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31669" w14:textId="2491AC68" w:rsidR="00731786" w:rsidRPr="00AC6181" w:rsidRDefault="00731786" w:rsidP="00AC6181">
      <w:pPr>
        <w:rPr>
          <w:rFonts w:asciiTheme="minorHAnsi" w:hAnsiTheme="minorHAnsi" w:cstheme="minorHAnsi"/>
          <w:b/>
        </w:rPr>
      </w:pPr>
      <w:r w:rsidRPr="00AC6181">
        <w:rPr>
          <w:rFonts w:asciiTheme="minorHAnsi" w:hAnsiTheme="minorHAnsi" w:cstheme="minorHAnsi"/>
          <w:b/>
        </w:rPr>
        <w:t xml:space="preserve">“It feels so good it almost hurts”: </w:t>
      </w:r>
      <w:r w:rsidR="00072AF8" w:rsidRPr="00AC6181">
        <w:rPr>
          <w:rFonts w:asciiTheme="minorHAnsi" w:hAnsiTheme="minorHAnsi" w:cstheme="minorHAnsi"/>
          <w:b/>
        </w:rPr>
        <w:t xml:space="preserve">Young adults’ </w:t>
      </w:r>
      <w:r w:rsidRPr="00AC6181">
        <w:rPr>
          <w:rFonts w:asciiTheme="minorHAnsi" w:hAnsiTheme="minorHAnsi" w:cstheme="minorHAnsi"/>
          <w:b/>
        </w:rPr>
        <w:t xml:space="preserve">experiences of orgasm and sexual pleasure </w:t>
      </w:r>
    </w:p>
    <w:p w14:paraId="49E3166A" w14:textId="77777777" w:rsidR="00AC6181" w:rsidRDefault="00AC6181" w:rsidP="00AC6181">
      <w:pPr>
        <w:rPr>
          <w:rFonts w:asciiTheme="minorHAnsi" w:hAnsiTheme="minorHAnsi" w:cstheme="minorHAnsi"/>
          <w:vertAlign w:val="superscript"/>
        </w:rPr>
      </w:pPr>
      <w:r w:rsidRPr="00AC6181">
        <w:rPr>
          <w:rFonts w:asciiTheme="minorHAnsi" w:hAnsiTheme="minorHAnsi" w:cstheme="minorHAnsi"/>
        </w:rPr>
        <w:t xml:space="preserve">Emily </w:t>
      </w:r>
      <w:r>
        <w:rPr>
          <w:rFonts w:asciiTheme="minorHAnsi" w:hAnsiTheme="minorHAnsi" w:cstheme="minorHAnsi"/>
        </w:rPr>
        <w:t>Opperman</w:t>
      </w:r>
      <w:r w:rsidR="0053514B">
        <w:rPr>
          <w:rStyle w:val="FootnoteReference"/>
          <w:rFonts w:asciiTheme="minorHAnsi" w:hAnsiTheme="minorHAnsi" w:cstheme="minorHAnsi"/>
        </w:rPr>
        <w:footnoteReference w:id="1"/>
      </w:r>
      <w:r>
        <w:rPr>
          <w:rFonts w:asciiTheme="minorHAnsi" w:hAnsiTheme="minorHAnsi" w:cstheme="minorHAnsi"/>
        </w:rPr>
        <w:t xml:space="preserve">, </w:t>
      </w:r>
      <w:r w:rsidRPr="00AC6181">
        <w:rPr>
          <w:rFonts w:asciiTheme="minorHAnsi" w:hAnsiTheme="minorHAnsi" w:cstheme="minorHAnsi"/>
        </w:rPr>
        <w:t>Virginia Braun</w:t>
      </w:r>
      <w:r w:rsidRPr="00AC6181">
        <w:rPr>
          <w:rFonts w:asciiTheme="minorHAnsi" w:hAnsiTheme="minorHAnsi" w:cstheme="minorHAnsi"/>
          <w:vertAlign w:val="superscript"/>
        </w:rPr>
        <w:t>2</w:t>
      </w:r>
      <w:r>
        <w:rPr>
          <w:rFonts w:asciiTheme="minorHAnsi" w:hAnsiTheme="minorHAnsi" w:cstheme="minorHAnsi"/>
        </w:rPr>
        <w:t>,</w:t>
      </w:r>
      <w:r w:rsidRPr="00AC6181">
        <w:rPr>
          <w:rFonts w:asciiTheme="minorHAnsi" w:hAnsiTheme="minorHAnsi" w:cstheme="minorHAnsi"/>
        </w:rPr>
        <w:t xml:space="preserve"> Victoria Clarke</w:t>
      </w:r>
      <w:r w:rsidRPr="00AC6181">
        <w:rPr>
          <w:rFonts w:asciiTheme="minorHAnsi" w:hAnsiTheme="minorHAnsi" w:cstheme="minorHAnsi"/>
          <w:vertAlign w:val="superscript"/>
        </w:rPr>
        <w:t>3</w:t>
      </w:r>
      <w:r>
        <w:rPr>
          <w:rFonts w:asciiTheme="minorHAnsi" w:hAnsiTheme="minorHAnsi" w:cstheme="minorHAnsi"/>
        </w:rPr>
        <w:t xml:space="preserve"> &amp;</w:t>
      </w:r>
      <w:r w:rsidRPr="00AC6181">
        <w:rPr>
          <w:rFonts w:asciiTheme="minorHAnsi" w:hAnsiTheme="minorHAnsi" w:cstheme="minorHAnsi"/>
        </w:rPr>
        <w:t xml:space="preserve"> Cassandra Rogers</w:t>
      </w:r>
      <w:r w:rsidRPr="00AC6181">
        <w:rPr>
          <w:rFonts w:asciiTheme="minorHAnsi" w:hAnsiTheme="minorHAnsi" w:cstheme="minorHAnsi"/>
          <w:vertAlign w:val="superscript"/>
        </w:rPr>
        <w:t>3</w:t>
      </w:r>
    </w:p>
    <w:p w14:paraId="49E3166B" w14:textId="61049933" w:rsidR="00AC6181" w:rsidRPr="00B75BE2" w:rsidRDefault="00B75BE2" w:rsidP="00AC6181">
      <w:pPr>
        <w:rPr>
          <w:rFonts w:asciiTheme="minorHAnsi" w:hAnsiTheme="minorHAnsi" w:cstheme="minorHAnsi"/>
        </w:rPr>
      </w:pPr>
      <w:bookmarkStart w:id="1" w:name="_Toc215967648"/>
      <w:r>
        <w:rPr>
          <w:rFonts w:asciiTheme="minorHAnsi" w:hAnsiTheme="minorHAnsi" w:cstheme="minorHAnsi"/>
          <w:i/>
        </w:rPr>
        <w:t xml:space="preserve">Published as: </w:t>
      </w:r>
      <w:bookmarkStart w:id="2" w:name="_GoBack"/>
      <w:bookmarkEnd w:id="2"/>
      <w:r w:rsidRPr="00B75BE2">
        <w:rPr>
          <w:rFonts w:asciiTheme="minorHAnsi" w:hAnsiTheme="minorHAnsi" w:cs="Courier New"/>
        </w:rPr>
        <w:t xml:space="preserve">Opperman, E. Braun, V., Clarke, V., &amp; Rogers, C. (2014) "It feels so good it almost hurts”: Young adults’ experiences of orgasm and sexual pleasure. </w:t>
      </w:r>
      <w:r w:rsidRPr="00B75BE2">
        <w:rPr>
          <w:rFonts w:asciiTheme="minorHAnsi" w:hAnsiTheme="minorHAnsi" w:cs="Courier New"/>
          <w:i/>
        </w:rPr>
        <w:t>Journal of Sex Research</w:t>
      </w:r>
      <w:r w:rsidRPr="00B75BE2">
        <w:rPr>
          <w:rFonts w:asciiTheme="minorHAnsi" w:hAnsiTheme="minorHAnsi" w:cs="Courier New"/>
        </w:rPr>
        <w:t xml:space="preserve">, </w:t>
      </w:r>
      <w:r w:rsidRPr="00B75BE2">
        <w:rPr>
          <w:rFonts w:asciiTheme="minorHAnsi" w:hAnsiTheme="minorHAnsi" w:cs="Courier New"/>
          <w:i/>
        </w:rPr>
        <w:t>51</w:t>
      </w:r>
      <w:r w:rsidRPr="00B75BE2">
        <w:rPr>
          <w:rFonts w:asciiTheme="minorHAnsi" w:hAnsiTheme="minorHAnsi" w:cs="Courier New"/>
        </w:rPr>
        <w:t>(5), 503-515.</w:t>
      </w:r>
    </w:p>
    <w:bookmarkEnd w:id="1"/>
    <w:p w14:paraId="49E3166C" w14:textId="77777777" w:rsidR="00C841B2" w:rsidRPr="00AC6181" w:rsidRDefault="00C841B2" w:rsidP="00AC6181">
      <w:pPr>
        <w:ind w:right="-1"/>
        <w:rPr>
          <w:rFonts w:asciiTheme="minorHAnsi" w:hAnsiTheme="minorHAnsi" w:cstheme="minorHAnsi"/>
        </w:rPr>
      </w:pPr>
      <w:r w:rsidRPr="00AC6181">
        <w:rPr>
          <w:rFonts w:asciiTheme="minorHAnsi" w:hAnsiTheme="minorHAnsi" w:cstheme="minorHAnsi"/>
          <w:b/>
        </w:rPr>
        <w:t>Abstract:</w:t>
      </w:r>
      <w:r w:rsidR="0026778D" w:rsidRPr="00AC6181">
        <w:rPr>
          <w:rFonts w:asciiTheme="minorHAnsi" w:hAnsiTheme="minorHAnsi" w:cstheme="minorHAnsi"/>
          <w:b/>
        </w:rPr>
        <w:t xml:space="preserve"> </w:t>
      </w:r>
      <w:r w:rsidR="00A76304" w:rsidRPr="00AC6181">
        <w:rPr>
          <w:rFonts w:asciiTheme="minorHAnsi" w:hAnsiTheme="minorHAnsi" w:cstheme="minorHAnsi"/>
        </w:rPr>
        <w:t xml:space="preserve">Orgasm is a ‘goal’ of much sexual activity, a source of potentially intense pleasure and fulfillment, yet can be fraught with difficulty or distress. Relatively little social science research has explored people’s experiences around, and their meanings related to, orgasm, and indeed other sexual pleasures, especially with young adults. This study aimed to provide a rich exploration of the meanings associated with orgasm and sexual pleasure during sex with a partner, to understand the social-patterning of orgasm experience. </w:t>
      </w:r>
      <w:r w:rsidR="00A76304" w:rsidRPr="00AC6181">
        <w:rPr>
          <w:rFonts w:asciiTheme="minorHAnsi" w:hAnsiTheme="minorHAnsi" w:cstheme="minorHAnsi"/>
          <w:lang w:val="en-GB"/>
        </w:rPr>
        <w:t>A qualitative survey was used to collect data from 119 sexually-experienced British young adults (81% women, mean age 20</w:t>
      </w:r>
      <w:r w:rsidR="00364E74" w:rsidRPr="00AC6181">
        <w:rPr>
          <w:rFonts w:asciiTheme="minorHAnsi" w:hAnsiTheme="minorHAnsi" w:cstheme="minorHAnsi"/>
          <w:lang w:val="en-GB"/>
        </w:rPr>
        <w:t>; 92% heterosexual</w:t>
      </w:r>
      <w:r w:rsidR="00A76304" w:rsidRPr="00AC6181">
        <w:rPr>
          <w:rFonts w:asciiTheme="minorHAnsi" w:hAnsiTheme="minorHAnsi" w:cstheme="minorHAnsi"/>
          <w:lang w:val="en-GB"/>
        </w:rPr>
        <w:t xml:space="preserve">). </w:t>
      </w:r>
      <w:r w:rsidR="00A76304" w:rsidRPr="00AC6181">
        <w:rPr>
          <w:rFonts w:asciiTheme="minorHAnsi" w:hAnsiTheme="minorHAnsi" w:cstheme="minorHAnsi"/>
        </w:rPr>
        <w:t xml:space="preserve">A descriptive form of thematic analysis that prioritizes participants’ meanings and experiences was used to identify and explore patterns in the data. Five main themes reported here are: 1) orgasm: the purpose and end of sex; 2) ‘it’s more about my partner’s orgasm’; 3) orgasm: the ultimate pleasure?; 4) orgasm is not a simple physiological response; and 5) faking orgasm is not uncommon. These (mostly not gendered) themes demonstrate complex and contradictory meanings around orgasm, </w:t>
      </w:r>
      <w:r w:rsidR="00364E74" w:rsidRPr="00AC6181">
        <w:rPr>
          <w:rFonts w:asciiTheme="minorHAnsi" w:hAnsiTheme="minorHAnsi" w:cstheme="minorHAnsi"/>
        </w:rPr>
        <w:t>but also show</w:t>
      </w:r>
      <w:r w:rsidR="00A76304" w:rsidRPr="00AC6181">
        <w:rPr>
          <w:rFonts w:asciiTheme="minorHAnsi" w:hAnsiTheme="minorHAnsi" w:cstheme="minorHAnsi"/>
        </w:rPr>
        <w:t xml:space="preserve"> meaning to be dependent on situation and context. However, they </w:t>
      </w:r>
      <w:r w:rsidR="00364E74" w:rsidRPr="00AC6181">
        <w:rPr>
          <w:rFonts w:asciiTheme="minorHAnsi" w:hAnsiTheme="minorHAnsi" w:cstheme="minorHAnsi"/>
        </w:rPr>
        <w:t xml:space="preserve">do </w:t>
      </w:r>
      <w:r w:rsidR="00A76304" w:rsidRPr="00AC6181">
        <w:rPr>
          <w:rFonts w:asciiTheme="minorHAnsi" w:hAnsiTheme="minorHAnsi" w:cstheme="minorHAnsi"/>
        </w:rPr>
        <w:t>resonate strongly with widespread discourses of sexuality which prioritize heterosexual coitus, orgasm, and orgasm-reciprocity</w:t>
      </w:r>
      <w:r w:rsidRPr="00AC6181">
        <w:rPr>
          <w:rFonts w:asciiTheme="minorHAnsi" w:hAnsiTheme="minorHAnsi" w:cstheme="minorHAnsi"/>
        </w:rPr>
        <w:t xml:space="preserve">. </w:t>
      </w:r>
    </w:p>
    <w:p w14:paraId="49E3166D" w14:textId="77777777" w:rsidR="00AC6181" w:rsidRPr="00AC6181" w:rsidRDefault="00AC6181" w:rsidP="00AC6181">
      <w:pPr>
        <w:rPr>
          <w:rFonts w:asciiTheme="minorHAnsi" w:hAnsiTheme="minorHAnsi" w:cstheme="minorHAnsi"/>
        </w:rPr>
      </w:pPr>
      <w:r w:rsidRPr="00AC6181">
        <w:rPr>
          <w:rFonts w:asciiTheme="minorHAnsi" w:hAnsiTheme="minorHAnsi" w:cstheme="minorHAnsi"/>
          <w:b/>
          <w:bCs/>
        </w:rPr>
        <w:t>Keywords:</w:t>
      </w:r>
      <w:r w:rsidRPr="00AC6181">
        <w:rPr>
          <w:rFonts w:asciiTheme="minorHAnsi" w:hAnsiTheme="minorHAnsi" w:cstheme="minorHAnsi"/>
          <w:bCs/>
        </w:rPr>
        <w:t xml:space="preserve"> sexual pleasure, reciprocity, faking orgasm, orgasm imperative, coital imperative</w:t>
      </w:r>
      <w:r w:rsidRPr="00AC6181">
        <w:rPr>
          <w:rFonts w:asciiTheme="minorHAnsi" w:hAnsiTheme="minorHAnsi" w:cstheme="minorHAnsi"/>
          <w:bCs/>
        </w:rPr>
        <w:br/>
      </w:r>
    </w:p>
    <w:p w14:paraId="49E3166E" w14:textId="77777777" w:rsidR="00E61311" w:rsidRPr="00AC6181" w:rsidRDefault="00E61311" w:rsidP="00AC6181">
      <w:pPr>
        <w:jc w:val="center"/>
        <w:rPr>
          <w:rFonts w:asciiTheme="minorHAnsi" w:hAnsiTheme="minorHAnsi" w:cstheme="minorHAnsi"/>
          <w:b/>
        </w:rPr>
      </w:pPr>
      <w:r w:rsidRPr="00AC6181">
        <w:rPr>
          <w:rFonts w:asciiTheme="minorHAnsi" w:hAnsiTheme="minorHAnsi" w:cstheme="minorHAnsi"/>
          <w:b/>
        </w:rPr>
        <w:t>Introduction</w:t>
      </w:r>
    </w:p>
    <w:p w14:paraId="49E3166F" w14:textId="77777777" w:rsidR="00AE6D0E" w:rsidRPr="00AC6181" w:rsidRDefault="00C5772C" w:rsidP="00AC6181">
      <w:pPr>
        <w:rPr>
          <w:rFonts w:asciiTheme="minorHAnsi" w:hAnsiTheme="minorHAnsi" w:cstheme="minorHAnsi"/>
        </w:rPr>
      </w:pPr>
      <w:r w:rsidRPr="00AC6181">
        <w:rPr>
          <w:rFonts w:asciiTheme="minorHAnsi" w:hAnsiTheme="minorHAnsi" w:cstheme="minorHAnsi"/>
        </w:rPr>
        <w:t xml:space="preserve">Giving an orgasm; having an orgasm; </w:t>
      </w:r>
      <w:r w:rsidR="0002023A" w:rsidRPr="00AC6181">
        <w:rPr>
          <w:rFonts w:asciiTheme="minorHAnsi" w:hAnsiTheme="minorHAnsi" w:cstheme="minorHAnsi"/>
        </w:rPr>
        <w:t xml:space="preserve">giving better orgasms; </w:t>
      </w:r>
      <w:r w:rsidRPr="00AC6181">
        <w:rPr>
          <w:rFonts w:asciiTheme="minorHAnsi" w:hAnsiTheme="minorHAnsi" w:cstheme="minorHAnsi"/>
        </w:rPr>
        <w:t xml:space="preserve">having better orgasms; having </w:t>
      </w:r>
      <w:r w:rsidRPr="00AC6181">
        <w:rPr>
          <w:rFonts w:asciiTheme="minorHAnsi" w:hAnsiTheme="minorHAnsi" w:cstheme="minorHAnsi"/>
          <w:i/>
        </w:rPr>
        <w:t>multiple</w:t>
      </w:r>
      <w:r w:rsidRPr="00AC6181">
        <w:rPr>
          <w:rFonts w:asciiTheme="minorHAnsi" w:hAnsiTheme="minorHAnsi" w:cstheme="minorHAnsi"/>
        </w:rPr>
        <w:t xml:space="preserve"> orgasms; not having an orgasm; never having orgasms; faking having orgasms… </w:t>
      </w:r>
      <w:r w:rsidR="00E61311" w:rsidRPr="00AC6181">
        <w:rPr>
          <w:rFonts w:asciiTheme="minorHAnsi" w:hAnsiTheme="minorHAnsi" w:cstheme="minorHAnsi"/>
        </w:rPr>
        <w:t xml:space="preserve">Orgasm </w:t>
      </w:r>
      <w:r w:rsidR="003B120E" w:rsidRPr="00AC6181">
        <w:rPr>
          <w:rFonts w:asciiTheme="minorHAnsi" w:hAnsiTheme="minorHAnsi" w:cstheme="minorHAnsi"/>
        </w:rPr>
        <w:t xml:space="preserve">is not simple. </w:t>
      </w:r>
      <w:r w:rsidR="00AE6D0E" w:rsidRPr="00AC6181">
        <w:rPr>
          <w:rFonts w:asciiTheme="minorHAnsi" w:hAnsiTheme="minorHAnsi" w:cstheme="minorHAnsi"/>
        </w:rPr>
        <w:t>Orgasm</w:t>
      </w:r>
      <w:r w:rsidR="003B120E" w:rsidRPr="00AC6181">
        <w:rPr>
          <w:rFonts w:asciiTheme="minorHAnsi" w:hAnsiTheme="minorHAnsi" w:cstheme="minorHAnsi"/>
        </w:rPr>
        <w:t xml:space="preserve"> is</w:t>
      </w:r>
      <w:r w:rsidR="00E61311" w:rsidRPr="00AC6181">
        <w:rPr>
          <w:rFonts w:asciiTheme="minorHAnsi" w:hAnsiTheme="minorHAnsi" w:cstheme="minorHAnsi"/>
        </w:rPr>
        <w:t xml:space="preserve"> something our bodies are designed to </w:t>
      </w:r>
      <w:r w:rsidR="00116422" w:rsidRPr="00AC6181">
        <w:rPr>
          <w:rFonts w:asciiTheme="minorHAnsi" w:hAnsiTheme="minorHAnsi" w:cstheme="minorHAnsi"/>
        </w:rPr>
        <w:t>experience</w:t>
      </w:r>
      <w:r w:rsidR="00E61311" w:rsidRPr="00AC6181">
        <w:rPr>
          <w:rFonts w:asciiTheme="minorHAnsi" w:hAnsiTheme="minorHAnsi" w:cstheme="minorHAnsi"/>
        </w:rPr>
        <w:t>,</w:t>
      </w:r>
      <w:r w:rsidR="003B120E" w:rsidRPr="00AC6181">
        <w:rPr>
          <w:rFonts w:asciiTheme="minorHAnsi" w:hAnsiTheme="minorHAnsi" w:cstheme="minorHAnsi"/>
        </w:rPr>
        <w:t xml:space="preserve"> </w:t>
      </w:r>
      <w:r w:rsidR="00E61311" w:rsidRPr="00AC6181">
        <w:rPr>
          <w:rFonts w:asciiTheme="minorHAnsi" w:hAnsiTheme="minorHAnsi" w:cstheme="minorHAnsi"/>
        </w:rPr>
        <w:t xml:space="preserve">a </w:t>
      </w:r>
      <w:r w:rsidR="00E1357D" w:rsidRPr="00AC6181">
        <w:rPr>
          <w:rFonts w:asciiTheme="minorHAnsi" w:hAnsiTheme="minorHAnsi" w:cstheme="minorHAnsi"/>
        </w:rPr>
        <w:t>‘</w:t>
      </w:r>
      <w:r w:rsidR="00E61311" w:rsidRPr="00AC6181">
        <w:rPr>
          <w:rFonts w:asciiTheme="minorHAnsi" w:hAnsiTheme="minorHAnsi" w:cstheme="minorHAnsi"/>
        </w:rPr>
        <w:t>goal</w:t>
      </w:r>
      <w:r w:rsidR="00E1357D" w:rsidRPr="00AC6181">
        <w:rPr>
          <w:rFonts w:asciiTheme="minorHAnsi" w:hAnsiTheme="minorHAnsi" w:cstheme="minorHAnsi"/>
        </w:rPr>
        <w:t>’</w:t>
      </w:r>
      <w:r w:rsidR="00E61311" w:rsidRPr="00AC6181">
        <w:rPr>
          <w:rFonts w:asciiTheme="minorHAnsi" w:hAnsiTheme="minorHAnsi" w:cstheme="minorHAnsi"/>
        </w:rPr>
        <w:t xml:space="preserve"> of </w:t>
      </w:r>
      <w:r w:rsidR="003B120E" w:rsidRPr="00AC6181">
        <w:rPr>
          <w:rFonts w:asciiTheme="minorHAnsi" w:hAnsiTheme="minorHAnsi" w:cstheme="minorHAnsi"/>
        </w:rPr>
        <w:t xml:space="preserve">much </w:t>
      </w:r>
      <w:r w:rsidR="00E61311" w:rsidRPr="00AC6181">
        <w:rPr>
          <w:rFonts w:asciiTheme="minorHAnsi" w:hAnsiTheme="minorHAnsi" w:cstheme="minorHAnsi"/>
        </w:rPr>
        <w:t xml:space="preserve">sexual activity, and a source of </w:t>
      </w:r>
      <w:r w:rsidR="00E1357D" w:rsidRPr="00AC6181">
        <w:rPr>
          <w:rFonts w:asciiTheme="minorHAnsi" w:hAnsiTheme="minorHAnsi" w:cstheme="minorHAnsi"/>
        </w:rPr>
        <w:t>potentially intense</w:t>
      </w:r>
      <w:r w:rsidR="00E61311" w:rsidRPr="00AC6181">
        <w:rPr>
          <w:rFonts w:asciiTheme="minorHAnsi" w:hAnsiTheme="minorHAnsi" w:cstheme="minorHAnsi"/>
        </w:rPr>
        <w:t xml:space="preserve"> pleasure and fulfillment</w:t>
      </w:r>
      <w:r w:rsidR="0053105E" w:rsidRPr="00AC6181">
        <w:rPr>
          <w:rFonts w:asciiTheme="minorHAnsi" w:hAnsiTheme="minorHAnsi" w:cstheme="minorHAnsi"/>
        </w:rPr>
        <w:t xml:space="preserve">; it is also </w:t>
      </w:r>
      <w:r w:rsidR="0053105E" w:rsidRPr="00AC6181">
        <w:rPr>
          <w:rFonts w:asciiTheme="minorHAnsi" w:hAnsiTheme="minorHAnsi" w:cstheme="minorHAnsi"/>
          <w:i/>
        </w:rPr>
        <w:t>highly</w:t>
      </w:r>
      <w:r w:rsidR="0053105E" w:rsidRPr="00AC6181">
        <w:rPr>
          <w:rFonts w:asciiTheme="minorHAnsi" w:hAnsiTheme="minorHAnsi" w:cstheme="minorHAnsi"/>
        </w:rPr>
        <w:t xml:space="preserve"> symbolic, with meanings far exceeding </w:t>
      </w:r>
      <w:r w:rsidR="00364E74" w:rsidRPr="00AC6181">
        <w:rPr>
          <w:rFonts w:asciiTheme="minorHAnsi" w:hAnsiTheme="minorHAnsi" w:cstheme="minorHAnsi"/>
        </w:rPr>
        <w:t xml:space="preserve">a </w:t>
      </w:r>
      <w:r w:rsidR="0053105E" w:rsidRPr="00AC6181">
        <w:rPr>
          <w:rFonts w:asciiTheme="minorHAnsi" w:hAnsiTheme="minorHAnsi" w:cstheme="minorHAnsi"/>
        </w:rPr>
        <w:t>physiological ‘reflex’ (Tiefer, 2004)</w:t>
      </w:r>
      <w:r w:rsidR="003B120E" w:rsidRPr="00AC6181">
        <w:rPr>
          <w:rFonts w:asciiTheme="minorHAnsi" w:hAnsiTheme="minorHAnsi" w:cstheme="minorHAnsi"/>
        </w:rPr>
        <w:t xml:space="preserve">. </w:t>
      </w:r>
      <w:r w:rsidR="0053105E" w:rsidRPr="00AC6181">
        <w:rPr>
          <w:rFonts w:asciiTheme="minorHAnsi" w:hAnsiTheme="minorHAnsi" w:cstheme="minorHAnsi"/>
        </w:rPr>
        <w:t>M</w:t>
      </w:r>
      <w:r w:rsidR="00AE6D0E" w:rsidRPr="00AC6181">
        <w:rPr>
          <w:rFonts w:asciiTheme="minorHAnsi" w:hAnsiTheme="minorHAnsi" w:cstheme="minorHAnsi"/>
        </w:rPr>
        <w:t>uch personal, interpersonal</w:t>
      </w:r>
      <w:r w:rsidR="00116422" w:rsidRPr="00AC6181">
        <w:rPr>
          <w:rFonts w:asciiTheme="minorHAnsi" w:hAnsiTheme="minorHAnsi" w:cstheme="minorHAnsi"/>
        </w:rPr>
        <w:t>,</w:t>
      </w:r>
      <w:r w:rsidR="00AE6D0E" w:rsidRPr="00AC6181">
        <w:rPr>
          <w:rFonts w:asciiTheme="minorHAnsi" w:hAnsiTheme="minorHAnsi" w:cstheme="minorHAnsi"/>
        </w:rPr>
        <w:t xml:space="preserve"> sociocultural </w:t>
      </w:r>
      <w:r w:rsidR="00116422" w:rsidRPr="00AC6181">
        <w:rPr>
          <w:rFonts w:asciiTheme="minorHAnsi" w:hAnsiTheme="minorHAnsi" w:cstheme="minorHAnsi"/>
        </w:rPr>
        <w:t xml:space="preserve">and sociopolitical </w:t>
      </w:r>
      <w:r w:rsidR="00AE6D0E" w:rsidRPr="00AC6181">
        <w:rPr>
          <w:rFonts w:asciiTheme="minorHAnsi" w:hAnsiTheme="minorHAnsi" w:cstheme="minorHAnsi"/>
        </w:rPr>
        <w:t>importance has been placed on orgasm</w:t>
      </w:r>
      <w:r w:rsidR="00116422" w:rsidRPr="00AC6181">
        <w:rPr>
          <w:rFonts w:asciiTheme="minorHAnsi" w:hAnsiTheme="minorHAnsi" w:cstheme="minorHAnsi"/>
        </w:rPr>
        <w:t xml:space="preserve"> (see Fahs, 2011)</w:t>
      </w:r>
      <w:r w:rsidR="0053105E" w:rsidRPr="00AC6181">
        <w:rPr>
          <w:rFonts w:asciiTheme="minorHAnsi" w:hAnsiTheme="minorHAnsi" w:cstheme="minorHAnsi"/>
        </w:rPr>
        <w:t>, especially in recent decades</w:t>
      </w:r>
      <w:r w:rsidR="00AE6D0E" w:rsidRPr="00AC6181">
        <w:rPr>
          <w:rFonts w:asciiTheme="minorHAnsi" w:hAnsiTheme="minorHAnsi" w:cstheme="minorHAnsi"/>
        </w:rPr>
        <w:t xml:space="preserve">, </w:t>
      </w:r>
      <w:r w:rsidR="0053105E" w:rsidRPr="00AC6181">
        <w:rPr>
          <w:rFonts w:asciiTheme="minorHAnsi" w:hAnsiTheme="minorHAnsi" w:cstheme="minorHAnsi"/>
        </w:rPr>
        <w:t xml:space="preserve">and </w:t>
      </w:r>
      <w:r w:rsidR="00AE6D0E" w:rsidRPr="00AC6181">
        <w:rPr>
          <w:rFonts w:asciiTheme="minorHAnsi" w:hAnsiTheme="minorHAnsi" w:cstheme="minorHAnsi"/>
        </w:rPr>
        <w:t xml:space="preserve">it </w:t>
      </w:r>
      <w:r w:rsidR="0053105E" w:rsidRPr="00AC6181">
        <w:rPr>
          <w:rFonts w:asciiTheme="minorHAnsi" w:hAnsiTheme="minorHAnsi" w:cstheme="minorHAnsi"/>
        </w:rPr>
        <w:t xml:space="preserve">is </w:t>
      </w:r>
      <w:r w:rsidR="00AE6D0E" w:rsidRPr="00AC6181">
        <w:rPr>
          <w:rFonts w:asciiTheme="minorHAnsi" w:hAnsiTheme="minorHAnsi" w:cstheme="minorHAnsi"/>
        </w:rPr>
        <w:t>now situated as an indicator of a healthy sexuality and healthy relationships. O</w:t>
      </w:r>
      <w:r w:rsidR="00E61311" w:rsidRPr="00AC6181">
        <w:rPr>
          <w:rFonts w:asciiTheme="minorHAnsi" w:hAnsiTheme="minorHAnsi" w:cstheme="minorHAnsi"/>
        </w:rPr>
        <w:t>rgasm</w:t>
      </w:r>
      <w:r w:rsidR="00E1357D" w:rsidRPr="00AC6181">
        <w:rPr>
          <w:rFonts w:asciiTheme="minorHAnsi" w:hAnsiTheme="minorHAnsi" w:cstheme="minorHAnsi"/>
        </w:rPr>
        <w:t xml:space="preserve"> </w:t>
      </w:r>
      <w:r w:rsidR="00F86350" w:rsidRPr="00AC6181">
        <w:rPr>
          <w:rFonts w:asciiTheme="minorHAnsi" w:hAnsiTheme="minorHAnsi" w:cstheme="minorHAnsi"/>
        </w:rPr>
        <w:t>can</w:t>
      </w:r>
      <w:r w:rsidR="00AE6D0E" w:rsidRPr="00AC6181">
        <w:rPr>
          <w:rFonts w:asciiTheme="minorHAnsi" w:hAnsiTheme="minorHAnsi" w:cstheme="minorHAnsi"/>
        </w:rPr>
        <w:t>, however,</w:t>
      </w:r>
      <w:r w:rsidR="00F86350" w:rsidRPr="00AC6181">
        <w:rPr>
          <w:rFonts w:asciiTheme="minorHAnsi" w:hAnsiTheme="minorHAnsi" w:cstheme="minorHAnsi"/>
        </w:rPr>
        <w:t xml:space="preserve"> also be </w:t>
      </w:r>
      <w:r w:rsidR="00E61311" w:rsidRPr="00AC6181">
        <w:rPr>
          <w:rFonts w:asciiTheme="minorHAnsi" w:hAnsiTheme="minorHAnsi" w:cstheme="minorHAnsi"/>
        </w:rPr>
        <w:t>fraught with difficulty, and distress, especially for women</w:t>
      </w:r>
      <w:r w:rsidR="00AE6D0E" w:rsidRPr="00AC6181">
        <w:rPr>
          <w:rFonts w:asciiTheme="minorHAnsi" w:hAnsiTheme="minorHAnsi" w:cstheme="minorHAnsi"/>
        </w:rPr>
        <w:t xml:space="preserve">, so </w:t>
      </w:r>
      <w:r w:rsidR="000212CD" w:rsidRPr="00AC6181">
        <w:rPr>
          <w:rFonts w:asciiTheme="minorHAnsi" w:hAnsiTheme="minorHAnsi" w:cstheme="minorHAnsi"/>
        </w:rPr>
        <w:t xml:space="preserve">its </w:t>
      </w:r>
      <w:r w:rsidR="00AE6D0E" w:rsidRPr="00AC6181">
        <w:rPr>
          <w:rFonts w:asciiTheme="minorHAnsi" w:hAnsiTheme="minorHAnsi" w:cstheme="minorHAnsi"/>
        </w:rPr>
        <w:t>meaning</w:t>
      </w:r>
      <w:r w:rsidR="001C570A" w:rsidRPr="00AC6181">
        <w:rPr>
          <w:rFonts w:asciiTheme="minorHAnsi" w:hAnsiTheme="minorHAnsi" w:cstheme="minorHAnsi"/>
        </w:rPr>
        <w:t>s are</w:t>
      </w:r>
      <w:r w:rsidR="00AE6D0E" w:rsidRPr="00AC6181">
        <w:rPr>
          <w:rFonts w:asciiTheme="minorHAnsi" w:hAnsiTheme="minorHAnsi" w:cstheme="minorHAnsi"/>
        </w:rPr>
        <w:t xml:space="preserve"> potentially contradictory</w:t>
      </w:r>
      <w:r w:rsidR="00E61311" w:rsidRPr="00AC6181">
        <w:rPr>
          <w:rFonts w:asciiTheme="minorHAnsi" w:hAnsiTheme="minorHAnsi" w:cstheme="minorHAnsi"/>
        </w:rPr>
        <w:t>.</w:t>
      </w:r>
      <w:r w:rsidR="00AE6D0E" w:rsidRPr="00AC6181">
        <w:rPr>
          <w:rFonts w:asciiTheme="minorHAnsi" w:hAnsiTheme="minorHAnsi" w:cstheme="minorHAnsi"/>
        </w:rPr>
        <w:t xml:space="preserve"> </w:t>
      </w:r>
      <w:r w:rsidR="009C08E6" w:rsidRPr="00AC6181">
        <w:rPr>
          <w:rFonts w:asciiTheme="minorHAnsi" w:hAnsiTheme="minorHAnsi" w:cstheme="minorHAnsi"/>
        </w:rPr>
        <w:t xml:space="preserve">Despite the conclusion that “the meanings of orgasm are extremely complex for both women and men” (Jackson </w:t>
      </w:r>
      <w:r w:rsidR="003F1E0E" w:rsidRPr="00AC6181">
        <w:rPr>
          <w:rFonts w:asciiTheme="minorHAnsi" w:hAnsiTheme="minorHAnsi" w:cstheme="minorHAnsi"/>
        </w:rPr>
        <w:t>&amp; Scott, 2007:</w:t>
      </w:r>
      <w:r w:rsidR="009C08E6" w:rsidRPr="00AC6181">
        <w:rPr>
          <w:rFonts w:asciiTheme="minorHAnsi" w:hAnsiTheme="minorHAnsi" w:cstheme="minorHAnsi"/>
        </w:rPr>
        <w:t xml:space="preserve"> 108), </w:t>
      </w:r>
      <w:r w:rsidR="008F751F" w:rsidRPr="00AC6181">
        <w:rPr>
          <w:rFonts w:asciiTheme="minorHAnsi" w:hAnsiTheme="minorHAnsi" w:cstheme="minorHAnsi"/>
        </w:rPr>
        <w:t>r</w:t>
      </w:r>
      <w:r w:rsidR="00E61311" w:rsidRPr="00AC6181">
        <w:rPr>
          <w:rFonts w:asciiTheme="minorHAnsi" w:hAnsiTheme="minorHAnsi" w:cstheme="minorHAnsi"/>
        </w:rPr>
        <w:t xml:space="preserve">elatively </w:t>
      </w:r>
      <w:r w:rsidR="00365AC4" w:rsidRPr="00AC6181">
        <w:rPr>
          <w:rFonts w:asciiTheme="minorHAnsi" w:hAnsiTheme="minorHAnsi" w:cstheme="minorHAnsi"/>
        </w:rPr>
        <w:t>little</w:t>
      </w:r>
      <w:r w:rsidR="00E61311" w:rsidRPr="00AC6181">
        <w:rPr>
          <w:rFonts w:asciiTheme="minorHAnsi" w:hAnsiTheme="minorHAnsi" w:cstheme="minorHAnsi"/>
        </w:rPr>
        <w:t xml:space="preserve"> social scientific research </w:t>
      </w:r>
      <w:r w:rsidR="00AE6D0E" w:rsidRPr="00AC6181">
        <w:rPr>
          <w:rFonts w:asciiTheme="minorHAnsi" w:hAnsiTheme="minorHAnsi" w:cstheme="minorHAnsi"/>
        </w:rPr>
        <w:t xml:space="preserve">has </w:t>
      </w:r>
      <w:r w:rsidR="0001542B" w:rsidRPr="00AC6181">
        <w:rPr>
          <w:rFonts w:asciiTheme="minorHAnsi" w:hAnsiTheme="minorHAnsi" w:cstheme="minorHAnsi"/>
        </w:rPr>
        <w:t xml:space="preserve">qualitatively </w:t>
      </w:r>
      <w:r w:rsidR="00AE6D0E" w:rsidRPr="00AC6181">
        <w:rPr>
          <w:rFonts w:asciiTheme="minorHAnsi" w:hAnsiTheme="minorHAnsi" w:cstheme="minorHAnsi"/>
        </w:rPr>
        <w:t xml:space="preserve">explored </w:t>
      </w:r>
      <w:r w:rsidR="003B120E" w:rsidRPr="00AC6181">
        <w:rPr>
          <w:rFonts w:asciiTheme="minorHAnsi" w:hAnsiTheme="minorHAnsi" w:cstheme="minorHAnsi"/>
        </w:rPr>
        <w:t>people’s</w:t>
      </w:r>
      <w:r w:rsidR="00E61311" w:rsidRPr="00AC6181">
        <w:rPr>
          <w:rFonts w:asciiTheme="minorHAnsi" w:hAnsiTheme="minorHAnsi" w:cstheme="minorHAnsi"/>
        </w:rPr>
        <w:t xml:space="preserve"> experiences </w:t>
      </w:r>
      <w:r w:rsidR="003B120E" w:rsidRPr="00AC6181">
        <w:rPr>
          <w:rFonts w:asciiTheme="minorHAnsi" w:hAnsiTheme="minorHAnsi" w:cstheme="minorHAnsi"/>
        </w:rPr>
        <w:t xml:space="preserve">around, and their meanings related to, </w:t>
      </w:r>
      <w:r w:rsidR="00E61311" w:rsidRPr="00AC6181">
        <w:rPr>
          <w:rFonts w:asciiTheme="minorHAnsi" w:hAnsiTheme="minorHAnsi" w:cstheme="minorHAnsi"/>
        </w:rPr>
        <w:t>orgasm</w:t>
      </w:r>
      <w:r w:rsidR="00F86350" w:rsidRPr="00AC6181">
        <w:rPr>
          <w:rFonts w:asciiTheme="minorHAnsi" w:hAnsiTheme="minorHAnsi" w:cstheme="minorHAnsi"/>
        </w:rPr>
        <w:t>,</w:t>
      </w:r>
      <w:r w:rsidR="00E61311" w:rsidRPr="00AC6181">
        <w:rPr>
          <w:rFonts w:asciiTheme="minorHAnsi" w:hAnsiTheme="minorHAnsi" w:cstheme="minorHAnsi"/>
        </w:rPr>
        <w:t xml:space="preserve"> and </w:t>
      </w:r>
      <w:r w:rsidR="00F86350" w:rsidRPr="00AC6181">
        <w:rPr>
          <w:rFonts w:asciiTheme="minorHAnsi" w:hAnsiTheme="minorHAnsi" w:cstheme="minorHAnsi"/>
        </w:rPr>
        <w:t xml:space="preserve">indeed </w:t>
      </w:r>
      <w:r w:rsidR="00E61311" w:rsidRPr="00AC6181">
        <w:rPr>
          <w:rFonts w:asciiTheme="minorHAnsi" w:hAnsiTheme="minorHAnsi" w:cstheme="minorHAnsi"/>
        </w:rPr>
        <w:t xml:space="preserve">other sexual </w:t>
      </w:r>
      <w:r w:rsidR="00E61311" w:rsidRPr="00AC6181">
        <w:rPr>
          <w:rFonts w:asciiTheme="minorHAnsi" w:hAnsiTheme="minorHAnsi" w:cstheme="minorHAnsi"/>
        </w:rPr>
        <w:lastRenderedPageBreak/>
        <w:t>pleasures.</w:t>
      </w:r>
      <w:r w:rsidR="00AE6D0E" w:rsidRPr="00AC6181">
        <w:rPr>
          <w:rFonts w:asciiTheme="minorHAnsi" w:hAnsiTheme="minorHAnsi" w:cstheme="minorHAnsi"/>
        </w:rPr>
        <w:t xml:space="preserve"> </w:t>
      </w:r>
      <w:r w:rsidR="009C08E6" w:rsidRPr="00AC6181">
        <w:rPr>
          <w:rFonts w:asciiTheme="minorHAnsi" w:hAnsiTheme="minorHAnsi" w:cstheme="minorHAnsi"/>
        </w:rPr>
        <w:t>Given the sociocultural importance of orgasm, t</w:t>
      </w:r>
      <w:r w:rsidR="00AE6D0E" w:rsidRPr="00AC6181">
        <w:rPr>
          <w:rFonts w:asciiTheme="minorHAnsi" w:hAnsiTheme="minorHAnsi" w:cstheme="minorHAnsi"/>
        </w:rPr>
        <w:t>his study aims to provide a rich and detailed exploration of the meanings associated with orgasm</w:t>
      </w:r>
      <w:r w:rsidR="009C08E6" w:rsidRPr="00AC6181">
        <w:rPr>
          <w:rFonts w:asciiTheme="minorHAnsi" w:hAnsiTheme="minorHAnsi" w:cstheme="minorHAnsi"/>
        </w:rPr>
        <w:t xml:space="preserve"> for young adults</w:t>
      </w:r>
      <w:r w:rsidR="008F751F" w:rsidRPr="00AC6181">
        <w:rPr>
          <w:rFonts w:asciiTheme="minorHAnsi" w:hAnsiTheme="minorHAnsi" w:cstheme="minorHAnsi"/>
        </w:rPr>
        <w:t>, and to theorize this within broader critical theories of (hetero)sexuality</w:t>
      </w:r>
      <w:r w:rsidR="00E61311" w:rsidRPr="00AC6181">
        <w:rPr>
          <w:rFonts w:asciiTheme="minorHAnsi" w:hAnsiTheme="minorHAnsi" w:cstheme="minorHAnsi"/>
        </w:rPr>
        <w:t xml:space="preserve">. </w:t>
      </w:r>
    </w:p>
    <w:p w14:paraId="49E31670" w14:textId="77777777" w:rsidR="00E54550" w:rsidRPr="00AC6181" w:rsidRDefault="00AE6D0E" w:rsidP="00AC6181">
      <w:pPr>
        <w:ind w:firstLine="720"/>
        <w:rPr>
          <w:rFonts w:asciiTheme="minorHAnsi" w:hAnsiTheme="minorHAnsi" w:cstheme="minorHAnsi"/>
        </w:rPr>
      </w:pPr>
      <w:r w:rsidRPr="00AC6181">
        <w:rPr>
          <w:rFonts w:asciiTheme="minorHAnsi" w:hAnsiTheme="minorHAnsi" w:cstheme="minorHAnsi"/>
        </w:rPr>
        <w:t>From the first wave of sexological research on</w:t>
      </w:r>
      <w:r w:rsidR="00E84338" w:rsidRPr="00AC6181">
        <w:rPr>
          <w:rFonts w:asciiTheme="minorHAnsi" w:hAnsiTheme="minorHAnsi" w:cstheme="minorHAnsi"/>
        </w:rPr>
        <w:t>wards</w:t>
      </w:r>
      <w:r w:rsidRPr="00AC6181">
        <w:rPr>
          <w:rFonts w:asciiTheme="minorHAnsi" w:hAnsiTheme="minorHAnsi" w:cstheme="minorHAnsi"/>
        </w:rPr>
        <w:t xml:space="preserve">, there has been interest in orgasm as an element of human sexuality (e.g., </w:t>
      </w:r>
      <w:r w:rsidR="00BD5001" w:rsidRPr="00AC6181">
        <w:rPr>
          <w:rFonts w:asciiTheme="minorHAnsi" w:hAnsiTheme="minorHAnsi" w:cstheme="minorHAnsi"/>
        </w:rPr>
        <w:t xml:space="preserve">Ellis, 1913; </w:t>
      </w:r>
      <w:r w:rsidR="00870F46" w:rsidRPr="00AC6181">
        <w:rPr>
          <w:rFonts w:asciiTheme="minorHAnsi" w:hAnsiTheme="minorHAnsi" w:cstheme="minorHAnsi"/>
        </w:rPr>
        <w:t>Freud</w:t>
      </w:r>
      <w:r w:rsidR="00116422" w:rsidRPr="00AC6181">
        <w:rPr>
          <w:rFonts w:asciiTheme="minorHAnsi" w:hAnsiTheme="minorHAnsi" w:cstheme="minorHAnsi"/>
        </w:rPr>
        <w:t>, 1931</w:t>
      </w:r>
      <w:r w:rsidR="00870F46" w:rsidRPr="00AC6181">
        <w:rPr>
          <w:rFonts w:asciiTheme="minorHAnsi" w:hAnsiTheme="minorHAnsi" w:cstheme="minorHAnsi"/>
        </w:rPr>
        <w:t xml:space="preserve">; </w:t>
      </w:r>
      <w:r w:rsidR="000A0E3F" w:rsidRPr="00AC6181">
        <w:rPr>
          <w:rFonts w:asciiTheme="minorHAnsi" w:hAnsiTheme="minorHAnsi" w:cstheme="minorHAnsi"/>
        </w:rPr>
        <w:t xml:space="preserve">Krafft-Ebing, 1965; </w:t>
      </w:r>
      <w:r w:rsidRPr="00AC6181">
        <w:rPr>
          <w:rFonts w:asciiTheme="minorHAnsi" w:hAnsiTheme="minorHAnsi" w:cstheme="minorHAnsi"/>
        </w:rPr>
        <w:t>Kinsey et al., 1948</w:t>
      </w:r>
      <w:r w:rsidR="00ED1D3A" w:rsidRPr="00AC6181">
        <w:rPr>
          <w:rFonts w:asciiTheme="minorHAnsi" w:hAnsiTheme="minorHAnsi" w:cstheme="minorHAnsi"/>
        </w:rPr>
        <w:t>; Masters &amp; Johnson, 1966</w:t>
      </w:r>
      <w:r w:rsidR="002D344B" w:rsidRPr="00AC6181">
        <w:rPr>
          <w:rFonts w:asciiTheme="minorHAnsi" w:hAnsiTheme="minorHAnsi" w:cstheme="minorHAnsi"/>
        </w:rPr>
        <w:t>)</w:t>
      </w:r>
      <w:r w:rsidRPr="00AC6181">
        <w:rPr>
          <w:rFonts w:asciiTheme="minorHAnsi" w:hAnsiTheme="minorHAnsi" w:cstheme="minorHAnsi"/>
        </w:rPr>
        <w:t xml:space="preserve">. Physiologically-oriented researchers aimed to </w:t>
      </w:r>
      <w:r w:rsidR="00E61311" w:rsidRPr="00AC6181">
        <w:rPr>
          <w:rFonts w:asciiTheme="minorHAnsi" w:hAnsiTheme="minorHAnsi" w:cstheme="minorHAnsi"/>
        </w:rPr>
        <w:t>produc</w:t>
      </w:r>
      <w:r w:rsidRPr="00AC6181">
        <w:rPr>
          <w:rFonts w:asciiTheme="minorHAnsi" w:hAnsiTheme="minorHAnsi" w:cstheme="minorHAnsi"/>
        </w:rPr>
        <w:t>e</w:t>
      </w:r>
      <w:r w:rsidR="00E61311" w:rsidRPr="00AC6181">
        <w:rPr>
          <w:rFonts w:asciiTheme="minorHAnsi" w:hAnsiTheme="minorHAnsi" w:cstheme="minorHAnsi"/>
        </w:rPr>
        <w:t xml:space="preserve"> an </w:t>
      </w:r>
      <w:r w:rsidR="003B120E" w:rsidRPr="00AC6181">
        <w:rPr>
          <w:rFonts w:asciiTheme="minorHAnsi" w:hAnsiTheme="minorHAnsi" w:cstheme="minorHAnsi"/>
        </w:rPr>
        <w:t xml:space="preserve">accurate, </w:t>
      </w:r>
      <w:r w:rsidR="00E61311" w:rsidRPr="00AC6181">
        <w:rPr>
          <w:rFonts w:asciiTheme="minorHAnsi" w:hAnsiTheme="minorHAnsi" w:cstheme="minorHAnsi"/>
        </w:rPr>
        <w:t>objective account of orgasm</w:t>
      </w:r>
      <w:r w:rsidR="003B120E" w:rsidRPr="00AC6181">
        <w:rPr>
          <w:rFonts w:asciiTheme="minorHAnsi" w:hAnsiTheme="minorHAnsi" w:cstheme="minorHAnsi"/>
        </w:rPr>
        <w:t>,</w:t>
      </w:r>
      <w:r w:rsidR="00E61311" w:rsidRPr="00AC6181">
        <w:rPr>
          <w:rFonts w:asciiTheme="minorHAnsi" w:hAnsiTheme="minorHAnsi" w:cstheme="minorHAnsi"/>
        </w:rPr>
        <w:t xml:space="preserve"> including the physiological and biological changes that occurred during orgasm</w:t>
      </w:r>
      <w:r w:rsidR="004170DE" w:rsidRPr="00AC6181">
        <w:rPr>
          <w:rFonts w:asciiTheme="minorHAnsi" w:hAnsiTheme="minorHAnsi" w:cstheme="minorHAnsi"/>
        </w:rPr>
        <w:t xml:space="preserve">. </w:t>
      </w:r>
      <w:r w:rsidR="00E54550" w:rsidRPr="00AC6181">
        <w:rPr>
          <w:rFonts w:asciiTheme="minorHAnsi" w:hAnsiTheme="minorHAnsi" w:cstheme="minorHAnsi"/>
        </w:rPr>
        <w:t xml:space="preserve">Masters and Johnson’s (1966) </w:t>
      </w:r>
      <w:r w:rsidR="00116422" w:rsidRPr="00AC6181">
        <w:rPr>
          <w:rFonts w:asciiTheme="minorHAnsi" w:hAnsiTheme="minorHAnsi" w:cstheme="minorHAnsi"/>
        </w:rPr>
        <w:t xml:space="preserve">account </w:t>
      </w:r>
      <w:r w:rsidR="00E54550" w:rsidRPr="00AC6181">
        <w:rPr>
          <w:rFonts w:asciiTheme="minorHAnsi" w:hAnsiTheme="minorHAnsi" w:cstheme="minorHAnsi"/>
        </w:rPr>
        <w:t xml:space="preserve">of orgasm is now often </w:t>
      </w:r>
      <w:r w:rsidR="004170DE" w:rsidRPr="00AC6181">
        <w:rPr>
          <w:rFonts w:asciiTheme="minorHAnsi" w:hAnsiTheme="minorHAnsi" w:cstheme="minorHAnsi"/>
        </w:rPr>
        <w:t>described</w:t>
      </w:r>
      <w:r w:rsidR="00E54550" w:rsidRPr="00AC6181">
        <w:rPr>
          <w:rFonts w:asciiTheme="minorHAnsi" w:hAnsiTheme="minorHAnsi" w:cstheme="minorHAnsi"/>
        </w:rPr>
        <w:t xml:space="preserve"> as </w:t>
      </w:r>
      <w:r w:rsidR="00E54550" w:rsidRPr="00AC6181">
        <w:rPr>
          <w:rFonts w:asciiTheme="minorHAnsi" w:hAnsiTheme="minorHAnsi" w:cstheme="minorHAnsi"/>
          <w:i/>
        </w:rPr>
        <w:t xml:space="preserve">the </w:t>
      </w:r>
      <w:r w:rsidR="00E54550" w:rsidRPr="00AC6181">
        <w:rPr>
          <w:rFonts w:asciiTheme="minorHAnsi" w:hAnsiTheme="minorHAnsi" w:cstheme="minorHAnsi"/>
        </w:rPr>
        <w:t>definitive account (see Mah &amp; Binik, 2001)</w:t>
      </w:r>
      <w:r w:rsidR="000212CD" w:rsidRPr="00AC6181">
        <w:rPr>
          <w:rFonts w:asciiTheme="minorHAnsi" w:hAnsiTheme="minorHAnsi" w:cstheme="minorHAnsi"/>
        </w:rPr>
        <w:t xml:space="preserve">, </w:t>
      </w:r>
      <w:r w:rsidR="004170DE" w:rsidRPr="00AC6181">
        <w:rPr>
          <w:rFonts w:asciiTheme="minorHAnsi" w:hAnsiTheme="minorHAnsi" w:cstheme="minorHAnsi"/>
        </w:rPr>
        <w:t>however</w:t>
      </w:r>
      <w:r w:rsidR="000212CD" w:rsidRPr="00AC6181">
        <w:rPr>
          <w:rFonts w:asciiTheme="minorHAnsi" w:hAnsiTheme="minorHAnsi" w:cstheme="minorHAnsi"/>
        </w:rPr>
        <w:t xml:space="preserve"> it is not with</w:t>
      </w:r>
      <w:r w:rsidR="004170DE" w:rsidRPr="00AC6181">
        <w:rPr>
          <w:rFonts w:asciiTheme="minorHAnsi" w:hAnsiTheme="minorHAnsi" w:cstheme="minorHAnsi"/>
        </w:rPr>
        <w:t>out</w:t>
      </w:r>
      <w:r w:rsidR="000212CD" w:rsidRPr="00AC6181">
        <w:rPr>
          <w:rFonts w:asciiTheme="minorHAnsi" w:hAnsiTheme="minorHAnsi" w:cstheme="minorHAnsi"/>
        </w:rPr>
        <w:t xml:space="preserve"> its critics (Boyle, </w:t>
      </w:r>
      <w:r w:rsidR="004170DE" w:rsidRPr="00AC6181">
        <w:rPr>
          <w:rFonts w:asciiTheme="minorHAnsi" w:hAnsiTheme="minorHAnsi" w:cstheme="minorHAnsi"/>
        </w:rPr>
        <w:t xml:space="preserve">1993; </w:t>
      </w:r>
      <w:r w:rsidR="000212CD" w:rsidRPr="00AC6181">
        <w:rPr>
          <w:rFonts w:asciiTheme="minorHAnsi" w:hAnsiTheme="minorHAnsi" w:cstheme="minorHAnsi"/>
        </w:rPr>
        <w:t>Tiefer</w:t>
      </w:r>
      <w:r w:rsidR="004170DE" w:rsidRPr="00AC6181">
        <w:rPr>
          <w:rFonts w:asciiTheme="minorHAnsi" w:hAnsiTheme="minorHAnsi" w:cstheme="minorHAnsi"/>
        </w:rPr>
        <w:t>, 1995</w:t>
      </w:r>
      <w:r w:rsidR="0053105E" w:rsidRPr="00AC6181">
        <w:rPr>
          <w:rFonts w:asciiTheme="minorHAnsi" w:hAnsiTheme="minorHAnsi" w:cstheme="minorHAnsi"/>
        </w:rPr>
        <w:t>, 2004</w:t>
      </w:r>
      <w:r w:rsidR="000212CD" w:rsidRPr="00AC6181">
        <w:rPr>
          <w:rFonts w:asciiTheme="minorHAnsi" w:hAnsiTheme="minorHAnsi" w:cstheme="minorHAnsi"/>
        </w:rPr>
        <w:t>)</w:t>
      </w:r>
      <w:r w:rsidR="00E54550" w:rsidRPr="00AC6181">
        <w:rPr>
          <w:rFonts w:asciiTheme="minorHAnsi" w:hAnsiTheme="minorHAnsi" w:cstheme="minorHAnsi"/>
        </w:rPr>
        <w:t xml:space="preserve">. Following the publication of Masters and Johnson’s (1966) research, orgasm was explicitly positioned as </w:t>
      </w:r>
      <w:r w:rsidR="00E54550" w:rsidRPr="00AC6181">
        <w:rPr>
          <w:rFonts w:asciiTheme="minorHAnsi" w:hAnsiTheme="minorHAnsi" w:cstheme="minorHAnsi"/>
          <w:i/>
        </w:rPr>
        <w:t>the</w:t>
      </w:r>
      <w:r w:rsidR="00E54550" w:rsidRPr="00AC6181">
        <w:rPr>
          <w:rFonts w:asciiTheme="minorHAnsi" w:hAnsiTheme="minorHAnsi" w:cstheme="minorHAnsi"/>
        </w:rPr>
        <w:t xml:space="preserve"> way to achieve sexual fulfillment for both men and women</w:t>
      </w:r>
      <w:r w:rsidR="00364E74" w:rsidRPr="00AC6181">
        <w:rPr>
          <w:rFonts w:asciiTheme="minorHAnsi" w:hAnsiTheme="minorHAnsi" w:cstheme="minorHAnsi"/>
        </w:rPr>
        <w:t>:</w:t>
      </w:r>
      <w:r w:rsidR="00E54550" w:rsidRPr="00AC6181">
        <w:rPr>
          <w:rFonts w:asciiTheme="minorHAnsi" w:hAnsiTheme="minorHAnsi" w:cstheme="minorHAnsi"/>
        </w:rPr>
        <w:t xml:space="preserve"> the key indicator of sexual pleasure (Reich, 1982)</w:t>
      </w:r>
      <w:r w:rsidR="00672DD2" w:rsidRPr="00AC6181">
        <w:rPr>
          <w:rFonts w:asciiTheme="minorHAnsi" w:hAnsiTheme="minorHAnsi" w:cstheme="minorHAnsi"/>
        </w:rPr>
        <w:t xml:space="preserve">. Research consistently reports, however, that men experience orgasm more frequently than women (Fisher, 1973; </w:t>
      </w:r>
      <w:r w:rsidR="00A14499" w:rsidRPr="00AC6181">
        <w:rPr>
          <w:rFonts w:asciiTheme="minorHAnsi" w:hAnsiTheme="minorHAnsi" w:cstheme="minorHAnsi"/>
        </w:rPr>
        <w:t xml:space="preserve">Galinsky &amp; Sonenstein, 2011; </w:t>
      </w:r>
      <w:r w:rsidR="00672DD2" w:rsidRPr="00AC6181">
        <w:rPr>
          <w:rFonts w:asciiTheme="minorHAnsi" w:hAnsiTheme="minorHAnsi" w:cstheme="minorHAnsi"/>
        </w:rPr>
        <w:t xml:space="preserve">Haavio-Mannila &amp; Kontula, 1997; </w:t>
      </w:r>
      <w:r w:rsidR="00B60DF3" w:rsidRPr="00AC6181">
        <w:rPr>
          <w:rFonts w:asciiTheme="minorHAnsi" w:hAnsiTheme="minorHAnsi" w:cstheme="minorHAnsi"/>
        </w:rPr>
        <w:t xml:space="preserve">Kinsey et al., 1948; </w:t>
      </w:r>
      <w:r w:rsidR="00672DD2" w:rsidRPr="00AC6181">
        <w:rPr>
          <w:rFonts w:asciiTheme="minorHAnsi" w:hAnsiTheme="minorHAnsi" w:cstheme="minorHAnsi"/>
        </w:rPr>
        <w:t xml:space="preserve">Laumann et al., 1994; Richters, de Visser, Rissel &amp; Smith, 2006), and that most women </w:t>
      </w:r>
      <w:r w:rsidR="001C570A" w:rsidRPr="00AC6181">
        <w:rPr>
          <w:rFonts w:asciiTheme="minorHAnsi" w:hAnsiTheme="minorHAnsi" w:cstheme="minorHAnsi"/>
        </w:rPr>
        <w:t xml:space="preserve">often do not </w:t>
      </w:r>
      <w:r w:rsidR="00672DD2" w:rsidRPr="00AC6181">
        <w:rPr>
          <w:rFonts w:asciiTheme="minorHAnsi" w:hAnsiTheme="minorHAnsi" w:cstheme="minorHAnsi"/>
        </w:rPr>
        <w:t>orgasm from coitus alone (Eschler, 2004; Fisher, 1973; Hite, 1976, 2000; Richters, de Visser, Rissel &amp; Smith, 2006). As orgasm became central to sexual pleasure</w:t>
      </w:r>
      <w:r w:rsidR="00E54550" w:rsidRPr="00AC6181">
        <w:rPr>
          <w:rFonts w:asciiTheme="minorHAnsi" w:hAnsiTheme="minorHAnsi" w:cstheme="minorHAnsi"/>
        </w:rPr>
        <w:t xml:space="preserve">, </w:t>
      </w:r>
      <w:r w:rsidR="00E54550" w:rsidRPr="00AC6181">
        <w:rPr>
          <w:rFonts w:asciiTheme="minorHAnsi" w:hAnsiTheme="minorHAnsi" w:cstheme="minorHAnsi"/>
          <w:i/>
        </w:rPr>
        <w:t>lack</w:t>
      </w:r>
      <w:r w:rsidR="00E54550" w:rsidRPr="00AC6181">
        <w:rPr>
          <w:rFonts w:asciiTheme="minorHAnsi" w:hAnsiTheme="minorHAnsi" w:cstheme="minorHAnsi"/>
        </w:rPr>
        <w:t xml:space="preserve"> of orgasm </w:t>
      </w:r>
      <w:r w:rsidR="00672DD2" w:rsidRPr="00AC6181">
        <w:rPr>
          <w:rFonts w:asciiTheme="minorHAnsi" w:hAnsiTheme="minorHAnsi" w:cstheme="minorHAnsi"/>
        </w:rPr>
        <w:t xml:space="preserve">also </w:t>
      </w:r>
      <w:r w:rsidR="00E54550" w:rsidRPr="00AC6181">
        <w:rPr>
          <w:rFonts w:asciiTheme="minorHAnsi" w:hAnsiTheme="minorHAnsi" w:cstheme="minorHAnsi"/>
        </w:rPr>
        <w:t>became classified, diagnosed and treated as a sexual disorder or dysfunction (e.g. DSM-IV, 1994; Hawton, 1991</w:t>
      </w:r>
      <w:r w:rsidR="00BE786E" w:rsidRPr="00AC6181">
        <w:rPr>
          <w:rFonts w:asciiTheme="minorHAnsi" w:hAnsiTheme="minorHAnsi" w:cstheme="minorHAnsi"/>
        </w:rPr>
        <w:t>; but see Cacchione, 2007</w:t>
      </w:r>
      <w:r w:rsidR="00E54550" w:rsidRPr="00AC6181">
        <w:rPr>
          <w:rFonts w:asciiTheme="minorHAnsi" w:hAnsiTheme="minorHAnsi" w:cstheme="minorHAnsi"/>
        </w:rPr>
        <w:t>)</w:t>
      </w:r>
      <w:r w:rsidR="005F6DC2" w:rsidRPr="00AC6181">
        <w:rPr>
          <w:rFonts w:asciiTheme="minorHAnsi" w:hAnsiTheme="minorHAnsi" w:cstheme="minorHAnsi"/>
        </w:rPr>
        <w:t xml:space="preserve">. </w:t>
      </w:r>
      <w:r w:rsidR="00672DD2" w:rsidRPr="00AC6181">
        <w:rPr>
          <w:rFonts w:asciiTheme="minorHAnsi" w:hAnsiTheme="minorHAnsi" w:cstheme="minorHAnsi"/>
        </w:rPr>
        <w:t>Identifying the benefits o</w:t>
      </w:r>
      <w:r w:rsidR="00116422" w:rsidRPr="00AC6181">
        <w:rPr>
          <w:rFonts w:asciiTheme="minorHAnsi" w:hAnsiTheme="minorHAnsi" w:cstheme="minorHAnsi"/>
        </w:rPr>
        <w:t>f</w:t>
      </w:r>
      <w:r w:rsidR="00672DD2" w:rsidRPr="00AC6181">
        <w:rPr>
          <w:rFonts w:asciiTheme="minorHAnsi" w:hAnsiTheme="minorHAnsi" w:cstheme="minorHAnsi"/>
        </w:rPr>
        <w:t xml:space="preserve"> orgasm and s</w:t>
      </w:r>
      <w:r w:rsidR="005F6DC2" w:rsidRPr="00AC6181">
        <w:rPr>
          <w:rFonts w:asciiTheme="minorHAnsi" w:hAnsiTheme="minorHAnsi" w:cstheme="minorHAnsi"/>
        </w:rPr>
        <w:t xml:space="preserve">olving the </w:t>
      </w:r>
      <w:r w:rsidR="005F6DC2" w:rsidRPr="00AC6181">
        <w:rPr>
          <w:rFonts w:asciiTheme="minorHAnsi" w:hAnsiTheme="minorHAnsi" w:cstheme="minorHAnsi"/>
          <w:i/>
        </w:rPr>
        <w:t>problem</w:t>
      </w:r>
      <w:r w:rsidR="00672DD2" w:rsidRPr="00AC6181">
        <w:rPr>
          <w:rFonts w:asciiTheme="minorHAnsi" w:hAnsiTheme="minorHAnsi" w:cstheme="minorHAnsi"/>
          <w:i/>
        </w:rPr>
        <w:t>s</w:t>
      </w:r>
      <w:r w:rsidR="005F6DC2" w:rsidRPr="00AC6181">
        <w:rPr>
          <w:rFonts w:asciiTheme="minorHAnsi" w:hAnsiTheme="minorHAnsi" w:cstheme="minorHAnsi"/>
        </w:rPr>
        <w:t xml:space="preserve"> of orgasm now appear to dominate much research literature</w:t>
      </w:r>
      <w:r w:rsidR="00E54550" w:rsidRPr="00AC6181">
        <w:rPr>
          <w:rFonts w:asciiTheme="minorHAnsi" w:hAnsiTheme="minorHAnsi" w:cstheme="minorHAnsi"/>
        </w:rPr>
        <w:t>.</w:t>
      </w:r>
      <w:r w:rsidR="00672DD2" w:rsidRPr="00AC6181">
        <w:rPr>
          <w:rFonts w:asciiTheme="minorHAnsi" w:hAnsiTheme="minorHAnsi" w:cstheme="minorHAnsi"/>
        </w:rPr>
        <w:t xml:space="preserve"> </w:t>
      </w:r>
    </w:p>
    <w:p w14:paraId="49E31671" w14:textId="77777777" w:rsidR="00E54550" w:rsidRPr="00AC6181" w:rsidRDefault="00E62D66" w:rsidP="00AC6181">
      <w:pPr>
        <w:ind w:firstLine="720"/>
        <w:rPr>
          <w:rFonts w:asciiTheme="minorHAnsi" w:hAnsiTheme="minorHAnsi" w:cstheme="minorHAnsi"/>
        </w:rPr>
      </w:pPr>
      <w:r w:rsidRPr="00AC6181">
        <w:rPr>
          <w:rFonts w:asciiTheme="minorHAnsi" w:hAnsiTheme="minorHAnsi" w:cstheme="minorHAnsi"/>
        </w:rPr>
        <w:t>T</w:t>
      </w:r>
      <w:r w:rsidR="00E54550" w:rsidRPr="00AC6181">
        <w:rPr>
          <w:rFonts w:asciiTheme="minorHAnsi" w:hAnsiTheme="minorHAnsi" w:cstheme="minorHAnsi"/>
        </w:rPr>
        <w:t xml:space="preserve">he physiological response </w:t>
      </w:r>
      <w:r w:rsidR="00672DD2" w:rsidRPr="00AC6181">
        <w:rPr>
          <w:rFonts w:asciiTheme="minorHAnsi" w:hAnsiTheme="minorHAnsi" w:cstheme="minorHAnsi"/>
        </w:rPr>
        <w:t xml:space="preserve">or experience </w:t>
      </w:r>
      <w:r w:rsidR="00E54550" w:rsidRPr="00AC6181">
        <w:rPr>
          <w:rFonts w:asciiTheme="minorHAnsi" w:hAnsiTheme="minorHAnsi" w:cstheme="minorHAnsi"/>
        </w:rPr>
        <w:t>of orgasm is</w:t>
      </w:r>
      <w:r w:rsidR="005F6DC2" w:rsidRPr="00AC6181">
        <w:rPr>
          <w:rFonts w:asciiTheme="minorHAnsi" w:hAnsiTheme="minorHAnsi" w:cstheme="minorHAnsi"/>
        </w:rPr>
        <w:t>, however,</w:t>
      </w:r>
      <w:r w:rsidR="00E54550" w:rsidRPr="00AC6181">
        <w:rPr>
          <w:rFonts w:asciiTheme="minorHAnsi" w:hAnsiTheme="minorHAnsi" w:cstheme="minorHAnsi"/>
        </w:rPr>
        <w:t xml:space="preserve"> not the most important or meaningful aspect of orgasm to consider. Dimensions beyond the physiological, including the subjective experience of orgasm, the meanings people attach to orgasm, and the social discourses and societal practices that provide meaning around orgasm, need to be considered if we are fully to understand orgasm (Jackson &amp; Scott, 2001; Nicholson, 1993). Western cultures are characterized by two connected social discourses vital for understanding </w:t>
      </w:r>
      <w:r w:rsidR="00E87084" w:rsidRPr="00AC6181">
        <w:rPr>
          <w:rFonts w:asciiTheme="minorHAnsi" w:hAnsiTheme="minorHAnsi" w:cstheme="minorHAnsi"/>
        </w:rPr>
        <w:t xml:space="preserve">the meanings and practices around </w:t>
      </w:r>
      <w:r w:rsidR="00E54550" w:rsidRPr="00AC6181">
        <w:rPr>
          <w:rFonts w:asciiTheme="minorHAnsi" w:hAnsiTheme="minorHAnsi" w:cstheme="minorHAnsi"/>
        </w:rPr>
        <w:t>orgasm: a coital and an orgasm imperative. The coital imperative constructs penis-in-vagina penetration</w:t>
      </w:r>
      <w:r w:rsidR="00E74BC9" w:rsidRPr="00AC6181">
        <w:rPr>
          <w:rFonts w:asciiTheme="minorHAnsi" w:hAnsiTheme="minorHAnsi" w:cstheme="minorHAnsi"/>
        </w:rPr>
        <w:t xml:space="preserve"> (coitus; </w:t>
      </w:r>
      <w:r w:rsidR="00650163" w:rsidRPr="00AC6181">
        <w:rPr>
          <w:rFonts w:asciiTheme="minorHAnsi" w:hAnsiTheme="minorHAnsi" w:cstheme="minorHAnsi"/>
        </w:rPr>
        <w:t>Myerson, Crawley, Anstey, Kessler &amp; Okopny, 2007</w:t>
      </w:r>
      <w:r w:rsidR="00E74BC9" w:rsidRPr="00AC6181">
        <w:rPr>
          <w:rFonts w:asciiTheme="minorHAnsi" w:hAnsiTheme="minorHAnsi" w:cstheme="minorHAnsi"/>
        </w:rPr>
        <w:t>)</w:t>
      </w:r>
      <w:r w:rsidR="00E54550" w:rsidRPr="00AC6181">
        <w:rPr>
          <w:rFonts w:asciiTheme="minorHAnsi" w:hAnsiTheme="minorHAnsi" w:cstheme="minorHAnsi"/>
        </w:rPr>
        <w:t xml:space="preserve"> </w:t>
      </w:r>
      <w:r w:rsidR="00E74BC9" w:rsidRPr="00AC6181">
        <w:rPr>
          <w:rFonts w:asciiTheme="minorHAnsi" w:hAnsiTheme="minorHAnsi" w:cstheme="minorHAnsi"/>
        </w:rPr>
        <w:t xml:space="preserve">as ‘real’ sex, </w:t>
      </w:r>
      <w:r w:rsidR="00E54550" w:rsidRPr="00AC6181">
        <w:rPr>
          <w:rFonts w:asciiTheme="minorHAnsi" w:hAnsiTheme="minorHAnsi" w:cstheme="minorHAnsi"/>
        </w:rPr>
        <w:t xml:space="preserve">the </w:t>
      </w:r>
      <w:r w:rsidR="00116422" w:rsidRPr="00AC6181">
        <w:rPr>
          <w:rFonts w:asciiTheme="minorHAnsi" w:hAnsiTheme="minorHAnsi" w:cstheme="minorHAnsi"/>
        </w:rPr>
        <w:t>quintessential form</w:t>
      </w:r>
      <w:r w:rsidR="00E54550" w:rsidRPr="00AC6181">
        <w:rPr>
          <w:rFonts w:asciiTheme="minorHAnsi" w:hAnsiTheme="minorHAnsi" w:cstheme="minorHAnsi"/>
        </w:rPr>
        <w:t xml:space="preserve"> of </w:t>
      </w:r>
      <w:r w:rsidR="00E74BC9" w:rsidRPr="00AC6181">
        <w:rPr>
          <w:rFonts w:asciiTheme="minorHAnsi" w:hAnsiTheme="minorHAnsi" w:cstheme="minorHAnsi"/>
        </w:rPr>
        <w:t>(</w:t>
      </w:r>
      <w:r w:rsidR="00E54550" w:rsidRPr="00AC6181">
        <w:rPr>
          <w:rFonts w:asciiTheme="minorHAnsi" w:hAnsiTheme="minorHAnsi" w:cstheme="minorHAnsi"/>
        </w:rPr>
        <w:t>hetero</w:t>
      </w:r>
      <w:r w:rsidR="00E74BC9" w:rsidRPr="00AC6181">
        <w:rPr>
          <w:rFonts w:asciiTheme="minorHAnsi" w:hAnsiTheme="minorHAnsi" w:cstheme="minorHAnsi"/>
        </w:rPr>
        <w:t>)</w:t>
      </w:r>
      <w:r w:rsidR="00E54550" w:rsidRPr="00AC6181">
        <w:rPr>
          <w:rFonts w:asciiTheme="minorHAnsi" w:hAnsiTheme="minorHAnsi" w:cstheme="minorHAnsi"/>
        </w:rPr>
        <w:t>sex</w:t>
      </w:r>
      <w:r w:rsidR="00E74BC9" w:rsidRPr="00AC6181">
        <w:rPr>
          <w:rFonts w:asciiTheme="minorHAnsi" w:hAnsiTheme="minorHAnsi" w:cstheme="minorHAnsi"/>
        </w:rPr>
        <w:t xml:space="preserve">, with </w:t>
      </w:r>
      <w:r w:rsidR="00E54550" w:rsidRPr="00AC6181">
        <w:rPr>
          <w:rFonts w:asciiTheme="minorHAnsi" w:hAnsiTheme="minorHAnsi" w:cstheme="minorHAnsi"/>
        </w:rPr>
        <w:t>male ejaculation inside the vagina mark</w:t>
      </w:r>
      <w:r w:rsidR="00E74BC9" w:rsidRPr="00AC6181">
        <w:rPr>
          <w:rFonts w:asciiTheme="minorHAnsi" w:hAnsiTheme="minorHAnsi" w:cstheme="minorHAnsi"/>
        </w:rPr>
        <w:t>ing</w:t>
      </w:r>
      <w:r w:rsidR="00E54550" w:rsidRPr="00AC6181">
        <w:rPr>
          <w:rFonts w:asciiTheme="minorHAnsi" w:hAnsiTheme="minorHAnsi" w:cstheme="minorHAnsi"/>
        </w:rPr>
        <w:t xml:space="preserve"> the end </w:t>
      </w:r>
      <w:r w:rsidR="00E74BC9" w:rsidRPr="00AC6181">
        <w:rPr>
          <w:rFonts w:asciiTheme="minorHAnsi" w:hAnsiTheme="minorHAnsi" w:cstheme="minorHAnsi"/>
        </w:rPr>
        <w:t>of ‘sex’</w:t>
      </w:r>
      <w:r w:rsidR="00636815" w:rsidRPr="00AC6181">
        <w:rPr>
          <w:rFonts w:asciiTheme="minorHAnsi" w:hAnsiTheme="minorHAnsi" w:cstheme="minorHAnsi"/>
        </w:rPr>
        <w:t xml:space="preserve"> </w:t>
      </w:r>
      <w:r w:rsidR="00E54550" w:rsidRPr="00AC6181">
        <w:rPr>
          <w:rFonts w:asciiTheme="minorHAnsi" w:hAnsiTheme="minorHAnsi" w:cstheme="minorHAnsi"/>
        </w:rPr>
        <w:t>(Jackson, 1984</w:t>
      </w:r>
      <w:r w:rsidR="00E74BC9" w:rsidRPr="00AC6181">
        <w:rPr>
          <w:rFonts w:asciiTheme="minorHAnsi" w:hAnsiTheme="minorHAnsi" w:cstheme="minorHAnsi"/>
        </w:rPr>
        <w:t>; McPhillips, Braun, &amp; Gavey, 2001</w:t>
      </w:r>
      <w:r w:rsidR="00E54550" w:rsidRPr="00AC6181">
        <w:rPr>
          <w:rFonts w:asciiTheme="minorHAnsi" w:hAnsiTheme="minorHAnsi" w:cstheme="minorHAnsi"/>
        </w:rPr>
        <w:t>).</w:t>
      </w:r>
      <w:r w:rsidR="00636815" w:rsidRPr="00AC6181">
        <w:rPr>
          <w:rFonts w:asciiTheme="minorHAnsi" w:hAnsiTheme="minorHAnsi" w:cstheme="minorHAnsi"/>
        </w:rPr>
        <w:t xml:space="preserve"> Coitus tends to override other sexual practices</w:t>
      </w:r>
      <w:r w:rsidR="00072AF8" w:rsidRPr="00AC6181">
        <w:rPr>
          <w:rFonts w:asciiTheme="minorHAnsi" w:hAnsiTheme="minorHAnsi" w:cstheme="minorHAnsi"/>
        </w:rPr>
        <w:t>, when people are ask</w:t>
      </w:r>
      <w:r w:rsidR="00513D1B" w:rsidRPr="00AC6181">
        <w:rPr>
          <w:rFonts w:asciiTheme="minorHAnsi" w:hAnsiTheme="minorHAnsi" w:cstheme="minorHAnsi"/>
        </w:rPr>
        <w:t>ed</w:t>
      </w:r>
      <w:r w:rsidR="00072AF8" w:rsidRPr="00AC6181">
        <w:rPr>
          <w:rFonts w:asciiTheme="minorHAnsi" w:hAnsiTheme="minorHAnsi" w:cstheme="minorHAnsi"/>
        </w:rPr>
        <w:t xml:space="preserve"> what </w:t>
      </w:r>
      <w:r w:rsidRPr="00AC6181">
        <w:rPr>
          <w:rFonts w:asciiTheme="minorHAnsi" w:hAnsiTheme="minorHAnsi" w:cstheme="minorHAnsi"/>
        </w:rPr>
        <w:t>constitut</w:t>
      </w:r>
      <w:r w:rsidR="00072AF8" w:rsidRPr="00AC6181">
        <w:rPr>
          <w:rFonts w:asciiTheme="minorHAnsi" w:hAnsiTheme="minorHAnsi" w:cstheme="minorHAnsi"/>
        </w:rPr>
        <w:t>es</w:t>
      </w:r>
      <w:r w:rsidR="00636815" w:rsidRPr="00AC6181">
        <w:rPr>
          <w:rFonts w:asciiTheme="minorHAnsi" w:hAnsiTheme="minorHAnsi" w:cstheme="minorHAnsi"/>
        </w:rPr>
        <w:t xml:space="preserve"> ‘sex’ (Sanders &amp; Reinisch, 1999)</w:t>
      </w:r>
      <w:r w:rsidRPr="00AC6181">
        <w:rPr>
          <w:rFonts w:asciiTheme="minorHAnsi" w:hAnsiTheme="minorHAnsi" w:cstheme="minorHAnsi"/>
        </w:rPr>
        <w:t xml:space="preserve">, although there is much variation in individual </w:t>
      </w:r>
      <w:r w:rsidR="00E84338" w:rsidRPr="00AC6181">
        <w:rPr>
          <w:rFonts w:asciiTheme="minorHAnsi" w:hAnsiTheme="minorHAnsi" w:cstheme="minorHAnsi"/>
        </w:rPr>
        <w:t xml:space="preserve">understandings </w:t>
      </w:r>
      <w:r w:rsidRPr="00AC6181">
        <w:rPr>
          <w:rFonts w:asciiTheme="minorHAnsi" w:hAnsiTheme="minorHAnsi" w:cstheme="minorHAnsi"/>
        </w:rPr>
        <w:t>of what counts as ‘sex’ (e.g., McCabe, Tanner &amp; Heiman, 2010)</w:t>
      </w:r>
      <w:r w:rsidR="00636815" w:rsidRPr="00AC6181">
        <w:rPr>
          <w:rFonts w:asciiTheme="minorHAnsi" w:hAnsiTheme="minorHAnsi" w:cstheme="minorHAnsi"/>
        </w:rPr>
        <w:t>.</w:t>
      </w:r>
      <w:r w:rsidR="00E54550" w:rsidRPr="00AC6181">
        <w:rPr>
          <w:rFonts w:asciiTheme="minorHAnsi" w:hAnsiTheme="minorHAnsi" w:cstheme="minorHAnsi"/>
        </w:rPr>
        <w:t xml:space="preserve"> The orgasm imperative</w:t>
      </w:r>
      <w:r w:rsidR="00636815" w:rsidRPr="00AC6181">
        <w:rPr>
          <w:rFonts w:asciiTheme="minorHAnsi" w:hAnsiTheme="minorHAnsi" w:cstheme="minorHAnsi"/>
        </w:rPr>
        <w:t xml:space="preserve"> extends </w:t>
      </w:r>
      <w:r w:rsidR="00E54550" w:rsidRPr="00AC6181">
        <w:rPr>
          <w:rFonts w:asciiTheme="minorHAnsi" w:hAnsiTheme="minorHAnsi" w:cstheme="minorHAnsi"/>
        </w:rPr>
        <w:t>the coital imperative (McPhillips</w:t>
      </w:r>
      <w:r w:rsidR="00636815" w:rsidRPr="00AC6181">
        <w:rPr>
          <w:rFonts w:asciiTheme="minorHAnsi" w:hAnsiTheme="minorHAnsi" w:cstheme="minorHAnsi"/>
        </w:rPr>
        <w:t xml:space="preserve"> et al.</w:t>
      </w:r>
      <w:r w:rsidR="00E54550" w:rsidRPr="00AC6181">
        <w:rPr>
          <w:rFonts w:asciiTheme="minorHAnsi" w:hAnsiTheme="minorHAnsi" w:cstheme="minorHAnsi"/>
        </w:rPr>
        <w:t xml:space="preserve">, 2001) </w:t>
      </w:r>
      <w:r w:rsidR="00636815" w:rsidRPr="00AC6181">
        <w:rPr>
          <w:rFonts w:asciiTheme="minorHAnsi" w:hAnsiTheme="minorHAnsi" w:cstheme="minorHAnsi"/>
        </w:rPr>
        <w:t xml:space="preserve">to construct </w:t>
      </w:r>
      <w:r w:rsidR="00E54550" w:rsidRPr="00AC6181">
        <w:rPr>
          <w:rFonts w:asciiTheme="minorHAnsi" w:hAnsiTheme="minorHAnsi" w:cstheme="minorHAnsi"/>
        </w:rPr>
        <w:t xml:space="preserve">orgasm </w:t>
      </w:r>
      <w:r w:rsidR="00636815" w:rsidRPr="00AC6181">
        <w:rPr>
          <w:rFonts w:asciiTheme="minorHAnsi" w:hAnsiTheme="minorHAnsi" w:cstheme="minorHAnsi"/>
        </w:rPr>
        <w:t xml:space="preserve">as </w:t>
      </w:r>
      <w:r w:rsidR="00E54550" w:rsidRPr="00AC6181">
        <w:rPr>
          <w:rFonts w:asciiTheme="minorHAnsi" w:hAnsiTheme="minorHAnsi" w:cstheme="minorHAnsi"/>
        </w:rPr>
        <w:t>the gold</w:t>
      </w:r>
      <w:r w:rsidRPr="00AC6181">
        <w:rPr>
          <w:rFonts w:asciiTheme="minorHAnsi" w:hAnsiTheme="minorHAnsi" w:cstheme="minorHAnsi"/>
        </w:rPr>
        <w:t>-</w:t>
      </w:r>
      <w:r w:rsidR="00E54550" w:rsidRPr="00AC6181">
        <w:rPr>
          <w:rFonts w:asciiTheme="minorHAnsi" w:hAnsiTheme="minorHAnsi" w:cstheme="minorHAnsi"/>
        </w:rPr>
        <w:t>standard of sexual enjoyment</w:t>
      </w:r>
      <w:r w:rsidR="00636815" w:rsidRPr="00AC6181">
        <w:rPr>
          <w:rFonts w:asciiTheme="minorHAnsi" w:hAnsiTheme="minorHAnsi" w:cstheme="minorHAnsi"/>
        </w:rPr>
        <w:t xml:space="preserve">, the goal </w:t>
      </w:r>
      <w:r w:rsidRPr="00AC6181">
        <w:rPr>
          <w:rFonts w:asciiTheme="minorHAnsi" w:hAnsiTheme="minorHAnsi" w:cstheme="minorHAnsi"/>
        </w:rPr>
        <w:t xml:space="preserve">– </w:t>
      </w:r>
      <w:r w:rsidR="00636815" w:rsidRPr="00AC6181">
        <w:rPr>
          <w:rFonts w:asciiTheme="minorHAnsi" w:hAnsiTheme="minorHAnsi" w:cstheme="minorHAnsi"/>
        </w:rPr>
        <w:t xml:space="preserve">and end </w:t>
      </w:r>
      <w:r w:rsidRPr="00AC6181">
        <w:rPr>
          <w:rFonts w:asciiTheme="minorHAnsi" w:hAnsiTheme="minorHAnsi" w:cstheme="minorHAnsi"/>
        </w:rPr>
        <w:t xml:space="preserve">– </w:t>
      </w:r>
      <w:r w:rsidR="00636815" w:rsidRPr="00AC6181">
        <w:rPr>
          <w:rFonts w:asciiTheme="minorHAnsi" w:hAnsiTheme="minorHAnsi" w:cstheme="minorHAnsi"/>
        </w:rPr>
        <w:t>of sex</w:t>
      </w:r>
      <w:r w:rsidRPr="00AC6181">
        <w:rPr>
          <w:rFonts w:asciiTheme="minorHAnsi" w:hAnsiTheme="minorHAnsi" w:cstheme="minorHAnsi"/>
        </w:rPr>
        <w:t>; something</w:t>
      </w:r>
      <w:r w:rsidR="00E54550" w:rsidRPr="00AC6181">
        <w:rPr>
          <w:rFonts w:asciiTheme="minorHAnsi" w:hAnsiTheme="minorHAnsi" w:cstheme="minorHAnsi"/>
        </w:rPr>
        <w:t xml:space="preserve"> all individuals </w:t>
      </w:r>
      <w:r w:rsidR="00636815" w:rsidRPr="00AC6181">
        <w:rPr>
          <w:rFonts w:asciiTheme="minorHAnsi" w:hAnsiTheme="minorHAnsi" w:cstheme="minorHAnsi"/>
        </w:rPr>
        <w:t>should</w:t>
      </w:r>
      <w:r w:rsidR="00E54550" w:rsidRPr="00AC6181">
        <w:rPr>
          <w:rFonts w:asciiTheme="minorHAnsi" w:hAnsiTheme="minorHAnsi" w:cstheme="minorHAnsi"/>
        </w:rPr>
        <w:t xml:space="preserve"> try </w:t>
      </w:r>
      <w:r w:rsidR="00E84338" w:rsidRPr="00AC6181">
        <w:rPr>
          <w:rFonts w:asciiTheme="minorHAnsi" w:hAnsiTheme="minorHAnsi" w:cstheme="minorHAnsi"/>
        </w:rPr>
        <w:t xml:space="preserve">to </w:t>
      </w:r>
      <w:r w:rsidR="00E54550" w:rsidRPr="00AC6181">
        <w:rPr>
          <w:rFonts w:asciiTheme="minorHAnsi" w:hAnsiTheme="minorHAnsi" w:cstheme="minorHAnsi"/>
        </w:rPr>
        <w:t>achieve</w:t>
      </w:r>
      <w:r w:rsidR="00636815" w:rsidRPr="00AC6181">
        <w:rPr>
          <w:rFonts w:asciiTheme="minorHAnsi" w:hAnsiTheme="minorHAnsi" w:cstheme="minorHAnsi"/>
        </w:rPr>
        <w:t xml:space="preserve"> (Béjin, 1986; Potts, 2000). A discourse of </w:t>
      </w:r>
      <w:r w:rsidR="00E54550" w:rsidRPr="00AC6181">
        <w:rPr>
          <w:rFonts w:asciiTheme="minorHAnsi" w:hAnsiTheme="minorHAnsi" w:cstheme="minorHAnsi"/>
        </w:rPr>
        <w:t>reciprocity</w:t>
      </w:r>
      <w:r w:rsidR="00636815" w:rsidRPr="00AC6181">
        <w:rPr>
          <w:rFonts w:asciiTheme="minorHAnsi" w:hAnsiTheme="minorHAnsi" w:cstheme="minorHAnsi"/>
        </w:rPr>
        <w:t xml:space="preserve">, </w:t>
      </w:r>
      <w:r w:rsidR="00E54550" w:rsidRPr="00AC6181">
        <w:rPr>
          <w:rFonts w:asciiTheme="minorHAnsi" w:hAnsiTheme="minorHAnsi" w:cstheme="minorHAnsi"/>
        </w:rPr>
        <w:t xml:space="preserve">where both partners </w:t>
      </w:r>
      <w:r w:rsidR="00636815" w:rsidRPr="00AC6181">
        <w:rPr>
          <w:rFonts w:asciiTheme="minorHAnsi" w:hAnsiTheme="minorHAnsi" w:cstheme="minorHAnsi"/>
        </w:rPr>
        <w:t xml:space="preserve">should </w:t>
      </w:r>
      <w:r w:rsidR="00E54550" w:rsidRPr="00AC6181">
        <w:rPr>
          <w:rFonts w:asciiTheme="minorHAnsi" w:hAnsiTheme="minorHAnsi" w:cstheme="minorHAnsi"/>
        </w:rPr>
        <w:t>give and take (</w:t>
      </w:r>
      <w:r w:rsidRPr="00AC6181">
        <w:rPr>
          <w:rFonts w:asciiTheme="minorHAnsi" w:hAnsiTheme="minorHAnsi" w:cstheme="minorHAnsi"/>
        </w:rPr>
        <w:t xml:space="preserve">pleasure, notably </w:t>
      </w:r>
      <w:r w:rsidR="00E54550" w:rsidRPr="00AC6181">
        <w:rPr>
          <w:rFonts w:asciiTheme="minorHAnsi" w:hAnsiTheme="minorHAnsi" w:cstheme="minorHAnsi"/>
        </w:rPr>
        <w:t>orgasm) equally (</w:t>
      </w:r>
      <w:r w:rsidR="00636815" w:rsidRPr="00AC6181">
        <w:rPr>
          <w:rFonts w:asciiTheme="minorHAnsi" w:hAnsiTheme="minorHAnsi" w:cstheme="minorHAnsi"/>
        </w:rPr>
        <w:t xml:space="preserve">Braun, Gavey </w:t>
      </w:r>
      <w:r w:rsidRPr="00AC6181">
        <w:rPr>
          <w:rFonts w:asciiTheme="minorHAnsi" w:hAnsiTheme="minorHAnsi" w:cstheme="minorHAnsi"/>
        </w:rPr>
        <w:t>&amp;</w:t>
      </w:r>
      <w:r w:rsidR="00636815" w:rsidRPr="00AC6181">
        <w:rPr>
          <w:rFonts w:asciiTheme="minorHAnsi" w:hAnsiTheme="minorHAnsi" w:cstheme="minorHAnsi"/>
        </w:rPr>
        <w:t xml:space="preserve"> McPhillips, 2003; </w:t>
      </w:r>
      <w:r w:rsidR="00E54550" w:rsidRPr="00AC6181">
        <w:rPr>
          <w:rFonts w:asciiTheme="minorHAnsi" w:hAnsiTheme="minorHAnsi" w:cstheme="minorHAnsi"/>
        </w:rPr>
        <w:t>Sanders, 1988)</w:t>
      </w:r>
      <w:r w:rsidR="00636815" w:rsidRPr="00AC6181">
        <w:rPr>
          <w:rFonts w:asciiTheme="minorHAnsi" w:hAnsiTheme="minorHAnsi" w:cstheme="minorHAnsi"/>
        </w:rPr>
        <w:t xml:space="preserve">, </w:t>
      </w:r>
      <w:r w:rsidRPr="00AC6181">
        <w:rPr>
          <w:rFonts w:asciiTheme="minorHAnsi" w:hAnsiTheme="minorHAnsi" w:cstheme="minorHAnsi"/>
        </w:rPr>
        <w:t>coexists with both imperatives</w:t>
      </w:r>
      <w:r w:rsidR="00116422" w:rsidRPr="00AC6181">
        <w:rPr>
          <w:rFonts w:asciiTheme="minorHAnsi" w:hAnsiTheme="minorHAnsi" w:cstheme="minorHAnsi"/>
        </w:rPr>
        <w:t>, with orgasm constructed as a ‘gift’ or a commodity to be given, and exchanged (see Fahs, 2011; Gilfoyle, Wilson &amp; Brown, 1992)</w:t>
      </w:r>
      <w:r w:rsidR="00E54550" w:rsidRPr="00AC6181">
        <w:rPr>
          <w:rFonts w:asciiTheme="minorHAnsi" w:hAnsiTheme="minorHAnsi" w:cstheme="minorHAnsi"/>
        </w:rPr>
        <w:t>.</w:t>
      </w:r>
      <w:r w:rsidR="005F6DC2" w:rsidRPr="00AC6181">
        <w:rPr>
          <w:rFonts w:asciiTheme="minorHAnsi" w:hAnsiTheme="minorHAnsi" w:cstheme="minorHAnsi"/>
        </w:rPr>
        <w:t xml:space="preserve"> </w:t>
      </w:r>
      <w:r w:rsidR="00DE59A8" w:rsidRPr="00AC6181">
        <w:rPr>
          <w:rFonts w:asciiTheme="minorHAnsi" w:hAnsiTheme="minorHAnsi" w:cstheme="minorHAnsi"/>
        </w:rPr>
        <w:t>Finally, intersecting all these is a gendered construction of women’s orgasm as potentially complicated or tricky to ‘achieve’, in contrast to men’s</w:t>
      </w:r>
      <w:r w:rsidR="00364E74" w:rsidRPr="00AC6181">
        <w:rPr>
          <w:rFonts w:asciiTheme="minorHAnsi" w:hAnsiTheme="minorHAnsi" w:cstheme="minorHAnsi"/>
        </w:rPr>
        <w:t>,</w:t>
      </w:r>
      <w:r w:rsidR="00DE59A8" w:rsidRPr="00AC6181">
        <w:rPr>
          <w:rFonts w:asciiTheme="minorHAnsi" w:hAnsiTheme="minorHAnsi" w:cstheme="minorHAnsi"/>
        </w:rPr>
        <w:t xml:space="preserve"> which is constructed as easy (Frith, in press). </w:t>
      </w:r>
      <w:r w:rsidR="005F6DC2" w:rsidRPr="00AC6181">
        <w:rPr>
          <w:rFonts w:asciiTheme="minorHAnsi" w:hAnsiTheme="minorHAnsi" w:cstheme="minorHAnsi"/>
        </w:rPr>
        <w:t xml:space="preserve">These broader societal </w:t>
      </w:r>
      <w:r w:rsidR="000B776F" w:rsidRPr="00AC6181">
        <w:rPr>
          <w:rFonts w:asciiTheme="minorHAnsi" w:hAnsiTheme="minorHAnsi" w:cstheme="minorHAnsi"/>
        </w:rPr>
        <w:t xml:space="preserve">discourses </w:t>
      </w:r>
      <w:r w:rsidR="005F6DC2" w:rsidRPr="00AC6181">
        <w:rPr>
          <w:rFonts w:asciiTheme="minorHAnsi" w:hAnsiTheme="minorHAnsi" w:cstheme="minorHAnsi"/>
        </w:rPr>
        <w:t>powerfully influence understandings, feelings, experiences and desires around sex, and orgasm</w:t>
      </w:r>
      <w:r w:rsidR="007B379C" w:rsidRPr="00AC6181">
        <w:rPr>
          <w:rFonts w:asciiTheme="minorHAnsi" w:hAnsiTheme="minorHAnsi" w:cstheme="minorHAnsi"/>
        </w:rPr>
        <w:t>, not least as ‘norms’ of expected behavior</w:t>
      </w:r>
      <w:r w:rsidR="0053105E" w:rsidRPr="00AC6181">
        <w:rPr>
          <w:rFonts w:asciiTheme="minorHAnsi" w:hAnsiTheme="minorHAnsi" w:cstheme="minorHAnsi"/>
        </w:rPr>
        <w:t xml:space="preserve"> (see Tiefer, 2004)</w:t>
      </w:r>
      <w:r w:rsidR="00AE6812" w:rsidRPr="00AC6181">
        <w:rPr>
          <w:rFonts w:asciiTheme="minorHAnsi" w:hAnsiTheme="minorHAnsi" w:cstheme="minorHAnsi"/>
        </w:rPr>
        <w:t>.</w:t>
      </w:r>
    </w:p>
    <w:p w14:paraId="49E31672" w14:textId="77777777" w:rsidR="002C5646" w:rsidRPr="00AC6181" w:rsidRDefault="00E62D66" w:rsidP="00AC6181">
      <w:pPr>
        <w:ind w:firstLine="720"/>
        <w:rPr>
          <w:rFonts w:asciiTheme="minorHAnsi" w:hAnsiTheme="minorHAnsi" w:cstheme="minorHAnsi"/>
        </w:rPr>
      </w:pPr>
      <w:r w:rsidRPr="00AC6181">
        <w:rPr>
          <w:rFonts w:asciiTheme="minorHAnsi" w:hAnsiTheme="minorHAnsi" w:cstheme="minorHAnsi"/>
        </w:rPr>
        <w:lastRenderedPageBreak/>
        <w:t>Qualitative research into the experience and meaning of orgasm</w:t>
      </w:r>
      <w:r w:rsidR="00370631" w:rsidRPr="00AC6181">
        <w:rPr>
          <w:rFonts w:asciiTheme="minorHAnsi" w:hAnsiTheme="minorHAnsi" w:cstheme="minorHAnsi"/>
        </w:rPr>
        <w:t xml:space="preserve"> – </w:t>
      </w:r>
      <w:r w:rsidR="008F751F" w:rsidRPr="00AC6181">
        <w:rPr>
          <w:rFonts w:asciiTheme="minorHAnsi" w:hAnsiTheme="minorHAnsi" w:cstheme="minorHAnsi"/>
        </w:rPr>
        <w:t xml:space="preserve">typically </w:t>
      </w:r>
      <w:r w:rsidR="00965979" w:rsidRPr="00AC6181">
        <w:rPr>
          <w:rFonts w:asciiTheme="minorHAnsi" w:hAnsiTheme="minorHAnsi" w:cstheme="minorHAnsi"/>
        </w:rPr>
        <w:t>focusing on</w:t>
      </w:r>
      <w:r w:rsidR="008F751F" w:rsidRPr="00AC6181">
        <w:rPr>
          <w:rFonts w:asciiTheme="minorHAnsi" w:hAnsiTheme="minorHAnsi" w:cstheme="minorHAnsi"/>
        </w:rPr>
        <w:t xml:space="preserve"> </w:t>
      </w:r>
      <w:r w:rsidR="00370631" w:rsidRPr="00AC6181">
        <w:rPr>
          <w:rFonts w:asciiTheme="minorHAnsi" w:hAnsiTheme="minorHAnsi" w:cstheme="minorHAnsi"/>
        </w:rPr>
        <w:t>women</w:t>
      </w:r>
      <w:r w:rsidR="008F751F" w:rsidRPr="00AC6181">
        <w:rPr>
          <w:rFonts w:asciiTheme="minorHAnsi" w:hAnsiTheme="minorHAnsi" w:cstheme="minorHAnsi"/>
        </w:rPr>
        <w:t xml:space="preserve"> </w:t>
      </w:r>
      <w:r w:rsidR="00370631" w:rsidRPr="00AC6181">
        <w:rPr>
          <w:rFonts w:asciiTheme="minorHAnsi" w:hAnsiTheme="minorHAnsi" w:cstheme="minorHAnsi"/>
        </w:rPr>
        <w:t>–</w:t>
      </w:r>
      <w:r w:rsidRPr="00AC6181">
        <w:rPr>
          <w:rFonts w:asciiTheme="minorHAnsi" w:hAnsiTheme="minorHAnsi" w:cstheme="minorHAnsi"/>
        </w:rPr>
        <w:t xml:space="preserve"> has demonstrated complex</w:t>
      </w:r>
      <w:r w:rsidR="00370631" w:rsidRPr="00AC6181">
        <w:rPr>
          <w:rFonts w:asciiTheme="minorHAnsi" w:hAnsiTheme="minorHAnsi" w:cstheme="minorHAnsi"/>
        </w:rPr>
        <w:t xml:space="preserve"> and nuanced, </w:t>
      </w:r>
      <w:r w:rsidRPr="00AC6181">
        <w:rPr>
          <w:rFonts w:asciiTheme="minorHAnsi" w:hAnsiTheme="minorHAnsi" w:cstheme="minorHAnsi"/>
        </w:rPr>
        <w:t>yet patterned</w:t>
      </w:r>
      <w:r w:rsidR="00370631" w:rsidRPr="00AC6181">
        <w:rPr>
          <w:rFonts w:asciiTheme="minorHAnsi" w:hAnsiTheme="minorHAnsi" w:cstheme="minorHAnsi"/>
        </w:rPr>
        <w:t>,</w:t>
      </w:r>
      <w:r w:rsidRPr="00AC6181">
        <w:rPr>
          <w:rFonts w:asciiTheme="minorHAnsi" w:hAnsiTheme="minorHAnsi" w:cstheme="minorHAnsi"/>
        </w:rPr>
        <w:t xml:space="preserve"> meanings and experiences related to orgasm</w:t>
      </w:r>
      <w:r w:rsidR="005F6DC2" w:rsidRPr="00AC6181">
        <w:rPr>
          <w:rFonts w:asciiTheme="minorHAnsi" w:hAnsiTheme="minorHAnsi" w:cstheme="minorHAnsi"/>
        </w:rPr>
        <w:t xml:space="preserve"> (e.g., </w:t>
      </w:r>
      <w:r w:rsidR="00BE786E" w:rsidRPr="00AC6181">
        <w:rPr>
          <w:rFonts w:asciiTheme="minorHAnsi" w:hAnsiTheme="minorHAnsi" w:cstheme="minorHAnsi"/>
        </w:rPr>
        <w:t xml:space="preserve">Cacchione, 2007; </w:t>
      </w:r>
      <w:r w:rsidR="00116422" w:rsidRPr="00AC6181">
        <w:rPr>
          <w:rFonts w:asciiTheme="minorHAnsi" w:hAnsiTheme="minorHAnsi" w:cstheme="minorHAnsi"/>
        </w:rPr>
        <w:t xml:space="preserve">Fahs, 2011; </w:t>
      </w:r>
      <w:r w:rsidR="00A01BB1" w:rsidRPr="00AC6181">
        <w:rPr>
          <w:rFonts w:asciiTheme="minorHAnsi" w:hAnsiTheme="minorHAnsi" w:cstheme="minorHAnsi"/>
        </w:rPr>
        <w:t xml:space="preserve">Hite, 2000; </w:t>
      </w:r>
      <w:r w:rsidR="00370631" w:rsidRPr="00AC6181">
        <w:rPr>
          <w:rFonts w:asciiTheme="minorHAnsi" w:hAnsiTheme="minorHAnsi" w:cstheme="minorHAnsi"/>
        </w:rPr>
        <w:t>Lavie-Ajayi &amp; Joffe, 2009; Nicholson &amp; Burr, 2003</w:t>
      </w:r>
      <w:r w:rsidR="00A01BB1" w:rsidRPr="00AC6181">
        <w:rPr>
          <w:rFonts w:asciiTheme="minorHAnsi" w:hAnsiTheme="minorHAnsi" w:cstheme="minorHAnsi"/>
        </w:rPr>
        <w:t>;</w:t>
      </w:r>
      <w:r w:rsidR="00370631" w:rsidRPr="00AC6181">
        <w:rPr>
          <w:rFonts w:asciiTheme="minorHAnsi" w:hAnsiTheme="minorHAnsi" w:cstheme="minorHAnsi"/>
        </w:rPr>
        <w:t xml:space="preserve"> Potts, 2000</w:t>
      </w:r>
      <w:r w:rsidR="005F6DC2" w:rsidRPr="00AC6181">
        <w:rPr>
          <w:rFonts w:asciiTheme="minorHAnsi" w:hAnsiTheme="minorHAnsi" w:cstheme="minorHAnsi"/>
        </w:rPr>
        <w:t>)</w:t>
      </w:r>
      <w:r w:rsidRPr="00AC6181">
        <w:rPr>
          <w:rFonts w:asciiTheme="minorHAnsi" w:hAnsiTheme="minorHAnsi" w:cstheme="minorHAnsi"/>
        </w:rPr>
        <w:t xml:space="preserve">. </w:t>
      </w:r>
      <w:r w:rsidR="00672DD2" w:rsidRPr="00AC6181">
        <w:rPr>
          <w:rFonts w:asciiTheme="minorHAnsi" w:hAnsiTheme="minorHAnsi" w:cstheme="minorHAnsi"/>
        </w:rPr>
        <w:t xml:space="preserve">Given the </w:t>
      </w:r>
      <w:r w:rsidR="00364E74" w:rsidRPr="00AC6181">
        <w:rPr>
          <w:rFonts w:asciiTheme="minorHAnsi" w:hAnsiTheme="minorHAnsi" w:cstheme="minorHAnsi"/>
        </w:rPr>
        <w:t>socio</w:t>
      </w:r>
      <w:r w:rsidR="00672DD2" w:rsidRPr="00AC6181">
        <w:rPr>
          <w:rFonts w:asciiTheme="minorHAnsi" w:hAnsiTheme="minorHAnsi" w:cstheme="minorHAnsi"/>
        </w:rPr>
        <w:t>cultural context</w:t>
      </w:r>
      <w:r w:rsidR="00364E74" w:rsidRPr="00AC6181">
        <w:rPr>
          <w:rFonts w:asciiTheme="minorHAnsi" w:hAnsiTheme="minorHAnsi" w:cstheme="minorHAnsi"/>
        </w:rPr>
        <w:t xml:space="preserve"> noted above</w:t>
      </w:r>
      <w:r w:rsidR="00672DD2" w:rsidRPr="00AC6181">
        <w:rPr>
          <w:rFonts w:asciiTheme="minorHAnsi" w:hAnsiTheme="minorHAnsi" w:cstheme="minorHAnsi"/>
        </w:rPr>
        <w:t xml:space="preserve">, orgasm has often </w:t>
      </w:r>
      <w:r w:rsidR="00370631" w:rsidRPr="00AC6181">
        <w:rPr>
          <w:rFonts w:asciiTheme="minorHAnsi" w:hAnsiTheme="minorHAnsi" w:cstheme="minorHAnsi"/>
        </w:rPr>
        <w:t xml:space="preserve">unsurprisingly </w:t>
      </w:r>
      <w:r w:rsidR="00672DD2" w:rsidRPr="00AC6181">
        <w:rPr>
          <w:rFonts w:asciiTheme="minorHAnsi" w:hAnsiTheme="minorHAnsi" w:cstheme="minorHAnsi"/>
        </w:rPr>
        <w:t xml:space="preserve">been identified as </w:t>
      </w:r>
      <w:r w:rsidR="00E61311" w:rsidRPr="00AC6181">
        <w:rPr>
          <w:rFonts w:asciiTheme="minorHAnsi" w:hAnsiTheme="minorHAnsi" w:cstheme="minorHAnsi"/>
          <w:i/>
        </w:rPr>
        <w:t>the</w:t>
      </w:r>
      <w:r w:rsidR="00E61311" w:rsidRPr="00AC6181">
        <w:rPr>
          <w:rFonts w:asciiTheme="minorHAnsi" w:hAnsiTheme="minorHAnsi" w:cstheme="minorHAnsi"/>
        </w:rPr>
        <w:t xml:space="preserve"> peak sexual experience</w:t>
      </w:r>
      <w:r w:rsidR="00672DD2" w:rsidRPr="00AC6181">
        <w:rPr>
          <w:rFonts w:asciiTheme="minorHAnsi" w:hAnsiTheme="minorHAnsi" w:cstheme="minorHAnsi"/>
        </w:rPr>
        <w:t xml:space="preserve">, </w:t>
      </w:r>
      <w:r w:rsidR="00E61311" w:rsidRPr="00AC6181">
        <w:rPr>
          <w:rFonts w:asciiTheme="minorHAnsi" w:hAnsiTheme="minorHAnsi" w:cstheme="minorHAnsi"/>
        </w:rPr>
        <w:t>the desired outcome (goal)</w:t>
      </w:r>
      <w:r w:rsidR="00672DD2" w:rsidRPr="00AC6181">
        <w:rPr>
          <w:rFonts w:asciiTheme="minorHAnsi" w:hAnsiTheme="minorHAnsi" w:cstheme="minorHAnsi"/>
        </w:rPr>
        <w:t xml:space="preserve"> of sex</w:t>
      </w:r>
      <w:r w:rsidR="00E61311" w:rsidRPr="00AC6181">
        <w:rPr>
          <w:rFonts w:asciiTheme="minorHAnsi" w:hAnsiTheme="minorHAnsi" w:cstheme="minorHAnsi"/>
        </w:rPr>
        <w:t xml:space="preserve">, </w:t>
      </w:r>
      <w:r w:rsidR="00370631" w:rsidRPr="00AC6181">
        <w:rPr>
          <w:rFonts w:asciiTheme="minorHAnsi" w:hAnsiTheme="minorHAnsi" w:cstheme="minorHAnsi"/>
        </w:rPr>
        <w:t xml:space="preserve">the </w:t>
      </w:r>
      <w:r w:rsidR="00E61311" w:rsidRPr="00AC6181">
        <w:rPr>
          <w:rFonts w:asciiTheme="minorHAnsi" w:hAnsiTheme="minorHAnsi" w:cstheme="minorHAnsi"/>
        </w:rPr>
        <w:t xml:space="preserve">end and measure of successful sex (Lavie-Ajayi &amp; Joffe, 2009; Potts, 2000). </w:t>
      </w:r>
      <w:r w:rsidR="002C5646" w:rsidRPr="00AC6181">
        <w:rPr>
          <w:rFonts w:asciiTheme="minorHAnsi" w:hAnsiTheme="minorHAnsi" w:cstheme="minorHAnsi"/>
        </w:rPr>
        <w:t xml:space="preserve">Women often report that it is important to ‘give’ their male partners pleasure and orgasm, possibly at the expense of their own pleasure (Nicholson &amp; Burr, 2003). </w:t>
      </w:r>
      <w:r w:rsidR="00370631" w:rsidRPr="00AC6181">
        <w:rPr>
          <w:rFonts w:asciiTheme="minorHAnsi" w:hAnsiTheme="minorHAnsi" w:cstheme="minorHAnsi"/>
        </w:rPr>
        <w:t>Linked into both Freudian ideas of vaginal orgasmic superiority (e.g., Koedt, 1996), and the coital imperative, women have been found to differentiate between ‘clitoral’ orgasm (</w:t>
      </w:r>
      <w:r w:rsidR="002C5646" w:rsidRPr="00AC6181">
        <w:rPr>
          <w:rFonts w:asciiTheme="minorHAnsi" w:hAnsiTheme="minorHAnsi" w:cstheme="minorHAnsi"/>
        </w:rPr>
        <w:t xml:space="preserve">often </w:t>
      </w:r>
      <w:r w:rsidR="00370631" w:rsidRPr="00AC6181">
        <w:rPr>
          <w:rFonts w:asciiTheme="minorHAnsi" w:hAnsiTheme="minorHAnsi" w:cstheme="minorHAnsi"/>
        </w:rPr>
        <w:t xml:space="preserve">achieved through masturbation) and ‘vaginal’ orgasm (achieved through </w:t>
      </w:r>
      <w:r w:rsidR="002C5646" w:rsidRPr="00AC6181">
        <w:rPr>
          <w:rFonts w:asciiTheme="minorHAnsi" w:hAnsiTheme="minorHAnsi" w:cstheme="minorHAnsi"/>
        </w:rPr>
        <w:t>‘</w:t>
      </w:r>
      <w:r w:rsidR="00370631" w:rsidRPr="00AC6181">
        <w:rPr>
          <w:rFonts w:asciiTheme="minorHAnsi" w:hAnsiTheme="minorHAnsi" w:cstheme="minorHAnsi"/>
        </w:rPr>
        <w:t>sex</w:t>
      </w:r>
      <w:r w:rsidR="002C5646" w:rsidRPr="00AC6181">
        <w:rPr>
          <w:rFonts w:asciiTheme="minorHAnsi" w:hAnsiTheme="minorHAnsi" w:cstheme="minorHAnsi"/>
        </w:rPr>
        <w:t>’</w:t>
      </w:r>
      <w:r w:rsidR="00370631" w:rsidRPr="00AC6181">
        <w:rPr>
          <w:rFonts w:asciiTheme="minorHAnsi" w:hAnsiTheme="minorHAnsi" w:cstheme="minorHAnsi"/>
        </w:rPr>
        <w:t xml:space="preserve"> with a man), and see ‘vaginal’ orgasms as superior (Lavie-Ajayi &amp; Joffe, 2009). </w:t>
      </w:r>
      <w:r w:rsidR="002C5646" w:rsidRPr="00AC6181">
        <w:rPr>
          <w:rFonts w:asciiTheme="minorHAnsi" w:hAnsiTheme="minorHAnsi" w:cstheme="minorHAnsi"/>
        </w:rPr>
        <w:t>And i</w:t>
      </w:r>
      <w:r w:rsidR="00370631" w:rsidRPr="00AC6181">
        <w:rPr>
          <w:rFonts w:asciiTheme="minorHAnsi" w:hAnsiTheme="minorHAnsi" w:cstheme="minorHAnsi"/>
        </w:rPr>
        <w:t>t appears that t</w:t>
      </w:r>
      <w:r w:rsidR="002C5646" w:rsidRPr="00AC6181">
        <w:rPr>
          <w:rFonts w:asciiTheme="minorHAnsi" w:hAnsiTheme="minorHAnsi" w:cstheme="minorHAnsi"/>
        </w:rPr>
        <w:t>he meaning of</w:t>
      </w:r>
      <w:r w:rsidR="00370631" w:rsidRPr="00AC6181">
        <w:rPr>
          <w:rFonts w:asciiTheme="minorHAnsi" w:hAnsiTheme="minorHAnsi" w:cstheme="minorHAnsi"/>
        </w:rPr>
        <w:t xml:space="preserve"> orgasm cannot be divorced from the context it is experienced in</w:t>
      </w:r>
      <w:r w:rsidR="00364E74" w:rsidRPr="00AC6181">
        <w:rPr>
          <w:rFonts w:asciiTheme="minorHAnsi" w:hAnsiTheme="minorHAnsi" w:cstheme="minorHAnsi"/>
        </w:rPr>
        <w:t>. A</w:t>
      </w:r>
      <w:r w:rsidR="00370631" w:rsidRPr="00AC6181">
        <w:rPr>
          <w:rFonts w:asciiTheme="minorHAnsi" w:hAnsiTheme="minorHAnsi" w:cstheme="minorHAnsi"/>
        </w:rPr>
        <w:t xml:space="preserve">n emotional connection with a partner both affects, and is affected by, the experience of orgasm, with women reporting a sense of </w:t>
      </w:r>
      <w:r w:rsidR="002C5646" w:rsidRPr="00AC6181">
        <w:rPr>
          <w:rFonts w:asciiTheme="minorHAnsi" w:hAnsiTheme="minorHAnsi" w:cstheme="minorHAnsi"/>
        </w:rPr>
        <w:t xml:space="preserve">intimacy and </w:t>
      </w:r>
      <w:r w:rsidR="00370631" w:rsidRPr="00AC6181">
        <w:rPr>
          <w:rFonts w:asciiTheme="minorHAnsi" w:hAnsiTheme="minorHAnsi" w:cstheme="minorHAnsi"/>
        </w:rPr>
        <w:t>bonding produced through orga</w:t>
      </w:r>
      <w:r w:rsidR="002C5646" w:rsidRPr="00AC6181">
        <w:rPr>
          <w:rFonts w:asciiTheme="minorHAnsi" w:hAnsiTheme="minorHAnsi" w:cstheme="minorHAnsi"/>
        </w:rPr>
        <w:t xml:space="preserve">sm with a partner (e.g., </w:t>
      </w:r>
      <w:r w:rsidR="00732F62" w:rsidRPr="00AC6181">
        <w:rPr>
          <w:rFonts w:asciiTheme="minorHAnsi" w:hAnsiTheme="minorHAnsi" w:cstheme="minorHAnsi"/>
        </w:rPr>
        <w:t xml:space="preserve">Fahs, 2011; </w:t>
      </w:r>
      <w:r w:rsidR="00E61311" w:rsidRPr="00AC6181">
        <w:rPr>
          <w:rFonts w:asciiTheme="minorHAnsi" w:hAnsiTheme="minorHAnsi" w:cstheme="minorHAnsi"/>
        </w:rPr>
        <w:t>Nicholson &amp; Burr, 2003</w:t>
      </w:r>
      <w:r w:rsidR="002C5646" w:rsidRPr="00AC6181">
        <w:rPr>
          <w:rFonts w:asciiTheme="minorHAnsi" w:hAnsiTheme="minorHAnsi" w:cstheme="minorHAnsi"/>
        </w:rPr>
        <w:t xml:space="preserve">; </w:t>
      </w:r>
      <w:r w:rsidR="00E61311" w:rsidRPr="00AC6181">
        <w:rPr>
          <w:rFonts w:asciiTheme="minorHAnsi" w:hAnsiTheme="minorHAnsi" w:cstheme="minorHAnsi"/>
        </w:rPr>
        <w:t xml:space="preserve">Potts, 2000). </w:t>
      </w:r>
    </w:p>
    <w:p w14:paraId="49E31673" w14:textId="77777777" w:rsidR="00E61311" w:rsidRPr="00AC6181" w:rsidRDefault="002C5646" w:rsidP="00AC6181">
      <w:pPr>
        <w:ind w:firstLine="720"/>
        <w:rPr>
          <w:rFonts w:asciiTheme="minorHAnsi" w:hAnsiTheme="minorHAnsi" w:cstheme="minorHAnsi"/>
        </w:rPr>
      </w:pPr>
      <w:r w:rsidRPr="00AC6181">
        <w:rPr>
          <w:rFonts w:asciiTheme="minorHAnsi" w:hAnsiTheme="minorHAnsi" w:cstheme="minorHAnsi"/>
        </w:rPr>
        <w:t>With orgasm idealized as a romantic, sexual highpoint and symbol of femininity, the a</w:t>
      </w:r>
      <w:r w:rsidR="00E61311" w:rsidRPr="00AC6181">
        <w:rPr>
          <w:rFonts w:asciiTheme="minorHAnsi" w:hAnsiTheme="minorHAnsi" w:cstheme="minorHAnsi"/>
        </w:rPr>
        <w:t xml:space="preserve">bsence </w:t>
      </w:r>
      <w:r w:rsidRPr="00AC6181">
        <w:rPr>
          <w:rFonts w:asciiTheme="minorHAnsi" w:hAnsiTheme="minorHAnsi" w:cstheme="minorHAnsi"/>
        </w:rPr>
        <w:t xml:space="preserve">of orgasm </w:t>
      </w:r>
      <w:r w:rsidR="0024789F" w:rsidRPr="00AC6181">
        <w:rPr>
          <w:rFonts w:asciiTheme="minorHAnsi" w:hAnsiTheme="minorHAnsi" w:cstheme="minorHAnsi"/>
        </w:rPr>
        <w:t xml:space="preserve">has been identified as </w:t>
      </w:r>
      <w:r w:rsidR="00E61311" w:rsidRPr="00AC6181">
        <w:rPr>
          <w:rFonts w:asciiTheme="minorHAnsi" w:hAnsiTheme="minorHAnsi" w:cstheme="minorHAnsi"/>
        </w:rPr>
        <w:t xml:space="preserve">disturbing to </w:t>
      </w:r>
      <w:r w:rsidRPr="00AC6181">
        <w:rPr>
          <w:rFonts w:asciiTheme="minorHAnsi" w:hAnsiTheme="minorHAnsi" w:cstheme="minorHAnsi"/>
        </w:rPr>
        <w:t xml:space="preserve">women </w:t>
      </w:r>
      <w:r w:rsidR="00E61311" w:rsidRPr="00AC6181">
        <w:rPr>
          <w:rFonts w:asciiTheme="minorHAnsi" w:hAnsiTheme="minorHAnsi" w:cstheme="minorHAnsi"/>
        </w:rPr>
        <w:t>and their partners (</w:t>
      </w:r>
      <w:r w:rsidR="00BE786E" w:rsidRPr="00AC6181">
        <w:rPr>
          <w:rFonts w:asciiTheme="minorHAnsi" w:hAnsiTheme="minorHAnsi" w:cstheme="minorHAnsi"/>
        </w:rPr>
        <w:t xml:space="preserve">Cacchione, 2007; </w:t>
      </w:r>
      <w:r w:rsidR="00E61311" w:rsidRPr="00AC6181">
        <w:rPr>
          <w:rFonts w:asciiTheme="minorHAnsi" w:hAnsiTheme="minorHAnsi" w:cstheme="minorHAnsi"/>
        </w:rPr>
        <w:t>Lavie-Ajayi, 2005; Lavie &amp; Willig, 2005)</w:t>
      </w:r>
      <w:r w:rsidRPr="00AC6181">
        <w:rPr>
          <w:rFonts w:asciiTheme="minorHAnsi" w:hAnsiTheme="minorHAnsi" w:cstheme="minorHAnsi"/>
        </w:rPr>
        <w:t xml:space="preserve">, negatively affecting </w:t>
      </w:r>
      <w:r w:rsidR="007A074F" w:rsidRPr="00AC6181">
        <w:rPr>
          <w:rFonts w:asciiTheme="minorHAnsi" w:hAnsiTheme="minorHAnsi" w:cstheme="minorHAnsi"/>
        </w:rPr>
        <w:t xml:space="preserve">a woman’s </w:t>
      </w:r>
      <w:r w:rsidRPr="00AC6181">
        <w:rPr>
          <w:rFonts w:asciiTheme="minorHAnsi" w:hAnsiTheme="minorHAnsi" w:cstheme="minorHAnsi"/>
        </w:rPr>
        <w:t>self-image</w:t>
      </w:r>
      <w:r w:rsidR="00364E74" w:rsidRPr="00AC6181">
        <w:rPr>
          <w:rFonts w:asciiTheme="minorHAnsi" w:hAnsiTheme="minorHAnsi" w:cstheme="minorHAnsi"/>
        </w:rPr>
        <w:t xml:space="preserve"> and</w:t>
      </w:r>
      <w:r w:rsidRPr="00AC6181">
        <w:rPr>
          <w:rFonts w:asciiTheme="minorHAnsi" w:hAnsiTheme="minorHAnsi" w:cstheme="minorHAnsi"/>
        </w:rPr>
        <w:t xml:space="preserve"> </w:t>
      </w:r>
      <w:r w:rsidR="009A16EF" w:rsidRPr="00AC6181">
        <w:rPr>
          <w:rFonts w:asciiTheme="minorHAnsi" w:hAnsiTheme="minorHAnsi" w:cstheme="minorHAnsi"/>
        </w:rPr>
        <w:t xml:space="preserve">her </w:t>
      </w:r>
      <w:r w:rsidR="00E61311" w:rsidRPr="00AC6181">
        <w:rPr>
          <w:rFonts w:asciiTheme="minorHAnsi" w:hAnsiTheme="minorHAnsi" w:cstheme="minorHAnsi"/>
        </w:rPr>
        <w:t>emotional</w:t>
      </w:r>
      <w:r w:rsidR="009A16EF" w:rsidRPr="00AC6181">
        <w:rPr>
          <w:rFonts w:asciiTheme="minorHAnsi" w:hAnsiTheme="minorHAnsi" w:cstheme="minorHAnsi"/>
        </w:rPr>
        <w:t xml:space="preserve"> and</w:t>
      </w:r>
      <w:r w:rsidR="00E61311" w:rsidRPr="00AC6181">
        <w:rPr>
          <w:rFonts w:asciiTheme="minorHAnsi" w:hAnsiTheme="minorHAnsi" w:cstheme="minorHAnsi"/>
        </w:rPr>
        <w:t xml:space="preserve"> relational</w:t>
      </w:r>
      <w:r w:rsidRPr="00AC6181">
        <w:rPr>
          <w:rFonts w:asciiTheme="minorHAnsi" w:hAnsiTheme="minorHAnsi" w:cstheme="minorHAnsi"/>
        </w:rPr>
        <w:t xml:space="preserve"> wellbeing, as well as </w:t>
      </w:r>
      <w:r w:rsidR="009A16EF" w:rsidRPr="00AC6181">
        <w:rPr>
          <w:rFonts w:asciiTheme="minorHAnsi" w:hAnsiTheme="minorHAnsi" w:cstheme="minorHAnsi"/>
        </w:rPr>
        <w:t xml:space="preserve">her </w:t>
      </w:r>
      <w:r w:rsidR="00E61311" w:rsidRPr="00AC6181">
        <w:rPr>
          <w:rFonts w:asciiTheme="minorHAnsi" w:hAnsiTheme="minorHAnsi" w:cstheme="minorHAnsi"/>
        </w:rPr>
        <w:t>sexual experience</w:t>
      </w:r>
      <w:r w:rsidRPr="00AC6181">
        <w:rPr>
          <w:rFonts w:asciiTheme="minorHAnsi" w:hAnsiTheme="minorHAnsi" w:cstheme="minorHAnsi"/>
        </w:rPr>
        <w:t xml:space="preserve">s and </w:t>
      </w:r>
      <w:r w:rsidR="00E61311" w:rsidRPr="00AC6181">
        <w:rPr>
          <w:rFonts w:asciiTheme="minorHAnsi" w:hAnsiTheme="minorHAnsi" w:cstheme="minorHAnsi"/>
        </w:rPr>
        <w:t>enjoyment</w:t>
      </w:r>
      <w:r w:rsidRPr="00AC6181">
        <w:rPr>
          <w:rFonts w:asciiTheme="minorHAnsi" w:hAnsiTheme="minorHAnsi" w:cstheme="minorHAnsi"/>
        </w:rPr>
        <w:t xml:space="preserve"> of them</w:t>
      </w:r>
      <w:r w:rsidR="00E61311" w:rsidRPr="00AC6181">
        <w:rPr>
          <w:rFonts w:asciiTheme="minorHAnsi" w:hAnsiTheme="minorHAnsi" w:cstheme="minorHAnsi"/>
        </w:rPr>
        <w:t xml:space="preserve"> (</w:t>
      </w:r>
      <w:r w:rsidR="00DE59A8" w:rsidRPr="00AC6181">
        <w:rPr>
          <w:rFonts w:asciiTheme="minorHAnsi" w:hAnsiTheme="minorHAnsi" w:cstheme="minorHAnsi"/>
        </w:rPr>
        <w:t xml:space="preserve">see Cacchione, 2007; </w:t>
      </w:r>
      <w:r w:rsidR="00732F62" w:rsidRPr="00AC6181">
        <w:rPr>
          <w:rFonts w:asciiTheme="minorHAnsi" w:hAnsiTheme="minorHAnsi" w:cstheme="minorHAnsi"/>
        </w:rPr>
        <w:t xml:space="preserve">Fahs, 2011; </w:t>
      </w:r>
      <w:r w:rsidR="00E61311" w:rsidRPr="00AC6181">
        <w:rPr>
          <w:rFonts w:asciiTheme="minorHAnsi" w:hAnsiTheme="minorHAnsi" w:cstheme="minorHAnsi"/>
        </w:rPr>
        <w:t xml:space="preserve">Lavie-Ajayi, 2005; Lavie &amp; Willig, 2005). </w:t>
      </w:r>
      <w:r w:rsidRPr="00AC6181">
        <w:rPr>
          <w:rFonts w:asciiTheme="minorHAnsi" w:hAnsiTheme="minorHAnsi" w:cstheme="minorHAnsi"/>
        </w:rPr>
        <w:t>W</w:t>
      </w:r>
      <w:r w:rsidR="00E61311" w:rsidRPr="00AC6181">
        <w:rPr>
          <w:rFonts w:asciiTheme="minorHAnsi" w:hAnsiTheme="minorHAnsi" w:cstheme="minorHAnsi"/>
        </w:rPr>
        <w:t>omen who viewed themselves as having problems with orgasm</w:t>
      </w:r>
      <w:r w:rsidRPr="00AC6181">
        <w:rPr>
          <w:rFonts w:asciiTheme="minorHAnsi" w:hAnsiTheme="minorHAnsi" w:cstheme="minorHAnsi"/>
        </w:rPr>
        <w:t xml:space="preserve"> </w:t>
      </w:r>
      <w:r w:rsidR="001C71D4" w:rsidRPr="00AC6181">
        <w:rPr>
          <w:rFonts w:asciiTheme="minorHAnsi" w:hAnsiTheme="minorHAnsi" w:cstheme="minorHAnsi"/>
        </w:rPr>
        <w:t xml:space="preserve">have </w:t>
      </w:r>
      <w:r w:rsidRPr="00AC6181">
        <w:rPr>
          <w:rFonts w:asciiTheme="minorHAnsi" w:hAnsiTheme="minorHAnsi" w:cstheme="minorHAnsi"/>
        </w:rPr>
        <w:t>reported anxiety</w:t>
      </w:r>
      <w:r w:rsidR="001C71D4" w:rsidRPr="00AC6181">
        <w:rPr>
          <w:rFonts w:asciiTheme="minorHAnsi" w:hAnsiTheme="minorHAnsi" w:cstheme="minorHAnsi"/>
        </w:rPr>
        <w:t xml:space="preserve">, a sense of anger, of frustration, of sadness, of missing out, of being a failure, and of decreased sexual satisfaction and desire, or that sex </w:t>
      </w:r>
      <w:r w:rsidR="00E84338" w:rsidRPr="00AC6181">
        <w:rPr>
          <w:rFonts w:asciiTheme="minorHAnsi" w:hAnsiTheme="minorHAnsi" w:cstheme="minorHAnsi"/>
        </w:rPr>
        <w:t xml:space="preserve">has </w:t>
      </w:r>
      <w:r w:rsidR="001C71D4" w:rsidRPr="00AC6181">
        <w:rPr>
          <w:rFonts w:asciiTheme="minorHAnsi" w:hAnsiTheme="minorHAnsi" w:cstheme="minorHAnsi"/>
        </w:rPr>
        <w:t xml:space="preserve">not been completed and their ability to express their sexuality </w:t>
      </w:r>
      <w:r w:rsidR="00E84338" w:rsidRPr="00AC6181">
        <w:rPr>
          <w:rFonts w:asciiTheme="minorHAnsi" w:hAnsiTheme="minorHAnsi" w:cstheme="minorHAnsi"/>
        </w:rPr>
        <w:t xml:space="preserve">has </w:t>
      </w:r>
      <w:r w:rsidR="001C71D4" w:rsidRPr="00AC6181">
        <w:rPr>
          <w:rFonts w:asciiTheme="minorHAnsi" w:hAnsiTheme="minorHAnsi" w:cstheme="minorHAnsi"/>
        </w:rPr>
        <w:t>been hindered</w:t>
      </w:r>
      <w:r w:rsidR="00E61311" w:rsidRPr="00AC6181">
        <w:rPr>
          <w:rFonts w:asciiTheme="minorHAnsi" w:hAnsiTheme="minorHAnsi" w:cstheme="minorHAnsi"/>
        </w:rPr>
        <w:t xml:space="preserve"> (</w:t>
      </w:r>
      <w:r w:rsidR="001C71D4" w:rsidRPr="00AC6181">
        <w:rPr>
          <w:rFonts w:asciiTheme="minorHAnsi" w:hAnsiTheme="minorHAnsi" w:cstheme="minorHAnsi"/>
        </w:rPr>
        <w:t xml:space="preserve">Lavie-Ajayi, 2005; </w:t>
      </w:r>
      <w:r w:rsidR="00E61311" w:rsidRPr="00AC6181">
        <w:rPr>
          <w:rFonts w:asciiTheme="minorHAnsi" w:hAnsiTheme="minorHAnsi" w:cstheme="minorHAnsi"/>
        </w:rPr>
        <w:t>Lavie-Ajayi &amp; Joffe, 2009</w:t>
      </w:r>
      <w:r w:rsidR="001C71D4" w:rsidRPr="00AC6181">
        <w:rPr>
          <w:rFonts w:asciiTheme="minorHAnsi" w:hAnsiTheme="minorHAnsi" w:cstheme="minorHAnsi"/>
        </w:rPr>
        <w:t xml:space="preserve">; </w:t>
      </w:r>
      <w:r w:rsidR="00E61311" w:rsidRPr="00AC6181">
        <w:rPr>
          <w:rFonts w:asciiTheme="minorHAnsi" w:hAnsiTheme="minorHAnsi" w:cstheme="minorHAnsi"/>
        </w:rPr>
        <w:t xml:space="preserve">Potts, 2000). </w:t>
      </w:r>
      <w:r w:rsidR="001C71D4" w:rsidRPr="00AC6181">
        <w:rPr>
          <w:rFonts w:asciiTheme="minorHAnsi" w:hAnsiTheme="minorHAnsi" w:cstheme="minorHAnsi"/>
        </w:rPr>
        <w:t>Some women felt the absence of orgasm impacted their relationships, with p</w:t>
      </w:r>
      <w:r w:rsidR="00E61311" w:rsidRPr="00AC6181">
        <w:rPr>
          <w:rFonts w:asciiTheme="minorHAnsi" w:hAnsiTheme="minorHAnsi" w:cstheme="minorHAnsi"/>
        </w:rPr>
        <w:t>ressure and tension buil</w:t>
      </w:r>
      <w:r w:rsidR="001C71D4" w:rsidRPr="00AC6181">
        <w:rPr>
          <w:rFonts w:asciiTheme="minorHAnsi" w:hAnsiTheme="minorHAnsi" w:cstheme="minorHAnsi"/>
        </w:rPr>
        <w:t>ding-</w:t>
      </w:r>
      <w:r w:rsidR="00E61311" w:rsidRPr="00AC6181">
        <w:rPr>
          <w:rFonts w:asciiTheme="minorHAnsi" w:hAnsiTheme="minorHAnsi" w:cstheme="minorHAnsi"/>
        </w:rPr>
        <w:t>up as their partners wished for them to experience orgasm and were disappointed when it did not happen (Lavie-Ajayi, 2005; Lavie-Ajayi &amp; Joffe, 2009</w:t>
      </w:r>
      <w:r w:rsidR="001C71D4" w:rsidRPr="00AC6181">
        <w:rPr>
          <w:rFonts w:asciiTheme="minorHAnsi" w:hAnsiTheme="minorHAnsi" w:cstheme="minorHAnsi"/>
        </w:rPr>
        <w:t>; Lavie &amp; Willig, 2005</w:t>
      </w:r>
      <w:r w:rsidR="00E61311" w:rsidRPr="00AC6181">
        <w:rPr>
          <w:rFonts w:asciiTheme="minorHAnsi" w:hAnsiTheme="minorHAnsi" w:cstheme="minorHAnsi"/>
        </w:rPr>
        <w:t>).</w:t>
      </w:r>
    </w:p>
    <w:p w14:paraId="49E31674" w14:textId="77777777" w:rsidR="00DE59A8" w:rsidRPr="00AC6181" w:rsidRDefault="001C71D4" w:rsidP="00AC6181">
      <w:pPr>
        <w:ind w:firstLine="720"/>
        <w:rPr>
          <w:rFonts w:asciiTheme="minorHAnsi" w:hAnsiTheme="minorHAnsi" w:cstheme="minorHAnsi"/>
        </w:rPr>
      </w:pPr>
      <w:r w:rsidRPr="00AC6181">
        <w:rPr>
          <w:rFonts w:asciiTheme="minorHAnsi" w:hAnsiTheme="minorHAnsi" w:cstheme="minorHAnsi"/>
        </w:rPr>
        <w:t xml:space="preserve">The interactional and relational meanings of orgasm are one reason people – typically women – report </w:t>
      </w:r>
      <w:r w:rsidRPr="00AC6181">
        <w:rPr>
          <w:rFonts w:asciiTheme="minorHAnsi" w:hAnsiTheme="minorHAnsi" w:cstheme="minorHAnsi"/>
          <w:i/>
        </w:rPr>
        <w:t>faking</w:t>
      </w:r>
      <w:r w:rsidRPr="00AC6181">
        <w:rPr>
          <w:rFonts w:asciiTheme="minorHAnsi" w:hAnsiTheme="minorHAnsi" w:cstheme="minorHAnsi"/>
        </w:rPr>
        <w:t xml:space="preserve"> orgasm. In one Australian study (Roberts, Kippax, Waldby, &amp; Crawford, 1995), </w:t>
      </w:r>
      <w:r w:rsidR="00364E74" w:rsidRPr="00AC6181">
        <w:rPr>
          <w:rFonts w:asciiTheme="minorHAnsi" w:hAnsiTheme="minorHAnsi" w:cstheme="minorHAnsi"/>
        </w:rPr>
        <w:t xml:space="preserve">(heterosexual) </w:t>
      </w:r>
      <w:r w:rsidRPr="00AC6181">
        <w:rPr>
          <w:rFonts w:asciiTheme="minorHAnsi" w:hAnsiTheme="minorHAnsi" w:cstheme="minorHAnsi"/>
        </w:rPr>
        <w:t>w</w:t>
      </w:r>
      <w:r w:rsidR="00E61311" w:rsidRPr="00AC6181">
        <w:rPr>
          <w:rFonts w:asciiTheme="minorHAnsi" w:hAnsiTheme="minorHAnsi" w:cstheme="minorHAnsi"/>
        </w:rPr>
        <w:t>omen faked orgasm to show love and nurturing for their partner and to not disrupt the relationship</w:t>
      </w:r>
      <w:r w:rsidRPr="00AC6181">
        <w:rPr>
          <w:rFonts w:asciiTheme="minorHAnsi" w:hAnsiTheme="minorHAnsi" w:cstheme="minorHAnsi"/>
        </w:rPr>
        <w:t xml:space="preserve">, </w:t>
      </w:r>
      <w:r w:rsidR="00E61311" w:rsidRPr="00AC6181">
        <w:rPr>
          <w:rFonts w:asciiTheme="minorHAnsi" w:hAnsiTheme="minorHAnsi" w:cstheme="minorHAnsi"/>
        </w:rPr>
        <w:t>because the</w:t>
      </w:r>
      <w:r w:rsidR="00364E74" w:rsidRPr="00AC6181">
        <w:rPr>
          <w:rFonts w:asciiTheme="minorHAnsi" w:hAnsiTheme="minorHAnsi" w:cstheme="minorHAnsi"/>
        </w:rPr>
        <w:t>ir partner</w:t>
      </w:r>
      <w:r w:rsidR="00E61311" w:rsidRPr="00AC6181">
        <w:rPr>
          <w:rFonts w:asciiTheme="minorHAnsi" w:hAnsiTheme="minorHAnsi" w:cstheme="minorHAnsi"/>
        </w:rPr>
        <w:t xml:space="preserve">’s technique was not enough to bring them to orgasm. Faking orgasm </w:t>
      </w:r>
      <w:r w:rsidRPr="00AC6181">
        <w:rPr>
          <w:rFonts w:asciiTheme="minorHAnsi" w:hAnsiTheme="minorHAnsi" w:cstheme="minorHAnsi"/>
        </w:rPr>
        <w:t xml:space="preserve">was seen to </w:t>
      </w:r>
      <w:r w:rsidR="00E61311" w:rsidRPr="00AC6181">
        <w:rPr>
          <w:rFonts w:asciiTheme="minorHAnsi" w:hAnsiTheme="minorHAnsi" w:cstheme="minorHAnsi"/>
        </w:rPr>
        <w:t>affirm men’s masculine technical skills</w:t>
      </w:r>
      <w:r w:rsidRPr="00AC6181">
        <w:rPr>
          <w:rFonts w:asciiTheme="minorHAnsi" w:hAnsiTheme="minorHAnsi" w:cstheme="minorHAnsi"/>
        </w:rPr>
        <w:t xml:space="preserve"> (</w:t>
      </w:r>
      <w:r w:rsidR="009866F7" w:rsidRPr="00AC6181">
        <w:rPr>
          <w:rFonts w:asciiTheme="minorHAnsi" w:hAnsiTheme="minorHAnsi" w:cstheme="minorHAnsi"/>
        </w:rPr>
        <w:t xml:space="preserve">termed ‘sexpertise’, </w:t>
      </w:r>
      <w:r w:rsidRPr="00AC6181">
        <w:rPr>
          <w:rFonts w:asciiTheme="minorHAnsi" w:hAnsiTheme="minorHAnsi" w:cstheme="minorHAnsi"/>
        </w:rPr>
        <w:t xml:space="preserve">see Potts, </w:t>
      </w:r>
      <w:r w:rsidR="009866F7" w:rsidRPr="00AC6181">
        <w:rPr>
          <w:rFonts w:asciiTheme="minorHAnsi" w:hAnsiTheme="minorHAnsi" w:cstheme="minorHAnsi"/>
        </w:rPr>
        <w:t>2002)</w:t>
      </w:r>
      <w:r w:rsidR="00E61311" w:rsidRPr="00AC6181">
        <w:rPr>
          <w:rFonts w:asciiTheme="minorHAnsi" w:hAnsiTheme="minorHAnsi" w:cstheme="minorHAnsi"/>
        </w:rPr>
        <w:t>, ke</w:t>
      </w:r>
      <w:r w:rsidR="009866F7" w:rsidRPr="00AC6181">
        <w:rPr>
          <w:rFonts w:asciiTheme="minorHAnsi" w:hAnsiTheme="minorHAnsi" w:cstheme="minorHAnsi"/>
        </w:rPr>
        <w:t>ep</w:t>
      </w:r>
      <w:r w:rsidR="00E61311" w:rsidRPr="00AC6181">
        <w:rPr>
          <w:rFonts w:asciiTheme="minorHAnsi" w:hAnsiTheme="minorHAnsi" w:cstheme="minorHAnsi"/>
        </w:rPr>
        <w:t xml:space="preserve"> them happy and the relationship functioning. </w:t>
      </w:r>
      <w:r w:rsidR="009866F7" w:rsidRPr="00AC6181">
        <w:rPr>
          <w:rFonts w:asciiTheme="minorHAnsi" w:hAnsiTheme="minorHAnsi" w:cstheme="minorHAnsi"/>
        </w:rPr>
        <w:t>Other studies have reported a strong ‘caring’ component in reasons for faking orgasm given by men and women, related to avoiding negative outcomes (e.g. hurting their partner’s feelings</w:t>
      </w:r>
      <w:r w:rsidR="00732F62" w:rsidRPr="00AC6181">
        <w:rPr>
          <w:rFonts w:asciiTheme="minorHAnsi" w:hAnsiTheme="minorHAnsi" w:cstheme="minorHAnsi"/>
        </w:rPr>
        <w:t xml:space="preserve">; </w:t>
      </w:r>
      <w:r w:rsidR="009866F7" w:rsidRPr="00AC6181">
        <w:rPr>
          <w:rFonts w:asciiTheme="minorHAnsi" w:hAnsiTheme="minorHAnsi" w:cstheme="minorHAnsi"/>
        </w:rPr>
        <w:t xml:space="preserve">Bryan, 2001; </w:t>
      </w:r>
      <w:r w:rsidR="00732F62" w:rsidRPr="00AC6181">
        <w:rPr>
          <w:rFonts w:asciiTheme="minorHAnsi" w:hAnsiTheme="minorHAnsi" w:cstheme="minorHAnsi"/>
        </w:rPr>
        <w:t xml:space="preserve">Fahs, 2011; </w:t>
      </w:r>
      <w:r w:rsidR="009866F7" w:rsidRPr="00AC6181">
        <w:rPr>
          <w:rFonts w:asciiTheme="minorHAnsi" w:hAnsiTheme="minorHAnsi" w:cstheme="minorHAnsi"/>
        </w:rPr>
        <w:t>Hite, 1976; Muehlenhard &amp; Shippee, 2010; Shaefer, 1973; Thompson &amp; Muehlenhard, 2003) and creating positive ones (e.g. pleasing their partner, building their partner’s ego, meeting their partner’s expectations</w:t>
      </w:r>
      <w:r w:rsidR="00732F62" w:rsidRPr="00AC6181">
        <w:rPr>
          <w:rFonts w:asciiTheme="minorHAnsi" w:hAnsiTheme="minorHAnsi" w:cstheme="minorHAnsi"/>
        </w:rPr>
        <w:t xml:space="preserve">;  Fahs, 2011; </w:t>
      </w:r>
      <w:r w:rsidR="009866F7" w:rsidRPr="00AC6181">
        <w:rPr>
          <w:rFonts w:asciiTheme="minorHAnsi" w:hAnsiTheme="minorHAnsi" w:cstheme="minorHAnsi"/>
        </w:rPr>
        <w:t>Muehlenhard &amp; Shippee, 2010; Shope, 1968; Thompson &amp; Muehlenhard, 2003). Other reasons around faking orgasm include</w:t>
      </w:r>
      <w:r w:rsidR="00E61311" w:rsidRPr="00AC6181">
        <w:rPr>
          <w:rFonts w:asciiTheme="minorHAnsi" w:hAnsiTheme="minorHAnsi" w:cstheme="minorHAnsi"/>
        </w:rPr>
        <w:t xml:space="preserve"> want</w:t>
      </w:r>
      <w:r w:rsidR="009866F7" w:rsidRPr="00AC6181">
        <w:rPr>
          <w:rFonts w:asciiTheme="minorHAnsi" w:hAnsiTheme="minorHAnsi" w:cstheme="minorHAnsi"/>
        </w:rPr>
        <w:t>ing</w:t>
      </w:r>
      <w:r w:rsidR="00E61311" w:rsidRPr="00AC6181">
        <w:rPr>
          <w:rFonts w:asciiTheme="minorHAnsi" w:hAnsiTheme="minorHAnsi" w:cstheme="minorHAnsi"/>
        </w:rPr>
        <w:t xml:space="preserve"> to appear normal (Bryan, 2001; Darling &amp; Davidson, 1986; Hite, 1976; Shaefer, 1973; Thompson &amp; Muehlenhard, 2003; Wiederman, 1997), enhanc</w:t>
      </w:r>
      <w:r w:rsidR="009866F7" w:rsidRPr="00AC6181">
        <w:rPr>
          <w:rFonts w:asciiTheme="minorHAnsi" w:hAnsiTheme="minorHAnsi" w:cstheme="minorHAnsi"/>
        </w:rPr>
        <w:t>ing</w:t>
      </w:r>
      <w:r w:rsidR="00E61311" w:rsidRPr="00AC6181">
        <w:rPr>
          <w:rFonts w:asciiTheme="minorHAnsi" w:hAnsiTheme="minorHAnsi" w:cstheme="minorHAnsi"/>
        </w:rPr>
        <w:t xml:space="preserve"> sexual excitement for themselves and their partner (Bryan, 2001; Hite, 1976; Wiederman, 1997), </w:t>
      </w:r>
      <w:r w:rsidR="009866F7" w:rsidRPr="00AC6181">
        <w:rPr>
          <w:rFonts w:asciiTheme="minorHAnsi" w:hAnsiTheme="minorHAnsi" w:cstheme="minorHAnsi"/>
        </w:rPr>
        <w:t xml:space="preserve">and because </w:t>
      </w:r>
      <w:r w:rsidR="00E61311" w:rsidRPr="00AC6181">
        <w:rPr>
          <w:rFonts w:asciiTheme="minorHAnsi" w:hAnsiTheme="minorHAnsi" w:cstheme="minorHAnsi"/>
        </w:rPr>
        <w:t xml:space="preserve">orgasm was unlikely (Muehlenhard &amp; Shippee, 2010), </w:t>
      </w:r>
      <w:r w:rsidR="009866F7" w:rsidRPr="00AC6181">
        <w:rPr>
          <w:rFonts w:asciiTheme="minorHAnsi" w:hAnsiTheme="minorHAnsi" w:cstheme="minorHAnsi"/>
        </w:rPr>
        <w:t xml:space="preserve">and </w:t>
      </w:r>
      <w:r w:rsidR="00E61311" w:rsidRPr="00AC6181">
        <w:rPr>
          <w:rFonts w:asciiTheme="minorHAnsi" w:hAnsiTheme="minorHAnsi" w:cstheme="minorHAnsi"/>
        </w:rPr>
        <w:t xml:space="preserve">they wanted sex to end (Bryan, 2001; Hite, 1976; Muehlenhard &amp; Shippee; Shaefer, </w:t>
      </w:r>
      <w:r w:rsidR="00E61311" w:rsidRPr="00AC6181">
        <w:rPr>
          <w:rFonts w:asciiTheme="minorHAnsi" w:hAnsiTheme="minorHAnsi" w:cstheme="minorHAnsi"/>
        </w:rPr>
        <w:lastRenderedPageBreak/>
        <w:t>1973)</w:t>
      </w:r>
      <w:r w:rsidR="009866F7" w:rsidRPr="00AC6181">
        <w:rPr>
          <w:rFonts w:asciiTheme="minorHAnsi" w:hAnsiTheme="minorHAnsi" w:cstheme="minorHAnsi"/>
        </w:rPr>
        <w:t xml:space="preserve">. </w:t>
      </w:r>
      <w:r w:rsidR="00DE59A8" w:rsidRPr="00AC6181">
        <w:rPr>
          <w:rFonts w:asciiTheme="minorHAnsi" w:hAnsiTheme="minorHAnsi" w:cstheme="minorHAnsi"/>
        </w:rPr>
        <w:t xml:space="preserve">Orgasm – ‘real’ or ‘faked’ – is recognized as having a strongly </w:t>
      </w:r>
      <w:r w:rsidR="00DE59A8" w:rsidRPr="00AC6181">
        <w:rPr>
          <w:rFonts w:asciiTheme="minorHAnsi" w:hAnsiTheme="minorHAnsi" w:cstheme="minorHAnsi"/>
          <w:i/>
        </w:rPr>
        <w:t>performative</w:t>
      </w:r>
      <w:r w:rsidR="00DE59A8" w:rsidRPr="00AC6181">
        <w:rPr>
          <w:rFonts w:asciiTheme="minorHAnsi" w:hAnsiTheme="minorHAnsi" w:cstheme="minorHAnsi"/>
        </w:rPr>
        <w:t xml:space="preserve"> element (Cacchione, 2007; Duncombe &amp; Marsden, 1996; Jackson &amp; Scott, 2007; Jagose, 2010), where the required performance</w:t>
      </w:r>
      <w:r w:rsidR="001D0F6B" w:rsidRPr="00AC6181">
        <w:rPr>
          <w:rFonts w:asciiTheme="minorHAnsi" w:hAnsiTheme="minorHAnsi" w:cstheme="minorHAnsi"/>
        </w:rPr>
        <w:t xml:space="preserve"> – of what sex/orgasm </w:t>
      </w:r>
      <w:r w:rsidR="001D0F6B" w:rsidRPr="00AC6181">
        <w:rPr>
          <w:rFonts w:asciiTheme="minorHAnsi" w:hAnsiTheme="minorHAnsi" w:cstheme="minorHAnsi"/>
          <w:i/>
        </w:rPr>
        <w:t>ought</w:t>
      </w:r>
      <w:r w:rsidR="001D0F6B" w:rsidRPr="00AC6181">
        <w:rPr>
          <w:rFonts w:asciiTheme="minorHAnsi" w:hAnsiTheme="minorHAnsi" w:cstheme="minorHAnsi"/>
        </w:rPr>
        <w:t xml:space="preserve"> to be –</w:t>
      </w:r>
      <w:r w:rsidR="00DE59A8" w:rsidRPr="00AC6181">
        <w:rPr>
          <w:rFonts w:asciiTheme="minorHAnsi" w:hAnsiTheme="minorHAnsi" w:cstheme="minorHAnsi"/>
        </w:rPr>
        <w:t xml:space="preserve"> is</w:t>
      </w:r>
      <w:r w:rsidR="001D0F6B" w:rsidRPr="00AC6181">
        <w:rPr>
          <w:rFonts w:asciiTheme="minorHAnsi" w:hAnsiTheme="minorHAnsi" w:cstheme="minorHAnsi"/>
        </w:rPr>
        <w:t xml:space="preserve"> both</w:t>
      </w:r>
      <w:r w:rsidR="00DE59A8" w:rsidRPr="00AC6181">
        <w:rPr>
          <w:rFonts w:asciiTheme="minorHAnsi" w:hAnsiTheme="minorHAnsi" w:cstheme="minorHAnsi"/>
        </w:rPr>
        <w:t xml:space="preserve"> learned and </w:t>
      </w:r>
      <w:r w:rsidR="001D0F6B" w:rsidRPr="00AC6181">
        <w:rPr>
          <w:rFonts w:asciiTheme="minorHAnsi" w:hAnsiTheme="minorHAnsi" w:cstheme="minorHAnsi"/>
        </w:rPr>
        <w:t xml:space="preserve">then necessarily </w:t>
      </w:r>
      <w:r w:rsidR="00DE59A8" w:rsidRPr="00AC6181">
        <w:rPr>
          <w:rFonts w:asciiTheme="minorHAnsi" w:hAnsiTheme="minorHAnsi" w:cstheme="minorHAnsi"/>
        </w:rPr>
        <w:t>displayed. Cacchione (2007) capture</w:t>
      </w:r>
      <w:r w:rsidR="001D0F6B" w:rsidRPr="00AC6181">
        <w:rPr>
          <w:rFonts w:asciiTheme="minorHAnsi" w:hAnsiTheme="minorHAnsi" w:cstheme="minorHAnsi"/>
        </w:rPr>
        <w:t>d</w:t>
      </w:r>
      <w:r w:rsidR="00DE59A8" w:rsidRPr="00AC6181">
        <w:rPr>
          <w:rFonts w:asciiTheme="minorHAnsi" w:hAnsiTheme="minorHAnsi" w:cstheme="minorHAnsi"/>
        </w:rPr>
        <w:t xml:space="preserve"> this by theorizing faking orgasm around the concept of ‘performance work</w:t>
      </w:r>
      <w:r w:rsidR="001D0F6B" w:rsidRPr="00AC6181">
        <w:rPr>
          <w:rFonts w:asciiTheme="minorHAnsi" w:hAnsiTheme="minorHAnsi" w:cstheme="minorHAnsi"/>
        </w:rPr>
        <w:t>,</w:t>
      </w:r>
      <w:r w:rsidR="00DE59A8" w:rsidRPr="00AC6181">
        <w:rPr>
          <w:rFonts w:asciiTheme="minorHAnsi" w:hAnsiTheme="minorHAnsi" w:cstheme="minorHAnsi"/>
        </w:rPr>
        <w:t>’</w:t>
      </w:r>
      <w:r w:rsidR="001D0F6B" w:rsidRPr="00AC6181">
        <w:rPr>
          <w:rFonts w:asciiTheme="minorHAnsi" w:hAnsiTheme="minorHAnsi" w:cstheme="minorHAnsi"/>
        </w:rPr>
        <w:t xml:space="preserve"> as one of three types of ‘sex work’ women with sexual ‘difficulties’ engaged in</w:t>
      </w:r>
      <w:r w:rsidR="00DE59A8" w:rsidRPr="00AC6181">
        <w:rPr>
          <w:rFonts w:asciiTheme="minorHAnsi" w:hAnsiTheme="minorHAnsi" w:cstheme="minorHAnsi"/>
        </w:rPr>
        <w:t xml:space="preserve">.  </w:t>
      </w:r>
    </w:p>
    <w:p w14:paraId="49E31675" w14:textId="77777777" w:rsidR="00AC6181" w:rsidRPr="00AC6181" w:rsidRDefault="00E61311" w:rsidP="00AC6181">
      <w:pPr>
        <w:rPr>
          <w:rFonts w:asciiTheme="minorHAnsi" w:hAnsiTheme="minorHAnsi" w:cstheme="minorHAnsi"/>
        </w:rPr>
      </w:pPr>
      <w:r w:rsidRPr="00AC6181">
        <w:rPr>
          <w:rFonts w:asciiTheme="minorHAnsi" w:hAnsiTheme="minorHAnsi" w:cstheme="minorHAnsi"/>
        </w:rPr>
        <w:t xml:space="preserve">Existing </w:t>
      </w:r>
      <w:r w:rsidR="00E62D66" w:rsidRPr="00AC6181">
        <w:rPr>
          <w:rFonts w:asciiTheme="minorHAnsi" w:hAnsiTheme="minorHAnsi" w:cstheme="minorHAnsi"/>
        </w:rPr>
        <w:t xml:space="preserve">qualitative </w:t>
      </w:r>
      <w:r w:rsidR="008F751F" w:rsidRPr="00AC6181">
        <w:rPr>
          <w:rFonts w:asciiTheme="minorHAnsi" w:hAnsiTheme="minorHAnsi" w:cstheme="minorHAnsi"/>
        </w:rPr>
        <w:t xml:space="preserve">(and quantitative) </w:t>
      </w:r>
      <w:r w:rsidRPr="00AC6181">
        <w:rPr>
          <w:rFonts w:asciiTheme="minorHAnsi" w:hAnsiTheme="minorHAnsi" w:cstheme="minorHAnsi"/>
        </w:rPr>
        <w:t xml:space="preserve">research </w:t>
      </w:r>
      <w:r w:rsidR="00E62D66" w:rsidRPr="00AC6181">
        <w:rPr>
          <w:rFonts w:asciiTheme="minorHAnsi" w:hAnsiTheme="minorHAnsi" w:cstheme="minorHAnsi"/>
        </w:rPr>
        <w:t xml:space="preserve">tells us </w:t>
      </w:r>
      <w:r w:rsidRPr="00AC6181">
        <w:rPr>
          <w:rFonts w:asciiTheme="minorHAnsi" w:hAnsiTheme="minorHAnsi" w:cstheme="minorHAnsi"/>
        </w:rPr>
        <w:t xml:space="preserve">that orgasm </w:t>
      </w:r>
      <w:r w:rsidR="00E62D66" w:rsidRPr="00AC6181">
        <w:rPr>
          <w:rFonts w:asciiTheme="minorHAnsi" w:hAnsiTheme="minorHAnsi" w:cstheme="minorHAnsi"/>
        </w:rPr>
        <w:t xml:space="preserve">is entrenched as </w:t>
      </w:r>
      <w:r w:rsidR="009866F7" w:rsidRPr="00AC6181">
        <w:rPr>
          <w:rFonts w:asciiTheme="minorHAnsi" w:hAnsiTheme="minorHAnsi" w:cstheme="minorHAnsi"/>
        </w:rPr>
        <w:t>the</w:t>
      </w:r>
      <w:r w:rsidRPr="00AC6181">
        <w:rPr>
          <w:rFonts w:asciiTheme="minorHAnsi" w:hAnsiTheme="minorHAnsi" w:cstheme="minorHAnsi"/>
        </w:rPr>
        <w:t xml:space="preserve"> normative marker of sexual pleasure, </w:t>
      </w:r>
      <w:r w:rsidR="00E62D66" w:rsidRPr="00AC6181">
        <w:rPr>
          <w:rFonts w:asciiTheme="minorHAnsi" w:hAnsiTheme="minorHAnsi" w:cstheme="minorHAnsi"/>
        </w:rPr>
        <w:t xml:space="preserve">and is often viewed as </w:t>
      </w:r>
      <w:r w:rsidRPr="00AC6181">
        <w:rPr>
          <w:rFonts w:asciiTheme="minorHAnsi" w:hAnsiTheme="minorHAnsi" w:cstheme="minorHAnsi"/>
        </w:rPr>
        <w:t>a hugely significant personal</w:t>
      </w:r>
      <w:r w:rsidR="00E62D66" w:rsidRPr="00AC6181">
        <w:rPr>
          <w:rFonts w:asciiTheme="minorHAnsi" w:hAnsiTheme="minorHAnsi" w:cstheme="minorHAnsi"/>
        </w:rPr>
        <w:t>/</w:t>
      </w:r>
      <w:r w:rsidRPr="00AC6181">
        <w:rPr>
          <w:rFonts w:asciiTheme="minorHAnsi" w:hAnsiTheme="minorHAnsi" w:cstheme="minorHAnsi"/>
        </w:rPr>
        <w:t>relational experience.</w:t>
      </w:r>
      <w:r w:rsidR="00E62D66" w:rsidRPr="00AC6181">
        <w:rPr>
          <w:rFonts w:asciiTheme="minorHAnsi" w:hAnsiTheme="minorHAnsi" w:cstheme="minorHAnsi"/>
        </w:rPr>
        <w:t xml:space="preserve"> However, there are </w:t>
      </w:r>
      <w:r w:rsidR="009866F7" w:rsidRPr="00AC6181">
        <w:rPr>
          <w:rFonts w:asciiTheme="minorHAnsi" w:hAnsiTheme="minorHAnsi" w:cstheme="minorHAnsi"/>
        </w:rPr>
        <w:t>t</w:t>
      </w:r>
      <w:r w:rsidR="00952189" w:rsidRPr="00AC6181">
        <w:rPr>
          <w:rFonts w:asciiTheme="minorHAnsi" w:hAnsiTheme="minorHAnsi" w:cstheme="minorHAnsi"/>
        </w:rPr>
        <w:t>hree</w:t>
      </w:r>
      <w:r w:rsidR="009866F7" w:rsidRPr="00AC6181">
        <w:rPr>
          <w:rFonts w:asciiTheme="minorHAnsi" w:hAnsiTheme="minorHAnsi" w:cstheme="minorHAnsi"/>
        </w:rPr>
        <w:t xml:space="preserve"> </w:t>
      </w:r>
      <w:r w:rsidR="00E62D66" w:rsidRPr="00AC6181">
        <w:rPr>
          <w:rFonts w:asciiTheme="minorHAnsi" w:hAnsiTheme="minorHAnsi" w:cstheme="minorHAnsi"/>
        </w:rPr>
        <w:t xml:space="preserve">limitations to </w:t>
      </w:r>
      <w:r w:rsidR="006D5FFE" w:rsidRPr="00AC6181">
        <w:rPr>
          <w:rFonts w:asciiTheme="minorHAnsi" w:hAnsiTheme="minorHAnsi" w:cstheme="minorHAnsi"/>
        </w:rPr>
        <w:t>much</w:t>
      </w:r>
      <w:r w:rsidR="00E62D66" w:rsidRPr="00AC6181">
        <w:rPr>
          <w:rFonts w:asciiTheme="minorHAnsi" w:hAnsiTheme="minorHAnsi" w:cstheme="minorHAnsi"/>
        </w:rPr>
        <w:t xml:space="preserve"> </w:t>
      </w:r>
      <w:r w:rsidR="008F751F" w:rsidRPr="00AC6181">
        <w:rPr>
          <w:rFonts w:asciiTheme="minorHAnsi" w:hAnsiTheme="minorHAnsi" w:cstheme="minorHAnsi"/>
        </w:rPr>
        <w:t xml:space="preserve">of the existing </w:t>
      </w:r>
      <w:r w:rsidR="009866F7" w:rsidRPr="00AC6181">
        <w:rPr>
          <w:rFonts w:asciiTheme="minorHAnsi" w:hAnsiTheme="minorHAnsi" w:cstheme="minorHAnsi"/>
        </w:rPr>
        <w:t xml:space="preserve">qualitative </w:t>
      </w:r>
      <w:r w:rsidR="00E62D66" w:rsidRPr="00AC6181">
        <w:rPr>
          <w:rFonts w:asciiTheme="minorHAnsi" w:hAnsiTheme="minorHAnsi" w:cstheme="minorHAnsi"/>
        </w:rPr>
        <w:t>literatu</w:t>
      </w:r>
      <w:r w:rsidR="009866F7" w:rsidRPr="00AC6181">
        <w:rPr>
          <w:rFonts w:asciiTheme="minorHAnsi" w:hAnsiTheme="minorHAnsi" w:cstheme="minorHAnsi"/>
        </w:rPr>
        <w:t>re:</w:t>
      </w:r>
      <w:r w:rsidR="006D5FFE" w:rsidRPr="00AC6181">
        <w:rPr>
          <w:rFonts w:asciiTheme="minorHAnsi" w:hAnsiTheme="minorHAnsi" w:cstheme="minorHAnsi"/>
        </w:rPr>
        <w:t xml:space="preserve"> small sample sizes</w:t>
      </w:r>
      <w:r w:rsidR="00952189" w:rsidRPr="00AC6181">
        <w:rPr>
          <w:rFonts w:asciiTheme="minorHAnsi" w:hAnsiTheme="minorHAnsi" w:cstheme="minorHAnsi"/>
        </w:rPr>
        <w:t>, an</w:t>
      </w:r>
      <w:r w:rsidR="00104A67" w:rsidRPr="00AC6181">
        <w:rPr>
          <w:rFonts w:asciiTheme="minorHAnsi" w:hAnsiTheme="minorHAnsi" w:cstheme="minorHAnsi"/>
        </w:rPr>
        <w:t xml:space="preserve"> underrepresentation of youth (age &lt;25)</w:t>
      </w:r>
      <w:r w:rsidR="008F751F" w:rsidRPr="00AC6181">
        <w:rPr>
          <w:rFonts w:asciiTheme="minorHAnsi" w:hAnsiTheme="minorHAnsi" w:cstheme="minorHAnsi"/>
        </w:rPr>
        <w:t>,</w:t>
      </w:r>
      <w:r w:rsidR="006D5FFE" w:rsidRPr="00AC6181">
        <w:rPr>
          <w:rFonts w:asciiTheme="minorHAnsi" w:hAnsiTheme="minorHAnsi" w:cstheme="minorHAnsi"/>
        </w:rPr>
        <w:t xml:space="preserve"> and</w:t>
      </w:r>
      <w:r w:rsidR="00E62D66" w:rsidRPr="00AC6181">
        <w:rPr>
          <w:rFonts w:asciiTheme="minorHAnsi" w:hAnsiTheme="minorHAnsi" w:cstheme="minorHAnsi"/>
        </w:rPr>
        <w:t xml:space="preserve"> a </w:t>
      </w:r>
      <w:r w:rsidR="006D5FFE" w:rsidRPr="00AC6181">
        <w:rPr>
          <w:rFonts w:asciiTheme="minorHAnsi" w:hAnsiTheme="minorHAnsi" w:cstheme="minorHAnsi"/>
        </w:rPr>
        <w:t xml:space="preserve">typical </w:t>
      </w:r>
      <w:r w:rsidR="00E62D66" w:rsidRPr="00AC6181">
        <w:rPr>
          <w:rFonts w:asciiTheme="minorHAnsi" w:hAnsiTheme="minorHAnsi" w:cstheme="minorHAnsi"/>
        </w:rPr>
        <w:t xml:space="preserve">focus on </w:t>
      </w:r>
      <w:r w:rsidR="0024789F" w:rsidRPr="00AC6181">
        <w:rPr>
          <w:rFonts w:asciiTheme="minorHAnsi" w:hAnsiTheme="minorHAnsi" w:cstheme="minorHAnsi"/>
        </w:rPr>
        <w:t xml:space="preserve">(heterosexual) </w:t>
      </w:r>
      <w:r w:rsidR="00E62D66" w:rsidRPr="00AC6181">
        <w:rPr>
          <w:rFonts w:asciiTheme="minorHAnsi" w:hAnsiTheme="minorHAnsi" w:cstheme="minorHAnsi"/>
        </w:rPr>
        <w:t>women’s experiences</w:t>
      </w:r>
      <w:r w:rsidR="009866F7" w:rsidRPr="00AC6181">
        <w:rPr>
          <w:rFonts w:asciiTheme="minorHAnsi" w:hAnsiTheme="minorHAnsi" w:cstheme="minorHAnsi"/>
        </w:rPr>
        <w:t>.</w:t>
      </w:r>
      <w:r w:rsidR="006D5FFE" w:rsidRPr="00AC6181">
        <w:rPr>
          <w:rFonts w:asciiTheme="minorHAnsi" w:hAnsiTheme="minorHAnsi" w:cstheme="minorHAnsi"/>
        </w:rPr>
        <w:t xml:space="preserve"> </w:t>
      </w:r>
      <w:r w:rsidR="00364E74" w:rsidRPr="00AC6181">
        <w:rPr>
          <w:rFonts w:asciiTheme="minorHAnsi" w:hAnsiTheme="minorHAnsi" w:cstheme="minorHAnsi"/>
        </w:rPr>
        <w:t>In o</w:t>
      </w:r>
      <w:r w:rsidR="00732F62" w:rsidRPr="00AC6181">
        <w:rPr>
          <w:rFonts w:asciiTheme="minorHAnsi" w:hAnsiTheme="minorHAnsi" w:cstheme="minorHAnsi"/>
        </w:rPr>
        <w:t>ur study</w:t>
      </w:r>
      <w:r w:rsidR="00364E74" w:rsidRPr="00AC6181">
        <w:rPr>
          <w:rFonts w:asciiTheme="minorHAnsi" w:hAnsiTheme="minorHAnsi" w:cstheme="minorHAnsi"/>
        </w:rPr>
        <w:t>, we</w:t>
      </w:r>
      <w:r w:rsidR="00732F62" w:rsidRPr="00AC6181">
        <w:rPr>
          <w:rFonts w:asciiTheme="minorHAnsi" w:hAnsiTheme="minorHAnsi" w:cstheme="minorHAnsi"/>
        </w:rPr>
        <w:t xml:space="preserve"> attempted to address these limits</w:t>
      </w:r>
      <w:r w:rsidR="00364E74" w:rsidRPr="00AC6181">
        <w:rPr>
          <w:rFonts w:asciiTheme="minorHAnsi" w:hAnsiTheme="minorHAnsi" w:cstheme="minorHAnsi"/>
        </w:rPr>
        <w:t xml:space="preserve"> by collecting data from </w:t>
      </w:r>
      <w:r w:rsidR="00732F62" w:rsidRPr="00AC6181">
        <w:rPr>
          <w:rFonts w:asciiTheme="minorHAnsi" w:hAnsiTheme="minorHAnsi" w:cstheme="minorHAnsi"/>
        </w:rPr>
        <w:t>younger</w:t>
      </w:r>
      <w:r w:rsidR="00364E74" w:rsidRPr="00AC6181">
        <w:rPr>
          <w:rFonts w:asciiTheme="minorHAnsi" w:hAnsiTheme="minorHAnsi" w:cstheme="minorHAnsi"/>
        </w:rPr>
        <w:t>,</w:t>
      </w:r>
      <w:r w:rsidR="00732F62" w:rsidRPr="00AC6181">
        <w:rPr>
          <w:rFonts w:asciiTheme="minorHAnsi" w:hAnsiTheme="minorHAnsi" w:cstheme="minorHAnsi"/>
        </w:rPr>
        <w:t xml:space="preserve"> and both male and female participants</w:t>
      </w:r>
      <w:r w:rsidR="00072AF8" w:rsidRPr="00AC6181">
        <w:rPr>
          <w:rFonts w:asciiTheme="minorHAnsi" w:hAnsiTheme="minorHAnsi" w:cstheme="minorHAnsi"/>
        </w:rPr>
        <w:t xml:space="preserve">, by </w:t>
      </w:r>
      <w:r w:rsidR="00E64C5F" w:rsidRPr="00AC6181">
        <w:rPr>
          <w:rFonts w:asciiTheme="minorHAnsi" w:hAnsiTheme="minorHAnsi" w:cstheme="minorHAnsi"/>
        </w:rPr>
        <w:t>including</w:t>
      </w:r>
      <w:r w:rsidR="00072AF8" w:rsidRPr="00AC6181">
        <w:rPr>
          <w:rFonts w:asciiTheme="minorHAnsi" w:hAnsiTheme="minorHAnsi" w:cstheme="minorHAnsi"/>
        </w:rPr>
        <w:t xml:space="preserve"> non-heterosexual participants</w:t>
      </w:r>
      <w:r w:rsidR="00364E74" w:rsidRPr="00AC6181">
        <w:rPr>
          <w:rFonts w:asciiTheme="minorHAnsi" w:hAnsiTheme="minorHAnsi" w:cstheme="minorHAnsi"/>
        </w:rPr>
        <w:t>, and by using a data collection method that allowed us to collect a larger sample</w:t>
      </w:r>
      <w:r w:rsidR="00732F62" w:rsidRPr="00AC6181">
        <w:rPr>
          <w:rFonts w:asciiTheme="minorHAnsi" w:hAnsiTheme="minorHAnsi" w:cstheme="minorHAnsi"/>
        </w:rPr>
        <w:t>. O</w:t>
      </w:r>
      <w:r w:rsidR="00AE6812" w:rsidRPr="00AC6181">
        <w:rPr>
          <w:rFonts w:asciiTheme="minorHAnsi" w:hAnsiTheme="minorHAnsi" w:cstheme="minorHAnsi"/>
        </w:rPr>
        <w:t xml:space="preserve">ur </w:t>
      </w:r>
      <w:r w:rsidR="00732F62" w:rsidRPr="00AC6181">
        <w:rPr>
          <w:rFonts w:asciiTheme="minorHAnsi" w:hAnsiTheme="minorHAnsi" w:cstheme="minorHAnsi"/>
        </w:rPr>
        <w:t>study aimed</w:t>
      </w:r>
      <w:r w:rsidRPr="00AC6181">
        <w:rPr>
          <w:rFonts w:asciiTheme="minorHAnsi" w:hAnsiTheme="minorHAnsi" w:cstheme="minorHAnsi"/>
        </w:rPr>
        <w:t xml:space="preserve"> to explore </w:t>
      </w:r>
      <w:r w:rsidR="00072AF8" w:rsidRPr="00AC6181">
        <w:rPr>
          <w:rFonts w:asciiTheme="minorHAnsi" w:hAnsiTheme="minorHAnsi" w:cstheme="minorHAnsi"/>
        </w:rPr>
        <w:t>e</w:t>
      </w:r>
      <w:r w:rsidRPr="00AC6181">
        <w:rPr>
          <w:rFonts w:asciiTheme="minorHAnsi" w:hAnsiTheme="minorHAnsi" w:cstheme="minorHAnsi"/>
        </w:rPr>
        <w:t>xperiences, feelings and meanings of orgasm and sexual pleasure during sex with a partner</w:t>
      </w:r>
      <w:r w:rsidR="006D5FFE" w:rsidRPr="00AC6181">
        <w:rPr>
          <w:rFonts w:asciiTheme="minorHAnsi" w:hAnsiTheme="minorHAnsi" w:cstheme="minorHAnsi"/>
        </w:rPr>
        <w:t>, in order to understand the social-patterning of orgasm experience</w:t>
      </w:r>
      <w:r w:rsidRPr="00AC6181">
        <w:rPr>
          <w:rFonts w:asciiTheme="minorHAnsi" w:hAnsiTheme="minorHAnsi" w:cstheme="minorHAnsi"/>
        </w:rPr>
        <w:t xml:space="preserve">. </w:t>
      </w:r>
    </w:p>
    <w:p w14:paraId="49E31676" w14:textId="77777777" w:rsidR="00E61311" w:rsidRPr="00AC6181" w:rsidRDefault="00E61311" w:rsidP="00AC6181">
      <w:pPr>
        <w:rPr>
          <w:rFonts w:asciiTheme="minorHAnsi" w:hAnsiTheme="minorHAnsi" w:cstheme="minorHAnsi"/>
          <w:b/>
        </w:rPr>
      </w:pPr>
    </w:p>
    <w:p w14:paraId="49E31677" w14:textId="77777777" w:rsidR="00731786" w:rsidRPr="00AC6181" w:rsidRDefault="00731786" w:rsidP="00AC6181">
      <w:pPr>
        <w:jc w:val="center"/>
        <w:rPr>
          <w:rFonts w:asciiTheme="minorHAnsi" w:hAnsiTheme="minorHAnsi" w:cstheme="minorHAnsi"/>
          <w:b/>
        </w:rPr>
      </w:pPr>
      <w:r w:rsidRPr="00AC6181">
        <w:rPr>
          <w:rFonts w:asciiTheme="minorHAnsi" w:hAnsiTheme="minorHAnsi" w:cstheme="minorHAnsi"/>
          <w:b/>
        </w:rPr>
        <w:t>Methods</w:t>
      </w:r>
    </w:p>
    <w:p w14:paraId="49E31678" w14:textId="77777777" w:rsidR="00DB03EC" w:rsidRPr="00AC6181" w:rsidRDefault="007F3A45" w:rsidP="00AC6181">
      <w:pPr>
        <w:rPr>
          <w:rFonts w:asciiTheme="minorHAnsi" w:hAnsiTheme="minorHAnsi" w:cstheme="minorHAnsi"/>
        </w:rPr>
      </w:pPr>
      <w:r w:rsidRPr="00AC6181">
        <w:rPr>
          <w:rFonts w:asciiTheme="minorHAnsi" w:hAnsiTheme="minorHAnsi" w:cstheme="minorHAnsi"/>
        </w:rPr>
        <w:t>Since</w:t>
      </w:r>
      <w:r w:rsidR="00F964E2" w:rsidRPr="00AC6181">
        <w:rPr>
          <w:rFonts w:asciiTheme="minorHAnsi" w:hAnsiTheme="minorHAnsi" w:cstheme="minorHAnsi"/>
        </w:rPr>
        <w:t xml:space="preserve"> s</w:t>
      </w:r>
      <w:r w:rsidR="008F17F4" w:rsidRPr="00AC6181">
        <w:rPr>
          <w:rFonts w:asciiTheme="minorHAnsi" w:hAnsiTheme="minorHAnsi" w:cstheme="minorHAnsi"/>
        </w:rPr>
        <w:t xml:space="preserve">exuality </w:t>
      </w:r>
      <w:r w:rsidR="004D5C55" w:rsidRPr="00AC6181">
        <w:rPr>
          <w:rFonts w:asciiTheme="minorHAnsi" w:hAnsiTheme="minorHAnsi" w:cstheme="minorHAnsi"/>
        </w:rPr>
        <w:t>research investigates sensitive topics</w:t>
      </w:r>
      <w:r w:rsidR="00F964E2" w:rsidRPr="00AC6181">
        <w:rPr>
          <w:rFonts w:asciiTheme="minorHAnsi" w:hAnsiTheme="minorHAnsi" w:cstheme="minorHAnsi"/>
        </w:rPr>
        <w:t xml:space="preserve">, </w:t>
      </w:r>
      <w:r w:rsidR="004D5C55" w:rsidRPr="00AC6181">
        <w:rPr>
          <w:rFonts w:asciiTheme="minorHAnsi" w:hAnsiTheme="minorHAnsi" w:cstheme="minorHAnsi"/>
        </w:rPr>
        <w:t xml:space="preserve">surveys </w:t>
      </w:r>
      <w:r w:rsidR="00F964E2" w:rsidRPr="00AC6181">
        <w:rPr>
          <w:rFonts w:asciiTheme="minorHAnsi" w:hAnsiTheme="minorHAnsi" w:cstheme="minorHAnsi"/>
        </w:rPr>
        <w:t>are a frequently used method</w:t>
      </w:r>
      <w:r w:rsidR="00776DE4" w:rsidRPr="00AC6181">
        <w:rPr>
          <w:rFonts w:asciiTheme="minorHAnsi" w:hAnsiTheme="minorHAnsi" w:cstheme="minorHAnsi"/>
        </w:rPr>
        <w:t xml:space="preserve"> of data collection</w:t>
      </w:r>
      <w:r w:rsidR="0024789F" w:rsidRPr="00AC6181">
        <w:rPr>
          <w:rFonts w:asciiTheme="minorHAnsi" w:hAnsiTheme="minorHAnsi" w:cstheme="minorHAnsi"/>
        </w:rPr>
        <w:t xml:space="preserve"> (O’Connell Davidson &amp; Layder</w:t>
      </w:r>
      <w:r w:rsidRPr="00AC6181">
        <w:rPr>
          <w:rFonts w:asciiTheme="minorHAnsi" w:hAnsiTheme="minorHAnsi" w:cstheme="minorHAnsi"/>
        </w:rPr>
        <w:t>, 1994</w:t>
      </w:r>
      <w:r w:rsidR="0024789F" w:rsidRPr="00AC6181">
        <w:rPr>
          <w:rFonts w:asciiTheme="minorHAnsi" w:hAnsiTheme="minorHAnsi" w:cstheme="minorHAnsi"/>
        </w:rPr>
        <w:t>)</w:t>
      </w:r>
      <w:r w:rsidR="00F964E2" w:rsidRPr="00AC6181">
        <w:rPr>
          <w:rFonts w:asciiTheme="minorHAnsi" w:hAnsiTheme="minorHAnsi" w:cstheme="minorHAnsi"/>
        </w:rPr>
        <w:t xml:space="preserve">, </w:t>
      </w:r>
      <w:r w:rsidR="00732F62" w:rsidRPr="00AC6181">
        <w:rPr>
          <w:rFonts w:asciiTheme="minorHAnsi" w:hAnsiTheme="minorHAnsi" w:cstheme="minorHAnsi"/>
        </w:rPr>
        <w:t xml:space="preserve">as </w:t>
      </w:r>
      <w:r w:rsidR="004D5C55" w:rsidRPr="00AC6181">
        <w:rPr>
          <w:rFonts w:asciiTheme="minorHAnsi" w:hAnsiTheme="minorHAnsi" w:cstheme="minorHAnsi"/>
        </w:rPr>
        <w:t>they provide anonymity</w:t>
      </w:r>
      <w:r w:rsidR="00DE7AC8" w:rsidRPr="00AC6181">
        <w:rPr>
          <w:rFonts w:asciiTheme="minorHAnsi" w:hAnsiTheme="minorHAnsi" w:cstheme="minorHAnsi"/>
        </w:rPr>
        <w:t xml:space="preserve"> for participants</w:t>
      </w:r>
      <w:r w:rsidR="00F964E2" w:rsidRPr="00AC6181">
        <w:rPr>
          <w:rFonts w:asciiTheme="minorHAnsi" w:hAnsiTheme="minorHAnsi" w:cstheme="minorHAnsi"/>
        </w:rPr>
        <w:t xml:space="preserve"> to report their views, experiences and practices</w:t>
      </w:r>
      <w:r w:rsidR="00AC43F4" w:rsidRPr="00AC6181">
        <w:rPr>
          <w:rFonts w:asciiTheme="minorHAnsi" w:hAnsiTheme="minorHAnsi" w:cstheme="minorHAnsi"/>
        </w:rPr>
        <w:t xml:space="preserve">. </w:t>
      </w:r>
      <w:r w:rsidR="00732F62" w:rsidRPr="00AC6181">
        <w:rPr>
          <w:rFonts w:asciiTheme="minorHAnsi" w:hAnsiTheme="minorHAnsi" w:cstheme="minorHAnsi"/>
        </w:rPr>
        <w:t xml:space="preserve">The </w:t>
      </w:r>
      <w:r w:rsidR="00F964E2" w:rsidRPr="00AC6181">
        <w:rPr>
          <w:rFonts w:asciiTheme="minorHAnsi" w:hAnsiTheme="minorHAnsi" w:cstheme="minorHAnsi"/>
        </w:rPr>
        <w:t>surveys typical</w:t>
      </w:r>
      <w:r w:rsidR="00AE6812" w:rsidRPr="00AC6181">
        <w:rPr>
          <w:rFonts w:asciiTheme="minorHAnsi" w:hAnsiTheme="minorHAnsi" w:cstheme="minorHAnsi"/>
        </w:rPr>
        <w:t>ly</w:t>
      </w:r>
      <w:r w:rsidR="00F964E2" w:rsidRPr="00AC6181">
        <w:rPr>
          <w:rFonts w:asciiTheme="minorHAnsi" w:hAnsiTheme="minorHAnsi" w:cstheme="minorHAnsi"/>
        </w:rPr>
        <w:t xml:space="preserve"> used in </w:t>
      </w:r>
      <w:r w:rsidR="004D5C55" w:rsidRPr="00AC6181">
        <w:rPr>
          <w:rFonts w:asciiTheme="minorHAnsi" w:hAnsiTheme="minorHAnsi" w:cstheme="minorHAnsi"/>
        </w:rPr>
        <w:t>sex research</w:t>
      </w:r>
      <w:r w:rsidR="00732F62" w:rsidRPr="00AC6181">
        <w:rPr>
          <w:rFonts w:asciiTheme="minorHAnsi" w:hAnsiTheme="minorHAnsi" w:cstheme="minorHAnsi"/>
        </w:rPr>
        <w:t xml:space="preserve"> are quantitative</w:t>
      </w:r>
      <w:r w:rsidR="00AC43F4" w:rsidRPr="00AC6181">
        <w:rPr>
          <w:rFonts w:asciiTheme="minorHAnsi" w:hAnsiTheme="minorHAnsi" w:cstheme="minorHAnsi"/>
        </w:rPr>
        <w:t xml:space="preserve">. </w:t>
      </w:r>
      <w:r w:rsidR="00AC43F4" w:rsidRPr="00AC6181">
        <w:rPr>
          <w:rFonts w:asciiTheme="minorHAnsi" w:hAnsiTheme="minorHAnsi" w:cstheme="minorHAnsi"/>
          <w:i/>
        </w:rPr>
        <w:t>Q</w:t>
      </w:r>
      <w:r w:rsidR="009537DA" w:rsidRPr="00AC6181">
        <w:rPr>
          <w:rFonts w:asciiTheme="minorHAnsi" w:hAnsiTheme="minorHAnsi" w:cstheme="minorHAnsi"/>
          <w:i/>
        </w:rPr>
        <w:t>ualitative</w:t>
      </w:r>
      <w:r w:rsidR="004D5C55" w:rsidRPr="00AC6181">
        <w:rPr>
          <w:rFonts w:asciiTheme="minorHAnsi" w:hAnsiTheme="minorHAnsi" w:cstheme="minorHAnsi"/>
        </w:rPr>
        <w:t xml:space="preserve"> surveys </w:t>
      </w:r>
      <w:r w:rsidR="00AC43F4" w:rsidRPr="00AC6181">
        <w:rPr>
          <w:rFonts w:asciiTheme="minorHAnsi" w:hAnsiTheme="minorHAnsi" w:cstheme="minorHAnsi"/>
        </w:rPr>
        <w:t xml:space="preserve">are less frequently used, but alongside anonymity, large sample sizes and question standardization, they </w:t>
      </w:r>
      <w:r w:rsidR="00F964E2" w:rsidRPr="00AC6181">
        <w:rPr>
          <w:rFonts w:asciiTheme="minorHAnsi" w:hAnsiTheme="minorHAnsi" w:cstheme="minorHAnsi"/>
        </w:rPr>
        <w:t xml:space="preserve">offer the </w:t>
      </w:r>
      <w:r w:rsidR="00AC43F4" w:rsidRPr="00AC6181">
        <w:rPr>
          <w:rFonts w:asciiTheme="minorHAnsi" w:hAnsiTheme="minorHAnsi" w:cstheme="minorHAnsi"/>
        </w:rPr>
        <w:t xml:space="preserve">additional benefit of </w:t>
      </w:r>
      <w:r w:rsidR="00F964E2" w:rsidRPr="00AC6181">
        <w:rPr>
          <w:rFonts w:asciiTheme="minorHAnsi" w:hAnsiTheme="minorHAnsi" w:cstheme="minorHAnsi"/>
        </w:rPr>
        <w:t>open-ended</w:t>
      </w:r>
      <w:r w:rsidR="00AC43F4" w:rsidRPr="00AC6181">
        <w:rPr>
          <w:rFonts w:asciiTheme="minorHAnsi" w:hAnsiTheme="minorHAnsi" w:cstheme="minorHAnsi"/>
        </w:rPr>
        <w:t xml:space="preserve"> questioning</w:t>
      </w:r>
      <w:r w:rsidR="003F1E0E" w:rsidRPr="00AC6181">
        <w:rPr>
          <w:rFonts w:asciiTheme="minorHAnsi" w:hAnsiTheme="minorHAnsi" w:cstheme="minorHAnsi"/>
        </w:rPr>
        <w:t xml:space="preserve"> </w:t>
      </w:r>
      <w:r w:rsidR="00DE7AC8" w:rsidRPr="00AC6181">
        <w:rPr>
          <w:rFonts w:asciiTheme="minorHAnsi" w:hAnsiTheme="minorHAnsi" w:cstheme="minorHAnsi"/>
          <w:lang w:val="en-GB"/>
        </w:rPr>
        <w:t>(Toerien &amp; Wilkinson, 2004).</w:t>
      </w:r>
      <w:r w:rsidR="00D14B37" w:rsidRPr="00AC6181">
        <w:rPr>
          <w:rFonts w:asciiTheme="minorHAnsi" w:hAnsiTheme="minorHAnsi" w:cstheme="minorHAnsi"/>
          <w:lang w:val="en-GB"/>
        </w:rPr>
        <w:t xml:space="preserve"> </w:t>
      </w:r>
      <w:r w:rsidR="003C0E2B" w:rsidRPr="00AC6181">
        <w:rPr>
          <w:rFonts w:asciiTheme="minorHAnsi" w:hAnsiTheme="minorHAnsi" w:cstheme="minorHAnsi"/>
          <w:lang w:val="en-GB"/>
        </w:rPr>
        <w:t>As they allow participants to identify their own key issues</w:t>
      </w:r>
      <w:r w:rsidR="00364E74" w:rsidRPr="00AC6181">
        <w:rPr>
          <w:rFonts w:asciiTheme="minorHAnsi" w:hAnsiTheme="minorHAnsi" w:cstheme="minorHAnsi"/>
          <w:lang w:val="en-GB"/>
        </w:rPr>
        <w:t>,</w:t>
      </w:r>
      <w:r w:rsidR="003C0E2B" w:rsidRPr="00AC6181">
        <w:rPr>
          <w:rFonts w:asciiTheme="minorHAnsi" w:hAnsiTheme="minorHAnsi" w:cstheme="minorHAnsi"/>
          <w:lang w:val="en-GB"/>
        </w:rPr>
        <w:t xml:space="preserve"> and “researchers to capture the nuances, contradictions, and ambiguities” in participants experiences (Frith &amp; Gleeson, 2008: 253), t</w:t>
      </w:r>
      <w:r w:rsidR="00F964E2" w:rsidRPr="00AC6181">
        <w:rPr>
          <w:rFonts w:asciiTheme="minorHAnsi" w:hAnsiTheme="minorHAnsi" w:cstheme="minorHAnsi"/>
          <w:lang w:val="en-GB"/>
        </w:rPr>
        <w:t xml:space="preserve">hey can provide </w:t>
      </w:r>
      <w:r w:rsidR="00F964E2" w:rsidRPr="00AC6181">
        <w:rPr>
          <w:rFonts w:asciiTheme="minorHAnsi" w:hAnsiTheme="minorHAnsi" w:cstheme="minorHAnsi"/>
        </w:rPr>
        <w:t xml:space="preserve">a </w:t>
      </w:r>
      <w:r w:rsidR="007A07D8" w:rsidRPr="00AC6181">
        <w:rPr>
          <w:rFonts w:asciiTheme="minorHAnsi" w:hAnsiTheme="minorHAnsi" w:cstheme="minorHAnsi"/>
        </w:rPr>
        <w:t>breadth</w:t>
      </w:r>
      <w:r w:rsidR="00F964E2" w:rsidRPr="00AC6181">
        <w:rPr>
          <w:rFonts w:asciiTheme="minorHAnsi" w:hAnsiTheme="minorHAnsi" w:cstheme="minorHAnsi"/>
        </w:rPr>
        <w:t xml:space="preserve"> of knowledge</w:t>
      </w:r>
      <w:r w:rsidR="007A07D8" w:rsidRPr="00AC6181">
        <w:rPr>
          <w:rFonts w:asciiTheme="minorHAnsi" w:hAnsiTheme="minorHAnsi" w:cstheme="minorHAnsi"/>
        </w:rPr>
        <w:t xml:space="preserve"> in new areas of research </w:t>
      </w:r>
      <w:r w:rsidR="007A07D8" w:rsidRPr="00AC6181">
        <w:rPr>
          <w:rFonts w:asciiTheme="minorHAnsi" w:hAnsiTheme="minorHAnsi" w:cstheme="minorHAnsi"/>
          <w:lang w:val="en-GB"/>
        </w:rPr>
        <w:t>(Toerien &amp; Wilkinson, 2004)</w:t>
      </w:r>
      <w:r w:rsidR="008F751F" w:rsidRPr="00AC6181">
        <w:rPr>
          <w:rFonts w:asciiTheme="minorHAnsi" w:hAnsiTheme="minorHAnsi" w:cstheme="minorHAnsi"/>
          <w:lang w:val="en-GB"/>
        </w:rPr>
        <w:t>.</w:t>
      </w:r>
      <w:r w:rsidR="007A07D8" w:rsidRPr="00AC6181">
        <w:rPr>
          <w:rFonts w:asciiTheme="minorHAnsi" w:hAnsiTheme="minorHAnsi" w:cstheme="minorHAnsi"/>
          <w:lang w:val="en-GB"/>
        </w:rPr>
        <w:t xml:space="preserve"> </w:t>
      </w:r>
      <w:r w:rsidR="00776DE4" w:rsidRPr="00AC6181">
        <w:rPr>
          <w:rFonts w:asciiTheme="minorHAnsi" w:hAnsiTheme="minorHAnsi" w:cstheme="minorHAnsi"/>
          <w:lang w:val="en-GB"/>
        </w:rPr>
        <w:t>For the</w:t>
      </w:r>
      <w:r w:rsidR="00732F62" w:rsidRPr="00AC6181">
        <w:rPr>
          <w:rFonts w:asciiTheme="minorHAnsi" w:hAnsiTheme="minorHAnsi" w:cstheme="minorHAnsi"/>
          <w:lang w:val="en-GB"/>
        </w:rPr>
        <w:t>se</w:t>
      </w:r>
      <w:r w:rsidR="00776DE4" w:rsidRPr="00AC6181">
        <w:rPr>
          <w:rFonts w:asciiTheme="minorHAnsi" w:hAnsiTheme="minorHAnsi" w:cstheme="minorHAnsi"/>
          <w:lang w:val="en-GB"/>
        </w:rPr>
        <w:t xml:space="preserve"> reasons, this study employed a</w:t>
      </w:r>
      <w:r w:rsidR="00742317" w:rsidRPr="00AC6181">
        <w:rPr>
          <w:rFonts w:asciiTheme="minorHAnsi" w:hAnsiTheme="minorHAnsi" w:cstheme="minorHAnsi"/>
          <w:lang w:val="en-GB"/>
        </w:rPr>
        <w:t xml:space="preserve"> qualitative survey</w:t>
      </w:r>
      <w:r w:rsidR="00732F62" w:rsidRPr="00AC6181">
        <w:rPr>
          <w:rFonts w:asciiTheme="minorHAnsi" w:hAnsiTheme="minorHAnsi" w:cstheme="minorHAnsi"/>
          <w:lang w:val="en-GB"/>
        </w:rPr>
        <w:t xml:space="preserve"> design</w:t>
      </w:r>
      <w:r w:rsidR="00742317" w:rsidRPr="00AC6181">
        <w:rPr>
          <w:rFonts w:asciiTheme="minorHAnsi" w:hAnsiTheme="minorHAnsi" w:cstheme="minorHAnsi"/>
        </w:rPr>
        <w:t>.</w:t>
      </w:r>
      <w:r w:rsidR="007A07D8" w:rsidRPr="00AC6181">
        <w:rPr>
          <w:rFonts w:asciiTheme="minorHAnsi" w:hAnsiTheme="minorHAnsi" w:cstheme="minorHAnsi"/>
        </w:rPr>
        <w:t xml:space="preserve"> </w:t>
      </w:r>
    </w:p>
    <w:p w14:paraId="49E31679" w14:textId="77777777" w:rsidR="00731786" w:rsidRPr="00AC6181" w:rsidRDefault="00731786" w:rsidP="00AC6181">
      <w:pPr>
        <w:rPr>
          <w:rFonts w:asciiTheme="minorHAnsi" w:hAnsiTheme="minorHAnsi" w:cstheme="minorHAnsi"/>
          <w:b/>
        </w:rPr>
      </w:pPr>
      <w:r w:rsidRPr="00AC6181">
        <w:rPr>
          <w:rFonts w:asciiTheme="minorHAnsi" w:hAnsiTheme="minorHAnsi" w:cstheme="minorHAnsi"/>
          <w:b/>
        </w:rPr>
        <w:t xml:space="preserve">Participants </w:t>
      </w:r>
    </w:p>
    <w:p w14:paraId="49E3167A"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 xml:space="preserve">One hundred and nineteen </w:t>
      </w:r>
      <w:r w:rsidR="00F575CF" w:rsidRPr="00AC6181">
        <w:rPr>
          <w:rFonts w:asciiTheme="minorHAnsi" w:hAnsiTheme="minorHAnsi" w:cstheme="minorHAnsi"/>
        </w:rPr>
        <w:t xml:space="preserve">young adults </w:t>
      </w:r>
      <w:r w:rsidR="008F751F" w:rsidRPr="00AC6181">
        <w:rPr>
          <w:rFonts w:asciiTheme="minorHAnsi" w:hAnsiTheme="minorHAnsi" w:cstheme="minorHAnsi"/>
        </w:rPr>
        <w:t>aged 18-26 (</w:t>
      </w:r>
      <w:r w:rsidR="00F575CF" w:rsidRPr="00AC6181">
        <w:rPr>
          <w:rFonts w:asciiTheme="minorHAnsi" w:hAnsiTheme="minorHAnsi" w:cstheme="minorHAnsi"/>
        </w:rPr>
        <w:t xml:space="preserve">mean 20) </w:t>
      </w:r>
      <w:r w:rsidRPr="00AC6181">
        <w:rPr>
          <w:rFonts w:asciiTheme="minorHAnsi" w:hAnsiTheme="minorHAnsi" w:cstheme="minorHAnsi"/>
        </w:rPr>
        <w:t>completed the survey</w:t>
      </w:r>
      <w:r w:rsidR="00F575CF" w:rsidRPr="00AC6181">
        <w:rPr>
          <w:rFonts w:asciiTheme="minorHAnsi" w:hAnsiTheme="minorHAnsi" w:cstheme="minorHAnsi"/>
        </w:rPr>
        <w:t xml:space="preserve"> (</w:t>
      </w:r>
      <w:r w:rsidRPr="00AC6181">
        <w:rPr>
          <w:rFonts w:asciiTheme="minorHAnsi" w:hAnsiTheme="minorHAnsi" w:cstheme="minorHAnsi"/>
        </w:rPr>
        <w:t xml:space="preserve">97 </w:t>
      </w:r>
      <w:r w:rsidR="008F751F" w:rsidRPr="00AC6181">
        <w:rPr>
          <w:rFonts w:asciiTheme="minorHAnsi" w:hAnsiTheme="minorHAnsi" w:cstheme="minorHAnsi"/>
        </w:rPr>
        <w:t xml:space="preserve">were </w:t>
      </w:r>
      <w:r w:rsidRPr="00AC6181">
        <w:rPr>
          <w:rFonts w:asciiTheme="minorHAnsi" w:hAnsiTheme="minorHAnsi" w:cstheme="minorHAnsi"/>
        </w:rPr>
        <w:t xml:space="preserve">women, 21 </w:t>
      </w:r>
      <w:r w:rsidR="008F751F" w:rsidRPr="00AC6181">
        <w:rPr>
          <w:rFonts w:asciiTheme="minorHAnsi" w:hAnsiTheme="minorHAnsi" w:cstheme="minorHAnsi"/>
        </w:rPr>
        <w:t xml:space="preserve">were </w:t>
      </w:r>
      <w:r w:rsidRPr="00AC6181">
        <w:rPr>
          <w:rFonts w:asciiTheme="minorHAnsi" w:hAnsiTheme="minorHAnsi" w:cstheme="minorHAnsi"/>
        </w:rPr>
        <w:t>men</w:t>
      </w:r>
      <w:r w:rsidR="008F751F" w:rsidRPr="00AC6181">
        <w:rPr>
          <w:rFonts w:asciiTheme="minorHAnsi" w:hAnsiTheme="minorHAnsi" w:cstheme="minorHAnsi"/>
        </w:rPr>
        <w:t>,</w:t>
      </w:r>
      <w:r w:rsidRPr="00AC6181">
        <w:rPr>
          <w:rFonts w:asciiTheme="minorHAnsi" w:hAnsiTheme="minorHAnsi" w:cstheme="minorHAnsi"/>
        </w:rPr>
        <w:t xml:space="preserve"> one individual identified their sex/gender as ‘other’</w:t>
      </w:r>
      <w:r w:rsidR="00F575CF" w:rsidRPr="00AC6181">
        <w:rPr>
          <w:rFonts w:asciiTheme="minorHAnsi" w:hAnsiTheme="minorHAnsi" w:cstheme="minorHAnsi"/>
        </w:rPr>
        <w:t>)</w:t>
      </w:r>
      <w:r w:rsidRPr="00AC6181">
        <w:rPr>
          <w:rFonts w:asciiTheme="minorHAnsi" w:hAnsiTheme="minorHAnsi" w:cstheme="minorHAnsi"/>
        </w:rPr>
        <w:t xml:space="preserve">. </w:t>
      </w:r>
      <w:r w:rsidR="003D3628" w:rsidRPr="00AC6181">
        <w:rPr>
          <w:rFonts w:asciiTheme="minorHAnsi" w:hAnsiTheme="minorHAnsi" w:cstheme="minorHAnsi"/>
        </w:rPr>
        <w:t>An inclusive approach was taken</w:t>
      </w:r>
      <w:r w:rsidR="008F751F" w:rsidRPr="00AC6181">
        <w:rPr>
          <w:rFonts w:asciiTheme="minorHAnsi" w:hAnsiTheme="minorHAnsi" w:cstheme="minorHAnsi"/>
        </w:rPr>
        <w:t xml:space="preserve"> so that</w:t>
      </w:r>
      <w:r w:rsidR="003D3628" w:rsidRPr="00AC6181">
        <w:rPr>
          <w:rFonts w:asciiTheme="minorHAnsi" w:hAnsiTheme="minorHAnsi" w:cstheme="minorHAnsi"/>
        </w:rPr>
        <w:t xml:space="preserve"> non-heterosexual participants were not excluded (Clarke, Ellis, Peel &amp; Riggs, 2010)</w:t>
      </w:r>
      <w:r w:rsidR="00364E74" w:rsidRPr="00AC6181">
        <w:rPr>
          <w:rFonts w:asciiTheme="minorHAnsi" w:hAnsiTheme="minorHAnsi" w:cstheme="minorHAnsi"/>
        </w:rPr>
        <w:t xml:space="preserve">, </w:t>
      </w:r>
      <w:r w:rsidR="008055EE" w:rsidRPr="00AC6181">
        <w:rPr>
          <w:rFonts w:asciiTheme="minorHAnsi" w:hAnsiTheme="minorHAnsi" w:cstheme="minorHAnsi"/>
        </w:rPr>
        <w:t>with the aim of reporting meanings of orgasm that no longer only reflected heterosexual experience</w:t>
      </w:r>
      <w:r w:rsidR="003D3628" w:rsidRPr="00AC6181">
        <w:rPr>
          <w:rFonts w:asciiTheme="minorHAnsi" w:hAnsiTheme="minorHAnsi" w:cstheme="minorHAnsi"/>
        </w:rPr>
        <w:t xml:space="preserve">. </w:t>
      </w:r>
      <w:r w:rsidR="007B379C" w:rsidRPr="00AC6181">
        <w:rPr>
          <w:rFonts w:asciiTheme="minorHAnsi" w:hAnsiTheme="minorHAnsi" w:cstheme="minorHAnsi"/>
        </w:rPr>
        <w:t>Yet m</w:t>
      </w:r>
      <w:r w:rsidRPr="00AC6181">
        <w:rPr>
          <w:rFonts w:asciiTheme="minorHAnsi" w:hAnsiTheme="minorHAnsi" w:cstheme="minorHAnsi"/>
        </w:rPr>
        <w:t xml:space="preserve">ost </w:t>
      </w:r>
      <w:r w:rsidR="003D3628" w:rsidRPr="00AC6181">
        <w:rPr>
          <w:rFonts w:asciiTheme="minorHAnsi" w:hAnsiTheme="minorHAnsi" w:cstheme="minorHAnsi"/>
        </w:rPr>
        <w:t xml:space="preserve">participants </w:t>
      </w:r>
      <w:r w:rsidR="008055EE" w:rsidRPr="00AC6181">
        <w:rPr>
          <w:rFonts w:asciiTheme="minorHAnsi" w:hAnsiTheme="minorHAnsi" w:cstheme="minorHAnsi"/>
        </w:rPr>
        <w:t xml:space="preserve">still </w:t>
      </w:r>
      <w:r w:rsidRPr="00AC6181">
        <w:rPr>
          <w:rFonts w:asciiTheme="minorHAnsi" w:hAnsiTheme="minorHAnsi" w:cstheme="minorHAnsi"/>
        </w:rPr>
        <w:t>identified as heterosexual (straight)</w:t>
      </w:r>
      <w:r w:rsidR="00F575CF" w:rsidRPr="00AC6181">
        <w:rPr>
          <w:rFonts w:asciiTheme="minorHAnsi" w:hAnsiTheme="minorHAnsi" w:cstheme="minorHAnsi"/>
        </w:rPr>
        <w:t>,</w:t>
      </w:r>
      <w:r w:rsidRPr="00AC6181">
        <w:rPr>
          <w:rFonts w:asciiTheme="minorHAnsi" w:hAnsiTheme="minorHAnsi" w:cstheme="minorHAnsi"/>
        </w:rPr>
        <w:t xml:space="preserve"> </w:t>
      </w:r>
      <w:r w:rsidR="00F575CF" w:rsidRPr="00AC6181">
        <w:rPr>
          <w:rFonts w:asciiTheme="minorHAnsi" w:hAnsiTheme="minorHAnsi" w:cstheme="minorHAnsi"/>
        </w:rPr>
        <w:t xml:space="preserve">white, </w:t>
      </w:r>
      <w:r w:rsidRPr="00AC6181">
        <w:rPr>
          <w:rFonts w:asciiTheme="minorHAnsi" w:hAnsiTheme="minorHAnsi" w:cstheme="minorHAnsi"/>
        </w:rPr>
        <w:t xml:space="preserve">and </w:t>
      </w:r>
      <w:r w:rsidR="007B379C" w:rsidRPr="00AC6181">
        <w:rPr>
          <w:rFonts w:asciiTheme="minorHAnsi" w:hAnsiTheme="minorHAnsi" w:cstheme="minorHAnsi"/>
        </w:rPr>
        <w:t>a majority</w:t>
      </w:r>
      <w:r w:rsidR="008F751F" w:rsidRPr="00AC6181">
        <w:rPr>
          <w:rFonts w:asciiTheme="minorHAnsi" w:hAnsiTheme="minorHAnsi" w:cstheme="minorHAnsi"/>
        </w:rPr>
        <w:t xml:space="preserve"> was</w:t>
      </w:r>
      <w:r w:rsidR="007B379C" w:rsidRPr="00AC6181">
        <w:rPr>
          <w:rFonts w:asciiTheme="minorHAnsi" w:hAnsiTheme="minorHAnsi" w:cstheme="minorHAnsi"/>
        </w:rPr>
        <w:t xml:space="preserve"> </w:t>
      </w:r>
      <w:r w:rsidRPr="00AC6181">
        <w:rPr>
          <w:rFonts w:asciiTheme="minorHAnsi" w:hAnsiTheme="minorHAnsi" w:cstheme="minorHAnsi"/>
        </w:rPr>
        <w:t>middle class</w:t>
      </w:r>
      <w:r w:rsidR="007B379C" w:rsidRPr="00AC6181">
        <w:rPr>
          <w:rFonts w:asciiTheme="minorHAnsi" w:hAnsiTheme="minorHAnsi" w:cstheme="minorHAnsi"/>
        </w:rPr>
        <w:t>;</w:t>
      </w:r>
      <w:r w:rsidRPr="00AC6181">
        <w:rPr>
          <w:rFonts w:asciiTheme="minorHAnsi" w:hAnsiTheme="minorHAnsi" w:cstheme="minorHAnsi"/>
        </w:rPr>
        <w:t xml:space="preserve"> most were in partner relationships</w:t>
      </w:r>
      <w:r w:rsidR="00F575CF" w:rsidRPr="00AC6181">
        <w:rPr>
          <w:rFonts w:asciiTheme="minorHAnsi" w:hAnsiTheme="minorHAnsi" w:cstheme="minorHAnsi"/>
        </w:rPr>
        <w:t>.</w:t>
      </w:r>
      <w:r w:rsidR="00F964E2" w:rsidRPr="00AC6181">
        <w:rPr>
          <w:rFonts w:asciiTheme="minorHAnsi" w:hAnsiTheme="minorHAnsi" w:cstheme="minorHAnsi"/>
        </w:rPr>
        <w:t xml:space="preserve"> </w:t>
      </w:r>
      <w:r w:rsidR="00F575CF" w:rsidRPr="00AC6181">
        <w:rPr>
          <w:rFonts w:asciiTheme="minorHAnsi" w:hAnsiTheme="minorHAnsi" w:cstheme="minorHAnsi"/>
        </w:rPr>
        <w:t>All were either currently sexually active or had been sexually active in the past. Almost all were students (for more detail, see Table 1).</w:t>
      </w:r>
    </w:p>
    <w:tbl>
      <w:tblPr>
        <w:tblW w:w="5777" w:type="dxa"/>
        <w:tblInd w:w="93" w:type="dxa"/>
        <w:tblLook w:val="04A0" w:firstRow="1" w:lastRow="0" w:firstColumn="1" w:lastColumn="0" w:noHBand="0" w:noVBand="1"/>
      </w:tblPr>
      <w:tblGrid>
        <w:gridCol w:w="3172"/>
        <w:gridCol w:w="1310"/>
        <w:gridCol w:w="1295"/>
      </w:tblGrid>
      <w:tr w:rsidR="00AC6181" w:rsidRPr="00AC6181" w14:paraId="49E3167C" w14:textId="77777777" w:rsidTr="004C7107">
        <w:trPr>
          <w:trHeight w:val="315"/>
        </w:trPr>
        <w:tc>
          <w:tcPr>
            <w:tcW w:w="5777" w:type="dxa"/>
            <w:gridSpan w:val="3"/>
            <w:tcBorders>
              <w:top w:val="nil"/>
              <w:left w:val="nil"/>
              <w:bottom w:val="nil"/>
              <w:right w:val="nil"/>
            </w:tcBorders>
            <w:shd w:val="clear" w:color="auto" w:fill="auto"/>
            <w:noWrap/>
            <w:vAlign w:val="bottom"/>
            <w:hideMark/>
          </w:tcPr>
          <w:p w14:paraId="49E3167B"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r w:rsidRPr="00AC6181">
              <w:rPr>
                <w:rFonts w:asciiTheme="minorHAnsi" w:eastAsia="Times New Roman" w:hAnsiTheme="minorHAnsi" w:cstheme="minorHAnsi"/>
                <w:b/>
                <w:bCs/>
                <w:color w:val="000000"/>
                <w:lang w:eastAsia="en-NZ"/>
              </w:rPr>
              <w:t>Table 1</w:t>
            </w:r>
            <w:r w:rsidRPr="00AC6181">
              <w:rPr>
                <w:rFonts w:asciiTheme="minorHAnsi" w:eastAsia="Times New Roman" w:hAnsiTheme="minorHAnsi" w:cstheme="minorHAnsi"/>
                <w:color w:val="000000"/>
                <w:lang w:eastAsia="en-NZ"/>
              </w:rPr>
              <w:t xml:space="preserve"> Participants' demographic information (n=119)</w:t>
            </w:r>
          </w:p>
        </w:tc>
      </w:tr>
      <w:tr w:rsidR="00AC6181" w:rsidRPr="00AC6181" w14:paraId="49E31680" w14:textId="77777777" w:rsidTr="004C7107">
        <w:trPr>
          <w:trHeight w:val="315"/>
        </w:trPr>
        <w:tc>
          <w:tcPr>
            <w:tcW w:w="3172" w:type="dxa"/>
            <w:tcBorders>
              <w:top w:val="single" w:sz="4" w:space="0" w:color="auto"/>
              <w:left w:val="nil"/>
              <w:bottom w:val="single" w:sz="4" w:space="0" w:color="auto"/>
              <w:right w:val="nil"/>
            </w:tcBorders>
            <w:shd w:val="clear" w:color="auto" w:fill="auto"/>
            <w:noWrap/>
            <w:vAlign w:val="bottom"/>
            <w:hideMark/>
          </w:tcPr>
          <w:p w14:paraId="49E3167D"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 </w:t>
            </w:r>
          </w:p>
        </w:tc>
        <w:tc>
          <w:tcPr>
            <w:tcW w:w="1310" w:type="dxa"/>
            <w:tcBorders>
              <w:top w:val="single" w:sz="4" w:space="0" w:color="auto"/>
              <w:left w:val="nil"/>
              <w:bottom w:val="single" w:sz="4" w:space="0" w:color="auto"/>
              <w:right w:val="nil"/>
            </w:tcBorders>
            <w:shd w:val="clear" w:color="auto" w:fill="auto"/>
            <w:noWrap/>
            <w:vAlign w:val="bottom"/>
            <w:hideMark/>
          </w:tcPr>
          <w:p w14:paraId="49E3167E" w14:textId="77777777" w:rsidR="00AC6181" w:rsidRPr="00AC6181" w:rsidRDefault="00AC6181" w:rsidP="004C7107">
            <w:pPr>
              <w:spacing w:after="0" w:line="240" w:lineRule="auto"/>
              <w:jc w:val="center"/>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Range</w:t>
            </w:r>
          </w:p>
        </w:tc>
        <w:tc>
          <w:tcPr>
            <w:tcW w:w="1295" w:type="dxa"/>
            <w:tcBorders>
              <w:top w:val="single" w:sz="4" w:space="0" w:color="auto"/>
              <w:left w:val="nil"/>
              <w:bottom w:val="single" w:sz="4" w:space="0" w:color="auto"/>
              <w:right w:val="nil"/>
            </w:tcBorders>
            <w:shd w:val="clear" w:color="auto" w:fill="auto"/>
            <w:noWrap/>
            <w:vAlign w:val="bottom"/>
            <w:hideMark/>
          </w:tcPr>
          <w:p w14:paraId="49E3167F" w14:textId="77777777" w:rsidR="00AC6181" w:rsidRPr="00AC6181" w:rsidRDefault="00AC6181" w:rsidP="004C7107">
            <w:pPr>
              <w:spacing w:after="0" w:line="240" w:lineRule="auto"/>
              <w:jc w:val="center"/>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Mean (SD)</w:t>
            </w:r>
          </w:p>
        </w:tc>
      </w:tr>
      <w:tr w:rsidR="00AC6181" w:rsidRPr="00AC6181" w14:paraId="49E31684" w14:textId="77777777" w:rsidTr="004C7107">
        <w:trPr>
          <w:trHeight w:val="315"/>
        </w:trPr>
        <w:tc>
          <w:tcPr>
            <w:tcW w:w="3172" w:type="dxa"/>
            <w:tcBorders>
              <w:top w:val="nil"/>
              <w:left w:val="nil"/>
              <w:bottom w:val="nil"/>
              <w:right w:val="nil"/>
            </w:tcBorders>
            <w:shd w:val="clear" w:color="auto" w:fill="auto"/>
            <w:noWrap/>
            <w:vAlign w:val="bottom"/>
            <w:hideMark/>
          </w:tcPr>
          <w:p w14:paraId="49E31681"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Age</w:t>
            </w:r>
          </w:p>
        </w:tc>
        <w:tc>
          <w:tcPr>
            <w:tcW w:w="1310" w:type="dxa"/>
            <w:tcBorders>
              <w:top w:val="nil"/>
              <w:left w:val="nil"/>
              <w:bottom w:val="nil"/>
              <w:right w:val="nil"/>
            </w:tcBorders>
            <w:shd w:val="clear" w:color="auto" w:fill="auto"/>
            <w:noWrap/>
            <w:vAlign w:val="bottom"/>
            <w:hideMark/>
          </w:tcPr>
          <w:p w14:paraId="49E3168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18-26</w:t>
            </w:r>
          </w:p>
        </w:tc>
        <w:tc>
          <w:tcPr>
            <w:tcW w:w="1295" w:type="dxa"/>
            <w:tcBorders>
              <w:top w:val="nil"/>
              <w:left w:val="nil"/>
              <w:bottom w:val="nil"/>
              <w:right w:val="nil"/>
            </w:tcBorders>
            <w:shd w:val="clear" w:color="auto" w:fill="auto"/>
            <w:noWrap/>
            <w:vAlign w:val="bottom"/>
            <w:hideMark/>
          </w:tcPr>
          <w:p w14:paraId="49E3168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20.2 (1.3)</w:t>
            </w:r>
          </w:p>
        </w:tc>
      </w:tr>
      <w:tr w:rsidR="00AC6181" w:rsidRPr="00AC6181" w14:paraId="49E31688" w14:textId="77777777" w:rsidTr="004C7107">
        <w:trPr>
          <w:trHeight w:val="315"/>
        </w:trPr>
        <w:tc>
          <w:tcPr>
            <w:tcW w:w="3172" w:type="dxa"/>
            <w:tcBorders>
              <w:top w:val="nil"/>
              <w:left w:val="nil"/>
              <w:bottom w:val="nil"/>
              <w:right w:val="nil"/>
            </w:tcBorders>
            <w:shd w:val="clear" w:color="auto" w:fill="auto"/>
            <w:noWrap/>
            <w:vAlign w:val="bottom"/>
            <w:hideMark/>
          </w:tcPr>
          <w:p w14:paraId="49E31685"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68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8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8C" w14:textId="77777777" w:rsidTr="004C7107">
        <w:trPr>
          <w:trHeight w:val="315"/>
        </w:trPr>
        <w:tc>
          <w:tcPr>
            <w:tcW w:w="3172" w:type="dxa"/>
            <w:tcBorders>
              <w:top w:val="single" w:sz="4" w:space="0" w:color="auto"/>
              <w:left w:val="nil"/>
              <w:bottom w:val="single" w:sz="4" w:space="0" w:color="auto"/>
              <w:right w:val="nil"/>
            </w:tcBorders>
            <w:shd w:val="clear" w:color="auto" w:fill="auto"/>
            <w:noWrap/>
            <w:vAlign w:val="bottom"/>
            <w:hideMark/>
          </w:tcPr>
          <w:p w14:paraId="49E31689"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lastRenderedPageBreak/>
              <w:t> </w:t>
            </w:r>
          </w:p>
        </w:tc>
        <w:tc>
          <w:tcPr>
            <w:tcW w:w="1310" w:type="dxa"/>
            <w:tcBorders>
              <w:top w:val="single" w:sz="4" w:space="0" w:color="auto"/>
              <w:left w:val="nil"/>
              <w:bottom w:val="single" w:sz="4" w:space="0" w:color="auto"/>
              <w:right w:val="nil"/>
            </w:tcBorders>
            <w:shd w:val="clear" w:color="auto" w:fill="auto"/>
            <w:noWrap/>
            <w:vAlign w:val="bottom"/>
            <w:hideMark/>
          </w:tcPr>
          <w:p w14:paraId="49E3168A" w14:textId="77777777" w:rsidR="00AC6181" w:rsidRPr="00AC6181" w:rsidRDefault="00AC6181" w:rsidP="004C7107">
            <w:pPr>
              <w:spacing w:after="0" w:line="240" w:lineRule="auto"/>
              <w:jc w:val="center"/>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Frequency</w:t>
            </w:r>
          </w:p>
        </w:tc>
        <w:tc>
          <w:tcPr>
            <w:tcW w:w="1295" w:type="dxa"/>
            <w:tcBorders>
              <w:top w:val="single" w:sz="4" w:space="0" w:color="auto"/>
              <w:left w:val="nil"/>
              <w:bottom w:val="single" w:sz="4" w:space="0" w:color="auto"/>
              <w:right w:val="nil"/>
            </w:tcBorders>
            <w:shd w:val="clear" w:color="auto" w:fill="auto"/>
            <w:noWrap/>
            <w:vAlign w:val="bottom"/>
            <w:hideMark/>
          </w:tcPr>
          <w:p w14:paraId="49E3168B" w14:textId="77777777" w:rsidR="00AC6181" w:rsidRPr="00AC6181" w:rsidRDefault="00AC6181" w:rsidP="004C7107">
            <w:pPr>
              <w:spacing w:after="0" w:line="240" w:lineRule="auto"/>
              <w:jc w:val="center"/>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Percent</w:t>
            </w:r>
          </w:p>
        </w:tc>
      </w:tr>
      <w:tr w:rsidR="00AC6181" w:rsidRPr="00AC6181" w14:paraId="49E31690" w14:textId="77777777" w:rsidTr="004C7107">
        <w:trPr>
          <w:trHeight w:val="315"/>
        </w:trPr>
        <w:tc>
          <w:tcPr>
            <w:tcW w:w="3172" w:type="dxa"/>
            <w:tcBorders>
              <w:top w:val="nil"/>
              <w:left w:val="nil"/>
              <w:bottom w:val="nil"/>
              <w:right w:val="nil"/>
            </w:tcBorders>
            <w:shd w:val="clear" w:color="auto" w:fill="auto"/>
            <w:noWrap/>
            <w:vAlign w:val="bottom"/>
            <w:hideMark/>
          </w:tcPr>
          <w:p w14:paraId="49E3168D"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Gender</w:t>
            </w:r>
          </w:p>
        </w:tc>
        <w:tc>
          <w:tcPr>
            <w:tcW w:w="1310" w:type="dxa"/>
            <w:tcBorders>
              <w:top w:val="nil"/>
              <w:left w:val="nil"/>
              <w:bottom w:val="nil"/>
              <w:right w:val="nil"/>
            </w:tcBorders>
            <w:shd w:val="clear" w:color="auto" w:fill="auto"/>
            <w:noWrap/>
            <w:vAlign w:val="bottom"/>
            <w:hideMark/>
          </w:tcPr>
          <w:p w14:paraId="49E3168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8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94" w14:textId="77777777" w:rsidTr="004C7107">
        <w:trPr>
          <w:trHeight w:val="315"/>
        </w:trPr>
        <w:tc>
          <w:tcPr>
            <w:tcW w:w="3172" w:type="dxa"/>
            <w:tcBorders>
              <w:top w:val="nil"/>
              <w:left w:val="nil"/>
              <w:bottom w:val="nil"/>
              <w:right w:val="nil"/>
            </w:tcBorders>
            <w:shd w:val="clear" w:color="auto" w:fill="auto"/>
            <w:noWrap/>
            <w:vAlign w:val="bottom"/>
            <w:hideMark/>
          </w:tcPr>
          <w:p w14:paraId="49E31691"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Male</w:t>
            </w:r>
          </w:p>
        </w:tc>
        <w:tc>
          <w:tcPr>
            <w:tcW w:w="1310" w:type="dxa"/>
            <w:tcBorders>
              <w:top w:val="nil"/>
              <w:left w:val="nil"/>
              <w:bottom w:val="nil"/>
              <w:right w:val="nil"/>
            </w:tcBorders>
            <w:shd w:val="clear" w:color="auto" w:fill="auto"/>
            <w:noWrap/>
            <w:vAlign w:val="bottom"/>
            <w:hideMark/>
          </w:tcPr>
          <w:p w14:paraId="49E3169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21</w:t>
            </w:r>
          </w:p>
        </w:tc>
        <w:tc>
          <w:tcPr>
            <w:tcW w:w="1295" w:type="dxa"/>
            <w:tcBorders>
              <w:top w:val="nil"/>
              <w:left w:val="nil"/>
              <w:bottom w:val="nil"/>
              <w:right w:val="nil"/>
            </w:tcBorders>
            <w:shd w:val="clear" w:color="auto" w:fill="auto"/>
            <w:noWrap/>
            <w:vAlign w:val="bottom"/>
            <w:hideMark/>
          </w:tcPr>
          <w:p w14:paraId="49E3169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17.5</w:t>
            </w:r>
          </w:p>
        </w:tc>
      </w:tr>
      <w:tr w:rsidR="00AC6181" w:rsidRPr="00AC6181" w14:paraId="49E31698" w14:textId="77777777" w:rsidTr="004C7107">
        <w:trPr>
          <w:trHeight w:val="315"/>
        </w:trPr>
        <w:tc>
          <w:tcPr>
            <w:tcW w:w="3172" w:type="dxa"/>
            <w:tcBorders>
              <w:top w:val="nil"/>
              <w:left w:val="nil"/>
              <w:bottom w:val="nil"/>
              <w:right w:val="nil"/>
            </w:tcBorders>
            <w:shd w:val="clear" w:color="auto" w:fill="auto"/>
            <w:noWrap/>
            <w:vAlign w:val="bottom"/>
            <w:hideMark/>
          </w:tcPr>
          <w:p w14:paraId="49E3169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Female</w:t>
            </w:r>
          </w:p>
        </w:tc>
        <w:tc>
          <w:tcPr>
            <w:tcW w:w="1310" w:type="dxa"/>
            <w:tcBorders>
              <w:top w:val="nil"/>
              <w:left w:val="nil"/>
              <w:bottom w:val="nil"/>
              <w:right w:val="nil"/>
            </w:tcBorders>
            <w:shd w:val="clear" w:color="auto" w:fill="auto"/>
            <w:noWrap/>
            <w:vAlign w:val="bottom"/>
            <w:hideMark/>
          </w:tcPr>
          <w:p w14:paraId="49E3169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97</w:t>
            </w:r>
          </w:p>
        </w:tc>
        <w:tc>
          <w:tcPr>
            <w:tcW w:w="1295" w:type="dxa"/>
            <w:tcBorders>
              <w:top w:val="nil"/>
              <w:left w:val="nil"/>
              <w:bottom w:val="nil"/>
              <w:right w:val="nil"/>
            </w:tcBorders>
            <w:shd w:val="clear" w:color="auto" w:fill="auto"/>
            <w:noWrap/>
            <w:vAlign w:val="bottom"/>
            <w:hideMark/>
          </w:tcPr>
          <w:p w14:paraId="49E3169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80.8</w:t>
            </w:r>
          </w:p>
        </w:tc>
      </w:tr>
      <w:tr w:rsidR="00AC6181" w:rsidRPr="00AC6181" w14:paraId="49E3169C" w14:textId="77777777" w:rsidTr="004C7107">
        <w:trPr>
          <w:trHeight w:val="315"/>
        </w:trPr>
        <w:tc>
          <w:tcPr>
            <w:tcW w:w="3172" w:type="dxa"/>
            <w:tcBorders>
              <w:top w:val="nil"/>
              <w:left w:val="nil"/>
              <w:bottom w:val="nil"/>
              <w:right w:val="nil"/>
            </w:tcBorders>
            <w:shd w:val="clear" w:color="auto" w:fill="auto"/>
            <w:noWrap/>
            <w:vAlign w:val="bottom"/>
            <w:hideMark/>
          </w:tcPr>
          <w:p w14:paraId="49E31699"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Other</w:t>
            </w:r>
          </w:p>
        </w:tc>
        <w:tc>
          <w:tcPr>
            <w:tcW w:w="1310" w:type="dxa"/>
            <w:tcBorders>
              <w:top w:val="nil"/>
              <w:left w:val="nil"/>
              <w:bottom w:val="nil"/>
              <w:right w:val="nil"/>
            </w:tcBorders>
            <w:shd w:val="clear" w:color="auto" w:fill="auto"/>
            <w:noWrap/>
            <w:vAlign w:val="bottom"/>
            <w:hideMark/>
          </w:tcPr>
          <w:p w14:paraId="49E3169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w:t>
            </w:r>
          </w:p>
        </w:tc>
        <w:tc>
          <w:tcPr>
            <w:tcW w:w="1295" w:type="dxa"/>
            <w:tcBorders>
              <w:top w:val="nil"/>
              <w:left w:val="nil"/>
              <w:bottom w:val="nil"/>
              <w:right w:val="nil"/>
            </w:tcBorders>
            <w:shd w:val="clear" w:color="auto" w:fill="auto"/>
            <w:noWrap/>
            <w:vAlign w:val="bottom"/>
            <w:hideMark/>
          </w:tcPr>
          <w:p w14:paraId="49E3169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0.8</w:t>
            </w:r>
          </w:p>
        </w:tc>
      </w:tr>
      <w:tr w:rsidR="00AC6181" w:rsidRPr="00AC6181" w14:paraId="49E316A0" w14:textId="77777777" w:rsidTr="004C7107">
        <w:trPr>
          <w:trHeight w:val="315"/>
        </w:trPr>
        <w:tc>
          <w:tcPr>
            <w:tcW w:w="3172" w:type="dxa"/>
            <w:tcBorders>
              <w:top w:val="nil"/>
              <w:left w:val="nil"/>
              <w:bottom w:val="nil"/>
              <w:right w:val="nil"/>
            </w:tcBorders>
            <w:shd w:val="clear" w:color="auto" w:fill="auto"/>
            <w:noWrap/>
            <w:vAlign w:val="bottom"/>
            <w:hideMark/>
          </w:tcPr>
          <w:p w14:paraId="49E3169D"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69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9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A4" w14:textId="77777777" w:rsidTr="004C7107">
        <w:trPr>
          <w:trHeight w:val="315"/>
        </w:trPr>
        <w:tc>
          <w:tcPr>
            <w:tcW w:w="3172" w:type="dxa"/>
            <w:tcBorders>
              <w:top w:val="nil"/>
              <w:left w:val="nil"/>
              <w:bottom w:val="nil"/>
              <w:right w:val="nil"/>
            </w:tcBorders>
            <w:shd w:val="clear" w:color="auto" w:fill="auto"/>
            <w:noWrap/>
            <w:vAlign w:val="bottom"/>
            <w:hideMark/>
          </w:tcPr>
          <w:p w14:paraId="49E316A1"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Race/ Ethnicity</w:t>
            </w:r>
          </w:p>
        </w:tc>
        <w:tc>
          <w:tcPr>
            <w:tcW w:w="1310" w:type="dxa"/>
            <w:tcBorders>
              <w:top w:val="nil"/>
              <w:left w:val="nil"/>
              <w:bottom w:val="nil"/>
              <w:right w:val="nil"/>
            </w:tcBorders>
            <w:shd w:val="clear" w:color="auto" w:fill="auto"/>
            <w:noWrap/>
            <w:vAlign w:val="bottom"/>
            <w:hideMark/>
          </w:tcPr>
          <w:p w14:paraId="49E316A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A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A8" w14:textId="77777777" w:rsidTr="004C7107">
        <w:trPr>
          <w:trHeight w:val="315"/>
        </w:trPr>
        <w:tc>
          <w:tcPr>
            <w:tcW w:w="3172" w:type="dxa"/>
            <w:tcBorders>
              <w:top w:val="nil"/>
              <w:left w:val="nil"/>
              <w:bottom w:val="nil"/>
              <w:right w:val="nil"/>
            </w:tcBorders>
            <w:shd w:val="clear" w:color="auto" w:fill="auto"/>
            <w:noWrap/>
            <w:vAlign w:val="bottom"/>
            <w:hideMark/>
          </w:tcPr>
          <w:p w14:paraId="49E316A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Caucasian/ White</w:t>
            </w:r>
          </w:p>
        </w:tc>
        <w:tc>
          <w:tcPr>
            <w:tcW w:w="1310" w:type="dxa"/>
            <w:tcBorders>
              <w:top w:val="nil"/>
              <w:left w:val="nil"/>
              <w:bottom w:val="nil"/>
              <w:right w:val="nil"/>
            </w:tcBorders>
            <w:shd w:val="clear" w:color="auto" w:fill="auto"/>
            <w:noWrap/>
            <w:vAlign w:val="bottom"/>
            <w:hideMark/>
          </w:tcPr>
          <w:p w14:paraId="49E316A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113</w:t>
            </w:r>
          </w:p>
        </w:tc>
        <w:tc>
          <w:tcPr>
            <w:tcW w:w="1295" w:type="dxa"/>
            <w:tcBorders>
              <w:top w:val="nil"/>
              <w:left w:val="nil"/>
              <w:bottom w:val="nil"/>
              <w:right w:val="nil"/>
            </w:tcBorders>
            <w:shd w:val="clear" w:color="auto" w:fill="auto"/>
            <w:noWrap/>
            <w:vAlign w:val="bottom"/>
            <w:hideMark/>
          </w:tcPr>
          <w:p w14:paraId="49E316A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94.2</w:t>
            </w:r>
          </w:p>
        </w:tc>
      </w:tr>
      <w:tr w:rsidR="00AC6181" w:rsidRPr="00AC6181" w14:paraId="49E316AC" w14:textId="77777777" w:rsidTr="004C7107">
        <w:trPr>
          <w:trHeight w:val="315"/>
        </w:trPr>
        <w:tc>
          <w:tcPr>
            <w:tcW w:w="3172" w:type="dxa"/>
            <w:tcBorders>
              <w:top w:val="nil"/>
              <w:left w:val="nil"/>
              <w:bottom w:val="nil"/>
              <w:right w:val="nil"/>
            </w:tcBorders>
            <w:shd w:val="clear" w:color="auto" w:fill="auto"/>
            <w:noWrap/>
            <w:vAlign w:val="bottom"/>
            <w:hideMark/>
          </w:tcPr>
          <w:p w14:paraId="49E316A9"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Asian</w:t>
            </w:r>
          </w:p>
        </w:tc>
        <w:tc>
          <w:tcPr>
            <w:tcW w:w="1310" w:type="dxa"/>
            <w:tcBorders>
              <w:top w:val="nil"/>
              <w:left w:val="nil"/>
              <w:bottom w:val="nil"/>
              <w:right w:val="nil"/>
            </w:tcBorders>
            <w:shd w:val="clear" w:color="auto" w:fill="auto"/>
            <w:noWrap/>
            <w:vAlign w:val="bottom"/>
            <w:hideMark/>
          </w:tcPr>
          <w:p w14:paraId="49E316A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w:t>
            </w:r>
          </w:p>
        </w:tc>
        <w:tc>
          <w:tcPr>
            <w:tcW w:w="1295" w:type="dxa"/>
            <w:tcBorders>
              <w:top w:val="nil"/>
              <w:left w:val="nil"/>
              <w:bottom w:val="nil"/>
              <w:right w:val="nil"/>
            </w:tcBorders>
            <w:shd w:val="clear" w:color="auto" w:fill="auto"/>
            <w:noWrap/>
            <w:vAlign w:val="bottom"/>
            <w:hideMark/>
          </w:tcPr>
          <w:p w14:paraId="49E316A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w:t>
            </w:r>
          </w:p>
        </w:tc>
      </w:tr>
      <w:tr w:rsidR="00AC6181" w:rsidRPr="00AC6181" w14:paraId="49E316B0" w14:textId="77777777" w:rsidTr="004C7107">
        <w:trPr>
          <w:trHeight w:val="315"/>
        </w:trPr>
        <w:tc>
          <w:tcPr>
            <w:tcW w:w="3172" w:type="dxa"/>
            <w:tcBorders>
              <w:top w:val="nil"/>
              <w:left w:val="nil"/>
              <w:bottom w:val="nil"/>
              <w:right w:val="nil"/>
            </w:tcBorders>
            <w:shd w:val="clear" w:color="auto" w:fill="auto"/>
            <w:noWrap/>
            <w:vAlign w:val="bottom"/>
            <w:hideMark/>
          </w:tcPr>
          <w:p w14:paraId="49E316AD"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Greek</w:t>
            </w:r>
          </w:p>
        </w:tc>
        <w:tc>
          <w:tcPr>
            <w:tcW w:w="1310" w:type="dxa"/>
            <w:tcBorders>
              <w:top w:val="nil"/>
              <w:left w:val="nil"/>
              <w:bottom w:val="nil"/>
              <w:right w:val="nil"/>
            </w:tcBorders>
            <w:shd w:val="clear" w:color="auto" w:fill="auto"/>
            <w:noWrap/>
            <w:vAlign w:val="bottom"/>
            <w:hideMark/>
          </w:tcPr>
          <w:p w14:paraId="49E316A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w:t>
            </w:r>
          </w:p>
        </w:tc>
        <w:tc>
          <w:tcPr>
            <w:tcW w:w="1295" w:type="dxa"/>
            <w:tcBorders>
              <w:top w:val="nil"/>
              <w:left w:val="nil"/>
              <w:bottom w:val="nil"/>
              <w:right w:val="nil"/>
            </w:tcBorders>
            <w:shd w:val="clear" w:color="auto" w:fill="auto"/>
            <w:noWrap/>
            <w:vAlign w:val="bottom"/>
            <w:hideMark/>
          </w:tcPr>
          <w:p w14:paraId="49E316A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0.8</w:t>
            </w:r>
          </w:p>
        </w:tc>
      </w:tr>
      <w:tr w:rsidR="00AC6181" w:rsidRPr="00AC6181" w14:paraId="49E316B4" w14:textId="77777777" w:rsidTr="004C7107">
        <w:trPr>
          <w:trHeight w:val="315"/>
        </w:trPr>
        <w:tc>
          <w:tcPr>
            <w:tcW w:w="3172" w:type="dxa"/>
            <w:tcBorders>
              <w:top w:val="nil"/>
              <w:left w:val="nil"/>
              <w:bottom w:val="nil"/>
              <w:right w:val="nil"/>
            </w:tcBorders>
            <w:shd w:val="clear" w:color="auto" w:fill="auto"/>
            <w:noWrap/>
            <w:vAlign w:val="bottom"/>
            <w:hideMark/>
          </w:tcPr>
          <w:p w14:paraId="49E316B1"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Black</w:t>
            </w:r>
          </w:p>
        </w:tc>
        <w:tc>
          <w:tcPr>
            <w:tcW w:w="1310" w:type="dxa"/>
            <w:tcBorders>
              <w:top w:val="nil"/>
              <w:left w:val="nil"/>
              <w:bottom w:val="nil"/>
              <w:right w:val="nil"/>
            </w:tcBorders>
            <w:shd w:val="clear" w:color="auto" w:fill="auto"/>
            <w:noWrap/>
            <w:vAlign w:val="bottom"/>
            <w:hideMark/>
          </w:tcPr>
          <w:p w14:paraId="49E316B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w:t>
            </w:r>
          </w:p>
        </w:tc>
        <w:tc>
          <w:tcPr>
            <w:tcW w:w="1295" w:type="dxa"/>
            <w:tcBorders>
              <w:top w:val="nil"/>
              <w:left w:val="nil"/>
              <w:bottom w:val="nil"/>
              <w:right w:val="nil"/>
            </w:tcBorders>
            <w:shd w:val="clear" w:color="auto" w:fill="auto"/>
            <w:noWrap/>
            <w:vAlign w:val="bottom"/>
            <w:hideMark/>
          </w:tcPr>
          <w:p w14:paraId="49E316B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0.8</w:t>
            </w:r>
          </w:p>
        </w:tc>
      </w:tr>
      <w:tr w:rsidR="00AC6181" w:rsidRPr="00AC6181" w14:paraId="49E316B8" w14:textId="77777777" w:rsidTr="004C7107">
        <w:trPr>
          <w:trHeight w:val="315"/>
        </w:trPr>
        <w:tc>
          <w:tcPr>
            <w:tcW w:w="3172" w:type="dxa"/>
            <w:tcBorders>
              <w:top w:val="nil"/>
              <w:left w:val="nil"/>
              <w:bottom w:val="nil"/>
              <w:right w:val="nil"/>
            </w:tcBorders>
            <w:shd w:val="clear" w:color="auto" w:fill="auto"/>
            <w:noWrap/>
            <w:vAlign w:val="bottom"/>
            <w:hideMark/>
          </w:tcPr>
          <w:p w14:paraId="49E316B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Mixed</w:t>
            </w:r>
          </w:p>
        </w:tc>
        <w:tc>
          <w:tcPr>
            <w:tcW w:w="1310" w:type="dxa"/>
            <w:tcBorders>
              <w:top w:val="nil"/>
              <w:left w:val="nil"/>
              <w:bottom w:val="nil"/>
              <w:right w:val="nil"/>
            </w:tcBorders>
            <w:shd w:val="clear" w:color="auto" w:fill="auto"/>
            <w:noWrap/>
            <w:vAlign w:val="bottom"/>
            <w:hideMark/>
          </w:tcPr>
          <w:p w14:paraId="49E316B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3</w:t>
            </w:r>
          </w:p>
        </w:tc>
        <w:tc>
          <w:tcPr>
            <w:tcW w:w="1295" w:type="dxa"/>
            <w:tcBorders>
              <w:top w:val="nil"/>
              <w:left w:val="nil"/>
              <w:bottom w:val="nil"/>
              <w:right w:val="nil"/>
            </w:tcBorders>
            <w:shd w:val="clear" w:color="auto" w:fill="auto"/>
            <w:noWrap/>
            <w:vAlign w:val="bottom"/>
            <w:hideMark/>
          </w:tcPr>
          <w:p w14:paraId="49E316B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w:t>
            </w:r>
          </w:p>
        </w:tc>
      </w:tr>
      <w:tr w:rsidR="00AC6181" w:rsidRPr="00AC6181" w14:paraId="49E316BC" w14:textId="77777777" w:rsidTr="004C7107">
        <w:trPr>
          <w:trHeight w:val="315"/>
        </w:trPr>
        <w:tc>
          <w:tcPr>
            <w:tcW w:w="3172" w:type="dxa"/>
            <w:tcBorders>
              <w:top w:val="nil"/>
              <w:left w:val="nil"/>
              <w:bottom w:val="nil"/>
              <w:right w:val="nil"/>
            </w:tcBorders>
            <w:shd w:val="clear" w:color="auto" w:fill="auto"/>
            <w:noWrap/>
            <w:vAlign w:val="bottom"/>
            <w:hideMark/>
          </w:tcPr>
          <w:p w14:paraId="49E316B9"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6B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B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C0" w14:textId="77777777" w:rsidTr="004C7107">
        <w:trPr>
          <w:trHeight w:val="315"/>
        </w:trPr>
        <w:tc>
          <w:tcPr>
            <w:tcW w:w="3172" w:type="dxa"/>
            <w:tcBorders>
              <w:top w:val="nil"/>
              <w:left w:val="nil"/>
              <w:bottom w:val="nil"/>
              <w:right w:val="nil"/>
            </w:tcBorders>
            <w:shd w:val="clear" w:color="auto" w:fill="auto"/>
            <w:noWrap/>
            <w:vAlign w:val="bottom"/>
            <w:hideMark/>
          </w:tcPr>
          <w:p w14:paraId="49E316BD"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Sexuality</w:t>
            </w:r>
          </w:p>
        </w:tc>
        <w:tc>
          <w:tcPr>
            <w:tcW w:w="1310" w:type="dxa"/>
            <w:tcBorders>
              <w:top w:val="nil"/>
              <w:left w:val="nil"/>
              <w:bottom w:val="nil"/>
              <w:right w:val="nil"/>
            </w:tcBorders>
            <w:shd w:val="clear" w:color="auto" w:fill="auto"/>
            <w:noWrap/>
            <w:vAlign w:val="bottom"/>
            <w:hideMark/>
          </w:tcPr>
          <w:p w14:paraId="49E316B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B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C4" w14:textId="77777777" w:rsidTr="004C7107">
        <w:trPr>
          <w:trHeight w:val="315"/>
        </w:trPr>
        <w:tc>
          <w:tcPr>
            <w:tcW w:w="3172" w:type="dxa"/>
            <w:tcBorders>
              <w:top w:val="nil"/>
              <w:left w:val="nil"/>
              <w:bottom w:val="nil"/>
              <w:right w:val="nil"/>
            </w:tcBorders>
            <w:shd w:val="clear" w:color="auto" w:fill="auto"/>
            <w:noWrap/>
            <w:vAlign w:val="bottom"/>
            <w:hideMark/>
          </w:tcPr>
          <w:p w14:paraId="49E316C1"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Heterosexual/ straight</w:t>
            </w:r>
          </w:p>
        </w:tc>
        <w:tc>
          <w:tcPr>
            <w:tcW w:w="1310" w:type="dxa"/>
            <w:tcBorders>
              <w:top w:val="nil"/>
              <w:left w:val="nil"/>
              <w:bottom w:val="nil"/>
              <w:right w:val="nil"/>
            </w:tcBorders>
            <w:shd w:val="clear" w:color="auto" w:fill="auto"/>
            <w:noWrap/>
            <w:vAlign w:val="bottom"/>
            <w:hideMark/>
          </w:tcPr>
          <w:p w14:paraId="49E316C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111</w:t>
            </w:r>
          </w:p>
        </w:tc>
        <w:tc>
          <w:tcPr>
            <w:tcW w:w="1295" w:type="dxa"/>
            <w:tcBorders>
              <w:top w:val="nil"/>
              <w:left w:val="nil"/>
              <w:bottom w:val="nil"/>
              <w:right w:val="nil"/>
            </w:tcBorders>
            <w:shd w:val="clear" w:color="auto" w:fill="auto"/>
            <w:noWrap/>
            <w:vAlign w:val="bottom"/>
            <w:hideMark/>
          </w:tcPr>
          <w:p w14:paraId="49E316C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92.5</w:t>
            </w:r>
          </w:p>
        </w:tc>
      </w:tr>
      <w:tr w:rsidR="00AC6181" w:rsidRPr="00AC6181" w14:paraId="49E316C8" w14:textId="77777777" w:rsidTr="004C7107">
        <w:trPr>
          <w:trHeight w:val="315"/>
        </w:trPr>
        <w:tc>
          <w:tcPr>
            <w:tcW w:w="3172" w:type="dxa"/>
            <w:tcBorders>
              <w:top w:val="nil"/>
              <w:left w:val="nil"/>
              <w:bottom w:val="nil"/>
              <w:right w:val="nil"/>
            </w:tcBorders>
            <w:shd w:val="clear" w:color="auto" w:fill="auto"/>
            <w:noWrap/>
            <w:vAlign w:val="bottom"/>
            <w:hideMark/>
          </w:tcPr>
          <w:p w14:paraId="49E316C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Bisexual</w:t>
            </w:r>
          </w:p>
        </w:tc>
        <w:tc>
          <w:tcPr>
            <w:tcW w:w="1310" w:type="dxa"/>
            <w:tcBorders>
              <w:top w:val="nil"/>
              <w:left w:val="nil"/>
              <w:bottom w:val="nil"/>
              <w:right w:val="nil"/>
            </w:tcBorders>
            <w:shd w:val="clear" w:color="auto" w:fill="auto"/>
            <w:noWrap/>
            <w:vAlign w:val="bottom"/>
            <w:hideMark/>
          </w:tcPr>
          <w:p w14:paraId="49E316C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4</w:t>
            </w:r>
          </w:p>
        </w:tc>
        <w:tc>
          <w:tcPr>
            <w:tcW w:w="1295" w:type="dxa"/>
            <w:tcBorders>
              <w:top w:val="nil"/>
              <w:left w:val="nil"/>
              <w:bottom w:val="nil"/>
              <w:right w:val="nil"/>
            </w:tcBorders>
            <w:shd w:val="clear" w:color="auto" w:fill="auto"/>
            <w:noWrap/>
            <w:vAlign w:val="bottom"/>
            <w:hideMark/>
          </w:tcPr>
          <w:p w14:paraId="49E316C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3.3</w:t>
            </w:r>
          </w:p>
        </w:tc>
      </w:tr>
      <w:tr w:rsidR="00AC6181" w:rsidRPr="00AC6181" w14:paraId="49E316CC" w14:textId="77777777" w:rsidTr="004C7107">
        <w:trPr>
          <w:trHeight w:val="315"/>
        </w:trPr>
        <w:tc>
          <w:tcPr>
            <w:tcW w:w="3172" w:type="dxa"/>
            <w:tcBorders>
              <w:top w:val="nil"/>
              <w:left w:val="nil"/>
              <w:bottom w:val="nil"/>
              <w:right w:val="nil"/>
            </w:tcBorders>
            <w:shd w:val="clear" w:color="auto" w:fill="auto"/>
            <w:noWrap/>
            <w:vAlign w:val="bottom"/>
            <w:hideMark/>
          </w:tcPr>
          <w:p w14:paraId="49E316C9"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Gay</w:t>
            </w:r>
          </w:p>
        </w:tc>
        <w:tc>
          <w:tcPr>
            <w:tcW w:w="1310" w:type="dxa"/>
            <w:tcBorders>
              <w:top w:val="nil"/>
              <w:left w:val="nil"/>
              <w:bottom w:val="nil"/>
              <w:right w:val="nil"/>
            </w:tcBorders>
            <w:shd w:val="clear" w:color="auto" w:fill="auto"/>
            <w:noWrap/>
            <w:vAlign w:val="bottom"/>
            <w:hideMark/>
          </w:tcPr>
          <w:p w14:paraId="49E316C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w:t>
            </w:r>
          </w:p>
        </w:tc>
        <w:tc>
          <w:tcPr>
            <w:tcW w:w="1295" w:type="dxa"/>
            <w:tcBorders>
              <w:top w:val="nil"/>
              <w:left w:val="nil"/>
              <w:bottom w:val="nil"/>
              <w:right w:val="nil"/>
            </w:tcBorders>
            <w:shd w:val="clear" w:color="auto" w:fill="auto"/>
            <w:noWrap/>
            <w:vAlign w:val="bottom"/>
            <w:hideMark/>
          </w:tcPr>
          <w:p w14:paraId="49E316C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0.8</w:t>
            </w:r>
          </w:p>
        </w:tc>
      </w:tr>
      <w:tr w:rsidR="00AC6181" w:rsidRPr="00AC6181" w14:paraId="49E316D0" w14:textId="77777777" w:rsidTr="004C7107">
        <w:trPr>
          <w:trHeight w:val="315"/>
        </w:trPr>
        <w:tc>
          <w:tcPr>
            <w:tcW w:w="3172" w:type="dxa"/>
            <w:tcBorders>
              <w:top w:val="nil"/>
              <w:left w:val="nil"/>
              <w:bottom w:val="nil"/>
              <w:right w:val="nil"/>
            </w:tcBorders>
            <w:shd w:val="clear" w:color="auto" w:fill="auto"/>
            <w:noWrap/>
            <w:vAlign w:val="bottom"/>
            <w:hideMark/>
          </w:tcPr>
          <w:p w14:paraId="49E316CD"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Lesbian</w:t>
            </w:r>
          </w:p>
        </w:tc>
        <w:tc>
          <w:tcPr>
            <w:tcW w:w="1310" w:type="dxa"/>
            <w:tcBorders>
              <w:top w:val="nil"/>
              <w:left w:val="nil"/>
              <w:bottom w:val="nil"/>
              <w:right w:val="nil"/>
            </w:tcBorders>
            <w:shd w:val="clear" w:color="auto" w:fill="auto"/>
            <w:noWrap/>
            <w:vAlign w:val="bottom"/>
            <w:hideMark/>
          </w:tcPr>
          <w:p w14:paraId="49E316C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w:t>
            </w:r>
          </w:p>
        </w:tc>
        <w:tc>
          <w:tcPr>
            <w:tcW w:w="1295" w:type="dxa"/>
            <w:tcBorders>
              <w:top w:val="nil"/>
              <w:left w:val="nil"/>
              <w:bottom w:val="nil"/>
              <w:right w:val="nil"/>
            </w:tcBorders>
            <w:shd w:val="clear" w:color="auto" w:fill="auto"/>
            <w:noWrap/>
            <w:vAlign w:val="bottom"/>
            <w:hideMark/>
          </w:tcPr>
          <w:p w14:paraId="49E316C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w:t>
            </w:r>
          </w:p>
        </w:tc>
      </w:tr>
      <w:tr w:rsidR="00AC6181" w:rsidRPr="00AC6181" w14:paraId="49E316D4" w14:textId="77777777" w:rsidTr="004C7107">
        <w:trPr>
          <w:trHeight w:val="315"/>
        </w:trPr>
        <w:tc>
          <w:tcPr>
            <w:tcW w:w="3172" w:type="dxa"/>
            <w:tcBorders>
              <w:top w:val="nil"/>
              <w:left w:val="nil"/>
              <w:bottom w:val="nil"/>
              <w:right w:val="nil"/>
            </w:tcBorders>
            <w:shd w:val="clear" w:color="auto" w:fill="auto"/>
            <w:noWrap/>
            <w:vAlign w:val="bottom"/>
            <w:hideMark/>
          </w:tcPr>
          <w:p w14:paraId="49E316D1"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Other</w:t>
            </w:r>
          </w:p>
        </w:tc>
        <w:tc>
          <w:tcPr>
            <w:tcW w:w="1310" w:type="dxa"/>
            <w:tcBorders>
              <w:top w:val="nil"/>
              <w:left w:val="nil"/>
              <w:bottom w:val="nil"/>
              <w:right w:val="nil"/>
            </w:tcBorders>
            <w:shd w:val="clear" w:color="auto" w:fill="auto"/>
            <w:noWrap/>
            <w:vAlign w:val="bottom"/>
            <w:hideMark/>
          </w:tcPr>
          <w:p w14:paraId="49E316D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w:t>
            </w:r>
          </w:p>
        </w:tc>
        <w:tc>
          <w:tcPr>
            <w:tcW w:w="1295" w:type="dxa"/>
            <w:tcBorders>
              <w:top w:val="nil"/>
              <w:left w:val="nil"/>
              <w:bottom w:val="nil"/>
              <w:right w:val="nil"/>
            </w:tcBorders>
            <w:shd w:val="clear" w:color="auto" w:fill="auto"/>
            <w:noWrap/>
            <w:vAlign w:val="bottom"/>
            <w:hideMark/>
          </w:tcPr>
          <w:p w14:paraId="49E316D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w:t>
            </w:r>
          </w:p>
        </w:tc>
      </w:tr>
      <w:tr w:rsidR="00AC6181" w:rsidRPr="00AC6181" w14:paraId="49E316D8" w14:textId="77777777" w:rsidTr="004C7107">
        <w:trPr>
          <w:trHeight w:val="315"/>
        </w:trPr>
        <w:tc>
          <w:tcPr>
            <w:tcW w:w="3172" w:type="dxa"/>
            <w:tcBorders>
              <w:top w:val="nil"/>
              <w:left w:val="nil"/>
              <w:bottom w:val="nil"/>
              <w:right w:val="nil"/>
            </w:tcBorders>
            <w:shd w:val="clear" w:color="auto" w:fill="auto"/>
            <w:noWrap/>
            <w:vAlign w:val="bottom"/>
            <w:hideMark/>
          </w:tcPr>
          <w:p w14:paraId="49E316D5"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6D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D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DC" w14:textId="77777777" w:rsidTr="004C7107">
        <w:trPr>
          <w:trHeight w:val="315"/>
        </w:trPr>
        <w:tc>
          <w:tcPr>
            <w:tcW w:w="3172" w:type="dxa"/>
            <w:tcBorders>
              <w:top w:val="nil"/>
              <w:left w:val="nil"/>
              <w:bottom w:val="nil"/>
              <w:right w:val="nil"/>
            </w:tcBorders>
            <w:shd w:val="clear" w:color="auto" w:fill="auto"/>
            <w:noWrap/>
            <w:vAlign w:val="bottom"/>
            <w:hideMark/>
          </w:tcPr>
          <w:p w14:paraId="49E316D9"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Relationship Status</w:t>
            </w:r>
          </w:p>
        </w:tc>
        <w:tc>
          <w:tcPr>
            <w:tcW w:w="1310" w:type="dxa"/>
            <w:tcBorders>
              <w:top w:val="nil"/>
              <w:left w:val="nil"/>
              <w:bottom w:val="nil"/>
              <w:right w:val="nil"/>
            </w:tcBorders>
            <w:shd w:val="clear" w:color="auto" w:fill="auto"/>
            <w:noWrap/>
            <w:vAlign w:val="bottom"/>
            <w:hideMark/>
          </w:tcPr>
          <w:p w14:paraId="49E316DA"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D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E0" w14:textId="77777777" w:rsidTr="004C7107">
        <w:trPr>
          <w:trHeight w:val="315"/>
        </w:trPr>
        <w:tc>
          <w:tcPr>
            <w:tcW w:w="3172" w:type="dxa"/>
            <w:tcBorders>
              <w:top w:val="nil"/>
              <w:left w:val="nil"/>
              <w:bottom w:val="nil"/>
              <w:right w:val="nil"/>
            </w:tcBorders>
            <w:shd w:val="clear" w:color="auto" w:fill="auto"/>
            <w:noWrap/>
            <w:vAlign w:val="bottom"/>
            <w:hideMark/>
          </w:tcPr>
          <w:p w14:paraId="49E316DD"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In a relationship/ partnered</w:t>
            </w:r>
          </w:p>
        </w:tc>
        <w:tc>
          <w:tcPr>
            <w:tcW w:w="1310" w:type="dxa"/>
            <w:tcBorders>
              <w:top w:val="nil"/>
              <w:left w:val="nil"/>
              <w:bottom w:val="nil"/>
              <w:right w:val="nil"/>
            </w:tcBorders>
            <w:shd w:val="clear" w:color="auto" w:fill="auto"/>
            <w:noWrap/>
            <w:vAlign w:val="bottom"/>
            <w:hideMark/>
          </w:tcPr>
          <w:p w14:paraId="49E316D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78</w:t>
            </w:r>
          </w:p>
        </w:tc>
        <w:tc>
          <w:tcPr>
            <w:tcW w:w="1295" w:type="dxa"/>
            <w:tcBorders>
              <w:top w:val="nil"/>
              <w:left w:val="nil"/>
              <w:bottom w:val="nil"/>
              <w:right w:val="nil"/>
            </w:tcBorders>
            <w:shd w:val="clear" w:color="auto" w:fill="auto"/>
            <w:noWrap/>
            <w:vAlign w:val="bottom"/>
            <w:hideMark/>
          </w:tcPr>
          <w:p w14:paraId="49E316D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65.0</w:t>
            </w:r>
          </w:p>
        </w:tc>
      </w:tr>
      <w:tr w:rsidR="00AC6181" w:rsidRPr="00AC6181" w14:paraId="49E316E4" w14:textId="77777777" w:rsidTr="004C7107">
        <w:trPr>
          <w:trHeight w:val="315"/>
        </w:trPr>
        <w:tc>
          <w:tcPr>
            <w:tcW w:w="3172" w:type="dxa"/>
            <w:tcBorders>
              <w:top w:val="nil"/>
              <w:left w:val="nil"/>
              <w:bottom w:val="nil"/>
              <w:right w:val="nil"/>
            </w:tcBorders>
            <w:shd w:val="clear" w:color="auto" w:fill="auto"/>
            <w:noWrap/>
            <w:vAlign w:val="bottom"/>
            <w:hideMark/>
          </w:tcPr>
          <w:p w14:paraId="49E316E1"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Single</w:t>
            </w:r>
          </w:p>
        </w:tc>
        <w:tc>
          <w:tcPr>
            <w:tcW w:w="1310" w:type="dxa"/>
            <w:tcBorders>
              <w:top w:val="nil"/>
              <w:left w:val="nil"/>
              <w:bottom w:val="nil"/>
              <w:right w:val="nil"/>
            </w:tcBorders>
            <w:shd w:val="clear" w:color="auto" w:fill="auto"/>
            <w:noWrap/>
            <w:vAlign w:val="bottom"/>
            <w:hideMark/>
          </w:tcPr>
          <w:p w14:paraId="49E316E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37</w:t>
            </w:r>
          </w:p>
        </w:tc>
        <w:tc>
          <w:tcPr>
            <w:tcW w:w="1295" w:type="dxa"/>
            <w:tcBorders>
              <w:top w:val="nil"/>
              <w:left w:val="nil"/>
              <w:bottom w:val="nil"/>
              <w:right w:val="nil"/>
            </w:tcBorders>
            <w:shd w:val="clear" w:color="auto" w:fill="auto"/>
            <w:noWrap/>
            <w:vAlign w:val="bottom"/>
            <w:hideMark/>
          </w:tcPr>
          <w:p w14:paraId="49E316E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30.8</w:t>
            </w:r>
          </w:p>
        </w:tc>
      </w:tr>
      <w:tr w:rsidR="00AC6181" w:rsidRPr="00AC6181" w14:paraId="49E316E8" w14:textId="77777777" w:rsidTr="004C7107">
        <w:trPr>
          <w:trHeight w:val="315"/>
        </w:trPr>
        <w:tc>
          <w:tcPr>
            <w:tcW w:w="3172" w:type="dxa"/>
            <w:tcBorders>
              <w:top w:val="nil"/>
              <w:left w:val="nil"/>
              <w:bottom w:val="nil"/>
              <w:right w:val="nil"/>
            </w:tcBorders>
            <w:shd w:val="clear" w:color="auto" w:fill="auto"/>
            <w:noWrap/>
            <w:vAlign w:val="bottom"/>
            <w:hideMark/>
          </w:tcPr>
          <w:p w14:paraId="49E316E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Cohabiting</w:t>
            </w:r>
          </w:p>
        </w:tc>
        <w:tc>
          <w:tcPr>
            <w:tcW w:w="1310" w:type="dxa"/>
            <w:tcBorders>
              <w:top w:val="nil"/>
              <w:left w:val="nil"/>
              <w:bottom w:val="nil"/>
              <w:right w:val="nil"/>
            </w:tcBorders>
            <w:shd w:val="clear" w:color="auto" w:fill="auto"/>
            <w:noWrap/>
            <w:vAlign w:val="bottom"/>
            <w:hideMark/>
          </w:tcPr>
          <w:p w14:paraId="49E316E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w:t>
            </w:r>
          </w:p>
        </w:tc>
        <w:tc>
          <w:tcPr>
            <w:tcW w:w="1295" w:type="dxa"/>
            <w:tcBorders>
              <w:top w:val="nil"/>
              <w:left w:val="nil"/>
              <w:bottom w:val="nil"/>
              <w:right w:val="nil"/>
            </w:tcBorders>
            <w:shd w:val="clear" w:color="auto" w:fill="auto"/>
            <w:noWrap/>
            <w:vAlign w:val="bottom"/>
            <w:hideMark/>
          </w:tcPr>
          <w:p w14:paraId="49E316E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w:t>
            </w:r>
          </w:p>
        </w:tc>
      </w:tr>
      <w:tr w:rsidR="00AC6181" w:rsidRPr="00AC6181" w14:paraId="49E316EC" w14:textId="77777777" w:rsidTr="004C7107">
        <w:trPr>
          <w:trHeight w:val="315"/>
        </w:trPr>
        <w:tc>
          <w:tcPr>
            <w:tcW w:w="3172" w:type="dxa"/>
            <w:tcBorders>
              <w:top w:val="nil"/>
              <w:left w:val="nil"/>
              <w:bottom w:val="nil"/>
              <w:right w:val="nil"/>
            </w:tcBorders>
            <w:shd w:val="clear" w:color="auto" w:fill="auto"/>
            <w:noWrap/>
            <w:vAlign w:val="bottom"/>
            <w:hideMark/>
          </w:tcPr>
          <w:p w14:paraId="49E316E9"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Engaged</w:t>
            </w:r>
          </w:p>
        </w:tc>
        <w:tc>
          <w:tcPr>
            <w:tcW w:w="1310" w:type="dxa"/>
            <w:tcBorders>
              <w:top w:val="nil"/>
              <w:left w:val="nil"/>
              <w:bottom w:val="nil"/>
              <w:right w:val="nil"/>
            </w:tcBorders>
            <w:shd w:val="clear" w:color="auto" w:fill="auto"/>
            <w:noWrap/>
            <w:vAlign w:val="bottom"/>
            <w:hideMark/>
          </w:tcPr>
          <w:p w14:paraId="49E316E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w:t>
            </w:r>
          </w:p>
        </w:tc>
        <w:tc>
          <w:tcPr>
            <w:tcW w:w="1295" w:type="dxa"/>
            <w:tcBorders>
              <w:top w:val="nil"/>
              <w:left w:val="nil"/>
              <w:bottom w:val="nil"/>
              <w:right w:val="nil"/>
            </w:tcBorders>
            <w:shd w:val="clear" w:color="auto" w:fill="auto"/>
            <w:noWrap/>
            <w:vAlign w:val="bottom"/>
            <w:hideMark/>
          </w:tcPr>
          <w:p w14:paraId="49E316E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0.8</w:t>
            </w:r>
          </w:p>
        </w:tc>
      </w:tr>
      <w:tr w:rsidR="00AC6181" w:rsidRPr="00AC6181" w14:paraId="49E316F0" w14:textId="77777777" w:rsidTr="004C7107">
        <w:trPr>
          <w:trHeight w:val="315"/>
        </w:trPr>
        <w:tc>
          <w:tcPr>
            <w:tcW w:w="3172" w:type="dxa"/>
            <w:tcBorders>
              <w:top w:val="nil"/>
              <w:left w:val="nil"/>
              <w:bottom w:val="nil"/>
              <w:right w:val="nil"/>
            </w:tcBorders>
            <w:shd w:val="clear" w:color="auto" w:fill="auto"/>
            <w:noWrap/>
            <w:vAlign w:val="bottom"/>
            <w:hideMark/>
          </w:tcPr>
          <w:p w14:paraId="49E316ED"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Other</w:t>
            </w:r>
          </w:p>
        </w:tc>
        <w:tc>
          <w:tcPr>
            <w:tcW w:w="1310" w:type="dxa"/>
            <w:tcBorders>
              <w:top w:val="nil"/>
              <w:left w:val="nil"/>
              <w:bottom w:val="nil"/>
              <w:right w:val="nil"/>
            </w:tcBorders>
            <w:shd w:val="clear" w:color="auto" w:fill="auto"/>
            <w:noWrap/>
            <w:vAlign w:val="bottom"/>
            <w:hideMark/>
          </w:tcPr>
          <w:p w14:paraId="49E316E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w:t>
            </w:r>
          </w:p>
        </w:tc>
        <w:tc>
          <w:tcPr>
            <w:tcW w:w="1295" w:type="dxa"/>
            <w:tcBorders>
              <w:top w:val="nil"/>
              <w:left w:val="nil"/>
              <w:bottom w:val="nil"/>
              <w:right w:val="nil"/>
            </w:tcBorders>
            <w:shd w:val="clear" w:color="auto" w:fill="auto"/>
            <w:noWrap/>
            <w:vAlign w:val="bottom"/>
            <w:hideMark/>
          </w:tcPr>
          <w:p w14:paraId="49E316E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1.7</w:t>
            </w:r>
          </w:p>
        </w:tc>
      </w:tr>
      <w:tr w:rsidR="00AC6181" w:rsidRPr="00AC6181" w14:paraId="49E316F4" w14:textId="77777777" w:rsidTr="004C7107">
        <w:trPr>
          <w:trHeight w:val="315"/>
        </w:trPr>
        <w:tc>
          <w:tcPr>
            <w:tcW w:w="3172" w:type="dxa"/>
            <w:tcBorders>
              <w:top w:val="nil"/>
              <w:left w:val="nil"/>
              <w:bottom w:val="nil"/>
              <w:right w:val="nil"/>
            </w:tcBorders>
            <w:shd w:val="clear" w:color="auto" w:fill="auto"/>
            <w:noWrap/>
            <w:vAlign w:val="bottom"/>
            <w:hideMark/>
          </w:tcPr>
          <w:p w14:paraId="49E316F1"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6F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F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F8" w14:textId="77777777" w:rsidTr="004C7107">
        <w:trPr>
          <w:trHeight w:val="315"/>
        </w:trPr>
        <w:tc>
          <w:tcPr>
            <w:tcW w:w="3172" w:type="dxa"/>
            <w:tcBorders>
              <w:top w:val="nil"/>
              <w:left w:val="nil"/>
              <w:bottom w:val="nil"/>
              <w:right w:val="nil"/>
            </w:tcBorders>
            <w:shd w:val="clear" w:color="auto" w:fill="auto"/>
            <w:noWrap/>
            <w:vAlign w:val="bottom"/>
            <w:hideMark/>
          </w:tcPr>
          <w:p w14:paraId="49E316F5"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Social Class</w:t>
            </w:r>
          </w:p>
        </w:tc>
        <w:tc>
          <w:tcPr>
            <w:tcW w:w="1310" w:type="dxa"/>
            <w:tcBorders>
              <w:top w:val="nil"/>
              <w:left w:val="nil"/>
              <w:bottom w:val="nil"/>
              <w:right w:val="nil"/>
            </w:tcBorders>
            <w:shd w:val="clear" w:color="auto" w:fill="auto"/>
            <w:noWrap/>
            <w:vAlign w:val="bottom"/>
            <w:hideMark/>
          </w:tcPr>
          <w:p w14:paraId="49E316F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6F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6FC" w14:textId="77777777" w:rsidTr="004C7107">
        <w:trPr>
          <w:trHeight w:val="315"/>
        </w:trPr>
        <w:tc>
          <w:tcPr>
            <w:tcW w:w="3172" w:type="dxa"/>
            <w:tcBorders>
              <w:top w:val="nil"/>
              <w:left w:val="nil"/>
              <w:bottom w:val="nil"/>
              <w:right w:val="nil"/>
            </w:tcBorders>
            <w:shd w:val="clear" w:color="auto" w:fill="auto"/>
            <w:noWrap/>
            <w:vAlign w:val="bottom"/>
            <w:hideMark/>
          </w:tcPr>
          <w:p w14:paraId="49E316F9"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Middle class</w:t>
            </w:r>
          </w:p>
        </w:tc>
        <w:tc>
          <w:tcPr>
            <w:tcW w:w="1310" w:type="dxa"/>
            <w:tcBorders>
              <w:top w:val="nil"/>
              <w:left w:val="nil"/>
              <w:bottom w:val="nil"/>
              <w:right w:val="nil"/>
            </w:tcBorders>
            <w:shd w:val="clear" w:color="auto" w:fill="auto"/>
            <w:noWrap/>
            <w:vAlign w:val="bottom"/>
            <w:hideMark/>
          </w:tcPr>
          <w:p w14:paraId="49E316F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65</w:t>
            </w:r>
          </w:p>
        </w:tc>
        <w:tc>
          <w:tcPr>
            <w:tcW w:w="1295" w:type="dxa"/>
            <w:tcBorders>
              <w:top w:val="nil"/>
              <w:left w:val="nil"/>
              <w:bottom w:val="nil"/>
              <w:right w:val="nil"/>
            </w:tcBorders>
            <w:shd w:val="clear" w:color="auto" w:fill="auto"/>
            <w:noWrap/>
            <w:vAlign w:val="bottom"/>
            <w:hideMark/>
          </w:tcPr>
          <w:p w14:paraId="49E316F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54.2</w:t>
            </w:r>
          </w:p>
        </w:tc>
      </w:tr>
      <w:tr w:rsidR="00AC6181" w:rsidRPr="00AC6181" w14:paraId="49E31700" w14:textId="77777777" w:rsidTr="004C7107">
        <w:trPr>
          <w:trHeight w:val="315"/>
        </w:trPr>
        <w:tc>
          <w:tcPr>
            <w:tcW w:w="3172" w:type="dxa"/>
            <w:tcBorders>
              <w:top w:val="nil"/>
              <w:left w:val="nil"/>
              <w:bottom w:val="nil"/>
              <w:right w:val="nil"/>
            </w:tcBorders>
            <w:shd w:val="clear" w:color="auto" w:fill="auto"/>
            <w:noWrap/>
            <w:vAlign w:val="bottom"/>
            <w:hideMark/>
          </w:tcPr>
          <w:p w14:paraId="49E316FD"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Working class</w:t>
            </w:r>
          </w:p>
        </w:tc>
        <w:tc>
          <w:tcPr>
            <w:tcW w:w="1310" w:type="dxa"/>
            <w:tcBorders>
              <w:top w:val="nil"/>
              <w:left w:val="nil"/>
              <w:bottom w:val="nil"/>
              <w:right w:val="nil"/>
            </w:tcBorders>
            <w:shd w:val="clear" w:color="auto" w:fill="auto"/>
            <w:noWrap/>
            <w:vAlign w:val="bottom"/>
            <w:hideMark/>
          </w:tcPr>
          <w:p w14:paraId="49E316F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33</w:t>
            </w:r>
          </w:p>
        </w:tc>
        <w:tc>
          <w:tcPr>
            <w:tcW w:w="1295" w:type="dxa"/>
            <w:tcBorders>
              <w:top w:val="nil"/>
              <w:left w:val="nil"/>
              <w:bottom w:val="nil"/>
              <w:right w:val="nil"/>
            </w:tcBorders>
            <w:shd w:val="clear" w:color="auto" w:fill="auto"/>
            <w:noWrap/>
            <w:vAlign w:val="bottom"/>
            <w:hideMark/>
          </w:tcPr>
          <w:p w14:paraId="49E316F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27.5</w:t>
            </w:r>
          </w:p>
        </w:tc>
      </w:tr>
      <w:tr w:rsidR="00AC6181" w:rsidRPr="00AC6181" w14:paraId="49E31704" w14:textId="77777777" w:rsidTr="004C7107">
        <w:trPr>
          <w:trHeight w:val="315"/>
        </w:trPr>
        <w:tc>
          <w:tcPr>
            <w:tcW w:w="3172" w:type="dxa"/>
            <w:tcBorders>
              <w:top w:val="nil"/>
              <w:left w:val="nil"/>
              <w:bottom w:val="nil"/>
              <w:right w:val="nil"/>
            </w:tcBorders>
            <w:shd w:val="clear" w:color="auto" w:fill="auto"/>
            <w:noWrap/>
            <w:vAlign w:val="bottom"/>
            <w:hideMark/>
          </w:tcPr>
          <w:p w14:paraId="49E31701"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No class</w:t>
            </w:r>
          </w:p>
        </w:tc>
        <w:tc>
          <w:tcPr>
            <w:tcW w:w="1310" w:type="dxa"/>
            <w:tcBorders>
              <w:top w:val="nil"/>
              <w:left w:val="nil"/>
              <w:bottom w:val="nil"/>
              <w:right w:val="nil"/>
            </w:tcBorders>
            <w:shd w:val="clear" w:color="auto" w:fill="auto"/>
            <w:noWrap/>
            <w:vAlign w:val="bottom"/>
            <w:hideMark/>
          </w:tcPr>
          <w:p w14:paraId="49E3170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14</w:t>
            </w:r>
          </w:p>
        </w:tc>
        <w:tc>
          <w:tcPr>
            <w:tcW w:w="1295" w:type="dxa"/>
            <w:tcBorders>
              <w:top w:val="nil"/>
              <w:left w:val="nil"/>
              <w:bottom w:val="nil"/>
              <w:right w:val="nil"/>
            </w:tcBorders>
            <w:shd w:val="clear" w:color="auto" w:fill="auto"/>
            <w:noWrap/>
            <w:vAlign w:val="bottom"/>
            <w:hideMark/>
          </w:tcPr>
          <w:p w14:paraId="49E3170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11.7</w:t>
            </w:r>
          </w:p>
        </w:tc>
      </w:tr>
      <w:tr w:rsidR="00AC6181" w:rsidRPr="00AC6181" w14:paraId="49E31708" w14:textId="77777777" w:rsidTr="004C7107">
        <w:trPr>
          <w:trHeight w:val="315"/>
        </w:trPr>
        <w:tc>
          <w:tcPr>
            <w:tcW w:w="3172" w:type="dxa"/>
            <w:tcBorders>
              <w:top w:val="nil"/>
              <w:left w:val="nil"/>
              <w:bottom w:val="nil"/>
              <w:right w:val="nil"/>
            </w:tcBorders>
            <w:shd w:val="clear" w:color="auto" w:fill="auto"/>
            <w:noWrap/>
            <w:vAlign w:val="bottom"/>
            <w:hideMark/>
          </w:tcPr>
          <w:p w14:paraId="49E3170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Other</w:t>
            </w:r>
          </w:p>
        </w:tc>
        <w:tc>
          <w:tcPr>
            <w:tcW w:w="1310" w:type="dxa"/>
            <w:tcBorders>
              <w:top w:val="nil"/>
              <w:left w:val="nil"/>
              <w:bottom w:val="nil"/>
              <w:right w:val="nil"/>
            </w:tcBorders>
            <w:shd w:val="clear" w:color="auto" w:fill="auto"/>
            <w:noWrap/>
            <w:vAlign w:val="bottom"/>
            <w:hideMark/>
          </w:tcPr>
          <w:p w14:paraId="49E3170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5</w:t>
            </w:r>
          </w:p>
        </w:tc>
        <w:tc>
          <w:tcPr>
            <w:tcW w:w="1295" w:type="dxa"/>
            <w:tcBorders>
              <w:top w:val="nil"/>
              <w:left w:val="nil"/>
              <w:bottom w:val="nil"/>
              <w:right w:val="nil"/>
            </w:tcBorders>
            <w:shd w:val="clear" w:color="auto" w:fill="auto"/>
            <w:noWrap/>
            <w:vAlign w:val="bottom"/>
            <w:hideMark/>
          </w:tcPr>
          <w:p w14:paraId="49E3170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4.2</w:t>
            </w:r>
          </w:p>
        </w:tc>
      </w:tr>
      <w:tr w:rsidR="00AC6181" w:rsidRPr="00AC6181" w14:paraId="49E3170C" w14:textId="77777777" w:rsidTr="004C7107">
        <w:trPr>
          <w:trHeight w:val="315"/>
        </w:trPr>
        <w:tc>
          <w:tcPr>
            <w:tcW w:w="3172" w:type="dxa"/>
            <w:tcBorders>
              <w:top w:val="nil"/>
              <w:left w:val="nil"/>
              <w:bottom w:val="nil"/>
              <w:right w:val="nil"/>
            </w:tcBorders>
            <w:shd w:val="clear" w:color="auto" w:fill="auto"/>
            <w:noWrap/>
            <w:vAlign w:val="bottom"/>
            <w:hideMark/>
          </w:tcPr>
          <w:p w14:paraId="49E31709"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70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70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710" w14:textId="77777777" w:rsidTr="004C7107">
        <w:trPr>
          <w:trHeight w:val="315"/>
        </w:trPr>
        <w:tc>
          <w:tcPr>
            <w:tcW w:w="3172" w:type="dxa"/>
            <w:tcBorders>
              <w:top w:val="nil"/>
              <w:left w:val="nil"/>
              <w:bottom w:val="nil"/>
              <w:right w:val="nil"/>
            </w:tcBorders>
            <w:shd w:val="clear" w:color="auto" w:fill="auto"/>
            <w:noWrap/>
            <w:vAlign w:val="bottom"/>
            <w:hideMark/>
          </w:tcPr>
          <w:p w14:paraId="49E3170D" w14:textId="77777777" w:rsidR="00AC6181" w:rsidRPr="00AC6181" w:rsidRDefault="00AC6181" w:rsidP="004C7107">
            <w:pPr>
              <w:spacing w:after="0" w:line="240" w:lineRule="auto"/>
              <w:rPr>
                <w:rFonts w:asciiTheme="minorHAnsi" w:eastAsia="Times New Roman" w:hAnsiTheme="minorHAnsi" w:cstheme="minorHAnsi"/>
                <w:color w:val="000000"/>
                <w:lang w:eastAsia="en-NZ"/>
              </w:rPr>
            </w:pPr>
          </w:p>
        </w:tc>
        <w:tc>
          <w:tcPr>
            <w:tcW w:w="1310" w:type="dxa"/>
            <w:tcBorders>
              <w:top w:val="nil"/>
              <w:left w:val="nil"/>
              <w:bottom w:val="nil"/>
              <w:right w:val="nil"/>
            </w:tcBorders>
            <w:shd w:val="clear" w:color="auto" w:fill="auto"/>
            <w:noWrap/>
            <w:vAlign w:val="bottom"/>
            <w:hideMark/>
          </w:tcPr>
          <w:p w14:paraId="49E3170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70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714" w14:textId="77777777" w:rsidTr="004C7107">
        <w:trPr>
          <w:trHeight w:val="315"/>
        </w:trPr>
        <w:tc>
          <w:tcPr>
            <w:tcW w:w="3172" w:type="dxa"/>
            <w:tcBorders>
              <w:top w:val="nil"/>
              <w:left w:val="nil"/>
              <w:bottom w:val="nil"/>
              <w:right w:val="nil"/>
            </w:tcBorders>
            <w:shd w:val="clear" w:color="auto" w:fill="auto"/>
            <w:noWrap/>
            <w:vAlign w:val="bottom"/>
            <w:hideMark/>
          </w:tcPr>
          <w:p w14:paraId="49E31711" w14:textId="77777777" w:rsidR="00AC6181" w:rsidRPr="00AC6181" w:rsidRDefault="00AC6181" w:rsidP="004C7107">
            <w:pPr>
              <w:spacing w:after="0" w:line="240" w:lineRule="auto"/>
              <w:rPr>
                <w:rFonts w:asciiTheme="minorHAnsi" w:eastAsia="Times New Roman" w:hAnsiTheme="minorHAnsi" w:cstheme="minorHAnsi"/>
                <w:b/>
                <w:bCs/>
                <w:color w:val="000000"/>
                <w:lang w:eastAsia="en-NZ"/>
              </w:rPr>
            </w:pPr>
            <w:r w:rsidRPr="00AC6181">
              <w:rPr>
                <w:rFonts w:asciiTheme="minorHAnsi" w:eastAsia="Times New Roman" w:hAnsiTheme="minorHAnsi" w:cstheme="minorHAnsi"/>
                <w:b/>
                <w:bCs/>
                <w:color w:val="000000"/>
                <w:lang w:eastAsia="en-NZ"/>
              </w:rPr>
              <w:t>Work Status</w:t>
            </w:r>
          </w:p>
        </w:tc>
        <w:tc>
          <w:tcPr>
            <w:tcW w:w="1310" w:type="dxa"/>
            <w:tcBorders>
              <w:top w:val="nil"/>
              <w:left w:val="nil"/>
              <w:bottom w:val="nil"/>
              <w:right w:val="nil"/>
            </w:tcBorders>
            <w:shd w:val="clear" w:color="auto" w:fill="auto"/>
            <w:noWrap/>
            <w:vAlign w:val="bottom"/>
            <w:hideMark/>
          </w:tcPr>
          <w:p w14:paraId="49E31712"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c>
          <w:tcPr>
            <w:tcW w:w="1295" w:type="dxa"/>
            <w:tcBorders>
              <w:top w:val="nil"/>
              <w:left w:val="nil"/>
              <w:bottom w:val="nil"/>
              <w:right w:val="nil"/>
            </w:tcBorders>
            <w:shd w:val="clear" w:color="auto" w:fill="auto"/>
            <w:noWrap/>
            <w:vAlign w:val="bottom"/>
            <w:hideMark/>
          </w:tcPr>
          <w:p w14:paraId="49E31713"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p>
        </w:tc>
      </w:tr>
      <w:tr w:rsidR="00AC6181" w:rsidRPr="00AC6181" w14:paraId="49E31718" w14:textId="77777777" w:rsidTr="004C7107">
        <w:trPr>
          <w:trHeight w:val="315"/>
        </w:trPr>
        <w:tc>
          <w:tcPr>
            <w:tcW w:w="3172" w:type="dxa"/>
            <w:tcBorders>
              <w:top w:val="nil"/>
              <w:left w:val="nil"/>
              <w:bottom w:val="nil"/>
              <w:right w:val="nil"/>
            </w:tcBorders>
            <w:shd w:val="clear" w:color="auto" w:fill="auto"/>
            <w:noWrap/>
            <w:vAlign w:val="bottom"/>
            <w:hideMark/>
          </w:tcPr>
          <w:p w14:paraId="49E31715"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Full time employed</w:t>
            </w:r>
          </w:p>
        </w:tc>
        <w:tc>
          <w:tcPr>
            <w:tcW w:w="1310" w:type="dxa"/>
            <w:tcBorders>
              <w:top w:val="nil"/>
              <w:left w:val="nil"/>
              <w:bottom w:val="nil"/>
              <w:right w:val="nil"/>
            </w:tcBorders>
            <w:shd w:val="clear" w:color="auto" w:fill="auto"/>
            <w:noWrap/>
            <w:vAlign w:val="bottom"/>
            <w:hideMark/>
          </w:tcPr>
          <w:p w14:paraId="49E31716"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1</w:t>
            </w:r>
          </w:p>
        </w:tc>
        <w:tc>
          <w:tcPr>
            <w:tcW w:w="1295" w:type="dxa"/>
            <w:tcBorders>
              <w:top w:val="nil"/>
              <w:left w:val="nil"/>
              <w:bottom w:val="nil"/>
              <w:right w:val="nil"/>
            </w:tcBorders>
            <w:shd w:val="clear" w:color="auto" w:fill="auto"/>
            <w:noWrap/>
            <w:vAlign w:val="bottom"/>
            <w:hideMark/>
          </w:tcPr>
          <w:p w14:paraId="49E31717"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0.8</w:t>
            </w:r>
          </w:p>
        </w:tc>
      </w:tr>
      <w:tr w:rsidR="00AC6181" w:rsidRPr="00AC6181" w14:paraId="49E3171C" w14:textId="77777777" w:rsidTr="004C7107">
        <w:trPr>
          <w:trHeight w:val="315"/>
        </w:trPr>
        <w:tc>
          <w:tcPr>
            <w:tcW w:w="3172" w:type="dxa"/>
            <w:tcBorders>
              <w:top w:val="nil"/>
              <w:left w:val="nil"/>
              <w:bottom w:val="nil"/>
              <w:right w:val="nil"/>
            </w:tcBorders>
            <w:shd w:val="clear" w:color="auto" w:fill="auto"/>
            <w:noWrap/>
            <w:vAlign w:val="bottom"/>
            <w:hideMark/>
          </w:tcPr>
          <w:p w14:paraId="49E31719"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Full time student</w:t>
            </w:r>
          </w:p>
        </w:tc>
        <w:tc>
          <w:tcPr>
            <w:tcW w:w="1310" w:type="dxa"/>
            <w:tcBorders>
              <w:top w:val="nil"/>
              <w:left w:val="nil"/>
              <w:bottom w:val="nil"/>
              <w:right w:val="nil"/>
            </w:tcBorders>
            <w:shd w:val="clear" w:color="auto" w:fill="auto"/>
            <w:noWrap/>
            <w:vAlign w:val="bottom"/>
            <w:hideMark/>
          </w:tcPr>
          <w:p w14:paraId="49E3171A"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94</w:t>
            </w:r>
          </w:p>
        </w:tc>
        <w:tc>
          <w:tcPr>
            <w:tcW w:w="1295" w:type="dxa"/>
            <w:tcBorders>
              <w:top w:val="nil"/>
              <w:left w:val="nil"/>
              <w:bottom w:val="nil"/>
              <w:right w:val="nil"/>
            </w:tcBorders>
            <w:shd w:val="clear" w:color="auto" w:fill="auto"/>
            <w:noWrap/>
            <w:vAlign w:val="bottom"/>
            <w:hideMark/>
          </w:tcPr>
          <w:p w14:paraId="49E3171B"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78.3</w:t>
            </w:r>
          </w:p>
        </w:tc>
      </w:tr>
      <w:tr w:rsidR="00AC6181" w:rsidRPr="00AC6181" w14:paraId="49E31720" w14:textId="77777777" w:rsidTr="004C7107">
        <w:trPr>
          <w:trHeight w:val="630"/>
        </w:trPr>
        <w:tc>
          <w:tcPr>
            <w:tcW w:w="3172" w:type="dxa"/>
            <w:tcBorders>
              <w:top w:val="nil"/>
              <w:left w:val="nil"/>
              <w:bottom w:val="single" w:sz="4" w:space="0" w:color="auto"/>
              <w:right w:val="nil"/>
            </w:tcBorders>
            <w:shd w:val="clear" w:color="auto" w:fill="auto"/>
            <w:vAlign w:val="bottom"/>
            <w:hideMark/>
          </w:tcPr>
          <w:p w14:paraId="49E3171D" w14:textId="77777777" w:rsidR="00AC6181" w:rsidRPr="00AC6181" w:rsidRDefault="00AC6181" w:rsidP="004C7107">
            <w:pPr>
              <w:spacing w:after="0" w:line="240" w:lineRule="auto"/>
              <w:jc w:val="right"/>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Full time student and part time employed</w:t>
            </w:r>
          </w:p>
        </w:tc>
        <w:tc>
          <w:tcPr>
            <w:tcW w:w="1310" w:type="dxa"/>
            <w:tcBorders>
              <w:top w:val="nil"/>
              <w:left w:val="nil"/>
              <w:bottom w:val="single" w:sz="4" w:space="0" w:color="auto"/>
              <w:right w:val="nil"/>
            </w:tcBorders>
            <w:shd w:val="clear" w:color="auto" w:fill="auto"/>
            <w:noWrap/>
            <w:vAlign w:val="bottom"/>
            <w:hideMark/>
          </w:tcPr>
          <w:p w14:paraId="49E3171E"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24</w:t>
            </w:r>
          </w:p>
        </w:tc>
        <w:tc>
          <w:tcPr>
            <w:tcW w:w="1295" w:type="dxa"/>
            <w:tcBorders>
              <w:top w:val="nil"/>
              <w:left w:val="nil"/>
              <w:bottom w:val="single" w:sz="4" w:space="0" w:color="auto"/>
              <w:right w:val="nil"/>
            </w:tcBorders>
            <w:shd w:val="clear" w:color="auto" w:fill="auto"/>
            <w:noWrap/>
            <w:vAlign w:val="bottom"/>
            <w:hideMark/>
          </w:tcPr>
          <w:p w14:paraId="49E3171F" w14:textId="77777777" w:rsidR="00AC6181" w:rsidRPr="00AC6181" w:rsidRDefault="00AC6181" w:rsidP="004C7107">
            <w:pPr>
              <w:spacing w:after="0" w:line="240" w:lineRule="auto"/>
              <w:jc w:val="center"/>
              <w:rPr>
                <w:rFonts w:asciiTheme="minorHAnsi" w:eastAsia="Times New Roman" w:hAnsiTheme="minorHAnsi" w:cstheme="minorHAnsi"/>
                <w:color w:val="000000"/>
                <w:lang w:eastAsia="en-NZ"/>
              </w:rPr>
            </w:pPr>
            <w:r w:rsidRPr="00AC6181">
              <w:rPr>
                <w:rFonts w:asciiTheme="minorHAnsi" w:eastAsia="Times New Roman" w:hAnsiTheme="minorHAnsi" w:cstheme="minorHAnsi"/>
                <w:color w:val="000000"/>
                <w:lang w:eastAsia="en-NZ"/>
              </w:rPr>
              <w:t>20.0</w:t>
            </w:r>
          </w:p>
        </w:tc>
      </w:tr>
    </w:tbl>
    <w:p w14:paraId="49E31721" w14:textId="77777777" w:rsidR="00AC6181" w:rsidRPr="00AC6181" w:rsidRDefault="00AC6181">
      <w:pPr>
        <w:spacing w:after="0" w:line="240" w:lineRule="auto"/>
        <w:rPr>
          <w:rFonts w:asciiTheme="minorHAnsi" w:hAnsiTheme="minorHAnsi" w:cstheme="minorHAnsi"/>
        </w:rPr>
      </w:pPr>
    </w:p>
    <w:p w14:paraId="49E31722" w14:textId="77777777" w:rsidR="00AC6181" w:rsidRPr="00AC6181" w:rsidRDefault="00AC6181">
      <w:pPr>
        <w:spacing w:after="0" w:line="240" w:lineRule="auto"/>
        <w:rPr>
          <w:rFonts w:asciiTheme="minorHAnsi" w:hAnsiTheme="minorHAnsi" w:cstheme="minorHAnsi"/>
        </w:rPr>
      </w:pPr>
    </w:p>
    <w:p w14:paraId="49E31723" w14:textId="77777777" w:rsidR="00AC6181" w:rsidRPr="00AC6181" w:rsidRDefault="00AC6181" w:rsidP="00AC6181">
      <w:pPr>
        <w:rPr>
          <w:rFonts w:asciiTheme="minorHAnsi" w:hAnsiTheme="minorHAnsi" w:cstheme="minorHAnsi"/>
          <w:b/>
        </w:rPr>
      </w:pPr>
      <w:r w:rsidRPr="00AC6181">
        <w:rPr>
          <w:rFonts w:asciiTheme="minorHAnsi" w:hAnsiTheme="minorHAnsi" w:cstheme="minorHAnsi"/>
          <w:b/>
        </w:rPr>
        <w:lastRenderedPageBreak/>
        <w:t>The Experiences of Orgasm and Sexual Pleasure Survey</w:t>
      </w:r>
    </w:p>
    <w:p w14:paraId="49E31724"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Participants completed the ‘experiences of orgasm and sexual pleasure survey,’ a qualitative survey developed by CR, VC and VB. The survey was developed on the basis of a thorough review of the orgasm literature, our broader knowledge of sexuality scholarship, and critical theories around sexuality and orgasm (e.g., Jackson &amp; Scott, 2007; Potts, 2000, 2002; Tiefer, 2004), to fit the specific research aims of this project.  Questions were carefully designed to eliminate implicit assumptions or reinforce normative ideas about (hetero)sexuality. They were drafted, reviewed, then revised, and the survey organized in the most logical order, progressing from general to more specific questions.</w:t>
      </w:r>
    </w:p>
    <w:p w14:paraId="49E31725"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 xml:space="preserve">The </w:t>
      </w:r>
      <w:r w:rsidR="00B11B84" w:rsidRPr="00AC6181">
        <w:rPr>
          <w:rFonts w:asciiTheme="minorHAnsi" w:hAnsiTheme="minorHAnsi" w:cstheme="minorHAnsi"/>
        </w:rPr>
        <w:t xml:space="preserve">final </w:t>
      </w:r>
      <w:r w:rsidRPr="00AC6181">
        <w:rPr>
          <w:rFonts w:asciiTheme="minorHAnsi" w:hAnsiTheme="minorHAnsi" w:cstheme="minorHAnsi"/>
        </w:rPr>
        <w:t>survey consisted of 16 open-ended questions, with additional space to continue the answer to any question, and to share any other views or experiences about orgasm and sexual pleasure</w:t>
      </w:r>
      <w:r w:rsidR="00F575CF" w:rsidRPr="00AC6181">
        <w:rPr>
          <w:rFonts w:asciiTheme="minorHAnsi" w:hAnsiTheme="minorHAnsi" w:cstheme="minorHAnsi"/>
        </w:rPr>
        <w:t xml:space="preserve">. </w:t>
      </w:r>
      <w:r w:rsidR="008F751F" w:rsidRPr="00AC6181">
        <w:rPr>
          <w:rFonts w:asciiTheme="minorHAnsi" w:hAnsiTheme="minorHAnsi" w:cstheme="minorHAnsi"/>
        </w:rPr>
        <w:t>Q</w:t>
      </w:r>
      <w:r w:rsidRPr="00AC6181">
        <w:rPr>
          <w:rFonts w:asciiTheme="minorHAnsi" w:hAnsiTheme="minorHAnsi" w:cstheme="minorHAnsi"/>
        </w:rPr>
        <w:t>uestions related to the meaning of orgasm, and meanings and experiences around orgasm frequency, self versus partner orgasm, orgasm timing, ‘faking’ orgasm, pleasures associated with sex, and descriptions and evaluations of their own typical (or last) orgasm experience</w:t>
      </w:r>
      <w:r w:rsidR="008F751F" w:rsidRPr="00AC6181">
        <w:rPr>
          <w:rFonts w:asciiTheme="minorHAnsi" w:hAnsiTheme="minorHAnsi" w:cstheme="minorHAnsi"/>
        </w:rPr>
        <w:t xml:space="preserve"> (see Appendix for a list of the open-ended questions)</w:t>
      </w:r>
      <w:r w:rsidRPr="00AC6181">
        <w:rPr>
          <w:rFonts w:asciiTheme="minorHAnsi" w:hAnsiTheme="minorHAnsi" w:cstheme="minorHAnsi"/>
        </w:rPr>
        <w:t xml:space="preserve">. </w:t>
      </w:r>
      <w:r w:rsidR="0012073B" w:rsidRPr="00AC6181">
        <w:rPr>
          <w:rFonts w:asciiTheme="minorHAnsi" w:hAnsiTheme="minorHAnsi" w:cstheme="minorHAnsi"/>
        </w:rPr>
        <w:t xml:space="preserve">To avoid </w:t>
      </w:r>
      <w:r w:rsidR="00F44BE3" w:rsidRPr="00AC6181">
        <w:rPr>
          <w:rFonts w:asciiTheme="minorHAnsi" w:hAnsiTheme="minorHAnsi" w:cstheme="minorHAnsi"/>
        </w:rPr>
        <w:t xml:space="preserve">the </w:t>
      </w:r>
      <w:r w:rsidR="0012073B" w:rsidRPr="00AC6181">
        <w:rPr>
          <w:rFonts w:asciiTheme="minorHAnsi" w:hAnsiTheme="minorHAnsi" w:cstheme="minorHAnsi"/>
        </w:rPr>
        <w:t>heteronormativ</w:t>
      </w:r>
      <w:r w:rsidR="00F44BE3" w:rsidRPr="00AC6181">
        <w:rPr>
          <w:rFonts w:asciiTheme="minorHAnsi" w:hAnsiTheme="minorHAnsi" w:cstheme="minorHAnsi"/>
        </w:rPr>
        <w:t xml:space="preserve">ity of much </w:t>
      </w:r>
      <w:r w:rsidR="0012073B" w:rsidRPr="00AC6181">
        <w:rPr>
          <w:rFonts w:asciiTheme="minorHAnsi" w:hAnsiTheme="minorHAnsi" w:cstheme="minorHAnsi"/>
        </w:rPr>
        <w:t>sex research (Stanley, 1995), t</w:t>
      </w:r>
      <w:r w:rsidRPr="00AC6181">
        <w:rPr>
          <w:rFonts w:asciiTheme="minorHAnsi" w:hAnsiTheme="minorHAnsi" w:cstheme="minorHAnsi"/>
        </w:rPr>
        <w:t xml:space="preserve">he term </w:t>
      </w:r>
      <w:r w:rsidRPr="00AC6181">
        <w:rPr>
          <w:rFonts w:asciiTheme="minorHAnsi" w:hAnsiTheme="minorHAnsi" w:cstheme="minorHAnsi"/>
          <w:i/>
        </w:rPr>
        <w:t>sex</w:t>
      </w:r>
      <w:r w:rsidRPr="00AC6181">
        <w:rPr>
          <w:rFonts w:asciiTheme="minorHAnsi" w:hAnsiTheme="minorHAnsi" w:cstheme="minorHAnsi"/>
        </w:rPr>
        <w:t xml:space="preserve"> was explicitly </w:t>
      </w:r>
      <w:r w:rsidR="00440F35" w:rsidRPr="00AC6181">
        <w:rPr>
          <w:rFonts w:asciiTheme="minorHAnsi" w:hAnsiTheme="minorHAnsi" w:cstheme="minorHAnsi"/>
        </w:rPr>
        <w:t xml:space="preserve">defined </w:t>
      </w:r>
      <w:r w:rsidRPr="00AC6181">
        <w:rPr>
          <w:rFonts w:asciiTheme="minorHAnsi" w:hAnsiTheme="minorHAnsi" w:cstheme="minorHAnsi"/>
        </w:rPr>
        <w:t>in its broadest sense</w:t>
      </w:r>
      <w:r w:rsidR="00440F35" w:rsidRPr="00AC6181">
        <w:rPr>
          <w:rFonts w:asciiTheme="minorHAnsi" w:hAnsiTheme="minorHAnsi" w:cstheme="minorHAnsi"/>
        </w:rPr>
        <w:t>,</w:t>
      </w:r>
      <w:r w:rsidRPr="00AC6181">
        <w:rPr>
          <w:rFonts w:asciiTheme="minorHAnsi" w:hAnsiTheme="minorHAnsi" w:cstheme="minorHAnsi"/>
        </w:rPr>
        <w:t xml:space="preserve"> to include any kind of sexual activity with a</w:t>
      </w:r>
      <w:r w:rsidR="00F44BE3" w:rsidRPr="00AC6181">
        <w:rPr>
          <w:rFonts w:asciiTheme="minorHAnsi" w:hAnsiTheme="minorHAnsi" w:cstheme="minorHAnsi"/>
        </w:rPr>
        <w:t>ny</w:t>
      </w:r>
      <w:r w:rsidRPr="00AC6181">
        <w:rPr>
          <w:rFonts w:asciiTheme="minorHAnsi" w:hAnsiTheme="minorHAnsi" w:cstheme="minorHAnsi"/>
        </w:rPr>
        <w:t xml:space="preserve"> partner (e.g., oral sex, penis-in-vagina intercourse/coitus, anal sex, mutual masturbation). The survey concluded with nine demographic questions</w:t>
      </w:r>
      <w:r w:rsidR="00364E74" w:rsidRPr="00AC6181">
        <w:rPr>
          <w:rFonts w:asciiTheme="minorHAnsi" w:hAnsiTheme="minorHAnsi" w:cstheme="minorHAnsi"/>
        </w:rPr>
        <w:t xml:space="preserve">, </w:t>
      </w:r>
      <w:r w:rsidRPr="00AC6181">
        <w:rPr>
          <w:rFonts w:asciiTheme="minorHAnsi" w:hAnsiTheme="minorHAnsi" w:cstheme="minorHAnsi"/>
        </w:rPr>
        <w:t xml:space="preserve">a mix of tick-box and open-ended questions. </w:t>
      </w:r>
    </w:p>
    <w:p w14:paraId="49E31726" w14:textId="77777777" w:rsidR="00731786" w:rsidRPr="00AC6181" w:rsidRDefault="00731786" w:rsidP="00AC6181">
      <w:pPr>
        <w:rPr>
          <w:rFonts w:asciiTheme="minorHAnsi" w:hAnsiTheme="minorHAnsi" w:cstheme="minorHAnsi"/>
          <w:b/>
        </w:rPr>
      </w:pPr>
      <w:r w:rsidRPr="00AC6181">
        <w:rPr>
          <w:rFonts w:asciiTheme="minorHAnsi" w:hAnsiTheme="minorHAnsi" w:cstheme="minorHAnsi"/>
          <w:b/>
        </w:rPr>
        <w:t>Procedure</w:t>
      </w:r>
    </w:p>
    <w:p w14:paraId="49E31727"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 xml:space="preserve">The study received ethical approval by the </w:t>
      </w:r>
      <w:r w:rsidR="00E84338" w:rsidRPr="00AC6181">
        <w:rPr>
          <w:rFonts w:asciiTheme="minorHAnsi" w:hAnsiTheme="minorHAnsi" w:cstheme="minorHAnsi"/>
        </w:rPr>
        <w:t>School of Life Sciences</w:t>
      </w:r>
      <w:r w:rsidRPr="00AC6181">
        <w:rPr>
          <w:rFonts w:asciiTheme="minorHAnsi" w:hAnsiTheme="minorHAnsi" w:cstheme="minorHAnsi"/>
        </w:rPr>
        <w:t xml:space="preserve"> Ethics Committee at </w:t>
      </w:r>
      <w:r w:rsidR="00364E74" w:rsidRPr="00AC6181">
        <w:rPr>
          <w:rFonts w:asciiTheme="minorHAnsi" w:hAnsiTheme="minorHAnsi" w:cstheme="minorHAnsi"/>
        </w:rPr>
        <w:t>the</w:t>
      </w:r>
      <w:r w:rsidR="00F44BE3" w:rsidRPr="00AC6181">
        <w:rPr>
          <w:rFonts w:asciiTheme="minorHAnsi" w:hAnsiTheme="minorHAnsi" w:cstheme="minorHAnsi"/>
        </w:rPr>
        <w:t xml:space="preserve"> University</w:t>
      </w:r>
      <w:r w:rsidR="00364E74" w:rsidRPr="00AC6181">
        <w:rPr>
          <w:rFonts w:asciiTheme="minorHAnsi" w:hAnsiTheme="minorHAnsi" w:cstheme="minorHAnsi"/>
        </w:rPr>
        <w:t xml:space="preserve"> of the West of England (UWE)</w:t>
      </w:r>
      <w:r w:rsidRPr="00AC6181">
        <w:rPr>
          <w:rFonts w:asciiTheme="minorHAnsi" w:hAnsiTheme="minorHAnsi" w:cstheme="minorHAnsi"/>
        </w:rPr>
        <w:t xml:space="preserve">. Participants were </w:t>
      </w:r>
      <w:r w:rsidR="00F44BE3" w:rsidRPr="00AC6181">
        <w:rPr>
          <w:rFonts w:asciiTheme="minorHAnsi" w:hAnsiTheme="minorHAnsi" w:cstheme="minorHAnsi"/>
        </w:rPr>
        <w:t xml:space="preserve">primarily </w:t>
      </w:r>
      <w:r w:rsidRPr="00AC6181">
        <w:rPr>
          <w:rFonts w:asciiTheme="minorHAnsi" w:hAnsiTheme="minorHAnsi" w:cstheme="minorHAnsi"/>
        </w:rPr>
        <w:t xml:space="preserve">recruited via the Department of Psychology participant pool (through which students participate in research in return for </w:t>
      </w:r>
      <w:r w:rsidR="0024789F" w:rsidRPr="00AC6181">
        <w:rPr>
          <w:rFonts w:asciiTheme="minorHAnsi" w:hAnsiTheme="minorHAnsi" w:cstheme="minorHAnsi"/>
        </w:rPr>
        <w:t xml:space="preserve">a small amount of </w:t>
      </w:r>
      <w:r w:rsidRPr="00AC6181">
        <w:rPr>
          <w:rFonts w:asciiTheme="minorHAnsi" w:hAnsiTheme="minorHAnsi" w:cstheme="minorHAnsi"/>
        </w:rPr>
        <w:t>course credit)</w:t>
      </w:r>
      <w:r w:rsidR="00F44BE3" w:rsidRPr="00AC6181">
        <w:rPr>
          <w:rFonts w:asciiTheme="minorHAnsi" w:hAnsiTheme="minorHAnsi" w:cstheme="minorHAnsi"/>
        </w:rPr>
        <w:t>; a</w:t>
      </w:r>
      <w:r w:rsidRPr="00AC6181">
        <w:rPr>
          <w:rFonts w:asciiTheme="minorHAnsi" w:hAnsiTheme="minorHAnsi" w:cstheme="minorHAnsi"/>
        </w:rPr>
        <w:t xml:space="preserve"> small number were </w:t>
      </w:r>
      <w:r w:rsidR="00440F35" w:rsidRPr="00AC6181">
        <w:rPr>
          <w:rFonts w:asciiTheme="minorHAnsi" w:hAnsiTheme="minorHAnsi" w:cstheme="minorHAnsi"/>
        </w:rPr>
        <w:t xml:space="preserve">also </w:t>
      </w:r>
      <w:r w:rsidRPr="00AC6181">
        <w:rPr>
          <w:rFonts w:asciiTheme="minorHAnsi" w:hAnsiTheme="minorHAnsi" w:cstheme="minorHAnsi"/>
        </w:rPr>
        <w:t>recruited through CR’s personal networks</w:t>
      </w:r>
      <w:r w:rsidR="00440F35" w:rsidRPr="00AC6181">
        <w:rPr>
          <w:rFonts w:asciiTheme="minorHAnsi" w:hAnsiTheme="minorHAnsi" w:cstheme="minorHAnsi"/>
        </w:rPr>
        <w:t xml:space="preserve">, in an effort to increase sample </w:t>
      </w:r>
      <w:r w:rsidR="00A24BBC" w:rsidRPr="00AC6181">
        <w:rPr>
          <w:rFonts w:asciiTheme="minorHAnsi" w:hAnsiTheme="minorHAnsi" w:cstheme="minorHAnsi"/>
        </w:rPr>
        <w:t xml:space="preserve">size and </w:t>
      </w:r>
      <w:r w:rsidR="00440F35" w:rsidRPr="00AC6181">
        <w:rPr>
          <w:rFonts w:asciiTheme="minorHAnsi" w:hAnsiTheme="minorHAnsi" w:cstheme="minorHAnsi"/>
        </w:rPr>
        <w:t>diversity. However, given CR’s demographic profile as similar to the undergraduate student population, there was no notable difference between those recruited in different ways</w:t>
      </w:r>
      <w:r w:rsidRPr="00AC6181">
        <w:rPr>
          <w:rFonts w:asciiTheme="minorHAnsi" w:hAnsiTheme="minorHAnsi" w:cstheme="minorHAnsi"/>
        </w:rPr>
        <w:t xml:space="preserve">. Interested individuals were given an information sheet describing the study’s purpose, how the data would be used, how to withdraw from the research and any </w:t>
      </w:r>
      <w:r w:rsidR="00440F35" w:rsidRPr="00AC6181">
        <w:rPr>
          <w:rFonts w:asciiTheme="minorHAnsi" w:hAnsiTheme="minorHAnsi" w:cstheme="minorHAnsi"/>
        </w:rPr>
        <w:t xml:space="preserve">potential </w:t>
      </w:r>
      <w:r w:rsidRPr="00AC6181">
        <w:rPr>
          <w:rFonts w:asciiTheme="minorHAnsi" w:hAnsiTheme="minorHAnsi" w:cstheme="minorHAnsi"/>
        </w:rPr>
        <w:t xml:space="preserve">risks </w:t>
      </w:r>
      <w:r w:rsidR="00440F35" w:rsidRPr="00AC6181">
        <w:rPr>
          <w:rFonts w:asciiTheme="minorHAnsi" w:hAnsiTheme="minorHAnsi" w:cstheme="minorHAnsi"/>
        </w:rPr>
        <w:t xml:space="preserve">from </w:t>
      </w:r>
      <w:r w:rsidRPr="00AC6181">
        <w:rPr>
          <w:rFonts w:asciiTheme="minorHAnsi" w:hAnsiTheme="minorHAnsi" w:cstheme="minorHAnsi"/>
        </w:rPr>
        <w:t>participation. Those who agreed then signed a consent form, and were given a copy of the survey (pre-numbered to ensure participant credit could be tracked). Participants completed the survey in their own time, and could complete it in either hard copy (paper and pen) or electronically (MS Word). The survey took approximately 30 minutes to complete</w:t>
      </w:r>
      <w:r w:rsidR="002F621A" w:rsidRPr="00AC6181">
        <w:rPr>
          <w:rFonts w:asciiTheme="minorHAnsi" w:hAnsiTheme="minorHAnsi" w:cstheme="minorHAnsi"/>
        </w:rPr>
        <w:t>.</w:t>
      </w:r>
      <w:r w:rsidRPr="00AC6181">
        <w:rPr>
          <w:rFonts w:asciiTheme="minorHAnsi" w:hAnsiTheme="minorHAnsi" w:cstheme="minorHAnsi"/>
        </w:rPr>
        <w:t xml:space="preserve"> </w:t>
      </w:r>
      <w:r w:rsidR="002F621A" w:rsidRPr="00AC6181">
        <w:rPr>
          <w:rFonts w:asciiTheme="minorHAnsi" w:hAnsiTheme="minorHAnsi" w:cstheme="minorHAnsi"/>
        </w:rPr>
        <w:t>R</w:t>
      </w:r>
      <w:r w:rsidRPr="00AC6181">
        <w:rPr>
          <w:rFonts w:asciiTheme="minorHAnsi" w:hAnsiTheme="minorHAnsi" w:cstheme="minorHAnsi"/>
        </w:rPr>
        <w:t xml:space="preserve">eminders </w:t>
      </w:r>
      <w:r w:rsidR="002F621A" w:rsidRPr="00AC6181">
        <w:rPr>
          <w:rFonts w:asciiTheme="minorHAnsi" w:hAnsiTheme="minorHAnsi" w:cstheme="minorHAnsi"/>
        </w:rPr>
        <w:t>were sent via the participant pool</w:t>
      </w:r>
      <w:r w:rsidR="008F751F" w:rsidRPr="00AC6181">
        <w:rPr>
          <w:rFonts w:asciiTheme="minorHAnsi" w:hAnsiTheme="minorHAnsi" w:cstheme="minorHAnsi"/>
        </w:rPr>
        <w:t xml:space="preserve"> (no reminders were sent to people recruited through CR’s networks)</w:t>
      </w:r>
      <w:r w:rsidR="002F621A" w:rsidRPr="00AC6181">
        <w:rPr>
          <w:rFonts w:asciiTheme="minorHAnsi" w:hAnsiTheme="minorHAnsi" w:cstheme="minorHAnsi"/>
        </w:rPr>
        <w:t xml:space="preserve">. </w:t>
      </w:r>
      <w:r w:rsidR="00364E74" w:rsidRPr="00AC6181">
        <w:rPr>
          <w:rFonts w:asciiTheme="minorHAnsi" w:hAnsiTheme="minorHAnsi" w:cstheme="minorHAnsi"/>
        </w:rPr>
        <w:t>Anyone who</w:t>
      </w:r>
      <w:r w:rsidRPr="00AC6181">
        <w:rPr>
          <w:rFonts w:asciiTheme="minorHAnsi" w:hAnsiTheme="minorHAnsi" w:cstheme="minorHAnsi"/>
        </w:rPr>
        <w:t xml:space="preserve"> failed to complete </w:t>
      </w:r>
      <w:r w:rsidR="002F621A" w:rsidRPr="00AC6181">
        <w:rPr>
          <w:rFonts w:asciiTheme="minorHAnsi" w:hAnsiTheme="minorHAnsi" w:cstheme="minorHAnsi"/>
        </w:rPr>
        <w:t>the survey</w:t>
      </w:r>
      <w:r w:rsidRPr="00AC6181">
        <w:rPr>
          <w:rFonts w:asciiTheme="minorHAnsi" w:hAnsiTheme="minorHAnsi" w:cstheme="minorHAnsi"/>
        </w:rPr>
        <w:t xml:space="preserve"> did not receive credit. </w:t>
      </w:r>
    </w:p>
    <w:p w14:paraId="49E31728" w14:textId="77777777" w:rsidR="00731786" w:rsidRPr="00AC6181" w:rsidRDefault="00731786" w:rsidP="00AC6181">
      <w:pPr>
        <w:rPr>
          <w:rFonts w:asciiTheme="minorHAnsi" w:hAnsiTheme="minorHAnsi" w:cstheme="minorHAnsi"/>
          <w:b/>
        </w:rPr>
      </w:pPr>
      <w:r w:rsidRPr="00AC6181">
        <w:rPr>
          <w:rFonts w:asciiTheme="minorHAnsi" w:hAnsiTheme="minorHAnsi" w:cstheme="minorHAnsi"/>
          <w:b/>
        </w:rPr>
        <w:t>Data Analysis</w:t>
      </w:r>
    </w:p>
    <w:p w14:paraId="49E31729" w14:textId="77777777" w:rsidR="00D00F3D" w:rsidRPr="00AC6181" w:rsidRDefault="00731786" w:rsidP="00AC6181">
      <w:pPr>
        <w:tabs>
          <w:tab w:val="left" w:pos="1260"/>
        </w:tabs>
        <w:rPr>
          <w:rFonts w:asciiTheme="minorHAnsi" w:hAnsiTheme="minorHAnsi" w:cstheme="minorHAnsi"/>
        </w:rPr>
      </w:pPr>
      <w:r w:rsidRPr="00AC6181">
        <w:rPr>
          <w:rFonts w:asciiTheme="minorHAnsi" w:hAnsiTheme="minorHAnsi" w:cstheme="minorHAnsi"/>
        </w:rPr>
        <w:t xml:space="preserve">Any personal identifiers were removed from completed surveys. All handwritten survey entries were electronically entered into the database by CR and a research assistant, and checked for accuracy by </w:t>
      </w:r>
      <w:r w:rsidR="008230C7" w:rsidRPr="00AC6181">
        <w:rPr>
          <w:rFonts w:asciiTheme="minorHAnsi" w:hAnsiTheme="minorHAnsi" w:cstheme="minorHAnsi"/>
        </w:rPr>
        <w:t xml:space="preserve">EO. </w:t>
      </w:r>
      <w:r w:rsidRPr="00AC6181">
        <w:rPr>
          <w:rFonts w:asciiTheme="minorHAnsi" w:hAnsiTheme="minorHAnsi" w:cstheme="minorHAnsi"/>
        </w:rPr>
        <w:t>The data were not edited in any</w:t>
      </w:r>
      <w:r w:rsidR="008F751F" w:rsidRPr="00AC6181">
        <w:rPr>
          <w:rFonts w:asciiTheme="minorHAnsi" w:hAnsiTheme="minorHAnsi" w:cstheme="minorHAnsi"/>
        </w:rPr>
        <w:t xml:space="preserve"> </w:t>
      </w:r>
      <w:r w:rsidRPr="00AC6181">
        <w:rPr>
          <w:rFonts w:asciiTheme="minorHAnsi" w:hAnsiTheme="minorHAnsi" w:cstheme="minorHAnsi"/>
        </w:rPr>
        <w:t>way (e.g., no corrections were made to spelling or grammar)</w:t>
      </w:r>
      <w:r w:rsidR="00D00F3D" w:rsidRPr="00AC6181">
        <w:rPr>
          <w:rFonts w:asciiTheme="minorHAnsi" w:hAnsiTheme="minorHAnsi" w:cstheme="minorHAnsi"/>
        </w:rPr>
        <w:t>. In preparation for analysis, demographic information was not attached to participant responses</w:t>
      </w:r>
      <w:r w:rsidRPr="00AC6181">
        <w:rPr>
          <w:rFonts w:asciiTheme="minorHAnsi" w:hAnsiTheme="minorHAnsi" w:cstheme="minorHAnsi"/>
        </w:rPr>
        <w:t>.</w:t>
      </w:r>
      <w:r w:rsidR="00D00F3D" w:rsidRPr="00AC6181">
        <w:rPr>
          <w:rFonts w:asciiTheme="minorHAnsi" w:hAnsiTheme="minorHAnsi" w:cstheme="minorHAnsi"/>
        </w:rPr>
        <w:t xml:space="preserve"> Our focus was not on </w:t>
      </w:r>
      <w:r w:rsidR="00D00F3D" w:rsidRPr="00AC6181">
        <w:rPr>
          <w:rFonts w:asciiTheme="minorHAnsi" w:hAnsiTheme="minorHAnsi" w:cstheme="minorHAnsi"/>
          <w:i/>
        </w:rPr>
        <w:t>testing</w:t>
      </w:r>
      <w:r w:rsidR="00D00F3D" w:rsidRPr="00AC6181">
        <w:rPr>
          <w:rFonts w:asciiTheme="minorHAnsi" w:hAnsiTheme="minorHAnsi" w:cstheme="minorHAnsi"/>
        </w:rPr>
        <w:t xml:space="preserve"> for gender differences, or sexuality differences, in meanings and experiences around </w:t>
      </w:r>
      <w:r w:rsidR="00D00F3D" w:rsidRPr="00AC6181">
        <w:rPr>
          <w:rFonts w:asciiTheme="minorHAnsi" w:hAnsiTheme="minorHAnsi" w:cstheme="minorHAnsi"/>
        </w:rPr>
        <w:lastRenderedPageBreak/>
        <w:t xml:space="preserve">orgasm and sexual pleasure. The analysis was initially conducted without such information, but was added at a later stage, so any potential patterning around gender and sexuality could be explored.  </w:t>
      </w:r>
      <w:r w:rsidRPr="00AC6181">
        <w:rPr>
          <w:rFonts w:asciiTheme="minorHAnsi" w:hAnsiTheme="minorHAnsi" w:cstheme="minorHAnsi"/>
        </w:rPr>
        <w:t xml:space="preserve"> </w:t>
      </w:r>
    </w:p>
    <w:p w14:paraId="49E3172A" w14:textId="77777777" w:rsidR="00244205" w:rsidRPr="00AC6181" w:rsidRDefault="00D00F3D" w:rsidP="00AC6181">
      <w:pPr>
        <w:tabs>
          <w:tab w:val="left" w:pos="1260"/>
        </w:tabs>
        <w:rPr>
          <w:rFonts w:asciiTheme="minorHAnsi" w:hAnsiTheme="minorHAnsi" w:cstheme="minorHAnsi"/>
        </w:rPr>
      </w:pPr>
      <w:r w:rsidRPr="00AC6181">
        <w:rPr>
          <w:rFonts w:asciiTheme="minorHAnsi" w:hAnsiTheme="minorHAnsi" w:cstheme="minorHAnsi"/>
        </w:rPr>
        <w:tab/>
      </w:r>
      <w:r w:rsidR="00731786" w:rsidRPr="00AC6181">
        <w:rPr>
          <w:rFonts w:asciiTheme="minorHAnsi" w:hAnsiTheme="minorHAnsi" w:cstheme="minorHAnsi"/>
        </w:rPr>
        <w:t xml:space="preserve">Data were analyzed using thematic analysis (see Braun &amp; Clarke, 2006), </w:t>
      </w:r>
      <w:r w:rsidR="003F1E0E" w:rsidRPr="00AC6181">
        <w:rPr>
          <w:rFonts w:asciiTheme="minorHAnsi" w:hAnsiTheme="minorHAnsi" w:cstheme="minorHAnsi"/>
        </w:rPr>
        <w:t>a method that offers</w:t>
      </w:r>
      <w:r w:rsidR="00731786" w:rsidRPr="00AC6181">
        <w:rPr>
          <w:rFonts w:asciiTheme="minorHAnsi" w:hAnsiTheme="minorHAnsi" w:cstheme="minorHAnsi"/>
        </w:rPr>
        <w:t xml:space="preserve"> a way of identifying, and providing </w:t>
      </w:r>
      <w:r w:rsidR="00F50343" w:rsidRPr="00AC6181">
        <w:rPr>
          <w:rFonts w:asciiTheme="minorHAnsi" w:hAnsiTheme="minorHAnsi" w:cstheme="minorHAnsi"/>
        </w:rPr>
        <w:t xml:space="preserve">a </w:t>
      </w:r>
      <w:r w:rsidR="00731786" w:rsidRPr="00AC6181">
        <w:rPr>
          <w:rFonts w:asciiTheme="minorHAnsi" w:hAnsiTheme="minorHAnsi" w:cstheme="minorHAnsi"/>
        </w:rPr>
        <w:t xml:space="preserve">rich, detailed analysis of, patterns across </w:t>
      </w:r>
      <w:r w:rsidR="003F1E0E" w:rsidRPr="00AC6181">
        <w:rPr>
          <w:rFonts w:asciiTheme="minorHAnsi" w:hAnsiTheme="minorHAnsi" w:cstheme="minorHAnsi"/>
        </w:rPr>
        <w:t xml:space="preserve">a </w:t>
      </w:r>
      <w:r w:rsidR="00731786" w:rsidRPr="00AC6181">
        <w:rPr>
          <w:rFonts w:asciiTheme="minorHAnsi" w:hAnsiTheme="minorHAnsi" w:cstheme="minorHAnsi"/>
        </w:rPr>
        <w:t>data</w:t>
      </w:r>
      <w:r w:rsidR="003F1E0E" w:rsidRPr="00AC6181">
        <w:rPr>
          <w:rFonts w:asciiTheme="minorHAnsi" w:hAnsiTheme="minorHAnsi" w:cstheme="minorHAnsi"/>
        </w:rPr>
        <w:t>set</w:t>
      </w:r>
      <w:r w:rsidR="00731786" w:rsidRPr="00AC6181">
        <w:rPr>
          <w:rFonts w:asciiTheme="minorHAnsi" w:hAnsiTheme="minorHAnsi" w:cstheme="minorHAnsi"/>
        </w:rPr>
        <w:t xml:space="preserve">. </w:t>
      </w:r>
      <w:r w:rsidR="0017192A" w:rsidRPr="00AC6181">
        <w:rPr>
          <w:rFonts w:asciiTheme="minorHAnsi" w:hAnsiTheme="minorHAnsi" w:cstheme="minorHAnsi"/>
        </w:rPr>
        <w:t>The a</w:t>
      </w:r>
      <w:r w:rsidR="00D3756B" w:rsidRPr="00AC6181">
        <w:rPr>
          <w:rFonts w:asciiTheme="minorHAnsi" w:hAnsiTheme="minorHAnsi" w:cstheme="minorHAnsi"/>
        </w:rPr>
        <w:t>nalysis was</w:t>
      </w:r>
      <w:r w:rsidR="00F44BE3" w:rsidRPr="00AC6181">
        <w:rPr>
          <w:rFonts w:asciiTheme="minorHAnsi" w:hAnsiTheme="minorHAnsi" w:cstheme="minorHAnsi"/>
        </w:rPr>
        <w:t xml:space="preserve"> theoretically</w:t>
      </w:r>
      <w:r w:rsidR="00D3756B" w:rsidRPr="00AC6181">
        <w:rPr>
          <w:rFonts w:asciiTheme="minorHAnsi" w:hAnsiTheme="minorHAnsi" w:cstheme="minorHAnsi"/>
        </w:rPr>
        <w:t xml:space="preserve"> </w:t>
      </w:r>
      <w:r w:rsidR="00731786" w:rsidRPr="00AC6181">
        <w:rPr>
          <w:rFonts w:asciiTheme="minorHAnsi" w:hAnsiTheme="minorHAnsi" w:cstheme="minorHAnsi"/>
        </w:rPr>
        <w:t>underpinned by critical realism (Willig, 1999)</w:t>
      </w:r>
      <w:r w:rsidR="003F1E0E" w:rsidRPr="00AC6181">
        <w:rPr>
          <w:rFonts w:asciiTheme="minorHAnsi" w:hAnsiTheme="minorHAnsi" w:cstheme="minorHAnsi"/>
        </w:rPr>
        <w:t xml:space="preserve">, an approach which: </w:t>
      </w:r>
      <w:r w:rsidR="0017192A" w:rsidRPr="00AC6181">
        <w:rPr>
          <w:rFonts w:asciiTheme="minorHAnsi" w:hAnsiTheme="minorHAnsi" w:cstheme="minorHAnsi"/>
        </w:rPr>
        <w:t>“</w:t>
      </w:r>
      <w:r w:rsidR="00731786" w:rsidRPr="00AC6181">
        <w:rPr>
          <w:rFonts w:asciiTheme="minorHAnsi" w:hAnsiTheme="minorHAnsi" w:cstheme="minorHAnsi"/>
        </w:rPr>
        <w:t xml:space="preserve">affirms the existence of ‘reality’ </w:t>
      </w:r>
      <w:r w:rsidR="00AC3AD2" w:rsidRPr="00AC6181">
        <w:rPr>
          <w:rFonts w:asciiTheme="minorHAnsi" w:hAnsiTheme="minorHAnsi" w:cstheme="minorHAnsi"/>
        </w:rPr>
        <w:t xml:space="preserve">… </w:t>
      </w:r>
      <w:r w:rsidR="00731786" w:rsidRPr="00AC6181">
        <w:rPr>
          <w:rFonts w:asciiTheme="minorHAnsi" w:hAnsiTheme="minorHAnsi" w:cstheme="minorHAnsi"/>
        </w:rPr>
        <w:t>but at the same time recognizes that its representations are characterized and mediated by culture, language, and political interests rooted in factors such as race, gender, or social class</w:t>
      </w:r>
      <w:r w:rsidR="0017192A" w:rsidRPr="00AC6181">
        <w:rPr>
          <w:rFonts w:asciiTheme="minorHAnsi" w:hAnsiTheme="minorHAnsi" w:cstheme="minorHAnsi"/>
        </w:rPr>
        <w:t>”</w:t>
      </w:r>
      <w:r w:rsidR="00AC3AD2" w:rsidRPr="00AC6181">
        <w:rPr>
          <w:rFonts w:asciiTheme="minorHAnsi" w:hAnsiTheme="minorHAnsi" w:cstheme="minorHAnsi"/>
        </w:rPr>
        <w:t xml:space="preserve"> (Ussher, 1999: 45)</w:t>
      </w:r>
      <w:r w:rsidR="00731786" w:rsidRPr="00AC6181">
        <w:rPr>
          <w:rFonts w:asciiTheme="minorHAnsi" w:hAnsiTheme="minorHAnsi" w:cstheme="minorHAnsi"/>
        </w:rPr>
        <w:t xml:space="preserve">. In terms of our participants’ sense-making around </w:t>
      </w:r>
      <w:r w:rsidR="00F50343" w:rsidRPr="00AC6181">
        <w:rPr>
          <w:rFonts w:asciiTheme="minorHAnsi" w:hAnsiTheme="minorHAnsi" w:cstheme="minorHAnsi"/>
        </w:rPr>
        <w:t>orgasm</w:t>
      </w:r>
      <w:r w:rsidR="00731786" w:rsidRPr="00AC6181">
        <w:rPr>
          <w:rFonts w:asciiTheme="minorHAnsi" w:hAnsiTheme="minorHAnsi" w:cstheme="minorHAnsi"/>
        </w:rPr>
        <w:t xml:space="preserve">, this approach </w:t>
      </w:r>
      <w:r w:rsidR="00567ECD" w:rsidRPr="00AC6181">
        <w:rPr>
          <w:rFonts w:asciiTheme="minorHAnsi" w:hAnsiTheme="minorHAnsi" w:cstheme="minorHAnsi"/>
        </w:rPr>
        <w:t xml:space="preserve">means we </w:t>
      </w:r>
      <w:r w:rsidR="00731786" w:rsidRPr="00AC6181">
        <w:rPr>
          <w:rFonts w:asciiTheme="minorHAnsi" w:hAnsiTheme="minorHAnsi" w:cstheme="minorHAnsi"/>
        </w:rPr>
        <w:t xml:space="preserve">take </w:t>
      </w:r>
      <w:r w:rsidR="00567ECD" w:rsidRPr="00AC6181">
        <w:rPr>
          <w:rFonts w:asciiTheme="minorHAnsi" w:hAnsiTheme="minorHAnsi" w:cstheme="minorHAnsi"/>
        </w:rPr>
        <w:t xml:space="preserve">participants’ </w:t>
      </w:r>
      <w:r w:rsidR="00731786" w:rsidRPr="00AC6181">
        <w:rPr>
          <w:rFonts w:asciiTheme="minorHAnsi" w:hAnsiTheme="minorHAnsi" w:cstheme="minorHAnsi"/>
        </w:rPr>
        <w:t>accounts at face value</w:t>
      </w:r>
      <w:r w:rsidR="00567ECD" w:rsidRPr="00AC6181">
        <w:rPr>
          <w:rFonts w:asciiTheme="minorHAnsi" w:hAnsiTheme="minorHAnsi" w:cstheme="minorHAnsi"/>
        </w:rPr>
        <w:t>,</w:t>
      </w:r>
      <w:r w:rsidR="00731786" w:rsidRPr="00AC6181">
        <w:rPr>
          <w:rFonts w:asciiTheme="minorHAnsi" w:hAnsiTheme="minorHAnsi" w:cstheme="minorHAnsi"/>
        </w:rPr>
        <w:t xml:space="preserve"> </w:t>
      </w:r>
      <w:r w:rsidR="00567ECD" w:rsidRPr="00AC6181">
        <w:rPr>
          <w:rFonts w:asciiTheme="minorHAnsi" w:hAnsiTheme="minorHAnsi" w:cstheme="minorHAnsi"/>
        </w:rPr>
        <w:t xml:space="preserve">and interpret them </w:t>
      </w:r>
      <w:r w:rsidR="00731786" w:rsidRPr="00AC6181">
        <w:rPr>
          <w:rFonts w:asciiTheme="minorHAnsi" w:hAnsiTheme="minorHAnsi" w:cstheme="minorHAnsi"/>
        </w:rPr>
        <w:t>as</w:t>
      </w:r>
      <w:r w:rsidR="00567ECD" w:rsidRPr="00AC6181">
        <w:rPr>
          <w:rFonts w:asciiTheme="minorHAnsi" w:hAnsiTheme="minorHAnsi" w:cstheme="minorHAnsi"/>
        </w:rPr>
        <w:t xml:space="preserve"> depicting the truth and reality of people’s experiences, but </w:t>
      </w:r>
      <w:r w:rsidR="00731786" w:rsidRPr="00AC6181">
        <w:rPr>
          <w:rFonts w:asciiTheme="minorHAnsi" w:hAnsiTheme="minorHAnsi" w:cstheme="minorHAnsi"/>
        </w:rPr>
        <w:t xml:space="preserve">without rendering them independent of the historical, cultural, or political context in which they </w:t>
      </w:r>
      <w:r w:rsidR="00567ECD" w:rsidRPr="00AC6181">
        <w:rPr>
          <w:rFonts w:asciiTheme="minorHAnsi" w:hAnsiTheme="minorHAnsi" w:cstheme="minorHAnsi"/>
        </w:rPr>
        <w:t>occur</w:t>
      </w:r>
      <w:r w:rsidR="00731786" w:rsidRPr="00AC6181">
        <w:rPr>
          <w:rFonts w:asciiTheme="minorHAnsi" w:hAnsiTheme="minorHAnsi" w:cstheme="minorHAnsi"/>
        </w:rPr>
        <w:t xml:space="preserve">. </w:t>
      </w:r>
      <w:r w:rsidR="00072AF8" w:rsidRPr="00AC6181">
        <w:rPr>
          <w:rFonts w:asciiTheme="minorHAnsi" w:hAnsiTheme="minorHAnsi" w:cstheme="minorHAnsi"/>
        </w:rPr>
        <w:t>W</w:t>
      </w:r>
      <w:r w:rsidR="00732F62" w:rsidRPr="00AC6181">
        <w:rPr>
          <w:rFonts w:asciiTheme="minorHAnsi" w:hAnsiTheme="minorHAnsi" w:cstheme="minorHAnsi"/>
        </w:rPr>
        <w:t xml:space="preserve">e </w:t>
      </w:r>
      <w:r w:rsidR="00E64C5F" w:rsidRPr="00AC6181">
        <w:rPr>
          <w:rFonts w:asciiTheme="minorHAnsi" w:hAnsiTheme="minorHAnsi" w:cstheme="minorHAnsi"/>
        </w:rPr>
        <w:t xml:space="preserve">correspondingly </w:t>
      </w:r>
      <w:r w:rsidR="00732F62" w:rsidRPr="00AC6181">
        <w:rPr>
          <w:rFonts w:asciiTheme="minorHAnsi" w:hAnsiTheme="minorHAnsi" w:cstheme="minorHAnsi"/>
        </w:rPr>
        <w:t>utilize</w:t>
      </w:r>
      <w:r w:rsidR="00072AF8" w:rsidRPr="00AC6181">
        <w:rPr>
          <w:rFonts w:asciiTheme="minorHAnsi" w:hAnsiTheme="minorHAnsi" w:cstheme="minorHAnsi"/>
        </w:rPr>
        <w:t>d</w:t>
      </w:r>
      <w:r w:rsidR="00732F62" w:rsidRPr="00AC6181">
        <w:rPr>
          <w:rFonts w:asciiTheme="minorHAnsi" w:hAnsiTheme="minorHAnsi" w:cstheme="minorHAnsi"/>
        </w:rPr>
        <w:t xml:space="preserve"> a largely </w:t>
      </w:r>
      <w:r w:rsidR="00732F62" w:rsidRPr="00AC6181">
        <w:rPr>
          <w:rFonts w:asciiTheme="minorHAnsi" w:hAnsiTheme="minorHAnsi" w:cstheme="minorHAnsi"/>
          <w:i/>
        </w:rPr>
        <w:t>descriptive</w:t>
      </w:r>
      <w:r w:rsidR="00732F62" w:rsidRPr="00AC6181">
        <w:rPr>
          <w:rFonts w:asciiTheme="minorHAnsi" w:hAnsiTheme="minorHAnsi" w:cstheme="minorHAnsi"/>
        </w:rPr>
        <w:t xml:space="preserve"> form of TA that </w:t>
      </w:r>
      <w:r w:rsidR="00567ECD" w:rsidRPr="00AC6181">
        <w:rPr>
          <w:rFonts w:asciiTheme="minorHAnsi" w:hAnsiTheme="minorHAnsi" w:cstheme="minorHAnsi"/>
        </w:rPr>
        <w:t>prioritizes</w:t>
      </w:r>
      <w:r w:rsidR="00732F62" w:rsidRPr="00AC6181">
        <w:rPr>
          <w:rFonts w:asciiTheme="minorHAnsi" w:hAnsiTheme="minorHAnsi" w:cstheme="minorHAnsi"/>
        </w:rPr>
        <w:t xml:space="preserve"> participants</w:t>
      </w:r>
      <w:r w:rsidR="00E84338" w:rsidRPr="00AC6181">
        <w:rPr>
          <w:rFonts w:asciiTheme="minorHAnsi" w:hAnsiTheme="minorHAnsi" w:cstheme="minorHAnsi"/>
        </w:rPr>
        <w:t>’</w:t>
      </w:r>
      <w:r w:rsidR="00732F62" w:rsidRPr="00AC6181">
        <w:rPr>
          <w:rFonts w:asciiTheme="minorHAnsi" w:hAnsiTheme="minorHAnsi" w:cstheme="minorHAnsi"/>
        </w:rPr>
        <w:t xml:space="preserve"> meanings and experiences (see Braun &amp; Clarke, 2006)</w:t>
      </w:r>
      <w:r w:rsidR="00DE5850" w:rsidRPr="00AC6181">
        <w:rPr>
          <w:rFonts w:asciiTheme="minorHAnsi" w:hAnsiTheme="minorHAnsi" w:cstheme="minorHAnsi"/>
        </w:rPr>
        <w:t xml:space="preserve"> in developing our themes</w:t>
      </w:r>
      <w:r w:rsidR="00732F62" w:rsidRPr="00AC6181">
        <w:rPr>
          <w:rFonts w:asciiTheme="minorHAnsi" w:hAnsiTheme="minorHAnsi" w:cstheme="minorHAnsi"/>
        </w:rPr>
        <w:t>.</w:t>
      </w:r>
    </w:p>
    <w:p w14:paraId="49E3172B" w14:textId="77777777" w:rsidR="00DE5850" w:rsidRPr="00AC6181" w:rsidRDefault="00731786" w:rsidP="00AC6181">
      <w:pPr>
        <w:ind w:firstLine="720"/>
        <w:rPr>
          <w:rFonts w:asciiTheme="minorHAnsi" w:hAnsiTheme="minorHAnsi" w:cstheme="minorHAnsi"/>
        </w:rPr>
      </w:pPr>
      <w:r w:rsidRPr="00AC6181">
        <w:rPr>
          <w:rFonts w:asciiTheme="minorHAnsi" w:hAnsiTheme="minorHAnsi" w:cstheme="minorHAnsi"/>
        </w:rPr>
        <w:t xml:space="preserve">Thematic analysis is a progressive and </w:t>
      </w:r>
      <w:r w:rsidR="00567ECD" w:rsidRPr="00AC6181">
        <w:rPr>
          <w:rFonts w:asciiTheme="minorHAnsi" w:hAnsiTheme="minorHAnsi" w:cstheme="minorHAnsi"/>
        </w:rPr>
        <w:t xml:space="preserve">an </w:t>
      </w:r>
      <w:r w:rsidRPr="00AC6181">
        <w:rPr>
          <w:rFonts w:asciiTheme="minorHAnsi" w:hAnsiTheme="minorHAnsi" w:cstheme="minorHAnsi"/>
        </w:rPr>
        <w:t xml:space="preserve">iterative process. The data </w:t>
      </w:r>
      <w:r w:rsidR="00DE5850" w:rsidRPr="00AC6181">
        <w:rPr>
          <w:rFonts w:asciiTheme="minorHAnsi" w:hAnsiTheme="minorHAnsi" w:cstheme="minorHAnsi"/>
        </w:rPr>
        <w:t xml:space="preserve">– with all demographic information removed – </w:t>
      </w:r>
      <w:r w:rsidRPr="00AC6181">
        <w:rPr>
          <w:rFonts w:asciiTheme="minorHAnsi" w:hAnsiTheme="minorHAnsi" w:cstheme="minorHAnsi"/>
        </w:rPr>
        <w:t xml:space="preserve">were read numerous times to ensure immersion; notes regarding potentially interesting aspects of the data were </w:t>
      </w:r>
      <w:r w:rsidR="00F50343" w:rsidRPr="00AC6181">
        <w:rPr>
          <w:rFonts w:asciiTheme="minorHAnsi" w:hAnsiTheme="minorHAnsi" w:cstheme="minorHAnsi"/>
        </w:rPr>
        <w:t xml:space="preserve">made </w:t>
      </w:r>
      <w:r w:rsidRPr="00AC6181">
        <w:rPr>
          <w:rFonts w:asciiTheme="minorHAnsi" w:hAnsiTheme="minorHAnsi" w:cstheme="minorHAnsi"/>
        </w:rPr>
        <w:t>at this stage. Following familiarization, the entire dataset was coded thoroughly by EO</w:t>
      </w:r>
      <w:r w:rsidR="00567ECD" w:rsidRPr="00AC6181">
        <w:rPr>
          <w:rFonts w:asciiTheme="minorHAnsi" w:hAnsiTheme="minorHAnsi" w:cstheme="minorHAnsi"/>
        </w:rPr>
        <w:t>. Codes were derived from the data in a bottom-up process; codes captured descriptive elements of the data or our more theoretically-informed ideas related to the data</w:t>
      </w:r>
      <w:r w:rsidRPr="00AC6181">
        <w:rPr>
          <w:rFonts w:asciiTheme="minorHAnsi" w:hAnsiTheme="minorHAnsi" w:cstheme="minorHAnsi"/>
        </w:rPr>
        <w:t xml:space="preserve">. </w:t>
      </w:r>
      <w:r w:rsidR="00567ECD" w:rsidRPr="00AC6181">
        <w:rPr>
          <w:rFonts w:asciiTheme="minorHAnsi" w:hAnsiTheme="minorHAnsi" w:cstheme="minorHAnsi"/>
        </w:rPr>
        <w:t xml:space="preserve">After review </w:t>
      </w:r>
      <w:r w:rsidRPr="00AC6181">
        <w:rPr>
          <w:rFonts w:asciiTheme="minorHAnsi" w:hAnsiTheme="minorHAnsi" w:cstheme="minorHAnsi"/>
        </w:rPr>
        <w:t xml:space="preserve">with VB, </w:t>
      </w:r>
      <w:r w:rsidR="00D00F3D" w:rsidRPr="00AC6181">
        <w:rPr>
          <w:rFonts w:asciiTheme="minorHAnsi" w:hAnsiTheme="minorHAnsi" w:cstheme="minorHAnsi"/>
        </w:rPr>
        <w:t xml:space="preserve">which involved a close review of the coding of a segment of the dataset, and assessing the overall coding of the dataset, </w:t>
      </w:r>
      <w:r w:rsidRPr="00AC6181">
        <w:rPr>
          <w:rFonts w:asciiTheme="minorHAnsi" w:hAnsiTheme="minorHAnsi" w:cstheme="minorHAnsi"/>
        </w:rPr>
        <w:t>the data</w:t>
      </w:r>
      <w:r w:rsidR="00567ECD" w:rsidRPr="00AC6181">
        <w:rPr>
          <w:rFonts w:asciiTheme="minorHAnsi" w:hAnsiTheme="minorHAnsi" w:cstheme="minorHAnsi"/>
        </w:rPr>
        <w:t>set</w:t>
      </w:r>
      <w:r w:rsidRPr="00AC6181">
        <w:rPr>
          <w:rFonts w:asciiTheme="minorHAnsi" w:hAnsiTheme="minorHAnsi" w:cstheme="minorHAnsi"/>
        </w:rPr>
        <w:t xml:space="preserve"> </w:t>
      </w:r>
      <w:r w:rsidR="00567ECD" w:rsidRPr="00AC6181">
        <w:rPr>
          <w:rFonts w:asciiTheme="minorHAnsi" w:hAnsiTheme="minorHAnsi" w:cstheme="minorHAnsi"/>
        </w:rPr>
        <w:t>was re</w:t>
      </w:r>
      <w:r w:rsidRPr="00AC6181">
        <w:rPr>
          <w:rFonts w:asciiTheme="minorHAnsi" w:hAnsiTheme="minorHAnsi" w:cstheme="minorHAnsi"/>
        </w:rPr>
        <w:t>read and</w:t>
      </w:r>
      <w:r w:rsidR="00567ECD" w:rsidRPr="00AC6181">
        <w:rPr>
          <w:rFonts w:asciiTheme="minorHAnsi" w:hAnsiTheme="minorHAnsi" w:cstheme="minorHAnsi"/>
        </w:rPr>
        <w:t xml:space="preserve"> recoded, </w:t>
      </w:r>
      <w:r w:rsidR="00D00F3D" w:rsidRPr="00AC6181">
        <w:rPr>
          <w:rFonts w:asciiTheme="minorHAnsi" w:hAnsiTheme="minorHAnsi" w:cstheme="minorHAnsi"/>
        </w:rPr>
        <w:t xml:space="preserve">and </w:t>
      </w:r>
      <w:r w:rsidRPr="00AC6181">
        <w:rPr>
          <w:rFonts w:asciiTheme="minorHAnsi" w:hAnsiTheme="minorHAnsi" w:cstheme="minorHAnsi"/>
        </w:rPr>
        <w:t xml:space="preserve">codes </w:t>
      </w:r>
      <w:r w:rsidR="00C35F07" w:rsidRPr="00AC6181">
        <w:rPr>
          <w:rFonts w:asciiTheme="minorHAnsi" w:hAnsiTheme="minorHAnsi" w:cstheme="minorHAnsi"/>
        </w:rPr>
        <w:t xml:space="preserve">were </w:t>
      </w:r>
      <w:r w:rsidRPr="00AC6181">
        <w:rPr>
          <w:rFonts w:asciiTheme="minorHAnsi" w:hAnsiTheme="minorHAnsi" w:cstheme="minorHAnsi"/>
        </w:rPr>
        <w:t>added or modified</w:t>
      </w:r>
      <w:r w:rsidR="00567ECD" w:rsidRPr="00AC6181">
        <w:rPr>
          <w:rFonts w:asciiTheme="minorHAnsi" w:hAnsiTheme="minorHAnsi" w:cstheme="minorHAnsi"/>
        </w:rPr>
        <w:t>,</w:t>
      </w:r>
      <w:r w:rsidR="00D00F3D" w:rsidRPr="00AC6181">
        <w:rPr>
          <w:rFonts w:asciiTheme="minorHAnsi" w:hAnsiTheme="minorHAnsi" w:cstheme="minorHAnsi"/>
        </w:rPr>
        <w:t xml:space="preserve"> as necessary,</w:t>
      </w:r>
      <w:r w:rsidRPr="00AC6181">
        <w:rPr>
          <w:rFonts w:asciiTheme="minorHAnsi" w:hAnsiTheme="minorHAnsi" w:cstheme="minorHAnsi"/>
        </w:rPr>
        <w:t xml:space="preserve"> to ensure the entire dataset was coded consistently. Potential themes were</w:t>
      </w:r>
      <w:r w:rsidR="00567ECD" w:rsidRPr="00AC6181">
        <w:rPr>
          <w:rFonts w:asciiTheme="minorHAnsi" w:hAnsiTheme="minorHAnsi" w:cstheme="minorHAnsi"/>
        </w:rPr>
        <w:t xml:space="preserve"> then</w:t>
      </w:r>
      <w:r w:rsidRPr="00AC6181">
        <w:rPr>
          <w:rFonts w:asciiTheme="minorHAnsi" w:hAnsiTheme="minorHAnsi" w:cstheme="minorHAnsi"/>
        </w:rPr>
        <w:t xml:space="preserve"> identified from the codes</w:t>
      </w:r>
      <w:r w:rsidR="00567ECD" w:rsidRPr="00AC6181">
        <w:rPr>
          <w:rFonts w:asciiTheme="minorHAnsi" w:hAnsiTheme="minorHAnsi" w:cstheme="minorHAnsi"/>
        </w:rPr>
        <w:t>,</w:t>
      </w:r>
      <w:r w:rsidRPr="00AC6181">
        <w:rPr>
          <w:rFonts w:asciiTheme="minorHAnsi" w:hAnsiTheme="minorHAnsi" w:cstheme="minorHAnsi"/>
        </w:rPr>
        <w:t xml:space="preserve"> based on patterned responses and </w:t>
      </w:r>
      <w:r w:rsidR="00DE5850" w:rsidRPr="00AC6181">
        <w:rPr>
          <w:rFonts w:asciiTheme="minorHAnsi" w:hAnsiTheme="minorHAnsi" w:cstheme="minorHAnsi"/>
        </w:rPr>
        <w:t xml:space="preserve">clusters of </w:t>
      </w:r>
      <w:r w:rsidRPr="00AC6181">
        <w:rPr>
          <w:rFonts w:asciiTheme="minorHAnsi" w:hAnsiTheme="minorHAnsi" w:cstheme="minorHAnsi"/>
        </w:rPr>
        <w:t>meaning within the dataset</w:t>
      </w:r>
      <w:r w:rsidR="00567ECD" w:rsidRPr="00AC6181">
        <w:rPr>
          <w:rFonts w:asciiTheme="minorHAnsi" w:hAnsiTheme="minorHAnsi" w:cstheme="minorHAnsi"/>
        </w:rPr>
        <w:t>, keeping our research questions in mind</w:t>
      </w:r>
      <w:r w:rsidRPr="00AC6181">
        <w:rPr>
          <w:rFonts w:asciiTheme="minorHAnsi" w:hAnsiTheme="minorHAnsi" w:cstheme="minorHAnsi"/>
        </w:rPr>
        <w:t xml:space="preserve">. Relevant data were collated under each theme, and the dataset reread to affirm that the themes shaped by the authors </w:t>
      </w:r>
      <w:r w:rsidR="00E84338" w:rsidRPr="00AC6181">
        <w:rPr>
          <w:rFonts w:asciiTheme="minorHAnsi" w:hAnsiTheme="minorHAnsi" w:cstheme="minorHAnsi"/>
        </w:rPr>
        <w:t xml:space="preserve">captured </w:t>
      </w:r>
      <w:r w:rsidRPr="00AC6181">
        <w:rPr>
          <w:rFonts w:asciiTheme="minorHAnsi" w:hAnsiTheme="minorHAnsi" w:cstheme="minorHAnsi"/>
        </w:rPr>
        <w:t>the participants’ views and experiences</w:t>
      </w:r>
      <w:r w:rsidR="00C35F07" w:rsidRPr="00AC6181">
        <w:rPr>
          <w:rFonts w:asciiTheme="minorHAnsi" w:hAnsiTheme="minorHAnsi" w:cstheme="minorHAnsi"/>
        </w:rPr>
        <w:t>. At this point</w:t>
      </w:r>
      <w:r w:rsidR="008E7F38" w:rsidRPr="00AC6181">
        <w:rPr>
          <w:rFonts w:asciiTheme="minorHAnsi" w:hAnsiTheme="minorHAnsi" w:cstheme="minorHAnsi"/>
        </w:rPr>
        <w:t xml:space="preserve"> information about gender and sexuality identification of participants </w:t>
      </w:r>
      <w:r w:rsidR="00DE5850" w:rsidRPr="00AC6181">
        <w:rPr>
          <w:rFonts w:asciiTheme="minorHAnsi" w:hAnsiTheme="minorHAnsi" w:cstheme="minorHAnsi"/>
        </w:rPr>
        <w:t>w</w:t>
      </w:r>
      <w:r w:rsidR="008E7F38" w:rsidRPr="00AC6181">
        <w:rPr>
          <w:rFonts w:asciiTheme="minorHAnsi" w:hAnsiTheme="minorHAnsi" w:cstheme="minorHAnsi"/>
        </w:rPr>
        <w:t>as reintroduced</w:t>
      </w:r>
      <w:r w:rsidRPr="00AC6181">
        <w:rPr>
          <w:rFonts w:asciiTheme="minorHAnsi" w:hAnsiTheme="minorHAnsi" w:cstheme="minorHAnsi"/>
        </w:rPr>
        <w:t xml:space="preserve">. Given the nature of the dataset, themes were not always related to a core concept with a singular meaning (Braun &amp; Clarke, </w:t>
      </w:r>
      <w:r w:rsidR="00567ECD" w:rsidRPr="00AC6181">
        <w:rPr>
          <w:rFonts w:asciiTheme="minorHAnsi" w:hAnsiTheme="minorHAnsi" w:cstheme="minorHAnsi"/>
        </w:rPr>
        <w:t>2012</w:t>
      </w:r>
      <w:r w:rsidRPr="00AC6181">
        <w:rPr>
          <w:rFonts w:asciiTheme="minorHAnsi" w:hAnsiTheme="minorHAnsi" w:cstheme="minorHAnsi"/>
        </w:rPr>
        <w:t xml:space="preserve">), but to a central </w:t>
      </w:r>
      <w:r w:rsidRPr="00AC6181">
        <w:rPr>
          <w:rFonts w:asciiTheme="minorHAnsi" w:hAnsiTheme="minorHAnsi" w:cstheme="minorHAnsi"/>
          <w:i/>
        </w:rPr>
        <w:t>idea</w:t>
      </w:r>
      <w:r w:rsidRPr="00AC6181">
        <w:rPr>
          <w:rFonts w:asciiTheme="minorHAnsi" w:hAnsiTheme="minorHAnsi" w:cstheme="minorHAnsi"/>
        </w:rPr>
        <w:t xml:space="preserve"> that sometimes contained multiple different facets. </w:t>
      </w:r>
      <w:r w:rsidR="008E7F38" w:rsidRPr="00AC6181">
        <w:rPr>
          <w:rFonts w:asciiTheme="minorHAnsi" w:hAnsiTheme="minorHAnsi" w:cstheme="minorHAnsi"/>
        </w:rPr>
        <w:t xml:space="preserve">Through consideration of the collated data, in relation to relevant literature, </w:t>
      </w:r>
      <w:r w:rsidRPr="00AC6181">
        <w:rPr>
          <w:rFonts w:asciiTheme="minorHAnsi" w:hAnsiTheme="minorHAnsi" w:cstheme="minorHAnsi"/>
        </w:rPr>
        <w:t>themes were developed</w:t>
      </w:r>
      <w:r w:rsidR="008E7F38" w:rsidRPr="00AC6181">
        <w:rPr>
          <w:rFonts w:asciiTheme="minorHAnsi" w:hAnsiTheme="minorHAnsi" w:cstheme="minorHAnsi"/>
        </w:rPr>
        <w:t xml:space="preserve"> and</w:t>
      </w:r>
      <w:r w:rsidRPr="00AC6181">
        <w:rPr>
          <w:rFonts w:asciiTheme="minorHAnsi" w:hAnsiTheme="minorHAnsi" w:cstheme="minorHAnsi"/>
        </w:rPr>
        <w:t xml:space="preserve"> refined. </w:t>
      </w:r>
    </w:p>
    <w:p w14:paraId="49E3172C" w14:textId="77777777" w:rsidR="00AC6181" w:rsidRPr="00AC6181" w:rsidRDefault="00731786" w:rsidP="00AC6181">
      <w:pPr>
        <w:ind w:firstLine="720"/>
        <w:rPr>
          <w:rFonts w:asciiTheme="minorHAnsi" w:hAnsiTheme="minorHAnsi" w:cstheme="minorHAnsi"/>
        </w:rPr>
      </w:pPr>
      <w:r w:rsidRPr="00AC6181">
        <w:rPr>
          <w:rFonts w:asciiTheme="minorHAnsi" w:hAnsiTheme="minorHAnsi" w:cstheme="minorHAnsi"/>
        </w:rPr>
        <w:t xml:space="preserve">In the analysis presented </w:t>
      </w:r>
      <w:r w:rsidR="008E7F38" w:rsidRPr="00AC6181">
        <w:rPr>
          <w:rFonts w:asciiTheme="minorHAnsi" w:hAnsiTheme="minorHAnsi" w:cstheme="minorHAnsi"/>
        </w:rPr>
        <w:t>here</w:t>
      </w:r>
      <w:r w:rsidRPr="00AC6181">
        <w:rPr>
          <w:rFonts w:asciiTheme="minorHAnsi" w:hAnsiTheme="minorHAnsi" w:cstheme="minorHAnsi"/>
        </w:rPr>
        <w:t xml:space="preserve">, </w:t>
      </w:r>
      <w:r w:rsidR="00DE5850" w:rsidRPr="00AC6181">
        <w:rPr>
          <w:rFonts w:asciiTheme="minorHAnsi" w:hAnsiTheme="minorHAnsi" w:cstheme="minorHAnsi"/>
        </w:rPr>
        <w:t>sometimes frequency counts are reported, but mostly general descriptors of frequency around a theme or meaning. The terms ‘m</w:t>
      </w:r>
      <w:r w:rsidR="00365AC4" w:rsidRPr="00AC6181">
        <w:rPr>
          <w:rFonts w:asciiTheme="minorHAnsi" w:hAnsiTheme="minorHAnsi" w:cstheme="minorHAnsi"/>
        </w:rPr>
        <w:t>ajority</w:t>
      </w:r>
      <w:r w:rsidR="00DE5850" w:rsidRPr="00AC6181">
        <w:rPr>
          <w:rFonts w:asciiTheme="minorHAnsi" w:hAnsiTheme="minorHAnsi" w:cstheme="minorHAnsi"/>
        </w:rPr>
        <w:t>’</w:t>
      </w:r>
      <w:r w:rsidR="00365AC4" w:rsidRPr="00AC6181">
        <w:rPr>
          <w:rFonts w:asciiTheme="minorHAnsi" w:hAnsiTheme="minorHAnsi" w:cstheme="minorHAnsi"/>
        </w:rPr>
        <w:t xml:space="preserve"> or </w:t>
      </w:r>
      <w:r w:rsidR="00DE5850" w:rsidRPr="00AC6181">
        <w:rPr>
          <w:rFonts w:asciiTheme="minorHAnsi" w:hAnsiTheme="minorHAnsi" w:cstheme="minorHAnsi"/>
        </w:rPr>
        <w:t>‘</w:t>
      </w:r>
      <w:r w:rsidR="00365AC4" w:rsidRPr="00AC6181">
        <w:rPr>
          <w:rFonts w:asciiTheme="minorHAnsi" w:hAnsiTheme="minorHAnsi" w:cstheme="minorHAnsi"/>
        </w:rPr>
        <w:t>most</w:t>
      </w:r>
      <w:r w:rsidR="00DE5850" w:rsidRPr="00AC6181">
        <w:rPr>
          <w:rFonts w:asciiTheme="minorHAnsi" w:hAnsiTheme="minorHAnsi" w:cstheme="minorHAnsi"/>
        </w:rPr>
        <w:t>’</w:t>
      </w:r>
      <w:r w:rsidR="00365AC4" w:rsidRPr="00AC6181">
        <w:rPr>
          <w:rFonts w:asciiTheme="minorHAnsi" w:hAnsiTheme="minorHAnsi" w:cstheme="minorHAnsi"/>
        </w:rPr>
        <w:t xml:space="preserve"> </w:t>
      </w:r>
      <w:r w:rsidR="00DE5850" w:rsidRPr="00AC6181">
        <w:rPr>
          <w:rFonts w:asciiTheme="minorHAnsi" w:hAnsiTheme="minorHAnsi" w:cstheme="minorHAnsi"/>
        </w:rPr>
        <w:t>are used when</w:t>
      </w:r>
      <w:r w:rsidR="00365AC4" w:rsidRPr="00AC6181">
        <w:rPr>
          <w:rFonts w:asciiTheme="minorHAnsi" w:hAnsiTheme="minorHAnsi" w:cstheme="minorHAnsi"/>
        </w:rPr>
        <w:t xml:space="preserve"> almost all participants</w:t>
      </w:r>
      <w:r w:rsidR="00DE5850" w:rsidRPr="00AC6181">
        <w:rPr>
          <w:rFonts w:asciiTheme="minorHAnsi" w:hAnsiTheme="minorHAnsi" w:cstheme="minorHAnsi"/>
        </w:rPr>
        <w:t xml:space="preserve"> reported the meaning, ‘frequently’ refers to meaning described by more than half, and</w:t>
      </w:r>
      <w:r w:rsidR="00365AC4" w:rsidRPr="00AC6181">
        <w:rPr>
          <w:rFonts w:asciiTheme="minorHAnsi" w:hAnsiTheme="minorHAnsi" w:cstheme="minorHAnsi"/>
        </w:rPr>
        <w:t xml:space="preserve"> </w:t>
      </w:r>
      <w:r w:rsidR="00DE5850" w:rsidRPr="00AC6181">
        <w:rPr>
          <w:rFonts w:asciiTheme="minorHAnsi" w:hAnsiTheme="minorHAnsi" w:cstheme="minorHAnsi"/>
        </w:rPr>
        <w:t>‘</w:t>
      </w:r>
      <w:r w:rsidR="00365AC4" w:rsidRPr="00AC6181">
        <w:rPr>
          <w:rFonts w:asciiTheme="minorHAnsi" w:hAnsiTheme="minorHAnsi" w:cstheme="minorHAnsi"/>
        </w:rPr>
        <w:t>some</w:t>
      </w:r>
      <w:r w:rsidR="00DE5850" w:rsidRPr="00AC6181">
        <w:rPr>
          <w:rFonts w:asciiTheme="minorHAnsi" w:hAnsiTheme="minorHAnsi" w:cstheme="minorHAnsi"/>
        </w:rPr>
        <w:t xml:space="preserve">’ to </w:t>
      </w:r>
      <w:r w:rsidR="00365AC4" w:rsidRPr="00AC6181">
        <w:rPr>
          <w:rFonts w:asciiTheme="minorHAnsi" w:hAnsiTheme="minorHAnsi" w:cstheme="minorHAnsi"/>
        </w:rPr>
        <w:t>less than half</w:t>
      </w:r>
      <w:r w:rsidR="00DE5850" w:rsidRPr="00AC6181">
        <w:rPr>
          <w:rFonts w:asciiTheme="minorHAnsi" w:hAnsiTheme="minorHAnsi" w:cstheme="minorHAnsi"/>
        </w:rPr>
        <w:t xml:space="preserve"> the participants</w:t>
      </w:r>
      <w:r w:rsidR="00365AC4" w:rsidRPr="00AC6181">
        <w:rPr>
          <w:rFonts w:asciiTheme="minorHAnsi" w:hAnsiTheme="minorHAnsi" w:cstheme="minorHAnsi"/>
        </w:rPr>
        <w:t xml:space="preserve">. </w:t>
      </w:r>
      <w:r w:rsidR="00DE5850" w:rsidRPr="00AC6181">
        <w:rPr>
          <w:rFonts w:asciiTheme="minorHAnsi" w:hAnsiTheme="minorHAnsi" w:cstheme="minorHAnsi"/>
        </w:rPr>
        <w:t>E</w:t>
      </w:r>
      <w:r w:rsidRPr="00AC6181">
        <w:rPr>
          <w:rFonts w:asciiTheme="minorHAnsi" w:hAnsiTheme="minorHAnsi" w:cstheme="minorHAnsi"/>
        </w:rPr>
        <w:t xml:space="preserve">xtracts </w:t>
      </w:r>
      <w:r w:rsidR="00DE5850" w:rsidRPr="00AC6181">
        <w:rPr>
          <w:rFonts w:asciiTheme="minorHAnsi" w:hAnsiTheme="minorHAnsi" w:cstheme="minorHAnsi"/>
        </w:rPr>
        <w:t xml:space="preserve">of data </w:t>
      </w:r>
      <w:r w:rsidRPr="00AC6181">
        <w:rPr>
          <w:rFonts w:asciiTheme="minorHAnsi" w:hAnsiTheme="minorHAnsi" w:cstheme="minorHAnsi"/>
        </w:rPr>
        <w:t xml:space="preserve">illustrate </w:t>
      </w:r>
      <w:r w:rsidR="00DE5850" w:rsidRPr="00AC6181">
        <w:rPr>
          <w:rFonts w:asciiTheme="minorHAnsi" w:hAnsiTheme="minorHAnsi" w:cstheme="minorHAnsi"/>
        </w:rPr>
        <w:t>each</w:t>
      </w:r>
      <w:r w:rsidR="00FB0526" w:rsidRPr="00AC6181">
        <w:rPr>
          <w:rFonts w:asciiTheme="minorHAnsi" w:hAnsiTheme="minorHAnsi" w:cstheme="minorHAnsi"/>
        </w:rPr>
        <w:t xml:space="preserve"> of</w:t>
      </w:r>
      <w:r w:rsidR="00DE5850" w:rsidRPr="00AC6181">
        <w:rPr>
          <w:rFonts w:asciiTheme="minorHAnsi" w:hAnsiTheme="minorHAnsi" w:cstheme="minorHAnsi"/>
        </w:rPr>
        <w:t xml:space="preserve"> them and </w:t>
      </w:r>
      <w:r w:rsidRPr="00AC6181">
        <w:rPr>
          <w:rFonts w:asciiTheme="minorHAnsi" w:hAnsiTheme="minorHAnsi" w:cstheme="minorHAnsi"/>
        </w:rPr>
        <w:t xml:space="preserve">key </w:t>
      </w:r>
      <w:r w:rsidR="00DE5850" w:rsidRPr="00AC6181">
        <w:rPr>
          <w:rFonts w:asciiTheme="minorHAnsi" w:hAnsiTheme="minorHAnsi" w:cstheme="minorHAnsi"/>
        </w:rPr>
        <w:t xml:space="preserve">analytic </w:t>
      </w:r>
      <w:r w:rsidRPr="00AC6181">
        <w:rPr>
          <w:rFonts w:asciiTheme="minorHAnsi" w:hAnsiTheme="minorHAnsi" w:cstheme="minorHAnsi"/>
        </w:rPr>
        <w:t xml:space="preserve">points. Each </w:t>
      </w:r>
      <w:r w:rsidR="00E84338" w:rsidRPr="00AC6181">
        <w:rPr>
          <w:rFonts w:asciiTheme="minorHAnsi" w:hAnsiTheme="minorHAnsi" w:cstheme="minorHAnsi"/>
        </w:rPr>
        <w:t xml:space="preserve">quotation </w:t>
      </w:r>
      <w:r w:rsidR="00F44BE3" w:rsidRPr="00AC6181">
        <w:rPr>
          <w:rFonts w:asciiTheme="minorHAnsi" w:hAnsiTheme="minorHAnsi" w:cstheme="minorHAnsi"/>
        </w:rPr>
        <w:t>is</w:t>
      </w:r>
      <w:r w:rsidRPr="00AC6181">
        <w:rPr>
          <w:rFonts w:asciiTheme="minorHAnsi" w:hAnsiTheme="minorHAnsi" w:cstheme="minorHAnsi"/>
        </w:rPr>
        <w:t xml:space="preserve"> identified by the survey code and (F)/(M)/(O) to refer to participant sex. Non-significant spelling mistakes have been corrected </w:t>
      </w:r>
      <w:r w:rsidR="009A7691" w:rsidRPr="00AC6181">
        <w:rPr>
          <w:rFonts w:asciiTheme="minorHAnsi" w:hAnsiTheme="minorHAnsi" w:cstheme="minorHAnsi"/>
        </w:rPr>
        <w:t xml:space="preserve">to aid readability and </w:t>
      </w:r>
      <w:r w:rsidRPr="00AC6181">
        <w:rPr>
          <w:rFonts w:asciiTheme="minorHAnsi" w:hAnsiTheme="minorHAnsi" w:cstheme="minorHAnsi"/>
        </w:rPr>
        <w:t xml:space="preserve">comprehension of the data.  </w:t>
      </w:r>
    </w:p>
    <w:p w14:paraId="49E3172D" w14:textId="77777777" w:rsidR="00731786" w:rsidRPr="00AC6181" w:rsidRDefault="00731786" w:rsidP="00AC6181">
      <w:pPr>
        <w:ind w:firstLine="720"/>
        <w:rPr>
          <w:rFonts w:asciiTheme="minorHAnsi" w:hAnsiTheme="minorHAnsi" w:cstheme="minorHAnsi"/>
        </w:rPr>
      </w:pPr>
    </w:p>
    <w:p w14:paraId="49E3172E" w14:textId="77777777" w:rsidR="00731786" w:rsidRPr="00AC6181" w:rsidRDefault="00731786" w:rsidP="00AC6181">
      <w:pPr>
        <w:jc w:val="center"/>
        <w:rPr>
          <w:rFonts w:asciiTheme="minorHAnsi" w:hAnsiTheme="minorHAnsi" w:cstheme="minorHAnsi"/>
          <w:b/>
        </w:rPr>
      </w:pPr>
      <w:r w:rsidRPr="00AC6181">
        <w:rPr>
          <w:rFonts w:asciiTheme="minorHAnsi" w:hAnsiTheme="minorHAnsi" w:cstheme="minorHAnsi"/>
          <w:b/>
        </w:rPr>
        <w:t>Results</w:t>
      </w:r>
    </w:p>
    <w:p w14:paraId="49E3172F"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lastRenderedPageBreak/>
        <w:t xml:space="preserve">Five key themes will be discussed in depth, but </w:t>
      </w:r>
      <w:r w:rsidR="00732F62" w:rsidRPr="00AC6181">
        <w:rPr>
          <w:rFonts w:asciiTheme="minorHAnsi" w:hAnsiTheme="minorHAnsi" w:cstheme="minorHAnsi"/>
        </w:rPr>
        <w:t>to</w:t>
      </w:r>
      <w:r w:rsidR="00065906" w:rsidRPr="00AC6181">
        <w:rPr>
          <w:rFonts w:asciiTheme="minorHAnsi" w:hAnsiTheme="minorHAnsi" w:cstheme="minorHAnsi"/>
        </w:rPr>
        <w:t xml:space="preserve"> </w:t>
      </w:r>
      <w:r w:rsidRPr="00AC6181">
        <w:rPr>
          <w:rFonts w:asciiTheme="minorHAnsi" w:hAnsiTheme="minorHAnsi" w:cstheme="minorHAnsi"/>
        </w:rPr>
        <w:t xml:space="preserve">contextualize </w:t>
      </w:r>
      <w:r w:rsidR="0051588B" w:rsidRPr="00AC6181">
        <w:rPr>
          <w:rFonts w:asciiTheme="minorHAnsi" w:hAnsiTheme="minorHAnsi" w:cstheme="minorHAnsi"/>
        </w:rPr>
        <w:t xml:space="preserve">this </w:t>
      </w:r>
      <w:r w:rsidRPr="00AC6181">
        <w:rPr>
          <w:rFonts w:asciiTheme="minorHAnsi" w:hAnsiTheme="minorHAnsi" w:cstheme="minorHAnsi"/>
        </w:rPr>
        <w:t xml:space="preserve">analysis </w:t>
      </w:r>
      <w:r w:rsidR="00732F62" w:rsidRPr="00AC6181">
        <w:rPr>
          <w:rFonts w:asciiTheme="minorHAnsi" w:hAnsiTheme="minorHAnsi" w:cstheme="minorHAnsi"/>
        </w:rPr>
        <w:t xml:space="preserve">we first </w:t>
      </w:r>
      <w:r w:rsidR="0051588B" w:rsidRPr="00AC6181">
        <w:rPr>
          <w:rFonts w:asciiTheme="minorHAnsi" w:hAnsiTheme="minorHAnsi" w:cstheme="minorHAnsi"/>
        </w:rPr>
        <w:t xml:space="preserve">briefly </w:t>
      </w:r>
      <w:r w:rsidRPr="00AC6181">
        <w:rPr>
          <w:rFonts w:asciiTheme="minorHAnsi" w:hAnsiTheme="minorHAnsi" w:cstheme="minorHAnsi"/>
        </w:rPr>
        <w:t>describ</w:t>
      </w:r>
      <w:r w:rsidR="00732F62" w:rsidRPr="00AC6181">
        <w:rPr>
          <w:rFonts w:asciiTheme="minorHAnsi" w:hAnsiTheme="minorHAnsi" w:cstheme="minorHAnsi"/>
        </w:rPr>
        <w:t>e</w:t>
      </w:r>
      <w:r w:rsidRPr="00AC6181">
        <w:rPr>
          <w:rFonts w:asciiTheme="minorHAnsi" w:hAnsiTheme="minorHAnsi" w:cstheme="minorHAnsi"/>
        </w:rPr>
        <w:t xml:space="preserve"> three more general aspects of the dataset. First, when describing orgasm, the most common descriptors revolved around pleasure</w:t>
      </w:r>
      <w:r w:rsidR="0051588B" w:rsidRPr="00AC6181">
        <w:rPr>
          <w:rFonts w:asciiTheme="minorHAnsi" w:hAnsiTheme="minorHAnsi" w:cstheme="minorHAnsi"/>
        </w:rPr>
        <w:t xml:space="preserve">, </w:t>
      </w:r>
      <w:r w:rsidR="00C530C6" w:rsidRPr="00AC6181">
        <w:rPr>
          <w:rFonts w:asciiTheme="minorHAnsi" w:hAnsiTheme="minorHAnsi" w:cstheme="minorHAnsi"/>
        </w:rPr>
        <w:t>confirm</w:t>
      </w:r>
      <w:r w:rsidR="0051588B" w:rsidRPr="00AC6181">
        <w:rPr>
          <w:rFonts w:asciiTheme="minorHAnsi" w:hAnsiTheme="minorHAnsi" w:cstheme="minorHAnsi"/>
        </w:rPr>
        <w:t>ing</w:t>
      </w:r>
      <w:r w:rsidR="00C530C6" w:rsidRPr="00AC6181">
        <w:rPr>
          <w:rFonts w:asciiTheme="minorHAnsi" w:hAnsiTheme="minorHAnsi" w:cstheme="minorHAnsi"/>
        </w:rPr>
        <w:t xml:space="preserve"> the normative status of orgasm as the ‘gold standard’ of sexual pleasure. O</w:t>
      </w:r>
      <w:r w:rsidRPr="00AC6181">
        <w:rPr>
          <w:rFonts w:asciiTheme="minorHAnsi" w:hAnsiTheme="minorHAnsi" w:cstheme="minorHAnsi"/>
        </w:rPr>
        <w:t xml:space="preserve">ver half the participants (n=69) used the words ‘pleasure’ or ‘pleasurable’ to describe their experience of orgasm, often alongside other </w:t>
      </w:r>
      <w:r w:rsidR="00732F62" w:rsidRPr="00AC6181">
        <w:rPr>
          <w:rFonts w:asciiTheme="minorHAnsi" w:hAnsiTheme="minorHAnsi" w:cstheme="minorHAnsi"/>
        </w:rPr>
        <w:t xml:space="preserve">words </w:t>
      </w:r>
      <w:r w:rsidRPr="00AC6181">
        <w:rPr>
          <w:rFonts w:asciiTheme="minorHAnsi" w:hAnsiTheme="minorHAnsi" w:cstheme="minorHAnsi"/>
        </w:rPr>
        <w:t xml:space="preserve">that </w:t>
      </w:r>
      <w:r w:rsidR="00732F62" w:rsidRPr="00AC6181">
        <w:rPr>
          <w:rFonts w:asciiTheme="minorHAnsi" w:hAnsiTheme="minorHAnsi" w:cstheme="minorHAnsi"/>
        </w:rPr>
        <w:t xml:space="preserve">described and </w:t>
      </w:r>
      <w:r w:rsidRPr="00AC6181">
        <w:rPr>
          <w:rFonts w:asciiTheme="minorHAnsi" w:hAnsiTheme="minorHAnsi" w:cstheme="minorHAnsi"/>
        </w:rPr>
        <w:t>emphasized</w:t>
      </w:r>
      <w:r w:rsidR="00701BA0" w:rsidRPr="00AC6181">
        <w:rPr>
          <w:rFonts w:asciiTheme="minorHAnsi" w:hAnsiTheme="minorHAnsi" w:cstheme="minorHAnsi"/>
        </w:rPr>
        <w:t xml:space="preserve"> </w:t>
      </w:r>
      <w:r w:rsidRPr="00AC6181">
        <w:rPr>
          <w:rFonts w:asciiTheme="minorHAnsi" w:hAnsiTheme="minorHAnsi" w:cstheme="minorHAnsi"/>
        </w:rPr>
        <w:t xml:space="preserve">the intensity of the pleasure, such as “intensely pleasurable feeling” (040[F]), “burst of pleasure” (151[M]) or “overwhelming rush of pleasure” (111[M], 191[F]). Orgasm was often also described in a way which suggested an elevated or ultimate status within sex: for example, the word ‘climax’ or ‘climactic’ was used by 33 participants (e.g. “reaching the climax,” 135[F]); the word ‘peak’ by 26 (e.g. “the ‘peak’ of sexual activity,” 021[F]). Less commonly used were variations of ‘ejaculate’, and even fewer participants described orgasm by using the words ‘love’ or ‘intimacy’, although these did appear when orgasm was discussed in other ways (see below). </w:t>
      </w:r>
    </w:p>
    <w:p w14:paraId="49E31730"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ab/>
      </w:r>
      <w:r w:rsidR="0051588B" w:rsidRPr="00AC6181">
        <w:rPr>
          <w:rFonts w:asciiTheme="minorHAnsi" w:hAnsiTheme="minorHAnsi" w:cstheme="minorHAnsi"/>
        </w:rPr>
        <w:t>Second, the data show that</w:t>
      </w:r>
      <w:r w:rsidRPr="00AC6181">
        <w:rPr>
          <w:rFonts w:asciiTheme="minorHAnsi" w:hAnsiTheme="minorHAnsi" w:cstheme="minorHAnsi"/>
        </w:rPr>
        <w:t xml:space="preserve"> the meaning and experience of orgasm (or no orgasm) </w:t>
      </w:r>
      <w:r w:rsidR="0051588B" w:rsidRPr="00AC6181">
        <w:rPr>
          <w:rFonts w:asciiTheme="minorHAnsi" w:hAnsiTheme="minorHAnsi" w:cstheme="minorHAnsi"/>
        </w:rPr>
        <w:t xml:space="preserve">can only be understood in </w:t>
      </w:r>
      <w:r w:rsidRPr="00AC6181">
        <w:rPr>
          <w:rFonts w:asciiTheme="minorHAnsi" w:hAnsiTheme="minorHAnsi" w:cstheme="minorHAnsi"/>
        </w:rPr>
        <w:t>context</w:t>
      </w:r>
      <w:r w:rsidR="00544C07" w:rsidRPr="00AC6181">
        <w:rPr>
          <w:rFonts w:asciiTheme="minorHAnsi" w:hAnsiTheme="minorHAnsi" w:cstheme="minorHAnsi"/>
        </w:rPr>
        <w:t>;</w:t>
      </w:r>
      <w:r w:rsidR="0051588B" w:rsidRPr="00AC6181">
        <w:rPr>
          <w:rFonts w:asciiTheme="minorHAnsi" w:hAnsiTheme="minorHAnsi" w:cstheme="minorHAnsi"/>
        </w:rPr>
        <w:t xml:space="preserve"> meaning, for most participants, was tied to the situation being described</w:t>
      </w:r>
      <w:r w:rsidR="00544C07" w:rsidRPr="00AC6181">
        <w:rPr>
          <w:rFonts w:asciiTheme="minorHAnsi" w:hAnsiTheme="minorHAnsi" w:cstheme="minorHAnsi"/>
        </w:rPr>
        <w:t xml:space="preserve"> or context of their relationship or lives</w:t>
      </w:r>
      <w:r w:rsidRPr="00AC6181">
        <w:rPr>
          <w:rFonts w:asciiTheme="minorHAnsi" w:hAnsiTheme="minorHAnsi" w:cstheme="minorHAnsi"/>
        </w:rPr>
        <w:t>. For instance, the frequency with which orgasm was experienced, or not, with a partner, was important in shaping participants</w:t>
      </w:r>
      <w:r w:rsidR="00BD661C" w:rsidRPr="00AC6181">
        <w:rPr>
          <w:rFonts w:asciiTheme="minorHAnsi" w:hAnsiTheme="minorHAnsi" w:cstheme="minorHAnsi"/>
        </w:rPr>
        <w:t>’</w:t>
      </w:r>
      <w:r w:rsidRPr="00AC6181">
        <w:rPr>
          <w:rFonts w:asciiTheme="minorHAnsi" w:hAnsiTheme="minorHAnsi" w:cstheme="minorHAnsi"/>
        </w:rPr>
        <w:t xml:space="preserve"> meanings, feelings and experiences of orgasm, pleasure, and sex. Participants’ descriptions quite often explicitly referenced how regularly specific events happened (e.g. “quite frequently,” 068[F]; “it rarely happens,” 047[M]), and frequency was particularly important in providing meaning around </w:t>
      </w:r>
      <w:r w:rsidRPr="00AC6181">
        <w:rPr>
          <w:rFonts w:asciiTheme="minorHAnsi" w:hAnsiTheme="minorHAnsi" w:cstheme="minorHAnsi"/>
          <w:i/>
        </w:rPr>
        <w:t>not</w:t>
      </w:r>
      <w:r w:rsidRPr="00AC6181">
        <w:rPr>
          <w:rFonts w:asciiTheme="minorHAnsi" w:hAnsiTheme="minorHAnsi" w:cstheme="minorHAnsi"/>
        </w:rPr>
        <w:t xml:space="preserve"> having an orgasm</w:t>
      </w:r>
      <w:r w:rsidR="00BD661C" w:rsidRPr="00AC6181">
        <w:rPr>
          <w:rFonts w:asciiTheme="minorHAnsi" w:hAnsiTheme="minorHAnsi" w:cstheme="minorHAnsi"/>
        </w:rPr>
        <w:t xml:space="preserve"> in a sexual encounter</w:t>
      </w:r>
      <w:r w:rsidRPr="00AC6181">
        <w:rPr>
          <w:rFonts w:asciiTheme="minorHAnsi" w:hAnsiTheme="minorHAnsi" w:cstheme="minorHAnsi"/>
        </w:rPr>
        <w:t>. For instance: “It isn’t a massive issue if it doesn’t happen a lot but I would have thought it would be if it did occur more often</w:t>
      </w:r>
      <w:r w:rsidR="002F6E54" w:rsidRPr="00AC6181">
        <w:rPr>
          <w:rFonts w:asciiTheme="minorHAnsi" w:hAnsiTheme="minorHAnsi" w:cstheme="minorHAnsi"/>
        </w:rPr>
        <w:t>,</w:t>
      </w:r>
      <w:r w:rsidRPr="00AC6181">
        <w:rPr>
          <w:rFonts w:asciiTheme="minorHAnsi" w:hAnsiTheme="minorHAnsi" w:cstheme="minorHAnsi"/>
        </w:rPr>
        <w:t>”</w:t>
      </w:r>
      <w:r w:rsidR="002F6E54" w:rsidRPr="00AC6181">
        <w:rPr>
          <w:rFonts w:asciiTheme="minorHAnsi" w:hAnsiTheme="minorHAnsi" w:cstheme="minorHAnsi"/>
        </w:rPr>
        <w:t xml:space="preserve"> 010[F].</w:t>
      </w:r>
      <w:r w:rsidRPr="00AC6181">
        <w:rPr>
          <w:rFonts w:asciiTheme="minorHAnsi" w:hAnsiTheme="minorHAnsi" w:cstheme="minorHAnsi"/>
        </w:rPr>
        <w:t xml:space="preserve"> Therefore, although we present themes around the meaning and experience of orgasm, we do not want to suggest </w:t>
      </w:r>
      <w:r w:rsidR="00544C07" w:rsidRPr="00AC6181">
        <w:rPr>
          <w:rFonts w:asciiTheme="minorHAnsi" w:hAnsiTheme="minorHAnsi" w:cstheme="minorHAnsi"/>
        </w:rPr>
        <w:t xml:space="preserve">any </w:t>
      </w:r>
      <w:r w:rsidRPr="00AC6181">
        <w:rPr>
          <w:rFonts w:asciiTheme="minorHAnsi" w:hAnsiTheme="minorHAnsi" w:cstheme="minorHAnsi"/>
        </w:rPr>
        <w:t>pure or decontextuali</w:t>
      </w:r>
      <w:r w:rsidR="002F6E54" w:rsidRPr="00AC6181">
        <w:rPr>
          <w:rFonts w:asciiTheme="minorHAnsi" w:hAnsiTheme="minorHAnsi" w:cstheme="minorHAnsi"/>
        </w:rPr>
        <w:t>z</w:t>
      </w:r>
      <w:r w:rsidRPr="00AC6181">
        <w:rPr>
          <w:rFonts w:asciiTheme="minorHAnsi" w:hAnsiTheme="minorHAnsi" w:cstheme="minorHAnsi"/>
        </w:rPr>
        <w:t xml:space="preserve">ed meaning </w:t>
      </w:r>
      <w:r w:rsidR="00365AC4" w:rsidRPr="00AC6181">
        <w:rPr>
          <w:rFonts w:asciiTheme="minorHAnsi" w:hAnsiTheme="minorHAnsi" w:cstheme="minorHAnsi"/>
          <w:i/>
        </w:rPr>
        <w:t>inherently</w:t>
      </w:r>
      <w:r w:rsidRPr="00AC6181">
        <w:rPr>
          <w:rFonts w:asciiTheme="minorHAnsi" w:hAnsiTheme="minorHAnsi" w:cstheme="minorHAnsi"/>
        </w:rPr>
        <w:t xml:space="preserve"> associated with orgasm.</w:t>
      </w:r>
    </w:p>
    <w:p w14:paraId="49E31731"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Finally, although the survey explicitly defined ‘sex’ very broadly</w:t>
      </w:r>
      <w:r w:rsidR="00544C07" w:rsidRPr="00AC6181">
        <w:rPr>
          <w:rFonts w:asciiTheme="minorHAnsi" w:hAnsiTheme="minorHAnsi" w:cstheme="minorHAnsi"/>
        </w:rPr>
        <w:t xml:space="preserve"> (see Appendix)</w:t>
      </w:r>
      <w:r w:rsidRPr="00AC6181">
        <w:rPr>
          <w:rFonts w:asciiTheme="minorHAnsi" w:hAnsiTheme="minorHAnsi" w:cstheme="minorHAnsi"/>
        </w:rPr>
        <w:t>,</w:t>
      </w:r>
      <w:r w:rsidR="00746BB9" w:rsidRPr="00AC6181">
        <w:rPr>
          <w:rFonts w:asciiTheme="minorHAnsi" w:hAnsiTheme="minorHAnsi" w:cstheme="minorHAnsi"/>
        </w:rPr>
        <w:t xml:space="preserve"> the data echo much previous work which has demonstrated a conflation of ‘sex’ with coitus (e.g. Sanders &amp; Reinisch, 1999) and the coital imperative (McPhillips, Braun &amp; Gavey, 2001). </w:t>
      </w:r>
      <w:r w:rsidR="00363894" w:rsidRPr="00AC6181">
        <w:rPr>
          <w:rFonts w:asciiTheme="minorHAnsi" w:hAnsiTheme="minorHAnsi" w:cstheme="minorHAnsi"/>
        </w:rPr>
        <w:t>Heterosexual p</w:t>
      </w:r>
      <w:r w:rsidRPr="00AC6181">
        <w:rPr>
          <w:rFonts w:asciiTheme="minorHAnsi" w:hAnsiTheme="minorHAnsi" w:cstheme="minorHAnsi"/>
        </w:rPr>
        <w:t xml:space="preserve">articipants commonly </w:t>
      </w:r>
      <w:r w:rsidR="00746BB9" w:rsidRPr="00AC6181">
        <w:rPr>
          <w:rFonts w:asciiTheme="minorHAnsi" w:hAnsiTheme="minorHAnsi" w:cstheme="minorHAnsi"/>
        </w:rPr>
        <w:t>referred</w:t>
      </w:r>
      <w:r w:rsidRPr="00AC6181">
        <w:rPr>
          <w:rFonts w:asciiTheme="minorHAnsi" w:hAnsiTheme="minorHAnsi" w:cstheme="minorHAnsi"/>
          <w:i/>
        </w:rPr>
        <w:t xml:space="preserve"> </w:t>
      </w:r>
      <w:r w:rsidRPr="00AC6181">
        <w:rPr>
          <w:rFonts w:asciiTheme="minorHAnsi" w:hAnsiTheme="minorHAnsi" w:cstheme="minorHAnsi"/>
        </w:rPr>
        <w:t xml:space="preserve">implicitly or explicitly to penis-in-vagina intercourse (coitus) when using the term ‘sex.’ For example, participant 017[F] stated “[orgasm is] when you climax during sex, or during other sexual activity”. The term ‘sexual activity’ was frequently used, as it was by this participant, to refer to everything </w:t>
      </w:r>
      <w:r w:rsidR="009537DA" w:rsidRPr="00AC6181">
        <w:rPr>
          <w:rFonts w:asciiTheme="minorHAnsi" w:hAnsiTheme="minorHAnsi" w:cstheme="minorHAnsi"/>
          <w:i/>
        </w:rPr>
        <w:t>except</w:t>
      </w:r>
      <w:r w:rsidRPr="00AC6181">
        <w:rPr>
          <w:rFonts w:asciiTheme="minorHAnsi" w:hAnsiTheme="minorHAnsi" w:cstheme="minorHAnsi"/>
        </w:rPr>
        <w:t xml:space="preserve"> coitus. In some cases, the specific sexual activity (e.g. oral sex, anal sex, mutual masturbation) was explicitly stated.</w:t>
      </w:r>
      <w:r w:rsidR="00732F62" w:rsidRPr="00AC6181">
        <w:rPr>
          <w:rFonts w:asciiTheme="minorHAnsi" w:hAnsiTheme="minorHAnsi" w:cstheme="minorHAnsi"/>
        </w:rPr>
        <w:t xml:space="preserve"> However,</w:t>
      </w:r>
      <w:r w:rsidRPr="00AC6181">
        <w:rPr>
          <w:rFonts w:asciiTheme="minorHAnsi" w:hAnsiTheme="minorHAnsi" w:cstheme="minorHAnsi"/>
        </w:rPr>
        <w:t xml:space="preserve"> </w:t>
      </w:r>
      <w:r w:rsidR="00732F62" w:rsidRPr="00AC6181">
        <w:rPr>
          <w:rFonts w:asciiTheme="minorHAnsi" w:hAnsiTheme="minorHAnsi" w:cstheme="minorHAnsi"/>
          <w:i/>
        </w:rPr>
        <w:t>o</w:t>
      </w:r>
      <w:r w:rsidR="002973A9" w:rsidRPr="00AC6181">
        <w:rPr>
          <w:rFonts w:asciiTheme="minorHAnsi" w:hAnsiTheme="minorHAnsi" w:cstheme="minorHAnsi"/>
          <w:i/>
        </w:rPr>
        <w:t>ur</w:t>
      </w:r>
      <w:r w:rsidRPr="00AC6181">
        <w:rPr>
          <w:rFonts w:asciiTheme="minorHAnsi" w:hAnsiTheme="minorHAnsi" w:cstheme="minorHAnsi"/>
        </w:rPr>
        <w:t xml:space="preserve"> use of the term ‘sex’ in this paper </w:t>
      </w:r>
      <w:r w:rsidR="00732F62" w:rsidRPr="00AC6181">
        <w:rPr>
          <w:rFonts w:asciiTheme="minorHAnsi" w:hAnsiTheme="minorHAnsi" w:cstheme="minorHAnsi"/>
        </w:rPr>
        <w:t xml:space="preserve">is </w:t>
      </w:r>
      <w:r w:rsidRPr="00AC6181">
        <w:rPr>
          <w:rFonts w:asciiTheme="minorHAnsi" w:hAnsiTheme="minorHAnsi" w:cstheme="minorHAnsi"/>
        </w:rPr>
        <w:t xml:space="preserve">not restricted to coitus. </w:t>
      </w:r>
    </w:p>
    <w:p w14:paraId="49E31732"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We now discuss five themes identified in the data: 1) orgasm: the purpose and end of sex; 2) ‘</w:t>
      </w:r>
      <w:r w:rsidR="00B6013D" w:rsidRPr="00AC6181">
        <w:rPr>
          <w:rFonts w:asciiTheme="minorHAnsi" w:hAnsiTheme="minorHAnsi" w:cstheme="minorHAnsi"/>
        </w:rPr>
        <w:t>it’s more about my</w:t>
      </w:r>
      <w:r w:rsidRPr="00AC6181">
        <w:rPr>
          <w:rFonts w:asciiTheme="minorHAnsi" w:hAnsiTheme="minorHAnsi" w:cstheme="minorHAnsi"/>
        </w:rPr>
        <w:t xml:space="preserve"> partner</w:t>
      </w:r>
      <w:r w:rsidR="00F50343" w:rsidRPr="00AC6181">
        <w:rPr>
          <w:rFonts w:asciiTheme="minorHAnsi" w:hAnsiTheme="minorHAnsi" w:cstheme="minorHAnsi"/>
        </w:rPr>
        <w:t>’s orgasm</w:t>
      </w:r>
      <w:r w:rsidRPr="00AC6181">
        <w:rPr>
          <w:rFonts w:asciiTheme="minorHAnsi" w:hAnsiTheme="minorHAnsi" w:cstheme="minorHAnsi"/>
        </w:rPr>
        <w:t>’; 3) orgasm</w:t>
      </w:r>
      <w:r w:rsidR="008D4BA9" w:rsidRPr="00AC6181">
        <w:rPr>
          <w:rFonts w:asciiTheme="minorHAnsi" w:hAnsiTheme="minorHAnsi" w:cstheme="minorHAnsi"/>
        </w:rPr>
        <w:t>: the ultimate pleasure?</w:t>
      </w:r>
      <w:r w:rsidRPr="00AC6181">
        <w:rPr>
          <w:rFonts w:asciiTheme="minorHAnsi" w:hAnsiTheme="minorHAnsi" w:cstheme="minorHAnsi"/>
        </w:rPr>
        <w:t xml:space="preserve">; 4) </w:t>
      </w:r>
      <w:r w:rsidR="00F379ED" w:rsidRPr="00AC6181">
        <w:rPr>
          <w:rFonts w:asciiTheme="minorHAnsi" w:hAnsiTheme="minorHAnsi" w:cstheme="minorHAnsi"/>
        </w:rPr>
        <w:t>o</w:t>
      </w:r>
      <w:r w:rsidR="00FC3FEB" w:rsidRPr="00AC6181">
        <w:rPr>
          <w:rFonts w:asciiTheme="minorHAnsi" w:hAnsiTheme="minorHAnsi" w:cstheme="minorHAnsi"/>
        </w:rPr>
        <w:t>rgasm is not a simple physiological response</w:t>
      </w:r>
      <w:r w:rsidRPr="00AC6181">
        <w:rPr>
          <w:rFonts w:asciiTheme="minorHAnsi" w:hAnsiTheme="minorHAnsi" w:cstheme="minorHAnsi"/>
        </w:rPr>
        <w:t>; and 5) faking orgasm</w:t>
      </w:r>
      <w:r w:rsidR="00FC3FEB" w:rsidRPr="00AC6181">
        <w:rPr>
          <w:rFonts w:asciiTheme="minorHAnsi" w:hAnsiTheme="minorHAnsi" w:cstheme="minorHAnsi"/>
        </w:rPr>
        <w:t xml:space="preserve"> is not uncommon</w:t>
      </w:r>
      <w:r w:rsidRPr="00AC6181">
        <w:rPr>
          <w:rFonts w:asciiTheme="minorHAnsi" w:hAnsiTheme="minorHAnsi" w:cstheme="minorHAnsi"/>
        </w:rPr>
        <w:t>.</w:t>
      </w:r>
      <w:r w:rsidR="0026369C" w:rsidRPr="00AC6181">
        <w:rPr>
          <w:rFonts w:asciiTheme="minorHAnsi" w:hAnsiTheme="minorHAnsi" w:cstheme="minorHAnsi"/>
        </w:rPr>
        <w:t xml:space="preserve"> Consistent with previous research (e.g., Proctor, Wagner &amp; Butler, 1973; Vance &amp; Wagner, 1976)</w:t>
      </w:r>
      <w:r w:rsidR="00AE6812" w:rsidRPr="00AC6181">
        <w:rPr>
          <w:rFonts w:asciiTheme="minorHAnsi" w:hAnsiTheme="minorHAnsi" w:cstheme="minorHAnsi"/>
        </w:rPr>
        <w:t xml:space="preserve">, </w:t>
      </w:r>
      <w:r w:rsidR="0026369C" w:rsidRPr="00AC6181">
        <w:rPr>
          <w:rFonts w:asciiTheme="minorHAnsi" w:hAnsiTheme="minorHAnsi" w:cstheme="minorHAnsi"/>
        </w:rPr>
        <w:t>men’s and women’s descriptions of orgasm were often very similar. Because of this, results can be interpreted as applying for both genders, unless explicitly stated otherwise.</w:t>
      </w:r>
    </w:p>
    <w:p w14:paraId="49E31733" w14:textId="77777777" w:rsidR="00731786" w:rsidRPr="00AC6181" w:rsidRDefault="00731786" w:rsidP="00AC6181">
      <w:pPr>
        <w:rPr>
          <w:rFonts w:asciiTheme="minorHAnsi" w:hAnsiTheme="minorHAnsi" w:cstheme="minorHAnsi"/>
        </w:rPr>
      </w:pPr>
      <w:r w:rsidRPr="00AC6181">
        <w:rPr>
          <w:rFonts w:asciiTheme="minorHAnsi" w:hAnsiTheme="minorHAnsi" w:cstheme="minorHAnsi"/>
          <w:b/>
        </w:rPr>
        <w:t xml:space="preserve">Orgasm: </w:t>
      </w:r>
      <w:r w:rsidR="00BD661C" w:rsidRPr="00AC6181">
        <w:rPr>
          <w:rFonts w:asciiTheme="minorHAnsi" w:hAnsiTheme="minorHAnsi" w:cstheme="minorHAnsi"/>
          <w:b/>
        </w:rPr>
        <w:t>T</w:t>
      </w:r>
      <w:r w:rsidRPr="00AC6181">
        <w:rPr>
          <w:rFonts w:asciiTheme="minorHAnsi" w:hAnsiTheme="minorHAnsi" w:cstheme="minorHAnsi"/>
          <w:b/>
        </w:rPr>
        <w:t>he Purpose and End of Sex</w:t>
      </w:r>
    </w:p>
    <w:p w14:paraId="49E31734" w14:textId="77777777" w:rsidR="00731786" w:rsidRPr="00AC6181" w:rsidRDefault="00731786" w:rsidP="00AC6181">
      <w:pPr>
        <w:autoSpaceDE w:val="0"/>
        <w:autoSpaceDN w:val="0"/>
        <w:adjustRightInd w:val="0"/>
        <w:spacing w:after="0"/>
        <w:rPr>
          <w:rFonts w:asciiTheme="minorHAnsi" w:hAnsiTheme="minorHAnsi" w:cstheme="minorHAnsi"/>
        </w:rPr>
      </w:pPr>
      <w:r w:rsidRPr="00AC6181">
        <w:rPr>
          <w:rFonts w:asciiTheme="minorHAnsi" w:hAnsiTheme="minorHAnsi" w:cstheme="minorHAnsi"/>
        </w:rPr>
        <w:lastRenderedPageBreak/>
        <w:t>Having an orgasm was described as the overriding goal of ‘sex’ (and other sexual activities) for nearly all participants</w:t>
      </w:r>
      <w:r w:rsidR="00746BB9" w:rsidRPr="00AC6181">
        <w:rPr>
          <w:rFonts w:asciiTheme="minorHAnsi" w:hAnsiTheme="minorHAnsi" w:cstheme="minorHAnsi"/>
        </w:rPr>
        <w:t>. Fo</w:t>
      </w:r>
      <w:r w:rsidRPr="00AC6181">
        <w:rPr>
          <w:rFonts w:asciiTheme="minorHAnsi" w:hAnsiTheme="minorHAnsi" w:cstheme="minorHAnsi"/>
        </w:rPr>
        <w:t>r instance participant 108[F] wrote “it is the end goal of sex therefore if you haven’t reached orgasm during sex you have not fulfilled your ‘goal’”. The majority reported that they ‘aimed’ to have an orgasm, or having an orgasm was the primar</w:t>
      </w:r>
      <w:r w:rsidR="00AC09BB" w:rsidRPr="00AC6181">
        <w:rPr>
          <w:rFonts w:asciiTheme="minorHAnsi" w:hAnsiTheme="minorHAnsi" w:cstheme="minorHAnsi"/>
        </w:rPr>
        <w:t xml:space="preserve">y </w:t>
      </w:r>
      <w:r w:rsidRPr="00AC6181">
        <w:rPr>
          <w:rFonts w:asciiTheme="minorHAnsi" w:hAnsiTheme="minorHAnsi" w:cstheme="minorHAnsi"/>
        </w:rPr>
        <w:t>reason that they engaged in sexual activities: “we aim to both achieve orgasm every time we have sex” (006[F]). Therefore, when one or both partners experienced orgasm</w:t>
      </w:r>
      <w:r w:rsidR="00732F62" w:rsidRPr="00AC6181">
        <w:rPr>
          <w:rFonts w:asciiTheme="minorHAnsi" w:hAnsiTheme="minorHAnsi" w:cstheme="minorHAnsi"/>
        </w:rPr>
        <w:t>,</w:t>
      </w:r>
      <w:r w:rsidRPr="00AC6181">
        <w:rPr>
          <w:rFonts w:asciiTheme="minorHAnsi" w:hAnsiTheme="minorHAnsi" w:cstheme="minorHAnsi"/>
        </w:rPr>
        <w:t xml:space="preserve"> it was seen as an achievement (e.g. “it feels like you have achieved what you are aiming for” 119[F]). The reverse was also stated by some participants, who identified that “the activity would be pointless” (059[F]) or “a waste of time” (168[M]) if they or their partner did not have an orgasm. </w:t>
      </w:r>
    </w:p>
    <w:p w14:paraId="49E31735" w14:textId="77777777" w:rsidR="00731786" w:rsidRPr="00AC6181" w:rsidRDefault="00731786" w:rsidP="00AC6181">
      <w:pPr>
        <w:autoSpaceDE w:val="0"/>
        <w:autoSpaceDN w:val="0"/>
        <w:adjustRightInd w:val="0"/>
        <w:spacing w:after="0"/>
        <w:ind w:firstLine="720"/>
        <w:rPr>
          <w:rFonts w:asciiTheme="minorHAnsi" w:hAnsiTheme="minorHAnsi" w:cstheme="minorHAnsi"/>
        </w:rPr>
      </w:pPr>
      <w:r w:rsidRPr="00AC6181">
        <w:rPr>
          <w:rFonts w:asciiTheme="minorHAnsi" w:hAnsiTheme="minorHAnsi" w:cstheme="minorHAnsi"/>
        </w:rPr>
        <w:t>Orgasm was also frequently characterized in terms of a trajectory</w:t>
      </w:r>
      <w:r w:rsidR="002F6B06" w:rsidRPr="00AC6181">
        <w:rPr>
          <w:rFonts w:asciiTheme="minorHAnsi" w:hAnsiTheme="minorHAnsi" w:cstheme="minorHAnsi"/>
        </w:rPr>
        <w:t>, in that there was a path to orgasm</w:t>
      </w:r>
      <w:r w:rsidRPr="00AC6181">
        <w:rPr>
          <w:rFonts w:asciiTheme="minorHAnsi" w:hAnsiTheme="minorHAnsi" w:cstheme="minorHAnsi"/>
        </w:rPr>
        <w:t xml:space="preserve">. Participants commonly reported experiencing a ‘build up’ </w:t>
      </w:r>
      <w:r w:rsidR="00B510F2" w:rsidRPr="00AC6181">
        <w:rPr>
          <w:rFonts w:asciiTheme="minorHAnsi" w:hAnsiTheme="minorHAnsi" w:cstheme="minorHAnsi"/>
        </w:rPr>
        <w:t xml:space="preserve">(e.g. “a buildup of tension during any kind of vagina/penis stimulation resulting in a pleasurable release” 056[F]) </w:t>
      </w:r>
      <w:r w:rsidRPr="00AC6181">
        <w:rPr>
          <w:rFonts w:asciiTheme="minorHAnsi" w:hAnsiTheme="minorHAnsi" w:cstheme="minorHAnsi"/>
        </w:rPr>
        <w:t xml:space="preserve">through a ‘sequence of events’ </w:t>
      </w:r>
      <w:r w:rsidR="00B510F2" w:rsidRPr="00AC6181">
        <w:rPr>
          <w:rFonts w:asciiTheme="minorHAnsi" w:hAnsiTheme="minorHAnsi" w:cstheme="minorHAnsi"/>
        </w:rPr>
        <w:t xml:space="preserve">(e.g. “he was touching me all over, focusing on rubbing my clitoris” 105[F]) and various activities (i.e. oral sex, mutual masturbation) </w:t>
      </w:r>
      <w:r w:rsidRPr="00AC6181">
        <w:rPr>
          <w:rFonts w:asciiTheme="minorHAnsi" w:hAnsiTheme="minorHAnsi" w:cstheme="minorHAnsi"/>
        </w:rPr>
        <w:t xml:space="preserve">which ultimately led to orgasm. </w:t>
      </w:r>
      <w:r w:rsidR="0085163A" w:rsidRPr="00AC6181">
        <w:rPr>
          <w:rFonts w:asciiTheme="minorHAnsi" w:hAnsiTheme="minorHAnsi" w:cstheme="minorHAnsi"/>
        </w:rPr>
        <w:t>Each step was ‘</w:t>
      </w:r>
      <w:r w:rsidR="00A3541C" w:rsidRPr="00AC6181">
        <w:rPr>
          <w:rFonts w:asciiTheme="minorHAnsi" w:hAnsiTheme="minorHAnsi" w:cstheme="minorHAnsi"/>
        </w:rPr>
        <w:t>en route</w:t>
      </w:r>
      <w:r w:rsidR="0085163A" w:rsidRPr="00AC6181">
        <w:rPr>
          <w:rFonts w:asciiTheme="minorHAnsi" w:hAnsiTheme="minorHAnsi" w:cstheme="minorHAnsi"/>
        </w:rPr>
        <w:t>’</w:t>
      </w:r>
      <w:r w:rsidRPr="00AC6181">
        <w:rPr>
          <w:rFonts w:asciiTheme="minorHAnsi" w:hAnsiTheme="minorHAnsi" w:cstheme="minorHAnsi"/>
        </w:rPr>
        <w:t xml:space="preserve"> to them having an orgasm. </w:t>
      </w:r>
    </w:p>
    <w:p w14:paraId="49E31736" w14:textId="77777777" w:rsidR="00731786" w:rsidRPr="00AC6181" w:rsidRDefault="00F50343" w:rsidP="00AC6181">
      <w:pPr>
        <w:autoSpaceDE w:val="0"/>
        <w:autoSpaceDN w:val="0"/>
        <w:adjustRightInd w:val="0"/>
        <w:spacing w:after="0"/>
        <w:ind w:firstLine="720"/>
        <w:rPr>
          <w:rFonts w:asciiTheme="minorHAnsi" w:hAnsiTheme="minorHAnsi" w:cstheme="minorHAnsi"/>
        </w:rPr>
      </w:pPr>
      <w:r w:rsidRPr="00AC6181">
        <w:rPr>
          <w:rFonts w:asciiTheme="minorHAnsi" w:hAnsiTheme="minorHAnsi" w:cstheme="minorHAnsi"/>
        </w:rPr>
        <w:t>T</w:t>
      </w:r>
      <w:r w:rsidR="00731786" w:rsidRPr="00AC6181">
        <w:rPr>
          <w:rFonts w:asciiTheme="minorHAnsi" w:hAnsiTheme="minorHAnsi" w:cstheme="minorHAnsi"/>
        </w:rPr>
        <w:t xml:space="preserve">he idea of orgasm as </w:t>
      </w:r>
      <w:r w:rsidRPr="00AC6181">
        <w:rPr>
          <w:rFonts w:asciiTheme="minorHAnsi" w:hAnsiTheme="minorHAnsi" w:cstheme="minorHAnsi"/>
        </w:rPr>
        <w:t xml:space="preserve">both </w:t>
      </w:r>
      <w:r w:rsidR="00731786" w:rsidRPr="00AC6181">
        <w:rPr>
          <w:rFonts w:asciiTheme="minorHAnsi" w:hAnsiTheme="minorHAnsi" w:cstheme="minorHAnsi"/>
        </w:rPr>
        <w:t xml:space="preserve">goal and trajectory related to another very common pattern in participants’ descriptions, the idea that orgasm indicated that sex was over: “it is the finishing point of sex” (019[F]); “it is a nice ending to an amazing experience” (054[F]). This </w:t>
      </w:r>
      <w:r w:rsidR="00700867" w:rsidRPr="00AC6181">
        <w:rPr>
          <w:rFonts w:asciiTheme="minorHAnsi" w:hAnsiTheme="minorHAnsi" w:cstheme="minorHAnsi"/>
        </w:rPr>
        <w:t>frequent</w:t>
      </w:r>
      <w:r w:rsidR="00731786" w:rsidRPr="00AC6181">
        <w:rPr>
          <w:rFonts w:asciiTheme="minorHAnsi" w:hAnsiTheme="minorHAnsi" w:cstheme="minorHAnsi"/>
        </w:rPr>
        <w:t xml:space="preserve"> meaning meant that when orgasm was not experienced, participants often reported feeling that sex was ‘unfinished’ or ‘left halfway,’ as there was no clear</w:t>
      </w:r>
      <w:r w:rsidR="00FE4585" w:rsidRPr="00AC6181">
        <w:rPr>
          <w:rFonts w:asciiTheme="minorHAnsi" w:hAnsiTheme="minorHAnsi" w:cstheme="minorHAnsi"/>
        </w:rPr>
        <w:t xml:space="preserve">ly </w:t>
      </w:r>
      <w:r w:rsidR="00B64A06" w:rsidRPr="00AC6181">
        <w:rPr>
          <w:rFonts w:asciiTheme="minorHAnsi" w:hAnsiTheme="minorHAnsi" w:cstheme="minorHAnsi"/>
        </w:rPr>
        <w:t>signaled</w:t>
      </w:r>
      <w:r w:rsidR="00731786" w:rsidRPr="00AC6181">
        <w:rPr>
          <w:rFonts w:asciiTheme="minorHAnsi" w:hAnsiTheme="minorHAnsi" w:cstheme="minorHAnsi"/>
        </w:rPr>
        <w:t xml:space="preserve"> </w:t>
      </w:r>
      <w:r w:rsidR="00FE4585" w:rsidRPr="00AC6181">
        <w:rPr>
          <w:rFonts w:asciiTheme="minorHAnsi" w:hAnsiTheme="minorHAnsi" w:cstheme="minorHAnsi"/>
        </w:rPr>
        <w:t>ending</w:t>
      </w:r>
      <w:r w:rsidR="00741AA1" w:rsidRPr="00AC6181">
        <w:rPr>
          <w:rFonts w:asciiTheme="minorHAnsi" w:hAnsiTheme="minorHAnsi" w:cstheme="minorHAnsi"/>
        </w:rPr>
        <w:t xml:space="preserve"> </w:t>
      </w:r>
      <w:r w:rsidR="00731786" w:rsidRPr="00AC6181">
        <w:rPr>
          <w:rFonts w:asciiTheme="minorHAnsi" w:hAnsiTheme="minorHAnsi" w:cstheme="minorHAnsi"/>
        </w:rPr>
        <w:t>(e.g. “not having it makes sex feel unfinished” 022[F]),</w:t>
      </w:r>
      <w:r w:rsidR="00A3541C" w:rsidRPr="00AC6181">
        <w:rPr>
          <w:rFonts w:asciiTheme="minorHAnsi" w:hAnsiTheme="minorHAnsi" w:cstheme="minorHAnsi"/>
        </w:rPr>
        <w:t xml:space="preserve"> with some ‘wanting more’ sex,</w:t>
      </w:r>
      <w:r w:rsidR="00731786" w:rsidRPr="00AC6181">
        <w:rPr>
          <w:rFonts w:asciiTheme="minorHAnsi" w:hAnsiTheme="minorHAnsi" w:cstheme="minorHAnsi"/>
        </w:rPr>
        <w:t xml:space="preserve"> </w:t>
      </w:r>
      <w:r w:rsidR="00FE4585" w:rsidRPr="00AC6181">
        <w:rPr>
          <w:rFonts w:asciiTheme="minorHAnsi" w:hAnsiTheme="minorHAnsi" w:cstheme="minorHAnsi"/>
        </w:rPr>
        <w:t xml:space="preserve">in order </w:t>
      </w:r>
      <w:r w:rsidR="00731786" w:rsidRPr="00AC6181">
        <w:rPr>
          <w:rFonts w:asciiTheme="minorHAnsi" w:hAnsiTheme="minorHAnsi" w:cstheme="minorHAnsi"/>
        </w:rPr>
        <w:t xml:space="preserve">to have an orgasm (e.g. “feel like it [sex] never quite ended so usually left wanting more” 056[F]).  </w:t>
      </w:r>
    </w:p>
    <w:p w14:paraId="49E31737" w14:textId="77777777" w:rsidR="00741AA1" w:rsidRPr="00AC6181" w:rsidRDefault="00731786" w:rsidP="00AC6181">
      <w:pPr>
        <w:autoSpaceDE w:val="0"/>
        <w:autoSpaceDN w:val="0"/>
        <w:adjustRightInd w:val="0"/>
        <w:ind w:firstLine="720"/>
        <w:rPr>
          <w:rFonts w:asciiTheme="minorHAnsi" w:hAnsiTheme="minorHAnsi" w:cstheme="minorHAnsi"/>
        </w:rPr>
      </w:pPr>
      <w:r w:rsidRPr="00AC6181">
        <w:rPr>
          <w:rFonts w:asciiTheme="minorHAnsi" w:hAnsiTheme="minorHAnsi" w:cstheme="minorHAnsi"/>
        </w:rPr>
        <w:t>However, orgasm signal</w:t>
      </w:r>
      <w:r w:rsidR="00700867" w:rsidRPr="00AC6181">
        <w:rPr>
          <w:rFonts w:asciiTheme="minorHAnsi" w:hAnsiTheme="minorHAnsi" w:cstheme="minorHAnsi"/>
        </w:rPr>
        <w:t>ing</w:t>
      </w:r>
      <w:r w:rsidRPr="00AC6181">
        <w:rPr>
          <w:rFonts w:asciiTheme="minorHAnsi" w:hAnsiTheme="minorHAnsi" w:cstheme="minorHAnsi"/>
        </w:rPr>
        <w:t xml:space="preserve"> ‘the end of sex’ was not a gender-neutral phenomenon: it was predominately men’s and not women’s orgasm that signaled ‘the end’ (e.g. “I see his orgasm as the end of sex” 006[F]) for both women and men. Several participants reported explicitly that the man’s orgasm was the end of (heterosexual) sex, regardless of whether the female partner had had an orgasm: “I find men’s orgasms tend to be more important than women’s orgasms and sex ends when the man orgasms whether or not the woman has orgasmed” (021[F]). Some women reported that their opportunity to experience orgasm was precluded by this framework (e.g. “if he orgasms before we have reached intercourse or have very short intercourse it makes me feel angry because we have to stop when he is satisfied</w:t>
      </w:r>
      <w:r w:rsidR="00F379ED" w:rsidRPr="00AC6181">
        <w:rPr>
          <w:rFonts w:asciiTheme="minorHAnsi" w:hAnsiTheme="minorHAnsi" w:cstheme="minorHAnsi"/>
        </w:rPr>
        <w:t>,</w:t>
      </w:r>
      <w:r w:rsidRPr="00AC6181">
        <w:rPr>
          <w:rFonts w:asciiTheme="minorHAnsi" w:hAnsiTheme="minorHAnsi" w:cstheme="minorHAnsi"/>
        </w:rPr>
        <w:t xml:space="preserve"> but I am not</w:t>
      </w:r>
      <w:r w:rsidR="00F379ED" w:rsidRPr="00AC6181">
        <w:rPr>
          <w:rFonts w:asciiTheme="minorHAnsi" w:hAnsiTheme="minorHAnsi" w:cstheme="minorHAnsi"/>
        </w:rPr>
        <w:t>,</w:t>
      </w:r>
      <w:r w:rsidRPr="00AC6181">
        <w:rPr>
          <w:rFonts w:asciiTheme="minorHAnsi" w:hAnsiTheme="minorHAnsi" w:cstheme="minorHAnsi"/>
        </w:rPr>
        <w:t xml:space="preserve"> as I want to go on for longer” 177[F]). </w:t>
      </w:r>
    </w:p>
    <w:p w14:paraId="49E31738" w14:textId="77777777" w:rsidR="00731786" w:rsidRPr="00AC6181" w:rsidRDefault="00731786" w:rsidP="00AC6181">
      <w:pPr>
        <w:autoSpaceDE w:val="0"/>
        <w:autoSpaceDN w:val="0"/>
        <w:adjustRightInd w:val="0"/>
        <w:ind w:firstLine="720"/>
        <w:rPr>
          <w:rFonts w:asciiTheme="minorHAnsi" w:hAnsiTheme="minorHAnsi" w:cstheme="minorHAnsi"/>
        </w:rPr>
      </w:pPr>
      <w:r w:rsidRPr="00AC6181">
        <w:rPr>
          <w:rFonts w:asciiTheme="minorHAnsi" w:hAnsiTheme="minorHAnsi" w:cstheme="minorHAnsi"/>
        </w:rPr>
        <w:t xml:space="preserve">Associated with </w:t>
      </w:r>
      <w:r w:rsidRPr="00AC6181">
        <w:rPr>
          <w:rFonts w:asciiTheme="minorHAnsi" w:hAnsiTheme="minorHAnsi" w:cstheme="minorHAnsi"/>
          <w:i/>
        </w:rPr>
        <w:t>male</w:t>
      </w:r>
      <w:r w:rsidRPr="00AC6181">
        <w:rPr>
          <w:rFonts w:asciiTheme="minorHAnsi" w:hAnsiTheme="minorHAnsi" w:cstheme="minorHAnsi"/>
        </w:rPr>
        <w:t xml:space="preserve"> orgasm signaling the end of sex, the ‘typical’ pattern of sex and orgasm (for heterosexual participants) reported was the woman orgasming first (via various means such as</w:t>
      </w:r>
      <w:r w:rsidR="00A3541C" w:rsidRPr="00AC6181">
        <w:rPr>
          <w:rFonts w:asciiTheme="minorHAnsi" w:hAnsiTheme="minorHAnsi" w:cstheme="minorHAnsi"/>
        </w:rPr>
        <w:t xml:space="preserve"> oral sex or mutual masturbation</w:t>
      </w:r>
      <w:r w:rsidRPr="00AC6181">
        <w:rPr>
          <w:rFonts w:asciiTheme="minorHAnsi" w:hAnsiTheme="minorHAnsi" w:cstheme="minorHAnsi"/>
        </w:rPr>
        <w:t xml:space="preserve">) followed by the man (usually via coitus) and then sex was over. </w:t>
      </w:r>
      <w:r w:rsidR="00F50343" w:rsidRPr="00AC6181">
        <w:rPr>
          <w:rFonts w:asciiTheme="minorHAnsi" w:hAnsiTheme="minorHAnsi" w:cstheme="minorHAnsi"/>
        </w:rPr>
        <w:t>As p</w:t>
      </w:r>
      <w:r w:rsidRPr="00AC6181">
        <w:rPr>
          <w:rFonts w:asciiTheme="minorHAnsi" w:hAnsiTheme="minorHAnsi" w:cstheme="minorHAnsi"/>
        </w:rPr>
        <w:t>articipant 186[F] described: “I usually orgasm when more focus is on my clitoris. After orgasming I usually stop. Change positions and then continue intercourse until my partner orgasms”. Finally, participants frequently implicitly and explicitly identified men as having responsibility for women’s orgasm</w:t>
      </w:r>
      <w:r w:rsidR="00F50343" w:rsidRPr="00AC6181">
        <w:rPr>
          <w:rFonts w:asciiTheme="minorHAnsi" w:hAnsiTheme="minorHAnsi" w:cstheme="minorHAnsi"/>
        </w:rPr>
        <w:t>, and for ensuring that women orgasm first</w:t>
      </w:r>
      <w:r w:rsidRPr="00AC6181">
        <w:rPr>
          <w:rFonts w:asciiTheme="minorHAnsi" w:hAnsiTheme="minorHAnsi" w:cstheme="minorHAnsi"/>
        </w:rPr>
        <w:t xml:space="preserve"> (e.g. “my partner always makes an effort for me to orgasm before he does” 006[F]</w:t>
      </w:r>
      <w:r w:rsidR="00F50343" w:rsidRPr="00AC6181">
        <w:rPr>
          <w:rFonts w:asciiTheme="minorHAnsi" w:hAnsiTheme="minorHAnsi" w:cstheme="minorHAnsi"/>
        </w:rPr>
        <w:t>)</w:t>
      </w:r>
      <w:r w:rsidR="00FE4585" w:rsidRPr="00AC6181">
        <w:rPr>
          <w:rFonts w:asciiTheme="minorHAnsi" w:hAnsiTheme="minorHAnsi" w:cstheme="minorHAnsi"/>
        </w:rPr>
        <w:t>; this</w:t>
      </w:r>
      <w:r w:rsidR="00F50343" w:rsidRPr="00AC6181">
        <w:rPr>
          <w:rFonts w:asciiTheme="minorHAnsi" w:hAnsiTheme="minorHAnsi" w:cstheme="minorHAnsi"/>
        </w:rPr>
        <w:t xml:space="preserve"> relates to the second theme</w:t>
      </w:r>
      <w:r w:rsidRPr="00AC6181">
        <w:rPr>
          <w:rFonts w:asciiTheme="minorHAnsi" w:hAnsiTheme="minorHAnsi" w:cstheme="minorHAnsi"/>
        </w:rPr>
        <w:t>.</w:t>
      </w:r>
    </w:p>
    <w:p w14:paraId="49E31739" w14:textId="77777777" w:rsidR="00731786" w:rsidRPr="00AC6181" w:rsidRDefault="00731786" w:rsidP="00AC6181">
      <w:pPr>
        <w:pStyle w:val="Heading1"/>
        <w:spacing w:after="240" w:line="276" w:lineRule="auto"/>
        <w:rPr>
          <w:rFonts w:asciiTheme="minorHAnsi" w:hAnsiTheme="minorHAnsi" w:cstheme="minorHAnsi"/>
          <w:sz w:val="22"/>
          <w:szCs w:val="22"/>
          <w:u w:val="none"/>
        </w:rPr>
      </w:pPr>
      <w:r w:rsidRPr="00AC6181">
        <w:rPr>
          <w:rFonts w:asciiTheme="minorHAnsi" w:hAnsiTheme="minorHAnsi" w:cstheme="minorHAnsi"/>
          <w:sz w:val="22"/>
          <w:szCs w:val="22"/>
          <w:u w:val="none"/>
        </w:rPr>
        <w:lastRenderedPageBreak/>
        <w:t>‘It’s More About my Partner</w:t>
      </w:r>
      <w:r w:rsidR="00F50343" w:rsidRPr="00AC6181">
        <w:rPr>
          <w:rFonts w:asciiTheme="minorHAnsi" w:hAnsiTheme="minorHAnsi" w:cstheme="minorHAnsi"/>
          <w:sz w:val="22"/>
          <w:szCs w:val="22"/>
          <w:u w:val="none"/>
        </w:rPr>
        <w:t>’s Orgasm</w:t>
      </w:r>
      <w:r w:rsidRPr="00AC6181">
        <w:rPr>
          <w:rFonts w:asciiTheme="minorHAnsi" w:hAnsiTheme="minorHAnsi" w:cstheme="minorHAnsi"/>
          <w:sz w:val="22"/>
          <w:szCs w:val="22"/>
          <w:u w:val="none"/>
        </w:rPr>
        <w:t xml:space="preserve">’ </w:t>
      </w:r>
    </w:p>
    <w:p w14:paraId="49E3173A" w14:textId="77777777" w:rsidR="00731786" w:rsidRPr="00AC6181" w:rsidRDefault="00731786" w:rsidP="00AC6181">
      <w:pPr>
        <w:rPr>
          <w:rFonts w:asciiTheme="minorHAnsi" w:hAnsiTheme="minorHAnsi" w:cstheme="minorHAnsi"/>
        </w:rPr>
      </w:pPr>
      <w:r w:rsidRPr="00AC6181">
        <w:rPr>
          <w:rFonts w:asciiTheme="minorHAnsi" w:hAnsiTheme="minorHAnsi" w:cstheme="minorHAnsi"/>
          <w:lang w:val="en-AU"/>
        </w:rPr>
        <w:t xml:space="preserve">A second theme related to </w:t>
      </w:r>
      <w:r w:rsidR="00950421" w:rsidRPr="00AC6181">
        <w:rPr>
          <w:rFonts w:asciiTheme="minorHAnsi" w:hAnsiTheme="minorHAnsi" w:cstheme="minorHAnsi"/>
          <w:lang w:val="en-AU"/>
        </w:rPr>
        <w:t xml:space="preserve">perceived </w:t>
      </w:r>
      <w:r w:rsidRPr="00AC6181">
        <w:rPr>
          <w:rFonts w:asciiTheme="minorHAnsi" w:hAnsiTheme="minorHAnsi" w:cstheme="minorHAnsi"/>
          <w:lang w:val="en-AU"/>
        </w:rPr>
        <w:t xml:space="preserve">ownership of, or responsibility for, orgasm. With orgasm typically characterised as highly pleasurable and </w:t>
      </w:r>
      <w:r w:rsidR="00FE16BD" w:rsidRPr="00AC6181">
        <w:rPr>
          <w:rFonts w:asciiTheme="minorHAnsi" w:hAnsiTheme="minorHAnsi" w:cstheme="minorHAnsi"/>
          <w:i/>
          <w:lang w:val="en-AU"/>
        </w:rPr>
        <w:t>the</w:t>
      </w:r>
      <w:r w:rsidRPr="00AC6181">
        <w:rPr>
          <w:rFonts w:asciiTheme="minorHAnsi" w:hAnsiTheme="minorHAnsi" w:cstheme="minorHAnsi"/>
          <w:lang w:val="en-AU"/>
        </w:rPr>
        <w:t xml:space="preserve"> goal of sex, it is unsurprising that many participants reported that experiencing an orgasm was important to them. However, </w:t>
      </w:r>
      <w:r w:rsidR="006E69DF" w:rsidRPr="00AC6181">
        <w:rPr>
          <w:rFonts w:asciiTheme="minorHAnsi" w:hAnsiTheme="minorHAnsi" w:cstheme="minorHAnsi"/>
          <w:lang w:val="en-AU"/>
        </w:rPr>
        <w:t>a</w:t>
      </w:r>
      <w:r w:rsidRPr="00AC6181">
        <w:rPr>
          <w:rFonts w:asciiTheme="minorHAnsi" w:hAnsiTheme="minorHAnsi" w:cstheme="minorHAnsi"/>
          <w:lang w:val="en-AU"/>
        </w:rPr>
        <w:t xml:space="preserve">lmost all participants (106/119) reported that it was more important that their </w:t>
      </w:r>
      <w:r w:rsidRPr="00AC6181">
        <w:rPr>
          <w:rFonts w:asciiTheme="minorHAnsi" w:hAnsiTheme="minorHAnsi" w:cstheme="minorHAnsi"/>
          <w:i/>
          <w:lang w:val="en-AU"/>
        </w:rPr>
        <w:t>partner</w:t>
      </w:r>
      <w:r w:rsidRPr="00AC6181">
        <w:rPr>
          <w:rFonts w:asciiTheme="minorHAnsi" w:hAnsiTheme="minorHAnsi" w:cstheme="minorHAnsi"/>
          <w:lang w:val="en-AU"/>
        </w:rPr>
        <w:t xml:space="preserve"> experience orgasm than that they did themselves. For instance, 002[M] wrote “</w:t>
      </w:r>
      <w:r w:rsidR="00B6013D" w:rsidRPr="00AC6181">
        <w:rPr>
          <w:rFonts w:asciiTheme="minorHAnsi" w:hAnsiTheme="minorHAnsi" w:cstheme="minorHAnsi"/>
          <w:lang w:val="en-AU"/>
        </w:rPr>
        <w:t>p</w:t>
      </w:r>
      <w:r w:rsidRPr="00AC6181">
        <w:rPr>
          <w:rFonts w:asciiTheme="minorHAnsi" w:hAnsiTheme="minorHAnsi" w:cstheme="minorHAnsi"/>
          <w:lang w:val="en-AU"/>
        </w:rPr>
        <w:t xml:space="preserve">ersonally, for me, it is more important that she orgasms, and that is the part I find most pleasurable.” Participants also identified that their sexual partners had similar perspectives: even if their own orgasm was not important to them it was important to their partner (e.g. “I think it is </w:t>
      </w:r>
      <w:r w:rsidRPr="00AC6181">
        <w:rPr>
          <w:rFonts w:asciiTheme="minorHAnsi" w:hAnsiTheme="minorHAnsi" w:cstheme="minorHAnsi"/>
          <w:u w:val="single"/>
          <w:lang w:val="en-AU"/>
        </w:rPr>
        <w:t>important</w:t>
      </w:r>
      <w:r w:rsidRPr="00AC6181">
        <w:rPr>
          <w:rFonts w:asciiTheme="minorHAnsi" w:hAnsiTheme="minorHAnsi" w:cstheme="minorHAnsi"/>
          <w:lang w:val="en-AU"/>
        </w:rPr>
        <w:t xml:space="preserve"> to my partner that I orgasm” 009[F]). </w:t>
      </w:r>
    </w:p>
    <w:p w14:paraId="49E3173B" w14:textId="77777777" w:rsidR="00731786" w:rsidRPr="00AC6181" w:rsidRDefault="00731786" w:rsidP="00AC6181">
      <w:pPr>
        <w:ind w:firstLine="720"/>
        <w:rPr>
          <w:rFonts w:asciiTheme="minorHAnsi" w:hAnsiTheme="minorHAnsi" w:cstheme="minorHAnsi"/>
          <w:lang w:val="en-AU"/>
        </w:rPr>
      </w:pPr>
      <w:r w:rsidRPr="00AC6181">
        <w:rPr>
          <w:rFonts w:asciiTheme="minorHAnsi" w:hAnsiTheme="minorHAnsi" w:cstheme="minorHAnsi"/>
          <w:lang w:val="en-AU"/>
        </w:rPr>
        <w:t xml:space="preserve">Within participants’ descriptions, there was often a sense of ‘ownership’ over their partner’s orgasm. Orgasm or pleasure were frequently described as something that they ‘gave’ their partner (e.g. “I begin to work as hard as possible to give her as many orgasms as possible” 005[M]), or something that they ‘made’ their partner experience (e.g. “it makes me happy to know I can make him orgasm” 187[F]). Unsurprisingly then, participants often felt responsible for their partner’s orgasm. Again, participants reported that their partners had similar perspectives as they also discussed their partner ‘giving’ them an orgasm (e.g. “I knew that he would make me orgasm” 188[F]). </w:t>
      </w:r>
    </w:p>
    <w:p w14:paraId="49E3173C" w14:textId="77777777" w:rsidR="00731786" w:rsidRPr="00AC6181" w:rsidRDefault="00731786" w:rsidP="00AC6181">
      <w:pPr>
        <w:ind w:firstLine="720"/>
        <w:rPr>
          <w:rFonts w:asciiTheme="minorHAnsi" w:hAnsiTheme="minorHAnsi" w:cstheme="minorHAnsi"/>
          <w:lang w:val="en-AU"/>
        </w:rPr>
      </w:pPr>
      <w:r w:rsidRPr="00AC6181">
        <w:rPr>
          <w:rFonts w:asciiTheme="minorHAnsi" w:hAnsiTheme="minorHAnsi" w:cstheme="minorHAnsi"/>
          <w:lang w:val="en-AU"/>
        </w:rPr>
        <w:t xml:space="preserve">This location of responsibility for the other’s orgasm meant that the partner’s experience of orgasm (or lack of orgasm) often impacted emotionally. When their partner orgasmed, most </w:t>
      </w:r>
      <w:r w:rsidR="006E69DF" w:rsidRPr="00AC6181">
        <w:rPr>
          <w:rFonts w:asciiTheme="minorHAnsi" w:hAnsiTheme="minorHAnsi" w:cstheme="minorHAnsi"/>
          <w:lang w:val="en-AU"/>
        </w:rPr>
        <w:t xml:space="preserve">participants </w:t>
      </w:r>
      <w:r w:rsidRPr="00AC6181">
        <w:rPr>
          <w:rFonts w:asciiTheme="minorHAnsi" w:hAnsiTheme="minorHAnsi" w:cstheme="minorHAnsi"/>
          <w:lang w:val="en-AU"/>
        </w:rPr>
        <w:t>reported they felt happy and good about ‘giving’ their partner an orgasm and experienced heightened</w:t>
      </w:r>
      <w:r w:rsidR="00F50343" w:rsidRPr="00AC6181">
        <w:rPr>
          <w:rFonts w:asciiTheme="minorHAnsi" w:hAnsiTheme="minorHAnsi" w:cstheme="minorHAnsi"/>
          <w:lang w:val="en-AU"/>
        </w:rPr>
        <w:t xml:space="preserve"> sexual</w:t>
      </w:r>
      <w:r w:rsidR="00506D3C" w:rsidRPr="00AC6181">
        <w:rPr>
          <w:rFonts w:asciiTheme="minorHAnsi" w:hAnsiTheme="minorHAnsi" w:cstheme="minorHAnsi"/>
          <w:lang w:val="en-AU"/>
        </w:rPr>
        <w:t xml:space="preserve"> p</w:t>
      </w:r>
      <w:r w:rsidRPr="00AC6181">
        <w:rPr>
          <w:rFonts w:asciiTheme="minorHAnsi" w:hAnsiTheme="minorHAnsi" w:cstheme="minorHAnsi"/>
          <w:lang w:val="en-AU"/>
        </w:rPr>
        <w:t>leasure</w:t>
      </w:r>
      <w:r w:rsidR="00F50343" w:rsidRPr="00AC6181">
        <w:rPr>
          <w:rFonts w:asciiTheme="minorHAnsi" w:hAnsiTheme="minorHAnsi" w:cstheme="minorHAnsi"/>
          <w:lang w:val="en-AU"/>
        </w:rPr>
        <w:t xml:space="preserve"> themselves</w:t>
      </w:r>
      <w:r w:rsidRPr="00AC6181">
        <w:rPr>
          <w:rFonts w:asciiTheme="minorHAnsi" w:hAnsiTheme="minorHAnsi" w:cstheme="minorHAnsi"/>
          <w:lang w:val="en-AU"/>
        </w:rPr>
        <w:t xml:space="preserve"> (e.g. “Good about yourself, it reassures you that you are good at sexual intercourse, or any of the other things that you do. It is nice to know that you can pleasure your partner” 049[F]; “When he reaches orgasm, it makes me feel positive and as if I have done a ‘good job’” 085[F]). On the flip side, if their partner did not orgasm, many experienced a range of negative emotions: they felt ‘embarrassed’, ‘inadequate’ and ‘deflated’ that they could not ‘give’ their partner an orgasm (e.g. “inadequate, loss of self-confidence, insecure (“why can I not make her come?”) sad, disappointed” 008[M]). Some also reported similar emotional responses in their partners in relation to their </w:t>
      </w:r>
      <w:r w:rsidR="006E69DF" w:rsidRPr="00AC6181">
        <w:rPr>
          <w:rFonts w:asciiTheme="minorHAnsi" w:hAnsiTheme="minorHAnsi" w:cstheme="minorHAnsi"/>
          <w:lang w:val="en-AU"/>
        </w:rPr>
        <w:t xml:space="preserve">own </w:t>
      </w:r>
      <w:r w:rsidRPr="00AC6181">
        <w:rPr>
          <w:rFonts w:asciiTheme="minorHAnsi" w:hAnsiTheme="minorHAnsi" w:cstheme="minorHAnsi"/>
          <w:lang w:val="en-AU"/>
        </w:rPr>
        <w:t xml:space="preserve">orgasm (e.g. “I know my partner feels good they pleased me” 003[F]) or lack of orgasm (e.g. “Sometimes I do worry that if I don’t orgasm, my partner may worry he is not pleasing me” 003[F]). For many, these negative feelings were often linked to notions of ‘sexual performance’ </w:t>
      </w:r>
      <w:r w:rsidR="001C6390" w:rsidRPr="00AC6181">
        <w:rPr>
          <w:rFonts w:asciiTheme="minorHAnsi" w:hAnsiTheme="minorHAnsi" w:cstheme="minorHAnsi"/>
          <w:lang w:val="en-AU"/>
        </w:rPr>
        <w:t xml:space="preserve">or ‘being good in bed’ </w:t>
      </w:r>
      <w:r w:rsidRPr="00AC6181">
        <w:rPr>
          <w:rFonts w:asciiTheme="minorHAnsi" w:hAnsiTheme="minorHAnsi" w:cstheme="minorHAnsi"/>
          <w:lang w:val="en-AU"/>
        </w:rPr>
        <w:t xml:space="preserve">and concern that they were doing something ‘wrong’ (e.g. “I would feel so down. I would completely blame myself and feel like I was doing something fundamentally wrong!” 057[F]). Lastly, participants needed confirmation from their partner </w:t>
      </w:r>
      <w:r w:rsidR="00950421" w:rsidRPr="00AC6181">
        <w:rPr>
          <w:rFonts w:asciiTheme="minorHAnsi" w:hAnsiTheme="minorHAnsi" w:cstheme="minorHAnsi"/>
          <w:lang w:val="en-AU"/>
        </w:rPr>
        <w:t xml:space="preserve">that </w:t>
      </w:r>
      <w:r w:rsidRPr="00AC6181">
        <w:rPr>
          <w:rFonts w:asciiTheme="minorHAnsi" w:hAnsiTheme="minorHAnsi" w:cstheme="minorHAnsi"/>
          <w:lang w:val="en-AU"/>
        </w:rPr>
        <w:t>the sexual interaction was pleasurable and enjoyable (e.g. “it acts as feedback for me, so I can know that I made him feel good” 065[F]).</w:t>
      </w:r>
      <w:r w:rsidR="00741AA1" w:rsidRPr="00AC6181">
        <w:rPr>
          <w:rFonts w:asciiTheme="minorHAnsi" w:hAnsiTheme="minorHAnsi" w:cstheme="minorHAnsi"/>
          <w:lang w:val="en-AU"/>
        </w:rPr>
        <w:t xml:space="preserve"> This theme demonstrates the emotional significance of orgasm,</w:t>
      </w:r>
      <w:r w:rsidR="006E69DF" w:rsidRPr="00AC6181">
        <w:rPr>
          <w:rFonts w:asciiTheme="minorHAnsi" w:hAnsiTheme="minorHAnsi" w:cstheme="minorHAnsi"/>
          <w:lang w:val="en-AU"/>
        </w:rPr>
        <w:t xml:space="preserve"> and how it can have</w:t>
      </w:r>
      <w:r w:rsidR="00741AA1" w:rsidRPr="00AC6181">
        <w:rPr>
          <w:rFonts w:asciiTheme="minorHAnsi" w:hAnsiTheme="minorHAnsi" w:cstheme="minorHAnsi"/>
          <w:lang w:val="en-AU"/>
        </w:rPr>
        <w:t xml:space="preserve"> ramifications for individual </w:t>
      </w:r>
      <w:r w:rsidR="006E69DF" w:rsidRPr="00AC6181">
        <w:rPr>
          <w:rFonts w:asciiTheme="minorHAnsi" w:hAnsiTheme="minorHAnsi" w:cstheme="minorHAnsi"/>
          <w:lang w:val="en-AU"/>
        </w:rPr>
        <w:t xml:space="preserve">identity and wellbeing </w:t>
      </w:r>
      <w:r w:rsidR="00741AA1" w:rsidRPr="00AC6181">
        <w:rPr>
          <w:rFonts w:asciiTheme="minorHAnsi" w:hAnsiTheme="minorHAnsi" w:cstheme="minorHAnsi"/>
          <w:lang w:val="en-AU"/>
        </w:rPr>
        <w:t xml:space="preserve">(and </w:t>
      </w:r>
      <w:r w:rsidR="006E69DF" w:rsidRPr="00AC6181">
        <w:rPr>
          <w:rFonts w:asciiTheme="minorHAnsi" w:hAnsiTheme="minorHAnsi" w:cstheme="minorHAnsi"/>
          <w:lang w:val="en-AU"/>
        </w:rPr>
        <w:t xml:space="preserve">potentially </w:t>
      </w:r>
      <w:r w:rsidR="00741AA1" w:rsidRPr="00AC6181">
        <w:rPr>
          <w:rFonts w:asciiTheme="minorHAnsi" w:hAnsiTheme="minorHAnsi" w:cstheme="minorHAnsi"/>
          <w:lang w:val="en-AU"/>
        </w:rPr>
        <w:t>relational</w:t>
      </w:r>
      <w:r w:rsidR="006E69DF" w:rsidRPr="00AC6181">
        <w:rPr>
          <w:rFonts w:asciiTheme="minorHAnsi" w:hAnsiTheme="minorHAnsi" w:cstheme="minorHAnsi"/>
          <w:lang w:val="en-AU"/>
        </w:rPr>
        <w:t xml:space="preserve"> wellbeing too</w:t>
      </w:r>
      <w:r w:rsidR="00741AA1" w:rsidRPr="00AC6181">
        <w:rPr>
          <w:rFonts w:asciiTheme="minorHAnsi" w:hAnsiTheme="minorHAnsi" w:cstheme="minorHAnsi"/>
          <w:lang w:val="en-AU"/>
        </w:rPr>
        <w:t xml:space="preserve">) . </w:t>
      </w:r>
    </w:p>
    <w:p w14:paraId="49E3173D" w14:textId="77777777" w:rsidR="00731786" w:rsidRPr="00AC6181" w:rsidRDefault="00741AA1" w:rsidP="00AC6181">
      <w:pPr>
        <w:rPr>
          <w:rFonts w:asciiTheme="minorHAnsi" w:hAnsiTheme="minorHAnsi" w:cstheme="minorHAnsi"/>
          <w:b/>
        </w:rPr>
      </w:pPr>
      <w:r w:rsidRPr="00AC6181">
        <w:rPr>
          <w:rFonts w:asciiTheme="minorHAnsi" w:hAnsiTheme="minorHAnsi" w:cstheme="minorHAnsi"/>
          <w:b/>
        </w:rPr>
        <w:t>Orgasm: The Ultimate Pleasure?</w:t>
      </w:r>
    </w:p>
    <w:p w14:paraId="49E3173E"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 xml:space="preserve">Orgasm was described as an embodied experience associated with physical </w:t>
      </w:r>
      <w:r w:rsidR="00FE16BD" w:rsidRPr="00AC6181">
        <w:rPr>
          <w:rFonts w:asciiTheme="minorHAnsi" w:hAnsiTheme="minorHAnsi" w:cstheme="minorHAnsi"/>
          <w:i/>
        </w:rPr>
        <w:t>and</w:t>
      </w:r>
      <w:r w:rsidRPr="00AC6181">
        <w:rPr>
          <w:rFonts w:asciiTheme="minorHAnsi" w:hAnsiTheme="minorHAnsi" w:cstheme="minorHAnsi"/>
        </w:rPr>
        <w:t xml:space="preserve"> </w:t>
      </w:r>
      <w:r w:rsidR="006C629F" w:rsidRPr="00AC6181">
        <w:rPr>
          <w:rFonts w:asciiTheme="minorHAnsi" w:hAnsiTheme="minorHAnsi" w:cstheme="minorHAnsi"/>
        </w:rPr>
        <w:t>psychological</w:t>
      </w:r>
      <w:r w:rsidRPr="00AC6181">
        <w:rPr>
          <w:rFonts w:asciiTheme="minorHAnsi" w:hAnsiTheme="minorHAnsi" w:cstheme="minorHAnsi"/>
        </w:rPr>
        <w:t xml:space="preserve"> pleasure, although it was not always easy to </w:t>
      </w:r>
      <w:r w:rsidR="006E69DF" w:rsidRPr="00AC6181">
        <w:rPr>
          <w:rFonts w:asciiTheme="minorHAnsi" w:hAnsiTheme="minorHAnsi" w:cstheme="minorHAnsi"/>
        </w:rPr>
        <w:t>categorize responses as ‘psychological’ or ‘physical’</w:t>
      </w:r>
      <w:r w:rsidRPr="00AC6181">
        <w:rPr>
          <w:rFonts w:asciiTheme="minorHAnsi" w:hAnsiTheme="minorHAnsi" w:cstheme="minorHAnsi"/>
        </w:rPr>
        <w:t xml:space="preserve">, partly because </w:t>
      </w:r>
      <w:r w:rsidRPr="00AC6181">
        <w:rPr>
          <w:rFonts w:asciiTheme="minorHAnsi" w:hAnsiTheme="minorHAnsi" w:cstheme="minorHAnsi"/>
        </w:rPr>
        <w:lastRenderedPageBreak/>
        <w:t>the terms used to describe orgasm were often rather vague (e.g., ‘feels good’ could refer to physical, psychological, and/or emotional domains). Commonly, experiencing orgasm was presented as a physical (and psychological) euphoria (e.g. “</w:t>
      </w:r>
      <w:r w:rsidR="0073671F" w:rsidRPr="00AC6181">
        <w:rPr>
          <w:rFonts w:asciiTheme="minorHAnsi" w:hAnsiTheme="minorHAnsi" w:cstheme="minorHAnsi"/>
        </w:rPr>
        <w:t>i</w:t>
      </w:r>
      <w:r w:rsidRPr="00AC6181">
        <w:rPr>
          <w:rFonts w:asciiTheme="minorHAnsi" w:hAnsiTheme="minorHAnsi" w:cstheme="minorHAnsi"/>
        </w:rPr>
        <w:t>t’s not comparable to anything else, the most amazing feeling in the world!” 146[F]). Orgasm was experienced as the ‘ultimate pleasure,’ as a form of extreme and/or unusual pleasure (e.g. “it feels so good it almost hurts” 079[F]; “</w:t>
      </w:r>
      <w:r w:rsidR="007815E0" w:rsidRPr="00AC6181">
        <w:rPr>
          <w:rFonts w:asciiTheme="minorHAnsi" w:hAnsiTheme="minorHAnsi" w:cstheme="minorHAnsi"/>
        </w:rPr>
        <w:t>i</w:t>
      </w:r>
      <w:r w:rsidRPr="00AC6181">
        <w:rPr>
          <w:rFonts w:asciiTheme="minorHAnsi" w:hAnsiTheme="minorHAnsi" w:cstheme="minorHAnsi"/>
        </w:rPr>
        <w:t>t’s the most extraordinary feeling I have experienced” 097[F]), often better than any other pleasures of sex (“when I actually orgasm it is amazing and better than all the rest of the build up” 030[F]). Participants typically described the physical experience of orgasm as involving tingles and contractions in either the genital region or all over their body, followed by a sensation of (physical) release. This is best captured by participant 021[F]: “It starts by building up from inside me, my whole body starts to tingle as the intensity builds… The intensity then spreads across my whole body and then when I feel like I am going to explode. The intensity is released</w:t>
      </w:r>
      <w:r w:rsidR="00B13F1B" w:rsidRPr="00AC6181">
        <w:rPr>
          <w:rFonts w:asciiTheme="minorHAnsi" w:hAnsiTheme="minorHAnsi" w:cstheme="minorHAnsi"/>
        </w:rPr>
        <w:t>.</w:t>
      </w:r>
      <w:r w:rsidRPr="00AC6181">
        <w:rPr>
          <w:rFonts w:asciiTheme="minorHAnsi" w:hAnsiTheme="minorHAnsi" w:cstheme="minorHAnsi"/>
        </w:rPr>
        <w:t xml:space="preserve">” After orgasm, participants typically reported feeling relaxed and satisfied (e.g. “It is very satisfying and as if the tension that has been building up has been relieved” 010[F]). </w:t>
      </w:r>
    </w:p>
    <w:p w14:paraId="49E3173F"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 xml:space="preserve">Most participants still reported experiencing </w:t>
      </w:r>
      <w:r w:rsidR="00F50343" w:rsidRPr="00AC6181">
        <w:rPr>
          <w:rFonts w:asciiTheme="minorHAnsi" w:hAnsiTheme="minorHAnsi" w:cstheme="minorHAnsi"/>
        </w:rPr>
        <w:t xml:space="preserve">physical </w:t>
      </w:r>
      <w:r w:rsidRPr="00AC6181">
        <w:rPr>
          <w:rFonts w:asciiTheme="minorHAnsi" w:hAnsiTheme="minorHAnsi" w:cstheme="minorHAnsi"/>
        </w:rPr>
        <w:t xml:space="preserve">pleasure and enjoyment in sex when they did not orgasm (e.g. “sexual activity is still pleasurable if I don’t” 121[M]), but this pleasure was often explicitly identified as </w:t>
      </w:r>
      <w:r w:rsidR="00507FB7" w:rsidRPr="00AC6181">
        <w:rPr>
          <w:rFonts w:asciiTheme="minorHAnsi" w:hAnsiTheme="minorHAnsi" w:cstheme="minorHAnsi"/>
        </w:rPr>
        <w:t>less intense than</w:t>
      </w:r>
      <w:r w:rsidRPr="00AC6181">
        <w:rPr>
          <w:rFonts w:asciiTheme="minorHAnsi" w:hAnsiTheme="minorHAnsi" w:cstheme="minorHAnsi"/>
        </w:rPr>
        <w:t xml:space="preserve"> the pleasures associated with orgasm (e.g. “sexual activity is still pleasurable if I don’t orgasm, but it is obviously more enjoyable if I do” 017[F]). Many reported that sex without orgasm was still satisfying (e.g. “there are so many other things enjoyable than orgasms” 073[F])</w:t>
      </w:r>
      <w:r w:rsidR="00F50343" w:rsidRPr="00AC6181">
        <w:rPr>
          <w:rFonts w:asciiTheme="minorHAnsi" w:hAnsiTheme="minorHAnsi" w:cstheme="minorHAnsi"/>
        </w:rPr>
        <w:t>,</w:t>
      </w:r>
      <w:r w:rsidRPr="00AC6181">
        <w:rPr>
          <w:rFonts w:asciiTheme="minorHAnsi" w:hAnsiTheme="minorHAnsi" w:cstheme="minorHAnsi"/>
        </w:rPr>
        <w:t xml:space="preserve"> although some reported feeling unsatisfied if they did not orgasm, </w:t>
      </w:r>
      <w:r w:rsidR="006E69DF" w:rsidRPr="00AC6181">
        <w:rPr>
          <w:rFonts w:asciiTheme="minorHAnsi" w:hAnsiTheme="minorHAnsi" w:cstheme="minorHAnsi"/>
        </w:rPr>
        <w:t>which</w:t>
      </w:r>
      <w:r w:rsidRPr="00AC6181">
        <w:rPr>
          <w:rFonts w:asciiTheme="minorHAnsi" w:hAnsiTheme="minorHAnsi" w:cstheme="minorHAnsi"/>
        </w:rPr>
        <w:t xml:space="preserve"> was often related to sex feeling unfinished, as noted above</w:t>
      </w:r>
      <w:r w:rsidR="002F22F3" w:rsidRPr="00AC6181">
        <w:rPr>
          <w:rFonts w:asciiTheme="minorHAnsi" w:hAnsiTheme="minorHAnsi" w:cstheme="minorHAnsi"/>
        </w:rPr>
        <w:t>.</w:t>
      </w:r>
      <w:r w:rsidR="00F403A3" w:rsidRPr="00AC6181">
        <w:rPr>
          <w:rFonts w:asciiTheme="minorHAnsi" w:hAnsiTheme="minorHAnsi" w:cstheme="minorHAnsi"/>
        </w:rPr>
        <w:t xml:space="preserve"> The physical feelings related to having an orgasm (or not) were often independent of relationship status. </w:t>
      </w:r>
      <w:r w:rsidR="002F22F3" w:rsidRPr="00AC6181">
        <w:rPr>
          <w:rFonts w:asciiTheme="minorHAnsi" w:hAnsiTheme="minorHAnsi" w:cstheme="minorHAnsi"/>
        </w:rPr>
        <w:t xml:space="preserve"> </w:t>
      </w:r>
    </w:p>
    <w:p w14:paraId="49E31740"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Among the responses more clearly associated with emotion, participants commonly reported feeling happy after orgasm, and often reported feelings of love for their partner, and increased levels of intimacy and closeness.</w:t>
      </w:r>
      <w:r w:rsidR="002033E7" w:rsidRPr="00AC6181">
        <w:rPr>
          <w:rFonts w:asciiTheme="minorHAnsi" w:hAnsiTheme="minorHAnsi" w:cstheme="minorHAnsi"/>
        </w:rPr>
        <w:t xml:space="preserve"> After</w:t>
      </w:r>
      <w:r w:rsidR="004E27FB" w:rsidRPr="00AC6181">
        <w:rPr>
          <w:rFonts w:asciiTheme="minorHAnsi" w:hAnsiTheme="minorHAnsi" w:cstheme="minorHAnsi"/>
        </w:rPr>
        <w:t xml:space="preserve"> orgasm</w:t>
      </w:r>
      <w:r w:rsidR="006E69DF" w:rsidRPr="00AC6181">
        <w:rPr>
          <w:rFonts w:asciiTheme="minorHAnsi" w:hAnsiTheme="minorHAnsi" w:cstheme="minorHAnsi"/>
        </w:rPr>
        <w:t>,</w:t>
      </w:r>
      <w:r w:rsidR="004E27FB" w:rsidRPr="00AC6181">
        <w:rPr>
          <w:rFonts w:asciiTheme="minorHAnsi" w:hAnsiTheme="minorHAnsi" w:cstheme="minorHAnsi"/>
        </w:rPr>
        <w:t xml:space="preserve"> participants indicated that</w:t>
      </w:r>
      <w:r w:rsidR="002033E7" w:rsidRPr="00AC6181">
        <w:rPr>
          <w:rFonts w:asciiTheme="minorHAnsi" w:hAnsiTheme="minorHAnsi" w:cstheme="minorHAnsi"/>
        </w:rPr>
        <w:t xml:space="preserve"> pre-existing intimacy or love </w:t>
      </w:r>
      <w:r w:rsidR="004E27FB" w:rsidRPr="00AC6181">
        <w:rPr>
          <w:rFonts w:asciiTheme="minorHAnsi" w:hAnsiTheme="minorHAnsi" w:cstheme="minorHAnsi"/>
        </w:rPr>
        <w:t>was</w:t>
      </w:r>
      <w:r w:rsidR="002033E7" w:rsidRPr="00AC6181">
        <w:rPr>
          <w:rFonts w:asciiTheme="minorHAnsi" w:hAnsiTheme="minorHAnsi" w:cstheme="minorHAnsi"/>
        </w:rPr>
        <w:t xml:space="preserve"> reinforced and deepened.</w:t>
      </w:r>
      <w:r w:rsidRPr="00AC6181">
        <w:rPr>
          <w:rFonts w:asciiTheme="minorHAnsi" w:hAnsiTheme="minorHAnsi" w:cstheme="minorHAnsi"/>
        </w:rPr>
        <w:t xml:space="preserve"> The tenor of these emotional experiences is captured in the following three quotations:</w:t>
      </w:r>
    </w:p>
    <w:p w14:paraId="49E31741" w14:textId="77777777" w:rsidR="00731786" w:rsidRPr="00AC6181" w:rsidRDefault="00731786" w:rsidP="00AC6181">
      <w:pPr>
        <w:ind w:left="567" w:right="571"/>
        <w:rPr>
          <w:rFonts w:asciiTheme="minorHAnsi" w:hAnsiTheme="minorHAnsi" w:cstheme="minorHAnsi"/>
        </w:rPr>
      </w:pPr>
      <w:r w:rsidRPr="00AC6181">
        <w:rPr>
          <w:rFonts w:asciiTheme="minorHAnsi" w:hAnsiTheme="minorHAnsi" w:cstheme="minorHAnsi"/>
        </w:rPr>
        <w:t>“Really really happy. I feel like I have bonded more with the other person + I’m more likely to fall in love with someone at this point” (020[F])</w:t>
      </w:r>
    </w:p>
    <w:p w14:paraId="49E31742" w14:textId="77777777" w:rsidR="00731786" w:rsidRPr="00AC6181" w:rsidRDefault="00731786" w:rsidP="00AC6181">
      <w:pPr>
        <w:ind w:left="567" w:right="571"/>
        <w:rPr>
          <w:rFonts w:asciiTheme="minorHAnsi" w:hAnsiTheme="minorHAnsi" w:cstheme="minorHAnsi"/>
        </w:rPr>
      </w:pPr>
      <w:r w:rsidRPr="00AC6181">
        <w:rPr>
          <w:rFonts w:asciiTheme="minorHAnsi" w:hAnsiTheme="minorHAnsi" w:cstheme="minorHAnsi"/>
        </w:rPr>
        <w:t>“I felt very close to her &amp; completely besotted &amp; in love... I love her so much &amp; it really does make the sex the best! Warmth, closeness, love – are all things I feel whenever we make love” (008[M])</w:t>
      </w:r>
    </w:p>
    <w:p w14:paraId="49E31743" w14:textId="77777777" w:rsidR="00731786" w:rsidRPr="00AC6181" w:rsidRDefault="00731786" w:rsidP="00AC6181">
      <w:pPr>
        <w:ind w:left="567" w:right="571"/>
        <w:rPr>
          <w:rFonts w:asciiTheme="minorHAnsi" w:hAnsiTheme="minorHAnsi" w:cstheme="minorHAnsi"/>
        </w:rPr>
      </w:pPr>
      <w:r w:rsidRPr="00AC6181">
        <w:rPr>
          <w:rFonts w:asciiTheme="minorHAnsi" w:hAnsiTheme="minorHAnsi" w:cstheme="minorHAnsi"/>
        </w:rPr>
        <w:t>“I feel lovely, bubbly, sometimes close to tears because you really do enjoy the intimacy with your boyfriend. It’s almost indescribable, just feel so close to the other person” (185[F])</w:t>
      </w:r>
    </w:p>
    <w:p w14:paraId="49E31744" w14:textId="77777777" w:rsidR="002033E7" w:rsidRPr="00AC6181" w:rsidRDefault="002033E7" w:rsidP="00AC6181">
      <w:pPr>
        <w:rPr>
          <w:rFonts w:asciiTheme="minorHAnsi" w:hAnsiTheme="minorHAnsi" w:cstheme="minorHAnsi"/>
        </w:rPr>
      </w:pPr>
      <w:r w:rsidRPr="00AC6181">
        <w:rPr>
          <w:rFonts w:asciiTheme="minorHAnsi" w:hAnsiTheme="minorHAnsi" w:cstheme="minorHAnsi"/>
        </w:rPr>
        <w:t xml:space="preserve">These emotional feelings were frequently tied to relationship status; those in a relationship were more likely to experience feelings of love and intimacy and generally </w:t>
      </w:r>
      <w:r w:rsidR="00950421" w:rsidRPr="00AC6181">
        <w:rPr>
          <w:rFonts w:asciiTheme="minorHAnsi" w:hAnsiTheme="minorHAnsi" w:cstheme="minorHAnsi"/>
        </w:rPr>
        <w:t xml:space="preserve">report having </w:t>
      </w:r>
      <w:r w:rsidRPr="00AC6181">
        <w:rPr>
          <w:rFonts w:asciiTheme="minorHAnsi" w:hAnsiTheme="minorHAnsi" w:cstheme="minorHAnsi"/>
        </w:rPr>
        <w:t xml:space="preserve">more positive feelings regardless of </w:t>
      </w:r>
      <w:r w:rsidR="00506D3C" w:rsidRPr="00AC6181">
        <w:rPr>
          <w:rFonts w:asciiTheme="minorHAnsi" w:hAnsiTheme="minorHAnsi" w:cstheme="minorHAnsi"/>
        </w:rPr>
        <w:t xml:space="preserve">if they had an orgasm or not. </w:t>
      </w:r>
    </w:p>
    <w:p w14:paraId="49E31745"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lastRenderedPageBreak/>
        <w:t xml:space="preserve">When they did </w:t>
      </w:r>
      <w:r w:rsidRPr="00AC6181">
        <w:rPr>
          <w:rFonts w:asciiTheme="minorHAnsi" w:hAnsiTheme="minorHAnsi" w:cstheme="minorHAnsi"/>
          <w:i/>
        </w:rPr>
        <w:t>not</w:t>
      </w:r>
      <w:r w:rsidRPr="00AC6181">
        <w:rPr>
          <w:rFonts w:asciiTheme="minorHAnsi" w:hAnsiTheme="minorHAnsi" w:cstheme="minorHAnsi"/>
        </w:rPr>
        <w:t xml:space="preserve"> experience orgasm, most participants reported still feeling love and </w:t>
      </w:r>
      <w:r w:rsidR="002F22F3" w:rsidRPr="00AC6181">
        <w:rPr>
          <w:rFonts w:asciiTheme="minorHAnsi" w:hAnsiTheme="minorHAnsi" w:cstheme="minorHAnsi"/>
        </w:rPr>
        <w:t>closeness</w:t>
      </w:r>
      <w:r w:rsidRPr="00AC6181">
        <w:rPr>
          <w:rFonts w:asciiTheme="minorHAnsi" w:hAnsiTheme="minorHAnsi" w:cstheme="minorHAnsi"/>
        </w:rPr>
        <w:t xml:space="preserve"> towards their sexual partner (e.g. “even if I don’t orgasm I love my partner and so just doing the activity makes me feel close and intimate to him” 068[F]), but some also felt frustrated, </w:t>
      </w:r>
      <w:r w:rsidR="002F22F3" w:rsidRPr="00AC6181">
        <w:rPr>
          <w:rFonts w:asciiTheme="minorHAnsi" w:hAnsiTheme="minorHAnsi" w:cstheme="minorHAnsi"/>
        </w:rPr>
        <w:t>irritated and let down</w:t>
      </w:r>
      <w:r w:rsidRPr="00AC6181">
        <w:rPr>
          <w:rFonts w:asciiTheme="minorHAnsi" w:hAnsiTheme="minorHAnsi" w:cstheme="minorHAnsi"/>
        </w:rPr>
        <w:t xml:space="preserve"> (e.g. “if I don’t orgasm I’ll be somewhat disappointed” 166[M]; “I’m usually annoyed If I don’t” 164[F]). It was common for participants to experience both positive and negative feelings simultaneously when they did not orgasm (e.g. “happy: loved but frustrated” 059[F]; “Sometimes I feel a little disappointed, especially if I am close, but I enjoy the closeness of being with someone” 178[F]).</w:t>
      </w:r>
    </w:p>
    <w:p w14:paraId="49E31746" w14:textId="77777777" w:rsidR="00731786" w:rsidRPr="00AC6181" w:rsidRDefault="00FC3FEB" w:rsidP="00AC6181">
      <w:pPr>
        <w:rPr>
          <w:rFonts w:asciiTheme="minorHAnsi" w:hAnsiTheme="minorHAnsi" w:cstheme="minorHAnsi"/>
          <w:b/>
        </w:rPr>
      </w:pPr>
      <w:r w:rsidRPr="00AC6181">
        <w:rPr>
          <w:rFonts w:asciiTheme="minorHAnsi" w:hAnsiTheme="minorHAnsi" w:cstheme="minorHAnsi"/>
          <w:b/>
        </w:rPr>
        <w:t>Orgasm is Not a Simple Physiological Response</w:t>
      </w:r>
    </w:p>
    <w:p w14:paraId="49E31747"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 xml:space="preserve">As </w:t>
      </w:r>
      <w:r w:rsidR="008D4BA9" w:rsidRPr="00AC6181">
        <w:rPr>
          <w:rFonts w:asciiTheme="minorHAnsi" w:hAnsiTheme="minorHAnsi" w:cstheme="minorHAnsi"/>
        </w:rPr>
        <w:t xml:space="preserve">already </w:t>
      </w:r>
      <w:r w:rsidRPr="00AC6181">
        <w:rPr>
          <w:rFonts w:asciiTheme="minorHAnsi" w:hAnsiTheme="minorHAnsi" w:cstheme="minorHAnsi"/>
        </w:rPr>
        <w:t>noted, orgasm was not a decontextualized experience for participants, and their responses referenced numerous factors which facilitated or inhibited the possibility of experiencing orgasm. These could be grouped into relational, psychological and physical factors</w:t>
      </w:r>
      <w:r w:rsidR="00FC3FEB" w:rsidRPr="00AC6181">
        <w:rPr>
          <w:rFonts w:asciiTheme="minorHAnsi" w:hAnsiTheme="minorHAnsi" w:cstheme="minorHAnsi"/>
        </w:rPr>
        <w:t>, although there is overlap between all three</w:t>
      </w:r>
      <w:r w:rsidRPr="00AC6181">
        <w:rPr>
          <w:rFonts w:asciiTheme="minorHAnsi" w:hAnsiTheme="minorHAnsi" w:cstheme="minorHAnsi"/>
        </w:rPr>
        <w:t>.</w:t>
      </w:r>
    </w:p>
    <w:p w14:paraId="49E31748"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 xml:space="preserve">In terms of relational factors, some participants reported that whether they had an orgasm depended on </w:t>
      </w:r>
      <w:r w:rsidR="00964807" w:rsidRPr="00AC6181">
        <w:rPr>
          <w:rFonts w:asciiTheme="minorHAnsi" w:hAnsiTheme="minorHAnsi" w:cstheme="minorHAnsi"/>
        </w:rPr>
        <w:t>their partner and relationship status</w:t>
      </w:r>
      <w:r w:rsidR="00AF2253" w:rsidRPr="00AC6181">
        <w:rPr>
          <w:rFonts w:asciiTheme="minorHAnsi" w:hAnsiTheme="minorHAnsi" w:cstheme="minorHAnsi"/>
        </w:rPr>
        <w:t xml:space="preserve"> </w:t>
      </w:r>
      <w:r w:rsidRPr="00AC6181">
        <w:rPr>
          <w:rFonts w:asciiTheme="minorHAnsi" w:hAnsiTheme="minorHAnsi" w:cstheme="minorHAnsi"/>
        </w:rPr>
        <w:t>(e.g. “it completely depends on who it is with” 193[F]). Most participants were less likely to experience orgasm during casual sex, which was attributed to being less physically</w:t>
      </w:r>
      <w:r w:rsidR="00DD4E0C" w:rsidRPr="00AC6181">
        <w:rPr>
          <w:rFonts w:asciiTheme="minorHAnsi" w:hAnsiTheme="minorHAnsi" w:cstheme="minorHAnsi"/>
        </w:rPr>
        <w:t xml:space="preserve"> and </w:t>
      </w:r>
      <w:r w:rsidRPr="00AC6181">
        <w:rPr>
          <w:rFonts w:asciiTheme="minorHAnsi" w:hAnsiTheme="minorHAnsi" w:cstheme="minorHAnsi"/>
        </w:rPr>
        <w:t xml:space="preserve">emotionally ‘comfortable’ in the sexual relationship, and/or to their sexual partner being unaware of their sexual preferences (e.g. “I tend to feel more comfortable with someone I am emotionally involved with and therefore don’t orgasm usually if I have casual sex” 189[F]; “one night stand, don’t really know what the other person likes” 188[F]). Concurrently, the reasons participants provided for being more likely to experience orgasm in a long-term relationship related to being </w:t>
      </w:r>
      <w:r w:rsidR="00AF2253" w:rsidRPr="00AC6181">
        <w:rPr>
          <w:rFonts w:asciiTheme="minorHAnsi" w:hAnsiTheme="minorHAnsi" w:cstheme="minorHAnsi"/>
        </w:rPr>
        <w:t xml:space="preserve">at ease and relaxed </w:t>
      </w:r>
      <w:r w:rsidRPr="00AC6181">
        <w:rPr>
          <w:rFonts w:asciiTheme="minorHAnsi" w:hAnsiTheme="minorHAnsi" w:cstheme="minorHAnsi"/>
        </w:rPr>
        <w:t>with their partner,</w:t>
      </w:r>
      <w:r w:rsidR="00AF2253" w:rsidRPr="00AC6181">
        <w:rPr>
          <w:rFonts w:asciiTheme="minorHAnsi" w:hAnsiTheme="minorHAnsi" w:cstheme="minorHAnsi"/>
        </w:rPr>
        <w:t xml:space="preserve"> </w:t>
      </w:r>
      <w:r w:rsidR="00F50343" w:rsidRPr="00AC6181">
        <w:rPr>
          <w:rFonts w:asciiTheme="minorHAnsi" w:hAnsiTheme="minorHAnsi" w:cstheme="minorHAnsi"/>
        </w:rPr>
        <w:t xml:space="preserve">having a </w:t>
      </w:r>
      <w:r w:rsidR="00AF2253" w:rsidRPr="00AC6181">
        <w:rPr>
          <w:rFonts w:asciiTheme="minorHAnsi" w:hAnsiTheme="minorHAnsi" w:cstheme="minorHAnsi"/>
        </w:rPr>
        <w:t>routine</w:t>
      </w:r>
      <w:r w:rsidR="006E69DF" w:rsidRPr="00AC6181">
        <w:rPr>
          <w:rFonts w:asciiTheme="minorHAnsi" w:hAnsiTheme="minorHAnsi" w:cstheme="minorHAnsi"/>
        </w:rPr>
        <w:t>,</w:t>
      </w:r>
      <w:r w:rsidRPr="00AC6181">
        <w:rPr>
          <w:rFonts w:asciiTheme="minorHAnsi" w:hAnsiTheme="minorHAnsi" w:cstheme="minorHAnsi"/>
        </w:rPr>
        <w:t xml:space="preserve"> and awareness of each other’s sexual </w:t>
      </w:r>
      <w:r w:rsidR="00AF2253" w:rsidRPr="00AC6181">
        <w:rPr>
          <w:rFonts w:asciiTheme="minorHAnsi" w:hAnsiTheme="minorHAnsi" w:cstheme="minorHAnsi"/>
        </w:rPr>
        <w:t>preference</w:t>
      </w:r>
      <w:r w:rsidRPr="00AC6181">
        <w:rPr>
          <w:rFonts w:asciiTheme="minorHAnsi" w:hAnsiTheme="minorHAnsi" w:cstheme="minorHAnsi"/>
        </w:rPr>
        <w:t xml:space="preserve">. For instance: “we have been together over two years and so have a good connection with each other. This means we know what each other likes and he is able to pleasure me” (160[F]). </w:t>
      </w:r>
    </w:p>
    <w:p w14:paraId="49E31749"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These relational factors invoke a psychological state – being ‘comfortable’ – associated with familiarity that facilitates orgasm. Psychological factors more generally were framed as im</w:t>
      </w:r>
      <w:r w:rsidR="009140E4" w:rsidRPr="00AC6181">
        <w:rPr>
          <w:rFonts w:asciiTheme="minorHAnsi" w:hAnsiTheme="minorHAnsi" w:cstheme="minorHAnsi"/>
        </w:rPr>
        <w:t>portant for experiencing orgasm</w:t>
      </w:r>
      <w:r w:rsidRPr="00AC6181">
        <w:rPr>
          <w:rFonts w:asciiTheme="minorHAnsi" w:hAnsiTheme="minorHAnsi" w:cstheme="minorHAnsi"/>
        </w:rPr>
        <w:t xml:space="preserve">, with participants often describing orgasm as something they had to be ‘in the mood’ to experience (e.g. “I am not always in the mood to orgasm” 019[F]). More specifically, participants identified particular psychological or emotional states as necessary conditions for orgasm. Most commonly these were being relaxed and unstressed, and not having ‘too many things on their mind’. For example, 005[M] wrote: </w:t>
      </w:r>
    </w:p>
    <w:p w14:paraId="49E3174A" w14:textId="77777777" w:rsidR="00731786" w:rsidRPr="00AC6181" w:rsidRDefault="00731786" w:rsidP="00AC6181">
      <w:pPr>
        <w:ind w:left="567" w:right="571"/>
        <w:rPr>
          <w:rFonts w:asciiTheme="minorHAnsi" w:hAnsiTheme="minorHAnsi" w:cstheme="minorHAnsi"/>
        </w:rPr>
      </w:pPr>
      <w:r w:rsidRPr="00AC6181">
        <w:rPr>
          <w:rFonts w:asciiTheme="minorHAnsi" w:hAnsiTheme="minorHAnsi" w:cstheme="minorHAnsi"/>
        </w:rPr>
        <w:t>“sometimes my mind isn’t ready for sex, but I have sex. When I orgasm it tends to be when I’m really aroused and unstressed. Sometimes my mind wanders during sex as I have too much on and my girlfriend seems to climax but I don’t”</w:t>
      </w:r>
    </w:p>
    <w:p w14:paraId="49E3174B"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Relational and psychological/emotional factors were commonly intertwined, as participants often reported that a cluster of ‘states’ are necessary to experience orgasm; they needed to feel relaxed, ‘in the mood’, comfortable, and know each other’s preferences:</w:t>
      </w:r>
    </w:p>
    <w:p w14:paraId="49E3174C" w14:textId="77777777" w:rsidR="00731786" w:rsidRPr="00AC6181" w:rsidRDefault="00731786" w:rsidP="00AC6181">
      <w:pPr>
        <w:ind w:left="567" w:right="571"/>
        <w:rPr>
          <w:rFonts w:asciiTheme="minorHAnsi" w:hAnsiTheme="minorHAnsi" w:cstheme="minorHAnsi"/>
        </w:rPr>
      </w:pPr>
      <w:r w:rsidRPr="00AC6181">
        <w:rPr>
          <w:rFonts w:asciiTheme="minorHAnsi" w:hAnsiTheme="minorHAnsi" w:cstheme="minorHAnsi"/>
        </w:rPr>
        <w:lastRenderedPageBreak/>
        <w:t>“my current partner is in touch to my needs and listens to me when I tell him how to improve to make the experience more intense. Also I am comfortable and relaxed with him… I think being able to relax is an important part to being able to orgasm” (021[F])</w:t>
      </w:r>
    </w:p>
    <w:p w14:paraId="49E3174D" w14:textId="77777777" w:rsidR="00731786" w:rsidRPr="00AC6181" w:rsidRDefault="00731786" w:rsidP="00AC6181">
      <w:pPr>
        <w:rPr>
          <w:rFonts w:asciiTheme="minorHAnsi" w:hAnsiTheme="minorHAnsi" w:cstheme="minorHAnsi"/>
        </w:rPr>
      </w:pPr>
      <w:r w:rsidRPr="00AC6181">
        <w:rPr>
          <w:rFonts w:asciiTheme="minorHAnsi" w:hAnsiTheme="minorHAnsi" w:cstheme="minorHAnsi"/>
        </w:rPr>
        <w:tab/>
        <w:t>The final group of factors participants reported as inhibiting or facilitating orgasm were physical ones, and</w:t>
      </w:r>
      <w:r w:rsidR="001E1252" w:rsidRPr="00AC6181">
        <w:rPr>
          <w:rFonts w:asciiTheme="minorHAnsi" w:hAnsiTheme="minorHAnsi" w:cstheme="minorHAnsi"/>
        </w:rPr>
        <w:t xml:space="preserve"> they were primarily reported by women.</w:t>
      </w:r>
      <w:r w:rsidRPr="00AC6181">
        <w:rPr>
          <w:rFonts w:asciiTheme="minorHAnsi" w:hAnsiTheme="minorHAnsi" w:cstheme="minorHAnsi"/>
        </w:rPr>
        <w:t xml:space="preserve"> The key factor </w:t>
      </w:r>
      <w:r w:rsidR="001E1252" w:rsidRPr="00AC6181">
        <w:rPr>
          <w:rFonts w:asciiTheme="minorHAnsi" w:hAnsiTheme="minorHAnsi" w:cstheme="minorHAnsi"/>
        </w:rPr>
        <w:t xml:space="preserve">these </w:t>
      </w:r>
      <w:r w:rsidRPr="00AC6181">
        <w:rPr>
          <w:rFonts w:asciiTheme="minorHAnsi" w:hAnsiTheme="minorHAnsi" w:cstheme="minorHAnsi"/>
        </w:rPr>
        <w:t>women noted was that coitus did not provide adequate stimulation for them to orgasm</w:t>
      </w:r>
      <w:r w:rsidR="001E1252" w:rsidRPr="00AC6181">
        <w:rPr>
          <w:rFonts w:asciiTheme="minorHAnsi" w:hAnsiTheme="minorHAnsi" w:cstheme="minorHAnsi"/>
        </w:rPr>
        <w:t>. O</w:t>
      </w:r>
      <w:r w:rsidRPr="00AC6181">
        <w:rPr>
          <w:rFonts w:asciiTheme="minorHAnsi" w:hAnsiTheme="minorHAnsi" w:cstheme="minorHAnsi"/>
        </w:rPr>
        <w:t xml:space="preserve">ther forms of stimulation (manual or oral) were necessary – either alone or in combination with coitus – to experience orgasm (e.g. “I can’t orgasm through sex alone, I have to have clitoral stimulation in order to orgasm, when I do I always orgasm” 142[F]; “I am unable to orgasm from sexual intercourse, and usually do from oral sex afterwards. If my boyfriend and I just have sex, I do not orgasm” 175[F]). For some women, certain coital positions facilitated orgasm (e.g. “I was on top – the only way I can reach orgasm” 192[F]). </w:t>
      </w:r>
    </w:p>
    <w:p w14:paraId="49E3174E" w14:textId="77777777" w:rsidR="00731786" w:rsidRPr="00AC6181" w:rsidRDefault="00731786" w:rsidP="00AC6181">
      <w:pPr>
        <w:spacing w:before="240"/>
        <w:rPr>
          <w:rFonts w:asciiTheme="minorHAnsi" w:hAnsiTheme="minorHAnsi" w:cstheme="minorHAnsi"/>
        </w:rPr>
      </w:pPr>
      <w:r w:rsidRPr="00AC6181">
        <w:rPr>
          <w:rFonts w:asciiTheme="minorHAnsi" w:hAnsiTheme="minorHAnsi" w:cstheme="minorHAnsi"/>
        </w:rPr>
        <w:tab/>
        <w:t xml:space="preserve">The other main physical factor noted by both women and men as an inhibitor of orgasm was alcohol, especially when consumed in large amounts (e.g. “I never orgasm when I’m drunk” 005[M]; “if me and my partner have drunk too much it is sometimes even quite hard to” 068[F]) </w:t>
      </w:r>
    </w:p>
    <w:p w14:paraId="49E3174F" w14:textId="77777777" w:rsidR="00731786" w:rsidRPr="00AC6181" w:rsidRDefault="00731786" w:rsidP="00AC6181">
      <w:pPr>
        <w:rPr>
          <w:rFonts w:asciiTheme="minorHAnsi" w:hAnsiTheme="minorHAnsi" w:cstheme="minorHAnsi"/>
          <w:b/>
        </w:rPr>
      </w:pPr>
      <w:r w:rsidRPr="00AC6181">
        <w:rPr>
          <w:rFonts w:asciiTheme="minorHAnsi" w:hAnsiTheme="minorHAnsi" w:cstheme="minorHAnsi"/>
          <w:b/>
        </w:rPr>
        <w:t>Faking Orgasm</w:t>
      </w:r>
      <w:r w:rsidR="00FC3FEB" w:rsidRPr="00AC6181">
        <w:rPr>
          <w:rFonts w:asciiTheme="minorHAnsi" w:hAnsiTheme="minorHAnsi" w:cstheme="minorHAnsi"/>
          <w:b/>
        </w:rPr>
        <w:t xml:space="preserve"> is not Uncommon</w:t>
      </w:r>
    </w:p>
    <w:p w14:paraId="49E31750" w14:textId="77777777" w:rsidR="00E64C5F" w:rsidRPr="00AC6181" w:rsidRDefault="00731786" w:rsidP="00AC6181">
      <w:pPr>
        <w:rPr>
          <w:rFonts w:asciiTheme="minorHAnsi" w:hAnsiTheme="minorHAnsi" w:cstheme="minorHAnsi"/>
        </w:rPr>
      </w:pPr>
      <w:r w:rsidRPr="00AC6181">
        <w:rPr>
          <w:rFonts w:asciiTheme="minorHAnsi" w:hAnsiTheme="minorHAnsi" w:cstheme="minorHAnsi"/>
        </w:rPr>
        <w:t xml:space="preserve">The final theme we discuss relates to faking orgasm. </w:t>
      </w:r>
      <w:r w:rsidR="00066663" w:rsidRPr="00AC6181">
        <w:rPr>
          <w:rFonts w:asciiTheme="minorHAnsi" w:hAnsiTheme="minorHAnsi" w:cstheme="minorHAnsi"/>
          <w:i/>
        </w:rPr>
        <w:t>O</w:t>
      </w:r>
      <w:r w:rsidRPr="00AC6181">
        <w:rPr>
          <w:rFonts w:asciiTheme="minorHAnsi" w:hAnsiTheme="minorHAnsi" w:cstheme="minorHAnsi"/>
          <w:i/>
        </w:rPr>
        <w:t xml:space="preserve">ver half </w:t>
      </w:r>
      <w:r w:rsidR="00066663" w:rsidRPr="00AC6181">
        <w:rPr>
          <w:rFonts w:asciiTheme="minorHAnsi" w:hAnsiTheme="minorHAnsi" w:cstheme="minorHAnsi"/>
        </w:rPr>
        <w:t xml:space="preserve">the participants </w:t>
      </w:r>
      <w:r w:rsidRPr="00AC6181">
        <w:rPr>
          <w:rFonts w:asciiTheme="minorHAnsi" w:hAnsiTheme="minorHAnsi" w:cstheme="minorHAnsi"/>
        </w:rPr>
        <w:t xml:space="preserve">(65, 54%) reported that they </w:t>
      </w:r>
      <w:r w:rsidRPr="00AC6181">
        <w:rPr>
          <w:rFonts w:asciiTheme="minorHAnsi" w:hAnsiTheme="minorHAnsi" w:cstheme="minorHAnsi"/>
          <w:i/>
        </w:rPr>
        <w:t>had</w:t>
      </w:r>
      <w:r w:rsidRPr="00AC6181">
        <w:rPr>
          <w:rFonts w:asciiTheme="minorHAnsi" w:hAnsiTheme="minorHAnsi" w:cstheme="minorHAnsi"/>
        </w:rPr>
        <w:t xml:space="preserve"> faked an orgasm </w:t>
      </w:r>
      <w:r w:rsidR="00066663" w:rsidRPr="00AC6181">
        <w:rPr>
          <w:rFonts w:asciiTheme="minorHAnsi" w:hAnsiTheme="minorHAnsi" w:cstheme="minorHAnsi"/>
        </w:rPr>
        <w:t xml:space="preserve">during sex with a partner </w:t>
      </w:r>
      <w:r w:rsidRPr="00AC6181">
        <w:rPr>
          <w:rFonts w:asciiTheme="minorHAnsi" w:hAnsiTheme="minorHAnsi" w:cstheme="minorHAnsi"/>
        </w:rPr>
        <w:t xml:space="preserve">(almost everyone else indicated that they had not). Unsurprisingly, it was predominantly women who disclosed faking having an orgasm; the data commonly evidenced the idea that men </w:t>
      </w:r>
      <w:r w:rsidRPr="00AC6181">
        <w:rPr>
          <w:rFonts w:asciiTheme="minorHAnsi" w:hAnsiTheme="minorHAnsi" w:cstheme="minorHAnsi"/>
          <w:i/>
        </w:rPr>
        <w:t>cannot</w:t>
      </w:r>
      <w:r w:rsidRPr="00AC6181">
        <w:rPr>
          <w:rFonts w:asciiTheme="minorHAnsi" w:hAnsiTheme="minorHAnsi" w:cstheme="minorHAnsi"/>
        </w:rPr>
        <w:t xml:space="preserve"> fake an orgasm (e.g. “guys can’t [fake orgasm] really because there is a clear end result” 102[M]) or that it would be more difficult for them to do so (e.g. “As a male, I think this would be incredibly hard to ‘fake’” 190[M]). Despite this, some men repor</w:t>
      </w:r>
      <w:r w:rsidR="009B1BB0" w:rsidRPr="00AC6181">
        <w:rPr>
          <w:rFonts w:asciiTheme="minorHAnsi" w:hAnsiTheme="minorHAnsi" w:cstheme="minorHAnsi"/>
        </w:rPr>
        <w:t>ted faking orgasm and their justification</w:t>
      </w:r>
      <w:r w:rsidRPr="00AC6181">
        <w:rPr>
          <w:rFonts w:asciiTheme="minorHAnsi" w:hAnsiTheme="minorHAnsi" w:cstheme="minorHAnsi"/>
        </w:rPr>
        <w:t xml:space="preserve">s </w:t>
      </w:r>
      <w:r w:rsidR="004C5AF7" w:rsidRPr="00AC6181">
        <w:rPr>
          <w:rFonts w:asciiTheme="minorHAnsi" w:hAnsiTheme="minorHAnsi" w:cstheme="minorHAnsi"/>
        </w:rPr>
        <w:t>for faking were no different than women</w:t>
      </w:r>
      <w:r w:rsidR="009B1BB0" w:rsidRPr="00AC6181">
        <w:rPr>
          <w:rFonts w:asciiTheme="minorHAnsi" w:hAnsiTheme="minorHAnsi" w:cstheme="minorHAnsi"/>
        </w:rPr>
        <w:t>’s</w:t>
      </w:r>
      <w:r w:rsidRPr="00AC6181">
        <w:rPr>
          <w:rFonts w:asciiTheme="minorHAnsi" w:hAnsiTheme="minorHAnsi" w:cstheme="minorHAnsi"/>
        </w:rPr>
        <w:t xml:space="preserve"> with the exception of one male who faked an orgasm because he ‘went soft’ (e.g. …I wasn’t in the mood for sex at the time, but I felt pressure to provide the service. Went soft, so to protect my manlihood, faked it…” 182[M])</w:t>
      </w:r>
      <w:r w:rsidR="0001076F" w:rsidRPr="00AC6181">
        <w:rPr>
          <w:rFonts w:asciiTheme="minorHAnsi" w:hAnsiTheme="minorHAnsi" w:cstheme="minorHAnsi"/>
        </w:rPr>
        <w:t>.</w:t>
      </w:r>
    </w:p>
    <w:p w14:paraId="49E31751" w14:textId="77777777" w:rsidR="00731786" w:rsidRPr="00AC6181" w:rsidRDefault="00066663" w:rsidP="00AC6181">
      <w:pPr>
        <w:ind w:firstLine="720"/>
        <w:rPr>
          <w:rFonts w:asciiTheme="minorHAnsi" w:hAnsiTheme="minorHAnsi" w:cstheme="minorHAnsi"/>
        </w:rPr>
      </w:pPr>
      <w:r w:rsidRPr="00AC6181">
        <w:rPr>
          <w:rFonts w:asciiTheme="minorHAnsi" w:hAnsiTheme="minorHAnsi" w:cstheme="minorHAnsi"/>
        </w:rPr>
        <w:t>Among those</w:t>
      </w:r>
      <w:r w:rsidR="00B13F1B" w:rsidRPr="00AC6181">
        <w:rPr>
          <w:rFonts w:asciiTheme="minorHAnsi" w:hAnsiTheme="minorHAnsi" w:cstheme="minorHAnsi"/>
        </w:rPr>
        <w:t xml:space="preserve"> </w:t>
      </w:r>
      <w:r w:rsidR="00731786" w:rsidRPr="00AC6181">
        <w:rPr>
          <w:rFonts w:asciiTheme="minorHAnsi" w:hAnsiTheme="minorHAnsi" w:cstheme="minorHAnsi"/>
        </w:rPr>
        <w:t>who disclosed faking an orgasm, ‘doing it for their partn</w:t>
      </w:r>
      <w:r w:rsidR="00BB6136" w:rsidRPr="00AC6181">
        <w:rPr>
          <w:rFonts w:asciiTheme="minorHAnsi" w:hAnsiTheme="minorHAnsi" w:cstheme="minorHAnsi"/>
        </w:rPr>
        <w:t>er’ was the most common justification</w:t>
      </w:r>
      <w:r w:rsidR="00731786" w:rsidRPr="00AC6181">
        <w:rPr>
          <w:rFonts w:asciiTheme="minorHAnsi" w:hAnsiTheme="minorHAnsi" w:cstheme="minorHAnsi"/>
        </w:rPr>
        <w:t>. Some</w:t>
      </w:r>
      <w:r w:rsidR="00D31C0B" w:rsidRPr="00AC6181">
        <w:rPr>
          <w:rFonts w:asciiTheme="minorHAnsi" w:hAnsiTheme="minorHAnsi" w:cstheme="minorHAnsi"/>
        </w:rPr>
        <w:t xml:space="preserve"> participants</w:t>
      </w:r>
      <w:r w:rsidR="00731786" w:rsidRPr="00AC6181">
        <w:rPr>
          <w:rFonts w:asciiTheme="minorHAnsi" w:hAnsiTheme="minorHAnsi" w:cstheme="minorHAnsi"/>
        </w:rPr>
        <w:t xml:space="preserve"> reported that their partner’s pleasure was related to the</w:t>
      </w:r>
      <w:r w:rsidR="00D31C0B" w:rsidRPr="00AC6181">
        <w:rPr>
          <w:rFonts w:asciiTheme="minorHAnsi" w:hAnsiTheme="minorHAnsi" w:cstheme="minorHAnsi"/>
        </w:rPr>
        <w:t xml:space="preserve"> participant’s own</w:t>
      </w:r>
      <w:r w:rsidR="00731786" w:rsidRPr="00AC6181">
        <w:rPr>
          <w:rFonts w:asciiTheme="minorHAnsi" w:hAnsiTheme="minorHAnsi" w:cstheme="minorHAnsi"/>
        </w:rPr>
        <w:t xml:space="preserve"> orgasm, and framed their explanation in terms of creating pleasure and sexual satisfaction for the</w:t>
      </w:r>
      <w:r w:rsidR="00BB6136" w:rsidRPr="00AC6181">
        <w:rPr>
          <w:rFonts w:asciiTheme="minorHAnsi" w:hAnsiTheme="minorHAnsi" w:cstheme="minorHAnsi"/>
        </w:rPr>
        <w:t>ir</w:t>
      </w:r>
      <w:r w:rsidR="00731786" w:rsidRPr="00AC6181">
        <w:rPr>
          <w:rFonts w:asciiTheme="minorHAnsi" w:hAnsiTheme="minorHAnsi" w:cstheme="minorHAnsi"/>
        </w:rPr>
        <w:t xml:space="preserve"> partner (e.g. “I did it so that my partner would feel the pleasure of me having an orgasm” 097[F]; “even though I didn’t actually orgasm as I’m aware that his enjoyment depends on mine” 195[F]). On the flip-side of this, others reported faking orgasm to avoid upsetting or distressing their partner (e.g. “I didn’t want my partner to feel he wasn’t good enough or satisfied me. So it was to make sure they didn’t feel bad about themselves or not capable” 019[F]; “did not want to disappoint him” 014[F]), or hurting their feelings (e.g. “I thought it appropriate to fake it, so as not to hurt my partners feelings” 003[F]). Participants also did not want their partner to think that they were not able to pleasure them (e.g. “didn’t want him to think he hadn’t pleased or excited me” 070[F]). </w:t>
      </w:r>
      <w:r w:rsidR="00F50343" w:rsidRPr="00AC6181">
        <w:rPr>
          <w:rFonts w:asciiTheme="minorHAnsi" w:hAnsiTheme="minorHAnsi" w:cstheme="minorHAnsi"/>
        </w:rPr>
        <w:t>T</w:t>
      </w:r>
      <w:r w:rsidR="00D31C0B" w:rsidRPr="00AC6181">
        <w:rPr>
          <w:rFonts w:asciiTheme="minorHAnsi" w:hAnsiTheme="minorHAnsi" w:cstheme="minorHAnsi"/>
        </w:rPr>
        <w:t xml:space="preserve">hese </w:t>
      </w:r>
      <w:r w:rsidR="00F50343" w:rsidRPr="00AC6181">
        <w:rPr>
          <w:rFonts w:asciiTheme="minorHAnsi" w:hAnsiTheme="minorHAnsi" w:cstheme="minorHAnsi"/>
        </w:rPr>
        <w:t xml:space="preserve">quotations </w:t>
      </w:r>
      <w:r w:rsidR="00D31C0B" w:rsidRPr="00AC6181">
        <w:rPr>
          <w:rFonts w:asciiTheme="minorHAnsi" w:hAnsiTheme="minorHAnsi" w:cstheme="minorHAnsi"/>
        </w:rPr>
        <w:t>show that both orgasm and faking orgasm perform an ‘emotion work’</w:t>
      </w:r>
      <w:r w:rsidR="00506D3C" w:rsidRPr="00AC6181">
        <w:rPr>
          <w:rFonts w:asciiTheme="minorHAnsi" w:hAnsiTheme="minorHAnsi" w:cstheme="minorHAnsi"/>
        </w:rPr>
        <w:t xml:space="preserve"> function</w:t>
      </w:r>
      <w:r w:rsidR="00D31C0B" w:rsidRPr="00AC6181">
        <w:rPr>
          <w:rFonts w:asciiTheme="minorHAnsi" w:hAnsiTheme="minorHAnsi" w:cstheme="minorHAnsi"/>
        </w:rPr>
        <w:t xml:space="preserve"> (Hochschild, 1979). </w:t>
      </w:r>
    </w:p>
    <w:p w14:paraId="49E31752" w14:textId="77777777" w:rsidR="00731786" w:rsidRPr="00AC6181" w:rsidRDefault="00731786" w:rsidP="00AC6181">
      <w:pPr>
        <w:ind w:firstLine="720"/>
        <w:rPr>
          <w:rFonts w:asciiTheme="minorHAnsi" w:hAnsiTheme="minorHAnsi" w:cstheme="minorHAnsi"/>
        </w:rPr>
      </w:pPr>
      <w:r w:rsidRPr="00AC6181">
        <w:rPr>
          <w:rFonts w:asciiTheme="minorHAnsi" w:hAnsiTheme="minorHAnsi" w:cstheme="minorHAnsi"/>
        </w:rPr>
        <w:t>A second, but less common, pattern was that participants faked orgasm so that sex would be over (e.g. “I did it so we could stop really” 119[F]; “I wanted sex to be over” 001[F]).</w:t>
      </w:r>
      <w:r w:rsidR="002A1778" w:rsidRPr="00AC6181">
        <w:rPr>
          <w:rFonts w:asciiTheme="minorHAnsi" w:hAnsiTheme="minorHAnsi" w:cstheme="minorHAnsi"/>
        </w:rPr>
        <w:t xml:space="preserve"> This is related to the </w:t>
      </w:r>
      <w:r w:rsidR="002A1778" w:rsidRPr="00AC6181">
        <w:rPr>
          <w:rFonts w:asciiTheme="minorHAnsi" w:hAnsiTheme="minorHAnsi" w:cstheme="minorHAnsi"/>
        </w:rPr>
        <w:lastRenderedPageBreak/>
        <w:t xml:space="preserve">notion that orgasm </w:t>
      </w:r>
      <w:r w:rsidR="00BB6136" w:rsidRPr="00AC6181">
        <w:rPr>
          <w:rFonts w:asciiTheme="minorHAnsi" w:hAnsiTheme="minorHAnsi" w:cstheme="minorHAnsi"/>
        </w:rPr>
        <w:t>signals</w:t>
      </w:r>
      <w:r w:rsidR="002A1778" w:rsidRPr="00AC6181">
        <w:rPr>
          <w:rFonts w:asciiTheme="minorHAnsi" w:hAnsiTheme="minorHAnsi" w:cstheme="minorHAnsi"/>
        </w:rPr>
        <w:t xml:space="preserve"> the end of sex</w:t>
      </w:r>
      <w:r w:rsidR="00D31C0B" w:rsidRPr="00AC6181">
        <w:rPr>
          <w:rFonts w:asciiTheme="minorHAnsi" w:hAnsiTheme="minorHAnsi" w:cstheme="minorHAnsi"/>
        </w:rPr>
        <w:t>, and to ideas of reciprocity</w:t>
      </w:r>
      <w:r w:rsidR="002A1778" w:rsidRPr="00AC6181">
        <w:rPr>
          <w:rFonts w:asciiTheme="minorHAnsi" w:hAnsiTheme="minorHAnsi" w:cstheme="minorHAnsi"/>
        </w:rPr>
        <w:t xml:space="preserve">; women were more likely to fake orgasm so that the man would </w:t>
      </w:r>
      <w:r w:rsidR="00D31C0B" w:rsidRPr="00AC6181">
        <w:rPr>
          <w:rFonts w:asciiTheme="minorHAnsi" w:hAnsiTheme="minorHAnsi" w:cstheme="minorHAnsi"/>
        </w:rPr>
        <w:t xml:space="preserve">then </w:t>
      </w:r>
      <w:r w:rsidR="002A1778" w:rsidRPr="00AC6181">
        <w:rPr>
          <w:rFonts w:asciiTheme="minorHAnsi" w:hAnsiTheme="minorHAnsi" w:cstheme="minorHAnsi"/>
        </w:rPr>
        <w:t>orgasm and sex would be over.</w:t>
      </w:r>
      <w:r w:rsidRPr="00AC6181">
        <w:rPr>
          <w:rFonts w:asciiTheme="minorHAnsi" w:hAnsiTheme="minorHAnsi" w:cstheme="minorHAnsi"/>
        </w:rPr>
        <w:t xml:space="preserve"> Thirdly, and related</w:t>
      </w:r>
      <w:r w:rsidR="00F50343" w:rsidRPr="00AC6181">
        <w:rPr>
          <w:rFonts w:asciiTheme="minorHAnsi" w:hAnsiTheme="minorHAnsi" w:cstheme="minorHAnsi"/>
        </w:rPr>
        <w:t>ly</w:t>
      </w:r>
      <w:r w:rsidRPr="00AC6181">
        <w:rPr>
          <w:rFonts w:asciiTheme="minorHAnsi" w:hAnsiTheme="minorHAnsi" w:cstheme="minorHAnsi"/>
        </w:rPr>
        <w:t xml:space="preserve">, participants reported that they faked orgasm if they </w:t>
      </w:r>
      <w:r w:rsidRPr="00AC6181">
        <w:rPr>
          <w:rFonts w:asciiTheme="minorHAnsi" w:hAnsiTheme="minorHAnsi" w:cstheme="minorHAnsi"/>
          <w:i/>
        </w:rPr>
        <w:t>knew</w:t>
      </w:r>
      <w:r w:rsidRPr="00AC6181">
        <w:rPr>
          <w:rFonts w:asciiTheme="minorHAnsi" w:hAnsiTheme="minorHAnsi" w:cstheme="minorHAnsi"/>
        </w:rPr>
        <w:t xml:space="preserve"> they could not have one (e.g. “I’m not in the right mood and I know that I won’t orgasm” 006[F]). These three main reasons for faking orgasm were often intertwined (e.g. “either it’s been taking too long or I’m not going to orgasm + so that he doesn’t feel like he’s done an inadequate job” 072[F]; “I wasn’t 100% in the mood and just wanted to finish. As long as he was satisfied and he thought I was then it’s ok” 187[F]).</w:t>
      </w:r>
    </w:p>
    <w:p w14:paraId="49E31753" w14:textId="77777777" w:rsidR="0026369C" w:rsidRPr="00AC6181" w:rsidRDefault="0026369C" w:rsidP="00AC6181">
      <w:pPr>
        <w:ind w:firstLine="720"/>
        <w:rPr>
          <w:rFonts w:asciiTheme="minorHAnsi" w:hAnsiTheme="minorHAnsi" w:cstheme="minorHAnsi"/>
        </w:rPr>
      </w:pPr>
      <w:r w:rsidRPr="00AC6181">
        <w:rPr>
          <w:rFonts w:asciiTheme="minorHAnsi" w:hAnsiTheme="minorHAnsi" w:cstheme="minorHAnsi"/>
        </w:rPr>
        <w:t xml:space="preserve">Several participants who had not faked an orgasm did mention that they had ‘faked’ their level of </w:t>
      </w:r>
      <w:r w:rsidRPr="00AC6181">
        <w:rPr>
          <w:rFonts w:asciiTheme="minorHAnsi" w:hAnsiTheme="minorHAnsi" w:cstheme="minorHAnsi"/>
          <w:i/>
        </w:rPr>
        <w:t>arousal</w:t>
      </w:r>
      <w:r w:rsidRPr="00AC6181">
        <w:rPr>
          <w:rFonts w:asciiTheme="minorHAnsi" w:hAnsiTheme="minorHAnsi" w:cstheme="minorHAnsi"/>
        </w:rPr>
        <w:t xml:space="preserve"> so that their partner would continue pleasuring them (e.g. “I’ve faked how aroused I’ve been in the past, as to help an old partner increase their confidence and to motivate them to continue the activity” 190[M]), or exaggerated pleasure to further arouse their partner (e.g. “I have however acted as if I am enjoying it more than what I am to turn them on” 178[F]). </w:t>
      </w:r>
    </w:p>
    <w:p w14:paraId="49E31754" w14:textId="77777777" w:rsidR="00AC6181" w:rsidRPr="00AC6181" w:rsidRDefault="00FC3FEB" w:rsidP="00AC6181">
      <w:pPr>
        <w:ind w:firstLine="720"/>
        <w:rPr>
          <w:rFonts w:asciiTheme="minorHAnsi" w:hAnsiTheme="minorHAnsi" w:cstheme="minorHAnsi"/>
        </w:rPr>
      </w:pPr>
      <w:r w:rsidRPr="00AC6181">
        <w:rPr>
          <w:rFonts w:asciiTheme="minorHAnsi" w:hAnsiTheme="minorHAnsi" w:cstheme="minorHAnsi"/>
        </w:rPr>
        <w:t xml:space="preserve">Looking at the reports of participants who did </w:t>
      </w:r>
      <w:r w:rsidRPr="00AC6181">
        <w:rPr>
          <w:rFonts w:asciiTheme="minorHAnsi" w:hAnsiTheme="minorHAnsi" w:cstheme="minorHAnsi"/>
          <w:i/>
        </w:rPr>
        <w:t>not</w:t>
      </w:r>
      <w:r w:rsidRPr="00AC6181">
        <w:rPr>
          <w:rFonts w:asciiTheme="minorHAnsi" w:hAnsiTheme="minorHAnsi" w:cstheme="minorHAnsi"/>
        </w:rPr>
        <w:t xml:space="preserve"> fake orgasm, three main reasons were given: faking an orgasm would reduce the likelihood of future orgasms; they did not want to offend or upset their partner; and </w:t>
      </w:r>
      <w:r w:rsidR="00D31C0B" w:rsidRPr="00AC6181">
        <w:rPr>
          <w:rFonts w:asciiTheme="minorHAnsi" w:hAnsiTheme="minorHAnsi" w:cstheme="minorHAnsi"/>
        </w:rPr>
        <w:t>dishonesty</w:t>
      </w:r>
      <w:r w:rsidRPr="00AC6181">
        <w:rPr>
          <w:rFonts w:asciiTheme="minorHAnsi" w:hAnsiTheme="minorHAnsi" w:cstheme="minorHAnsi"/>
        </w:rPr>
        <w:t xml:space="preserve">. The participants reported that faking an orgasm would not help their partner learn how to give them an orgasm and would potentially mean that they would not have orgasms in the future, (e.g. “If I don’t orgasm I’m not gonna fake one because that’s not gonna help anyone. It just means he would do whatever he thought caused the orgasm again” 040[F]). Participants also commented that once they </w:t>
      </w:r>
      <w:r w:rsidRPr="00AC6181">
        <w:rPr>
          <w:rFonts w:asciiTheme="minorHAnsi" w:hAnsiTheme="minorHAnsi" w:cstheme="minorHAnsi"/>
          <w:i/>
        </w:rPr>
        <w:t>started</w:t>
      </w:r>
      <w:r w:rsidRPr="00AC6181">
        <w:rPr>
          <w:rFonts w:asciiTheme="minorHAnsi" w:hAnsiTheme="minorHAnsi" w:cstheme="minorHAnsi"/>
        </w:rPr>
        <w:t xml:space="preserve"> faking orgasms, they may have to continue to fake them. Faking having an orgasm could also upset or offend a partner (if they found out) (e.g. “he would realize I was faking and then be upset because of it” 004[F]). Furthermore, faking orgasm was lying and therefore unfair to their partner and potentially harmful to the relationship (e.g. “It’s very dishonest and as sexual activity is part of being in love, it wouldn’t benefit the relationship” 033[M]). </w:t>
      </w:r>
    </w:p>
    <w:p w14:paraId="49E31755" w14:textId="77777777" w:rsidR="00AC6181" w:rsidRPr="00AC6181" w:rsidRDefault="00AC6181" w:rsidP="00AC6181">
      <w:pPr>
        <w:ind w:firstLine="720"/>
        <w:rPr>
          <w:rFonts w:asciiTheme="minorHAnsi" w:hAnsiTheme="minorHAnsi" w:cstheme="minorHAnsi"/>
        </w:rPr>
      </w:pPr>
    </w:p>
    <w:p w14:paraId="49E31756" w14:textId="77777777" w:rsidR="00FA6BA5" w:rsidRPr="00AC6181" w:rsidRDefault="00FA6BA5" w:rsidP="00AC6181">
      <w:pPr>
        <w:jc w:val="center"/>
        <w:rPr>
          <w:rFonts w:asciiTheme="minorHAnsi" w:hAnsiTheme="minorHAnsi" w:cstheme="minorHAnsi"/>
        </w:rPr>
      </w:pPr>
      <w:r w:rsidRPr="00AC6181">
        <w:rPr>
          <w:rFonts w:asciiTheme="minorHAnsi" w:hAnsiTheme="minorHAnsi" w:cstheme="minorHAnsi"/>
          <w:b/>
        </w:rPr>
        <w:t>Discussion</w:t>
      </w:r>
    </w:p>
    <w:p w14:paraId="49E31757" w14:textId="77777777" w:rsidR="009F13A8" w:rsidRPr="00AC6181" w:rsidRDefault="007D6DE2" w:rsidP="00AC6181">
      <w:pPr>
        <w:rPr>
          <w:rFonts w:asciiTheme="minorHAnsi" w:hAnsiTheme="minorHAnsi" w:cstheme="minorHAnsi"/>
        </w:rPr>
      </w:pPr>
      <w:r w:rsidRPr="00AC6181">
        <w:rPr>
          <w:rFonts w:asciiTheme="minorHAnsi" w:hAnsiTheme="minorHAnsi" w:cstheme="minorHAnsi"/>
        </w:rPr>
        <w:t xml:space="preserve">Through collecting data from </w:t>
      </w:r>
      <w:r w:rsidR="00365AC4" w:rsidRPr="00AC6181">
        <w:rPr>
          <w:rFonts w:asciiTheme="minorHAnsi" w:hAnsiTheme="minorHAnsi" w:cstheme="minorHAnsi"/>
          <w:i/>
        </w:rPr>
        <w:t>young</w:t>
      </w:r>
      <w:r w:rsidRPr="00AC6181">
        <w:rPr>
          <w:rFonts w:asciiTheme="minorHAnsi" w:hAnsiTheme="minorHAnsi" w:cstheme="minorHAnsi"/>
        </w:rPr>
        <w:t xml:space="preserve"> adults, we are able to explore sexual meanings evident relatively early in people’s sexual lives. T</w:t>
      </w:r>
      <w:r w:rsidR="00A5016B" w:rsidRPr="00AC6181">
        <w:rPr>
          <w:rFonts w:asciiTheme="minorHAnsi" w:hAnsiTheme="minorHAnsi" w:cstheme="minorHAnsi"/>
        </w:rPr>
        <w:t xml:space="preserve">he meanings and experiences young (British) adults – women and men – describe in relation to orgasm and sexual pleasure </w:t>
      </w:r>
      <w:r w:rsidR="00816EBE" w:rsidRPr="00AC6181">
        <w:rPr>
          <w:rFonts w:asciiTheme="minorHAnsi" w:hAnsiTheme="minorHAnsi" w:cstheme="minorHAnsi"/>
        </w:rPr>
        <w:t>remain</w:t>
      </w:r>
      <w:r w:rsidR="00A5016B" w:rsidRPr="00AC6181">
        <w:rPr>
          <w:rFonts w:asciiTheme="minorHAnsi" w:hAnsiTheme="minorHAnsi" w:cstheme="minorHAnsi"/>
        </w:rPr>
        <w:t xml:space="preserve"> very similar to the experiences reported in previous qualitative research on orgasm</w:t>
      </w:r>
      <w:r w:rsidR="00E77C8B" w:rsidRPr="00AC6181">
        <w:rPr>
          <w:rFonts w:asciiTheme="minorHAnsi" w:hAnsiTheme="minorHAnsi" w:cstheme="minorHAnsi"/>
        </w:rPr>
        <w:t>. O</w:t>
      </w:r>
      <w:r w:rsidR="00816EBE" w:rsidRPr="00AC6181">
        <w:rPr>
          <w:rFonts w:asciiTheme="minorHAnsi" w:hAnsiTheme="minorHAnsi" w:cstheme="minorHAnsi"/>
        </w:rPr>
        <w:t>rgasm is predominantly understood as an ultimate pleasure, and the ‘goal’ (and end) of sex, but also something that produces happiness, love, intimacy and closeness within relationships</w:t>
      </w:r>
      <w:r w:rsidR="00A5016B" w:rsidRPr="00AC6181">
        <w:rPr>
          <w:rFonts w:asciiTheme="minorHAnsi" w:hAnsiTheme="minorHAnsi" w:cstheme="minorHAnsi"/>
        </w:rPr>
        <w:t xml:space="preserve"> (Béjin, 1986; </w:t>
      </w:r>
      <w:r w:rsidR="002373EE" w:rsidRPr="00AC6181">
        <w:rPr>
          <w:rFonts w:asciiTheme="minorHAnsi" w:hAnsiTheme="minorHAnsi" w:cstheme="minorHAnsi"/>
        </w:rPr>
        <w:t xml:space="preserve">Fahs, 2011; </w:t>
      </w:r>
      <w:r w:rsidR="00A5016B" w:rsidRPr="00AC6181">
        <w:rPr>
          <w:rFonts w:asciiTheme="minorHAnsi" w:hAnsiTheme="minorHAnsi" w:cstheme="minorHAnsi"/>
        </w:rPr>
        <w:t>Lavie &amp; Willig, 2005; Lavie-Ajayi &amp; Joffe, 2009; Nicholson &amp; Burr, 2003; Potts, 2000).</w:t>
      </w:r>
      <w:r w:rsidR="00EA58E2" w:rsidRPr="00AC6181">
        <w:rPr>
          <w:rFonts w:asciiTheme="minorHAnsi" w:hAnsiTheme="minorHAnsi" w:cstheme="minorHAnsi"/>
        </w:rPr>
        <w:t xml:space="preserve"> </w:t>
      </w:r>
      <w:r w:rsidR="00E77C8B" w:rsidRPr="00AC6181">
        <w:rPr>
          <w:rFonts w:asciiTheme="minorHAnsi" w:hAnsiTheme="minorHAnsi" w:cstheme="minorHAnsi"/>
        </w:rPr>
        <w:t>Our data show</w:t>
      </w:r>
      <w:r w:rsidR="009D24E4" w:rsidRPr="00AC6181">
        <w:rPr>
          <w:rFonts w:asciiTheme="minorHAnsi" w:hAnsiTheme="minorHAnsi" w:cstheme="minorHAnsi"/>
        </w:rPr>
        <w:t xml:space="preserve"> </w:t>
      </w:r>
      <w:r w:rsidR="00610078" w:rsidRPr="00AC6181">
        <w:rPr>
          <w:rFonts w:asciiTheme="minorHAnsi" w:hAnsiTheme="minorHAnsi" w:cstheme="minorHAnsi"/>
        </w:rPr>
        <w:t>that our participants’</w:t>
      </w:r>
      <w:r w:rsidR="009D24E4" w:rsidRPr="00AC6181">
        <w:rPr>
          <w:rFonts w:asciiTheme="minorHAnsi" w:hAnsiTheme="minorHAnsi" w:cstheme="minorHAnsi"/>
        </w:rPr>
        <w:t xml:space="preserve"> experiences, the ways they interpret those experiences, and the meanings they attribute to orgasm and sexual pleasure</w:t>
      </w:r>
      <w:r w:rsidR="005E7840" w:rsidRPr="00AC6181">
        <w:rPr>
          <w:rFonts w:asciiTheme="minorHAnsi" w:hAnsiTheme="minorHAnsi" w:cstheme="minorHAnsi"/>
        </w:rPr>
        <w:t>,</w:t>
      </w:r>
      <w:r w:rsidR="009D24E4" w:rsidRPr="00AC6181">
        <w:rPr>
          <w:rFonts w:asciiTheme="minorHAnsi" w:hAnsiTheme="minorHAnsi" w:cstheme="minorHAnsi"/>
        </w:rPr>
        <w:t xml:space="preserve"> are already strongly socially-patterned, and are underpinned by dominant systems of meaning related to sex, heterosex and orgasm.</w:t>
      </w:r>
      <w:r w:rsidR="00610078" w:rsidRPr="00AC6181">
        <w:rPr>
          <w:rFonts w:asciiTheme="minorHAnsi" w:hAnsiTheme="minorHAnsi" w:cstheme="minorHAnsi"/>
        </w:rPr>
        <w:t xml:space="preserve"> </w:t>
      </w:r>
      <w:r w:rsidR="005E7840" w:rsidRPr="00AC6181">
        <w:rPr>
          <w:rFonts w:asciiTheme="minorHAnsi" w:hAnsiTheme="minorHAnsi" w:cstheme="minorHAnsi"/>
        </w:rPr>
        <w:t>This reinforces the claim that a</w:t>
      </w:r>
      <w:r w:rsidR="00610078" w:rsidRPr="00AC6181">
        <w:rPr>
          <w:rFonts w:asciiTheme="minorHAnsi" w:hAnsiTheme="minorHAnsi" w:cstheme="minorHAnsi"/>
        </w:rPr>
        <w:t>ny</w:t>
      </w:r>
      <w:r w:rsidR="009D24E4" w:rsidRPr="00AC6181">
        <w:rPr>
          <w:rFonts w:asciiTheme="minorHAnsi" w:hAnsiTheme="minorHAnsi" w:cstheme="minorHAnsi"/>
        </w:rPr>
        <w:t xml:space="preserve"> </w:t>
      </w:r>
      <w:r w:rsidR="00610078" w:rsidRPr="00AC6181">
        <w:rPr>
          <w:rFonts w:asciiTheme="minorHAnsi" w:hAnsiTheme="minorHAnsi" w:cstheme="minorHAnsi"/>
        </w:rPr>
        <w:t>analysis of orgasm must be located within social contexts (Jackson &amp; Scott, 2001).</w:t>
      </w:r>
    </w:p>
    <w:p w14:paraId="49E31758" w14:textId="77777777" w:rsidR="00244205" w:rsidRPr="00AC6181" w:rsidRDefault="009D24E4" w:rsidP="00AC6181">
      <w:pPr>
        <w:ind w:firstLine="720"/>
        <w:rPr>
          <w:rFonts w:asciiTheme="minorHAnsi" w:hAnsiTheme="minorHAnsi" w:cstheme="minorHAnsi"/>
        </w:rPr>
      </w:pPr>
      <w:r w:rsidRPr="00AC6181">
        <w:rPr>
          <w:rFonts w:asciiTheme="minorHAnsi" w:hAnsiTheme="minorHAnsi" w:cstheme="minorHAnsi"/>
        </w:rPr>
        <w:t xml:space="preserve">The frequent conflation of ‘sex’ with orgasm, and the assumption of coitus as ultimate </w:t>
      </w:r>
      <w:r w:rsidR="005E7840" w:rsidRPr="00AC6181">
        <w:rPr>
          <w:rFonts w:asciiTheme="minorHAnsi" w:hAnsiTheme="minorHAnsi" w:cstheme="minorHAnsi"/>
        </w:rPr>
        <w:t>(</w:t>
      </w:r>
      <w:r w:rsidRPr="00AC6181">
        <w:rPr>
          <w:rFonts w:asciiTheme="minorHAnsi" w:hAnsiTheme="minorHAnsi" w:cstheme="minorHAnsi"/>
        </w:rPr>
        <w:t>hetero</w:t>
      </w:r>
      <w:r w:rsidR="005E7840" w:rsidRPr="00AC6181">
        <w:rPr>
          <w:rFonts w:asciiTheme="minorHAnsi" w:hAnsiTheme="minorHAnsi" w:cstheme="minorHAnsi"/>
        </w:rPr>
        <w:t>)</w:t>
      </w:r>
      <w:r w:rsidRPr="00AC6181">
        <w:rPr>
          <w:rFonts w:asciiTheme="minorHAnsi" w:hAnsiTheme="minorHAnsi" w:cstheme="minorHAnsi"/>
        </w:rPr>
        <w:t xml:space="preserve">sex, demonstrate the </w:t>
      </w:r>
      <w:r w:rsidR="005E7840" w:rsidRPr="00AC6181">
        <w:rPr>
          <w:rFonts w:asciiTheme="minorHAnsi" w:hAnsiTheme="minorHAnsi" w:cstheme="minorHAnsi"/>
        </w:rPr>
        <w:t xml:space="preserve">ongoing </w:t>
      </w:r>
      <w:r w:rsidRPr="00AC6181">
        <w:rPr>
          <w:rFonts w:asciiTheme="minorHAnsi" w:hAnsiTheme="minorHAnsi" w:cstheme="minorHAnsi"/>
        </w:rPr>
        <w:t>power of the coital imperative (</w:t>
      </w:r>
      <w:r w:rsidR="00816EBE" w:rsidRPr="00AC6181">
        <w:rPr>
          <w:rFonts w:asciiTheme="minorHAnsi" w:hAnsiTheme="minorHAnsi" w:cstheme="minorHAnsi"/>
        </w:rPr>
        <w:t>McPhillips et al., 2001</w:t>
      </w:r>
      <w:r w:rsidRPr="00AC6181">
        <w:rPr>
          <w:rFonts w:asciiTheme="minorHAnsi" w:hAnsiTheme="minorHAnsi" w:cstheme="minorHAnsi"/>
        </w:rPr>
        <w:t>) i</w:t>
      </w:r>
      <w:r w:rsidR="007C3A99" w:rsidRPr="00AC6181">
        <w:rPr>
          <w:rFonts w:asciiTheme="minorHAnsi" w:hAnsiTheme="minorHAnsi" w:cstheme="minorHAnsi"/>
        </w:rPr>
        <w:t>n</w:t>
      </w:r>
      <w:r w:rsidRPr="00AC6181">
        <w:rPr>
          <w:rFonts w:asciiTheme="minorHAnsi" w:hAnsiTheme="minorHAnsi" w:cstheme="minorHAnsi"/>
        </w:rPr>
        <w:t xml:space="preserve"> shaping </w:t>
      </w:r>
      <w:r w:rsidRPr="00AC6181">
        <w:rPr>
          <w:rFonts w:asciiTheme="minorHAnsi" w:hAnsiTheme="minorHAnsi" w:cstheme="minorHAnsi"/>
        </w:rPr>
        <w:lastRenderedPageBreak/>
        <w:t>(hetero)sexual assumptions and desires. The situating of orgasm as the usual ideal outcome of sex reiterates an orgasm imperative (</w:t>
      </w:r>
      <w:r w:rsidR="00816EBE" w:rsidRPr="00AC6181">
        <w:rPr>
          <w:rFonts w:asciiTheme="minorHAnsi" w:hAnsiTheme="minorHAnsi" w:cstheme="minorHAnsi"/>
        </w:rPr>
        <w:t>Potts, 2000</w:t>
      </w:r>
      <w:r w:rsidRPr="00AC6181">
        <w:rPr>
          <w:rFonts w:asciiTheme="minorHAnsi" w:hAnsiTheme="minorHAnsi" w:cstheme="minorHAnsi"/>
        </w:rPr>
        <w:t>)</w:t>
      </w:r>
      <w:r w:rsidR="00816EBE" w:rsidRPr="00AC6181">
        <w:rPr>
          <w:rFonts w:asciiTheme="minorHAnsi" w:hAnsiTheme="minorHAnsi" w:cstheme="minorHAnsi"/>
        </w:rPr>
        <w:t>. A</w:t>
      </w:r>
      <w:r w:rsidRPr="00AC6181">
        <w:rPr>
          <w:rFonts w:asciiTheme="minorHAnsi" w:hAnsiTheme="minorHAnsi" w:cstheme="minorHAnsi"/>
        </w:rPr>
        <w:t xml:space="preserve">lthough the acceptance in some accounts of </w:t>
      </w:r>
      <w:r w:rsidR="00365AC4" w:rsidRPr="00AC6181">
        <w:rPr>
          <w:rFonts w:asciiTheme="minorHAnsi" w:hAnsiTheme="minorHAnsi" w:cstheme="minorHAnsi"/>
          <w:i/>
        </w:rPr>
        <w:t>not</w:t>
      </w:r>
      <w:r w:rsidRPr="00AC6181">
        <w:rPr>
          <w:rFonts w:asciiTheme="minorHAnsi" w:hAnsiTheme="minorHAnsi" w:cstheme="minorHAnsi"/>
        </w:rPr>
        <w:t xml:space="preserve"> having an orgasm appears to disrupt this</w:t>
      </w:r>
      <w:r w:rsidR="005E7840" w:rsidRPr="00AC6181">
        <w:rPr>
          <w:rFonts w:asciiTheme="minorHAnsi" w:hAnsiTheme="minorHAnsi" w:cstheme="minorHAnsi"/>
        </w:rPr>
        <w:t>,</w:t>
      </w:r>
      <w:r w:rsidR="00F7311B" w:rsidRPr="00AC6181">
        <w:rPr>
          <w:rFonts w:asciiTheme="minorHAnsi" w:hAnsiTheme="minorHAnsi" w:cstheme="minorHAnsi"/>
        </w:rPr>
        <w:t xml:space="preserve"> </w:t>
      </w:r>
      <w:r w:rsidRPr="00AC6181">
        <w:rPr>
          <w:rFonts w:asciiTheme="minorHAnsi" w:hAnsiTheme="minorHAnsi" w:cstheme="minorHAnsi"/>
        </w:rPr>
        <w:t xml:space="preserve">this was often contextualized as acceptable </w:t>
      </w:r>
      <w:r w:rsidRPr="00AC6181">
        <w:rPr>
          <w:rFonts w:asciiTheme="minorHAnsi" w:hAnsiTheme="minorHAnsi" w:cstheme="minorHAnsi"/>
          <w:i/>
        </w:rPr>
        <w:t xml:space="preserve">if orgasm usually happens, </w:t>
      </w:r>
      <w:r w:rsidR="00816EBE" w:rsidRPr="00AC6181">
        <w:rPr>
          <w:rFonts w:asciiTheme="minorHAnsi" w:hAnsiTheme="minorHAnsi" w:cstheme="minorHAnsi"/>
        </w:rPr>
        <w:t>indicat</w:t>
      </w:r>
      <w:r w:rsidR="00F7311B" w:rsidRPr="00AC6181">
        <w:rPr>
          <w:rFonts w:asciiTheme="minorHAnsi" w:hAnsiTheme="minorHAnsi" w:cstheme="minorHAnsi"/>
        </w:rPr>
        <w:t>ing</w:t>
      </w:r>
      <w:r w:rsidR="00610078" w:rsidRPr="00AC6181">
        <w:rPr>
          <w:rFonts w:asciiTheme="minorHAnsi" w:hAnsiTheme="minorHAnsi" w:cstheme="minorHAnsi"/>
        </w:rPr>
        <w:t xml:space="preserve"> </w:t>
      </w:r>
      <w:r w:rsidRPr="00AC6181">
        <w:rPr>
          <w:rFonts w:asciiTheme="minorHAnsi" w:hAnsiTheme="minorHAnsi" w:cstheme="minorHAnsi"/>
        </w:rPr>
        <w:t>the</w:t>
      </w:r>
      <w:r w:rsidR="00F7311B" w:rsidRPr="00AC6181">
        <w:rPr>
          <w:rFonts w:asciiTheme="minorHAnsi" w:hAnsiTheme="minorHAnsi" w:cstheme="minorHAnsi"/>
        </w:rPr>
        <w:t xml:space="preserve"> </w:t>
      </w:r>
      <w:r w:rsidRPr="00AC6181">
        <w:rPr>
          <w:rFonts w:asciiTheme="minorHAnsi" w:hAnsiTheme="minorHAnsi" w:cstheme="minorHAnsi"/>
        </w:rPr>
        <w:t>normalization of orgasm</w:t>
      </w:r>
      <w:r w:rsidR="005E7840" w:rsidRPr="00AC6181">
        <w:rPr>
          <w:rFonts w:asciiTheme="minorHAnsi" w:hAnsiTheme="minorHAnsi" w:cstheme="minorHAnsi"/>
        </w:rPr>
        <w:t xml:space="preserve"> being positioned</w:t>
      </w:r>
      <w:r w:rsidRPr="00AC6181">
        <w:rPr>
          <w:rFonts w:asciiTheme="minorHAnsi" w:hAnsiTheme="minorHAnsi" w:cstheme="minorHAnsi"/>
        </w:rPr>
        <w:t xml:space="preserve"> </w:t>
      </w:r>
      <w:r w:rsidR="00610078" w:rsidRPr="00AC6181">
        <w:rPr>
          <w:rFonts w:asciiTheme="minorHAnsi" w:hAnsiTheme="minorHAnsi" w:cstheme="minorHAnsi"/>
        </w:rPr>
        <w:t xml:space="preserve">as ideal </w:t>
      </w:r>
      <w:r w:rsidR="005E7840" w:rsidRPr="00AC6181">
        <w:rPr>
          <w:rFonts w:asciiTheme="minorHAnsi" w:hAnsiTheme="minorHAnsi" w:cstheme="minorHAnsi"/>
        </w:rPr>
        <w:t xml:space="preserve">and expected </w:t>
      </w:r>
      <w:r w:rsidR="00610078" w:rsidRPr="00AC6181">
        <w:rPr>
          <w:rFonts w:asciiTheme="minorHAnsi" w:hAnsiTheme="minorHAnsi" w:cstheme="minorHAnsi"/>
        </w:rPr>
        <w:t>sexual pleasure</w:t>
      </w:r>
      <w:r w:rsidRPr="00AC6181">
        <w:rPr>
          <w:rFonts w:asciiTheme="minorHAnsi" w:hAnsiTheme="minorHAnsi" w:cstheme="minorHAnsi"/>
        </w:rPr>
        <w:t>. We do</w:t>
      </w:r>
      <w:r w:rsidR="009F13A8" w:rsidRPr="00AC6181">
        <w:rPr>
          <w:rFonts w:asciiTheme="minorHAnsi" w:hAnsiTheme="minorHAnsi" w:cstheme="minorHAnsi"/>
        </w:rPr>
        <w:t xml:space="preserve"> </w:t>
      </w:r>
      <w:r w:rsidRPr="00AC6181">
        <w:rPr>
          <w:rFonts w:asciiTheme="minorHAnsi" w:hAnsiTheme="minorHAnsi" w:cstheme="minorHAnsi"/>
        </w:rPr>
        <w:t>n</w:t>
      </w:r>
      <w:r w:rsidR="009F13A8" w:rsidRPr="00AC6181">
        <w:rPr>
          <w:rFonts w:asciiTheme="minorHAnsi" w:hAnsiTheme="minorHAnsi" w:cstheme="minorHAnsi"/>
        </w:rPr>
        <w:t>o</w:t>
      </w:r>
      <w:r w:rsidRPr="00AC6181">
        <w:rPr>
          <w:rFonts w:asciiTheme="minorHAnsi" w:hAnsiTheme="minorHAnsi" w:cstheme="minorHAnsi"/>
        </w:rPr>
        <w:t>t want to suggest that orgasm is</w:t>
      </w:r>
      <w:r w:rsidR="007C3A99" w:rsidRPr="00AC6181">
        <w:rPr>
          <w:rFonts w:asciiTheme="minorHAnsi" w:hAnsiTheme="minorHAnsi" w:cstheme="minorHAnsi"/>
        </w:rPr>
        <w:t xml:space="preserve"> no</w:t>
      </w:r>
      <w:r w:rsidRPr="00AC6181">
        <w:rPr>
          <w:rFonts w:asciiTheme="minorHAnsi" w:hAnsiTheme="minorHAnsi" w:cstheme="minorHAnsi"/>
        </w:rPr>
        <w:t>t positive, and that individual</w:t>
      </w:r>
      <w:r w:rsidR="00816EBE" w:rsidRPr="00AC6181">
        <w:rPr>
          <w:rFonts w:asciiTheme="minorHAnsi" w:hAnsiTheme="minorHAnsi" w:cstheme="minorHAnsi"/>
        </w:rPr>
        <w:t>s</w:t>
      </w:r>
      <w:r w:rsidRPr="00AC6181">
        <w:rPr>
          <w:rFonts w:asciiTheme="minorHAnsi" w:hAnsiTheme="minorHAnsi" w:cstheme="minorHAnsi"/>
        </w:rPr>
        <w:t xml:space="preserve"> should not desire, or feel entitled, to experience orgasm. </w:t>
      </w:r>
      <w:r w:rsidR="005E7840" w:rsidRPr="00AC6181">
        <w:rPr>
          <w:rFonts w:asciiTheme="minorHAnsi" w:hAnsiTheme="minorHAnsi" w:cstheme="minorHAnsi"/>
        </w:rPr>
        <w:t>But s</w:t>
      </w:r>
      <w:r w:rsidRPr="00AC6181">
        <w:rPr>
          <w:rFonts w:asciiTheme="minorHAnsi" w:hAnsiTheme="minorHAnsi" w:cstheme="minorHAnsi"/>
        </w:rPr>
        <w:t xml:space="preserve">exual norms can create anxieties about </w:t>
      </w:r>
      <w:r w:rsidRPr="00AC6181">
        <w:rPr>
          <w:rFonts w:asciiTheme="minorHAnsi" w:hAnsiTheme="minorHAnsi" w:cstheme="minorHAnsi"/>
          <w:i/>
        </w:rPr>
        <w:t>abnormality</w:t>
      </w:r>
      <w:r w:rsidRPr="00AC6181">
        <w:rPr>
          <w:rFonts w:asciiTheme="minorHAnsi" w:hAnsiTheme="minorHAnsi" w:cstheme="minorHAnsi"/>
        </w:rPr>
        <w:t>, distress, and indeed enactments to achieve the perceived normality</w:t>
      </w:r>
      <w:r w:rsidR="00610078" w:rsidRPr="00AC6181">
        <w:rPr>
          <w:rFonts w:asciiTheme="minorHAnsi" w:hAnsiTheme="minorHAnsi" w:cstheme="minorHAnsi"/>
        </w:rPr>
        <w:t>.</w:t>
      </w:r>
      <w:r w:rsidR="000D7DE6" w:rsidRPr="00AC6181">
        <w:rPr>
          <w:rFonts w:asciiTheme="minorHAnsi" w:hAnsiTheme="minorHAnsi" w:cstheme="minorHAnsi"/>
        </w:rPr>
        <w:t xml:space="preserve"> Women in Fahs’ (2011) research, for instance, </w:t>
      </w:r>
      <w:r w:rsidR="00816EBE" w:rsidRPr="00AC6181">
        <w:rPr>
          <w:rFonts w:asciiTheme="minorHAnsi" w:hAnsiTheme="minorHAnsi" w:cstheme="minorHAnsi"/>
        </w:rPr>
        <w:t>experienced</w:t>
      </w:r>
      <w:r w:rsidR="000D7DE6" w:rsidRPr="00AC6181">
        <w:rPr>
          <w:rFonts w:asciiTheme="minorHAnsi" w:hAnsiTheme="minorHAnsi" w:cstheme="minorHAnsi"/>
        </w:rPr>
        <w:t xml:space="preserve"> pressure </w:t>
      </w:r>
      <w:r w:rsidR="00816EBE" w:rsidRPr="00AC6181">
        <w:rPr>
          <w:rFonts w:asciiTheme="minorHAnsi" w:hAnsiTheme="minorHAnsi" w:cstheme="minorHAnsi"/>
        </w:rPr>
        <w:t xml:space="preserve">– sometime self-induced – </w:t>
      </w:r>
      <w:r w:rsidR="000D7DE6" w:rsidRPr="00AC6181">
        <w:rPr>
          <w:rFonts w:asciiTheme="minorHAnsi" w:hAnsiTheme="minorHAnsi" w:cstheme="minorHAnsi"/>
        </w:rPr>
        <w:t>to experience orgasm. And</w:t>
      </w:r>
      <w:r w:rsidR="009F13A8" w:rsidRPr="00AC6181">
        <w:rPr>
          <w:rFonts w:asciiTheme="minorHAnsi" w:hAnsiTheme="minorHAnsi" w:cstheme="minorHAnsi"/>
        </w:rPr>
        <w:t xml:space="preserve"> the expectation of ‘spectacular sex’ </w:t>
      </w:r>
      <w:r w:rsidR="00610078" w:rsidRPr="00AC6181">
        <w:rPr>
          <w:rFonts w:asciiTheme="minorHAnsi" w:hAnsiTheme="minorHAnsi" w:cstheme="minorHAnsi"/>
        </w:rPr>
        <w:t xml:space="preserve">(often related to orgasmic experience) </w:t>
      </w:r>
      <w:r w:rsidR="009F13A8" w:rsidRPr="00AC6181">
        <w:rPr>
          <w:rFonts w:asciiTheme="minorHAnsi" w:hAnsiTheme="minorHAnsi" w:cstheme="minorHAnsi"/>
        </w:rPr>
        <w:t>has been used to sell female genital cosmetic surgery</w:t>
      </w:r>
      <w:r w:rsidRPr="00AC6181">
        <w:rPr>
          <w:rFonts w:asciiTheme="minorHAnsi" w:hAnsiTheme="minorHAnsi" w:cstheme="minorHAnsi"/>
        </w:rPr>
        <w:t xml:space="preserve"> </w:t>
      </w:r>
      <w:r w:rsidR="009F13A8" w:rsidRPr="00AC6181">
        <w:rPr>
          <w:rFonts w:asciiTheme="minorHAnsi" w:hAnsiTheme="minorHAnsi" w:cstheme="minorHAnsi"/>
        </w:rPr>
        <w:t>(Braun, 2005), procedures which are not medically indicated and are of questionable safety and efficacy (Braun, 2010; Liao, Michala &amp; Creighton, 2010).</w:t>
      </w:r>
      <w:r w:rsidR="00610078" w:rsidRPr="00AC6181">
        <w:rPr>
          <w:rFonts w:asciiTheme="minorHAnsi" w:hAnsiTheme="minorHAnsi" w:cstheme="minorHAnsi"/>
        </w:rPr>
        <w:t xml:space="preserve"> Furthermore, the focus on and almost fetishization of orgasm can obscure or sideline other pleasures and satisfactions in sex, reinforcing a very heteronormative model of what sex and sexual pleasure are (see Fahs, 2011).</w:t>
      </w:r>
    </w:p>
    <w:p w14:paraId="49E31759" w14:textId="77777777" w:rsidR="00244205" w:rsidRPr="00AC6181" w:rsidRDefault="00F7311B" w:rsidP="00AC6181">
      <w:pPr>
        <w:ind w:firstLine="720"/>
        <w:rPr>
          <w:rFonts w:asciiTheme="minorHAnsi" w:hAnsiTheme="minorHAnsi" w:cstheme="minorHAnsi"/>
        </w:rPr>
      </w:pPr>
      <w:r w:rsidRPr="00AC6181">
        <w:rPr>
          <w:rFonts w:asciiTheme="minorHAnsi" w:hAnsiTheme="minorHAnsi" w:cstheme="minorHAnsi"/>
        </w:rPr>
        <w:t>T</w:t>
      </w:r>
      <w:r w:rsidR="00816EBE" w:rsidRPr="00AC6181">
        <w:rPr>
          <w:rFonts w:asciiTheme="minorHAnsi" w:hAnsiTheme="minorHAnsi" w:cstheme="minorHAnsi"/>
        </w:rPr>
        <w:t xml:space="preserve">hese young adults’ meanings and experiences around orgasm are not simple or straightforward. </w:t>
      </w:r>
      <w:r w:rsidR="009F13A8" w:rsidRPr="00AC6181">
        <w:rPr>
          <w:rFonts w:asciiTheme="minorHAnsi" w:hAnsiTheme="minorHAnsi" w:cstheme="minorHAnsi"/>
        </w:rPr>
        <w:t xml:space="preserve">What </w:t>
      </w:r>
      <w:r w:rsidR="00816EBE" w:rsidRPr="00AC6181">
        <w:rPr>
          <w:rFonts w:asciiTheme="minorHAnsi" w:hAnsiTheme="minorHAnsi" w:cstheme="minorHAnsi"/>
        </w:rPr>
        <w:t>our</w:t>
      </w:r>
      <w:r w:rsidR="009F13A8" w:rsidRPr="00AC6181">
        <w:rPr>
          <w:rFonts w:asciiTheme="minorHAnsi" w:hAnsiTheme="minorHAnsi" w:cstheme="minorHAnsi"/>
        </w:rPr>
        <w:t xml:space="preserve"> data do reveal is the power of the context</w:t>
      </w:r>
      <w:r w:rsidR="00610078" w:rsidRPr="00AC6181">
        <w:rPr>
          <w:rFonts w:asciiTheme="minorHAnsi" w:hAnsiTheme="minorHAnsi" w:cstheme="minorHAnsi"/>
        </w:rPr>
        <w:t xml:space="preserve">, immediate as well as social, </w:t>
      </w:r>
      <w:r w:rsidR="009F13A8" w:rsidRPr="00AC6181">
        <w:rPr>
          <w:rFonts w:asciiTheme="minorHAnsi" w:hAnsiTheme="minorHAnsi" w:cstheme="minorHAnsi"/>
        </w:rPr>
        <w:t>in determining the meaning of an experience of orgasm, or non-orgasm. The immediate context, the purpose and intent of the sexual encounter, the relationship with the other person, and the history of sex with that person</w:t>
      </w:r>
      <w:r w:rsidR="005E7840" w:rsidRPr="00AC6181">
        <w:rPr>
          <w:rFonts w:asciiTheme="minorHAnsi" w:hAnsiTheme="minorHAnsi" w:cstheme="minorHAnsi"/>
        </w:rPr>
        <w:t>, all</w:t>
      </w:r>
      <w:r w:rsidR="009F13A8" w:rsidRPr="00AC6181">
        <w:rPr>
          <w:rFonts w:asciiTheme="minorHAnsi" w:hAnsiTheme="minorHAnsi" w:cstheme="minorHAnsi"/>
        </w:rPr>
        <w:t xml:space="preserve"> </w:t>
      </w:r>
      <w:r w:rsidR="007D6DE2" w:rsidRPr="00AC6181">
        <w:rPr>
          <w:rFonts w:asciiTheme="minorHAnsi" w:hAnsiTheme="minorHAnsi" w:cstheme="minorHAnsi"/>
        </w:rPr>
        <w:t>appear to be</w:t>
      </w:r>
      <w:r w:rsidR="009F13A8" w:rsidRPr="00AC6181">
        <w:rPr>
          <w:rFonts w:asciiTheme="minorHAnsi" w:hAnsiTheme="minorHAnsi" w:cstheme="minorHAnsi"/>
        </w:rPr>
        <w:t xml:space="preserve"> important factors clustering together to shape the meaning in any particular moment</w:t>
      </w:r>
      <w:r w:rsidR="00384DDF" w:rsidRPr="00AC6181">
        <w:rPr>
          <w:rFonts w:asciiTheme="minorHAnsi" w:hAnsiTheme="minorHAnsi" w:cstheme="minorHAnsi"/>
        </w:rPr>
        <w:t xml:space="preserve"> (Eschler, 2004)</w:t>
      </w:r>
      <w:r w:rsidR="007D6DE2" w:rsidRPr="00AC6181">
        <w:rPr>
          <w:rFonts w:asciiTheme="minorHAnsi" w:hAnsiTheme="minorHAnsi" w:cstheme="minorHAnsi"/>
        </w:rPr>
        <w:t>. So as well as being strongly socially-patterned, the meaning of any particular orgasm</w:t>
      </w:r>
      <w:r w:rsidR="00610078" w:rsidRPr="00AC6181">
        <w:rPr>
          <w:rFonts w:asciiTheme="minorHAnsi" w:hAnsiTheme="minorHAnsi" w:cstheme="minorHAnsi"/>
        </w:rPr>
        <w:t xml:space="preserve"> or non-orgasm</w:t>
      </w:r>
      <w:r w:rsidR="007D6DE2" w:rsidRPr="00AC6181">
        <w:rPr>
          <w:rFonts w:asciiTheme="minorHAnsi" w:hAnsiTheme="minorHAnsi" w:cstheme="minorHAnsi"/>
        </w:rPr>
        <w:t xml:space="preserve"> is contextual and relational. </w:t>
      </w:r>
      <w:r w:rsidR="009F13A8" w:rsidRPr="00AC6181">
        <w:rPr>
          <w:rFonts w:asciiTheme="minorHAnsi" w:hAnsiTheme="minorHAnsi" w:cstheme="minorHAnsi"/>
        </w:rPr>
        <w:t xml:space="preserve"> </w:t>
      </w:r>
    </w:p>
    <w:p w14:paraId="49E3175A" w14:textId="77777777" w:rsidR="00BF7D4E" w:rsidRPr="00AC6181" w:rsidRDefault="00A5016B" w:rsidP="00AC6181">
      <w:pPr>
        <w:ind w:firstLine="720"/>
        <w:rPr>
          <w:rFonts w:asciiTheme="minorHAnsi" w:hAnsiTheme="minorHAnsi" w:cstheme="minorHAnsi"/>
        </w:rPr>
      </w:pPr>
      <w:r w:rsidRPr="00AC6181">
        <w:rPr>
          <w:rFonts w:asciiTheme="minorHAnsi" w:hAnsiTheme="minorHAnsi" w:cstheme="minorHAnsi"/>
        </w:rPr>
        <w:t>The data suggest not only that the descriptions of what orgasm feels like may not be particularly gendered (</w:t>
      </w:r>
      <w:r w:rsidR="00365AC4" w:rsidRPr="00AC6181">
        <w:rPr>
          <w:rFonts w:asciiTheme="minorHAnsi" w:hAnsiTheme="minorHAnsi" w:cstheme="minorHAnsi"/>
        </w:rPr>
        <w:t>Proctor, Wagner &amp; Butler, 1973; Vance &amp; Wagner, 1976</w:t>
      </w:r>
      <w:r w:rsidRPr="00AC6181">
        <w:rPr>
          <w:rFonts w:asciiTheme="minorHAnsi" w:hAnsiTheme="minorHAnsi" w:cstheme="minorHAnsi"/>
        </w:rPr>
        <w:t>), but that meaning and experience around it – at emotional, psychological and interpersonal levels – may also not be particularly gendered</w:t>
      </w:r>
      <w:r w:rsidR="00EA58E2" w:rsidRPr="00AC6181">
        <w:rPr>
          <w:rFonts w:asciiTheme="minorHAnsi" w:hAnsiTheme="minorHAnsi" w:cstheme="minorHAnsi"/>
        </w:rPr>
        <w:t xml:space="preserve">, or not necessarily </w:t>
      </w:r>
      <w:r w:rsidR="00816EBE" w:rsidRPr="00AC6181">
        <w:rPr>
          <w:rFonts w:asciiTheme="minorHAnsi" w:hAnsiTheme="minorHAnsi" w:cstheme="minorHAnsi"/>
        </w:rPr>
        <w:t xml:space="preserve">(always) </w:t>
      </w:r>
      <w:r w:rsidR="00EA58E2" w:rsidRPr="00AC6181">
        <w:rPr>
          <w:rFonts w:asciiTheme="minorHAnsi" w:hAnsiTheme="minorHAnsi" w:cstheme="minorHAnsi"/>
        </w:rPr>
        <w:t>gendered in ways we might expect</w:t>
      </w:r>
      <w:r w:rsidRPr="00AC6181">
        <w:rPr>
          <w:rFonts w:asciiTheme="minorHAnsi" w:hAnsiTheme="minorHAnsi" w:cstheme="minorHAnsi"/>
        </w:rPr>
        <w:t xml:space="preserve">. As the experience of men </w:t>
      </w:r>
      <w:r w:rsidR="007C4AD1" w:rsidRPr="00AC6181">
        <w:rPr>
          <w:rFonts w:asciiTheme="minorHAnsi" w:hAnsiTheme="minorHAnsi" w:cstheme="minorHAnsi"/>
        </w:rPr>
        <w:t xml:space="preserve">has </w:t>
      </w:r>
      <w:r w:rsidRPr="00AC6181">
        <w:rPr>
          <w:rFonts w:asciiTheme="minorHAnsi" w:hAnsiTheme="minorHAnsi" w:cstheme="minorHAnsi"/>
        </w:rPr>
        <w:t xml:space="preserve">not been the focus of </w:t>
      </w:r>
      <w:r w:rsidR="007D6DE2" w:rsidRPr="00AC6181">
        <w:rPr>
          <w:rFonts w:asciiTheme="minorHAnsi" w:hAnsiTheme="minorHAnsi" w:cstheme="minorHAnsi"/>
        </w:rPr>
        <w:t xml:space="preserve">most </w:t>
      </w:r>
      <w:r w:rsidRPr="00AC6181">
        <w:rPr>
          <w:rFonts w:asciiTheme="minorHAnsi" w:hAnsiTheme="minorHAnsi" w:cstheme="minorHAnsi"/>
        </w:rPr>
        <w:t>research which has examined orgasm through a gendered lens, a more serious consideration of men’s meanings, experiences, investments and engagements around orgasm is needed, particularly if we are better to understand how it is, and is not</w:t>
      </w:r>
      <w:r w:rsidR="005E7840" w:rsidRPr="00AC6181">
        <w:rPr>
          <w:rFonts w:asciiTheme="minorHAnsi" w:hAnsiTheme="minorHAnsi" w:cstheme="minorHAnsi"/>
        </w:rPr>
        <w:t>,</w:t>
      </w:r>
      <w:r w:rsidRPr="00AC6181">
        <w:rPr>
          <w:rFonts w:asciiTheme="minorHAnsi" w:hAnsiTheme="minorHAnsi" w:cstheme="minorHAnsi"/>
        </w:rPr>
        <w:t xml:space="preserve"> gendered, how</w:t>
      </w:r>
      <w:r w:rsidR="00EA58E2" w:rsidRPr="00AC6181">
        <w:rPr>
          <w:rFonts w:asciiTheme="minorHAnsi" w:hAnsiTheme="minorHAnsi" w:cstheme="minorHAnsi"/>
        </w:rPr>
        <w:t xml:space="preserve"> this might affect </w:t>
      </w:r>
      <w:r w:rsidR="00365AC4" w:rsidRPr="00AC6181">
        <w:rPr>
          <w:rFonts w:asciiTheme="minorHAnsi" w:hAnsiTheme="minorHAnsi" w:cstheme="minorHAnsi"/>
          <w:i/>
        </w:rPr>
        <w:t>hetero</w:t>
      </w:r>
      <w:r w:rsidR="00EA58E2" w:rsidRPr="00AC6181">
        <w:rPr>
          <w:rFonts w:asciiTheme="minorHAnsi" w:hAnsiTheme="minorHAnsi" w:cstheme="minorHAnsi"/>
        </w:rPr>
        <w:t>sexual experiences, and how</w:t>
      </w:r>
      <w:r w:rsidRPr="00AC6181">
        <w:rPr>
          <w:rFonts w:asciiTheme="minorHAnsi" w:hAnsiTheme="minorHAnsi" w:cstheme="minorHAnsi"/>
        </w:rPr>
        <w:t xml:space="preserve"> these gendered enactments might i</w:t>
      </w:r>
      <w:r w:rsidR="007D6DE2" w:rsidRPr="00AC6181">
        <w:rPr>
          <w:rFonts w:asciiTheme="minorHAnsi" w:hAnsiTheme="minorHAnsi" w:cstheme="minorHAnsi"/>
        </w:rPr>
        <w:t>ntersect, or not, with sexual identity</w:t>
      </w:r>
      <w:r w:rsidRPr="00AC6181">
        <w:rPr>
          <w:rFonts w:asciiTheme="minorHAnsi" w:hAnsiTheme="minorHAnsi" w:cstheme="minorHAnsi"/>
        </w:rPr>
        <w:t xml:space="preserve">. </w:t>
      </w:r>
    </w:p>
    <w:p w14:paraId="49E3175B" w14:textId="77777777" w:rsidR="00244205" w:rsidRPr="00AC6181" w:rsidRDefault="007D6DE2" w:rsidP="00AC6181">
      <w:pPr>
        <w:ind w:firstLine="720"/>
        <w:rPr>
          <w:rFonts w:asciiTheme="minorHAnsi" w:hAnsiTheme="minorHAnsi" w:cstheme="minorHAnsi"/>
        </w:rPr>
      </w:pPr>
      <w:r w:rsidRPr="00AC6181">
        <w:rPr>
          <w:rFonts w:asciiTheme="minorHAnsi" w:hAnsiTheme="minorHAnsi" w:cstheme="minorHAnsi"/>
        </w:rPr>
        <w:t>Unlike research which has theorized the ‘giving’ of orgasm as a gendered phenomenon; something ‘given’ to women, by men</w:t>
      </w:r>
      <w:r w:rsidR="002373EE" w:rsidRPr="00AC6181">
        <w:rPr>
          <w:rFonts w:asciiTheme="minorHAnsi" w:hAnsiTheme="minorHAnsi" w:cstheme="minorHAnsi"/>
        </w:rPr>
        <w:t xml:space="preserve"> in heterosexual relationships</w:t>
      </w:r>
      <w:r w:rsidRPr="00AC6181">
        <w:rPr>
          <w:rFonts w:asciiTheme="minorHAnsi" w:hAnsiTheme="minorHAnsi" w:cstheme="minorHAnsi"/>
        </w:rPr>
        <w:t xml:space="preserve"> (Fahs, 2011; Gilfoyle et al., 2003), both women and men </w:t>
      </w:r>
      <w:r w:rsidR="002373EE" w:rsidRPr="00AC6181">
        <w:rPr>
          <w:rFonts w:asciiTheme="minorHAnsi" w:hAnsiTheme="minorHAnsi" w:cstheme="minorHAnsi"/>
        </w:rPr>
        <w:t xml:space="preserve">participants </w:t>
      </w:r>
      <w:r w:rsidRPr="00AC6181">
        <w:rPr>
          <w:rFonts w:asciiTheme="minorHAnsi" w:hAnsiTheme="minorHAnsi" w:cstheme="minorHAnsi"/>
        </w:rPr>
        <w:t>reported</w:t>
      </w:r>
      <w:r w:rsidR="005E7840" w:rsidRPr="00AC6181">
        <w:rPr>
          <w:rFonts w:asciiTheme="minorHAnsi" w:hAnsiTheme="minorHAnsi" w:cstheme="minorHAnsi"/>
        </w:rPr>
        <w:t xml:space="preserve"> here that</w:t>
      </w:r>
      <w:r w:rsidRPr="00AC6181">
        <w:rPr>
          <w:rFonts w:asciiTheme="minorHAnsi" w:hAnsiTheme="minorHAnsi" w:cstheme="minorHAnsi"/>
        </w:rPr>
        <w:t xml:space="preserve"> they felt responsible for their partner’s pleasure and (ultimately) orgasm, and, reciprocally, that their partner felt responsible for theirs. The reciprocal exchange of orgasm has been identified as another dominant discourse shaping contemporary heterosex (Braun et al., 2003)</w:t>
      </w:r>
      <w:r w:rsidR="002373EE" w:rsidRPr="00AC6181">
        <w:rPr>
          <w:rFonts w:asciiTheme="minorHAnsi" w:hAnsiTheme="minorHAnsi" w:cstheme="minorHAnsi"/>
        </w:rPr>
        <w:t xml:space="preserve">, and </w:t>
      </w:r>
      <w:r w:rsidR="004553B7" w:rsidRPr="00AC6181">
        <w:rPr>
          <w:rFonts w:asciiTheme="minorHAnsi" w:hAnsiTheme="minorHAnsi" w:cstheme="minorHAnsi"/>
        </w:rPr>
        <w:t xml:space="preserve">is </w:t>
      </w:r>
      <w:r w:rsidR="005E7840" w:rsidRPr="00AC6181">
        <w:rPr>
          <w:rFonts w:asciiTheme="minorHAnsi" w:hAnsiTheme="minorHAnsi" w:cstheme="minorHAnsi"/>
        </w:rPr>
        <w:t xml:space="preserve">also </w:t>
      </w:r>
      <w:r w:rsidR="002373EE" w:rsidRPr="00AC6181">
        <w:rPr>
          <w:rFonts w:asciiTheme="minorHAnsi" w:hAnsiTheme="minorHAnsi" w:cstheme="minorHAnsi"/>
        </w:rPr>
        <w:t>evident in lesbian women’s accounts (Fahs, 2011)</w:t>
      </w:r>
      <w:r w:rsidR="004553B7" w:rsidRPr="00AC6181">
        <w:rPr>
          <w:rFonts w:asciiTheme="minorHAnsi" w:hAnsiTheme="minorHAnsi" w:cstheme="minorHAnsi"/>
        </w:rPr>
        <w:t xml:space="preserve">. </w:t>
      </w:r>
      <w:r w:rsidR="000D7DE6" w:rsidRPr="00AC6181">
        <w:rPr>
          <w:rFonts w:asciiTheme="minorHAnsi" w:hAnsiTheme="minorHAnsi" w:cstheme="minorHAnsi"/>
        </w:rPr>
        <w:t xml:space="preserve">Fahs (2011) argues, compellingly, that this results in a </w:t>
      </w:r>
      <w:r w:rsidR="00365AC4" w:rsidRPr="00AC6181">
        <w:rPr>
          <w:rFonts w:asciiTheme="minorHAnsi" w:hAnsiTheme="minorHAnsi" w:cstheme="minorHAnsi"/>
          <w:i/>
        </w:rPr>
        <w:t>commodification</w:t>
      </w:r>
      <w:r w:rsidR="000D7DE6" w:rsidRPr="00AC6181">
        <w:rPr>
          <w:rFonts w:asciiTheme="minorHAnsi" w:hAnsiTheme="minorHAnsi" w:cstheme="minorHAnsi"/>
        </w:rPr>
        <w:t xml:space="preserve"> of orgasm, where it becomes a product to be given, exchanged, </w:t>
      </w:r>
      <w:r w:rsidR="007C4AD1" w:rsidRPr="00AC6181">
        <w:rPr>
          <w:rFonts w:asciiTheme="minorHAnsi" w:hAnsiTheme="minorHAnsi" w:cstheme="minorHAnsi"/>
        </w:rPr>
        <w:t xml:space="preserve">and </w:t>
      </w:r>
      <w:r w:rsidR="000D7DE6" w:rsidRPr="00AC6181">
        <w:rPr>
          <w:rFonts w:asciiTheme="minorHAnsi" w:hAnsiTheme="minorHAnsi" w:cstheme="minorHAnsi"/>
        </w:rPr>
        <w:t xml:space="preserve">consumed. </w:t>
      </w:r>
      <w:r w:rsidR="004553B7" w:rsidRPr="00AC6181">
        <w:rPr>
          <w:rFonts w:asciiTheme="minorHAnsi" w:hAnsiTheme="minorHAnsi" w:cstheme="minorHAnsi"/>
        </w:rPr>
        <w:t>T</w:t>
      </w:r>
      <w:r w:rsidRPr="00AC6181">
        <w:rPr>
          <w:rFonts w:asciiTheme="minorHAnsi" w:hAnsiTheme="minorHAnsi" w:cstheme="minorHAnsi"/>
        </w:rPr>
        <w:t>he</w:t>
      </w:r>
      <w:r w:rsidR="000D7DE6" w:rsidRPr="00AC6181">
        <w:rPr>
          <w:rFonts w:asciiTheme="minorHAnsi" w:hAnsiTheme="minorHAnsi" w:cstheme="minorHAnsi"/>
        </w:rPr>
        <w:t xml:space="preserve"> ‘</w:t>
      </w:r>
      <w:r w:rsidR="00E2409D" w:rsidRPr="00AC6181">
        <w:rPr>
          <w:rFonts w:asciiTheme="minorHAnsi" w:hAnsiTheme="minorHAnsi" w:cstheme="minorHAnsi"/>
        </w:rPr>
        <w:t>exchange and balance</w:t>
      </w:r>
      <w:r w:rsidR="004553B7" w:rsidRPr="00AC6181">
        <w:rPr>
          <w:rFonts w:asciiTheme="minorHAnsi" w:hAnsiTheme="minorHAnsi" w:cstheme="minorHAnsi"/>
        </w:rPr>
        <w:t>’</w:t>
      </w:r>
      <w:r w:rsidR="00E2409D" w:rsidRPr="00AC6181">
        <w:rPr>
          <w:rFonts w:asciiTheme="minorHAnsi" w:hAnsiTheme="minorHAnsi" w:cstheme="minorHAnsi"/>
        </w:rPr>
        <w:t xml:space="preserve"> </w:t>
      </w:r>
      <w:r w:rsidRPr="00AC6181">
        <w:rPr>
          <w:rFonts w:asciiTheme="minorHAnsi" w:hAnsiTheme="minorHAnsi" w:cstheme="minorHAnsi"/>
        </w:rPr>
        <w:t xml:space="preserve">logic of </w:t>
      </w:r>
      <w:r w:rsidR="000D7DE6" w:rsidRPr="00AC6181">
        <w:rPr>
          <w:rFonts w:asciiTheme="minorHAnsi" w:hAnsiTheme="minorHAnsi" w:cstheme="minorHAnsi"/>
        </w:rPr>
        <w:t>a</w:t>
      </w:r>
      <w:r w:rsidRPr="00AC6181">
        <w:rPr>
          <w:rFonts w:asciiTheme="minorHAnsi" w:hAnsiTheme="minorHAnsi" w:cstheme="minorHAnsi"/>
        </w:rPr>
        <w:t xml:space="preserve"> </w:t>
      </w:r>
      <w:r w:rsidR="000D7DE6" w:rsidRPr="00AC6181">
        <w:rPr>
          <w:rFonts w:asciiTheme="minorHAnsi" w:hAnsiTheme="minorHAnsi" w:cstheme="minorHAnsi"/>
        </w:rPr>
        <w:t xml:space="preserve">reciprocity </w:t>
      </w:r>
      <w:r w:rsidR="004553B7" w:rsidRPr="00AC6181">
        <w:rPr>
          <w:rFonts w:asciiTheme="minorHAnsi" w:hAnsiTheme="minorHAnsi" w:cstheme="minorHAnsi"/>
        </w:rPr>
        <w:t xml:space="preserve">discourse </w:t>
      </w:r>
      <w:r w:rsidRPr="00AC6181">
        <w:rPr>
          <w:rFonts w:asciiTheme="minorHAnsi" w:hAnsiTheme="minorHAnsi" w:cstheme="minorHAnsi"/>
        </w:rPr>
        <w:t xml:space="preserve">underpinned most participants’ accounts. </w:t>
      </w:r>
      <w:r w:rsidR="00E2409D" w:rsidRPr="00AC6181">
        <w:rPr>
          <w:rFonts w:asciiTheme="minorHAnsi" w:hAnsiTheme="minorHAnsi" w:cstheme="minorHAnsi"/>
        </w:rPr>
        <w:t>However,</w:t>
      </w:r>
      <w:r w:rsidR="006240A5" w:rsidRPr="00AC6181">
        <w:rPr>
          <w:rFonts w:asciiTheme="minorHAnsi" w:hAnsiTheme="minorHAnsi" w:cstheme="minorHAnsi"/>
        </w:rPr>
        <w:t xml:space="preserve"> it was the other’s pleasure – and the ‘gift’ of giving them an orgasm – that appeared most important</w:t>
      </w:r>
      <w:r w:rsidR="00E2409D" w:rsidRPr="00AC6181">
        <w:rPr>
          <w:rFonts w:asciiTheme="minorHAnsi" w:hAnsiTheme="minorHAnsi" w:cstheme="minorHAnsi"/>
        </w:rPr>
        <w:t>, regardless of gender.</w:t>
      </w:r>
      <w:r w:rsidR="004553B7" w:rsidRPr="00AC6181">
        <w:rPr>
          <w:rFonts w:asciiTheme="minorHAnsi" w:hAnsiTheme="minorHAnsi" w:cstheme="minorHAnsi"/>
        </w:rPr>
        <w:t xml:space="preserve"> </w:t>
      </w:r>
      <w:r w:rsidRPr="00AC6181">
        <w:rPr>
          <w:rFonts w:asciiTheme="minorHAnsi" w:hAnsiTheme="minorHAnsi" w:cstheme="minorHAnsi"/>
        </w:rPr>
        <w:t xml:space="preserve">This was not one sided; participant’s </w:t>
      </w:r>
      <w:r w:rsidR="000D7DE6" w:rsidRPr="00AC6181">
        <w:rPr>
          <w:rFonts w:asciiTheme="minorHAnsi" w:hAnsiTheme="minorHAnsi" w:cstheme="minorHAnsi"/>
        </w:rPr>
        <w:t xml:space="preserve">reported that their </w:t>
      </w:r>
      <w:r w:rsidRPr="00AC6181">
        <w:rPr>
          <w:rFonts w:asciiTheme="minorHAnsi" w:hAnsiTheme="minorHAnsi" w:cstheme="minorHAnsi"/>
        </w:rPr>
        <w:t xml:space="preserve">partners also felt </w:t>
      </w:r>
      <w:r w:rsidR="000D7DE6" w:rsidRPr="00AC6181">
        <w:rPr>
          <w:rFonts w:asciiTheme="minorHAnsi" w:hAnsiTheme="minorHAnsi" w:cstheme="minorHAnsi"/>
        </w:rPr>
        <w:t>that it was the participants’</w:t>
      </w:r>
      <w:r w:rsidRPr="00AC6181">
        <w:rPr>
          <w:rFonts w:asciiTheme="minorHAnsi" w:hAnsiTheme="minorHAnsi" w:cstheme="minorHAnsi"/>
        </w:rPr>
        <w:t xml:space="preserve"> orgasm</w:t>
      </w:r>
      <w:r w:rsidR="000D7DE6" w:rsidRPr="00AC6181">
        <w:rPr>
          <w:rFonts w:asciiTheme="minorHAnsi" w:hAnsiTheme="minorHAnsi" w:cstheme="minorHAnsi"/>
        </w:rPr>
        <w:t xml:space="preserve"> that</w:t>
      </w:r>
      <w:r w:rsidRPr="00AC6181">
        <w:rPr>
          <w:rFonts w:asciiTheme="minorHAnsi" w:hAnsiTheme="minorHAnsi" w:cstheme="minorHAnsi"/>
        </w:rPr>
        <w:t xml:space="preserve"> was </w:t>
      </w:r>
      <w:r w:rsidRPr="00AC6181">
        <w:rPr>
          <w:rFonts w:asciiTheme="minorHAnsi" w:hAnsiTheme="minorHAnsi" w:cstheme="minorHAnsi"/>
        </w:rPr>
        <w:lastRenderedPageBreak/>
        <w:t>important</w:t>
      </w:r>
      <w:r w:rsidR="000D7DE6" w:rsidRPr="00AC6181">
        <w:rPr>
          <w:rFonts w:asciiTheme="minorHAnsi" w:hAnsiTheme="minorHAnsi" w:cstheme="minorHAnsi"/>
        </w:rPr>
        <w:t>,</w:t>
      </w:r>
      <w:r w:rsidRPr="00AC6181">
        <w:rPr>
          <w:rFonts w:asciiTheme="minorHAnsi" w:hAnsiTheme="minorHAnsi" w:cstheme="minorHAnsi"/>
        </w:rPr>
        <w:t xml:space="preserve"> and felt responsible for ‘giving’ the participant pleasure (and therefore orgasm) (for </w:t>
      </w:r>
      <w:r w:rsidR="000D7DE6" w:rsidRPr="00AC6181">
        <w:rPr>
          <w:rFonts w:asciiTheme="minorHAnsi" w:hAnsiTheme="minorHAnsi" w:cstheme="minorHAnsi"/>
        </w:rPr>
        <w:t>more</w:t>
      </w:r>
      <w:r w:rsidRPr="00AC6181">
        <w:rPr>
          <w:rFonts w:asciiTheme="minorHAnsi" w:hAnsiTheme="minorHAnsi" w:cstheme="minorHAnsi"/>
        </w:rPr>
        <w:t xml:space="preserve"> critical discussion of this, see Fahs, 2011).</w:t>
      </w:r>
    </w:p>
    <w:p w14:paraId="49E3175C" w14:textId="77777777" w:rsidR="00244205" w:rsidRPr="00AC6181" w:rsidRDefault="00A5016B" w:rsidP="00AC6181">
      <w:pPr>
        <w:ind w:firstLine="720"/>
        <w:rPr>
          <w:rFonts w:asciiTheme="minorHAnsi" w:hAnsiTheme="minorHAnsi" w:cstheme="minorHAnsi"/>
        </w:rPr>
      </w:pPr>
      <w:r w:rsidRPr="00AC6181">
        <w:rPr>
          <w:rFonts w:asciiTheme="minorHAnsi" w:hAnsiTheme="minorHAnsi" w:cstheme="minorHAnsi"/>
        </w:rPr>
        <w:t xml:space="preserve">Where gender </w:t>
      </w:r>
      <w:r w:rsidR="007C4AD1" w:rsidRPr="00AC6181">
        <w:rPr>
          <w:rFonts w:asciiTheme="minorHAnsi" w:hAnsiTheme="minorHAnsi" w:cstheme="minorHAnsi"/>
        </w:rPr>
        <w:t>did remain</w:t>
      </w:r>
      <w:r w:rsidRPr="00AC6181">
        <w:rPr>
          <w:rFonts w:asciiTheme="minorHAnsi" w:hAnsiTheme="minorHAnsi" w:cstheme="minorHAnsi"/>
        </w:rPr>
        <w:t xml:space="preserve"> prominent relate</w:t>
      </w:r>
      <w:r w:rsidR="007C4AD1" w:rsidRPr="00AC6181">
        <w:rPr>
          <w:rFonts w:asciiTheme="minorHAnsi" w:hAnsiTheme="minorHAnsi" w:cstheme="minorHAnsi"/>
        </w:rPr>
        <w:t>d</w:t>
      </w:r>
      <w:r w:rsidRPr="00AC6181">
        <w:rPr>
          <w:rFonts w:asciiTheme="minorHAnsi" w:hAnsiTheme="minorHAnsi" w:cstheme="minorHAnsi"/>
        </w:rPr>
        <w:t xml:space="preserve"> to faking orgasm</w:t>
      </w:r>
      <w:r w:rsidR="007C4AD1" w:rsidRPr="00AC6181">
        <w:rPr>
          <w:rFonts w:asciiTheme="minorHAnsi" w:hAnsiTheme="minorHAnsi" w:cstheme="minorHAnsi"/>
        </w:rPr>
        <w:t>. P</w:t>
      </w:r>
      <w:r w:rsidRPr="00AC6181">
        <w:rPr>
          <w:rFonts w:asciiTheme="minorHAnsi" w:hAnsiTheme="minorHAnsi" w:cstheme="minorHAnsi"/>
        </w:rPr>
        <w:t>revious research has understood and theorized faking orgasm as a gendered phenomenon, wherein (heterosexual) women perform an emotional</w:t>
      </w:r>
      <w:r w:rsidR="001D0F6B" w:rsidRPr="00AC6181">
        <w:rPr>
          <w:rFonts w:asciiTheme="minorHAnsi" w:hAnsiTheme="minorHAnsi" w:cstheme="minorHAnsi"/>
        </w:rPr>
        <w:t>/physical</w:t>
      </w:r>
      <w:r w:rsidRPr="00AC6181">
        <w:rPr>
          <w:rFonts w:asciiTheme="minorHAnsi" w:hAnsiTheme="minorHAnsi" w:cstheme="minorHAnsi"/>
        </w:rPr>
        <w:t xml:space="preserve"> </w:t>
      </w:r>
      <w:r w:rsidR="009D24E4" w:rsidRPr="00AC6181">
        <w:rPr>
          <w:rFonts w:asciiTheme="minorHAnsi" w:hAnsiTheme="minorHAnsi" w:cstheme="minorHAnsi"/>
        </w:rPr>
        <w:t>labor</w:t>
      </w:r>
      <w:r w:rsidR="000D7DE6" w:rsidRPr="00AC6181">
        <w:rPr>
          <w:rFonts w:asciiTheme="minorHAnsi" w:hAnsiTheme="minorHAnsi" w:cstheme="minorHAnsi"/>
        </w:rPr>
        <w:t xml:space="preserve"> – faking orgasm –</w:t>
      </w:r>
      <w:r w:rsidRPr="00AC6181">
        <w:rPr>
          <w:rFonts w:asciiTheme="minorHAnsi" w:hAnsiTheme="minorHAnsi" w:cstheme="minorHAnsi"/>
        </w:rPr>
        <w:t xml:space="preserve"> in order to preserve the (fragile) ego of their male</w:t>
      </w:r>
      <w:r w:rsidR="000D7DE6" w:rsidRPr="00AC6181">
        <w:rPr>
          <w:rFonts w:asciiTheme="minorHAnsi" w:hAnsiTheme="minorHAnsi" w:cstheme="minorHAnsi"/>
        </w:rPr>
        <w:t xml:space="preserve"> </w:t>
      </w:r>
      <w:r w:rsidR="007C4AD1" w:rsidRPr="00AC6181">
        <w:rPr>
          <w:rFonts w:asciiTheme="minorHAnsi" w:hAnsiTheme="minorHAnsi" w:cstheme="minorHAnsi"/>
        </w:rPr>
        <w:t xml:space="preserve">partner </w:t>
      </w:r>
      <w:r w:rsidR="000D7DE6" w:rsidRPr="00AC6181">
        <w:rPr>
          <w:rFonts w:asciiTheme="minorHAnsi" w:hAnsiTheme="minorHAnsi" w:cstheme="minorHAnsi"/>
        </w:rPr>
        <w:t>by situating them as skilled and able as lovers</w:t>
      </w:r>
      <w:r w:rsidR="00B00296" w:rsidRPr="00AC6181">
        <w:rPr>
          <w:rFonts w:asciiTheme="minorHAnsi" w:hAnsiTheme="minorHAnsi" w:cstheme="minorHAnsi"/>
        </w:rPr>
        <w:t xml:space="preserve">, or </w:t>
      </w:r>
      <w:r w:rsidR="005E7840" w:rsidRPr="00AC6181">
        <w:rPr>
          <w:rFonts w:asciiTheme="minorHAnsi" w:hAnsiTheme="minorHAnsi" w:cstheme="minorHAnsi"/>
        </w:rPr>
        <w:t xml:space="preserve">to </w:t>
      </w:r>
      <w:r w:rsidR="00B00296" w:rsidRPr="00AC6181">
        <w:rPr>
          <w:rFonts w:asciiTheme="minorHAnsi" w:hAnsiTheme="minorHAnsi" w:cstheme="minorHAnsi"/>
        </w:rPr>
        <w:t>create a positive emotional experience for them, or to avoid negative social interactions</w:t>
      </w:r>
      <w:r w:rsidRPr="00AC6181">
        <w:rPr>
          <w:rFonts w:asciiTheme="minorHAnsi" w:hAnsiTheme="minorHAnsi" w:cstheme="minorHAnsi"/>
        </w:rPr>
        <w:t xml:space="preserve"> (</w:t>
      </w:r>
      <w:r w:rsidR="00B00296" w:rsidRPr="00AC6181">
        <w:rPr>
          <w:rFonts w:asciiTheme="minorHAnsi" w:hAnsiTheme="minorHAnsi" w:cstheme="minorHAnsi"/>
        </w:rPr>
        <w:t xml:space="preserve">Bryan, 2001; </w:t>
      </w:r>
      <w:r w:rsidR="001D0F6B" w:rsidRPr="00AC6181">
        <w:rPr>
          <w:rFonts w:asciiTheme="minorHAnsi" w:hAnsiTheme="minorHAnsi" w:cstheme="minorHAnsi"/>
        </w:rPr>
        <w:t xml:space="preserve">Cacchione, 2007; </w:t>
      </w:r>
      <w:r w:rsidR="000D7DE6" w:rsidRPr="00AC6181">
        <w:rPr>
          <w:rFonts w:asciiTheme="minorHAnsi" w:hAnsiTheme="minorHAnsi" w:cstheme="minorHAnsi"/>
        </w:rPr>
        <w:t>Fahs, 2011</w:t>
      </w:r>
      <w:r w:rsidR="00B00296" w:rsidRPr="00AC6181">
        <w:rPr>
          <w:rFonts w:asciiTheme="minorHAnsi" w:hAnsiTheme="minorHAnsi" w:cstheme="minorHAnsi"/>
        </w:rPr>
        <w:t>; Hite, 1976; Roberts et al., 1995; Wiederman, 1997</w:t>
      </w:r>
      <w:r w:rsidR="000D7DE6" w:rsidRPr="00AC6181">
        <w:rPr>
          <w:rFonts w:asciiTheme="minorHAnsi" w:hAnsiTheme="minorHAnsi" w:cstheme="minorHAnsi"/>
        </w:rPr>
        <w:t>)</w:t>
      </w:r>
      <w:r w:rsidRPr="00AC6181">
        <w:rPr>
          <w:rFonts w:asciiTheme="minorHAnsi" w:hAnsiTheme="minorHAnsi" w:cstheme="minorHAnsi"/>
        </w:rPr>
        <w:t xml:space="preserve">. </w:t>
      </w:r>
      <w:r w:rsidR="009D24E4" w:rsidRPr="00AC6181">
        <w:rPr>
          <w:rFonts w:asciiTheme="minorHAnsi" w:hAnsiTheme="minorHAnsi" w:cstheme="minorHAnsi"/>
        </w:rPr>
        <w:t xml:space="preserve">Although our data reveal ‘faking’ not exclusively </w:t>
      </w:r>
      <w:r w:rsidR="000D7DE6" w:rsidRPr="00AC6181">
        <w:rPr>
          <w:rFonts w:asciiTheme="minorHAnsi" w:hAnsiTheme="minorHAnsi" w:cstheme="minorHAnsi"/>
        </w:rPr>
        <w:t xml:space="preserve">to be </w:t>
      </w:r>
      <w:r w:rsidR="009D24E4" w:rsidRPr="00AC6181">
        <w:rPr>
          <w:rFonts w:asciiTheme="minorHAnsi" w:hAnsiTheme="minorHAnsi" w:cstheme="minorHAnsi"/>
        </w:rPr>
        <w:t>the domain of women</w:t>
      </w:r>
      <w:r w:rsidR="0012378E" w:rsidRPr="00AC6181">
        <w:rPr>
          <w:rFonts w:asciiTheme="minorHAnsi" w:hAnsiTheme="minorHAnsi" w:cstheme="minorHAnsi"/>
        </w:rPr>
        <w:t xml:space="preserve"> (see also Jagose, 2010</w:t>
      </w:r>
      <w:r w:rsidR="00284195" w:rsidRPr="00AC6181">
        <w:rPr>
          <w:rFonts w:asciiTheme="minorHAnsi" w:hAnsiTheme="minorHAnsi" w:cstheme="minorHAnsi"/>
        </w:rPr>
        <w:t xml:space="preserve"> and Zilbergeld, 1999</w:t>
      </w:r>
      <w:r w:rsidR="0012378E" w:rsidRPr="00AC6181">
        <w:rPr>
          <w:rFonts w:asciiTheme="minorHAnsi" w:hAnsiTheme="minorHAnsi" w:cstheme="minorHAnsi"/>
        </w:rPr>
        <w:t>)</w:t>
      </w:r>
      <w:r w:rsidR="009D24E4" w:rsidRPr="00AC6181">
        <w:rPr>
          <w:rFonts w:asciiTheme="minorHAnsi" w:hAnsiTheme="minorHAnsi" w:cstheme="minorHAnsi"/>
        </w:rPr>
        <w:t xml:space="preserve">, </w:t>
      </w:r>
      <w:r w:rsidR="000D7DE6" w:rsidRPr="00AC6181">
        <w:rPr>
          <w:rFonts w:asciiTheme="minorHAnsi" w:hAnsiTheme="minorHAnsi" w:cstheme="minorHAnsi"/>
        </w:rPr>
        <w:t xml:space="preserve">it was </w:t>
      </w:r>
      <w:r w:rsidR="00B00296" w:rsidRPr="00AC6181">
        <w:rPr>
          <w:rFonts w:asciiTheme="minorHAnsi" w:hAnsiTheme="minorHAnsi" w:cstheme="minorHAnsi"/>
        </w:rPr>
        <w:t xml:space="preserve">practiced by a majority of </w:t>
      </w:r>
      <w:r w:rsidR="0012378E" w:rsidRPr="00AC6181">
        <w:rPr>
          <w:rFonts w:asciiTheme="minorHAnsi" w:hAnsiTheme="minorHAnsi" w:cstheme="minorHAnsi"/>
        </w:rPr>
        <w:t xml:space="preserve">(female) </w:t>
      </w:r>
      <w:r w:rsidR="00B00296" w:rsidRPr="00AC6181">
        <w:rPr>
          <w:rFonts w:asciiTheme="minorHAnsi" w:hAnsiTheme="minorHAnsi" w:cstheme="minorHAnsi"/>
        </w:rPr>
        <w:t xml:space="preserve">participants (see also Wiederman, 1997), and this practice was </w:t>
      </w:r>
      <w:r w:rsidR="000D7DE6" w:rsidRPr="00AC6181">
        <w:rPr>
          <w:rFonts w:asciiTheme="minorHAnsi" w:hAnsiTheme="minorHAnsi" w:cstheme="minorHAnsi"/>
        </w:rPr>
        <w:t>strongly gendered</w:t>
      </w:r>
      <w:r w:rsidR="0019072B" w:rsidRPr="00AC6181">
        <w:rPr>
          <w:rFonts w:asciiTheme="minorHAnsi" w:hAnsiTheme="minorHAnsi" w:cstheme="minorHAnsi"/>
        </w:rPr>
        <w:t>.</w:t>
      </w:r>
      <w:r w:rsidR="009D24E4" w:rsidRPr="00AC6181">
        <w:rPr>
          <w:rFonts w:asciiTheme="minorHAnsi" w:hAnsiTheme="minorHAnsi" w:cstheme="minorHAnsi"/>
        </w:rPr>
        <w:t xml:space="preserve"> </w:t>
      </w:r>
      <w:r w:rsidR="00B00296" w:rsidRPr="00AC6181">
        <w:rPr>
          <w:rFonts w:asciiTheme="minorHAnsi" w:hAnsiTheme="minorHAnsi" w:cstheme="minorHAnsi"/>
        </w:rPr>
        <w:t>T</w:t>
      </w:r>
      <w:r w:rsidR="000D7DE6" w:rsidRPr="00AC6181">
        <w:rPr>
          <w:rFonts w:asciiTheme="minorHAnsi" w:hAnsiTheme="minorHAnsi" w:cstheme="minorHAnsi"/>
        </w:rPr>
        <w:t xml:space="preserve">he data suggest a difficulty in simply </w:t>
      </w:r>
      <w:r w:rsidR="000D7DE6" w:rsidRPr="00AC6181">
        <w:rPr>
          <w:rFonts w:asciiTheme="minorHAnsi" w:hAnsiTheme="minorHAnsi" w:cstheme="minorHAnsi"/>
          <w:i/>
        </w:rPr>
        <w:t xml:space="preserve">not </w:t>
      </w:r>
      <w:r w:rsidR="000D7DE6" w:rsidRPr="00AC6181">
        <w:rPr>
          <w:rFonts w:asciiTheme="minorHAnsi" w:hAnsiTheme="minorHAnsi" w:cstheme="minorHAnsi"/>
        </w:rPr>
        <w:t>experiencing an orgasm with a partner, particularly for women</w:t>
      </w:r>
      <w:r w:rsidR="00B00296" w:rsidRPr="00AC6181">
        <w:rPr>
          <w:rFonts w:asciiTheme="minorHAnsi" w:hAnsiTheme="minorHAnsi" w:cstheme="minorHAnsi"/>
        </w:rPr>
        <w:t xml:space="preserve">, raising the question of choice and obligation in relation to sexual interaction (Braun et al., 2003). </w:t>
      </w:r>
      <w:r w:rsidR="0019072B" w:rsidRPr="00AC6181">
        <w:rPr>
          <w:rFonts w:asciiTheme="minorHAnsi" w:hAnsiTheme="minorHAnsi" w:cstheme="minorHAnsi"/>
        </w:rPr>
        <w:t xml:space="preserve">Although a typical feminist analysis of </w:t>
      </w:r>
      <w:r w:rsidR="0012378E" w:rsidRPr="00AC6181">
        <w:rPr>
          <w:rFonts w:asciiTheme="minorHAnsi" w:hAnsiTheme="minorHAnsi" w:cstheme="minorHAnsi"/>
        </w:rPr>
        <w:t>the</w:t>
      </w:r>
      <w:r w:rsidR="0019072B" w:rsidRPr="00AC6181">
        <w:rPr>
          <w:rFonts w:asciiTheme="minorHAnsi" w:hAnsiTheme="minorHAnsi" w:cstheme="minorHAnsi"/>
        </w:rPr>
        <w:t xml:space="preserve"> gendered practice of faking orgasm renders it highly problematic</w:t>
      </w:r>
      <w:r w:rsidR="007A6268" w:rsidRPr="00AC6181">
        <w:rPr>
          <w:rFonts w:asciiTheme="minorHAnsi" w:hAnsiTheme="minorHAnsi" w:cstheme="minorHAnsi"/>
        </w:rPr>
        <w:t xml:space="preserve"> in many ways</w:t>
      </w:r>
      <w:r w:rsidR="0019072B" w:rsidRPr="00AC6181">
        <w:rPr>
          <w:rFonts w:asciiTheme="minorHAnsi" w:hAnsiTheme="minorHAnsi" w:cstheme="minorHAnsi"/>
        </w:rPr>
        <w:t>,</w:t>
      </w:r>
      <w:r w:rsidR="0012378E" w:rsidRPr="00AC6181">
        <w:rPr>
          <w:rFonts w:asciiTheme="minorHAnsi" w:hAnsiTheme="minorHAnsi" w:cstheme="minorHAnsi"/>
        </w:rPr>
        <w:t xml:space="preserve"> </w:t>
      </w:r>
      <w:r w:rsidR="00B00296" w:rsidRPr="00AC6181">
        <w:rPr>
          <w:rFonts w:asciiTheme="minorHAnsi" w:hAnsiTheme="minorHAnsi" w:cstheme="minorHAnsi"/>
        </w:rPr>
        <w:t>Jagose’s (2010)</w:t>
      </w:r>
      <w:r w:rsidR="00735972" w:rsidRPr="00AC6181">
        <w:rPr>
          <w:rFonts w:asciiTheme="minorHAnsi" w:hAnsiTheme="minorHAnsi" w:cstheme="minorHAnsi"/>
        </w:rPr>
        <w:t xml:space="preserve"> innovative</w:t>
      </w:r>
      <w:r w:rsidR="00B00296" w:rsidRPr="00AC6181">
        <w:rPr>
          <w:rFonts w:asciiTheme="minorHAnsi" w:hAnsiTheme="minorHAnsi" w:cstheme="minorHAnsi"/>
        </w:rPr>
        <w:t xml:space="preserve"> theorization of faking orgasm as</w:t>
      </w:r>
      <w:r w:rsidR="0012378E" w:rsidRPr="00AC6181">
        <w:rPr>
          <w:rFonts w:asciiTheme="minorHAnsi" w:hAnsiTheme="minorHAnsi" w:cstheme="minorHAnsi"/>
        </w:rPr>
        <w:t xml:space="preserve"> potentially </w:t>
      </w:r>
      <w:r w:rsidR="0012378E" w:rsidRPr="00AC6181">
        <w:rPr>
          <w:rFonts w:asciiTheme="minorHAnsi" w:hAnsiTheme="minorHAnsi" w:cstheme="minorHAnsi"/>
          <w:i/>
        </w:rPr>
        <w:t>also</w:t>
      </w:r>
      <w:r w:rsidR="00B00296" w:rsidRPr="00AC6181">
        <w:rPr>
          <w:rFonts w:asciiTheme="minorHAnsi" w:hAnsiTheme="minorHAnsi" w:cstheme="minorHAnsi"/>
        </w:rPr>
        <w:t xml:space="preserve"> an act of agency</w:t>
      </w:r>
      <w:r w:rsidR="0012378E" w:rsidRPr="00AC6181">
        <w:rPr>
          <w:rFonts w:asciiTheme="minorHAnsi" w:hAnsiTheme="minorHAnsi" w:cstheme="minorHAnsi"/>
        </w:rPr>
        <w:t xml:space="preserve"> (Gavey, 2012)</w:t>
      </w:r>
      <w:r w:rsidR="00B00296" w:rsidRPr="00AC6181">
        <w:rPr>
          <w:rFonts w:asciiTheme="minorHAnsi" w:hAnsiTheme="minorHAnsi" w:cstheme="minorHAnsi"/>
        </w:rPr>
        <w:t xml:space="preserve"> provides an interesting framework for thinking </w:t>
      </w:r>
      <w:r w:rsidR="00365AC4" w:rsidRPr="00AC6181">
        <w:rPr>
          <w:rFonts w:asciiTheme="minorHAnsi" w:hAnsiTheme="minorHAnsi" w:cstheme="minorHAnsi"/>
          <w:i/>
        </w:rPr>
        <w:t>differently</w:t>
      </w:r>
      <w:r w:rsidR="0019072B" w:rsidRPr="00AC6181">
        <w:rPr>
          <w:rFonts w:asciiTheme="minorHAnsi" w:hAnsiTheme="minorHAnsi" w:cstheme="minorHAnsi"/>
        </w:rPr>
        <w:t xml:space="preserve"> </w:t>
      </w:r>
      <w:r w:rsidR="0012378E" w:rsidRPr="00AC6181">
        <w:rPr>
          <w:rFonts w:asciiTheme="minorHAnsi" w:hAnsiTheme="minorHAnsi" w:cstheme="minorHAnsi"/>
        </w:rPr>
        <w:t>about</w:t>
      </w:r>
      <w:r w:rsidR="0019072B" w:rsidRPr="00AC6181">
        <w:rPr>
          <w:rFonts w:asciiTheme="minorHAnsi" w:hAnsiTheme="minorHAnsi" w:cstheme="minorHAnsi"/>
        </w:rPr>
        <w:t xml:space="preserve"> </w:t>
      </w:r>
      <w:r w:rsidR="007A6268" w:rsidRPr="00AC6181">
        <w:rPr>
          <w:rFonts w:asciiTheme="minorHAnsi" w:hAnsiTheme="minorHAnsi" w:cstheme="minorHAnsi"/>
        </w:rPr>
        <w:t xml:space="preserve">how we might understand the </w:t>
      </w:r>
      <w:r w:rsidR="00735972" w:rsidRPr="00AC6181">
        <w:rPr>
          <w:rFonts w:asciiTheme="minorHAnsi" w:hAnsiTheme="minorHAnsi" w:cstheme="minorHAnsi"/>
        </w:rPr>
        <w:t xml:space="preserve">what </w:t>
      </w:r>
      <w:r w:rsidR="0019072B" w:rsidRPr="00AC6181">
        <w:rPr>
          <w:rFonts w:asciiTheme="minorHAnsi" w:hAnsiTheme="minorHAnsi" w:cstheme="minorHAnsi"/>
        </w:rPr>
        <w:t>the gendering of fak</w:t>
      </w:r>
      <w:r w:rsidR="0012378E" w:rsidRPr="00AC6181">
        <w:rPr>
          <w:rFonts w:asciiTheme="minorHAnsi" w:hAnsiTheme="minorHAnsi" w:cstheme="minorHAnsi"/>
        </w:rPr>
        <w:t>ed</w:t>
      </w:r>
      <w:r w:rsidR="0019072B" w:rsidRPr="00AC6181">
        <w:rPr>
          <w:rFonts w:asciiTheme="minorHAnsi" w:hAnsiTheme="minorHAnsi" w:cstheme="minorHAnsi"/>
        </w:rPr>
        <w:t xml:space="preserve"> orgasm</w:t>
      </w:r>
      <w:r w:rsidR="00735972" w:rsidRPr="00AC6181">
        <w:rPr>
          <w:rFonts w:asciiTheme="minorHAnsi" w:hAnsiTheme="minorHAnsi" w:cstheme="minorHAnsi"/>
        </w:rPr>
        <w:t xml:space="preserve"> might mean for (hetero)sex</w:t>
      </w:r>
      <w:r w:rsidR="00B00296" w:rsidRPr="00AC6181">
        <w:rPr>
          <w:rFonts w:asciiTheme="minorHAnsi" w:hAnsiTheme="minorHAnsi" w:cstheme="minorHAnsi"/>
        </w:rPr>
        <w:t xml:space="preserve">. </w:t>
      </w:r>
      <w:r w:rsidR="007C4AD1" w:rsidRPr="00AC6181">
        <w:rPr>
          <w:rFonts w:asciiTheme="minorHAnsi" w:hAnsiTheme="minorHAnsi" w:cstheme="minorHAnsi"/>
        </w:rPr>
        <w:t>That remains a project best explored in future research.</w:t>
      </w:r>
    </w:p>
    <w:p w14:paraId="49E3175D" w14:textId="77777777" w:rsidR="00FA6BA5" w:rsidRPr="00AC6181" w:rsidRDefault="00FA6BA5" w:rsidP="00AC6181">
      <w:pPr>
        <w:rPr>
          <w:rFonts w:asciiTheme="minorHAnsi" w:hAnsiTheme="minorHAnsi" w:cstheme="minorHAnsi"/>
          <w:b/>
        </w:rPr>
      </w:pPr>
      <w:r w:rsidRPr="00AC6181">
        <w:rPr>
          <w:rFonts w:asciiTheme="minorHAnsi" w:hAnsiTheme="minorHAnsi" w:cstheme="minorHAnsi"/>
          <w:b/>
        </w:rPr>
        <w:t>Limitations and Future Directions</w:t>
      </w:r>
    </w:p>
    <w:p w14:paraId="49E3175E" w14:textId="77777777" w:rsidR="005E7840" w:rsidRPr="00AC6181" w:rsidRDefault="00C06D5C" w:rsidP="00AC6181">
      <w:pPr>
        <w:rPr>
          <w:rFonts w:asciiTheme="minorHAnsi" w:hAnsiTheme="minorHAnsi" w:cstheme="minorHAnsi"/>
        </w:rPr>
      </w:pPr>
      <w:r w:rsidRPr="00AC6181">
        <w:rPr>
          <w:rFonts w:asciiTheme="minorHAnsi" w:hAnsiTheme="minorHAnsi" w:cstheme="minorHAnsi"/>
        </w:rPr>
        <w:t>It is recognized that t</w:t>
      </w:r>
      <w:r w:rsidR="00FA6BA5" w:rsidRPr="00AC6181">
        <w:rPr>
          <w:rFonts w:asciiTheme="minorHAnsi" w:hAnsiTheme="minorHAnsi" w:cstheme="minorHAnsi"/>
        </w:rPr>
        <w:t>hose who volunteer to participate in sexuality research are likely different to those who do not (</w:t>
      </w:r>
      <w:r w:rsidR="00265F9E" w:rsidRPr="00AC6181">
        <w:rPr>
          <w:rFonts w:asciiTheme="minorHAnsi" w:hAnsiTheme="minorHAnsi" w:cstheme="minorHAnsi"/>
        </w:rPr>
        <w:t xml:space="preserve">Boynton, 2003; </w:t>
      </w:r>
      <w:r w:rsidR="00FA6BA5" w:rsidRPr="00AC6181">
        <w:rPr>
          <w:rFonts w:asciiTheme="minorHAnsi" w:hAnsiTheme="minorHAnsi" w:cstheme="minorHAnsi"/>
        </w:rPr>
        <w:t>Saunders, Fisher, Hewitt &amp; Clayton, 1985)</w:t>
      </w:r>
      <w:r w:rsidR="00265F9E" w:rsidRPr="00AC6181">
        <w:rPr>
          <w:rFonts w:asciiTheme="minorHAnsi" w:hAnsiTheme="minorHAnsi" w:cstheme="minorHAnsi"/>
        </w:rPr>
        <w:t>, meaning we should be cautious of simple generalization</w:t>
      </w:r>
      <w:r w:rsidR="00631575" w:rsidRPr="00AC6181">
        <w:rPr>
          <w:rFonts w:asciiTheme="minorHAnsi" w:hAnsiTheme="minorHAnsi" w:cstheme="minorHAnsi"/>
        </w:rPr>
        <w:t xml:space="preserve">. </w:t>
      </w:r>
      <w:r w:rsidR="00B033D7" w:rsidRPr="00AC6181">
        <w:rPr>
          <w:rFonts w:asciiTheme="minorHAnsi" w:hAnsiTheme="minorHAnsi" w:cstheme="minorHAnsi"/>
        </w:rPr>
        <w:t>T</w:t>
      </w:r>
      <w:r w:rsidR="00FA6BA5" w:rsidRPr="00AC6181">
        <w:rPr>
          <w:rFonts w:asciiTheme="minorHAnsi" w:hAnsiTheme="minorHAnsi" w:cstheme="minorHAnsi"/>
        </w:rPr>
        <w:t xml:space="preserve">he use of an anonymous survey </w:t>
      </w:r>
      <w:r w:rsidR="00631575" w:rsidRPr="00AC6181">
        <w:rPr>
          <w:rFonts w:asciiTheme="minorHAnsi" w:hAnsiTheme="minorHAnsi" w:cstheme="minorHAnsi"/>
        </w:rPr>
        <w:t xml:space="preserve">may </w:t>
      </w:r>
      <w:r w:rsidR="00FA6BA5" w:rsidRPr="00AC6181">
        <w:rPr>
          <w:rFonts w:asciiTheme="minorHAnsi" w:hAnsiTheme="minorHAnsi" w:cstheme="minorHAnsi"/>
        </w:rPr>
        <w:t>have encouraged a wider range of people to participate</w:t>
      </w:r>
      <w:r w:rsidR="00265F9E" w:rsidRPr="00AC6181">
        <w:rPr>
          <w:rFonts w:asciiTheme="minorHAnsi" w:hAnsiTheme="minorHAnsi" w:cstheme="minorHAnsi"/>
        </w:rPr>
        <w:t xml:space="preserve"> than in face-to-face qualitative research</w:t>
      </w:r>
      <w:r w:rsidR="00FA6BA5" w:rsidRPr="00AC6181">
        <w:rPr>
          <w:rFonts w:asciiTheme="minorHAnsi" w:hAnsiTheme="minorHAnsi" w:cstheme="minorHAnsi"/>
        </w:rPr>
        <w:t>,</w:t>
      </w:r>
      <w:r w:rsidR="00631575" w:rsidRPr="00AC6181">
        <w:rPr>
          <w:rFonts w:asciiTheme="minorHAnsi" w:hAnsiTheme="minorHAnsi" w:cstheme="minorHAnsi"/>
        </w:rPr>
        <w:t xml:space="preserve"> and </w:t>
      </w:r>
      <w:r w:rsidR="00FA6BA5" w:rsidRPr="00AC6181">
        <w:rPr>
          <w:rFonts w:asciiTheme="minorHAnsi" w:hAnsiTheme="minorHAnsi" w:cstheme="minorHAnsi"/>
        </w:rPr>
        <w:t xml:space="preserve">allowed </w:t>
      </w:r>
      <w:r w:rsidR="00B033D7" w:rsidRPr="00AC6181">
        <w:rPr>
          <w:rFonts w:asciiTheme="minorHAnsi" w:hAnsiTheme="minorHAnsi" w:cstheme="minorHAnsi"/>
        </w:rPr>
        <w:t xml:space="preserve">us to explore the meanings around orgasm </w:t>
      </w:r>
      <w:r w:rsidR="005E7840" w:rsidRPr="00AC6181">
        <w:rPr>
          <w:rFonts w:asciiTheme="minorHAnsi" w:hAnsiTheme="minorHAnsi" w:cstheme="minorHAnsi"/>
        </w:rPr>
        <w:t xml:space="preserve">with </w:t>
      </w:r>
      <w:r w:rsidR="00FA6BA5" w:rsidRPr="00AC6181">
        <w:rPr>
          <w:rFonts w:asciiTheme="minorHAnsi" w:hAnsiTheme="minorHAnsi" w:cstheme="minorHAnsi"/>
        </w:rPr>
        <w:t>a sample than is</w:t>
      </w:r>
      <w:r w:rsidR="005E7840" w:rsidRPr="00AC6181">
        <w:rPr>
          <w:rFonts w:asciiTheme="minorHAnsi" w:hAnsiTheme="minorHAnsi" w:cstheme="minorHAnsi"/>
        </w:rPr>
        <w:t xml:space="preserve"> larger than is</w:t>
      </w:r>
      <w:r w:rsidR="00FA6BA5" w:rsidRPr="00AC6181">
        <w:rPr>
          <w:rFonts w:asciiTheme="minorHAnsi" w:hAnsiTheme="minorHAnsi" w:cstheme="minorHAnsi"/>
        </w:rPr>
        <w:t xml:space="preserve"> typical of qualitative research</w:t>
      </w:r>
      <w:r w:rsidR="00265F9E" w:rsidRPr="00AC6181">
        <w:rPr>
          <w:rFonts w:asciiTheme="minorHAnsi" w:hAnsiTheme="minorHAnsi" w:cstheme="minorHAnsi"/>
        </w:rPr>
        <w:t>,</w:t>
      </w:r>
      <w:r w:rsidR="005E7840" w:rsidRPr="00AC6181">
        <w:rPr>
          <w:rFonts w:asciiTheme="minorHAnsi" w:hAnsiTheme="minorHAnsi" w:cstheme="minorHAnsi"/>
        </w:rPr>
        <w:t xml:space="preserve"> giving us access to a sense of wider patterning of meaning. B</w:t>
      </w:r>
      <w:r w:rsidR="00265F9E" w:rsidRPr="00AC6181">
        <w:rPr>
          <w:rFonts w:asciiTheme="minorHAnsi" w:hAnsiTheme="minorHAnsi" w:cstheme="minorHAnsi"/>
        </w:rPr>
        <w:t>ut depth of data</w:t>
      </w:r>
      <w:r w:rsidR="005E7840" w:rsidRPr="00AC6181">
        <w:rPr>
          <w:rFonts w:asciiTheme="minorHAnsi" w:hAnsiTheme="minorHAnsi" w:cstheme="minorHAnsi"/>
        </w:rPr>
        <w:t xml:space="preserve"> – one of the advantages of qualitative methods –</w:t>
      </w:r>
      <w:r w:rsidR="00265F9E" w:rsidRPr="00AC6181">
        <w:rPr>
          <w:rFonts w:asciiTheme="minorHAnsi" w:hAnsiTheme="minorHAnsi" w:cstheme="minorHAnsi"/>
        </w:rPr>
        <w:t xml:space="preserve"> was sacrificed</w:t>
      </w:r>
      <w:r w:rsidR="008F7D53" w:rsidRPr="00AC6181">
        <w:rPr>
          <w:rFonts w:asciiTheme="minorHAnsi" w:hAnsiTheme="minorHAnsi" w:cstheme="minorHAnsi"/>
        </w:rPr>
        <w:t xml:space="preserve">, and, despite our attempts to create </w:t>
      </w:r>
      <w:r w:rsidR="00365AC4" w:rsidRPr="00AC6181">
        <w:rPr>
          <w:rFonts w:asciiTheme="minorHAnsi" w:hAnsiTheme="minorHAnsi" w:cstheme="minorHAnsi"/>
          <w:i/>
        </w:rPr>
        <w:t>open</w:t>
      </w:r>
      <w:r w:rsidR="008F7D53" w:rsidRPr="00AC6181">
        <w:rPr>
          <w:rFonts w:asciiTheme="minorHAnsi" w:hAnsiTheme="minorHAnsi" w:cstheme="minorHAnsi"/>
        </w:rPr>
        <w:t xml:space="preserve"> questions, the survey itself will have guided participants</w:t>
      </w:r>
      <w:r w:rsidRPr="00AC6181">
        <w:rPr>
          <w:rFonts w:asciiTheme="minorHAnsi" w:hAnsiTheme="minorHAnsi" w:cstheme="minorHAnsi"/>
        </w:rPr>
        <w:t>’</w:t>
      </w:r>
      <w:r w:rsidR="008F7D53" w:rsidRPr="00AC6181">
        <w:rPr>
          <w:rFonts w:asciiTheme="minorHAnsi" w:hAnsiTheme="minorHAnsi" w:cstheme="minorHAnsi"/>
        </w:rPr>
        <w:t xml:space="preserve"> answers to some extent</w:t>
      </w:r>
      <w:r w:rsidR="00B033D7" w:rsidRPr="00AC6181">
        <w:rPr>
          <w:rFonts w:asciiTheme="minorHAnsi" w:hAnsiTheme="minorHAnsi" w:cstheme="minorHAnsi"/>
        </w:rPr>
        <w:t xml:space="preserve">. </w:t>
      </w:r>
      <w:r w:rsidR="008F7D53" w:rsidRPr="00AC6181">
        <w:rPr>
          <w:rFonts w:asciiTheme="minorHAnsi" w:hAnsiTheme="minorHAnsi" w:cstheme="minorHAnsi"/>
        </w:rPr>
        <w:t>Regardless, t</w:t>
      </w:r>
      <w:r w:rsidR="00265F9E" w:rsidRPr="00AC6181">
        <w:rPr>
          <w:rFonts w:asciiTheme="minorHAnsi" w:hAnsiTheme="minorHAnsi" w:cstheme="minorHAnsi"/>
        </w:rPr>
        <w:t xml:space="preserve">he patterning </w:t>
      </w:r>
      <w:r w:rsidR="009B28F0" w:rsidRPr="00AC6181">
        <w:rPr>
          <w:rFonts w:asciiTheme="minorHAnsi" w:hAnsiTheme="minorHAnsi" w:cstheme="minorHAnsi"/>
        </w:rPr>
        <w:t>identified demonstrates</w:t>
      </w:r>
      <w:r w:rsidR="00265F9E" w:rsidRPr="00AC6181">
        <w:rPr>
          <w:rFonts w:asciiTheme="minorHAnsi" w:hAnsiTheme="minorHAnsi" w:cstheme="minorHAnsi"/>
        </w:rPr>
        <w:t xml:space="preserve"> systematic socially-available meanings,</w:t>
      </w:r>
      <w:r w:rsidR="008F7D53" w:rsidRPr="00AC6181">
        <w:rPr>
          <w:rFonts w:asciiTheme="minorHAnsi" w:hAnsiTheme="minorHAnsi" w:cstheme="minorHAnsi"/>
        </w:rPr>
        <w:t xml:space="preserve"> suggesting that, to paraphrase Jackson and Scott (2007), even relatively young sexually-active western adults ‘know’ what the meaning of orgasm</w:t>
      </w:r>
      <w:r w:rsidRPr="00AC6181">
        <w:rPr>
          <w:rFonts w:asciiTheme="minorHAnsi" w:hAnsiTheme="minorHAnsi" w:cstheme="minorHAnsi"/>
        </w:rPr>
        <w:t xml:space="preserve"> (and non-orgasm)</w:t>
      </w:r>
      <w:r w:rsidR="008F7D53" w:rsidRPr="00AC6181">
        <w:rPr>
          <w:rFonts w:asciiTheme="minorHAnsi" w:hAnsiTheme="minorHAnsi" w:cstheme="minorHAnsi"/>
        </w:rPr>
        <w:t xml:space="preserve"> </w:t>
      </w:r>
      <w:r w:rsidR="00365AC4" w:rsidRPr="00AC6181">
        <w:rPr>
          <w:rFonts w:asciiTheme="minorHAnsi" w:hAnsiTheme="minorHAnsi" w:cstheme="minorHAnsi"/>
          <w:i/>
        </w:rPr>
        <w:t>is</w:t>
      </w:r>
      <w:r w:rsidR="009B28F0" w:rsidRPr="00AC6181">
        <w:rPr>
          <w:rFonts w:asciiTheme="minorHAnsi" w:hAnsiTheme="minorHAnsi" w:cstheme="minorHAnsi"/>
        </w:rPr>
        <w:t>, and experience it thus</w:t>
      </w:r>
      <w:r w:rsidR="008F7D53" w:rsidRPr="00AC6181">
        <w:rPr>
          <w:rFonts w:asciiTheme="minorHAnsi" w:hAnsiTheme="minorHAnsi" w:cstheme="minorHAnsi"/>
        </w:rPr>
        <w:t xml:space="preserve">. </w:t>
      </w:r>
    </w:p>
    <w:p w14:paraId="49E3175F" w14:textId="77777777" w:rsidR="00E15D7A" w:rsidRPr="00AC6181" w:rsidRDefault="005E7840" w:rsidP="00AC6181">
      <w:pPr>
        <w:ind w:firstLine="720"/>
        <w:rPr>
          <w:rFonts w:asciiTheme="minorHAnsi" w:hAnsiTheme="minorHAnsi" w:cstheme="minorHAnsi"/>
        </w:rPr>
      </w:pPr>
      <w:r w:rsidRPr="00AC6181">
        <w:rPr>
          <w:rFonts w:asciiTheme="minorHAnsi" w:hAnsiTheme="minorHAnsi" w:cstheme="minorHAnsi"/>
        </w:rPr>
        <w:t>T</w:t>
      </w:r>
      <w:r w:rsidR="00265F9E" w:rsidRPr="00AC6181">
        <w:rPr>
          <w:rFonts w:asciiTheme="minorHAnsi" w:hAnsiTheme="minorHAnsi" w:cstheme="minorHAnsi"/>
        </w:rPr>
        <w:t xml:space="preserve">he </w:t>
      </w:r>
      <w:r w:rsidR="00A638A4" w:rsidRPr="00AC6181">
        <w:rPr>
          <w:rFonts w:asciiTheme="minorHAnsi" w:hAnsiTheme="minorHAnsi" w:cstheme="minorHAnsi"/>
        </w:rPr>
        <w:t>multiple meanings</w:t>
      </w:r>
      <w:r w:rsidR="00265F9E" w:rsidRPr="00AC6181">
        <w:rPr>
          <w:rFonts w:asciiTheme="minorHAnsi" w:hAnsiTheme="minorHAnsi" w:cstheme="minorHAnsi"/>
        </w:rPr>
        <w:t xml:space="preserve"> and contextualization of meaning expressed</w:t>
      </w:r>
      <w:r w:rsidR="008F7D53" w:rsidRPr="00AC6181">
        <w:rPr>
          <w:rFonts w:asciiTheme="minorHAnsi" w:hAnsiTheme="minorHAnsi" w:cstheme="minorHAnsi"/>
        </w:rPr>
        <w:t xml:space="preserve"> </w:t>
      </w:r>
      <w:r w:rsidR="00A638A4" w:rsidRPr="00AC6181">
        <w:rPr>
          <w:rFonts w:asciiTheme="minorHAnsi" w:hAnsiTheme="minorHAnsi" w:cstheme="minorHAnsi"/>
        </w:rPr>
        <w:t xml:space="preserve">superficially </w:t>
      </w:r>
      <w:r w:rsidR="008F7D53" w:rsidRPr="00AC6181">
        <w:rPr>
          <w:rFonts w:asciiTheme="minorHAnsi" w:hAnsiTheme="minorHAnsi" w:cstheme="minorHAnsi"/>
        </w:rPr>
        <w:t>in the data</w:t>
      </w:r>
      <w:r w:rsidRPr="00AC6181">
        <w:rPr>
          <w:rFonts w:asciiTheme="minorHAnsi" w:hAnsiTheme="minorHAnsi" w:cstheme="minorHAnsi"/>
        </w:rPr>
        <w:t xml:space="preserve"> do</w:t>
      </w:r>
      <w:r w:rsidR="00265F9E" w:rsidRPr="00AC6181">
        <w:rPr>
          <w:rFonts w:asciiTheme="minorHAnsi" w:hAnsiTheme="minorHAnsi" w:cstheme="minorHAnsi"/>
        </w:rPr>
        <w:t xml:space="preserve"> beg for more in-depth, interactive qualitative </w:t>
      </w:r>
      <w:r w:rsidR="00C06D5C" w:rsidRPr="00AC6181">
        <w:rPr>
          <w:rFonts w:asciiTheme="minorHAnsi" w:hAnsiTheme="minorHAnsi" w:cstheme="minorHAnsi"/>
        </w:rPr>
        <w:t>research</w:t>
      </w:r>
      <w:r w:rsidR="00265F9E" w:rsidRPr="00AC6181">
        <w:rPr>
          <w:rFonts w:asciiTheme="minorHAnsi" w:hAnsiTheme="minorHAnsi" w:cstheme="minorHAnsi"/>
        </w:rPr>
        <w:t xml:space="preserve">. </w:t>
      </w:r>
      <w:r w:rsidR="00C06D5C" w:rsidRPr="00AC6181">
        <w:rPr>
          <w:rFonts w:asciiTheme="minorHAnsi" w:hAnsiTheme="minorHAnsi" w:cstheme="minorHAnsi"/>
        </w:rPr>
        <w:t>The use of such methods</w:t>
      </w:r>
      <w:r w:rsidR="00265F9E" w:rsidRPr="00AC6181">
        <w:rPr>
          <w:rFonts w:asciiTheme="minorHAnsi" w:hAnsiTheme="minorHAnsi" w:cstheme="minorHAnsi"/>
        </w:rPr>
        <w:t xml:space="preserve"> could better explore </w:t>
      </w:r>
      <w:r w:rsidR="00B033D7" w:rsidRPr="00AC6181">
        <w:rPr>
          <w:rFonts w:asciiTheme="minorHAnsi" w:hAnsiTheme="minorHAnsi" w:cstheme="minorHAnsi"/>
        </w:rPr>
        <w:t xml:space="preserve">the </w:t>
      </w:r>
      <w:r w:rsidR="00FA6BA5" w:rsidRPr="00AC6181">
        <w:rPr>
          <w:rFonts w:asciiTheme="minorHAnsi" w:hAnsiTheme="minorHAnsi" w:cstheme="minorHAnsi"/>
        </w:rPr>
        <w:t>detail</w:t>
      </w:r>
      <w:r w:rsidR="00265F9E" w:rsidRPr="00AC6181">
        <w:rPr>
          <w:rFonts w:asciiTheme="minorHAnsi" w:hAnsiTheme="minorHAnsi" w:cstheme="minorHAnsi"/>
        </w:rPr>
        <w:t>,</w:t>
      </w:r>
      <w:r w:rsidR="00631575" w:rsidRPr="00AC6181">
        <w:rPr>
          <w:rFonts w:asciiTheme="minorHAnsi" w:hAnsiTheme="minorHAnsi" w:cstheme="minorHAnsi"/>
        </w:rPr>
        <w:t xml:space="preserve"> complexity</w:t>
      </w:r>
      <w:r w:rsidR="00265F9E" w:rsidRPr="00AC6181">
        <w:rPr>
          <w:rFonts w:asciiTheme="minorHAnsi" w:hAnsiTheme="minorHAnsi" w:cstheme="minorHAnsi"/>
        </w:rPr>
        <w:t>, contextualization and potential contradictions in</w:t>
      </w:r>
      <w:r w:rsidR="00B033D7" w:rsidRPr="00AC6181">
        <w:rPr>
          <w:rFonts w:asciiTheme="minorHAnsi" w:hAnsiTheme="minorHAnsi" w:cstheme="minorHAnsi"/>
        </w:rPr>
        <w:t xml:space="preserve"> the </w:t>
      </w:r>
      <w:r w:rsidR="00265F9E" w:rsidRPr="00AC6181">
        <w:rPr>
          <w:rFonts w:asciiTheme="minorHAnsi" w:hAnsiTheme="minorHAnsi" w:cstheme="minorHAnsi"/>
        </w:rPr>
        <w:t xml:space="preserve">experience and </w:t>
      </w:r>
      <w:r w:rsidR="00B033D7" w:rsidRPr="00AC6181">
        <w:rPr>
          <w:rFonts w:asciiTheme="minorHAnsi" w:hAnsiTheme="minorHAnsi" w:cstheme="minorHAnsi"/>
        </w:rPr>
        <w:t>meanings of orgasm</w:t>
      </w:r>
      <w:r w:rsidR="008F7D53" w:rsidRPr="00AC6181">
        <w:rPr>
          <w:rFonts w:asciiTheme="minorHAnsi" w:hAnsiTheme="minorHAnsi" w:cstheme="minorHAnsi"/>
        </w:rPr>
        <w:t>. Key questions for deeper examination that arise from this survey include the ways the meaning of orgasm relates to context and situation, and the constraints produced by context, including</w:t>
      </w:r>
      <w:r w:rsidR="00A638A4" w:rsidRPr="00AC6181">
        <w:rPr>
          <w:rFonts w:asciiTheme="minorHAnsi" w:hAnsiTheme="minorHAnsi" w:cstheme="minorHAnsi"/>
        </w:rPr>
        <w:t xml:space="preserve"> the ways elements</w:t>
      </w:r>
      <w:r w:rsidR="008F7D53" w:rsidRPr="00AC6181">
        <w:rPr>
          <w:rFonts w:asciiTheme="minorHAnsi" w:hAnsiTheme="minorHAnsi" w:cstheme="minorHAnsi"/>
        </w:rPr>
        <w:t xml:space="preserve"> like relationship context and duration intersect </w:t>
      </w:r>
      <w:r w:rsidR="00A638A4" w:rsidRPr="00AC6181">
        <w:rPr>
          <w:rFonts w:asciiTheme="minorHAnsi" w:hAnsiTheme="minorHAnsi" w:cstheme="minorHAnsi"/>
        </w:rPr>
        <w:t>to create</w:t>
      </w:r>
      <w:r w:rsidR="008F7D53" w:rsidRPr="00AC6181">
        <w:rPr>
          <w:rFonts w:asciiTheme="minorHAnsi" w:hAnsiTheme="minorHAnsi" w:cstheme="minorHAnsi"/>
        </w:rPr>
        <w:t xml:space="preserve"> orgasm meaning. </w:t>
      </w:r>
      <w:r w:rsidR="00C06D5C" w:rsidRPr="00AC6181">
        <w:rPr>
          <w:rFonts w:asciiTheme="minorHAnsi" w:hAnsiTheme="minorHAnsi" w:cstheme="minorHAnsi"/>
        </w:rPr>
        <w:t>Indeed, research with couples where meaning-making of each couple member was explored would produce telling insights into the personal and relational production of orgasm</w:t>
      </w:r>
      <w:r w:rsidR="00474AD2" w:rsidRPr="00AC6181">
        <w:rPr>
          <w:rFonts w:asciiTheme="minorHAnsi" w:hAnsiTheme="minorHAnsi" w:cstheme="minorHAnsi"/>
        </w:rPr>
        <w:t>; for heterosexual couples, it would provide a potent site to explore the gendering of orgasm</w:t>
      </w:r>
      <w:r w:rsidR="00C06D5C" w:rsidRPr="00AC6181">
        <w:rPr>
          <w:rFonts w:asciiTheme="minorHAnsi" w:hAnsiTheme="minorHAnsi" w:cstheme="minorHAnsi"/>
        </w:rPr>
        <w:t xml:space="preserve">. </w:t>
      </w:r>
    </w:p>
    <w:p w14:paraId="49E31760" w14:textId="77777777" w:rsidR="00AC6181" w:rsidRPr="00AC6181" w:rsidRDefault="000B776F" w:rsidP="00AC6181">
      <w:pPr>
        <w:ind w:firstLine="720"/>
        <w:rPr>
          <w:rFonts w:asciiTheme="minorHAnsi" w:hAnsiTheme="minorHAnsi" w:cstheme="minorHAnsi"/>
        </w:rPr>
      </w:pPr>
      <w:r w:rsidRPr="00AC6181">
        <w:rPr>
          <w:rFonts w:asciiTheme="minorHAnsi" w:hAnsiTheme="minorHAnsi" w:cstheme="minorHAnsi"/>
        </w:rPr>
        <w:lastRenderedPageBreak/>
        <w:t>We aimed to explore the views and experiences of a more diverse</w:t>
      </w:r>
      <w:r w:rsidR="00265F9E" w:rsidRPr="00AC6181">
        <w:rPr>
          <w:rFonts w:asciiTheme="minorHAnsi" w:hAnsiTheme="minorHAnsi" w:cstheme="minorHAnsi"/>
        </w:rPr>
        <w:t>, and younger,</w:t>
      </w:r>
      <w:r w:rsidRPr="00AC6181">
        <w:rPr>
          <w:rFonts w:asciiTheme="minorHAnsi" w:hAnsiTheme="minorHAnsi" w:cstheme="minorHAnsi"/>
        </w:rPr>
        <w:t xml:space="preserve"> sample than </w:t>
      </w:r>
      <w:r w:rsidR="00265F9E" w:rsidRPr="00AC6181">
        <w:rPr>
          <w:rFonts w:asciiTheme="minorHAnsi" w:hAnsiTheme="minorHAnsi" w:cstheme="minorHAnsi"/>
        </w:rPr>
        <w:t xml:space="preserve">is </w:t>
      </w:r>
      <w:r w:rsidRPr="00AC6181">
        <w:rPr>
          <w:rFonts w:asciiTheme="minorHAnsi" w:hAnsiTheme="minorHAnsi" w:cstheme="minorHAnsi"/>
        </w:rPr>
        <w:t>typical of previous qualitative orgasm research</w:t>
      </w:r>
      <w:r w:rsidR="00ED04E6" w:rsidRPr="00AC6181">
        <w:rPr>
          <w:rFonts w:asciiTheme="minorHAnsi" w:hAnsiTheme="minorHAnsi" w:cstheme="minorHAnsi"/>
        </w:rPr>
        <w:t>, not with the intention to ‘test’ for differences, but with the aim of reporting understandings of orgasm that reflected diversity</w:t>
      </w:r>
      <w:r w:rsidRPr="00AC6181">
        <w:rPr>
          <w:rFonts w:asciiTheme="minorHAnsi" w:hAnsiTheme="minorHAnsi" w:cstheme="minorHAnsi"/>
        </w:rPr>
        <w:t xml:space="preserve">. However, our sample </w:t>
      </w:r>
      <w:r w:rsidR="00ED04E6" w:rsidRPr="00AC6181">
        <w:rPr>
          <w:rFonts w:asciiTheme="minorHAnsi" w:hAnsiTheme="minorHAnsi" w:cstheme="minorHAnsi"/>
        </w:rPr>
        <w:t xml:space="preserve">did </w:t>
      </w:r>
      <w:r w:rsidR="00265F9E" w:rsidRPr="00AC6181">
        <w:rPr>
          <w:rFonts w:asciiTheme="minorHAnsi" w:hAnsiTheme="minorHAnsi" w:cstheme="minorHAnsi"/>
        </w:rPr>
        <w:t xml:space="preserve">remain </w:t>
      </w:r>
      <w:r w:rsidRPr="00AC6181">
        <w:rPr>
          <w:rFonts w:asciiTheme="minorHAnsi" w:hAnsiTheme="minorHAnsi" w:cstheme="minorHAnsi"/>
        </w:rPr>
        <w:t>dominated by female participants</w:t>
      </w:r>
      <w:r w:rsidR="00265F9E" w:rsidRPr="00AC6181">
        <w:rPr>
          <w:rFonts w:asciiTheme="minorHAnsi" w:hAnsiTheme="minorHAnsi" w:cstheme="minorHAnsi"/>
        </w:rPr>
        <w:t>, and was</w:t>
      </w:r>
      <w:r w:rsidRPr="00AC6181">
        <w:rPr>
          <w:rFonts w:asciiTheme="minorHAnsi" w:hAnsiTheme="minorHAnsi" w:cstheme="minorHAnsi"/>
        </w:rPr>
        <w:t xml:space="preserve"> predominantly white, heterosexual, able-bodied and middle-class.</w:t>
      </w:r>
      <w:r w:rsidR="008F7D53" w:rsidRPr="00AC6181">
        <w:rPr>
          <w:rFonts w:asciiTheme="minorHAnsi" w:hAnsiTheme="minorHAnsi" w:cstheme="minorHAnsi"/>
        </w:rPr>
        <w:t xml:space="preserve"> </w:t>
      </w:r>
      <w:r w:rsidR="00ED04E6" w:rsidRPr="00AC6181">
        <w:rPr>
          <w:rFonts w:asciiTheme="minorHAnsi" w:hAnsiTheme="minorHAnsi" w:cstheme="minorHAnsi"/>
        </w:rPr>
        <w:t>In relation to sexuality, t</w:t>
      </w:r>
      <w:r w:rsidR="008F7D53" w:rsidRPr="00AC6181">
        <w:rPr>
          <w:rFonts w:asciiTheme="minorHAnsi" w:hAnsiTheme="minorHAnsi" w:cstheme="minorHAnsi"/>
        </w:rPr>
        <w:t xml:space="preserve">he patterning of meanings expressed </w:t>
      </w:r>
      <w:r w:rsidR="00967EF8" w:rsidRPr="00AC6181">
        <w:rPr>
          <w:rFonts w:asciiTheme="minorHAnsi" w:hAnsiTheme="minorHAnsi" w:cstheme="minorHAnsi"/>
        </w:rPr>
        <w:t>in the data</w:t>
      </w:r>
      <w:r w:rsidR="008F7D53" w:rsidRPr="00AC6181">
        <w:rPr>
          <w:rFonts w:asciiTheme="minorHAnsi" w:hAnsiTheme="minorHAnsi" w:cstheme="minorHAnsi"/>
        </w:rPr>
        <w:t xml:space="preserve"> </w:t>
      </w:r>
      <w:r w:rsidR="00365AC4" w:rsidRPr="00AC6181">
        <w:rPr>
          <w:rFonts w:asciiTheme="minorHAnsi" w:hAnsiTheme="minorHAnsi" w:cstheme="minorHAnsi"/>
          <w:i/>
        </w:rPr>
        <w:t>were</w:t>
      </w:r>
      <w:r w:rsidR="008F7D53" w:rsidRPr="00AC6181">
        <w:rPr>
          <w:rFonts w:asciiTheme="minorHAnsi" w:hAnsiTheme="minorHAnsi" w:cstheme="minorHAnsi"/>
        </w:rPr>
        <w:t xml:space="preserve"> articulated by non-heterosexual participants as well as heterosexual ones, but the prioritizing of penile-vaginal intercourse within heterosex, t</w:t>
      </w:r>
      <w:r w:rsidR="00027D8B" w:rsidRPr="00AC6181">
        <w:rPr>
          <w:rFonts w:asciiTheme="minorHAnsi" w:hAnsiTheme="minorHAnsi" w:cstheme="minorHAnsi"/>
        </w:rPr>
        <w:t>he positioning of men as almost</w:t>
      </w:r>
      <w:r w:rsidR="008F7D53" w:rsidRPr="00AC6181" w:rsidDel="008F7D53">
        <w:rPr>
          <w:rFonts w:asciiTheme="minorHAnsi" w:hAnsiTheme="minorHAnsi" w:cstheme="minorHAnsi"/>
        </w:rPr>
        <w:t xml:space="preserve"> </w:t>
      </w:r>
      <w:r w:rsidR="00310F11" w:rsidRPr="00AC6181">
        <w:rPr>
          <w:rFonts w:asciiTheme="minorHAnsi" w:hAnsiTheme="minorHAnsi" w:cstheme="minorHAnsi"/>
        </w:rPr>
        <w:t>gatekeepers of women’s orgas</w:t>
      </w:r>
      <w:r w:rsidR="00AA71C0" w:rsidRPr="00AC6181">
        <w:rPr>
          <w:rFonts w:asciiTheme="minorHAnsi" w:hAnsiTheme="minorHAnsi" w:cstheme="minorHAnsi"/>
        </w:rPr>
        <w:t>m</w:t>
      </w:r>
      <w:r w:rsidR="00720676" w:rsidRPr="00AC6181">
        <w:rPr>
          <w:rFonts w:asciiTheme="minorHAnsi" w:hAnsiTheme="minorHAnsi" w:cstheme="minorHAnsi"/>
        </w:rPr>
        <w:t xml:space="preserve">, </w:t>
      </w:r>
      <w:r w:rsidR="00AA71C0" w:rsidRPr="00AC6181">
        <w:rPr>
          <w:rFonts w:asciiTheme="minorHAnsi" w:hAnsiTheme="minorHAnsi" w:cstheme="minorHAnsi"/>
        </w:rPr>
        <w:t>and the</w:t>
      </w:r>
      <w:r w:rsidR="008F7D53" w:rsidRPr="00AC6181">
        <w:rPr>
          <w:rFonts w:asciiTheme="minorHAnsi" w:hAnsiTheme="minorHAnsi" w:cstheme="minorHAnsi"/>
        </w:rPr>
        <w:t xml:space="preserve"> construction of</w:t>
      </w:r>
      <w:r w:rsidR="00AA71C0" w:rsidRPr="00AC6181">
        <w:rPr>
          <w:rFonts w:asciiTheme="minorHAnsi" w:hAnsiTheme="minorHAnsi" w:cstheme="minorHAnsi"/>
        </w:rPr>
        <w:t xml:space="preserve"> ‘giving’ of orgasm </w:t>
      </w:r>
      <w:r w:rsidR="008055EE" w:rsidRPr="00AC6181">
        <w:rPr>
          <w:rFonts w:asciiTheme="minorHAnsi" w:hAnsiTheme="minorHAnsi" w:cstheme="minorHAnsi"/>
        </w:rPr>
        <w:t xml:space="preserve">as </w:t>
      </w:r>
      <w:r w:rsidR="00AA71C0" w:rsidRPr="00AC6181">
        <w:rPr>
          <w:rFonts w:asciiTheme="minorHAnsi" w:hAnsiTheme="minorHAnsi" w:cstheme="minorHAnsi"/>
        </w:rPr>
        <w:t>a gendered phenomenon</w:t>
      </w:r>
      <w:r w:rsidR="00720676" w:rsidRPr="00AC6181">
        <w:rPr>
          <w:rFonts w:asciiTheme="minorHAnsi" w:hAnsiTheme="minorHAnsi" w:cstheme="minorHAnsi"/>
        </w:rPr>
        <w:t>,</w:t>
      </w:r>
      <w:r w:rsidR="008F7D53" w:rsidRPr="00AC6181">
        <w:rPr>
          <w:rFonts w:asciiTheme="minorHAnsi" w:hAnsiTheme="minorHAnsi" w:cstheme="minorHAnsi"/>
        </w:rPr>
        <w:t xml:space="preserve"> </w:t>
      </w:r>
      <w:r w:rsidR="00ED04E6" w:rsidRPr="00AC6181">
        <w:rPr>
          <w:rFonts w:asciiTheme="minorHAnsi" w:hAnsiTheme="minorHAnsi" w:cstheme="minorHAnsi"/>
        </w:rPr>
        <w:t>frame</w:t>
      </w:r>
      <w:r w:rsidR="00967EF8" w:rsidRPr="00AC6181">
        <w:rPr>
          <w:rFonts w:asciiTheme="minorHAnsi" w:hAnsiTheme="minorHAnsi" w:cstheme="minorHAnsi"/>
        </w:rPr>
        <w:t xml:space="preserve"> orgasm</w:t>
      </w:r>
      <w:r w:rsidR="008F7D53" w:rsidRPr="00AC6181">
        <w:rPr>
          <w:rFonts w:asciiTheme="minorHAnsi" w:hAnsiTheme="minorHAnsi" w:cstheme="minorHAnsi"/>
        </w:rPr>
        <w:t xml:space="preserve"> </w:t>
      </w:r>
      <w:r w:rsidR="00ED04E6" w:rsidRPr="00AC6181">
        <w:rPr>
          <w:rFonts w:asciiTheme="minorHAnsi" w:hAnsiTheme="minorHAnsi" w:cstheme="minorHAnsi"/>
        </w:rPr>
        <w:t>in</w:t>
      </w:r>
      <w:r w:rsidR="008055EE" w:rsidRPr="00AC6181">
        <w:rPr>
          <w:rFonts w:asciiTheme="minorHAnsi" w:hAnsiTheme="minorHAnsi" w:cstheme="minorHAnsi"/>
        </w:rPr>
        <w:t xml:space="preserve"> </w:t>
      </w:r>
      <w:r w:rsidR="008F7D53" w:rsidRPr="00AC6181">
        <w:rPr>
          <w:rFonts w:asciiTheme="minorHAnsi" w:hAnsiTheme="minorHAnsi" w:cstheme="minorHAnsi"/>
        </w:rPr>
        <w:t>very heteronormative</w:t>
      </w:r>
      <w:r w:rsidR="00ED04E6" w:rsidRPr="00AC6181">
        <w:rPr>
          <w:rFonts w:asciiTheme="minorHAnsi" w:hAnsiTheme="minorHAnsi" w:cstheme="minorHAnsi"/>
        </w:rPr>
        <w:t xml:space="preserve"> ways</w:t>
      </w:r>
      <w:r w:rsidR="00AA71C0" w:rsidRPr="00AC6181">
        <w:rPr>
          <w:rFonts w:asciiTheme="minorHAnsi" w:hAnsiTheme="minorHAnsi" w:cstheme="minorHAnsi"/>
        </w:rPr>
        <w:t xml:space="preserve">. </w:t>
      </w:r>
      <w:r w:rsidR="008F7D53" w:rsidRPr="00AC6181">
        <w:rPr>
          <w:rFonts w:asciiTheme="minorHAnsi" w:hAnsiTheme="minorHAnsi" w:cstheme="minorHAnsi"/>
        </w:rPr>
        <w:t>P</w:t>
      </w:r>
      <w:r w:rsidRPr="00AC6181">
        <w:rPr>
          <w:rFonts w:asciiTheme="minorHAnsi" w:hAnsiTheme="minorHAnsi" w:cstheme="minorHAnsi"/>
        </w:rPr>
        <w:t xml:space="preserve">otential thus remains for exploring </w:t>
      </w:r>
      <w:r w:rsidR="008F7D53" w:rsidRPr="00AC6181">
        <w:rPr>
          <w:rFonts w:asciiTheme="minorHAnsi" w:hAnsiTheme="minorHAnsi" w:cstheme="minorHAnsi"/>
        </w:rPr>
        <w:t xml:space="preserve">the ways orgasm is enacted in </w:t>
      </w:r>
      <w:r w:rsidRPr="00AC6181">
        <w:rPr>
          <w:rFonts w:asciiTheme="minorHAnsi" w:hAnsiTheme="minorHAnsi" w:cstheme="minorHAnsi"/>
        </w:rPr>
        <w:t xml:space="preserve">gendered, sexualized, classed, (and other) </w:t>
      </w:r>
      <w:r w:rsidR="008F7D53" w:rsidRPr="00AC6181">
        <w:rPr>
          <w:rFonts w:asciiTheme="minorHAnsi" w:hAnsiTheme="minorHAnsi" w:cstheme="minorHAnsi"/>
        </w:rPr>
        <w:t xml:space="preserve">ways, and </w:t>
      </w:r>
      <w:r w:rsidR="00C60507" w:rsidRPr="00AC6181">
        <w:rPr>
          <w:rFonts w:asciiTheme="minorHAnsi" w:hAnsiTheme="minorHAnsi" w:cstheme="minorHAnsi"/>
        </w:rPr>
        <w:t xml:space="preserve">to understand the </w:t>
      </w:r>
      <w:r w:rsidR="008F7D53" w:rsidRPr="00AC6181">
        <w:rPr>
          <w:rFonts w:asciiTheme="minorHAnsi" w:hAnsiTheme="minorHAnsi" w:cstheme="minorHAnsi"/>
        </w:rPr>
        <w:t xml:space="preserve">potential for </w:t>
      </w:r>
      <w:r w:rsidR="00967EF8" w:rsidRPr="00AC6181">
        <w:rPr>
          <w:rFonts w:asciiTheme="minorHAnsi" w:hAnsiTheme="minorHAnsi" w:cstheme="minorHAnsi"/>
        </w:rPr>
        <w:t>those</w:t>
      </w:r>
      <w:r w:rsidR="008F7D53" w:rsidRPr="00AC6181">
        <w:rPr>
          <w:rFonts w:asciiTheme="minorHAnsi" w:hAnsiTheme="minorHAnsi" w:cstheme="minorHAnsi"/>
        </w:rPr>
        <w:t xml:space="preserve"> located outside of heteronormativ</w:t>
      </w:r>
      <w:r w:rsidR="00967EF8" w:rsidRPr="00AC6181">
        <w:rPr>
          <w:rFonts w:asciiTheme="minorHAnsi" w:hAnsiTheme="minorHAnsi" w:cstheme="minorHAnsi"/>
        </w:rPr>
        <w:t>ity</w:t>
      </w:r>
      <w:r w:rsidR="008F7D53" w:rsidRPr="00AC6181">
        <w:rPr>
          <w:rFonts w:asciiTheme="minorHAnsi" w:hAnsiTheme="minorHAnsi" w:cstheme="minorHAnsi"/>
        </w:rPr>
        <w:t xml:space="preserve"> to create meanings around, and experience, orgasm quite different</w:t>
      </w:r>
      <w:r w:rsidR="00967EF8" w:rsidRPr="00AC6181">
        <w:rPr>
          <w:rFonts w:asciiTheme="minorHAnsi" w:hAnsiTheme="minorHAnsi" w:cstheme="minorHAnsi"/>
        </w:rPr>
        <w:t>ly</w:t>
      </w:r>
      <w:r w:rsidR="008F7D53" w:rsidRPr="00AC6181">
        <w:rPr>
          <w:rFonts w:asciiTheme="minorHAnsi" w:hAnsiTheme="minorHAnsi" w:cstheme="minorHAnsi"/>
        </w:rPr>
        <w:t xml:space="preserve"> to </w:t>
      </w:r>
      <w:r w:rsidR="00967EF8" w:rsidRPr="00AC6181">
        <w:rPr>
          <w:rFonts w:asciiTheme="minorHAnsi" w:hAnsiTheme="minorHAnsi" w:cstheme="minorHAnsi"/>
        </w:rPr>
        <w:t>what is</w:t>
      </w:r>
      <w:r w:rsidR="008F7D53" w:rsidRPr="00AC6181">
        <w:rPr>
          <w:rFonts w:asciiTheme="minorHAnsi" w:hAnsiTheme="minorHAnsi" w:cstheme="minorHAnsi"/>
        </w:rPr>
        <w:t xml:space="preserve"> captured here</w:t>
      </w:r>
      <w:r w:rsidRPr="00AC6181">
        <w:rPr>
          <w:rFonts w:asciiTheme="minorHAnsi" w:hAnsiTheme="minorHAnsi" w:cstheme="minorHAnsi"/>
        </w:rPr>
        <w:t xml:space="preserve">. </w:t>
      </w:r>
      <w:r w:rsidR="00027D8B" w:rsidRPr="00AC6181">
        <w:rPr>
          <w:rFonts w:asciiTheme="minorHAnsi" w:hAnsiTheme="minorHAnsi" w:cstheme="minorHAnsi"/>
        </w:rPr>
        <w:t xml:space="preserve">However, as Fahs’ work on gender, race and class and body hair </w:t>
      </w:r>
      <w:r w:rsidR="00AF62FC" w:rsidRPr="00AC6181">
        <w:rPr>
          <w:rFonts w:asciiTheme="minorHAnsi" w:hAnsiTheme="minorHAnsi" w:cstheme="minorHAnsi"/>
        </w:rPr>
        <w:t xml:space="preserve">(Fahs &amp; Delgado, 2011) has compellingly shown, we must be wary of assuming those marginalized in relation to dominant and privileged social categories are </w:t>
      </w:r>
      <w:r w:rsidR="00AF62FC" w:rsidRPr="00AC6181">
        <w:rPr>
          <w:rFonts w:asciiTheme="minorHAnsi" w:hAnsiTheme="minorHAnsi" w:cstheme="minorHAnsi"/>
          <w:i/>
        </w:rPr>
        <w:t>necessarily</w:t>
      </w:r>
      <w:r w:rsidR="00AF62FC" w:rsidRPr="00AC6181">
        <w:rPr>
          <w:rFonts w:asciiTheme="minorHAnsi" w:hAnsiTheme="minorHAnsi" w:cstheme="minorHAnsi"/>
        </w:rPr>
        <w:t xml:space="preserve"> (more) easily able to escape their influence than those privileged by them. We are all, more or less, enmeshed within dominant systems of meaning and the power </w:t>
      </w:r>
      <w:r w:rsidR="00A70E05" w:rsidRPr="00AC6181">
        <w:rPr>
          <w:rFonts w:asciiTheme="minorHAnsi" w:hAnsiTheme="minorHAnsi" w:cstheme="minorHAnsi"/>
        </w:rPr>
        <w:t xml:space="preserve">– </w:t>
      </w:r>
      <w:r w:rsidR="00AF62FC" w:rsidRPr="00AC6181">
        <w:rPr>
          <w:rFonts w:asciiTheme="minorHAnsi" w:hAnsiTheme="minorHAnsi" w:cstheme="minorHAnsi"/>
        </w:rPr>
        <w:t xml:space="preserve">and power relations </w:t>
      </w:r>
      <w:r w:rsidR="00A70E05" w:rsidRPr="00AC6181">
        <w:rPr>
          <w:rFonts w:asciiTheme="minorHAnsi" w:hAnsiTheme="minorHAnsi" w:cstheme="minorHAnsi"/>
        </w:rPr>
        <w:t xml:space="preserve">– </w:t>
      </w:r>
      <w:r w:rsidR="00AF62FC" w:rsidRPr="00AC6181">
        <w:rPr>
          <w:rFonts w:asciiTheme="minorHAnsi" w:hAnsiTheme="minorHAnsi" w:cstheme="minorHAnsi"/>
        </w:rPr>
        <w:t>that accompan</w:t>
      </w:r>
      <w:r w:rsidR="003925F3" w:rsidRPr="00AC6181">
        <w:rPr>
          <w:rFonts w:asciiTheme="minorHAnsi" w:hAnsiTheme="minorHAnsi" w:cstheme="minorHAnsi"/>
        </w:rPr>
        <w:t>ies</w:t>
      </w:r>
      <w:r w:rsidR="00AF62FC" w:rsidRPr="00AC6181">
        <w:rPr>
          <w:rFonts w:asciiTheme="minorHAnsi" w:hAnsiTheme="minorHAnsi" w:cstheme="minorHAnsi"/>
        </w:rPr>
        <w:t xml:space="preserve"> the</w:t>
      </w:r>
      <w:r w:rsidR="003925F3" w:rsidRPr="00AC6181">
        <w:rPr>
          <w:rFonts w:asciiTheme="minorHAnsi" w:hAnsiTheme="minorHAnsi" w:cstheme="minorHAnsi"/>
        </w:rPr>
        <w:t>m</w:t>
      </w:r>
      <w:r w:rsidR="00AF62FC" w:rsidRPr="00AC6181">
        <w:rPr>
          <w:rFonts w:asciiTheme="minorHAnsi" w:hAnsiTheme="minorHAnsi" w:cstheme="minorHAnsi"/>
        </w:rPr>
        <w:t xml:space="preserve"> (</w:t>
      </w:r>
      <w:r w:rsidR="00A70E05" w:rsidRPr="00AC6181">
        <w:rPr>
          <w:rFonts w:asciiTheme="minorHAnsi" w:hAnsiTheme="minorHAnsi" w:cstheme="minorHAnsi"/>
        </w:rPr>
        <w:t>Bordo, 1997; Gavey, 2012</w:t>
      </w:r>
      <w:r w:rsidR="00AF62FC" w:rsidRPr="00AC6181">
        <w:rPr>
          <w:rFonts w:asciiTheme="minorHAnsi" w:hAnsiTheme="minorHAnsi" w:cstheme="minorHAnsi"/>
        </w:rPr>
        <w:t>)</w:t>
      </w:r>
      <w:r w:rsidR="00A70E05" w:rsidRPr="00AC6181">
        <w:rPr>
          <w:rFonts w:asciiTheme="minorHAnsi" w:hAnsiTheme="minorHAnsi" w:cstheme="minorHAnsi"/>
        </w:rPr>
        <w:t>.</w:t>
      </w:r>
    </w:p>
    <w:p w14:paraId="49E31761" w14:textId="77777777" w:rsidR="00244205" w:rsidRPr="00AC6181" w:rsidRDefault="00244205" w:rsidP="00AC6181">
      <w:pPr>
        <w:ind w:firstLine="720"/>
        <w:rPr>
          <w:rFonts w:asciiTheme="minorHAnsi" w:hAnsiTheme="minorHAnsi" w:cstheme="minorHAnsi"/>
        </w:rPr>
      </w:pPr>
    </w:p>
    <w:p w14:paraId="49E31762" w14:textId="77777777" w:rsidR="00FA6BA5" w:rsidRPr="00AC6181" w:rsidRDefault="00FA6BA5" w:rsidP="00AC6181">
      <w:pPr>
        <w:jc w:val="center"/>
        <w:rPr>
          <w:rFonts w:asciiTheme="minorHAnsi" w:hAnsiTheme="minorHAnsi" w:cstheme="minorHAnsi"/>
          <w:b/>
        </w:rPr>
      </w:pPr>
      <w:r w:rsidRPr="00AC6181">
        <w:rPr>
          <w:rFonts w:asciiTheme="minorHAnsi" w:hAnsiTheme="minorHAnsi" w:cstheme="minorHAnsi"/>
          <w:b/>
        </w:rPr>
        <w:t>Conclusion</w:t>
      </w:r>
    </w:p>
    <w:p w14:paraId="49E31763" w14:textId="77777777" w:rsidR="0019072B" w:rsidRPr="00AC6181" w:rsidRDefault="00FA6BA5" w:rsidP="00AC6181">
      <w:pPr>
        <w:ind w:firstLine="720"/>
        <w:rPr>
          <w:rFonts w:asciiTheme="minorHAnsi" w:hAnsiTheme="minorHAnsi" w:cstheme="minorHAnsi"/>
        </w:rPr>
      </w:pPr>
      <w:r w:rsidRPr="00AC6181">
        <w:rPr>
          <w:rFonts w:asciiTheme="minorHAnsi" w:hAnsiTheme="minorHAnsi" w:cstheme="minorHAnsi"/>
        </w:rPr>
        <w:t>This study explored</w:t>
      </w:r>
      <w:r w:rsidR="003925F3" w:rsidRPr="00AC6181">
        <w:rPr>
          <w:rFonts w:asciiTheme="minorHAnsi" w:hAnsiTheme="minorHAnsi" w:cstheme="minorHAnsi"/>
        </w:rPr>
        <w:t xml:space="preserve"> </w:t>
      </w:r>
      <w:r w:rsidRPr="00AC6181">
        <w:rPr>
          <w:rFonts w:asciiTheme="minorHAnsi" w:hAnsiTheme="minorHAnsi" w:cstheme="minorHAnsi"/>
        </w:rPr>
        <w:t xml:space="preserve">and </w:t>
      </w:r>
      <w:r w:rsidR="003925F3" w:rsidRPr="00AC6181">
        <w:rPr>
          <w:rFonts w:asciiTheme="minorHAnsi" w:hAnsiTheme="minorHAnsi" w:cstheme="minorHAnsi"/>
        </w:rPr>
        <w:t xml:space="preserve">unpacked </w:t>
      </w:r>
      <w:r w:rsidR="00FC7011" w:rsidRPr="00AC6181">
        <w:rPr>
          <w:rFonts w:asciiTheme="minorHAnsi" w:hAnsiTheme="minorHAnsi" w:cstheme="minorHAnsi"/>
        </w:rPr>
        <w:t xml:space="preserve">young </w:t>
      </w:r>
      <w:r w:rsidR="003925F3" w:rsidRPr="00AC6181">
        <w:rPr>
          <w:rFonts w:asciiTheme="minorHAnsi" w:hAnsiTheme="minorHAnsi" w:cstheme="minorHAnsi"/>
        </w:rPr>
        <w:t xml:space="preserve">British </w:t>
      </w:r>
      <w:r w:rsidR="000B776F" w:rsidRPr="00AC6181">
        <w:rPr>
          <w:rFonts w:asciiTheme="minorHAnsi" w:hAnsiTheme="minorHAnsi" w:cstheme="minorHAnsi"/>
        </w:rPr>
        <w:t>adults’</w:t>
      </w:r>
      <w:r w:rsidR="00FC7011" w:rsidRPr="00AC6181">
        <w:rPr>
          <w:rFonts w:asciiTheme="minorHAnsi" w:hAnsiTheme="minorHAnsi" w:cstheme="minorHAnsi"/>
        </w:rPr>
        <w:t xml:space="preserve"> </w:t>
      </w:r>
      <w:r w:rsidRPr="00AC6181">
        <w:rPr>
          <w:rFonts w:asciiTheme="minorHAnsi" w:hAnsiTheme="minorHAnsi" w:cstheme="minorHAnsi"/>
        </w:rPr>
        <w:t>experiences and meanings of orgasm and sexual pleasure</w:t>
      </w:r>
      <w:r w:rsidR="003925F3" w:rsidRPr="00AC6181">
        <w:rPr>
          <w:rFonts w:asciiTheme="minorHAnsi" w:hAnsiTheme="minorHAnsi" w:cstheme="minorHAnsi"/>
        </w:rPr>
        <w:t>, identifying</w:t>
      </w:r>
      <w:r w:rsidRPr="00AC6181">
        <w:rPr>
          <w:rFonts w:asciiTheme="minorHAnsi" w:hAnsiTheme="minorHAnsi" w:cstheme="minorHAnsi"/>
        </w:rPr>
        <w:t xml:space="preserve"> five main </w:t>
      </w:r>
      <w:r w:rsidR="003925F3" w:rsidRPr="00AC6181">
        <w:rPr>
          <w:rFonts w:asciiTheme="minorHAnsi" w:hAnsiTheme="minorHAnsi" w:cstheme="minorHAnsi"/>
        </w:rPr>
        <w:t xml:space="preserve">patterns of meaning and experience around orgasm. </w:t>
      </w:r>
      <w:r w:rsidR="00ED04E6" w:rsidRPr="00AC6181">
        <w:rPr>
          <w:rFonts w:asciiTheme="minorHAnsi" w:hAnsiTheme="minorHAnsi" w:cstheme="minorHAnsi"/>
        </w:rPr>
        <w:t xml:space="preserve">Participants </w:t>
      </w:r>
      <w:r w:rsidR="0019072B" w:rsidRPr="00AC6181">
        <w:rPr>
          <w:rFonts w:asciiTheme="minorHAnsi" w:hAnsiTheme="minorHAnsi" w:cstheme="minorHAnsi"/>
        </w:rPr>
        <w:t xml:space="preserve">provide familiar accounts of (hetero)sex, orgasm, and faking orgasm. Our data suggest that although an expectation of orgasm has become firmly entrenched for young women (as it is for young men), this is not unequivocally good. The social, relational and personal meanings of having (and ‘giving’) orgasm mean that orgasm is not necessarily easy to experience, or the </w:t>
      </w:r>
      <w:r w:rsidR="00365AC4" w:rsidRPr="00AC6181">
        <w:rPr>
          <w:rFonts w:asciiTheme="minorHAnsi" w:hAnsiTheme="minorHAnsi" w:cstheme="minorHAnsi"/>
          <w:i/>
        </w:rPr>
        <w:t>simple</w:t>
      </w:r>
      <w:r w:rsidR="0019072B" w:rsidRPr="00AC6181">
        <w:rPr>
          <w:rFonts w:asciiTheme="minorHAnsi" w:hAnsiTheme="minorHAnsi" w:cstheme="minorHAnsi"/>
        </w:rPr>
        <w:t xml:space="preserve"> </w:t>
      </w:r>
      <w:r w:rsidR="00365AC4" w:rsidRPr="00AC6181">
        <w:rPr>
          <w:rFonts w:asciiTheme="minorHAnsi" w:hAnsiTheme="minorHAnsi" w:cstheme="minorHAnsi"/>
        </w:rPr>
        <w:t>pleasure</w:t>
      </w:r>
      <w:r w:rsidR="0019072B" w:rsidRPr="00AC6181">
        <w:rPr>
          <w:rFonts w:asciiTheme="minorHAnsi" w:hAnsiTheme="minorHAnsi" w:cstheme="minorHAnsi"/>
        </w:rPr>
        <w:t xml:space="preserve"> it might appear to be. For young women, and young men, whether heterosexual or not, it appears that orgasm is </w:t>
      </w:r>
      <w:r w:rsidR="00ED04E6" w:rsidRPr="00AC6181">
        <w:rPr>
          <w:rFonts w:asciiTheme="minorHAnsi" w:hAnsiTheme="minorHAnsi" w:cstheme="minorHAnsi"/>
        </w:rPr>
        <w:t xml:space="preserve">not </w:t>
      </w:r>
      <w:r w:rsidR="0019072B" w:rsidRPr="00AC6181">
        <w:rPr>
          <w:rFonts w:asciiTheme="minorHAnsi" w:hAnsiTheme="minorHAnsi" w:cstheme="minorHAnsi"/>
        </w:rPr>
        <w:t xml:space="preserve"> always </w:t>
      </w:r>
      <w:r w:rsidR="00ED04E6" w:rsidRPr="00AC6181">
        <w:rPr>
          <w:rFonts w:asciiTheme="minorHAnsi" w:hAnsiTheme="minorHAnsi" w:cstheme="minorHAnsi"/>
        </w:rPr>
        <w:t xml:space="preserve">a </w:t>
      </w:r>
      <w:r w:rsidR="0019072B" w:rsidRPr="00AC6181">
        <w:rPr>
          <w:rFonts w:asciiTheme="minorHAnsi" w:hAnsiTheme="minorHAnsi" w:cstheme="minorHAnsi"/>
        </w:rPr>
        <w:t xml:space="preserve">desirable expectation </w:t>
      </w:r>
      <w:r w:rsidR="007C4AD1" w:rsidRPr="00AC6181">
        <w:rPr>
          <w:rFonts w:asciiTheme="minorHAnsi" w:hAnsiTheme="minorHAnsi" w:cstheme="minorHAnsi"/>
        </w:rPr>
        <w:t>in</w:t>
      </w:r>
      <w:r w:rsidR="0019072B" w:rsidRPr="00AC6181">
        <w:rPr>
          <w:rFonts w:asciiTheme="minorHAnsi" w:hAnsiTheme="minorHAnsi" w:cstheme="minorHAnsi"/>
        </w:rPr>
        <w:t xml:space="preserve"> sex, and it carries potential shifting </w:t>
      </w:r>
      <w:r w:rsidR="0019072B" w:rsidRPr="00AC6181">
        <w:rPr>
          <w:rFonts w:asciiTheme="minorHAnsi" w:hAnsiTheme="minorHAnsi" w:cstheme="minorHAnsi"/>
          <w:i/>
        </w:rPr>
        <w:t>and stable</w:t>
      </w:r>
      <w:r w:rsidR="0019072B" w:rsidRPr="00AC6181">
        <w:rPr>
          <w:rFonts w:asciiTheme="minorHAnsi" w:hAnsiTheme="minorHAnsi" w:cstheme="minorHAnsi"/>
        </w:rPr>
        <w:t xml:space="preserve"> meanings associated with both its presence and absence. Our critical analysis demonstrated the ways the meanings around orgasm continue to be underpinned by dominant social sexual discourses – the coital and orgasm imperatives, and the expectation of reciprocity – which have been critiqued for establishing norms that not only potentially reduce pleasure, but also increase the likelihood of unsafe sexual activities and/or create conditions for unwanted sexual experiences</w:t>
      </w:r>
      <w:r w:rsidR="007C4AD1" w:rsidRPr="00AC6181">
        <w:rPr>
          <w:rFonts w:asciiTheme="minorHAnsi" w:hAnsiTheme="minorHAnsi" w:cstheme="minorHAnsi"/>
        </w:rPr>
        <w:t xml:space="preserve"> (Braun et al., 2003; Gavey, 2005, Potts, 2002)</w:t>
      </w:r>
      <w:r w:rsidR="0019072B" w:rsidRPr="00AC6181">
        <w:rPr>
          <w:rFonts w:asciiTheme="minorHAnsi" w:hAnsiTheme="minorHAnsi" w:cstheme="minorHAnsi"/>
        </w:rPr>
        <w:t>. However, despite the heavily-socially-patterned nature of meaning around orgasm, the experience and meaning of orgasm was highly context</w:t>
      </w:r>
      <w:r w:rsidR="00720676" w:rsidRPr="00AC6181">
        <w:rPr>
          <w:rFonts w:asciiTheme="minorHAnsi" w:hAnsiTheme="minorHAnsi" w:cstheme="minorHAnsi"/>
        </w:rPr>
        <w:t>-</w:t>
      </w:r>
      <w:r w:rsidR="0019072B" w:rsidRPr="00AC6181">
        <w:rPr>
          <w:rFonts w:asciiTheme="minorHAnsi" w:hAnsiTheme="minorHAnsi" w:cstheme="minorHAnsi"/>
        </w:rPr>
        <w:t>, situation</w:t>
      </w:r>
      <w:r w:rsidR="00720676" w:rsidRPr="00AC6181">
        <w:rPr>
          <w:rFonts w:asciiTheme="minorHAnsi" w:hAnsiTheme="minorHAnsi" w:cstheme="minorHAnsi"/>
        </w:rPr>
        <w:t>-</w:t>
      </w:r>
      <w:r w:rsidR="0019072B" w:rsidRPr="00AC6181">
        <w:rPr>
          <w:rFonts w:asciiTheme="minorHAnsi" w:hAnsiTheme="minorHAnsi" w:cstheme="minorHAnsi"/>
        </w:rPr>
        <w:t xml:space="preserve"> and partner</w:t>
      </w:r>
      <w:r w:rsidR="00720676" w:rsidRPr="00AC6181">
        <w:rPr>
          <w:rFonts w:asciiTheme="minorHAnsi" w:hAnsiTheme="minorHAnsi" w:cstheme="minorHAnsi"/>
        </w:rPr>
        <w:t>-</w:t>
      </w:r>
      <w:r w:rsidR="0019072B" w:rsidRPr="00AC6181">
        <w:rPr>
          <w:rFonts w:asciiTheme="minorHAnsi" w:hAnsiTheme="minorHAnsi" w:cstheme="minorHAnsi"/>
        </w:rPr>
        <w:t>dependent, raising questions for how social meanings become resisted, enacted and or sedimented at the level of interpersonal interaction.</w:t>
      </w:r>
    </w:p>
    <w:p w14:paraId="49E31764" w14:textId="77777777" w:rsidR="00AC6181" w:rsidRPr="00AC6181" w:rsidRDefault="00AC6181" w:rsidP="00AC6181">
      <w:pPr>
        <w:rPr>
          <w:rFonts w:asciiTheme="minorHAnsi" w:hAnsiTheme="minorHAnsi" w:cstheme="minorHAnsi"/>
        </w:rPr>
      </w:pPr>
      <w:r w:rsidRPr="00AC6181">
        <w:rPr>
          <w:rFonts w:asciiTheme="minorHAnsi" w:hAnsiTheme="minorHAnsi" w:cstheme="minorHAnsi"/>
          <w:b/>
        </w:rPr>
        <w:t xml:space="preserve">Acknowledgements: </w:t>
      </w:r>
      <w:r w:rsidRPr="00AC6181">
        <w:rPr>
          <w:rFonts w:asciiTheme="minorHAnsi" w:hAnsiTheme="minorHAnsi" w:cstheme="minorHAnsi"/>
        </w:rPr>
        <w:t>The authors would like to thank Kate Mitchell for her role in data entry.</w:t>
      </w:r>
    </w:p>
    <w:p w14:paraId="49E31765" w14:textId="77777777" w:rsidR="00FA6BA5" w:rsidRPr="00AC6181" w:rsidRDefault="00FA6BA5" w:rsidP="00AC6181">
      <w:pPr>
        <w:spacing w:after="0"/>
        <w:rPr>
          <w:rFonts w:asciiTheme="minorHAnsi" w:hAnsiTheme="minorHAnsi" w:cstheme="minorHAnsi"/>
          <w:b/>
        </w:rPr>
      </w:pPr>
    </w:p>
    <w:p w14:paraId="49E31766" w14:textId="77777777" w:rsidR="00731786" w:rsidRPr="00AC6181" w:rsidRDefault="00731786" w:rsidP="00AC6181">
      <w:pPr>
        <w:jc w:val="center"/>
        <w:rPr>
          <w:rFonts w:asciiTheme="minorHAnsi" w:hAnsiTheme="minorHAnsi" w:cstheme="minorHAnsi"/>
          <w:b/>
        </w:rPr>
      </w:pPr>
      <w:r w:rsidRPr="00AC6181">
        <w:rPr>
          <w:rFonts w:asciiTheme="minorHAnsi" w:hAnsiTheme="minorHAnsi" w:cstheme="minorHAnsi"/>
          <w:b/>
        </w:rPr>
        <w:t>References</w:t>
      </w:r>
    </w:p>
    <w:p w14:paraId="49E31767" w14:textId="77777777" w:rsidR="00731786" w:rsidRPr="00AC6181" w:rsidRDefault="00731786" w:rsidP="00AC6181">
      <w:pPr>
        <w:ind w:left="720" w:hanging="720"/>
        <w:rPr>
          <w:rFonts w:asciiTheme="minorHAnsi" w:hAnsiTheme="minorHAnsi" w:cstheme="minorHAnsi"/>
        </w:rPr>
      </w:pPr>
      <w:r w:rsidRPr="00AC6181">
        <w:rPr>
          <w:rFonts w:asciiTheme="minorHAnsi" w:hAnsiTheme="minorHAnsi" w:cstheme="minorHAnsi"/>
        </w:rPr>
        <w:lastRenderedPageBreak/>
        <w:t xml:space="preserve">Béjin, A. (1986). ‘The influence of the sexologists and sexual democracy’. In P. Ariès &amp; A. Béjin (Eds.), </w:t>
      </w:r>
      <w:r w:rsidRPr="00AC6181">
        <w:rPr>
          <w:rFonts w:asciiTheme="minorHAnsi" w:hAnsiTheme="minorHAnsi" w:cstheme="minorHAnsi"/>
          <w:i/>
        </w:rPr>
        <w:t>Western sexuality: Practice and precept in past and present times</w:t>
      </w:r>
      <w:r w:rsidRPr="00AC6181">
        <w:rPr>
          <w:rFonts w:asciiTheme="minorHAnsi" w:hAnsiTheme="minorHAnsi" w:cstheme="minorHAnsi"/>
        </w:rPr>
        <w:t>. Oxford: Basil Blackwell.</w:t>
      </w:r>
    </w:p>
    <w:p w14:paraId="49E31768" w14:textId="77777777" w:rsidR="004170DE" w:rsidRPr="00AC6181" w:rsidRDefault="004170DE" w:rsidP="00AC6181">
      <w:pPr>
        <w:ind w:left="720" w:hanging="720"/>
        <w:rPr>
          <w:rFonts w:asciiTheme="minorHAnsi" w:hAnsiTheme="minorHAnsi" w:cstheme="minorHAnsi"/>
        </w:rPr>
      </w:pPr>
      <w:r w:rsidRPr="00AC6181">
        <w:rPr>
          <w:rFonts w:asciiTheme="minorHAnsi" w:hAnsiTheme="minorHAnsi" w:cstheme="minorHAnsi"/>
        </w:rPr>
        <w:t>Boyle, M. (1993). Sexual dysfunction or heterosexual dysfunction?</w:t>
      </w:r>
      <w:r w:rsidRPr="00AC6181">
        <w:rPr>
          <w:rFonts w:asciiTheme="minorHAnsi" w:hAnsiTheme="minorHAnsi" w:cstheme="minorHAnsi"/>
          <w:i/>
        </w:rPr>
        <w:t xml:space="preserve"> Feminism &amp; Psychology</w:t>
      </w:r>
      <w:r w:rsidRPr="00AC6181">
        <w:rPr>
          <w:rFonts w:asciiTheme="minorHAnsi" w:hAnsiTheme="minorHAnsi" w:cstheme="minorHAnsi"/>
        </w:rPr>
        <w:t>, 3, 73-88.</w:t>
      </w:r>
    </w:p>
    <w:p w14:paraId="49E31769" w14:textId="77777777" w:rsidR="00265F9E" w:rsidRPr="00AC6181" w:rsidRDefault="00265F9E" w:rsidP="00AC6181">
      <w:pPr>
        <w:ind w:left="720" w:hanging="720"/>
        <w:rPr>
          <w:rFonts w:asciiTheme="minorHAnsi" w:hAnsiTheme="minorHAnsi" w:cstheme="minorHAnsi"/>
          <w:lang w:val="en-NZ"/>
        </w:rPr>
      </w:pPr>
      <w:r w:rsidRPr="00AC6181">
        <w:rPr>
          <w:rFonts w:asciiTheme="minorHAnsi" w:hAnsiTheme="minorHAnsi" w:cstheme="minorHAnsi"/>
          <w:lang w:val="en-NZ"/>
        </w:rPr>
        <w:t xml:space="preserve">Boynton, P. M. (2003). "I'm just a girl who can't say no"?: Women, consent, and sex research. </w:t>
      </w:r>
      <w:r w:rsidRPr="00AC6181">
        <w:rPr>
          <w:rFonts w:asciiTheme="minorHAnsi" w:hAnsiTheme="minorHAnsi" w:cstheme="minorHAnsi"/>
          <w:i/>
          <w:iCs/>
          <w:lang w:val="en-NZ"/>
        </w:rPr>
        <w:t>Journal of Sex &amp; Marital Therapy, 29</w:t>
      </w:r>
      <w:r w:rsidRPr="00AC6181">
        <w:rPr>
          <w:rFonts w:asciiTheme="minorHAnsi" w:hAnsiTheme="minorHAnsi" w:cstheme="minorHAnsi"/>
          <w:lang w:val="en-NZ"/>
        </w:rPr>
        <w:t>(s), 23-32.</w:t>
      </w:r>
    </w:p>
    <w:p w14:paraId="49E3176A" w14:textId="77777777" w:rsidR="00A70E05" w:rsidRPr="00AC6181" w:rsidRDefault="00A70E05" w:rsidP="00AC6181">
      <w:pPr>
        <w:ind w:left="720" w:hanging="720"/>
        <w:rPr>
          <w:rFonts w:asciiTheme="minorHAnsi" w:hAnsiTheme="minorHAnsi" w:cstheme="minorHAnsi"/>
          <w:lang w:val="en-NZ"/>
        </w:rPr>
      </w:pPr>
      <w:r w:rsidRPr="00AC6181">
        <w:rPr>
          <w:rFonts w:asciiTheme="minorHAnsi" w:hAnsiTheme="minorHAnsi" w:cstheme="minorHAnsi"/>
          <w:lang w:val="en-NZ"/>
        </w:rPr>
        <w:t xml:space="preserve">Bordo, S. (1997). </w:t>
      </w:r>
      <w:r w:rsidRPr="00AC6181">
        <w:rPr>
          <w:rFonts w:asciiTheme="minorHAnsi" w:hAnsiTheme="minorHAnsi" w:cstheme="minorHAnsi"/>
          <w:i/>
          <w:iCs/>
          <w:lang w:val="en-NZ"/>
        </w:rPr>
        <w:t>Twilight Zones: The hidden life of cultural images from Plato to O.J.</w:t>
      </w:r>
      <w:r w:rsidRPr="00AC6181">
        <w:rPr>
          <w:rFonts w:asciiTheme="minorHAnsi" w:hAnsiTheme="minorHAnsi" w:cstheme="minorHAnsi"/>
          <w:lang w:val="en-NZ"/>
        </w:rPr>
        <w:t xml:space="preserve"> Berkeley, CA: University of California Press.</w:t>
      </w:r>
    </w:p>
    <w:p w14:paraId="49E3176B" w14:textId="77777777" w:rsidR="009F13A8" w:rsidRPr="00AC6181" w:rsidRDefault="009F13A8" w:rsidP="00AC6181">
      <w:pPr>
        <w:ind w:left="720" w:hanging="720"/>
        <w:rPr>
          <w:rFonts w:asciiTheme="minorHAnsi" w:hAnsiTheme="minorHAnsi" w:cstheme="minorHAnsi"/>
          <w:lang w:val="en-NZ"/>
        </w:rPr>
      </w:pPr>
      <w:r w:rsidRPr="00AC6181">
        <w:rPr>
          <w:rFonts w:asciiTheme="minorHAnsi" w:hAnsiTheme="minorHAnsi" w:cstheme="minorHAnsi"/>
          <w:lang w:val="en-NZ"/>
        </w:rPr>
        <w:t xml:space="preserve">Braun, V. (2005). In search of (better) sexual pleasure: female genital 'cosmetic' surgery. </w:t>
      </w:r>
      <w:r w:rsidRPr="00AC6181">
        <w:rPr>
          <w:rFonts w:asciiTheme="minorHAnsi" w:hAnsiTheme="minorHAnsi" w:cstheme="minorHAnsi"/>
          <w:i/>
          <w:iCs/>
          <w:lang w:val="en-NZ"/>
        </w:rPr>
        <w:t>Sexualities, 8</w:t>
      </w:r>
      <w:r w:rsidRPr="00AC6181">
        <w:rPr>
          <w:rFonts w:asciiTheme="minorHAnsi" w:hAnsiTheme="minorHAnsi" w:cstheme="minorHAnsi"/>
          <w:lang w:val="en-NZ"/>
        </w:rPr>
        <w:t xml:space="preserve">(4), 407-424. </w:t>
      </w:r>
    </w:p>
    <w:p w14:paraId="49E3176C" w14:textId="77777777" w:rsidR="009F13A8" w:rsidRPr="00AC6181" w:rsidRDefault="009F13A8" w:rsidP="00AC6181">
      <w:pPr>
        <w:ind w:left="720" w:hanging="720"/>
        <w:rPr>
          <w:rFonts w:asciiTheme="minorHAnsi" w:hAnsiTheme="minorHAnsi" w:cstheme="minorHAnsi"/>
          <w:lang w:val="en-NZ"/>
        </w:rPr>
      </w:pPr>
      <w:r w:rsidRPr="00AC6181">
        <w:rPr>
          <w:rFonts w:asciiTheme="minorHAnsi" w:hAnsiTheme="minorHAnsi" w:cstheme="minorHAnsi"/>
          <w:lang w:val="en-NZ"/>
        </w:rPr>
        <w:t xml:space="preserve">Braun, V. (2010). Female Genital Cosmetic Surgery: A Critical Review of Current Knowledge and Contemporary Debates. </w:t>
      </w:r>
      <w:r w:rsidRPr="00AC6181">
        <w:rPr>
          <w:rFonts w:asciiTheme="minorHAnsi" w:hAnsiTheme="minorHAnsi" w:cstheme="minorHAnsi"/>
          <w:i/>
          <w:iCs/>
          <w:lang w:val="en-NZ"/>
        </w:rPr>
        <w:t>Journal of Women's Health, 19</w:t>
      </w:r>
      <w:r w:rsidRPr="00AC6181">
        <w:rPr>
          <w:rFonts w:asciiTheme="minorHAnsi" w:hAnsiTheme="minorHAnsi" w:cstheme="minorHAnsi"/>
          <w:lang w:val="en-NZ"/>
        </w:rPr>
        <w:t>(7), 1393-1407.</w:t>
      </w:r>
    </w:p>
    <w:p w14:paraId="49E3176D" w14:textId="77777777" w:rsidR="00731786" w:rsidRPr="00AC6181" w:rsidRDefault="00731786" w:rsidP="00AC6181">
      <w:pPr>
        <w:ind w:left="720" w:hanging="720"/>
        <w:rPr>
          <w:rFonts w:asciiTheme="minorHAnsi" w:hAnsiTheme="minorHAnsi" w:cstheme="minorHAnsi"/>
        </w:rPr>
      </w:pPr>
      <w:r w:rsidRPr="00AC6181">
        <w:rPr>
          <w:rFonts w:asciiTheme="minorHAnsi" w:hAnsiTheme="minorHAnsi" w:cstheme="minorHAnsi"/>
        </w:rPr>
        <w:t xml:space="preserve">Braun, V., &amp; Clarke, V. (2006). Using thematic analysis in psychology. </w:t>
      </w:r>
      <w:r w:rsidRPr="00AC6181">
        <w:rPr>
          <w:rFonts w:asciiTheme="minorHAnsi" w:hAnsiTheme="minorHAnsi" w:cstheme="minorHAnsi"/>
          <w:i/>
        </w:rPr>
        <w:t>Qualitative Research in Psychology, 3</w:t>
      </w:r>
      <w:r w:rsidRPr="00AC6181">
        <w:rPr>
          <w:rFonts w:asciiTheme="minorHAnsi" w:hAnsiTheme="minorHAnsi" w:cstheme="minorHAnsi"/>
        </w:rPr>
        <w:t xml:space="preserve">, 77-101. </w:t>
      </w:r>
    </w:p>
    <w:p w14:paraId="49E3176E" w14:textId="77777777" w:rsidR="00731786" w:rsidRPr="00AC6181" w:rsidRDefault="00731786" w:rsidP="00AC6181">
      <w:pPr>
        <w:ind w:left="720" w:hanging="720"/>
        <w:rPr>
          <w:rFonts w:asciiTheme="minorHAnsi" w:hAnsiTheme="minorHAnsi" w:cstheme="minorHAnsi"/>
        </w:rPr>
      </w:pPr>
      <w:r w:rsidRPr="00AC6181">
        <w:rPr>
          <w:rFonts w:asciiTheme="minorHAnsi" w:hAnsiTheme="minorHAnsi" w:cstheme="minorHAnsi"/>
        </w:rPr>
        <w:t>Braun, V., &amp; Clarke, V. (</w:t>
      </w:r>
      <w:r w:rsidR="00567ECD" w:rsidRPr="00AC6181">
        <w:rPr>
          <w:rFonts w:asciiTheme="minorHAnsi" w:hAnsiTheme="minorHAnsi" w:cstheme="minorHAnsi"/>
        </w:rPr>
        <w:t>2012</w:t>
      </w:r>
      <w:r w:rsidRPr="00AC6181">
        <w:rPr>
          <w:rFonts w:asciiTheme="minorHAnsi" w:hAnsiTheme="minorHAnsi" w:cstheme="minorHAnsi"/>
        </w:rPr>
        <w:t xml:space="preserve">). Thematic analysis. In H. Cooper (Ed.), </w:t>
      </w:r>
      <w:r w:rsidRPr="00AC6181">
        <w:rPr>
          <w:rFonts w:asciiTheme="minorHAnsi" w:hAnsiTheme="minorHAnsi" w:cstheme="minorHAnsi"/>
          <w:i/>
        </w:rPr>
        <w:t>Handbook of Research Methods in Psychology</w:t>
      </w:r>
      <w:r w:rsidRPr="00AC6181">
        <w:rPr>
          <w:rFonts w:asciiTheme="minorHAnsi" w:hAnsiTheme="minorHAnsi" w:cstheme="minorHAnsi"/>
        </w:rPr>
        <w:t>. Washington, DC: APA books.</w:t>
      </w:r>
    </w:p>
    <w:p w14:paraId="49E3176F" w14:textId="77777777" w:rsidR="00731786" w:rsidRPr="00AC6181" w:rsidRDefault="00731786" w:rsidP="00AC6181">
      <w:pPr>
        <w:ind w:left="567" w:hanging="567"/>
        <w:rPr>
          <w:rFonts w:asciiTheme="minorHAnsi" w:hAnsiTheme="minorHAnsi" w:cstheme="minorHAnsi"/>
        </w:rPr>
      </w:pPr>
      <w:r w:rsidRPr="00AC6181">
        <w:rPr>
          <w:rFonts w:asciiTheme="minorHAnsi" w:hAnsiTheme="minorHAnsi" w:cstheme="minorHAnsi"/>
        </w:rPr>
        <w:t xml:space="preserve">Braun, V., Gavey, N., &amp; McPhillips, K. (2003). The ‘fair deal’? Unpacking accounts of reciprocity in heterosex. </w:t>
      </w:r>
      <w:r w:rsidRPr="00AC6181">
        <w:rPr>
          <w:rFonts w:asciiTheme="minorHAnsi" w:hAnsiTheme="minorHAnsi" w:cstheme="minorHAnsi"/>
          <w:i/>
        </w:rPr>
        <w:t>Sexualities, 6</w:t>
      </w:r>
      <w:r w:rsidRPr="00AC6181">
        <w:rPr>
          <w:rFonts w:asciiTheme="minorHAnsi" w:hAnsiTheme="minorHAnsi" w:cstheme="minorHAnsi"/>
        </w:rPr>
        <w:t xml:space="preserve">, 237-261. </w:t>
      </w:r>
    </w:p>
    <w:p w14:paraId="49E31770"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rPr>
        <w:t xml:space="preserve">Bryan, T.S. (2001). </w:t>
      </w:r>
      <w:r w:rsidRPr="00AC6181">
        <w:rPr>
          <w:rFonts w:asciiTheme="minorHAnsi" w:hAnsiTheme="minorHAnsi" w:cstheme="minorHAnsi"/>
          <w:i/>
        </w:rPr>
        <w:t>Pretending to experience orgasm as a communicative act: How, when, and why some sexually experienced college women pretend to experience orgasm during various sexual behaviors</w:t>
      </w:r>
      <w:r w:rsidRPr="00AC6181">
        <w:rPr>
          <w:rFonts w:asciiTheme="minorHAnsi" w:hAnsiTheme="minorHAnsi" w:cstheme="minorHAnsi"/>
        </w:rPr>
        <w:t xml:space="preserve">. In </w:t>
      </w:r>
      <w:r w:rsidRPr="00AC6181">
        <w:rPr>
          <w:rFonts w:asciiTheme="minorHAnsi" w:hAnsiTheme="minorHAnsi" w:cstheme="minorHAnsi"/>
          <w:lang w:val="en-NZ"/>
        </w:rPr>
        <w:t xml:space="preserve">Muehlenhard, C.L., &amp; Shippee, S.K. (2010). Men’s and women’s reports of pretending orgasm. </w:t>
      </w:r>
      <w:r w:rsidRPr="00AC6181">
        <w:rPr>
          <w:rFonts w:asciiTheme="minorHAnsi" w:hAnsiTheme="minorHAnsi" w:cstheme="minorHAnsi"/>
          <w:i/>
          <w:lang w:val="en-NZ"/>
        </w:rPr>
        <w:t>Journal of Sex Research, 47</w:t>
      </w:r>
      <w:r w:rsidRPr="00AC6181">
        <w:rPr>
          <w:rFonts w:asciiTheme="minorHAnsi" w:hAnsiTheme="minorHAnsi" w:cstheme="minorHAnsi"/>
          <w:lang w:val="en-NZ"/>
        </w:rPr>
        <w:t xml:space="preserve">, 552-567. </w:t>
      </w:r>
    </w:p>
    <w:p w14:paraId="49E31771" w14:textId="77777777" w:rsidR="00BE786E" w:rsidRPr="00AC6181" w:rsidRDefault="00BE786E"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Cacchioni, T. (2007). Heterosexuality and 'the Labour of Love': A Contribution to Recent Debates on Female Sexual Dysfunction. </w:t>
      </w:r>
      <w:r w:rsidRPr="00AC6181">
        <w:rPr>
          <w:rFonts w:asciiTheme="minorHAnsi" w:hAnsiTheme="minorHAnsi" w:cstheme="minorHAnsi"/>
          <w:i/>
          <w:iCs/>
          <w:lang w:val="en-NZ"/>
        </w:rPr>
        <w:t>Sexualities, 10</w:t>
      </w:r>
      <w:r w:rsidRPr="00AC6181">
        <w:rPr>
          <w:rFonts w:asciiTheme="minorHAnsi" w:hAnsiTheme="minorHAnsi" w:cstheme="minorHAnsi"/>
          <w:lang w:val="en-NZ"/>
        </w:rPr>
        <w:t>(3), 299-320 .</w:t>
      </w:r>
    </w:p>
    <w:p w14:paraId="49E31772" w14:textId="77777777" w:rsidR="003D3628" w:rsidRPr="00AC6181" w:rsidRDefault="003D3628"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Clarke, V., Ellis, S., Peel, E. &amp; Riggs, D. (2010). </w:t>
      </w:r>
      <w:r w:rsidRPr="00AC6181">
        <w:rPr>
          <w:rFonts w:asciiTheme="minorHAnsi" w:hAnsiTheme="minorHAnsi" w:cstheme="minorHAnsi"/>
          <w:i/>
          <w:lang w:val="en-NZ"/>
        </w:rPr>
        <w:t>LGBTQ psychology: An introduction</w:t>
      </w:r>
      <w:r w:rsidRPr="00AC6181">
        <w:rPr>
          <w:rFonts w:asciiTheme="minorHAnsi" w:hAnsiTheme="minorHAnsi" w:cstheme="minorHAnsi"/>
          <w:lang w:val="en-NZ"/>
        </w:rPr>
        <w:t>. Cambridge: Cambridge University Press.</w:t>
      </w:r>
    </w:p>
    <w:p w14:paraId="49E31773" w14:textId="77777777" w:rsidR="00731786" w:rsidRPr="00AC6181" w:rsidRDefault="00731786" w:rsidP="00AC6181">
      <w:pPr>
        <w:ind w:left="720" w:hanging="720"/>
        <w:rPr>
          <w:rFonts w:asciiTheme="minorHAnsi" w:hAnsiTheme="minorHAnsi" w:cstheme="minorHAnsi"/>
        </w:rPr>
      </w:pPr>
      <w:r w:rsidRPr="00AC6181">
        <w:rPr>
          <w:rFonts w:asciiTheme="minorHAnsi" w:hAnsiTheme="minorHAnsi" w:cstheme="minorHAnsi"/>
        </w:rPr>
        <w:t xml:space="preserve">Darling, C.A. &amp; Davidson, J.K. (1986). Enhancing relationships: Understanding the feminine mystique of pretending orgasm. </w:t>
      </w:r>
      <w:r w:rsidRPr="00AC6181">
        <w:rPr>
          <w:rFonts w:asciiTheme="minorHAnsi" w:hAnsiTheme="minorHAnsi" w:cstheme="minorHAnsi"/>
          <w:i/>
        </w:rPr>
        <w:t>Journal of Sex and Marital Therapy, 12</w:t>
      </w:r>
      <w:r w:rsidRPr="00AC6181">
        <w:rPr>
          <w:rFonts w:asciiTheme="minorHAnsi" w:hAnsiTheme="minorHAnsi" w:cstheme="minorHAnsi"/>
        </w:rPr>
        <w:t xml:space="preserve">, 182-196. </w:t>
      </w:r>
    </w:p>
    <w:p w14:paraId="49E31774" w14:textId="77777777" w:rsidR="00731786" w:rsidRPr="00AC6181" w:rsidRDefault="00731786" w:rsidP="00AC6181">
      <w:pPr>
        <w:ind w:left="720" w:hanging="720"/>
        <w:rPr>
          <w:rFonts w:asciiTheme="minorHAnsi" w:hAnsiTheme="minorHAnsi" w:cstheme="minorHAnsi"/>
        </w:rPr>
      </w:pPr>
      <w:r w:rsidRPr="00AC6181">
        <w:rPr>
          <w:rFonts w:asciiTheme="minorHAnsi" w:hAnsiTheme="minorHAnsi" w:cstheme="minorHAnsi"/>
        </w:rPr>
        <w:t xml:space="preserve">DSM-IV. (1994). American Psychiatric Association. </w:t>
      </w:r>
      <w:r w:rsidRPr="00AC6181">
        <w:rPr>
          <w:rFonts w:asciiTheme="minorHAnsi" w:hAnsiTheme="minorHAnsi" w:cstheme="minorHAnsi"/>
          <w:i/>
        </w:rPr>
        <w:t>Diagnostic and statistical manual of mental disorders</w:t>
      </w:r>
      <w:r w:rsidRPr="00AC6181">
        <w:rPr>
          <w:rFonts w:asciiTheme="minorHAnsi" w:hAnsiTheme="minorHAnsi" w:cstheme="minorHAnsi"/>
        </w:rPr>
        <w:t xml:space="preserve">. Washington, DC: American Psychiatric Association. </w:t>
      </w:r>
    </w:p>
    <w:p w14:paraId="49E31775" w14:textId="77777777" w:rsidR="008F2CEF" w:rsidRPr="00AC6181" w:rsidRDefault="008F2CEF" w:rsidP="00AC6181">
      <w:pPr>
        <w:ind w:left="720" w:hanging="720"/>
        <w:rPr>
          <w:rFonts w:asciiTheme="minorHAnsi" w:hAnsiTheme="minorHAnsi" w:cstheme="minorHAnsi"/>
        </w:rPr>
      </w:pPr>
      <w:r w:rsidRPr="00AC6181">
        <w:rPr>
          <w:rFonts w:asciiTheme="minorHAnsi" w:hAnsiTheme="minorHAnsi" w:cstheme="minorHAnsi"/>
        </w:rPr>
        <w:t>Ellis, H. (1913).</w:t>
      </w:r>
      <w:r w:rsidR="008C501C" w:rsidRPr="00AC6181">
        <w:rPr>
          <w:rFonts w:asciiTheme="minorHAnsi" w:hAnsiTheme="minorHAnsi" w:cstheme="minorHAnsi"/>
        </w:rPr>
        <w:t xml:space="preserve"> </w:t>
      </w:r>
      <w:r w:rsidR="008C501C" w:rsidRPr="00AC6181">
        <w:rPr>
          <w:rFonts w:asciiTheme="minorHAnsi" w:hAnsiTheme="minorHAnsi" w:cstheme="minorHAnsi"/>
          <w:i/>
        </w:rPr>
        <w:t>Analysis of the sexual impulse: love and pain; the sexual impulse in women</w:t>
      </w:r>
      <w:r w:rsidR="008C501C" w:rsidRPr="00AC6181">
        <w:rPr>
          <w:rFonts w:asciiTheme="minorHAnsi" w:hAnsiTheme="minorHAnsi" w:cstheme="minorHAnsi"/>
        </w:rPr>
        <w:t>. (2</w:t>
      </w:r>
      <w:r w:rsidR="008C501C" w:rsidRPr="00AC6181">
        <w:rPr>
          <w:rFonts w:asciiTheme="minorHAnsi" w:hAnsiTheme="minorHAnsi" w:cstheme="minorHAnsi"/>
          <w:vertAlign w:val="superscript"/>
        </w:rPr>
        <w:t>nd</w:t>
      </w:r>
      <w:r w:rsidR="008C501C" w:rsidRPr="00AC6181">
        <w:rPr>
          <w:rFonts w:asciiTheme="minorHAnsi" w:hAnsiTheme="minorHAnsi" w:cstheme="minorHAnsi"/>
        </w:rPr>
        <w:t xml:space="preserve"> Ed). </w:t>
      </w:r>
      <w:r w:rsidR="00D520B5" w:rsidRPr="00AC6181">
        <w:rPr>
          <w:rFonts w:asciiTheme="minorHAnsi" w:hAnsiTheme="minorHAnsi" w:cstheme="minorHAnsi"/>
        </w:rPr>
        <w:t xml:space="preserve">Philadelphia: F. A. Davis Company. </w:t>
      </w:r>
    </w:p>
    <w:p w14:paraId="49E31776"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lastRenderedPageBreak/>
        <w:t xml:space="preserve">Eschler, L. (2004). The physiology of the female orgasm as a proximate mechanism. </w:t>
      </w:r>
      <w:r w:rsidRPr="00AC6181">
        <w:rPr>
          <w:rFonts w:asciiTheme="minorHAnsi" w:hAnsiTheme="minorHAnsi" w:cstheme="minorHAnsi"/>
          <w:i/>
          <w:lang w:val="en-NZ"/>
        </w:rPr>
        <w:t>Sexualities, Evolution &amp; Gender, 6</w:t>
      </w:r>
      <w:r w:rsidRPr="00AC6181">
        <w:rPr>
          <w:rFonts w:asciiTheme="minorHAnsi" w:hAnsiTheme="minorHAnsi" w:cstheme="minorHAnsi"/>
          <w:lang w:val="en-NZ"/>
        </w:rPr>
        <w:t>, 171-194.</w:t>
      </w:r>
    </w:p>
    <w:p w14:paraId="49E31777" w14:textId="77777777" w:rsidR="00855CA8" w:rsidRPr="00AC6181" w:rsidRDefault="00855CA8"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Fahs, B. (2011). </w:t>
      </w:r>
      <w:r w:rsidRPr="00AC6181">
        <w:rPr>
          <w:rFonts w:asciiTheme="minorHAnsi" w:hAnsiTheme="minorHAnsi" w:cstheme="minorHAnsi"/>
          <w:i/>
          <w:iCs/>
          <w:lang w:val="en-NZ"/>
        </w:rPr>
        <w:t>Performing Sex: The Making and Unmaking of Women's Erotic Lives</w:t>
      </w:r>
      <w:r w:rsidRPr="00AC6181">
        <w:rPr>
          <w:rFonts w:asciiTheme="minorHAnsi" w:hAnsiTheme="minorHAnsi" w:cstheme="minorHAnsi"/>
          <w:lang w:val="en-NZ"/>
        </w:rPr>
        <w:t>. Albany, NY: State University of New York Press.</w:t>
      </w:r>
    </w:p>
    <w:p w14:paraId="49E31778" w14:textId="77777777" w:rsidR="00AF62FC" w:rsidRPr="00AC6181" w:rsidRDefault="00AF62FC"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Fahs, B., &amp; Delgado, D. (2011). The specter of excess: Constructing race, class, and gender in women's body hair narratives. In C. Bobel &amp; S. Kwan (Eds.), </w:t>
      </w:r>
      <w:r w:rsidRPr="00AC6181">
        <w:rPr>
          <w:rFonts w:asciiTheme="minorHAnsi" w:hAnsiTheme="minorHAnsi" w:cstheme="minorHAnsi"/>
          <w:i/>
          <w:iCs/>
          <w:lang w:val="en-NZ"/>
        </w:rPr>
        <w:t>Embodied resistance: Breaking the rules, challenging the norms</w:t>
      </w:r>
      <w:r w:rsidRPr="00AC6181">
        <w:rPr>
          <w:rFonts w:asciiTheme="minorHAnsi" w:hAnsiTheme="minorHAnsi" w:cstheme="minorHAnsi"/>
          <w:lang w:val="en-NZ"/>
        </w:rPr>
        <w:t xml:space="preserve"> (pp. 13-25). Nashville, TN: Vanderbilt University Press.</w:t>
      </w:r>
    </w:p>
    <w:p w14:paraId="49E31779"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Fisher, S. (1973). </w:t>
      </w:r>
      <w:r w:rsidRPr="00AC6181">
        <w:rPr>
          <w:rFonts w:asciiTheme="minorHAnsi" w:hAnsiTheme="minorHAnsi" w:cstheme="minorHAnsi"/>
          <w:i/>
          <w:lang w:val="en-NZ"/>
        </w:rPr>
        <w:t>Understanding the female orgasm</w:t>
      </w:r>
      <w:r w:rsidRPr="00AC6181">
        <w:rPr>
          <w:rFonts w:asciiTheme="minorHAnsi" w:hAnsiTheme="minorHAnsi" w:cstheme="minorHAnsi"/>
          <w:lang w:val="en-NZ"/>
        </w:rPr>
        <w:t>. New York: Basic Books.</w:t>
      </w:r>
    </w:p>
    <w:p w14:paraId="49E3177A" w14:textId="77777777" w:rsidR="00116422" w:rsidRPr="00AC6181" w:rsidRDefault="00116422" w:rsidP="00AC6181">
      <w:pPr>
        <w:ind w:left="567" w:hanging="567"/>
        <w:rPr>
          <w:rFonts w:asciiTheme="minorHAnsi" w:hAnsiTheme="minorHAnsi" w:cstheme="minorHAnsi"/>
          <w:lang w:val="en-GB"/>
        </w:rPr>
      </w:pPr>
      <w:r w:rsidRPr="00AC6181">
        <w:rPr>
          <w:rFonts w:asciiTheme="minorHAnsi" w:hAnsiTheme="minorHAnsi" w:cstheme="minorHAnsi"/>
          <w:lang w:val="en-GB"/>
        </w:rPr>
        <w:t xml:space="preserve">Freud, S. (1931). Female sexuality. </w:t>
      </w:r>
      <w:r w:rsidRPr="00AC6181">
        <w:rPr>
          <w:rFonts w:asciiTheme="minorHAnsi" w:hAnsiTheme="minorHAnsi" w:cstheme="minorHAnsi"/>
          <w:i/>
          <w:lang w:val="en-GB"/>
        </w:rPr>
        <w:t>Standard Edition, 21</w:t>
      </w:r>
      <w:r w:rsidRPr="00AC6181">
        <w:rPr>
          <w:rFonts w:asciiTheme="minorHAnsi" w:hAnsiTheme="minorHAnsi" w:cstheme="minorHAnsi"/>
          <w:lang w:val="en-GB"/>
        </w:rPr>
        <w:t>, 225-243.</w:t>
      </w:r>
    </w:p>
    <w:p w14:paraId="49E3177B" w14:textId="77777777" w:rsidR="00BE786E" w:rsidRPr="00AC6181" w:rsidRDefault="00BE786E" w:rsidP="00AC6181">
      <w:pPr>
        <w:ind w:left="567" w:hanging="567"/>
        <w:rPr>
          <w:rFonts w:asciiTheme="minorHAnsi" w:hAnsiTheme="minorHAnsi" w:cstheme="minorHAnsi"/>
          <w:lang w:val="en-GB"/>
        </w:rPr>
      </w:pPr>
      <w:r w:rsidRPr="00AC6181">
        <w:rPr>
          <w:rFonts w:asciiTheme="minorHAnsi" w:hAnsiTheme="minorHAnsi" w:cstheme="minorHAnsi"/>
          <w:lang w:val="en-GB"/>
        </w:rPr>
        <w:t xml:space="preserve">Frith, H. (in press). “CONGRATS!! You had an orgasm”: Constructing orgasm on an internet discussion board. </w:t>
      </w:r>
      <w:r w:rsidRPr="00AC6181">
        <w:rPr>
          <w:rFonts w:asciiTheme="minorHAnsi" w:hAnsiTheme="minorHAnsi" w:cstheme="minorHAnsi"/>
          <w:i/>
          <w:lang w:val="en-GB"/>
        </w:rPr>
        <w:t>Feminism &amp; Psychology</w:t>
      </w:r>
      <w:r w:rsidRPr="00AC6181">
        <w:rPr>
          <w:rFonts w:asciiTheme="minorHAnsi" w:hAnsiTheme="minorHAnsi" w:cstheme="minorHAnsi"/>
          <w:lang w:val="en-GB"/>
        </w:rPr>
        <w:t>.</w:t>
      </w:r>
    </w:p>
    <w:p w14:paraId="49E3177C" w14:textId="77777777" w:rsidR="00D14B37" w:rsidRPr="00AC6181" w:rsidRDefault="00D14B37"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Frith, H., &amp; Gleeson, K. (2008). Dressing the body: The role of clothing in sustaining body pride and managing body distress. </w:t>
      </w:r>
      <w:r w:rsidRPr="00AC6181">
        <w:rPr>
          <w:rFonts w:asciiTheme="minorHAnsi" w:hAnsiTheme="minorHAnsi" w:cstheme="minorHAnsi"/>
          <w:i/>
          <w:lang w:val="en-NZ"/>
        </w:rPr>
        <w:t>Qualitative Research in Psychology, 5,</w:t>
      </w:r>
      <w:r w:rsidRPr="00AC6181">
        <w:rPr>
          <w:rFonts w:asciiTheme="minorHAnsi" w:hAnsiTheme="minorHAnsi" w:cstheme="minorHAnsi"/>
          <w:lang w:val="en-NZ"/>
        </w:rPr>
        <w:t xml:space="preserve"> 249-264.</w:t>
      </w:r>
    </w:p>
    <w:p w14:paraId="49E3177D" w14:textId="77777777" w:rsidR="00A14499" w:rsidRPr="00AC6181" w:rsidRDefault="00A14499"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Galinsky, A.M., &amp; Sonenstein, F.L. (2011). The association between developmental assets and sexual enjoyment among emerging adults in the United States.  </w:t>
      </w:r>
      <w:r w:rsidR="00365AC4" w:rsidRPr="00AC6181">
        <w:rPr>
          <w:rFonts w:asciiTheme="minorHAnsi" w:hAnsiTheme="minorHAnsi" w:cstheme="minorHAnsi"/>
          <w:i/>
          <w:lang w:val="en-NZ"/>
        </w:rPr>
        <w:t>Journal of Adolescent Health, 48</w:t>
      </w:r>
      <w:r w:rsidR="00C97943" w:rsidRPr="00AC6181">
        <w:rPr>
          <w:rFonts w:asciiTheme="minorHAnsi" w:hAnsiTheme="minorHAnsi" w:cstheme="minorHAnsi"/>
          <w:lang w:val="en-NZ"/>
        </w:rPr>
        <w:t>, 610-</w:t>
      </w:r>
      <w:r w:rsidRPr="00AC6181">
        <w:rPr>
          <w:rFonts w:asciiTheme="minorHAnsi" w:hAnsiTheme="minorHAnsi" w:cstheme="minorHAnsi"/>
          <w:lang w:val="en-NZ"/>
        </w:rPr>
        <w:t>615.</w:t>
      </w:r>
    </w:p>
    <w:p w14:paraId="49E3177E" w14:textId="77777777" w:rsidR="007C4AD1" w:rsidRPr="00AC6181" w:rsidRDefault="007C4AD1"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Gavey, N. (2005). </w:t>
      </w:r>
      <w:r w:rsidRPr="00AC6181">
        <w:rPr>
          <w:rFonts w:asciiTheme="minorHAnsi" w:hAnsiTheme="minorHAnsi" w:cstheme="minorHAnsi"/>
          <w:i/>
          <w:lang w:val="en-NZ"/>
        </w:rPr>
        <w:t>Just Sex? The cultural scaffolding of rape</w:t>
      </w:r>
      <w:r w:rsidRPr="00AC6181">
        <w:rPr>
          <w:rFonts w:asciiTheme="minorHAnsi" w:hAnsiTheme="minorHAnsi" w:cstheme="minorHAnsi"/>
          <w:lang w:val="en-NZ"/>
        </w:rPr>
        <w:t>. London: Routledge.</w:t>
      </w:r>
    </w:p>
    <w:p w14:paraId="49E3177F" w14:textId="77777777" w:rsidR="00A70E05" w:rsidRPr="00AC6181" w:rsidRDefault="00A70E05"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Gavey, N. (2012). Beyond "empowerment"? Sexuality in a sexist world. </w:t>
      </w:r>
      <w:r w:rsidRPr="00AC6181">
        <w:rPr>
          <w:rFonts w:asciiTheme="minorHAnsi" w:hAnsiTheme="minorHAnsi" w:cstheme="minorHAnsi"/>
          <w:i/>
          <w:iCs/>
          <w:lang w:val="en-NZ"/>
        </w:rPr>
        <w:t>Sex Roles, 66</w:t>
      </w:r>
      <w:r w:rsidRPr="00AC6181">
        <w:rPr>
          <w:rFonts w:asciiTheme="minorHAnsi" w:hAnsiTheme="minorHAnsi" w:cstheme="minorHAnsi"/>
          <w:lang w:val="en-NZ"/>
        </w:rPr>
        <w:t>, 718-724.</w:t>
      </w:r>
    </w:p>
    <w:p w14:paraId="49E31780" w14:textId="77777777" w:rsidR="00116422" w:rsidRPr="00AC6181" w:rsidRDefault="00116422"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Gilfoyle, J., Wilson, J., &amp; Brown. (1992). Sex, organs and audiotape: A discourse analytic approach to talking about heterosexual sex and relationships. </w:t>
      </w:r>
      <w:r w:rsidRPr="00AC6181">
        <w:rPr>
          <w:rFonts w:asciiTheme="minorHAnsi" w:hAnsiTheme="minorHAnsi" w:cstheme="minorHAnsi"/>
          <w:i/>
          <w:iCs/>
          <w:lang w:val="en-NZ"/>
        </w:rPr>
        <w:t>Feminism &amp; Psychology, 2</w:t>
      </w:r>
      <w:r w:rsidRPr="00AC6181">
        <w:rPr>
          <w:rFonts w:asciiTheme="minorHAnsi" w:hAnsiTheme="minorHAnsi" w:cstheme="minorHAnsi"/>
          <w:lang w:val="en-NZ"/>
        </w:rPr>
        <w:t>, 209-230.</w:t>
      </w:r>
    </w:p>
    <w:p w14:paraId="49E31781"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Haavio-Mannila, E., &amp; Kontula, O. (1997). Correlates of increased sexual satisfaction. </w:t>
      </w:r>
      <w:r w:rsidRPr="00AC6181">
        <w:rPr>
          <w:rFonts w:asciiTheme="minorHAnsi" w:hAnsiTheme="minorHAnsi" w:cstheme="minorHAnsi"/>
          <w:i/>
          <w:lang w:val="en-NZ"/>
        </w:rPr>
        <w:t>Archives of Sexual Behavior, 26</w:t>
      </w:r>
      <w:r w:rsidRPr="00AC6181">
        <w:rPr>
          <w:rFonts w:asciiTheme="minorHAnsi" w:hAnsiTheme="minorHAnsi" w:cstheme="minorHAnsi"/>
          <w:lang w:val="en-NZ"/>
        </w:rPr>
        <w:t>, 399-419.</w:t>
      </w:r>
    </w:p>
    <w:p w14:paraId="49E31782"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Hawton, K. (1991). </w:t>
      </w:r>
      <w:r w:rsidRPr="00AC6181">
        <w:rPr>
          <w:rFonts w:asciiTheme="minorHAnsi" w:hAnsiTheme="minorHAnsi" w:cstheme="minorHAnsi"/>
          <w:i/>
          <w:lang w:val="en-NZ"/>
        </w:rPr>
        <w:t>Sex therapy: A practical guide</w:t>
      </w:r>
      <w:r w:rsidRPr="00AC6181">
        <w:rPr>
          <w:rFonts w:asciiTheme="minorHAnsi" w:hAnsiTheme="minorHAnsi" w:cstheme="minorHAnsi"/>
          <w:lang w:val="en-NZ"/>
        </w:rPr>
        <w:t>. Oxford: Oxford University Press.</w:t>
      </w:r>
    </w:p>
    <w:p w14:paraId="49E31783"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Hite, S. (1976). </w:t>
      </w:r>
      <w:r w:rsidRPr="00AC6181">
        <w:rPr>
          <w:rFonts w:asciiTheme="minorHAnsi" w:hAnsiTheme="minorHAnsi" w:cstheme="minorHAnsi"/>
          <w:i/>
          <w:lang w:val="en-NZ"/>
        </w:rPr>
        <w:t>The Hite report: a nationwide study of female sexuality</w:t>
      </w:r>
      <w:r w:rsidRPr="00AC6181">
        <w:rPr>
          <w:rFonts w:asciiTheme="minorHAnsi" w:hAnsiTheme="minorHAnsi" w:cstheme="minorHAnsi"/>
          <w:lang w:val="en-NZ"/>
        </w:rPr>
        <w:t>. New York: Dell.</w:t>
      </w:r>
    </w:p>
    <w:p w14:paraId="49E31784"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Hite, S. (2000). </w:t>
      </w:r>
      <w:r w:rsidRPr="00AC6181">
        <w:rPr>
          <w:rFonts w:asciiTheme="minorHAnsi" w:hAnsiTheme="minorHAnsi" w:cstheme="minorHAnsi"/>
          <w:i/>
          <w:lang w:val="en-NZ"/>
        </w:rPr>
        <w:t xml:space="preserve">The new Hite report: The revolutionary report on female sexuality updated. </w:t>
      </w:r>
      <w:r w:rsidRPr="00AC6181">
        <w:rPr>
          <w:rFonts w:asciiTheme="minorHAnsi" w:hAnsiTheme="minorHAnsi" w:cstheme="minorHAnsi"/>
          <w:lang w:val="en-NZ"/>
        </w:rPr>
        <w:t>London: Hamlyn.</w:t>
      </w:r>
    </w:p>
    <w:p w14:paraId="49E31785" w14:textId="77777777" w:rsidR="00506D3C" w:rsidRPr="00AC6181" w:rsidRDefault="00506D3C"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Hochschild, A. R. (1979). Emotion work, feeling rules and social structure. </w:t>
      </w:r>
      <w:r w:rsidRPr="00AC6181">
        <w:rPr>
          <w:rFonts w:asciiTheme="minorHAnsi" w:hAnsiTheme="minorHAnsi" w:cstheme="minorHAnsi"/>
          <w:i/>
          <w:lang w:val="en-NZ"/>
        </w:rPr>
        <w:t>American Journal of Sociology,</w:t>
      </w:r>
      <w:r w:rsidRPr="00AC6181">
        <w:rPr>
          <w:rFonts w:asciiTheme="minorHAnsi" w:hAnsiTheme="minorHAnsi" w:cstheme="minorHAnsi"/>
          <w:lang w:val="en-NZ"/>
        </w:rPr>
        <w:t xml:space="preserve"> 85, 551-575.</w:t>
      </w:r>
    </w:p>
    <w:p w14:paraId="49E31786"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Jackson, M. (1984). Sex research and the construction of sexuality: A tool of male supremacy? </w:t>
      </w:r>
      <w:r w:rsidRPr="00AC6181">
        <w:rPr>
          <w:rFonts w:asciiTheme="minorHAnsi" w:hAnsiTheme="minorHAnsi" w:cstheme="minorHAnsi"/>
          <w:i/>
          <w:lang w:val="en-NZ"/>
        </w:rPr>
        <w:t>Women’s Studies International Forum, 7</w:t>
      </w:r>
      <w:r w:rsidRPr="00AC6181">
        <w:rPr>
          <w:rFonts w:asciiTheme="minorHAnsi" w:hAnsiTheme="minorHAnsi" w:cstheme="minorHAnsi"/>
          <w:lang w:val="en-NZ"/>
        </w:rPr>
        <w:t>, 43-51.</w:t>
      </w:r>
    </w:p>
    <w:p w14:paraId="49E31787"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lastRenderedPageBreak/>
        <w:t xml:space="preserve">Jackson, S., &amp; Scott, S. (2001). Embodying orgasm; gendered power relations and sexual pleasure. </w:t>
      </w:r>
      <w:r w:rsidRPr="00AC6181">
        <w:rPr>
          <w:rFonts w:asciiTheme="minorHAnsi" w:hAnsiTheme="minorHAnsi" w:cstheme="minorHAnsi"/>
          <w:i/>
          <w:lang w:val="en-NZ"/>
        </w:rPr>
        <w:t>Women and Therapy, 24</w:t>
      </w:r>
      <w:r w:rsidRPr="00AC6181">
        <w:rPr>
          <w:rFonts w:asciiTheme="minorHAnsi" w:hAnsiTheme="minorHAnsi" w:cstheme="minorHAnsi"/>
          <w:lang w:val="en-NZ"/>
        </w:rPr>
        <w:t>, 99-110.</w:t>
      </w:r>
    </w:p>
    <w:p w14:paraId="49E31788" w14:textId="77777777" w:rsidR="009C08E6" w:rsidRPr="00AC6181" w:rsidRDefault="009C08E6" w:rsidP="00AC6181">
      <w:pPr>
        <w:ind w:left="567" w:hanging="567"/>
        <w:rPr>
          <w:rFonts w:asciiTheme="minorHAnsi" w:hAnsiTheme="minorHAnsi" w:cstheme="minorHAnsi"/>
          <w:lang w:val="en-NZ"/>
        </w:rPr>
      </w:pPr>
      <w:r w:rsidRPr="00AC6181">
        <w:rPr>
          <w:rFonts w:asciiTheme="minorHAnsi" w:hAnsiTheme="minorHAnsi" w:cstheme="minorHAnsi"/>
          <w:lang w:val="en-NZ"/>
        </w:rPr>
        <w:t>Jackson, S., &amp; Scott, S. (2007). F</w:t>
      </w:r>
      <w:r w:rsidR="00124EEE" w:rsidRPr="00AC6181">
        <w:rPr>
          <w:rFonts w:asciiTheme="minorHAnsi" w:hAnsiTheme="minorHAnsi" w:cstheme="minorHAnsi"/>
          <w:lang w:val="en-NZ"/>
        </w:rPr>
        <w:t>aking like a woman? Towards an</w:t>
      </w:r>
      <w:r w:rsidRPr="00AC6181">
        <w:rPr>
          <w:rFonts w:asciiTheme="minorHAnsi" w:hAnsiTheme="minorHAnsi" w:cstheme="minorHAnsi"/>
          <w:lang w:val="en-NZ"/>
        </w:rPr>
        <w:t xml:space="preserve"> interpretive theorization of sexual pleasure. </w:t>
      </w:r>
      <w:r w:rsidRPr="00AC6181">
        <w:rPr>
          <w:rFonts w:asciiTheme="minorHAnsi" w:hAnsiTheme="minorHAnsi" w:cstheme="minorHAnsi"/>
          <w:i/>
          <w:lang w:val="en-NZ"/>
        </w:rPr>
        <w:t>Body &amp; Society, 13</w:t>
      </w:r>
      <w:r w:rsidRPr="00AC6181">
        <w:rPr>
          <w:rFonts w:asciiTheme="minorHAnsi" w:hAnsiTheme="minorHAnsi" w:cstheme="minorHAnsi"/>
          <w:lang w:val="en-NZ"/>
        </w:rPr>
        <w:t>, 95-116.</w:t>
      </w:r>
    </w:p>
    <w:p w14:paraId="49E31789" w14:textId="77777777" w:rsidR="003925F3" w:rsidRPr="00AC6181" w:rsidRDefault="003925F3"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Jagose, A. (2010). Counterfeit pleasures: fake orgasm and queer agency. </w:t>
      </w:r>
      <w:r w:rsidRPr="00AC6181">
        <w:rPr>
          <w:rFonts w:asciiTheme="minorHAnsi" w:hAnsiTheme="minorHAnsi" w:cstheme="minorHAnsi"/>
          <w:i/>
          <w:iCs/>
          <w:lang w:val="en-NZ"/>
        </w:rPr>
        <w:t>Textual Practice, 24</w:t>
      </w:r>
      <w:r w:rsidRPr="00AC6181">
        <w:rPr>
          <w:rFonts w:asciiTheme="minorHAnsi" w:hAnsiTheme="minorHAnsi" w:cstheme="minorHAnsi"/>
          <w:lang w:val="en-NZ"/>
        </w:rPr>
        <w:t xml:space="preserve">(3), 517-539. </w:t>
      </w:r>
    </w:p>
    <w:p w14:paraId="49E3178A"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Kinsey, A., Pomeroy, W., &amp; Martin, C. (1948). </w:t>
      </w:r>
      <w:r w:rsidRPr="00AC6181">
        <w:rPr>
          <w:rFonts w:asciiTheme="minorHAnsi" w:hAnsiTheme="minorHAnsi" w:cstheme="minorHAnsi"/>
          <w:i/>
          <w:lang w:val="en-NZ"/>
        </w:rPr>
        <w:t>Sexual behaviour in the human male</w:t>
      </w:r>
      <w:r w:rsidRPr="00AC6181">
        <w:rPr>
          <w:rFonts w:asciiTheme="minorHAnsi" w:hAnsiTheme="minorHAnsi" w:cstheme="minorHAnsi"/>
          <w:lang w:val="en-NZ"/>
        </w:rPr>
        <w:t>. Philadelphia: W.B. Saunders.</w:t>
      </w:r>
    </w:p>
    <w:p w14:paraId="49E3178B" w14:textId="77777777" w:rsidR="00A01BB1" w:rsidRPr="00AC6181" w:rsidRDefault="00A01BB1"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Koedt, A. (1996). The myth of the vaginal orgasm. In S. Jackson &amp; S. Scott (Eds.), </w:t>
      </w:r>
      <w:r w:rsidRPr="00AC6181">
        <w:rPr>
          <w:rFonts w:asciiTheme="minorHAnsi" w:hAnsiTheme="minorHAnsi" w:cstheme="minorHAnsi"/>
          <w:i/>
          <w:lang w:val="en-NZ"/>
        </w:rPr>
        <w:t>Feminism and sexuality: A reader</w:t>
      </w:r>
      <w:r w:rsidRPr="00AC6181">
        <w:rPr>
          <w:rFonts w:asciiTheme="minorHAnsi" w:hAnsiTheme="minorHAnsi" w:cstheme="minorHAnsi"/>
          <w:lang w:val="en-NZ"/>
        </w:rPr>
        <w:t>. Edinburgh: Edinburgh University Press.</w:t>
      </w:r>
    </w:p>
    <w:p w14:paraId="49E3178C" w14:textId="77777777" w:rsidR="00D520B5" w:rsidRPr="00AC6181" w:rsidRDefault="00D520B5"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Krafft-Ebing, R. von. (1965). </w:t>
      </w:r>
      <w:r w:rsidRPr="00AC6181">
        <w:rPr>
          <w:rFonts w:asciiTheme="minorHAnsi" w:hAnsiTheme="minorHAnsi" w:cstheme="minorHAnsi"/>
          <w:i/>
          <w:lang w:val="en-NZ"/>
        </w:rPr>
        <w:t>Psychopathia Sexualis</w:t>
      </w:r>
      <w:r w:rsidRPr="00AC6181">
        <w:rPr>
          <w:rFonts w:asciiTheme="minorHAnsi" w:hAnsiTheme="minorHAnsi" w:cstheme="minorHAnsi"/>
          <w:lang w:val="en-NZ"/>
        </w:rPr>
        <w:t xml:space="preserve">. New York: Arcade Publishing. </w:t>
      </w:r>
    </w:p>
    <w:p w14:paraId="49E3178D"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Laumann, E.O., Gagnon, J.H., Michael, R.T., &amp; Michaels, S. (1994). </w:t>
      </w:r>
      <w:r w:rsidRPr="00AC6181">
        <w:rPr>
          <w:rFonts w:asciiTheme="minorHAnsi" w:hAnsiTheme="minorHAnsi" w:cstheme="minorHAnsi"/>
          <w:i/>
          <w:lang w:val="en-NZ"/>
        </w:rPr>
        <w:t>The social organization of sexuality: sexual practices in the United States</w:t>
      </w:r>
      <w:r w:rsidRPr="00AC6181">
        <w:rPr>
          <w:rFonts w:asciiTheme="minorHAnsi" w:hAnsiTheme="minorHAnsi" w:cstheme="minorHAnsi"/>
          <w:lang w:val="en-NZ"/>
        </w:rPr>
        <w:t>. Chicago: University of Chicago.</w:t>
      </w:r>
    </w:p>
    <w:p w14:paraId="49E3178E"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Lavie, M., &amp; Willig, C. (2005). “I don’t feel like melting butter”: An interpretive phenomenological analysis of the experience of ‘inorgasmia’. </w:t>
      </w:r>
      <w:r w:rsidRPr="00AC6181">
        <w:rPr>
          <w:rFonts w:asciiTheme="minorHAnsi" w:hAnsiTheme="minorHAnsi" w:cstheme="minorHAnsi"/>
          <w:i/>
          <w:lang w:val="en-NZ"/>
        </w:rPr>
        <w:t>Psychology and Health, 20</w:t>
      </w:r>
      <w:r w:rsidRPr="00AC6181">
        <w:rPr>
          <w:rFonts w:asciiTheme="minorHAnsi" w:hAnsiTheme="minorHAnsi" w:cstheme="minorHAnsi"/>
          <w:lang w:val="en-NZ"/>
        </w:rPr>
        <w:t>, 115-128.</w:t>
      </w:r>
    </w:p>
    <w:p w14:paraId="49E3178F"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Lavie-Ajayi, M. (2005). “Because all real women do”: The construction and deconstruction of “female orgasmic disorder”. </w:t>
      </w:r>
      <w:r w:rsidRPr="00AC6181">
        <w:rPr>
          <w:rFonts w:asciiTheme="minorHAnsi" w:hAnsiTheme="minorHAnsi" w:cstheme="minorHAnsi"/>
          <w:i/>
          <w:lang w:val="en-NZ"/>
        </w:rPr>
        <w:t>Sexualities, Evolution and Gender, 7</w:t>
      </w:r>
      <w:r w:rsidRPr="00AC6181">
        <w:rPr>
          <w:rFonts w:asciiTheme="minorHAnsi" w:hAnsiTheme="minorHAnsi" w:cstheme="minorHAnsi"/>
          <w:lang w:val="en-NZ"/>
        </w:rPr>
        <w:t>, 57-72.</w:t>
      </w:r>
    </w:p>
    <w:p w14:paraId="49E31790"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Lavie-Ajayi, M., &amp; Joffe, H. (2009). Social representations of female orgasm. </w:t>
      </w:r>
      <w:r w:rsidRPr="00AC6181">
        <w:rPr>
          <w:rFonts w:asciiTheme="minorHAnsi" w:hAnsiTheme="minorHAnsi" w:cstheme="minorHAnsi"/>
          <w:i/>
          <w:lang w:val="en-NZ"/>
        </w:rPr>
        <w:t>Journal of Health Psychology, 14</w:t>
      </w:r>
      <w:r w:rsidRPr="00AC6181">
        <w:rPr>
          <w:rFonts w:asciiTheme="minorHAnsi" w:hAnsiTheme="minorHAnsi" w:cstheme="minorHAnsi"/>
          <w:lang w:val="en-NZ"/>
        </w:rPr>
        <w:t xml:space="preserve">, 98-107. </w:t>
      </w:r>
    </w:p>
    <w:p w14:paraId="49E31791" w14:textId="77777777" w:rsidR="009F13A8" w:rsidRPr="00AC6181" w:rsidRDefault="009F13A8"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Liao, L.-M., Michala, L., &amp; Creighton, S. M. (2010). Labial surgery for well women: a review of the literature. </w:t>
      </w:r>
      <w:r w:rsidRPr="00AC6181">
        <w:rPr>
          <w:rFonts w:asciiTheme="minorHAnsi" w:hAnsiTheme="minorHAnsi" w:cstheme="minorHAnsi"/>
          <w:i/>
          <w:iCs/>
          <w:lang w:val="en-NZ"/>
        </w:rPr>
        <w:t>BJOG: An International Journal of Obstetrics &amp; Gynaecology, 117</w:t>
      </w:r>
      <w:r w:rsidRPr="00AC6181">
        <w:rPr>
          <w:rFonts w:asciiTheme="minorHAnsi" w:hAnsiTheme="minorHAnsi" w:cstheme="minorHAnsi"/>
          <w:lang w:val="en-NZ"/>
        </w:rPr>
        <w:t xml:space="preserve">(1), 20-25. </w:t>
      </w:r>
    </w:p>
    <w:p w14:paraId="49E31792"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Mah, K., &amp; Binik, Y,M. (2001). The nature of human orgasm: A critical review of major trends. </w:t>
      </w:r>
      <w:r w:rsidRPr="00AC6181">
        <w:rPr>
          <w:rFonts w:asciiTheme="minorHAnsi" w:hAnsiTheme="minorHAnsi" w:cstheme="minorHAnsi"/>
          <w:i/>
          <w:lang w:val="en-NZ"/>
        </w:rPr>
        <w:t>Clinical Psychology Review, 21</w:t>
      </w:r>
      <w:r w:rsidRPr="00AC6181">
        <w:rPr>
          <w:rFonts w:asciiTheme="minorHAnsi" w:hAnsiTheme="minorHAnsi" w:cstheme="minorHAnsi"/>
          <w:lang w:val="en-NZ"/>
        </w:rPr>
        <w:t>, 823-856.</w:t>
      </w:r>
    </w:p>
    <w:p w14:paraId="49E31793"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Masters, W. H., &amp; Johnson, V.E. (1966). </w:t>
      </w:r>
      <w:r w:rsidRPr="00AC6181">
        <w:rPr>
          <w:rFonts w:asciiTheme="minorHAnsi" w:hAnsiTheme="minorHAnsi" w:cstheme="minorHAnsi"/>
          <w:i/>
          <w:lang w:val="en-NZ"/>
        </w:rPr>
        <w:t>Human sexual response</w:t>
      </w:r>
      <w:r w:rsidRPr="00AC6181">
        <w:rPr>
          <w:rFonts w:asciiTheme="minorHAnsi" w:hAnsiTheme="minorHAnsi" w:cstheme="minorHAnsi"/>
          <w:lang w:val="en-NZ"/>
        </w:rPr>
        <w:t xml:space="preserve">. Boston: Little Brown. </w:t>
      </w:r>
    </w:p>
    <w:p w14:paraId="49E31794" w14:textId="77777777" w:rsidR="00650163" w:rsidRPr="00AC6181" w:rsidRDefault="00650163"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McCabe, J., Tanner, A., &amp; Heiman, J. (2010). The impact of gender expectations on meanings of sex and sexuality: Results from a cognitive interview study. </w:t>
      </w:r>
      <w:r w:rsidRPr="00AC6181">
        <w:rPr>
          <w:rFonts w:asciiTheme="minorHAnsi" w:hAnsiTheme="minorHAnsi" w:cstheme="minorHAnsi"/>
          <w:i/>
          <w:lang w:val="en-NZ"/>
        </w:rPr>
        <w:t>Sex Roles</w:t>
      </w:r>
      <w:r w:rsidRPr="00AC6181">
        <w:rPr>
          <w:rFonts w:asciiTheme="minorHAnsi" w:hAnsiTheme="minorHAnsi" w:cstheme="minorHAnsi"/>
          <w:lang w:val="en-NZ"/>
        </w:rPr>
        <w:t xml:space="preserve">, 62, 252-263. </w:t>
      </w:r>
    </w:p>
    <w:p w14:paraId="49E31795"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McPhillips, K., Braun, V., &amp; Gavey, N. (2001). Defining (hetero)sex: How imperative is the 'coital imperative'? </w:t>
      </w:r>
      <w:r w:rsidRPr="00AC6181">
        <w:rPr>
          <w:rFonts w:asciiTheme="minorHAnsi" w:hAnsiTheme="minorHAnsi" w:cstheme="minorHAnsi"/>
          <w:i/>
          <w:iCs/>
          <w:lang w:val="en-NZ"/>
        </w:rPr>
        <w:t>Women's Studies International Forum, 24</w:t>
      </w:r>
      <w:r w:rsidRPr="00AC6181">
        <w:rPr>
          <w:rFonts w:asciiTheme="minorHAnsi" w:hAnsiTheme="minorHAnsi" w:cstheme="minorHAnsi"/>
          <w:lang w:val="en-NZ"/>
        </w:rPr>
        <w:t>, 229-240.</w:t>
      </w:r>
    </w:p>
    <w:p w14:paraId="49E31796" w14:textId="77777777" w:rsidR="00650163" w:rsidRPr="00AC6181" w:rsidRDefault="00650163"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Myerson, M., Crawley, S. L., Anstey, E. H., Kessler, J. and Okopny, C. (2007). Who’s zoomin’ who? A feminist, queer content analysis of ‘interdisciplinary’ human sexuality textbooks. </w:t>
      </w:r>
      <w:r w:rsidRPr="00AC6181">
        <w:rPr>
          <w:rFonts w:asciiTheme="minorHAnsi" w:hAnsiTheme="minorHAnsi" w:cstheme="minorHAnsi"/>
          <w:i/>
          <w:lang w:val="en-NZ"/>
        </w:rPr>
        <w:t>Hypatia</w:t>
      </w:r>
      <w:r w:rsidRPr="00AC6181">
        <w:rPr>
          <w:rFonts w:asciiTheme="minorHAnsi" w:hAnsiTheme="minorHAnsi" w:cstheme="minorHAnsi"/>
          <w:lang w:val="en-NZ"/>
        </w:rPr>
        <w:t>, 22, 92-113.</w:t>
      </w:r>
    </w:p>
    <w:p w14:paraId="49E31797"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lastRenderedPageBreak/>
        <w:t xml:space="preserve">Muehlenhard, C.L., &amp; Shippee, S.K. (2010). Men’s and women’s reports of pretending orgasm. </w:t>
      </w:r>
      <w:r w:rsidRPr="00AC6181">
        <w:rPr>
          <w:rFonts w:asciiTheme="minorHAnsi" w:hAnsiTheme="minorHAnsi" w:cstheme="minorHAnsi"/>
          <w:i/>
          <w:lang w:val="en-NZ"/>
        </w:rPr>
        <w:t>Journal of Sex Research, 47</w:t>
      </w:r>
      <w:r w:rsidRPr="00AC6181">
        <w:rPr>
          <w:rFonts w:asciiTheme="minorHAnsi" w:hAnsiTheme="minorHAnsi" w:cstheme="minorHAnsi"/>
          <w:lang w:val="en-NZ"/>
        </w:rPr>
        <w:t xml:space="preserve">, 552-567. </w:t>
      </w:r>
    </w:p>
    <w:p w14:paraId="49E31798"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Nicholson, P. (1993). Public values and private beliefs: Why do women refer themselves for sex therapy? In J. M. Ussher &amp; C. D. Baker (Eds.), </w:t>
      </w:r>
      <w:r w:rsidRPr="00AC6181">
        <w:rPr>
          <w:rFonts w:asciiTheme="minorHAnsi" w:hAnsiTheme="minorHAnsi" w:cstheme="minorHAnsi"/>
          <w:i/>
          <w:lang w:val="en-NZ"/>
        </w:rPr>
        <w:t>Psychological perspectives on sexual problems new directions in theory and practice</w:t>
      </w:r>
      <w:r w:rsidRPr="00AC6181">
        <w:rPr>
          <w:rFonts w:asciiTheme="minorHAnsi" w:hAnsiTheme="minorHAnsi" w:cstheme="minorHAnsi"/>
          <w:lang w:val="en-NZ"/>
        </w:rPr>
        <w:t>. London: Routledge.</w:t>
      </w:r>
    </w:p>
    <w:p w14:paraId="49E31799"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Nicholson, P., &amp; Burr, J. (2003). What is ‘normal’ about women’s (hetero)sexual desire and orgasm?: A report of an in-depth interview study. </w:t>
      </w:r>
      <w:r w:rsidRPr="00AC6181">
        <w:rPr>
          <w:rFonts w:asciiTheme="minorHAnsi" w:hAnsiTheme="minorHAnsi" w:cstheme="minorHAnsi"/>
          <w:i/>
          <w:lang w:val="en-NZ"/>
        </w:rPr>
        <w:t>Social Science &amp; Medicine, 57,</w:t>
      </w:r>
      <w:r w:rsidRPr="00AC6181">
        <w:rPr>
          <w:rFonts w:asciiTheme="minorHAnsi" w:hAnsiTheme="minorHAnsi" w:cstheme="minorHAnsi"/>
          <w:lang w:val="en-NZ"/>
        </w:rPr>
        <w:t xml:space="preserve"> 1735-1745. </w:t>
      </w:r>
    </w:p>
    <w:p w14:paraId="49E3179A" w14:textId="77777777" w:rsidR="007F3A45" w:rsidRPr="00AC6181" w:rsidRDefault="007F3A45"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O'Connell Davidson, J., &amp; Layder, D. (1994). </w:t>
      </w:r>
      <w:r w:rsidRPr="00AC6181">
        <w:rPr>
          <w:rFonts w:asciiTheme="minorHAnsi" w:hAnsiTheme="minorHAnsi" w:cstheme="minorHAnsi"/>
          <w:i/>
          <w:lang w:val="en-NZ"/>
        </w:rPr>
        <w:t>Methods, sex and madness.</w:t>
      </w:r>
      <w:r w:rsidRPr="00AC6181">
        <w:rPr>
          <w:rFonts w:asciiTheme="minorHAnsi" w:hAnsiTheme="minorHAnsi" w:cstheme="minorHAnsi"/>
          <w:lang w:val="en-NZ"/>
        </w:rPr>
        <w:t xml:space="preserve"> London: Routledge.</w:t>
      </w:r>
    </w:p>
    <w:p w14:paraId="49E3179B"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Potts, A. (2000). Coming, coming, gone: A feminist deconstruction of heterosexual orgasm. </w:t>
      </w:r>
      <w:r w:rsidRPr="00AC6181">
        <w:rPr>
          <w:rFonts w:asciiTheme="minorHAnsi" w:hAnsiTheme="minorHAnsi" w:cstheme="minorHAnsi"/>
          <w:i/>
          <w:lang w:val="en-NZ"/>
        </w:rPr>
        <w:t>Sexualities, 3</w:t>
      </w:r>
      <w:r w:rsidRPr="00AC6181">
        <w:rPr>
          <w:rFonts w:asciiTheme="minorHAnsi" w:hAnsiTheme="minorHAnsi" w:cstheme="minorHAnsi"/>
          <w:lang w:val="en-NZ"/>
        </w:rPr>
        <w:t>, 55-76.</w:t>
      </w:r>
    </w:p>
    <w:p w14:paraId="49E3179C" w14:textId="77777777" w:rsidR="004B45C3" w:rsidRPr="00AC6181" w:rsidRDefault="004B45C3"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Potts, A. (2002). </w:t>
      </w:r>
      <w:r w:rsidRPr="00AC6181">
        <w:rPr>
          <w:rFonts w:asciiTheme="minorHAnsi" w:hAnsiTheme="minorHAnsi" w:cstheme="minorHAnsi"/>
          <w:i/>
          <w:lang w:val="en-NZ"/>
        </w:rPr>
        <w:t>The</w:t>
      </w:r>
      <w:r w:rsidRPr="00AC6181">
        <w:rPr>
          <w:rFonts w:asciiTheme="minorHAnsi" w:hAnsiTheme="minorHAnsi" w:cstheme="minorHAnsi"/>
          <w:lang w:val="en-NZ"/>
        </w:rPr>
        <w:t xml:space="preserve"> </w:t>
      </w:r>
      <w:r w:rsidRPr="00AC6181">
        <w:rPr>
          <w:rFonts w:asciiTheme="minorHAnsi" w:hAnsiTheme="minorHAnsi" w:cstheme="minorHAnsi"/>
          <w:i/>
          <w:lang w:val="en-NZ"/>
        </w:rPr>
        <w:t>science/fiction of sex.</w:t>
      </w:r>
      <w:r w:rsidRPr="00AC6181">
        <w:rPr>
          <w:rFonts w:asciiTheme="minorHAnsi" w:hAnsiTheme="minorHAnsi" w:cstheme="minorHAnsi"/>
          <w:lang w:val="en-NZ"/>
        </w:rPr>
        <w:t xml:space="preserve"> London: Routledge.</w:t>
      </w:r>
    </w:p>
    <w:p w14:paraId="49E3179D"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Proctor, E.B., Wagner, N.N., &amp; Butler, J.C. (1973). Differentiation of male and female orgasm: An experimental study. </w:t>
      </w:r>
      <w:r w:rsidRPr="00AC6181">
        <w:rPr>
          <w:rFonts w:asciiTheme="minorHAnsi" w:hAnsiTheme="minorHAnsi" w:cstheme="minorHAnsi"/>
          <w:i/>
          <w:lang w:val="en-NZ"/>
        </w:rPr>
        <w:t>Proceedings of the 81</w:t>
      </w:r>
      <w:r w:rsidRPr="00AC6181">
        <w:rPr>
          <w:rFonts w:asciiTheme="minorHAnsi" w:hAnsiTheme="minorHAnsi" w:cstheme="minorHAnsi"/>
          <w:i/>
          <w:vertAlign w:val="superscript"/>
          <w:lang w:val="en-NZ"/>
        </w:rPr>
        <w:t>st</w:t>
      </w:r>
      <w:r w:rsidRPr="00AC6181">
        <w:rPr>
          <w:rFonts w:asciiTheme="minorHAnsi" w:hAnsiTheme="minorHAnsi" w:cstheme="minorHAnsi"/>
          <w:i/>
          <w:lang w:val="en-NZ"/>
        </w:rPr>
        <w:t xml:space="preserve"> Convention of the American Psychological Association, 8</w:t>
      </w:r>
      <w:r w:rsidRPr="00AC6181">
        <w:rPr>
          <w:rFonts w:asciiTheme="minorHAnsi" w:hAnsiTheme="minorHAnsi" w:cstheme="minorHAnsi"/>
          <w:lang w:val="en-NZ"/>
        </w:rPr>
        <w:t>, 411-412.</w:t>
      </w:r>
    </w:p>
    <w:p w14:paraId="49E3179E"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Reich, W. (1982). Function of the orgasm. In M. Brake (Ed.), </w:t>
      </w:r>
      <w:r w:rsidRPr="00AC6181">
        <w:rPr>
          <w:rFonts w:asciiTheme="minorHAnsi" w:hAnsiTheme="minorHAnsi" w:cstheme="minorHAnsi"/>
          <w:i/>
          <w:lang w:val="en-NZ"/>
        </w:rPr>
        <w:t>Human sexual relations: A reader</w:t>
      </w:r>
      <w:r w:rsidRPr="00AC6181">
        <w:rPr>
          <w:rFonts w:asciiTheme="minorHAnsi" w:hAnsiTheme="minorHAnsi" w:cstheme="minorHAnsi"/>
          <w:lang w:val="en-NZ"/>
        </w:rPr>
        <w:t xml:space="preserve">. Harmondsworth: Penguin. </w:t>
      </w:r>
    </w:p>
    <w:p w14:paraId="49E3179F"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Richters, J., de Visser, R., Rissel, C., &amp; Smith, A. (2006). Sexual practices at last heterosexual encounter and occurrence of orgasm in a national survey. </w:t>
      </w:r>
      <w:r w:rsidRPr="00AC6181">
        <w:rPr>
          <w:rFonts w:asciiTheme="minorHAnsi" w:hAnsiTheme="minorHAnsi" w:cstheme="minorHAnsi"/>
          <w:i/>
          <w:lang w:val="en-NZ"/>
        </w:rPr>
        <w:t>Journal of Sex Research, 43</w:t>
      </w:r>
      <w:r w:rsidRPr="00AC6181">
        <w:rPr>
          <w:rFonts w:asciiTheme="minorHAnsi" w:hAnsiTheme="minorHAnsi" w:cstheme="minorHAnsi"/>
          <w:lang w:val="en-NZ"/>
        </w:rPr>
        <w:t>, 217-226.</w:t>
      </w:r>
    </w:p>
    <w:p w14:paraId="49E317A0"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rPr>
        <w:t xml:space="preserve">Roberts, C., Kippax, S., Waldby, C., &amp; Crawford, J. (1995). Faking it the story of “Ohh!” </w:t>
      </w:r>
      <w:r w:rsidRPr="00AC6181">
        <w:rPr>
          <w:rFonts w:asciiTheme="minorHAnsi" w:hAnsiTheme="minorHAnsi" w:cstheme="minorHAnsi"/>
          <w:i/>
        </w:rPr>
        <w:t>Women’s Studies International Forum</w:t>
      </w:r>
      <w:r w:rsidRPr="00AC6181">
        <w:rPr>
          <w:rFonts w:asciiTheme="minorHAnsi" w:hAnsiTheme="minorHAnsi" w:cstheme="minorHAnsi"/>
        </w:rPr>
        <w:t xml:space="preserve">, </w:t>
      </w:r>
      <w:r w:rsidRPr="00AC6181">
        <w:rPr>
          <w:rFonts w:asciiTheme="minorHAnsi" w:hAnsiTheme="minorHAnsi" w:cstheme="minorHAnsi"/>
          <w:i/>
        </w:rPr>
        <w:t>18</w:t>
      </w:r>
      <w:r w:rsidRPr="00AC6181">
        <w:rPr>
          <w:rFonts w:asciiTheme="minorHAnsi" w:hAnsiTheme="minorHAnsi" w:cstheme="minorHAnsi"/>
        </w:rPr>
        <w:t>, 523-532.</w:t>
      </w:r>
    </w:p>
    <w:p w14:paraId="49E317A1"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Sanders, G. (1988). ‘An invitation to escape sexual tyranny’. </w:t>
      </w:r>
      <w:r w:rsidRPr="00AC6181">
        <w:rPr>
          <w:rFonts w:asciiTheme="minorHAnsi" w:hAnsiTheme="minorHAnsi" w:cstheme="minorHAnsi"/>
          <w:i/>
          <w:lang w:val="en-NZ"/>
        </w:rPr>
        <w:t>Journal of Strategic and Systemic Therapies, 7</w:t>
      </w:r>
      <w:r w:rsidRPr="00AC6181">
        <w:rPr>
          <w:rFonts w:asciiTheme="minorHAnsi" w:hAnsiTheme="minorHAnsi" w:cstheme="minorHAnsi"/>
          <w:lang w:val="en-NZ"/>
        </w:rPr>
        <w:t xml:space="preserve">, 23-34. </w:t>
      </w:r>
    </w:p>
    <w:p w14:paraId="49E317A2"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Sanders, S. A., &amp; Reinisch, J. M. (1999). Would you say you 'had sex' if... </w:t>
      </w:r>
      <w:r w:rsidRPr="00AC6181">
        <w:rPr>
          <w:rFonts w:asciiTheme="minorHAnsi" w:hAnsiTheme="minorHAnsi" w:cstheme="minorHAnsi"/>
          <w:i/>
          <w:iCs/>
          <w:lang w:val="en-NZ"/>
        </w:rPr>
        <w:t>Journal of the American Medical Association, 281</w:t>
      </w:r>
      <w:r w:rsidRPr="00AC6181">
        <w:rPr>
          <w:rFonts w:asciiTheme="minorHAnsi" w:hAnsiTheme="minorHAnsi" w:cstheme="minorHAnsi"/>
          <w:lang w:val="en-NZ"/>
        </w:rPr>
        <w:t>, 275-277.</w:t>
      </w:r>
    </w:p>
    <w:p w14:paraId="49E317A3" w14:textId="77777777" w:rsidR="0097703D" w:rsidRPr="00AC6181" w:rsidRDefault="0097703D" w:rsidP="00AC6181">
      <w:pPr>
        <w:ind w:left="567" w:hanging="567"/>
        <w:rPr>
          <w:rFonts w:asciiTheme="minorHAnsi" w:hAnsiTheme="minorHAnsi" w:cstheme="minorHAnsi"/>
        </w:rPr>
      </w:pPr>
      <w:r w:rsidRPr="00AC6181">
        <w:rPr>
          <w:rFonts w:asciiTheme="minorHAnsi" w:hAnsiTheme="minorHAnsi" w:cstheme="minorHAnsi"/>
        </w:rPr>
        <w:t>Saunders,</w:t>
      </w:r>
      <w:r w:rsidR="002C1B15" w:rsidRPr="00AC6181">
        <w:rPr>
          <w:rFonts w:asciiTheme="minorHAnsi" w:hAnsiTheme="minorHAnsi" w:cstheme="minorHAnsi"/>
        </w:rPr>
        <w:t xml:space="preserve"> D.M.,</w:t>
      </w:r>
      <w:r w:rsidRPr="00AC6181">
        <w:rPr>
          <w:rFonts w:asciiTheme="minorHAnsi" w:hAnsiTheme="minorHAnsi" w:cstheme="minorHAnsi"/>
        </w:rPr>
        <w:t xml:space="preserve"> Fisher, </w:t>
      </w:r>
      <w:r w:rsidR="002C1B15" w:rsidRPr="00AC6181">
        <w:rPr>
          <w:rFonts w:asciiTheme="minorHAnsi" w:hAnsiTheme="minorHAnsi" w:cstheme="minorHAnsi"/>
        </w:rPr>
        <w:t xml:space="preserve">W.A., </w:t>
      </w:r>
      <w:r w:rsidRPr="00AC6181">
        <w:rPr>
          <w:rFonts w:asciiTheme="minorHAnsi" w:hAnsiTheme="minorHAnsi" w:cstheme="minorHAnsi"/>
        </w:rPr>
        <w:t>Hewitt</w:t>
      </w:r>
      <w:r w:rsidR="002C1B15" w:rsidRPr="00AC6181">
        <w:rPr>
          <w:rFonts w:asciiTheme="minorHAnsi" w:hAnsiTheme="minorHAnsi" w:cstheme="minorHAnsi"/>
        </w:rPr>
        <w:t>, E.C.,</w:t>
      </w:r>
      <w:r w:rsidRPr="00AC6181">
        <w:rPr>
          <w:rFonts w:asciiTheme="minorHAnsi" w:hAnsiTheme="minorHAnsi" w:cstheme="minorHAnsi"/>
        </w:rPr>
        <w:t xml:space="preserve"> &amp; Clayton,</w:t>
      </w:r>
      <w:r w:rsidR="002C1B15" w:rsidRPr="00AC6181">
        <w:rPr>
          <w:rFonts w:asciiTheme="minorHAnsi" w:hAnsiTheme="minorHAnsi" w:cstheme="minorHAnsi"/>
        </w:rPr>
        <w:t xml:space="preserve"> J.P.</w:t>
      </w:r>
      <w:r w:rsidRPr="00AC6181">
        <w:rPr>
          <w:rFonts w:asciiTheme="minorHAnsi" w:hAnsiTheme="minorHAnsi" w:cstheme="minorHAnsi"/>
        </w:rPr>
        <w:t xml:space="preserve"> </w:t>
      </w:r>
      <w:r w:rsidR="002C1B15" w:rsidRPr="00AC6181">
        <w:rPr>
          <w:rFonts w:asciiTheme="minorHAnsi" w:hAnsiTheme="minorHAnsi" w:cstheme="minorHAnsi"/>
        </w:rPr>
        <w:t>(</w:t>
      </w:r>
      <w:r w:rsidRPr="00AC6181">
        <w:rPr>
          <w:rFonts w:asciiTheme="minorHAnsi" w:hAnsiTheme="minorHAnsi" w:cstheme="minorHAnsi"/>
        </w:rPr>
        <w:t>1985</w:t>
      </w:r>
      <w:r w:rsidR="002C1B15" w:rsidRPr="00AC6181">
        <w:rPr>
          <w:rFonts w:asciiTheme="minorHAnsi" w:hAnsiTheme="minorHAnsi" w:cstheme="minorHAnsi"/>
        </w:rPr>
        <w:t xml:space="preserve">). A method for empirically assessing volunteer selection effects: Recruitment and responses to erotica. </w:t>
      </w:r>
      <w:r w:rsidR="002C1B15" w:rsidRPr="00AC6181">
        <w:rPr>
          <w:rFonts w:asciiTheme="minorHAnsi" w:hAnsiTheme="minorHAnsi" w:cstheme="minorHAnsi"/>
          <w:i/>
        </w:rPr>
        <w:t>Journal of Personality and Social Psychology</w:t>
      </w:r>
      <w:r w:rsidR="002C1B15" w:rsidRPr="00AC6181">
        <w:rPr>
          <w:rFonts w:asciiTheme="minorHAnsi" w:hAnsiTheme="minorHAnsi" w:cstheme="minorHAnsi"/>
        </w:rPr>
        <w:t>, 49, 1703-1712.</w:t>
      </w:r>
    </w:p>
    <w:p w14:paraId="49E317A4" w14:textId="77777777" w:rsidR="005468C1" w:rsidRPr="00AC6181" w:rsidRDefault="005468C1" w:rsidP="00AC6181">
      <w:pPr>
        <w:ind w:left="567" w:hanging="567"/>
        <w:rPr>
          <w:rFonts w:asciiTheme="minorHAnsi" w:hAnsiTheme="minorHAnsi" w:cstheme="minorHAnsi"/>
        </w:rPr>
      </w:pPr>
      <w:r w:rsidRPr="00AC6181">
        <w:rPr>
          <w:rFonts w:asciiTheme="minorHAnsi" w:hAnsiTheme="minorHAnsi" w:cstheme="minorHAnsi"/>
        </w:rPr>
        <w:t xml:space="preserve">Shaefer, L. C. (1973). </w:t>
      </w:r>
      <w:r w:rsidRPr="00AC6181">
        <w:rPr>
          <w:rFonts w:asciiTheme="minorHAnsi" w:hAnsiTheme="minorHAnsi" w:cstheme="minorHAnsi"/>
          <w:i/>
        </w:rPr>
        <w:t>Women and Sex: Sexual Experiences and Reactions of a Group of Thirty Women as Told to a Female Psychotherapist</w:t>
      </w:r>
      <w:r w:rsidRPr="00AC6181">
        <w:rPr>
          <w:rFonts w:asciiTheme="minorHAnsi" w:hAnsiTheme="minorHAnsi" w:cstheme="minorHAnsi"/>
        </w:rPr>
        <w:t xml:space="preserve">. New York: Pantheon Books. </w:t>
      </w:r>
    </w:p>
    <w:p w14:paraId="49E317A5"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Shope, D.F. (1968). The orgastic responsiveness of selected college females. </w:t>
      </w:r>
      <w:r w:rsidRPr="00AC6181">
        <w:rPr>
          <w:rFonts w:asciiTheme="minorHAnsi" w:hAnsiTheme="minorHAnsi" w:cstheme="minorHAnsi"/>
          <w:i/>
          <w:lang w:val="en-NZ"/>
        </w:rPr>
        <w:t>Journal of Sex Research, 4</w:t>
      </w:r>
      <w:r w:rsidRPr="00AC6181">
        <w:rPr>
          <w:rFonts w:asciiTheme="minorHAnsi" w:hAnsiTheme="minorHAnsi" w:cstheme="minorHAnsi"/>
          <w:lang w:val="en-NZ"/>
        </w:rPr>
        <w:t xml:space="preserve">, 206-219. </w:t>
      </w:r>
    </w:p>
    <w:p w14:paraId="49E317A6" w14:textId="77777777" w:rsidR="00AC3AD2" w:rsidRPr="00AC6181" w:rsidRDefault="00AC3AD2" w:rsidP="00AC6181">
      <w:pPr>
        <w:ind w:left="567" w:hanging="567"/>
        <w:rPr>
          <w:rFonts w:asciiTheme="minorHAnsi" w:hAnsiTheme="minorHAnsi" w:cstheme="minorHAnsi"/>
          <w:lang w:val="en-GB"/>
        </w:rPr>
      </w:pPr>
      <w:r w:rsidRPr="00AC6181">
        <w:rPr>
          <w:rFonts w:asciiTheme="minorHAnsi" w:hAnsiTheme="minorHAnsi" w:cstheme="minorHAnsi"/>
          <w:lang w:val="en-GB"/>
        </w:rPr>
        <w:lastRenderedPageBreak/>
        <w:t xml:space="preserve">Stanley, L. (1995). </w:t>
      </w:r>
      <w:r w:rsidRPr="00AC6181">
        <w:rPr>
          <w:rFonts w:asciiTheme="minorHAnsi" w:hAnsiTheme="minorHAnsi" w:cstheme="minorHAnsi"/>
          <w:i/>
          <w:iCs/>
          <w:lang w:val="en-GB"/>
        </w:rPr>
        <w:t>Sex surveyed 1949-1994: From Mass Observation’s ‘Little Kinsey’ to the National Survey and the Hite Reports</w:t>
      </w:r>
      <w:r w:rsidRPr="00AC6181">
        <w:rPr>
          <w:rFonts w:asciiTheme="minorHAnsi" w:hAnsiTheme="minorHAnsi" w:cstheme="minorHAnsi"/>
          <w:lang w:val="en-GB"/>
        </w:rPr>
        <w:t>. London: Taylor and Francis.</w:t>
      </w:r>
    </w:p>
    <w:p w14:paraId="49E317A7"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Thompson, L.Y. &amp; Muehlenhard, C.L. (2003, April 27). Factors affecting women’s descriptions to pretend to experience orgasms. </w:t>
      </w:r>
      <w:r w:rsidRPr="00AC6181">
        <w:rPr>
          <w:rFonts w:asciiTheme="minorHAnsi" w:hAnsiTheme="minorHAnsi" w:cstheme="minorHAnsi"/>
        </w:rPr>
        <w:t xml:space="preserve">In </w:t>
      </w:r>
      <w:r w:rsidRPr="00AC6181">
        <w:rPr>
          <w:rFonts w:asciiTheme="minorHAnsi" w:hAnsiTheme="minorHAnsi" w:cstheme="minorHAnsi"/>
          <w:lang w:val="en-NZ"/>
        </w:rPr>
        <w:t xml:space="preserve">Muehlenhard, C.L., &amp; Shippee, S.K. (2010). Men’s and women’s reports of pretending orgasm. </w:t>
      </w:r>
      <w:r w:rsidRPr="00AC6181">
        <w:rPr>
          <w:rFonts w:asciiTheme="minorHAnsi" w:hAnsiTheme="minorHAnsi" w:cstheme="minorHAnsi"/>
          <w:i/>
          <w:lang w:val="en-NZ"/>
        </w:rPr>
        <w:t>Journal of Sex Research, 47</w:t>
      </w:r>
      <w:r w:rsidRPr="00AC6181">
        <w:rPr>
          <w:rFonts w:asciiTheme="minorHAnsi" w:hAnsiTheme="minorHAnsi" w:cstheme="minorHAnsi"/>
          <w:lang w:val="en-NZ"/>
        </w:rPr>
        <w:t>, 552-567.</w:t>
      </w:r>
    </w:p>
    <w:p w14:paraId="49E317A8" w14:textId="77777777" w:rsidR="00B60DF3" w:rsidRPr="00AC6181" w:rsidRDefault="00B60DF3"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Tiefer, L. (1995). Historical, scientific, clinical, and feminist criticisms of ‘the Human Sexual Response Cycle’ model. </w:t>
      </w:r>
      <w:r w:rsidRPr="00AC6181">
        <w:rPr>
          <w:rFonts w:asciiTheme="minorHAnsi" w:hAnsiTheme="minorHAnsi" w:cstheme="minorHAnsi"/>
          <w:i/>
          <w:lang w:val="en-NZ"/>
        </w:rPr>
        <w:t>In Sex is not a natural act and other essays</w:t>
      </w:r>
      <w:r w:rsidRPr="00AC6181">
        <w:rPr>
          <w:rFonts w:asciiTheme="minorHAnsi" w:hAnsiTheme="minorHAnsi" w:cstheme="minorHAnsi"/>
          <w:lang w:val="en-NZ"/>
        </w:rPr>
        <w:t>. Boulder: Westview Press.</w:t>
      </w:r>
    </w:p>
    <w:p w14:paraId="49E317A9" w14:textId="77777777" w:rsidR="006B7FFB" w:rsidRPr="00AC6181" w:rsidRDefault="006B7FFB"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Tiefer, L. (2004). </w:t>
      </w:r>
      <w:r w:rsidRPr="00AC6181">
        <w:rPr>
          <w:rFonts w:asciiTheme="minorHAnsi" w:hAnsiTheme="minorHAnsi" w:cstheme="minorHAnsi"/>
          <w:i/>
          <w:iCs/>
          <w:lang w:val="en-NZ"/>
        </w:rPr>
        <w:t>Sex is Not a Natural Act &amp; Other Essays</w:t>
      </w:r>
      <w:r w:rsidRPr="00AC6181">
        <w:rPr>
          <w:rFonts w:asciiTheme="minorHAnsi" w:hAnsiTheme="minorHAnsi" w:cstheme="minorHAnsi"/>
          <w:lang w:val="en-NZ"/>
        </w:rPr>
        <w:t xml:space="preserve"> (2nd ed.). Boulder, CO: Westview Press.</w:t>
      </w:r>
    </w:p>
    <w:p w14:paraId="49E317AA" w14:textId="77777777" w:rsidR="00DB03EC" w:rsidRPr="00AC6181" w:rsidRDefault="00DB03EC"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Toerien, M. &amp; Wilkinson, S. (2004). Exploring the depilation norm: A qualitative questionnaire study of women’s body hair removal. </w:t>
      </w:r>
      <w:r w:rsidRPr="00AC6181">
        <w:rPr>
          <w:rFonts w:asciiTheme="minorHAnsi" w:hAnsiTheme="minorHAnsi" w:cstheme="minorHAnsi"/>
          <w:i/>
          <w:lang w:val="en-NZ"/>
        </w:rPr>
        <w:t>Qualitative Research in Psychology, 1,</w:t>
      </w:r>
      <w:r w:rsidRPr="00AC6181">
        <w:rPr>
          <w:rFonts w:asciiTheme="minorHAnsi" w:hAnsiTheme="minorHAnsi" w:cstheme="minorHAnsi"/>
          <w:lang w:val="en-NZ"/>
        </w:rPr>
        <w:t xml:space="preserve"> 69-92.</w:t>
      </w:r>
    </w:p>
    <w:p w14:paraId="49E317AB" w14:textId="77777777" w:rsidR="00AC3AD2" w:rsidRPr="00AC6181" w:rsidRDefault="00AC3AD2"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Ussher, J. (1999). Eclecticism and methodological pluralism: the way forward for feminist research. </w:t>
      </w:r>
      <w:r w:rsidRPr="00AC6181">
        <w:rPr>
          <w:rFonts w:asciiTheme="minorHAnsi" w:hAnsiTheme="minorHAnsi" w:cstheme="minorHAnsi"/>
          <w:i/>
          <w:iCs/>
          <w:lang w:val="en-NZ"/>
        </w:rPr>
        <w:t>Psychology of Women Quarterly, 23</w:t>
      </w:r>
      <w:r w:rsidRPr="00AC6181">
        <w:rPr>
          <w:rFonts w:asciiTheme="minorHAnsi" w:hAnsiTheme="minorHAnsi" w:cstheme="minorHAnsi"/>
          <w:lang w:val="en-NZ"/>
        </w:rPr>
        <w:t xml:space="preserve">, 41-46. </w:t>
      </w:r>
    </w:p>
    <w:p w14:paraId="49E317AC" w14:textId="77777777" w:rsidR="00731786" w:rsidRPr="00AC6181" w:rsidRDefault="00731786"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Vance, E.B., &amp; Wagner, N.N. (1976). Written descriptions of orgasm: A study of sex differences. </w:t>
      </w:r>
      <w:r w:rsidRPr="00AC6181">
        <w:rPr>
          <w:rFonts w:asciiTheme="minorHAnsi" w:hAnsiTheme="minorHAnsi" w:cstheme="minorHAnsi"/>
          <w:i/>
          <w:lang w:val="en-NZ"/>
        </w:rPr>
        <w:t>Archives of Sexual Behavior, 5</w:t>
      </w:r>
      <w:r w:rsidRPr="00AC6181">
        <w:rPr>
          <w:rFonts w:asciiTheme="minorHAnsi" w:hAnsiTheme="minorHAnsi" w:cstheme="minorHAnsi"/>
          <w:lang w:val="en-NZ"/>
        </w:rPr>
        <w:t xml:space="preserve">, 87-98. </w:t>
      </w:r>
    </w:p>
    <w:p w14:paraId="49E317AD" w14:textId="77777777" w:rsidR="00855CA8" w:rsidRPr="00AC6181" w:rsidRDefault="00855CA8"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Wiederman, M. W. (1997). Pretending orgasm during sexual intercourse: Correlates in a sample of young adult women. </w:t>
      </w:r>
      <w:r w:rsidRPr="00AC6181">
        <w:rPr>
          <w:rFonts w:asciiTheme="minorHAnsi" w:hAnsiTheme="minorHAnsi" w:cstheme="minorHAnsi"/>
          <w:i/>
          <w:iCs/>
          <w:lang w:val="en-NZ"/>
        </w:rPr>
        <w:t>Journal of Sex &amp; Marital Therapy, 23</w:t>
      </w:r>
      <w:r w:rsidRPr="00AC6181">
        <w:rPr>
          <w:rFonts w:asciiTheme="minorHAnsi" w:hAnsiTheme="minorHAnsi" w:cstheme="minorHAnsi"/>
          <w:lang w:val="en-NZ"/>
        </w:rPr>
        <w:t>(2), 131-139. doi: 10.1080/00926239708405314.</w:t>
      </w:r>
    </w:p>
    <w:p w14:paraId="49E317AE" w14:textId="77777777" w:rsidR="00071E7E" w:rsidRPr="00AC6181" w:rsidRDefault="00071E7E" w:rsidP="00AC6181">
      <w:pPr>
        <w:ind w:left="567" w:hanging="567"/>
        <w:rPr>
          <w:rFonts w:asciiTheme="minorHAnsi" w:hAnsiTheme="minorHAnsi" w:cstheme="minorHAnsi"/>
          <w:lang w:val="en-NZ"/>
        </w:rPr>
      </w:pPr>
      <w:r w:rsidRPr="00AC6181">
        <w:rPr>
          <w:rFonts w:asciiTheme="minorHAnsi" w:hAnsiTheme="minorHAnsi" w:cstheme="minorHAnsi"/>
          <w:lang w:val="en-NZ"/>
        </w:rPr>
        <w:t>Willig, C. (1999). Applied discourse analysis: Social and psychological interventions. Buckingham, UK: Open University Press.</w:t>
      </w:r>
    </w:p>
    <w:p w14:paraId="49E317AF" w14:textId="77777777" w:rsidR="003E7A8B" w:rsidRPr="00AC6181" w:rsidRDefault="00E57C1F" w:rsidP="00AC6181">
      <w:pPr>
        <w:ind w:left="567" w:hanging="567"/>
        <w:rPr>
          <w:rFonts w:asciiTheme="minorHAnsi" w:hAnsiTheme="minorHAnsi" w:cstheme="minorHAnsi"/>
          <w:lang w:val="en-NZ"/>
        </w:rPr>
      </w:pPr>
      <w:r w:rsidRPr="00AC6181">
        <w:rPr>
          <w:rFonts w:asciiTheme="minorHAnsi" w:hAnsiTheme="minorHAnsi" w:cstheme="minorHAnsi"/>
          <w:lang w:val="en-NZ"/>
        </w:rPr>
        <w:t xml:space="preserve">Zilbergeld, B. (1999). </w:t>
      </w:r>
      <w:r w:rsidRPr="00AC6181">
        <w:rPr>
          <w:rFonts w:asciiTheme="minorHAnsi" w:hAnsiTheme="minorHAnsi" w:cstheme="minorHAnsi"/>
          <w:i/>
          <w:lang w:val="en-NZ"/>
        </w:rPr>
        <w:t>The new male sexuality</w:t>
      </w:r>
      <w:r w:rsidRPr="00AC6181">
        <w:rPr>
          <w:rFonts w:asciiTheme="minorHAnsi" w:hAnsiTheme="minorHAnsi" w:cstheme="minorHAnsi"/>
          <w:lang w:val="en-NZ"/>
        </w:rPr>
        <w:t xml:space="preserve"> (Rev. Ed.). New York: Bantam.</w:t>
      </w:r>
    </w:p>
    <w:p w14:paraId="49E317B0" w14:textId="77777777" w:rsidR="00AC6181" w:rsidRPr="00AC6181" w:rsidRDefault="00AC6181">
      <w:pPr>
        <w:spacing w:after="0" w:line="240" w:lineRule="auto"/>
        <w:rPr>
          <w:rFonts w:asciiTheme="minorHAnsi" w:hAnsiTheme="minorHAnsi" w:cstheme="minorHAnsi"/>
          <w:lang w:val="en-NZ"/>
        </w:rPr>
      </w:pPr>
      <w:r w:rsidRPr="00AC6181">
        <w:rPr>
          <w:rFonts w:asciiTheme="minorHAnsi" w:hAnsiTheme="minorHAnsi" w:cstheme="minorHAnsi"/>
          <w:lang w:val="en-NZ"/>
        </w:rPr>
        <w:br w:type="page"/>
      </w:r>
    </w:p>
    <w:p w14:paraId="49E317B1" w14:textId="77777777" w:rsidR="00AC6181" w:rsidRPr="00AC6181" w:rsidRDefault="00AC6181" w:rsidP="00AC6181">
      <w:pPr>
        <w:jc w:val="center"/>
        <w:rPr>
          <w:rFonts w:asciiTheme="minorHAnsi" w:hAnsiTheme="minorHAnsi" w:cstheme="minorHAnsi"/>
          <w:b/>
        </w:rPr>
      </w:pPr>
      <w:r w:rsidRPr="00AC6181">
        <w:rPr>
          <w:rFonts w:asciiTheme="minorHAnsi" w:hAnsiTheme="minorHAnsi" w:cstheme="minorHAnsi"/>
          <w:b/>
        </w:rPr>
        <w:lastRenderedPageBreak/>
        <w:t>Appendix: “Experiences of orgasm and sexual pleasure” open ended questions</w:t>
      </w:r>
    </w:p>
    <w:p w14:paraId="49E317B2"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1.1 What does ‘orgasm’ mean to you?</w:t>
      </w:r>
    </w:p>
    <w:p w14:paraId="49E317B3"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 xml:space="preserve">1.2 During sexual activity with a partner, do you (a) always orgasm; (b) orgasm most of the time; (c) orgasm some of the time; (d) never orgasm; or (e) are you unsure if you orgasm? Please indicate a, b, c, d or e and explain </w:t>
      </w:r>
      <w:r w:rsidRPr="00AC6181">
        <w:rPr>
          <w:rFonts w:asciiTheme="minorHAnsi" w:hAnsiTheme="minorHAnsi" w:cstheme="minorHAnsi"/>
          <w:i/>
        </w:rPr>
        <w:t>why</w:t>
      </w:r>
      <w:r w:rsidRPr="00AC6181">
        <w:rPr>
          <w:rFonts w:asciiTheme="minorHAnsi" w:hAnsiTheme="minorHAnsi" w:cstheme="minorHAnsi"/>
        </w:rPr>
        <w:t xml:space="preserve"> you think you always/most of the time/some of the time/never/are unsure if you orgasm during sexual activity with a partner?</w:t>
      </w:r>
    </w:p>
    <w:p w14:paraId="49E317B4"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 xml:space="preserve">1.3 Is it important </w:t>
      </w:r>
      <w:r w:rsidRPr="00AC6181">
        <w:rPr>
          <w:rFonts w:asciiTheme="minorHAnsi" w:hAnsiTheme="minorHAnsi" w:cstheme="minorHAnsi"/>
          <w:i/>
        </w:rPr>
        <w:t>for you</w:t>
      </w:r>
      <w:r w:rsidRPr="00AC6181">
        <w:rPr>
          <w:rFonts w:asciiTheme="minorHAnsi" w:hAnsiTheme="minorHAnsi" w:cstheme="minorHAnsi"/>
        </w:rPr>
        <w:t xml:space="preserve"> to orgasm during sexual activity with a partner (is sexual activity with a partner still pleasurable if you don’t orgasm)? </w:t>
      </w:r>
      <w:r w:rsidRPr="00AC6181">
        <w:rPr>
          <w:rFonts w:asciiTheme="minorHAnsi" w:hAnsiTheme="minorHAnsi" w:cstheme="minorHAnsi"/>
          <w:i/>
        </w:rPr>
        <w:t>Please explain your view(s).</w:t>
      </w:r>
    </w:p>
    <w:p w14:paraId="49E317B5"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1.4 How do you feel if you orgasm during sexual activity with a partner?</w:t>
      </w:r>
    </w:p>
    <w:p w14:paraId="49E317B6"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 xml:space="preserve">1.5 How do you feel if you </w:t>
      </w:r>
      <w:r w:rsidRPr="00AC6181">
        <w:rPr>
          <w:rFonts w:asciiTheme="minorHAnsi" w:hAnsiTheme="minorHAnsi" w:cstheme="minorHAnsi"/>
          <w:i/>
        </w:rPr>
        <w:t>do not</w:t>
      </w:r>
      <w:r w:rsidRPr="00AC6181">
        <w:rPr>
          <w:rFonts w:asciiTheme="minorHAnsi" w:hAnsiTheme="minorHAnsi" w:cstheme="minorHAnsi"/>
        </w:rPr>
        <w:t xml:space="preserve"> orgasm during sexual activity with a partner?</w:t>
      </w:r>
    </w:p>
    <w:p w14:paraId="49E317B7"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 xml:space="preserve">1.6 Is it important for you that </w:t>
      </w:r>
      <w:r w:rsidRPr="00AC6181">
        <w:rPr>
          <w:rFonts w:asciiTheme="minorHAnsi" w:hAnsiTheme="minorHAnsi" w:cstheme="minorHAnsi"/>
          <w:i/>
        </w:rPr>
        <w:t>your partner</w:t>
      </w:r>
      <w:r w:rsidRPr="00AC6181">
        <w:rPr>
          <w:rFonts w:asciiTheme="minorHAnsi" w:hAnsiTheme="minorHAnsi" w:cstheme="minorHAnsi"/>
        </w:rPr>
        <w:t xml:space="preserve"> orgasms during sexual activity? </w:t>
      </w:r>
      <w:r w:rsidRPr="00AC6181">
        <w:rPr>
          <w:rFonts w:asciiTheme="minorHAnsi" w:hAnsiTheme="minorHAnsi" w:cstheme="minorHAnsi"/>
          <w:i/>
        </w:rPr>
        <w:t>Please explain your view(s).</w:t>
      </w:r>
    </w:p>
    <w:p w14:paraId="49E317B8"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1.7 How do you feel if your partner orgasms during sexual activity?</w:t>
      </w:r>
    </w:p>
    <w:p w14:paraId="49E317B9"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 xml:space="preserve">1.8 How do you feel if your partner </w:t>
      </w:r>
      <w:r w:rsidRPr="00AC6181">
        <w:rPr>
          <w:rFonts w:asciiTheme="minorHAnsi" w:hAnsiTheme="minorHAnsi" w:cstheme="minorHAnsi"/>
          <w:i/>
        </w:rPr>
        <w:t>does not</w:t>
      </w:r>
      <w:r w:rsidRPr="00AC6181">
        <w:rPr>
          <w:rFonts w:asciiTheme="minorHAnsi" w:hAnsiTheme="minorHAnsi" w:cstheme="minorHAnsi"/>
        </w:rPr>
        <w:t xml:space="preserve"> orgasm during sexual activity?</w:t>
      </w:r>
    </w:p>
    <w:p w14:paraId="49E317BA"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 xml:space="preserve">1.9 How important is the experience of simultaneous orgasm during sexual activity with a partner (i.e., when you and your partner both orgasm at the same time)? </w:t>
      </w:r>
      <w:r w:rsidRPr="00AC6181">
        <w:rPr>
          <w:rFonts w:asciiTheme="minorHAnsi" w:hAnsiTheme="minorHAnsi" w:cstheme="minorHAnsi"/>
          <w:i/>
          <w:iCs/>
        </w:rPr>
        <w:t>Please explain your view(s)</w:t>
      </w:r>
      <w:r w:rsidRPr="00AC6181">
        <w:rPr>
          <w:rFonts w:asciiTheme="minorHAnsi" w:hAnsiTheme="minorHAnsi" w:cstheme="minorHAnsi"/>
        </w:rPr>
        <w:t>.</w:t>
      </w:r>
    </w:p>
    <w:p w14:paraId="49E317BB"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 xml:space="preserve">1.10 Have you ever faked an orgasm during sexual activity with a partner? </w:t>
      </w:r>
      <w:r w:rsidRPr="00AC6181">
        <w:rPr>
          <w:rFonts w:asciiTheme="minorHAnsi" w:hAnsiTheme="minorHAnsi" w:cstheme="minorHAnsi"/>
          <w:i/>
        </w:rPr>
        <w:t>Please explain why or why not and how you feel about this (during the event and afterwards).</w:t>
      </w:r>
    </w:p>
    <w:p w14:paraId="49E317BC"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1.11 What pleasures (other than orgasm) do you experience during sexual activity with a partner?</w:t>
      </w:r>
    </w:p>
    <w:p w14:paraId="49E317BD"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 xml:space="preserve">1.12 Is orgasm for you the ultimate sexual pleasure? </w:t>
      </w:r>
      <w:r w:rsidRPr="00AC6181">
        <w:rPr>
          <w:rFonts w:asciiTheme="minorHAnsi" w:hAnsiTheme="minorHAnsi" w:cstheme="minorHAnsi"/>
          <w:i/>
        </w:rPr>
        <w:t>Please explain your view(s).</w:t>
      </w:r>
    </w:p>
    <w:p w14:paraId="49E317BE"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1.13 Please can you describe in detail your last (or typical) experience of orgasm during sexual activity with a partner (what physical and emotional sensations do you experience)? (Please specify whether this is your last or your typical – or both – experience that you are describing.) If you have never experienced orgasm, or are unsure, during sexual activity with a partner, please describe an experience which you feel is the closest you get to experiencing orgasm.</w:t>
      </w:r>
    </w:p>
    <w:p w14:paraId="49E317BF"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 xml:space="preserve">1.14 If you experience orgasm, does your experience of orgasm vary? </w:t>
      </w:r>
      <w:r w:rsidRPr="00AC6181">
        <w:rPr>
          <w:rFonts w:asciiTheme="minorHAnsi" w:hAnsiTheme="minorHAnsi" w:cstheme="minorHAnsi"/>
          <w:i/>
        </w:rPr>
        <w:t>Please explain your view(s).</w:t>
      </w:r>
    </w:p>
    <w:p w14:paraId="49E317C0" w14:textId="77777777" w:rsidR="00AC6181" w:rsidRPr="00AC6181" w:rsidRDefault="00AC6181" w:rsidP="00AC6181">
      <w:pPr>
        <w:rPr>
          <w:rFonts w:asciiTheme="minorHAnsi" w:hAnsiTheme="minorHAnsi" w:cstheme="minorHAnsi"/>
          <w:i/>
        </w:rPr>
      </w:pPr>
      <w:r w:rsidRPr="00AC6181">
        <w:rPr>
          <w:rFonts w:asciiTheme="minorHAnsi" w:hAnsiTheme="minorHAnsi" w:cstheme="minorHAnsi"/>
        </w:rPr>
        <w:t xml:space="preserve">1.15 How do you think your experience of orgasm (or experience of no orgasm) compares to that of other people? </w:t>
      </w:r>
      <w:r w:rsidRPr="00AC6181">
        <w:rPr>
          <w:rFonts w:asciiTheme="minorHAnsi" w:hAnsiTheme="minorHAnsi" w:cstheme="minorHAnsi"/>
          <w:i/>
        </w:rPr>
        <w:t>Please explain your view(s).</w:t>
      </w:r>
    </w:p>
    <w:p w14:paraId="49E317C1" w14:textId="77777777" w:rsidR="00AC6181" w:rsidRPr="00AC6181" w:rsidRDefault="00AC6181" w:rsidP="00AC6181">
      <w:pPr>
        <w:rPr>
          <w:rFonts w:asciiTheme="minorHAnsi" w:hAnsiTheme="minorHAnsi" w:cstheme="minorHAnsi"/>
        </w:rPr>
      </w:pPr>
      <w:r w:rsidRPr="00AC6181">
        <w:rPr>
          <w:rFonts w:asciiTheme="minorHAnsi" w:hAnsiTheme="minorHAnsi" w:cstheme="minorHAnsi"/>
        </w:rPr>
        <w:t xml:space="preserve">1.16 Do you think there are any differences between women’s and men’s experience of orgasm? </w:t>
      </w:r>
      <w:r w:rsidRPr="00AC6181">
        <w:rPr>
          <w:rFonts w:asciiTheme="minorHAnsi" w:hAnsiTheme="minorHAnsi" w:cstheme="minorHAnsi"/>
          <w:i/>
        </w:rPr>
        <w:t>Please explain your view(s).</w:t>
      </w:r>
    </w:p>
    <w:p w14:paraId="49E317C2" w14:textId="77777777" w:rsidR="00AC6181" w:rsidRPr="00AC6181" w:rsidRDefault="00AC6181" w:rsidP="00AC6181">
      <w:pPr>
        <w:ind w:left="567" w:hanging="567"/>
        <w:rPr>
          <w:rFonts w:asciiTheme="minorHAnsi" w:hAnsiTheme="minorHAnsi" w:cstheme="minorHAnsi"/>
          <w:b/>
        </w:rPr>
      </w:pPr>
    </w:p>
    <w:sectPr w:rsidR="00AC6181" w:rsidRPr="00AC6181" w:rsidSect="00D870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317C5" w14:textId="77777777" w:rsidR="00490541" w:rsidRDefault="00490541" w:rsidP="00BF6251">
      <w:pPr>
        <w:spacing w:after="0" w:line="240" w:lineRule="auto"/>
      </w:pPr>
      <w:r>
        <w:separator/>
      </w:r>
    </w:p>
  </w:endnote>
  <w:endnote w:type="continuationSeparator" w:id="0">
    <w:p w14:paraId="49E317C6" w14:textId="77777777" w:rsidR="00490541" w:rsidRDefault="00490541" w:rsidP="00BF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317C7" w14:textId="77777777" w:rsidR="009D24E4" w:rsidRDefault="001A4246">
    <w:pPr>
      <w:pStyle w:val="Footer"/>
      <w:jc w:val="right"/>
    </w:pPr>
    <w:r>
      <w:fldChar w:fldCharType="begin"/>
    </w:r>
    <w:r w:rsidR="009D24E4">
      <w:instrText xml:space="preserve"> PAGE   \* MERGEFORMAT </w:instrText>
    </w:r>
    <w:r>
      <w:fldChar w:fldCharType="separate"/>
    </w:r>
    <w:r w:rsidR="00B75BE2">
      <w:rPr>
        <w:noProof/>
      </w:rPr>
      <w:t>1</w:t>
    </w:r>
    <w:r>
      <w:rPr>
        <w:noProof/>
      </w:rPr>
      <w:fldChar w:fldCharType="end"/>
    </w:r>
  </w:p>
  <w:p w14:paraId="49E317C8" w14:textId="77777777" w:rsidR="009D24E4" w:rsidRDefault="009D2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317C3" w14:textId="77777777" w:rsidR="00490541" w:rsidRDefault="00490541" w:rsidP="00BF6251">
      <w:pPr>
        <w:spacing w:after="0" w:line="240" w:lineRule="auto"/>
      </w:pPr>
      <w:r>
        <w:separator/>
      </w:r>
    </w:p>
  </w:footnote>
  <w:footnote w:type="continuationSeparator" w:id="0">
    <w:p w14:paraId="49E317C4" w14:textId="77777777" w:rsidR="00490541" w:rsidRDefault="00490541" w:rsidP="00BF6251">
      <w:pPr>
        <w:spacing w:after="0" w:line="240" w:lineRule="auto"/>
      </w:pPr>
      <w:r>
        <w:continuationSeparator/>
      </w:r>
    </w:p>
  </w:footnote>
  <w:footnote w:id="1">
    <w:p w14:paraId="49E317C9" w14:textId="77777777" w:rsidR="0053514B" w:rsidRPr="00AC6181" w:rsidRDefault="0053514B" w:rsidP="0053514B">
      <w:pPr>
        <w:spacing w:after="0" w:line="240" w:lineRule="auto"/>
        <w:rPr>
          <w:rFonts w:asciiTheme="minorHAnsi" w:hAnsiTheme="minorHAnsi" w:cstheme="minorHAnsi"/>
        </w:rPr>
      </w:pPr>
      <w:r>
        <w:rPr>
          <w:rStyle w:val="FootnoteReference"/>
        </w:rPr>
        <w:footnoteRef/>
      </w:r>
      <w:r>
        <w:rPr>
          <w:rFonts w:asciiTheme="minorHAnsi" w:hAnsiTheme="minorHAnsi" w:cstheme="minorHAnsi"/>
          <w:i/>
        </w:rPr>
        <w:t xml:space="preserve"> </w:t>
      </w:r>
      <w:r>
        <w:rPr>
          <w:rFonts w:asciiTheme="minorHAnsi" w:hAnsiTheme="minorHAnsi" w:cstheme="minorHAnsi"/>
          <w:vertAlign w:val="superscript"/>
        </w:rPr>
        <w:t xml:space="preserve"> </w:t>
      </w:r>
      <w:r w:rsidRPr="00AC6181">
        <w:rPr>
          <w:rFonts w:asciiTheme="minorHAnsi" w:hAnsiTheme="minorHAnsi" w:cstheme="minorHAnsi"/>
        </w:rPr>
        <w:t>Department of Family Relations and Applied Human Nutrition, University of Guelph, Guelph ON, Canada</w:t>
      </w:r>
    </w:p>
    <w:p w14:paraId="49E317CA" w14:textId="77777777" w:rsidR="0053514B" w:rsidRPr="00AC6181" w:rsidRDefault="0053514B" w:rsidP="0053514B">
      <w:pPr>
        <w:spacing w:after="0" w:line="240" w:lineRule="auto"/>
        <w:rPr>
          <w:rFonts w:asciiTheme="minorHAnsi" w:hAnsiTheme="minorHAnsi" w:cstheme="minorHAnsi"/>
        </w:rPr>
      </w:pPr>
      <w:r w:rsidRPr="00AC6181">
        <w:rPr>
          <w:rFonts w:asciiTheme="minorHAnsi" w:hAnsiTheme="minorHAnsi" w:cstheme="minorHAnsi"/>
          <w:vertAlign w:val="superscript"/>
        </w:rPr>
        <w:t>2</w:t>
      </w:r>
      <w:r>
        <w:rPr>
          <w:rFonts w:asciiTheme="minorHAnsi" w:hAnsiTheme="minorHAnsi" w:cstheme="minorHAnsi"/>
          <w:vertAlign w:val="superscript"/>
        </w:rPr>
        <w:t xml:space="preserve"> </w:t>
      </w:r>
      <w:r>
        <w:rPr>
          <w:rFonts w:asciiTheme="minorHAnsi" w:hAnsiTheme="minorHAnsi" w:cstheme="minorHAnsi"/>
        </w:rPr>
        <w:t>School</w:t>
      </w:r>
      <w:r w:rsidRPr="00AC6181">
        <w:rPr>
          <w:rFonts w:asciiTheme="minorHAnsi" w:hAnsiTheme="minorHAnsi" w:cstheme="minorHAnsi"/>
        </w:rPr>
        <w:t xml:space="preserve"> of Psychology, University of Auckland, Auckland, New Zealand</w:t>
      </w:r>
    </w:p>
    <w:p w14:paraId="49E317CB" w14:textId="77777777" w:rsidR="0053514B" w:rsidRPr="0053514B" w:rsidRDefault="0053514B" w:rsidP="0053514B">
      <w:pPr>
        <w:spacing w:after="0" w:line="240" w:lineRule="auto"/>
        <w:rPr>
          <w:rFonts w:asciiTheme="minorHAnsi" w:hAnsiTheme="minorHAnsi" w:cstheme="minorHAnsi"/>
          <w:bCs/>
        </w:rPr>
      </w:pPr>
      <w:r w:rsidRPr="00AC6181">
        <w:rPr>
          <w:rFonts w:asciiTheme="minorHAnsi" w:hAnsiTheme="minorHAnsi" w:cstheme="minorHAnsi"/>
          <w:vertAlign w:val="superscript"/>
        </w:rPr>
        <w:t>3</w:t>
      </w:r>
      <w:r w:rsidRPr="00AC6181">
        <w:rPr>
          <w:rFonts w:asciiTheme="minorHAnsi" w:hAnsiTheme="minorHAnsi" w:cstheme="minorHAnsi"/>
        </w:rPr>
        <w:t xml:space="preserve"> Department of Psychology,</w:t>
      </w:r>
      <w:r w:rsidRPr="00AC6181">
        <w:rPr>
          <w:rFonts w:asciiTheme="minorHAnsi" w:hAnsiTheme="minorHAnsi" w:cstheme="minorHAnsi"/>
          <w:vertAlign w:val="superscript"/>
        </w:rPr>
        <w:t xml:space="preserve"> </w:t>
      </w:r>
      <w:r w:rsidRPr="00AC6181">
        <w:rPr>
          <w:rFonts w:asciiTheme="minorHAnsi" w:hAnsiTheme="minorHAnsi" w:cstheme="minorHAnsi"/>
        </w:rPr>
        <w:t>University of the West of England, Bristol, England</w:t>
      </w:r>
      <w:r w:rsidRPr="00AC6181">
        <w:rPr>
          <w:rFonts w:asciiTheme="minorHAnsi" w:hAnsiTheme="minorHAnsi" w:cstheme="minorHAnsi"/>
        </w:rPr>
        <w:br/>
      </w:r>
      <w:bookmarkStart w:id="0" w:name="_Toc215967651"/>
      <w:r w:rsidRPr="00AC6181">
        <w:rPr>
          <w:rFonts w:asciiTheme="minorHAnsi" w:hAnsiTheme="minorHAnsi" w:cstheme="minorHAnsi"/>
          <w:b/>
          <w:bCs/>
        </w:rPr>
        <w:t>Please address all correspondence to:</w:t>
      </w:r>
      <w:bookmarkEnd w:id="0"/>
      <w:r>
        <w:rPr>
          <w:rFonts w:asciiTheme="minorHAnsi" w:hAnsiTheme="minorHAnsi" w:cstheme="minorHAnsi"/>
          <w:b/>
          <w:bCs/>
        </w:rPr>
        <w:t xml:space="preserve"> </w:t>
      </w:r>
      <w:r w:rsidRPr="00AC6181">
        <w:rPr>
          <w:rFonts w:asciiTheme="minorHAnsi" w:hAnsiTheme="minorHAnsi" w:cstheme="minorHAnsi"/>
          <w:bCs/>
        </w:rPr>
        <w:t>Virginia Braun, v.braun@auckland.ac.nz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0B0F"/>
    <w:multiLevelType w:val="hybridMultilevel"/>
    <w:tmpl w:val="DD0E23E8"/>
    <w:lvl w:ilvl="0" w:tplc="02DADAFA">
      <w:start w:val="1"/>
      <w:numFmt w:val="bullet"/>
      <w:lvlText w:val="•"/>
      <w:lvlJc w:val="left"/>
      <w:pPr>
        <w:tabs>
          <w:tab w:val="num" w:pos="720"/>
        </w:tabs>
        <w:ind w:left="720" w:hanging="360"/>
      </w:pPr>
      <w:rPr>
        <w:rFonts w:ascii="Times New Roman" w:hAnsi="Times New Roman" w:hint="default"/>
      </w:rPr>
    </w:lvl>
    <w:lvl w:ilvl="1" w:tplc="65420E70" w:tentative="1">
      <w:start w:val="1"/>
      <w:numFmt w:val="bullet"/>
      <w:lvlText w:val="•"/>
      <w:lvlJc w:val="left"/>
      <w:pPr>
        <w:tabs>
          <w:tab w:val="num" w:pos="1440"/>
        </w:tabs>
        <w:ind w:left="1440" w:hanging="360"/>
      </w:pPr>
      <w:rPr>
        <w:rFonts w:ascii="Times New Roman" w:hAnsi="Times New Roman" w:hint="default"/>
      </w:rPr>
    </w:lvl>
    <w:lvl w:ilvl="2" w:tplc="46EA1172" w:tentative="1">
      <w:start w:val="1"/>
      <w:numFmt w:val="bullet"/>
      <w:lvlText w:val="•"/>
      <w:lvlJc w:val="left"/>
      <w:pPr>
        <w:tabs>
          <w:tab w:val="num" w:pos="2160"/>
        </w:tabs>
        <w:ind w:left="2160" w:hanging="360"/>
      </w:pPr>
      <w:rPr>
        <w:rFonts w:ascii="Times New Roman" w:hAnsi="Times New Roman" w:hint="default"/>
      </w:rPr>
    </w:lvl>
    <w:lvl w:ilvl="3" w:tplc="9918CAB6" w:tentative="1">
      <w:start w:val="1"/>
      <w:numFmt w:val="bullet"/>
      <w:lvlText w:val="•"/>
      <w:lvlJc w:val="left"/>
      <w:pPr>
        <w:tabs>
          <w:tab w:val="num" w:pos="2880"/>
        </w:tabs>
        <w:ind w:left="2880" w:hanging="360"/>
      </w:pPr>
      <w:rPr>
        <w:rFonts w:ascii="Times New Roman" w:hAnsi="Times New Roman" w:hint="default"/>
      </w:rPr>
    </w:lvl>
    <w:lvl w:ilvl="4" w:tplc="530AF99E" w:tentative="1">
      <w:start w:val="1"/>
      <w:numFmt w:val="bullet"/>
      <w:lvlText w:val="•"/>
      <w:lvlJc w:val="left"/>
      <w:pPr>
        <w:tabs>
          <w:tab w:val="num" w:pos="3600"/>
        </w:tabs>
        <w:ind w:left="3600" w:hanging="360"/>
      </w:pPr>
      <w:rPr>
        <w:rFonts w:ascii="Times New Roman" w:hAnsi="Times New Roman" w:hint="default"/>
      </w:rPr>
    </w:lvl>
    <w:lvl w:ilvl="5" w:tplc="CDE0B112" w:tentative="1">
      <w:start w:val="1"/>
      <w:numFmt w:val="bullet"/>
      <w:lvlText w:val="•"/>
      <w:lvlJc w:val="left"/>
      <w:pPr>
        <w:tabs>
          <w:tab w:val="num" w:pos="4320"/>
        </w:tabs>
        <w:ind w:left="4320" w:hanging="360"/>
      </w:pPr>
      <w:rPr>
        <w:rFonts w:ascii="Times New Roman" w:hAnsi="Times New Roman" w:hint="default"/>
      </w:rPr>
    </w:lvl>
    <w:lvl w:ilvl="6" w:tplc="76FE789E" w:tentative="1">
      <w:start w:val="1"/>
      <w:numFmt w:val="bullet"/>
      <w:lvlText w:val="•"/>
      <w:lvlJc w:val="left"/>
      <w:pPr>
        <w:tabs>
          <w:tab w:val="num" w:pos="5040"/>
        </w:tabs>
        <w:ind w:left="5040" w:hanging="360"/>
      </w:pPr>
      <w:rPr>
        <w:rFonts w:ascii="Times New Roman" w:hAnsi="Times New Roman" w:hint="default"/>
      </w:rPr>
    </w:lvl>
    <w:lvl w:ilvl="7" w:tplc="E646B8B2" w:tentative="1">
      <w:start w:val="1"/>
      <w:numFmt w:val="bullet"/>
      <w:lvlText w:val="•"/>
      <w:lvlJc w:val="left"/>
      <w:pPr>
        <w:tabs>
          <w:tab w:val="num" w:pos="5760"/>
        </w:tabs>
        <w:ind w:left="5760" w:hanging="360"/>
      </w:pPr>
      <w:rPr>
        <w:rFonts w:ascii="Times New Roman" w:hAnsi="Times New Roman" w:hint="default"/>
      </w:rPr>
    </w:lvl>
    <w:lvl w:ilvl="8" w:tplc="11648A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5042AAF"/>
    <w:multiLevelType w:val="hybridMultilevel"/>
    <w:tmpl w:val="D068B9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4D24D17"/>
    <w:multiLevelType w:val="hybridMultilevel"/>
    <w:tmpl w:val="7A7C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6F4794"/>
    <w:multiLevelType w:val="hybridMultilevel"/>
    <w:tmpl w:val="8218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42084"/>
    <w:multiLevelType w:val="hybridMultilevel"/>
    <w:tmpl w:val="2758DF7E"/>
    <w:lvl w:ilvl="0" w:tplc="4D2268D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B072F2"/>
    <w:multiLevelType w:val="hybridMultilevel"/>
    <w:tmpl w:val="E370D3F2"/>
    <w:lvl w:ilvl="0" w:tplc="8F2ACFA0">
      <w:start w:val="1"/>
      <w:numFmt w:val="bullet"/>
      <w:lvlText w:val="•"/>
      <w:lvlJc w:val="left"/>
      <w:pPr>
        <w:tabs>
          <w:tab w:val="num" w:pos="720"/>
        </w:tabs>
        <w:ind w:left="720" w:hanging="360"/>
      </w:pPr>
      <w:rPr>
        <w:rFonts w:ascii="Times New Roman" w:hAnsi="Times New Roman" w:hint="default"/>
      </w:rPr>
    </w:lvl>
    <w:lvl w:ilvl="1" w:tplc="B01259AA" w:tentative="1">
      <w:start w:val="1"/>
      <w:numFmt w:val="bullet"/>
      <w:lvlText w:val="•"/>
      <w:lvlJc w:val="left"/>
      <w:pPr>
        <w:tabs>
          <w:tab w:val="num" w:pos="1440"/>
        </w:tabs>
        <w:ind w:left="1440" w:hanging="360"/>
      </w:pPr>
      <w:rPr>
        <w:rFonts w:ascii="Times New Roman" w:hAnsi="Times New Roman" w:hint="default"/>
      </w:rPr>
    </w:lvl>
    <w:lvl w:ilvl="2" w:tplc="43CC6CA4" w:tentative="1">
      <w:start w:val="1"/>
      <w:numFmt w:val="bullet"/>
      <w:lvlText w:val="•"/>
      <w:lvlJc w:val="left"/>
      <w:pPr>
        <w:tabs>
          <w:tab w:val="num" w:pos="2160"/>
        </w:tabs>
        <w:ind w:left="2160" w:hanging="360"/>
      </w:pPr>
      <w:rPr>
        <w:rFonts w:ascii="Times New Roman" w:hAnsi="Times New Roman" w:hint="default"/>
      </w:rPr>
    </w:lvl>
    <w:lvl w:ilvl="3" w:tplc="529A5A76" w:tentative="1">
      <w:start w:val="1"/>
      <w:numFmt w:val="bullet"/>
      <w:lvlText w:val="•"/>
      <w:lvlJc w:val="left"/>
      <w:pPr>
        <w:tabs>
          <w:tab w:val="num" w:pos="2880"/>
        </w:tabs>
        <w:ind w:left="2880" w:hanging="360"/>
      </w:pPr>
      <w:rPr>
        <w:rFonts w:ascii="Times New Roman" w:hAnsi="Times New Roman" w:hint="default"/>
      </w:rPr>
    </w:lvl>
    <w:lvl w:ilvl="4" w:tplc="B4084E84" w:tentative="1">
      <w:start w:val="1"/>
      <w:numFmt w:val="bullet"/>
      <w:lvlText w:val="•"/>
      <w:lvlJc w:val="left"/>
      <w:pPr>
        <w:tabs>
          <w:tab w:val="num" w:pos="3600"/>
        </w:tabs>
        <w:ind w:left="3600" w:hanging="360"/>
      </w:pPr>
      <w:rPr>
        <w:rFonts w:ascii="Times New Roman" w:hAnsi="Times New Roman" w:hint="default"/>
      </w:rPr>
    </w:lvl>
    <w:lvl w:ilvl="5" w:tplc="B3B4AA76" w:tentative="1">
      <w:start w:val="1"/>
      <w:numFmt w:val="bullet"/>
      <w:lvlText w:val="•"/>
      <w:lvlJc w:val="left"/>
      <w:pPr>
        <w:tabs>
          <w:tab w:val="num" w:pos="4320"/>
        </w:tabs>
        <w:ind w:left="4320" w:hanging="360"/>
      </w:pPr>
      <w:rPr>
        <w:rFonts w:ascii="Times New Roman" w:hAnsi="Times New Roman" w:hint="default"/>
      </w:rPr>
    </w:lvl>
    <w:lvl w:ilvl="6" w:tplc="250A5E88" w:tentative="1">
      <w:start w:val="1"/>
      <w:numFmt w:val="bullet"/>
      <w:lvlText w:val="•"/>
      <w:lvlJc w:val="left"/>
      <w:pPr>
        <w:tabs>
          <w:tab w:val="num" w:pos="5040"/>
        </w:tabs>
        <w:ind w:left="5040" w:hanging="360"/>
      </w:pPr>
      <w:rPr>
        <w:rFonts w:ascii="Times New Roman" w:hAnsi="Times New Roman" w:hint="default"/>
      </w:rPr>
    </w:lvl>
    <w:lvl w:ilvl="7" w:tplc="F4D4205E" w:tentative="1">
      <w:start w:val="1"/>
      <w:numFmt w:val="bullet"/>
      <w:lvlText w:val="•"/>
      <w:lvlJc w:val="left"/>
      <w:pPr>
        <w:tabs>
          <w:tab w:val="num" w:pos="5760"/>
        </w:tabs>
        <w:ind w:left="5760" w:hanging="360"/>
      </w:pPr>
      <w:rPr>
        <w:rFonts w:ascii="Times New Roman" w:hAnsi="Times New Roman" w:hint="default"/>
      </w:rPr>
    </w:lvl>
    <w:lvl w:ilvl="8" w:tplc="0D6E74B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19"/>
    <w:rsid w:val="0000418B"/>
    <w:rsid w:val="00004B22"/>
    <w:rsid w:val="0000640D"/>
    <w:rsid w:val="0001076F"/>
    <w:rsid w:val="000137AD"/>
    <w:rsid w:val="0001542B"/>
    <w:rsid w:val="00015927"/>
    <w:rsid w:val="00016521"/>
    <w:rsid w:val="0001720F"/>
    <w:rsid w:val="00017DA6"/>
    <w:rsid w:val="0002023A"/>
    <w:rsid w:val="000212CD"/>
    <w:rsid w:val="00025A77"/>
    <w:rsid w:val="00027B4C"/>
    <w:rsid w:val="00027D8B"/>
    <w:rsid w:val="000404CB"/>
    <w:rsid w:val="00041204"/>
    <w:rsid w:val="000543F4"/>
    <w:rsid w:val="00065740"/>
    <w:rsid w:val="000658BD"/>
    <w:rsid w:val="00065906"/>
    <w:rsid w:val="00066663"/>
    <w:rsid w:val="00067162"/>
    <w:rsid w:val="00071E7E"/>
    <w:rsid w:val="00071ECF"/>
    <w:rsid w:val="00072AF8"/>
    <w:rsid w:val="0007332E"/>
    <w:rsid w:val="00074495"/>
    <w:rsid w:val="0007462B"/>
    <w:rsid w:val="000805AF"/>
    <w:rsid w:val="00082041"/>
    <w:rsid w:val="000976C5"/>
    <w:rsid w:val="000A09BA"/>
    <w:rsid w:val="000A0E3F"/>
    <w:rsid w:val="000A5FB4"/>
    <w:rsid w:val="000A7678"/>
    <w:rsid w:val="000B51FA"/>
    <w:rsid w:val="000B6F45"/>
    <w:rsid w:val="000B776F"/>
    <w:rsid w:val="000C15B0"/>
    <w:rsid w:val="000C503D"/>
    <w:rsid w:val="000C6B4F"/>
    <w:rsid w:val="000D3C40"/>
    <w:rsid w:val="000D7DE6"/>
    <w:rsid w:val="000E0939"/>
    <w:rsid w:val="000E2D5C"/>
    <w:rsid w:val="000E3A5A"/>
    <w:rsid w:val="001010FE"/>
    <w:rsid w:val="00102115"/>
    <w:rsid w:val="00104A67"/>
    <w:rsid w:val="0010634D"/>
    <w:rsid w:val="00106B80"/>
    <w:rsid w:val="0011052A"/>
    <w:rsid w:val="00111460"/>
    <w:rsid w:val="00114CD5"/>
    <w:rsid w:val="00115EAC"/>
    <w:rsid w:val="00116422"/>
    <w:rsid w:val="00116AA3"/>
    <w:rsid w:val="0012073B"/>
    <w:rsid w:val="0012378E"/>
    <w:rsid w:val="001243FA"/>
    <w:rsid w:val="00124EEE"/>
    <w:rsid w:val="00127B02"/>
    <w:rsid w:val="00135234"/>
    <w:rsid w:val="0014105C"/>
    <w:rsid w:val="00145236"/>
    <w:rsid w:val="0014596E"/>
    <w:rsid w:val="00145EC3"/>
    <w:rsid w:val="001479FB"/>
    <w:rsid w:val="0015029E"/>
    <w:rsid w:val="001605F2"/>
    <w:rsid w:val="00166044"/>
    <w:rsid w:val="001678B8"/>
    <w:rsid w:val="00167F59"/>
    <w:rsid w:val="0017192A"/>
    <w:rsid w:val="00175D02"/>
    <w:rsid w:val="00187396"/>
    <w:rsid w:val="0019072B"/>
    <w:rsid w:val="00190F1B"/>
    <w:rsid w:val="00191BF7"/>
    <w:rsid w:val="001963D8"/>
    <w:rsid w:val="001A4246"/>
    <w:rsid w:val="001B1566"/>
    <w:rsid w:val="001B3EBF"/>
    <w:rsid w:val="001C2125"/>
    <w:rsid w:val="001C2950"/>
    <w:rsid w:val="001C316F"/>
    <w:rsid w:val="001C570A"/>
    <w:rsid w:val="001C6390"/>
    <w:rsid w:val="001C71D4"/>
    <w:rsid w:val="001C728E"/>
    <w:rsid w:val="001D0F6B"/>
    <w:rsid w:val="001D1951"/>
    <w:rsid w:val="001E1252"/>
    <w:rsid w:val="001E184D"/>
    <w:rsid w:val="001E1B84"/>
    <w:rsid w:val="001E1D3F"/>
    <w:rsid w:val="001E46AC"/>
    <w:rsid w:val="001E7C5C"/>
    <w:rsid w:val="001F692C"/>
    <w:rsid w:val="002011E5"/>
    <w:rsid w:val="002033E7"/>
    <w:rsid w:val="00214817"/>
    <w:rsid w:val="002227FB"/>
    <w:rsid w:val="00222EB4"/>
    <w:rsid w:val="002245E1"/>
    <w:rsid w:val="00232FFB"/>
    <w:rsid w:val="002373EE"/>
    <w:rsid w:val="0023766E"/>
    <w:rsid w:val="00243AA0"/>
    <w:rsid w:val="00244205"/>
    <w:rsid w:val="0024789F"/>
    <w:rsid w:val="002509D0"/>
    <w:rsid w:val="00256EBE"/>
    <w:rsid w:val="0026369C"/>
    <w:rsid w:val="002658F1"/>
    <w:rsid w:val="00265F9E"/>
    <w:rsid w:val="0026778D"/>
    <w:rsid w:val="00270A88"/>
    <w:rsid w:val="00273A20"/>
    <w:rsid w:val="002767E7"/>
    <w:rsid w:val="00284195"/>
    <w:rsid w:val="00291021"/>
    <w:rsid w:val="0029342E"/>
    <w:rsid w:val="002938DF"/>
    <w:rsid w:val="002973A9"/>
    <w:rsid w:val="002A0121"/>
    <w:rsid w:val="002A13B0"/>
    <w:rsid w:val="002A1778"/>
    <w:rsid w:val="002A7CBC"/>
    <w:rsid w:val="002B5E36"/>
    <w:rsid w:val="002C1B15"/>
    <w:rsid w:val="002C1DAC"/>
    <w:rsid w:val="002C20D8"/>
    <w:rsid w:val="002C5646"/>
    <w:rsid w:val="002D05FC"/>
    <w:rsid w:val="002D344B"/>
    <w:rsid w:val="002D3A70"/>
    <w:rsid w:val="002D3AE0"/>
    <w:rsid w:val="002D6231"/>
    <w:rsid w:val="002E3231"/>
    <w:rsid w:val="002F22F3"/>
    <w:rsid w:val="002F621A"/>
    <w:rsid w:val="002F66CA"/>
    <w:rsid w:val="002F6B06"/>
    <w:rsid w:val="002F6E54"/>
    <w:rsid w:val="002F6FB3"/>
    <w:rsid w:val="002F7C65"/>
    <w:rsid w:val="0030622E"/>
    <w:rsid w:val="00310F11"/>
    <w:rsid w:val="003117B8"/>
    <w:rsid w:val="00320462"/>
    <w:rsid w:val="00326E57"/>
    <w:rsid w:val="003273EE"/>
    <w:rsid w:val="003326C6"/>
    <w:rsid w:val="00333FEC"/>
    <w:rsid w:val="00342901"/>
    <w:rsid w:val="00345081"/>
    <w:rsid w:val="00345963"/>
    <w:rsid w:val="00352296"/>
    <w:rsid w:val="00360CB2"/>
    <w:rsid w:val="00363894"/>
    <w:rsid w:val="00364C87"/>
    <w:rsid w:val="00364E74"/>
    <w:rsid w:val="00365AC4"/>
    <w:rsid w:val="00367147"/>
    <w:rsid w:val="00370631"/>
    <w:rsid w:val="0037081B"/>
    <w:rsid w:val="0037573D"/>
    <w:rsid w:val="00380558"/>
    <w:rsid w:val="003839C1"/>
    <w:rsid w:val="00383F3C"/>
    <w:rsid w:val="00384DDF"/>
    <w:rsid w:val="003860EB"/>
    <w:rsid w:val="003878E7"/>
    <w:rsid w:val="00391AD1"/>
    <w:rsid w:val="00391CAC"/>
    <w:rsid w:val="003925F3"/>
    <w:rsid w:val="0039362E"/>
    <w:rsid w:val="003943E1"/>
    <w:rsid w:val="0039440C"/>
    <w:rsid w:val="003A27C4"/>
    <w:rsid w:val="003A61A6"/>
    <w:rsid w:val="003A6440"/>
    <w:rsid w:val="003B0024"/>
    <w:rsid w:val="003B120E"/>
    <w:rsid w:val="003B3085"/>
    <w:rsid w:val="003B38C3"/>
    <w:rsid w:val="003B4350"/>
    <w:rsid w:val="003B6C13"/>
    <w:rsid w:val="003C0E2B"/>
    <w:rsid w:val="003C2D5C"/>
    <w:rsid w:val="003C5D92"/>
    <w:rsid w:val="003C72AC"/>
    <w:rsid w:val="003D0D3A"/>
    <w:rsid w:val="003D3628"/>
    <w:rsid w:val="003D6D84"/>
    <w:rsid w:val="003D6F23"/>
    <w:rsid w:val="003E0D40"/>
    <w:rsid w:val="003E13C8"/>
    <w:rsid w:val="003E36D6"/>
    <w:rsid w:val="003E5ACF"/>
    <w:rsid w:val="003E6283"/>
    <w:rsid w:val="003E7A8B"/>
    <w:rsid w:val="003E7CBB"/>
    <w:rsid w:val="003F0E79"/>
    <w:rsid w:val="003F15F3"/>
    <w:rsid w:val="003F1E0E"/>
    <w:rsid w:val="003F5664"/>
    <w:rsid w:val="0040139F"/>
    <w:rsid w:val="00402DEC"/>
    <w:rsid w:val="00405069"/>
    <w:rsid w:val="00407C04"/>
    <w:rsid w:val="004107F5"/>
    <w:rsid w:val="00410AF2"/>
    <w:rsid w:val="0041182A"/>
    <w:rsid w:val="004170DE"/>
    <w:rsid w:val="00420EDE"/>
    <w:rsid w:val="00421CD2"/>
    <w:rsid w:val="00422D24"/>
    <w:rsid w:val="00425A6F"/>
    <w:rsid w:val="00427F2A"/>
    <w:rsid w:val="0043012D"/>
    <w:rsid w:val="00440F35"/>
    <w:rsid w:val="004446AD"/>
    <w:rsid w:val="004456C5"/>
    <w:rsid w:val="00454172"/>
    <w:rsid w:val="004553B7"/>
    <w:rsid w:val="004567C2"/>
    <w:rsid w:val="00457F16"/>
    <w:rsid w:val="00462055"/>
    <w:rsid w:val="00474AD2"/>
    <w:rsid w:val="0048370B"/>
    <w:rsid w:val="00485FA4"/>
    <w:rsid w:val="00486039"/>
    <w:rsid w:val="004868A1"/>
    <w:rsid w:val="00490541"/>
    <w:rsid w:val="004A2676"/>
    <w:rsid w:val="004A33DD"/>
    <w:rsid w:val="004A7DBF"/>
    <w:rsid w:val="004B1267"/>
    <w:rsid w:val="004B1677"/>
    <w:rsid w:val="004B45C3"/>
    <w:rsid w:val="004B5CFE"/>
    <w:rsid w:val="004C24A1"/>
    <w:rsid w:val="004C5AF7"/>
    <w:rsid w:val="004D0D88"/>
    <w:rsid w:val="004D269A"/>
    <w:rsid w:val="004D3C51"/>
    <w:rsid w:val="004D473E"/>
    <w:rsid w:val="004D5C55"/>
    <w:rsid w:val="004E27FB"/>
    <w:rsid w:val="004E3042"/>
    <w:rsid w:val="004E5F01"/>
    <w:rsid w:val="004F207A"/>
    <w:rsid w:val="004F3BD0"/>
    <w:rsid w:val="004F4489"/>
    <w:rsid w:val="004F6FC3"/>
    <w:rsid w:val="004F7667"/>
    <w:rsid w:val="00506D3C"/>
    <w:rsid w:val="00507FB7"/>
    <w:rsid w:val="00510EC8"/>
    <w:rsid w:val="00511178"/>
    <w:rsid w:val="00513D1B"/>
    <w:rsid w:val="0051588B"/>
    <w:rsid w:val="00516A61"/>
    <w:rsid w:val="00517417"/>
    <w:rsid w:val="0052008B"/>
    <w:rsid w:val="0053105E"/>
    <w:rsid w:val="005349C1"/>
    <w:rsid w:val="0053514B"/>
    <w:rsid w:val="00537F24"/>
    <w:rsid w:val="00541A5F"/>
    <w:rsid w:val="005425D5"/>
    <w:rsid w:val="00544C07"/>
    <w:rsid w:val="00545FCE"/>
    <w:rsid w:val="00546459"/>
    <w:rsid w:val="005468C1"/>
    <w:rsid w:val="005471F1"/>
    <w:rsid w:val="005553A7"/>
    <w:rsid w:val="00557465"/>
    <w:rsid w:val="00561D1E"/>
    <w:rsid w:val="00567ECD"/>
    <w:rsid w:val="00571CB7"/>
    <w:rsid w:val="0058320B"/>
    <w:rsid w:val="0058424A"/>
    <w:rsid w:val="00585B05"/>
    <w:rsid w:val="00585FF4"/>
    <w:rsid w:val="00586309"/>
    <w:rsid w:val="00586C9A"/>
    <w:rsid w:val="00591754"/>
    <w:rsid w:val="00593908"/>
    <w:rsid w:val="005954FC"/>
    <w:rsid w:val="005969D0"/>
    <w:rsid w:val="00597530"/>
    <w:rsid w:val="005A072B"/>
    <w:rsid w:val="005A0B6E"/>
    <w:rsid w:val="005C3D5B"/>
    <w:rsid w:val="005C631F"/>
    <w:rsid w:val="005D0BE0"/>
    <w:rsid w:val="005D33BA"/>
    <w:rsid w:val="005D510D"/>
    <w:rsid w:val="005D7BE0"/>
    <w:rsid w:val="005E3359"/>
    <w:rsid w:val="005E7840"/>
    <w:rsid w:val="005F6DC2"/>
    <w:rsid w:val="00606B72"/>
    <w:rsid w:val="00607129"/>
    <w:rsid w:val="00610078"/>
    <w:rsid w:val="006116A1"/>
    <w:rsid w:val="0061193D"/>
    <w:rsid w:val="00612102"/>
    <w:rsid w:val="006132FE"/>
    <w:rsid w:val="00614494"/>
    <w:rsid w:val="00614D0D"/>
    <w:rsid w:val="00615F19"/>
    <w:rsid w:val="00622031"/>
    <w:rsid w:val="0062287B"/>
    <w:rsid w:val="00623F12"/>
    <w:rsid w:val="006240A5"/>
    <w:rsid w:val="00626EDB"/>
    <w:rsid w:val="00631575"/>
    <w:rsid w:val="00634AF4"/>
    <w:rsid w:val="00635114"/>
    <w:rsid w:val="0063570E"/>
    <w:rsid w:val="00636815"/>
    <w:rsid w:val="00636BF3"/>
    <w:rsid w:val="00640CCC"/>
    <w:rsid w:val="0064146A"/>
    <w:rsid w:val="006425C6"/>
    <w:rsid w:val="006458AF"/>
    <w:rsid w:val="006478D3"/>
    <w:rsid w:val="00650163"/>
    <w:rsid w:val="00651DB4"/>
    <w:rsid w:val="0065272B"/>
    <w:rsid w:val="006562FB"/>
    <w:rsid w:val="00657F3E"/>
    <w:rsid w:val="00664A12"/>
    <w:rsid w:val="00672DD2"/>
    <w:rsid w:val="00673723"/>
    <w:rsid w:val="006738F5"/>
    <w:rsid w:val="0068144C"/>
    <w:rsid w:val="00683A4D"/>
    <w:rsid w:val="0069253B"/>
    <w:rsid w:val="00692B3A"/>
    <w:rsid w:val="00693889"/>
    <w:rsid w:val="006A6B94"/>
    <w:rsid w:val="006B17E3"/>
    <w:rsid w:val="006B527E"/>
    <w:rsid w:val="006B7FFB"/>
    <w:rsid w:val="006C1232"/>
    <w:rsid w:val="006C1654"/>
    <w:rsid w:val="006C40B3"/>
    <w:rsid w:val="006C49E4"/>
    <w:rsid w:val="006C629F"/>
    <w:rsid w:val="006D384E"/>
    <w:rsid w:val="006D5FFE"/>
    <w:rsid w:val="006E280C"/>
    <w:rsid w:val="006E69DF"/>
    <w:rsid w:val="006F6AA3"/>
    <w:rsid w:val="00700803"/>
    <w:rsid w:val="00700867"/>
    <w:rsid w:val="00701538"/>
    <w:rsid w:val="00701BA0"/>
    <w:rsid w:val="00702567"/>
    <w:rsid w:val="007059F6"/>
    <w:rsid w:val="00710DD8"/>
    <w:rsid w:val="00720676"/>
    <w:rsid w:val="0072205F"/>
    <w:rsid w:val="00730BD6"/>
    <w:rsid w:val="00731786"/>
    <w:rsid w:val="00732F62"/>
    <w:rsid w:val="00735972"/>
    <w:rsid w:val="0073671F"/>
    <w:rsid w:val="00736B70"/>
    <w:rsid w:val="00737B28"/>
    <w:rsid w:val="00741AA1"/>
    <w:rsid w:val="00742317"/>
    <w:rsid w:val="00742F86"/>
    <w:rsid w:val="00746BB9"/>
    <w:rsid w:val="00750D91"/>
    <w:rsid w:val="00751ABA"/>
    <w:rsid w:val="00753678"/>
    <w:rsid w:val="0075462D"/>
    <w:rsid w:val="00755C24"/>
    <w:rsid w:val="007712CB"/>
    <w:rsid w:val="007753A4"/>
    <w:rsid w:val="00776DE4"/>
    <w:rsid w:val="007815E0"/>
    <w:rsid w:val="00782A4C"/>
    <w:rsid w:val="00785A13"/>
    <w:rsid w:val="00785EE0"/>
    <w:rsid w:val="00790B97"/>
    <w:rsid w:val="007A074F"/>
    <w:rsid w:val="007A07D8"/>
    <w:rsid w:val="007A1A8A"/>
    <w:rsid w:val="007A413B"/>
    <w:rsid w:val="007A6268"/>
    <w:rsid w:val="007A6D82"/>
    <w:rsid w:val="007A7258"/>
    <w:rsid w:val="007B06E3"/>
    <w:rsid w:val="007B0BDE"/>
    <w:rsid w:val="007B379C"/>
    <w:rsid w:val="007B6168"/>
    <w:rsid w:val="007C0AA5"/>
    <w:rsid w:val="007C3A99"/>
    <w:rsid w:val="007C4AD1"/>
    <w:rsid w:val="007C58B8"/>
    <w:rsid w:val="007D2165"/>
    <w:rsid w:val="007D34D9"/>
    <w:rsid w:val="007D6DE2"/>
    <w:rsid w:val="007E0086"/>
    <w:rsid w:val="007E1AE9"/>
    <w:rsid w:val="007E1C2A"/>
    <w:rsid w:val="007E52A4"/>
    <w:rsid w:val="007F33EA"/>
    <w:rsid w:val="007F3A45"/>
    <w:rsid w:val="007F739D"/>
    <w:rsid w:val="008021D5"/>
    <w:rsid w:val="008055EE"/>
    <w:rsid w:val="00812ED1"/>
    <w:rsid w:val="00813B54"/>
    <w:rsid w:val="00813B62"/>
    <w:rsid w:val="008157D2"/>
    <w:rsid w:val="00815923"/>
    <w:rsid w:val="00816EBE"/>
    <w:rsid w:val="008230C7"/>
    <w:rsid w:val="008239F1"/>
    <w:rsid w:val="0083444B"/>
    <w:rsid w:val="00840280"/>
    <w:rsid w:val="00846251"/>
    <w:rsid w:val="0085163A"/>
    <w:rsid w:val="00855CA8"/>
    <w:rsid w:val="00861713"/>
    <w:rsid w:val="00870F46"/>
    <w:rsid w:val="008728D8"/>
    <w:rsid w:val="00874E1F"/>
    <w:rsid w:val="00877CA1"/>
    <w:rsid w:val="0088678B"/>
    <w:rsid w:val="00886968"/>
    <w:rsid w:val="00886ECE"/>
    <w:rsid w:val="00890814"/>
    <w:rsid w:val="008920DE"/>
    <w:rsid w:val="0089338B"/>
    <w:rsid w:val="008948A0"/>
    <w:rsid w:val="008971BC"/>
    <w:rsid w:val="008A197F"/>
    <w:rsid w:val="008A5C6D"/>
    <w:rsid w:val="008A5D82"/>
    <w:rsid w:val="008B7026"/>
    <w:rsid w:val="008B7790"/>
    <w:rsid w:val="008C07F8"/>
    <w:rsid w:val="008C2304"/>
    <w:rsid w:val="008C501C"/>
    <w:rsid w:val="008D317A"/>
    <w:rsid w:val="008D46FF"/>
    <w:rsid w:val="008D4BA9"/>
    <w:rsid w:val="008D6E10"/>
    <w:rsid w:val="008E44BA"/>
    <w:rsid w:val="008E5499"/>
    <w:rsid w:val="008E7170"/>
    <w:rsid w:val="008E7F38"/>
    <w:rsid w:val="008F17F4"/>
    <w:rsid w:val="008F2CEF"/>
    <w:rsid w:val="008F52F4"/>
    <w:rsid w:val="008F7495"/>
    <w:rsid w:val="008F751F"/>
    <w:rsid w:val="008F7D53"/>
    <w:rsid w:val="009002DB"/>
    <w:rsid w:val="009055F8"/>
    <w:rsid w:val="009140E4"/>
    <w:rsid w:val="00914AED"/>
    <w:rsid w:val="009158E5"/>
    <w:rsid w:val="00917889"/>
    <w:rsid w:val="0092047D"/>
    <w:rsid w:val="00921C2F"/>
    <w:rsid w:val="009226D7"/>
    <w:rsid w:val="00925A3E"/>
    <w:rsid w:val="00943CC1"/>
    <w:rsid w:val="00944247"/>
    <w:rsid w:val="00945217"/>
    <w:rsid w:val="00950421"/>
    <w:rsid w:val="00952189"/>
    <w:rsid w:val="009537DA"/>
    <w:rsid w:val="0096358C"/>
    <w:rsid w:val="00964807"/>
    <w:rsid w:val="009658F8"/>
    <w:rsid w:val="00965979"/>
    <w:rsid w:val="00967EF8"/>
    <w:rsid w:val="0097231E"/>
    <w:rsid w:val="0097293B"/>
    <w:rsid w:val="009750B1"/>
    <w:rsid w:val="0097703D"/>
    <w:rsid w:val="00984203"/>
    <w:rsid w:val="0098429C"/>
    <w:rsid w:val="00984F9F"/>
    <w:rsid w:val="009866F7"/>
    <w:rsid w:val="00990CA3"/>
    <w:rsid w:val="009A0C23"/>
    <w:rsid w:val="009A16EF"/>
    <w:rsid w:val="009A7691"/>
    <w:rsid w:val="009B07B4"/>
    <w:rsid w:val="009B0D07"/>
    <w:rsid w:val="009B1BB0"/>
    <w:rsid w:val="009B28D7"/>
    <w:rsid w:val="009B28F0"/>
    <w:rsid w:val="009B38C1"/>
    <w:rsid w:val="009B568B"/>
    <w:rsid w:val="009C08E6"/>
    <w:rsid w:val="009C15B6"/>
    <w:rsid w:val="009C5D21"/>
    <w:rsid w:val="009D24E4"/>
    <w:rsid w:val="009E0BF0"/>
    <w:rsid w:val="009E1331"/>
    <w:rsid w:val="009E53E4"/>
    <w:rsid w:val="009E595F"/>
    <w:rsid w:val="009F13A8"/>
    <w:rsid w:val="009F3ACB"/>
    <w:rsid w:val="009F7CDA"/>
    <w:rsid w:val="00A01BB1"/>
    <w:rsid w:val="00A054A3"/>
    <w:rsid w:val="00A05DBF"/>
    <w:rsid w:val="00A113EF"/>
    <w:rsid w:val="00A14499"/>
    <w:rsid w:val="00A164FA"/>
    <w:rsid w:val="00A242C4"/>
    <w:rsid w:val="00A24BBC"/>
    <w:rsid w:val="00A32961"/>
    <w:rsid w:val="00A34063"/>
    <w:rsid w:val="00A3541C"/>
    <w:rsid w:val="00A5016B"/>
    <w:rsid w:val="00A50D62"/>
    <w:rsid w:val="00A529E0"/>
    <w:rsid w:val="00A577E0"/>
    <w:rsid w:val="00A57A0F"/>
    <w:rsid w:val="00A6036F"/>
    <w:rsid w:val="00A60B39"/>
    <w:rsid w:val="00A62915"/>
    <w:rsid w:val="00A638A4"/>
    <w:rsid w:val="00A66260"/>
    <w:rsid w:val="00A70E05"/>
    <w:rsid w:val="00A727E8"/>
    <w:rsid w:val="00A72DB7"/>
    <w:rsid w:val="00A762FA"/>
    <w:rsid w:val="00A76304"/>
    <w:rsid w:val="00A77298"/>
    <w:rsid w:val="00A77DF3"/>
    <w:rsid w:val="00A81BCA"/>
    <w:rsid w:val="00A83161"/>
    <w:rsid w:val="00A90C4A"/>
    <w:rsid w:val="00A92E99"/>
    <w:rsid w:val="00A9364B"/>
    <w:rsid w:val="00AA4878"/>
    <w:rsid w:val="00AA4C91"/>
    <w:rsid w:val="00AA71C0"/>
    <w:rsid w:val="00AB03A8"/>
    <w:rsid w:val="00AC09BB"/>
    <w:rsid w:val="00AC2E85"/>
    <w:rsid w:val="00AC3AD2"/>
    <w:rsid w:val="00AC43F4"/>
    <w:rsid w:val="00AC4A6B"/>
    <w:rsid w:val="00AC59A1"/>
    <w:rsid w:val="00AC5B61"/>
    <w:rsid w:val="00AC6181"/>
    <w:rsid w:val="00AC6729"/>
    <w:rsid w:val="00AE0F99"/>
    <w:rsid w:val="00AE3468"/>
    <w:rsid w:val="00AE6812"/>
    <w:rsid w:val="00AE6D0E"/>
    <w:rsid w:val="00AF1F83"/>
    <w:rsid w:val="00AF2253"/>
    <w:rsid w:val="00AF229C"/>
    <w:rsid w:val="00AF62FC"/>
    <w:rsid w:val="00B00296"/>
    <w:rsid w:val="00B002A2"/>
    <w:rsid w:val="00B033D7"/>
    <w:rsid w:val="00B11B84"/>
    <w:rsid w:val="00B13DA4"/>
    <w:rsid w:val="00B13F1B"/>
    <w:rsid w:val="00B149C1"/>
    <w:rsid w:val="00B21DC3"/>
    <w:rsid w:val="00B22F66"/>
    <w:rsid w:val="00B3003E"/>
    <w:rsid w:val="00B35DF1"/>
    <w:rsid w:val="00B40B67"/>
    <w:rsid w:val="00B43738"/>
    <w:rsid w:val="00B465E2"/>
    <w:rsid w:val="00B47167"/>
    <w:rsid w:val="00B471F7"/>
    <w:rsid w:val="00B50D4F"/>
    <w:rsid w:val="00B510F2"/>
    <w:rsid w:val="00B51A23"/>
    <w:rsid w:val="00B51DD4"/>
    <w:rsid w:val="00B6013D"/>
    <w:rsid w:val="00B601CB"/>
    <w:rsid w:val="00B60AD0"/>
    <w:rsid w:val="00B60DF3"/>
    <w:rsid w:val="00B64A06"/>
    <w:rsid w:val="00B64B40"/>
    <w:rsid w:val="00B67709"/>
    <w:rsid w:val="00B67953"/>
    <w:rsid w:val="00B74563"/>
    <w:rsid w:val="00B75BE2"/>
    <w:rsid w:val="00B77073"/>
    <w:rsid w:val="00B805CD"/>
    <w:rsid w:val="00B80C53"/>
    <w:rsid w:val="00B81AD4"/>
    <w:rsid w:val="00B81FDB"/>
    <w:rsid w:val="00B834FE"/>
    <w:rsid w:val="00B8728C"/>
    <w:rsid w:val="00B902D5"/>
    <w:rsid w:val="00B92B9A"/>
    <w:rsid w:val="00B932E2"/>
    <w:rsid w:val="00B93A9C"/>
    <w:rsid w:val="00B95893"/>
    <w:rsid w:val="00BA4F4B"/>
    <w:rsid w:val="00BB141A"/>
    <w:rsid w:val="00BB5F9D"/>
    <w:rsid w:val="00BB6136"/>
    <w:rsid w:val="00BC3B2B"/>
    <w:rsid w:val="00BC4038"/>
    <w:rsid w:val="00BC4844"/>
    <w:rsid w:val="00BD5001"/>
    <w:rsid w:val="00BD661C"/>
    <w:rsid w:val="00BE513B"/>
    <w:rsid w:val="00BE64BF"/>
    <w:rsid w:val="00BE786E"/>
    <w:rsid w:val="00BF1840"/>
    <w:rsid w:val="00BF43F6"/>
    <w:rsid w:val="00BF6251"/>
    <w:rsid w:val="00BF7D4E"/>
    <w:rsid w:val="00C04E84"/>
    <w:rsid w:val="00C0647E"/>
    <w:rsid w:val="00C0689E"/>
    <w:rsid w:val="00C06D5C"/>
    <w:rsid w:val="00C12E37"/>
    <w:rsid w:val="00C134E5"/>
    <w:rsid w:val="00C15EBF"/>
    <w:rsid w:val="00C17394"/>
    <w:rsid w:val="00C177AC"/>
    <w:rsid w:val="00C25B53"/>
    <w:rsid w:val="00C344D0"/>
    <w:rsid w:val="00C35F07"/>
    <w:rsid w:val="00C442EB"/>
    <w:rsid w:val="00C46459"/>
    <w:rsid w:val="00C46FB8"/>
    <w:rsid w:val="00C476AF"/>
    <w:rsid w:val="00C530C6"/>
    <w:rsid w:val="00C534BD"/>
    <w:rsid w:val="00C5772C"/>
    <w:rsid w:val="00C60507"/>
    <w:rsid w:val="00C612A3"/>
    <w:rsid w:val="00C631C4"/>
    <w:rsid w:val="00C64F13"/>
    <w:rsid w:val="00C65A48"/>
    <w:rsid w:val="00C67B65"/>
    <w:rsid w:val="00C711F6"/>
    <w:rsid w:val="00C713A3"/>
    <w:rsid w:val="00C717BA"/>
    <w:rsid w:val="00C71C1D"/>
    <w:rsid w:val="00C73013"/>
    <w:rsid w:val="00C735C9"/>
    <w:rsid w:val="00C7446C"/>
    <w:rsid w:val="00C77B5A"/>
    <w:rsid w:val="00C80F30"/>
    <w:rsid w:val="00C841B2"/>
    <w:rsid w:val="00C8515D"/>
    <w:rsid w:val="00C8598E"/>
    <w:rsid w:val="00C913F3"/>
    <w:rsid w:val="00C925E1"/>
    <w:rsid w:val="00C95EAD"/>
    <w:rsid w:val="00C97943"/>
    <w:rsid w:val="00CB366D"/>
    <w:rsid w:val="00CB4CF1"/>
    <w:rsid w:val="00CC6315"/>
    <w:rsid w:val="00CC73C6"/>
    <w:rsid w:val="00CD1B00"/>
    <w:rsid w:val="00CD2C32"/>
    <w:rsid w:val="00CD5200"/>
    <w:rsid w:val="00CD6AE7"/>
    <w:rsid w:val="00CD6DBD"/>
    <w:rsid w:val="00CE16FD"/>
    <w:rsid w:val="00CF5337"/>
    <w:rsid w:val="00CF56D0"/>
    <w:rsid w:val="00D00AE4"/>
    <w:rsid w:val="00D00F3D"/>
    <w:rsid w:val="00D0749A"/>
    <w:rsid w:val="00D07F3B"/>
    <w:rsid w:val="00D14B37"/>
    <w:rsid w:val="00D16739"/>
    <w:rsid w:val="00D215AA"/>
    <w:rsid w:val="00D26A28"/>
    <w:rsid w:val="00D31C0B"/>
    <w:rsid w:val="00D31DE0"/>
    <w:rsid w:val="00D366AE"/>
    <w:rsid w:val="00D3756B"/>
    <w:rsid w:val="00D407AE"/>
    <w:rsid w:val="00D520B5"/>
    <w:rsid w:val="00D63877"/>
    <w:rsid w:val="00D64401"/>
    <w:rsid w:val="00D64FFA"/>
    <w:rsid w:val="00D6510B"/>
    <w:rsid w:val="00D6745C"/>
    <w:rsid w:val="00D70F7B"/>
    <w:rsid w:val="00D74F55"/>
    <w:rsid w:val="00D870A3"/>
    <w:rsid w:val="00D90044"/>
    <w:rsid w:val="00D946A0"/>
    <w:rsid w:val="00D94C0E"/>
    <w:rsid w:val="00D96C30"/>
    <w:rsid w:val="00D972AF"/>
    <w:rsid w:val="00DA0D05"/>
    <w:rsid w:val="00DA3F15"/>
    <w:rsid w:val="00DA4535"/>
    <w:rsid w:val="00DA4599"/>
    <w:rsid w:val="00DA6FF1"/>
    <w:rsid w:val="00DB03EC"/>
    <w:rsid w:val="00DB2227"/>
    <w:rsid w:val="00DC12AD"/>
    <w:rsid w:val="00DC2FC4"/>
    <w:rsid w:val="00DC3C15"/>
    <w:rsid w:val="00DC6363"/>
    <w:rsid w:val="00DD3D6F"/>
    <w:rsid w:val="00DD3F7E"/>
    <w:rsid w:val="00DD4E0C"/>
    <w:rsid w:val="00DD706F"/>
    <w:rsid w:val="00DE4555"/>
    <w:rsid w:val="00DE5850"/>
    <w:rsid w:val="00DE59A8"/>
    <w:rsid w:val="00DE7AC8"/>
    <w:rsid w:val="00DF1168"/>
    <w:rsid w:val="00DF3AC5"/>
    <w:rsid w:val="00E01009"/>
    <w:rsid w:val="00E02916"/>
    <w:rsid w:val="00E034E5"/>
    <w:rsid w:val="00E1357D"/>
    <w:rsid w:val="00E150B8"/>
    <w:rsid w:val="00E15D7A"/>
    <w:rsid w:val="00E2409D"/>
    <w:rsid w:val="00E327EE"/>
    <w:rsid w:val="00E32B5C"/>
    <w:rsid w:val="00E33754"/>
    <w:rsid w:val="00E410A5"/>
    <w:rsid w:val="00E41B37"/>
    <w:rsid w:val="00E4700A"/>
    <w:rsid w:val="00E51192"/>
    <w:rsid w:val="00E5296F"/>
    <w:rsid w:val="00E54550"/>
    <w:rsid w:val="00E5485C"/>
    <w:rsid w:val="00E5633C"/>
    <w:rsid w:val="00E57C1F"/>
    <w:rsid w:val="00E61311"/>
    <w:rsid w:val="00E62D66"/>
    <w:rsid w:val="00E64C5F"/>
    <w:rsid w:val="00E7249E"/>
    <w:rsid w:val="00E72EDE"/>
    <w:rsid w:val="00E73446"/>
    <w:rsid w:val="00E74BC9"/>
    <w:rsid w:val="00E771B8"/>
    <w:rsid w:val="00E77C8B"/>
    <w:rsid w:val="00E81EE6"/>
    <w:rsid w:val="00E84338"/>
    <w:rsid w:val="00E8474C"/>
    <w:rsid w:val="00E87084"/>
    <w:rsid w:val="00E926EA"/>
    <w:rsid w:val="00E92F57"/>
    <w:rsid w:val="00E9412E"/>
    <w:rsid w:val="00E96F3F"/>
    <w:rsid w:val="00E979F1"/>
    <w:rsid w:val="00EA576B"/>
    <w:rsid w:val="00EA58E2"/>
    <w:rsid w:val="00EB1991"/>
    <w:rsid w:val="00EB3D76"/>
    <w:rsid w:val="00EC430C"/>
    <w:rsid w:val="00EC648F"/>
    <w:rsid w:val="00ED04E6"/>
    <w:rsid w:val="00ED1D3A"/>
    <w:rsid w:val="00ED2243"/>
    <w:rsid w:val="00ED5A24"/>
    <w:rsid w:val="00ED5B94"/>
    <w:rsid w:val="00ED7568"/>
    <w:rsid w:val="00EF00AB"/>
    <w:rsid w:val="00EF4F01"/>
    <w:rsid w:val="00EF5528"/>
    <w:rsid w:val="00EF5804"/>
    <w:rsid w:val="00EF71F3"/>
    <w:rsid w:val="00F0524B"/>
    <w:rsid w:val="00F07ED8"/>
    <w:rsid w:val="00F11C9A"/>
    <w:rsid w:val="00F22CC0"/>
    <w:rsid w:val="00F24A4D"/>
    <w:rsid w:val="00F322C9"/>
    <w:rsid w:val="00F36241"/>
    <w:rsid w:val="00F379ED"/>
    <w:rsid w:val="00F403A3"/>
    <w:rsid w:val="00F4434F"/>
    <w:rsid w:val="00F44A4D"/>
    <w:rsid w:val="00F44BE3"/>
    <w:rsid w:val="00F50343"/>
    <w:rsid w:val="00F53E9A"/>
    <w:rsid w:val="00F55EBB"/>
    <w:rsid w:val="00F56A6D"/>
    <w:rsid w:val="00F575CF"/>
    <w:rsid w:val="00F65AF4"/>
    <w:rsid w:val="00F7311B"/>
    <w:rsid w:val="00F76ABD"/>
    <w:rsid w:val="00F86350"/>
    <w:rsid w:val="00F9036E"/>
    <w:rsid w:val="00F928A9"/>
    <w:rsid w:val="00F96085"/>
    <w:rsid w:val="00F964E2"/>
    <w:rsid w:val="00F96747"/>
    <w:rsid w:val="00FA0337"/>
    <w:rsid w:val="00FA13D3"/>
    <w:rsid w:val="00FA2C05"/>
    <w:rsid w:val="00FA698D"/>
    <w:rsid w:val="00FA6BA5"/>
    <w:rsid w:val="00FB0526"/>
    <w:rsid w:val="00FB1819"/>
    <w:rsid w:val="00FB2C2D"/>
    <w:rsid w:val="00FB6B5B"/>
    <w:rsid w:val="00FC0856"/>
    <w:rsid w:val="00FC3FEB"/>
    <w:rsid w:val="00FC5177"/>
    <w:rsid w:val="00FC6D78"/>
    <w:rsid w:val="00FC7011"/>
    <w:rsid w:val="00FD0CF1"/>
    <w:rsid w:val="00FD325B"/>
    <w:rsid w:val="00FD547D"/>
    <w:rsid w:val="00FD7FF7"/>
    <w:rsid w:val="00FE16BD"/>
    <w:rsid w:val="00FE4585"/>
    <w:rsid w:val="00FE6ABE"/>
    <w:rsid w:val="00FF6220"/>
    <w:rsid w:val="00FF6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31668"/>
  <w15:docId w15:val="{06093700-519B-40F0-BF55-7E23E295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7D"/>
    <w:pPr>
      <w:spacing w:after="200" w:line="276" w:lineRule="auto"/>
    </w:pPr>
    <w:rPr>
      <w:lang w:val="en-US" w:eastAsia="en-US"/>
    </w:rPr>
  </w:style>
  <w:style w:type="paragraph" w:styleId="Heading1">
    <w:name w:val="heading 1"/>
    <w:basedOn w:val="Normal"/>
    <w:next w:val="Normal"/>
    <w:link w:val="Heading1Char"/>
    <w:uiPriority w:val="99"/>
    <w:qFormat/>
    <w:rsid w:val="001B3EBF"/>
    <w:pPr>
      <w:keepNext/>
      <w:spacing w:after="0" w:line="240" w:lineRule="auto"/>
      <w:outlineLvl w:val="0"/>
    </w:pPr>
    <w:rPr>
      <w:rFonts w:ascii="Times New Roman" w:eastAsia="Times New Roman" w:hAnsi="Times New Roman"/>
      <w:b/>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EBF"/>
    <w:rPr>
      <w:rFonts w:ascii="Times New Roman" w:hAnsi="Times New Roman" w:cs="Times New Roman"/>
      <w:b/>
      <w:sz w:val="24"/>
      <w:szCs w:val="24"/>
      <w:u w:val="single"/>
      <w:lang w:val="en-AU"/>
    </w:rPr>
  </w:style>
  <w:style w:type="paragraph" w:styleId="Header">
    <w:name w:val="header"/>
    <w:basedOn w:val="Normal"/>
    <w:link w:val="HeaderChar"/>
    <w:uiPriority w:val="99"/>
    <w:semiHidden/>
    <w:rsid w:val="00BF62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F6251"/>
    <w:rPr>
      <w:rFonts w:cs="Times New Roman"/>
    </w:rPr>
  </w:style>
  <w:style w:type="paragraph" w:styleId="Footer">
    <w:name w:val="footer"/>
    <w:basedOn w:val="Normal"/>
    <w:link w:val="FooterChar"/>
    <w:uiPriority w:val="99"/>
    <w:rsid w:val="00BF625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6251"/>
    <w:rPr>
      <w:rFonts w:cs="Times New Roman"/>
    </w:rPr>
  </w:style>
  <w:style w:type="character" w:styleId="LineNumber">
    <w:name w:val="line number"/>
    <w:basedOn w:val="DefaultParagraphFont"/>
    <w:uiPriority w:val="99"/>
    <w:semiHidden/>
    <w:rsid w:val="00BF6251"/>
    <w:rPr>
      <w:rFonts w:cs="Times New Roman"/>
    </w:rPr>
  </w:style>
  <w:style w:type="character" w:styleId="CommentReference">
    <w:name w:val="annotation reference"/>
    <w:basedOn w:val="DefaultParagraphFont"/>
    <w:uiPriority w:val="99"/>
    <w:semiHidden/>
    <w:rsid w:val="00BF6251"/>
    <w:rPr>
      <w:rFonts w:cs="Times New Roman"/>
      <w:sz w:val="16"/>
      <w:szCs w:val="16"/>
    </w:rPr>
  </w:style>
  <w:style w:type="paragraph" w:styleId="CommentText">
    <w:name w:val="annotation text"/>
    <w:basedOn w:val="Normal"/>
    <w:link w:val="CommentTextChar"/>
    <w:uiPriority w:val="99"/>
    <w:semiHidden/>
    <w:rsid w:val="00BF62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F6251"/>
    <w:rPr>
      <w:rFonts w:cs="Times New Roman"/>
      <w:sz w:val="20"/>
      <w:szCs w:val="20"/>
    </w:rPr>
  </w:style>
  <w:style w:type="paragraph" w:styleId="CommentSubject">
    <w:name w:val="annotation subject"/>
    <w:basedOn w:val="CommentText"/>
    <w:next w:val="CommentText"/>
    <w:link w:val="CommentSubjectChar"/>
    <w:uiPriority w:val="99"/>
    <w:semiHidden/>
    <w:rsid w:val="00BF6251"/>
    <w:rPr>
      <w:b/>
      <w:bCs/>
    </w:rPr>
  </w:style>
  <w:style w:type="character" w:customStyle="1" w:styleId="CommentSubjectChar">
    <w:name w:val="Comment Subject Char"/>
    <w:basedOn w:val="CommentTextChar"/>
    <w:link w:val="CommentSubject"/>
    <w:uiPriority w:val="99"/>
    <w:semiHidden/>
    <w:locked/>
    <w:rsid w:val="00BF6251"/>
    <w:rPr>
      <w:rFonts w:cs="Times New Roman"/>
      <w:b/>
      <w:bCs/>
      <w:sz w:val="20"/>
      <w:szCs w:val="20"/>
    </w:rPr>
  </w:style>
  <w:style w:type="paragraph" w:styleId="BalloonText">
    <w:name w:val="Balloon Text"/>
    <w:basedOn w:val="Normal"/>
    <w:link w:val="BalloonTextChar"/>
    <w:uiPriority w:val="99"/>
    <w:semiHidden/>
    <w:rsid w:val="00BF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251"/>
    <w:rPr>
      <w:rFonts w:ascii="Tahoma" w:hAnsi="Tahoma" w:cs="Tahoma"/>
      <w:sz w:val="16"/>
      <w:szCs w:val="16"/>
    </w:rPr>
  </w:style>
  <w:style w:type="character" w:styleId="Strong">
    <w:name w:val="Strong"/>
    <w:basedOn w:val="DefaultParagraphFont"/>
    <w:uiPriority w:val="22"/>
    <w:qFormat/>
    <w:rsid w:val="00BF6251"/>
    <w:rPr>
      <w:rFonts w:cs="Times New Roman"/>
      <w:b/>
      <w:bCs/>
    </w:rPr>
  </w:style>
  <w:style w:type="paragraph" w:styleId="NormalWeb">
    <w:name w:val="Normal (Web)"/>
    <w:basedOn w:val="Normal"/>
    <w:uiPriority w:val="99"/>
    <w:semiHidden/>
    <w:rsid w:val="00BF625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BF6251"/>
    <w:rPr>
      <w:rFonts w:cs="Times New Roman"/>
      <w:color w:val="0000FF"/>
      <w:u w:val="single"/>
    </w:rPr>
  </w:style>
  <w:style w:type="character" w:styleId="Emphasis">
    <w:name w:val="Emphasis"/>
    <w:basedOn w:val="DefaultParagraphFont"/>
    <w:uiPriority w:val="20"/>
    <w:qFormat/>
    <w:rsid w:val="00BF6251"/>
    <w:rPr>
      <w:rFonts w:cs="Times New Roman"/>
      <w:i/>
      <w:iCs/>
    </w:rPr>
  </w:style>
  <w:style w:type="paragraph" w:styleId="ListParagraph">
    <w:name w:val="List Paragraph"/>
    <w:basedOn w:val="Normal"/>
    <w:uiPriority w:val="99"/>
    <w:qFormat/>
    <w:rsid w:val="00516A61"/>
    <w:pPr>
      <w:spacing w:after="0" w:line="240" w:lineRule="auto"/>
      <w:ind w:left="720"/>
      <w:contextualSpacing/>
    </w:pPr>
    <w:rPr>
      <w:rFonts w:ascii="Times New Roman" w:hAnsi="Times New Roman"/>
      <w:sz w:val="20"/>
      <w:szCs w:val="20"/>
      <w:lang w:val="en-GB" w:eastAsia="en-GB"/>
    </w:rPr>
  </w:style>
  <w:style w:type="paragraph" w:styleId="Revision">
    <w:name w:val="Revision"/>
    <w:hidden/>
    <w:uiPriority w:val="99"/>
    <w:semiHidden/>
    <w:rsid w:val="001963D8"/>
    <w:rPr>
      <w:lang w:val="en-US" w:eastAsia="en-US"/>
    </w:rPr>
  </w:style>
  <w:style w:type="paragraph" w:styleId="PlainText">
    <w:name w:val="Plain Text"/>
    <w:basedOn w:val="Normal"/>
    <w:link w:val="PlainTextChar"/>
    <w:uiPriority w:val="99"/>
    <w:semiHidden/>
    <w:rsid w:val="008E5499"/>
    <w:pPr>
      <w:spacing w:after="0" w:line="240" w:lineRule="auto"/>
    </w:pPr>
    <w:rPr>
      <w:rFonts w:ascii="Consolas" w:hAnsi="Consolas"/>
      <w:sz w:val="21"/>
      <w:szCs w:val="21"/>
      <w:lang w:val="en-NZ"/>
    </w:rPr>
  </w:style>
  <w:style w:type="character" w:customStyle="1" w:styleId="PlainTextChar">
    <w:name w:val="Plain Text Char"/>
    <w:basedOn w:val="DefaultParagraphFont"/>
    <w:link w:val="PlainText"/>
    <w:uiPriority w:val="99"/>
    <w:semiHidden/>
    <w:locked/>
    <w:rsid w:val="008E5499"/>
    <w:rPr>
      <w:rFonts w:ascii="Consolas" w:hAnsi="Consolas" w:cs="Times New Roman"/>
      <w:sz w:val="21"/>
      <w:szCs w:val="21"/>
      <w:lang w:val="en-NZ"/>
    </w:rPr>
  </w:style>
  <w:style w:type="paragraph" w:customStyle="1" w:styleId="H1">
    <w:name w:val="H1"/>
    <w:basedOn w:val="Normal"/>
    <w:next w:val="Normal"/>
    <w:uiPriority w:val="99"/>
    <w:rsid w:val="00C913F3"/>
    <w:pPr>
      <w:keepNext/>
      <w:spacing w:before="100" w:after="100" w:line="240" w:lineRule="auto"/>
      <w:outlineLvl w:val="1"/>
    </w:pPr>
    <w:rPr>
      <w:rFonts w:ascii="Times New Roman" w:eastAsia="Times New Roman" w:hAnsi="Times New Roman"/>
      <w:b/>
      <w:kern w:val="36"/>
      <w:sz w:val="48"/>
      <w:szCs w:val="20"/>
      <w:lang w:val="en-GB"/>
    </w:rPr>
  </w:style>
  <w:style w:type="paragraph" w:styleId="BodyTextIndent">
    <w:name w:val="Body Text Indent"/>
    <w:basedOn w:val="Normal"/>
    <w:link w:val="BodyTextIndentChar"/>
    <w:uiPriority w:val="99"/>
    <w:rsid w:val="00C25B53"/>
    <w:pPr>
      <w:widowControl w:val="0"/>
      <w:spacing w:after="0" w:line="-340" w:lineRule="auto"/>
      <w:ind w:left="567" w:hanging="567"/>
    </w:pPr>
    <w:rPr>
      <w:rFonts w:ascii="Arial" w:hAnsi="Arial"/>
      <w:sz w:val="20"/>
      <w:szCs w:val="20"/>
      <w:lang w:val="en-GB"/>
    </w:rPr>
  </w:style>
  <w:style w:type="character" w:customStyle="1" w:styleId="BodyTextIndentChar">
    <w:name w:val="Body Text Indent Char"/>
    <w:basedOn w:val="DefaultParagraphFont"/>
    <w:link w:val="BodyTextIndent"/>
    <w:uiPriority w:val="99"/>
    <w:locked/>
    <w:rsid w:val="00C25B53"/>
    <w:rPr>
      <w:rFonts w:ascii="Arial" w:hAnsi="Arial" w:cs="Times New Roman"/>
      <w:lang w:val="en-GB" w:eastAsia="en-US" w:bidi="ar-SA"/>
    </w:rPr>
  </w:style>
  <w:style w:type="paragraph" w:styleId="BodyText3">
    <w:name w:val="Body Text 3"/>
    <w:basedOn w:val="Normal"/>
    <w:link w:val="BodyText3Char"/>
    <w:uiPriority w:val="99"/>
    <w:rsid w:val="004107F5"/>
    <w:pPr>
      <w:spacing w:after="120"/>
    </w:pPr>
    <w:rPr>
      <w:sz w:val="16"/>
      <w:szCs w:val="16"/>
    </w:rPr>
  </w:style>
  <w:style w:type="character" w:customStyle="1" w:styleId="BodyText3Char">
    <w:name w:val="Body Text 3 Char"/>
    <w:basedOn w:val="DefaultParagraphFont"/>
    <w:link w:val="BodyText3"/>
    <w:uiPriority w:val="99"/>
    <w:semiHidden/>
    <w:rsid w:val="00417E75"/>
    <w:rPr>
      <w:sz w:val="16"/>
      <w:szCs w:val="16"/>
      <w:lang w:val="en-US" w:eastAsia="en-US"/>
    </w:rPr>
  </w:style>
  <w:style w:type="paragraph" w:styleId="BodyTextIndent2">
    <w:name w:val="Body Text Indent 2"/>
    <w:basedOn w:val="Normal"/>
    <w:link w:val="BodyTextIndent2Char"/>
    <w:uiPriority w:val="99"/>
    <w:rsid w:val="004107F5"/>
    <w:pPr>
      <w:spacing w:after="120" w:line="480" w:lineRule="auto"/>
      <w:ind w:left="283"/>
    </w:pPr>
  </w:style>
  <w:style w:type="character" w:customStyle="1" w:styleId="BodyTextIndent2Char">
    <w:name w:val="Body Text Indent 2 Char"/>
    <w:basedOn w:val="DefaultParagraphFont"/>
    <w:link w:val="BodyTextIndent2"/>
    <w:uiPriority w:val="99"/>
    <w:semiHidden/>
    <w:rsid w:val="00417E75"/>
    <w:rPr>
      <w:lang w:val="en-US" w:eastAsia="en-US"/>
    </w:rPr>
  </w:style>
  <w:style w:type="paragraph" w:customStyle="1" w:styleId="flush">
    <w:name w:val="flush"/>
    <w:basedOn w:val="Normal"/>
    <w:uiPriority w:val="99"/>
    <w:rsid w:val="007B6168"/>
    <w:pPr>
      <w:spacing w:before="100" w:beforeAutospacing="1" w:after="100" w:afterAutospacing="1" w:line="240" w:lineRule="auto"/>
    </w:pPr>
    <w:rPr>
      <w:rFonts w:ascii="Times New Roman" w:hAnsi="Times New Roman"/>
      <w:color w:val="000000"/>
      <w:sz w:val="24"/>
      <w:szCs w:val="24"/>
      <w:lang w:val="en-GB" w:eastAsia="en-GB"/>
    </w:rPr>
  </w:style>
  <w:style w:type="character" w:customStyle="1" w:styleId="value">
    <w:name w:val="value"/>
    <w:basedOn w:val="DefaultParagraphFont"/>
    <w:rsid w:val="00D520B5"/>
  </w:style>
  <w:style w:type="paragraph" w:styleId="FootnoteText">
    <w:name w:val="footnote text"/>
    <w:basedOn w:val="Normal"/>
    <w:link w:val="FootnoteTextChar"/>
    <w:uiPriority w:val="99"/>
    <w:semiHidden/>
    <w:unhideWhenUsed/>
    <w:rsid w:val="00535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14B"/>
    <w:rPr>
      <w:sz w:val="20"/>
      <w:szCs w:val="20"/>
      <w:lang w:val="en-US" w:eastAsia="en-US"/>
    </w:rPr>
  </w:style>
  <w:style w:type="character" w:styleId="FootnoteReference">
    <w:name w:val="footnote reference"/>
    <w:basedOn w:val="DefaultParagraphFont"/>
    <w:uiPriority w:val="99"/>
    <w:semiHidden/>
    <w:unhideWhenUsed/>
    <w:rsid w:val="00535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4439">
      <w:bodyDiv w:val="1"/>
      <w:marLeft w:val="0"/>
      <w:marRight w:val="0"/>
      <w:marTop w:val="0"/>
      <w:marBottom w:val="0"/>
      <w:divBdr>
        <w:top w:val="none" w:sz="0" w:space="0" w:color="auto"/>
        <w:left w:val="none" w:sz="0" w:space="0" w:color="auto"/>
        <w:bottom w:val="none" w:sz="0" w:space="0" w:color="auto"/>
        <w:right w:val="none" w:sz="0" w:space="0" w:color="auto"/>
      </w:divBdr>
      <w:divsChild>
        <w:div w:id="780034445">
          <w:marLeft w:val="0"/>
          <w:marRight w:val="0"/>
          <w:marTop w:val="0"/>
          <w:marBottom w:val="0"/>
          <w:divBdr>
            <w:top w:val="none" w:sz="0" w:space="0" w:color="auto"/>
            <w:left w:val="none" w:sz="0" w:space="0" w:color="auto"/>
            <w:bottom w:val="none" w:sz="0" w:space="0" w:color="auto"/>
            <w:right w:val="none" w:sz="0" w:space="0" w:color="auto"/>
          </w:divBdr>
          <w:divsChild>
            <w:div w:id="1847285984">
              <w:marLeft w:val="0"/>
              <w:marRight w:val="0"/>
              <w:marTop w:val="0"/>
              <w:marBottom w:val="0"/>
              <w:divBdr>
                <w:top w:val="none" w:sz="0" w:space="0" w:color="auto"/>
                <w:left w:val="none" w:sz="0" w:space="0" w:color="auto"/>
                <w:bottom w:val="none" w:sz="0" w:space="0" w:color="auto"/>
                <w:right w:val="none" w:sz="0" w:space="0" w:color="auto"/>
              </w:divBdr>
              <w:divsChild>
                <w:div w:id="1775861184">
                  <w:marLeft w:val="0"/>
                  <w:marRight w:val="0"/>
                  <w:marTop w:val="0"/>
                  <w:marBottom w:val="0"/>
                  <w:divBdr>
                    <w:top w:val="none" w:sz="0" w:space="0" w:color="auto"/>
                    <w:left w:val="none" w:sz="0" w:space="0" w:color="auto"/>
                    <w:bottom w:val="none" w:sz="0" w:space="0" w:color="auto"/>
                    <w:right w:val="none" w:sz="0" w:space="0" w:color="auto"/>
                  </w:divBdr>
                  <w:divsChild>
                    <w:div w:id="1140272990">
                      <w:marLeft w:val="0"/>
                      <w:marRight w:val="0"/>
                      <w:marTop w:val="0"/>
                      <w:marBottom w:val="0"/>
                      <w:divBdr>
                        <w:top w:val="none" w:sz="0" w:space="0" w:color="auto"/>
                        <w:left w:val="none" w:sz="0" w:space="0" w:color="auto"/>
                        <w:bottom w:val="none" w:sz="0" w:space="0" w:color="auto"/>
                        <w:right w:val="none" w:sz="0" w:space="0" w:color="auto"/>
                      </w:divBdr>
                    </w:div>
                    <w:div w:id="1378772477">
                      <w:marLeft w:val="0"/>
                      <w:marRight w:val="0"/>
                      <w:marTop w:val="0"/>
                      <w:marBottom w:val="0"/>
                      <w:divBdr>
                        <w:top w:val="none" w:sz="0" w:space="0" w:color="auto"/>
                        <w:left w:val="none" w:sz="0" w:space="0" w:color="auto"/>
                        <w:bottom w:val="none" w:sz="0" w:space="0" w:color="auto"/>
                        <w:right w:val="none" w:sz="0" w:space="0" w:color="auto"/>
                      </w:divBdr>
                    </w:div>
                    <w:div w:id="12307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2826">
      <w:bodyDiv w:val="1"/>
      <w:marLeft w:val="0"/>
      <w:marRight w:val="0"/>
      <w:marTop w:val="0"/>
      <w:marBottom w:val="0"/>
      <w:divBdr>
        <w:top w:val="none" w:sz="0" w:space="0" w:color="auto"/>
        <w:left w:val="none" w:sz="0" w:space="0" w:color="auto"/>
        <w:bottom w:val="none" w:sz="0" w:space="0" w:color="auto"/>
        <w:right w:val="none" w:sz="0" w:space="0" w:color="auto"/>
      </w:divBdr>
    </w:div>
    <w:div w:id="779448224">
      <w:bodyDiv w:val="1"/>
      <w:marLeft w:val="0"/>
      <w:marRight w:val="0"/>
      <w:marTop w:val="0"/>
      <w:marBottom w:val="0"/>
      <w:divBdr>
        <w:top w:val="none" w:sz="0" w:space="0" w:color="auto"/>
        <w:left w:val="none" w:sz="0" w:space="0" w:color="auto"/>
        <w:bottom w:val="none" w:sz="0" w:space="0" w:color="auto"/>
        <w:right w:val="none" w:sz="0" w:space="0" w:color="auto"/>
      </w:divBdr>
      <w:divsChild>
        <w:div w:id="729035527">
          <w:marLeft w:val="0"/>
          <w:marRight w:val="0"/>
          <w:marTop w:val="0"/>
          <w:marBottom w:val="0"/>
          <w:divBdr>
            <w:top w:val="none" w:sz="0" w:space="0" w:color="auto"/>
            <w:left w:val="none" w:sz="0" w:space="0" w:color="auto"/>
            <w:bottom w:val="none" w:sz="0" w:space="0" w:color="auto"/>
            <w:right w:val="none" w:sz="0" w:space="0" w:color="auto"/>
          </w:divBdr>
          <w:divsChild>
            <w:div w:id="1757827235">
              <w:marLeft w:val="0"/>
              <w:marRight w:val="0"/>
              <w:marTop w:val="0"/>
              <w:marBottom w:val="0"/>
              <w:divBdr>
                <w:top w:val="none" w:sz="0" w:space="0" w:color="auto"/>
                <w:left w:val="none" w:sz="0" w:space="0" w:color="auto"/>
                <w:bottom w:val="none" w:sz="0" w:space="0" w:color="auto"/>
                <w:right w:val="none" w:sz="0" w:space="0" w:color="auto"/>
              </w:divBdr>
              <w:divsChild>
                <w:div w:id="512307042">
                  <w:marLeft w:val="0"/>
                  <w:marRight w:val="0"/>
                  <w:marTop w:val="0"/>
                  <w:marBottom w:val="195"/>
                  <w:divBdr>
                    <w:top w:val="none" w:sz="0" w:space="0" w:color="auto"/>
                    <w:left w:val="none" w:sz="0" w:space="0" w:color="auto"/>
                    <w:bottom w:val="none" w:sz="0" w:space="0" w:color="auto"/>
                    <w:right w:val="none" w:sz="0" w:space="0" w:color="auto"/>
                  </w:divBdr>
                  <w:divsChild>
                    <w:div w:id="1931153587">
                      <w:marLeft w:val="0"/>
                      <w:marRight w:val="0"/>
                      <w:marTop w:val="0"/>
                      <w:marBottom w:val="0"/>
                      <w:divBdr>
                        <w:top w:val="none" w:sz="0" w:space="0" w:color="auto"/>
                        <w:left w:val="none" w:sz="0" w:space="0" w:color="auto"/>
                        <w:bottom w:val="none" w:sz="0" w:space="0" w:color="auto"/>
                        <w:right w:val="none" w:sz="0" w:space="0" w:color="auto"/>
                      </w:divBdr>
                      <w:divsChild>
                        <w:div w:id="1417434528">
                          <w:marLeft w:val="0"/>
                          <w:marRight w:val="0"/>
                          <w:marTop w:val="0"/>
                          <w:marBottom w:val="0"/>
                          <w:divBdr>
                            <w:top w:val="none" w:sz="0" w:space="0" w:color="auto"/>
                            <w:left w:val="none" w:sz="0" w:space="0" w:color="auto"/>
                            <w:bottom w:val="none" w:sz="0" w:space="0" w:color="auto"/>
                            <w:right w:val="none" w:sz="0" w:space="0" w:color="auto"/>
                          </w:divBdr>
                          <w:divsChild>
                            <w:div w:id="200974789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903823">
      <w:marLeft w:val="0"/>
      <w:marRight w:val="0"/>
      <w:marTop w:val="0"/>
      <w:marBottom w:val="0"/>
      <w:divBdr>
        <w:top w:val="none" w:sz="0" w:space="0" w:color="auto"/>
        <w:left w:val="none" w:sz="0" w:space="0" w:color="auto"/>
        <w:bottom w:val="none" w:sz="0" w:space="0" w:color="auto"/>
        <w:right w:val="none" w:sz="0" w:space="0" w:color="auto"/>
      </w:divBdr>
      <w:divsChild>
        <w:div w:id="883903828">
          <w:marLeft w:val="0"/>
          <w:marRight w:val="0"/>
          <w:marTop w:val="0"/>
          <w:marBottom w:val="0"/>
          <w:divBdr>
            <w:top w:val="none" w:sz="0" w:space="0" w:color="auto"/>
            <w:left w:val="none" w:sz="0" w:space="0" w:color="auto"/>
            <w:bottom w:val="none" w:sz="0" w:space="0" w:color="auto"/>
            <w:right w:val="none" w:sz="0" w:space="0" w:color="auto"/>
          </w:divBdr>
          <w:divsChild>
            <w:div w:id="883903837">
              <w:marLeft w:val="0"/>
              <w:marRight w:val="0"/>
              <w:marTop w:val="0"/>
              <w:marBottom w:val="0"/>
              <w:divBdr>
                <w:top w:val="none" w:sz="0" w:space="0" w:color="auto"/>
                <w:left w:val="none" w:sz="0" w:space="0" w:color="auto"/>
                <w:bottom w:val="none" w:sz="0" w:space="0" w:color="auto"/>
                <w:right w:val="none" w:sz="0" w:space="0" w:color="auto"/>
              </w:divBdr>
              <w:divsChild>
                <w:div w:id="883903827">
                  <w:marLeft w:val="0"/>
                  <w:marRight w:val="0"/>
                  <w:marTop w:val="0"/>
                  <w:marBottom w:val="0"/>
                  <w:divBdr>
                    <w:top w:val="none" w:sz="0" w:space="0" w:color="auto"/>
                    <w:left w:val="none" w:sz="0" w:space="0" w:color="auto"/>
                    <w:bottom w:val="none" w:sz="0" w:space="0" w:color="auto"/>
                    <w:right w:val="none" w:sz="0" w:space="0" w:color="auto"/>
                  </w:divBdr>
                  <w:divsChild>
                    <w:div w:id="883903832">
                      <w:marLeft w:val="0"/>
                      <w:marRight w:val="0"/>
                      <w:marTop w:val="0"/>
                      <w:marBottom w:val="0"/>
                      <w:divBdr>
                        <w:top w:val="none" w:sz="0" w:space="0" w:color="auto"/>
                        <w:left w:val="none" w:sz="0" w:space="0" w:color="auto"/>
                        <w:bottom w:val="none" w:sz="0" w:space="0" w:color="auto"/>
                        <w:right w:val="none" w:sz="0" w:space="0" w:color="auto"/>
                      </w:divBdr>
                      <w:divsChild>
                        <w:div w:id="883903822">
                          <w:marLeft w:val="0"/>
                          <w:marRight w:val="0"/>
                          <w:marTop w:val="0"/>
                          <w:marBottom w:val="0"/>
                          <w:divBdr>
                            <w:top w:val="none" w:sz="0" w:space="0" w:color="auto"/>
                            <w:left w:val="none" w:sz="0" w:space="0" w:color="auto"/>
                            <w:bottom w:val="none" w:sz="0" w:space="0" w:color="auto"/>
                            <w:right w:val="none" w:sz="0" w:space="0" w:color="auto"/>
                          </w:divBdr>
                          <w:divsChild>
                            <w:div w:id="8839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903830">
      <w:marLeft w:val="0"/>
      <w:marRight w:val="0"/>
      <w:marTop w:val="0"/>
      <w:marBottom w:val="0"/>
      <w:divBdr>
        <w:top w:val="none" w:sz="0" w:space="0" w:color="auto"/>
        <w:left w:val="none" w:sz="0" w:space="0" w:color="auto"/>
        <w:bottom w:val="none" w:sz="0" w:space="0" w:color="auto"/>
        <w:right w:val="none" w:sz="0" w:space="0" w:color="auto"/>
      </w:divBdr>
      <w:divsChild>
        <w:div w:id="883903834">
          <w:marLeft w:val="0"/>
          <w:marRight w:val="0"/>
          <w:marTop w:val="0"/>
          <w:marBottom w:val="0"/>
          <w:divBdr>
            <w:top w:val="none" w:sz="0" w:space="0" w:color="auto"/>
            <w:left w:val="none" w:sz="0" w:space="0" w:color="auto"/>
            <w:bottom w:val="none" w:sz="0" w:space="0" w:color="auto"/>
            <w:right w:val="none" w:sz="0" w:space="0" w:color="auto"/>
          </w:divBdr>
          <w:divsChild>
            <w:div w:id="883903831">
              <w:marLeft w:val="0"/>
              <w:marRight w:val="0"/>
              <w:marTop w:val="0"/>
              <w:marBottom w:val="0"/>
              <w:divBdr>
                <w:top w:val="none" w:sz="0" w:space="0" w:color="auto"/>
                <w:left w:val="none" w:sz="0" w:space="0" w:color="auto"/>
                <w:bottom w:val="none" w:sz="0" w:space="0" w:color="auto"/>
                <w:right w:val="none" w:sz="0" w:space="0" w:color="auto"/>
              </w:divBdr>
              <w:divsChild>
                <w:div w:id="883903826">
                  <w:marLeft w:val="0"/>
                  <w:marRight w:val="0"/>
                  <w:marTop w:val="0"/>
                  <w:marBottom w:val="0"/>
                  <w:divBdr>
                    <w:top w:val="none" w:sz="0" w:space="0" w:color="auto"/>
                    <w:left w:val="none" w:sz="0" w:space="0" w:color="auto"/>
                    <w:bottom w:val="none" w:sz="0" w:space="0" w:color="auto"/>
                    <w:right w:val="none" w:sz="0" w:space="0" w:color="auto"/>
                  </w:divBdr>
                  <w:divsChild>
                    <w:div w:id="883903824">
                      <w:marLeft w:val="0"/>
                      <w:marRight w:val="0"/>
                      <w:marTop w:val="0"/>
                      <w:marBottom w:val="0"/>
                      <w:divBdr>
                        <w:top w:val="none" w:sz="0" w:space="0" w:color="auto"/>
                        <w:left w:val="none" w:sz="0" w:space="0" w:color="auto"/>
                        <w:bottom w:val="none" w:sz="0" w:space="0" w:color="auto"/>
                        <w:right w:val="none" w:sz="0" w:space="0" w:color="auto"/>
                      </w:divBdr>
                      <w:divsChild>
                        <w:div w:id="883903825">
                          <w:marLeft w:val="0"/>
                          <w:marRight w:val="0"/>
                          <w:marTop w:val="0"/>
                          <w:marBottom w:val="0"/>
                          <w:divBdr>
                            <w:top w:val="none" w:sz="0" w:space="0" w:color="auto"/>
                            <w:left w:val="none" w:sz="0" w:space="0" w:color="auto"/>
                            <w:bottom w:val="none" w:sz="0" w:space="0" w:color="auto"/>
                            <w:right w:val="none" w:sz="0" w:space="0" w:color="auto"/>
                          </w:divBdr>
                          <w:divsChild>
                            <w:div w:id="883903821">
                              <w:marLeft w:val="0"/>
                              <w:marRight w:val="0"/>
                              <w:marTop w:val="0"/>
                              <w:marBottom w:val="0"/>
                              <w:divBdr>
                                <w:top w:val="none" w:sz="0" w:space="0" w:color="auto"/>
                                <w:left w:val="none" w:sz="0" w:space="0" w:color="auto"/>
                                <w:bottom w:val="none" w:sz="0" w:space="0" w:color="auto"/>
                                <w:right w:val="none" w:sz="0" w:space="0" w:color="auto"/>
                              </w:divBdr>
                            </w:div>
                            <w:div w:id="8839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903833">
      <w:marLeft w:val="0"/>
      <w:marRight w:val="0"/>
      <w:marTop w:val="0"/>
      <w:marBottom w:val="0"/>
      <w:divBdr>
        <w:top w:val="none" w:sz="0" w:space="0" w:color="auto"/>
        <w:left w:val="none" w:sz="0" w:space="0" w:color="auto"/>
        <w:bottom w:val="none" w:sz="0" w:space="0" w:color="auto"/>
        <w:right w:val="none" w:sz="0" w:space="0" w:color="auto"/>
      </w:divBdr>
    </w:div>
    <w:div w:id="883903836">
      <w:marLeft w:val="0"/>
      <w:marRight w:val="0"/>
      <w:marTop w:val="0"/>
      <w:marBottom w:val="0"/>
      <w:divBdr>
        <w:top w:val="none" w:sz="0" w:space="0" w:color="auto"/>
        <w:left w:val="none" w:sz="0" w:space="0" w:color="auto"/>
        <w:bottom w:val="none" w:sz="0" w:space="0" w:color="auto"/>
        <w:right w:val="none" w:sz="0" w:space="0" w:color="auto"/>
      </w:divBdr>
    </w:div>
    <w:div w:id="883903841">
      <w:marLeft w:val="0"/>
      <w:marRight w:val="0"/>
      <w:marTop w:val="0"/>
      <w:marBottom w:val="0"/>
      <w:divBdr>
        <w:top w:val="none" w:sz="0" w:space="0" w:color="auto"/>
        <w:left w:val="none" w:sz="0" w:space="0" w:color="auto"/>
        <w:bottom w:val="none" w:sz="0" w:space="0" w:color="auto"/>
        <w:right w:val="none" w:sz="0" w:space="0" w:color="auto"/>
      </w:divBdr>
      <w:divsChild>
        <w:div w:id="883903842">
          <w:marLeft w:val="0"/>
          <w:marRight w:val="0"/>
          <w:marTop w:val="0"/>
          <w:marBottom w:val="0"/>
          <w:divBdr>
            <w:top w:val="none" w:sz="0" w:space="0" w:color="auto"/>
            <w:left w:val="none" w:sz="0" w:space="0" w:color="auto"/>
            <w:bottom w:val="none" w:sz="0" w:space="0" w:color="auto"/>
            <w:right w:val="none" w:sz="0" w:space="0" w:color="auto"/>
          </w:divBdr>
          <w:divsChild>
            <w:div w:id="883903848">
              <w:marLeft w:val="0"/>
              <w:marRight w:val="0"/>
              <w:marTop w:val="0"/>
              <w:marBottom w:val="0"/>
              <w:divBdr>
                <w:top w:val="none" w:sz="0" w:space="0" w:color="auto"/>
                <w:left w:val="none" w:sz="0" w:space="0" w:color="auto"/>
                <w:bottom w:val="none" w:sz="0" w:space="0" w:color="auto"/>
                <w:right w:val="none" w:sz="0" w:space="0" w:color="auto"/>
              </w:divBdr>
              <w:divsChild>
                <w:div w:id="8839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3845">
      <w:marLeft w:val="0"/>
      <w:marRight w:val="0"/>
      <w:marTop w:val="0"/>
      <w:marBottom w:val="0"/>
      <w:divBdr>
        <w:top w:val="none" w:sz="0" w:space="0" w:color="auto"/>
        <w:left w:val="none" w:sz="0" w:space="0" w:color="auto"/>
        <w:bottom w:val="none" w:sz="0" w:space="0" w:color="auto"/>
        <w:right w:val="none" w:sz="0" w:space="0" w:color="auto"/>
      </w:divBdr>
      <w:divsChild>
        <w:div w:id="883903844">
          <w:marLeft w:val="0"/>
          <w:marRight w:val="0"/>
          <w:marTop w:val="0"/>
          <w:marBottom w:val="0"/>
          <w:divBdr>
            <w:top w:val="none" w:sz="0" w:space="0" w:color="auto"/>
            <w:left w:val="none" w:sz="0" w:space="0" w:color="auto"/>
            <w:bottom w:val="none" w:sz="0" w:space="0" w:color="auto"/>
            <w:right w:val="none" w:sz="0" w:space="0" w:color="auto"/>
          </w:divBdr>
          <w:divsChild>
            <w:div w:id="883903846">
              <w:marLeft w:val="0"/>
              <w:marRight w:val="0"/>
              <w:marTop w:val="0"/>
              <w:marBottom w:val="0"/>
              <w:divBdr>
                <w:top w:val="none" w:sz="0" w:space="0" w:color="auto"/>
                <w:left w:val="none" w:sz="0" w:space="0" w:color="auto"/>
                <w:bottom w:val="none" w:sz="0" w:space="0" w:color="auto"/>
                <w:right w:val="none" w:sz="0" w:space="0" w:color="auto"/>
              </w:divBdr>
              <w:divsChild>
                <w:div w:id="883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3847">
      <w:marLeft w:val="0"/>
      <w:marRight w:val="0"/>
      <w:marTop w:val="0"/>
      <w:marBottom w:val="0"/>
      <w:divBdr>
        <w:top w:val="none" w:sz="0" w:space="0" w:color="auto"/>
        <w:left w:val="none" w:sz="0" w:space="0" w:color="auto"/>
        <w:bottom w:val="none" w:sz="0" w:space="0" w:color="auto"/>
        <w:right w:val="none" w:sz="0" w:space="0" w:color="auto"/>
      </w:divBdr>
      <w:divsChild>
        <w:div w:id="883903843">
          <w:marLeft w:val="547"/>
          <w:marRight w:val="0"/>
          <w:marTop w:val="77"/>
          <w:marBottom w:val="0"/>
          <w:divBdr>
            <w:top w:val="none" w:sz="0" w:space="0" w:color="auto"/>
            <w:left w:val="none" w:sz="0" w:space="0" w:color="auto"/>
            <w:bottom w:val="none" w:sz="0" w:space="0" w:color="auto"/>
            <w:right w:val="none" w:sz="0" w:space="0" w:color="auto"/>
          </w:divBdr>
        </w:div>
      </w:divsChild>
    </w:div>
    <w:div w:id="883903849">
      <w:marLeft w:val="0"/>
      <w:marRight w:val="0"/>
      <w:marTop w:val="0"/>
      <w:marBottom w:val="0"/>
      <w:divBdr>
        <w:top w:val="none" w:sz="0" w:space="0" w:color="auto"/>
        <w:left w:val="none" w:sz="0" w:space="0" w:color="auto"/>
        <w:bottom w:val="none" w:sz="0" w:space="0" w:color="auto"/>
        <w:right w:val="none" w:sz="0" w:space="0" w:color="auto"/>
      </w:divBdr>
      <w:divsChild>
        <w:div w:id="88390383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D497-F400-4D24-9262-745E160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10375</Words>
  <Characters>59139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Title: “It feels so good it almost hurts”: Men’s and women’s experiences of orgasm and sexual pleasure</vt:lpstr>
    </vt:vector>
  </TitlesOfParts>
  <Company>University of Auckland</Company>
  <LinksUpToDate>false</LinksUpToDate>
  <CharactersWithSpaces>69376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“It feels so good it almost hurts”: Men’s and women’s experiences of orgasm and sexual pleasure</dc:title>
  <dc:creator>Emily Opperman</dc:creator>
  <cp:lastModifiedBy>victoria clarke</cp:lastModifiedBy>
  <cp:revision>2</cp:revision>
  <cp:lastPrinted>2012-01-16T23:29:00Z</cp:lastPrinted>
  <dcterms:created xsi:type="dcterms:W3CDTF">2014-09-09T18:00:00Z</dcterms:created>
  <dcterms:modified xsi:type="dcterms:W3CDTF">2014-09-09T18:00:00Z</dcterms:modified>
</cp:coreProperties>
</file>