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607C1" w14:textId="77777777" w:rsidR="00363DC6" w:rsidRDefault="00363DC6" w:rsidP="00B1793B">
      <w:pPr>
        <w:pStyle w:val="NormalWeb"/>
        <w:spacing w:before="120" w:beforeAutospacing="0" w:after="120" w:afterAutospacing="0" w:line="276" w:lineRule="auto"/>
        <w:jc w:val="center"/>
        <w:rPr>
          <w:rFonts w:asciiTheme="minorHAnsi" w:hAnsiTheme="minorHAnsi"/>
          <w:b/>
          <w:sz w:val="24"/>
          <w:szCs w:val="24"/>
        </w:rPr>
      </w:pPr>
    </w:p>
    <w:p w14:paraId="21DEA085" w14:textId="77777777" w:rsidR="00363DC6" w:rsidRDefault="00363DC6" w:rsidP="00B1793B">
      <w:pPr>
        <w:pStyle w:val="NormalWeb"/>
        <w:spacing w:before="120" w:beforeAutospacing="0" w:after="120" w:afterAutospacing="0" w:line="276" w:lineRule="auto"/>
        <w:jc w:val="center"/>
        <w:rPr>
          <w:rFonts w:asciiTheme="minorHAnsi" w:hAnsiTheme="minorHAnsi"/>
          <w:b/>
          <w:sz w:val="24"/>
          <w:szCs w:val="24"/>
        </w:rPr>
      </w:pPr>
    </w:p>
    <w:p w14:paraId="74C0C264" w14:textId="77777777" w:rsidR="00363DC6" w:rsidRDefault="00363DC6" w:rsidP="00B1793B">
      <w:pPr>
        <w:pStyle w:val="NormalWeb"/>
        <w:spacing w:before="120" w:beforeAutospacing="0" w:after="120" w:afterAutospacing="0" w:line="276" w:lineRule="auto"/>
        <w:jc w:val="center"/>
        <w:rPr>
          <w:rFonts w:asciiTheme="minorHAnsi" w:hAnsiTheme="minorHAnsi"/>
          <w:b/>
          <w:sz w:val="24"/>
          <w:szCs w:val="24"/>
        </w:rPr>
      </w:pPr>
    </w:p>
    <w:p w14:paraId="21EE5963" w14:textId="77777777" w:rsidR="00363DC6" w:rsidRDefault="00363DC6" w:rsidP="00B1793B">
      <w:pPr>
        <w:pStyle w:val="NormalWeb"/>
        <w:spacing w:before="120" w:beforeAutospacing="0" w:after="120" w:afterAutospacing="0" w:line="276" w:lineRule="auto"/>
        <w:jc w:val="center"/>
        <w:rPr>
          <w:rFonts w:asciiTheme="minorHAnsi" w:hAnsiTheme="minorHAnsi"/>
          <w:b/>
          <w:sz w:val="24"/>
          <w:szCs w:val="24"/>
        </w:rPr>
      </w:pPr>
    </w:p>
    <w:p w14:paraId="4FE7E389" w14:textId="77777777" w:rsidR="00363DC6" w:rsidRDefault="00363DC6" w:rsidP="00B1793B">
      <w:pPr>
        <w:pStyle w:val="NormalWeb"/>
        <w:spacing w:before="120" w:beforeAutospacing="0" w:after="120" w:afterAutospacing="0" w:line="276" w:lineRule="auto"/>
        <w:jc w:val="center"/>
        <w:rPr>
          <w:rFonts w:asciiTheme="minorHAnsi" w:hAnsiTheme="minorHAnsi"/>
          <w:b/>
          <w:sz w:val="24"/>
          <w:szCs w:val="24"/>
        </w:rPr>
      </w:pPr>
    </w:p>
    <w:p w14:paraId="5DE25196" w14:textId="60160B22" w:rsidR="00A0686B" w:rsidRDefault="00A0686B" w:rsidP="00B1793B">
      <w:pPr>
        <w:pStyle w:val="NormalWeb"/>
        <w:spacing w:before="120" w:beforeAutospacing="0" w:after="120" w:afterAutospacing="0" w:line="276" w:lineRule="auto"/>
        <w:jc w:val="center"/>
        <w:rPr>
          <w:rFonts w:asciiTheme="minorHAnsi" w:hAnsiTheme="minorHAnsi"/>
          <w:b/>
          <w:sz w:val="24"/>
          <w:szCs w:val="24"/>
        </w:rPr>
      </w:pPr>
      <w:r w:rsidRPr="00B1793B">
        <w:rPr>
          <w:rFonts w:asciiTheme="minorHAnsi" w:hAnsiTheme="minorHAnsi"/>
          <w:b/>
          <w:sz w:val="24"/>
          <w:szCs w:val="24"/>
        </w:rPr>
        <w:t>Dementia a</w:t>
      </w:r>
      <w:r w:rsidR="004229C2">
        <w:rPr>
          <w:rFonts w:asciiTheme="minorHAnsi" w:hAnsiTheme="minorHAnsi"/>
          <w:b/>
          <w:sz w:val="24"/>
          <w:szCs w:val="24"/>
        </w:rPr>
        <w:t>s an existential threat</w:t>
      </w:r>
      <w:r w:rsidRPr="00B1793B">
        <w:rPr>
          <w:rFonts w:asciiTheme="minorHAnsi" w:hAnsiTheme="minorHAnsi"/>
          <w:b/>
          <w:sz w:val="24"/>
          <w:szCs w:val="24"/>
        </w:rPr>
        <w:t xml:space="preserve">: the </w:t>
      </w:r>
      <w:r w:rsidR="00363DC6">
        <w:rPr>
          <w:rFonts w:asciiTheme="minorHAnsi" w:hAnsiTheme="minorHAnsi"/>
          <w:b/>
          <w:sz w:val="24"/>
          <w:szCs w:val="24"/>
        </w:rPr>
        <w:t>importance of self-esteem, social connectedness and meaning in life.</w:t>
      </w:r>
    </w:p>
    <w:p w14:paraId="3EFBABC4" w14:textId="77777777" w:rsidR="00AD196D" w:rsidRDefault="00AD196D" w:rsidP="00B1793B">
      <w:pPr>
        <w:pStyle w:val="NormalWeb"/>
        <w:spacing w:before="120" w:beforeAutospacing="0" w:after="120" w:afterAutospacing="0" w:line="276" w:lineRule="auto"/>
        <w:jc w:val="center"/>
        <w:rPr>
          <w:rFonts w:asciiTheme="minorHAnsi" w:hAnsiTheme="minorHAnsi"/>
          <w:b/>
          <w:sz w:val="24"/>
          <w:szCs w:val="24"/>
        </w:rPr>
      </w:pPr>
    </w:p>
    <w:p w14:paraId="57F95A24" w14:textId="77777777" w:rsidR="00AD196D" w:rsidRDefault="00AD196D" w:rsidP="00B1793B">
      <w:pPr>
        <w:pStyle w:val="NormalWeb"/>
        <w:spacing w:before="120" w:beforeAutospacing="0" w:after="120" w:afterAutospacing="0" w:line="276" w:lineRule="auto"/>
        <w:jc w:val="center"/>
        <w:rPr>
          <w:rFonts w:asciiTheme="minorHAnsi" w:hAnsiTheme="minorHAnsi"/>
          <w:b/>
          <w:sz w:val="24"/>
          <w:szCs w:val="24"/>
        </w:rPr>
      </w:pPr>
    </w:p>
    <w:p w14:paraId="1403EC0D" w14:textId="77777777" w:rsidR="00AD196D" w:rsidRDefault="00AD196D" w:rsidP="00B1793B">
      <w:pPr>
        <w:pStyle w:val="NormalWeb"/>
        <w:spacing w:before="120" w:beforeAutospacing="0" w:after="120" w:afterAutospacing="0" w:line="276" w:lineRule="auto"/>
        <w:jc w:val="center"/>
        <w:rPr>
          <w:rFonts w:asciiTheme="minorHAnsi" w:hAnsiTheme="minorHAnsi"/>
          <w:b/>
          <w:sz w:val="24"/>
          <w:szCs w:val="24"/>
        </w:rPr>
      </w:pPr>
    </w:p>
    <w:p w14:paraId="75836172" w14:textId="77777777" w:rsidR="00AD196D" w:rsidRPr="004E09B8" w:rsidRDefault="00AD196D" w:rsidP="00B1793B">
      <w:pPr>
        <w:pStyle w:val="NormalWeb"/>
        <w:spacing w:before="120" w:beforeAutospacing="0" w:after="120" w:afterAutospacing="0" w:line="276" w:lineRule="auto"/>
        <w:jc w:val="center"/>
        <w:rPr>
          <w:rFonts w:asciiTheme="minorHAnsi" w:hAnsiTheme="minorHAnsi"/>
          <w:sz w:val="24"/>
          <w:szCs w:val="24"/>
        </w:rPr>
      </w:pPr>
    </w:p>
    <w:p w14:paraId="4E60C1A1" w14:textId="066EBFEB" w:rsidR="00A0686B" w:rsidRDefault="00487DF4" w:rsidP="00E240E3">
      <w:pPr>
        <w:pStyle w:val="NormalWeb"/>
        <w:spacing w:before="120" w:beforeAutospacing="0" w:after="120" w:afterAutospacing="0" w:line="276" w:lineRule="auto"/>
        <w:rPr>
          <w:rFonts w:asciiTheme="minorHAnsi" w:hAnsiTheme="minorHAnsi"/>
          <w:sz w:val="24"/>
          <w:szCs w:val="24"/>
        </w:rPr>
      </w:pPr>
      <w:r w:rsidRPr="004E09B8">
        <w:rPr>
          <w:rFonts w:asciiTheme="minorHAnsi" w:hAnsiTheme="minorHAnsi"/>
          <w:sz w:val="24"/>
          <w:szCs w:val="24"/>
        </w:rPr>
        <w:t>Author</w:t>
      </w:r>
      <w:r w:rsidR="00EF7EF7">
        <w:rPr>
          <w:rFonts w:asciiTheme="minorHAnsi" w:hAnsiTheme="minorHAnsi"/>
          <w:sz w:val="24"/>
          <w:szCs w:val="24"/>
        </w:rPr>
        <w:t>s</w:t>
      </w:r>
      <w:r w:rsidR="00A0686B" w:rsidRPr="004E09B8">
        <w:rPr>
          <w:rFonts w:asciiTheme="minorHAnsi" w:hAnsiTheme="minorHAnsi"/>
          <w:sz w:val="24"/>
          <w:szCs w:val="24"/>
        </w:rPr>
        <w:t>: Richard Cheston</w:t>
      </w:r>
      <w:r w:rsidR="00EF7EF7">
        <w:rPr>
          <w:rFonts w:asciiTheme="minorHAnsi" w:hAnsiTheme="minorHAnsi"/>
          <w:sz w:val="24"/>
          <w:szCs w:val="24"/>
        </w:rPr>
        <w:t xml:space="preserve">, Gary Christopher and </w:t>
      </w:r>
      <w:proofErr w:type="spellStart"/>
      <w:r w:rsidR="00EF7EF7">
        <w:rPr>
          <w:rFonts w:asciiTheme="minorHAnsi" w:hAnsiTheme="minorHAnsi"/>
          <w:sz w:val="24"/>
          <w:szCs w:val="24"/>
        </w:rPr>
        <w:t>Sanda</w:t>
      </w:r>
      <w:proofErr w:type="spellEnd"/>
      <w:r w:rsidR="00EF7EF7">
        <w:rPr>
          <w:rFonts w:asciiTheme="minorHAnsi" w:hAnsiTheme="minorHAnsi"/>
          <w:sz w:val="24"/>
          <w:szCs w:val="24"/>
        </w:rPr>
        <w:t xml:space="preserve"> Ismail</w:t>
      </w:r>
    </w:p>
    <w:p w14:paraId="0E10DDEF" w14:textId="77777777" w:rsidR="00363DC6" w:rsidRDefault="00363DC6" w:rsidP="00363DC6">
      <w:pPr>
        <w:spacing w:before="120" w:after="120" w:line="276" w:lineRule="auto"/>
      </w:pPr>
    </w:p>
    <w:p w14:paraId="74D5476B" w14:textId="3C3F8065" w:rsidR="00363DC6" w:rsidRPr="000C73E0" w:rsidRDefault="00363DC6" w:rsidP="00363DC6">
      <w:pPr>
        <w:spacing w:before="120" w:after="120" w:line="276" w:lineRule="auto"/>
        <w:rPr>
          <w:b/>
        </w:rPr>
      </w:pPr>
      <w:r>
        <w:t>A commentary for submission to</w:t>
      </w:r>
      <w:r w:rsidRPr="00363DC6">
        <w:t xml:space="preserve"> </w:t>
      </w:r>
      <w:r w:rsidRPr="00363DC6">
        <w:rPr>
          <w:i/>
        </w:rPr>
        <w:t>Science Progress</w:t>
      </w:r>
    </w:p>
    <w:p w14:paraId="707BA93E" w14:textId="5318ADED" w:rsidR="00363DC6" w:rsidRDefault="00363DC6" w:rsidP="00E240E3">
      <w:pPr>
        <w:pStyle w:val="NormalWeb"/>
        <w:spacing w:before="120" w:beforeAutospacing="0" w:after="120" w:afterAutospacing="0" w:line="276" w:lineRule="auto"/>
        <w:rPr>
          <w:rFonts w:asciiTheme="minorHAnsi" w:hAnsiTheme="minorHAnsi"/>
          <w:sz w:val="24"/>
          <w:szCs w:val="24"/>
        </w:rPr>
      </w:pPr>
    </w:p>
    <w:p w14:paraId="5011C4AF" w14:textId="5895B182" w:rsidR="00363DC6" w:rsidRDefault="00363DC6" w:rsidP="00E240E3">
      <w:pPr>
        <w:pStyle w:val="NormalWeb"/>
        <w:spacing w:before="120" w:beforeAutospacing="0" w:after="120" w:afterAutospacing="0" w:line="276" w:lineRule="auto"/>
        <w:rPr>
          <w:rFonts w:asciiTheme="minorHAnsi" w:hAnsiTheme="minorHAnsi"/>
          <w:sz w:val="24"/>
          <w:szCs w:val="24"/>
        </w:rPr>
      </w:pPr>
      <w:r>
        <w:rPr>
          <w:rFonts w:asciiTheme="minorHAnsi" w:hAnsiTheme="minorHAnsi"/>
          <w:sz w:val="24"/>
          <w:szCs w:val="24"/>
        </w:rPr>
        <w:t>Key words: Dementia; Alzheimer’s Disease; Mnemic Neglect; Nostalgia; self-esteem; social connectedness; meaning in life; existential threat.</w:t>
      </w:r>
    </w:p>
    <w:p w14:paraId="276B407D" w14:textId="77777777" w:rsidR="00363DC6" w:rsidRDefault="00363DC6" w:rsidP="00E240E3">
      <w:pPr>
        <w:pStyle w:val="NormalWeb"/>
        <w:spacing w:before="120" w:beforeAutospacing="0" w:after="120" w:afterAutospacing="0" w:line="276" w:lineRule="auto"/>
        <w:rPr>
          <w:rFonts w:asciiTheme="minorHAnsi" w:hAnsiTheme="minorHAnsi"/>
          <w:sz w:val="24"/>
          <w:szCs w:val="24"/>
        </w:rPr>
      </w:pPr>
    </w:p>
    <w:p w14:paraId="0879950C" w14:textId="1486C558" w:rsidR="00363DC6" w:rsidRDefault="00363DC6" w:rsidP="00E240E3">
      <w:pPr>
        <w:pStyle w:val="NormalWeb"/>
        <w:spacing w:before="120" w:beforeAutospacing="0" w:after="120" w:afterAutospacing="0" w:line="276" w:lineRule="auto"/>
        <w:rPr>
          <w:rFonts w:asciiTheme="minorHAnsi" w:hAnsiTheme="minorHAnsi"/>
          <w:sz w:val="24"/>
          <w:szCs w:val="24"/>
        </w:rPr>
      </w:pPr>
      <w:r>
        <w:rPr>
          <w:rFonts w:asciiTheme="minorHAnsi" w:hAnsiTheme="minorHAnsi"/>
          <w:sz w:val="24"/>
          <w:szCs w:val="24"/>
        </w:rPr>
        <w:t>Institutional affiliation:</w:t>
      </w:r>
    </w:p>
    <w:p w14:paraId="4062235F" w14:textId="1453C750" w:rsidR="00363DC6" w:rsidRDefault="00363DC6" w:rsidP="00363DC6">
      <w:pPr>
        <w:pStyle w:val="NormalWeb"/>
        <w:spacing w:before="120" w:beforeAutospacing="0" w:after="120" w:afterAutospacing="0"/>
        <w:contextualSpacing/>
        <w:rPr>
          <w:rFonts w:asciiTheme="minorHAnsi" w:hAnsiTheme="minorHAnsi"/>
          <w:sz w:val="24"/>
          <w:szCs w:val="24"/>
        </w:rPr>
      </w:pPr>
      <w:r>
        <w:rPr>
          <w:rFonts w:asciiTheme="minorHAnsi" w:hAnsiTheme="minorHAnsi"/>
          <w:sz w:val="24"/>
          <w:szCs w:val="24"/>
        </w:rPr>
        <w:t>Health and Social Sciences</w:t>
      </w:r>
    </w:p>
    <w:p w14:paraId="0FF3BAD9" w14:textId="68EB2C46" w:rsidR="00363DC6" w:rsidRDefault="00363DC6" w:rsidP="00363DC6">
      <w:pPr>
        <w:pStyle w:val="NormalWeb"/>
        <w:spacing w:before="120" w:beforeAutospacing="0" w:after="120" w:afterAutospacing="0"/>
        <w:contextualSpacing/>
        <w:rPr>
          <w:rFonts w:asciiTheme="minorHAnsi" w:hAnsiTheme="minorHAnsi"/>
          <w:sz w:val="24"/>
          <w:szCs w:val="24"/>
        </w:rPr>
      </w:pPr>
      <w:r>
        <w:rPr>
          <w:rFonts w:asciiTheme="minorHAnsi" w:hAnsiTheme="minorHAnsi"/>
          <w:sz w:val="24"/>
          <w:szCs w:val="24"/>
        </w:rPr>
        <w:t>Department of Health and Applied Sciences</w:t>
      </w:r>
    </w:p>
    <w:p w14:paraId="6D120F8B" w14:textId="3F637B4E" w:rsidR="00363DC6" w:rsidRDefault="00363DC6" w:rsidP="00363DC6">
      <w:pPr>
        <w:pStyle w:val="NormalWeb"/>
        <w:spacing w:before="120" w:beforeAutospacing="0" w:after="120" w:afterAutospacing="0"/>
        <w:contextualSpacing/>
        <w:rPr>
          <w:rFonts w:asciiTheme="minorHAnsi" w:hAnsiTheme="minorHAnsi"/>
          <w:sz w:val="24"/>
          <w:szCs w:val="24"/>
        </w:rPr>
      </w:pPr>
      <w:r>
        <w:rPr>
          <w:rFonts w:asciiTheme="minorHAnsi" w:hAnsiTheme="minorHAnsi"/>
          <w:sz w:val="24"/>
          <w:szCs w:val="24"/>
        </w:rPr>
        <w:t>University of the West of England</w:t>
      </w:r>
    </w:p>
    <w:p w14:paraId="137B43FD" w14:textId="77777777" w:rsidR="00363DC6" w:rsidRDefault="00363DC6" w:rsidP="00363DC6">
      <w:pPr>
        <w:pStyle w:val="NormalWeb"/>
        <w:spacing w:before="120" w:beforeAutospacing="0" w:after="120" w:afterAutospacing="0"/>
        <w:contextualSpacing/>
        <w:rPr>
          <w:rFonts w:asciiTheme="minorHAnsi" w:hAnsiTheme="minorHAnsi"/>
          <w:sz w:val="24"/>
          <w:szCs w:val="24"/>
        </w:rPr>
      </w:pPr>
      <w:proofErr w:type="spellStart"/>
      <w:r>
        <w:rPr>
          <w:rFonts w:asciiTheme="minorHAnsi" w:hAnsiTheme="minorHAnsi"/>
          <w:sz w:val="24"/>
          <w:szCs w:val="24"/>
        </w:rPr>
        <w:t>Frenchay</w:t>
      </w:r>
      <w:proofErr w:type="spellEnd"/>
      <w:r>
        <w:rPr>
          <w:rFonts w:asciiTheme="minorHAnsi" w:hAnsiTheme="minorHAnsi"/>
          <w:sz w:val="24"/>
          <w:szCs w:val="24"/>
        </w:rPr>
        <w:t xml:space="preserve"> Campus</w:t>
      </w:r>
    </w:p>
    <w:p w14:paraId="210E5F1C" w14:textId="7AEBF954" w:rsidR="00363DC6" w:rsidRDefault="00363DC6" w:rsidP="00363DC6">
      <w:pPr>
        <w:pStyle w:val="NormalWeb"/>
        <w:spacing w:before="120" w:beforeAutospacing="0" w:after="120" w:afterAutospacing="0"/>
        <w:contextualSpacing/>
        <w:rPr>
          <w:rFonts w:asciiTheme="minorHAnsi" w:hAnsiTheme="minorHAnsi"/>
          <w:sz w:val="24"/>
          <w:szCs w:val="24"/>
        </w:rPr>
      </w:pPr>
      <w:proofErr w:type="spellStart"/>
      <w:r>
        <w:rPr>
          <w:rFonts w:asciiTheme="minorHAnsi" w:hAnsiTheme="minorHAnsi"/>
          <w:sz w:val="24"/>
          <w:szCs w:val="24"/>
        </w:rPr>
        <w:t>Coldharbour</w:t>
      </w:r>
      <w:proofErr w:type="spellEnd"/>
      <w:r>
        <w:rPr>
          <w:rFonts w:asciiTheme="minorHAnsi" w:hAnsiTheme="minorHAnsi"/>
          <w:sz w:val="24"/>
          <w:szCs w:val="24"/>
        </w:rPr>
        <w:t xml:space="preserve"> lane</w:t>
      </w:r>
    </w:p>
    <w:p w14:paraId="49C9031A" w14:textId="7EFC06EA" w:rsidR="00363DC6" w:rsidRDefault="00363DC6" w:rsidP="00363DC6">
      <w:pPr>
        <w:pStyle w:val="NormalWeb"/>
        <w:spacing w:before="120" w:beforeAutospacing="0" w:after="120" w:afterAutospacing="0"/>
        <w:contextualSpacing/>
        <w:rPr>
          <w:rFonts w:asciiTheme="minorHAnsi" w:hAnsiTheme="minorHAnsi"/>
          <w:sz w:val="24"/>
          <w:szCs w:val="24"/>
        </w:rPr>
      </w:pPr>
      <w:r>
        <w:rPr>
          <w:rFonts w:asciiTheme="minorHAnsi" w:hAnsiTheme="minorHAnsi"/>
          <w:sz w:val="24"/>
          <w:szCs w:val="24"/>
        </w:rPr>
        <w:t>Bristol</w:t>
      </w:r>
    </w:p>
    <w:p w14:paraId="3F88D263" w14:textId="25A22EE1" w:rsidR="00363DC6" w:rsidRDefault="00363DC6" w:rsidP="00363DC6">
      <w:pPr>
        <w:pStyle w:val="NormalWeb"/>
        <w:spacing w:before="120" w:beforeAutospacing="0" w:after="120" w:afterAutospacing="0"/>
        <w:contextualSpacing/>
        <w:rPr>
          <w:rFonts w:asciiTheme="minorHAnsi" w:hAnsiTheme="minorHAnsi"/>
          <w:sz w:val="24"/>
          <w:szCs w:val="24"/>
        </w:rPr>
      </w:pPr>
      <w:r>
        <w:rPr>
          <w:rFonts w:asciiTheme="minorHAnsi" w:hAnsiTheme="minorHAnsi"/>
          <w:sz w:val="24"/>
          <w:szCs w:val="24"/>
        </w:rPr>
        <w:t>BS16 9AY</w:t>
      </w:r>
    </w:p>
    <w:p w14:paraId="72161FA4" w14:textId="77777777" w:rsidR="00363DC6" w:rsidRDefault="00363DC6" w:rsidP="00E240E3">
      <w:pPr>
        <w:pStyle w:val="NormalWeb"/>
        <w:spacing w:before="120" w:beforeAutospacing="0" w:after="120" w:afterAutospacing="0" w:line="276" w:lineRule="auto"/>
        <w:rPr>
          <w:rFonts w:asciiTheme="minorHAnsi" w:hAnsiTheme="minorHAnsi"/>
          <w:sz w:val="24"/>
          <w:szCs w:val="24"/>
        </w:rPr>
      </w:pPr>
    </w:p>
    <w:p w14:paraId="381EC12A" w14:textId="40B4D7B5" w:rsidR="00363DC6" w:rsidRPr="004E09B8" w:rsidRDefault="00363DC6" w:rsidP="00E240E3">
      <w:pPr>
        <w:pStyle w:val="NormalWeb"/>
        <w:spacing w:before="120" w:beforeAutospacing="0" w:after="120" w:afterAutospacing="0" w:line="276" w:lineRule="auto"/>
        <w:rPr>
          <w:rFonts w:asciiTheme="minorHAnsi" w:hAnsiTheme="minorHAnsi"/>
          <w:sz w:val="24"/>
          <w:szCs w:val="24"/>
        </w:rPr>
      </w:pPr>
      <w:r>
        <w:rPr>
          <w:rFonts w:asciiTheme="minorHAnsi" w:hAnsiTheme="minorHAnsi"/>
          <w:sz w:val="24"/>
          <w:szCs w:val="24"/>
        </w:rPr>
        <w:t xml:space="preserve">Address for correspondence: </w:t>
      </w:r>
      <w:hyperlink r:id="rId9" w:history="1">
        <w:r w:rsidR="007C1F45">
          <w:rPr>
            <w:rStyle w:val="Hyperlink"/>
            <w:rFonts w:asciiTheme="minorHAnsi" w:hAnsiTheme="minorHAnsi"/>
            <w:sz w:val="24"/>
            <w:szCs w:val="24"/>
          </w:rPr>
          <w:t>r</w:t>
        </w:r>
        <w:r w:rsidR="007C1F45" w:rsidRPr="00B53734">
          <w:rPr>
            <w:rStyle w:val="Hyperlink"/>
            <w:rFonts w:asciiTheme="minorHAnsi" w:hAnsiTheme="minorHAnsi"/>
            <w:sz w:val="24"/>
            <w:szCs w:val="24"/>
          </w:rPr>
          <w:t>ichard.cheston@uwe.ac.uk</w:t>
        </w:r>
      </w:hyperlink>
      <w:r>
        <w:rPr>
          <w:rFonts w:asciiTheme="minorHAnsi" w:hAnsiTheme="minorHAnsi"/>
          <w:sz w:val="24"/>
          <w:szCs w:val="24"/>
        </w:rPr>
        <w:t xml:space="preserve"> </w:t>
      </w:r>
    </w:p>
    <w:p w14:paraId="667E99C9" w14:textId="77777777" w:rsidR="00363DC6" w:rsidRDefault="00363DC6" w:rsidP="00363DC6">
      <w:pPr>
        <w:pStyle w:val="NormalWeb"/>
        <w:spacing w:before="120" w:beforeAutospacing="0" w:after="120" w:afterAutospacing="0" w:line="276" w:lineRule="auto"/>
        <w:jc w:val="center"/>
        <w:rPr>
          <w:rFonts w:asciiTheme="minorHAnsi" w:hAnsiTheme="minorHAnsi"/>
          <w:b/>
          <w:sz w:val="24"/>
          <w:szCs w:val="24"/>
        </w:rPr>
      </w:pPr>
      <w:r>
        <w:rPr>
          <w:rFonts w:asciiTheme="minorHAnsi" w:hAnsiTheme="minorHAnsi"/>
          <w:b/>
          <w:sz w:val="24"/>
          <w:szCs w:val="24"/>
        </w:rPr>
        <w:br w:type="page"/>
      </w:r>
    </w:p>
    <w:p w14:paraId="22B18A1C" w14:textId="5F86F667" w:rsidR="00363DC6" w:rsidRPr="00396FCB" w:rsidRDefault="004229C2" w:rsidP="00C66874">
      <w:pPr>
        <w:pStyle w:val="NormalWeb"/>
        <w:spacing w:before="120" w:beforeAutospacing="0" w:after="120" w:afterAutospacing="0" w:line="480" w:lineRule="auto"/>
        <w:jc w:val="center"/>
        <w:rPr>
          <w:rFonts w:asciiTheme="minorHAnsi" w:hAnsiTheme="minorHAnsi"/>
          <w:sz w:val="24"/>
          <w:szCs w:val="24"/>
        </w:rPr>
      </w:pPr>
      <w:r w:rsidRPr="00B1793B">
        <w:rPr>
          <w:rFonts w:asciiTheme="minorHAnsi" w:hAnsiTheme="minorHAnsi"/>
          <w:b/>
          <w:sz w:val="24"/>
          <w:szCs w:val="24"/>
        </w:rPr>
        <w:lastRenderedPageBreak/>
        <w:t>Dementia a</w:t>
      </w:r>
      <w:r>
        <w:rPr>
          <w:rFonts w:asciiTheme="minorHAnsi" w:hAnsiTheme="minorHAnsi"/>
          <w:b/>
          <w:sz w:val="24"/>
          <w:szCs w:val="24"/>
        </w:rPr>
        <w:t>s an existential threat</w:t>
      </w:r>
      <w:r w:rsidR="00363DC6" w:rsidRPr="00B1793B">
        <w:rPr>
          <w:rFonts w:asciiTheme="minorHAnsi" w:hAnsiTheme="minorHAnsi"/>
          <w:b/>
          <w:sz w:val="24"/>
          <w:szCs w:val="24"/>
        </w:rPr>
        <w:t xml:space="preserve">: the </w:t>
      </w:r>
      <w:r w:rsidR="00363DC6">
        <w:rPr>
          <w:rFonts w:asciiTheme="minorHAnsi" w:hAnsiTheme="minorHAnsi"/>
          <w:b/>
          <w:sz w:val="24"/>
          <w:szCs w:val="24"/>
        </w:rPr>
        <w:t xml:space="preserve">importance </w:t>
      </w:r>
      <w:r w:rsidR="00363DC6" w:rsidRPr="00396FCB">
        <w:rPr>
          <w:rFonts w:asciiTheme="minorHAnsi" w:hAnsiTheme="minorHAnsi"/>
          <w:b/>
          <w:sz w:val="24"/>
          <w:szCs w:val="24"/>
        </w:rPr>
        <w:t>of self-esteem, social connectedness and meaning in life.</w:t>
      </w:r>
    </w:p>
    <w:p w14:paraId="2BBCE092" w14:textId="77777777" w:rsidR="004229C2" w:rsidRPr="00396FCB" w:rsidRDefault="004229C2" w:rsidP="00C66874">
      <w:pPr>
        <w:pStyle w:val="PlainText"/>
        <w:spacing w:before="120" w:after="120" w:line="480" w:lineRule="auto"/>
        <w:rPr>
          <w:rFonts w:asciiTheme="minorHAnsi" w:hAnsiTheme="minorHAnsi" w:cs="Times New Roman"/>
          <w:b/>
          <w:sz w:val="24"/>
          <w:szCs w:val="24"/>
        </w:rPr>
      </w:pPr>
      <w:r w:rsidRPr="00396FCB">
        <w:rPr>
          <w:rFonts w:asciiTheme="minorHAnsi" w:hAnsiTheme="minorHAnsi" w:cs="Times New Roman"/>
          <w:b/>
          <w:sz w:val="24"/>
          <w:szCs w:val="24"/>
        </w:rPr>
        <w:t>Abstract</w:t>
      </w:r>
    </w:p>
    <w:p w14:paraId="068A019F" w14:textId="7A4BF22B" w:rsidR="004229C2" w:rsidRPr="00396FCB" w:rsidRDefault="00396FCB" w:rsidP="00396FCB">
      <w:pPr>
        <w:pStyle w:val="PlainText"/>
        <w:spacing w:before="120" w:after="120" w:line="480" w:lineRule="auto"/>
        <w:rPr>
          <w:rFonts w:asciiTheme="minorHAnsi" w:hAnsiTheme="minorHAnsi" w:cs="Times New Roman"/>
          <w:sz w:val="24"/>
          <w:szCs w:val="24"/>
        </w:rPr>
      </w:pPr>
      <w:r>
        <w:rPr>
          <w:rFonts w:asciiTheme="minorHAnsi" w:hAnsiTheme="minorHAnsi" w:cs="Times New Roman"/>
          <w:sz w:val="24"/>
          <w:szCs w:val="24"/>
        </w:rPr>
        <w:t xml:space="preserve">As </w:t>
      </w:r>
      <w:r w:rsidR="004229C2" w:rsidRPr="00396FCB">
        <w:rPr>
          <w:rFonts w:asciiTheme="minorHAnsi" w:hAnsiTheme="minorHAnsi" w:cs="Times New Roman"/>
          <w:sz w:val="24"/>
          <w:szCs w:val="24"/>
        </w:rPr>
        <w:t>Dementia is one of the most feared of all illnesses</w:t>
      </w:r>
      <w:r>
        <w:rPr>
          <w:rFonts w:asciiTheme="minorHAnsi" w:hAnsiTheme="minorHAnsi" w:cs="Times New Roman"/>
          <w:sz w:val="24"/>
          <w:szCs w:val="24"/>
        </w:rPr>
        <w:t xml:space="preserve">, </w:t>
      </w:r>
      <w:r w:rsidR="004229C2" w:rsidRPr="00396FCB">
        <w:rPr>
          <w:rFonts w:asciiTheme="minorHAnsi" w:hAnsiTheme="minorHAnsi" w:cs="Times New Roman"/>
          <w:sz w:val="24"/>
          <w:szCs w:val="24"/>
        </w:rPr>
        <w:t xml:space="preserve">it is important that </w:t>
      </w:r>
      <w:r>
        <w:rPr>
          <w:rFonts w:asciiTheme="minorHAnsi" w:hAnsiTheme="minorHAnsi" w:cs="Times New Roman"/>
          <w:sz w:val="24"/>
          <w:szCs w:val="24"/>
        </w:rPr>
        <w:t>our understanding of the psychological impact of the illness addresses the way in which dementia represents</w:t>
      </w:r>
      <w:r w:rsidR="004229C2" w:rsidRPr="00396FCB">
        <w:rPr>
          <w:rFonts w:asciiTheme="minorHAnsi" w:hAnsiTheme="minorHAnsi" w:cs="Times New Roman"/>
          <w:sz w:val="24"/>
          <w:szCs w:val="24"/>
        </w:rPr>
        <w:t xml:space="preserve"> </w:t>
      </w:r>
      <w:r>
        <w:rPr>
          <w:rFonts w:asciiTheme="minorHAnsi" w:hAnsiTheme="minorHAnsi" w:cs="Times New Roman"/>
          <w:sz w:val="24"/>
          <w:szCs w:val="24"/>
        </w:rPr>
        <w:t xml:space="preserve">an </w:t>
      </w:r>
      <w:r w:rsidR="004229C2" w:rsidRPr="00396FCB">
        <w:rPr>
          <w:rFonts w:asciiTheme="minorHAnsi" w:hAnsiTheme="minorHAnsi" w:cs="Times New Roman"/>
          <w:sz w:val="24"/>
          <w:szCs w:val="24"/>
        </w:rPr>
        <w:t xml:space="preserve">existential threat. Research over the last 20 years has consistently indicated </w:t>
      </w:r>
      <w:proofErr w:type="gramStart"/>
      <w:r w:rsidR="004229C2" w:rsidRPr="00396FCB">
        <w:rPr>
          <w:rFonts w:asciiTheme="minorHAnsi" w:hAnsiTheme="minorHAnsi" w:cs="Times New Roman"/>
          <w:sz w:val="24"/>
          <w:szCs w:val="24"/>
        </w:rPr>
        <w:t>that higher levels</w:t>
      </w:r>
      <w:proofErr w:type="gramEnd"/>
      <w:r w:rsidR="004229C2" w:rsidRPr="00396FCB">
        <w:rPr>
          <w:rFonts w:asciiTheme="minorHAnsi" w:hAnsiTheme="minorHAnsi" w:cs="Times New Roman"/>
          <w:sz w:val="24"/>
          <w:szCs w:val="24"/>
        </w:rPr>
        <w:t xml:space="preserve"> of self-esteem and social connectedness and a greater sense of meaning in life all buffer people against </w:t>
      </w:r>
      <w:r w:rsidR="00E76630">
        <w:rPr>
          <w:rFonts w:asciiTheme="minorHAnsi" w:hAnsiTheme="minorHAnsi" w:cs="Times New Roman"/>
          <w:sz w:val="24"/>
          <w:szCs w:val="24"/>
        </w:rPr>
        <w:t xml:space="preserve">such </w:t>
      </w:r>
      <w:r w:rsidR="004229C2" w:rsidRPr="00396FCB">
        <w:rPr>
          <w:rFonts w:asciiTheme="minorHAnsi" w:hAnsiTheme="minorHAnsi" w:cs="Times New Roman"/>
          <w:sz w:val="24"/>
          <w:szCs w:val="24"/>
        </w:rPr>
        <w:t>threat</w:t>
      </w:r>
      <w:r w:rsidR="00E76630">
        <w:rPr>
          <w:rFonts w:asciiTheme="minorHAnsi" w:hAnsiTheme="minorHAnsi" w:cs="Times New Roman"/>
          <w:sz w:val="24"/>
          <w:szCs w:val="24"/>
        </w:rPr>
        <w:t>s</w:t>
      </w:r>
      <w:r w:rsidR="004229C2" w:rsidRPr="00396FCB">
        <w:rPr>
          <w:rFonts w:asciiTheme="minorHAnsi" w:hAnsiTheme="minorHAnsi" w:cs="Times New Roman"/>
          <w:sz w:val="24"/>
          <w:szCs w:val="24"/>
        </w:rPr>
        <w:t xml:space="preserve">. Applying this framework to dementia care may enable us to understand more about the psychological functions of forgetting, as well as reframing the </w:t>
      </w:r>
      <w:r w:rsidR="00FB0AD6" w:rsidRPr="00396FCB">
        <w:rPr>
          <w:rFonts w:asciiTheme="minorHAnsi" w:hAnsiTheme="minorHAnsi" w:cs="Times New Roman"/>
          <w:sz w:val="24"/>
          <w:szCs w:val="24"/>
        </w:rPr>
        <w:t xml:space="preserve">use of </w:t>
      </w:r>
      <w:r w:rsidR="004229C2" w:rsidRPr="00396FCB">
        <w:rPr>
          <w:rFonts w:asciiTheme="minorHAnsi" w:hAnsiTheme="minorHAnsi" w:cs="Times New Roman"/>
          <w:sz w:val="24"/>
          <w:szCs w:val="24"/>
        </w:rPr>
        <w:t xml:space="preserve">the past </w:t>
      </w:r>
      <w:r w:rsidR="00FB0AD6" w:rsidRPr="00396FCB">
        <w:rPr>
          <w:rFonts w:asciiTheme="minorHAnsi" w:hAnsiTheme="minorHAnsi" w:cs="Times New Roman"/>
          <w:sz w:val="24"/>
          <w:szCs w:val="24"/>
        </w:rPr>
        <w:t>by</w:t>
      </w:r>
      <w:r w:rsidR="004229C2" w:rsidRPr="00396FCB">
        <w:rPr>
          <w:rFonts w:asciiTheme="minorHAnsi" w:hAnsiTheme="minorHAnsi" w:cs="Times New Roman"/>
          <w:sz w:val="24"/>
          <w:szCs w:val="24"/>
        </w:rPr>
        <w:t xml:space="preserve"> some people affected by dementia as an attempt to generate a life of meaning and connectedness. Finally, </w:t>
      </w:r>
      <w:r w:rsidR="00FB0AD6" w:rsidRPr="00396FCB">
        <w:rPr>
          <w:rFonts w:asciiTheme="minorHAnsi" w:hAnsiTheme="minorHAnsi" w:cs="Times New Roman"/>
          <w:sz w:val="24"/>
          <w:szCs w:val="24"/>
        </w:rPr>
        <w:t>it may help to</w:t>
      </w:r>
      <w:r w:rsidR="004229C2" w:rsidRPr="00396FCB">
        <w:rPr>
          <w:rFonts w:asciiTheme="minorHAnsi" w:hAnsiTheme="minorHAnsi" w:cs="Times New Roman"/>
          <w:sz w:val="24"/>
          <w:szCs w:val="24"/>
        </w:rPr>
        <w:t xml:space="preserve"> generate new methods of intervening such as the therapeutic use of nostalgia.</w:t>
      </w:r>
    </w:p>
    <w:p w14:paraId="776CE9C7" w14:textId="77777777" w:rsidR="004229C2" w:rsidRPr="00396FCB" w:rsidRDefault="004229C2" w:rsidP="00C66874">
      <w:pPr>
        <w:pStyle w:val="PlainText"/>
        <w:spacing w:before="120" w:after="120" w:line="480" w:lineRule="auto"/>
        <w:rPr>
          <w:rFonts w:asciiTheme="minorHAnsi" w:hAnsiTheme="minorHAnsi" w:cs="Times New Roman"/>
          <w:sz w:val="24"/>
          <w:szCs w:val="24"/>
        </w:rPr>
      </w:pPr>
    </w:p>
    <w:p w14:paraId="2BF387CC" w14:textId="77777777" w:rsidR="004229C2" w:rsidRPr="00396FCB" w:rsidRDefault="004229C2" w:rsidP="00C66874">
      <w:pPr>
        <w:pStyle w:val="PlainText"/>
        <w:spacing w:before="120" w:after="120" w:line="480" w:lineRule="auto"/>
        <w:rPr>
          <w:rFonts w:asciiTheme="minorHAnsi" w:hAnsiTheme="minorHAnsi" w:cs="Times New Roman"/>
          <w:sz w:val="24"/>
          <w:szCs w:val="24"/>
        </w:rPr>
      </w:pPr>
      <w:r w:rsidRPr="00396FCB">
        <w:rPr>
          <w:rFonts w:asciiTheme="minorHAnsi" w:hAnsiTheme="minorHAnsi" w:cs="Times New Roman"/>
          <w:sz w:val="24"/>
          <w:szCs w:val="24"/>
        </w:rPr>
        <w:br w:type="page"/>
      </w:r>
    </w:p>
    <w:p w14:paraId="38AD70CE" w14:textId="77777777" w:rsidR="004229C2" w:rsidRPr="00396FCB" w:rsidRDefault="004229C2" w:rsidP="00396FCB">
      <w:pPr>
        <w:pStyle w:val="NormalWeb"/>
        <w:spacing w:before="120" w:beforeAutospacing="0" w:after="120" w:afterAutospacing="0" w:line="480" w:lineRule="auto"/>
        <w:jc w:val="center"/>
        <w:rPr>
          <w:rFonts w:asciiTheme="minorHAnsi" w:hAnsiTheme="minorHAnsi"/>
          <w:sz w:val="24"/>
          <w:szCs w:val="24"/>
        </w:rPr>
      </w:pPr>
      <w:r w:rsidRPr="00396FCB">
        <w:rPr>
          <w:rFonts w:asciiTheme="minorHAnsi" w:hAnsiTheme="minorHAnsi"/>
          <w:b/>
          <w:sz w:val="24"/>
          <w:szCs w:val="24"/>
        </w:rPr>
        <w:lastRenderedPageBreak/>
        <w:t>Dementia as an existential threat: the importance of self-esteem, social connectedness and meaning in life.</w:t>
      </w:r>
    </w:p>
    <w:p w14:paraId="75EFE665" w14:textId="59B265AD" w:rsidR="00216699" w:rsidRPr="00396FCB" w:rsidRDefault="004E09B8" w:rsidP="006169EB">
      <w:pPr>
        <w:pStyle w:val="PlainText"/>
        <w:spacing w:before="120" w:after="120" w:line="480" w:lineRule="auto"/>
        <w:rPr>
          <w:rFonts w:asciiTheme="minorHAnsi" w:hAnsiTheme="minorHAnsi" w:cs="Times New Roman"/>
          <w:sz w:val="24"/>
          <w:szCs w:val="24"/>
        </w:rPr>
      </w:pPr>
      <w:r w:rsidRPr="00396FCB">
        <w:rPr>
          <w:rFonts w:asciiTheme="minorHAnsi" w:hAnsiTheme="minorHAnsi" w:cs="Times New Roman"/>
          <w:sz w:val="24"/>
          <w:szCs w:val="24"/>
        </w:rPr>
        <w:t xml:space="preserve">Dementia is an umbrella term for a large number of illnesses, all of which involve neurodegenerative changes in the brain. The most common forms of dementia are Alzheimer’s disease and vascular dementia, but there are over 100 other, </w:t>
      </w:r>
      <w:proofErr w:type="gramStart"/>
      <w:r w:rsidRPr="00396FCB">
        <w:rPr>
          <w:rFonts w:asciiTheme="minorHAnsi" w:hAnsiTheme="minorHAnsi" w:cs="Times New Roman"/>
          <w:sz w:val="24"/>
          <w:szCs w:val="24"/>
        </w:rPr>
        <w:t>rarer</w:t>
      </w:r>
      <w:proofErr w:type="gramEnd"/>
      <w:r w:rsidRPr="00396FCB">
        <w:rPr>
          <w:rFonts w:asciiTheme="minorHAnsi" w:hAnsiTheme="minorHAnsi" w:cs="Times New Roman"/>
          <w:sz w:val="24"/>
          <w:szCs w:val="24"/>
        </w:rPr>
        <w:t xml:space="preserve"> conditions. Al</w:t>
      </w:r>
      <w:r w:rsidR="00216699" w:rsidRPr="00396FCB">
        <w:rPr>
          <w:rFonts w:asciiTheme="minorHAnsi" w:hAnsiTheme="minorHAnsi" w:cs="Times New Roman"/>
          <w:sz w:val="24"/>
          <w:szCs w:val="24"/>
        </w:rPr>
        <w:t>l</w:t>
      </w:r>
      <w:r w:rsidRPr="00396FCB">
        <w:rPr>
          <w:rFonts w:asciiTheme="minorHAnsi" w:hAnsiTheme="minorHAnsi" w:cs="Times New Roman"/>
          <w:sz w:val="24"/>
          <w:szCs w:val="24"/>
        </w:rPr>
        <w:t xml:space="preserve"> of these different illnesses </w:t>
      </w:r>
      <w:r w:rsidR="00216699" w:rsidRPr="00396FCB">
        <w:rPr>
          <w:rFonts w:asciiTheme="minorHAnsi" w:hAnsiTheme="minorHAnsi" w:cs="Times New Roman"/>
          <w:sz w:val="24"/>
          <w:szCs w:val="24"/>
        </w:rPr>
        <w:t xml:space="preserve">involve </w:t>
      </w:r>
      <w:r w:rsidR="0056152B" w:rsidRPr="00396FCB">
        <w:rPr>
          <w:rFonts w:asciiTheme="minorHAnsi" w:hAnsiTheme="minorHAnsi" w:cs="Times New Roman"/>
          <w:sz w:val="24"/>
          <w:szCs w:val="24"/>
        </w:rPr>
        <w:t>a progressive decline of</w:t>
      </w:r>
      <w:r w:rsidRPr="00396FCB">
        <w:rPr>
          <w:rFonts w:asciiTheme="minorHAnsi" w:hAnsiTheme="minorHAnsi" w:cs="Times New Roman"/>
          <w:sz w:val="24"/>
          <w:szCs w:val="24"/>
        </w:rPr>
        <w:t xml:space="preserve"> cognitive functions</w:t>
      </w:r>
      <w:r w:rsidR="00216699" w:rsidRPr="00396FCB">
        <w:rPr>
          <w:rFonts w:asciiTheme="minorHAnsi" w:hAnsiTheme="minorHAnsi" w:cs="Times New Roman"/>
          <w:sz w:val="24"/>
          <w:szCs w:val="24"/>
        </w:rPr>
        <w:t xml:space="preserve"> in which </w:t>
      </w:r>
      <w:r w:rsidR="0056152B" w:rsidRPr="00396FCB">
        <w:rPr>
          <w:rFonts w:asciiTheme="minorHAnsi" w:hAnsiTheme="minorHAnsi" w:cs="Times New Roman"/>
          <w:sz w:val="24"/>
          <w:szCs w:val="24"/>
        </w:rPr>
        <w:t>symptoms</w:t>
      </w:r>
      <w:r w:rsidR="00216699" w:rsidRPr="00396FCB">
        <w:rPr>
          <w:rFonts w:asciiTheme="minorHAnsi" w:hAnsiTheme="minorHAnsi" w:cs="Times New Roman"/>
          <w:sz w:val="24"/>
          <w:szCs w:val="24"/>
        </w:rPr>
        <w:t xml:space="preserve"> gradually spread</w:t>
      </w:r>
      <w:r w:rsidR="0056152B" w:rsidRPr="00396FCB">
        <w:rPr>
          <w:rFonts w:asciiTheme="minorHAnsi" w:hAnsiTheme="minorHAnsi" w:cs="Times New Roman"/>
          <w:sz w:val="24"/>
          <w:szCs w:val="24"/>
        </w:rPr>
        <w:t xml:space="preserve">, so that </w:t>
      </w:r>
      <w:r w:rsidR="00216699" w:rsidRPr="00396FCB">
        <w:rPr>
          <w:rFonts w:asciiTheme="minorHAnsi" w:hAnsiTheme="minorHAnsi" w:cs="Times New Roman"/>
          <w:sz w:val="24"/>
          <w:szCs w:val="24"/>
        </w:rPr>
        <w:t xml:space="preserve">eventually </w:t>
      </w:r>
      <w:r w:rsidR="0056152B" w:rsidRPr="00396FCB">
        <w:rPr>
          <w:rFonts w:asciiTheme="minorHAnsi" w:hAnsiTheme="minorHAnsi" w:cs="Times New Roman"/>
          <w:sz w:val="24"/>
          <w:szCs w:val="24"/>
        </w:rPr>
        <w:t>almost all areas of cognitive functioning are affected</w:t>
      </w:r>
      <w:r w:rsidR="00216699" w:rsidRPr="00396FCB">
        <w:rPr>
          <w:rFonts w:asciiTheme="minorHAnsi" w:hAnsiTheme="minorHAnsi" w:cs="Times New Roman"/>
          <w:sz w:val="24"/>
          <w:szCs w:val="24"/>
        </w:rPr>
        <w:t>. Over time, these cognitive changes compromise the person’s practical ability to manage everyday activities, leading to increasing levels of dependency on those around them. At present there is no cure for any form of dementia</w:t>
      </w:r>
      <w:r w:rsidRPr="00396FCB">
        <w:rPr>
          <w:rFonts w:asciiTheme="minorHAnsi" w:hAnsiTheme="minorHAnsi" w:cs="Times New Roman"/>
          <w:sz w:val="24"/>
          <w:szCs w:val="24"/>
        </w:rPr>
        <w:t xml:space="preserve">. </w:t>
      </w:r>
    </w:p>
    <w:p w14:paraId="7F612564" w14:textId="7A9A6DFF" w:rsidR="00216699" w:rsidRPr="00396FCB" w:rsidRDefault="00216699" w:rsidP="00C66874">
      <w:pPr>
        <w:pStyle w:val="PlainText"/>
        <w:spacing w:before="120" w:after="120" w:line="480" w:lineRule="auto"/>
        <w:rPr>
          <w:rFonts w:asciiTheme="minorHAnsi" w:hAnsiTheme="minorHAnsi" w:cs="Optima"/>
          <w:sz w:val="24"/>
          <w:szCs w:val="24"/>
          <w:lang w:val="en-US"/>
        </w:rPr>
      </w:pPr>
      <w:r w:rsidRPr="00396FCB">
        <w:rPr>
          <w:rFonts w:asciiTheme="minorHAnsi" w:hAnsiTheme="minorHAnsi"/>
          <w:sz w:val="24"/>
          <w:szCs w:val="24"/>
        </w:rPr>
        <w:t>If we are to achieve an understanding of the psychological impact of dementia, then we also need to understand the way in which dementia acts as an existential threat</w:t>
      </w:r>
      <w:r w:rsidR="007C1F45">
        <w:rPr>
          <w:rFonts w:asciiTheme="minorHAnsi" w:hAnsiTheme="minorHAnsi"/>
          <w:sz w:val="24"/>
          <w:szCs w:val="24"/>
        </w:rPr>
        <w:t>. D</w:t>
      </w:r>
      <w:r w:rsidR="00E76630">
        <w:rPr>
          <w:rFonts w:asciiTheme="minorHAnsi" w:hAnsiTheme="minorHAnsi"/>
          <w:sz w:val="24"/>
          <w:szCs w:val="24"/>
        </w:rPr>
        <w:t>ementia</w:t>
      </w:r>
      <w:r w:rsidRPr="00396FCB">
        <w:rPr>
          <w:rFonts w:asciiTheme="minorHAnsi" w:eastAsiaTheme="minorEastAsia" w:hAnsiTheme="minorHAnsi" w:cs="Optima"/>
          <w:sz w:val="24"/>
          <w:szCs w:val="24"/>
          <w:lang w:val="en-US"/>
        </w:rPr>
        <w:t xml:space="preserve"> can compromise </w:t>
      </w:r>
      <w:r w:rsidR="00853B41" w:rsidRPr="00396FCB">
        <w:rPr>
          <w:rFonts w:asciiTheme="minorHAnsi" w:hAnsiTheme="minorHAnsi" w:cs="Optima"/>
          <w:sz w:val="24"/>
          <w:szCs w:val="24"/>
          <w:lang w:val="en-US"/>
        </w:rPr>
        <w:t>identity</w:t>
      </w:r>
      <w:r w:rsidRPr="00396FCB">
        <w:rPr>
          <w:rFonts w:asciiTheme="minorHAnsi" w:hAnsiTheme="minorHAnsi" w:cs="Optima"/>
          <w:sz w:val="24"/>
          <w:szCs w:val="24"/>
          <w:lang w:val="en-US"/>
        </w:rPr>
        <w:t xml:space="preserve">, challenge </w:t>
      </w:r>
      <w:r w:rsidR="00853B41" w:rsidRPr="00396FCB">
        <w:rPr>
          <w:rFonts w:asciiTheme="minorHAnsi" w:hAnsiTheme="minorHAnsi" w:cs="Optima"/>
          <w:sz w:val="24"/>
          <w:szCs w:val="24"/>
          <w:lang w:val="en-US"/>
        </w:rPr>
        <w:t xml:space="preserve">independence, </w:t>
      </w:r>
      <w:r w:rsidRPr="00396FCB">
        <w:rPr>
          <w:rFonts w:asciiTheme="minorHAnsi" w:hAnsiTheme="minorHAnsi" w:cs="Optima"/>
          <w:sz w:val="24"/>
          <w:szCs w:val="24"/>
          <w:lang w:val="en-US"/>
        </w:rPr>
        <w:t xml:space="preserve">prompt </w:t>
      </w:r>
      <w:r w:rsidR="00853B41" w:rsidRPr="00396FCB">
        <w:rPr>
          <w:rFonts w:asciiTheme="minorHAnsi" w:hAnsiTheme="minorHAnsi" w:cs="Optima"/>
          <w:sz w:val="24"/>
          <w:szCs w:val="24"/>
          <w:lang w:val="en-US"/>
        </w:rPr>
        <w:t xml:space="preserve">social isolation and </w:t>
      </w:r>
      <w:r w:rsidRPr="00396FCB">
        <w:rPr>
          <w:rFonts w:asciiTheme="minorHAnsi" w:hAnsiTheme="minorHAnsi" w:cs="Optima"/>
          <w:sz w:val="24"/>
          <w:szCs w:val="24"/>
          <w:lang w:val="en-US"/>
        </w:rPr>
        <w:t xml:space="preserve">threaten our </w:t>
      </w:r>
      <w:r w:rsidR="00853B41" w:rsidRPr="00396FCB">
        <w:rPr>
          <w:rFonts w:asciiTheme="minorHAnsi" w:hAnsiTheme="minorHAnsi" w:cs="Optima"/>
          <w:sz w:val="24"/>
          <w:szCs w:val="24"/>
          <w:lang w:val="en-US"/>
        </w:rPr>
        <w:t>ability to find meaning and purpose in life</w:t>
      </w:r>
      <w:r w:rsidR="004E09B8" w:rsidRPr="00396FCB">
        <w:rPr>
          <w:rFonts w:asciiTheme="minorHAnsi" w:hAnsiTheme="minorHAnsi" w:cs="Optima"/>
          <w:sz w:val="24"/>
          <w:szCs w:val="24"/>
          <w:lang w:val="en-US"/>
        </w:rPr>
        <w:t xml:space="preserve">. </w:t>
      </w:r>
      <w:r w:rsidRPr="00396FCB">
        <w:rPr>
          <w:rFonts w:asciiTheme="minorHAnsi" w:hAnsiTheme="minorHAnsi" w:cs="Optima"/>
          <w:sz w:val="24"/>
          <w:szCs w:val="24"/>
          <w:lang w:val="en-US"/>
        </w:rPr>
        <w:t>Thus</w:t>
      </w:r>
      <w:r w:rsidR="00853B41" w:rsidRPr="00396FCB">
        <w:rPr>
          <w:rFonts w:asciiTheme="minorHAnsi" w:hAnsiTheme="minorHAnsi" w:cs="Optima"/>
          <w:sz w:val="24"/>
          <w:szCs w:val="24"/>
          <w:lang w:val="en-US"/>
        </w:rPr>
        <w:t xml:space="preserve">, </w:t>
      </w:r>
      <w:r w:rsidRPr="00396FCB">
        <w:rPr>
          <w:rFonts w:asciiTheme="minorHAnsi" w:hAnsiTheme="minorHAnsi" w:cs="Optima"/>
          <w:sz w:val="24"/>
          <w:szCs w:val="24"/>
          <w:lang w:val="en-US"/>
        </w:rPr>
        <w:t>a 2014</w:t>
      </w:r>
      <w:r w:rsidR="004E09B8" w:rsidRPr="00396FCB">
        <w:rPr>
          <w:rFonts w:asciiTheme="minorHAnsi" w:hAnsiTheme="minorHAnsi" w:cs="Optima"/>
          <w:sz w:val="24"/>
          <w:szCs w:val="24"/>
          <w:lang w:val="en-US"/>
        </w:rPr>
        <w:t xml:space="preserve"> </w:t>
      </w:r>
      <w:proofErr w:type="spellStart"/>
      <w:r w:rsidR="004E09B8" w:rsidRPr="00396FCB">
        <w:rPr>
          <w:rFonts w:asciiTheme="minorHAnsi" w:hAnsiTheme="minorHAnsi" w:cs="Optima"/>
          <w:sz w:val="24"/>
          <w:szCs w:val="24"/>
          <w:lang w:val="en-US"/>
        </w:rPr>
        <w:t>YouGov</w:t>
      </w:r>
      <w:proofErr w:type="spellEnd"/>
      <w:r w:rsidR="004E09B8" w:rsidRPr="00396FCB">
        <w:rPr>
          <w:rFonts w:asciiTheme="minorHAnsi" w:hAnsiTheme="minorHAnsi" w:cs="Optima"/>
          <w:sz w:val="24"/>
          <w:szCs w:val="24"/>
          <w:lang w:val="en-US"/>
        </w:rPr>
        <w:t xml:space="preserve"> poll commissioned by </w:t>
      </w:r>
      <w:r w:rsidRPr="00396FCB">
        <w:rPr>
          <w:rFonts w:asciiTheme="minorHAnsi" w:hAnsiTheme="minorHAnsi" w:cs="Optima"/>
          <w:sz w:val="24"/>
          <w:szCs w:val="24"/>
          <w:lang w:val="en-US"/>
        </w:rPr>
        <w:t>Channel Five news in the UK found that fear of dementia was greater than fear of cancer, particularly amongst older people (</w:t>
      </w:r>
      <w:r w:rsidR="001C2B34" w:rsidRPr="00396FCB">
        <w:rPr>
          <w:rFonts w:asciiTheme="minorHAnsi" w:hAnsiTheme="minorHAnsi" w:cs="Optima"/>
          <w:sz w:val="24"/>
          <w:szCs w:val="24"/>
          <w:lang w:val="en-US"/>
        </w:rPr>
        <w:t>1</w:t>
      </w:r>
      <w:r w:rsidRPr="00396FCB">
        <w:rPr>
          <w:rFonts w:asciiTheme="minorHAnsi" w:hAnsiTheme="minorHAnsi" w:cs="Optima"/>
          <w:sz w:val="24"/>
          <w:szCs w:val="24"/>
          <w:lang w:val="en-US"/>
        </w:rPr>
        <w:t xml:space="preserve">). </w:t>
      </w:r>
    </w:p>
    <w:p w14:paraId="2E598019" w14:textId="77777777" w:rsidR="00973215" w:rsidRPr="00396FCB" w:rsidRDefault="00973215" w:rsidP="00C66874">
      <w:pPr>
        <w:spacing w:before="120" w:after="120" w:line="480" w:lineRule="auto"/>
        <w:rPr>
          <w:b/>
        </w:rPr>
      </w:pPr>
      <w:r w:rsidRPr="00396FCB">
        <w:rPr>
          <w:b/>
        </w:rPr>
        <w:t>Managing existential threat</w:t>
      </w:r>
    </w:p>
    <w:p w14:paraId="5D9B7245" w14:textId="5FF5F519" w:rsidR="00973215" w:rsidRPr="00396FCB" w:rsidRDefault="00973215" w:rsidP="00C66874">
      <w:pPr>
        <w:spacing w:before="120" w:after="120" w:line="480" w:lineRule="auto"/>
      </w:pPr>
      <w:r w:rsidRPr="00396FCB">
        <w:t xml:space="preserve">Over the last twenty years, an established body of literature has emerged that has detailed the way in which people respond to threats. </w:t>
      </w:r>
      <w:r w:rsidR="00216699" w:rsidRPr="00C66874">
        <w:t xml:space="preserve">To date, this body of work has been largely conducted </w:t>
      </w:r>
      <w:r w:rsidR="007C1F45">
        <w:t>from a</w:t>
      </w:r>
      <w:r w:rsidR="007C1F45" w:rsidRPr="00C66874">
        <w:t xml:space="preserve"> </w:t>
      </w:r>
      <w:r w:rsidR="00216699" w:rsidRPr="00C66874">
        <w:t xml:space="preserve">social psychology </w:t>
      </w:r>
      <w:r w:rsidR="007C1F45">
        <w:t>perspective</w:t>
      </w:r>
      <w:r w:rsidR="00216699" w:rsidRPr="00C66874">
        <w:t>. However, we believe that the insights that have steadily accumulated may help us to develop a much better understanding of how people respond to dementia</w:t>
      </w:r>
      <w:r w:rsidR="007C1F45">
        <w:t>. This</w:t>
      </w:r>
      <w:r w:rsidR="00216699" w:rsidRPr="00C66874">
        <w:t xml:space="preserve"> </w:t>
      </w:r>
      <w:r w:rsidR="00216699" w:rsidRPr="00C66874">
        <w:lastRenderedPageBreak/>
        <w:t>in turn may help us to improve a number of different areas of dementia care.</w:t>
      </w:r>
      <w:r w:rsidR="00216699" w:rsidRPr="00396FCB">
        <w:t xml:space="preserve"> </w:t>
      </w:r>
      <w:r w:rsidRPr="00396FCB">
        <w:t>This work clearly p</w:t>
      </w:r>
      <w:r w:rsidRPr="00E76630">
        <w:t xml:space="preserve">oints to three, linked </w:t>
      </w:r>
      <w:r w:rsidR="007C1F45" w:rsidRPr="00E76630">
        <w:t>factors that</w:t>
      </w:r>
      <w:r w:rsidRPr="00E76630">
        <w:t xml:space="preserve"> play a crucial role in helping to prevent anxiety</w:t>
      </w:r>
      <w:r w:rsidR="007C1F45">
        <w:t xml:space="preserve"> when people are confronted by threats including reminders of their own mortality</w:t>
      </w:r>
      <w:r w:rsidRPr="00E76630">
        <w:t>: self-esteem, social connectedness and meaning in life</w:t>
      </w:r>
      <w:r w:rsidRPr="006169EB">
        <w:t xml:space="preserve">. </w:t>
      </w:r>
      <w:r w:rsidR="00216699" w:rsidRPr="00C66874">
        <w:t>People who score highly on all three of these factors seem to be more able to think about the nature of the threat that they face without becoming overwhelmed with anxiety.</w:t>
      </w:r>
      <w:r w:rsidR="00F7182E" w:rsidRPr="00396FCB">
        <w:t xml:space="preserve"> </w:t>
      </w:r>
      <w:r w:rsidRPr="00C66874">
        <w:t>In other words people who</w:t>
      </w:r>
      <w:r w:rsidR="002A6E92" w:rsidRPr="00C66874">
        <w:t xml:space="preserve"> feel good about </w:t>
      </w:r>
      <w:proofErr w:type="gramStart"/>
      <w:r w:rsidR="002A6E92" w:rsidRPr="00C66874">
        <w:t>themselves</w:t>
      </w:r>
      <w:proofErr w:type="gramEnd"/>
      <w:r w:rsidR="002A6E92" w:rsidRPr="00C66874">
        <w:t xml:space="preserve"> and </w:t>
      </w:r>
      <w:r w:rsidRPr="00C66874">
        <w:t xml:space="preserve">who feel more connected to the world around them are </w:t>
      </w:r>
      <w:r w:rsidR="00A81BA9" w:rsidRPr="00C66874">
        <w:t xml:space="preserve">also </w:t>
      </w:r>
      <w:r w:rsidR="007C1F45">
        <w:t>better</w:t>
      </w:r>
      <w:r w:rsidR="007C1F45" w:rsidRPr="00C66874">
        <w:t xml:space="preserve"> </w:t>
      </w:r>
      <w:r w:rsidRPr="00C66874">
        <w:t>able to find meaning and purpose in life</w:t>
      </w:r>
      <w:r w:rsidR="00F7182E" w:rsidRPr="00C66874">
        <w:t xml:space="preserve"> even when they are reminded that life can be short, brutal and nasty</w:t>
      </w:r>
      <w:r w:rsidR="002A6E92" w:rsidRPr="00C66874">
        <w:t xml:space="preserve">. </w:t>
      </w:r>
    </w:p>
    <w:p w14:paraId="3D13073C" w14:textId="150CBFBB" w:rsidR="00AE3E72" w:rsidRPr="00C66874" w:rsidRDefault="00F7182E" w:rsidP="00C66874">
      <w:pPr>
        <w:spacing w:before="120" w:after="120" w:line="480" w:lineRule="auto"/>
      </w:pPr>
      <w:r w:rsidRPr="00C66874">
        <w:t xml:space="preserve">Given the importance of </w:t>
      </w:r>
      <w:r w:rsidR="007A0303" w:rsidRPr="00C66874">
        <w:t>self-esteem</w:t>
      </w:r>
      <w:r w:rsidR="00EF7EF7" w:rsidRPr="00C66874">
        <w:t>, social connectedness and meaning in life</w:t>
      </w:r>
      <w:r w:rsidR="007A0303" w:rsidRPr="00C66874">
        <w:t xml:space="preserve"> </w:t>
      </w:r>
      <w:r w:rsidRPr="00C66874">
        <w:t xml:space="preserve">in enabling </w:t>
      </w:r>
      <w:r w:rsidR="001F36C1" w:rsidRPr="00C66874">
        <w:t xml:space="preserve">people to tolerate threats </w:t>
      </w:r>
      <w:r w:rsidRPr="00C66874">
        <w:t>to their identity,</w:t>
      </w:r>
      <w:r w:rsidR="007A0303" w:rsidRPr="00C66874">
        <w:t xml:space="preserve"> it follows that </w:t>
      </w:r>
      <w:r w:rsidRPr="00C66874">
        <w:t xml:space="preserve">it is important within dementia care both to understand the consequences of </w:t>
      </w:r>
      <w:r w:rsidR="001F36C1" w:rsidRPr="00C66874">
        <w:t>low self-esteem</w:t>
      </w:r>
      <w:r w:rsidRPr="00C66874">
        <w:t xml:space="preserve"> and to identify methods of increasing this</w:t>
      </w:r>
      <w:r w:rsidR="00A028E5" w:rsidRPr="00C66874">
        <w:t xml:space="preserve">. </w:t>
      </w:r>
    </w:p>
    <w:p w14:paraId="4C431228" w14:textId="4A9A9308" w:rsidR="00C964B2" w:rsidRPr="00C66874" w:rsidRDefault="001C2B34" w:rsidP="00C66874">
      <w:pPr>
        <w:pStyle w:val="ListParagraph"/>
        <w:numPr>
          <w:ilvl w:val="0"/>
          <w:numId w:val="6"/>
        </w:numPr>
        <w:spacing w:before="120" w:after="120" w:line="480" w:lineRule="auto"/>
        <w:ind w:left="357" w:hanging="357"/>
        <w:contextualSpacing w:val="0"/>
        <w:rPr>
          <w:b/>
        </w:rPr>
      </w:pPr>
      <w:r w:rsidRPr="00C66874">
        <w:rPr>
          <w:b/>
        </w:rPr>
        <w:t xml:space="preserve">Forgetting is a psychological defence as well as a neurological symptom. </w:t>
      </w:r>
      <w:r w:rsidRPr="00C66874">
        <w:rPr>
          <w:rFonts w:cs="Garamond"/>
        </w:rPr>
        <w:t xml:space="preserve">As humans we are good at putting up mental barriers that help to prevent us from being disturbed by threats to our self-esteem. Research suggests that there is a </w:t>
      </w:r>
      <w:r w:rsidRPr="00C66874">
        <w:rPr>
          <w:rFonts w:cs="Arial"/>
        </w:rPr>
        <w:t xml:space="preserve">pattern of selective forgetting </w:t>
      </w:r>
      <w:r w:rsidRPr="00C66874">
        <w:rPr>
          <w:rFonts w:cs="Arial"/>
          <w:shd w:val="clear" w:color="auto" w:fill="FFFFFF"/>
        </w:rPr>
        <w:t>in which memories that enhance our self-esteem are better recalled – a phenomena that has been termed mnemic neglect. For instance, if we are asked to remember two types of feedback</w:t>
      </w:r>
      <w:r w:rsidR="007C1F45">
        <w:rPr>
          <w:rFonts w:cs="Arial"/>
          <w:shd w:val="clear" w:color="auto" w:fill="FFFFFF"/>
        </w:rPr>
        <w:t>,</w:t>
      </w:r>
      <w:r w:rsidRPr="00C66874">
        <w:rPr>
          <w:rFonts w:cs="Arial"/>
          <w:shd w:val="clear" w:color="auto" w:fill="FFFFFF"/>
        </w:rPr>
        <w:t xml:space="preserve"> some of which is positive and enhances self-</w:t>
      </w:r>
      <w:r w:rsidRPr="00C66874">
        <w:t xml:space="preserve">esteem and some of which is negative, then we are more likely to remember the negative information if it relates to another person than to ourselves. Memory, then, seems to act in a self-protective fashion. </w:t>
      </w:r>
      <w:r w:rsidRPr="00C66874">
        <w:rPr>
          <w:rFonts w:cs="Arial"/>
          <w:shd w:val="clear" w:color="auto" w:fill="FFFFFF"/>
        </w:rPr>
        <w:t xml:space="preserve">If mnemic neglect occurs in the same way for people </w:t>
      </w:r>
      <w:r w:rsidRPr="00C66874">
        <w:rPr>
          <w:rFonts w:cs="Arial"/>
          <w:shd w:val="clear" w:color="auto" w:fill="FFFFFF"/>
        </w:rPr>
        <w:lastRenderedPageBreak/>
        <w:t xml:space="preserve">affected by dementia as it does amongst the general population, then this may help to explain why some people who are affected by dementia struggle to recall information about their illness. </w:t>
      </w:r>
      <w:r w:rsidR="00C964B2" w:rsidRPr="00396FCB">
        <w:rPr>
          <w:rFonts w:cs="Arial"/>
          <w:shd w:val="clear" w:color="auto" w:fill="FFFFFF"/>
        </w:rPr>
        <w:t xml:space="preserve">In addition, research also indicates that under certain circumstances mnemic neglect disappears. </w:t>
      </w:r>
      <w:proofErr w:type="gramStart"/>
      <w:r w:rsidR="00C964B2" w:rsidRPr="00396FCB">
        <w:rPr>
          <w:rFonts w:cs="Arial"/>
          <w:shd w:val="clear" w:color="auto" w:fill="FFFFFF"/>
        </w:rPr>
        <w:t>This is the case, for instance, when information is provided by a close friend</w:t>
      </w:r>
      <w:proofErr w:type="gramEnd"/>
      <w:r w:rsidR="00C964B2" w:rsidRPr="00396FCB">
        <w:rPr>
          <w:rFonts w:cs="Arial"/>
          <w:shd w:val="clear" w:color="auto" w:fill="FFFFFF"/>
        </w:rPr>
        <w:t xml:space="preserve"> (</w:t>
      </w:r>
      <w:r w:rsidR="00C964B2" w:rsidRPr="006169EB">
        <w:rPr>
          <w:rFonts w:cs="Arial"/>
          <w:shd w:val="clear" w:color="auto" w:fill="FFFFFF"/>
        </w:rPr>
        <w:t>2), when the information is about traits that are changeable (3), or which are not highly negative (4). Understanding more about how mnemic neglect operates with people affected by dementia may help us to go on to deve</w:t>
      </w:r>
      <w:r w:rsidR="00C964B2" w:rsidRPr="00C66874">
        <w:rPr>
          <w:rFonts w:cs="Arial"/>
          <w:shd w:val="clear" w:color="auto" w:fill="FFFFFF"/>
        </w:rPr>
        <w:t>lop more effective ways of talking to people with dementia about their illness. We are currently working on a study funded by the Alzheimer’s Society to look at just these possibilities</w:t>
      </w:r>
      <w:r w:rsidR="006169EB">
        <w:rPr>
          <w:rFonts w:cs="Arial"/>
          <w:shd w:val="clear" w:color="auto" w:fill="FFFFFF"/>
        </w:rPr>
        <w:t xml:space="preserve"> (5)</w:t>
      </w:r>
      <w:r w:rsidR="00C964B2" w:rsidRPr="00C66874">
        <w:rPr>
          <w:rFonts w:cs="Arial"/>
          <w:shd w:val="clear" w:color="auto" w:fill="FFFFFF"/>
        </w:rPr>
        <w:t>.</w:t>
      </w:r>
    </w:p>
    <w:p w14:paraId="7E4474A5" w14:textId="6811DA87" w:rsidR="007A0303" w:rsidRPr="00C66874" w:rsidRDefault="001C2B34" w:rsidP="00C66874">
      <w:pPr>
        <w:pStyle w:val="ListParagraph"/>
        <w:numPr>
          <w:ilvl w:val="0"/>
          <w:numId w:val="6"/>
        </w:numPr>
        <w:spacing w:before="120" w:after="120" w:line="480" w:lineRule="auto"/>
      </w:pPr>
      <w:r w:rsidRPr="00C66874">
        <w:rPr>
          <w:b/>
        </w:rPr>
        <w:t xml:space="preserve">Retreating into a cultural </w:t>
      </w:r>
      <w:proofErr w:type="gramStart"/>
      <w:r w:rsidRPr="00C66874">
        <w:rPr>
          <w:b/>
        </w:rPr>
        <w:t>world view</w:t>
      </w:r>
      <w:proofErr w:type="gramEnd"/>
      <w:r w:rsidR="00AE3E72" w:rsidRPr="00C66874">
        <w:t xml:space="preserve">. </w:t>
      </w:r>
      <w:proofErr w:type="gramStart"/>
      <w:r w:rsidR="00A028E5" w:rsidRPr="00C66874">
        <w:t xml:space="preserve">The principal way in which we can increase our </w:t>
      </w:r>
      <w:r w:rsidR="002A6E92" w:rsidRPr="00C66874">
        <w:t>self-esteem</w:t>
      </w:r>
      <w:r w:rsidR="00A028E5" w:rsidRPr="00C66874">
        <w:t xml:space="preserve"> is to invest ourselves in the social frameworks through which merit</w:t>
      </w:r>
      <w:proofErr w:type="gramEnd"/>
      <w:r w:rsidR="00A028E5" w:rsidRPr="00C66874">
        <w:t xml:space="preserve">, </w:t>
      </w:r>
      <w:proofErr w:type="gramStart"/>
      <w:r w:rsidR="00A028E5" w:rsidRPr="00C66874">
        <w:t>value and worth are calculated</w:t>
      </w:r>
      <w:proofErr w:type="gramEnd"/>
      <w:r w:rsidR="00A028E5" w:rsidRPr="00C66874">
        <w:t xml:space="preserve">. To put this another way, we invest ourselves in what are termed </w:t>
      </w:r>
      <w:r w:rsidR="00A028E5" w:rsidRPr="00C66874">
        <w:rPr>
          <w:i/>
        </w:rPr>
        <w:t>cultural world views</w:t>
      </w:r>
      <w:r w:rsidR="00A028E5" w:rsidRPr="00C66874">
        <w:t xml:space="preserve"> - </w:t>
      </w:r>
      <w:r w:rsidR="007A0303" w:rsidRPr="00C66874">
        <w:t>those</w:t>
      </w:r>
      <w:r w:rsidR="00A028E5" w:rsidRPr="00C66874">
        <w:t xml:space="preserve"> </w:t>
      </w:r>
      <w:r w:rsidR="006169EB">
        <w:t xml:space="preserve">widely held </w:t>
      </w:r>
      <w:r w:rsidR="00BA7FC9" w:rsidRPr="00C66874">
        <w:t xml:space="preserve">ways of thinking about the world </w:t>
      </w:r>
      <w:r w:rsidR="00A028E5" w:rsidRPr="00C66874">
        <w:t xml:space="preserve">through which </w:t>
      </w:r>
      <w:r w:rsidR="006169EB">
        <w:t>people</w:t>
      </w:r>
      <w:r w:rsidR="006169EB" w:rsidRPr="00C66874">
        <w:t xml:space="preserve"> </w:t>
      </w:r>
      <w:r w:rsidR="00A028E5" w:rsidRPr="00C66874">
        <w:t>achiev</w:t>
      </w:r>
      <w:r w:rsidR="007A0303" w:rsidRPr="00C66874">
        <w:t xml:space="preserve">e a sense of meaning, identity </w:t>
      </w:r>
      <w:r w:rsidR="00A028E5" w:rsidRPr="00C66874">
        <w:t>and purpose. For some</w:t>
      </w:r>
      <w:r w:rsidR="006169EB">
        <w:t>,</w:t>
      </w:r>
      <w:r w:rsidR="006169EB" w:rsidRPr="00C66874">
        <w:t xml:space="preserve"> </w:t>
      </w:r>
      <w:r w:rsidR="00A028E5" w:rsidRPr="00C66874">
        <w:t>this might be through a belief in the importance of their nation, whilst for others it might be through religious faith</w:t>
      </w:r>
      <w:r w:rsidR="00AC52E6" w:rsidRPr="00C66874">
        <w:t xml:space="preserve"> (</w:t>
      </w:r>
      <w:r w:rsidR="0002159A">
        <w:t>6</w:t>
      </w:r>
      <w:r w:rsidR="00AC52E6" w:rsidRPr="00C66874">
        <w:t>)</w:t>
      </w:r>
      <w:r w:rsidR="00A028E5" w:rsidRPr="00C66874">
        <w:t>.</w:t>
      </w:r>
      <w:r w:rsidR="002A6E92" w:rsidRPr="00C66874">
        <w:t xml:space="preserve"> </w:t>
      </w:r>
    </w:p>
    <w:p w14:paraId="2F407B55" w14:textId="00941EAF" w:rsidR="00E44934" w:rsidRPr="00C66874" w:rsidRDefault="00A028E5" w:rsidP="00C66874">
      <w:pPr>
        <w:spacing w:before="120" w:after="120" w:line="480" w:lineRule="auto"/>
        <w:ind w:left="360"/>
      </w:pPr>
      <w:r w:rsidRPr="00C66874">
        <w:t xml:space="preserve">Within the context of dementia care, this retreat into a worldview established in past years can </w:t>
      </w:r>
      <w:r w:rsidR="00EF7EF7" w:rsidRPr="00C66874">
        <w:t xml:space="preserve">perhaps </w:t>
      </w:r>
      <w:r w:rsidRPr="00C66874">
        <w:t xml:space="preserve">be seen </w:t>
      </w:r>
      <w:r w:rsidR="00EF7EF7" w:rsidRPr="00C66874">
        <w:t xml:space="preserve">when people who are affected by dementia assert that they still do the same things in their life now as they have always done and that nothing in their lives has changed. </w:t>
      </w:r>
      <w:r w:rsidR="00AC52E6" w:rsidRPr="00C66874">
        <w:t xml:space="preserve">Often </w:t>
      </w:r>
      <w:r w:rsidR="00780698" w:rsidRPr="00C66874">
        <w:t xml:space="preserve">the significance of </w:t>
      </w:r>
      <w:r w:rsidR="00AC52E6" w:rsidRPr="00C66874">
        <w:t xml:space="preserve">this </w:t>
      </w:r>
      <w:r w:rsidR="006169EB">
        <w:t xml:space="preserve">apparent </w:t>
      </w:r>
      <w:r w:rsidR="00AC52E6" w:rsidRPr="00C66874">
        <w:t>retreat into the past</w:t>
      </w:r>
      <w:r w:rsidR="00780698" w:rsidRPr="00C66874">
        <w:t xml:space="preserve"> </w:t>
      </w:r>
      <w:r w:rsidR="00AC52E6" w:rsidRPr="00C66874">
        <w:t xml:space="preserve">is disregarded </w:t>
      </w:r>
      <w:r w:rsidR="00780698" w:rsidRPr="00C66874">
        <w:t xml:space="preserve">as either </w:t>
      </w:r>
      <w:r w:rsidR="00AC52E6" w:rsidRPr="00C66874">
        <w:t xml:space="preserve">a relatively harmless </w:t>
      </w:r>
      <w:r w:rsidR="00AC52E6" w:rsidRPr="00C66874">
        <w:lastRenderedPageBreak/>
        <w:t xml:space="preserve">sign of confusion, </w:t>
      </w:r>
      <w:r w:rsidR="00780698" w:rsidRPr="00C66874">
        <w:t xml:space="preserve">or as a </w:t>
      </w:r>
      <w:r w:rsidR="00AC52E6" w:rsidRPr="00C66874">
        <w:t>Behavioural and Psychological Symptom of Dementia that is in need of treatment.</w:t>
      </w:r>
    </w:p>
    <w:p w14:paraId="66F64DCD" w14:textId="79C8B27F" w:rsidR="001F36C1" w:rsidRPr="00C66874" w:rsidRDefault="00AC52E6" w:rsidP="00C66874">
      <w:pPr>
        <w:spacing w:before="120" w:after="120" w:line="480" w:lineRule="auto"/>
        <w:ind w:left="360"/>
      </w:pPr>
      <w:r w:rsidRPr="00C66874">
        <w:t xml:space="preserve">From </w:t>
      </w:r>
      <w:r w:rsidR="006169EB">
        <w:t>an existential</w:t>
      </w:r>
      <w:r w:rsidRPr="00C66874">
        <w:t xml:space="preserve"> perspective, however, this is </w:t>
      </w:r>
      <w:r w:rsidR="006169EB">
        <w:t xml:space="preserve">not so much </w:t>
      </w:r>
      <w:r w:rsidRPr="00C66874">
        <w:t xml:space="preserve">a retreat into the past but </w:t>
      </w:r>
      <w:r w:rsidR="006169EB">
        <w:t xml:space="preserve">rather a method of </w:t>
      </w:r>
      <w:r w:rsidRPr="00C66874">
        <w:t>promot</w:t>
      </w:r>
      <w:r w:rsidR="006169EB">
        <w:t>ing</w:t>
      </w:r>
      <w:r w:rsidR="0007135B" w:rsidRPr="00C66874">
        <w:t xml:space="preserve"> self-esteem, </w:t>
      </w:r>
      <w:r w:rsidR="00A028E5" w:rsidRPr="00C66874">
        <w:t>build</w:t>
      </w:r>
      <w:r w:rsidR="006169EB">
        <w:t>ing</w:t>
      </w:r>
      <w:r w:rsidR="00A028E5" w:rsidRPr="00C66874">
        <w:t xml:space="preserve"> social connectedness </w:t>
      </w:r>
      <w:r w:rsidR="0007135B" w:rsidRPr="00C66874">
        <w:t xml:space="preserve">and </w:t>
      </w:r>
      <w:r w:rsidR="006169EB">
        <w:t xml:space="preserve">asserting the continued relevance of </w:t>
      </w:r>
      <w:r w:rsidR="00A028E5" w:rsidRPr="00C66874">
        <w:t xml:space="preserve">a world in which life had meaning and substance. As such, </w:t>
      </w:r>
      <w:r w:rsidR="006169EB">
        <w:t xml:space="preserve">this provides </w:t>
      </w:r>
      <w:r w:rsidR="00A028E5" w:rsidRPr="00C66874">
        <w:t xml:space="preserve">a method of buttressing the person against </w:t>
      </w:r>
      <w:r w:rsidR="0007135B" w:rsidRPr="00C66874">
        <w:t>the existential realities of their current life</w:t>
      </w:r>
      <w:r w:rsidR="00A028E5" w:rsidRPr="00C66874">
        <w:t>.</w:t>
      </w:r>
      <w:r w:rsidR="0007135B" w:rsidRPr="00C66874">
        <w:t xml:space="preserve"> </w:t>
      </w:r>
      <w:r w:rsidR="00250CCE">
        <w:t xml:space="preserve">A person-centred response to this behaviour </w:t>
      </w:r>
      <w:r w:rsidR="0007135B" w:rsidRPr="00C66874">
        <w:t xml:space="preserve">would be to build a compassionate social </w:t>
      </w:r>
      <w:r w:rsidR="007C1F45">
        <w:t xml:space="preserve">environment </w:t>
      </w:r>
      <w:r w:rsidR="0007135B" w:rsidRPr="00C66874">
        <w:t>in which the person could have the</w:t>
      </w:r>
      <w:r w:rsidR="00250CCE">
        <w:t xml:space="preserve">ir unmet need </w:t>
      </w:r>
      <w:r w:rsidR="00250CCE" w:rsidRPr="00247ACC">
        <w:t xml:space="preserve">for self-esteem, social connectedness and meaning in life </w:t>
      </w:r>
      <w:r w:rsidR="0007135B" w:rsidRPr="00C66874">
        <w:t>met and be gently encouraged to engage with the world around them</w:t>
      </w:r>
      <w:r w:rsidR="00250CCE">
        <w:t xml:space="preserve"> (7)</w:t>
      </w:r>
      <w:r w:rsidR="0007135B" w:rsidRPr="00C66874">
        <w:t>.</w:t>
      </w:r>
    </w:p>
    <w:p w14:paraId="5556285A" w14:textId="6450BB6E" w:rsidR="002A6E92" w:rsidRPr="00C66874" w:rsidRDefault="0007135B" w:rsidP="00C66874">
      <w:pPr>
        <w:pStyle w:val="ListParagraph"/>
        <w:numPr>
          <w:ilvl w:val="0"/>
          <w:numId w:val="6"/>
        </w:numPr>
        <w:spacing w:before="120" w:after="120" w:line="480" w:lineRule="auto"/>
        <w:rPr>
          <w:b/>
        </w:rPr>
      </w:pPr>
      <w:r w:rsidRPr="00C66874">
        <w:rPr>
          <w:b/>
        </w:rPr>
        <w:t>Us</w:t>
      </w:r>
      <w:r w:rsidR="00AE3E72" w:rsidRPr="00C66874">
        <w:rPr>
          <w:b/>
        </w:rPr>
        <w:t xml:space="preserve">ing </w:t>
      </w:r>
      <w:r w:rsidRPr="00C66874">
        <w:rPr>
          <w:b/>
        </w:rPr>
        <w:t xml:space="preserve">nostalgia </w:t>
      </w:r>
      <w:r w:rsidR="00AE3E72" w:rsidRPr="00C66874">
        <w:rPr>
          <w:b/>
        </w:rPr>
        <w:t xml:space="preserve">to </w:t>
      </w:r>
      <w:r w:rsidRPr="00C66874">
        <w:rPr>
          <w:b/>
        </w:rPr>
        <w:t xml:space="preserve">build </w:t>
      </w:r>
      <w:r w:rsidR="00AE3E72" w:rsidRPr="00C66874">
        <w:rPr>
          <w:b/>
        </w:rPr>
        <w:t xml:space="preserve">self-esteem. </w:t>
      </w:r>
      <w:r w:rsidRPr="00C66874">
        <w:t>W</w:t>
      </w:r>
      <w:r w:rsidR="002A6E92" w:rsidRPr="00C66874">
        <w:rPr>
          <w:rFonts w:cs="Arial"/>
        </w:rPr>
        <w:t xml:space="preserve">hile reminiscence has been one of the most extensively investigated areas of dementia care, the </w:t>
      </w:r>
      <w:proofErr w:type="gramStart"/>
      <w:r w:rsidR="002A6E92" w:rsidRPr="00C66874">
        <w:rPr>
          <w:rFonts w:cs="Arial"/>
        </w:rPr>
        <w:t>bitter-sweet</w:t>
      </w:r>
      <w:proofErr w:type="gramEnd"/>
      <w:r w:rsidR="002A6E92" w:rsidRPr="00C66874">
        <w:rPr>
          <w:rFonts w:cs="Arial"/>
        </w:rPr>
        <w:t xml:space="preserve"> emotion of nostalgia has been relatively over-looked. </w:t>
      </w:r>
      <w:r w:rsidR="00AE3E72" w:rsidRPr="00C66874">
        <w:rPr>
          <w:rFonts w:cs="Arial"/>
        </w:rPr>
        <w:t xml:space="preserve">Although reminiscence and nostalgia are linked, there is one important difference: </w:t>
      </w:r>
      <w:r w:rsidR="00D05A86" w:rsidRPr="00C66874">
        <w:rPr>
          <w:rFonts w:cs="Arial"/>
        </w:rPr>
        <w:t xml:space="preserve">while </w:t>
      </w:r>
      <w:r w:rsidR="00AE3E72" w:rsidRPr="00C66874">
        <w:rPr>
          <w:rFonts w:cs="Arial"/>
        </w:rPr>
        <w:t>r</w:t>
      </w:r>
      <w:r w:rsidR="002A6E92" w:rsidRPr="00C66874">
        <w:t xml:space="preserve">eminiscence involves remembering </w:t>
      </w:r>
      <w:r w:rsidR="00AE3E72" w:rsidRPr="00C66874">
        <w:t xml:space="preserve">events </w:t>
      </w:r>
      <w:r w:rsidR="00D05A86" w:rsidRPr="00C66874">
        <w:t>from</w:t>
      </w:r>
      <w:r w:rsidR="00AE3E72" w:rsidRPr="00C66874">
        <w:t xml:space="preserve"> one’s past </w:t>
      </w:r>
      <w:r w:rsidR="006C71A2" w:rsidRPr="00C66874">
        <w:t>(</w:t>
      </w:r>
      <w:r w:rsidR="00250CCE">
        <w:t>8</w:t>
      </w:r>
      <w:r w:rsidRPr="00C66874">
        <w:t>)</w:t>
      </w:r>
      <w:r w:rsidR="00AE3E72" w:rsidRPr="00C66874">
        <w:t xml:space="preserve">, these events </w:t>
      </w:r>
      <w:r w:rsidR="002A6E92" w:rsidRPr="00C66874">
        <w:t xml:space="preserve">may not </w:t>
      </w:r>
      <w:r w:rsidR="00AE3E72" w:rsidRPr="00C66874">
        <w:t xml:space="preserve">necessarily </w:t>
      </w:r>
      <w:r w:rsidR="00D05A86" w:rsidRPr="00C66874">
        <w:t xml:space="preserve">evoke </w:t>
      </w:r>
      <w:r w:rsidR="00AE3E72" w:rsidRPr="00C66874">
        <w:t>any feelings</w:t>
      </w:r>
      <w:r w:rsidR="002A6E92" w:rsidRPr="00C66874">
        <w:t xml:space="preserve">. On the other hand, nostalgic recollections </w:t>
      </w:r>
      <w:r w:rsidR="00D05A86" w:rsidRPr="00C66874">
        <w:t xml:space="preserve">of </w:t>
      </w:r>
      <w:r w:rsidR="006C71A2" w:rsidRPr="00C66874">
        <w:t>the past are full of feelings (</w:t>
      </w:r>
      <w:r w:rsidR="00250CCE">
        <w:t>9</w:t>
      </w:r>
      <w:r w:rsidR="00D05A86" w:rsidRPr="00C66874">
        <w:t>)</w:t>
      </w:r>
      <w:r w:rsidR="002A6E92" w:rsidRPr="00C66874">
        <w:t xml:space="preserve">. In other words, it is the sentimental component </w:t>
      </w:r>
      <w:r w:rsidR="00D05A86" w:rsidRPr="00C66874">
        <w:t xml:space="preserve">of some reminiscences that </w:t>
      </w:r>
      <w:r w:rsidR="002A6E92" w:rsidRPr="00C66874">
        <w:t>makes them nostalgic</w:t>
      </w:r>
      <w:r w:rsidR="00D05A86" w:rsidRPr="00C66874">
        <w:t xml:space="preserve">. As </w:t>
      </w:r>
      <w:proofErr w:type="spellStart"/>
      <w:r w:rsidR="00D05A86" w:rsidRPr="00C66874">
        <w:t>Bat</w:t>
      </w:r>
      <w:r w:rsidR="006C71A2" w:rsidRPr="00C66874">
        <w:t>cho</w:t>
      </w:r>
      <w:proofErr w:type="spellEnd"/>
      <w:r w:rsidR="006C71A2" w:rsidRPr="00C66874">
        <w:t xml:space="preserve"> comments</w:t>
      </w:r>
      <w:r w:rsidR="002A6E92" w:rsidRPr="00C66874">
        <w:t xml:space="preserve">: </w:t>
      </w:r>
      <w:r w:rsidR="002A6E92" w:rsidRPr="00C66874">
        <w:rPr>
          <w:rFonts w:cs="Times New Roman"/>
          <w:i/>
        </w:rPr>
        <w:t>“One can remember without being nostalgic, but one cannot be nostalgic without remembering”</w:t>
      </w:r>
      <w:r w:rsidR="006C71A2" w:rsidRPr="00C66874">
        <w:rPr>
          <w:rFonts w:cs="Times New Roman"/>
          <w:i/>
        </w:rPr>
        <w:t xml:space="preserve"> </w:t>
      </w:r>
      <w:r w:rsidR="006C71A2" w:rsidRPr="00C66874">
        <w:rPr>
          <w:rFonts w:cs="Times New Roman"/>
        </w:rPr>
        <w:t>(</w:t>
      </w:r>
      <w:r w:rsidR="00250CCE">
        <w:rPr>
          <w:rFonts w:cs="Times New Roman"/>
        </w:rPr>
        <w:t>10</w:t>
      </w:r>
      <w:r w:rsidR="006C71A2" w:rsidRPr="00C66874">
        <w:rPr>
          <w:rFonts w:cs="Times New Roman"/>
        </w:rPr>
        <w:t>)</w:t>
      </w:r>
      <w:r w:rsidR="002A6E92" w:rsidRPr="00C66874">
        <w:rPr>
          <w:rFonts w:cs="Times New Roman"/>
        </w:rPr>
        <w:t>.</w:t>
      </w:r>
    </w:p>
    <w:p w14:paraId="6556F426" w14:textId="16A91F76" w:rsidR="002A6E92" w:rsidRPr="00C66874" w:rsidRDefault="002A6E92" w:rsidP="00C66874">
      <w:pPr>
        <w:spacing w:before="120" w:after="120" w:line="480" w:lineRule="auto"/>
        <w:ind w:left="360"/>
      </w:pPr>
      <w:r w:rsidRPr="00C66874">
        <w:t>The re-creation of nostalgic feelings for individuals has been shown to have important psychological effects. First of all, nostalgia seems to be triggered by loneliness</w:t>
      </w:r>
      <w:r w:rsidR="007C1F45">
        <w:t xml:space="preserve">. </w:t>
      </w:r>
      <w:r w:rsidR="007C1F45">
        <w:rPr>
          <w:rFonts w:ascii="Cambria" w:hAnsi="Cambria"/>
        </w:rPr>
        <w:t xml:space="preserve">In other words, </w:t>
      </w:r>
      <w:r w:rsidRPr="00C66874">
        <w:t xml:space="preserve">people who are lonely seem to be more likely to </w:t>
      </w:r>
      <w:r w:rsidRPr="00C66874">
        <w:lastRenderedPageBreak/>
        <w:t xml:space="preserve">be nostalgic </w:t>
      </w:r>
      <w:r w:rsidR="006C71A2" w:rsidRPr="00C66874">
        <w:t>(1</w:t>
      </w:r>
      <w:r w:rsidR="00250CCE">
        <w:t>1</w:t>
      </w:r>
      <w:r w:rsidR="006C71A2" w:rsidRPr="00C66874">
        <w:t>)</w:t>
      </w:r>
      <w:r w:rsidRPr="00C66874">
        <w:t xml:space="preserve">. Moreover, nostalgia also seems to help people to feel more positive about </w:t>
      </w:r>
      <w:proofErr w:type="gramStart"/>
      <w:r w:rsidRPr="00C66874">
        <w:t>themselves</w:t>
      </w:r>
      <w:proofErr w:type="gramEnd"/>
      <w:r w:rsidRPr="00C66874">
        <w:t>, and also to feel closer to other people (</w:t>
      </w:r>
      <w:r w:rsidR="006C71A2" w:rsidRPr="00C66874">
        <w:t>1</w:t>
      </w:r>
      <w:r w:rsidR="00250CCE">
        <w:t>2</w:t>
      </w:r>
      <w:r w:rsidRPr="00C66874">
        <w:t>). Thus, nostalgia both acts to increase social connectedness in a way that non-nostalgic memories do not (</w:t>
      </w:r>
      <w:r w:rsidR="006C71A2" w:rsidRPr="00C66874">
        <w:t>1</w:t>
      </w:r>
      <w:r w:rsidR="00250CCE">
        <w:t>3</w:t>
      </w:r>
      <w:r w:rsidR="006C71A2" w:rsidRPr="00C66874">
        <w:t xml:space="preserve">) </w:t>
      </w:r>
      <w:r w:rsidRPr="00C66874">
        <w:t xml:space="preserve">and </w:t>
      </w:r>
      <w:r w:rsidR="007C1F45">
        <w:t xml:space="preserve">to </w:t>
      </w:r>
      <w:r w:rsidRPr="00C66874">
        <w:t>also increase self-</w:t>
      </w:r>
      <w:r w:rsidR="00AE3E72" w:rsidRPr="00C66874">
        <w:t>esteem</w:t>
      </w:r>
      <w:r w:rsidRPr="00C66874">
        <w:t xml:space="preserve"> (</w:t>
      </w:r>
      <w:r w:rsidR="0059539B" w:rsidRPr="00C66874">
        <w:t>1</w:t>
      </w:r>
      <w:r w:rsidR="00250CCE">
        <w:t>4</w:t>
      </w:r>
      <w:r w:rsidRPr="00C66874">
        <w:t xml:space="preserve">). </w:t>
      </w:r>
    </w:p>
    <w:p w14:paraId="35481A88" w14:textId="1FF92D14" w:rsidR="00B37178" w:rsidRPr="00C66874" w:rsidRDefault="00250CCE" w:rsidP="00C66874">
      <w:pPr>
        <w:spacing w:before="120" w:after="120" w:line="480" w:lineRule="auto"/>
        <w:ind w:left="360"/>
      </w:pPr>
      <w:r>
        <w:t>Within dementia care, t</w:t>
      </w:r>
      <w:r w:rsidR="0059539B" w:rsidRPr="00C66874">
        <w:t xml:space="preserve">his distinction between reminiscence and nostalgia is important as </w:t>
      </w:r>
      <w:r>
        <w:t>reminiscence therapy is frequently used as an intervention</w:t>
      </w:r>
      <w:r w:rsidR="0002159A">
        <w:t xml:space="preserve"> even though </w:t>
      </w:r>
      <w:r w:rsidR="0059539B" w:rsidRPr="00C66874">
        <w:t xml:space="preserve">a number of recent </w:t>
      </w:r>
      <w:r>
        <w:t xml:space="preserve">research </w:t>
      </w:r>
      <w:r w:rsidR="0059539B" w:rsidRPr="00C66874">
        <w:t>studies have failed to find any significant benefits (1</w:t>
      </w:r>
      <w:r w:rsidR="0002159A">
        <w:t>5</w:t>
      </w:r>
      <w:r w:rsidR="0059539B" w:rsidRPr="00C66874">
        <w:t xml:space="preserve">). </w:t>
      </w:r>
      <w:r w:rsidR="00B37178" w:rsidRPr="00C66874">
        <w:t xml:space="preserve">We would suggest that these disappointing findings </w:t>
      </w:r>
      <w:r w:rsidR="00780698" w:rsidRPr="00C66874">
        <w:t xml:space="preserve">may be </w:t>
      </w:r>
      <w:r w:rsidR="007C1F45">
        <w:t xml:space="preserve">accounted for </w:t>
      </w:r>
      <w:r w:rsidR="00780698" w:rsidRPr="00C66874">
        <w:t>by findings from social psychology: thus</w:t>
      </w:r>
      <w:r w:rsidR="007D204B" w:rsidRPr="00C66874">
        <w:t>,</w:t>
      </w:r>
      <w:r w:rsidR="0002159A" w:rsidRPr="0002159A">
        <w:t xml:space="preserve"> </w:t>
      </w:r>
      <w:r w:rsidR="00780698" w:rsidRPr="00C66874">
        <w:t xml:space="preserve">there is enormous individual variation in what people find nostalgic, </w:t>
      </w:r>
      <w:r w:rsidR="007D204B" w:rsidRPr="00C66874">
        <w:t xml:space="preserve">with some people (including habitual worriers) not showing any benefit at all. This suggests that nostalgic </w:t>
      </w:r>
      <w:r w:rsidR="00B37178" w:rsidRPr="00C66874">
        <w:t xml:space="preserve">reminiscence </w:t>
      </w:r>
      <w:r w:rsidR="007D204B" w:rsidRPr="00C66874">
        <w:t>should be provided as a be-spoke intervention</w:t>
      </w:r>
      <w:r w:rsidR="0002159A">
        <w:t xml:space="preserve"> that is </w:t>
      </w:r>
      <w:r w:rsidR="0002159A">
        <w:rPr>
          <w:rFonts w:cs="Arial"/>
        </w:rPr>
        <w:t xml:space="preserve">targeted </w:t>
      </w:r>
      <w:r w:rsidR="00260395" w:rsidRPr="00C66874">
        <w:rPr>
          <w:rFonts w:cs="Arial"/>
        </w:rPr>
        <w:t xml:space="preserve">on those who are </w:t>
      </w:r>
      <w:r w:rsidR="007C1F45">
        <w:rPr>
          <w:rFonts w:cs="Arial"/>
        </w:rPr>
        <w:t xml:space="preserve">most </w:t>
      </w:r>
      <w:r w:rsidR="00260395" w:rsidRPr="00C66874">
        <w:rPr>
          <w:rFonts w:cs="Arial"/>
        </w:rPr>
        <w:t>likely to benefit</w:t>
      </w:r>
      <w:r w:rsidR="00260395" w:rsidRPr="00C66874">
        <w:t xml:space="preserve">. </w:t>
      </w:r>
      <w:r w:rsidR="0002159A">
        <w:t xml:space="preserve">Moreover, as the affective qualities of </w:t>
      </w:r>
      <w:r w:rsidR="00B37178" w:rsidRPr="00C66874">
        <w:t>nostalgi</w:t>
      </w:r>
      <w:r w:rsidR="0002159A">
        <w:t>c recollection</w:t>
      </w:r>
      <w:r w:rsidR="00B37178" w:rsidRPr="00C66874">
        <w:t xml:space="preserve"> </w:t>
      </w:r>
      <w:r w:rsidR="0002159A">
        <w:rPr>
          <w:rFonts w:cs="Arial"/>
        </w:rPr>
        <w:t xml:space="preserve">can be triggered by </w:t>
      </w:r>
      <w:r w:rsidR="0002159A" w:rsidRPr="00247ACC">
        <w:rPr>
          <w:rFonts w:cs="Arial"/>
        </w:rPr>
        <w:t xml:space="preserve">a wide variety of external stimuli </w:t>
      </w:r>
      <w:r w:rsidR="0002159A">
        <w:rPr>
          <w:rFonts w:cs="Arial"/>
        </w:rPr>
        <w:t>including</w:t>
      </w:r>
      <w:r w:rsidR="0002159A" w:rsidRPr="00247ACC">
        <w:rPr>
          <w:rFonts w:cs="Arial"/>
        </w:rPr>
        <w:t xml:space="preserve"> music, smells, possessions, products and objects</w:t>
      </w:r>
      <w:r w:rsidR="0002159A">
        <w:rPr>
          <w:rFonts w:cs="Arial"/>
        </w:rPr>
        <w:t xml:space="preserve">, a focus on nostalgia opens the door for a variety of innovative ways </w:t>
      </w:r>
      <w:r w:rsidR="00B37178" w:rsidRPr="00C66874">
        <w:t>of engaging with people affected by dementia</w:t>
      </w:r>
      <w:r w:rsidR="0002159A">
        <w:t xml:space="preserve"> </w:t>
      </w:r>
      <w:r w:rsidR="00B37178" w:rsidRPr="00C66874">
        <w:rPr>
          <w:rFonts w:cs="Arial"/>
        </w:rPr>
        <w:t>(16, 17</w:t>
      </w:r>
      <w:r w:rsidR="0002159A">
        <w:rPr>
          <w:rFonts w:cs="Arial"/>
        </w:rPr>
        <w:t xml:space="preserve">, </w:t>
      </w:r>
      <w:r w:rsidR="00B37178" w:rsidRPr="00C66874">
        <w:rPr>
          <w:rFonts w:cs="Arial"/>
        </w:rPr>
        <w:t>18</w:t>
      </w:r>
      <w:r w:rsidR="0002159A">
        <w:rPr>
          <w:rFonts w:cs="Arial"/>
        </w:rPr>
        <w:t xml:space="preserve"> and 19</w:t>
      </w:r>
      <w:r w:rsidR="00B37178" w:rsidRPr="00C66874">
        <w:rPr>
          <w:rFonts w:cs="Arial"/>
        </w:rPr>
        <w:t>).</w:t>
      </w:r>
      <w:r w:rsidR="00B37178" w:rsidRPr="00C66874">
        <w:t xml:space="preserve"> </w:t>
      </w:r>
      <w:r w:rsidR="00260395" w:rsidRPr="00C66874">
        <w:t xml:space="preserve">Within the framework we have put forward, then, there are strong arguments for considering </w:t>
      </w:r>
      <w:r w:rsidR="00260395" w:rsidRPr="00C66874">
        <w:rPr>
          <w:rFonts w:cs="Arial"/>
        </w:rPr>
        <w:t>nostalgia as the active component of therapeutic success in Reminiscence Therapy, an issue that we are exploring in an on-going study</w:t>
      </w:r>
      <w:r w:rsidR="007B5FE4">
        <w:rPr>
          <w:rFonts w:cs="Arial"/>
        </w:rPr>
        <w:t xml:space="preserve"> (20)</w:t>
      </w:r>
      <w:r w:rsidR="00260395" w:rsidRPr="00C66874">
        <w:rPr>
          <w:rFonts w:cs="Arial"/>
        </w:rPr>
        <w:t>.</w:t>
      </w:r>
    </w:p>
    <w:p w14:paraId="368B4FA5" w14:textId="2FEF0924" w:rsidR="00B37178" w:rsidRPr="00C66874" w:rsidRDefault="00260395" w:rsidP="00C66874">
      <w:pPr>
        <w:spacing w:before="120" w:after="120" w:line="480" w:lineRule="auto"/>
      </w:pPr>
      <w:r w:rsidRPr="00C66874">
        <w:t>In conclusion, we believe that there are important reasons to reframe dementia as an existential threat: for researchers, this open</w:t>
      </w:r>
      <w:bookmarkStart w:id="0" w:name="_GoBack"/>
      <w:bookmarkEnd w:id="0"/>
      <w:r w:rsidRPr="00C66874">
        <w:t xml:space="preserve">s up a rich seam of possibilities; </w:t>
      </w:r>
      <w:r w:rsidR="0002159A">
        <w:t xml:space="preserve">while </w:t>
      </w:r>
      <w:r w:rsidRPr="00C66874">
        <w:t>for clinicians and carers,</w:t>
      </w:r>
      <w:r w:rsidR="00363DC6" w:rsidRPr="00C66874">
        <w:t xml:space="preserve"> it opens the door to new ways </w:t>
      </w:r>
      <w:r w:rsidRPr="00C66874">
        <w:t>o</w:t>
      </w:r>
      <w:r w:rsidR="00363DC6" w:rsidRPr="00C66874">
        <w:t>f thin</w:t>
      </w:r>
      <w:r w:rsidRPr="00C66874">
        <w:t xml:space="preserve">king about </w:t>
      </w:r>
      <w:r w:rsidRPr="00C66874">
        <w:lastRenderedPageBreak/>
        <w:t>h</w:t>
      </w:r>
      <w:r w:rsidR="00363DC6" w:rsidRPr="00C66874">
        <w:t>ow</w:t>
      </w:r>
      <w:r w:rsidRPr="00C66874">
        <w:t xml:space="preserve"> to </w:t>
      </w:r>
      <w:r w:rsidR="00363DC6" w:rsidRPr="00C66874">
        <w:t xml:space="preserve">engage with </w:t>
      </w:r>
      <w:r w:rsidRPr="00C66874">
        <w:t xml:space="preserve">people </w:t>
      </w:r>
      <w:r w:rsidR="00363DC6" w:rsidRPr="00C66874">
        <w:t xml:space="preserve">who are affected by </w:t>
      </w:r>
      <w:r w:rsidRPr="00C66874">
        <w:t>dementia when they are in distress</w:t>
      </w:r>
      <w:r w:rsidR="0002159A">
        <w:t xml:space="preserve">. Most importantly, </w:t>
      </w:r>
      <w:r w:rsidR="00363DC6" w:rsidRPr="00C66874">
        <w:t xml:space="preserve">for people affected by dementia, </w:t>
      </w:r>
      <w:r w:rsidR="0002159A">
        <w:t xml:space="preserve">we believe that </w:t>
      </w:r>
      <w:r w:rsidR="00363DC6" w:rsidRPr="00C66874">
        <w:t xml:space="preserve">this approach will help them to </w:t>
      </w:r>
      <w:r w:rsidR="0002159A">
        <w:t xml:space="preserve">find better ways of coping with </w:t>
      </w:r>
      <w:r w:rsidR="00363DC6" w:rsidRPr="00C66874">
        <w:t>the awful, threatening terror of dementia.</w:t>
      </w:r>
    </w:p>
    <w:p w14:paraId="388770B5" w14:textId="77777777" w:rsidR="00AD196D" w:rsidRPr="00396FCB" w:rsidRDefault="00AD196D" w:rsidP="00C66874">
      <w:pPr>
        <w:spacing w:before="120" w:after="120" w:line="480" w:lineRule="auto"/>
        <w:rPr>
          <w:b/>
        </w:rPr>
      </w:pPr>
      <w:r w:rsidRPr="00396FCB">
        <w:rPr>
          <w:b/>
        </w:rPr>
        <w:br w:type="page"/>
      </w:r>
    </w:p>
    <w:p w14:paraId="3F3B25B7" w14:textId="1249E94A" w:rsidR="00487DF4" w:rsidRPr="00C66874" w:rsidRDefault="00487DF4" w:rsidP="00C66874">
      <w:pPr>
        <w:spacing w:before="120" w:after="120" w:line="480" w:lineRule="auto"/>
        <w:rPr>
          <w:b/>
        </w:rPr>
      </w:pPr>
      <w:r w:rsidRPr="00396FCB">
        <w:rPr>
          <w:b/>
        </w:rPr>
        <w:lastRenderedPageBreak/>
        <w:t>References</w:t>
      </w:r>
    </w:p>
    <w:p w14:paraId="02B55D7E" w14:textId="638AE606" w:rsidR="001C2B34" w:rsidRPr="006169EB" w:rsidRDefault="001C2B34" w:rsidP="00C66874">
      <w:pPr>
        <w:pStyle w:val="NormalWeb"/>
        <w:spacing w:before="120" w:beforeAutospacing="0" w:after="120" w:afterAutospacing="0" w:line="480" w:lineRule="auto"/>
        <w:ind w:left="567" w:hanging="567"/>
        <w:rPr>
          <w:rFonts w:asciiTheme="minorHAnsi" w:hAnsiTheme="minorHAnsi"/>
          <w:sz w:val="24"/>
          <w:szCs w:val="24"/>
        </w:rPr>
      </w:pPr>
      <w:r w:rsidRPr="00396FCB">
        <w:rPr>
          <w:rFonts w:asciiTheme="minorHAnsi" w:hAnsiTheme="minorHAnsi"/>
          <w:sz w:val="24"/>
          <w:szCs w:val="24"/>
        </w:rPr>
        <w:t xml:space="preserve">1. </w:t>
      </w:r>
      <w:hyperlink r:id="rId10" w:history="1">
        <w:r w:rsidRPr="00C66874">
          <w:rPr>
            <w:rStyle w:val="Hyperlink"/>
            <w:rFonts w:asciiTheme="minorHAnsi" w:hAnsiTheme="minorHAnsi" w:cs="Optima"/>
            <w:sz w:val="24"/>
            <w:szCs w:val="24"/>
            <w:lang w:val="en-US"/>
          </w:rPr>
          <w:t>http://www.channel5.com/shows/5-news/features-archived/channel-5-news-poll-people-fear-dementia-warning-more-than-cancer-research</w:t>
        </w:r>
      </w:hyperlink>
      <w:r w:rsidRPr="00396FCB">
        <w:rPr>
          <w:rFonts w:asciiTheme="minorHAnsi" w:hAnsiTheme="minorHAnsi" w:cs="Optima"/>
          <w:sz w:val="24"/>
          <w:szCs w:val="24"/>
          <w:lang w:val="en-US"/>
        </w:rPr>
        <w:t xml:space="preserve"> (accessed 7th October, 2015)</w:t>
      </w:r>
    </w:p>
    <w:p w14:paraId="537539A8" w14:textId="4108BF0A" w:rsidR="00C964B2" w:rsidRPr="00C66874" w:rsidRDefault="00C964B2" w:rsidP="00C66874">
      <w:pPr>
        <w:pStyle w:val="NormalWeb"/>
        <w:spacing w:before="120" w:beforeAutospacing="0" w:after="120" w:afterAutospacing="0" w:line="480" w:lineRule="auto"/>
        <w:ind w:left="567" w:hanging="567"/>
        <w:rPr>
          <w:rFonts w:asciiTheme="minorHAnsi" w:hAnsiTheme="minorHAnsi"/>
          <w:sz w:val="24"/>
          <w:szCs w:val="24"/>
        </w:rPr>
      </w:pPr>
      <w:r w:rsidRPr="00C66874">
        <w:rPr>
          <w:rFonts w:asciiTheme="minorHAnsi" w:hAnsiTheme="minorHAnsi"/>
          <w:sz w:val="24"/>
          <w:szCs w:val="24"/>
        </w:rPr>
        <w:t xml:space="preserve">2. </w:t>
      </w:r>
      <w:r w:rsidRPr="00C66874">
        <w:rPr>
          <w:rFonts w:asciiTheme="minorHAnsi" w:hAnsiTheme="minorHAnsi" w:cs="Arial"/>
          <w:bCs/>
          <w:kern w:val="36"/>
          <w:sz w:val="24"/>
          <w:szCs w:val="24"/>
          <w:lang w:eastAsia="en-GB"/>
        </w:rPr>
        <w:t xml:space="preserve">Green J, </w:t>
      </w:r>
      <w:proofErr w:type="spellStart"/>
      <w:r w:rsidRPr="00C66874">
        <w:rPr>
          <w:rFonts w:asciiTheme="minorHAnsi" w:hAnsiTheme="minorHAnsi" w:cs="Arial"/>
          <w:bCs/>
          <w:kern w:val="36"/>
          <w:sz w:val="24"/>
          <w:szCs w:val="24"/>
          <w:lang w:eastAsia="en-GB"/>
        </w:rPr>
        <w:t>Sedikides</w:t>
      </w:r>
      <w:proofErr w:type="spellEnd"/>
      <w:r w:rsidRPr="00C66874">
        <w:rPr>
          <w:rFonts w:asciiTheme="minorHAnsi" w:hAnsiTheme="minorHAnsi" w:cs="Arial"/>
          <w:bCs/>
          <w:kern w:val="36"/>
          <w:sz w:val="24"/>
          <w:szCs w:val="24"/>
          <w:lang w:eastAsia="en-GB"/>
        </w:rPr>
        <w:t xml:space="preserve"> C, Pinter B, van </w:t>
      </w:r>
      <w:proofErr w:type="spellStart"/>
      <w:r w:rsidRPr="00C66874">
        <w:rPr>
          <w:rFonts w:asciiTheme="minorHAnsi" w:hAnsiTheme="minorHAnsi" w:cs="Arial"/>
          <w:bCs/>
          <w:kern w:val="36"/>
          <w:sz w:val="24"/>
          <w:szCs w:val="24"/>
          <w:lang w:eastAsia="en-GB"/>
        </w:rPr>
        <w:t>Tongeren</w:t>
      </w:r>
      <w:proofErr w:type="spellEnd"/>
      <w:r w:rsidRPr="00C66874">
        <w:rPr>
          <w:rFonts w:asciiTheme="minorHAnsi" w:hAnsiTheme="minorHAnsi" w:cs="Arial"/>
          <w:bCs/>
          <w:kern w:val="36"/>
          <w:sz w:val="24"/>
          <w:szCs w:val="24"/>
          <w:lang w:eastAsia="en-GB"/>
        </w:rPr>
        <w:t xml:space="preserve"> D (2009) Two Sides to Self-protection: Self-improvement Strivings and Feedback from Close Relationships Eliminate Mnemic Neglect, </w:t>
      </w:r>
      <w:r w:rsidRPr="00C66874">
        <w:rPr>
          <w:rFonts w:asciiTheme="minorHAnsi" w:hAnsiTheme="minorHAnsi" w:cs="Arial"/>
          <w:bCs/>
          <w:i/>
          <w:kern w:val="36"/>
          <w:sz w:val="24"/>
          <w:szCs w:val="24"/>
          <w:lang w:eastAsia="en-GB"/>
        </w:rPr>
        <w:t>Self and Identity</w:t>
      </w:r>
      <w:r w:rsidRPr="00C66874">
        <w:rPr>
          <w:rFonts w:asciiTheme="minorHAnsi" w:hAnsiTheme="minorHAnsi" w:cs="Arial"/>
          <w:bCs/>
          <w:kern w:val="36"/>
          <w:sz w:val="24"/>
          <w:szCs w:val="24"/>
          <w:lang w:eastAsia="en-GB"/>
        </w:rPr>
        <w:t>, 8: 233–250</w:t>
      </w:r>
    </w:p>
    <w:p w14:paraId="35B94EEB" w14:textId="550B4286" w:rsidR="00C964B2" w:rsidRPr="00C66874" w:rsidRDefault="00C964B2" w:rsidP="00C66874">
      <w:pPr>
        <w:pStyle w:val="NormalWeb"/>
        <w:spacing w:before="120" w:beforeAutospacing="0" w:after="120" w:afterAutospacing="0" w:line="480" w:lineRule="auto"/>
        <w:ind w:left="567" w:hanging="567"/>
        <w:rPr>
          <w:rFonts w:asciiTheme="minorHAnsi" w:hAnsiTheme="minorHAnsi"/>
          <w:sz w:val="24"/>
          <w:szCs w:val="24"/>
        </w:rPr>
      </w:pPr>
      <w:r w:rsidRPr="00C66874">
        <w:rPr>
          <w:rFonts w:asciiTheme="minorHAnsi" w:hAnsiTheme="minorHAnsi"/>
          <w:sz w:val="24"/>
          <w:szCs w:val="24"/>
        </w:rPr>
        <w:t xml:space="preserve">3. </w:t>
      </w:r>
      <w:r w:rsidR="00AC52E6" w:rsidRPr="00C66874">
        <w:rPr>
          <w:rFonts w:asciiTheme="minorHAnsi" w:hAnsiTheme="minorHAnsi"/>
          <w:sz w:val="24"/>
          <w:szCs w:val="24"/>
        </w:rPr>
        <w:t xml:space="preserve">Green, J.D., Pinter, B. and </w:t>
      </w:r>
      <w:proofErr w:type="spellStart"/>
      <w:r w:rsidR="00AC52E6" w:rsidRPr="00C66874">
        <w:rPr>
          <w:rFonts w:asciiTheme="minorHAnsi" w:hAnsiTheme="minorHAnsi"/>
          <w:sz w:val="24"/>
          <w:szCs w:val="24"/>
        </w:rPr>
        <w:t>Sedikides</w:t>
      </w:r>
      <w:proofErr w:type="spellEnd"/>
      <w:r w:rsidR="00AC52E6" w:rsidRPr="00C66874">
        <w:rPr>
          <w:rFonts w:asciiTheme="minorHAnsi" w:hAnsiTheme="minorHAnsi"/>
          <w:sz w:val="24"/>
          <w:szCs w:val="24"/>
        </w:rPr>
        <w:t xml:space="preserve">, C. (2005) Mnemic neglect and </w:t>
      </w:r>
      <w:proofErr w:type="gramStart"/>
      <w:r w:rsidR="00AC52E6" w:rsidRPr="00C66874">
        <w:rPr>
          <w:rFonts w:asciiTheme="minorHAnsi" w:hAnsiTheme="minorHAnsi"/>
          <w:sz w:val="24"/>
          <w:szCs w:val="24"/>
        </w:rPr>
        <w:t>self</w:t>
      </w:r>
      <w:r w:rsidR="00AC52E6" w:rsidRPr="00C66874">
        <w:rPr>
          <w:rFonts w:asciiTheme="minorHAnsi" w:hAnsiTheme="minorHAnsi" w:cs="Cambria Math"/>
          <w:sz w:val="24"/>
          <w:szCs w:val="24"/>
        </w:rPr>
        <w:t xml:space="preserve"> </w:t>
      </w:r>
      <w:r w:rsidR="00AC52E6" w:rsidRPr="00C66874">
        <w:rPr>
          <w:rFonts w:asciiTheme="minorHAnsi" w:hAnsiTheme="minorHAnsi"/>
          <w:sz w:val="24"/>
          <w:szCs w:val="24"/>
        </w:rPr>
        <w:t>threat</w:t>
      </w:r>
      <w:proofErr w:type="gramEnd"/>
      <w:r w:rsidR="00AC52E6" w:rsidRPr="00C66874">
        <w:rPr>
          <w:rFonts w:asciiTheme="minorHAnsi" w:hAnsiTheme="minorHAnsi"/>
          <w:sz w:val="24"/>
          <w:szCs w:val="24"/>
        </w:rPr>
        <w:t>: Trait modifiability moderates self</w:t>
      </w:r>
      <w:r w:rsidR="00AC52E6" w:rsidRPr="00C66874">
        <w:rPr>
          <w:rFonts w:asciiTheme="minorHAnsi" w:hAnsiTheme="minorHAnsi" w:cs="Cambria Math"/>
          <w:sz w:val="24"/>
          <w:szCs w:val="24"/>
        </w:rPr>
        <w:t xml:space="preserve"> </w:t>
      </w:r>
      <w:r w:rsidR="00AC52E6" w:rsidRPr="00C66874">
        <w:rPr>
          <w:rFonts w:asciiTheme="minorHAnsi" w:hAnsiTheme="minorHAnsi"/>
          <w:sz w:val="24"/>
          <w:szCs w:val="24"/>
        </w:rPr>
        <w:t xml:space="preserve">protection. </w:t>
      </w:r>
      <w:proofErr w:type="gramStart"/>
      <w:r w:rsidR="00AC52E6" w:rsidRPr="00C66874">
        <w:rPr>
          <w:rFonts w:asciiTheme="minorHAnsi" w:hAnsiTheme="minorHAnsi"/>
          <w:i/>
          <w:iCs/>
          <w:sz w:val="24"/>
          <w:szCs w:val="24"/>
        </w:rPr>
        <w:t>European Journal of Social Psychology</w:t>
      </w:r>
      <w:r w:rsidR="00AC52E6" w:rsidRPr="00C66874">
        <w:rPr>
          <w:rFonts w:asciiTheme="minorHAnsi" w:hAnsiTheme="minorHAnsi"/>
          <w:sz w:val="24"/>
          <w:szCs w:val="24"/>
        </w:rPr>
        <w:t>, 35 (2), pp.225-235.</w:t>
      </w:r>
      <w:proofErr w:type="gramEnd"/>
    </w:p>
    <w:p w14:paraId="4B4549E3" w14:textId="7E27CD28" w:rsidR="00C964B2" w:rsidRPr="00C66874" w:rsidRDefault="00C964B2" w:rsidP="00C66874">
      <w:pPr>
        <w:pStyle w:val="NormalWeb"/>
        <w:spacing w:before="120" w:beforeAutospacing="0" w:after="120" w:afterAutospacing="0" w:line="480" w:lineRule="auto"/>
        <w:ind w:left="567" w:hanging="567"/>
        <w:rPr>
          <w:rFonts w:asciiTheme="minorHAnsi" w:hAnsiTheme="minorHAnsi" w:cs="Arial"/>
          <w:bCs/>
          <w:kern w:val="36"/>
          <w:sz w:val="24"/>
          <w:szCs w:val="24"/>
          <w:lang w:eastAsia="en-GB"/>
        </w:rPr>
      </w:pPr>
      <w:r w:rsidRPr="00C66874">
        <w:rPr>
          <w:rFonts w:asciiTheme="minorHAnsi" w:hAnsiTheme="minorHAnsi"/>
          <w:sz w:val="24"/>
          <w:szCs w:val="24"/>
        </w:rPr>
        <w:t xml:space="preserve">4. </w:t>
      </w:r>
      <w:r w:rsidRPr="00C66874">
        <w:rPr>
          <w:rFonts w:asciiTheme="minorHAnsi" w:hAnsiTheme="minorHAnsi" w:cs="Arial"/>
          <w:bCs/>
          <w:kern w:val="36"/>
          <w:sz w:val="24"/>
          <w:szCs w:val="24"/>
          <w:lang w:eastAsia="en-GB"/>
        </w:rPr>
        <w:t xml:space="preserve">Green J and </w:t>
      </w:r>
      <w:proofErr w:type="spellStart"/>
      <w:r w:rsidRPr="00C66874">
        <w:rPr>
          <w:rFonts w:asciiTheme="minorHAnsi" w:hAnsiTheme="minorHAnsi" w:cs="Arial"/>
          <w:bCs/>
          <w:kern w:val="36"/>
          <w:sz w:val="24"/>
          <w:szCs w:val="24"/>
          <w:lang w:eastAsia="en-GB"/>
        </w:rPr>
        <w:t>Sedikides</w:t>
      </w:r>
      <w:proofErr w:type="spellEnd"/>
      <w:r w:rsidRPr="00C66874">
        <w:rPr>
          <w:rFonts w:asciiTheme="minorHAnsi" w:hAnsiTheme="minorHAnsi" w:cs="Arial"/>
          <w:bCs/>
          <w:kern w:val="36"/>
          <w:sz w:val="24"/>
          <w:szCs w:val="24"/>
          <w:lang w:eastAsia="en-GB"/>
        </w:rPr>
        <w:t xml:space="preserve"> C (2004) Retrieval Selectivity in the Processing of Self-referent Information: Testing the Boundaries of Self-protection, </w:t>
      </w:r>
      <w:r w:rsidRPr="00C66874">
        <w:rPr>
          <w:rFonts w:asciiTheme="minorHAnsi" w:hAnsiTheme="minorHAnsi" w:cs="Arial"/>
          <w:bCs/>
          <w:i/>
          <w:kern w:val="36"/>
          <w:sz w:val="24"/>
          <w:szCs w:val="24"/>
          <w:lang w:eastAsia="en-GB"/>
        </w:rPr>
        <w:t>Self and Identity</w:t>
      </w:r>
      <w:r w:rsidRPr="00C66874">
        <w:rPr>
          <w:rFonts w:asciiTheme="minorHAnsi" w:hAnsiTheme="minorHAnsi" w:cs="Arial"/>
          <w:bCs/>
          <w:kern w:val="36"/>
          <w:sz w:val="24"/>
          <w:szCs w:val="24"/>
          <w:lang w:eastAsia="en-GB"/>
        </w:rPr>
        <w:t>, 3 (1), 69-80</w:t>
      </w:r>
    </w:p>
    <w:p w14:paraId="60D16DDA" w14:textId="2ADDED3E" w:rsidR="006169EB" w:rsidRDefault="00AC52E6" w:rsidP="00C66874">
      <w:pPr>
        <w:pStyle w:val="NormalWeb"/>
        <w:spacing w:before="120" w:beforeAutospacing="0" w:after="120" w:afterAutospacing="0" w:line="480" w:lineRule="auto"/>
        <w:ind w:left="567" w:hanging="567"/>
        <w:rPr>
          <w:rFonts w:asciiTheme="minorHAnsi" w:hAnsiTheme="minorHAnsi" w:cs="Arial"/>
          <w:bCs/>
          <w:kern w:val="36"/>
          <w:sz w:val="24"/>
          <w:szCs w:val="24"/>
          <w:lang w:eastAsia="en-GB"/>
        </w:rPr>
      </w:pPr>
      <w:r w:rsidRPr="00C66874">
        <w:rPr>
          <w:rFonts w:asciiTheme="minorHAnsi" w:hAnsiTheme="minorHAnsi" w:cs="Arial"/>
          <w:bCs/>
          <w:kern w:val="36"/>
          <w:sz w:val="24"/>
          <w:szCs w:val="24"/>
          <w:lang w:eastAsia="en-GB"/>
        </w:rPr>
        <w:t xml:space="preserve">5. </w:t>
      </w:r>
      <w:r w:rsidR="006169EB" w:rsidRPr="006169EB">
        <w:rPr>
          <w:rFonts w:asciiTheme="minorHAnsi" w:hAnsiTheme="minorHAnsi" w:cs="Arial"/>
          <w:bCs/>
          <w:kern w:val="36"/>
          <w:sz w:val="24"/>
          <w:szCs w:val="24"/>
          <w:lang w:eastAsia="en-GB"/>
        </w:rPr>
        <w:t>http://www.controlled-trials.com/ISRCTN30485698</w:t>
      </w:r>
      <w:proofErr w:type="gramStart"/>
      <w:r w:rsidR="006169EB" w:rsidRPr="006169EB">
        <w:rPr>
          <w:rFonts w:asciiTheme="minorHAnsi" w:hAnsiTheme="minorHAnsi" w:cs="Arial"/>
          <w:bCs/>
          <w:kern w:val="36"/>
          <w:sz w:val="24"/>
          <w:szCs w:val="24"/>
          <w:lang w:eastAsia="en-GB"/>
        </w:rPr>
        <w:t>?q</w:t>
      </w:r>
      <w:proofErr w:type="gramEnd"/>
      <w:r w:rsidR="006169EB" w:rsidRPr="006169EB">
        <w:rPr>
          <w:rFonts w:asciiTheme="minorHAnsi" w:hAnsiTheme="minorHAnsi" w:cs="Arial"/>
          <w:bCs/>
          <w:kern w:val="36"/>
          <w:sz w:val="24"/>
          <w:szCs w:val="24"/>
          <w:lang w:eastAsia="en-GB"/>
        </w:rPr>
        <w:t>=&amp;filters=conditionCategory:Nervous%20System%20Diseases&amp;sort=&amp;offset=22&amp;totalResults=528&amp;page=1&amp;pageSize=100&amp;searchType=basic-search</w:t>
      </w:r>
    </w:p>
    <w:p w14:paraId="2227E61C" w14:textId="32510487" w:rsidR="00AC52E6" w:rsidRPr="006169EB" w:rsidRDefault="006169EB" w:rsidP="00C66874">
      <w:pPr>
        <w:pStyle w:val="NormalWeb"/>
        <w:spacing w:before="120" w:beforeAutospacing="0" w:after="120" w:afterAutospacing="0" w:line="480" w:lineRule="auto"/>
        <w:ind w:left="567" w:hanging="567"/>
        <w:rPr>
          <w:rFonts w:asciiTheme="minorHAnsi" w:hAnsiTheme="minorHAnsi"/>
          <w:sz w:val="24"/>
          <w:szCs w:val="24"/>
        </w:rPr>
      </w:pPr>
      <w:r>
        <w:rPr>
          <w:rFonts w:asciiTheme="minorHAnsi" w:hAnsiTheme="minorHAnsi" w:cs="Arial"/>
          <w:bCs/>
          <w:kern w:val="36"/>
          <w:sz w:val="24"/>
          <w:szCs w:val="24"/>
          <w:lang w:eastAsia="en-GB"/>
        </w:rPr>
        <w:t xml:space="preserve">6. </w:t>
      </w:r>
      <w:r w:rsidR="00AC52E6" w:rsidRPr="006169EB">
        <w:rPr>
          <w:rFonts w:asciiTheme="minorHAnsi" w:hAnsiTheme="minorHAnsi"/>
          <w:sz w:val="24"/>
          <w:szCs w:val="24"/>
        </w:rPr>
        <w:t xml:space="preserve">Solomon, S., Greenberg, J. and </w:t>
      </w:r>
      <w:proofErr w:type="spellStart"/>
      <w:r w:rsidR="00AC52E6" w:rsidRPr="006169EB">
        <w:rPr>
          <w:rFonts w:asciiTheme="minorHAnsi" w:hAnsiTheme="minorHAnsi"/>
          <w:sz w:val="24"/>
          <w:szCs w:val="24"/>
        </w:rPr>
        <w:t>Pyszczynski</w:t>
      </w:r>
      <w:proofErr w:type="spellEnd"/>
      <w:r w:rsidR="00AC52E6" w:rsidRPr="006169EB">
        <w:rPr>
          <w:rFonts w:asciiTheme="minorHAnsi" w:hAnsiTheme="minorHAnsi"/>
          <w:sz w:val="24"/>
          <w:szCs w:val="24"/>
        </w:rPr>
        <w:t xml:space="preserve">, T. (1991) </w:t>
      </w:r>
      <w:proofErr w:type="gramStart"/>
      <w:r w:rsidR="00AC52E6" w:rsidRPr="006169EB">
        <w:rPr>
          <w:rFonts w:asciiTheme="minorHAnsi" w:hAnsiTheme="minorHAnsi"/>
          <w:sz w:val="24"/>
          <w:szCs w:val="24"/>
        </w:rPr>
        <w:t>A</w:t>
      </w:r>
      <w:proofErr w:type="gramEnd"/>
      <w:r w:rsidR="00AC52E6" w:rsidRPr="006169EB">
        <w:rPr>
          <w:rFonts w:asciiTheme="minorHAnsi" w:hAnsiTheme="minorHAnsi"/>
          <w:sz w:val="24"/>
          <w:szCs w:val="24"/>
        </w:rPr>
        <w:t xml:space="preserve"> terror management theory of social </w:t>
      </w:r>
      <w:proofErr w:type="spellStart"/>
      <w:r w:rsidR="00AC52E6" w:rsidRPr="006169EB">
        <w:rPr>
          <w:rFonts w:asciiTheme="minorHAnsi" w:hAnsiTheme="minorHAnsi"/>
          <w:sz w:val="24"/>
          <w:szCs w:val="24"/>
        </w:rPr>
        <w:t>behavior</w:t>
      </w:r>
      <w:proofErr w:type="spellEnd"/>
      <w:r w:rsidR="00AC52E6" w:rsidRPr="006169EB">
        <w:rPr>
          <w:rFonts w:asciiTheme="minorHAnsi" w:hAnsiTheme="minorHAnsi"/>
          <w:sz w:val="24"/>
          <w:szCs w:val="24"/>
        </w:rPr>
        <w:t xml:space="preserve">: the psychological functions of self-esteem and cultural worldviews. </w:t>
      </w:r>
      <w:r w:rsidR="00AC52E6" w:rsidRPr="006169EB">
        <w:rPr>
          <w:rFonts w:asciiTheme="minorHAnsi" w:hAnsiTheme="minorHAnsi"/>
          <w:i/>
          <w:iCs/>
          <w:sz w:val="24"/>
          <w:szCs w:val="24"/>
        </w:rPr>
        <w:t>Advances in Experimental Social Psychology</w:t>
      </w:r>
      <w:r w:rsidR="00AC52E6" w:rsidRPr="006169EB">
        <w:rPr>
          <w:rFonts w:asciiTheme="minorHAnsi" w:hAnsiTheme="minorHAnsi"/>
          <w:sz w:val="24"/>
          <w:szCs w:val="24"/>
        </w:rPr>
        <w:t>, 24, 93-159</w:t>
      </w:r>
    </w:p>
    <w:p w14:paraId="561A962D" w14:textId="003E7084" w:rsidR="006C71A2" w:rsidRPr="006169EB" w:rsidRDefault="006169EB" w:rsidP="00C66874">
      <w:pPr>
        <w:pStyle w:val="NormalWeb"/>
        <w:spacing w:before="120" w:beforeAutospacing="0" w:after="120" w:afterAutospacing="0" w:line="480" w:lineRule="auto"/>
        <w:ind w:left="567" w:hanging="567"/>
        <w:rPr>
          <w:rFonts w:asciiTheme="minorHAnsi" w:hAnsiTheme="minorHAnsi"/>
          <w:sz w:val="24"/>
          <w:szCs w:val="24"/>
        </w:rPr>
      </w:pPr>
      <w:r>
        <w:rPr>
          <w:rFonts w:asciiTheme="minorHAnsi" w:hAnsiTheme="minorHAnsi"/>
          <w:sz w:val="24"/>
          <w:szCs w:val="24"/>
        </w:rPr>
        <w:t>7</w:t>
      </w:r>
      <w:r w:rsidR="006C71A2" w:rsidRPr="006169EB">
        <w:rPr>
          <w:rFonts w:asciiTheme="minorHAnsi" w:hAnsiTheme="minorHAnsi"/>
          <w:sz w:val="24"/>
          <w:szCs w:val="24"/>
        </w:rPr>
        <w:t xml:space="preserve">. James, I.A. (2011) </w:t>
      </w:r>
      <w:r w:rsidR="006C71A2" w:rsidRPr="006169EB">
        <w:rPr>
          <w:rFonts w:asciiTheme="minorHAnsi" w:hAnsiTheme="minorHAnsi"/>
          <w:i/>
          <w:iCs/>
          <w:sz w:val="24"/>
          <w:szCs w:val="24"/>
        </w:rPr>
        <w:t>Understanding Behaviour in Dementia that Challenges: A Guide to Assessment and Treatment</w:t>
      </w:r>
      <w:r w:rsidR="006C71A2" w:rsidRPr="006169EB">
        <w:rPr>
          <w:rFonts w:asciiTheme="minorHAnsi" w:hAnsiTheme="minorHAnsi"/>
          <w:sz w:val="24"/>
          <w:szCs w:val="24"/>
        </w:rPr>
        <w:t xml:space="preserve">, </w:t>
      </w:r>
      <w:r w:rsidR="00AD196D" w:rsidRPr="006169EB">
        <w:rPr>
          <w:rFonts w:asciiTheme="minorHAnsi" w:hAnsiTheme="minorHAnsi"/>
          <w:sz w:val="24"/>
          <w:szCs w:val="24"/>
        </w:rPr>
        <w:t xml:space="preserve">London: </w:t>
      </w:r>
      <w:r w:rsidR="006C71A2" w:rsidRPr="006169EB">
        <w:rPr>
          <w:rFonts w:asciiTheme="minorHAnsi" w:hAnsiTheme="minorHAnsi"/>
          <w:sz w:val="24"/>
          <w:szCs w:val="24"/>
        </w:rPr>
        <w:t>Jessica Kingsley Publishers</w:t>
      </w:r>
      <w:r w:rsidR="00AD196D" w:rsidRPr="006169EB">
        <w:rPr>
          <w:rFonts w:asciiTheme="minorHAnsi" w:hAnsiTheme="minorHAnsi"/>
          <w:sz w:val="24"/>
          <w:szCs w:val="24"/>
        </w:rPr>
        <w:t>.</w:t>
      </w:r>
    </w:p>
    <w:p w14:paraId="2118AC16" w14:textId="766F2189" w:rsidR="0007135B" w:rsidRPr="006169EB" w:rsidRDefault="006169EB" w:rsidP="00C66874">
      <w:pPr>
        <w:pStyle w:val="NormalWeb"/>
        <w:spacing w:before="120" w:beforeAutospacing="0" w:after="120" w:afterAutospacing="0" w:line="480" w:lineRule="auto"/>
        <w:ind w:left="567" w:hanging="567"/>
        <w:rPr>
          <w:rFonts w:asciiTheme="minorHAnsi" w:hAnsiTheme="minorHAnsi"/>
          <w:sz w:val="24"/>
          <w:szCs w:val="24"/>
        </w:rPr>
      </w:pPr>
      <w:r>
        <w:rPr>
          <w:rFonts w:asciiTheme="minorHAnsi" w:hAnsiTheme="minorHAnsi"/>
          <w:sz w:val="24"/>
          <w:szCs w:val="24"/>
        </w:rPr>
        <w:lastRenderedPageBreak/>
        <w:t>8</w:t>
      </w:r>
      <w:r w:rsidR="006C71A2" w:rsidRPr="006169EB">
        <w:rPr>
          <w:rFonts w:asciiTheme="minorHAnsi" w:hAnsiTheme="minorHAnsi"/>
          <w:sz w:val="24"/>
          <w:szCs w:val="24"/>
        </w:rPr>
        <w:t xml:space="preserve">. </w:t>
      </w:r>
      <w:r w:rsidR="0007135B" w:rsidRPr="006169EB">
        <w:rPr>
          <w:rFonts w:asciiTheme="minorHAnsi" w:hAnsiTheme="minorHAnsi"/>
          <w:sz w:val="24"/>
          <w:szCs w:val="24"/>
        </w:rPr>
        <w:t xml:space="preserve">Coleman, P.G. (2005) Uses of reminiscence: Functions and benefits, </w:t>
      </w:r>
      <w:r w:rsidR="0007135B" w:rsidRPr="006169EB">
        <w:rPr>
          <w:rFonts w:asciiTheme="minorHAnsi" w:hAnsiTheme="minorHAnsi"/>
          <w:i/>
          <w:sz w:val="24"/>
          <w:szCs w:val="24"/>
        </w:rPr>
        <w:t>Aging and Mental Health</w:t>
      </w:r>
      <w:r w:rsidR="0007135B" w:rsidRPr="006169EB">
        <w:rPr>
          <w:rFonts w:asciiTheme="minorHAnsi" w:hAnsiTheme="minorHAnsi"/>
          <w:sz w:val="24"/>
          <w:szCs w:val="24"/>
        </w:rPr>
        <w:t>, 9 (4), 291-294.</w:t>
      </w:r>
    </w:p>
    <w:p w14:paraId="3C2B1EE8" w14:textId="20667DB5" w:rsidR="009600B4" w:rsidRPr="00C66874" w:rsidRDefault="006169EB" w:rsidP="00C66874">
      <w:pPr>
        <w:pStyle w:val="NormalWeb"/>
        <w:spacing w:before="120" w:beforeAutospacing="0" w:after="120" w:afterAutospacing="0" w:line="480" w:lineRule="auto"/>
        <w:ind w:left="567" w:hanging="567"/>
        <w:rPr>
          <w:rFonts w:asciiTheme="minorHAnsi" w:hAnsiTheme="minorHAnsi"/>
          <w:sz w:val="24"/>
          <w:szCs w:val="24"/>
        </w:rPr>
      </w:pPr>
      <w:r>
        <w:rPr>
          <w:rFonts w:asciiTheme="minorHAnsi" w:hAnsiTheme="minorHAnsi"/>
          <w:sz w:val="24"/>
          <w:szCs w:val="24"/>
        </w:rPr>
        <w:t>9</w:t>
      </w:r>
      <w:r w:rsidR="009600B4" w:rsidRPr="006169EB">
        <w:rPr>
          <w:rFonts w:asciiTheme="minorHAnsi" w:hAnsiTheme="minorHAnsi"/>
          <w:sz w:val="24"/>
          <w:szCs w:val="24"/>
        </w:rPr>
        <w:t xml:space="preserve">. </w:t>
      </w:r>
      <w:proofErr w:type="spellStart"/>
      <w:r w:rsidR="009600B4" w:rsidRPr="006169EB">
        <w:rPr>
          <w:rFonts w:asciiTheme="minorHAnsi" w:hAnsiTheme="minorHAnsi"/>
          <w:sz w:val="24"/>
          <w:szCs w:val="24"/>
        </w:rPr>
        <w:t>Sedikides</w:t>
      </w:r>
      <w:proofErr w:type="spellEnd"/>
      <w:r w:rsidR="009600B4" w:rsidRPr="006169EB">
        <w:rPr>
          <w:rFonts w:asciiTheme="minorHAnsi" w:hAnsiTheme="minorHAnsi"/>
          <w:sz w:val="24"/>
          <w:szCs w:val="24"/>
        </w:rPr>
        <w:t xml:space="preserve">, C., </w:t>
      </w:r>
      <w:proofErr w:type="spellStart"/>
      <w:r w:rsidR="009600B4" w:rsidRPr="006169EB">
        <w:rPr>
          <w:rFonts w:asciiTheme="minorHAnsi" w:hAnsiTheme="minorHAnsi"/>
          <w:sz w:val="24"/>
          <w:szCs w:val="24"/>
        </w:rPr>
        <w:t>Wildschut</w:t>
      </w:r>
      <w:proofErr w:type="spellEnd"/>
      <w:r w:rsidR="009600B4" w:rsidRPr="006169EB">
        <w:rPr>
          <w:rFonts w:asciiTheme="minorHAnsi" w:hAnsiTheme="minorHAnsi"/>
          <w:sz w:val="24"/>
          <w:szCs w:val="24"/>
        </w:rPr>
        <w:t xml:space="preserve">, T. and Baden, D. (2004) Conceptual Issues and Existential Functions. </w:t>
      </w:r>
      <w:proofErr w:type="gramStart"/>
      <w:r w:rsidR="009600B4" w:rsidRPr="006169EB">
        <w:rPr>
          <w:rFonts w:asciiTheme="minorHAnsi" w:hAnsiTheme="minorHAnsi"/>
          <w:iCs/>
          <w:sz w:val="24"/>
          <w:szCs w:val="24"/>
        </w:rPr>
        <w:t>i</w:t>
      </w:r>
      <w:r w:rsidR="009600B4" w:rsidRPr="006169EB">
        <w:rPr>
          <w:rFonts w:asciiTheme="minorHAnsi" w:eastAsia="Times New Roman" w:hAnsiTheme="minorHAnsi" w:cs="Arial"/>
          <w:color w:val="000000"/>
          <w:sz w:val="24"/>
          <w:szCs w:val="24"/>
          <w:shd w:val="clear" w:color="auto" w:fill="FFFFFF"/>
        </w:rPr>
        <w:t>n</w:t>
      </w:r>
      <w:proofErr w:type="gramEnd"/>
      <w:r w:rsidR="009600B4" w:rsidRPr="006169EB">
        <w:rPr>
          <w:rFonts w:asciiTheme="minorHAnsi" w:eastAsia="Times New Roman" w:hAnsiTheme="minorHAnsi" w:cs="Arial"/>
          <w:color w:val="000000"/>
          <w:sz w:val="24"/>
          <w:szCs w:val="24"/>
          <w:shd w:val="clear" w:color="auto" w:fill="FFFFFF"/>
        </w:rPr>
        <w:t xml:space="preserve"> J. Greenberg, S. </w:t>
      </w:r>
      <w:proofErr w:type="spellStart"/>
      <w:r w:rsidR="009600B4" w:rsidRPr="006169EB">
        <w:rPr>
          <w:rFonts w:asciiTheme="minorHAnsi" w:eastAsia="Times New Roman" w:hAnsiTheme="minorHAnsi" w:cs="Arial"/>
          <w:color w:val="000000"/>
          <w:sz w:val="24"/>
          <w:szCs w:val="24"/>
          <w:shd w:val="clear" w:color="auto" w:fill="FFFFFF"/>
        </w:rPr>
        <w:t>Koole</w:t>
      </w:r>
      <w:proofErr w:type="spellEnd"/>
      <w:r w:rsidR="009600B4" w:rsidRPr="006169EB">
        <w:rPr>
          <w:rFonts w:asciiTheme="minorHAnsi" w:eastAsia="Times New Roman" w:hAnsiTheme="minorHAnsi" w:cs="Arial"/>
          <w:color w:val="000000"/>
          <w:sz w:val="24"/>
          <w:szCs w:val="24"/>
          <w:shd w:val="clear" w:color="auto" w:fill="FFFFFF"/>
        </w:rPr>
        <w:t xml:space="preserve">, &amp; T. </w:t>
      </w:r>
      <w:proofErr w:type="spellStart"/>
      <w:r w:rsidR="009600B4" w:rsidRPr="006169EB">
        <w:rPr>
          <w:rFonts w:asciiTheme="minorHAnsi" w:eastAsia="Times New Roman" w:hAnsiTheme="minorHAnsi" w:cs="Arial"/>
          <w:color w:val="000000"/>
          <w:sz w:val="24"/>
          <w:szCs w:val="24"/>
          <w:shd w:val="clear" w:color="auto" w:fill="FFFFFF"/>
        </w:rPr>
        <w:t>Pyszczynski</w:t>
      </w:r>
      <w:proofErr w:type="spellEnd"/>
      <w:r w:rsidR="009600B4" w:rsidRPr="006169EB">
        <w:rPr>
          <w:rFonts w:asciiTheme="minorHAnsi" w:eastAsia="Times New Roman" w:hAnsiTheme="minorHAnsi" w:cs="Arial"/>
          <w:color w:val="000000"/>
          <w:sz w:val="24"/>
          <w:szCs w:val="24"/>
          <w:shd w:val="clear" w:color="auto" w:fill="FFFFFF"/>
        </w:rPr>
        <w:t xml:space="preserve"> (Eds.), </w:t>
      </w:r>
      <w:r w:rsidR="00AD196D" w:rsidRPr="006169EB">
        <w:rPr>
          <w:rFonts w:asciiTheme="minorHAnsi" w:eastAsia="Times New Roman" w:hAnsiTheme="minorHAnsi" w:cs="Arial"/>
          <w:i/>
          <w:iCs/>
          <w:color w:val="000000"/>
          <w:sz w:val="24"/>
          <w:szCs w:val="24"/>
          <w:shd w:val="clear" w:color="auto" w:fill="FFFFFF"/>
        </w:rPr>
        <w:t>Handbook of E</w:t>
      </w:r>
      <w:r w:rsidR="009600B4" w:rsidRPr="00C66874">
        <w:rPr>
          <w:rFonts w:asciiTheme="minorHAnsi" w:eastAsia="Times New Roman" w:hAnsiTheme="minorHAnsi" w:cs="Arial"/>
          <w:i/>
          <w:iCs/>
          <w:color w:val="000000"/>
          <w:sz w:val="24"/>
          <w:szCs w:val="24"/>
          <w:shd w:val="clear" w:color="auto" w:fill="FFFFFF"/>
        </w:rPr>
        <w:t xml:space="preserve">xperimental </w:t>
      </w:r>
      <w:r w:rsidR="00AD196D" w:rsidRPr="00C66874">
        <w:rPr>
          <w:rFonts w:asciiTheme="minorHAnsi" w:eastAsia="Times New Roman" w:hAnsiTheme="minorHAnsi" w:cs="Arial"/>
          <w:i/>
          <w:iCs/>
          <w:color w:val="000000"/>
          <w:sz w:val="24"/>
          <w:szCs w:val="24"/>
          <w:shd w:val="clear" w:color="auto" w:fill="FFFFFF"/>
        </w:rPr>
        <w:t>E</w:t>
      </w:r>
      <w:r w:rsidR="009600B4" w:rsidRPr="00C66874">
        <w:rPr>
          <w:rFonts w:asciiTheme="minorHAnsi" w:eastAsia="Times New Roman" w:hAnsiTheme="minorHAnsi" w:cs="Arial"/>
          <w:i/>
          <w:iCs/>
          <w:color w:val="000000"/>
          <w:sz w:val="24"/>
          <w:szCs w:val="24"/>
          <w:shd w:val="clear" w:color="auto" w:fill="FFFFFF"/>
        </w:rPr>
        <w:t xml:space="preserve">xistential </w:t>
      </w:r>
      <w:r w:rsidR="00AD196D" w:rsidRPr="00C66874">
        <w:rPr>
          <w:rFonts w:asciiTheme="minorHAnsi" w:eastAsia="Times New Roman" w:hAnsiTheme="minorHAnsi" w:cs="Arial"/>
          <w:i/>
          <w:iCs/>
          <w:color w:val="000000"/>
          <w:sz w:val="24"/>
          <w:szCs w:val="24"/>
          <w:shd w:val="clear" w:color="auto" w:fill="FFFFFF"/>
        </w:rPr>
        <w:t>P</w:t>
      </w:r>
      <w:r w:rsidR="009600B4" w:rsidRPr="00C66874">
        <w:rPr>
          <w:rFonts w:asciiTheme="minorHAnsi" w:eastAsia="Times New Roman" w:hAnsiTheme="minorHAnsi" w:cs="Arial"/>
          <w:i/>
          <w:iCs/>
          <w:color w:val="000000"/>
          <w:sz w:val="24"/>
          <w:szCs w:val="24"/>
          <w:shd w:val="clear" w:color="auto" w:fill="FFFFFF"/>
        </w:rPr>
        <w:t>sychology </w:t>
      </w:r>
      <w:r w:rsidR="009600B4" w:rsidRPr="00C66874">
        <w:rPr>
          <w:rFonts w:asciiTheme="minorHAnsi" w:eastAsia="Times New Roman" w:hAnsiTheme="minorHAnsi" w:cs="Arial"/>
          <w:color w:val="000000"/>
          <w:sz w:val="24"/>
          <w:szCs w:val="24"/>
          <w:shd w:val="clear" w:color="auto" w:fill="FFFFFF"/>
        </w:rPr>
        <w:t>(pp. 200-214). New York, NY: Guilford</w:t>
      </w:r>
      <w:r w:rsidR="00AD196D" w:rsidRPr="00C66874">
        <w:rPr>
          <w:rFonts w:asciiTheme="minorHAnsi" w:eastAsia="Times New Roman" w:hAnsiTheme="minorHAnsi" w:cs="Arial"/>
          <w:color w:val="000000"/>
          <w:sz w:val="24"/>
          <w:szCs w:val="24"/>
          <w:shd w:val="clear" w:color="auto" w:fill="FFFFFF"/>
        </w:rPr>
        <w:t xml:space="preserve"> Press</w:t>
      </w:r>
      <w:r w:rsidR="009600B4" w:rsidRPr="00C66874">
        <w:rPr>
          <w:rFonts w:asciiTheme="minorHAnsi" w:eastAsia="Times New Roman" w:hAnsiTheme="minorHAnsi" w:cs="Arial"/>
          <w:color w:val="000000"/>
          <w:sz w:val="24"/>
          <w:szCs w:val="24"/>
          <w:shd w:val="clear" w:color="auto" w:fill="FFFFFF"/>
        </w:rPr>
        <w:t>.</w:t>
      </w:r>
    </w:p>
    <w:p w14:paraId="5EBC0A7B" w14:textId="16F15110" w:rsidR="006C71A2" w:rsidRPr="006169EB" w:rsidRDefault="006169EB" w:rsidP="00C66874">
      <w:pPr>
        <w:pStyle w:val="NormalWeb"/>
        <w:spacing w:before="120" w:beforeAutospacing="0" w:after="120" w:afterAutospacing="0" w:line="480" w:lineRule="auto"/>
        <w:ind w:left="567" w:hanging="567"/>
        <w:rPr>
          <w:rFonts w:asciiTheme="minorHAnsi" w:hAnsiTheme="minorHAnsi"/>
          <w:sz w:val="24"/>
          <w:szCs w:val="24"/>
        </w:rPr>
      </w:pPr>
      <w:r>
        <w:rPr>
          <w:rFonts w:asciiTheme="minorHAnsi" w:hAnsiTheme="minorHAnsi"/>
          <w:sz w:val="24"/>
          <w:szCs w:val="24"/>
        </w:rPr>
        <w:t>10</w:t>
      </w:r>
      <w:r w:rsidR="006C71A2" w:rsidRPr="006169EB">
        <w:rPr>
          <w:rFonts w:asciiTheme="minorHAnsi" w:hAnsiTheme="minorHAnsi"/>
          <w:sz w:val="24"/>
          <w:szCs w:val="24"/>
        </w:rPr>
        <w:t xml:space="preserve">. </w:t>
      </w:r>
      <w:proofErr w:type="spellStart"/>
      <w:r w:rsidR="006C71A2" w:rsidRPr="006169EB">
        <w:rPr>
          <w:rFonts w:asciiTheme="minorHAnsi" w:hAnsiTheme="minorHAnsi"/>
          <w:sz w:val="24"/>
          <w:szCs w:val="24"/>
        </w:rPr>
        <w:t>Batcho</w:t>
      </w:r>
      <w:proofErr w:type="spellEnd"/>
      <w:r w:rsidR="006C71A2" w:rsidRPr="006169EB">
        <w:rPr>
          <w:rFonts w:asciiTheme="minorHAnsi" w:hAnsiTheme="minorHAnsi"/>
          <w:sz w:val="24"/>
          <w:szCs w:val="24"/>
        </w:rPr>
        <w:t xml:space="preserve">, K.I. (2007) Nostalgia and the emotional tone and content of song lyrics. </w:t>
      </w:r>
      <w:r w:rsidR="006C71A2" w:rsidRPr="006169EB">
        <w:rPr>
          <w:rFonts w:asciiTheme="minorHAnsi" w:hAnsiTheme="minorHAnsi"/>
          <w:i/>
          <w:iCs/>
          <w:sz w:val="24"/>
          <w:szCs w:val="24"/>
        </w:rPr>
        <w:t>The American Journal of Psychology</w:t>
      </w:r>
      <w:r w:rsidR="006C71A2" w:rsidRPr="006169EB">
        <w:rPr>
          <w:rFonts w:asciiTheme="minorHAnsi" w:hAnsiTheme="minorHAnsi"/>
          <w:sz w:val="24"/>
          <w:szCs w:val="24"/>
        </w:rPr>
        <w:t>, pp.361-381</w:t>
      </w:r>
    </w:p>
    <w:p w14:paraId="229DE69E" w14:textId="42BF9127" w:rsidR="006C71A2" w:rsidRPr="006169EB" w:rsidRDefault="006C71A2" w:rsidP="00C66874">
      <w:pPr>
        <w:spacing w:before="120" w:after="120" w:line="480" w:lineRule="auto"/>
        <w:ind w:left="567" w:hanging="567"/>
        <w:rPr>
          <w:rFonts w:eastAsia="Times New Roman" w:cs="Times New Roman"/>
        </w:rPr>
      </w:pPr>
      <w:r w:rsidRPr="006169EB">
        <w:t>1</w:t>
      </w:r>
      <w:r w:rsidR="006169EB">
        <w:t>1</w:t>
      </w:r>
      <w:r w:rsidRPr="006169EB">
        <w:t xml:space="preserve">. Zhou X, </w:t>
      </w:r>
      <w:proofErr w:type="spellStart"/>
      <w:r w:rsidRPr="006169EB">
        <w:t>Sedikides</w:t>
      </w:r>
      <w:proofErr w:type="spellEnd"/>
      <w:r w:rsidRPr="006169EB">
        <w:t xml:space="preserve"> C, </w:t>
      </w:r>
      <w:proofErr w:type="spellStart"/>
      <w:r w:rsidRPr="006169EB">
        <w:t>Wildschut</w:t>
      </w:r>
      <w:proofErr w:type="spellEnd"/>
      <w:r w:rsidRPr="006169EB">
        <w:t xml:space="preserve"> T and </w:t>
      </w:r>
      <w:proofErr w:type="spellStart"/>
      <w:r w:rsidRPr="006169EB">
        <w:t>Gao</w:t>
      </w:r>
      <w:proofErr w:type="spellEnd"/>
      <w:r w:rsidRPr="006169EB">
        <w:t xml:space="preserve"> D-G (2008) </w:t>
      </w:r>
      <w:r w:rsidRPr="006169EB">
        <w:rPr>
          <w:rFonts w:eastAsia="Times New Roman" w:cs="Times New Roman"/>
        </w:rPr>
        <w:t xml:space="preserve">Counteracting Loneliness On the Restorative Function of Nostalgia, </w:t>
      </w:r>
      <w:r w:rsidRPr="006169EB">
        <w:rPr>
          <w:rFonts w:eastAsia="Times New Roman" w:cs="Times New Roman"/>
          <w:i/>
        </w:rPr>
        <w:t>Psychological Science</w:t>
      </w:r>
      <w:r w:rsidRPr="006169EB">
        <w:rPr>
          <w:rFonts w:eastAsia="Times New Roman" w:cs="Times New Roman"/>
        </w:rPr>
        <w:t>, 19 (10), 1023-1029.</w:t>
      </w:r>
    </w:p>
    <w:p w14:paraId="1D667D34" w14:textId="4A3063CD" w:rsidR="006C71A2" w:rsidRPr="00C66874" w:rsidRDefault="006C71A2" w:rsidP="00C66874">
      <w:pPr>
        <w:spacing w:before="120" w:after="120" w:line="480" w:lineRule="auto"/>
        <w:ind w:left="567" w:hanging="567"/>
        <w:rPr>
          <w:rFonts w:eastAsia="Times New Roman" w:cs="Times New Roman"/>
        </w:rPr>
      </w:pPr>
      <w:r w:rsidRPr="006169EB">
        <w:rPr>
          <w:rFonts w:eastAsia="Times New Roman" w:cs="Times New Roman"/>
        </w:rPr>
        <w:t>1</w:t>
      </w:r>
      <w:r w:rsidR="006169EB">
        <w:rPr>
          <w:rFonts w:eastAsia="Times New Roman" w:cs="Times New Roman"/>
        </w:rPr>
        <w:t>2</w:t>
      </w:r>
      <w:r w:rsidRPr="006169EB">
        <w:rPr>
          <w:rFonts w:eastAsia="Times New Roman" w:cs="Times New Roman"/>
        </w:rPr>
        <w:t xml:space="preserve">. </w:t>
      </w:r>
      <w:r w:rsidRPr="006169EB">
        <w:rPr>
          <w:rFonts w:eastAsia="Times New Roman" w:cs="Arial"/>
          <w:color w:val="000000"/>
          <w:shd w:val="clear" w:color="auto" w:fill="FFFFFF"/>
        </w:rPr>
        <w:t xml:space="preserve">Hart, C. M., </w:t>
      </w:r>
      <w:proofErr w:type="spellStart"/>
      <w:r w:rsidRPr="006169EB">
        <w:rPr>
          <w:rFonts w:eastAsia="Times New Roman" w:cs="Arial"/>
          <w:color w:val="000000"/>
          <w:shd w:val="clear" w:color="auto" w:fill="FFFFFF"/>
        </w:rPr>
        <w:t>Sedikides</w:t>
      </w:r>
      <w:proofErr w:type="spellEnd"/>
      <w:r w:rsidRPr="006169EB">
        <w:rPr>
          <w:rFonts w:eastAsia="Times New Roman" w:cs="Arial"/>
          <w:color w:val="000000"/>
          <w:shd w:val="clear" w:color="auto" w:fill="FFFFFF"/>
        </w:rPr>
        <w:t xml:space="preserve">, C., </w:t>
      </w:r>
      <w:proofErr w:type="spellStart"/>
      <w:r w:rsidRPr="006169EB">
        <w:rPr>
          <w:rFonts w:eastAsia="Times New Roman" w:cs="Arial"/>
          <w:color w:val="000000"/>
          <w:shd w:val="clear" w:color="auto" w:fill="FFFFFF"/>
        </w:rPr>
        <w:t>Wildschut</w:t>
      </w:r>
      <w:proofErr w:type="spellEnd"/>
      <w:r w:rsidRPr="006169EB">
        <w:rPr>
          <w:rFonts w:eastAsia="Times New Roman" w:cs="Arial"/>
          <w:color w:val="000000"/>
          <w:shd w:val="clear" w:color="auto" w:fill="FFFFFF"/>
        </w:rPr>
        <w:t xml:space="preserve">, T., Arndt, J., </w:t>
      </w:r>
      <w:proofErr w:type="spellStart"/>
      <w:r w:rsidRPr="006169EB">
        <w:rPr>
          <w:rFonts w:eastAsia="Times New Roman" w:cs="Arial"/>
          <w:color w:val="000000"/>
          <w:shd w:val="clear" w:color="auto" w:fill="FFFFFF"/>
        </w:rPr>
        <w:t>Routledge</w:t>
      </w:r>
      <w:proofErr w:type="spellEnd"/>
      <w:r w:rsidRPr="006169EB">
        <w:rPr>
          <w:rFonts w:eastAsia="Times New Roman" w:cs="Arial"/>
          <w:color w:val="000000"/>
          <w:shd w:val="clear" w:color="auto" w:fill="FFFFFF"/>
        </w:rPr>
        <w:t xml:space="preserve">, C., &amp; </w:t>
      </w:r>
      <w:proofErr w:type="spellStart"/>
      <w:r w:rsidRPr="006169EB">
        <w:rPr>
          <w:rFonts w:eastAsia="Times New Roman" w:cs="Arial"/>
          <w:color w:val="000000"/>
          <w:shd w:val="clear" w:color="auto" w:fill="FFFFFF"/>
        </w:rPr>
        <w:t>Vingerhoets</w:t>
      </w:r>
      <w:proofErr w:type="spellEnd"/>
      <w:r w:rsidRPr="006169EB">
        <w:rPr>
          <w:rFonts w:eastAsia="Times New Roman" w:cs="Arial"/>
          <w:color w:val="000000"/>
          <w:shd w:val="clear" w:color="auto" w:fill="FFFFFF"/>
        </w:rPr>
        <w:t xml:space="preserve">, A. J. J. M. (2011). </w:t>
      </w:r>
      <w:proofErr w:type="gramStart"/>
      <w:r w:rsidRPr="006169EB">
        <w:rPr>
          <w:rFonts w:eastAsia="Times New Roman" w:cs="Arial"/>
          <w:color w:val="000000"/>
          <w:shd w:val="clear" w:color="auto" w:fill="FFFFFF"/>
        </w:rPr>
        <w:t>Nostalgic recollections of high and low narcissists.</w:t>
      </w:r>
      <w:proofErr w:type="gramEnd"/>
      <w:r w:rsidRPr="006169EB">
        <w:rPr>
          <w:rFonts w:eastAsia="Times New Roman" w:cs="Arial"/>
          <w:color w:val="000000"/>
          <w:shd w:val="clear" w:color="auto" w:fill="FFFFFF"/>
        </w:rPr>
        <w:t> </w:t>
      </w:r>
      <w:proofErr w:type="gramStart"/>
      <w:r w:rsidRPr="006169EB">
        <w:rPr>
          <w:rFonts w:eastAsia="Times New Roman" w:cs="Arial"/>
          <w:i/>
          <w:iCs/>
          <w:color w:val="000000"/>
          <w:shd w:val="clear" w:color="auto" w:fill="FFFFFF"/>
        </w:rPr>
        <w:t>Journal of Research in Personality, 4</w:t>
      </w:r>
      <w:r w:rsidRPr="00C66874">
        <w:rPr>
          <w:rFonts w:eastAsia="Times New Roman" w:cs="Arial"/>
          <w:i/>
          <w:iCs/>
          <w:color w:val="000000"/>
          <w:shd w:val="clear" w:color="auto" w:fill="FFFFFF"/>
        </w:rPr>
        <w:t>5, </w:t>
      </w:r>
      <w:r w:rsidRPr="00C66874">
        <w:rPr>
          <w:rFonts w:eastAsia="Times New Roman" w:cs="Arial"/>
          <w:color w:val="000000"/>
          <w:shd w:val="clear" w:color="auto" w:fill="FFFFFF"/>
        </w:rPr>
        <w:t>238-242</w:t>
      </w:r>
      <w:r w:rsidRPr="00C66874">
        <w:rPr>
          <w:rFonts w:eastAsia="Times New Roman" w:cs="Arial"/>
          <w:i/>
          <w:iCs/>
          <w:color w:val="000000"/>
          <w:shd w:val="clear" w:color="auto" w:fill="FFFFFF"/>
        </w:rPr>
        <w:t>.</w:t>
      </w:r>
      <w:proofErr w:type="gramEnd"/>
    </w:p>
    <w:p w14:paraId="0D766411" w14:textId="3D71991F" w:rsidR="009600B4" w:rsidRPr="00C66874" w:rsidRDefault="006C71A2" w:rsidP="00C66874">
      <w:pPr>
        <w:spacing w:before="120" w:after="120" w:line="480" w:lineRule="auto"/>
        <w:ind w:left="567" w:hanging="567"/>
        <w:rPr>
          <w:rFonts w:eastAsia="Times New Roman" w:cs="Times New Roman"/>
        </w:rPr>
      </w:pPr>
      <w:r w:rsidRPr="00C66874">
        <w:rPr>
          <w:rFonts w:eastAsia="Times New Roman" w:cs="Times New Roman"/>
        </w:rPr>
        <w:t>1</w:t>
      </w:r>
      <w:r w:rsidR="006169EB">
        <w:rPr>
          <w:rFonts w:eastAsia="Times New Roman" w:cs="Times New Roman"/>
        </w:rPr>
        <w:t>3</w:t>
      </w:r>
      <w:r w:rsidRPr="006169EB">
        <w:rPr>
          <w:rFonts w:eastAsia="Times New Roman" w:cs="Times New Roman"/>
        </w:rPr>
        <w:t xml:space="preserve">. </w:t>
      </w:r>
      <w:proofErr w:type="spellStart"/>
      <w:r w:rsidR="0059539B" w:rsidRPr="006169EB">
        <w:rPr>
          <w:rFonts w:eastAsia="Times New Roman" w:cs="Arial"/>
          <w:color w:val="000000"/>
          <w:shd w:val="clear" w:color="auto" w:fill="FFFFFF"/>
        </w:rPr>
        <w:t>Wildschut</w:t>
      </w:r>
      <w:proofErr w:type="spellEnd"/>
      <w:r w:rsidR="0059539B" w:rsidRPr="006169EB">
        <w:rPr>
          <w:rFonts w:eastAsia="Times New Roman" w:cs="Arial"/>
          <w:color w:val="000000"/>
          <w:shd w:val="clear" w:color="auto" w:fill="FFFFFF"/>
        </w:rPr>
        <w:t xml:space="preserve">, T., </w:t>
      </w:r>
      <w:proofErr w:type="spellStart"/>
      <w:r w:rsidR="0059539B" w:rsidRPr="006169EB">
        <w:rPr>
          <w:rFonts w:eastAsia="Times New Roman" w:cs="Arial"/>
          <w:color w:val="000000"/>
          <w:shd w:val="clear" w:color="auto" w:fill="FFFFFF"/>
        </w:rPr>
        <w:t>Sedikides</w:t>
      </w:r>
      <w:proofErr w:type="spellEnd"/>
      <w:r w:rsidR="0059539B" w:rsidRPr="006169EB">
        <w:rPr>
          <w:rFonts w:eastAsia="Times New Roman" w:cs="Arial"/>
          <w:color w:val="000000"/>
          <w:shd w:val="clear" w:color="auto" w:fill="FFFFFF"/>
        </w:rPr>
        <w:t xml:space="preserve">, C., Arndt, J., &amp; </w:t>
      </w:r>
      <w:proofErr w:type="spellStart"/>
      <w:r w:rsidR="0059539B" w:rsidRPr="006169EB">
        <w:rPr>
          <w:rFonts w:eastAsia="Times New Roman" w:cs="Arial"/>
          <w:color w:val="000000"/>
          <w:shd w:val="clear" w:color="auto" w:fill="FFFFFF"/>
        </w:rPr>
        <w:t>Routledge</w:t>
      </w:r>
      <w:proofErr w:type="spellEnd"/>
      <w:r w:rsidR="0059539B" w:rsidRPr="006169EB">
        <w:rPr>
          <w:rFonts w:eastAsia="Times New Roman" w:cs="Arial"/>
          <w:color w:val="000000"/>
          <w:shd w:val="clear" w:color="auto" w:fill="FFFFFF"/>
        </w:rPr>
        <w:t>, C. (2006). Nostalgia: Content, triggers, functions. </w:t>
      </w:r>
      <w:proofErr w:type="gramStart"/>
      <w:r w:rsidR="0059539B" w:rsidRPr="006169EB">
        <w:rPr>
          <w:rFonts w:eastAsia="Times New Roman" w:cs="Arial"/>
          <w:i/>
          <w:iCs/>
          <w:color w:val="000000"/>
          <w:shd w:val="clear" w:color="auto" w:fill="FFFFFF"/>
        </w:rPr>
        <w:t>Journal of Personality and Social Psychology, 91, </w:t>
      </w:r>
      <w:r w:rsidR="0059539B" w:rsidRPr="006169EB">
        <w:rPr>
          <w:rFonts w:eastAsia="Times New Roman" w:cs="Arial"/>
          <w:color w:val="000000"/>
          <w:shd w:val="clear" w:color="auto" w:fill="FFFFFF"/>
        </w:rPr>
        <w:t>975-993</w:t>
      </w:r>
      <w:r w:rsidR="00AD196D" w:rsidRPr="00C66874">
        <w:rPr>
          <w:rFonts w:eastAsia="Times New Roman" w:cs="Arial"/>
          <w:color w:val="000000"/>
          <w:shd w:val="clear" w:color="auto" w:fill="FFFFFF"/>
        </w:rPr>
        <w:t>.</w:t>
      </w:r>
      <w:proofErr w:type="gramEnd"/>
    </w:p>
    <w:p w14:paraId="23F7DB7E" w14:textId="4A0C1872" w:rsidR="0059539B" w:rsidRPr="00C66874" w:rsidRDefault="0059539B" w:rsidP="00C66874">
      <w:pPr>
        <w:spacing w:before="120" w:after="120" w:line="480" w:lineRule="auto"/>
        <w:ind w:left="567" w:hanging="567"/>
        <w:rPr>
          <w:rFonts w:eastAsia="Times New Roman" w:cs="Times New Roman"/>
        </w:rPr>
      </w:pPr>
      <w:r w:rsidRPr="00C66874">
        <w:rPr>
          <w:rFonts w:eastAsia="Times New Roman" w:cs="Times New Roman"/>
        </w:rPr>
        <w:t>1</w:t>
      </w:r>
      <w:r w:rsidR="006169EB">
        <w:rPr>
          <w:rFonts w:eastAsia="Times New Roman" w:cs="Times New Roman"/>
        </w:rPr>
        <w:t>4</w:t>
      </w:r>
      <w:r w:rsidRPr="006169EB">
        <w:rPr>
          <w:rFonts w:eastAsia="Times New Roman" w:cs="Times New Roman"/>
        </w:rPr>
        <w:t xml:space="preserve">. </w:t>
      </w:r>
      <w:proofErr w:type="spellStart"/>
      <w:r w:rsidRPr="006169EB">
        <w:rPr>
          <w:rFonts w:eastAsia="Times New Roman" w:cs="Arial"/>
          <w:color w:val="000000"/>
          <w:shd w:val="clear" w:color="auto" w:fill="FFFFFF"/>
        </w:rPr>
        <w:t>Routledge</w:t>
      </w:r>
      <w:proofErr w:type="spellEnd"/>
      <w:r w:rsidRPr="006169EB">
        <w:rPr>
          <w:rFonts w:eastAsia="Times New Roman" w:cs="Arial"/>
          <w:color w:val="000000"/>
          <w:shd w:val="clear" w:color="auto" w:fill="FFFFFF"/>
        </w:rPr>
        <w:t xml:space="preserve">, C., Arndt, J., </w:t>
      </w:r>
      <w:proofErr w:type="spellStart"/>
      <w:r w:rsidRPr="006169EB">
        <w:rPr>
          <w:rFonts w:eastAsia="Times New Roman" w:cs="Arial"/>
          <w:color w:val="000000"/>
          <w:shd w:val="clear" w:color="auto" w:fill="FFFFFF"/>
        </w:rPr>
        <w:t>Wildschut</w:t>
      </w:r>
      <w:proofErr w:type="spellEnd"/>
      <w:r w:rsidRPr="006169EB">
        <w:rPr>
          <w:rFonts w:eastAsia="Times New Roman" w:cs="Arial"/>
          <w:color w:val="000000"/>
          <w:shd w:val="clear" w:color="auto" w:fill="FFFFFF"/>
        </w:rPr>
        <w:t xml:space="preserve">, T., </w:t>
      </w:r>
      <w:proofErr w:type="spellStart"/>
      <w:r w:rsidRPr="006169EB">
        <w:rPr>
          <w:rFonts w:eastAsia="Times New Roman" w:cs="Arial"/>
          <w:color w:val="000000"/>
          <w:shd w:val="clear" w:color="auto" w:fill="FFFFFF"/>
        </w:rPr>
        <w:t>Sedikides</w:t>
      </w:r>
      <w:proofErr w:type="spellEnd"/>
      <w:r w:rsidRPr="006169EB">
        <w:rPr>
          <w:rFonts w:eastAsia="Times New Roman" w:cs="Arial"/>
          <w:color w:val="000000"/>
          <w:shd w:val="clear" w:color="auto" w:fill="FFFFFF"/>
        </w:rPr>
        <w:t xml:space="preserve">, C., Hart, C. M., </w:t>
      </w:r>
      <w:proofErr w:type="spellStart"/>
      <w:r w:rsidRPr="006169EB">
        <w:rPr>
          <w:rFonts w:eastAsia="Times New Roman" w:cs="Arial"/>
          <w:color w:val="000000"/>
          <w:shd w:val="clear" w:color="auto" w:fill="FFFFFF"/>
        </w:rPr>
        <w:t>Juhl</w:t>
      </w:r>
      <w:proofErr w:type="spellEnd"/>
      <w:r w:rsidRPr="006169EB">
        <w:rPr>
          <w:rFonts w:eastAsia="Times New Roman" w:cs="Arial"/>
          <w:color w:val="000000"/>
          <w:shd w:val="clear" w:color="auto" w:fill="FFFFFF"/>
        </w:rPr>
        <w:t xml:space="preserve">, J., </w:t>
      </w:r>
      <w:proofErr w:type="spellStart"/>
      <w:r w:rsidRPr="006169EB">
        <w:rPr>
          <w:rFonts w:eastAsia="Times New Roman" w:cs="Arial"/>
          <w:color w:val="000000"/>
          <w:shd w:val="clear" w:color="auto" w:fill="FFFFFF"/>
        </w:rPr>
        <w:t>Vingerhoets</w:t>
      </w:r>
      <w:proofErr w:type="spellEnd"/>
      <w:r w:rsidRPr="006169EB">
        <w:rPr>
          <w:rFonts w:eastAsia="Times New Roman" w:cs="Arial"/>
          <w:color w:val="000000"/>
          <w:shd w:val="clear" w:color="auto" w:fill="FFFFFF"/>
        </w:rPr>
        <w:t xml:space="preserve">, A. J. J. M., &amp; </w:t>
      </w:r>
      <w:proofErr w:type="spellStart"/>
      <w:r w:rsidRPr="006169EB">
        <w:rPr>
          <w:rFonts w:eastAsia="Times New Roman" w:cs="Arial"/>
          <w:color w:val="000000"/>
          <w:shd w:val="clear" w:color="auto" w:fill="FFFFFF"/>
        </w:rPr>
        <w:t>Schlotz</w:t>
      </w:r>
      <w:proofErr w:type="spellEnd"/>
      <w:r w:rsidRPr="006169EB">
        <w:rPr>
          <w:rFonts w:eastAsia="Times New Roman" w:cs="Arial"/>
          <w:color w:val="000000"/>
          <w:shd w:val="clear" w:color="auto" w:fill="FFFFFF"/>
        </w:rPr>
        <w:t>, W. (2011). The past makes the present meaningful: Nostalgia as an existential resource. </w:t>
      </w:r>
      <w:r w:rsidRPr="006169EB">
        <w:rPr>
          <w:rFonts w:eastAsia="Times New Roman" w:cs="Arial"/>
          <w:i/>
          <w:iCs/>
          <w:color w:val="000000"/>
          <w:shd w:val="clear" w:color="auto" w:fill="FFFFFF"/>
        </w:rPr>
        <w:t>Journal of Personality and Social Psychology, 101, </w:t>
      </w:r>
      <w:r w:rsidRPr="00C66874">
        <w:rPr>
          <w:rFonts w:eastAsia="Times New Roman" w:cs="Arial"/>
          <w:color w:val="000000"/>
          <w:shd w:val="clear" w:color="auto" w:fill="FFFFFF"/>
        </w:rPr>
        <w:t>638-652</w:t>
      </w:r>
    </w:p>
    <w:p w14:paraId="35AA23B3" w14:textId="4D12B39E" w:rsidR="0059539B" w:rsidRPr="00E31B4B" w:rsidRDefault="0059539B" w:rsidP="00C66874">
      <w:pPr>
        <w:spacing w:before="120" w:after="120" w:line="480" w:lineRule="auto"/>
        <w:ind w:left="567" w:hanging="567"/>
        <w:rPr>
          <w:rFonts w:eastAsia="Times New Roman" w:cs="Times New Roman"/>
        </w:rPr>
      </w:pPr>
      <w:r w:rsidRPr="00C66874">
        <w:rPr>
          <w:rFonts w:eastAsia="Times New Roman" w:cs="Times New Roman"/>
        </w:rPr>
        <w:t>1</w:t>
      </w:r>
      <w:r w:rsidR="006169EB">
        <w:rPr>
          <w:rFonts w:eastAsia="Times New Roman" w:cs="Times New Roman"/>
        </w:rPr>
        <w:t>5</w:t>
      </w:r>
      <w:r w:rsidRPr="006169EB">
        <w:rPr>
          <w:rFonts w:eastAsia="Times New Roman" w:cs="Times New Roman"/>
        </w:rPr>
        <w:t xml:space="preserve">. Woods RT, Bruce E, Edwards RT, </w:t>
      </w:r>
      <w:proofErr w:type="spellStart"/>
      <w:r w:rsidRPr="006169EB">
        <w:rPr>
          <w:rFonts w:eastAsia="Times New Roman" w:cs="Times New Roman"/>
        </w:rPr>
        <w:t>Elvish</w:t>
      </w:r>
      <w:proofErr w:type="spellEnd"/>
      <w:r w:rsidRPr="006169EB">
        <w:rPr>
          <w:rFonts w:eastAsia="Times New Roman" w:cs="Times New Roman"/>
        </w:rPr>
        <w:t xml:space="preserve"> R, Hoare Z, </w:t>
      </w:r>
      <w:proofErr w:type="spellStart"/>
      <w:r w:rsidRPr="006169EB">
        <w:rPr>
          <w:rFonts w:eastAsia="Times New Roman" w:cs="Times New Roman"/>
        </w:rPr>
        <w:t>Hounsome</w:t>
      </w:r>
      <w:proofErr w:type="spellEnd"/>
      <w:r w:rsidRPr="006169EB">
        <w:rPr>
          <w:rFonts w:eastAsia="Times New Roman" w:cs="Times New Roman"/>
        </w:rPr>
        <w:t xml:space="preserve"> B, </w:t>
      </w:r>
      <w:proofErr w:type="spellStart"/>
      <w:r w:rsidRPr="006169EB">
        <w:rPr>
          <w:rFonts w:eastAsia="Times New Roman" w:cs="Times New Roman"/>
        </w:rPr>
        <w:t>Keady</w:t>
      </w:r>
      <w:proofErr w:type="spellEnd"/>
      <w:r w:rsidRPr="006169EB">
        <w:rPr>
          <w:rFonts w:eastAsia="Times New Roman" w:cs="Times New Roman"/>
        </w:rPr>
        <w:t xml:space="preserve"> J, Moniz-Cook ED, </w:t>
      </w:r>
      <w:proofErr w:type="spellStart"/>
      <w:r w:rsidRPr="006169EB">
        <w:rPr>
          <w:rFonts w:eastAsia="Times New Roman" w:cs="Times New Roman"/>
        </w:rPr>
        <w:t>Orgeta</w:t>
      </w:r>
      <w:proofErr w:type="spellEnd"/>
      <w:r w:rsidRPr="006169EB">
        <w:rPr>
          <w:rFonts w:eastAsia="Times New Roman" w:cs="Times New Roman"/>
        </w:rPr>
        <w:t xml:space="preserve"> V, </w:t>
      </w:r>
      <w:proofErr w:type="spellStart"/>
      <w:r w:rsidRPr="006169EB">
        <w:rPr>
          <w:rFonts w:eastAsia="Times New Roman" w:cs="Times New Roman"/>
        </w:rPr>
        <w:t>Orrell</w:t>
      </w:r>
      <w:proofErr w:type="spellEnd"/>
      <w:r w:rsidRPr="006169EB">
        <w:rPr>
          <w:rFonts w:eastAsia="Times New Roman" w:cs="Times New Roman"/>
        </w:rPr>
        <w:t xml:space="preserve"> M, Rees J and Russell IT (2012) </w:t>
      </w:r>
      <w:r w:rsidRPr="006169EB">
        <w:rPr>
          <w:rFonts w:eastAsia="Times New Roman" w:cs="Arial"/>
          <w:color w:val="000000"/>
        </w:rPr>
        <w:t xml:space="preserve">REMCARE: </w:t>
      </w:r>
      <w:r w:rsidRPr="006169EB">
        <w:rPr>
          <w:rFonts w:eastAsia="Times New Roman" w:cs="Arial"/>
          <w:color w:val="000000"/>
        </w:rPr>
        <w:lastRenderedPageBreak/>
        <w:t xml:space="preserve">reminiscence groups for people with dementia and their family caregivers - effectiveness and cost-effectiveness pragmatic multicentre randomised trial, </w:t>
      </w:r>
      <w:r w:rsidRPr="006169EB">
        <w:rPr>
          <w:rFonts w:eastAsia="Times New Roman" w:cs="Times New Roman"/>
          <w:i/>
        </w:rPr>
        <w:t>Health Technology Assessment,</w:t>
      </w:r>
      <w:r w:rsidR="00B37178" w:rsidRPr="006169EB">
        <w:rPr>
          <w:rFonts w:eastAsia="Times New Roman" w:cs="Times New Roman"/>
          <w:i/>
        </w:rPr>
        <w:t xml:space="preserve"> </w:t>
      </w:r>
      <w:r w:rsidRPr="006169EB">
        <w:rPr>
          <w:rFonts w:eastAsia="Times New Roman" w:cs="Arial"/>
          <w:color w:val="000000"/>
          <w:shd w:val="clear" w:color="auto" w:fill="FFFFFF"/>
        </w:rPr>
        <w:t>16(48):</w:t>
      </w:r>
      <w:r w:rsidR="009600B4" w:rsidRPr="006169EB">
        <w:rPr>
          <w:rFonts w:eastAsia="Times New Roman" w:cs="Arial"/>
          <w:color w:val="000000"/>
          <w:shd w:val="clear" w:color="auto" w:fill="FFFFFF"/>
        </w:rPr>
        <w:t xml:space="preserve"> </w:t>
      </w:r>
      <w:r w:rsidRPr="006169EB">
        <w:rPr>
          <w:rFonts w:eastAsia="Times New Roman" w:cs="Arial"/>
          <w:color w:val="000000"/>
          <w:shd w:val="clear" w:color="auto" w:fill="FFFFFF"/>
        </w:rPr>
        <w:t xml:space="preserve">v-xv, 1-116. </w:t>
      </w:r>
      <w:proofErr w:type="spellStart"/>
      <w:proofErr w:type="gramStart"/>
      <w:r w:rsidRPr="006169EB">
        <w:rPr>
          <w:rFonts w:eastAsia="Times New Roman" w:cs="Arial"/>
          <w:color w:val="000000"/>
          <w:shd w:val="clear" w:color="auto" w:fill="FFFFFF"/>
        </w:rPr>
        <w:t>doi</w:t>
      </w:r>
      <w:proofErr w:type="spellEnd"/>
      <w:proofErr w:type="gramEnd"/>
      <w:r w:rsidRPr="006169EB">
        <w:rPr>
          <w:rFonts w:eastAsia="Times New Roman" w:cs="Arial"/>
          <w:color w:val="000000"/>
          <w:shd w:val="clear" w:color="auto" w:fill="FFFFFF"/>
        </w:rPr>
        <w:t>: 10.3310/hta16480</w:t>
      </w:r>
    </w:p>
    <w:p w14:paraId="4CEFE057" w14:textId="618184F2" w:rsidR="00260395" w:rsidRPr="006169EB" w:rsidRDefault="00B37178" w:rsidP="00C66874">
      <w:pPr>
        <w:spacing w:before="120" w:after="120" w:line="480" w:lineRule="auto"/>
        <w:ind w:left="567" w:hanging="567"/>
      </w:pPr>
      <w:r w:rsidRPr="00C66874">
        <w:rPr>
          <w:rFonts w:eastAsia="Times New Roman" w:cs="Times New Roman"/>
        </w:rPr>
        <w:t>1</w:t>
      </w:r>
      <w:r w:rsidR="006169EB">
        <w:rPr>
          <w:rFonts w:eastAsia="Times New Roman" w:cs="Times New Roman"/>
        </w:rPr>
        <w:t>6</w:t>
      </w:r>
      <w:r w:rsidR="00260395" w:rsidRPr="006169EB">
        <w:rPr>
          <w:rFonts w:eastAsia="Times New Roman" w:cs="Times New Roman"/>
        </w:rPr>
        <w:t xml:space="preserve">. </w:t>
      </w:r>
      <w:r w:rsidR="00260395" w:rsidRPr="006169EB">
        <w:t xml:space="preserve">Barrett, F.S., Grimm, K.J., Robins, R.W., </w:t>
      </w:r>
      <w:proofErr w:type="spellStart"/>
      <w:r w:rsidR="00260395" w:rsidRPr="006169EB">
        <w:t>Wildschut</w:t>
      </w:r>
      <w:proofErr w:type="spellEnd"/>
      <w:r w:rsidR="00260395" w:rsidRPr="006169EB">
        <w:t xml:space="preserve">, T., </w:t>
      </w:r>
      <w:proofErr w:type="spellStart"/>
      <w:r w:rsidR="00260395" w:rsidRPr="006169EB">
        <w:t>Sedikides</w:t>
      </w:r>
      <w:proofErr w:type="spellEnd"/>
      <w:r w:rsidR="00260395" w:rsidRPr="006169EB">
        <w:t xml:space="preserve">, C. and </w:t>
      </w:r>
      <w:proofErr w:type="spellStart"/>
      <w:r w:rsidR="00260395" w:rsidRPr="006169EB">
        <w:t>Janata</w:t>
      </w:r>
      <w:proofErr w:type="spellEnd"/>
      <w:r w:rsidR="00260395" w:rsidRPr="006169EB">
        <w:t xml:space="preserve">, P. (2010) Music-evoked nostalgia: affect, memory, and personality. </w:t>
      </w:r>
      <w:proofErr w:type="gramStart"/>
      <w:r w:rsidR="00260395" w:rsidRPr="006169EB">
        <w:rPr>
          <w:i/>
          <w:iCs/>
        </w:rPr>
        <w:t>Emotion</w:t>
      </w:r>
      <w:r w:rsidR="009600B4" w:rsidRPr="006169EB">
        <w:rPr>
          <w:i/>
          <w:iCs/>
        </w:rPr>
        <w:t>,</w:t>
      </w:r>
      <w:r w:rsidR="00260395" w:rsidRPr="006169EB">
        <w:t xml:space="preserve"> 10 (3), pp.390.</w:t>
      </w:r>
      <w:proofErr w:type="gramEnd"/>
    </w:p>
    <w:p w14:paraId="6119442D" w14:textId="40D61BDE" w:rsidR="00260395" w:rsidRPr="006169EB" w:rsidRDefault="00260395" w:rsidP="00C66874">
      <w:pPr>
        <w:spacing w:before="120" w:after="120" w:line="480" w:lineRule="auto"/>
        <w:ind w:left="567" w:hanging="567"/>
      </w:pPr>
      <w:r w:rsidRPr="006169EB">
        <w:t>1</w:t>
      </w:r>
      <w:r w:rsidR="006169EB">
        <w:t>7</w:t>
      </w:r>
      <w:r w:rsidRPr="006169EB">
        <w:t xml:space="preserve">. </w:t>
      </w:r>
      <w:proofErr w:type="spellStart"/>
      <w:r w:rsidRPr="006169EB">
        <w:t>Janata</w:t>
      </w:r>
      <w:proofErr w:type="spellEnd"/>
      <w:r w:rsidRPr="006169EB">
        <w:t xml:space="preserve">, P., </w:t>
      </w:r>
      <w:proofErr w:type="spellStart"/>
      <w:r w:rsidRPr="006169EB">
        <w:t>Tomic</w:t>
      </w:r>
      <w:proofErr w:type="spellEnd"/>
      <w:r w:rsidRPr="006169EB">
        <w:t xml:space="preserve">, S.T. and </w:t>
      </w:r>
      <w:proofErr w:type="spellStart"/>
      <w:r w:rsidRPr="006169EB">
        <w:t>Rakowski</w:t>
      </w:r>
      <w:proofErr w:type="spellEnd"/>
      <w:r w:rsidRPr="006169EB">
        <w:t xml:space="preserve">, S.K. (2007) Characterisation of music-evoked autobiographical memories. </w:t>
      </w:r>
      <w:r w:rsidRPr="006169EB">
        <w:rPr>
          <w:i/>
          <w:iCs/>
        </w:rPr>
        <w:t>Memory</w:t>
      </w:r>
      <w:r w:rsidR="009600B4" w:rsidRPr="006169EB">
        <w:t xml:space="preserve">, </w:t>
      </w:r>
      <w:r w:rsidRPr="006169EB">
        <w:t>15 (8), pp.845-860</w:t>
      </w:r>
    </w:p>
    <w:p w14:paraId="2F20EC2E" w14:textId="70F7F953" w:rsidR="00260395" w:rsidRPr="006169EB" w:rsidRDefault="00260395" w:rsidP="00C66874">
      <w:pPr>
        <w:spacing w:before="120" w:after="120" w:line="480" w:lineRule="auto"/>
        <w:ind w:left="567" w:hanging="567"/>
        <w:rPr>
          <w:rFonts w:eastAsia="Times New Roman" w:cs="Times New Roman"/>
        </w:rPr>
      </w:pPr>
      <w:r w:rsidRPr="006169EB">
        <w:t>1</w:t>
      </w:r>
      <w:r w:rsidR="006169EB">
        <w:t>8</w:t>
      </w:r>
      <w:r w:rsidRPr="006169EB">
        <w:t xml:space="preserve">. </w:t>
      </w:r>
      <w:r w:rsidRPr="006169EB">
        <w:rPr>
          <w:rFonts w:eastAsia="Times New Roman" w:cs="Arial"/>
          <w:color w:val="000000"/>
          <w:shd w:val="clear" w:color="auto" w:fill="FFFFFF"/>
        </w:rPr>
        <w:t xml:space="preserve">Reid, C. A., Green, J. D., </w:t>
      </w:r>
      <w:proofErr w:type="spellStart"/>
      <w:r w:rsidRPr="006169EB">
        <w:rPr>
          <w:rFonts w:eastAsia="Times New Roman" w:cs="Arial"/>
          <w:color w:val="000000"/>
          <w:shd w:val="clear" w:color="auto" w:fill="FFFFFF"/>
        </w:rPr>
        <w:t>Wildschut</w:t>
      </w:r>
      <w:proofErr w:type="spellEnd"/>
      <w:r w:rsidRPr="006169EB">
        <w:rPr>
          <w:rFonts w:eastAsia="Times New Roman" w:cs="Arial"/>
          <w:color w:val="000000"/>
          <w:shd w:val="clear" w:color="auto" w:fill="FFFFFF"/>
        </w:rPr>
        <w:t xml:space="preserve">, T., &amp; </w:t>
      </w:r>
      <w:proofErr w:type="spellStart"/>
      <w:r w:rsidRPr="006169EB">
        <w:rPr>
          <w:rFonts w:eastAsia="Times New Roman" w:cs="Arial"/>
          <w:color w:val="000000"/>
          <w:shd w:val="clear" w:color="auto" w:fill="FFFFFF"/>
        </w:rPr>
        <w:t>Sedikides</w:t>
      </w:r>
      <w:proofErr w:type="spellEnd"/>
      <w:r w:rsidRPr="006169EB">
        <w:rPr>
          <w:rFonts w:eastAsia="Times New Roman" w:cs="Arial"/>
          <w:color w:val="000000"/>
          <w:shd w:val="clear" w:color="auto" w:fill="FFFFFF"/>
        </w:rPr>
        <w:t>, C. (2015). Scent-evoked nostalgia.</w:t>
      </w:r>
      <w:r w:rsidR="009600B4" w:rsidRPr="006169EB">
        <w:rPr>
          <w:rFonts w:eastAsia="Times New Roman" w:cs="Arial"/>
          <w:color w:val="000000"/>
          <w:shd w:val="clear" w:color="auto" w:fill="FFFFFF"/>
        </w:rPr>
        <w:t xml:space="preserve"> </w:t>
      </w:r>
      <w:proofErr w:type="gramStart"/>
      <w:r w:rsidRPr="006169EB">
        <w:rPr>
          <w:rFonts w:eastAsia="Times New Roman" w:cs="Arial"/>
          <w:i/>
          <w:iCs/>
          <w:color w:val="000000"/>
          <w:shd w:val="clear" w:color="auto" w:fill="FFFFFF"/>
        </w:rPr>
        <w:t>Memory, 23, </w:t>
      </w:r>
      <w:r w:rsidRPr="006169EB">
        <w:rPr>
          <w:rFonts w:eastAsia="Times New Roman" w:cs="Arial"/>
          <w:color w:val="000000"/>
          <w:shd w:val="clear" w:color="auto" w:fill="FFFFFF"/>
        </w:rPr>
        <w:t>157-166.</w:t>
      </w:r>
      <w:proofErr w:type="gramEnd"/>
    </w:p>
    <w:p w14:paraId="44C92138" w14:textId="7424D1A5" w:rsidR="000E6DE6" w:rsidRDefault="00260395" w:rsidP="00C66874">
      <w:pPr>
        <w:spacing w:before="120" w:after="120" w:line="480" w:lineRule="auto"/>
        <w:ind w:left="567" w:hanging="567"/>
      </w:pPr>
      <w:r w:rsidRPr="006169EB">
        <w:t>1</w:t>
      </w:r>
      <w:r w:rsidR="006169EB">
        <w:t>9</w:t>
      </w:r>
      <w:r w:rsidRPr="006169EB">
        <w:t xml:space="preserve">. </w:t>
      </w:r>
      <w:proofErr w:type="spellStart"/>
      <w:r w:rsidRPr="006169EB">
        <w:t>Waskul</w:t>
      </w:r>
      <w:proofErr w:type="spellEnd"/>
      <w:r w:rsidRPr="006169EB">
        <w:t xml:space="preserve">, D.D., </w:t>
      </w:r>
      <w:proofErr w:type="spellStart"/>
      <w:r w:rsidRPr="006169EB">
        <w:t>Vannini</w:t>
      </w:r>
      <w:proofErr w:type="spellEnd"/>
      <w:r w:rsidRPr="006169EB">
        <w:t xml:space="preserve">, P. and Wilson, J. (2009) The aroma of recollection: Olfaction, nostalgia, and the shaping of the sensuous self. </w:t>
      </w:r>
      <w:r w:rsidRPr="00C66874">
        <w:rPr>
          <w:i/>
          <w:iCs/>
        </w:rPr>
        <w:t>The Senses and Society</w:t>
      </w:r>
      <w:r w:rsidRPr="00C66874">
        <w:t>, 4 (1), pp.5-22</w:t>
      </w:r>
    </w:p>
    <w:p w14:paraId="35431868" w14:textId="04A3D895" w:rsidR="007B5FE4" w:rsidRPr="00C66874" w:rsidRDefault="007B5FE4" w:rsidP="00C66874">
      <w:pPr>
        <w:spacing w:before="120" w:after="120" w:line="480" w:lineRule="auto"/>
        <w:ind w:left="567" w:hanging="567"/>
      </w:pPr>
      <w:r>
        <w:t xml:space="preserve">20. </w:t>
      </w:r>
      <w:r w:rsidRPr="00B27BFA">
        <w:rPr>
          <w:rFonts w:ascii="Cambria" w:hAnsi="Cambria"/>
        </w:rPr>
        <w:t>Ismail S, Cheston R and Christopher G (2014)</w:t>
      </w:r>
      <w:r>
        <w:rPr>
          <w:rFonts w:ascii="Cambria" w:hAnsi="Cambria"/>
        </w:rPr>
        <w:t>.</w:t>
      </w:r>
      <w:r w:rsidRPr="00B27BFA">
        <w:rPr>
          <w:rFonts w:ascii="Cambria" w:hAnsi="Cambria"/>
        </w:rPr>
        <w:t xml:space="preserve"> </w:t>
      </w:r>
      <w:proofErr w:type="gramStart"/>
      <w:r w:rsidRPr="00B27BFA">
        <w:rPr>
          <w:rFonts w:ascii="Cambria" w:eastAsia="Times New Roman" w:hAnsi="Cambria" w:cs="Times New Roman"/>
          <w:kern w:val="36"/>
        </w:rPr>
        <w:t>The</w:t>
      </w:r>
      <w:proofErr w:type="gramEnd"/>
      <w:r w:rsidRPr="00B27BFA">
        <w:rPr>
          <w:rFonts w:ascii="Cambria" w:eastAsia="Times New Roman" w:hAnsi="Cambria" w:cs="Times New Roman"/>
          <w:kern w:val="36"/>
        </w:rPr>
        <w:t xml:space="preserve"> psychological impacts of nostalgia for people with dementia, </w:t>
      </w:r>
      <w:proofErr w:type="spellStart"/>
      <w:r w:rsidRPr="007B5FE4">
        <w:rPr>
          <w:rFonts w:ascii="Cambria" w:eastAsia="Times New Roman" w:hAnsi="Cambria" w:cs="Times New Roman"/>
          <w:i/>
          <w:kern w:val="36"/>
        </w:rPr>
        <w:t>BioMedCentral</w:t>
      </w:r>
      <w:proofErr w:type="spellEnd"/>
      <w:r>
        <w:rPr>
          <w:rFonts w:ascii="Cambria" w:eastAsia="Times New Roman" w:hAnsi="Cambria" w:cs="Times New Roman"/>
          <w:kern w:val="36"/>
        </w:rPr>
        <w:t xml:space="preserve">, </w:t>
      </w:r>
      <w:r w:rsidRPr="00B27BFA">
        <w:rPr>
          <w:rFonts w:ascii="Cambria" w:eastAsia="Times New Roman" w:hAnsi="Cambria" w:cs="Times New Roman"/>
        </w:rPr>
        <w:t>DOI 10.1186/ISRCTN54996662</w:t>
      </w:r>
      <w:r>
        <w:rPr>
          <w:rFonts w:ascii="Cambria" w:eastAsia="Times New Roman" w:hAnsi="Cambria" w:cs="Times New Roman"/>
        </w:rPr>
        <w:t xml:space="preserve">, </w:t>
      </w:r>
      <w:hyperlink r:id="rId11" w:history="1">
        <w:r w:rsidRPr="00777EF2">
          <w:rPr>
            <w:rStyle w:val="Hyperlink"/>
            <w:rFonts w:ascii="Cambria" w:eastAsia="Times New Roman" w:hAnsi="Cambria" w:cs="Times New Roman"/>
          </w:rPr>
          <w:t>http://www.isrctn.com/ISRCTN54996662</w:t>
        </w:r>
      </w:hyperlink>
      <w:r>
        <w:rPr>
          <w:rFonts w:ascii="Cambria" w:eastAsia="Times New Roman" w:hAnsi="Cambria" w:cs="Times New Roman"/>
        </w:rPr>
        <w:t xml:space="preserve"> accessed on-line, 20</w:t>
      </w:r>
      <w:r w:rsidRPr="00B27BFA">
        <w:rPr>
          <w:rFonts w:ascii="Cambria" w:eastAsia="Times New Roman" w:hAnsi="Cambria" w:cs="Times New Roman"/>
          <w:vertAlign w:val="superscript"/>
        </w:rPr>
        <w:t>th</w:t>
      </w:r>
      <w:r>
        <w:rPr>
          <w:rFonts w:ascii="Cambria" w:eastAsia="Times New Roman" w:hAnsi="Cambria" w:cs="Times New Roman"/>
        </w:rPr>
        <w:t xml:space="preserve"> October, 2015</w:t>
      </w:r>
    </w:p>
    <w:sectPr w:rsidR="007B5FE4" w:rsidRPr="00C66874" w:rsidSect="009600B4">
      <w:headerReference w:type="even" r:id="rId12"/>
      <w:headerReference w:type="default" r:id="rId13"/>
      <w:footerReference w:type="even" r:id="rId14"/>
      <w:footerReference w:type="default" r:id="rId15"/>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C1A5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C8B6A" w14:textId="77777777" w:rsidR="00250CCE" w:rsidRDefault="00250CCE" w:rsidP="002375E6">
      <w:r>
        <w:separator/>
      </w:r>
    </w:p>
  </w:endnote>
  <w:endnote w:type="continuationSeparator" w:id="0">
    <w:p w14:paraId="093E18C4" w14:textId="77777777" w:rsidR="00250CCE" w:rsidRDefault="00250CCE" w:rsidP="0023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Optima">
    <w:panose1 w:val="02000503060000020004"/>
    <w:charset w:val="00"/>
    <w:family w:val="auto"/>
    <w:pitch w:val="variable"/>
    <w:sig w:usb0="80000067"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465C" w14:textId="77777777" w:rsidR="00250CCE" w:rsidRDefault="00250CCE" w:rsidP="004229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865C6" w14:textId="77777777" w:rsidR="00250CCE" w:rsidRDefault="00250C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7D7E1" w14:textId="77777777" w:rsidR="00250CCE" w:rsidRDefault="00250CCE" w:rsidP="004229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5FE4">
      <w:rPr>
        <w:rStyle w:val="PageNumber"/>
        <w:noProof/>
      </w:rPr>
      <w:t>8</w:t>
    </w:r>
    <w:r>
      <w:rPr>
        <w:rStyle w:val="PageNumber"/>
      </w:rPr>
      <w:fldChar w:fldCharType="end"/>
    </w:r>
  </w:p>
  <w:p w14:paraId="183FE7AF" w14:textId="77777777" w:rsidR="00250CCE" w:rsidRDefault="00250C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94DB1" w14:textId="77777777" w:rsidR="00250CCE" w:rsidRDefault="00250CCE" w:rsidP="002375E6">
      <w:r>
        <w:separator/>
      </w:r>
    </w:p>
  </w:footnote>
  <w:footnote w:type="continuationSeparator" w:id="0">
    <w:p w14:paraId="387C095A" w14:textId="77777777" w:rsidR="00250CCE" w:rsidRDefault="00250CCE" w:rsidP="002375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676FF" w14:textId="77777777" w:rsidR="00250CCE" w:rsidRDefault="007B5FE4">
    <w:pPr>
      <w:pStyle w:val="Header"/>
    </w:pPr>
    <w:sdt>
      <w:sdtPr>
        <w:id w:val="171999623"/>
        <w:placeholder>
          <w:docPart w:val="2EEEABD9A4E89049A94EE5580571FE00"/>
        </w:placeholder>
        <w:temporary/>
        <w:showingPlcHdr/>
      </w:sdtPr>
      <w:sdtEndPr/>
      <w:sdtContent>
        <w:r w:rsidR="00250CCE">
          <w:t>[Type text]</w:t>
        </w:r>
      </w:sdtContent>
    </w:sdt>
    <w:r w:rsidR="00250CCE">
      <w:ptab w:relativeTo="margin" w:alignment="center" w:leader="none"/>
    </w:r>
    <w:sdt>
      <w:sdtPr>
        <w:id w:val="171999624"/>
        <w:placeholder>
          <w:docPart w:val="782F84D863E6DA4896707B411784773D"/>
        </w:placeholder>
        <w:temporary/>
        <w:showingPlcHdr/>
      </w:sdtPr>
      <w:sdtEndPr/>
      <w:sdtContent>
        <w:r w:rsidR="00250CCE">
          <w:t>[Type text]</w:t>
        </w:r>
      </w:sdtContent>
    </w:sdt>
    <w:r w:rsidR="00250CCE">
      <w:ptab w:relativeTo="margin" w:alignment="right" w:leader="none"/>
    </w:r>
    <w:sdt>
      <w:sdtPr>
        <w:id w:val="171999625"/>
        <w:placeholder>
          <w:docPart w:val="8A8972928367E0409D4445162F84FE9D"/>
        </w:placeholder>
        <w:temporary/>
        <w:showingPlcHdr/>
      </w:sdtPr>
      <w:sdtEndPr/>
      <w:sdtContent>
        <w:r w:rsidR="00250CCE">
          <w:t>[Type text]</w:t>
        </w:r>
      </w:sdtContent>
    </w:sdt>
  </w:p>
  <w:p w14:paraId="1F38D46F" w14:textId="77777777" w:rsidR="00250CCE" w:rsidRDefault="00250CC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CBD56" w14:textId="58B248EB" w:rsidR="00250CCE" w:rsidRPr="004229C2" w:rsidRDefault="00250CCE" w:rsidP="00C66874">
    <w:pPr>
      <w:pStyle w:val="Header"/>
      <w:jc w:val="right"/>
      <w:rPr>
        <w:sz w:val="20"/>
      </w:rPr>
    </w:pPr>
    <w:r>
      <w:rPr>
        <w:sz w:val="20"/>
      </w:rPr>
      <w:t>The</w:t>
    </w:r>
    <w:r w:rsidRPr="004229C2">
      <w:rPr>
        <w:sz w:val="20"/>
      </w:rPr>
      <w:t xml:space="preserve"> existential threat</w:t>
    </w:r>
    <w:r>
      <w:rPr>
        <w:sz w:val="20"/>
      </w:rPr>
      <w:t xml:space="preserve"> of dementia</w:t>
    </w:r>
  </w:p>
  <w:p w14:paraId="7725F604" w14:textId="77777777" w:rsidR="00250CCE" w:rsidRDefault="00250CCE" w:rsidP="004229C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B68"/>
    <w:multiLevelType w:val="hybridMultilevel"/>
    <w:tmpl w:val="6D5832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080FAE"/>
    <w:multiLevelType w:val="hybridMultilevel"/>
    <w:tmpl w:val="8CE4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B4CB8"/>
    <w:multiLevelType w:val="hybridMultilevel"/>
    <w:tmpl w:val="71AEA7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85C3518"/>
    <w:multiLevelType w:val="hybridMultilevel"/>
    <w:tmpl w:val="90BA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73E17"/>
    <w:multiLevelType w:val="hybridMultilevel"/>
    <w:tmpl w:val="9B241D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6CB3E77"/>
    <w:multiLevelType w:val="hybridMultilevel"/>
    <w:tmpl w:val="AD900C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a Ismail">
    <w15:presenceInfo w15:providerId="Windows Live" w15:userId="dea49ccab6237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E0"/>
    <w:rsid w:val="0002159A"/>
    <w:rsid w:val="00025E78"/>
    <w:rsid w:val="0007135B"/>
    <w:rsid w:val="00075DD2"/>
    <w:rsid w:val="000C25E0"/>
    <w:rsid w:val="000C4500"/>
    <w:rsid w:val="000C73E0"/>
    <w:rsid w:val="000E6DE6"/>
    <w:rsid w:val="001250F6"/>
    <w:rsid w:val="00137744"/>
    <w:rsid w:val="00163236"/>
    <w:rsid w:val="001C2B34"/>
    <w:rsid w:val="001D04B0"/>
    <w:rsid w:val="001F36C1"/>
    <w:rsid w:val="00200D2E"/>
    <w:rsid w:val="0020144F"/>
    <w:rsid w:val="00216699"/>
    <w:rsid w:val="002375E6"/>
    <w:rsid w:val="00250CCE"/>
    <w:rsid w:val="00260395"/>
    <w:rsid w:val="00294189"/>
    <w:rsid w:val="002A6E92"/>
    <w:rsid w:val="002B6271"/>
    <w:rsid w:val="00363DC6"/>
    <w:rsid w:val="00396FCB"/>
    <w:rsid w:val="003C56CD"/>
    <w:rsid w:val="003E735B"/>
    <w:rsid w:val="0041078A"/>
    <w:rsid w:val="004229C2"/>
    <w:rsid w:val="00487DF4"/>
    <w:rsid w:val="004C5E68"/>
    <w:rsid w:val="004E09B8"/>
    <w:rsid w:val="0056152B"/>
    <w:rsid w:val="0059539B"/>
    <w:rsid w:val="00605CF2"/>
    <w:rsid w:val="006169EB"/>
    <w:rsid w:val="00635AB9"/>
    <w:rsid w:val="006C71A2"/>
    <w:rsid w:val="00720DE8"/>
    <w:rsid w:val="0075409E"/>
    <w:rsid w:val="00780698"/>
    <w:rsid w:val="007A0303"/>
    <w:rsid w:val="007B5FE4"/>
    <w:rsid w:val="007C1F45"/>
    <w:rsid w:val="007D1618"/>
    <w:rsid w:val="007D204B"/>
    <w:rsid w:val="007E528E"/>
    <w:rsid w:val="00853B41"/>
    <w:rsid w:val="008E3AA4"/>
    <w:rsid w:val="009600B4"/>
    <w:rsid w:val="00973215"/>
    <w:rsid w:val="009C52A6"/>
    <w:rsid w:val="00A028E5"/>
    <w:rsid w:val="00A0686B"/>
    <w:rsid w:val="00A81BA9"/>
    <w:rsid w:val="00AC52E6"/>
    <w:rsid w:val="00AD196D"/>
    <w:rsid w:val="00AE3E72"/>
    <w:rsid w:val="00B16E1F"/>
    <w:rsid w:val="00B1793B"/>
    <w:rsid w:val="00B37178"/>
    <w:rsid w:val="00BA7FC9"/>
    <w:rsid w:val="00BB4C18"/>
    <w:rsid w:val="00BE0CF5"/>
    <w:rsid w:val="00BF5116"/>
    <w:rsid w:val="00C66874"/>
    <w:rsid w:val="00C939A2"/>
    <w:rsid w:val="00C964B2"/>
    <w:rsid w:val="00D05A86"/>
    <w:rsid w:val="00E240E3"/>
    <w:rsid w:val="00E31B4B"/>
    <w:rsid w:val="00E44934"/>
    <w:rsid w:val="00E61F04"/>
    <w:rsid w:val="00E76630"/>
    <w:rsid w:val="00EB7877"/>
    <w:rsid w:val="00EF7EF7"/>
    <w:rsid w:val="00F7182E"/>
    <w:rsid w:val="00FB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8155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75E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C73E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94189"/>
    <w:pPr>
      <w:ind w:left="720"/>
      <w:contextualSpacing/>
    </w:pPr>
  </w:style>
  <w:style w:type="paragraph" w:customStyle="1" w:styleId="Body1">
    <w:name w:val="Body 1"/>
    <w:link w:val="Body1Char"/>
    <w:rsid w:val="009C52A6"/>
    <w:rPr>
      <w:rFonts w:ascii="Helvetica" w:eastAsia="Arial Unicode MS" w:hAnsi="Helvetica" w:cs="Times New Roman"/>
      <w:color w:val="000000"/>
      <w:szCs w:val="20"/>
      <w:lang w:eastAsia="en-GB"/>
    </w:rPr>
  </w:style>
  <w:style w:type="character" w:customStyle="1" w:styleId="Body1Char">
    <w:name w:val="Body 1 Char"/>
    <w:basedOn w:val="DefaultParagraphFont"/>
    <w:link w:val="Body1"/>
    <w:rsid w:val="009C52A6"/>
    <w:rPr>
      <w:rFonts w:ascii="Helvetica" w:eastAsia="Arial Unicode MS" w:hAnsi="Helvetica" w:cs="Times New Roman"/>
      <w:color w:val="000000"/>
      <w:szCs w:val="20"/>
      <w:lang w:eastAsia="en-GB"/>
    </w:rPr>
  </w:style>
  <w:style w:type="character" w:customStyle="1" w:styleId="apple-converted-space">
    <w:name w:val="apple-converted-space"/>
    <w:basedOn w:val="DefaultParagraphFont"/>
    <w:rsid w:val="0020144F"/>
  </w:style>
  <w:style w:type="character" w:styleId="Hyperlink">
    <w:name w:val="Hyperlink"/>
    <w:basedOn w:val="DefaultParagraphFont"/>
    <w:uiPriority w:val="99"/>
    <w:unhideWhenUsed/>
    <w:rsid w:val="0020144F"/>
    <w:rPr>
      <w:color w:val="0000FF"/>
      <w:u w:val="single"/>
    </w:rPr>
  </w:style>
  <w:style w:type="character" w:customStyle="1" w:styleId="slug-ahead-of-print-date">
    <w:name w:val="slug-ahead-of-print-date"/>
    <w:basedOn w:val="DefaultParagraphFont"/>
    <w:rsid w:val="001D04B0"/>
  </w:style>
  <w:style w:type="character" w:customStyle="1" w:styleId="slug-doi">
    <w:name w:val="slug-doi"/>
    <w:basedOn w:val="DefaultParagraphFont"/>
    <w:rsid w:val="001D04B0"/>
  </w:style>
  <w:style w:type="paragraph" w:styleId="PlainText">
    <w:name w:val="Plain Text"/>
    <w:basedOn w:val="Normal"/>
    <w:link w:val="PlainTextChar"/>
    <w:uiPriority w:val="99"/>
    <w:unhideWhenUsed/>
    <w:rsid w:val="004E09B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E09B8"/>
    <w:rPr>
      <w:rFonts w:ascii="Consolas" w:eastAsiaTheme="minorHAnsi" w:hAnsi="Consolas" w:cs="Consolas"/>
      <w:sz w:val="21"/>
      <w:szCs w:val="21"/>
    </w:rPr>
  </w:style>
  <w:style w:type="paragraph" w:styleId="CommentText">
    <w:name w:val="annotation text"/>
    <w:basedOn w:val="Normal"/>
    <w:link w:val="CommentTextChar"/>
    <w:unhideWhenUsed/>
    <w:rsid w:val="002A6E92"/>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rsid w:val="002A6E92"/>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sid w:val="002A6E92"/>
    <w:rPr>
      <w:sz w:val="16"/>
      <w:szCs w:val="16"/>
    </w:rPr>
  </w:style>
  <w:style w:type="paragraph" w:styleId="BalloonText">
    <w:name w:val="Balloon Text"/>
    <w:basedOn w:val="Normal"/>
    <w:link w:val="BalloonTextChar"/>
    <w:uiPriority w:val="99"/>
    <w:semiHidden/>
    <w:unhideWhenUsed/>
    <w:rsid w:val="002A6E92"/>
    <w:rPr>
      <w:rFonts w:ascii="Lucida Grande" w:hAnsi="Lucida Grande"/>
      <w:sz w:val="18"/>
      <w:szCs w:val="18"/>
    </w:rPr>
  </w:style>
  <w:style w:type="character" w:customStyle="1" w:styleId="BalloonTextChar">
    <w:name w:val="Balloon Text Char"/>
    <w:basedOn w:val="DefaultParagraphFont"/>
    <w:link w:val="BalloonText"/>
    <w:uiPriority w:val="99"/>
    <w:semiHidden/>
    <w:rsid w:val="002A6E92"/>
    <w:rPr>
      <w:rFonts w:ascii="Lucida Grande" w:hAnsi="Lucida Grande"/>
      <w:sz w:val="18"/>
      <w:szCs w:val="18"/>
    </w:rPr>
  </w:style>
  <w:style w:type="character" w:styleId="FollowedHyperlink">
    <w:name w:val="FollowedHyperlink"/>
    <w:basedOn w:val="DefaultParagraphFont"/>
    <w:uiPriority w:val="99"/>
    <w:semiHidden/>
    <w:unhideWhenUsed/>
    <w:rsid w:val="002375E6"/>
    <w:rPr>
      <w:color w:val="800080" w:themeColor="followedHyperlink"/>
      <w:u w:val="single"/>
    </w:rPr>
  </w:style>
  <w:style w:type="paragraph" w:styleId="EndnoteText">
    <w:name w:val="endnote text"/>
    <w:basedOn w:val="Normal"/>
    <w:link w:val="EndnoteTextChar"/>
    <w:uiPriority w:val="99"/>
    <w:unhideWhenUsed/>
    <w:rsid w:val="002375E6"/>
  </w:style>
  <w:style w:type="character" w:customStyle="1" w:styleId="EndnoteTextChar">
    <w:name w:val="Endnote Text Char"/>
    <w:basedOn w:val="DefaultParagraphFont"/>
    <w:link w:val="EndnoteText"/>
    <w:uiPriority w:val="99"/>
    <w:rsid w:val="002375E6"/>
  </w:style>
  <w:style w:type="character" w:styleId="EndnoteReference">
    <w:name w:val="endnote reference"/>
    <w:basedOn w:val="DefaultParagraphFont"/>
    <w:uiPriority w:val="99"/>
    <w:unhideWhenUsed/>
    <w:rsid w:val="002375E6"/>
    <w:rPr>
      <w:vertAlign w:val="superscript"/>
    </w:rPr>
  </w:style>
  <w:style w:type="character" w:customStyle="1" w:styleId="Heading1Char">
    <w:name w:val="Heading 1 Char"/>
    <w:basedOn w:val="DefaultParagraphFont"/>
    <w:link w:val="Heading1"/>
    <w:uiPriority w:val="9"/>
    <w:rsid w:val="002375E6"/>
    <w:rPr>
      <w:rFonts w:asciiTheme="majorHAnsi" w:eastAsiaTheme="majorEastAsia" w:hAnsiTheme="majorHAnsi" w:cstheme="majorBidi"/>
      <w:b/>
      <w:bCs/>
      <w:color w:val="365F91" w:themeColor="accent1" w:themeShade="BF"/>
      <w:sz w:val="28"/>
      <w:szCs w:val="28"/>
      <w:lang w:val="en-US" w:bidi="en-US"/>
    </w:rPr>
  </w:style>
  <w:style w:type="character" w:customStyle="1" w:styleId="style1">
    <w:name w:val="style_1"/>
    <w:basedOn w:val="DefaultParagraphFont"/>
    <w:rsid w:val="006C71A2"/>
  </w:style>
  <w:style w:type="character" w:customStyle="1" w:styleId="style17">
    <w:name w:val="style_17"/>
    <w:basedOn w:val="DefaultParagraphFont"/>
    <w:rsid w:val="006C71A2"/>
  </w:style>
  <w:style w:type="character" w:customStyle="1" w:styleId="style18">
    <w:name w:val="style_18"/>
    <w:basedOn w:val="DefaultParagraphFont"/>
    <w:rsid w:val="006C71A2"/>
  </w:style>
  <w:style w:type="character" w:customStyle="1" w:styleId="style13">
    <w:name w:val="style_13"/>
    <w:basedOn w:val="DefaultParagraphFont"/>
    <w:rsid w:val="0059539B"/>
  </w:style>
  <w:style w:type="paragraph" w:styleId="Footer">
    <w:name w:val="footer"/>
    <w:basedOn w:val="Normal"/>
    <w:link w:val="FooterChar"/>
    <w:uiPriority w:val="99"/>
    <w:unhideWhenUsed/>
    <w:rsid w:val="00363DC6"/>
    <w:pPr>
      <w:tabs>
        <w:tab w:val="center" w:pos="4320"/>
        <w:tab w:val="right" w:pos="8640"/>
      </w:tabs>
    </w:pPr>
  </w:style>
  <w:style w:type="character" w:customStyle="1" w:styleId="FooterChar">
    <w:name w:val="Footer Char"/>
    <w:basedOn w:val="DefaultParagraphFont"/>
    <w:link w:val="Footer"/>
    <w:uiPriority w:val="99"/>
    <w:rsid w:val="00363DC6"/>
  </w:style>
  <w:style w:type="character" w:styleId="PageNumber">
    <w:name w:val="page number"/>
    <w:basedOn w:val="DefaultParagraphFont"/>
    <w:uiPriority w:val="99"/>
    <w:semiHidden/>
    <w:unhideWhenUsed/>
    <w:rsid w:val="00363DC6"/>
  </w:style>
  <w:style w:type="paragraph" w:styleId="Header">
    <w:name w:val="header"/>
    <w:basedOn w:val="Normal"/>
    <w:link w:val="HeaderChar"/>
    <w:uiPriority w:val="99"/>
    <w:unhideWhenUsed/>
    <w:rsid w:val="004229C2"/>
    <w:pPr>
      <w:tabs>
        <w:tab w:val="center" w:pos="4320"/>
        <w:tab w:val="right" w:pos="8640"/>
      </w:tabs>
    </w:pPr>
  </w:style>
  <w:style w:type="character" w:customStyle="1" w:styleId="HeaderChar">
    <w:name w:val="Header Char"/>
    <w:basedOn w:val="DefaultParagraphFont"/>
    <w:link w:val="Header"/>
    <w:uiPriority w:val="99"/>
    <w:rsid w:val="004229C2"/>
  </w:style>
  <w:style w:type="paragraph" w:styleId="NoSpacing">
    <w:name w:val="No Spacing"/>
    <w:link w:val="NoSpacingChar"/>
    <w:qFormat/>
    <w:rsid w:val="004229C2"/>
    <w:rPr>
      <w:rFonts w:ascii="PMingLiU" w:hAnsi="PMingLiU"/>
      <w:sz w:val="22"/>
      <w:szCs w:val="22"/>
      <w:lang w:val="en-US"/>
    </w:rPr>
  </w:style>
  <w:style w:type="character" w:customStyle="1" w:styleId="NoSpacingChar">
    <w:name w:val="No Spacing Char"/>
    <w:basedOn w:val="DefaultParagraphFont"/>
    <w:link w:val="NoSpacing"/>
    <w:rsid w:val="004229C2"/>
    <w:rPr>
      <w:rFonts w:ascii="PMingLiU" w:hAnsi="PMingLiU"/>
      <w:sz w:val="22"/>
      <w:szCs w:val="22"/>
      <w:lang w:val="en-US"/>
    </w:rPr>
  </w:style>
  <w:style w:type="character" w:customStyle="1" w:styleId="style9">
    <w:name w:val="style_9"/>
    <w:basedOn w:val="DefaultParagraphFont"/>
    <w:rsid w:val="009600B4"/>
  </w:style>
  <w:style w:type="paragraph" w:styleId="CommentSubject">
    <w:name w:val="annotation subject"/>
    <w:basedOn w:val="CommentText"/>
    <w:next w:val="CommentText"/>
    <w:link w:val="CommentSubjectChar"/>
    <w:uiPriority w:val="99"/>
    <w:semiHidden/>
    <w:unhideWhenUsed/>
    <w:rsid w:val="00E61F04"/>
    <w:rPr>
      <w:rFonts w:asciiTheme="minorHAnsi" w:eastAsiaTheme="minorEastAsia"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E61F04"/>
    <w:rPr>
      <w:rFonts w:ascii="Times New Roman" w:eastAsia="Times New Roman" w:hAnsi="Times New Roman" w:cs="Times New Roman"/>
      <w:b/>
      <w:bCs/>
      <w:sz w:val="20"/>
      <w:szCs w:val="20"/>
      <w:lang w:val="en-US"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75E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C73E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94189"/>
    <w:pPr>
      <w:ind w:left="720"/>
      <w:contextualSpacing/>
    </w:pPr>
  </w:style>
  <w:style w:type="paragraph" w:customStyle="1" w:styleId="Body1">
    <w:name w:val="Body 1"/>
    <w:link w:val="Body1Char"/>
    <w:rsid w:val="009C52A6"/>
    <w:rPr>
      <w:rFonts w:ascii="Helvetica" w:eastAsia="Arial Unicode MS" w:hAnsi="Helvetica" w:cs="Times New Roman"/>
      <w:color w:val="000000"/>
      <w:szCs w:val="20"/>
      <w:lang w:eastAsia="en-GB"/>
    </w:rPr>
  </w:style>
  <w:style w:type="character" w:customStyle="1" w:styleId="Body1Char">
    <w:name w:val="Body 1 Char"/>
    <w:basedOn w:val="DefaultParagraphFont"/>
    <w:link w:val="Body1"/>
    <w:rsid w:val="009C52A6"/>
    <w:rPr>
      <w:rFonts w:ascii="Helvetica" w:eastAsia="Arial Unicode MS" w:hAnsi="Helvetica" w:cs="Times New Roman"/>
      <w:color w:val="000000"/>
      <w:szCs w:val="20"/>
      <w:lang w:eastAsia="en-GB"/>
    </w:rPr>
  </w:style>
  <w:style w:type="character" w:customStyle="1" w:styleId="apple-converted-space">
    <w:name w:val="apple-converted-space"/>
    <w:basedOn w:val="DefaultParagraphFont"/>
    <w:rsid w:val="0020144F"/>
  </w:style>
  <w:style w:type="character" w:styleId="Hyperlink">
    <w:name w:val="Hyperlink"/>
    <w:basedOn w:val="DefaultParagraphFont"/>
    <w:uiPriority w:val="99"/>
    <w:unhideWhenUsed/>
    <w:rsid w:val="0020144F"/>
    <w:rPr>
      <w:color w:val="0000FF"/>
      <w:u w:val="single"/>
    </w:rPr>
  </w:style>
  <w:style w:type="character" w:customStyle="1" w:styleId="slug-ahead-of-print-date">
    <w:name w:val="slug-ahead-of-print-date"/>
    <w:basedOn w:val="DefaultParagraphFont"/>
    <w:rsid w:val="001D04B0"/>
  </w:style>
  <w:style w:type="character" w:customStyle="1" w:styleId="slug-doi">
    <w:name w:val="slug-doi"/>
    <w:basedOn w:val="DefaultParagraphFont"/>
    <w:rsid w:val="001D04B0"/>
  </w:style>
  <w:style w:type="paragraph" w:styleId="PlainText">
    <w:name w:val="Plain Text"/>
    <w:basedOn w:val="Normal"/>
    <w:link w:val="PlainTextChar"/>
    <w:uiPriority w:val="99"/>
    <w:unhideWhenUsed/>
    <w:rsid w:val="004E09B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E09B8"/>
    <w:rPr>
      <w:rFonts w:ascii="Consolas" w:eastAsiaTheme="minorHAnsi" w:hAnsi="Consolas" w:cs="Consolas"/>
      <w:sz w:val="21"/>
      <w:szCs w:val="21"/>
    </w:rPr>
  </w:style>
  <w:style w:type="paragraph" w:styleId="CommentText">
    <w:name w:val="annotation text"/>
    <w:basedOn w:val="Normal"/>
    <w:link w:val="CommentTextChar"/>
    <w:unhideWhenUsed/>
    <w:rsid w:val="002A6E92"/>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rsid w:val="002A6E92"/>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sid w:val="002A6E92"/>
    <w:rPr>
      <w:sz w:val="16"/>
      <w:szCs w:val="16"/>
    </w:rPr>
  </w:style>
  <w:style w:type="paragraph" w:styleId="BalloonText">
    <w:name w:val="Balloon Text"/>
    <w:basedOn w:val="Normal"/>
    <w:link w:val="BalloonTextChar"/>
    <w:uiPriority w:val="99"/>
    <w:semiHidden/>
    <w:unhideWhenUsed/>
    <w:rsid w:val="002A6E92"/>
    <w:rPr>
      <w:rFonts w:ascii="Lucida Grande" w:hAnsi="Lucida Grande"/>
      <w:sz w:val="18"/>
      <w:szCs w:val="18"/>
    </w:rPr>
  </w:style>
  <w:style w:type="character" w:customStyle="1" w:styleId="BalloonTextChar">
    <w:name w:val="Balloon Text Char"/>
    <w:basedOn w:val="DefaultParagraphFont"/>
    <w:link w:val="BalloonText"/>
    <w:uiPriority w:val="99"/>
    <w:semiHidden/>
    <w:rsid w:val="002A6E92"/>
    <w:rPr>
      <w:rFonts w:ascii="Lucida Grande" w:hAnsi="Lucida Grande"/>
      <w:sz w:val="18"/>
      <w:szCs w:val="18"/>
    </w:rPr>
  </w:style>
  <w:style w:type="character" w:styleId="FollowedHyperlink">
    <w:name w:val="FollowedHyperlink"/>
    <w:basedOn w:val="DefaultParagraphFont"/>
    <w:uiPriority w:val="99"/>
    <w:semiHidden/>
    <w:unhideWhenUsed/>
    <w:rsid w:val="002375E6"/>
    <w:rPr>
      <w:color w:val="800080" w:themeColor="followedHyperlink"/>
      <w:u w:val="single"/>
    </w:rPr>
  </w:style>
  <w:style w:type="paragraph" w:styleId="EndnoteText">
    <w:name w:val="endnote text"/>
    <w:basedOn w:val="Normal"/>
    <w:link w:val="EndnoteTextChar"/>
    <w:uiPriority w:val="99"/>
    <w:unhideWhenUsed/>
    <w:rsid w:val="002375E6"/>
  </w:style>
  <w:style w:type="character" w:customStyle="1" w:styleId="EndnoteTextChar">
    <w:name w:val="Endnote Text Char"/>
    <w:basedOn w:val="DefaultParagraphFont"/>
    <w:link w:val="EndnoteText"/>
    <w:uiPriority w:val="99"/>
    <w:rsid w:val="002375E6"/>
  </w:style>
  <w:style w:type="character" w:styleId="EndnoteReference">
    <w:name w:val="endnote reference"/>
    <w:basedOn w:val="DefaultParagraphFont"/>
    <w:uiPriority w:val="99"/>
    <w:unhideWhenUsed/>
    <w:rsid w:val="002375E6"/>
    <w:rPr>
      <w:vertAlign w:val="superscript"/>
    </w:rPr>
  </w:style>
  <w:style w:type="character" w:customStyle="1" w:styleId="Heading1Char">
    <w:name w:val="Heading 1 Char"/>
    <w:basedOn w:val="DefaultParagraphFont"/>
    <w:link w:val="Heading1"/>
    <w:uiPriority w:val="9"/>
    <w:rsid w:val="002375E6"/>
    <w:rPr>
      <w:rFonts w:asciiTheme="majorHAnsi" w:eastAsiaTheme="majorEastAsia" w:hAnsiTheme="majorHAnsi" w:cstheme="majorBidi"/>
      <w:b/>
      <w:bCs/>
      <w:color w:val="365F91" w:themeColor="accent1" w:themeShade="BF"/>
      <w:sz w:val="28"/>
      <w:szCs w:val="28"/>
      <w:lang w:val="en-US" w:bidi="en-US"/>
    </w:rPr>
  </w:style>
  <w:style w:type="character" w:customStyle="1" w:styleId="style1">
    <w:name w:val="style_1"/>
    <w:basedOn w:val="DefaultParagraphFont"/>
    <w:rsid w:val="006C71A2"/>
  </w:style>
  <w:style w:type="character" w:customStyle="1" w:styleId="style17">
    <w:name w:val="style_17"/>
    <w:basedOn w:val="DefaultParagraphFont"/>
    <w:rsid w:val="006C71A2"/>
  </w:style>
  <w:style w:type="character" w:customStyle="1" w:styleId="style18">
    <w:name w:val="style_18"/>
    <w:basedOn w:val="DefaultParagraphFont"/>
    <w:rsid w:val="006C71A2"/>
  </w:style>
  <w:style w:type="character" w:customStyle="1" w:styleId="style13">
    <w:name w:val="style_13"/>
    <w:basedOn w:val="DefaultParagraphFont"/>
    <w:rsid w:val="0059539B"/>
  </w:style>
  <w:style w:type="paragraph" w:styleId="Footer">
    <w:name w:val="footer"/>
    <w:basedOn w:val="Normal"/>
    <w:link w:val="FooterChar"/>
    <w:uiPriority w:val="99"/>
    <w:unhideWhenUsed/>
    <w:rsid w:val="00363DC6"/>
    <w:pPr>
      <w:tabs>
        <w:tab w:val="center" w:pos="4320"/>
        <w:tab w:val="right" w:pos="8640"/>
      </w:tabs>
    </w:pPr>
  </w:style>
  <w:style w:type="character" w:customStyle="1" w:styleId="FooterChar">
    <w:name w:val="Footer Char"/>
    <w:basedOn w:val="DefaultParagraphFont"/>
    <w:link w:val="Footer"/>
    <w:uiPriority w:val="99"/>
    <w:rsid w:val="00363DC6"/>
  </w:style>
  <w:style w:type="character" w:styleId="PageNumber">
    <w:name w:val="page number"/>
    <w:basedOn w:val="DefaultParagraphFont"/>
    <w:uiPriority w:val="99"/>
    <w:semiHidden/>
    <w:unhideWhenUsed/>
    <w:rsid w:val="00363DC6"/>
  </w:style>
  <w:style w:type="paragraph" w:styleId="Header">
    <w:name w:val="header"/>
    <w:basedOn w:val="Normal"/>
    <w:link w:val="HeaderChar"/>
    <w:uiPriority w:val="99"/>
    <w:unhideWhenUsed/>
    <w:rsid w:val="004229C2"/>
    <w:pPr>
      <w:tabs>
        <w:tab w:val="center" w:pos="4320"/>
        <w:tab w:val="right" w:pos="8640"/>
      </w:tabs>
    </w:pPr>
  </w:style>
  <w:style w:type="character" w:customStyle="1" w:styleId="HeaderChar">
    <w:name w:val="Header Char"/>
    <w:basedOn w:val="DefaultParagraphFont"/>
    <w:link w:val="Header"/>
    <w:uiPriority w:val="99"/>
    <w:rsid w:val="004229C2"/>
  </w:style>
  <w:style w:type="paragraph" w:styleId="NoSpacing">
    <w:name w:val="No Spacing"/>
    <w:link w:val="NoSpacingChar"/>
    <w:qFormat/>
    <w:rsid w:val="004229C2"/>
    <w:rPr>
      <w:rFonts w:ascii="PMingLiU" w:hAnsi="PMingLiU"/>
      <w:sz w:val="22"/>
      <w:szCs w:val="22"/>
      <w:lang w:val="en-US"/>
    </w:rPr>
  </w:style>
  <w:style w:type="character" w:customStyle="1" w:styleId="NoSpacingChar">
    <w:name w:val="No Spacing Char"/>
    <w:basedOn w:val="DefaultParagraphFont"/>
    <w:link w:val="NoSpacing"/>
    <w:rsid w:val="004229C2"/>
    <w:rPr>
      <w:rFonts w:ascii="PMingLiU" w:hAnsi="PMingLiU"/>
      <w:sz w:val="22"/>
      <w:szCs w:val="22"/>
      <w:lang w:val="en-US"/>
    </w:rPr>
  </w:style>
  <w:style w:type="character" w:customStyle="1" w:styleId="style9">
    <w:name w:val="style_9"/>
    <w:basedOn w:val="DefaultParagraphFont"/>
    <w:rsid w:val="009600B4"/>
  </w:style>
  <w:style w:type="paragraph" w:styleId="CommentSubject">
    <w:name w:val="annotation subject"/>
    <w:basedOn w:val="CommentText"/>
    <w:next w:val="CommentText"/>
    <w:link w:val="CommentSubjectChar"/>
    <w:uiPriority w:val="99"/>
    <w:semiHidden/>
    <w:unhideWhenUsed/>
    <w:rsid w:val="00E61F04"/>
    <w:rPr>
      <w:rFonts w:asciiTheme="minorHAnsi" w:eastAsiaTheme="minorEastAsia"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E61F04"/>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483">
      <w:bodyDiv w:val="1"/>
      <w:marLeft w:val="0"/>
      <w:marRight w:val="0"/>
      <w:marTop w:val="0"/>
      <w:marBottom w:val="0"/>
      <w:divBdr>
        <w:top w:val="none" w:sz="0" w:space="0" w:color="auto"/>
        <w:left w:val="none" w:sz="0" w:space="0" w:color="auto"/>
        <w:bottom w:val="none" w:sz="0" w:space="0" w:color="auto"/>
        <w:right w:val="none" w:sz="0" w:space="0" w:color="auto"/>
      </w:divBdr>
    </w:div>
    <w:div w:id="113641861">
      <w:bodyDiv w:val="1"/>
      <w:marLeft w:val="0"/>
      <w:marRight w:val="0"/>
      <w:marTop w:val="0"/>
      <w:marBottom w:val="0"/>
      <w:divBdr>
        <w:top w:val="none" w:sz="0" w:space="0" w:color="auto"/>
        <w:left w:val="none" w:sz="0" w:space="0" w:color="auto"/>
        <w:bottom w:val="none" w:sz="0" w:space="0" w:color="auto"/>
        <w:right w:val="none" w:sz="0" w:space="0" w:color="auto"/>
      </w:divBdr>
    </w:div>
    <w:div w:id="253782394">
      <w:bodyDiv w:val="1"/>
      <w:marLeft w:val="0"/>
      <w:marRight w:val="0"/>
      <w:marTop w:val="0"/>
      <w:marBottom w:val="0"/>
      <w:divBdr>
        <w:top w:val="none" w:sz="0" w:space="0" w:color="auto"/>
        <w:left w:val="none" w:sz="0" w:space="0" w:color="auto"/>
        <w:bottom w:val="none" w:sz="0" w:space="0" w:color="auto"/>
        <w:right w:val="none" w:sz="0" w:space="0" w:color="auto"/>
      </w:divBdr>
    </w:div>
    <w:div w:id="385761884">
      <w:bodyDiv w:val="1"/>
      <w:marLeft w:val="0"/>
      <w:marRight w:val="0"/>
      <w:marTop w:val="0"/>
      <w:marBottom w:val="0"/>
      <w:divBdr>
        <w:top w:val="none" w:sz="0" w:space="0" w:color="auto"/>
        <w:left w:val="none" w:sz="0" w:space="0" w:color="auto"/>
        <w:bottom w:val="none" w:sz="0" w:space="0" w:color="auto"/>
        <w:right w:val="none" w:sz="0" w:space="0" w:color="auto"/>
      </w:divBdr>
    </w:div>
    <w:div w:id="529997573">
      <w:bodyDiv w:val="1"/>
      <w:marLeft w:val="0"/>
      <w:marRight w:val="0"/>
      <w:marTop w:val="0"/>
      <w:marBottom w:val="0"/>
      <w:divBdr>
        <w:top w:val="none" w:sz="0" w:space="0" w:color="auto"/>
        <w:left w:val="none" w:sz="0" w:space="0" w:color="auto"/>
        <w:bottom w:val="none" w:sz="0" w:space="0" w:color="auto"/>
        <w:right w:val="none" w:sz="0" w:space="0" w:color="auto"/>
      </w:divBdr>
    </w:div>
    <w:div w:id="573324557">
      <w:bodyDiv w:val="1"/>
      <w:marLeft w:val="0"/>
      <w:marRight w:val="0"/>
      <w:marTop w:val="0"/>
      <w:marBottom w:val="0"/>
      <w:divBdr>
        <w:top w:val="none" w:sz="0" w:space="0" w:color="auto"/>
        <w:left w:val="none" w:sz="0" w:space="0" w:color="auto"/>
        <w:bottom w:val="none" w:sz="0" w:space="0" w:color="auto"/>
        <w:right w:val="none" w:sz="0" w:space="0" w:color="auto"/>
      </w:divBdr>
    </w:div>
    <w:div w:id="638845873">
      <w:bodyDiv w:val="1"/>
      <w:marLeft w:val="0"/>
      <w:marRight w:val="0"/>
      <w:marTop w:val="0"/>
      <w:marBottom w:val="0"/>
      <w:divBdr>
        <w:top w:val="none" w:sz="0" w:space="0" w:color="auto"/>
        <w:left w:val="none" w:sz="0" w:space="0" w:color="auto"/>
        <w:bottom w:val="none" w:sz="0" w:space="0" w:color="auto"/>
        <w:right w:val="none" w:sz="0" w:space="0" w:color="auto"/>
      </w:divBdr>
    </w:div>
    <w:div w:id="689255845">
      <w:bodyDiv w:val="1"/>
      <w:marLeft w:val="0"/>
      <w:marRight w:val="0"/>
      <w:marTop w:val="0"/>
      <w:marBottom w:val="0"/>
      <w:divBdr>
        <w:top w:val="none" w:sz="0" w:space="0" w:color="auto"/>
        <w:left w:val="none" w:sz="0" w:space="0" w:color="auto"/>
        <w:bottom w:val="none" w:sz="0" w:space="0" w:color="auto"/>
        <w:right w:val="none" w:sz="0" w:space="0" w:color="auto"/>
      </w:divBdr>
    </w:div>
    <w:div w:id="918756525">
      <w:bodyDiv w:val="1"/>
      <w:marLeft w:val="0"/>
      <w:marRight w:val="0"/>
      <w:marTop w:val="0"/>
      <w:marBottom w:val="0"/>
      <w:divBdr>
        <w:top w:val="none" w:sz="0" w:space="0" w:color="auto"/>
        <w:left w:val="none" w:sz="0" w:space="0" w:color="auto"/>
        <w:bottom w:val="none" w:sz="0" w:space="0" w:color="auto"/>
        <w:right w:val="none" w:sz="0" w:space="0" w:color="auto"/>
      </w:divBdr>
    </w:div>
    <w:div w:id="936325863">
      <w:bodyDiv w:val="1"/>
      <w:marLeft w:val="0"/>
      <w:marRight w:val="0"/>
      <w:marTop w:val="0"/>
      <w:marBottom w:val="0"/>
      <w:divBdr>
        <w:top w:val="none" w:sz="0" w:space="0" w:color="auto"/>
        <w:left w:val="none" w:sz="0" w:space="0" w:color="auto"/>
        <w:bottom w:val="none" w:sz="0" w:space="0" w:color="auto"/>
        <w:right w:val="none" w:sz="0" w:space="0" w:color="auto"/>
      </w:divBdr>
    </w:div>
    <w:div w:id="973103660">
      <w:bodyDiv w:val="1"/>
      <w:marLeft w:val="0"/>
      <w:marRight w:val="0"/>
      <w:marTop w:val="0"/>
      <w:marBottom w:val="0"/>
      <w:divBdr>
        <w:top w:val="none" w:sz="0" w:space="0" w:color="auto"/>
        <w:left w:val="none" w:sz="0" w:space="0" w:color="auto"/>
        <w:bottom w:val="none" w:sz="0" w:space="0" w:color="auto"/>
        <w:right w:val="none" w:sz="0" w:space="0" w:color="auto"/>
      </w:divBdr>
    </w:div>
    <w:div w:id="1018508284">
      <w:bodyDiv w:val="1"/>
      <w:marLeft w:val="0"/>
      <w:marRight w:val="0"/>
      <w:marTop w:val="0"/>
      <w:marBottom w:val="0"/>
      <w:divBdr>
        <w:top w:val="none" w:sz="0" w:space="0" w:color="auto"/>
        <w:left w:val="none" w:sz="0" w:space="0" w:color="auto"/>
        <w:bottom w:val="none" w:sz="0" w:space="0" w:color="auto"/>
        <w:right w:val="none" w:sz="0" w:space="0" w:color="auto"/>
      </w:divBdr>
    </w:div>
    <w:div w:id="1504279715">
      <w:bodyDiv w:val="1"/>
      <w:marLeft w:val="0"/>
      <w:marRight w:val="0"/>
      <w:marTop w:val="0"/>
      <w:marBottom w:val="0"/>
      <w:divBdr>
        <w:top w:val="none" w:sz="0" w:space="0" w:color="auto"/>
        <w:left w:val="none" w:sz="0" w:space="0" w:color="auto"/>
        <w:bottom w:val="none" w:sz="0" w:space="0" w:color="auto"/>
        <w:right w:val="none" w:sz="0" w:space="0" w:color="auto"/>
      </w:divBdr>
      <w:divsChild>
        <w:div w:id="1629168211">
          <w:marLeft w:val="0"/>
          <w:marRight w:val="0"/>
          <w:marTop w:val="0"/>
          <w:marBottom w:val="0"/>
          <w:divBdr>
            <w:top w:val="none" w:sz="0" w:space="0" w:color="auto"/>
            <w:left w:val="none" w:sz="0" w:space="0" w:color="auto"/>
            <w:bottom w:val="none" w:sz="0" w:space="0" w:color="auto"/>
            <w:right w:val="none" w:sz="0" w:space="0" w:color="auto"/>
          </w:divBdr>
          <w:divsChild>
            <w:div w:id="823352376">
              <w:marLeft w:val="0"/>
              <w:marRight w:val="0"/>
              <w:marTop w:val="0"/>
              <w:marBottom w:val="0"/>
              <w:divBdr>
                <w:top w:val="none" w:sz="0" w:space="0" w:color="auto"/>
                <w:left w:val="none" w:sz="0" w:space="0" w:color="auto"/>
                <w:bottom w:val="none" w:sz="0" w:space="0" w:color="auto"/>
                <w:right w:val="none" w:sz="0" w:space="0" w:color="auto"/>
              </w:divBdr>
              <w:divsChild>
                <w:div w:id="1363433686">
                  <w:marLeft w:val="0"/>
                  <w:marRight w:val="0"/>
                  <w:marTop w:val="0"/>
                  <w:marBottom w:val="0"/>
                  <w:divBdr>
                    <w:top w:val="none" w:sz="0" w:space="0" w:color="auto"/>
                    <w:left w:val="none" w:sz="0" w:space="0" w:color="auto"/>
                    <w:bottom w:val="none" w:sz="0" w:space="0" w:color="auto"/>
                    <w:right w:val="none" w:sz="0" w:space="0" w:color="auto"/>
                  </w:divBdr>
                  <w:divsChild>
                    <w:div w:id="247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ichard.cheston@uwe.ac.uk" TargetMode="External"/><Relationship Id="rId20" Type="http://schemas.microsoft.com/office/2011/relationships/commentsExtended" Target="commentsExtended.xml"/><Relationship Id="rId10" Type="http://schemas.openxmlformats.org/officeDocument/2006/relationships/hyperlink" Target="http://www.channel5.com/shows/5-news/features-archived/channel-5-news-poll-people-fear-dementia-warning-more-than-cancer-research" TargetMode="External"/><Relationship Id="rId11" Type="http://schemas.openxmlformats.org/officeDocument/2006/relationships/hyperlink" Target="http://www.isrctn.com/ISRCTN54996662"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EEABD9A4E89049A94EE5580571FE00"/>
        <w:category>
          <w:name w:val="General"/>
          <w:gallery w:val="placeholder"/>
        </w:category>
        <w:types>
          <w:type w:val="bbPlcHdr"/>
        </w:types>
        <w:behaviors>
          <w:behavior w:val="content"/>
        </w:behaviors>
        <w:guid w:val="{8EDB919A-41BC-454E-9FE4-A20F57DAA9D2}"/>
      </w:docPartPr>
      <w:docPartBody>
        <w:p w:rsidR="00051747" w:rsidRDefault="00051747" w:rsidP="00051747">
          <w:pPr>
            <w:pStyle w:val="2EEEABD9A4E89049A94EE5580571FE00"/>
          </w:pPr>
          <w:r>
            <w:t>[Type text]</w:t>
          </w:r>
        </w:p>
      </w:docPartBody>
    </w:docPart>
    <w:docPart>
      <w:docPartPr>
        <w:name w:val="782F84D863E6DA4896707B411784773D"/>
        <w:category>
          <w:name w:val="General"/>
          <w:gallery w:val="placeholder"/>
        </w:category>
        <w:types>
          <w:type w:val="bbPlcHdr"/>
        </w:types>
        <w:behaviors>
          <w:behavior w:val="content"/>
        </w:behaviors>
        <w:guid w:val="{5F081967-54C3-034F-B3D5-7569A37371C0}"/>
      </w:docPartPr>
      <w:docPartBody>
        <w:p w:rsidR="00051747" w:rsidRDefault="00051747" w:rsidP="00051747">
          <w:pPr>
            <w:pStyle w:val="782F84D863E6DA4896707B411784773D"/>
          </w:pPr>
          <w:r>
            <w:t>[Type text]</w:t>
          </w:r>
        </w:p>
      </w:docPartBody>
    </w:docPart>
    <w:docPart>
      <w:docPartPr>
        <w:name w:val="8A8972928367E0409D4445162F84FE9D"/>
        <w:category>
          <w:name w:val="General"/>
          <w:gallery w:val="placeholder"/>
        </w:category>
        <w:types>
          <w:type w:val="bbPlcHdr"/>
        </w:types>
        <w:behaviors>
          <w:behavior w:val="content"/>
        </w:behaviors>
        <w:guid w:val="{5F78D7C3-3A59-A342-9AFE-A7ED22930301}"/>
      </w:docPartPr>
      <w:docPartBody>
        <w:p w:rsidR="00051747" w:rsidRDefault="00051747" w:rsidP="00051747">
          <w:pPr>
            <w:pStyle w:val="8A8972928367E0409D4445162F84FE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Optima">
    <w:panose1 w:val="02000503060000020004"/>
    <w:charset w:val="00"/>
    <w:family w:val="auto"/>
    <w:pitch w:val="variable"/>
    <w:sig w:usb0="80000067"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47"/>
    <w:rsid w:val="00051747"/>
    <w:rsid w:val="00313990"/>
    <w:rsid w:val="00E73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9722A5DB6559468BA70DCB07F5D30D">
    <w:name w:val="F29722A5DB6559468BA70DCB07F5D30D"/>
    <w:rsid w:val="00051747"/>
  </w:style>
  <w:style w:type="paragraph" w:customStyle="1" w:styleId="C676F4779B80AA4883DFE443E1E73A68">
    <w:name w:val="C676F4779B80AA4883DFE443E1E73A68"/>
    <w:rsid w:val="00051747"/>
  </w:style>
  <w:style w:type="paragraph" w:customStyle="1" w:styleId="2EEEABD9A4E89049A94EE5580571FE00">
    <w:name w:val="2EEEABD9A4E89049A94EE5580571FE00"/>
    <w:rsid w:val="00051747"/>
  </w:style>
  <w:style w:type="paragraph" w:customStyle="1" w:styleId="782F84D863E6DA4896707B411784773D">
    <w:name w:val="782F84D863E6DA4896707B411784773D"/>
    <w:rsid w:val="00051747"/>
  </w:style>
  <w:style w:type="paragraph" w:customStyle="1" w:styleId="8A8972928367E0409D4445162F84FE9D">
    <w:name w:val="8A8972928367E0409D4445162F84FE9D"/>
    <w:rsid w:val="00051747"/>
  </w:style>
  <w:style w:type="paragraph" w:customStyle="1" w:styleId="A36AA3ADFF2E8C49896CFC51FD54B058">
    <w:name w:val="A36AA3ADFF2E8C49896CFC51FD54B058"/>
    <w:rsid w:val="00051747"/>
  </w:style>
  <w:style w:type="paragraph" w:customStyle="1" w:styleId="5CF04B8DE0BA664DAE8B9C6F98FC4ADA">
    <w:name w:val="5CF04B8DE0BA664DAE8B9C6F98FC4ADA"/>
    <w:rsid w:val="00051747"/>
  </w:style>
  <w:style w:type="paragraph" w:customStyle="1" w:styleId="9A06B7D4BFA1174192500E90E3784F58">
    <w:name w:val="9A06B7D4BFA1174192500E90E3784F58"/>
    <w:rsid w:val="00051747"/>
  </w:style>
  <w:style w:type="paragraph" w:customStyle="1" w:styleId="35883EA0A4915441A4919B04571783ED">
    <w:name w:val="35883EA0A4915441A4919B04571783ED"/>
    <w:rsid w:val="00E7329F"/>
  </w:style>
  <w:style w:type="paragraph" w:customStyle="1" w:styleId="0F9E61997CF4F04F82C3D5AFC0E7C5D8">
    <w:name w:val="0F9E61997CF4F04F82C3D5AFC0E7C5D8"/>
    <w:rsid w:val="00E7329F"/>
  </w:style>
  <w:style w:type="paragraph" w:customStyle="1" w:styleId="6A90D6B329242D4083AEC6CEE3B189DD">
    <w:name w:val="6A90D6B329242D4083AEC6CEE3B189DD"/>
    <w:rsid w:val="00E7329F"/>
  </w:style>
  <w:style w:type="paragraph" w:customStyle="1" w:styleId="2191832EC95B0A42BB10C12C0C2B7D98">
    <w:name w:val="2191832EC95B0A42BB10C12C0C2B7D98"/>
    <w:rsid w:val="00E7329F"/>
  </w:style>
  <w:style w:type="paragraph" w:customStyle="1" w:styleId="9FF7502732531A4B8835AEB15578ACAC">
    <w:name w:val="9FF7502732531A4B8835AEB15578ACAC"/>
    <w:rsid w:val="00E7329F"/>
  </w:style>
  <w:style w:type="paragraph" w:customStyle="1" w:styleId="A5608214698B0F4DAE8D95048EE76773">
    <w:name w:val="A5608214698B0F4DAE8D95048EE76773"/>
    <w:rsid w:val="00E7329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9722A5DB6559468BA70DCB07F5D30D">
    <w:name w:val="F29722A5DB6559468BA70DCB07F5D30D"/>
    <w:rsid w:val="00051747"/>
  </w:style>
  <w:style w:type="paragraph" w:customStyle="1" w:styleId="C676F4779B80AA4883DFE443E1E73A68">
    <w:name w:val="C676F4779B80AA4883DFE443E1E73A68"/>
    <w:rsid w:val="00051747"/>
  </w:style>
  <w:style w:type="paragraph" w:customStyle="1" w:styleId="2EEEABD9A4E89049A94EE5580571FE00">
    <w:name w:val="2EEEABD9A4E89049A94EE5580571FE00"/>
    <w:rsid w:val="00051747"/>
  </w:style>
  <w:style w:type="paragraph" w:customStyle="1" w:styleId="782F84D863E6DA4896707B411784773D">
    <w:name w:val="782F84D863E6DA4896707B411784773D"/>
    <w:rsid w:val="00051747"/>
  </w:style>
  <w:style w:type="paragraph" w:customStyle="1" w:styleId="8A8972928367E0409D4445162F84FE9D">
    <w:name w:val="8A8972928367E0409D4445162F84FE9D"/>
    <w:rsid w:val="00051747"/>
  </w:style>
  <w:style w:type="paragraph" w:customStyle="1" w:styleId="A36AA3ADFF2E8C49896CFC51FD54B058">
    <w:name w:val="A36AA3ADFF2E8C49896CFC51FD54B058"/>
    <w:rsid w:val="00051747"/>
  </w:style>
  <w:style w:type="paragraph" w:customStyle="1" w:styleId="5CF04B8DE0BA664DAE8B9C6F98FC4ADA">
    <w:name w:val="5CF04B8DE0BA664DAE8B9C6F98FC4ADA"/>
    <w:rsid w:val="00051747"/>
  </w:style>
  <w:style w:type="paragraph" w:customStyle="1" w:styleId="9A06B7D4BFA1174192500E90E3784F58">
    <w:name w:val="9A06B7D4BFA1174192500E90E3784F58"/>
    <w:rsid w:val="00051747"/>
  </w:style>
  <w:style w:type="paragraph" w:customStyle="1" w:styleId="35883EA0A4915441A4919B04571783ED">
    <w:name w:val="35883EA0A4915441A4919B04571783ED"/>
    <w:rsid w:val="00E7329F"/>
  </w:style>
  <w:style w:type="paragraph" w:customStyle="1" w:styleId="0F9E61997CF4F04F82C3D5AFC0E7C5D8">
    <w:name w:val="0F9E61997CF4F04F82C3D5AFC0E7C5D8"/>
    <w:rsid w:val="00E7329F"/>
  </w:style>
  <w:style w:type="paragraph" w:customStyle="1" w:styleId="6A90D6B329242D4083AEC6CEE3B189DD">
    <w:name w:val="6A90D6B329242D4083AEC6CEE3B189DD"/>
    <w:rsid w:val="00E7329F"/>
  </w:style>
  <w:style w:type="paragraph" w:customStyle="1" w:styleId="2191832EC95B0A42BB10C12C0C2B7D98">
    <w:name w:val="2191832EC95B0A42BB10C12C0C2B7D98"/>
    <w:rsid w:val="00E7329F"/>
  </w:style>
  <w:style w:type="paragraph" w:customStyle="1" w:styleId="9FF7502732531A4B8835AEB15578ACAC">
    <w:name w:val="9FF7502732531A4B8835AEB15578ACAC"/>
    <w:rsid w:val="00E7329F"/>
  </w:style>
  <w:style w:type="paragraph" w:customStyle="1" w:styleId="A5608214698B0F4DAE8D95048EE76773">
    <w:name w:val="A5608214698B0F4DAE8D95048EE76773"/>
    <w:rsid w:val="00E73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88DC-0C5A-1249-857B-CCDECD49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2153</Words>
  <Characters>12275</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Cheston</dc:creator>
  <cp:lastModifiedBy>Richard Cheston</cp:lastModifiedBy>
  <cp:revision>5</cp:revision>
  <dcterms:created xsi:type="dcterms:W3CDTF">2015-10-20T10:06:00Z</dcterms:created>
  <dcterms:modified xsi:type="dcterms:W3CDTF">2015-10-20T12:19:00Z</dcterms:modified>
</cp:coreProperties>
</file>