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72A3C" w14:textId="72789519" w:rsidR="006632E9" w:rsidRPr="006632E9" w:rsidRDefault="006632E9" w:rsidP="006632E9">
      <w:pPr>
        <w:widowControl w:val="0"/>
        <w:autoSpaceDE w:val="0"/>
        <w:autoSpaceDN w:val="0"/>
        <w:adjustRightInd w:val="0"/>
        <w:spacing w:line="360" w:lineRule="auto"/>
        <w:jc w:val="both"/>
        <w:rPr>
          <w:b/>
          <w:sz w:val="28"/>
          <w:szCs w:val="28"/>
        </w:rPr>
      </w:pPr>
      <w:r w:rsidRPr="006632E9">
        <w:rPr>
          <w:b/>
          <w:bCs/>
          <w:iCs/>
          <w:sz w:val="28"/>
          <w:szCs w:val="28"/>
        </w:rPr>
        <w:t xml:space="preserve">Entrepreneurial storytelling: using a consistent story to create and sustain a business: </w:t>
      </w:r>
      <w:r w:rsidRPr="006632E9">
        <w:rPr>
          <w:b/>
          <w:sz w:val="28"/>
          <w:szCs w:val="28"/>
        </w:rPr>
        <w:t>Case studies of two migrant entrepreneurs</w:t>
      </w:r>
    </w:p>
    <w:p w14:paraId="0756E1CA" w14:textId="77777777" w:rsidR="006632E9" w:rsidRDefault="006632E9" w:rsidP="006632E9">
      <w:pPr>
        <w:autoSpaceDE w:val="0"/>
        <w:autoSpaceDN w:val="0"/>
        <w:adjustRightInd w:val="0"/>
        <w:spacing w:line="480" w:lineRule="auto"/>
        <w:ind w:left="-567" w:right="-575"/>
        <w:jc w:val="center"/>
      </w:pPr>
    </w:p>
    <w:p w14:paraId="013D7A94" w14:textId="4554B49A" w:rsidR="006632E9" w:rsidRDefault="006632E9" w:rsidP="006632E9">
      <w:pPr>
        <w:autoSpaceDE w:val="0"/>
        <w:autoSpaceDN w:val="0"/>
        <w:adjustRightInd w:val="0"/>
        <w:spacing w:line="480" w:lineRule="auto"/>
        <w:ind w:left="-567" w:right="-575"/>
        <w:jc w:val="center"/>
      </w:pPr>
    </w:p>
    <w:p w14:paraId="5DA14A84" w14:textId="3B860973" w:rsidR="006632E9" w:rsidRDefault="006632E9" w:rsidP="006632E9">
      <w:pPr>
        <w:autoSpaceDE w:val="0"/>
        <w:autoSpaceDN w:val="0"/>
        <w:adjustRightInd w:val="0"/>
        <w:spacing w:line="480" w:lineRule="auto"/>
        <w:ind w:left="-567" w:right="-575"/>
        <w:jc w:val="center"/>
      </w:pPr>
      <w:r>
        <w:t>Helen Rana</w:t>
      </w:r>
    </w:p>
    <w:p w14:paraId="56DDF894" w14:textId="27DF8C87" w:rsidR="006632E9" w:rsidRDefault="006632E9" w:rsidP="006632E9">
      <w:pPr>
        <w:autoSpaceDE w:val="0"/>
        <w:autoSpaceDN w:val="0"/>
        <w:adjustRightInd w:val="0"/>
        <w:spacing w:line="480" w:lineRule="auto"/>
        <w:ind w:left="-567" w:right="-575"/>
        <w:jc w:val="center"/>
      </w:pPr>
      <w:r>
        <w:t>F</w:t>
      </w:r>
      <w:r w:rsidRPr="006632E9">
        <w:t>reelance researcher, writer and editor</w:t>
      </w:r>
    </w:p>
    <w:p w14:paraId="461EDDDA" w14:textId="6FEC94FD" w:rsidR="006632E9" w:rsidRDefault="006632E9" w:rsidP="006632E9">
      <w:pPr>
        <w:autoSpaceDE w:val="0"/>
        <w:autoSpaceDN w:val="0"/>
        <w:adjustRightInd w:val="0"/>
        <w:spacing w:line="480" w:lineRule="auto"/>
        <w:ind w:left="-567" w:right="-575"/>
        <w:jc w:val="center"/>
      </w:pPr>
      <w:r w:rsidRPr="006632E9">
        <w:t>admin@helenrana.com</w:t>
      </w:r>
    </w:p>
    <w:p w14:paraId="2671894E" w14:textId="77777777" w:rsidR="006632E9" w:rsidRDefault="006632E9" w:rsidP="006632E9">
      <w:pPr>
        <w:autoSpaceDE w:val="0"/>
        <w:autoSpaceDN w:val="0"/>
        <w:adjustRightInd w:val="0"/>
        <w:spacing w:line="480" w:lineRule="auto"/>
        <w:ind w:left="-567" w:right="-575"/>
        <w:jc w:val="center"/>
      </w:pPr>
    </w:p>
    <w:p w14:paraId="1C962933" w14:textId="7AE7B757" w:rsidR="006632E9" w:rsidRDefault="006632E9" w:rsidP="006632E9">
      <w:pPr>
        <w:autoSpaceDE w:val="0"/>
        <w:autoSpaceDN w:val="0"/>
        <w:adjustRightInd w:val="0"/>
        <w:spacing w:line="480" w:lineRule="auto"/>
        <w:ind w:left="-567" w:right="-575"/>
        <w:jc w:val="center"/>
      </w:pPr>
      <w:r>
        <w:t>Dan Knox</w:t>
      </w:r>
    </w:p>
    <w:p w14:paraId="47B73E6D" w14:textId="77777777" w:rsidR="006632E9" w:rsidRDefault="006632E9" w:rsidP="006632E9">
      <w:pPr>
        <w:autoSpaceDE w:val="0"/>
        <w:autoSpaceDN w:val="0"/>
        <w:adjustRightInd w:val="0"/>
        <w:spacing w:line="480" w:lineRule="auto"/>
        <w:ind w:left="-567" w:right="-575"/>
        <w:jc w:val="center"/>
      </w:pPr>
      <w:r w:rsidRPr="00AF7820">
        <w:t xml:space="preserve">Faculty of Business </w:t>
      </w:r>
      <w:r>
        <w:t>&amp; Law, UWE</w:t>
      </w:r>
      <w:r>
        <w:br/>
        <w:t>Bristol BS16 1QY UK</w:t>
      </w:r>
    </w:p>
    <w:p w14:paraId="5BE2BE94" w14:textId="77777777" w:rsidR="006632E9" w:rsidRDefault="006632E9" w:rsidP="006632E9">
      <w:pPr>
        <w:autoSpaceDE w:val="0"/>
        <w:autoSpaceDN w:val="0"/>
        <w:adjustRightInd w:val="0"/>
        <w:spacing w:line="480" w:lineRule="auto"/>
        <w:ind w:left="-567" w:right="-575"/>
        <w:jc w:val="center"/>
      </w:pPr>
      <w:r>
        <w:t>Dan.Knox@uwe.ac.uk</w:t>
      </w:r>
    </w:p>
    <w:p w14:paraId="24B60B95" w14:textId="77777777" w:rsidR="006632E9" w:rsidRDefault="006632E9" w:rsidP="006632E9">
      <w:pPr>
        <w:autoSpaceDE w:val="0"/>
        <w:autoSpaceDN w:val="0"/>
        <w:adjustRightInd w:val="0"/>
        <w:spacing w:line="480" w:lineRule="auto"/>
        <w:ind w:left="-567" w:right="-575"/>
        <w:jc w:val="center"/>
      </w:pPr>
    </w:p>
    <w:p w14:paraId="76E72878" w14:textId="77777777" w:rsidR="006632E9" w:rsidRDefault="006632E9" w:rsidP="006632E9">
      <w:pPr>
        <w:autoSpaceDE w:val="0"/>
        <w:autoSpaceDN w:val="0"/>
        <w:adjustRightInd w:val="0"/>
        <w:spacing w:line="480" w:lineRule="auto"/>
        <w:ind w:left="-567" w:right="-575"/>
        <w:jc w:val="center"/>
      </w:pPr>
      <w:r w:rsidRPr="00AF7820">
        <w:t>Guru</w:t>
      </w:r>
      <w:r>
        <w:t xml:space="preserve"> Prabhakar (</w:t>
      </w:r>
      <w:r w:rsidRPr="00E07346">
        <w:rPr>
          <w:i/>
        </w:rPr>
        <w:t>corresponding author</w:t>
      </w:r>
      <w:r>
        <w:t>)</w:t>
      </w:r>
      <w:r w:rsidRPr="00AF7820">
        <w:br/>
        <w:t xml:space="preserve">Faculty of Business </w:t>
      </w:r>
      <w:r>
        <w:t>&amp; Law, UWE</w:t>
      </w:r>
      <w:r>
        <w:br/>
        <w:t>Bristol BS16 1QY UK</w:t>
      </w:r>
    </w:p>
    <w:p w14:paraId="1D087F87" w14:textId="77777777" w:rsidR="006632E9" w:rsidRDefault="006632E9" w:rsidP="006632E9">
      <w:pPr>
        <w:autoSpaceDE w:val="0"/>
        <w:autoSpaceDN w:val="0"/>
        <w:adjustRightInd w:val="0"/>
        <w:spacing w:line="480" w:lineRule="auto"/>
        <w:ind w:left="-567" w:right="-575"/>
        <w:jc w:val="center"/>
      </w:pPr>
      <w:r w:rsidRPr="00AF7820">
        <w:t>Guru.Prabhakar@uwe.ac.uk</w:t>
      </w:r>
    </w:p>
    <w:p w14:paraId="74D1C974" w14:textId="77777777" w:rsidR="006632E9" w:rsidRDefault="006632E9">
      <w:pPr>
        <w:rPr>
          <w:b/>
          <w:bCs/>
          <w:iCs/>
          <w:sz w:val="28"/>
          <w:szCs w:val="28"/>
        </w:rPr>
      </w:pPr>
    </w:p>
    <w:p w14:paraId="5619C3E2" w14:textId="23B592BD" w:rsidR="006632E9" w:rsidRDefault="006632E9">
      <w:pPr>
        <w:rPr>
          <w:b/>
          <w:sz w:val="28"/>
          <w:szCs w:val="28"/>
        </w:rPr>
      </w:pPr>
      <w:r>
        <w:rPr>
          <w:b/>
          <w:sz w:val="28"/>
          <w:szCs w:val="28"/>
        </w:rPr>
        <w:br w:type="page"/>
      </w:r>
    </w:p>
    <w:p w14:paraId="07CB1B74" w14:textId="77777777" w:rsidR="00C859AF" w:rsidRPr="006632E9" w:rsidRDefault="00C859AF" w:rsidP="00F80770">
      <w:pPr>
        <w:pStyle w:val="ListParagraph"/>
        <w:ind w:left="0"/>
        <w:jc w:val="both"/>
        <w:rPr>
          <w:b/>
          <w:sz w:val="28"/>
          <w:szCs w:val="28"/>
        </w:rPr>
      </w:pPr>
    </w:p>
    <w:p w14:paraId="48E03124" w14:textId="26062DDA" w:rsidR="00EC5A0E" w:rsidRPr="006632E9" w:rsidRDefault="00EC5A0E" w:rsidP="00F80770">
      <w:pPr>
        <w:pStyle w:val="ListParagraph"/>
        <w:ind w:left="0"/>
        <w:jc w:val="both"/>
        <w:rPr>
          <w:b/>
          <w:sz w:val="28"/>
          <w:szCs w:val="28"/>
        </w:rPr>
      </w:pPr>
      <w:r w:rsidRPr="006632E9">
        <w:rPr>
          <w:b/>
          <w:sz w:val="28"/>
          <w:szCs w:val="28"/>
        </w:rPr>
        <w:t>Abstract</w:t>
      </w:r>
    </w:p>
    <w:p w14:paraId="5BCA0F36" w14:textId="77777777" w:rsidR="00EC5A0E" w:rsidRPr="006632E9" w:rsidRDefault="00EC5A0E" w:rsidP="00F80770">
      <w:pPr>
        <w:pStyle w:val="ListParagraph"/>
        <w:spacing w:line="360" w:lineRule="auto"/>
        <w:ind w:left="0"/>
        <w:jc w:val="both"/>
      </w:pPr>
      <w:r w:rsidRPr="006632E9">
        <w:t xml:space="preserve">This qualitative research uses case studies of two migrant entrepreneurs – Karan Bilimoria and Levi Roots – to explore the use of storytelling as a tool for establishing and sustaining a business.  It proposes a conceptual framework which shows how storytelling is used to gain legitimacy, credibility and support.  It finds that the two men use consistent themes and patterns in their stories, which are similar to each other and to conventional metanarratives around entrepreneurship, and require narrative plausibility more than objective truth.  It identifies themes which both individuals repeatedly use in their business storytelling to demonstrate attributes of entrepreneurship.  </w:t>
      </w:r>
    </w:p>
    <w:p w14:paraId="623DD82F" w14:textId="7D96F3E1" w:rsidR="00EC5A0E" w:rsidRPr="006632E9" w:rsidRDefault="00EC5A0E" w:rsidP="00F80770">
      <w:pPr>
        <w:pStyle w:val="ListParagraph"/>
        <w:ind w:left="0"/>
        <w:jc w:val="both"/>
      </w:pPr>
      <w:r w:rsidRPr="006632E9">
        <w:rPr>
          <w:b/>
          <w:sz w:val="28"/>
          <w:szCs w:val="28"/>
        </w:rPr>
        <w:t>Key words</w:t>
      </w:r>
      <w:r w:rsidR="00BF5E6E" w:rsidRPr="006632E9">
        <w:rPr>
          <w:b/>
          <w:sz w:val="28"/>
          <w:szCs w:val="28"/>
        </w:rPr>
        <w:t xml:space="preserve">: </w:t>
      </w:r>
      <w:r w:rsidRPr="006632E9">
        <w:t>Storytelling; Entrepreneurship; Migrant; Sense-making; Meta-narrative</w:t>
      </w:r>
    </w:p>
    <w:p w14:paraId="50A877F1" w14:textId="66C99F1D" w:rsidR="00E55CC5" w:rsidRPr="006632E9" w:rsidRDefault="00E55CC5" w:rsidP="00F80770">
      <w:pPr>
        <w:jc w:val="both"/>
        <w:rPr>
          <w:b/>
        </w:rPr>
      </w:pPr>
    </w:p>
    <w:p w14:paraId="3D63A65A" w14:textId="155A2BE3" w:rsidR="009F0FBC" w:rsidRPr="006632E9" w:rsidRDefault="009F0FBC" w:rsidP="00F80770">
      <w:pPr>
        <w:pStyle w:val="ListParagraph"/>
        <w:numPr>
          <w:ilvl w:val="0"/>
          <w:numId w:val="6"/>
        </w:numPr>
        <w:spacing w:line="480" w:lineRule="auto"/>
        <w:ind w:left="0" w:firstLine="0"/>
        <w:jc w:val="both"/>
        <w:rPr>
          <w:b/>
          <w:sz w:val="28"/>
          <w:szCs w:val="28"/>
        </w:rPr>
      </w:pPr>
      <w:r w:rsidRPr="006632E9">
        <w:rPr>
          <w:b/>
          <w:sz w:val="28"/>
          <w:szCs w:val="28"/>
        </w:rPr>
        <w:t>Introduction</w:t>
      </w:r>
    </w:p>
    <w:p w14:paraId="2C555B09" w14:textId="5E55EDC4" w:rsidR="007062A1" w:rsidRPr="006632E9" w:rsidRDefault="00F93C07" w:rsidP="006858A2">
      <w:pPr>
        <w:snapToGrid w:val="0"/>
        <w:spacing w:line="360" w:lineRule="auto"/>
        <w:jc w:val="both"/>
      </w:pPr>
      <w:r w:rsidRPr="006632E9">
        <w:t xml:space="preserve">This article proposes </w:t>
      </w:r>
      <w:r w:rsidR="007D57DB" w:rsidRPr="006632E9">
        <w:t xml:space="preserve">using </w:t>
      </w:r>
      <w:r w:rsidRPr="006632E9">
        <w:t>storytelling as a new experimental method for research in entrepreneurship, bringing together a number of issues around the current discourse</w:t>
      </w:r>
      <w:r w:rsidR="007F7509" w:rsidRPr="006632E9">
        <w:t xml:space="preserve">, including </w:t>
      </w:r>
      <w:r w:rsidR="00C85D70" w:rsidRPr="006632E9">
        <w:t>migrant entrepreneurship (Poblete and Mandakovic, 2021</w:t>
      </w:r>
      <w:r w:rsidR="007062A1" w:rsidRPr="006632E9">
        <w:t>)</w:t>
      </w:r>
      <w:r w:rsidR="007F7509" w:rsidRPr="006632E9">
        <w:t>, entrepreneurial identity (</w:t>
      </w:r>
      <w:r w:rsidR="005057BF" w:rsidRPr="006632E9">
        <w:t>Muhr et al., 2019</w:t>
      </w:r>
      <w:r w:rsidR="007F7509" w:rsidRPr="006632E9">
        <w:t xml:space="preserve">), </w:t>
      </w:r>
      <w:r w:rsidR="005A7313" w:rsidRPr="006632E9">
        <w:rPr>
          <w:spacing w:val="3"/>
          <w:shd w:val="clear" w:color="auto" w:fill="FFFFFF"/>
        </w:rPr>
        <w:t>the need for research that challenges dominant ‘ideal’ stereotypes of entrepreneurs (Drakopoulou Dod</w:t>
      </w:r>
      <w:r w:rsidR="005A7313" w:rsidRPr="006632E9">
        <w:t xml:space="preserve"> e</w:t>
      </w:r>
      <w:r w:rsidR="005A7313" w:rsidRPr="006632E9">
        <w:rPr>
          <w:spacing w:val="3"/>
          <w:shd w:val="clear" w:color="auto" w:fill="FFFFFF"/>
        </w:rPr>
        <w:t xml:space="preserve">t al., 2021), </w:t>
      </w:r>
      <w:r w:rsidR="007F7509" w:rsidRPr="006632E9">
        <w:rPr>
          <w:spacing w:val="3"/>
          <w:shd w:val="clear" w:color="auto" w:fill="FFFFFF"/>
        </w:rPr>
        <w:t>the use of storytelling for effective leadership (</w:t>
      </w:r>
      <w:r w:rsidR="00904C62" w:rsidRPr="006632E9">
        <w:rPr>
          <w:spacing w:val="3"/>
          <w:shd w:val="clear" w:color="auto" w:fill="FFFFFF"/>
        </w:rPr>
        <w:t>Denning, 2021</w:t>
      </w:r>
      <w:r w:rsidR="00162328" w:rsidRPr="006632E9">
        <w:rPr>
          <w:spacing w:val="3"/>
          <w:shd w:val="clear" w:color="auto" w:fill="FFFFFF"/>
        </w:rPr>
        <w:t>)</w:t>
      </w:r>
      <w:r w:rsidR="005057BF" w:rsidRPr="006632E9">
        <w:rPr>
          <w:spacing w:val="3"/>
          <w:shd w:val="clear" w:color="auto" w:fill="FFFFFF"/>
        </w:rPr>
        <w:t xml:space="preserve">; and </w:t>
      </w:r>
      <w:r w:rsidR="00CB5664" w:rsidRPr="006632E9">
        <w:rPr>
          <w:spacing w:val="3"/>
          <w:shd w:val="clear" w:color="auto" w:fill="FFFFFF"/>
        </w:rPr>
        <w:t>sense</w:t>
      </w:r>
      <w:r w:rsidR="00AE2DD8" w:rsidRPr="006632E9">
        <w:rPr>
          <w:spacing w:val="3"/>
          <w:shd w:val="clear" w:color="auto" w:fill="FFFFFF"/>
        </w:rPr>
        <w:t>-</w:t>
      </w:r>
      <w:r w:rsidR="00CB5664" w:rsidRPr="006632E9">
        <w:rPr>
          <w:spacing w:val="3"/>
          <w:shd w:val="clear" w:color="auto" w:fill="FFFFFF"/>
        </w:rPr>
        <w:t xml:space="preserve">making by </w:t>
      </w:r>
      <w:r w:rsidR="005057BF" w:rsidRPr="006632E9">
        <w:rPr>
          <w:spacing w:val="3"/>
          <w:shd w:val="clear" w:color="auto" w:fill="FFFFFF"/>
        </w:rPr>
        <w:t>leaders (Galbin, 2021</w:t>
      </w:r>
      <w:r w:rsidR="007062A1" w:rsidRPr="006632E9">
        <w:rPr>
          <w:spacing w:val="3"/>
          <w:shd w:val="clear" w:color="auto" w:fill="FFFFFF"/>
        </w:rPr>
        <w:t>)</w:t>
      </w:r>
      <w:r w:rsidR="0092456C" w:rsidRPr="006632E9">
        <w:t xml:space="preserve">. </w:t>
      </w:r>
      <w:r w:rsidR="00451933" w:rsidRPr="006632E9">
        <w:t>In doing so, it contributes to the subject in four main ways.</w:t>
      </w:r>
      <w:r w:rsidR="006858A2" w:rsidRPr="006632E9">
        <w:t xml:space="preserve"> </w:t>
      </w:r>
    </w:p>
    <w:p w14:paraId="4F733565" w14:textId="7C17D7A8" w:rsidR="00004C00" w:rsidRPr="006632E9" w:rsidRDefault="00F93C07" w:rsidP="00B06103">
      <w:pPr>
        <w:snapToGrid w:val="0"/>
        <w:spacing w:line="360" w:lineRule="auto"/>
        <w:jc w:val="both"/>
      </w:pPr>
      <w:r w:rsidRPr="006632E9">
        <w:t xml:space="preserve">Firstly, it </w:t>
      </w:r>
      <w:r w:rsidR="002378E6" w:rsidRPr="006632E9">
        <w:t>overcomes</w:t>
      </w:r>
      <w:r w:rsidRPr="006632E9">
        <w:t xml:space="preserve"> the lack of consensus in the literature about what </w:t>
      </w:r>
      <w:r w:rsidR="002378E6" w:rsidRPr="006632E9">
        <w:t>constitutes entrepreneurship</w:t>
      </w:r>
      <w:r w:rsidR="00593E3B" w:rsidRPr="006632E9">
        <w:t xml:space="preserve"> – since our study shows how storytelling is used </w:t>
      </w:r>
      <w:r w:rsidR="002378E6" w:rsidRPr="006632E9">
        <w:t xml:space="preserve">at various different phases of </w:t>
      </w:r>
      <w:r w:rsidR="00593E3B" w:rsidRPr="006632E9">
        <w:t>establish</w:t>
      </w:r>
      <w:r w:rsidR="002378E6" w:rsidRPr="006632E9">
        <w:t>ing</w:t>
      </w:r>
      <w:r w:rsidR="00593E3B" w:rsidRPr="006632E9">
        <w:t xml:space="preserve"> and </w:t>
      </w:r>
      <w:r w:rsidR="002378E6" w:rsidRPr="006632E9">
        <w:t>s</w:t>
      </w:r>
      <w:r w:rsidR="00593E3B" w:rsidRPr="006632E9">
        <w:t>ustain</w:t>
      </w:r>
      <w:r w:rsidR="002378E6" w:rsidRPr="006632E9">
        <w:t>ing</w:t>
      </w:r>
      <w:r w:rsidR="00593E3B" w:rsidRPr="006632E9">
        <w:t xml:space="preserve"> a business.  Second, it addresses the </w:t>
      </w:r>
      <w:r w:rsidR="00457864" w:rsidRPr="006632E9">
        <w:t>predominance of</w:t>
      </w:r>
      <w:r w:rsidR="00593E3B" w:rsidRPr="006632E9">
        <w:t xml:space="preserve"> quantitative research methods, by adopting a qualitative approach – case studies of two </w:t>
      </w:r>
      <w:r w:rsidR="00773E9D" w:rsidRPr="006632E9">
        <w:t>successful</w:t>
      </w:r>
      <w:r w:rsidR="000743A4" w:rsidRPr="006632E9">
        <w:t xml:space="preserve"> </w:t>
      </w:r>
      <w:r w:rsidR="00F22C61" w:rsidRPr="006632E9">
        <w:t xml:space="preserve">migrant </w:t>
      </w:r>
      <w:r w:rsidR="00593E3B" w:rsidRPr="006632E9">
        <w:t>entrepreneurs</w:t>
      </w:r>
      <w:r w:rsidR="000743A4" w:rsidRPr="006632E9">
        <w:t xml:space="preserve"> in </w:t>
      </w:r>
      <w:r w:rsidR="00F22C61" w:rsidRPr="006632E9">
        <w:t>the UK</w:t>
      </w:r>
      <w:r w:rsidR="007E01C2" w:rsidRPr="006632E9">
        <w:t>.</w:t>
      </w:r>
      <w:r w:rsidR="00593E3B" w:rsidRPr="006632E9">
        <w:t xml:space="preserve">  Third, it challenges conventional ideas of </w:t>
      </w:r>
      <w:r w:rsidR="00A84292" w:rsidRPr="006632E9">
        <w:t>who</w:t>
      </w:r>
      <w:r w:rsidR="00942B9D" w:rsidRPr="006632E9">
        <w:t xml:space="preserve"> comprises</w:t>
      </w:r>
      <w:r w:rsidR="00A84292" w:rsidRPr="006632E9">
        <w:t xml:space="preserve"> </w:t>
      </w:r>
      <w:r w:rsidR="00942B9D" w:rsidRPr="006632E9">
        <w:t xml:space="preserve">an </w:t>
      </w:r>
      <w:r w:rsidR="00593E3B" w:rsidRPr="006632E9">
        <w:t>entrepreneur</w:t>
      </w:r>
      <w:r w:rsidR="006A68D6" w:rsidRPr="006632E9">
        <w:t>,</w:t>
      </w:r>
      <w:r w:rsidR="00593E3B" w:rsidRPr="006632E9">
        <w:t xml:space="preserve"> by examining </w:t>
      </w:r>
      <w:r w:rsidR="005B2B9A" w:rsidRPr="006632E9">
        <w:t xml:space="preserve">two </w:t>
      </w:r>
      <w:r w:rsidR="00942B9D" w:rsidRPr="006632E9">
        <w:t>non-white</w:t>
      </w:r>
      <w:r w:rsidR="006C5BA0" w:rsidRPr="006632E9">
        <w:t>,</w:t>
      </w:r>
      <w:r w:rsidR="00942B9D" w:rsidRPr="006632E9">
        <w:t xml:space="preserve"> migrant</w:t>
      </w:r>
      <w:r w:rsidR="005B2B9A" w:rsidRPr="006632E9">
        <w:t xml:space="preserve"> individuals.  Fourth, </w:t>
      </w:r>
      <w:r w:rsidR="00BD05B3" w:rsidRPr="006632E9">
        <w:t>it differs</w:t>
      </w:r>
      <w:r w:rsidR="00927D63" w:rsidRPr="006632E9">
        <w:t xml:space="preserve"> from </w:t>
      </w:r>
      <w:r w:rsidR="00BD05B3" w:rsidRPr="006632E9">
        <w:t>much of the</w:t>
      </w:r>
      <w:r w:rsidR="00927D63" w:rsidRPr="006632E9">
        <w:t xml:space="preserve"> research in this field by focusing on the tools these entrepreneurs use –</w:t>
      </w:r>
      <w:r w:rsidR="00DB1EBF" w:rsidRPr="006632E9">
        <w:t xml:space="preserve"> their stories – rather than on the individuals themselves or the org</w:t>
      </w:r>
      <w:r w:rsidR="00D2271D" w:rsidRPr="006632E9">
        <w:t>an</w:t>
      </w:r>
      <w:r w:rsidR="00DB1EBF" w:rsidRPr="006632E9">
        <w:t>is</w:t>
      </w:r>
      <w:r w:rsidR="00D2271D" w:rsidRPr="006632E9">
        <w:t>at</w:t>
      </w:r>
      <w:r w:rsidR="00DB1EBF" w:rsidRPr="006632E9">
        <w:t>ions they have founded</w:t>
      </w:r>
      <w:r w:rsidR="0032673F" w:rsidRPr="006632E9">
        <w:t xml:space="preserve">. The article examines how they relay these stories </w:t>
      </w:r>
      <w:r w:rsidR="0001222E" w:rsidRPr="006632E9">
        <w:t xml:space="preserve">via </w:t>
      </w:r>
      <w:r w:rsidR="00D2271D" w:rsidRPr="006632E9">
        <w:t xml:space="preserve">their </w:t>
      </w:r>
      <w:r w:rsidR="007D57DB" w:rsidRPr="006632E9">
        <w:t>products, websites and merchandise, as well as the words the</w:t>
      </w:r>
      <w:r w:rsidR="006B6EEB" w:rsidRPr="006632E9">
        <w:t>y use</w:t>
      </w:r>
      <w:r w:rsidR="00DB1EBF" w:rsidRPr="006632E9">
        <w:t xml:space="preserve">.  </w:t>
      </w:r>
      <w:r w:rsidR="00927D63" w:rsidRPr="006632E9">
        <w:t>The objective is to</w:t>
      </w:r>
      <w:r w:rsidR="007D57DB" w:rsidRPr="006632E9">
        <w:t xml:space="preserve"> examine</w:t>
      </w:r>
      <w:r w:rsidR="00364452" w:rsidRPr="006632E9">
        <w:t xml:space="preserve"> how</w:t>
      </w:r>
      <w:r w:rsidR="007D57DB" w:rsidRPr="006632E9">
        <w:t xml:space="preserve"> </w:t>
      </w:r>
      <w:r w:rsidR="00623C7C" w:rsidRPr="006632E9">
        <w:t>an Indian and a Jamaican</w:t>
      </w:r>
      <w:r w:rsidR="007F7509" w:rsidRPr="006632E9">
        <w:t xml:space="preserve"> </w:t>
      </w:r>
      <w:r w:rsidR="007D57DB" w:rsidRPr="006632E9">
        <w:t>entr</w:t>
      </w:r>
      <w:r w:rsidR="00364452" w:rsidRPr="006632E9">
        <w:t>epreneur have used</w:t>
      </w:r>
      <w:r w:rsidR="007D57DB" w:rsidRPr="006632E9">
        <w:t xml:space="preserve"> storytelling to set up and develop their </w:t>
      </w:r>
      <w:r w:rsidR="00364452" w:rsidRPr="006632E9">
        <w:t>new entities</w:t>
      </w:r>
      <w:r w:rsidR="00623C7C" w:rsidRPr="006632E9">
        <w:t xml:space="preserve"> in the UK</w:t>
      </w:r>
      <w:r w:rsidR="007D57DB" w:rsidRPr="006632E9">
        <w:t>.  We study their patte</w:t>
      </w:r>
      <w:r w:rsidR="00364452" w:rsidRPr="006632E9">
        <w:t>rn</w:t>
      </w:r>
      <w:r w:rsidR="007D57DB" w:rsidRPr="006632E9">
        <w:t>s of storytelling, the themes rep</w:t>
      </w:r>
      <w:r w:rsidR="00364452" w:rsidRPr="006632E9">
        <w:t>e</w:t>
      </w:r>
      <w:r w:rsidR="007D57DB" w:rsidRPr="006632E9">
        <w:t>ated</w:t>
      </w:r>
      <w:r w:rsidR="00364452" w:rsidRPr="006632E9">
        <w:t>ly re</w:t>
      </w:r>
      <w:r w:rsidR="007D57DB" w:rsidRPr="006632E9">
        <w:t>told, the importance of truth, omission and narrative plausibility</w:t>
      </w:r>
      <w:r w:rsidR="00361DA9" w:rsidRPr="006632E9">
        <w:t>.  We</w:t>
      </w:r>
      <w:r w:rsidR="007D57DB" w:rsidRPr="006632E9">
        <w:t xml:space="preserve"> </w:t>
      </w:r>
      <w:r w:rsidR="00361DA9" w:rsidRPr="006632E9">
        <w:t>offer</w:t>
      </w:r>
      <w:r w:rsidR="00774D32" w:rsidRPr="006632E9">
        <w:t xml:space="preserve"> a new conceptual framework to understand how storytelling can be used to </w:t>
      </w:r>
      <w:r w:rsidR="00774D32" w:rsidRPr="006632E9">
        <w:lastRenderedPageBreak/>
        <w:t xml:space="preserve">achieve business </w:t>
      </w:r>
      <w:r w:rsidR="00361DA9" w:rsidRPr="006632E9">
        <w:t>growth –</w:t>
      </w:r>
      <w:r w:rsidR="00774D32" w:rsidRPr="006632E9">
        <w:t xml:space="preserve"> by creating legitimacy, credibility and support for an entrepreneur’s vision.  This framework is applied to consider </w:t>
      </w:r>
      <w:r w:rsidR="00004C00" w:rsidRPr="006632E9">
        <w:t>three key research questions:</w:t>
      </w:r>
    </w:p>
    <w:p w14:paraId="11D4501E" w14:textId="3BBFBD53" w:rsidR="00004C00" w:rsidRPr="006632E9" w:rsidRDefault="00004C00" w:rsidP="009630F3">
      <w:pPr>
        <w:pStyle w:val="ListParagraph"/>
        <w:widowControl w:val="0"/>
        <w:numPr>
          <w:ilvl w:val="0"/>
          <w:numId w:val="14"/>
        </w:numPr>
        <w:tabs>
          <w:tab w:val="left" w:pos="2127"/>
          <w:tab w:val="center" w:pos="4150"/>
        </w:tabs>
        <w:autoSpaceDE w:val="0"/>
        <w:autoSpaceDN w:val="0"/>
        <w:adjustRightInd w:val="0"/>
        <w:snapToGrid w:val="0"/>
        <w:spacing w:line="360" w:lineRule="auto"/>
        <w:contextualSpacing w:val="0"/>
        <w:jc w:val="both"/>
      </w:pPr>
      <w:r w:rsidRPr="006632E9">
        <w:t>How do migrants in the UK use storytelling as a tool for business growth?</w:t>
      </w:r>
    </w:p>
    <w:p w14:paraId="19123C02" w14:textId="77777777" w:rsidR="00004C00" w:rsidRPr="006632E9" w:rsidRDefault="00004C00" w:rsidP="009630F3">
      <w:pPr>
        <w:pStyle w:val="ListParagraph"/>
        <w:widowControl w:val="0"/>
        <w:numPr>
          <w:ilvl w:val="0"/>
          <w:numId w:val="14"/>
        </w:numPr>
        <w:tabs>
          <w:tab w:val="left" w:pos="2127"/>
          <w:tab w:val="center" w:pos="4150"/>
        </w:tabs>
        <w:autoSpaceDE w:val="0"/>
        <w:autoSpaceDN w:val="0"/>
        <w:adjustRightInd w:val="0"/>
        <w:snapToGrid w:val="0"/>
        <w:spacing w:line="360" w:lineRule="auto"/>
        <w:contextualSpacing w:val="0"/>
        <w:jc w:val="both"/>
      </w:pPr>
      <w:r w:rsidRPr="006632E9">
        <w:t>What are the key themes of these entrepreneurial narratives?</w:t>
      </w:r>
    </w:p>
    <w:p w14:paraId="6B94D98A" w14:textId="77777777" w:rsidR="00004C00" w:rsidRPr="006632E9" w:rsidRDefault="00004C00" w:rsidP="009630F3">
      <w:pPr>
        <w:pStyle w:val="ListParagraph"/>
        <w:widowControl w:val="0"/>
        <w:numPr>
          <w:ilvl w:val="0"/>
          <w:numId w:val="14"/>
        </w:numPr>
        <w:tabs>
          <w:tab w:val="center" w:pos="4150"/>
        </w:tabs>
        <w:autoSpaceDE w:val="0"/>
        <w:autoSpaceDN w:val="0"/>
        <w:adjustRightInd w:val="0"/>
        <w:snapToGrid w:val="0"/>
        <w:spacing w:line="360" w:lineRule="auto"/>
        <w:contextualSpacing w:val="0"/>
        <w:jc w:val="both"/>
      </w:pPr>
      <w:r w:rsidRPr="006632E9">
        <w:t>How visible are these entrepreneurs in their own stories?</w:t>
      </w:r>
    </w:p>
    <w:p w14:paraId="7E572BC9" w14:textId="4863EF03" w:rsidR="00A84292" w:rsidRPr="006632E9" w:rsidRDefault="00361DA9" w:rsidP="00F80770">
      <w:pPr>
        <w:pStyle w:val="ListParagraph"/>
        <w:spacing w:line="480" w:lineRule="auto"/>
        <w:ind w:left="0"/>
        <w:jc w:val="both"/>
      </w:pPr>
      <w:r w:rsidRPr="006632E9">
        <w:t xml:space="preserve">We reach five observations on the case studies’ use of storytelling as an entrepreneurial tool. </w:t>
      </w:r>
      <w:r w:rsidR="006D081C" w:rsidRPr="006632E9">
        <w:t xml:space="preserve"> </w:t>
      </w:r>
      <w:r w:rsidR="00DB1EBF" w:rsidRPr="006632E9">
        <w:t xml:space="preserve">This article therefore provides an innovative contribution to the field of entrepreneurship studies, as well as </w:t>
      </w:r>
      <w:r w:rsidR="006D081C" w:rsidRPr="006632E9">
        <w:t>identifying</w:t>
      </w:r>
      <w:r w:rsidR="00DB1EBF" w:rsidRPr="006632E9">
        <w:t xml:space="preserve"> a leadership instrument for establishing and developing a business that has </w:t>
      </w:r>
      <w:r w:rsidR="00C17F7D" w:rsidRPr="006632E9">
        <w:t xml:space="preserve">a </w:t>
      </w:r>
      <w:r w:rsidR="00DB1EBF" w:rsidRPr="006632E9">
        <w:t>proven practical application.</w:t>
      </w:r>
    </w:p>
    <w:p w14:paraId="3CD52C38" w14:textId="77777777" w:rsidR="009630F3" w:rsidRPr="006632E9" w:rsidRDefault="009630F3" w:rsidP="00F80770">
      <w:pPr>
        <w:pStyle w:val="ListParagraph"/>
        <w:spacing w:line="480" w:lineRule="auto"/>
        <w:ind w:left="0"/>
        <w:jc w:val="both"/>
      </w:pPr>
    </w:p>
    <w:p w14:paraId="36DA8930" w14:textId="44EA33C7" w:rsidR="007123B1" w:rsidRPr="006632E9" w:rsidRDefault="004C5962" w:rsidP="00F80770">
      <w:pPr>
        <w:pStyle w:val="ListParagraph"/>
        <w:numPr>
          <w:ilvl w:val="0"/>
          <w:numId w:val="6"/>
        </w:numPr>
        <w:spacing w:line="480" w:lineRule="auto"/>
        <w:ind w:left="0" w:firstLine="0"/>
        <w:jc w:val="both"/>
        <w:rPr>
          <w:b/>
          <w:sz w:val="28"/>
          <w:szCs w:val="28"/>
        </w:rPr>
      </w:pPr>
      <w:r w:rsidRPr="006632E9">
        <w:rPr>
          <w:b/>
          <w:sz w:val="28"/>
          <w:szCs w:val="28"/>
        </w:rPr>
        <w:t>Current m</w:t>
      </w:r>
      <w:r w:rsidR="00175234" w:rsidRPr="006632E9">
        <w:rPr>
          <w:b/>
          <w:sz w:val="28"/>
          <w:szCs w:val="28"/>
        </w:rPr>
        <w:t>ethods in e</w:t>
      </w:r>
      <w:r w:rsidR="007123B1" w:rsidRPr="006632E9">
        <w:rPr>
          <w:b/>
          <w:sz w:val="28"/>
          <w:szCs w:val="28"/>
        </w:rPr>
        <w:t>ntrepreneurship</w:t>
      </w:r>
      <w:r w:rsidR="00175234" w:rsidRPr="006632E9">
        <w:rPr>
          <w:b/>
          <w:sz w:val="28"/>
          <w:szCs w:val="28"/>
        </w:rPr>
        <w:t xml:space="preserve"> research</w:t>
      </w:r>
    </w:p>
    <w:p w14:paraId="56775F2E" w14:textId="5CE90463" w:rsidR="00F31463" w:rsidRPr="006632E9" w:rsidRDefault="004C5962" w:rsidP="00F80770">
      <w:pPr>
        <w:pStyle w:val="ListParagraph"/>
        <w:numPr>
          <w:ilvl w:val="1"/>
          <w:numId w:val="9"/>
        </w:numPr>
        <w:spacing w:line="480" w:lineRule="auto"/>
        <w:ind w:left="0" w:firstLine="0"/>
        <w:jc w:val="both"/>
        <w:rPr>
          <w:b/>
          <w:i/>
        </w:rPr>
      </w:pPr>
      <w:r w:rsidRPr="006632E9">
        <w:rPr>
          <w:b/>
          <w:i/>
        </w:rPr>
        <w:t xml:space="preserve">What </w:t>
      </w:r>
      <w:r w:rsidR="00F31463" w:rsidRPr="006632E9">
        <w:rPr>
          <w:b/>
          <w:i/>
        </w:rPr>
        <w:t xml:space="preserve">entrepreneurship is </w:t>
      </w:r>
    </w:p>
    <w:p w14:paraId="69B87ABE" w14:textId="30B5BBF3" w:rsidR="003D412C" w:rsidRPr="006632E9" w:rsidRDefault="0048213F" w:rsidP="00F80770">
      <w:pPr>
        <w:spacing w:line="480" w:lineRule="auto"/>
        <w:jc w:val="both"/>
      </w:pPr>
      <w:r w:rsidRPr="006632E9">
        <w:t>There is a lack of consensus about where entrepreneurship begins and ends.  William Gartner considers it ‘business creation’ (Gartner, 2010, p.8), and Drakopoulou Dodd and Anderson (2007, p.348)</w:t>
      </w:r>
      <w:r w:rsidRPr="006632E9">
        <w:rPr>
          <w:b/>
        </w:rPr>
        <w:t xml:space="preserve"> </w:t>
      </w:r>
      <w:r w:rsidRPr="006632E9">
        <w:t>agree that it ‘is usually a one-off event’, while others view it as character or behaviour – who entrepre</w:t>
      </w:r>
      <w:r w:rsidR="002800E4" w:rsidRPr="006632E9">
        <w:t>neurs are and what they do (e.g.</w:t>
      </w:r>
      <w:r w:rsidRPr="006632E9">
        <w:t xml:space="preserve"> Leitch et al., 2010)</w:t>
      </w:r>
      <w:r w:rsidR="00B80AF7" w:rsidRPr="006632E9">
        <w:t xml:space="preserve">, ‘something that either you have or do not, at a </w:t>
      </w:r>
      <w:r w:rsidR="00B80AF7" w:rsidRPr="006632E9">
        <w:rPr>
          <w:i/>
        </w:rPr>
        <w:t>given point in time</w:t>
      </w:r>
      <w:r w:rsidR="00B80AF7" w:rsidRPr="006632E9">
        <w:t>’ (Bagchi, 2006, p.22)</w:t>
      </w:r>
      <w:r w:rsidRPr="006632E9">
        <w:t xml:space="preserve">.  </w:t>
      </w:r>
    </w:p>
    <w:p w14:paraId="33CC472B" w14:textId="39B9349A" w:rsidR="0048213F" w:rsidRPr="006632E9" w:rsidRDefault="00D910C9" w:rsidP="00F80770">
      <w:pPr>
        <w:spacing w:line="480" w:lineRule="auto"/>
        <w:jc w:val="both"/>
      </w:pPr>
      <w:r w:rsidRPr="006632E9">
        <w:t>Much of the literature is aimed at readers thinking about starting up companies themselves, asking ‘how can we improve entrepreneurial practice?’ (Bygrave, 2007), or attempting to identify the traits that define successful entrepreneurs (Baum and Locke, 2004; Watson, 2009), along similar lines to populist how-to manuals (e.g. Murphy, 2010</w:t>
      </w:r>
      <w:r w:rsidR="00065ED1" w:rsidRPr="006632E9">
        <w:t>; Bagchi</w:t>
      </w:r>
      <w:r w:rsidR="00B569C3" w:rsidRPr="006632E9">
        <w:t>,</w:t>
      </w:r>
      <w:r w:rsidR="00065ED1" w:rsidRPr="006632E9">
        <w:t xml:space="preserve"> 2006</w:t>
      </w:r>
      <w:r w:rsidRPr="006632E9">
        <w:t>).  However, there is a lot less comment around ‘Gaining support for a newly launched venture’ (Corneliss</w:t>
      </w:r>
      <w:r w:rsidR="005949AD" w:rsidRPr="006632E9">
        <w:t>e</w:t>
      </w:r>
      <w:r w:rsidRPr="006632E9">
        <w:t>n and Clarke, 2010, p.237</w:t>
      </w:r>
      <w:r w:rsidR="00A017AA" w:rsidRPr="006632E9">
        <w:t xml:space="preserve">; see also van Werven et al., </w:t>
      </w:r>
      <w:r w:rsidR="00076B03" w:rsidRPr="006632E9">
        <w:t>2019</w:t>
      </w:r>
      <w:r w:rsidRPr="006632E9">
        <w:t xml:space="preserve">), even though it is particularly critical for a new business to attract support, investment and customers in order to succeed.  </w:t>
      </w:r>
    </w:p>
    <w:p w14:paraId="5AE75059" w14:textId="0ADD5B09" w:rsidR="0048213F" w:rsidRPr="006632E9" w:rsidRDefault="0048213F" w:rsidP="00F80770">
      <w:pPr>
        <w:pStyle w:val="ListParagraph"/>
        <w:numPr>
          <w:ilvl w:val="1"/>
          <w:numId w:val="9"/>
        </w:numPr>
        <w:spacing w:line="480" w:lineRule="auto"/>
        <w:ind w:left="0" w:firstLine="0"/>
        <w:jc w:val="both"/>
        <w:rPr>
          <w:b/>
          <w:i/>
        </w:rPr>
      </w:pPr>
      <w:r w:rsidRPr="006632E9">
        <w:rPr>
          <w:b/>
          <w:i/>
        </w:rPr>
        <w:lastRenderedPageBreak/>
        <w:t>Pre</w:t>
      </w:r>
      <w:r w:rsidR="00325A2F" w:rsidRPr="006632E9">
        <w:rPr>
          <w:b/>
          <w:i/>
        </w:rPr>
        <w:t xml:space="preserve">dominance </w:t>
      </w:r>
      <w:r w:rsidRPr="006632E9">
        <w:rPr>
          <w:b/>
          <w:i/>
        </w:rPr>
        <w:t xml:space="preserve">of </w:t>
      </w:r>
      <w:r w:rsidR="00F31463" w:rsidRPr="006632E9">
        <w:rPr>
          <w:b/>
          <w:i/>
        </w:rPr>
        <w:t>quantitative research methods</w:t>
      </w:r>
      <w:r w:rsidRPr="006632E9">
        <w:rPr>
          <w:b/>
          <w:i/>
        </w:rPr>
        <w:t xml:space="preserve"> in entrepreneurship studies</w:t>
      </w:r>
    </w:p>
    <w:p w14:paraId="70981BBB" w14:textId="4D5C500D" w:rsidR="0048213F" w:rsidRPr="006632E9" w:rsidRDefault="0048213F" w:rsidP="002565F8">
      <w:pPr>
        <w:spacing w:line="360" w:lineRule="auto"/>
        <w:jc w:val="both"/>
      </w:pPr>
      <w:r w:rsidRPr="006632E9">
        <w:t>Although academics such as Holmquist (2003) and Welter and Lasch (2008) observe that entrepreneurial studies include aspects from such diverse fields as leadership, economics, sociology, psychology, history and marketing, others (e.g. Kevill et al., 2015) note that the methods used have followed a traditional, positivist approach, with the main unit of analysis being the individual entrepreneur.  McDonald et al. reviewed articles on entrepreneurial research and concluded that the ‘entrepreneurship research is dominated by the survey method’ (McDonald et al., 2015, p.302) and was heavily skewed towards quantitative analysis.</w:t>
      </w:r>
      <w:r w:rsidR="00630DBD" w:rsidRPr="006632E9">
        <w:t xml:space="preserve">  </w:t>
      </w:r>
      <w:r w:rsidRPr="006632E9">
        <w:t>Scholars such as Du Gay (2004) and Cook et al. (2010) have suggested that entrepreneurship needs to ‘develop its own distinct methods and theories which can accommodate the variable nature of entrepreneurial behaviour’ (Bygrave, 1989, p.8), by including qualitative or mixed methods (Fillis, 2015; Johansson, 2004), to take into account individuals’ contexts and developments over longer time periods (</w:t>
      </w:r>
      <w:r w:rsidR="00ED6298" w:rsidRPr="006632E9">
        <w:t>Patriotta and Siegel, 2019</w:t>
      </w:r>
      <w:r w:rsidR="00B70036" w:rsidRPr="006632E9">
        <w:t xml:space="preserve">; </w:t>
      </w:r>
      <w:r w:rsidRPr="006632E9">
        <w:t>Low and McMillan, 1988)</w:t>
      </w:r>
      <w:r w:rsidR="00055EC2" w:rsidRPr="006632E9">
        <w:t xml:space="preserve">. </w:t>
      </w:r>
      <w:r w:rsidR="003310B6" w:rsidRPr="006632E9">
        <w:t>Recently,</w:t>
      </w:r>
      <w:r w:rsidR="00177FC7" w:rsidRPr="006632E9">
        <w:t xml:space="preserve"> Dodd, Anderson and Jack (2021</w:t>
      </w:r>
      <w:r w:rsidR="002F22CB" w:rsidRPr="006632E9">
        <w:t>, p.1</w:t>
      </w:r>
      <w:r w:rsidR="00177FC7" w:rsidRPr="006632E9">
        <w:t xml:space="preserve">) </w:t>
      </w:r>
      <w:r w:rsidR="00055EC2" w:rsidRPr="006632E9">
        <w:t xml:space="preserve">have </w:t>
      </w:r>
      <w:r w:rsidR="00177FC7" w:rsidRPr="006632E9">
        <w:t>propose</w:t>
      </w:r>
      <w:r w:rsidR="00055EC2" w:rsidRPr="006632E9">
        <w:t>d</w:t>
      </w:r>
      <w:r w:rsidR="00177FC7" w:rsidRPr="006632E9">
        <w:t xml:space="preserve"> reposition</w:t>
      </w:r>
      <w:r w:rsidR="00055EC2" w:rsidRPr="006632E9">
        <w:t>ing</w:t>
      </w:r>
      <w:r w:rsidR="00177FC7" w:rsidRPr="006632E9">
        <w:t xml:space="preserve"> entrepreneurial scholarship ‘as a connective, heterotopic, engaged, and transdisciplinary ecotone’</w:t>
      </w:r>
      <w:r w:rsidR="004D29F1" w:rsidRPr="006632E9">
        <w:t>, Vershinina and Discua Cruz (2020</w:t>
      </w:r>
      <w:r w:rsidR="002F22CB" w:rsidRPr="006632E9">
        <w:t>, p.507</w:t>
      </w:r>
      <w:r w:rsidR="004D29F1" w:rsidRPr="006632E9">
        <w:t xml:space="preserve">) have posited the use of ‘collaborative (auto)ethnographies, while </w:t>
      </w:r>
      <w:r w:rsidR="00EC4370" w:rsidRPr="006632E9">
        <w:t xml:space="preserve">Hulsink and Rauch </w:t>
      </w:r>
      <w:r w:rsidR="006F3397" w:rsidRPr="006632E9">
        <w:t>(2021</w:t>
      </w:r>
      <w:r w:rsidR="002F22CB" w:rsidRPr="006632E9">
        <w:t>, p.1</w:t>
      </w:r>
      <w:r w:rsidR="00CA6EBF" w:rsidRPr="006632E9">
        <w:t xml:space="preserve">) </w:t>
      </w:r>
      <w:r w:rsidR="001A7D4A" w:rsidRPr="006632E9">
        <w:t xml:space="preserve">have </w:t>
      </w:r>
      <w:r w:rsidR="00EC4370" w:rsidRPr="006632E9">
        <w:t>propose</w:t>
      </w:r>
      <w:r w:rsidR="001A7D4A" w:rsidRPr="006632E9">
        <w:t>d</w:t>
      </w:r>
      <w:r w:rsidR="00EC4370" w:rsidRPr="006632E9">
        <w:t xml:space="preserve"> taking ‘a life course perspective on firms and their creators using alternative sources of information, specifically life history data included in autobiographies written by the founders of well-known firms’</w:t>
      </w:r>
      <w:r w:rsidR="004D29F1" w:rsidRPr="006632E9">
        <w:t xml:space="preserve"> </w:t>
      </w:r>
      <w:r w:rsidRPr="006632E9">
        <w:t>.</w:t>
      </w:r>
      <w:r w:rsidR="00EC4370" w:rsidRPr="006632E9">
        <w:t xml:space="preserve"> </w:t>
      </w:r>
    </w:p>
    <w:p w14:paraId="46632032" w14:textId="77777777" w:rsidR="009550FA" w:rsidRPr="006632E9" w:rsidRDefault="00630DBD" w:rsidP="00F80770">
      <w:pPr>
        <w:pStyle w:val="ListParagraph"/>
        <w:widowControl w:val="0"/>
        <w:numPr>
          <w:ilvl w:val="1"/>
          <w:numId w:val="9"/>
        </w:numPr>
        <w:autoSpaceDE w:val="0"/>
        <w:autoSpaceDN w:val="0"/>
        <w:adjustRightInd w:val="0"/>
        <w:spacing w:line="360" w:lineRule="auto"/>
        <w:ind w:left="0" w:firstLine="0"/>
        <w:contextualSpacing w:val="0"/>
        <w:jc w:val="both"/>
        <w:rPr>
          <w:b/>
        </w:rPr>
      </w:pPr>
      <w:r w:rsidRPr="006632E9">
        <w:rPr>
          <w:b/>
          <w:i/>
        </w:rPr>
        <w:t>W</w:t>
      </w:r>
      <w:r w:rsidR="00F31463" w:rsidRPr="006632E9">
        <w:rPr>
          <w:b/>
          <w:i/>
        </w:rPr>
        <w:t xml:space="preserve">ho entrepreneurs are </w:t>
      </w:r>
    </w:p>
    <w:p w14:paraId="2ECD5813" w14:textId="52E73030" w:rsidR="00955A89" w:rsidRPr="006632E9" w:rsidRDefault="00D9731A" w:rsidP="00F80770">
      <w:pPr>
        <w:pStyle w:val="ListParagraph"/>
        <w:widowControl w:val="0"/>
        <w:autoSpaceDE w:val="0"/>
        <w:autoSpaceDN w:val="0"/>
        <w:adjustRightInd w:val="0"/>
        <w:spacing w:line="480" w:lineRule="auto"/>
        <w:ind w:left="0"/>
        <w:jc w:val="both"/>
      </w:pPr>
      <w:r w:rsidRPr="006632E9">
        <w:t>Many commentators describe t</w:t>
      </w:r>
      <w:r w:rsidR="00955A89" w:rsidRPr="006632E9">
        <w:t>he archetypal entrepreneurial figure as being Western (M</w:t>
      </w:r>
      <w:r w:rsidR="00955A89" w:rsidRPr="006632E9">
        <w:rPr>
          <w:sz w:val="16"/>
        </w:rPr>
        <w:t>Ö</w:t>
      </w:r>
      <w:r w:rsidR="00955A89" w:rsidRPr="006632E9">
        <w:t>lbjerg J</w:t>
      </w:r>
      <w:r w:rsidR="00955A89" w:rsidRPr="006632E9">
        <w:rPr>
          <w:sz w:val="16"/>
        </w:rPr>
        <w:t>Ö</w:t>
      </w:r>
      <w:r w:rsidR="00955A89" w:rsidRPr="006632E9">
        <w:t>rgensen</w:t>
      </w:r>
      <w:r w:rsidR="00955A89" w:rsidRPr="006632E9">
        <w:rPr>
          <w:position w:val="26"/>
        </w:rPr>
        <w:t xml:space="preserve"> </w:t>
      </w:r>
      <w:r w:rsidR="00955A89" w:rsidRPr="006632E9">
        <w:t>and Boje, 2010), white, and ‘resolutely male’ (Nicholson and Anderson 2005, p.162).  Likewise, although many writers assert that storytelling is a ‘phenomenon that is fundamental to all nations, societies and cultures’ (Denning, 2005), they exclusively study European or American companies.  This raises the question: how do non-white, non-Western and/or non-male entrepreneurs manage to convincingly depict themselves as entrepreneurs within the pervasive masternarrative?</w:t>
      </w:r>
      <w:r w:rsidR="007357E4" w:rsidRPr="006632E9">
        <w:t xml:space="preserve"> </w:t>
      </w:r>
      <w:r w:rsidR="00955A89" w:rsidRPr="006632E9">
        <w:t xml:space="preserve">Some researchers have studied entrepreneurs outside the dominant stereotype: </w:t>
      </w:r>
      <w:r w:rsidR="005F2E75" w:rsidRPr="006632E9">
        <w:t xml:space="preserve">Chyne (2020) and </w:t>
      </w:r>
      <w:r w:rsidR="00955A89" w:rsidRPr="006632E9">
        <w:t>Smith (2005) reviewed female entrepreneurs</w:t>
      </w:r>
      <w:r w:rsidR="00A248F7" w:rsidRPr="006632E9">
        <w:t>, while</w:t>
      </w:r>
      <w:r w:rsidR="00955A89" w:rsidRPr="006632E9">
        <w:t xml:space="preserve"> </w:t>
      </w:r>
      <w:r w:rsidR="00955A89" w:rsidRPr="006632E9">
        <w:rPr>
          <w:bCs/>
        </w:rPr>
        <w:t xml:space="preserve">Dawson and Hjorth (2012) and </w:t>
      </w:r>
      <w:r w:rsidR="00955A89" w:rsidRPr="006632E9">
        <w:lastRenderedPageBreak/>
        <w:t xml:space="preserve">Dalpiaz et al. (2014) </w:t>
      </w:r>
      <w:r w:rsidR="00955A89" w:rsidRPr="006632E9">
        <w:rPr>
          <w:bCs/>
        </w:rPr>
        <w:t>studied the ways that familial relationships and generational hierarchies impact on family businesses</w:t>
      </w:r>
      <w:r w:rsidR="005B6FC5" w:rsidRPr="006632E9">
        <w:rPr>
          <w:bCs/>
        </w:rPr>
        <w:t>.</w:t>
      </w:r>
      <w:r w:rsidR="00955A89" w:rsidRPr="006632E9">
        <w:rPr>
          <w:bCs/>
        </w:rPr>
        <w:t xml:space="preserve"> </w:t>
      </w:r>
      <w:r w:rsidR="00801561" w:rsidRPr="006632E9">
        <w:rPr>
          <w:bCs/>
        </w:rPr>
        <w:t xml:space="preserve"> Other observers focus</w:t>
      </w:r>
      <w:r w:rsidR="00B32EF3" w:rsidRPr="006632E9">
        <w:rPr>
          <w:bCs/>
        </w:rPr>
        <w:t>ed</w:t>
      </w:r>
      <w:r w:rsidR="00801561" w:rsidRPr="006632E9">
        <w:rPr>
          <w:bCs/>
        </w:rPr>
        <w:t xml:space="preserve"> on </w:t>
      </w:r>
      <w:r w:rsidR="00801561" w:rsidRPr="006632E9">
        <w:t xml:space="preserve">migrant entrepreneurs’ </w:t>
      </w:r>
      <w:r w:rsidR="004D70A9" w:rsidRPr="006632E9">
        <w:t xml:space="preserve">social capital and economic </w:t>
      </w:r>
      <w:r w:rsidR="00801561" w:rsidRPr="006632E9">
        <w:t xml:space="preserve">contribution to their host countries, like </w:t>
      </w:r>
      <w:r w:rsidR="00BD4912" w:rsidRPr="006632E9">
        <w:t>Alexandre et al.’s (2019) investigation of Syrian refugees in Lebanon</w:t>
      </w:r>
      <w:r w:rsidR="003A237E" w:rsidRPr="006632E9">
        <w:t>;</w:t>
      </w:r>
      <w:r w:rsidR="00BD4912" w:rsidRPr="006632E9">
        <w:t xml:space="preserve"> </w:t>
      </w:r>
      <w:r w:rsidR="00B32EF3" w:rsidRPr="006632E9">
        <w:t>Williams and Krasniqi’s (2018) account of entrepreneurs forced to migrate to e</w:t>
      </w:r>
      <w:r w:rsidR="00544D18" w:rsidRPr="006632E9">
        <w:t>s</w:t>
      </w:r>
      <w:r w:rsidR="00B32EF3" w:rsidRPr="006632E9">
        <w:t>cape from conflict</w:t>
      </w:r>
      <w:r w:rsidR="0051544F" w:rsidRPr="006632E9">
        <w:t>;</w:t>
      </w:r>
      <w:r w:rsidR="004D70A9" w:rsidRPr="006632E9">
        <w:t xml:space="preserve"> </w:t>
      </w:r>
      <w:r w:rsidR="00AE15BA" w:rsidRPr="006632E9">
        <w:t>Tolciu</w:t>
      </w:r>
      <w:r w:rsidR="0022563D" w:rsidRPr="006632E9">
        <w:t>’s</w:t>
      </w:r>
      <w:r w:rsidR="00AE15BA" w:rsidRPr="006632E9">
        <w:t xml:space="preserve"> (2011</w:t>
      </w:r>
      <w:r w:rsidR="0022563D" w:rsidRPr="006632E9">
        <w:t>)</w:t>
      </w:r>
      <w:r w:rsidR="00AE15BA" w:rsidRPr="006632E9">
        <w:t xml:space="preserve"> examin</w:t>
      </w:r>
      <w:r w:rsidR="0022563D" w:rsidRPr="006632E9">
        <w:t>ation of</w:t>
      </w:r>
      <w:r w:rsidR="00AE15BA" w:rsidRPr="006632E9">
        <w:t xml:space="preserve"> Turkish entrepreneurs in Germany</w:t>
      </w:r>
      <w:r w:rsidR="00A826CC" w:rsidRPr="006632E9">
        <w:t>;</w:t>
      </w:r>
      <w:r w:rsidR="00BD4912" w:rsidRPr="006632E9">
        <w:t xml:space="preserve"> and a</w:t>
      </w:r>
      <w:r w:rsidR="00412CE9" w:rsidRPr="006632E9">
        <w:t xml:space="preserve"> business </w:t>
      </w:r>
      <w:r w:rsidR="00202BED" w:rsidRPr="006632E9">
        <w:t>report</w:t>
      </w:r>
      <w:r w:rsidR="00574A31" w:rsidRPr="006632E9">
        <w:t xml:space="preserve"> by Mwaura et al. (2019)</w:t>
      </w:r>
      <w:r w:rsidR="00955A89" w:rsidRPr="006632E9">
        <w:t>.  However, there are few studies of how entrepreneurs use their position as cultural outsiders to develop their business</w:t>
      </w:r>
      <w:r w:rsidR="00486D1B" w:rsidRPr="006632E9">
        <w:t xml:space="preserve"> (Pandey, Shukla, &amp; Lingam, S, 2021)</w:t>
      </w:r>
      <w:r w:rsidR="00955A89" w:rsidRPr="006632E9">
        <w:t>, so this is another area we will consider in this article.</w:t>
      </w:r>
      <w:r w:rsidR="007357E4" w:rsidRPr="006632E9">
        <w:t xml:space="preserve"> </w:t>
      </w:r>
      <w:r w:rsidR="00955A89" w:rsidRPr="006632E9">
        <w:t>This constructivist perspective is in stark contrast to the earlier ‘heroic discourse… [which] is long past its sell-by date’ (Mead, 2014, p.33), and which advanced ‘the Myth of the Lonely Only Entrepreneur’ (Schoonhoven and Romanelli, 2001, p.385) that viewed entrepreneurs as people with unchanging personality types that could be ‘both born and made’ (Bolton and Thompson, 2004, p.21</w:t>
      </w:r>
      <w:r w:rsidR="00F33CD8" w:rsidRPr="006632E9">
        <w:t>; Kanagasabai, &amp; Aggarwal 2021</w:t>
      </w:r>
      <w:r w:rsidR="00955A89" w:rsidRPr="006632E9">
        <w:t>).</w:t>
      </w:r>
    </w:p>
    <w:p w14:paraId="2D07D8DC" w14:textId="77777777" w:rsidR="000436F0" w:rsidRPr="006632E9" w:rsidRDefault="000436F0" w:rsidP="00F80770">
      <w:pPr>
        <w:pStyle w:val="ListParagraph"/>
        <w:widowControl w:val="0"/>
        <w:autoSpaceDE w:val="0"/>
        <w:autoSpaceDN w:val="0"/>
        <w:adjustRightInd w:val="0"/>
        <w:spacing w:line="480" w:lineRule="auto"/>
        <w:ind w:left="0"/>
        <w:jc w:val="both"/>
      </w:pPr>
    </w:p>
    <w:p w14:paraId="0258D33F" w14:textId="2019CB8E" w:rsidR="00F31463" w:rsidRPr="006632E9" w:rsidRDefault="002C11DA" w:rsidP="00F80770">
      <w:pPr>
        <w:pStyle w:val="ListParagraph"/>
        <w:numPr>
          <w:ilvl w:val="0"/>
          <w:numId w:val="6"/>
        </w:numPr>
        <w:spacing w:line="480" w:lineRule="auto"/>
        <w:ind w:left="0" w:firstLine="0"/>
        <w:jc w:val="both"/>
        <w:rPr>
          <w:b/>
          <w:sz w:val="28"/>
          <w:szCs w:val="28"/>
        </w:rPr>
      </w:pPr>
      <w:r w:rsidRPr="006632E9">
        <w:rPr>
          <w:b/>
          <w:sz w:val="28"/>
          <w:szCs w:val="28"/>
        </w:rPr>
        <w:t>S</w:t>
      </w:r>
      <w:r w:rsidR="00F31463" w:rsidRPr="006632E9">
        <w:rPr>
          <w:b/>
          <w:sz w:val="28"/>
          <w:szCs w:val="28"/>
        </w:rPr>
        <w:t xml:space="preserve">torytelling </w:t>
      </w:r>
      <w:r w:rsidR="000D32DA" w:rsidRPr="006632E9">
        <w:rPr>
          <w:b/>
          <w:sz w:val="28"/>
          <w:szCs w:val="28"/>
        </w:rPr>
        <w:t>as</w:t>
      </w:r>
      <w:r w:rsidRPr="006632E9">
        <w:rPr>
          <w:b/>
          <w:sz w:val="28"/>
          <w:szCs w:val="28"/>
        </w:rPr>
        <w:t xml:space="preserve"> entrepreneurial method</w:t>
      </w:r>
    </w:p>
    <w:p w14:paraId="302706BC" w14:textId="7DF3695B" w:rsidR="002C11DA" w:rsidRPr="006632E9" w:rsidRDefault="002C11DA" w:rsidP="00F80770">
      <w:pPr>
        <w:spacing w:line="480" w:lineRule="auto"/>
        <w:jc w:val="both"/>
        <w:rPr>
          <w:b/>
          <w:i/>
        </w:rPr>
      </w:pPr>
      <w:r w:rsidRPr="006632E9">
        <w:rPr>
          <w:b/>
          <w:i/>
        </w:rPr>
        <w:t>3.1</w:t>
      </w:r>
      <w:r w:rsidRPr="006632E9">
        <w:rPr>
          <w:b/>
          <w:i/>
        </w:rPr>
        <w:tab/>
        <w:t>Storytelling and narrative</w:t>
      </w:r>
    </w:p>
    <w:p w14:paraId="113E86D3" w14:textId="0AC12879" w:rsidR="007C4EEC" w:rsidRPr="006632E9" w:rsidRDefault="007C4EEC" w:rsidP="00F80770">
      <w:pPr>
        <w:spacing w:line="480" w:lineRule="auto"/>
        <w:jc w:val="both"/>
      </w:pPr>
      <w:r w:rsidRPr="006632E9">
        <w:t xml:space="preserve">One way that entrepreneurs can build and sustain a new </w:t>
      </w:r>
      <w:r w:rsidR="008108E3" w:rsidRPr="006632E9">
        <w:t>enterprise</w:t>
      </w:r>
      <w:r w:rsidRPr="006632E9">
        <w:t xml:space="preserve"> i</w:t>
      </w:r>
      <w:r w:rsidR="008108E3" w:rsidRPr="006632E9">
        <w:t>s by telling a convincing story</w:t>
      </w:r>
      <w:r w:rsidR="00405108" w:rsidRPr="006632E9">
        <w:t>,</w:t>
      </w:r>
      <w:r w:rsidRPr="006632E9">
        <w:t xml:space="preserve"> and situating that within a credible and recognisable fra</w:t>
      </w:r>
      <w:r w:rsidR="00FB57E2" w:rsidRPr="006632E9">
        <w:t xml:space="preserve">mework (Collison and Mackenzie, </w:t>
      </w:r>
      <w:r w:rsidRPr="006632E9">
        <w:t xml:space="preserve">1999). </w:t>
      </w:r>
      <w:r w:rsidR="00FB57E2" w:rsidRPr="006632E9">
        <w:t xml:space="preserve"> </w:t>
      </w:r>
      <w:r w:rsidR="00302281" w:rsidRPr="006632E9">
        <w:t>Storytelling is seen as a key leadership practice (</w:t>
      </w:r>
      <w:r w:rsidR="002E5A67" w:rsidRPr="006632E9">
        <w:t>Denning</w:t>
      </w:r>
      <w:r w:rsidR="008E3085" w:rsidRPr="006632E9">
        <w:t>,</w:t>
      </w:r>
      <w:r w:rsidR="002E5A67" w:rsidRPr="006632E9">
        <w:t xml:space="preserve"> 2021</w:t>
      </w:r>
      <w:r w:rsidR="00EB03AD" w:rsidRPr="006632E9">
        <w:t xml:space="preserve">; </w:t>
      </w:r>
      <w:r w:rsidR="00977534" w:rsidRPr="006632E9">
        <w:t>Rasmussen, 2019</w:t>
      </w:r>
      <w:r w:rsidR="003D6C96" w:rsidRPr="006632E9">
        <w:t>; Hutchin</w:t>
      </w:r>
      <w:r w:rsidR="006C4DCE" w:rsidRPr="006632E9">
        <w:t>son, 2017)</w:t>
      </w:r>
      <w:r w:rsidR="00302281" w:rsidRPr="006632E9">
        <w:t xml:space="preserve">, and leadership is of course a cornerstone of </w:t>
      </w:r>
      <w:r w:rsidR="002E5A67" w:rsidRPr="006632E9">
        <w:t>entrepreneurship</w:t>
      </w:r>
      <w:r w:rsidR="00302281" w:rsidRPr="006632E9">
        <w:t xml:space="preserve">.  </w:t>
      </w:r>
      <w:r w:rsidRPr="006632E9">
        <w:t xml:space="preserve">‘Stories are a means of connecting events and deciding what is important’ (Sax, 2006, p.166), and </w:t>
      </w:r>
      <w:r w:rsidR="00FB57E2" w:rsidRPr="006632E9">
        <w:t>there is a</w:t>
      </w:r>
      <w:r w:rsidRPr="006632E9">
        <w:t xml:space="preserve"> ‘primary relationship between storytelling and entrepreneurship’ (Smith and Anderson, 2004, p.126).</w:t>
      </w:r>
    </w:p>
    <w:p w14:paraId="0A3671F8" w14:textId="43B0D39C" w:rsidR="007C4EEC" w:rsidRPr="006632E9" w:rsidRDefault="007C4EEC" w:rsidP="00F80770">
      <w:pPr>
        <w:widowControl w:val="0"/>
        <w:autoSpaceDE w:val="0"/>
        <w:autoSpaceDN w:val="0"/>
        <w:adjustRightInd w:val="0"/>
        <w:spacing w:line="480" w:lineRule="auto"/>
        <w:jc w:val="both"/>
      </w:pPr>
      <w:r w:rsidRPr="006632E9">
        <w:t xml:space="preserve">Although there is some ‘confusion about what is meant by “story” or “narrative”’ </w:t>
      </w:r>
      <w:r w:rsidRPr="006632E9">
        <w:lastRenderedPageBreak/>
        <w:t>(Rippin, 2005, p.579), we follow Bruner’s approach</w:t>
      </w:r>
      <w:r w:rsidR="00654E2F" w:rsidRPr="006632E9">
        <w:t>,</w:t>
      </w:r>
      <w:r w:rsidRPr="006632E9">
        <w:t xml:space="preserve"> which differentiates between stories</w:t>
      </w:r>
      <w:r w:rsidR="0082705D" w:rsidRPr="006632E9">
        <w:t>,</w:t>
      </w:r>
      <w:r w:rsidRPr="006632E9">
        <w:t xml:space="preserve"> which recount things that have happened – and narratives, which pull the stories together to make sense of what has happened, sequencing them according to time, causality and meaning to produce a beginning, middle and end – a ‘narrative diachronicity’ (Bruner 1991, p.6).  Like many leadership and strategy studies, much of the discussion around stories</w:t>
      </w:r>
      <w:r w:rsidR="00AE2DD8" w:rsidRPr="006632E9">
        <w:t>,</w:t>
      </w:r>
      <w:r w:rsidRPr="006632E9">
        <w:t xml:space="preserve"> narratives </w:t>
      </w:r>
      <w:r w:rsidR="00AE2DD8" w:rsidRPr="006632E9">
        <w:t xml:space="preserve">and sense-making </w:t>
      </w:r>
      <w:r w:rsidRPr="006632E9">
        <w:t xml:space="preserve">focus on organisations, rather than individuals (e.g. </w:t>
      </w:r>
      <w:r w:rsidR="002270AE" w:rsidRPr="006632E9">
        <w:t xml:space="preserve">Mølberg Jørgensen, 2020; </w:t>
      </w:r>
      <w:r w:rsidR="0052060F" w:rsidRPr="006632E9">
        <w:t>Borghoff</w:t>
      </w:r>
      <w:r w:rsidR="00A53C46" w:rsidRPr="006632E9">
        <w:t>, 20</w:t>
      </w:r>
      <w:r w:rsidR="0052060F" w:rsidRPr="006632E9">
        <w:t>17</w:t>
      </w:r>
      <w:r w:rsidR="00A53C46" w:rsidRPr="006632E9">
        <w:t xml:space="preserve">; </w:t>
      </w:r>
      <w:r w:rsidRPr="006632E9">
        <w:t>Czarniawska, 1998; Heugens, 2002; Spear and Roper, 2013), revealing a gap in the knowledge about how entrepreneurs use storytelling to achieve business growth.</w:t>
      </w:r>
      <w:r w:rsidRPr="006632E9">
        <w:rPr>
          <w:b/>
        </w:rPr>
        <w:t xml:space="preserve">  </w:t>
      </w:r>
      <w:r w:rsidRPr="006632E9">
        <w:t xml:space="preserve">This raises the question: how </w:t>
      </w:r>
      <w:r w:rsidR="00620CEA" w:rsidRPr="006632E9">
        <w:t xml:space="preserve">is storytelling used in </w:t>
      </w:r>
      <w:r w:rsidR="00125DDD" w:rsidRPr="006632E9">
        <w:t>entrepreneurship</w:t>
      </w:r>
      <w:r w:rsidRPr="006632E9">
        <w:t>?</w:t>
      </w:r>
    </w:p>
    <w:p w14:paraId="6A505CA7" w14:textId="3C9C0CDC" w:rsidR="007C4EEC" w:rsidRPr="006632E9" w:rsidRDefault="002C11DA" w:rsidP="00F80770">
      <w:pPr>
        <w:spacing w:line="480" w:lineRule="auto"/>
        <w:jc w:val="both"/>
        <w:rPr>
          <w:b/>
          <w:i/>
        </w:rPr>
      </w:pPr>
      <w:r w:rsidRPr="006632E9">
        <w:rPr>
          <w:b/>
          <w:i/>
        </w:rPr>
        <w:t>3.2</w:t>
      </w:r>
      <w:r w:rsidRPr="006632E9">
        <w:rPr>
          <w:b/>
          <w:i/>
        </w:rPr>
        <w:tab/>
      </w:r>
      <w:r w:rsidR="00004C00" w:rsidRPr="006632E9">
        <w:rPr>
          <w:b/>
          <w:i/>
        </w:rPr>
        <w:t xml:space="preserve">Storytelling </w:t>
      </w:r>
      <w:r w:rsidR="00391AD0" w:rsidRPr="006632E9">
        <w:rPr>
          <w:b/>
          <w:i/>
        </w:rPr>
        <w:t>in</w:t>
      </w:r>
      <w:r w:rsidR="00004C00" w:rsidRPr="006632E9">
        <w:rPr>
          <w:b/>
          <w:i/>
        </w:rPr>
        <w:t xml:space="preserve"> entrepreneur</w:t>
      </w:r>
      <w:r w:rsidR="00391AD0" w:rsidRPr="006632E9">
        <w:rPr>
          <w:b/>
          <w:i/>
        </w:rPr>
        <w:t>ship</w:t>
      </w:r>
    </w:p>
    <w:p w14:paraId="4FBBA46A" w14:textId="5CC13167" w:rsidR="007C4EEC" w:rsidRPr="006632E9" w:rsidRDefault="007C4EEC" w:rsidP="00F80770">
      <w:pPr>
        <w:spacing w:line="480" w:lineRule="auto"/>
        <w:jc w:val="both"/>
      </w:pPr>
      <w:r w:rsidRPr="006632E9">
        <w:t>Much of the literature advocates using stories to provo</w:t>
      </w:r>
      <w:r w:rsidR="00C43BFC" w:rsidRPr="006632E9">
        <w:t>ke emotional responses – first,</w:t>
      </w:r>
      <w:r w:rsidRPr="006632E9">
        <w:t xml:space="preserve"> in order to achieve organisational change, because: ‘Emotion slows down the process of analytic thinking… [and] The more specific and concrete, the sharper the image people retain’ (Denning, 2007, p.150)</w:t>
      </w:r>
      <w:r w:rsidR="00C43BFC" w:rsidRPr="006632E9">
        <w:t>. Second</w:t>
      </w:r>
      <w:r w:rsidRPr="006632E9">
        <w:t xml:space="preserve">, stories can be used in coaching and leadership development.  Barker and Gower (2010) have devised ‘The Storytelling Model of Organizational Communication (STMOC)’, while Carr and Ann (2011, p.241) even suggest that coaches should make their clients feel ‘shame, guilt or inadequacy’, to be influenced to ‘idealize’ and follow their advice. </w:t>
      </w:r>
      <w:r w:rsidR="00C43BFC" w:rsidRPr="006632E9">
        <w:t xml:space="preserve"> </w:t>
      </w:r>
      <w:r w:rsidRPr="006632E9">
        <w:t>Third, stories and narratives can be used to build legitimacy through both ‘sensemaking and sensegiving’ (Gioia and Chittipeddi, 1995) and, therefore to explain, legitimise and enforce strategies (Weick, 1995)</w:t>
      </w:r>
      <w:r w:rsidR="00165254" w:rsidRPr="006632E9">
        <w:t>.</w:t>
      </w:r>
      <w:r w:rsidRPr="006632E9">
        <w:t xml:space="preserve"> In sum, as Papadatos asserts: ‘Storytelling is not just about describing events, but is about the ‘</w:t>
      </w:r>
      <w:r w:rsidR="00D619C5" w:rsidRPr="006632E9">
        <w:t>“</w:t>
      </w:r>
      <w:r w:rsidRPr="006632E9">
        <w:t>emotional management of an audien</w:t>
      </w:r>
      <w:r w:rsidR="007357E4" w:rsidRPr="006632E9">
        <w:t>ce</w:t>
      </w:r>
      <w:r w:rsidR="00D619C5" w:rsidRPr="006632E9">
        <w:t>”</w:t>
      </w:r>
      <w:r w:rsidR="007357E4" w:rsidRPr="006632E9">
        <w:t>’</w:t>
      </w:r>
      <w:r w:rsidR="00D619C5" w:rsidRPr="006632E9">
        <w:t xml:space="preserve"> </w:t>
      </w:r>
      <w:r w:rsidR="007357E4" w:rsidRPr="006632E9">
        <w:t>(Papadatos, 2008, p.28</w:t>
      </w:r>
      <w:r w:rsidR="00543206" w:rsidRPr="006632E9">
        <w:t>; Sreekumar, Nagendra, &amp; Ilavarasu, 2021</w:t>
      </w:r>
      <w:r w:rsidR="007357E4" w:rsidRPr="006632E9">
        <w:t xml:space="preserve">). </w:t>
      </w:r>
      <w:r w:rsidRPr="006632E9">
        <w:t>Devising and performing narratives is recognised in the wider leadership literature as</w:t>
      </w:r>
      <w:r w:rsidR="00165254" w:rsidRPr="006632E9">
        <w:t xml:space="preserve"> a form of strategy as practice</w:t>
      </w:r>
      <w:r w:rsidRPr="006632E9">
        <w:t xml:space="preserve"> and there </w:t>
      </w:r>
      <w:r w:rsidRPr="006632E9">
        <w:lastRenderedPageBreak/>
        <w:t xml:space="preserve">has been more discussion of entrepreneurs from this perspective.  What is missing from this subject area, though, is an exploration of the </w:t>
      </w:r>
      <w:r w:rsidRPr="006632E9">
        <w:rPr>
          <w:i/>
        </w:rPr>
        <w:t xml:space="preserve">themes </w:t>
      </w:r>
      <w:r w:rsidRPr="006632E9">
        <w:t>that entrepreneurial narratives contain</w:t>
      </w:r>
      <w:r w:rsidR="00E15DEC">
        <w:t xml:space="preserve"> (see also Tripathi,</w:t>
      </w:r>
      <w:r w:rsidR="00E15DEC" w:rsidRPr="00E15DEC">
        <w:t> </w:t>
      </w:r>
      <w:r w:rsidR="00E15DEC">
        <w:t>Prabhakar, &amp;</w:t>
      </w:r>
      <w:r w:rsidR="00E15DEC" w:rsidRPr="00E15DEC">
        <w:t> </w:t>
      </w:r>
      <w:r w:rsidR="00E15DEC">
        <w:t xml:space="preserve">Liddle, </w:t>
      </w:r>
      <w:r w:rsidR="00E15DEC" w:rsidRPr="00E15DEC">
        <w:t>2015)</w:t>
      </w:r>
      <w:r w:rsidR="00E15DEC">
        <w:t xml:space="preserve"> </w:t>
      </w:r>
      <w:r w:rsidRPr="006632E9">
        <w:t>.  This gap will b</w:t>
      </w:r>
      <w:r w:rsidR="008A3BC8" w:rsidRPr="006632E9">
        <w:t xml:space="preserve">e addressed in this article. </w:t>
      </w:r>
    </w:p>
    <w:p w14:paraId="16168846" w14:textId="77777777" w:rsidR="000436F0" w:rsidRPr="006632E9" w:rsidRDefault="000436F0" w:rsidP="00F80770">
      <w:pPr>
        <w:spacing w:line="480" w:lineRule="auto"/>
        <w:jc w:val="both"/>
      </w:pPr>
    </w:p>
    <w:p w14:paraId="33D65040" w14:textId="77777777" w:rsidR="00900929" w:rsidRPr="006632E9" w:rsidRDefault="00900929" w:rsidP="00F80770">
      <w:pPr>
        <w:spacing w:line="480" w:lineRule="auto"/>
        <w:jc w:val="both"/>
        <w:rPr>
          <w:b/>
          <w:sz w:val="28"/>
          <w:szCs w:val="28"/>
        </w:rPr>
      </w:pPr>
      <w:r w:rsidRPr="006632E9">
        <w:rPr>
          <w:b/>
          <w:sz w:val="28"/>
          <w:szCs w:val="28"/>
        </w:rPr>
        <w:t>4.</w:t>
      </w:r>
      <w:r w:rsidR="007C4EEC" w:rsidRPr="006632E9">
        <w:rPr>
          <w:b/>
          <w:sz w:val="28"/>
          <w:szCs w:val="28"/>
        </w:rPr>
        <w:tab/>
      </w:r>
      <w:r w:rsidRPr="006632E9">
        <w:rPr>
          <w:b/>
          <w:sz w:val="28"/>
          <w:szCs w:val="28"/>
        </w:rPr>
        <w:t>Research methodology</w:t>
      </w:r>
    </w:p>
    <w:p w14:paraId="3FD17D31" w14:textId="3B4A7D03" w:rsidR="00900929" w:rsidRPr="006632E9" w:rsidRDefault="0026617D" w:rsidP="00F80770">
      <w:pPr>
        <w:spacing w:line="480" w:lineRule="auto"/>
        <w:jc w:val="both"/>
        <w:rPr>
          <w:b/>
          <w:i/>
        </w:rPr>
      </w:pPr>
      <w:r w:rsidRPr="006632E9">
        <w:rPr>
          <w:b/>
          <w:i/>
        </w:rPr>
        <w:t>4.1</w:t>
      </w:r>
      <w:r w:rsidRPr="006632E9">
        <w:rPr>
          <w:b/>
          <w:i/>
        </w:rPr>
        <w:tab/>
      </w:r>
      <w:r w:rsidR="00922DA7" w:rsidRPr="006632E9">
        <w:rPr>
          <w:b/>
          <w:i/>
        </w:rPr>
        <w:t xml:space="preserve">The case study </w:t>
      </w:r>
      <w:r w:rsidR="001C398C" w:rsidRPr="006632E9">
        <w:rPr>
          <w:b/>
          <w:i/>
        </w:rPr>
        <w:t>approach</w:t>
      </w:r>
    </w:p>
    <w:p w14:paraId="04EE27C4" w14:textId="15ACC6E3" w:rsidR="00AF2C62" w:rsidRPr="006632E9" w:rsidRDefault="00900929" w:rsidP="00315B61">
      <w:pPr>
        <w:spacing w:line="360" w:lineRule="auto"/>
        <w:jc w:val="both"/>
      </w:pPr>
      <w:r w:rsidRPr="006632E9">
        <w:t xml:space="preserve">We decided to carry out a case study, which is suitable when ‘“how” or “why” questions are being posed… [about] a contemporary phenomenon within a real-life context’ (Yin, 2009, p.2).  This qualitative ‘explorative’ approach (Diefenbach, 2009, p.877) would enable </w:t>
      </w:r>
      <w:r w:rsidR="001C398C" w:rsidRPr="006632E9">
        <w:t>us</w:t>
      </w:r>
      <w:r w:rsidRPr="006632E9">
        <w:t xml:space="preserve"> to closely </w:t>
      </w:r>
      <w:r w:rsidR="00372FDF" w:rsidRPr="006632E9">
        <w:t xml:space="preserve">scrutinise </w:t>
      </w:r>
      <w:r w:rsidRPr="006632E9">
        <w:t>the stories produced in texts and artefacts by one or more entrepreneurs who fitted the research criteria</w:t>
      </w:r>
      <w:r w:rsidR="008571DB" w:rsidRPr="006632E9">
        <w:t xml:space="preserve"> </w:t>
      </w:r>
      <w:r w:rsidRPr="006632E9">
        <w:t>above</w:t>
      </w:r>
      <w:r w:rsidR="00150D82" w:rsidRPr="006632E9">
        <w:t>.</w:t>
      </w:r>
      <w:r w:rsidR="00AF2C62" w:rsidRPr="006632E9">
        <w:t xml:space="preserve">  </w:t>
      </w:r>
      <w:r w:rsidR="00CA6E86" w:rsidRPr="006632E9">
        <w:t xml:space="preserve">The aim was to open up discussions into these under-researched areas and provide an innovative way to examine the purpose, impact and effectiveness of using storytelling to gain buy-in from investors, customers and other stakeholders in order to develop </w:t>
      </w:r>
      <w:r w:rsidR="00BB584D" w:rsidRPr="006632E9">
        <w:t xml:space="preserve">and sustain </w:t>
      </w:r>
      <w:r w:rsidR="00CA6E86" w:rsidRPr="006632E9">
        <w:t>a business.</w:t>
      </w:r>
      <w:r w:rsidR="00A060A1" w:rsidRPr="006632E9">
        <w:t xml:space="preserve">  </w:t>
      </w:r>
    </w:p>
    <w:p w14:paraId="62BCA7C0" w14:textId="436299D2" w:rsidR="00900929" w:rsidRPr="006632E9" w:rsidRDefault="00B179BD" w:rsidP="00F80770">
      <w:pPr>
        <w:spacing w:line="480" w:lineRule="auto"/>
        <w:jc w:val="both"/>
      </w:pPr>
      <w:r w:rsidRPr="006632E9">
        <w:t xml:space="preserve">Because we view storytelling as a tool that is used for sense-giving and sense-making, and entrepreneurs as actors who are influenced and affected by their social, economic and cultural environments, our research is situated squarely inside the interpretivist perspective.  Consequently, the data we collected was qualitative, because ‘Qualitative inquiry deals with human lived experience. It is the </w:t>
      </w:r>
      <w:r w:rsidRPr="006632E9">
        <w:rPr>
          <w:i/>
          <w:iCs/>
        </w:rPr>
        <w:t xml:space="preserve">life-world </w:t>
      </w:r>
      <w:r w:rsidRPr="006632E9">
        <w:t>as it is lived, felt, undergone, made sense of, and accomplished by human beings’ (Polkinghorne, 2005, p.138</w:t>
      </w:r>
      <w:r w:rsidR="004234A1" w:rsidRPr="006632E9">
        <w:t>)</w:t>
      </w:r>
      <w:r w:rsidRPr="006632E9">
        <w:t xml:space="preserve">.  </w:t>
      </w:r>
      <w:r w:rsidR="00900929" w:rsidRPr="006632E9">
        <w:t xml:space="preserve">We were keen to explore the entrepreneurs’ relational interactions, so a case study was a suitable method because it ‘focuses on understanding the dynamics present within single settings’ (Eisenhardt, 1989, p.534).  </w:t>
      </w:r>
    </w:p>
    <w:p w14:paraId="10936E82" w14:textId="4118786E" w:rsidR="00900929" w:rsidRPr="006632E9" w:rsidRDefault="00900929" w:rsidP="00F80770">
      <w:pPr>
        <w:spacing w:line="480" w:lineRule="auto"/>
        <w:jc w:val="both"/>
      </w:pPr>
      <w:r w:rsidRPr="006632E9">
        <w:t xml:space="preserve">To mitigate the possibility that our choice might be anomalous, we decided to carry out two case studies with some contrasting features. </w:t>
      </w:r>
      <w:r w:rsidR="00CA1EF6" w:rsidRPr="006632E9">
        <w:t xml:space="preserve"> </w:t>
      </w:r>
      <w:r w:rsidR="0009280C" w:rsidRPr="006632E9">
        <w:t xml:space="preserve">We wanted to ascertain non-archetypal entrepreneurs who had already established a company within the UK, were seeking to </w:t>
      </w:r>
      <w:r w:rsidR="0009280C" w:rsidRPr="006632E9">
        <w:lastRenderedPageBreak/>
        <w:t xml:space="preserve">grow their business, were actively using storytelling as a way to garner support for their future business strategy and were using their migrant or outsider status as an integral part of their narrative.  We also wanted to investigate stories that contained some proven elements of omission or falsehood, to explore the importance of truth in this kind of storytelling.  </w:t>
      </w:r>
      <w:r w:rsidR="00CA1EF6" w:rsidRPr="006632E9">
        <w:t>Our</w:t>
      </w:r>
      <w:r w:rsidRPr="006632E9">
        <w:t xml:space="preserve"> chosen subjects are Karan Bilimoria, Cobra Beer and Levi Roots, Reggae Reggae Sauce.  </w:t>
      </w:r>
    </w:p>
    <w:p w14:paraId="104B26B4" w14:textId="527BF62A" w:rsidR="00900929" w:rsidRPr="006632E9" w:rsidRDefault="0026617D" w:rsidP="00F80770">
      <w:pPr>
        <w:spacing w:line="480" w:lineRule="auto"/>
        <w:jc w:val="both"/>
        <w:rPr>
          <w:b/>
          <w:i/>
        </w:rPr>
      </w:pPr>
      <w:r w:rsidRPr="006632E9">
        <w:rPr>
          <w:b/>
          <w:i/>
        </w:rPr>
        <w:t>4.2</w:t>
      </w:r>
      <w:r w:rsidRPr="006632E9">
        <w:rPr>
          <w:b/>
          <w:i/>
        </w:rPr>
        <w:tab/>
      </w:r>
      <w:r w:rsidR="00900929" w:rsidRPr="006632E9">
        <w:rPr>
          <w:b/>
          <w:i/>
        </w:rPr>
        <w:t>Data collection</w:t>
      </w:r>
    </w:p>
    <w:p w14:paraId="60CA7FFF" w14:textId="2056AB0A" w:rsidR="00900929" w:rsidRPr="006632E9" w:rsidRDefault="00900929" w:rsidP="00F80770">
      <w:pPr>
        <w:spacing w:line="480" w:lineRule="auto"/>
        <w:jc w:val="both"/>
      </w:pPr>
      <w:r w:rsidRPr="006632E9">
        <w:t xml:space="preserve">We collected secondary data comprising company websites and documents; </w:t>
      </w:r>
      <w:r w:rsidR="00E05EE6" w:rsidRPr="006632E9">
        <w:t xml:space="preserve">books and </w:t>
      </w:r>
      <w:r w:rsidRPr="006632E9">
        <w:t xml:space="preserve">articles written </w:t>
      </w:r>
      <w:r w:rsidR="0090724A" w:rsidRPr="006632E9">
        <w:t xml:space="preserve">by and </w:t>
      </w:r>
      <w:r w:rsidRPr="006632E9">
        <w:t xml:space="preserve">about the two </w:t>
      </w:r>
      <w:r w:rsidR="00E05EE6" w:rsidRPr="006632E9">
        <w:t xml:space="preserve">men and their </w:t>
      </w:r>
      <w:r w:rsidRPr="006632E9">
        <w:t xml:space="preserve">companies; the products themselves; speeches, presentations and interviews which we accessed from the internet.  These ranged from short online videos aimed at would-be entrepreneurs, like </w:t>
      </w:r>
      <w:r w:rsidRPr="006632E9">
        <w:rPr>
          <w:i/>
        </w:rPr>
        <w:t>‘Levi Roots – Brand Values’</w:t>
      </w:r>
      <w:r w:rsidRPr="006632E9">
        <w:t xml:space="preserve"> (</w:t>
      </w:r>
      <w:r w:rsidR="00165254" w:rsidRPr="006632E9">
        <w:t xml:space="preserve">Roots, </w:t>
      </w:r>
      <w:r w:rsidRPr="006632E9">
        <w:t xml:space="preserve">2011) and Bilimoria’s </w:t>
      </w:r>
      <w:r w:rsidRPr="006632E9">
        <w:rPr>
          <w:i/>
        </w:rPr>
        <w:t>‘How to create a product’</w:t>
      </w:r>
      <w:r w:rsidRPr="006632E9">
        <w:t xml:space="preserve"> (</w:t>
      </w:r>
      <w:r w:rsidR="00165254" w:rsidRPr="006632E9">
        <w:t xml:space="preserve">Bilimoria, </w:t>
      </w:r>
      <w:r w:rsidRPr="006632E9">
        <w:t xml:space="preserve">2014), to Roots’ appearance on </w:t>
      </w:r>
      <w:r w:rsidRPr="006632E9">
        <w:rPr>
          <w:i/>
        </w:rPr>
        <w:t>Dragons’ Den</w:t>
      </w:r>
      <w:r w:rsidRPr="006632E9">
        <w:t xml:space="preserve"> and interviews with business school students and television presenters.  The</w:t>
      </w:r>
      <w:r w:rsidR="00243342" w:rsidRPr="006632E9">
        <w:t xml:space="preserve"> videos varied </w:t>
      </w:r>
      <w:r w:rsidRPr="006632E9">
        <w:t>from 30 seconds to 15 minutes</w:t>
      </w:r>
      <w:r w:rsidR="00243342" w:rsidRPr="006632E9">
        <w:t xml:space="preserve"> long</w:t>
      </w:r>
      <w:r w:rsidRPr="006632E9">
        <w:t xml:space="preserve">, with most lasting around 3-5 minutes. Although these are mediated through filming and editing, the entrepreneurs are expressing their own thoughts and opinions – or at least those they want viewers to perceive as theirs.  We undertook our data collection in a number of stages.  First, we conducted searches in academic library collections, using keywords related to our subject area, e.g. ‘entrepreneur’, ‘storytelling’, ‘foundation myths’ and ‘migrants’.  Next, we carried out keyword searches on the names ‘Karan Bilimoria’, ‘Cobra Beer’, ‘Levi Roots’ and ‘Reggae Reggae Sauce’.  Then, we scoured specialist publications including </w:t>
      </w:r>
      <w:r w:rsidRPr="006632E9">
        <w:rPr>
          <w:i/>
        </w:rPr>
        <w:t>The Grocer</w:t>
      </w:r>
      <w:r w:rsidRPr="006632E9">
        <w:t>,</w:t>
      </w:r>
      <w:r w:rsidRPr="006632E9">
        <w:rPr>
          <w:i/>
        </w:rPr>
        <w:t xml:space="preserve"> Food Manufacture </w:t>
      </w:r>
      <w:r w:rsidRPr="006632E9">
        <w:t xml:space="preserve">and </w:t>
      </w:r>
      <w:r w:rsidRPr="006632E9">
        <w:rPr>
          <w:i/>
        </w:rPr>
        <w:t>Brand Strategy.</w:t>
      </w:r>
      <w:r w:rsidR="007357E4" w:rsidRPr="006632E9">
        <w:rPr>
          <w:i/>
        </w:rPr>
        <w:t xml:space="preserve"> </w:t>
      </w:r>
      <w:r w:rsidRPr="006632E9">
        <w:t xml:space="preserve">Finally, we carried out extensive online searches on the wider internet into </w:t>
      </w:r>
      <w:r w:rsidR="00503DA2" w:rsidRPr="006632E9">
        <w:t>all of these areas.</w:t>
      </w:r>
    </w:p>
    <w:p w14:paraId="539D509F" w14:textId="0910215E" w:rsidR="00900929" w:rsidRPr="006632E9" w:rsidRDefault="00BC3867" w:rsidP="00F80770">
      <w:pPr>
        <w:spacing w:line="480" w:lineRule="auto"/>
        <w:jc w:val="both"/>
        <w:rPr>
          <w:b/>
          <w:i/>
        </w:rPr>
      </w:pPr>
      <w:r w:rsidRPr="006632E9">
        <w:rPr>
          <w:b/>
          <w:i/>
        </w:rPr>
        <w:t>4.3</w:t>
      </w:r>
      <w:r w:rsidRPr="006632E9">
        <w:rPr>
          <w:b/>
          <w:i/>
        </w:rPr>
        <w:tab/>
      </w:r>
      <w:r w:rsidR="00900929" w:rsidRPr="006632E9">
        <w:rPr>
          <w:b/>
          <w:i/>
        </w:rPr>
        <w:t>Validity and reliability of the data</w:t>
      </w:r>
    </w:p>
    <w:p w14:paraId="5208ADD7" w14:textId="00E2E4AA" w:rsidR="00900929" w:rsidRPr="006632E9" w:rsidRDefault="00900929" w:rsidP="00F80770">
      <w:pPr>
        <w:spacing w:line="480" w:lineRule="auto"/>
        <w:jc w:val="both"/>
      </w:pPr>
      <w:r w:rsidRPr="006632E9">
        <w:lastRenderedPageBreak/>
        <w:t xml:space="preserve">As Yin (2009) notes, it is important that case studies can demonstrate an internal validity (identify causality between pieces of data), external validity (placing the study within its context) and reliability.  To ensure the validity of our data, we listed, coded and cross-referenced all the key themes.  This is how we unearthed the omission in Levi Roots’ narrative (the lie about his original recipe, discussed </w:t>
      </w:r>
      <w:r w:rsidR="008E3085" w:rsidRPr="006632E9">
        <w:t>in section 6.3</w:t>
      </w:r>
      <w:r w:rsidRPr="006632E9">
        <w:t xml:space="preserve">).  We also compared what the two entrepreneurs said with their actions.  </w:t>
      </w:r>
    </w:p>
    <w:p w14:paraId="0E89CF81" w14:textId="68ED7287" w:rsidR="00900929" w:rsidRPr="006632E9" w:rsidRDefault="00FF7DEF" w:rsidP="00F80770">
      <w:pPr>
        <w:spacing w:line="480" w:lineRule="auto"/>
        <w:jc w:val="both"/>
        <w:rPr>
          <w:b/>
          <w:i/>
        </w:rPr>
      </w:pPr>
      <w:r w:rsidRPr="006632E9">
        <w:rPr>
          <w:b/>
          <w:i/>
        </w:rPr>
        <w:t>4.4</w:t>
      </w:r>
      <w:r w:rsidRPr="006632E9">
        <w:rPr>
          <w:b/>
          <w:i/>
        </w:rPr>
        <w:tab/>
      </w:r>
      <w:r w:rsidR="00900929" w:rsidRPr="006632E9">
        <w:rPr>
          <w:b/>
          <w:i/>
        </w:rPr>
        <w:t>Data analysis and interpretation</w:t>
      </w:r>
    </w:p>
    <w:p w14:paraId="48B5C8EB" w14:textId="23EC7AAA" w:rsidR="00B264F3" w:rsidRPr="006632E9" w:rsidRDefault="00900929" w:rsidP="00F80770">
      <w:pPr>
        <w:spacing w:line="480" w:lineRule="auto"/>
        <w:jc w:val="both"/>
      </w:pPr>
      <w:r w:rsidRPr="006632E9">
        <w:t>We coded the data to identify key themes that appeared in the spoken, written and visual texts.  Then we carried out content, discourse and visual analysis (Achtenhagen and Welter, 2007), ‘to generate issues, themes and patterns’ to show a ‘convergence of evidence’ (Yin</w:t>
      </w:r>
      <w:r w:rsidR="007A5AF5" w:rsidRPr="006632E9">
        <w:t>,</w:t>
      </w:r>
      <w:r w:rsidRPr="006632E9">
        <w:t xml:space="preserve"> 2009, p.117).  The next stage of our research </w:t>
      </w:r>
      <w:r w:rsidR="00AC13E6" w:rsidRPr="006632E9">
        <w:t>was interpretation (Denzin, 2005</w:t>
      </w:r>
      <w:r w:rsidRPr="006632E9">
        <w:t xml:space="preserve">) – searching for ‘patterns, for consistency… which we call “correspondence”’ (Stake, 1995, p.78), which revealed a core narrative, and mapping these onto our conceptual framework, to </w:t>
      </w:r>
      <w:r w:rsidRPr="006632E9">
        <w:rPr>
          <w:bCs/>
        </w:rPr>
        <w:t>examine ‘</w:t>
      </w:r>
      <w:r w:rsidRPr="006632E9">
        <w:t xml:space="preserve">the role that entrepreneurs play in their own stories’ (Larty and Hamilton, 2011, p.221).  The aim was to analyse the stories told by our research subjects in order to understand the meanings they intended to convey and the effects they hoped to achieve.  </w:t>
      </w:r>
    </w:p>
    <w:p w14:paraId="000E1ED1" w14:textId="77777777" w:rsidR="00A61C90" w:rsidRPr="006632E9" w:rsidRDefault="00A61C90" w:rsidP="00F80770">
      <w:pPr>
        <w:spacing w:line="480" w:lineRule="auto"/>
        <w:jc w:val="both"/>
      </w:pPr>
    </w:p>
    <w:p w14:paraId="46265DC3" w14:textId="35C8BED7" w:rsidR="009D3F35" w:rsidRPr="006632E9" w:rsidRDefault="00231C1D" w:rsidP="00F80770">
      <w:pPr>
        <w:spacing w:line="480" w:lineRule="auto"/>
        <w:jc w:val="both"/>
        <w:rPr>
          <w:b/>
          <w:sz w:val="28"/>
          <w:szCs w:val="28"/>
        </w:rPr>
      </w:pPr>
      <w:r w:rsidRPr="006632E9">
        <w:rPr>
          <w:b/>
          <w:sz w:val="28"/>
          <w:szCs w:val="28"/>
        </w:rPr>
        <w:t>5</w:t>
      </w:r>
      <w:r w:rsidR="00BF4294" w:rsidRPr="006632E9">
        <w:rPr>
          <w:b/>
          <w:sz w:val="28"/>
          <w:szCs w:val="28"/>
        </w:rPr>
        <w:t>.</w:t>
      </w:r>
      <w:r w:rsidR="009D3F35" w:rsidRPr="006632E9">
        <w:rPr>
          <w:b/>
          <w:sz w:val="28"/>
          <w:szCs w:val="28"/>
        </w:rPr>
        <w:tab/>
        <w:t xml:space="preserve">Conceptual framework </w:t>
      </w:r>
      <w:r w:rsidR="00A64467" w:rsidRPr="006632E9">
        <w:rPr>
          <w:b/>
          <w:sz w:val="28"/>
          <w:szCs w:val="28"/>
        </w:rPr>
        <w:t>of entrepreneurial storytelling</w:t>
      </w:r>
    </w:p>
    <w:p w14:paraId="7F51317F" w14:textId="6A363BB6" w:rsidR="009D3F35" w:rsidRPr="006632E9" w:rsidRDefault="009D3F35" w:rsidP="00F80770">
      <w:pPr>
        <w:spacing w:line="480" w:lineRule="auto"/>
        <w:jc w:val="both"/>
      </w:pPr>
      <w:r w:rsidRPr="006632E9">
        <w:t>This study examines how migrants use storytelling as a leadership instrument to depict themselves as entrepreneurs and thereby obtain support to grow their business</w:t>
      </w:r>
      <w:r w:rsidR="00F42D6A" w:rsidRPr="006632E9">
        <w:t>.  We produced a framework to illustrate our initial conce</w:t>
      </w:r>
      <w:r w:rsidR="00F05551" w:rsidRPr="006632E9">
        <w:t>pt (Figure 1)</w:t>
      </w:r>
      <w:r w:rsidR="00F42D6A" w:rsidRPr="006632E9">
        <w:t xml:space="preserve">, developed </w:t>
      </w:r>
      <w:r w:rsidR="00F05551" w:rsidRPr="006632E9">
        <w:t xml:space="preserve">this </w:t>
      </w:r>
      <w:r w:rsidR="00F42D6A" w:rsidRPr="006632E9">
        <w:t xml:space="preserve">to </w:t>
      </w:r>
      <w:r w:rsidR="00873528" w:rsidRPr="006632E9">
        <w:t xml:space="preserve">show how </w:t>
      </w:r>
      <w:r w:rsidR="00D448FA" w:rsidRPr="006632E9">
        <w:t xml:space="preserve">we anticipated finding </w:t>
      </w:r>
      <w:r w:rsidR="00873528" w:rsidRPr="006632E9">
        <w:t xml:space="preserve">storytelling </w:t>
      </w:r>
      <w:r w:rsidR="00F05551" w:rsidRPr="006632E9">
        <w:t>be</w:t>
      </w:r>
      <w:r w:rsidR="00D448FA" w:rsidRPr="006632E9">
        <w:t>ing</w:t>
      </w:r>
      <w:r w:rsidR="00F05551" w:rsidRPr="006632E9">
        <w:t xml:space="preserve"> used </w:t>
      </w:r>
      <w:r w:rsidR="00873528" w:rsidRPr="006632E9">
        <w:t>for business growth</w:t>
      </w:r>
      <w:r w:rsidR="00F42D6A" w:rsidRPr="006632E9">
        <w:t xml:space="preserve"> (Figure</w:t>
      </w:r>
      <w:r w:rsidR="00873528" w:rsidRPr="006632E9">
        <w:t xml:space="preserve"> 2)</w:t>
      </w:r>
      <w:r w:rsidR="00F05551" w:rsidRPr="006632E9">
        <w:t>,</w:t>
      </w:r>
      <w:r w:rsidR="00873528" w:rsidRPr="006632E9">
        <w:t xml:space="preserve"> </w:t>
      </w:r>
      <w:r w:rsidR="00587118" w:rsidRPr="006632E9">
        <w:t xml:space="preserve">amended it </w:t>
      </w:r>
      <w:r w:rsidR="00873528" w:rsidRPr="006632E9">
        <w:t>to depict three attributes</w:t>
      </w:r>
      <w:r w:rsidR="0013183A" w:rsidRPr="006632E9">
        <w:t xml:space="preserve"> of entrepreneurial storytelling (Figure 3)</w:t>
      </w:r>
      <w:r w:rsidR="00C86AC0" w:rsidRPr="006632E9">
        <w:t>,</w:t>
      </w:r>
      <w:r w:rsidR="00873528" w:rsidRPr="006632E9">
        <w:t xml:space="preserve"> </w:t>
      </w:r>
      <w:r w:rsidR="00587118" w:rsidRPr="006632E9">
        <w:t>then</w:t>
      </w:r>
      <w:r w:rsidR="00873528" w:rsidRPr="006632E9">
        <w:t xml:space="preserve"> </w:t>
      </w:r>
      <w:r w:rsidR="00C86AC0" w:rsidRPr="006632E9">
        <w:t>add</w:t>
      </w:r>
      <w:r w:rsidR="00587118" w:rsidRPr="006632E9">
        <w:t>ed</w:t>
      </w:r>
      <w:r w:rsidR="00C86AC0" w:rsidRPr="006632E9">
        <w:t xml:space="preserve"> the </w:t>
      </w:r>
      <w:r w:rsidR="00873528" w:rsidRPr="006632E9">
        <w:t xml:space="preserve">ten themes </w:t>
      </w:r>
      <w:r w:rsidR="00C86AC0" w:rsidRPr="006632E9">
        <w:t>we found</w:t>
      </w:r>
      <w:r w:rsidR="00873528" w:rsidRPr="006632E9">
        <w:t xml:space="preserve"> in </w:t>
      </w:r>
      <w:r w:rsidR="00F05551" w:rsidRPr="006632E9">
        <w:t>the two migrants</w:t>
      </w:r>
      <w:r w:rsidR="0009399B" w:rsidRPr="006632E9">
        <w:t>’</w:t>
      </w:r>
      <w:r w:rsidR="00F05551" w:rsidRPr="006632E9">
        <w:t xml:space="preserve"> </w:t>
      </w:r>
      <w:r w:rsidR="00873528" w:rsidRPr="006632E9">
        <w:t>stories (Figure 8).</w:t>
      </w:r>
    </w:p>
    <w:p w14:paraId="5C204384" w14:textId="45832086" w:rsidR="009D3F35" w:rsidRPr="006632E9" w:rsidRDefault="009D3F35" w:rsidP="00F80770">
      <w:pPr>
        <w:spacing w:line="480" w:lineRule="auto"/>
        <w:jc w:val="both"/>
        <w:rPr>
          <w:b/>
          <w:i/>
          <w:sz w:val="18"/>
        </w:rPr>
      </w:pPr>
      <w:r w:rsidRPr="006632E9">
        <w:rPr>
          <w:noProof/>
          <w:lang w:eastAsia="en-GB"/>
        </w:rPr>
        <w:lastRenderedPageBreak/>
        <mc:AlternateContent>
          <mc:Choice Requires="wpg">
            <w:drawing>
              <wp:anchor distT="0" distB="0" distL="114300" distR="114300" simplePos="0" relativeHeight="251656192" behindDoc="0" locked="0" layoutInCell="1" allowOverlap="1" wp14:anchorId="733B6966" wp14:editId="49477453">
                <wp:simplePos x="0" y="0"/>
                <wp:positionH relativeFrom="column">
                  <wp:posOffset>0</wp:posOffset>
                </wp:positionH>
                <wp:positionV relativeFrom="paragraph">
                  <wp:posOffset>193675</wp:posOffset>
                </wp:positionV>
                <wp:extent cx="4914900" cy="1143000"/>
                <wp:effectExtent l="0" t="0" r="38100" b="25400"/>
                <wp:wrapThrough wrapText="bothSides">
                  <wp:wrapPolygon edited="0">
                    <wp:start x="0" y="0"/>
                    <wp:lineTo x="0" y="21600"/>
                    <wp:lineTo x="21656" y="21600"/>
                    <wp:lineTo x="21656" y="0"/>
                    <wp:lineTo x="0" y="0"/>
                  </wp:wrapPolygon>
                </wp:wrapThrough>
                <wp:docPr id="35" name="Group 35"/>
                <wp:cNvGraphicFramePr/>
                <a:graphic xmlns:a="http://schemas.openxmlformats.org/drawingml/2006/main">
                  <a:graphicData uri="http://schemas.microsoft.com/office/word/2010/wordprocessingGroup">
                    <wpg:wgp>
                      <wpg:cNvGrpSpPr/>
                      <wpg:grpSpPr>
                        <a:xfrm>
                          <a:off x="0" y="0"/>
                          <a:ext cx="4914900" cy="1143000"/>
                          <a:chOff x="0" y="0"/>
                          <a:chExt cx="4914900" cy="1143000"/>
                        </a:xfrm>
                      </wpg:grpSpPr>
                      <wpg:grpSp>
                        <wpg:cNvPr id="33" name="Group 33"/>
                        <wpg:cNvGrpSpPr/>
                        <wpg:grpSpPr>
                          <a:xfrm>
                            <a:off x="114300" y="114300"/>
                            <a:ext cx="4686300" cy="914400"/>
                            <a:chOff x="0" y="0"/>
                            <a:chExt cx="4686300" cy="914400"/>
                          </a:xfrm>
                        </wpg:grpSpPr>
                        <wps:wsp>
                          <wps:cNvPr id="16" name="Text Box 16"/>
                          <wps:cNvSpPr txBox="1"/>
                          <wps:spPr>
                            <a:xfrm>
                              <a:off x="0" y="0"/>
                              <a:ext cx="914400" cy="3175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A119A8" w14:textId="77777777" w:rsidR="003155F4" w:rsidRPr="00986D25" w:rsidRDefault="003155F4" w:rsidP="009D3F35">
                                <w:pPr>
                                  <w:jc w:val="center"/>
                                  <w:rPr>
                                    <w:sz w:val="20"/>
                                  </w:rPr>
                                </w:pPr>
                                <w:r w:rsidRPr="00986D25">
                                  <w:rPr>
                                    <w:sz w:val="20"/>
                                  </w:rPr>
                                  <w:t>Subject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7" name="Text Box 17"/>
                          <wps:cNvSpPr txBox="1"/>
                          <wps:spPr>
                            <a:xfrm>
                              <a:off x="1257300" y="0"/>
                              <a:ext cx="914400" cy="3175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61FEA7" w14:textId="77777777" w:rsidR="003155F4" w:rsidRPr="00226197" w:rsidRDefault="003155F4" w:rsidP="009D3F35">
                                <w:pPr>
                                  <w:jc w:val="center"/>
                                  <w:rPr>
                                    <w:sz w:val="20"/>
                                    <w:szCs w:val="20"/>
                                  </w:rPr>
                                </w:pPr>
                                <w:r w:rsidRPr="00226197">
                                  <w:rPr>
                                    <w:sz w:val="20"/>
                                    <w:szCs w:val="20"/>
                                  </w:rPr>
                                  <w:t>Instrument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 name="Text Box 18"/>
                          <wps:cNvSpPr txBox="1"/>
                          <wps:spPr>
                            <a:xfrm>
                              <a:off x="2514600" y="0"/>
                              <a:ext cx="914400" cy="3175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72FE1E" w14:textId="77777777" w:rsidR="003155F4" w:rsidRPr="00226197" w:rsidRDefault="003155F4" w:rsidP="009D3F35">
                                <w:pPr>
                                  <w:jc w:val="center"/>
                                  <w:rPr>
                                    <w:sz w:val="20"/>
                                    <w:szCs w:val="20"/>
                                  </w:rPr>
                                </w:pPr>
                                <w:r>
                                  <w:rPr>
                                    <w:sz w:val="20"/>
                                    <w:szCs w:val="20"/>
                                  </w:rPr>
                                  <w:t>Identity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 name="Text Box 19"/>
                          <wps:cNvSpPr txBox="1"/>
                          <wps:spPr>
                            <a:xfrm>
                              <a:off x="3771900" y="0"/>
                              <a:ext cx="914400" cy="3175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8BCC1C" w14:textId="77777777" w:rsidR="003155F4" w:rsidRPr="00226197" w:rsidRDefault="003155F4" w:rsidP="009D3F35">
                                <w:pPr>
                                  <w:jc w:val="center"/>
                                  <w:rPr>
                                    <w:sz w:val="20"/>
                                    <w:szCs w:val="20"/>
                                  </w:rPr>
                                </w:pPr>
                                <w:r>
                                  <w:rPr>
                                    <w:sz w:val="20"/>
                                    <w:szCs w:val="20"/>
                                  </w:rPr>
                                  <w:t>Intention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 name="Text Box 20"/>
                          <wps:cNvSpPr txBox="1"/>
                          <wps:spPr>
                            <a:xfrm>
                              <a:off x="0" y="527050"/>
                              <a:ext cx="914400" cy="3175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220C23" w14:textId="77777777" w:rsidR="003155F4" w:rsidRPr="00986D25" w:rsidRDefault="003155F4" w:rsidP="009D3F35">
                                <w:pPr>
                                  <w:jc w:val="center"/>
                                  <w:rPr>
                                    <w:sz w:val="20"/>
                                  </w:rPr>
                                </w:pPr>
                                <w:r>
                                  <w:rPr>
                                    <w:sz w:val="20"/>
                                  </w:rPr>
                                  <w:t>Migrant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2" name="Text Box 22"/>
                          <wps:cNvSpPr txBox="1"/>
                          <wps:spPr>
                            <a:xfrm>
                              <a:off x="1257300" y="527050"/>
                              <a:ext cx="914400" cy="3175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387CE0" w14:textId="77777777" w:rsidR="003155F4" w:rsidRPr="00226197" w:rsidRDefault="003155F4" w:rsidP="009D3F35">
                                <w:pPr>
                                  <w:jc w:val="center"/>
                                  <w:rPr>
                                    <w:sz w:val="20"/>
                                    <w:szCs w:val="20"/>
                                  </w:rPr>
                                </w:pPr>
                                <w:r>
                                  <w:rPr>
                                    <w:sz w:val="20"/>
                                    <w:szCs w:val="20"/>
                                  </w:rPr>
                                  <w:t>Storytelling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3" name="Text Box 23"/>
                          <wps:cNvSpPr txBox="1"/>
                          <wps:spPr>
                            <a:xfrm>
                              <a:off x="2514600" y="527050"/>
                              <a:ext cx="914400" cy="3175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1B4F0D" w14:textId="77777777" w:rsidR="003155F4" w:rsidRPr="00226197" w:rsidRDefault="003155F4" w:rsidP="009D3F35">
                                <w:pPr>
                                  <w:jc w:val="center"/>
                                  <w:rPr>
                                    <w:sz w:val="20"/>
                                    <w:szCs w:val="20"/>
                                  </w:rPr>
                                </w:pPr>
                                <w:r>
                                  <w:rPr>
                                    <w:sz w:val="20"/>
                                    <w:szCs w:val="20"/>
                                  </w:rPr>
                                  <w:t>Entrepreneur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4" name="Text Box 24"/>
                          <wps:cNvSpPr txBox="1"/>
                          <wps:spPr>
                            <a:xfrm>
                              <a:off x="3771900" y="457200"/>
                              <a:ext cx="914400" cy="4572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B48FF9" w14:textId="77777777" w:rsidR="003155F4" w:rsidRPr="00226197" w:rsidRDefault="003155F4" w:rsidP="009D3F35">
                                <w:pPr>
                                  <w:jc w:val="center"/>
                                  <w:rPr>
                                    <w:sz w:val="20"/>
                                    <w:szCs w:val="20"/>
                                  </w:rPr>
                                </w:pPr>
                                <w:r>
                                  <w:rPr>
                                    <w:sz w:val="20"/>
                                    <w:szCs w:val="20"/>
                                  </w:rPr>
                                  <w:t>Business growth</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 name="Straight Arrow Connector 27"/>
                          <wps:cNvCnPr/>
                          <wps:spPr>
                            <a:xfrm>
                              <a:off x="914400" y="152400"/>
                              <a:ext cx="342900" cy="0"/>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28" name="Straight Arrow Connector 28"/>
                          <wps:cNvCnPr/>
                          <wps:spPr>
                            <a:xfrm>
                              <a:off x="2171700" y="152400"/>
                              <a:ext cx="342900" cy="0"/>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29" name="Straight Arrow Connector 29"/>
                          <wps:cNvCnPr/>
                          <wps:spPr>
                            <a:xfrm>
                              <a:off x="3429000" y="152400"/>
                              <a:ext cx="342900" cy="0"/>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a:off x="914400" y="685800"/>
                              <a:ext cx="342900" cy="0"/>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31" name="Straight Arrow Connector 31"/>
                          <wps:cNvCnPr/>
                          <wps:spPr>
                            <a:xfrm>
                              <a:off x="2171700" y="685800"/>
                              <a:ext cx="342900" cy="0"/>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32" name="Straight Arrow Connector 32"/>
                          <wps:cNvCnPr/>
                          <wps:spPr>
                            <a:xfrm>
                              <a:off x="3429000" y="685800"/>
                              <a:ext cx="342900" cy="0"/>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g:grpSp>
                      <wps:wsp>
                        <wps:cNvPr id="34" name="Rectangle 34"/>
                        <wps:cNvSpPr/>
                        <wps:spPr>
                          <a:xfrm>
                            <a:off x="0" y="0"/>
                            <a:ext cx="4914900" cy="1143000"/>
                          </a:xfrm>
                          <a:prstGeom prst="rect">
                            <a:avLst/>
                          </a:prstGeom>
                          <a:no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3B6966" id="Group 35" o:spid="_x0000_s1026" style="position:absolute;left:0;text-align:left;margin-left:0;margin-top:15.25pt;width:387pt;height:90pt;z-index:251656192" coordsize="4914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">
                <v:group id="Group 33" o:spid="_x0000_s1027" style="position:absolute;left:1143;top:1143;width:46863;height:9144" coordsize="468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6" o:spid="_x0000_s1028" type="#_x0000_t202" style="position:absolute;width:914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" filled="f" strokecolor="black [3213]">
                    <v:textbox inset="1mm,1mm,1mm,1mm">
                      <w:txbxContent>
                        <w:p w14:paraId="01A119A8" w14:textId="77777777" w:rsidR="003155F4" w:rsidRPr="00986D25" w:rsidRDefault="003155F4" w:rsidP="009D3F35">
                          <w:pPr>
                            <w:jc w:val="center"/>
                            <w:rPr>
                              <w:sz w:val="20"/>
                            </w:rPr>
                          </w:pPr>
                          <w:r w:rsidRPr="00986D25">
                            <w:rPr>
                              <w:sz w:val="20"/>
                            </w:rPr>
                            <w:t>Subject</w:t>
                          </w:r>
                        </w:p>
                      </w:txbxContent>
                    </v:textbox>
                  </v:shape>
                  <v:shape id="Text Box 17" o:spid="_x0000_s1029" type="#_x0000_t202" style="position:absolute;left:12573;width:914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" filled="f" strokecolor="black [3213]">
                    <v:textbox inset="1mm,1mm,1mm,1mm">
                      <w:txbxContent>
                        <w:p w14:paraId="1C61FEA7" w14:textId="77777777" w:rsidR="003155F4" w:rsidRPr="00226197" w:rsidRDefault="003155F4" w:rsidP="009D3F35">
                          <w:pPr>
                            <w:jc w:val="center"/>
                            <w:rPr>
                              <w:sz w:val="20"/>
                              <w:szCs w:val="20"/>
                            </w:rPr>
                          </w:pPr>
                          <w:r w:rsidRPr="00226197">
                            <w:rPr>
                              <w:sz w:val="20"/>
                              <w:szCs w:val="20"/>
                            </w:rPr>
                            <w:t>Instrument</w:t>
                          </w:r>
                        </w:p>
                      </w:txbxContent>
                    </v:textbox>
                  </v:shape>
                  <v:shape id="Text Box 18" o:spid="_x0000_s1030" type="#_x0000_t202" style="position:absolute;left:25146;width:914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" filled="f" strokecolor="black [3213]">
                    <v:textbox inset="1mm,1mm,1mm,1mm">
                      <w:txbxContent>
                        <w:p w14:paraId="7672FE1E" w14:textId="77777777" w:rsidR="003155F4" w:rsidRPr="00226197" w:rsidRDefault="003155F4" w:rsidP="009D3F35">
                          <w:pPr>
                            <w:jc w:val="center"/>
                            <w:rPr>
                              <w:sz w:val="20"/>
                              <w:szCs w:val="20"/>
                            </w:rPr>
                          </w:pPr>
                          <w:r>
                            <w:rPr>
                              <w:sz w:val="20"/>
                              <w:szCs w:val="20"/>
                            </w:rPr>
                            <w:t>Identity</w:t>
                          </w:r>
                        </w:p>
                      </w:txbxContent>
                    </v:textbox>
                  </v:shape>
                  <v:shape id="Text Box 19" o:spid="_x0000_s1031" type="#_x0000_t202" style="position:absolute;left:37719;width:914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" filled="f" strokecolor="black [3213]">
                    <v:textbox inset="1mm,1mm,1mm,1mm">
                      <w:txbxContent>
                        <w:p w14:paraId="348BCC1C" w14:textId="77777777" w:rsidR="003155F4" w:rsidRPr="00226197" w:rsidRDefault="003155F4" w:rsidP="009D3F35">
                          <w:pPr>
                            <w:jc w:val="center"/>
                            <w:rPr>
                              <w:sz w:val="20"/>
                              <w:szCs w:val="20"/>
                            </w:rPr>
                          </w:pPr>
                          <w:r>
                            <w:rPr>
                              <w:sz w:val="20"/>
                              <w:szCs w:val="20"/>
                            </w:rPr>
                            <w:t>Intention</w:t>
                          </w:r>
                        </w:p>
                      </w:txbxContent>
                    </v:textbox>
                  </v:shape>
                  <v:shape id="Text Box 20" o:spid="_x0000_s1032" type="#_x0000_t202" style="position:absolute;top:5270;width:914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" filled="f" strokecolor="black [3213]">
                    <v:textbox inset="1mm,1mm,1mm,1mm">
                      <w:txbxContent>
                        <w:p w14:paraId="72220C23" w14:textId="77777777" w:rsidR="003155F4" w:rsidRPr="00986D25" w:rsidRDefault="003155F4" w:rsidP="009D3F35">
                          <w:pPr>
                            <w:jc w:val="center"/>
                            <w:rPr>
                              <w:sz w:val="20"/>
                            </w:rPr>
                          </w:pPr>
                          <w:r>
                            <w:rPr>
                              <w:sz w:val="20"/>
                            </w:rPr>
                            <w:t>Migrant</w:t>
                          </w:r>
                        </w:p>
                      </w:txbxContent>
                    </v:textbox>
                  </v:shape>
                  <v:shape id="Text Box 22" o:spid="_x0000_s1033" type="#_x0000_t202" style="position:absolute;left:12573;top:5270;width:914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" filled="f" strokecolor="black [3213]">
                    <v:textbox inset="1mm,1mm,1mm,1mm">
                      <w:txbxContent>
                        <w:p w14:paraId="1F387CE0" w14:textId="77777777" w:rsidR="003155F4" w:rsidRPr="00226197" w:rsidRDefault="003155F4" w:rsidP="009D3F35">
                          <w:pPr>
                            <w:jc w:val="center"/>
                            <w:rPr>
                              <w:sz w:val="20"/>
                              <w:szCs w:val="20"/>
                            </w:rPr>
                          </w:pPr>
                          <w:r>
                            <w:rPr>
                              <w:sz w:val="20"/>
                              <w:szCs w:val="20"/>
                            </w:rPr>
                            <w:t>Storytelling</w:t>
                          </w:r>
                        </w:p>
                      </w:txbxContent>
                    </v:textbox>
                  </v:shape>
                  <v:shape id="Text Box 23" o:spid="_x0000_s1034" type="#_x0000_t202" style="position:absolute;left:25146;top:5270;width:914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" filled="f" strokecolor="black [3213]">
                    <v:textbox inset="1mm,1mm,1mm,1mm">
                      <w:txbxContent>
                        <w:p w14:paraId="551B4F0D" w14:textId="77777777" w:rsidR="003155F4" w:rsidRPr="00226197" w:rsidRDefault="003155F4" w:rsidP="009D3F35">
                          <w:pPr>
                            <w:jc w:val="center"/>
                            <w:rPr>
                              <w:sz w:val="20"/>
                              <w:szCs w:val="20"/>
                            </w:rPr>
                          </w:pPr>
                          <w:r>
                            <w:rPr>
                              <w:sz w:val="20"/>
                              <w:szCs w:val="20"/>
                            </w:rPr>
                            <w:t>Entrepreneur</w:t>
                          </w:r>
                        </w:p>
                      </w:txbxContent>
                    </v:textbox>
                  </v:shape>
                  <v:shape id="Text Box 24" o:spid="_x0000_s1035" type="#_x0000_t202" style="position:absolute;left:37719;top:4572;width:914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" filled="f" strokecolor="black [3213]">
                    <v:textbox inset="1mm,1mm,1mm,1mm">
                      <w:txbxContent>
                        <w:p w14:paraId="13B48FF9" w14:textId="77777777" w:rsidR="003155F4" w:rsidRPr="00226197" w:rsidRDefault="003155F4" w:rsidP="009D3F35">
                          <w:pPr>
                            <w:jc w:val="center"/>
                            <w:rPr>
                              <w:sz w:val="20"/>
                              <w:szCs w:val="20"/>
                            </w:rPr>
                          </w:pPr>
                          <w:r>
                            <w:rPr>
                              <w:sz w:val="20"/>
                              <w:szCs w:val="20"/>
                            </w:rPr>
                            <w:t>Business growth</w:t>
                          </w:r>
                        </w:p>
                      </w:txbxContent>
                    </v:textbox>
                  </v:shape>
                  <v:shapetype id="_x0000_t32" coordsize="21600,21600" o:spt="32" o:oned="t" path="m,l21600,21600e" filled="f">
                    <v:path arrowok="t" fillok="f" o:connecttype="none"/>
                    <o:lock v:ext="edit" shapetype="t"/>
                  </v:shapetype>
                  <v:shape id="Straight Arrow Connector 27" o:spid="_x0000_s1036" type="#_x0000_t32" style="position:absolute;left:9144;top:1524;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" strokecolor="black [3213]" strokeweight="2pt">
                    <v:stroke endarrow="block" endarrowwidth="wide" endarrowlength="long"/>
                  </v:shape>
                  <v:shape id="Straight Arrow Connector 28" o:spid="_x0000_s1037" type="#_x0000_t32" style="position:absolute;left:21717;top:1524;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" strokecolor="black [3213]" strokeweight="2pt">
                    <v:stroke endarrow="block" endarrowwidth="wide" endarrowlength="long"/>
                  </v:shape>
                  <v:shape id="Straight Arrow Connector 29" o:spid="_x0000_s1038" type="#_x0000_t32" style="position:absolute;left:34290;top:1524;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" strokecolor="black [3213]" strokeweight="2pt">
                    <v:stroke endarrow="block" endarrowwidth="wide" endarrowlength="long"/>
                  </v:shape>
                  <v:shape id="Straight Arrow Connector 30" o:spid="_x0000_s1039" type="#_x0000_t32" style="position:absolute;left:9144;top:6858;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" strokecolor="black [3213]" strokeweight="2pt">
                    <v:stroke endarrow="block" endarrowwidth="wide" endarrowlength="long"/>
                  </v:shape>
                  <v:shape id="Straight Arrow Connector 31" o:spid="_x0000_s1040" type="#_x0000_t32" style="position:absolute;left:21717;top:6858;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" strokecolor="black [3213]" strokeweight="2pt">
                    <v:stroke endarrow="block" endarrowwidth="wide" endarrowlength="long"/>
                  </v:shape>
                  <v:shape id="Straight Arrow Connector 32" o:spid="_x0000_s1041" type="#_x0000_t32" style="position:absolute;left:34290;top:6858;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" strokecolor="black [3213]" strokeweight="2pt">
                    <v:stroke endarrow="block" endarrowwidth="wide" endarrowlength="long"/>
                  </v:shape>
                </v:group>
                <v:rect id="Rectangle 34" o:spid="_x0000_s1042" style="position:absolute;width:49149;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" filled="f" strokecolor="black [3213]"/>
                <w10:wrap type="through"/>
              </v:group>
            </w:pict>
          </mc:Fallback>
        </mc:AlternateContent>
      </w:r>
    </w:p>
    <w:p w14:paraId="1DE673A1" w14:textId="77777777" w:rsidR="009D3F35" w:rsidRPr="006632E9" w:rsidRDefault="009D3F35" w:rsidP="00F80770">
      <w:pPr>
        <w:widowControl w:val="0"/>
        <w:tabs>
          <w:tab w:val="left" w:pos="2127"/>
          <w:tab w:val="center" w:pos="4150"/>
        </w:tabs>
        <w:autoSpaceDE w:val="0"/>
        <w:autoSpaceDN w:val="0"/>
        <w:adjustRightInd w:val="0"/>
        <w:spacing w:line="480" w:lineRule="auto"/>
        <w:jc w:val="both"/>
        <w:rPr>
          <w:b/>
          <w:i/>
          <w:sz w:val="18"/>
        </w:rPr>
      </w:pPr>
    </w:p>
    <w:p w14:paraId="3F6B31B4" w14:textId="77777777" w:rsidR="00CB1275" w:rsidRPr="006632E9" w:rsidRDefault="00CB1275" w:rsidP="00F80770">
      <w:pPr>
        <w:spacing w:line="480" w:lineRule="auto"/>
        <w:jc w:val="both"/>
        <w:rPr>
          <w:b/>
          <w:i/>
          <w:sz w:val="20"/>
        </w:rPr>
      </w:pPr>
    </w:p>
    <w:p w14:paraId="2CEEA4A2" w14:textId="77777777" w:rsidR="009D3F35" w:rsidRPr="006632E9" w:rsidRDefault="009D3F35" w:rsidP="00F80770">
      <w:pPr>
        <w:spacing w:line="480" w:lineRule="auto"/>
        <w:jc w:val="both"/>
      </w:pPr>
      <w:r w:rsidRPr="006632E9">
        <w:rPr>
          <w:b/>
          <w:i/>
        </w:rPr>
        <w:t>Figure 1: Storytelling as a leadership instrument for business growth</w:t>
      </w:r>
    </w:p>
    <w:p w14:paraId="48D0AE4B" w14:textId="4ABABA5E" w:rsidR="009D3F35" w:rsidRPr="006632E9" w:rsidRDefault="009D3F35" w:rsidP="00F80770">
      <w:pPr>
        <w:spacing w:line="480" w:lineRule="auto"/>
        <w:jc w:val="both"/>
      </w:pPr>
      <w:r w:rsidRPr="006632E9">
        <w:t>We argue that migrants use storytelling as a valid and effective tool to position themselves as entrepreneurs within the dominant masternarrative identified by Steyaert (2007), Watson (2009) and others.  To do this, they must convince others that they have three key attributes:</w:t>
      </w:r>
      <w:r w:rsidR="00503DA2" w:rsidRPr="006632E9">
        <w:t xml:space="preserve"> t</w:t>
      </w:r>
      <w:r w:rsidRPr="006632E9">
        <w:t>hey are a trustworthy individual</w:t>
      </w:r>
      <w:r w:rsidR="00503DA2" w:rsidRPr="006632E9">
        <w:t>; t</w:t>
      </w:r>
      <w:r w:rsidRPr="006632E9">
        <w:t>hey are a genuine entrepreneur</w:t>
      </w:r>
      <w:r w:rsidR="00503DA2" w:rsidRPr="006632E9">
        <w:t>; t</w:t>
      </w:r>
      <w:r w:rsidRPr="006632E9">
        <w:t>hey have a compelling business idea</w:t>
      </w:r>
      <w:r w:rsidR="00503DA2" w:rsidRPr="006632E9">
        <w:t>.</w:t>
      </w:r>
    </w:p>
    <w:p w14:paraId="55348179" w14:textId="752EF48B" w:rsidR="00E15EC0" w:rsidRPr="006632E9" w:rsidRDefault="00825E55" w:rsidP="00F80770">
      <w:pPr>
        <w:widowControl w:val="0"/>
        <w:tabs>
          <w:tab w:val="left" w:pos="2127"/>
          <w:tab w:val="center" w:pos="4150"/>
        </w:tabs>
        <w:autoSpaceDE w:val="0"/>
        <w:autoSpaceDN w:val="0"/>
        <w:adjustRightInd w:val="0"/>
        <w:spacing w:line="480" w:lineRule="auto"/>
        <w:jc w:val="both"/>
      </w:pPr>
      <w:r w:rsidRPr="006632E9">
        <w:t>This</w:t>
      </w:r>
      <w:r w:rsidR="009D3F35" w:rsidRPr="006632E9">
        <w:t xml:space="preserve"> enable</w:t>
      </w:r>
      <w:r w:rsidRPr="006632E9">
        <w:t>s</w:t>
      </w:r>
      <w:r w:rsidR="009D3F35" w:rsidRPr="006632E9">
        <w:t xml:space="preserve"> them to obtain legitimacy as an individual, credibility as an entrepreneur, and support to develop their businesses idea by gaining access to finance, networks and customers.  This is shown</w:t>
      </w:r>
      <w:r w:rsidR="000436F0" w:rsidRPr="006632E9">
        <w:t xml:space="preserve"> in Figure 2.</w:t>
      </w:r>
    </w:p>
    <w:p w14:paraId="799E06AE" w14:textId="64464252" w:rsidR="00E15EC0" w:rsidRPr="006632E9" w:rsidRDefault="00E15EC0" w:rsidP="00F80770">
      <w:pPr>
        <w:widowControl w:val="0"/>
        <w:tabs>
          <w:tab w:val="left" w:pos="2127"/>
          <w:tab w:val="center" w:pos="4150"/>
        </w:tabs>
        <w:autoSpaceDE w:val="0"/>
        <w:autoSpaceDN w:val="0"/>
        <w:adjustRightInd w:val="0"/>
        <w:spacing w:line="480" w:lineRule="auto"/>
        <w:jc w:val="both"/>
      </w:pPr>
      <w:r w:rsidRPr="006632E9">
        <w:rPr>
          <w:noProof/>
          <w:lang w:eastAsia="en-GB"/>
        </w:rPr>
        <mc:AlternateContent>
          <mc:Choice Requires="wps">
            <w:drawing>
              <wp:anchor distT="0" distB="0" distL="114300" distR="114300" simplePos="0" relativeHeight="251662336" behindDoc="0" locked="0" layoutInCell="1" allowOverlap="1" wp14:anchorId="766B23C5" wp14:editId="0748308F">
                <wp:simplePos x="0" y="0"/>
                <wp:positionH relativeFrom="column">
                  <wp:posOffset>0</wp:posOffset>
                </wp:positionH>
                <wp:positionV relativeFrom="paragraph">
                  <wp:posOffset>354965</wp:posOffset>
                </wp:positionV>
                <wp:extent cx="4857115" cy="1945005"/>
                <wp:effectExtent l="0" t="0" r="19685" b="17145"/>
                <wp:wrapThrough wrapText="bothSides">
                  <wp:wrapPolygon edited="0">
                    <wp:start x="0" y="0"/>
                    <wp:lineTo x="0" y="21579"/>
                    <wp:lineTo x="21603" y="21579"/>
                    <wp:lineTo x="21603" y="0"/>
                    <wp:lineTo x="0" y="0"/>
                  </wp:wrapPolygon>
                </wp:wrapThrough>
                <wp:docPr id="97" name="Rectangle 97"/>
                <wp:cNvGraphicFramePr/>
                <a:graphic xmlns:a="http://schemas.openxmlformats.org/drawingml/2006/main">
                  <a:graphicData uri="http://schemas.microsoft.com/office/word/2010/wordprocessingShape">
                    <wps:wsp>
                      <wps:cNvSpPr/>
                      <wps:spPr>
                        <a:xfrm>
                          <a:off x="0" y="0"/>
                          <a:ext cx="4857115" cy="194500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DDFB5" id="Rectangle 97" o:spid="_x0000_s1026" style="position:absolute;margin-left:0;margin-top:27.95pt;width:382.45pt;height:15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" filled="f" strokecolor="black [3213]">
                <w10:wrap type="through"/>
              </v:rect>
            </w:pict>
          </mc:Fallback>
        </mc:AlternateContent>
      </w:r>
      <w:r w:rsidRPr="006632E9">
        <w:rPr>
          <w:noProof/>
          <w:lang w:eastAsia="en-GB"/>
        </w:rPr>
        <mc:AlternateContent>
          <mc:Choice Requires="wpg">
            <w:drawing>
              <wp:anchor distT="0" distB="0" distL="114300" distR="114300" simplePos="0" relativeHeight="251664384" behindDoc="0" locked="0" layoutInCell="1" allowOverlap="1" wp14:anchorId="777B9851" wp14:editId="5B8F485F">
                <wp:simplePos x="0" y="0"/>
                <wp:positionH relativeFrom="column">
                  <wp:posOffset>175260</wp:posOffset>
                </wp:positionH>
                <wp:positionV relativeFrom="paragraph">
                  <wp:posOffset>357505</wp:posOffset>
                </wp:positionV>
                <wp:extent cx="4432935" cy="1874520"/>
                <wp:effectExtent l="0" t="0" r="24765" b="11430"/>
                <wp:wrapThrough wrapText="bothSides">
                  <wp:wrapPolygon edited="0">
                    <wp:start x="0" y="0"/>
                    <wp:lineTo x="0" y="4171"/>
                    <wp:lineTo x="12346" y="7024"/>
                    <wp:lineTo x="0" y="8341"/>
                    <wp:lineTo x="0" y="12512"/>
                    <wp:lineTo x="8725" y="14049"/>
                    <wp:lineTo x="7333" y="15366"/>
                    <wp:lineTo x="7426" y="16683"/>
                    <wp:lineTo x="10860" y="17561"/>
                    <wp:lineTo x="0" y="17561"/>
                    <wp:lineTo x="0" y="21512"/>
                    <wp:lineTo x="21628" y="21512"/>
                    <wp:lineTo x="21628" y="17561"/>
                    <wp:lineTo x="10860" y="17561"/>
                    <wp:lineTo x="18008" y="16683"/>
                    <wp:lineTo x="18286" y="15366"/>
                    <wp:lineTo x="16801" y="14049"/>
                    <wp:lineTo x="15409" y="10537"/>
                    <wp:lineTo x="15594" y="8780"/>
                    <wp:lineTo x="15223" y="8341"/>
                    <wp:lineTo x="13552" y="7024"/>
                    <wp:lineTo x="15409" y="3951"/>
                    <wp:lineTo x="15409" y="0"/>
                    <wp:lineTo x="0" y="0"/>
                  </wp:wrapPolygon>
                </wp:wrapThrough>
                <wp:docPr id="46" name="Group 46"/>
                <wp:cNvGraphicFramePr/>
                <a:graphic xmlns:a="http://schemas.openxmlformats.org/drawingml/2006/main">
                  <a:graphicData uri="http://schemas.microsoft.com/office/word/2010/wordprocessingGroup">
                    <wpg:wgp>
                      <wpg:cNvGrpSpPr/>
                      <wpg:grpSpPr>
                        <a:xfrm>
                          <a:off x="0" y="0"/>
                          <a:ext cx="4432935" cy="1874520"/>
                          <a:chOff x="-1" y="0"/>
                          <a:chExt cx="5486401" cy="2289175"/>
                        </a:xfrm>
                      </wpg:grpSpPr>
                      <wps:wsp>
                        <wps:cNvPr id="4" name="Straight Arrow Connector 4"/>
                        <wps:cNvCnPr/>
                        <wps:spPr>
                          <a:xfrm rot="5400000">
                            <a:off x="3039427" y="652463"/>
                            <a:ext cx="448306" cy="0"/>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g:grpSp>
                        <wpg:cNvPr id="45" name="Group 45"/>
                        <wpg:cNvGrpSpPr/>
                        <wpg:grpSpPr>
                          <a:xfrm>
                            <a:off x="-1" y="0"/>
                            <a:ext cx="5486401" cy="2289175"/>
                            <a:chOff x="-1" y="0"/>
                            <a:chExt cx="5486401" cy="2289175"/>
                          </a:xfrm>
                        </wpg:grpSpPr>
                        <wps:wsp>
                          <wps:cNvPr id="8" name="Straight Arrow Connector 8"/>
                          <wps:cNvCnPr/>
                          <wps:spPr>
                            <a:xfrm>
                              <a:off x="3263265" y="1143635"/>
                              <a:ext cx="4445" cy="597535"/>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3" name="Text Box 3"/>
                          <wps:cNvSpPr txBox="1"/>
                          <wps:spPr>
                            <a:xfrm>
                              <a:off x="2665095" y="0"/>
                              <a:ext cx="1195705" cy="414655"/>
                            </a:xfrm>
                            <a:prstGeom prst="rect">
                              <a:avLst/>
                            </a:prstGeom>
                            <a:solidFill>
                              <a:schemeClr val="accent3">
                                <a:alpha val="46000"/>
                              </a:schemeClr>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9C0932" w14:textId="77777777" w:rsidR="003155F4" w:rsidRPr="00226197" w:rsidRDefault="003155F4" w:rsidP="00E15EC0">
                                <w:pPr>
                                  <w:jc w:val="center"/>
                                  <w:rPr>
                                    <w:sz w:val="20"/>
                                    <w:szCs w:val="20"/>
                                  </w:rPr>
                                </w:pPr>
                                <w:r>
                                  <w:rPr>
                                    <w:sz w:val="20"/>
                                    <w:szCs w:val="20"/>
                                  </w:rPr>
                                  <w:t>Migrant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 name="Text Box 5"/>
                          <wps:cNvSpPr txBox="1"/>
                          <wps:spPr>
                            <a:xfrm>
                              <a:off x="2574290" y="1874520"/>
                              <a:ext cx="1367790" cy="414655"/>
                            </a:xfrm>
                            <a:prstGeom prst="rect">
                              <a:avLst/>
                            </a:prstGeom>
                            <a:solidFill>
                              <a:srgbClr val="FFFF00"/>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198E51" w14:textId="77777777" w:rsidR="003155F4" w:rsidRPr="00226197" w:rsidRDefault="003155F4" w:rsidP="00E15EC0">
                                <w:pPr>
                                  <w:jc w:val="center"/>
                                  <w:rPr>
                                    <w:sz w:val="20"/>
                                    <w:szCs w:val="20"/>
                                  </w:rPr>
                                </w:pPr>
                                <w:r>
                                  <w:rPr>
                                    <w:sz w:val="20"/>
                                    <w:szCs w:val="20"/>
                                  </w:rPr>
                                  <w:t>Entrepreneur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 name="Text Box 6"/>
                          <wps:cNvSpPr txBox="1"/>
                          <wps:spPr>
                            <a:xfrm>
                              <a:off x="1029970" y="1874520"/>
                              <a:ext cx="1367790" cy="414655"/>
                            </a:xfrm>
                            <a:prstGeom prst="rect">
                              <a:avLst/>
                            </a:prstGeom>
                            <a:solidFill>
                              <a:srgbClr val="FFFF00"/>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759A63" w14:textId="77777777" w:rsidR="003155F4" w:rsidRPr="00226197" w:rsidRDefault="003155F4" w:rsidP="00E15EC0">
                                <w:pPr>
                                  <w:jc w:val="center"/>
                                  <w:rPr>
                                    <w:sz w:val="20"/>
                                    <w:szCs w:val="20"/>
                                  </w:rPr>
                                </w:pPr>
                                <w:r>
                                  <w:rPr>
                                    <w:sz w:val="20"/>
                                    <w:szCs w:val="20"/>
                                  </w:rPr>
                                  <w:t xml:space="preserve">Individual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 name="Text Box 7"/>
                          <wps:cNvSpPr txBox="1"/>
                          <wps:spPr>
                            <a:xfrm>
                              <a:off x="4118610" y="1874520"/>
                              <a:ext cx="1367790" cy="414655"/>
                            </a:xfrm>
                            <a:prstGeom prst="rect">
                              <a:avLst/>
                            </a:prstGeom>
                            <a:solidFill>
                              <a:srgbClr val="FFFF00"/>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B07D16" w14:textId="77777777" w:rsidR="003155F4" w:rsidRPr="00226197" w:rsidRDefault="003155F4" w:rsidP="00E15EC0">
                                <w:pPr>
                                  <w:jc w:val="center"/>
                                  <w:rPr>
                                    <w:sz w:val="20"/>
                                    <w:szCs w:val="20"/>
                                  </w:rPr>
                                </w:pPr>
                                <w:r>
                                  <w:rPr>
                                    <w:sz w:val="20"/>
                                    <w:szCs w:val="20"/>
                                  </w:rPr>
                                  <w:t>Business idea</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 name="Straight Arrow Connector 9"/>
                          <wps:cNvCnPr/>
                          <wps:spPr>
                            <a:xfrm flipH="1">
                              <a:off x="1917700" y="1143635"/>
                              <a:ext cx="896620" cy="597535"/>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0" name="Straight Arrow Connector 10"/>
                          <wps:cNvCnPr/>
                          <wps:spPr>
                            <a:xfrm>
                              <a:off x="3669665" y="1143635"/>
                              <a:ext cx="896620" cy="597535"/>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4" name="Text Box 14"/>
                          <wps:cNvSpPr txBox="1"/>
                          <wps:spPr>
                            <a:xfrm>
                              <a:off x="2665095" y="896620"/>
                              <a:ext cx="1195705" cy="414655"/>
                            </a:xfrm>
                            <a:prstGeom prst="rect">
                              <a:avLst/>
                            </a:prstGeom>
                            <a:solidFill>
                              <a:schemeClr val="accent1">
                                <a:lumMod val="40000"/>
                                <a:lumOff val="60000"/>
                              </a:schemeClr>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BBACE0" w14:textId="77777777" w:rsidR="003155F4" w:rsidRPr="00226197" w:rsidRDefault="003155F4" w:rsidP="00E15EC0">
                                <w:pPr>
                                  <w:jc w:val="center"/>
                                  <w:rPr>
                                    <w:sz w:val="20"/>
                                    <w:szCs w:val="20"/>
                                  </w:rPr>
                                </w:pPr>
                                <w:r>
                                  <w:rPr>
                                    <w:sz w:val="20"/>
                                    <w:szCs w:val="20"/>
                                  </w:rPr>
                                  <w:t>Storytelling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 name="Text Box 2"/>
                          <wps:cNvSpPr txBox="1"/>
                          <wps:spPr>
                            <a:xfrm>
                              <a:off x="0" y="0"/>
                              <a:ext cx="800100" cy="414655"/>
                            </a:xfrm>
                            <a:prstGeom prst="rect">
                              <a:avLst/>
                            </a:prstGeom>
                            <a:solidFill>
                              <a:schemeClr val="accent3">
                                <a:alpha val="46000"/>
                              </a:schemeClr>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E3FF30" w14:textId="77777777" w:rsidR="003155F4" w:rsidRPr="00F94306" w:rsidRDefault="003155F4" w:rsidP="00E15EC0">
                                <w:pPr>
                                  <w:jc w:val="center"/>
                                  <w:rPr>
                                    <w:b/>
                                    <w:sz w:val="20"/>
                                    <w:szCs w:val="20"/>
                                  </w:rPr>
                                </w:pPr>
                                <w:r w:rsidRPr="00F94306">
                                  <w:rPr>
                                    <w:b/>
                                    <w:sz w:val="20"/>
                                    <w:szCs w:val="20"/>
                                  </w:rPr>
                                  <w:t>Subject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 name="Text Box 11"/>
                          <wps:cNvSpPr txBox="1"/>
                          <wps:spPr>
                            <a:xfrm>
                              <a:off x="-1" y="896620"/>
                              <a:ext cx="1029969" cy="414656"/>
                            </a:xfrm>
                            <a:prstGeom prst="rect">
                              <a:avLst/>
                            </a:prstGeom>
                            <a:solidFill>
                              <a:schemeClr val="accent1">
                                <a:lumMod val="40000"/>
                                <a:lumOff val="60000"/>
                              </a:schemeClr>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C1D158" w14:textId="77777777" w:rsidR="003155F4" w:rsidRPr="00F94306" w:rsidRDefault="003155F4" w:rsidP="00E15EC0">
                                <w:pPr>
                                  <w:jc w:val="center"/>
                                  <w:rPr>
                                    <w:b/>
                                    <w:sz w:val="20"/>
                                    <w:szCs w:val="20"/>
                                  </w:rPr>
                                </w:pPr>
                                <w:r w:rsidRPr="00F94306">
                                  <w:rPr>
                                    <w:b/>
                                    <w:sz w:val="20"/>
                                    <w:szCs w:val="20"/>
                                  </w:rPr>
                                  <w:t>Instrument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2" name="Text Box 12"/>
                          <wps:cNvSpPr txBox="1"/>
                          <wps:spPr>
                            <a:xfrm>
                              <a:off x="0" y="1874520"/>
                              <a:ext cx="800100" cy="414655"/>
                            </a:xfrm>
                            <a:prstGeom prst="rect">
                              <a:avLst/>
                            </a:prstGeom>
                            <a:solidFill>
                              <a:srgbClr val="FFFF00"/>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8EF05" w14:textId="77777777" w:rsidR="003155F4" w:rsidRPr="00F94306" w:rsidRDefault="003155F4" w:rsidP="00E15EC0">
                                <w:pPr>
                                  <w:jc w:val="center"/>
                                  <w:rPr>
                                    <w:b/>
                                    <w:sz w:val="20"/>
                                    <w:szCs w:val="20"/>
                                  </w:rPr>
                                </w:pPr>
                                <w:r w:rsidRPr="00F94306">
                                  <w:rPr>
                                    <w:b/>
                                    <w:sz w:val="20"/>
                                    <w:szCs w:val="20"/>
                                  </w:rPr>
                                  <w:t>Attribute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77B9851" id="Group 46" o:spid="_x0000_s1043" style="position:absolute;left:0;text-align:left;margin-left:13.8pt;margin-top:28.15pt;width:349.05pt;height:147.6pt;z-index:251664384;mso-width-relative:margin;mso-height-relative:margin" coordorigin="" coordsize="54864,2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">
                <v:shape id="Straight Arrow Connector 4" o:spid="_x0000_s1044" type="#_x0000_t32" style="position:absolute;left:30393;top:6525;width:448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" strokecolor="black [3213]" strokeweight="2pt">
                  <v:stroke endarrow="block" endarrowwidth="wide" endarrowlength="long"/>
                </v:shape>
                <v:group id="Group 45" o:spid="_x0000_s1045" style="position:absolute;width:54864;height:22891" coordorigin="" coordsize="54864,2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Straight Arrow Connector 8" o:spid="_x0000_s1046" type="#_x0000_t32" style="position:absolute;left:32632;top:11436;width:45;height:5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" strokecolor="black [3213]" strokeweight="2pt">
                    <v:stroke endarrow="block" endarrowwidth="wide" endarrowlength="long"/>
                  </v:shape>
                  <v:shape id="Text Box 3" o:spid="_x0000_s1047" type="#_x0000_t202" style="position:absolute;left:26650;width:11958;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" fillcolor="#9bbb59 [3206]" strokecolor="black [3213]">
                    <v:fill opacity="30069f"/>
                    <v:textbox inset="1mm,1mm,1mm,1mm">
                      <w:txbxContent>
                        <w:p w14:paraId="409C0932" w14:textId="77777777" w:rsidR="003155F4" w:rsidRPr="00226197" w:rsidRDefault="003155F4" w:rsidP="00E15EC0">
                          <w:pPr>
                            <w:jc w:val="center"/>
                            <w:rPr>
                              <w:sz w:val="20"/>
                              <w:szCs w:val="20"/>
                            </w:rPr>
                          </w:pPr>
                          <w:r>
                            <w:rPr>
                              <w:sz w:val="20"/>
                              <w:szCs w:val="20"/>
                            </w:rPr>
                            <w:t>Migrant</w:t>
                          </w:r>
                        </w:p>
                      </w:txbxContent>
                    </v:textbox>
                  </v:shape>
                  <v:shape id="Text Box 5" o:spid="_x0000_s1048" type="#_x0000_t202" style="position:absolute;left:25742;top:18745;width:13678;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" fillcolor="yellow" strokecolor="black [3213]">
                    <v:textbox inset="1mm,1mm,1mm,1mm">
                      <w:txbxContent>
                        <w:p w14:paraId="3D198E51" w14:textId="77777777" w:rsidR="003155F4" w:rsidRPr="00226197" w:rsidRDefault="003155F4" w:rsidP="00E15EC0">
                          <w:pPr>
                            <w:jc w:val="center"/>
                            <w:rPr>
                              <w:sz w:val="20"/>
                              <w:szCs w:val="20"/>
                            </w:rPr>
                          </w:pPr>
                          <w:r>
                            <w:rPr>
                              <w:sz w:val="20"/>
                              <w:szCs w:val="20"/>
                            </w:rPr>
                            <w:t>Entrepreneur</w:t>
                          </w:r>
                        </w:p>
                      </w:txbxContent>
                    </v:textbox>
                  </v:shape>
                  <v:shape id="Text Box 6" o:spid="_x0000_s1049" type="#_x0000_t202" style="position:absolute;left:10299;top:18745;width:13678;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" fillcolor="yellow" strokecolor="black [3213]">
                    <v:textbox inset="1mm,1mm,1mm,1mm">
                      <w:txbxContent>
                        <w:p w14:paraId="18759A63" w14:textId="77777777" w:rsidR="003155F4" w:rsidRPr="00226197" w:rsidRDefault="003155F4" w:rsidP="00E15EC0">
                          <w:pPr>
                            <w:jc w:val="center"/>
                            <w:rPr>
                              <w:sz w:val="20"/>
                              <w:szCs w:val="20"/>
                            </w:rPr>
                          </w:pPr>
                          <w:r>
                            <w:rPr>
                              <w:sz w:val="20"/>
                              <w:szCs w:val="20"/>
                            </w:rPr>
                            <w:t xml:space="preserve">Individual </w:t>
                          </w:r>
                        </w:p>
                      </w:txbxContent>
                    </v:textbox>
                  </v:shape>
                  <v:shape id="Text Box 7" o:spid="_x0000_s1050" type="#_x0000_t202" style="position:absolute;left:41186;top:18745;width:13678;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" fillcolor="yellow" strokecolor="black [3213]">
                    <v:textbox inset="1mm,1mm,1mm,1mm">
                      <w:txbxContent>
                        <w:p w14:paraId="72B07D16" w14:textId="77777777" w:rsidR="003155F4" w:rsidRPr="00226197" w:rsidRDefault="003155F4" w:rsidP="00E15EC0">
                          <w:pPr>
                            <w:jc w:val="center"/>
                            <w:rPr>
                              <w:sz w:val="20"/>
                              <w:szCs w:val="20"/>
                            </w:rPr>
                          </w:pPr>
                          <w:r>
                            <w:rPr>
                              <w:sz w:val="20"/>
                              <w:szCs w:val="20"/>
                            </w:rPr>
                            <w:t>Business idea</w:t>
                          </w:r>
                        </w:p>
                      </w:txbxContent>
                    </v:textbox>
                  </v:shape>
                  <v:shape id="Straight Arrow Connector 9" o:spid="_x0000_s1051" type="#_x0000_t32" style="position:absolute;left:19177;top:11436;width:8966;height:59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" strokecolor="black [3213]" strokeweight="2pt">
                    <v:stroke endarrow="block" endarrowwidth="wide" endarrowlength="long"/>
                  </v:shape>
                  <v:shape id="Straight Arrow Connector 10" o:spid="_x0000_s1052" type="#_x0000_t32" style="position:absolute;left:36696;top:11436;width:8966;height:5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" strokecolor="black [3213]" strokeweight="2pt">
                    <v:stroke endarrow="block" endarrowwidth="wide" endarrowlength="long"/>
                  </v:shape>
                  <v:shape id="Text Box 14" o:spid="_x0000_s1053" type="#_x0000_t202" style="position:absolute;left:26650;top:8966;width:11958;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" fillcolor="#b8cce4 [1300]" strokecolor="black [3213]">
                    <v:textbox inset="1mm,1mm,1mm,1mm">
                      <w:txbxContent>
                        <w:p w14:paraId="77BBACE0" w14:textId="77777777" w:rsidR="003155F4" w:rsidRPr="00226197" w:rsidRDefault="003155F4" w:rsidP="00E15EC0">
                          <w:pPr>
                            <w:jc w:val="center"/>
                            <w:rPr>
                              <w:sz w:val="20"/>
                              <w:szCs w:val="20"/>
                            </w:rPr>
                          </w:pPr>
                          <w:r>
                            <w:rPr>
                              <w:sz w:val="20"/>
                              <w:szCs w:val="20"/>
                            </w:rPr>
                            <w:t>Storytelling</w:t>
                          </w:r>
                        </w:p>
                      </w:txbxContent>
                    </v:textbox>
                  </v:shape>
                  <v:shape id="Text Box 2" o:spid="_x0000_s1054" type="#_x0000_t202" style="position:absolute;width:8001;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" fillcolor="#9bbb59 [3206]" strokecolor="black [3213]">
                    <v:fill opacity="30069f"/>
                    <v:textbox inset="1mm,1mm,1mm,1mm">
                      <w:txbxContent>
                        <w:p w14:paraId="75E3FF30" w14:textId="77777777" w:rsidR="003155F4" w:rsidRPr="00F94306" w:rsidRDefault="003155F4" w:rsidP="00E15EC0">
                          <w:pPr>
                            <w:jc w:val="center"/>
                            <w:rPr>
                              <w:b/>
                              <w:sz w:val="20"/>
                              <w:szCs w:val="20"/>
                            </w:rPr>
                          </w:pPr>
                          <w:r w:rsidRPr="00F94306">
                            <w:rPr>
                              <w:b/>
                              <w:sz w:val="20"/>
                              <w:szCs w:val="20"/>
                            </w:rPr>
                            <w:t>Subject</w:t>
                          </w:r>
                        </w:p>
                      </w:txbxContent>
                    </v:textbox>
                  </v:shape>
                  <v:shape id="Text Box 11" o:spid="_x0000_s1055" type="#_x0000_t202" style="position:absolute;top:8966;width:10299;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" fillcolor="#b8cce4 [1300]" strokecolor="black [3213]">
                    <v:textbox inset="1mm,1mm,1mm,1mm">
                      <w:txbxContent>
                        <w:p w14:paraId="46C1D158" w14:textId="77777777" w:rsidR="003155F4" w:rsidRPr="00F94306" w:rsidRDefault="003155F4" w:rsidP="00E15EC0">
                          <w:pPr>
                            <w:jc w:val="center"/>
                            <w:rPr>
                              <w:b/>
                              <w:sz w:val="20"/>
                              <w:szCs w:val="20"/>
                            </w:rPr>
                          </w:pPr>
                          <w:r w:rsidRPr="00F94306">
                            <w:rPr>
                              <w:b/>
                              <w:sz w:val="20"/>
                              <w:szCs w:val="20"/>
                            </w:rPr>
                            <w:t>Instrument</w:t>
                          </w:r>
                        </w:p>
                      </w:txbxContent>
                    </v:textbox>
                  </v:shape>
                  <v:shape id="Text Box 12" o:spid="_x0000_s1056" type="#_x0000_t202" style="position:absolute;top:18745;width:8001;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" fillcolor="yellow" strokecolor="black [3213]">
                    <v:textbox inset="1mm,1mm,1mm,1mm">
                      <w:txbxContent>
                        <w:p w14:paraId="1488EF05" w14:textId="77777777" w:rsidR="003155F4" w:rsidRPr="00F94306" w:rsidRDefault="003155F4" w:rsidP="00E15EC0">
                          <w:pPr>
                            <w:jc w:val="center"/>
                            <w:rPr>
                              <w:b/>
                              <w:sz w:val="20"/>
                              <w:szCs w:val="20"/>
                            </w:rPr>
                          </w:pPr>
                          <w:r w:rsidRPr="00F94306">
                            <w:rPr>
                              <w:b/>
                              <w:sz w:val="20"/>
                              <w:szCs w:val="20"/>
                            </w:rPr>
                            <w:t>Attribute</w:t>
                          </w:r>
                        </w:p>
                      </w:txbxContent>
                    </v:textbox>
                  </v:shape>
                </v:group>
                <w10:wrap type="through"/>
              </v:group>
            </w:pict>
          </mc:Fallback>
        </mc:AlternateContent>
      </w:r>
    </w:p>
    <w:p w14:paraId="6FD1EBD6" w14:textId="3D678F70" w:rsidR="009A2392" w:rsidRPr="006632E9" w:rsidRDefault="009A2392" w:rsidP="00F80770">
      <w:pPr>
        <w:widowControl w:val="0"/>
        <w:tabs>
          <w:tab w:val="left" w:pos="2127"/>
          <w:tab w:val="center" w:pos="4150"/>
        </w:tabs>
        <w:autoSpaceDE w:val="0"/>
        <w:autoSpaceDN w:val="0"/>
        <w:adjustRightInd w:val="0"/>
        <w:spacing w:line="480" w:lineRule="auto"/>
        <w:jc w:val="both"/>
      </w:pPr>
    </w:p>
    <w:p w14:paraId="2C1B75BF" w14:textId="77777777" w:rsidR="00C33D09" w:rsidRPr="006632E9" w:rsidRDefault="00C33D09" w:rsidP="00F80770">
      <w:pPr>
        <w:widowControl w:val="0"/>
        <w:tabs>
          <w:tab w:val="left" w:pos="2127"/>
          <w:tab w:val="center" w:pos="4150"/>
        </w:tabs>
        <w:autoSpaceDE w:val="0"/>
        <w:autoSpaceDN w:val="0"/>
        <w:adjustRightInd w:val="0"/>
        <w:spacing w:line="480" w:lineRule="auto"/>
        <w:jc w:val="both"/>
        <w:rPr>
          <w:b/>
          <w:i/>
        </w:rPr>
      </w:pPr>
    </w:p>
    <w:p w14:paraId="3480F6EE" w14:textId="77777777" w:rsidR="00C33D09" w:rsidRPr="006632E9" w:rsidRDefault="00C33D09" w:rsidP="00F80770">
      <w:pPr>
        <w:widowControl w:val="0"/>
        <w:tabs>
          <w:tab w:val="left" w:pos="2127"/>
          <w:tab w:val="center" w:pos="4150"/>
        </w:tabs>
        <w:autoSpaceDE w:val="0"/>
        <w:autoSpaceDN w:val="0"/>
        <w:adjustRightInd w:val="0"/>
        <w:spacing w:line="480" w:lineRule="auto"/>
        <w:jc w:val="both"/>
        <w:rPr>
          <w:b/>
          <w:i/>
        </w:rPr>
      </w:pPr>
    </w:p>
    <w:p w14:paraId="78CC2825" w14:textId="3CFB785C" w:rsidR="00974A1F" w:rsidRPr="006632E9" w:rsidRDefault="00974A1F" w:rsidP="00F80770">
      <w:pPr>
        <w:widowControl w:val="0"/>
        <w:tabs>
          <w:tab w:val="left" w:pos="2127"/>
          <w:tab w:val="center" w:pos="4150"/>
        </w:tabs>
        <w:autoSpaceDE w:val="0"/>
        <w:autoSpaceDN w:val="0"/>
        <w:adjustRightInd w:val="0"/>
        <w:spacing w:line="480" w:lineRule="auto"/>
        <w:jc w:val="both"/>
      </w:pPr>
    </w:p>
    <w:p w14:paraId="260AE00B" w14:textId="77777777" w:rsidR="00974A1F" w:rsidRPr="006632E9" w:rsidRDefault="00974A1F" w:rsidP="00F80770">
      <w:pPr>
        <w:widowControl w:val="0"/>
        <w:tabs>
          <w:tab w:val="left" w:pos="2127"/>
          <w:tab w:val="center" w:pos="4150"/>
        </w:tabs>
        <w:autoSpaceDE w:val="0"/>
        <w:autoSpaceDN w:val="0"/>
        <w:adjustRightInd w:val="0"/>
        <w:spacing w:line="480" w:lineRule="auto"/>
        <w:jc w:val="both"/>
      </w:pPr>
    </w:p>
    <w:p w14:paraId="2ACA0A2D" w14:textId="77777777" w:rsidR="00974A1F" w:rsidRPr="006632E9" w:rsidRDefault="00974A1F" w:rsidP="00F80770">
      <w:pPr>
        <w:widowControl w:val="0"/>
        <w:tabs>
          <w:tab w:val="left" w:pos="2127"/>
          <w:tab w:val="center" w:pos="4150"/>
        </w:tabs>
        <w:autoSpaceDE w:val="0"/>
        <w:autoSpaceDN w:val="0"/>
        <w:adjustRightInd w:val="0"/>
        <w:spacing w:line="480" w:lineRule="auto"/>
        <w:jc w:val="both"/>
      </w:pPr>
    </w:p>
    <w:p w14:paraId="27187965" w14:textId="12B08D93" w:rsidR="00E15EC0" w:rsidRPr="006632E9" w:rsidRDefault="00E15EC0" w:rsidP="00F80770">
      <w:pPr>
        <w:widowControl w:val="0"/>
        <w:tabs>
          <w:tab w:val="left" w:pos="2127"/>
          <w:tab w:val="center" w:pos="4150"/>
        </w:tabs>
        <w:autoSpaceDE w:val="0"/>
        <w:autoSpaceDN w:val="0"/>
        <w:adjustRightInd w:val="0"/>
        <w:spacing w:line="480" w:lineRule="auto"/>
        <w:jc w:val="both"/>
        <w:rPr>
          <w:sz w:val="14"/>
        </w:rPr>
      </w:pPr>
      <w:r w:rsidRPr="006632E9">
        <w:rPr>
          <w:b/>
          <w:i/>
        </w:rPr>
        <w:t>Figure 2: Storytelling for legitimacy, credibility and support</w:t>
      </w:r>
    </w:p>
    <w:p w14:paraId="1A33ED96" w14:textId="77777777" w:rsidR="00505946" w:rsidRPr="006632E9" w:rsidRDefault="00505946" w:rsidP="00F80770">
      <w:pPr>
        <w:widowControl w:val="0"/>
        <w:tabs>
          <w:tab w:val="left" w:pos="2127"/>
          <w:tab w:val="center" w:pos="4150"/>
        </w:tabs>
        <w:autoSpaceDE w:val="0"/>
        <w:autoSpaceDN w:val="0"/>
        <w:adjustRightInd w:val="0"/>
        <w:spacing w:line="480" w:lineRule="auto"/>
        <w:jc w:val="both"/>
        <w:rPr>
          <w:sz w:val="14"/>
        </w:rPr>
      </w:pPr>
    </w:p>
    <w:p w14:paraId="3EF5DBCC" w14:textId="25686242" w:rsidR="009D3F35" w:rsidRPr="006632E9" w:rsidRDefault="006360F2" w:rsidP="00F80770">
      <w:pPr>
        <w:widowControl w:val="0"/>
        <w:tabs>
          <w:tab w:val="left" w:pos="2127"/>
          <w:tab w:val="center" w:pos="4150"/>
        </w:tabs>
        <w:autoSpaceDE w:val="0"/>
        <w:autoSpaceDN w:val="0"/>
        <w:adjustRightInd w:val="0"/>
        <w:spacing w:line="480" w:lineRule="auto"/>
        <w:jc w:val="both"/>
      </w:pPr>
      <w:r w:rsidRPr="006632E9">
        <w:t>Our</w:t>
      </w:r>
      <w:r w:rsidR="00825E55" w:rsidRPr="006632E9">
        <w:t xml:space="preserve"> research aimed</w:t>
      </w:r>
      <w:r w:rsidR="009D3F35" w:rsidRPr="006632E9">
        <w:t xml:space="preserve"> to ascertain which themes were mentioned most frequently in </w:t>
      </w:r>
      <w:r w:rsidR="00825E55" w:rsidRPr="006632E9">
        <w:t>the two</w:t>
      </w:r>
      <w:r w:rsidR="009D3F35" w:rsidRPr="006632E9">
        <w:t xml:space="preserve"> case studies, and our initial assumption was that these would include</w:t>
      </w:r>
      <w:r w:rsidR="00A76F39" w:rsidRPr="006632E9">
        <w:t xml:space="preserve"> things like integrity, enterprise and product expertise</w:t>
      </w:r>
      <w:r w:rsidR="009D3F35" w:rsidRPr="006632E9">
        <w:t>:</w:t>
      </w:r>
    </w:p>
    <w:p w14:paraId="3FB12F0F" w14:textId="385D380A" w:rsidR="009D3F35" w:rsidRPr="006632E9" w:rsidRDefault="00C33D09" w:rsidP="00F80770">
      <w:pPr>
        <w:widowControl w:val="0"/>
        <w:tabs>
          <w:tab w:val="left" w:pos="2127"/>
          <w:tab w:val="center" w:pos="4150"/>
        </w:tabs>
        <w:autoSpaceDE w:val="0"/>
        <w:autoSpaceDN w:val="0"/>
        <w:adjustRightInd w:val="0"/>
        <w:spacing w:line="480" w:lineRule="auto"/>
        <w:jc w:val="both"/>
        <w:rPr>
          <w:sz w:val="14"/>
        </w:rPr>
      </w:pPr>
      <w:r w:rsidRPr="006632E9">
        <w:rPr>
          <w:noProof/>
          <w:lang w:eastAsia="en-GB"/>
        </w:rPr>
        <w:lastRenderedPageBreak/>
        <mc:AlternateContent>
          <mc:Choice Requires="wps">
            <w:drawing>
              <wp:anchor distT="0" distB="0" distL="114300" distR="114300" simplePos="0" relativeHeight="251658240" behindDoc="0" locked="0" layoutInCell="1" allowOverlap="1" wp14:anchorId="5AC84D97" wp14:editId="43003F1E">
                <wp:simplePos x="0" y="0"/>
                <wp:positionH relativeFrom="column">
                  <wp:posOffset>-226695</wp:posOffset>
                </wp:positionH>
                <wp:positionV relativeFrom="paragraph">
                  <wp:posOffset>82550</wp:posOffset>
                </wp:positionV>
                <wp:extent cx="4893310" cy="2727960"/>
                <wp:effectExtent l="0" t="0" r="21590" b="15240"/>
                <wp:wrapThrough wrapText="bothSides">
                  <wp:wrapPolygon edited="0">
                    <wp:start x="0" y="0"/>
                    <wp:lineTo x="0" y="21570"/>
                    <wp:lineTo x="21611" y="21570"/>
                    <wp:lineTo x="21611" y="0"/>
                    <wp:lineTo x="0" y="0"/>
                  </wp:wrapPolygon>
                </wp:wrapThrough>
                <wp:docPr id="98" name="Rectangle 98"/>
                <wp:cNvGraphicFramePr/>
                <a:graphic xmlns:a="http://schemas.openxmlformats.org/drawingml/2006/main">
                  <a:graphicData uri="http://schemas.microsoft.com/office/word/2010/wordprocessingShape">
                    <wps:wsp>
                      <wps:cNvSpPr/>
                      <wps:spPr>
                        <a:xfrm>
                          <a:off x="0" y="0"/>
                          <a:ext cx="4893310" cy="272796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3E0FC" id="Rectangle 98" o:spid="_x0000_s1026" style="position:absolute;margin-left:-17.85pt;margin-top:6.5pt;width:385.3pt;height:21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" filled="f" strokecolor="black [3213]">
                <w10:wrap type="through"/>
              </v:rect>
            </w:pict>
          </mc:Fallback>
        </mc:AlternateContent>
      </w:r>
    </w:p>
    <w:p w14:paraId="7B823A63" w14:textId="6B3BA3E8" w:rsidR="00C33D09" w:rsidRPr="006632E9" w:rsidRDefault="00503DA2" w:rsidP="00F80770">
      <w:pPr>
        <w:widowControl w:val="0"/>
        <w:tabs>
          <w:tab w:val="left" w:pos="2127"/>
          <w:tab w:val="center" w:pos="4150"/>
        </w:tabs>
        <w:autoSpaceDE w:val="0"/>
        <w:autoSpaceDN w:val="0"/>
        <w:adjustRightInd w:val="0"/>
        <w:spacing w:line="480" w:lineRule="auto"/>
        <w:jc w:val="both"/>
        <w:rPr>
          <w:b/>
          <w:i/>
        </w:rPr>
      </w:pPr>
      <w:r w:rsidRPr="006632E9">
        <w:rPr>
          <w:noProof/>
          <w:lang w:eastAsia="en-GB"/>
        </w:rPr>
        <mc:AlternateContent>
          <mc:Choice Requires="wpg">
            <w:drawing>
              <wp:anchor distT="0" distB="0" distL="114300" distR="114300" simplePos="0" relativeHeight="251660288" behindDoc="0" locked="0" layoutInCell="1" allowOverlap="1" wp14:anchorId="44ACAB87" wp14:editId="68375BBE">
                <wp:simplePos x="0" y="0"/>
                <wp:positionH relativeFrom="column">
                  <wp:posOffset>-4805045</wp:posOffset>
                </wp:positionH>
                <wp:positionV relativeFrom="paragraph">
                  <wp:posOffset>287655</wp:posOffset>
                </wp:positionV>
                <wp:extent cx="4601210" cy="2164715"/>
                <wp:effectExtent l="0" t="0" r="27940" b="26035"/>
                <wp:wrapThrough wrapText="bothSides">
                  <wp:wrapPolygon edited="0">
                    <wp:start x="0" y="0"/>
                    <wp:lineTo x="0" y="3041"/>
                    <wp:lineTo x="12699" y="3041"/>
                    <wp:lineTo x="0" y="5322"/>
                    <wp:lineTo x="0" y="9124"/>
                    <wp:lineTo x="9122" y="9124"/>
                    <wp:lineTo x="0" y="11405"/>
                    <wp:lineTo x="0" y="18248"/>
                    <wp:lineTo x="3845" y="18248"/>
                    <wp:lineTo x="3845" y="21670"/>
                    <wp:lineTo x="16008" y="21670"/>
                    <wp:lineTo x="21642" y="21670"/>
                    <wp:lineTo x="21642" y="11405"/>
                    <wp:lineTo x="16455" y="9124"/>
                    <wp:lineTo x="15471" y="5893"/>
                    <wp:lineTo x="14935" y="4942"/>
                    <wp:lineTo x="13057" y="3041"/>
                    <wp:lineTo x="15203" y="3041"/>
                    <wp:lineTo x="15561" y="2661"/>
                    <wp:lineTo x="15382" y="0"/>
                    <wp:lineTo x="0" y="0"/>
                  </wp:wrapPolygon>
                </wp:wrapThrough>
                <wp:docPr id="59" name="Group 59"/>
                <wp:cNvGraphicFramePr/>
                <a:graphic xmlns:a="http://schemas.openxmlformats.org/drawingml/2006/main">
                  <a:graphicData uri="http://schemas.microsoft.com/office/word/2010/wordprocessingGroup">
                    <wpg:wgp>
                      <wpg:cNvGrpSpPr/>
                      <wpg:grpSpPr>
                        <a:xfrm>
                          <a:off x="0" y="0"/>
                          <a:ext cx="4601210" cy="2164715"/>
                          <a:chOff x="-1" y="0"/>
                          <a:chExt cx="5486401" cy="3159125"/>
                        </a:xfrm>
                      </wpg:grpSpPr>
                      <wps:wsp>
                        <wps:cNvPr id="48" name="Straight Arrow Connector 48"/>
                        <wps:cNvCnPr/>
                        <wps:spPr>
                          <a:xfrm rot="5400000">
                            <a:off x="3038792" y="570548"/>
                            <a:ext cx="448306" cy="0"/>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0" name="Text Box 50"/>
                        <wps:cNvSpPr txBox="1"/>
                        <wps:spPr>
                          <a:xfrm>
                            <a:off x="2573655" y="1699895"/>
                            <a:ext cx="1367790" cy="414655"/>
                          </a:xfrm>
                          <a:prstGeom prst="rect">
                            <a:avLst/>
                          </a:prstGeom>
                          <a:solidFill>
                            <a:srgbClr val="FFFF00"/>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77B8D7" w14:textId="77777777" w:rsidR="003155F4" w:rsidRPr="00226197" w:rsidRDefault="003155F4" w:rsidP="009D3F35">
                              <w:pPr>
                                <w:jc w:val="center"/>
                                <w:rPr>
                                  <w:sz w:val="20"/>
                                  <w:szCs w:val="20"/>
                                </w:rPr>
                              </w:pPr>
                              <w:r>
                                <w:rPr>
                                  <w:sz w:val="20"/>
                                  <w:szCs w:val="20"/>
                                </w:rPr>
                                <w:t>Entrepreneur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1" name="Text Box 51"/>
                        <wps:cNvSpPr txBox="1"/>
                        <wps:spPr>
                          <a:xfrm>
                            <a:off x="1029335" y="1699895"/>
                            <a:ext cx="1367790" cy="414655"/>
                          </a:xfrm>
                          <a:prstGeom prst="rect">
                            <a:avLst/>
                          </a:prstGeom>
                          <a:solidFill>
                            <a:srgbClr val="FFFF00"/>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FAF70F" w14:textId="77777777" w:rsidR="003155F4" w:rsidRPr="00226197" w:rsidRDefault="003155F4" w:rsidP="009D3F35">
                              <w:pPr>
                                <w:jc w:val="center"/>
                                <w:rPr>
                                  <w:sz w:val="20"/>
                                  <w:szCs w:val="20"/>
                                </w:rPr>
                              </w:pPr>
                              <w:r>
                                <w:rPr>
                                  <w:sz w:val="20"/>
                                  <w:szCs w:val="20"/>
                                </w:rPr>
                                <w:t xml:space="preserve">Individual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2" name="Text Box 52"/>
                        <wps:cNvSpPr txBox="1"/>
                        <wps:spPr>
                          <a:xfrm>
                            <a:off x="4117975" y="1699895"/>
                            <a:ext cx="1367790" cy="414655"/>
                          </a:xfrm>
                          <a:prstGeom prst="rect">
                            <a:avLst/>
                          </a:prstGeom>
                          <a:solidFill>
                            <a:srgbClr val="FFFF00"/>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E4C3F4" w14:textId="77777777" w:rsidR="003155F4" w:rsidRPr="00226197" w:rsidRDefault="003155F4" w:rsidP="009D3F35">
                              <w:pPr>
                                <w:jc w:val="center"/>
                                <w:rPr>
                                  <w:sz w:val="20"/>
                                  <w:szCs w:val="20"/>
                                </w:rPr>
                              </w:pPr>
                              <w:r>
                                <w:rPr>
                                  <w:sz w:val="20"/>
                                  <w:szCs w:val="20"/>
                                </w:rPr>
                                <w:t>Business idea</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3" name="Straight Arrow Connector 53"/>
                        <wps:cNvCnPr/>
                        <wps:spPr>
                          <a:xfrm>
                            <a:off x="3262630" y="1062355"/>
                            <a:ext cx="4445" cy="597535"/>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4" name="Straight Arrow Connector 54"/>
                        <wps:cNvCnPr/>
                        <wps:spPr>
                          <a:xfrm flipH="1">
                            <a:off x="1917065" y="1062355"/>
                            <a:ext cx="896620" cy="597535"/>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5" name="Straight Arrow Connector 55"/>
                        <wps:cNvCnPr/>
                        <wps:spPr>
                          <a:xfrm>
                            <a:off x="3669030" y="1062355"/>
                            <a:ext cx="896620" cy="597535"/>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6" name="Text Box 56"/>
                        <wps:cNvSpPr txBox="1"/>
                        <wps:spPr>
                          <a:xfrm>
                            <a:off x="2574290" y="2237740"/>
                            <a:ext cx="1367790" cy="902970"/>
                          </a:xfrm>
                          <a:prstGeom prst="rect">
                            <a:avLst/>
                          </a:prstGeom>
                          <a:solidFill>
                            <a:schemeClr val="accent6">
                              <a:lumMod val="60000"/>
                              <a:lumOff val="40000"/>
                            </a:schemeClr>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3E48C0" w14:textId="77777777" w:rsidR="003155F4" w:rsidRDefault="003155F4" w:rsidP="009D3F35">
                              <w:pPr>
                                <w:jc w:val="center"/>
                                <w:rPr>
                                  <w:b/>
                                  <w:sz w:val="20"/>
                                  <w:szCs w:val="20"/>
                                </w:rPr>
                              </w:pPr>
                              <w:r>
                                <w:rPr>
                                  <w:b/>
                                  <w:sz w:val="20"/>
                                  <w:szCs w:val="20"/>
                                </w:rPr>
                                <w:t>Themes</w:t>
                              </w:r>
                            </w:p>
                            <w:p w14:paraId="0E79B0D0" w14:textId="77777777" w:rsidR="003155F4" w:rsidRDefault="003155F4" w:rsidP="009D3F35">
                              <w:pPr>
                                <w:rPr>
                                  <w:sz w:val="20"/>
                                  <w:szCs w:val="20"/>
                                </w:rPr>
                              </w:pPr>
                            </w:p>
                            <w:p w14:paraId="6D80E4D7" w14:textId="77777777" w:rsidR="003155F4" w:rsidRDefault="003155F4" w:rsidP="009D3F35">
                              <w:pPr>
                                <w:spacing w:line="360" w:lineRule="auto"/>
                                <w:rPr>
                                  <w:sz w:val="20"/>
                                  <w:szCs w:val="20"/>
                                </w:rPr>
                              </w:pPr>
                              <w:r>
                                <w:rPr>
                                  <w:sz w:val="20"/>
                                  <w:szCs w:val="20"/>
                                </w:rPr>
                                <w:t>Enterprise</w:t>
                              </w:r>
                            </w:p>
                            <w:p w14:paraId="04D7FEAD" w14:textId="77777777" w:rsidR="003155F4" w:rsidRDefault="003155F4" w:rsidP="009D3F35">
                              <w:pPr>
                                <w:spacing w:line="360" w:lineRule="auto"/>
                                <w:rPr>
                                  <w:sz w:val="20"/>
                                  <w:szCs w:val="20"/>
                                </w:rPr>
                              </w:pPr>
                              <w:r>
                                <w:rPr>
                                  <w:sz w:val="20"/>
                                  <w:szCs w:val="20"/>
                                </w:rPr>
                                <w:t>Leadership</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wps:wsp>
                        <wps:cNvPr id="57" name="Text Box 57"/>
                        <wps:cNvSpPr txBox="1"/>
                        <wps:spPr>
                          <a:xfrm>
                            <a:off x="1029970" y="2237740"/>
                            <a:ext cx="1367790" cy="902970"/>
                          </a:xfrm>
                          <a:prstGeom prst="rect">
                            <a:avLst/>
                          </a:prstGeom>
                          <a:solidFill>
                            <a:schemeClr val="accent6">
                              <a:lumMod val="60000"/>
                              <a:lumOff val="40000"/>
                            </a:schemeClr>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51DBFB" w14:textId="77777777" w:rsidR="003155F4" w:rsidRDefault="003155F4" w:rsidP="009D3F35">
                              <w:pPr>
                                <w:jc w:val="center"/>
                                <w:rPr>
                                  <w:b/>
                                  <w:sz w:val="20"/>
                                  <w:szCs w:val="20"/>
                                </w:rPr>
                              </w:pPr>
                              <w:r>
                                <w:rPr>
                                  <w:b/>
                                  <w:sz w:val="20"/>
                                  <w:szCs w:val="20"/>
                                </w:rPr>
                                <w:t>Themes</w:t>
                              </w:r>
                            </w:p>
                            <w:p w14:paraId="787121AB" w14:textId="77777777" w:rsidR="003155F4" w:rsidRDefault="003155F4" w:rsidP="009D3F35">
                              <w:pPr>
                                <w:rPr>
                                  <w:sz w:val="20"/>
                                  <w:szCs w:val="20"/>
                                </w:rPr>
                              </w:pPr>
                            </w:p>
                            <w:p w14:paraId="27259622" w14:textId="77777777" w:rsidR="003155F4" w:rsidRDefault="003155F4" w:rsidP="009D3F35">
                              <w:pPr>
                                <w:spacing w:line="360" w:lineRule="auto"/>
                                <w:rPr>
                                  <w:sz w:val="20"/>
                                  <w:szCs w:val="20"/>
                                </w:rPr>
                              </w:pPr>
                              <w:r>
                                <w:rPr>
                                  <w:sz w:val="20"/>
                                  <w:szCs w:val="20"/>
                                </w:rPr>
                                <w:t>Integrity</w:t>
                              </w:r>
                            </w:p>
                            <w:p w14:paraId="67FD5750" w14:textId="77777777" w:rsidR="003155F4" w:rsidRPr="0034209B" w:rsidRDefault="003155F4" w:rsidP="009D3F35">
                              <w:pPr>
                                <w:spacing w:line="360" w:lineRule="auto"/>
                                <w:rPr>
                                  <w:sz w:val="20"/>
                                  <w:szCs w:val="20"/>
                                </w:rPr>
                              </w:pPr>
                              <w:r>
                                <w:rPr>
                                  <w:sz w:val="20"/>
                                  <w:szCs w:val="20"/>
                                </w:rPr>
                                <w:t>Hard work</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wps:wsp>
                        <wps:cNvPr id="58" name="Text Box 58"/>
                        <wps:cNvSpPr txBox="1"/>
                        <wps:spPr>
                          <a:xfrm>
                            <a:off x="4118610" y="2237740"/>
                            <a:ext cx="1367790" cy="921385"/>
                          </a:xfrm>
                          <a:prstGeom prst="rect">
                            <a:avLst/>
                          </a:prstGeom>
                          <a:solidFill>
                            <a:schemeClr val="accent6">
                              <a:lumMod val="60000"/>
                              <a:lumOff val="40000"/>
                            </a:schemeClr>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0B8468" w14:textId="77777777" w:rsidR="003155F4" w:rsidRDefault="003155F4" w:rsidP="009D3F35">
                              <w:pPr>
                                <w:jc w:val="center"/>
                                <w:rPr>
                                  <w:b/>
                                  <w:sz w:val="20"/>
                                  <w:szCs w:val="20"/>
                                </w:rPr>
                              </w:pPr>
                              <w:r>
                                <w:rPr>
                                  <w:b/>
                                  <w:sz w:val="20"/>
                                  <w:szCs w:val="20"/>
                                </w:rPr>
                                <w:t>Themes</w:t>
                              </w:r>
                            </w:p>
                            <w:p w14:paraId="3DE37CA6" w14:textId="77777777" w:rsidR="003155F4" w:rsidRDefault="003155F4" w:rsidP="009D3F35">
                              <w:pPr>
                                <w:rPr>
                                  <w:sz w:val="20"/>
                                  <w:szCs w:val="20"/>
                                </w:rPr>
                              </w:pPr>
                            </w:p>
                            <w:p w14:paraId="5B31B150" w14:textId="77777777" w:rsidR="003155F4" w:rsidRDefault="003155F4" w:rsidP="009D3F35">
                              <w:pPr>
                                <w:spacing w:line="360" w:lineRule="auto"/>
                                <w:rPr>
                                  <w:sz w:val="20"/>
                                  <w:szCs w:val="20"/>
                                </w:rPr>
                              </w:pPr>
                              <w:r>
                                <w:rPr>
                                  <w:sz w:val="20"/>
                                  <w:szCs w:val="20"/>
                                </w:rPr>
                                <w:t>Product expertise</w:t>
                              </w:r>
                            </w:p>
                            <w:p w14:paraId="1C6C2F11" w14:textId="77777777" w:rsidR="003155F4" w:rsidRPr="0034209B" w:rsidRDefault="003155F4" w:rsidP="009D3F35">
                              <w:pPr>
                                <w:spacing w:line="360" w:lineRule="auto"/>
                                <w:rPr>
                                  <w:sz w:val="20"/>
                                  <w:szCs w:val="20"/>
                                </w:rPr>
                              </w:pPr>
                              <w:r>
                                <w:rPr>
                                  <w:sz w:val="20"/>
                                  <w:szCs w:val="20"/>
                                </w:rPr>
                                <w:t>Market knowledge</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wps:wsp>
                        <wps:cNvPr id="49" name="Text Box 49"/>
                        <wps:cNvSpPr txBox="1"/>
                        <wps:spPr>
                          <a:xfrm>
                            <a:off x="2664460" y="814705"/>
                            <a:ext cx="1195705" cy="414655"/>
                          </a:xfrm>
                          <a:prstGeom prst="rect">
                            <a:avLst/>
                          </a:prstGeom>
                          <a:solidFill>
                            <a:schemeClr val="accent1">
                              <a:lumMod val="40000"/>
                              <a:lumOff val="60000"/>
                            </a:schemeClr>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567351" w14:textId="77777777" w:rsidR="003155F4" w:rsidRPr="00226197" w:rsidRDefault="003155F4" w:rsidP="009D3F35">
                              <w:pPr>
                                <w:jc w:val="center"/>
                                <w:rPr>
                                  <w:sz w:val="20"/>
                                  <w:szCs w:val="20"/>
                                </w:rPr>
                              </w:pPr>
                              <w:r>
                                <w:rPr>
                                  <w:sz w:val="20"/>
                                  <w:szCs w:val="20"/>
                                </w:rPr>
                                <w:t>Storytelling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5" name="Text Box 25"/>
                        <wps:cNvSpPr txBox="1"/>
                        <wps:spPr>
                          <a:xfrm>
                            <a:off x="0" y="0"/>
                            <a:ext cx="800100" cy="414655"/>
                          </a:xfrm>
                          <a:prstGeom prst="rect">
                            <a:avLst/>
                          </a:prstGeom>
                          <a:solidFill>
                            <a:schemeClr val="accent3">
                              <a:lumMod val="60000"/>
                              <a:lumOff val="40000"/>
                            </a:schemeClr>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92E9F3" w14:textId="77777777" w:rsidR="003155F4" w:rsidRPr="004A5371" w:rsidRDefault="003155F4" w:rsidP="009D3F35">
                              <w:pPr>
                                <w:jc w:val="center"/>
                                <w:rPr>
                                  <w:b/>
                                  <w:sz w:val="20"/>
                                  <w:szCs w:val="20"/>
                                </w:rPr>
                              </w:pPr>
                              <w:r w:rsidRPr="004A5371">
                                <w:rPr>
                                  <w:b/>
                                  <w:sz w:val="20"/>
                                  <w:szCs w:val="20"/>
                                </w:rPr>
                                <w:t>Subject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6" name="Text Box 26"/>
                        <wps:cNvSpPr txBox="1"/>
                        <wps:spPr>
                          <a:xfrm>
                            <a:off x="-1" y="814703"/>
                            <a:ext cx="880974" cy="498395"/>
                          </a:xfrm>
                          <a:prstGeom prst="rect">
                            <a:avLst/>
                          </a:prstGeom>
                          <a:solidFill>
                            <a:schemeClr val="accent1">
                              <a:lumMod val="40000"/>
                              <a:lumOff val="60000"/>
                            </a:schemeClr>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26157A" w14:textId="77777777" w:rsidR="003155F4" w:rsidRPr="004A5371" w:rsidRDefault="003155F4" w:rsidP="009D3F35">
                              <w:pPr>
                                <w:jc w:val="center"/>
                                <w:rPr>
                                  <w:b/>
                                  <w:sz w:val="20"/>
                                  <w:szCs w:val="20"/>
                                </w:rPr>
                              </w:pPr>
                              <w:r w:rsidRPr="004A5371">
                                <w:rPr>
                                  <w:b/>
                                  <w:sz w:val="20"/>
                                  <w:szCs w:val="20"/>
                                </w:rPr>
                                <w:t>Instrument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6" name="Text Box 36"/>
                        <wps:cNvSpPr txBox="1"/>
                        <wps:spPr>
                          <a:xfrm>
                            <a:off x="0" y="1699895"/>
                            <a:ext cx="800100" cy="414655"/>
                          </a:xfrm>
                          <a:prstGeom prst="rect">
                            <a:avLst/>
                          </a:prstGeom>
                          <a:solidFill>
                            <a:srgbClr val="FFFF00"/>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12A915" w14:textId="77777777" w:rsidR="003155F4" w:rsidRPr="004A5371" w:rsidRDefault="003155F4" w:rsidP="009D3F35">
                              <w:pPr>
                                <w:jc w:val="center"/>
                                <w:rPr>
                                  <w:b/>
                                  <w:sz w:val="20"/>
                                  <w:szCs w:val="20"/>
                                </w:rPr>
                              </w:pPr>
                              <w:r w:rsidRPr="004A5371">
                                <w:rPr>
                                  <w:b/>
                                  <w:sz w:val="20"/>
                                  <w:szCs w:val="20"/>
                                </w:rPr>
                                <w:t>Attribute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9" name="Text Box 39"/>
                        <wps:cNvSpPr txBox="1"/>
                        <wps:spPr>
                          <a:xfrm>
                            <a:off x="0" y="2237740"/>
                            <a:ext cx="800100" cy="414655"/>
                          </a:xfrm>
                          <a:prstGeom prst="rect">
                            <a:avLst/>
                          </a:prstGeom>
                          <a:solidFill>
                            <a:schemeClr val="accent6">
                              <a:lumMod val="60000"/>
                              <a:lumOff val="40000"/>
                            </a:schemeClr>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ED7A93" w14:textId="77777777" w:rsidR="003155F4" w:rsidRPr="004A5371" w:rsidRDefault="003155F4" w:rsidP="009D3F35">
                              <w:pPr>
                                <w:jc w:val="center"/>
                                <w:rPr>
                                  <w:b/>
                                  <w:sz w:val="20"/>
                                  <w:szCs w:val="20"/>
                                </w:rPr>
                              </w:pPr>
                              <w:r w:rsidRPr="004A5371">
                                <w:rPr>
                                  <w:b/>
                                  <w:sz w:val="20"/>
                                  <w:szCs w:val="20"/>
                                </w:rPr>
                                <w:t>Theme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7" name="Text Box 47"/>
                        <wps:cNvSpPr txBox="1"/>
                        <wps:spPr>
                          <a:xfrm>
                            <a:off x="2664460" y="0"/>
                            <a:ext cx="1195705" cy="414655"/>
                          </a:xfrm>
                          <a:prstGeom prst="rect">
                            <a:avLst/>
                          </a:prstGeom>
                          <a:solidFill>
                            <a:schemeClr val="accent3">
                              <a:lumMod val="60000"/>
                              <a:lumOff val="40000"/>
                            </a:schemeClr>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841B1E" w14:textId="77777777" w:rsidR="003155F4" w:rsidRPr="00226197" w:rsidRDefault="003155F4" w:rsidP="009D3F35">
                              <w:pPr>
                                <w:jc w:val="center"/>
                                <w:rPr>
                                  <w:sz w:val="20"/>
                                  <w:szCs w:val="20"/>
                                </w:rPr>
                              </w:pPr>
                              <w:r>
                                <w:rPr>
                                  <w:sz w:val="20"/>
                                  <w:szCs w:val="20"/>
                                </w:rPr>
                                <w:t>Migrant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ACAB87" id="Group 59" o:spid="_x0000_s1057" style="position:absolute;left:0;text-align:left;margin-left:-378.35pt;margin-top:22.65pt;width:362.3pt;height:170.45pt;z-index:251660288;mso-width-relative:margin;mso-height-relative:margin" coordorigin="" coordsize="54864,3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">
                <v:shape id="Straight Arrow Connector 48" o:spid="_x0000_s1058" type="#_x0000_t32" style="position:absolute;left:30387;top:5705;width:448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" strokecolor="black [3213]" strokeweight="2pt">
                  <v:stroke endarrow="block" endarrowwidth="wide" endarrowlength="long"/>
                </v:shape>
                <v:shape id="Text Box 50" o:spid="_x0000_s1059" type="#_x0000_t202" style="position:absolute;left:25736;top:16998;width:13678;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" fillcolor="yellow" strokecolor="black [3213]">
                  <v:textbox inset="1mm,1mm,1mm,1mm">
                    <w:txbxContent>
                      <w:p w14:paraId="6A77B8D7" w14:textId="77777777" w:rsidR="003155F4" w:rsidRPr="00226197" w:rsidRDefault="003155F4" w:rsidP="009D3F35">
                        <w:pPr>
                          <w:jc w:val="center"/>
                          <w:rPr>
                            <w:sz w:val="20"/>
                            <w:szCs w:val="20"/>
                          </w:rPr>
                        </w:pPr>
                        <w:r>
                          <w:rPr>
                            <w:sz w:val="20"/>
                            <w:szCs w:val="20"/>
                          </w:rPr>
                          <w:t>Entrepreneur</w:t>
                        </w:r>
                      </w:p>
                    </w:txbxContent>
                  </v:textbox>
                </v:shape>
                <v:shape id="Text Box 51" o:spid="_x0000_s1060" type="#_x0000_t202" style="position:absolute;left:10293;top:16998;width:13678;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" fillcolor="yellow" strokecolor="black [3213]">
                  <v:textbox inset="1mm,1mm,1mm,1mm">
                    <w:txbxContent>
                      <w:p w14:paraId="0DFAF70F" w14:textId="77777777" w:rsidR="003155F4" w:rsidRPr="00226197" w:rsidRDefault="003155F4" w:rsidP="009D3F35">
                        <w:pPr>
                          <w:jc w:val="center"/>
                          <w:rPr>
                            <w:sz w:val="20"/>
                            <w:szCs w:val="20"/>
                          </w:rPr>
                        </w:pPr>
                        <w:r>
                          <w:rPr>
                            <w:sz w:val="20"/>
                            <w:szCs w:val="20"/>
                          </w:rPr>
                          <w:t xml:space="preserve">Individual </w:t>
                        </w:r>
                      </w:p>
                    </w:txbxContent>
                  </v:textbox>
                </v:shape>
                <v:shape id="Text Box 52" o:spid="_x0000_s1061" type="#_x0000_t202" style="position:absolute;left:41179;top:16998;width:13678;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" fillcolor="yellow" strokecolor="black [3213]">
                  <v:textbox inset="1mm,1mm,1mm,1mm">
                    <w:txbxContent>
                      <w:p w14:paraId="6FE4C3F4" w14:textId="77777777" w:rsidR="003155F4" w:rsidRPr="00226197" w:rsidRDefault="003155F4" w:rsidP="009D3F35">
                        <w:pPr>
                          <w:jc w:val="center"/>
                          <w:rPr>
                            <w:sz w:val="20"/>
                            <w:szCs w:val="20"/>
                          </w:rPr>
                        </w:pPr>
                        <w:r>
                          <w:rPr>
                            <w:sz w:val="20"/>
                            <w:szCs w:val="20"/>
                          </w:rPr>
                          <w:t>Business idea</w:t>
                        </w:r>
                      </w:p>
                    </w:txbxContent>
                  </v:textbox>
                </v:shape>
                <v:shape id="Straight Arrow Connector 53" o:spid="_x0000_s1062" type="#_x0000_t32" style="position:absolute;left:32626;top:10623;width:44;height:5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" strokecolor="black [3213]" strokeweight="2pt">
                  <v:stroke endarrow="block" endarrowwidth="wide" endarrowlength="long"/>
                </v:shape>
                <v:shape id="Straight Arrow Connector 54" o:spid="_x0000_s1063" type="#_x0000_t32" style="position:absolute;left:19170;top:10623;width:8966;height:59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" strokecolor="black [3213]" strokeweight="2pt">
                  <v:stroke endarrow="block" endarrowwidth="wide" endarrowlength="long"/>
                </v:shape>
                <v:shape id="Straight Arrow Connector 55" o:spid="_x0000_s1064" type="#_x0000_t32" style="position:absolute;left:36690;top:10623;width:8966;height:5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" strokecolor="black [3213]" strokeweight="2pt">
                  <v:stroke endarrow="block" endarrowwidth="wide" endarrowlength="long"/>
                </v:shape>
                <v:shape id="Text Box 56" o:spid="_x0000_s1065" type="#_x0000_t202" style="position:absolute;left:25742;top:22377;width:13678;height:9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" fillcolor="#fabf8f [1945]" strokecolor="black [3213]">
                  <v:textbox inset="2mm,2mm,2mm,2mm">
                    <w:txbxContent>
                      <w:p w14:paraId="363E48C0" w14:textId="77777777" w:rsidR="003155F4" w:rsidRDefault="003155F4" w:rsidP="009D3F35">
                        <w:pPr>
                          <w:jc w:val="center"/>
                          <w:rPr>
                            <w:b/>
                            <w:sz w:val="20"/>
                            <w:szCs w:val="20"/>
                          </w:rPr>
                        </w:pPr>
                        <w:r>
                          <w:rPr>
                            <w:b/>
                            <w:sz w:val="20"/>
                            <w:szCs w:val="20"/>
                          </w:rPr>
                          <w:t>Themes</w:t>
                        </w:r>
                      </w:p>
                      <w:p w14:paraId="0E79B0D0" w14:textId="77777777" w:rsidR="003155F4" w:rsidRDefault="003155F4" w:rsidP="009D3F35">
                        <w:pPr>
                          <w:rPr>
                            <w:sz w:val="20"/>
                            <w:szCs w:val="20"/>
                          </w:rPr>
                        </w:pPr>
                      </w:p>
                      <w:p w14:paraId="6D80E4D7" w14:textId="77777777" w:rsidR="003155F4" w:rsidRDefault="003155F4" w:rsidP="009D3F35">
                        <w:pPr>
                          <w:spacing w:line="360" w:lineRule="auto"/>
                          <w:rPr>
                            <w:sz w:val="20"/>
                            <w:szCs w:val="20"/>
                          </w:rPr>
                        </w:pPr>
                        <w:r>
                          <w:rPr>
                            <w:sz w:val="20"/>
                            <w:szCs w:val="20"/>
                          </w:rPr>
                          <w:t>Enterprise</w:t>
                        </w:r>
                      </w:p>
                      <w:p w14:paraId="04D7FEAD" w14:textId="77777777" w:rsidR="003155F4" w:rsidRDefault="003155F4" w:rsidP="009D3F35">
                        <w:pPr>
                          <w:spacing w:line="360" w:lineRule="auto"/>
                          <w:rPr>
                            <w:sz w:val="20"/>
                            <w:szCs w:val="20"/>
                          </w:rPr>
                        </w:pPr>
                        <w:r>
                          <w:rPr>
                            <w:sz w:val="20"/>
                            <w:szCs w:val="20"/>
                          </w:rPr>
                          <w:t>Leadership</w:t>
                        </w:r>
                      </w:p>
                    </w:txbxContent>
                  </v:textbox>
                </v:shape>
                <v:shape id="Text Box 57" o:spid="_x0000_s1066" type="#_x0000_t202" style="position:absolute;left:10299;top:22377;width:13678;height:9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" fillcolor="#fabf8f [1945]" strokecolor="black [3213]">
                  <v:textbox inset="2mm,2mm,2mm,2mm">
                    <w:txbxContent>
                      <w:p w14:paraId="6D51DBFB" w14:textId="77777777" w:rsidR="003155F4" w:rsidRDefault="003155F4" w:rsidP="009D3F35">
                        <w:pPr>
                          <w:jc w:val="center"/>
                          <w:rPr>
                            <w:b/>
                            <w:sz w:val="20"/>
                            <w:szCs w:val="20"/>
                          </w:rPr>
                        </w:pPr>
                        <w:r>
                          <w:rPr>
                            <w:b/>
                            <w:sz w:val="20"/>
                            <w:szCs w:val="20"/>
                          </w:rPr>
                          <w:t>Themes</w:t>
                        </w:r>
                      </w:p>
                      <w:p w14:paraId="787121AB" w14:textId="77777777" w:rsidR="003155F4" w:rsidRDefault="003155F4" w:rsidP="009D3F35">
                        <w:pPr>
                          <w:rPr>
                            <w:sz w:val="20"/>
                            <w:szCs w:val="20"/>
                          </w:rPr>
                        </w:pPr>
                      </w:p>
                      <w:p w14:paraId="27259622" w14:textId="77777777" w:rsidR="003155F4" w:rsidRDefault="003155F4" w:rsidP="009D3F35">
                        <w:pPr>
                          <w:spacing w:line="360" w:lineRule="auto"/>
                          <w:rPr>
                            <w:sz w:val="20"/>
                            <w:szCs w:val="20"/>
                          </w:rPr>
                        </w:pPr>
                        <w:r>
                          <w:rPr>
                            <w:sz w:val="20"/>
                            <w:szCs w:val="20"/>
                          </w:rPr>
                          <w:t>Integrity</w:t>
                        </w:r>
                      </w:p>
                      <w:p w14:paraId="67FD5750" w14:textId="77777777" w:rsidR="003155F4" w:rsidRPr="0034209B" w:rsidRDefault="003155F4" w:rsidP="009D3F35">
                        <w:pPr>
                          <w:spacing w:line="360" w:lineRule="auto"/>
                          <w:rPr>
                            <w:sz w:val="20"/>
                            <w:szCs w:val="20"/>
                          </w:rPr>
                        </w:pPr>
                        <w:r>
                          <w:rPr>
                            <w:sz w:val="20"/>
                            <w:szCs w:val="20"/>
                          </w:rPr>
                          <w:t>Hard work</w:t>
                        </w:r>
                      </w:p>
                    </w:txbxContent>
                  </v:textbox>
                </v:shape>
                <v:shape id="Text Box 58" o:spid="_x0000_s1067" type="#_x0000_t202" style="position:absolute;left:41186;top:22377;width:13678;height:9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" fillcolor="#fabf8f [1945]" strokecolor="black [3213]">
                  <v:textbox inset="2mm,2mm,2mm,2mm">
                    <w:txbxContent>
                      <w:p w14:paraId="7D0B8468" w14:textId="77777777" w:rsidR="003155F4" w:rsidRDefault="003155F4" w:rsidP="009D3F35">
                        <w:pPr>
                          <w:jc w:val="center"/>
                          <w:rPr>
                            <w:b/>
                            <w:sz w:val="20"/>
                            <w:szCs w:val="20"/>
                          </w:rPr>
                        </w:pPr>
                        <w:r>
                          <w:rPr>
                            <w:b/>
                            <w:sz w:val="20"/>
                            <w:szCs w:val="20"/>
                          </w:rPr>
                          <w:t>Themes</w:t>
                        </w:r>
                      </w:p>
                      <w:p w14:paraId="3DE37CA6" w14:textId="77777777" w:rsidR="003155F4" w:rsidRDefault="003155F4" w:rsidP="009D3F35">
                        <w:pPr>
                          <w:rPr>
                            <w:sz w:val="20"/>
                            <w:szCs w:val="20"/>
                          </w:rPr>
                        </w:pPr>
                      </w:p>
                      <w:p w14:paraId="5B31B150" w14:textId="77777777" w:rsidR="003155F4" w:rsidRDefault="003155F4" w:rsidP="009D3F35">
                        <w:pPr>
                          <w:spacing w:line="360" w:lineRule="auto"/>
                          <w:rPr>
                            <w:sz w:val="20"/>
                            <w:szCs w:val="20"/>
                          </w:rPr>
                        </w:pPr>
                        <w:r>
                          <w:rPr>
                            <w:sz w:val="20"/>
                            <w:szCs w:val="20"/>
                          </w:rPr>
                          <w:t>Product expertise</w:t>
                        </w:r>
                      </w:p>
                      <w:p w14:paraId="1C6C2F11" w14:textId="77777777" w:rsidR="003155F4" w:rsidRPr="0034209B" w:rsidRDefault="003155F4" w:rsidP="009D3F35">
                        <w:pPr>
                          <w:spacing w:line="360" w:lineRule="auto"/>
                          <w:rPr>
                            <w:sz w:val="20"/>
                            <w:szCs w:val="20"/>
                          </w:rPr>
                        </w:pPr>
                        <w:r>
                          <w:rPr>
                            <w:sz w:val="20"/>
                            <w:szCs w:val="20"/>
                          </w:rPr>
                          <w:t>Market knowledge</w:t>
                        </w:r>
                      </w:p>
                    </w:txbxContent>
                  </v:textbox>
                </v:shape>
                <v:shape id="Text Box 49" o:spid="_x0000_s1068" type="#_x0000_t202" style="position:absolute;left:26644;top:8147;width:11957;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" fillcolor="#b8cce4 [1300]" strokecolor="black [3213]">
                  <v:textbox inset="1mm,1mm,1mm,1mm">
                    <w:txbxContent>
                      <w:p w14:paraId="7D567351" w14:textId="77777777" w:rsidR="003155F4" w:rsidRPr="00226197" w:rsidRDefault="003155F4" w:rsidP="009D3F35">
                        <w:pPr>
                          <w:jc w:val="center"/>
                          <w:rPr>
                            <w:sz w:val="20"/>
                            <w:szCs w:val="20"/>
                          </w:rPr>
                        </w:pPr>
                        <w:r>
                          <w:rPr>
                            <w:sz w:val="20"/>
                            <w:szCs w:val="20"/>
                          </w:rPr>
                          <w:t>Storytelling</w:t>
                        </w:r>
                      </w:p>
                    </w:txbxContent>
                  </v:textbox>
                </v:shape>
                <v:shape id="Text Box 25" o:spid="_x0000_s1069" type="#_x0000_t202" style="position:absolute;width:8001;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" fillcolor="#c2d69b [1942]" strokecolor="black [3213]">
                  <v:textbox inset="1mm,1mm,1mm,1mm">
                    <w:txbxContent>
                      <w:p w14:paraId="7892E9F3" w14:textId="77777777" w:rsidR="003155F4" w:rsidRPr="004A5371" w:rsidRDefault="003155F4" w:rsidP="009D3F35">
                        <w:pPr>
                          <w:jc w:val="center"/>
                          <w:rPr>
                            <w:b/>
                            <w:sz w:val="20"/>
                            <w:szCs w:val="20"/>
                          </w:rPr>
                        </w:pPr>
                        <w:r w:rsidRPr="004A5371">
                          <w:rPr>
                            <w:b/>
                            <w:sz w:val="20"/>
                            <w:szCs w:val="20"/>
                          </w:rPr>
                          <w:t>Subject</w:t>
                        </w:r>
                      </w:p>
                    </w:txbxContent>
                  </v:textbox>
                </v:shape>
                <v:shape id="Text Box 26" o:spid="_x0000_s1070" type="#_x0000_t202" style="position:absolute;top:8147;width:8809;height:4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" fillcolor="#b8cce4 [1300]" strokecolor="black [3213]">
                  <v:textbox inset="1mm,1mm,1mm,1mm">
                    <w:txbxContent>
                      <w:p w14:paraId="3726157A" w14:textId="77777777" w:rsidR="003155F4" w:rsidRPr="004A5371" w:rsidRDefault="003155F4" w:rsidP="009D3F35">
                        <w:pPr>
                          <w:jc w:val="center"/>
                          <w:rPr>
                            <w:b/>
                            <w:sz w:val="20"/>
                            <w:szCs w:val="20"/>
                          </w:rPr>
                        </w:pPr>
                        <w:r w:rsidRPr="004A5371">
                          <w:rPr>
                            <w:b/>
                            <w:sz w:val="20"/>
                            <w:szCs w:val="20"/>
                          </w:rPr>
                          <w:t>Instrument</w:t>
                        </w:r>
                      </w:p>
                    </w:txbxContent>
                  </v:textbox>
                </v:shape>
                <v:shape id="Text Box 36" o:spid="_x0000_s1071" type="#_x0000_t202" style="position:absolute;top:16998;width:8001;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" fillcolor="yellow" strokecolor="black [3213]">
                  <v:textbox inset="1mm,1mm,1mm,1mm">
                    <w:txbxContent>
                      <w:p w14:paraId="4B12A915" w14:textId="77777777" w:rsidR="003155F4" w:rsidRPr="004A5371" w:rsidRDefault="003155F4" w:rsidP="009D3F35">
                        <w:pPr>
                          <w:jc w:val="center"/>
                          <w:rPr>
                            <w:b/>
                            <w:sz w:val="20"/>
                            <w:szCs w:val="20"/>
                          </w:rPr>
                        </w:pPr>
                        <w:r w:rsidRPr="004A5371">
                          <w:rPr>
                            <w:b/>
                            <w:sz w:val="20"/>
                            <w:szCs w:val="20"/>
                          </w:rPr>
                          <w:t>Attribute</w:t>
                        </w:r>
                      </w:p>
                    </w:txbxContent>
                  </v:textbox>
                </v:shape>
                <v:shape id="Text Box 39" o:spid="_x0000_s1072" type="#_x0000_t202" style="position:absolute;top:22377;width:8001;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" fillcolor="#fabf8f [1945]" strokecolor="black [3213]">
                  <v:textbox inset="1mm,1mm,1mm,1mm">
                    <w:txbxContent>
                      <w:p w14:paraId="25ED7A93" w14:textId="77777777" w:rsidR="003155F4" w:rsidRPr="004A5371" w:rsidRDefault="003155F4" w:rsidP="009D3F35">
                        <w:pPr>
                          <w:jc w:val="center"/>
                          <w:rPr>
                            <w:b/>
                            <w:sz w:val="20"/>
                            <w:szCs w:val="20"/>
                          </w:rPr>
                        </w:pPr>
                        <w:r w:rsidRPr="004A5371">
                          <w:rPr>
                            <w:b/>
                            <w:sz w:val="20"/>
                            <w:szCs w:val="20"/>
                          </w:rPr>
                          <w:t>Theme</w:t>
                        </w:r>
                      </w:p>
                    </w:txbxContent>
                  </v:textbox>
                </v:shape>
                <v:shape id="Text Box 47" o:spid="_x0000_s1073" type="#_x0000_t202" style="position:absolute;left:26644;width:11957;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" fillcolor="#c2d69b [1942]" strokecolor="black [3213]">
                  <v:textbox inset="1mm,1mm,1mm,1mm">
                    <w:txbxContent>
                      <w:p w14:paraId="22841B1E" w14:textId="77777777" w:rsidR="003155F4" w:rsidRPr="00226197" w:rsidRDefault="003155F4" w:rsidP="009D3F35">
                        <w:pPr>
                          <w:jc w:val="center"/>
                          <w:rPr>
                            <w:sz w:val="20"/>
                            <w:szCs w:val="20"/>
                          </w:rPr>
                        </w:pPr>
                        <w:r>
                          <w:rPr>
                            <w:sz w:val="20"/>
                            <w:szCs w:val="20"/>
                          </w:rPr>
                          <w:t>Migrant</w:t>
                        </w:r>
                      </w:p>
                    </w:txbxContent>
                  </v:textbox>
                </v:shape>
                <w10:wrap type="through"/>
              </v:group>
            </w:pict>
          </mc:Fallback>
        </mc:AlternateContent>
      </w:r>
    </w:p>
    <w:p w14:paraId="4E06D5A9" w14:textId="77777777" w:rsidR="00C33D09" w:rsidRPr="006632E9" w:rsidRDefault="00C33D09" w:rsidP="00F80770">
      <w:pPr>
        <w:widowControl w:val="0"/>
        <w:tabs>
          <w:tab w:val="left" w:pos="2127"/>
          <w:tab w:val="center" w:pos="4150"/>
        </w:tabs>
        <w:autoSpaceDE w:val="0"/>
        <w:autoSpaceDN w:val="0"/>
        <w:adjustRightInd w:val="0"/>
        <w:spacing w:line="480" w:lineRule="auto"/>
        <w:jc w:val="both"/>
        <w:rPr>
          <w:b/>
          <w:i/>
        </w:rPr>
      </w:pPr>
    </w:p>
    <w:p w14:paraId="773F8B3C" w14:textId="77777777" w:rsidR="00C33D09" w:rsidRPr="006632E9" w:rsidRDefault="00C33D09" w:rsidP="00F80770">
      <w:pPr>
        <w:widowControl w:val="0"/>
        <w:tabs>
          <w:tab w:val="left" w:pos="2127"/>
          <w:tab w:val="center" w:pos="4150"/>
        </w:tabs>
        <w:autoSpaceDE w:val="0"/>
        <w:autoSpaceDN w:val="0"/>
        <w:adjustRightInd w:val="0"/>
        <w:spacing w:line="480" w:lineRule="auto"/>
        <w:jc w:val="both"/>
        <w:rPr>
          <w:b/>
          <w:i/>
        </w:rPr>
      </w:pPr>
    </w:p>
    <w:p w14:paraId="5BCD6AA4" w14:textId="77777777" w:rsidR="00C33D09" w:rsidRPr="006632E9" w:rsidRDefault="00C33D09" w:rsidP="00F80770">
      <w:pPr>
        <w:widowControl w:val="0"/>
        <w:tabs>
          <w:tab w:val="left" w:pos="2127"/>
          <w:tab w:val="center" w:pos="4150"/>
        </w:tabs>
        <w:autoSpaceDE w:val="0"/>
        <w:autoSpaceDN w:val="0"/>
        <w:adjustRightInd w:val="0"/>
        <w:spacing w:line="480" w:lineRule="auto"/>
        <w:jc w:val="both"/>
        <w:rPr>
          <w:b/>
          <w:i/>
        </w:rPr>
      </w:pPr>
    </w:p>
    <w:p w14:paraId="7280FA5B" w14:textId="77777777" w:rsidR="00C33D09" w:rsidRPr="006632E9" w:rsidRDefault="00C33D09" w:rsidP="00F80770">
      <w:pPr>
        <w:widowControl w:val="0"/>
        <w:tabs>
          <w:tab w:val="left" w:pos="2127"/>
          <w:tab w:val="center" w:pos="4150"/>
        </w:tabs>
        <w:autoSpaceDE w:val="0"/>
        <w:autoSpaceDN w:val="0"/>
        <w:adjustRightInd w:val="0"/>
        <w:spacing w:line="480" w:lineRule="auto"/>
        <w:jc w:val="both"/>
        <w:rPr>
          <w:b/>
          <w:i/>
        </w:rPr>
      </w:pPr>
    </w:p>
    <w:p w14:paraId="59115AA9" w14:textId="77777777" w:rsidR="00C33D09" w:rsidRPr="006632E9" w:rsidRDefault="00C33D09" w:rsidP="00F80770">
      <w:pPr>
        <w:widowControl w:val="0"/>
        <w:tabs>
          <w:tab w:val="left" w:pos="2127"/>
          <w:tab w:val="center" w:pos="4150"/>
        </w:tabs>
        <w:autoSpaceDE w:val="0"/>
        <w:autoSpaceDN w:val="0"/>
        <w:adjustRightInd w:val="0"/>
        <w:spacing w:line="480" w:lineRule="auto"/>
        <w:jc w:val="both"/>
        <w:rPr>
          <w:b/>
          <w:i/>
        </w:rPr>
      </w:pPr>
    </w:p>
    <w:p w14:paraId="09CFEAED" w14:textId="77777777" w:rsidR="00C33D09" w:rsidRPr="006632E9" w:rsidRDefault="00C33D09" w:rsidP="00F80770">
      <w:pPr>
        <w:widowControl w:val="0"/>
        <w:tabs>
          <w:tab w:val="left" w:pos="2127"/>
          <w:tab w:val="center" w:pos="4150"/>
        </w:tabs>
        <w:autoSpaceDE w:val="0"/>
        <w:autoSpaceDN w:val="0"/>
        <w:adjustRightInd w:val="0"/>
        <w:spacing w:line="480" w:lineRule="auto"/>
        <w:jc w:val="both"/>
        <w:rPr>
          <w:b/>
          <w:i/>
        </w:rPr>
      </w:pPr>
    </w:p>
    <w:p w14:paraId="08743E4C" w14:textId="77777777" w:rsidR="00C33D09" w:rsidRPr="006632E9" w:rsidRDefault="00C33D09" w:rsidP="00F80770">
      <w:pPr>
        <w:widowControl w:val="0"/>
        <w:tabs>
          <w:tab w:val="left" w:pos="2127"/>
          <w:tab w:val="center" w:pos="4150"/>
        </w:tabs>
        <w:autoSpaceDE w:val="0"/>
        <w:autoSpaceDN w:val="0"/>
        <w:adjustRightInd w:val="0"/>
        <w:spacing w:line="480" w:lineRule="auto"/>
        <w:jc w:val="both"/>
        <w:rPr>
          <w:b/>
          <w:i/>
        </w:rPr>
      </w:pPr>
    </w:p>
    <w:p w14:paraId="0B6718CF" w14:textId="63579017" w:rsidR="009D3F35" w:rsidRPr="006632E9" w:rsidRDefault="009D3F35" w:rsidP="00F80770">
      <w:pPr>
        <w:widowControl w:val="0"/>
        <w:tabs>
          <w:tab w:val="left" w:pos="2127"/>
          <w:tab w:val="center" w:pos="4150"/>
        </w:tabs>
        <w:autoSpaceDE w:val="0"/>
        <w:autoSpaceDN w:val="0"/>
        <w:adjustRightInd w:val="0"/>
        <w:spacing w:line="480" w:lineRule="auto"/>
        <w:jc w:val="both"/>
        <w:rPr>
          <w:b/>
          <w:i/>
        </w:rPr>
      </w:pPr>
      <w:r w:rsidRPr="006632E9">
        <w:rPr>
          <w:b/>
          <w:i/>
        </w:rPr>
        <w:t>Figure 3: Probable themes comprising the three attributes of storytelling</w:t>
      </w:r>
    </w:p>
    <w:p w14:paraId="676934A0" w14:textId="3F30959B" w:rsidR="004017DA" w:rsidRPr="006632E9" w:rsidRDefault="004017DA" w:rsidP="00F80770">
      <w:pPr>
        <w:jc w:val="both"/>
        <w:rPr>
          <w:b/>
          <w:sz w:val="28"/>
        </w:rPr>
      </w:pPr>
    </w:p>
    <w:p w14:paraId="4C543DC5" w14:textId="1013EC9E" w:rsidR="003C3952" w:rsidRPr="006632E9" w:rsidRDefault="00825E55" w:rsidP="00F80770">
      <w:pPr>
        <w:spacing w:line="480" w:lineRule="auto"/>
        <w:jc w:val="both"/>
        <w:rPr>
          <w:b/>
          <w:sz w:val="28"/>
        </w:rPr>
      </w:pPr>
      <w:r w:rsidRPr="006632E9">
        <w:rPr>
          <w:b/>
          <w:sz w:val="28"/>
        </w:rPr>
        <w:t>6</w:t>
      </w:r>
      <w:r w:rsidR="003C3952" w:rsidRPr="006632E9">
        <w:rPr>
          <w:b/>
          <w:sz w:val="28"/>
        </w:rPr>
        <w:t>.</w:t>
      </w:r>
      <w:r w:rsidR="003C3952" w:rsidRPr="006632E9">
        <w:rPr>
          <w:b/>
          <w:sz w:val="28"/>
        </w:rPr>
        <w:tab/>
      </w:r>
      <w:r w:rsidR="00E434ED" w:rsidRPr="006632E9">
        <w:rPr>
          <w:b/>
          <w:sz w:val="28"/>
        </w:rPr>
        <w:t xml:space="preserve"> Findings</w:t>
      </w:r>
    </w:p>
    <w:p w14:paraId="0C4BA060" w14:textId="0DCCBB6B" w:rsidR="003C3952" w:rsidRPr="006632E9" w:rsidRDefault="00825E55" w:rsidP="00F80770">
      <w:pPr>
        <w:spacing w:line="480" w:lineRule="auto"/>
        <w:jc w:val="both"/>
        <w:rPr>
          <w:b/>
          <w:i/>
        </w:rPr>
      </w:pPr>
      <w:r w:rsidRPr="006632E9">
        <w:rPr>
          <w:b/>
          <w:i/>
        </w:rPr>
        <w:t>6.1</w:t>
      </w:r>
      <w:r w:rsidRPr="006632E9">
        <w:rPr>
          <w:b/>
          <w:i/>
        </w:rPr>
        <w:tab/>
      </w:r>
      <w:r w:rsidR="00097366" w:rsidRPr="006632E9">
        <w:rPr>
          <w:b/>
          <w:i/>
        </w:rPr>
        <w:t>Ten t</w:t>
      </w:r>
      <w:r w:rsidR="003C3952" w:rsidRPr="006632E9">
        <w:rPr>
          <w:b/>
          <w:i/>
        </w:rPr>
        <w:t xml:space="preserve">hemes </w:t>
      </w:r>
      <w:r w:rsidR="00097366" w:rsidRPr="006632E9">
        <w:rPr>
          <w:b/>
          <w:i/>
        </w:rPr>
        <w:t>and three attributes</w:t>
      </w:r>
    </w:p>
    <w:p w14:paraId="0ADC3223" w14:textId="1A1233E9" w:rsidR="00BE7E31" w:rsidRPr="006632E9" w:rsidRDefault="00E434ED" w:rsidP="00F80770">
      <w:pPr>
        <w:spacing w:line="480" w:lineRule="auto"/>
        <w:jc w:val="both"/>
      </w:pPr>
      <w:r w:rsidRPr="006632E9">
        <w:t xml:space="preserve">The data show that Bilimoria and Roots have used storytelling as a tool for business growth at every stage of their entrepreneurial journeys, to achieve legitimacy, credibility and support.  They do this by adhering to ten consistent themes which demonstrate the three attributes shown in </w:t>
      </w:r>
      <w:r w:rsidR="00E46860" w:rsidRPr="006632E9">
        <w:t>Figures</w:t>
      </w:r>
      <w:r w:rsidRPr="006632E9">
        <w:t xml:space="preserve"> 2 and 3</w:t>
      </w:r>
      <w:r w:rsidR="00A12B35" w:rsidRPr="006632E9">
        <w:t xml:space="preserve"> </w:t>
      </w:r>
      <w:r w:rsidRPr="006632E9">
        <w:t>– individual, entrepreneur and business idea.</w:t>
      </w:r>
    </w:p>
    <w:p w14:paraId="770D95E8" w14:textId="77777777" w:rsidR="00D01324" w:rsidRPr="006632E9" w:rsidRDefault="00D01324" w:rsidP="00F80770">
      <w:pPr>
        <w:spacing w:line="480" w:lineRule="auto"/>
        <w:jc w:val="both"/>
        <w:rPr>
          <w:b/>
          <w:sz w:val="28"/>
          <w:u w:val="single"/>
        </w:rPr>
      </w:pPr>
    </w:p>
    <w:p w14:paraId="7F02049A" w14:textId="743A2E42" w:rsidR="00BE7E31" w:rsidRPr="006632E9" w:rsidRDefault="00BE7E31" w:rsidP="00F80770">
      <w:pPr>
        <w:spacing w:line="480" w:lineRule="auto"/>
        <w:jc w:val="both"/>
        <w:rPr>
          <w:b/>
          <w:sz w:val="28"/>
          <w:u w:val="single"/>
        </w:rPr>
      </w:pPr>
      <w:r w:rsidRPr="006632E9">
        <w:rPr>
          <w:b/>
          <w:sz w:val="28"/>
          <w:u w:val="single"/>
        </w:rPr>
        <w:t>Attribute 1: Individual</w:t>
      </w:r>
    </w:p>
    <w:p w14:paraId="0B777724" w14:textId="77777777" w:rsidR="00BE7E31" w:rsidRPr="006632E9" w:rsidRDefault="00BE7E31" w:rsidP="00F80770">
      <w:pPr>
        <w:spacing w:line="480" w:lineRule="auto"/>
        <w:jc w:val="both"/>
      </w:pPr>
      <w:r w:rsidRPr="006632E9">
        <w:t>Bilimoria and Roots tell stories to portray themselves as decent people, who should be listened to and taken seriously.</w:t>
      </w:r>
    </w:p>
    <w:p w14:paraId="04877652" w14:textId="5F3CCFE7" w:rsidR="00BE7E31" w:rsidRPr="006632E9" w:rsidRDefault="00BE7E31" w:rsidP="00F80770">
      <w:pPr>
        <w:spacing w:line="480" w:lineRule="auto"/>
        <w:jc w:val="both"/>
        <w:rPr>
          <w:b/>
          <w:i/>
        </w:rPr>
      </w:pPr>
      <w:r w:rsidRPr="006632E9">
        <w:rPr>
          <w:b/>
          <w:i/>
        </w:rPr>
        <w:t>Theme 1: Authenticity and integrity</w:t>
      </w:r>
    </w:p>
    <w:p w14:paraId="5BD2D276" w14:textId="77777777" w:rsidR="00BE7E31" w:rsidRPr="006632E9" w:rsidRDefault="00BE7E31" w:rsidP="00F80770">
      <w:pPr>
        <w:spacing w:line="480" w:lineRule="auto"/>
        <w:jc w:val="both"/>
      </w:pPr>
      <w:r w:rsidRPr="006632E9">
        <w:t xml:space="preserve">Both men state that it is important to be genuine in business, not putting on an act: </w:t>
      </w:r>
    </w:p>
    <w:p w14:paraId="68AE4F26" w14:textId="77777777" w:rsidR="00BE7E31" w:rsidRPr="006632E9" w:rsidRDefault="00BE7E31" w:rsidP="00F80770">
      <w:pPr>
        <w:spacing w:line="480" w:lineRule="auto"/>
        <w:ind w:left="720"/>
        <w:jc w:val="both"/>
      </w:pPr>
      <w:r w:rsidRPr="006632E9">
        <w:rPr>
          <w:i/>
        </w:rPr>
        <w:t>“The underlying foundation of all business is integrity.”</w:t>
      </w:r>
      <w:r w:rsidRPr="006632E9">
        <w:t xml:space="preserve"> (Bilimoria, 2016)</w:t>
      </w:r>
    </w:p>
    <w:p w14:paraId="1530026B" w14:textId="75DE4A24" w:rsidR="00BE7E31" w:rsidRPr="006632E9" w:rsidRDefault="00BE7E31" w:rsidP="00F80770">
      <w:pPr>
        <w:spacing w:line="480" w:lineRule="auto"/>
        <w:ind w:left="720"/>
        <w:jc w:val="both"/>
        <w:rPr>
          <w:i/>
        </w:rPr>
      </w:pPr>
      <w:r w:rsidRPr="006632E9">
        <w:rPr>
          <w:i/>
        </w:rPr>
        <w:lastRenderedPageBreak/>
        <w:t xml:space="preserve">“Show your personality. Successful businesses are run by those who can lead, inspire, and influence others.  People are investing in you as much as in the business.” </w:t>
      </w:r>
      <w:r w:rsidRPr="006632E9">
        <w:t xml:space="preserve"> (Roots, 2001, p.128</w:t>
      </w:r>
      <w:r w:rsidR="00486D1B" w:rsidRPr="006632E9">
        <w:t xml:space="preserve">; </w:t>
      </w:r>
      <w:r w:rsidR="00523E4E" w:rsidRPr="006632E9">
        <w:t xml:space="preserve">see also </w:t>
      </w:r>
      <w:r w:rsidR="00486D1B" w:rsidRPr="006632E9">
        <w:t>Mohapatra, &amp; Gupta, 2021)</w:t>
      </w:r>
      <w:r w:rsidRPr="006632E9">
        <w:t>)</w:t>
      </w:r>
    </w:p>
    <w:p w14:paraId="4CDB203A" w14:textId="77777777" w:rsidR="00BE7E31" w:rsidRPr="006632E9" w:rsidRDefault="00BE7E31" w:rsidP="00F80770">
      <w:pPr>
        <w:spacing w:line="480" w:lineRule="auto"/>
        <w:jc w:val="both"/>
        <w:rPr>
          <w:i/>
        </w:rPr>
      </w:pPr>
      <w:r w:rsidRPr="006632E9">
        <w:t xml:space="preserve">Roots recounts how this approach enabled him to win investment on the TV programme </w:t>
      </w:r>
      <w:r w:rsidRPr="006632E9">
        <w:rPr>
          <w:i/>
        </w:rPr>
        <w:t>Dragons’ Den:</w:t>
      </w:r>
    </w:p>
    <w:p w14:paraId="37511C1F" w14:textId="01854297" w:rsidR="00BE7E31" w:rsidRPr="006632E9" w:rsidRDefault="00BE7E31" w:rsidP="00F80770">
      <w:pPr>
        <w:spacing w:line="480" w:lineRule="auto"/>
        <w:ind w:left="720"/>
        <w:jc w:val="both"/>
      </w:pPr>
      <w:r w:rsidRPr="006632E9">
        <w:rPr>
          <w:i/>
        </w:rPr>
        <w:t>“Peter Jones thought that, you know, he wanted to</w:t>
      </w:r>
      <w:r w:rsidR="003C3952" w:rsidRPr="006632E9">
        <w:rPr>
          <w:i/>
        </w:rPr>
        <w:t xml:space="preserve"> invest in </w:t>
      </w:r>
      <w:r w:rsidRPr="006632E9">
        <w:rPr>
          <w:i/>
        </w:rPr>
        <w:t>the man himself as opposed to investing in the sauce.”</w:t>
      </w:r>
      <w:r w:rsidR="003C3952" w:rsidRPr="006632E9">
        <w:t xml:space="preserve"> </w:t>
      </w:r>
      <w:r w:rsidRPr="006632E9">
        <w:t>(BT Tradespace, 2009)</w:t>
      </w:r>
    </w:p>
    <w:p w14:paraId="3CA6C15E" w14:textId="70585632" w:rsidR="00BE7E31" w:rsidRPr="006632E9" w:rsidRDefault="00BE7E31" w:rsidP="00F80770">
      <w:pPr>
        <w:spacing w:line="480" w:lineRule="auto"/>
        <w:jc w:val="both"/>
        <w:rPr>
          <w:b/>
          <w:i/>
        </w:rPr>
      </w:pPr>
      <w:r w:rsidRPr="006632E9">
        <w:rPr>
          <w:b/>
          <w:i/>
        </w:rPr>
        <w:t>Theme 2: Family and religious values</w:t>
      </w:r>
    </w:p>
    <w:p w14:paraId="645519CC" w14:textId="77777777" w:rsidR="00BE7E31" w:rsidRPr="006632E9" w:rsidRDefault="00BE7E31" w:rsidP="00F80770">
      <w:pPr>
        <w:widowControl w:val="0"/>
        <w:tabs>
          <w:tab w:val="center" w:pos="4150"/>
        </w:tabs>
        <w:autoSpaceDE w:val="0"/>
        <w:autoSpaceDN w:val="0"/>
        <w:adjustRightInd w:val="0"/>
        <w:spacing w:line="480" w:lineRule="auto"/>
        <w:jc w:val="both"/>
      </w:pPr>
      <w:r w:rsidRPr="006632E9">
        <w:t>Both men generally begin their business story with an adored older relative.  Bilimoria explains how his father’s high-ranking position in the Indian army influenced his own career choice:</w:t>
      </w:r>
    </w:p>
    <w:p w14:paraId="31FE43D3" w14:textId="308E5379" w:rsidR="00BE7E31" w:rsidRPr="006632E9" w:rsidRDefault="00BE7E31" w:rsidP="00F80770">
      <w:pPr>
        <w:spacing w:line="480" w:lineRule="auto"/>
        <w:ind w:left="720"/>
        <w:jc w:val="both"/>
      </w:pPr>
      <w:r w:rsidRPr="006632E9">
        <w:rPr>
          <w:i/>
        </w:rPr>
        <w:t>“I decided that the army for me would have been too constraining.  And if I had followed in my father</w:t>
      </w:r>
      <w:r w:rsidR="0069696E" w:rsidRPr="006632E9">
        <w:rPr>
          <w:i/>
        </w:rPr>
        <w:t>’</w:t>
      </w:r>
      <w:r w:rsidRPr="006632E9">
        <w:rPr>
          <w:i/>
        </w:rPr>
        <w:t>s footsteps I was worried that I would always be compared to him, and be in his shadow”</w:t>
      </w:r>
      <w:r w:rsidRPr="006632E9">
        <w:t xml:space="preserve">  (Smale, 2014)</w:t>
      </w:r>
    </w:p>
    <w:p w14:paraId="058D905A" w14:textId="5DAA51E7" w:rsidR="00BE7E31" w:rsidRPr="006632E9" w:rsidRDefault="00BE7E31" w:rsidP="00F80770">
      <w:pPr>
        <w:widowControl w:val="0"/>
        <w:tabs>
          <w:tab w:val="center" w:pos="4150"/>
        </w:tabs>
        <w:autoSpaceDE w:val="0"/>
        <w:autoSpaceDN w:val="0"/>
        <w:adjustRightInd w:val="0"/>
        <w:spacing w:line="480" w:lineRule="auto"/>
        <w:jc w:val="both"/>
      </w:pPr>
      <w:r w:rsidRPr="006632E9">
        <w:t>Roots talks about his grandmother teaching him to cook</w:t>
      </w:r>
      <w:r w:rsidR="005645E5" w:rsidRPr="006632E9">
        <w:t>:</w:t>
      </w:r>
    </w:p>
    <w:p w14:paraId="72AFEB00" w14:textId="6A150220" w:rsidR="00BE7E31" w:rsidRPr="006632E9" w:rsidRDefault="00BE7E31" w:rsidP="00F80770">
      <w:pPr>
        <w:spacing w:line="480" w:lineRule="auto"/>
        <w:ind w:left="720"/>
        <w:jc w:val="both"/>
      </w:pPr>
      <w:r w:rsidRPr="006632E9">
        <w:rPr>
          <w:i/>
        </w:rPr>
        <w:t xml:space="preserve">“I will never forget… my saintly grandmother, who helped to make me the success I am now.” </w:t>
      </w:r>
      <w:r w:rsidRPr="006632E9">
        <w:t xml:space="preserve"> (Roots, 2016) </w:t>
      </w:r>
    </w:p>
    <w:p w14:paraId="2EA911FC" w14:textId="42FF8574" w:rsidR="00AC7726" w:rsidRPr="006632E9" w:rsidRDefault="00AC7726" w:rsidP="00F80770">
      <w:pPr>
        <w:widowControl w:val="0"/>
        <w:autoSpaceDE w:val="0"/>
        <w:autoSpaceDN w:val="0"/>
        <w:adjustRightInd w:val="0"/>
        <w:spacing w:line="480" w:lineRule="auto"/>
        <w:jc w:val="both"/>
      </w:pPr>
      <w:r w:rsidRPr="006632E9">
        <w:t xml:space="preserve">These relatives are central characters in their stories, their inspiration and role models.  </w:t>
      </w:r>
    </w:p>
    <w:p w14:paraId="6A307307" w14:textId="5F250619" w:rsidR="00BE7E31" w:rsidRPr="006632E9" w:rsidRDefault="005645E5" w:rsidP="00F80770">
      <w:pPr>
        <w:widowControl w:val="0"/>
        <w:tabs>
          <w:tab w:val="center" w:pos="4150"/>
        </w:tabs>
        <w:autoSpaceDE w:val="0"/>
        <w:autoSpaceDN w:val="0"/>
        <w:adjustRightInd w:val="0"/>
        <w:spacing w:line="480" w:lineRule="auto"/>
        <w:jc w:val="both"/>
      </w:pPr>
      <w:r w:rsidRPr="006632E9">
        <w:t>Bilimoria identifies himself as a religious man, fitting th</w:t>
      </w:r>
      <w:r w:rsidR="005F4C80" w:rsidRPr="006632E9">
        <w:t>is</w:t>
      </w:r>
      <w:r w:rsidRPr="006632E9">
        <w:t xml:space="preserve"> into his narrative:</w:t>
      </w:r>
    </w:p>
    <w:p w14:paraId="75146E0B" w14:textId="77777777" w:rsidR="00BE7E31" w:rsidRPr="006632E9" w:rsidRDefault="00BE7E31" w:rsidP="00F80770">
      <w:pPr>
        <w:spacing w:line="480" w:lineRule="auto"/>
        <w:ind w:left="720"/>
        <w:jc w:val="both"/>
      </w:pPr>
      <w:r w:rsidRPr="006632E9">
        <w:rPr>
          <w:i/>
        </w:rPr>
        <w:t>“Parsis are renowned for entrepreneurialism and for their charity work”</w:t>
      </w:r>
      <w:r w:rsidRPr="006632E9">
        <w:t xml:space="preserve">  (Woodward, 2007, p.46)</w:t>
      </w:r>
    </w:p>
    <w:p w14:paraId="2BFB53F0" w14:textId="705EC2C3" w:rsidR="00BE7E31" w:rsidRPr="006632E9" w:rsidRDefault="00BE7E31" w:rsidP="00F80770">
      <w:pPr>
        <w:spacing w:line="480" w:lineRule="auto"/>
        <w:jc w:val="both"/>
      </w:pPr>
      <w:r w:rsidRPr="006632E9">
        <w:t>Religion is so essential to Roots’ self-identity that he has lived under an assumed Rastafarian persona for so long that</w:t>
      </w:r>
      <w:r w:rsidRPr="006632E9">
        <w:rPr>
          <w:i/>
        </w:rPr>
        <w:t xml:space="preserve"> “not even my mother calls me Keith now, she calls me Levi”</w:t>
      </w:r>
      <w:r w:rsidR="009917E8" w:rsidRPr="006632E9">
        <w:t xml:space="preserve"> (Roots, 2012):</w:t>
      </w:r>
    </w:p>
    <w:p w14:paraId="39153CA0" w14:textId="7E62990A" w:rsidR="00BE7E31" w:rsidRPr="006632E9" w:rsidRDefault="00BE7E31" w:rsidP="00F80770">
      <w:pPr>
        <w:spacing w:line="480" w:lineRule="auto"/>
        <w:ind w:left="720"/>
        <w:jc w:val="both"/>
      </w:pPr>
      <w:r w:rsidRPr="006632E9">
        <w:rPr>
          <w:i/>
        </w:rPr>
        <w:lastRenderedPageBreak/>
        <w:t>“The young Levi, who left Jamaica to live in England, used to be called Keith Graham, but he didn’t know who he was.  He lost his way at times and took a few years to find his real identity.  It was the great reggae music coming out of Jamaica and the culture of Rastafari that inspired me to change.”</w:t>
      </w:r>
      <w:r w:rsidRPr="006632E9">
        <w:t xml:space="preserve"> (Roots, 2001, pp.16-17)</w:t>
      </w:r>
    </w:p>
    <w:p w14:paraId="45AEC0E5" w14:textId="07EFB6FA" w:rsidR="00BE7E31" w:rsidRPr="006632E9" w:rsidRDefault="00BE7E31" w:rsidP="00F80770">
      <w:pPr>
        <w:spacing w:line="480" w:lineRule="auto"/>
        <w:jc w:val="both"/>
        <w:rPr>
          <w:b/>
          <w:i/>
        </w:rPr>
      </w:pPr>
      <w:r w:rsidRPr="006632E9">
        <w:rPr>
          <w:b/>
          <w:i/>
        </w:rPr>
        <w:t>Theme 3: Community and role model</w:t>
      </w:r>
    </w:p>
    <w:p w14:paraId="5C2AF824" w14:textId="77777777" w:rsidR="00BE7E31" w:rsidRPr="006632E9" w:rsidRDefault="00BE7E31" w:rsidP="00F80770">
      <w:pPr>
        <w:widowControl w:val="0"/>
        <w:tabs>
          <w:tab w:val="center" w:pos="4150"/>
        </w:tabs>
        <w:autoSpaceDE w:val="0"/>
        <w:autoSpaceDN w:val="0"/>
        <w:adjustRightInd w:val="0"/>
        <w:spacing w:line="480" w:lineRule="auto"/>
        <w:jc w:val="both"/>
      </w:pPr>
      <w:r w:rsidRPr="006632E9">
        <w:t>Bilimoria started his business selling Cobra Beer direct to independent Indian restaurants in the UK, observing that:</w:t>
      </w:r>
    </w:p>
    <w:p w14:paraId="48266105" w14:textId="77777777" w:rsidR="00BE7E31" w:rsidRPr="006632E9" w:rsidRDefault="00BE7E31" w:rsidP="00F80770">
      <w:pPr>
        <w:tabs>
          <w:tab w:val="center" w:pos="4150"/>
        </w:tabs>
        <w:spacing w:line="480" w:lineRule="auto"/>
        <w:ind w:left="720"/>
        <w:jc w:val="both"/>
      </w:pPr>
      <w:r w:rsidRPr="006632E9">
        <w:rPr>
          <w:i/>
        </w:rPr>
        <w:t>“The Indian restaurateurs are pioneering entrepreneurs. They have gone into these areas, invariably as complete strangers, and have had to win customers, and make friends…  Most importantly, I have always seen them put back into the community, and engage with the community, wherever they are.”</w:t>
      </w:r>
      <w:r w:rsidRPr="006632E9">
        <w:t xml:space="preserve"> (Bilimoria and Coomber, 2007, p.111)</w:t>
      </w:r>
    </w:p>
    <w:p w14:paraId="50E1A1CD" w14:textId="77777777" w:rsidR="00BE7E31" w:rsidRPr="006632E9" w:rsidRDefault="00BE7E31" w:rsidP="00F80770">
      <w:pPr>
        <w:widowControl w:val="0"/>
        <w:tabs>
          <w:tab w:val="center" w:pos="4150"/>
        </w:tabs>
        <w:autoSpaceDE w:val="0"/>
        <w:autoSpaceDN w:val="0"/>
        <w:adjustRightInd w:val="0"/>
        <w:spacing w:line="480" w:lineRule="auto"/>
        <w:jc w:val="both"/>
      </w:pPr>
      <w:r w:rsidRPr="006632E9">
        <w:t>He has established a charitable organisation, the ‘Cobra Foundation’, which focuses on health, education and support in South Asia, and he is involved in many other charitable and entrepreneurship initiatives, for instance:</w:t>
      </w:r>
    </w:p>
    <w:p w14:paraId="2951D70F" w14:textId="4E8C69DA" w:rsidR="00BE7E31" w:rsidRPr="006632E9" w:rsidRDefault="00BE7E31" w:rsidP="00F80770">
      <w:pPr>
        <w:spacing w:line="480" w:lineRule="auto"/>
        <w:ind w:left="720"/>
        <w:jc w:val="both"/>
      </w:pPr>
      <w:r w:rsidRPr="006632E9">
        <w:rPr>
          <w:i/>
        </w:rPr>
        <w:t>“</w:t>
      </w:r>
      <w:r w:rsidR="00E73D71" w:rsidRPr="006632E9">
        <w:rPr>
          <w:i/>
        </w:rPr>
        <w:t>…</w:t>
      </w:r>
      <w:r w:rsidRPr="006632E9">
        <w:rPr>
          <w:i/>
        </w:rPr>
        <w:t>founder and chairman of the Indo British Partnership Network and Visiting Entrepreneur at the University of Cambridge... He is also the National Champion of the National Council for Graduate Entrepreneurship…”</w:t>
      </w:r>
      <w:r w:rsidRPr="006632E9">
        <w:t xml:space="preserve"> (Bilimoria and Coomber, 2007, p.116) </w:t>
      </w:r>
    </w:p>
    <w:p w14:paraId="70A06B13" w14:textId="77777777" w:rsidR="00BE7E31" w:rsidRPr="006632E9" w:rsidRDefault="00BE7E31" w:rsidP="00F80770">
      <w:pPr>
        <w:spacing w:line="480" w:lineRule="auto"/>
        <w:jc w:val="both"/>
      </w:pPr>
      <w:r w:rsidRPr="006632E9">
        <w:t xml:space="preserve">Roots represents himself in his story as embedded in, and representative of, a specific community – the black Afro-Caribbean working/middle class area of Brixton in South London.  He explains that winning investment on TV enables him to act as an inspirational figure to others: </w:t>
      </w:r>
    </w:p>
    <w:p w14:paraId="55389EC7" w14:textId="079E7C54" w:rsidR="00BE7E31" w:rsidRPr="006632E9" w:rsidRDefault="00BE7E31" w:rsidP="00F80770">
      <w:pPr>
        <w:spacing w:line="480" w:lineRule="auto"/>
        <w:ind w:left="720"/>
        <w:jc w:val="both"/>
        <w:rPr>
          <w:i/>
        </w:rPr>
      </w:pPr>
      <w:r w:rsidRPr="006632E9">
        <w:rPr>
          <w:i/>
        </w:rPr>
        <w:lastRenderedPageBreak/>
        <w:t xml:space="preserve">“For my community, my success on </w:t>
      </w:r>
      <w:r w:rsidRPr="006632E9">
        <w:t>Dragons’ Den</w:t>
      </w:r>
      <w:r w:rsidRPr="006632E9">
        <w:rPr>
          <w:i/>
        </w:rPr>
        <w:t xml:space="preserve"> was about much more than</w:t>
      </w:r>
      <w:r w:rsidRPr="006632E9">
        <w:t xml:space="preserve"> </w:t>
      </w:r>
      <w:r w:rsidRPr="006632E9">
        <w:rPr>
          <w:i/>
        </w:rPr>
        <w:t xml:space="preserve">Levi winning </w:t>
      </w:r>
      <w:r w:rsidR="009917E8" w:rsidRPr="006632E9">
        <w:rPr>
          <w:i/>
        </w:rPr>
        <w:t xml:space="preserve">the investment. For once there </w:t>
      </w:r>
      <w:r w:rsidRPr="006632E9">
        <w:rPr>
          <w:i/>
        </w:rPr>
        <w:t xml:space="preserve">was a black man on TV who was about to be successful in business, as opposed to being able to run fast or kick a ball.”  </w:t>
      </w:r>
      <w:r w:rsidRPr="006632E9">
        <w:t>(Roots, 2001, p.17)</w:t>
      </w:r>
    </w:p>
    <w:p w14:paraId="66314F6A" w14:textId="77777777" w:rsidR="008F5A7C" w:rsidRPr="006632E9" w:rsidRDefault="008F5A7C" w:rsidP="00F80770">
      <w:pPr>
        <w:spacing w:line="480" w:lineRule="auto"/>
        <w:jc w:val="both"/>
        <w:rPr>
          <w:i/>
        </w:rPr>
      </w:pPr>
    </w:p>
    <w:p w14:paraId="48D89AA9" w14:textId="55923CBF" w:rsidR="00BE7E31" w:rsidRPr="006632E9" w:rsidRDefault="00BE7E31" w:rsidP="00F80770">
      <w:pPr>
        <w:spacing w:line="480" w:lineRule="auto"/>
        <w:jc w:val="both"/>
        <w:rPr>
          <w:b/>
          <w:sz w:val="28"/>
          <w:u w:val="single"/>
        </w:rPr>
      </w:pPr>
      <w:r w:rsidRPr="006632E9">
        <w:rPr>
          <w:b/>
          <w:sz w:val="28"/>
          <w:u w:val="single"/>
        </w:rPr>
        <w:t>Attribute 2: Entrepreneur</w:t>
      </w:r>
    </w:p>
    <w:p w14:paraId="26C0B750" w14:textId="2B7C979D" w:rsidR="00BE7E31" w:rsidRPr="006632E9" w:rsidRDefault="00BE7E31" w:rsidP="00F80770">
      <w:pPr>
        <w:spacing w:line="480" w:lineRule="auto"/>
        <w:jc w:val="both"/>
      </w:pPr>
      <w:r w:rsidRPr="006632E9">
        <w:t xml:space="preserve">The second set of stories are intended to depict themselves as having key characteristics of successful entrepreneurs.  </w:t>
      </w:r>
    </w:p>
    <w:p w14:paraId="5D1C825A" w14:textId="65D13667" w:rsidR="00BE7E31" w:rsidRPr="006632E9" w:rsidRDefault="00BE7E31" w:rsidP="00F80770">
      <w:pPr>
        <w:spacing w:line="480" w:lineRule="auto"/>
        <w:jc w:val="both"/>
        <w:rPr>
          <w:b/>
          <w:i/>
        </w:rPr>
      </w:pPr>
      <w:r w:rsidRPr="006632E9">
        <w:rPr>
          <w:b/>
          <w:i/>
        </w:rPr>
        <w:t>Theme 4: Outsider and migrant</w:t>
      </w:r>
    </w:p>
    <w:p w14:paraId="29C19E2C" w14:textId="77777777" w:rsidR="00BE7E31" w:rsidRPr="006632E9" w:rsidRDefault="00BE7E31" w:rsidP="00F80770">
      <w:pPr>
        <w:spacing w:line="480" w:lineRule="auto"/>
        <w:jc w:val="both"/>
      </w:pPr>
      <w:r w:rsidRPr="006632E9">
        <w:t xml:space="preserve">This is a key element of most entrepreneurs’ autobiographies, distinguishing themselves as different from ordinary people who work for employers.  This theme is intensified in the case of migrants, who are also outsiders from the nationality and cultural perspectives. </w:t>
      </w:r>
    </w:p>
    <w:p w14:paraId="6FCA758A" w14:textId="77777777" w:rsidR="00BE7E31" w:rsidRPr="006632E9" w:rsidRDefault="00BE7E31" w:rsidP="00F80770">
      <w:pPr>
        <w:spacing w:line="480" w:lineRule="auto"/>
        <w:jc w:val="both"/>
      </w:pPr>
      <w:r w:rsidRPr="006632E9">
        <w:t xml:space="preserve">As a child in India, Bilimoria moved frequently with his father’s army postings:  </w:t>
      </w:r>
    </w:p>
    <w:p w14:paraId="7C7B8AD9" w14:textId="6B890EEB" w:rsidR="00BE7E31" w:rsidRPr="006632E9" w:rsidRDefault="009B7CAB" w:rsidP="00F80770">
      <w:pPr>
        <w:spacing w:line="480" w:lineRule="auto"/>
        <w:ind w:left="720"/>
        <w:jc w:val="both"/>
      </w:pPr>
      <w:r w:rsidRPr="006632E9">
        <w:rPr>
          <w:i/>
        </w:rPr>
        <w:t>“</w:t>
      </w:r>
      <w:r w:rsidR="00BE7E31" w:rsidRPr="006632E9">
        <w:rPr>
          <w:i/>
        </w:rPr>
        <w:t>Karan attended seven different schools, before boarding at the Hebron School in Ooty.</w:t>
      </w:r>
      <w:r w:rsidRPr="006632E9">
        <w:rPr>
          <w:i/>
        </w:rPr>
        <w:t xml:space="preserve">” </w:t>
      </w:r>
      <w:r w:rsidR="00BE7E31" w:rsidRPr="006632E9">
        <w:t xml:space="preserve"> (Bilimoria, 2016)</w:t>
      </w:r>
    </w:p>
    <w:p w14:paraId="5B7E1431" w14:textId="77777777" w:rsidR="00BE7E31" w:rsidRPr="006632E9" w:rsidRDefault="00BE7E31" w:rsidP="00F80770">
      <w:pPr>
        <w:spacing w:line="480" w:lineRule="auto"/>
        <w:jc w:val="both"/>
      </w:pPr>
      <w:r w:rsidRPr="006632E9">
        <w:t>Roots’ childhood was also disrupted, as his parents fled poverty in Jamaica to establish a new life in London, taking their six children to join them, one by one.  Roots, the youngest, was left in his grandmother’s care for the longest time, and finally arrived in London aged twelve:</w:t>
      </w:r>
    </w:p>
    <w:p w14:paraId="494BF1B0" w14:textId="4F615F25" w:rsidR="00BE7E31" w:rsidRPr="006632E9" w:rsidRDefault="00BE7E31" w:rsidP="00F80770">
      <w:pPr>
        <w:spacing w:line="480" w:lineRule="auto"/>
        <w:ind w:left="720"/>
        <w:jc w:val="both"/>
        <w:rPr>
          <w:i/>
        </w:rPr>
      </w:pPr>
      <w:r w:rsidRPr="006632E9">
        <w:rPr>
          <w:i/>
        </w:rPr>
        <w:t xml:space="preserve">“Levi knew how to look after himself and keep house, but he could not read or write, or even spell his name.  He could only count from one to ten. </w:t>
      </w:r>
      <w:r w:rsidR="00BC5ECB" w:rsidRPr="006632E9">
        <w:rPr>
          <w:i/>
        </w:rPr>
        <w:t xml:space="preserve"> </w:t>
      </w:r>
      <w:r w:rsidRPr="006632E9">
        <w:rPr>
          <w:i/>
        </w:rPr>
        <w:t xml:space="preserve">He found school a hostile environment.” </w:t>
      </w:r>
      <w:r w:rsidRPr="006632E9">
        <w:t xml:space="preserve">(BBC, 2007, p.88) </w:t>
      </w:r>
    </w:p>
    <w:p w14:paraId="36E6780B" w14:textId="77777777" w:rsidR="00BE7E31" w:rsidRPr="006632E9" w:rsidRDefault="00BE7E31" w:rsidP="00F80770">
      <w:pPr>
        <w:spacing w:line="480" w:lineRule="auto"/>
        <w:jc w:val="both"/>
      </w:pPr>
      <w:r w:rsidRPr="006632E9">
        <w:t xml:space="preserve">He embraced his Afro-Caribbean cultural heritage, citing Bob Marley and Nelson Mandela as role models, and changing his name from Keith Graham to Levi Roots.  His </w:t>
      </w:r>
      <w:r w:rsidRPr="006632E9">
        <w:lastRenderedPageBreak/>
        <w:t xml:space="preserve">ethnic difference (and membership of a cultural sub-group) is clearly expressed through appearance – particularly his dreadlocks – and company name:  </w:t>
      </w:r>
    </w:p>
    <w:p w14:paraId="600DE76B" w14:textId="2F9B6418" w:rsidR="00BE7E31" w:rsidRPr="006632E9" w:rsidRDefault="00BE7E31" w:rsidP="00F80770">
      <w:pPr>
        <w:spacing w:line="480" w:lineRule="auto"/>
        <w:ind w:left="720"/>
        <w:jc w:val="both"/>
      </w:pPr>
      <w:r w:rsidRPr="006632E9">
        <w:rPr>
          <w:i/>
        </w:rPr>
        <w:t>“Funnily enough, not everyone liked the name when I first thought of it.  My friends said to me, ‘But, Levi, it is too black, too Jamaican, too Rasta’</w:t>
      </w:r>
      <w:r w:rsidR="003D7AC5" w:rsidRPr="006632E9">
        <w:rPr>
          <w:i/>
        </w:rPr>
        <w:t>.</w:t>
      </w:r>
      <w:r w:rsidRPr="006632E9">
        <w:rPr>
          <w:i/>
        </w:rPr>
        <w:t xml:space="preserve">  And I replied, ‘But that is me: I am black, I am Jamaican, I am Rasta’</w:t>
      </w:r>
      <w:r w:rsidR="00EB0A42" w:rsidRPr="006632E9">
        <w:rPr>
          <w:i/>
        </w:rPr>
        <w:t>.</w:t>
      </w:r>
      <w:r w:rsidRPr="006632E9">
        <w:rPr>
          <w:i/>
        </w:rPr>
        <w:t xml:space="preserve">  The sauce is associated with me – and so the brand is me, too!” </w:t>
      </w:r>
      <w:r w:rsidRPr="006632E9">
        <w:t>(Roots, 2001, p.252)</w:t>
      </w:r>
      <w:r w:rsidRPr="006632E9">
        <w:rPr>
          <w:i/>
        </w:rPr>
        <w:t xml:space="preserve"> </w:t>
      </w:r>
    </w:p>
    <w:p w14:paraId="11E17BC4" w14:textId="167087E0" w:rsidR="00BE7E31" w:rsidRPr="006632E9" w:rsidRDefault="00BE7E31" w:rsidP="00F80770">
      <w:pPr>
        <w:spacing w:line="480" w:lineRule="auto"/>
        <w:jc w:val="both"/>
        <w:rPr>
          <w:b/>
          <w:i/>
        </w:rPr>
      </w:pPr>
      <w:r w:rsidRPr="006632E9">
        <w:rPr>
          <w:b/>
          <w:i/>
        </w:rPr>
        <w:t>Theme 5: Born entrepreneur</w:t>
      </w:r>
    </w:p>
    <w:p w14:paraId="1255D922" w14:textId="4D068869" w:rsidR="00BE7E31" w:rsidRPr="006632E9" w:rsidRDefault="00BE7E31" w:rsidP="00F80770">
      <w:pPr>
        <w:spacing w:line="480" w:lineRule="auto"/>
        <w:jc w:val="both"/>
      </w:pPr>
      <w:r w:rsidRPr="006632E9">
        <w:t>Both individuals refer to themselves as ‘entrepreneurs’, and provide evidence from an early age to substantiate this</w:t>
      </w:r>
      <w:r w:rsidR="004F3F85" w:rsidRPr="006632E9">
        <w:t xml:space="preserve"> self-identity</w:t>
      </w:r>
      <w:r w:rsidRPr="006632E9">
        <w:t>:</w:t>
      </w:r>
    </w:p>
    <w:p w14:paraId="46108C45" w14:textId="77777777" w:rsidR="00BE7E31" w:rsidRPr="006632E9" w:rsidRDefault="00BE7E31" w:rsidP="00F80770">
      <w:pPr>
        <w:spacing w:line="480" w:lineRule="auto"/>
        <w:ind w:left="720"/>
        <w:jc w:val="both"/>
        <w:rPr>
          <w:i/>
        </w:rPr>
      </w:pPr>
      <w:r w:rsidRPr="006632E9">
        <w:rPr>
          <w:i/>
        </w:rPr>
        <w:t>“T</w:t>
      </w:r>
      <w:r w:rsidRPr="006632E9">
        <w:rPr>
          <w:bCs/>
          <w:i/>
        </w:rPr>
        <w:t>he earliest sign I was going to be an entrepreneur came when I was eight</w:t>
      </w:r>
      <w:r w:rsidRPr="006632E9">
        <w:rPr>
          <w:bCs/>
        </w:rPr>
        <w:t>.</w:t>
      </w:r>
      <w:r w:rsidRPr="006632E9">
        <w:t>”  (</w:t>
      </w:r>
      <w:r w:rsidRPr="006632E9">
        <w:rPr>
          <w:i/>
        </w:rPr>
        <w:t xml:space="preserve">Director, </w:t>
      </w:r>
      <w:r w:rsidRPr="006632E9">
        <w:t>2014, p.39)</w:t>
      </w:r>
    </w:p>
    <w:p w14:paraId="25C63F05" w14:textId="77777777" w:rsidR="00BE7E31" w:rsidRPr="006632E9" w:rsidRDefault="00BE7E31" w:rsidP="00F80770">
      <w:pPr>
        <w:spacing w:line="480" w:lineRule="auto"/>
        <w:ind w:left="720"/>
        <w:jc w:val="both"/>
      </w:pPr>
      <w:r w:rsidRPr="006632E9">
        <w:rPr>
          <w:i/>
        </w:rPr>
        <w:t xml:space="preserve">“Like many young people my first entrepreneurial venture started in the school playground.”  </w:t>
      </w:r>
      <w:r w:rsidRPr="006632E9">
        <w:t>(Roots, 2001, p.25)</w:t>
      </w:r>
    </w:p>
    <w:p w14:paraId="31A227B2" w14:textId="77777777" w:rsidR="00BE7E31" w:rsidRPr="006632E9" w:rsidRDefault="00BE7E31" w:rsidP="00F80770">
      <w:pPr>
        <w:widowControl w:val="0"/>
        <w:tabs>
          <w:tab w:val="center" w:pos="4150"/>
        </w:tabs>
        <w:autoSpaceDE w:val="0"/>
        <w:autoSpaceDN w:val="0"/>
        <w:adjustRightInd w:val="0"/>
        <w:spacing w:line="480" w:lineRule="auto"/>
        <w:jc w:val="both"/>
      </w:pPr>
      <w:r w:rsidRPr="006632E9">
        <w:t>They list several character traits to demonstrate their entrepreneurial personality:</w:t>
      </w:r>
    </w:p>
    <w:p w14:paraId="1CE625C6" w14:textId="040E4BEE" w:rsidR="00BE7E31" w:rsidRPr="006632E9" w:rsidRDefault="00BE7E31" w:rsidP="00F80770">
      <w:pPr>
        <w:tabs>
          <w:tab w:val="center" w:pos="4150"/>
        </w:tabs>
        <w:spacing w:line="480" w:lineRule="auto"/>
        <w:ind w:left="720"/>
        <w:jc w:val="both"/>
        <w:rPr>
          <w:b/>
          <w:i/>
        </w:rPr>
      </w:pPr>
      <w:r w:rsidRPr="006632E9">
        <w:rPr>
          <w:i/>
        </w:rPr>
        <w:t>“As an entrepreneur you must have confidence in your own abilities…</w:t>
      </w:r>
      <w:r w:rsidRPr="006632E9">
        <w:rPr>
          <w:b/>
          <w:i/>
        </w:rPr>
        <w:t xml:space="preserve"> </w:t>
      </w:r>
      <w:r w:rsidRPr="006632E9">
        <w:rPr>
          <w:i/>
        </w:rPr>
        <w:t>Being an entrepreneur means being a self-starter – which means always taking the initiative”</w:t>
      </w:r>
      <w:r w:rsidRPr="006632E9">
        <w:t xml:space="preserve">  (Bilimoria and Coomber, 2007, p.6)</w:t>
      </w:r>
    </w:p>
    <w:p w14:paraId="79654E87" w14:textId="77777777" w:rsidR="00BE7E31" w:rsidRPr="006632E9" w:rsidRDefault="00BE7E31" w:rsidP="00F80770">
      <w:pPr>
        <w:spacing w:line="480" w:lineRule="auto"/>
        <w:ind w:left="720"/>
        <w:jc w:val="both"/>
      </w:pPr>
      <w:r w:rsidRPr="006632E9">
        <w:rPr>
          <w:i/>
        </w:rPr>
        <w:t>“…one of the key traits of successful entrepreneurs is that they have had the guts to stick it through. They’ve been able to persevere when others would give up… it is not for everybody”</w:t>
      </w:r>
      <w:r w:rsidRPr="006632E9">
        <w:t xml:space="preserve"> (Bilimoria, 2015) </w:t>
      </w:r>
    </w:p>
    <w:p w14:paraId="2F9B2BC6" w14:textId="77777777" w:rsidR="00BE7E31" w:rsidRPr="006632E9" w:rsidRDefault="00BE7E31" w:rsidP="00F80770">
      <w:pPr>
        <w:spacing w:line="480" w:lineRule="auto"/>
        <w:ind w:left="720"/>
        <w:jc w:val="both"/>
      </w:pPr>
      <w:r w:rsidRPr="006632E9">
        <w:rPr>
          <w:i/>
        </w:rPr>
        <w:t xml:space="preserve">“Most successful entrepreneurs are people of action. They like to make decisions quickly and to see results.”  </w:t>
      </w:r>
      <w:r w:rsidRPr="006632E9">
        <w:t>(Roots, 2001, p.79)</w:t>
      </w:r>
    </w:p>
    <w:p w14:paraId="4BFD219C" w14:textId="77777777" w:rsidR="00BE7E31" w:rsidRPr="006632E9" w:rsidRDefault="00BE7E31" w:rsidP="00F80770">
      <w:pPr>
        <w:spacing w:line="480" w:lineRule="auto"/>
        <w:ind w:left="720"/>
        <w:jc w:val="both"/>
      </w:pPr>
      <w:r w:rsidRPr="006632E9">
        <w:rPr>
          <w:i/>
        </w:rPr>
        <w:t>“Many entrepreneurs work tirelessly, taking few breaks, their minds awash with new and improved ways of running the business or closing the next deal.”</w:t>
      </w:r>
      <w:r w:rsidRPr="006632E9">
        <w:t xml:space="preserve">  (Roots, 2001, p.161) </w:t>
      </w:r>
    </w:p>
    <w:p w14:paraId="054E883E" w14:textId="338394FF" w:rsidR="00BE7E31" w:rsidRPr="006632E9" w:rsidRDefault="00BE7E31" w:rsidP="00F80770">
      <w:pPr>
        <w:spacing w:line="480" w:lineRule="auto"/>
        <w:jc w:val="both"/>
      </w:pPr>
      <w:r w:rsidRPr="006632E9">
        <w:lastRenderedPageBreak/>
        <w:t>Both cite ‘passion’ as a fundamental aspect of entrepreneurship</w:t>
      </w:r>
      <w:r w:rsidR="001D76AE" w:rsidRPr="006632E9">
        <w:t>.</w:t>
      </w:r>
    </w:p>
    <w:p w14:paraId="3D7283B5" w14:textId="2B73BCB6" w:rsidR="00BE7E31" w:rsidRPr="006632E9" w:rsidRDefault="00BE7E31" w:rsidP="00F80770">
      <w:pPr>
        <w:spacing w:line="480" w:lineRule="auto"/>
        <w:jc w:val="both"/>
        <w:rPr>
          <w:b/>
          <w:i/>
        </w:rPr>
      </w:pPr>
      <w:r w:rsidRPr="006632E9">
        <w:rPr>
          <w:b/>
          <w:i/>
        </w:rPr>
        <w:t xml:space="preserve">Theme 6: Overcomes adversity, works hard </w:t>
      </w:r>
    </w:p>
    <w:p w14:paraId="6D339CCE" w14:textId="27FEAA03" w:rsidR="00BE7E31" w:rsidRPr="006632E9" w:rsidRDefault="00BE7E31" w:rsidP="00F80770">
      <w:pPr>
        <w:spacing w:line="480" w:lineRule="auto"/>
        <w:jc w:val="both"/>
      </w:pPr>
      <w:r w:rsidRPr="006632E9">
        <w:t xml:space="preserve">Having described entrepreneurs as people who </w:t>
      </w:r>
      <w:r w:rsidRPr="006632E9">
        <w:rPr>
          <w:i/>
        </w:rPr>
        <w:t>“thrive on challenges… love competition”</w:t>
      </w:r>
      <w:r w:rsidRPr="006632E9">
        <w:t xml:space="preserve"> (Roots, 2001, p.164) and never give up, it is unsurprising that both men provide plenty of examples of overcoming difficulties and their extraordinary </w:t>
      </w:r>
      <w:r w:rsidR="00E9146E" w:rsidRPr="006632E9">
        <w:t xml:space="preserve">personal </w:t>
      </w:r>
      <w:r w:rsidRPr="006632E9">
        <w:t>capacity for hard work:</w:t>
      </w:r>
    </w:p>
    <w:p w14:paraId="354EB879" w14:textId="77777777" w:rsidR="00BE7E31" w:rsidRPr="006632E9" w:rsidRDefault="00BE7E31" w:rsidP="00F80770">
      <w:pPr>
        <w:spacing w:line="480" w:lineRule="auto"/>
        <w:ind w:left="720"/>
        <w:jc w:val="both"/>
      </w:pPr>
      <w:r w:rsidRPr="006632E9">
        <w:rPr>
          <w:i/>
        </w:rPr>
        <w:t xml:space="preserve">“There was little in the way of encouragement.  All the odds were stacked against us”  </w:t>
      </w:r>
      <w:r w:rsidRPr="006632E9">
        <w:t xml:space="preserve">(Jones, 2003, p.24) </w:t>
      </w:r>
    </w:p>
    <w:p w14:paraId="19FEB817" w14:textId="26610698" w:rsidR="004017DA" w:rsidRPr="006632E9" w:rsidRDefault="00BE7E31" w:rsidP="00D01324">
      <w:pPr>
        <w:tabs>
          <w:tab w:val="center" w:pos="4150"/>
        </w:tabs>
        <w:spacing w:line="480" w:lineRule="auto"/>
        <w:ind w:left="720"/>
        <w:jc w:val="both"/>
      </w:pPr>
      <w:r w:rsidRPr="006632E9">
        <w:rPr>
          <w:i/>
        </w:rPr>
        <w:t>“Every time you face a setback, there is a lesson to be learned and a skill to be gained.” (</w:t>
      </w:r>
      <w:r w:rsidRPr="006632E9">
        <w:t>Roots, 2001, p.11)</w:t>
      </w:r>
    </w:p>
    <w:p w14:paraId="6886FA10" w14:textId="4A14C60D" w:rsidR="00BE7E31" w:rsidRPr="006632E9" w:rsidRDefault="00BE7E31" w:rsidP="00F80770">
      <w:pPr>
        <w:spacing w:line="480" w:lineRule="auto"/>
        <w:jc w:val="both"/>
        <w:rPr>
          <w:b/>
          <w:i/>
        </w:rPr>
      </w:pPr>
      <w:r w:rsidRPr="006632E9">
        <w:rPr>
          <w:b/>
          <w:i/>
        </w:rPr>
        <w:t>Theme 7: Seeks and offers advice</w:t>
      </w:r>
    </w:p>
    <w:p w14:paraId="72B57868" w14:textId="5A49E80E" w:rsidR="00BE7E31" w:rsidRPr="006632E9" w:rsidRDefault="00BE7E31" w:rsidP="00F80770">
      <w:pPr>
        <w:spacing w:line="480" w:lineRule="auto"/>
        <w:jc w:val="both"/>
      </w:pPr>
      <w:r w:rsidRPr="006632E9">
        <w:t>Both founders stress how important it is to seek advice and feedback.  Bilimoria continually recounts how he changed the name of his beer following pre-production market research:</w:t>
      </w:r>
    </w:p>
    <w:p w14:paraId="36D91110" w14:textId="77777777" w:rsidR="00BE7E31" w:rsidRPr="006632E9" w:rsidRDefault="00BE7E31" w:rsidP="00F80770">
      <w:pPr>
        <w:spacing w:line="480" w:lineRule="auto"/>
        <w:ind w:left="720"/>
        <w:jc w:val="both"/>
      </w:pPr>
      <w:r w:rsidRPr="006632E9">
        <w:rPr>
          <w:i/>
        </w:rPr>
        <w:t>“The beer was about two weeks away from bottling… The distributors had been pre-selling the beer and there was a problem. No one liked the name… Panther… ‘The lesson I learned was, as an entrepreneur, you come up with the ideas, but never ever go forward with the ideas until you have checked them with the consumer first.’”</w:t>
      </w:r>
      <w:r w:rsidRPr="006632E9">
        <w:t xml:space="preserve">  (Bilimoria and Coomber, 2007, p.23) </w:t>
      </w:r>
    </w:p>
    <w:p w14:paraId="0663BAEB" w14:textId="669196CB" w:rsidR="00BE7E31" w:rsidRPr="006632E9" w:rsidRDefault="00BE7E31" w:rsidP="00F80770">
      <w:pPr>
        <w:spacing w:line="480" w:lineRule="auto"/>
        <w:jc w:val="both"/>
      </w:pPr>
      <w:r w:rsidRPr="006632E9">
        <w:t>Bilimoria sits on ma</w:t>
      </w:r>
      <w:r w:rsidR="007357E4" w:rsidRPr="006632E9">
        <w:t xml:space="preserve">ny advisory boards and panels. </w:t>
      </w:r>
      <w:r w:rsidRPr="006632E9">
        <w:t>Levi Roots mentions three mentors who helped him at different points in his life: a prison volunteer called Theresa who encouraged him to ‘see that I could be who I wanted to be’ (Roots, 2001, p.12);</w:t>
      </w:r>
      <w:r w:rsidR="00634DAF" w:rsidRPr="006632E9">
        <w:t xml:space="preserve"> </w:t>
      </w:r>
      <w:r w:rsidRPr="006632E9">
        <w:t xml:space="preserve">business adviser </w:t>
      </w:r>
      <w:r w:rsidR="00634DAF" w:rsidRPr="006632E9">
        <w:t xml:space="preserve">Nadia Jones, </w:t>
      </w:r>
      <w:r w:rsidRPr="006632E9">
        <w:t>who encouraged him to attend food and drink exhibitions</w:t>
      </w:r>
      <w:r w:rsidR="00C934A9" w:rsidRPr="006632E9">
        <w:t xml:space="preserve">, and his </w:t>
      </w:r>
      <w:r w:rsidR="00910412" w:rsidRPr="006632E9">
        <w:rPr>
          <w:i/>
        </w:rPr>
        <w:t xml:space="preserve">Dragons’ Den </w:t>
      </w:r>
      <w:r w:rsidR="00C934A9" w:rsidRPr="006632E9">
        <w:t>mentor, Peter Jones</w:t>
      </w:r>
      <w:r w:rsidRPr="006632E9">
        <w:t xml:space="preserve">.  </w:t>
      </w:r>
      <w:r w:rsidR="00D41D35" w:rsidRPr="006632E9">
        <w:t xml:space="preserve">In turn, </w:t>
      </w:r>
      <w:r w:rsidRPr="006632E9">
        <w:t xml:space="preserve">Roots focuses particularly on inspiring children and young </w:t>
      </w:r>
      <w:r w:rsidR="008C0612" w:rsidRPr="006632E9">
        <w:t>people</w:t>
      </w:r>
      <w:r w:rsidRPr="006632E9">
        <w:t>.</w:t>
      </w:r>
    </w:p>
    <w:p w14:paraId="55B3F7E7" w14:textId="77777777" w:rsidR="00D01324" w:rsidRPr="006632E9" w:rsidRDefault="00D01324" w:rsidP="00F80770">
      <w:pPr>
        <w:spacing w:line="480" w:lineRule="auto"/>
        <w:jc w:val="both"/>
        <w:rPr>
          <w:b/>
          <w:sz w:val="28"/>
          <w:u w:val="single"/>
        </w:rPr>
      </w:pPr>
    </w:p>
    <w:p w14:paraId="7C6CF34C" w14:textId="77A6D12F" w:rsidR="00BE7E31" w:rsidRPr="006632E9" w:rsidRDefault="00BE7E31" w:rsidP="00F80770">
      <w:pPr>
        <w:spacing w:line="480" w:lineRule="auto"/>
        <w:jc w:val="both"/>
        <w:rPr>
          <w:b/>
          <w:sz w:val="28"/>
          <w:u w:val="single"/>
        </w:rPr>
      </w:pPr>
      <w:r w:rsidRPr="006632E9">
        <w:rPr>
          <w:b/>
          <w:sz w:val="28"/>
          <w:u w:val="single"/>
        </w:rPr>
        <w:t>Attribute 3: Business idea</w:t>
      </w:r>
    </w:p>
    <w:p w14:paraId="60C66CBE" w14:textId="5FB47524" w:rsidR="00BE7E31" w:rsidRPr="006632E9" w:rsidRDefault="00BE7E31" w:rsidP="00F80770">
      <w:pPr>
        <w:spacing w:line="480" w:lineRule="auto"/>
        <w:jc w:val="both"/>
      </w:pPr>
      <w:r w:rsidRPr="006632E9">
        <w:t>The last set of stories are told to demonstrate their exceptional, or superior, knowledge and experience, which has potential for global business growth.</w:t>
      </w:r>
    </w:p>
    <w:p w14:paraId="2CF41724" w14:textId="28FEDB6B" w:rsidR="00BE7E31" w:rsidRPr="006632E9" w:rsidRDefault="00BE7E31" w:rsidP="00F80770">
      <w:pPr>
        <w:spacing w:line="480" w:lineRule="auto"/>
        <w:jc w:val="both"/>
        <w:rPr>
          <w:b/>
          <w:i/>
        </w:rPr>
      </w:pPr>
      <w:r w:rsidRPr="006632E9">
        <w:rPr>
          <w:b/>
          <w:i/>
        </w:rPr>
        <w:t>Theme 8: Bringing unfamiliar flavours to the UK</w:t>
      </w:r>
    </w:p>
    <w:p w14:paraId="2B289DD1" w14:textId="77777777" w:rsidR="00BE7E31" w:rsidRPr="006632E9" w:rsidRDefault="00BE7E31" w:rsidP="00F80770">
      <w:pPr>
        <w:spacing w:line="480" w:lineRule="auto"/>
        <w:jc w:val="both"/>
      </w:pPr>
      <w:r w:rsidRPr="006632E9">
        <w:t xml:space="preserve">Cobra Beer and Reggae Reggae Sauce are both examples: </w:t>
      </w:r>
    </w:p>
    <w:p w14:paraId="05FA67B4" w14:textId="659CCD3F" w:rsidR="00BE7E31" w:rsidRPr="006632E9" w:rsidRDefault="00BE7E31" w:rsidP="00F80770">
      <w:pPr>
        <w:spacing w:line="480" w:lineRule="auto"/>
        <w:ind w:left="720"/>
        <w:jc w:val="both"/>
      </w:pPr>
      <w:r w:rsidRPr="006632E9">
        <w:rPr>
          <w:i/>
        </w:rPr>
        <w:t>“</w:t>
      </w:r>
      <w:r w:rsidR="00F9510E" w:rsidRPr="006632E9">
        <w:rPr>
          <w:i/>
        </w:rPr>
        <w:t>…</w:t>
      </w:r>
      <w:r w:rsidRPr="006632E9">
        <w:rPr>
          <w:i/>
        </w:rPr>
        <w:t xml:space="preserve">of a product being created to solve a consumer need by a disappointed consumer who then goes on to turn the concept into a successful product.” </w:t>
      </w:r>
      <w:r w:rsidR="002D396D" w:rsidRPr="006632E9">
        <w:t xml:space="preserve"> (Datamonitor, 2009</w:t>
      </w:r>
      <w:r w:rsidRPr="006632E9">
        <w:t>, p.9)</w:t>
      </w:r>
    </w:p>
    <w:p w14:paraId="45F343BE" w14:textId="77777777" w:rsidR="00BE7E31" w:rsidRPr="006632E9" w:rsidRDefault="00BE7E31" w:rsidP="00F80770">
      <w:pPr>
        <w:spacing w:line="480" w:lineRule="auto"/>
        <w:jc w:val="both"/>
      </w:pPr>
      <w:r w:rsidRPr="006632E9">
        <w:t>Bilimoria explains that he was driven to create Cobra because of his passion for beer and a quest for the taste and smoothness he had enjoyed in India:</w:t>
      </w:r>
    </w:p>
    <w:p w14:paraId="1B29E81A" w14:textId="77777777" w:rsidR="00BE7E31" w:rsidRPr="006632E9" w:rsidRDefault="00BE7E31" w:rsidP="00F80770">
      <w:pPr>
        <w:spacing w:line="480" w:lineRule="auto"/>
        <w:ind w:left="720"/>
        <w:jc w:val="both"/>
        <w:rPr>
          <w:i/>
        </w:rPr>
      </w:pPr>
      <w:r w:rsidRPr="006632E9">
        <w:rPr>
          <w:i/>
        </w:rPr>
        <w:t>“From the time I was allowed to drink, I’ve loved beer, absolutely loved it”</w:t>
      </w:r>
      <w:r w:rsidRPr="006632E9">
        <w:t xml:space="preserve">  (Bilimoria and Coomber, 2007, p.1)</w:t>
      </w:r>
    </w:p>
    <w:p w14:paraId="424FD6E8" w14:textId="41BF0BE6" w:rsidR="00BE7E31" w:rsidRPr="006632E9" w:rsidRDefault="00BE7E31" w:rsidP="00F80770">
      <w:pPr>
        <w:tabs>
          <w:tab w:val="center" w:pos="4150"/>
        </w:tabs>
        <w:spacing w:line="480" w:lineRule="auto"/>
        <w:ind w:left="720"/>
        <w:jc w:val="both"/>
      </w:pPr>
      <w:r w:rsidRPr="006632E9">
        <w:rPr>
          <w:i/>
        </w:rPr>
        <w:t xml:space="preserve">“This was my mission – </w:t>
      </w:r>
      <w:r w:rsidR="00E65CD6" w:rsidRPr="006632E9">
        <w:rPr>
          <w:i/>
        </w:rPr>
        <w:t xml:space="preserve">I wanted to make the best-ever </w:t>
      </w:r>
      <w:r w:rsidRPr="006632E9">
        <w:rPr>
          <w:i/>
        </w:rPr>
        <w:t>Indian beer, and I wanted to create a global beer brand.”</w:t>
      </w:r>
      <w:r w:rsidRPr="006632E9">
        <w:t xml:space="preserve">  (Bilimoria, 2008) </w:t>
      </w:r>
    </w:p>
    <w:p w14:paraId="39C0D473" w14:textId="77777777" w:rsidR="00BE7E31" w:rsidRPr="006632E9" w:rsidRDefault="00BE7E31" w:rsidP="00F80770">
      <w:pPr>
        <w:spacing w:line="480" w:lineRule="auto"/>
        <w:jc w:val="both"/>
      </w:pPr>
      <w:r w:rsidRPr="006632E9">
        <w:t>Likewise, Roots’ cooking stems from a nostalgia for his childhood food:</w:t>
      </w:r>
    </w:p>
    <w:p w14:paraId="4CDB56EA" w14:textId="77777777" w:rsidR="00BE7E31" w:rsidRPr="006632E9" w:rsidRDefault="00BE7E31" w:rsidP="00F80770">
      <w:pPr>
        <w:spacing w:line="480" w:lineRule="auto"/>
        <w:ind w:left="720"/>
        <w:jc w:val="both"/>
      </w:pPr>
      <w:r w:rsidRPr="006632E9">
        <w:rPr>
          <w:i/>
        </w:rPr>
        <w:t xml:space="preserve">“When Levi moved to England to join his family he yearned for the music and sunshine of Jamaica.  Cooking helped restore the Caribbean flavour that was missing from his life!”  </w:t>
      </w:r>
      <w:r w:rsidRPr="006632E9">
        <w:t>(Jones, 2016)</w:t>
      </w:r>
    </w:p>
    <w:p w14:paraId="0B0B473B" w14:textId="1F42A015" w:rsidR="00BE7E31" w:rsidRPr="006632E9" w:rsidRDefault="00BE7E31" w:rsidP="00F80770">
      <w:pPr>
        <w:spacing w:line="480" w:lineRule="auto"/>
        <w:ind w:left="720"/>
        <w:jc w:val="both"/>
      </w:pPr>
      <w:r w:rsidRPr="006632E9">
        <w:rPr>
          <w:i/>
        </w:rPr>
        <w:t xml:space="preserve">“Everything associated with the Levi Roots brand is a way of leading people towards an awareness of Caribbean music and culture, and the fabulocious taste of Caribbean food.”  </w:t>
      </w:r>
      <w:r w:rsidRPr="006632E9">
        <w:t>(Roots, 2001, pp.59-60)</w:t>
      </w:r>
    </w:p>
    <w:p w14:paraId="3EE02D0F" w14:textId="54345C94" w:rsidR="00BE7E31" w:rsidRPr="006632E9" w:rsidRDefault="00BE7E31" w:rsidP="00F80770">
      <w:pPr>
        <w:spacing w:line="480" w:lineRule="auto"/>
        <w:jc w:val="both"/>
        <w:rPr>
          <w:b/>
          <w:i/>
        </w:rPr>
      </w:pPr>
      <w:r w:rsidRPr="006632E9">
        <w:rPr>
          <w:b/>
          <w:i/>
        </w:rPr>
        <w:t>Theme 9: Brand focus on exotic heritage</w:t>
      </w:r>
    </w:p>
    <w:p w14:paraId="392D713D" w14:textId="77777777" w:rsidR="00BE7E31" w:rsidRPr="006632E9" w:rsidRDefault="00BE7E31" w:rsidP="00F80770">
      <w:pPr>
        <w:spacing w:line="480" w:lineRule="auto"/>
        <w:jc w:val="both"/>
      </w:pPr>
      <w:r w:rsidRPr="006632E9">
        <w:t xml:space="preserve">This passion for tastes from home has directed the branding of their companies and products.  Cobra Beer centres on its ‘Indian-ness’, even though ‘The beer famous for </w:t>
      </w:r>
      <w:r w:rsidRPr="006632E9">
        <w:lastRenderedPageBreak/>
        <w:t>being “Indian” hails from Bedfordshire’ (Clark, 2003) – and although market research showed that:</w:t>
      </w:r>
    </w:p>
    <w:p w14:paraId="77402081" w14:textId="24CB736E" w:rsidR="00BE7E31" w:rsidRPr="006632E9" w:rsidRDefault="00BE7E31" w:rsidP="00F80770">
      <w:pPr>
        <w:spacing w:line="480" w:lineRule="auto"/>
        <w:ind w:left="720"/>
        <w:jc w:val="both"/>
      </w:pPr>
      <w:r w:rsidRPr="006632E9">
        <w:rPr>
          <w:i/>
        </w:rPr>
        <w:t>“</w:t>
      </w:r>
      <w:r w:rsidR="005D542F" w:rsidRPr="006632E9">
        <w:rPr>
          <w:i/>
        </w:rPr>
        <w:t>…</w:t>
      </w:r>
      <w:r w:rsidRPr="006632E9">
        <w:rPr>
          <w:i/>
        </w:rPr>
        <w:t xml:space="preserve">the least important thing to the consumer was that Cobra Beer was imported from India.”  </w:t>
      </w:r>
      <w:r w:rsidRPr="006632E9">
        <w:t>Bilimoria and Coomber, 2007, p.46)</w:t>
      </w:r>
    </w:p>
    <w:p w14:paraId="3DCF74CE" w14:textId="06CD91B5" w:rsidR="008C6754" w:rsidRPr="006632E9" w:rsidRDefault="00BE7E31" w:rsidP="00D01324">
      <w:pPr>
        <w:spacing w:line="480" w:lineRule="auto"/>
        <w:jc w:val="both"/>
      </w:pPr>
      <w:r w:rsidRPr="006632E9">
        <w:t>Bilimoria does not feature in branding, packaging or marketing materials, but his public and media activities are all based on his status as the company’s figurehead.  Cobra Beer is distinctive in that its story is depicted on its bottles, including several of the themes identified in this research paper – family, outsider and migrant, overcomes adversity, bringing unfamiliar flavours to the UK, ex</w:t>
      </w:r>
      <w:r w:rsidR="0049655A" w:rsidRPr="006632E9">
        <w:t>otic heritage and global growth.</w:t>
      </w:r>
    </w:p>
    <w:p w14:paraId="05A65CF7" w14:textId="2F211E51" w:rsidR="00D01324" w:rsidRPr="006632E9" w:rsidRDefault="00EA3A0C" w:rsidP="00F80770">
      <w:pPr>
        <w:spacing w:line="480" w:lineRule="auto"/>
        <w:jc w:val="both"/>
        <w:rPr>
          <w:b/>
          <w:i/>
        </w:rPr>
      </w:pPr>
      <w:r w:rsidRPr="006632E9">
        <w:rPr>
          <w:b/>
          <w:i/>
          <w:noProof/>
          <w:lang w:eastAsia="en-GB"/>
        </w:rPr>
        <w:drawing>
          <wp:anchor distT="0" distB="0" distL="114300" distR="114300" simplePos="0" relativeHeight="251654144" behindDoc="0" locked="0" layoutInCell="1" allowOverlap="1" wp14:anchorId="2494CDFD" wp14:editId="2F2D8BB9">
            <wp:simplePos x="0" y="0"/>
            <wp:positionH relativeFrom="column">
              <wp:posOffset>109298</wp:posOffset>
            </wp:positionH>
            <wp:positionV relativeFrom="paragraph">
              <wp:posOffset>9559</wp:posOffset>
            </wp:positionV>
            <wp:extent cx="1159510" cy="3057525"/>
            <wp:effectExtent l="0" t="0" r="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rotWithShape="1">
                    <a:blip r:embed="rId7">
                      <a:extLst>
                        <a:ext uri="{28A0092B-C50C-407E-A947-70E740481C1C}">
                          <a14:useLocalDpi xmlns:a14="http://schemas.microsoft.com/office/drawing/2010/main" val="0"/>
                        </a:ext>
                      </a:extLst>
                    </a:blip>
                    <a:srcRect l="17928" t="16722" r="67422" b="901"/>
                    <a:stretch/>
                  </pic:blipFill>
                  <pic:spPr bwMode="auto">
                    <a:xfrm>
                      <a:off x="0" y="0"/>
                      <a:ext cx="1159510" cy="3057525"/>
                    </a:xfrm>
                    <a:prstGeom prst="rect">
                      <a:avLst/>
                    </a:prstGeom>
                    <a:ln>
                      <a:noFill/>
                    </a:ln>
                    <a:extLst>
                      <a:ext uri="{53640926-AAD7-44D8-BBD7-CCE9431645EC}">
                        <a14:shadowObscured xmlns:a14="http://schemas.microsoft.com/office/drawing/2010/main"/>
                      </a:ext>
                    </a:extLst>
                  </pic:spPr>
                </pic:pic>
              </a:graphicData>
            </a:graphic>
          </wp:anchor>
        </w:drawing>
      </w:r>
    </w:p>
    <w:p w14:paraId="69F2F8D9" w14:textId="58E8E217" w:rsidR="00BE7E31" w:rsidRPr="006632E9" w:rsidRDefault="00760C98" w:rsidP="00F80770">
      <w:pPr>
        <w:spacing w:line="480" w:lineRule="auto"/>
        <w:jc w:val="both"/>
      </w:pPr>
      <w:r w:rsidRPr="006632E9">
        <w:rPr>
          <w:i/>
        </w:rPr>
        <w:t>‘</w:t>
      </w:r>
      <w:r w:rsidR="00BE7E31" w:rsidRPr="006632E9">
        <w:rPr>
          <w:i/>
        </w:rPr>
        <w:t>“It’s the first time in the world that a product tells its story visually as part of its packaging,” says Bilimoria proudly.’</w:t>
      </w:r>
      <w:r w:rsidR="00BE7E31" w:rsidRPr="006632E9">
        <w:t xml:space="preserve"> (Bilimoria and Coomber, 2007, p.98)</w:t>
      </w:r>
    </w:p>
    <w:p w14:paraId="55CB9FDF" w14:textId="1099ECE1" w:rsidR="00D01324" w:rsidRPr="006632E9" w:rsidRDefault="00D01324" w:rsidP="00F80770">
      <w:pPr>
        <w:spacing w:line="480" w:lineRule="auto"/>
        <w:jc w:val="both"/>
      </w:pPr>
    </w:p>
    <w:p w14:paraId="2E4DE5BA" w14:textId="77777777" w:rsidR="00D01324" w:rsidRPr="006632E9" w:rsidRDefault="00D01324" w:rsidP="00F80770">
      <w:pPr>
        <w:spacing w:line="480" w:lineRule="auto"/>
        <w:jc w:val="both"/>
      </w:pPr>
    </w:p>
    <w:p w14:paraId="3A7B2821" w14:textId="1848BCB2" w:rsidR="00D01324" w:rsidRPr="006632E9" w:rsidRDefault="00D01324" w:rsidP="00F80770">
      <w:pPr>
        <w:spacing w:line="480" w:lineRule="auto"/>
        <w:jc w:val="both"/>
      </w:pPr>
    </w:p>
    <w:p w14:paraId="4513B146" w14:textId="77777777" w:rsidR="00D01324" w:rsidRPr="006632E9" w:rsidRDefault="00D01324" w:rsidP="00F80770">
      <w:pPr>
        <w:spacing w:line="480" w:lineRule="auto"/>
        <w:jc w:val="both"/>
      </w:pPr>
    </w:p>
    <w:p w14:paraId="117D574B" w14:textId="77777777" w:rsidR="00D01324" w:rsidRPr="006632E9" w:rsidRDefault="00D01324" w:rsidP="00F80770">
      <w:pPr>
        <w:spacing w:line="480" w:lineRule="auto"/>
        <w:jc w:val="both"/>
      </w:pPr>
    </w:p>
    <w:p w14:paraId="108A86C8" w14:textId="251FD1FC" w:rsidR="00D01324" w:rsidRPr="006632E9" w:rsidRDefault="00D01324" w:rsidP="00A41769">
      <w:pPr>
        <w:snapToGrid w:val="0"/>
        <w:jc w:val="both"/>
        <w:rPr>
          <w:b/>
          <w:i/>
        </w:rPr>
      </w:pPr>
      <w:r w:rsidRPr="006632E9">
        <w:rPr>
          <w:b/>
          <w:i/>
        </w:rPr>
        <w:t>Figure 4: Embossed beer bottle depicts the Cobra Beer story</w:t>
      </w:r>
    </w:p>
    <w:p w14:paraId="0E2996C6" w14:textId="77777777" w:rsidR="00EA3A0C" w:rsidRPr="006632E9" w:rsidRDefault="00EA3A0C" w:rsidP="00A41769">
      <w:pPr>
        <w:snapToGrid w:val="0"/>
        <w:rPr>
          <w:sz w:val="22"/>
          <w:szCs w:val="22"/>
        </w:rPr>
      </w:pPr>
      <w:r w:rsidRPr="006632E9">
        <w:rPr>
          <w:sz w:val="22"/>
          <w:szCs w:val="22"/>
        </w:rPr>
        <w:t>http:www.cobrabeer.com/en/products/cobra-premium</w:t>
      </w:r>
    </w:p>
    <w:p w14:paraId="61D8D0D4" w14:textId="77777777" w:rsidR="00D01324" w:rsidRPr="006632E9" w:rsidRDefault="00D01324" w:rsidP="00F80770">
      <w:pPr>
        <w:spacing w:line="480" w:lineRule="auto"/>
        <w:jc w:val="both"/>
      </w:pPr>
    </w:p>
    <w:p w14:paraId="3BED5D9B" w14:textId="09A38959" w:rsidR="00BE7E31" w:rsidRPr="006632E9" w:rsidRDefault="00BE7E31" w:rsidP="00F80770">
      <w:pPr>
        <w:spacing w:line="480" w:lineRule="auto"/>
        <w:jc w:val="both"/>
      </w:pPr>
      <w:r w:rsidRPr="006632E9">
        <w:t>The essence of Reggae Reggae Sauce is the founder himself, so his name and image appears on all the company branding and packaging:</w:t>
      </w:r>
    </w:p>
    <w:p w14:paraId="7F55362C" w14:textId="6B54307D" w:rsidR="00BE7E31" w:rsidRPr="006632E9" w:rsidRDefault="00BE7E31" w:rsidP="005D542F">
      <w:pPr>
        <w:spacing w:line="480" w:lineRule="auto"/>
        <w:ind w:left="851"/>
        <w:jc w:val="both"/>
        <w:rPr>
          <w:i/>
        </w:rPr>
      </w:pPr>
      <w:r w:rsidRPr="006632E9">
        <w:rPr>
          <w:i/>
        </w:rPr>
        <w:t>“The Levi Roots logo is about</w:t>
      </w:r>
      <w:r w:rsidR="00B36716" w:rsidRPr="006632E9">
        <w:rPr>
          <w:i/>
        </w:rPr>
        <w:t xml:space="preserve"> representing me and my music. </w:t>
      </w:r>
      <w:r w:rsidRPr="006632E9">
        <w:rPr>
          <w:i/>
        </w:rPr>
        <w:t>I wanted my guitar to feature on everything we produced.  The team at Sainsbury’s wanted my face on there, too.”</w:t>
      </w:r>
      <w:r w:rsidRPr="006632E9">
        <w:t xml:space="preserve"> </w:t>
      </w:r>
      <w:r w:rsidR="00C463C9" w:rsidRPr="006632E9">
        <w:t xml:space="preserve"> </w:t>
      </w:r>
      <w:r w:rsidRPr="006632E9">
        <w:t xml:space="preserve">(Roots, 2001, p.140) </w:t>
      </w:r>
    </w:p>
    <w:p w14:paraId="06C9BE4A" w14:textId="0024620F" w:rsidR="00BE7E31" w:rsidRPr="006632E9" w:rsidRDefault="00BE7E31" w:rsidP="00F80770">
      <w:pPr>
        <w:spacing w:line="480" w:lineRule="auto"/>
        <w:ind w:left="720"/>
        <w:jc w:val="both"/>
        <w:rPr>
          <w:b/>
          <w:i/>
        </w:rPr>
      </w:pPr>
      <w:r w:rsidRPr="006632E9">
        <w:rPr>
          <w:i/>
        </w:rPr>
        <w:lastRenderedPageBreak/>
        <w:t>“…it’s Levi Roots</w:t>
      </w:r>
      <w:r w:rsidR="00D104EA" w:rsidRPr="006632E9">
        <w:rPr>
          <w:i/>
        </w:rPr>
        <w:t>’</w:t>
      </w:r>
      <w:r w:rsidRPr="006632E9">
        <w:rPr>
          <w:i/>
        </w:rPr>
        <w:t xml:space="preserve"> personality that’s at sale”</w:t>
      </w:r>
      <w:r w:rsidRPr="006632E9">
        <w:t xml:space="preserve">  (Roots, 2008) </w:t>
      </w:r>
    </w:p>
    <w:p w14:paraId="32CAD8E0" w14:textId="563CCB1C" w:rsidR="00B36716" w:rsidRPr="006632E9" w:rsidRDefault="001F2A42" w:rsidP="00F80770">
      <w:pPr>
        <w:spacing w:line="480" w:lineRule="auto"/>
        <w:jc w:val="both"/>
      </w:pPr>
      <w:r w:rsidRPr="006632E9">
        <w:t xml:space="preserve">His </w:t>
      </w:r>
      <w:r w:rsidR="00BE7E31" w:rsidRPr="006632E9">
        <w:t>company</w:t>
      </w:r>
      <w:r w:rsidRPr="006632E9">
        <w:t>’s</w:t>
      </w:r>
      <w:r w:rsidR="00BE7E31" w:rsidRPr="006632E9">
        <w:t xml:space="preserve"> website provides a detailed biography of Roots and information about the Caribbean, as well as the products:</w:t>
      </w:r>
    </w:p>
    <w:p w14:paraId="580B6342" w14:textId="77777777" w:rsidR="007357E4" w:rsidRPr="006632E9" w:rsidRDefault="007357E4" w:rsidP="00F80770">
      <w:pPr>
        <w:jc w:val="both"/>
        <w:rPr>
          <w:b/>
          <w:i/>
        </w:rPr>
      </w:pPr>
    </w:p>
    <w:p w14:paraId="5034434F" w14:textId="51737930" w:rsidR="00C178E3" w:rsidRPr="006632E9" w:rsidRDefault="00C178E3" w:rsidP="00F80770">
      <w:pPr>
        <w:jc w:val="both"/>
        <w:rPr>
          <w:sz w:val="12"/>
        </w:rPr>
      </w:pPr>
      <w:r w:rsidRPr="006632E9">
        <w:rPr>
          <w:noProof/>
          <w:lang w:eastAsia="en-GB"/>
        </w:rPr>
        <w:drawing>
          <wp:inline distT="0" distB="0" distL="0" distR="0" wp14:anchorId="7976B1F9" wp14:editId="1636EFDD">
            <wp:extent cx="3138221" cy="1692749"/>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i2-2.jpg"/>
                    <pic:cNvPicPr/>
                  </pic:nvPicPr>
                  <pic:blipFill>
                    <a:blip r:embed="rId8">
                      <a:extLst>
                        <a:ext uri="{28A0092B-C50C-407E-A947-70E740481C1C}">
                          <a14:useLocalDpi xmlns:a14="http://schemas.microsoft.com/office/drawing/2010/main" val="0"/>
                        </a:ext>
                      </a:extLst>
                    </a:blip>
                    <a:stretch>
                      <a:fillRect/>
                    </a:stretch>
                  </pic:blipFill>
                  <pic:spPr>
                    <a:xfrm>
                      <a:off x="0" y="0"/>
                      <a:ext cx="3147143" cy="1697562"/>
                    </a:xfrm>
                    <a:prstGeom prst="rect">
                      <a:avLst/>
                    </a:prstGeom>
                  </pic:spPr>
                </pic:pic>
              </a:graphicData>
            </a:graphic>
          </wp:inline>
        </w:drawing>
      </w:r>
    </w:p>
    <w:p w14:paraId="70BBC0B0" w14:textId="77777777" w:rsidR="00BE7E31" w:rsidRPr="006632E9" w:rsidRDefault="00BE7E31" w:rsidP="00F80770">
      <w:pPr>
        <w:jc w:val="both"/>
        <w:rPr>
          <w:sz w:val="2"/>
        </w:rPr>
      </w:pPr>
    </w:p>
    <w:p w14:paraId="2F922A23" w14:textId="77777777" w:rsidR="005D542F" w:rsidRPr="006632E9" w:rsidRDefault="005D542F" w:rsidP="005D542F">
      <w:pPr>
        <w:jc w:val="both"/>
        <w:rPr>
          <w:b/>
          <w:i/>
        </w:rPr>
      </w:pPr>
      <w:r w:rsidRPr="006632E9">
        <w:rPr>
          <w:b/>
          <w:i/>
        </w:rPr>
        <w:t>Figure 5: Reggae Reggae Foods website – Levi Roots and the Caribbean</w:t>
      </w:r>
    </w:p>
    <w:p w14:paraId="6DDC02B1" w14:textId="50E9B02B" w:rsidR="00BE7E31" w:rsidRPr="006632E9" w:rsidRDefault="00BE7E31" w:rsidP="00F80770">
      <w:pPr>
        <w:jc w:val="both"/>
        <w:rPr>
          <w:sz w:val="22"/>
        </w:rPr>
      </w:pPr>
      <w:r w:rsidRPr="006632E9">
        <w:rPr>
          <w:sz w:val="22"/>
        </w:rPr>
        <w:t xml:space="preserve">www.leviroots.com/destinations </w:t>
      </w:r>
    </w:p>
    <w:p w14:paraId="4CD8431C" w14:textId="77777777" w:rsidR="00EA6E3B" w:rsidRPr="006632E9" w:rsidRDefault="00EA6E3B" w:rsidP="00F80770">
      <w:pPr>
        <w:jc w:val="both"/>
      </w:pPr>
    </w:p>
    <w:p w14:paraId="7C713AF3" w14:textId="04AC8340" w:rsidR="004017DA" w:rsidRPr="006632E9" w:rsidRDefault="00BE7E31" w:rsidP="00F41C0B">
      <w:pPr>
        <w:spacing w:line="360" w:lineRule="auto"/>
        <w:jc w:val="both"/>
      </w:pPr>
      <w:r w:rsidRPr="006632E9">
        <w:t xml:space="preserve">As well as portraying their products as having delicious, exotic tastes, both men consistently express a core characteristic – ‘smooth’ </w:t>
      </w:r>
      <w:r w:rsidR="00EF4AA6" w:rsidRPr="006632E9">
        <w:t xml:space="preserve">or </w:t>
      </w:r>
      <w:r w:rsidRPr="006632E9">
        <w:t>‘fun’:</w:t>
      </w:r>
    </w:p>
    <w:p w14:paraId="63569A23" w14:textId="44600492" w:rsidR="004017DA" w:rsidRPr="006632E9" w:rsidRDefault="004017DA" w:rsidP="00F80770">
      <w:pPr>
        <w:jc w:val="both"/>
        <w:rPr>
          <w:b/>
          <w:i/>
        </w:rPr>
      </w:pPr>
    </w:p>
    <w:p w14:paraId="49E09348" w14:textId="77777777" w:rsidR="00BE7E31" w:rsidRPr="006632E9" w:rsidRDefault="00BE7E31" w:rsidP="00F80770">
      <w:pPr>
        <w:jc w:val="both"/>
        <w:rPr>
          <w:sz w:val="4"/>
        </w:rPr>
      </w:pPr>
    </w:p>
    <w:p w14:paraId="477F0DB1" w14:textId="1F1E99CD" w:rsidR="00BE7E31" w:rsidRPr="006632E9" w:rsidRDefault="00E63907" w:rsidP="00F80770">
      <w:pPr>
        <w:jc w:val="both"/>
      </w:pPr>
      <w:r w:rsidRPr="006632E9">
        <w:rPr>
          <w:noProof/>
          <w:lang w:eastAsia="en-GB"/>
        </w:rPr>
        <w:drawing>
          <wp:inline distT="0" distB="0" distL="0" distR="0" wp14:anchorId="73FF08F6" wp14:editId="549CA24A">
            <wp:extent cx="2447136" cy="131673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1.jpg"/>
                    <pic:cNvPicPr/>
                  </pic:nvPicPr>
                  <pic:blipFill>
                    <a:blip r:embed="rId9">
                      <a:extLst>
                        <a:ext uri="{28A0092B-C50C-407E-A947-70E740481C1C}">
                          <a14:useLocalDpi xmlns:a14="http://schemas.microsoft.com/office/drawing/2010/main" val="0"/>
                        </a:ext>
                      </a:extLst>
                    </a:blip>
                    <a:stretch>
                      <a:fillRect/>
                    </a:stretch>
                  </pic:blipFill>
                  <pic:spPr>
                    <a:xfrm>
                      <a:off x="0" y="0"/>
                      <a:ext cx="2453421" cy="1320118"/>
                    </a:xfrm>
                    <a:prstGeom prst="rect">
                      <a:avLst/>
                    </a:prstGeom>
                  </pic:spPr>
                </pic:pic>
              </a:graphicData>
            </a:graphic>
          </wp:inline>
        </w:drawing>
      </w:r>
    </w:p>
    <w:p w14:paraId="703D25A6" w14:textId="77777777" w:rsidR="00BE7E31" w:rsidRPr="006632E9" w:rsidRDefault="00BE7E31" w:rsidP="00F80770">
      <w:pPr>
        <w:spacing w:line="480" w:lineRule="auto"/>
        <w:jc w:val="both"/>
        <w:rPr>
          <w:sz w:val="2"/>
        </w:rPr>
      </w:pPr>
    </w:p>
    <w:p w14:paraId="2E5A4CEB" w14:textId="77777777" w:rsidR="0039251F" w:rsidRPr="006632E9" w:rsidRDefault="0039251F" w:rsidP="0039251F">
      <w:pPr>
        <w:jc w:val="both"/>
        <w:rPr>
          <w:b/>
          <w:i/>
        </w:rPr>
      </w:pPr>
      <w:r w:rsidRPr="006632E9">
        <w:rPr>
          <w:b/>
          <w:i/>
        </w:rPr>
        <w:t>Figure 6: Cobra Beer’s core characteristics – Indian and smooth</w:t>
      </w:r>
    </w:p>
    <w:p w14:paraId="74DA5626" w14:textId="526BF44B" w:rsidR="00BE7E31" w:rsidRPr="006632E9" w:rsidRDefault="00BE7E31" w:rsidP="00F80770">
      <w:pPr>
        <w:spacing w:line="480" w:lineRule="auto"/>
        <w:jc w:val="both"/>
        <w:rPr>
          <w:sz w:val="22"/>
        </w:rPr>
      </w:pPr>
      <w:r w:rsidRPr="006632E9">
        <w:rPr>
          <w:sz w:val="22"/>
        </w:rPr>
        <w:t>www.cobrabeer.com/en/check</w:t>
      </w:r>
    </w:p>
    <w:p w14:paraId="1287C8CD" w14:textId="77777777" w:rsidR="00340FA5" w:rsidRPr="006632E9" w:rsidRDefault="00340FA5" w:rsidP="00F80770">
      <w:pPr>
        <w:spacing w:line="480" w:lineRule="auto"/>
        <w:jc w:val="both"/>
        <w:rPr>
          <w:sz w:val="22"/>
        </w:rPr>
      </w:pPr>
    </w:p>
    <w:p w14:paraId="48A8A805" w14:textId="55FD0479" w:rsidR="00BE7E31" w:rsidRPr="006632E9" w:rsidRDefault="009F4A9E" w:rsidP="00F80770">
      <w:pPr>
        <w:jc w:val="both"/>
        <w:rPr>
          <w:i/>
        </w:rPr>
      </w:pPr>
      <w:r w:rsidRPr="006632E9">
        <w:rPr>
          <w:i/>
          <w:noProof/>
          <w:lang w:eastAsia="en-GB"/>
        </w:rPr>
        <w:drawing>
          <wp:inline distT="0" distB="0" distL="0" distR="0" wp14:anchorId="27EA6B63" wp14:editId="180AC2C8">
            <wp:extent cx="2304288" cy="1296231"/>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i3.jpg"/>
                    <pic:cNvPicPr/>
                  </pic:nvPicPr>
                  <pic:blipFill>
                    <a:blip r:embed="rId10">
                      <a:extLst>
                        <a:ext uri="{28A0092B-C50C-407E-A947-70E740481C1C}">
                          <a14:useLocalDpi xmlns:a14="http://schemas.microsoft.com/office/drawing/2010/main" val="0"/>
                        </a:ext>
                      </a:extLst>
                    </a:blip>
                    <a:stretch>
                      <a:fillRect/>
                    </a:stretch>
                  </pic:blipFill>
                  <pic:spPr>
                    <a:xfrm>
                      <a:off x="0" y="0"/>
                      <a:ext cx="2314908" cy="1302205"/>
                    </a:xfrm>
                    <a:prstGeom prst="rect">
                      <a:avLst/>
                    </a:prstGeom>
                  </pic:spPr>
                </pic:pic>
              </a:graphicData>
            </a:graphic>
          </wp:inline>
        </w:drawing>
      </w:r>
    </w:p>
    <w:p w14:paraId="09429200" w14:textId="77777777" w:rsidR="00BE7E31" w:rsidRPr="006632E9" w:rsidRDefault="00BE7E31" w:rsidP="00F80770">
      <w:pPr>
        <w:spacing w:line="480" w:lineRule="auto"/>
        <w:jc w:val="both"/>
        <w:rPr>
          <w:b/>
          <w:sz w:val="2"/>
        </w:rPr>
      </w:pPr>
    </w:p>
    <w:p w14:paraId="50E89BA8" w14:textId="77777777" w:rsidR="00275A94" w:rsidRPr="006632E9" w:rsidRDefault="00275A94" w:rsidP="00275A94">
      <w:pPr>
        <w:jc w:val="both"/>
        <w:rPr>
          <w:b/>
          <w:i/>
        </w:rPr>
      </w:pPr>
      <w:r w:rsidRPr="006632E9">
        <w:rPr>
          <w:b/>
          <w:i/>
        </w:rPr>
        <w:t>Figure 7: Reggae Reggae Foods’ core characteristics – Caribbean and fun</w:t>
      </w:r>
    </w:p>
    <w:p w14:paraId="59E7B6BB" w14:textId="77777777" w:rsidR="00BE7E31" w:rsidRPr="006632E9" w:rsidRDefault="00BE7E31" w:rsidP="00F80770">
      <w:pPr>
        <w:spacing w:line="480" w:lineRule="auto"/>
        <w:jc w:val="both"/>
        <w:rPr>
          <w:sz w:val="22"/>
        </w:rPr>
      </w:pPr>
      <w:r w:rsidRPr="006632E9">
        <w:rPr>
          <w:sz w:val="22"/>
        </w:rPr>
        <w:t>www.leviroots.com/news/levi-roots-tv-advert/</w:t>
      </w:r>
    </w:p>
    <w:p w14:paraId="1096170F" w14:textId="0993016B" w:rsidR="005C51F9" w:rsidRPr="006632E9" w:rsidRDefault="005C51F9" w:rsidP="00F80770">
      <w:pPr>
        <w:spacing w:line="480" w:lineRule="auto"/>
        <w:jc w:val="both"/>
        <w:rPr>
          <w:b/>
          <w:i/>
        </w:rPr>
      </w:pPr>
    </w:p>
    <w:p w14:paraId="67AA1A78" w14:textId="77777777" w:rsidR="00931011" w:rsidRPr="006632E9" w:rsidRDefault="00931011" w:rsidP="00F80770">
      <w:pPr>
        <w:spacing w:line="480" w:lineRule="auto"/>
        <w:jc w:val="both"/>
        <w:rPr>
          <w:b/>
          <w:i/>
        </w:rPr>
      </w:pPr>
    </w:p>
    <w:p w14:paraId="170A311D" w14:textId="01ED8864" w:rsidR="00BE7E31" w:rsidRPr="006632E9" w:rsidRDefault="00BE7E31" w:rsidP="00F80770">
      <w:pPr>
        <w:spacing w:line="480" w:lineRule="auto"/>
        <w:jc w:val="both"/>
        <w:rPr>
          <w:b/>
          <w:i/>
        </w:rPr>
      </w:pPr>
      <w:r w:rsidRPr="006632E9">
        <w:rPr>
          <w:b/>
          <w:i/>
        </w:rPr>
        <w:lastRenderedPageBreak/>
        <w:t>Theme 10: Diversification and global growth</w:t>
      </w:r>
    </w:p>
    <w:p w14:paraId="7D0AEF09" w14:textId="77777777" w:rsidR="00BE7E31" w:rsidRPr="006632E9" w:rsidRDefault="00BE7E31" w:rsidP="00F80770">
      <w:pPr>
        <w:spacing w:line="480" w:lineRule="auto"/>
        <w:jc w:val="both"/>
      </w:pPr>
      <w:r w:rsidRPr="006632E9">
        <w:t>The final key theme repeated most is diversification and global growth:</w:t>
      </w:r>
    </w:p>
    <w:p w14:paraId="22AAC316" w14:textId="77777777" w:rsidR="00BE7E31" w:rsidRPr="006632E9" w:rsidRDefault="00BE7E31" w:rsidP="00F80770">
      <w:pPr>
        <w:spacing w:line="480" w:lineRule="auto"/>
        <w:ind w:left="720"/>
        <w:jc w:val="both"/>
      </w:pPr>
      <w:r w:rsidRPr="006632E9">
        <w:rPr>
          <w:i/>
        </w:rPr>
        <w:t>“Bilimoria began trialling a wine brand in 1999.  He states his aim is to capture the third of customers who don’t drink lager with their meal.”</w:t>
      </w:r>
      <w:r w:rsidRPr="006632E9">
        <w:t xml:space="preserve">  (Jones, 2003, p.25)</w:t>
      </w:r>
    </w:p>
    <w:p w14:paraId="1A1705A2" w14:textId="7FB1EFCF" w:rsidR="00BE7E31" w:rsidRPr="006632E9" w:rsidRDefault="004017DA" w:rsidP="00F80770">
      <w:pPr>
        <w:spacing w:line="480" w:lineRule="auto"/>
        <w:ind w:left="720"/>
        <w:jc w:val="both"/>
      </w:pPr>
      <w:r w:rsidRPr="006632E9">
        <w:rPr>
          <w:i/>
        </w:rPr>
        <w:t>“</w:t>
      </w:r>
      <w:r w:rsidR="00BE7E31" w:rsidRPr="006632E9">
        <w:rPr>
          <w:i/>
        </w:rPr>
        <w:t>Bilimoria now has plans to set up his own brewery in Hyderabad to support sales of Cobra to India.</w:t>
      </w:r>
      <w:r w:rsidRPr="006632E9">
        <w:rPr>
          <w:i/>
        </w:rPr>
        <w:t>”</w:t>
      </w:r>
      <w:r w:rsidR="00BE7E31" w:rsidRPr="006632E9">
        <w:t xml:space="preserve"> (Clark, 2003) </w:t>
      </w:r>
    </w:p>
    <w:p w14:paraId="2E9856F3" w14:textId="6849D9AC" w:rsidR="00BE7E31" w:rsidRPr="006632E9" w:rsidRDefault="00BE7E31" w:rsidP="00F80770">
      <w:pPr>
        <w:spacing w:line="480" w:lineRule="auto"/>
        <w:ind w:left="720"/>
        <w:jc w:val="both"/>
      </w:pPr>
      <w:r w:rsidRPr="006632E9">
        <w:rPr>
          <w:i/>
        </w:rPr>
        <w:t>“Cobra Beer is rolling out a drive to alert women to a low-fat version.”</w:t>
      </w:r>
      <w:r w:rsidRPr="006632E9">
        <w:t xml:space="preserve">  (</w:t>
      </w:r>
      <w:r w:rsidRPr="006632E9">
        <w:rPr>
          <w:i/>
        </w:rPr>
        <w:t>Precision Marketing</w:t>
      </w:r>
      <w:r w:rsidRPr="006632E9">
        <w:t>, 2006)</w:t>
      </w:r>
    </w:p>
    <w:p w14:paraId="02B2BE43" w14:textId="743096E3" w:rsidR="00BE7E31" w:rsidRPr="006632E9" w:rsidRDefault="00BE7E31" w:rsidP="00F80770">
      <w:pPr>
        <w:spacing w:line="480" w:lineRule="auto"/>
        <w:ind w:left="720"/>
        <w:jc w:val="both"/>
      </w:pPr>
      <w:r w:rsidRPr="006632E9">
        <w:rPr>
          <w:i/>
        </w:rPr>
        <w:t>“Cobra Beer is extending its brand with the launch of Cobra Bite, a fruit-flavoured premium lager range”</w:t>
      </w:r>
      <w:r w:rsidRPr="006632E9">
        <w:t xml:space="preserve">  (Whitehead, 2007)</w:t>
      </w:r>
    </w:p>
    <w:p w14:paraId="20EFB5ED" w14:textId="2CB13548" w:rsidR="00BE7E31" w:rsidRPr="006632E9" w:rsidRDefault="00BE7E31" w:rsidP="00F80770">
      <w:pPr>
        <w:spacing w:line="480" w:lineRule="auto"/>
        <w:ind w:left="720"/>
        <w:jc w:val="both"/>
      </w:pPr>
      <w:r w:rsidRPr="006632E9">
        <w:rPr>
          <w:i/>
        </w:rPr>
        <w:t>“You’ve got to think global from Day One.”</w:t>
      </w:r>
      <w:r w:rsidRPr="006632E9">
        <w:t xml:space="preserve">  (Bilimoria, 2015) </w:t>
      </w:r>
    </w:p>
    <w:p w14:paraId="07A0834C" w14:textId="77777777" w:rsidR="00BE7E31" w:rsidRPr="006632E9" w:rsidRDefault="00BE7E31" w:rsidP="00F80770">
      <w:pPr>
        <w:spacing w:line="480" w:lineRule="auto"/>
        <w:jc w:val="both"/>
      </w:pPr>
      <w:r w:rsidRPr="006632E9">
        <w:t>Similarly, Roots has expanded from sauces into a diverse product range:</w:t>
      </w:r>
    </w:p>
    <w:p w14:paraId="40BED640" w14:textId="09D4E28F" w:rsidR="00BE7E31" w:rsidRPr="006632E9" w:rsidRDefault="00BE7E31" w:rsidP="00F80770">
      <w:pPr>
        <w:spacing w:line="480" w:lineRule="auto"/>
        <w:ind w:left="1440"/>
        <w:jc w:val="both"/>
      </w:pPr>
      <w:r w:rsidRPr="006632E9">
        <w:rPr>
          <w:i/>
        </w:rPr>
        <w:t>“</w:t>
      </w:r>
      <w:r w:rsidR="00BC52D4" w:rsidRPr="006632E9">
        <w:rPr>
          <w:i/>
        </w:rPr>
        <w:t>…</w:t>
      </w:r>
      <w:r w:rsidRPr="006632E9">
        <w:rPr>
          <w:i/>
        </w:rPr>
        <w:t>we were concerned that it might be a one-hit wonder – which is one of the reasons we have been so aggressive with our product expansion”</w:t>
      </w:r>
      <w:r w:rsidRPr="006632E9">
        <w:t xml:space="preserve">  (Roots, 2001, p.266) </w:t>
      </w:r>
    </w:p>
    <w:p w14:paraId="5154B5BF" w14:textId="77077F0C" w:rsidR="00BE7E31" w:rsidRPr="006632E9" w:rsidRDefault="001402F3" w:rsidP="00F80770">
      <w:pPr>
        <w:spacing w:line="480" w:lineRule="auto"/>
        <w:jc w:val="both"/>
        <w:rPr>
          <w:b/>
          <w:i/>
        </w:rPr>
      </w:pPr>
      <w:r w:rsidRPr="006632E9">
        <w:rPr>
          <w:b/>
          <w:i/>
        </w:rPr>
        <w:t>6.2</w:t>
      </w:r>
      <w:r w:rsidRPr="006632E9">
        <w:rPr>
          <w:b/>
          <w:i/>
        </w:rPr>
        <w:tab/>
        <w:t>Consistent p</w:t>
      </w:r>
      <w:r w:rsidR="00BE7E31" w:rsidRPr="006632E9">
        <w:rPr>
          <w:b/>
          <w:i/>
        </w:rPr>
        <w:t>atterns of storytelling</w:t>
      </w:r>
    </w:p>
    <w:p w14:paraId="39CD39C7" w14:textId="4E11C6D0" w:rsidR="00BE7E31" w:rsidRPr="006632E9" w:rsidRDefault="00BE7E31" w:rsidP="00203002">
      <w:pPr>
        <w:spacing w:line="360" w:lineRule="auto"/>
        <w:jc w:val="both"/>
      </w:pPr>
      <w:r w:rsidRPr="006632E9">
        <w:t>Several things are apparent from the findings</w:t>
      </w:r>
      <w:r w:rsidR="00397C5B" w:rsidRPr="006632E9">
        <w:t xml:space="preserve"> of this research</w:t>
      </w:r>
      <w:r w:rsidRPr="006632E9">
        <w:t xml:space="preserve">.  </w:t>
      </w:r>
      <w:r w:rsidR="000364FF" w:rsidRPr="006632E9">
        <w:t>B</w:t>
      </w:r>
      <w:r w:rsidRPr="006632E9">
        <w:t xml:space="preserve">oth entrepreneurs tell extremely similar stories, despite significant differences in class, education and social capital.  </w:t>
      </w:r>
      <w:r w:rsidR="000364FF" w:rsidRPr="006632E9">
        <w:t>They</w:t>
      </w:r>
      <w:r w:rsidR="00A37EFD" w:rsidRPr="006632E9">
        <w:t xml:space="preserve"> follow traditional entrepreneurial narratives, </w:t>
      </w:r>
      <w:r w:rsidR="0026354E" w:rsidRPr="006632E9">
        <w:t>with</w:t>
      </w:r>
      <w:r w:rsidR="00A37EFD" w:rsidRPr="006632E9">
        <w:t xml:space="preserve"> ‘a close link between how entrepreneurs tell their life story and the way they run their businesses’ (Johansson, 2004, pp.284-5).  </w:t>
      </w:r>
      <w:r w:rsidRPr="006632E9">
        <w:t xml:space="preserve">Their stories follow a standard sequence of episodes, shown in Table 1, which illustrate the key themes outlined above.  They always tell the same story, to every audience in every situation, and the same story is told about them by others. </w:t>
      </w:r>
    </w:p>
    <w:p w14:paraId="0D799FD4" w14:textId="77777777" w:rsidR="00A37EFD" w:rsidRPr="006632E9" w:rsidRDefault="00A37EFD" w:rsidP="00F80770">
      <w:pPr>
        <w:spacing w:line="480" w:lineRule="auto"/>
        <w:jc w:val="both"/>
      </w:pPr>
    </w:p>
    <w:p w14:paraId="112E5585" w14:textId="77777777" w:rsidR="00BE7E31" w:rsidRPr="006632E9" w:rsidRDefault="00BE7E31" w:rsidP="00F80770">
      <w:pPr>
        <w:spacing w:line="480" w:lineRule="auto"/>
        <w:jc w:val="both"/>
      </w:pPr>
    </w:p>
    <w:p w14:paraId="39939B12" w14:textId="77777777" w:rsidR="00BE7E31" w:rsidRPr="006632E9" w:rsidRDefault="00BE7E31" w:rsidP="00F80770">
      <w:pPr>
        <w:spacing w:line="480" w:lineRule="auto"/>
        <w:jc w:val="both"/>
        <w:rPr>
          <w:i/>
        </w:rPr>
        <w:sectPr w:rsidR="00BE7E31" w:rsidRPr="006632E9" w:rsidSect="00CC7B01">
          <w:footerReference w:type="even" r:id="rId11"/>
          <w:footerReference w:type="default" r:id="rId12"/>
          <w:pgSz w:w="11900" w:h="16840"/>
          <w:pgMar w:top="1418" w:right="1701" w:bottom="1418" w:left="1701" w:header="709" w:footer="1111" w:gutter="0"/>
          <w:pgNumType w:start="1"/>
          <w:cols w:space="708"/>
          <w:docGrid w:linePitch="360"/>
        </w:sectPr>
      </w:pPr>
    </w:p>
    <w:p w14:paraId="6EB0CD84" w14:textId="77777777" w:rsidR="00BE7E31" w:rsidRPr="006632E9" w:rsidRDefault="00BE7E31" w:rsidP="00F80770">
      <w:pPr>
        <w:jc w:val="both"/>
        <w:rPr>
          <w:b/>
          <w:i/>
        </w:rPr>
      </w:pPr>
      <w:r w:rsidRPr="006632E9">
        <w:rPr>
          <w:b/>
          <w:i/>
        </w:rPr>
        <w:lastRenderedPageBreak/>
        <w:t>Table 1: The case studies’ standard sequence of episodes</w:t>
      </w:r>
    </w:p>
    <w:p w14:paraId="0FC921D7" w14:textId="77777777" w:rsidR="00BE7E31" w:rsidRPr="006632E9" w:rsidRDefault="00BE7E31" w:rsidP="00F80770">
      <w:pPr>
        <w:jc w:val="both"/>
        <w:rPr>
          <w:sz w:val="4"/>
        </w:rPr>
      </w:pPr>
    </w:p>
    <w:tbl>
      <w:tblPr>
        <w:tblStyle w:val="TableGrid"/>
        <w:tblW w:w="9747" w:type="dxa"/>
        <w:tblLook w:val="04A0" w:firstRow="1" w:lastRow="0" w:firstColumn="1" w:lastColumn="0" w:noHBand="0" w:noVBand="1"/>
      </w:tblPr>
      <w:tblGrid>
        <w:gridCol w:w="2802"/>
        <w:gridCol w:w="3543"/>
        <w:gridCol w:w="3402"/>
      </w:tblGrid>
      <w:tr w:rsidR="006632E9" w:rsidRPr="006632E9" w14:paraId="26864052" w14:textId="77777777" w:rsidTr="00235A84">
        <w:tc>
          <w:tcPr>
            <w:tcW w:w="2802" w:type="dxa"/>
            <w:shd w:val="clear" w:color="auto" w:fill="9BC044"/>
          </w:tcPr>
          <w:p w14:paraId="3223E356" w14:textId="77777777" w:rsidR="00BE7E31" w:rsidRPr="006632E9" w:rsidRDefault="00BE7E31" w:rsidP="005F2B9A">
            <w:pPr>
              <w:spacing w:before="40" w:after="20"/>
              <w:rPr>
                <w:b/>
              </w:rPr>
            </w:pPr>
            <w:r w:rsidRPr="006632E9">
              <w:rPr>
                <w:b/>
              </w:rPr>
              <w:t>Episode</w:t>
            </w:r>
          </w:p>
        </w:tc>
        <w:tc>
          <w:tcPr>
            <w:tcW w:w="3543" w:type="dxa"/>
            <w:shd w:val="clear" w:color="auto" w:fill="9BC044"/>
          </w:tcPr>
          <w:p w14:paraId="25D536DB" w14:textId="77777777" w:rsidR="00BE7E31" w:rsidRPr="006632E9" w:rsidRDefault="00BE7E31" w:rsidP="005F2B9A">
            <w:pPr>
              <w:spacing w:before="40" w:after="20"/>
              <w:rPr>
                <w:b/>
              </w:rPr>
            </w:pPr>
            <w:r w:rsidRPr="006632E9">
              <w:rPr>
                <w:b/>
              </w:rPr>
              <w:t>Bilimoria: Cobra Beer</w:t>
            </w:r>
          </w:p>
        </w:tc>
        <w:tc>
          <w:tcPr>
            <w:tcW w:w="3402" w:type="dxa"/>
            <w:shd w:val="clear" w:color="auto" w:fill="9BC044"/>
          </w:tcPr>
          <w:p w14:paraId="7FA63683" w14:textId="77777777" w:rsidR="00BE7E31" w:rsidRPr="006632E9" w:rsidRDefault="00BE7E31" w:rsidP="005F2B9A">
            <w:pPr>
              <w:spacing w:before="40" w:after="20"/>
              <w:rPr>
                <w:b/>
              </w:rPr>
            </w:pPr>
            <w:r w:rsidRPr="006632E9">
              <w:rPr>
                <w:b/>
              </w:rPr>
              <w:t>Roots: Reggae Reggae Sauce</w:t>
            </w:r>
          </w:p>
        </w:tc>
      </w:tr>
      <w:tr w:rsidR="006632E9" w:rsidRPr="006632E9" w14:paraId="3377946B" w14:textId="77777777" w:rsidTr="00235A84">
        <w:tc>
          <w:tcPr>
            <w:tcW w:w="2802" w:type="dxa"/>
          </w:tcPr>
          <w:p w14:paraId="075E3FAB" w14:textId="77777777" w:rsidR="00BE7E31" w:rsidRPr="006632E9" w:rsidRDefault="00BE7E31" w:rsidP="005F2B9A">
            <w:pPr>
              <w:spacing w:before="60"/>
              <w:rPr>
                <w:sz w:val="22"/>
                <w:szCs w:val="22"/>
              </w:rPr>
            </w:pPr>
            <w:r w:rsidRPr="006632E9">
              <w:rPr>
                <w:sz w:val="22"/>
                <w:szCs w:val="22"/>
              </w:rPr>
              <w:t>An adored older relative…</w:t>
            </w:r>
          </w:p>
        </w:tc>
        <w:tc>
          <w:tcPr>
            <w:tcW w:w="3543" w:type="dxa"/>
          </w:tcPr>
          <w:p w14:paraId="45BD273D" w14:textId="77777777" w:rsidR="00BE7E31" w:rsidRPr="006632E9" w:rsidRDefault="00BE7E31" w:rsidP="005F2B9A">
            <w:pPr>
              <w:spacing w:before="60"/>
              <w:rPr>
                <w:sz w:val="22"/>
                <w:szCs w:val="22"/>
              </w:rPr>
            </w:pPr>
            <w:r w:rsidRPr="006632E9">
              <w:rPr>
                <w:sz w:val="22"/>
                <w:szCs w:val="22"/>
              </w:rPr>
              <w:t>Father in India</w:t>
            </w:r>
          </w:p>
        </w:tc>
        <w:tc>
          <w:tcPr>
            <w:tcW w:w="3402" w:type="dxa"/>
          </w:tcPr>
          <w:p w14:paraId="049717C5" w14:textId="77777777" w:rsidR="00BE7E31" w:rsidRPr="006632E9" w:rsidRDefault="00BE7E31" w:rsidP="005F2B9A">
            <w:pPr>
              <w:spacing w:before="60"/>
              <w:rPr>
                <w:sz w:val="22"/>
                <w:szCs w:val="22"/>
              </w:rPr>
            </w:pPr>
            <w:r w:rsidRPr="006632E9">
              <w:rPr>
                <w:sz w:val="22"/>
                <w:szCs w:val="22"/>
              </w:rPr>
              <w:t>Grandmother in Jamaica</w:t>
            </w:r>
          </w:p>
        </w:tc>
      </w:tr>
      <w:tr w:rsidR="006632E9" w:rsidRPr="006632E9" w14:paraId="7188CD85" w14:textId="77777777" w:rsidTr="00235A84">
        <w:tc>
          <w:tcPr>
            <w:tcW w:w="2802" w:type="dxa"/>
          </w:tcPr>
          <w:p w14:paraId="0D859B06" w14:textId="77777777" w:rsidR="00BE7E31" w:rsidRPr="006632E9" w:rsidRDefault="00BE7E31" w:rsidP="005F2B9A">
            <w:pPr>
              <w:spacing w:before="60"/>
              <w:rPr>
                <w:sz w:val="22"/>
                <w:szCs w:val="22"/>
              </w:rPr>
            </w:pPr>
            <w:r w:rsidRPr="006632E9">
              <w:rPr>
                <w:sz w:val="22"/>
                <w:szCs w:val="22"/>
              </w:rPr>
              <w:t>introduced him to…</w:t>
            </w:r>
          </w:p>
        </w:tc>
        <w:tc>
          <w:tcPr>
            <w:tcW w:w="3543" w:type="dxa"/>
          </w:tcPr>
          <w:p w14:paraId="5998F9F6" w14:textId="77777777" w:rsidR="00BE7E31" w:rsidRPr="006632E9" w:rsidRDefault="00BE7E31" w:rsidP="005F2B9A">
            <w:pPr>
              <w:spacing w:before="60"/>
              <w:rPr>
                <w:sz w:val="22"/>
                <w:szCs w:val="22"/>
              </w:rPr>
            </w:pPr>
            <w:r w:rsidRPr="006632E9">
              <w:rPr>
                <w:sz w:val="22"/>
                <w:szCs w:val="22"/>
              </w:rPr>
              <w:t>The taste of Indian beer</w:t>
            </w:r>
          </w:p>
        </w:tc>
        <w:tc>
          <w:tcPr>
            <w:tcW w:w="3402" w:type="dxa"/>
          </w:tcPr>
          <w:p w14:paraId="5CBA48D4" w14:textId="77777777" w:rsidR="00BE7E31" w:rsidRPr="006632E9" w:rsidRDefault="00BE7E31" w:rsidP="005F2B9A">
            <w:pPr>
              <w:spacing w:before="60"/>
              <w:rPr>
                <w:sz w:val="22"/>
                <w:szCs w:val="22"/>
              </w:rPr>
            </w:pPr>
            <w:r w:rsidRPr="006632E9">
              <w:rPr>
                <w:sz w:val="22"/>
                <w:szCs w:val="22"/>
              </w:rPr>
              <w:t>Jamaican ingredients and cooking</w:t>
            </w:r>
          </w:p>
        </w:tc>
      </w:tr>
      <w:tr w:rsidR="006632E9" w:rsidRPr="006632E9" w14:paraId="66120E5F" w14:textId="77777777" w:rsidTr="00235A84">
        <w:tc>
          <w:tcPr>
            <w:tcW w:w="2802" w:type="dxa"/>
          </w:tcPr>
          <w:p w14:paraId="284165B9" w14:textId="139B7D39" w:rsidR="00BE7E31" w:rsidRPr="006632E9" w:rsidRDefault="00BE7E31" w:rsidP="005F2B9A">
            <w:pPr>
              <w:spacing w:before="60"/>
              <w:ind w:right="-110"/>
              <w:rPr>
                <w:sz w:val="22"/>
                <w:szCs w:val="22"/>
              </w:rPr>
            </w:pPr>
            <w:r w:rsidRPr="006632E9">
              <w:rPr>
                <w:sz w:val="22"/>
                <w:szCs w:val="22"/>
              </w:rPr>
              <w:t>when he moved to England</w:t>
            </w:r>
            <w:r w:rsidR="002067CE" w:rsidRPr="006632E9">
              <w:rPr>
                <w:sz w:val="22"/>
                <w:szCs w:val="22"/>
              </w:rPr>
              <w:t>…</w:t>
            </w:r>
          </w:p>
        </w:tc>
        <w:tc>
          <w:tcPr>
            <w:tcW w:w="3543" w:type="dxa"/>
          </w:tcPr>
          <w:p w14:paraId="6FE82E2A" w14:textId="77777777" w:rsidR="00BE7E31" w:rsidRPr="006632E9" w:rsidRDefault="00BE7E31" w:rsidP="005F2B9A">
            <w:pPr>
              <w:spacing w:before="60"/>
              <w:rPr>
                <w:sz w:val="22"/>
                <w:szCs w:val="22"/>
              </w:rPr>
            </w:pPr>
            <w:r w:rsidRPr="006632E9">
              <w:rPr>
                <w:sz w:val="22"/>
                <w:szCs w:val="22"/>
              </w:rPr>
              <w:t xml:space="preserve">As an adult, to attend university </w:t>
            </w:r>
          </w:p>
        </w:tc>
        <w:tc>
          <w:tcPr>
            <w:tcW w:w="3402" w:type="dxa"/>
          </w:tcPr>
          <w:p w14:paraId="393FF7CC" w14:textId="77777777" w:rsidR="00BE7E31" w:rsidRPr="006632E9" w:rsidRDefault="00BE7E31" w:rsidP="005F2B9A">
            <w:pPr>
              <w:spacing w:before="60"/>
              <w:rPr>
                <w:sz w:val="22"/>
                <w:szCs w:val="22"/>
              </w:rPr>
            </w:pPr>
            <w:r w:rsidRPr="006632E9">
              <w:rPr>
                <w:sz w:val="22"/>
                <w:szCs w:val="22"/>
              </w:rPr>
              <w:t xml:space="preserve">As a child, to join his family </w:t>
            </w:r>
          </w:p>
        </w:tc>
      </w:tr>
      <w:tr w:rsidR="006632E9" w:rsidRPr="006632E9" w14:paraId="649DEF0D" w14:textId="77777777" w:rsidTr="00235A84">
        <w:tc>
          <w:tcPr>
            <w:tcW w:w="2802" w:type="dxa"/>
          </w:tcPr>
          <w:p w14:paraId="5DBE345E" w14:textId="7FC816A8" w:rsidR="00BE7E31" w:rsidRPr="006632E9" w:rsidRDefault="00BE7E31" w:rsidP="005F2B9A">
            <w:pPr>
              <w:spacing w:before="60"/>
              <w:rPr>
                <w:sz w:val="22"/>
                <w:szCs w:val="22"/>
              </w:rPr>
            </w:pPr>
            <w:r w:rsidRPr="006632E9">
              <w:rPr>
                <w:sz w:val="22"/>
                <w:szCs w:val="22"/>
              </w:rPr>
              <w:t>he missed the taste</w:t>
            </w:r>
            <w:r w:rsidR="00D00442" w:rsidRPr="006632E9">
              <w:rPr>
                <w:sz w:val="22"/>
                <w:szCs w:val="22"/>
              </w:rPr>
              <w:t>.</w:t>
            </w:r>
          </w:p>
        </w:tc>
        <w:tc>
          <w:tcPr>
            <w:tcW w:w="3543" w:type="dxa"/>
          </w:tcPr>
          <w:p w14:paraId="64EBDC87" w14:textId="77777777" w:rsidR="00BE7E31" w:rsidRPr="006632E9" w:rsidRDefault="00BE7E31" w:rsidP="005F2B9A">
            <w:pPr>
              <w:spacing w:before="60"/>
              <w:rPr>
                <w:sz w:val="22"/>
                <w:szCs w:val="22"/>
              </w:rPr>
            </w:pPr>
            <w:r w:rsidRPr="006632E9">
              <w:rPr>
                <w:sz w:val="22"/>
                <w:szCs w:val="22"/>
              </w:rPr>
              <w:t>Beer sold in UK Indian restaurants was too gassy</w:t>
            </w:r>
          </w:p>
        </w:tc>
        <w:tc>
          <w:tcPr>
            <w:tcW w:w="3402" w:type="dxa"/>
          </w:tcPr>
          <w:p w14:paraId="477813D7" w14:textId="77777777" w:rsidR="00BE7E31" w:rsidRPr="006632E9" w:rsidRDefault="00BE7E31" w:rsidP="005F2B9A">
            <w:pPr>
              <w:spacing w:before="60"/>
              <w:rPr>
                <w:sz w:val="22"/>
                <w:szCs w:val="22"/>
              </w:rPr>
            </w:pPr>
            <w:r w:rsidRPr="006632E9">
              <w:rPr>
                <w:sz w:val="22"/>
                <w:szCs w:val="22"/>
              </w:rPr>
              <w:t xml:space="preserve">Jamaican food was not available </w:t>
            </w:r>
          </w:p>
        </w:tc>
      </w:tr>
      <w:tr w:rsidR="006632E9" w:rsidRPr="006632E9" w14:paraId="30C6DD90" w14:textId="77777777" w:rsidTr="00235A84">
        <w:tc>
          <w:tcPr>
            <w:tcW w:w="2802" w:type="dxa"/>
          </w:tcPr>
          <w:p w14:paraId="19E8BEA9" w14:textId="77777777" w:rsidR="00BE7E31" w:rsidRPr="006632E9" w:rsidRDefault="00BE7E31" w:rsidP="005F2B9A">
            <w:pPr>
              <w:spacing w:before="60"/>
              <w:rPr>
                <w:sz w:val="22"/>
                <w:szCs w:val="22"/>
              </w:rPr>
            </w:pPr>
            <w:r w:rsidRPr="006632E9">
              <w:rPr>
                <w:sz w:val="22"/>
                <w:szCs w:val="22"/>
              </w:rPr>
              <w:t>He had a first career…</w:t>
            </w:r>
          </w:p>
        </w:tc>
        <w:tc>
          <w:tcPr>
            <w:tcW w:w="3543" w:type="dxa"/>
          </w:tcPr>
          <w:p w14:paraId="10E71351" w14:textId="77777777" w:rsidR="00BE7E31" w:rsidRPr="006632E9" w:rsidRDefault="00BE7E31" w:rsidP="005F2B9A">
            <w:pPr>
              <w:spacing w:before="60"/>
              <w:rPr>
                <w:sz w:val="22"/>
                <w:szCs w:val="22"/>
              </w:rPr>
            </w:pPr>
            <w:r w:rsidRPr="006632E9">
              <w:rPr>
                <w:sz w:val="22"/>
                <w:szCs w:val="22"/>
              </w:rPr>
              <w:t>As an accountant at Arthur Young and Cresvale</w:t>
            </w:r>
          </w:p>
        </w:tc>
        <w:tc>
          <w:tcPr>
            <w:tcW w:w="3402" w:type="dxa"/>
          </w:tcPr>
          <w:p w14:paraId="0BDCCD91" w14:textId="77777777" w:rsidR="00BE7E31" w:rsidRPr="006632E9" w:rsidRDefault="00BE7E31" w:rsidP="005F2B9A">
            <w:pPr>
              <w:spacing w:before="60"/>
              <w:rPr>
                <w:sz w:val="22"/>
                <w:szCs w:val="22"/>
              </w:rPr>
            </w:pPr>
            <w:r w:rsidRPr="006632E9">
              <w:rPr>
                <w:sz w:val="22"/>
                <w:szCs w:val="22"/>
              </w:rPr>
              <w:t>Musician, engineer, plumber</w:t>
            </w:r>
          </w:p>
        </w:tc>
      </w:tr>
      <w:tr w:rsidR="006632E9" w:rsidRPr="006632E9" w14:paraId="49AC074E" w14:textId="77777777" w:rsidTr="00235A84">
        <w:tc>
          <w:tcPr>
            <w:tcW w:w="2802" w:type="dxa"/>
          </w:tcPr>
          <w:p w14:paraId="582EA564" w14:textId="77777777" w:rsidR="00BE7E31" w:rsidRPr="006632E9" w:rsidRDefault="00BE7E31" w:rsidP="005F2B9A">
            <w:pPr>
              <w:spacing w:before="60"/>
              <w:rPr>
                <w:sz w:val="22"/>
                <w:szCs w:val="22"/>
              </w:rPr>
            </w:pPr>
            <w:r w:rsidRPr="006632E9">
              <w:rPr>
                <w:sz w:val="22"/>
                <w:szCs w:val="22"/>
              </w:rPr>
              <w:t>overcame obstacles…</w:t>
            </w:r>
          </w:p>
        </w:tc>
        <w:tc>
          <w:tcPr>
            <w:tcW w:w="3543" w:type="dxa"/>
          </w:tcPr>
          <w:p w14:paraId="108BE37E" w14:textId="77777777" w:rsidR="00BE7E31" w:rsidRPr="006632E9" w:rsidRDefault="00BE7E31" w:rsidP="005F2B9A">
            <w:pPr>
              <w:spacing w:before="60"/>
              <w:rPr>
                <w:sz w:val="22"/>
                <w:szCs w:val="22"/>
              </w:rPr>
            </w:pPr>
            <w:r w:rsidRPr="006632E9">
              <w:rPr>
                <w:sz w:val="22"/>
                <w:szCs w:val="22"/>
              </w:rPr>
              <w:t>Opposition from family for leaving corporate life</w:t>
            </w:r>
          </w:p>
        </w:tc>
        <w:tc>
          <w:tcPr>
            <w:tcW w:w="3402" w:type="dxa"/>
          </w:tcPr>
          <w:p w14:paraId="61A31D68" w14:textId="77777777" w:rsidR="00BE7E31" w:rsidRPr="006632E9" w:rsidRDefault="00BE7E31" w:rsidP="005F2B9A">
            <w:pPr>
              <w:spacing w:before="60"/>
              <w:rPr>
                <w:sz w:val="22"/>
                <w:szCs w:val="22"/>
              </w:rPr>
            </w:pPr>
            <w:r w:rsidRPr="006632E9">
              <w:rPr>
                <w:sz w:val="22"/>
                <w:szCs w:val="22"/>
              </w:rPr>
              <w:t>Prison sentence, unable to make a living from music</w:t>
            </w:r>
          </w:p>
        </w:tc>
      </w:tr>
      <w:tr w:rsidR="006632E9" w:rsidRPr="006632E9" w14:paraId="554725D4" w14:textId="77777777" w:rsidTr="00235A84">
        <w:tc>
          <w:tcPr>
            <w:tcW w:w="2802" w:type="dxa"/>
          </w:tcPr>
          <w:p w14:paraId="67A12415" w14:textId="77777777" w:rsidR="00BE7E31" w:rsidRPr="006632E9" w:rsidRDefault="00BE7E31" w:rsidP="005F2B9A">
            <w:pPr>
              <w:spacing w:before="60"/>
              <w:rPr>
                <w:sz w:val="22"/>
                <w:szCs w:val="22"/>
              </w:rPr>
            </w:pPr>
            <w:r w:rsidRPr="006632E9">
              <w:rPr>
                <w:sz w:val="22"/>
                <w:szCs w:val="22"/>
              </w:rPr>
              <w:t>began as an entrepreneur…</w:t>
            </w:r>
          </w:p>
        </w:tc>
        <w:tc>
          <w:tcPr>
            <w:tcW w:w="3543" w:type="dxa"/>
          </w:tcPr>
          <w:p w14:paraId="2BF23749" w14:textId="77777777" w:rsidR="00BE7E31" w:rsidRPr="006632E9" w:rsidRDefault="00BE7E31" w:rsidP="005F2B9A">
            <w:pPr>
              <w:spacing w:before="60"/>
              <w:rPr>
                <w:sz w:val="22"/>
                <w:szCs w:val="22"/>
              </w:rPr>
            </w:pPr>
            <w:r w:rsidRPr="006632E9">
              <w:rPr>
                <w:sz w:val="22"/>
                <w:szCs w:val="22"/>
              </w:rPr>
              <w:t xml:space="preserve">Imported Indian items </w:t>
            </w:r>
          </w:p>
        </w:tc>
        <w:tc>
          <w:tcPr>
            <w:tcW w:w="3402" w:type="dxa"/>
          </w:tcPr>
          <w:p w14:paraId="063FB674" w14:textId="77777777" w:rsidR="00BE7E31" w:rsidRPr="006632E9" w:rsidRDefault="00BE7E31" w:rsidP="005F2B9A">
            <w:pPr>
              <w:spacing w:before="60"/>
              <w:rPr>
                <w:sz w:val="22"/>
                <w:szCs w:val="22"/>
              </w:rPr>
            </w:pPr>
            <w:r w:rsidRPr="006632E9">
              <w:rPr>
                <w:sz w:val="22"/>
                <w:szCs w:val="22"/>
              </w:rPr>
              <w:t>Musician, developed his sauce at annual carnival</w:t>
            </w:r>
          </w:p>
        </w:tc>
      </w:tr>
      <w:tr w:rsidR="006632E9" w:rsidRPr="006632E9" w14:paraId="345F38CC" w14:textId="77777777" w:rsidTr="00235A84">
        <w:tc>
          <w:tcPr>
            <w:tcW w:w="2802" w:type="dxa"/>
          </w:tcPr>
          <w:p w14:paraId="25831DDE" w14:textId="77777777" w:rsidR="00BE7E31" w:rsidRPr="006632E9" w:rsidRDefault="00BE7E31" w:rsidP="005F2B9A">
            <w:pPr>
              <w:spacing w:before="60"/>
              <w:rPr>
                <w:sz w:val="22"/>
                <w:szCs w:val="22"/>
              </w:rPr>
            </w:pPr>
            <w:r w:rsidRPr="006632E9">
              <w:rPr>
                <w:sz w:val="22"/>
                <w:szCs w:val="22"/>
              </w:rPr>
              <w:t>more experience…</w:t>
            </w:r>
          </w:p>
        </w:tc>
        <w:tc>
          <w:tcPr>
            <w:tcW w:w="3543" w:type="dxa"/>
          </w:tcPr>
          <w:p w14:paraId="321D9E0C" w14:textId="77777777" w:rsidR="00BE7E31" w:rsidRPr="006632E9" w:rsidRDefault="00BE7E31" w:rsidP="005F2B9A">
            <w:pPr>
              <w:spacing w:before="60"/>
              <w:rPr>
                <w:sz w:val="22"/>
                <w:szCs w:val="22"/>
              </w:rPr>
            </w:pPr>
            <w:r w:rsidRPr="006632E9">
              <w:rPr>
                <w:sz w:val="22"/>
                <w:szCs w:val="22"/>
              </w:rPr>
              <w:t>Gained qualifications (MBA) and contacts</w:t>
            </w:r>
          </w:p>
        </w:tc>
        <w:tc>
          <w:tcPr>
            <w:tcW w:w="3402" w:type="dxa"/>
          </w:tcPr>
          <w:p w14:paraId="35450861" w14:textId="77777777" w:rsidR="00BE7E31" w:rsidRPr="006632E9" w:rsidRDefault="00BE7E31" w:rsidP="005F2B9A">
            <w:pPr>
              <w:spacing w:before="60"/>
              <w:rPr>
                <w:sz w:val="22"/>
                <w:szCs w:val="22"/>
              </w:rPr>
            </w:pPr>
            <w:r w:rsidRPr="006632E9">
              <w:rPr>
                <w:sz w:val="22"/>
                <w:szCs w:val="22"/>
              </w:rPr>
              <w:t xml:space="preserve">Sold food with sauce on and some sauce in bottles </w:t>
            </w:r>
          </w:p>
        </w:tc>
      </w:tr>
      <w:tr w:rsidR="006632E9" w:rsidRPr="006632E9" w14:paraId="34885FFE" w14:textId="77777777" w:rsidTr="00235A84">
        <w:tc>
          <w:tcPr>
            <w:tcW w:w="2802" w:type="dxa"/>
          </w:tcPr>
          <w:p w14:paraId="4412AF7E" w14:textId="77777777" w:rsidR="00BE7E31" w:rsidRPr="006632E9" w:rsidRDefault="00BE7E31" w:rsidP="005F2B9A">
            <w:pPr>
              <w:spacing w:before="60"/>
              <w:rPr>
                <w:sz w:val="22"/>
                <w:szCs w:val="22"/>
              </w:rPr>
            </w:pPr>
            <w:r w:rsidRPr="006632E9">
              <w:rPr>
                <w:sz w:val="22"/>
                <w:szCs w:val="22"/>
              </w:rPr>
              <w:t>found a first mentor…</w:t>
            </w:r>
          </w:p>
        </w:tc>
        <w:tc>
          <w:tcPr>
            <w:tcW w:w="3543" w:type="dxa"/>
          </w:tcPr>
          <w:p w14:paraId="1BE35642" w14:textId="77777777" w:rsidR="00BE7E31" w:rsidRPr="006632E9" w:rsidRDefault="00BE7E31" w:rsidP="005F2B9A">
            <w:pPr>
              <w:spacing w:before="60"/>
              <w:rPr>
                <w:sz w:val="22"/>
                <w:szCs w:val="22"/>
              </w:rPr>
            </w:pPr>
            <w:r w:rsidRPr="006632E9">
              <w:rPr>
                <w:sz w:val="22"/>
                <w:szCs w:val="22"/>
              </w:rPr>
              <w:t xml:space="preserve">Head brewer in Bangalore </w:t>
            </w:r>
          </w:p>
        </w:tc>
        <w:tc>
          <w:tcPr>
            <w:tcW w:w="3402" w:type="dxa"/>
          </w:tcPr>
          <w:p w14:paraId="7B70E183" w14:textId="77777777" w:rsidR="00BE7E31" w:rsidRPr="006632E9" w:rsidRDefault="00BE7E31" w:rsidP="005F2B9A">
            <w:pPr>
              <w:spacing w:before="60"/>
              <w:rPr>
                <w:sz w:val="22"/>
                <w:szCs w:val="22"/>
              </w:rPr>
            </w:pPr>
            <w:r w:rsidRPr="006632E9">
              <w:rPr>
                <w:sz w:val="22"/>
                <w:szCs w:val="22"/>
              </w:rPr>
              <w:t>Prison volunteer Theresa</w:t>
            </w:r>
          </w:p>
        </w:tc>
      </w:tr>
      <w:tr w:rsidR="006632E9" w:rsidRPr="006632E9" w14:paraId="160CE547" w14:textId="77777777" w:rsidTr="00235A84">
        <w:tc>
          <w:tcPr>
            <w:tcW w:w="2802" w:type="dxa"/>
          </w:tcPr>
          <w:p w14:paraId="6ED7616C" w14:textId="2919FB29" w:rsidR="00BE7E31" w:rsidRPr="006632E9" w:rsidRDefault="00BE7E31" w:rsidP="005F2B9A">
            <w:pPr>
              <w:spacing w:before="60"/>
              <w:rPr>
                <w:sz w:val="22"/>
                <w:szCs w:val="22"/>
              </w:rPr>
            </w:pPr>
            <w:r w:rsidRPr="006632E9">
              <w:rPr>
                <w:sz w:val="22"/>
                <w:szCs w:val="22"/>
              </w:rPr>
              <w:t xml:space="preserve">then set up Cobra/RRS… </w:t>
            </w:r>
          </w:p>
        </w:tc>
        <w:tc>
          <w:tcPr>
            <w:tcW w:w="3543" w:type="dxa"/>
          </w:tcPr>
          <w:p w14:paraId="57C15761" w14:textId="77777777" w:rsidR="00BE7E31" w:rsidRPr="006632E9" w:rsidRDefault="00BE7E31" w:rsidP="005F2B9A">
            <w:pPr>
              <w:spacing w:before="60"/>
              <w:rPr>
                <w:sz w:val="22"/>
                <w:szCs w:val="22"/>
              </w:rPr>
            </w:pPr>
            <w:r w:rsidRPr="006632E9">
              <w:rPr>
                <w:sz w:val="22"/>
                <w:szCs w:val="22"/>
              </w:rPr>
              <w:t>With co-founder Arjun Reddy and a loan</w:t>
            </w:r>
          </w:p>
        </w:tc>
        <w:tc>
          <w:tcPr>
            <w:tcW w:w="3402" w:type="dxa"/>
          </w:tcPr>
          <w:p w14:paraId="2F421ADA" w14:textId="77777777" w:rsidR="00BE7E31" w:rsidRPr="006632E9" w:rsidRDefault="00BE7E31" w:rsidP="005F2B9A">
            <w:pPr>
              <w:spacing w:before="60"/>
              <w:rPr>
                <w:sz w:val="22"/>
                <w:szCs w:val="22"/>
              </w:rPr>
            </w:pPr>
            <w:r w:rsidRPr="006632E9">
              <w:rPr>
                <w:sz w:val="22"/>
                <w:szCs w:val="22"/>
              </w:rPr>
              <w:t>Selling sauce in bottles</w:t>
            </w:r>
          </w:p>
        </w:tc>
      </w:tr>
      <w:tr w:rsidR="006632E9" w:rsidRPr="006632E9" w14:paraId="73073997" w14:textId="77777777" w:rsidTr="00235A84">
        <w:tc>
          <w:tcPr>
            <w:tcW w:w="2802" w:type="dxa"/>
          </w:tcPr>
          <w:p w14:paraId="07C4A498" w14:textId="38235A14" w:rsidR="00BE7E31" w:rsidRPr="006632E9" w:rsidRDefault="00BE7E31" w:rsidP="005F2B9A">
            <w:pPr>
              <w:spacing w:before="60"/>
              <w:ind w:right="-110"/>
              <w:rPr>
                <w:sz w:val="22"/>
                <w:szCs w:val="22"/>
              </w:rPr>
            </w:pPr>
            <w:r w:rsidRPr="006632E9">
              <w:rPr>
                <w:sz w:val="22"/>
                <w:szCs w:val="22"/>
              </w:rPr>
              <w:t>obtained customer feedback</w:t>
            </w:r>
            <w:r w:rsidR="002067CE" w:rsidRPr="006632E9">
              <w:rPr>
                <w:sz w:val="22"/>
                <w:szCs w:val="22"/>
              </w:rPr>
              <w:t>…</w:t>
            </w:r>
          </w:p>
        </w:tc>
        <w:tc>
          <w:tcPr>
            <w:tcW w:w="3543" w:type="dxa"/>
          </w:tcPr>
          <w:p w14:paraId="1DEB1FDB" w14:textId="64C510CF" w:rsidR="00BE7E31" w:rsidRPr="006632E9" w:rsidRDefault="00BE7E31" w:rsidP="005F2B9A">
            <w:pPr>
              <w:spacing w:before="60"/>
              <w:rPr>
                <w:sz w:val="22"/>
                <w:szCs w:val="22"/>
              </w:rPr>
            </w:pPr>
            <w:r w:rsidRPr="006632E9">
              <w:rPr>
                <w:sz w:val="22"/>
                <w:szCs w:val="22"/>
              </w:rPr>
              <w:t>Changed the name ‘Panther’ to ‘Cobra’</w:t>
            </w:r>
          </w:p>
        </w:tc>
        <w:tc>
          <w:tcPr>
            <w:tcW w:w="3402" w:type="dxa"/>
          </w:tcPr>
          <w:p w14:paraId="6031D6B8" w14:textId="77777777" w:rsidR="00BE7E31" w:rsidRPr="006632E9" w:rsidRDefault="00BE7E31" w:rsidP="005F2B9A">
            <w:pPr>
              <w:spacing w:before="60"/>
              <w:rPr>
                <w:sz w:val="22"/>
                <w:szCs w:val="22"/>
              </w:rPr>
            </w:pPr>
            <w:r w:rsidRPr="006632E9">
              <w:rPr>
                <w:sz w:val="22"/>
                <w:szCs w:val="22"/>
              </w:rPr>
              <w:t>Adjusted flavours to develop the recipe</w:t>
            </w:r>
          </w:p>
        </w:tc>
      </w:tr>
      <w:tr w:rsidR="006632E9" w:rsidRPr="006632E9" w14:paraId="160B44D7" w14:textId="77777777" w:rsidTr="00235A84">
        <w:tc>
          <w:tcPr>
            <w:tcW w:w="2802" w:type="dxa"/>
          </w:tcPr>
          <w:p w14:paraId="77395382" w14:textId="77777777" w:rsidR="00BE7E31" w:rsidRPr="006632E9" w:rsidRDefault="00BE7E31" w:rsidP="005F2B9A">
            <w:pPr>
              <w:spacing w:before="60"/>
              <w:rPr>
                <w:sz w:val="22"/>
                <w:szCs w:val="22"/>
              </w:rPr>
            </w:pPr>
            <w:r w:rsidRPr="006632E9">
              <w:rPr>
                <w:sz w:val="22"/>
                <w:szCs w:val="22"/>
              </w:rPr>
              <w:t>sought further advice…</w:t>
            </w:r>
          </w:p>
        </w:tc>
        <w:tc>
          <w:tcPr>
            <w:tcW w:w="3543" w:type="dxa"/>
          </w:tcPr>
          <w:p w14:paraId="6D459397" w14:textId="77777777" w:rsidR="00BE7E31" w:rsidRPr="006632E9" w:rsidRDefault="00BE7E31" w:rsidP="005F2B9A">
            <w:pPr>
              <w:spacing w:before="60"/>
              <w:rPr>
                <w:sz w:val="22"/>
                <w:szCs w:val="22"/>
              </w:rPr>
            </w:pPr>
            <w:r w:rsidRPr="006632E9">
              <w:rPr>
                <w:sz w:val="22"/>
                <w:szCs w:val="22"/>
              </w:rPr>
              <w:t xml:space="preserve">Joined networks and organisations </w:t>
            </w:r>
          </w:p>
        </w:tc>
        <w:tc>
          <w:tcPr>
            <w:tcW w:w="3402" w:type="dxa"/>
          </w:tcPr>
          <w:p w14:paraId="213C0151" w14:textId="77777777" w:rsidR="00BE7E31" w:rsidRPr="006632E9" w:rsidRDefault="00BE7E31" w:rsidP="005F2B9A">
            <w:pPr>
              <w:spacing w:before="60"/>
              <w:rPr>
                <w:sz w:val="22"/>
                <w:szCs w:val="22"/>
              </w:rPr>
            </w:pPr>
            <w:r w:rsidRPr="006632E9">
              <w:rPr>
                <w:sz w:val="22"/>
                <w:szCs w:val="22"/>
              </w:rPr>
              <w:t xml:space="preserve">Business advisor Nadia Jones, </w:t>
            </w:r>
            <w:r w:rsidRPr="006632E9">
              <w:rPr>
                <w:i/>
                <w:sz w:val="22"/>
                <w:szCs w:val="22"/>
              </w:rPr>
              <w:t>Dragon</w:t>
            </w:r>
            <w:r w:rsidRPr="006632E9">
              <w:rPr>
                <w:sz w:val="22"/>
                <w:szCs w:val="22"/>
              </w:rPr>
              <w:t xml:space="preserve"> Peter Jones</w:t>
            </w:r>
          </w:p>
        </w:tc>
      </w:tr>
      <w:tr w:rsidR="006632E9" w:rsidRPr="006632E9" w14:paraId="13B9C0AF" w14:textId="77777777" w:rsidTr="00235A84">
        <w:tc>
          <w:tcPr>
            <w:tcW w:w="2802" w:type="dxa"/>
          </w:tcPr>
          <w:p w14:paraId="495C995D" w14:textId="77777777" w:rsidR="00BE7E31" w:rsidRPr="006632E9" w:rsidRDefault="00BE7E31" w:rsidP="005F2B9A">
            <w:pPr>
              <w:spacing w:before="60"/>
              <w:rPr>
                <w:sz w:val="22"/>
                <w:szCs w:val="22"/>
              </w:rPr>
            </w:pPr>
            <w:r w:rsidRPr="006632E9">
              <w:rPr>
                <w:sz w:val="22"/>
                <w:szCs w:val="22"/>
              </w:rPr>
              <w:t>gained investment…</w:t>
            </w:r>
          </w:p>
        </w:tc>
        <w:tc>
          <w:tcPr>
            <w:tcW w:w="3543" w:type="dxa"/>
          </w:tcPr>
          <w:p w14:paraId="0074538A" w14:textId="77777777" w:rsidR="00BE7E31" w:rsidRPr="006632E9" w:rsidRDefault="00BE7E31" w:rsidP="005F2B9A">
            <w:pPr>
              <w:spacing w:before="60"/>
              <w:rPr>
                <w:sz w:val="22"/>
                <w:szCs w:val="22"/>
              </w:rPr>
            </w:pPr>
            <w:r w:rsidRPr="006632E9">
              <w:rPr>
                <w:sz w:val="22"/>
                <w:szCs w:val="22"/>
              </w:rPr>
              <w:t>Bank loan, ‘invoice discounting’ financing method</w:t>
            </w:r>
          </w:p>
        </w:tc>
        <w:tc>
          <w:tcPr>
            <w:tcW w:w="3402" w:type="dxa"/>
          </w:tcPr>
          <w:p w14:paraId="09B584F1" w14:textId="77777777" w:rsidR="00BE7E31" w:rsidRPr="006632E9" w:rsidRDefault="00BE7E31" w:rsidP="005F2B9A">
            <w:pPr>
              <w:spacing w:before="60"/>
              <w:rPr>
                <w:i/>
                <w:sz w:val="22"/>
                <w:szCs w:val="22"/>
              </w:rPr>
            </w:pPr>
            <w:r w:rsidRPr="006632E9">
              <w:rPr>
                <w:sz w:val="22"/>
                <w:szCs w:val="22"/>
              </w:rPr>
              <w:t xml:space="preserve">Peter Jones and Richard Farleigh from </w:t>
            </w:r>
            <w:r w:rsidRPr="006632E9">
              <w:rPr>
                <w:i/>
                <w:sz w:val="22"/>
                <w:szCs w:val="22"/>
              </w:rPr>
              <w:t>Dragons’ Den</w:t>
            </w:r>
          </w:p>
        </w:tc>
      </w:tr>
      <w:tr w:rsidR="006632E9" w:rsidRPr="006632E9" w14:paraId="7F76B611" w14:textId="77777777" w:rsidTr="00235A84">
        <w:tc>
          <w:tcPr>
            <w:tcW w:w="2802" w:type="dxa"/>
          </w:tcPr>
          <w:p w14:paraId="5821C237" w14:textId="7722C8E3" w:rsidR="00BE7E31" w:rsidRPr="006632E9" w:rsidRDefault="00BE7E31" w:rsidP="00F4469B">
            <w:pPr>
              <w:spacing w:before="60"/>
              <w:ind w:right="-110"/>
              <w:rPr>
                <w:sz w:val="22"/>
                <w:szCs w:val="22"/>
              </w:rPr>
            </w:pPr>
            <w:r w:rsidRPr="006632E9">
              <w:rPr>
                <w:sz w:val="22"/>
                <w:szCs w:val="22"/>
              </w:rPr>
              <w:t>sold to niche market in UK</w:t>
            </w:r>
            <w:r w:rsidR="002067CE" w:rsidRPr="006632E9">
              <w:rPr>
                <w:sz w:val="22"/>
                <w:szCs w:val="22"/>
              </w:rPr>
              <w:t>…</w:t>
            </w:r>
          </w:p>
        </w:tc>
        <w:tc>
          <w:tcPr>
            <w:tcW w:w="3543" w:type="dxa"/>
          </w:tcPr>
          <w:p w14:paraId="2224A8DD" w14:textId="77777777" w:rsidR="00BE7E31" w:rsidRPr="006632E9" w:rsidRDefault="00BE7E31" w:rsidP="005F2B9A">
            <w:pPr>
              <w:spacing w:before="60"/>
              <w:rPr>
                <w:sz w:val="22"/>
                <w:szCs w:val="22"/>
              </w:rPr>
            </w:pPr>
            <w:r w:rsidRPr="006632E9">
              <w:rPr>
                <w:sz w:val="22"/>
                <w:szCs w:val="22"/>
              </w:rPr>
              <w:t>Direct to Indian restaurants</w:t>
            </w:r>
          </w:p>
        </w:tc>
        <w:tc>
          <w:tcPr>
            <w:tcW w:w="3402" w:type="dxa"/>
          </w:tcPr>
          <w:p w14:paraId="736EDF3A" w14:textId="77777777" w:rsidR="00BE7E31" w:rsidRPr="006632E9" w:rsidRDefault="00BE7E31" w:rsidP="005F2B9A">
            <w:pPr>
              <w:spacing w:before="60"/>
              <w:rPr>
                <w:sz w:val="22"/>
                <w:szCs w:val="22"/>
              </w:rPr>
            </w:pPr>
            <w:r w:rsidRPr="006632E9">
              <w:rPr>
                <w:sz w:val="22"/>
                <w:szCs w:val="22"/>
              </w:rPr>
              <w:t>Caribbean sections of small supermarkets</w:t>
            </w:r>
          </w:p>
        </w:tc>
      </w:tr>
      <w:tr w:rsidR="006632E9" w:rsidRPr="006632E9" w14:paraId="3F2C90CC" w14:textId="77777777" w:rsidTr="00235A84">
        <w:tc>
          <w:tcPr>
            <w:tcW w:w="2802" w:type="dxa"/>
            <w:tcBorders>
              <w:bottom w:val="single" w:sz="4" w:space="0" w:color="auto"/>
            </w:tcBorders>
          </w:tcPr>
          <w:p w14:paraId="0833B014" w14:textId="0C8197B1" w:rsidR="00BE7E31" w:rsidRPr="006632E9" w:rsidRDefault="00BE7E31" w:rsidP="00F4469B">
            <w:pPr>
              <w:spacing w:before="60"/>
              <w:ind w:right="-110"/>
              <w:rPr>
                <w:sz w:val="22"/>
                <w:szCs w:val="22"/>
              </w:rPr>
            </w:pPr>
            <w:r w:rsidRPr="006632E9">
              <w:rPr>
                <w:sz w:val="22"/>
                <w:szCs w:val="22"/>
              </w:rPr>
              <w:t>expanded into mass market</w:t>
            </w:r>
            <w:r w:rsidR="002067CE" w:rsidRPr="006632E9">
              <w:rPr>
                <w:sz w:val="22"/>
                <w:szCs w:val="22"/>
              </w:rPr>
              <w:t>…</w:t>
            </w:r>
          </w:p>
        </w:tc>
        <w:tc>
          <w:tcPr>
            <w:tcW w:w="3543" w:type="dxa"/>
            <w:tcBorders>
              <w:bottom w:val="single" w:sz="4" w:space="0" w:color="auto"/>
            </w:tcBorders>
          </w:tcPr>
          <w:p w14:paraId="41F69328" w14:textId="77777777" w:rsidR="00BE7E31" w:rsidRPr="006632E9" w:rsidRDefault="00BE7E31" w:rsidP="005F2B9A">
            <w:pPr>
              <w:spacing w:before="60"/>
              <w:rPr>
                <w:sz w:val="22"/>
                <w:szCs w:val="22"/>
              </w:rPr>
            </w:pPr>
            <w:r w:rsidRPr="006632E9">
              <w:rPr>
                <w:sz w:val="22"/>
                <w:szCs w:val="22"/>
              </w:rPr>
              <w:t>Supermarkets, pubs and clubs</w:t>
            </w:r>
          </w:p>
        </w:tc>
        <w:tc>
          <w:tcPr>
            <w:tcW w:w="3402" w:type="dxa"/>
            <w:tcBorders>
              <w:bottom w:val="single" w:sz="4" w:space="0" w:color="auto"/>
            </w:tcBorders>
          </w:tcPr>
          <w:p w14:paraId="2B783F99" w14:textId="77777777" w:rsidR="00BE7E31" w:rsidRPr="006632E9" w:rsidRDefault="00BE7E31" w:rsidP="005F2B9A">
            <w:pPr>
              <w:spacing w:before="60"/>
              <w:rPr>
                <w:sz w:val="22"/>
                <w:szCs w:val="22"/>
              </w:rPr>
            </w:pPr>
            <w:r w:rsidRPr="006632E9">
              <w:rPr>
                <w:sz w:val="22"/>
                <w:szCs w:val="22"/>
              </w:rPr>
              <w:t>Supermarkets; licenced to Subway, Domino’s, KFC</w:t>
            </w:r>
          </w:p>
        </w:tc>
      </w:tr>
      <w:tr w:rsidR="006632E9" w:rsidRPr="006632E9" w14:paraId="74FD2CAC" w14:textId="77777777" w:rsidTr="00235A84">
        <w:tc>
          <w:tcPr>
            <w:tcW w:w="2802" w:type="dxa"/>
            <w:shd w:val="clear" w:color="auto" w:fill="E0E0E0"/>
          </w:tcPr>
          <w:p w14:paraId="2BBBAF23" w14:textId="77777777" w:rsidR="00BE7E31" w:rsidRPr="006632E9" w:rsidRDefault="00BE7E31" w:rsidP="005F2B9A">
            <w:pPr>
              <w:spacing w:before="60"/>
              <w:rPr>
                <w:b/>
                <w:i/>
                <w:sz w:val="22"/>
                <w:szCs w:val="22"/>
              </w:rPr>
            </w:pPr>
            <w:r w:rsidRPr="006632E9">
              <w:rPr>
                <w:b/>
                <w:i/>
                <w:sz w:val="22"/>
                <w:szCs w:val="22"/>
              </w:rPr>
              <w:t>Suffered a crisis</w:t>
            </w:r>
          </w:p>
        </w:tc>
        <w:tc>
          <w:tcPr>
            <w:tcW w:w="3543" w:type="dxa"/>
            <w:shd w:val="clear" w:color="auto" w:fill="E0E0E0"/>
          </w:tcPr>
          <w:p w14:paraId="5A3AA110" w14:textId="77777777" w:rsidR="00BE7E31" w:rsidRPr="006632E9" w:rsidRDefault="00BE7E31" w:rsidP="005F2B9A">
            <w:pPr>
              <w:spacing w:before="60"/>
              <w:rPr>
                <w:b/>
                <w:i/>
                <w:sz w:val="22"/>
                <w:szCs w:val="22"/>
              </w:rPr>
            </w:pPr>
            <w:r w:rsidRPr="006632E9">
              <w:rPr>
                <w:b/>
                <w:i/>
                <w:sz w:val="22"/>
                <w:szCs w:val="22"/>
              </w:rPr>
              <w:t>Ran out of money</w:t>
            </w:r>
          </w:p>
        </w:tc>
        <w:tc>
          <w:tcPr>
            <w:tcW w:w="3402" w:type="dxa"/>
            <w:shd w:val="clear" w:color="auto" w:fill="E0E0E0"/>
          </w:tcPr>
          <w:p w14:paraId="1641CA5E" w14:textId="77777777" w:rsidR="00BE7E31" w:rsidRPr="006632E9" w:rsidRDefault="00BE7E31" w:rsidP="005F2B9A">
            <w:pPr>
              <w:spacing w:before="60"/>
              <w:rPr>
                <w:b/>
                <w:i/>
                <w:sz w:val="22"/>
                <w:szCs w:val="22"/>
              </w:rPr>
            </w:pPr>
            <w:r w:rsidRPr="006632E9">
              <w:rPr>
                <w:b/>
                <w:i/>
                <w:sz w:val="22"/>
                <w:szCs w:val="22"/>
              </w:rPr>
              <w:t>Taken to court</w:t>
            </w:r>
          </w:p>
        </w:tc>
      </w:tr>
      <w:tr w:rsidR="006632E9" w:rsidRPr="006632E9" w14:paraId="205E137E" w14:textId="77777777" w:rsidTr="00235A84">
        <w:tc>
          <w:tcPr>
            <w:tcW w:w="2802" w:type="dxa"/>
          </w:tcPr>
          <w:p w14:paraId="2FA7A8FD" w14:textId="77777777" w:rsidR="00BE7E31" w:rsidRPr="006632E9" w:rsidRDefault="00BE7E31" w:rsidP="005F2B9A">
            <w:pPr>
              <w:spacing w:before="60"/>
              <w:rPr>
                <w:sz w:val="22"/>
                <w:szCs w:val="22"/>
              </w:rPr>
            </w:pPr>
            <w:r w:rsidRPr="006632E9">
              <w:rPr>
                <w:sz w:val="22"/>
                <w:szCs w:val="22"/>
              </w:rPr>
              <w:t>recognised and rewarded…</w:t>
            </w:r>
          </w:p>
        </w:tc>
        <w:tc>
          <w:tcPr>
            <w:tcW w:w="3543" w:type="dxa"/>
          </w:tcPr>
          <w:p w14:paraId="4E0AB7F8" w14:textId="77777777" w:rsidR="00BE7E31" w:rsidRPr="006632E9" w:rsidRDefault="00BE7E31" w:rsidP="005F2B9A">
            <w:pPr>
              <w:spacing w:before="60"/>
              <w:rPr>
                <w:sz w:val="22"/>
                <w:szCs w:val="22"/>
              </w:rPr>
            </w:pPr>
            <w:r w:rsidRPr="006632E9">
              <w:rPr>
                <w:sz w:val="22"/>
                <w:szCs w:val="22"/>
              </w:rPr>
              <w:t>CBE; crossbench peer in the House of Lords</w:t>
            </w:r>
          </w:p>
        </w:tc>
        <w:tc>
          <w:tcPr>
            <w:tcW w:w="3402" w:type="dxa"/>
          </w:tcPr>
          <w:p w14:paraId="0C407891" w14:textId="77777777" w:rsidR="00BE7E31" w:rsidRPr="006632E9" w:rsidRDefault="00BE7E31" w:rsidP="005F2B9A">
            <w:pPr>
              <w:spacing w:before="60"/>
              <w:rPr>
                <w:sz w:val="22"/>
                <w:szCs w:val="22"/>
              </w:rPr>
            </w:pPr>
            <w:r w:rsidRPr="006632E9">
              <w:rPr>
                <w:sz w:val="22"/>
                <w:szCs w:val="22"/>
              </w:rPr>
              <w:t>Speaker, entrepreneur adviser, celebrity</w:t>
            </w:r>
          </w:p>
        </w:tc>
      </w:tr>
      <w:tr w:rsidR="006632E9" w:rsidRPr="006632E9" w14:paraId="7DC6C537" w14:textId="77777777" w:rsidTr="00235A84">
        <w:tc>
          <w:tcPr>
            <w:tcW w:w="2802" w:type="dxa"/>
          </w:tcPr>
          <w:p w14:paraId="541E80D2" w14:textId="77777777" w:rsidR="00BE7E31" w:rsidRPr="006632E9" w:rsidRDefault="00BE7E31" w:rsidP="005F2B9A">
            <w:pPr>
              <w:spacing w:before="60"/>
              <w:rPr>
                <w:sz w:val="22"/>
                <w:szCs w:val="22"/>
              </w:rPr>
            </w:pPr>
            <w:r w:rsidRPr="006632E9">
              <w:rPr>
                <w:sz w:val="22"/>
                <w:szCs w:val="22"/>
              </w:rPr>
              <w:t>diversifying product range…</w:t>
            </w:r>
          </w:p>
        </w:tc>
        <w:tc>
          <w:tcPr>
            <w:tcW w:w="3543" w:type="dxa"/>
          </w:tcPr>
          <w:p w14:paraId="3140CD09" w14:textId="77777777" w:rsidR="00BE7E31" w:rsidRPr="006632E9" w:rsidRDefault="00BE7E31" w:rsidP="005F2B9A">
            <w:pPr>
              <w:spacing w:before="60"/>
              <w:rPr>
                <w:sz w:val="22"/>
                <w:szCs w:val="22"/>
              </w:rPr>
            </w:pPr>
            <w:r w:rsidRPr="006632E9">
              <w:rPr>
                <w:sz w:val="22"/>
                <w:szCs w:val="22"/>
              </w:rPr>
              <w:t>Fruit-flavoured, strong/low-calorie beer, wine, etc</w:t>
            </w:r>
          </w:p>
        </w:tc>
        <w:tc>
          <w:tcPr>
            <w:tcW w:w="3402" w:type="dxa"/>
          </w:tcPr>
          <w:p w14:paraId="1E069675" w14:textId="77777777" w:rsidR="00BE7E31" w:rsidRPr="006632E9" w:rsidRDefault="00BE7E31" w:rsidP="005F2B9A">
            <w:pPr>
              <w:spacing w:before="60"/>
              <w:rPr>
                <w:sz w:val="22"/>
                <w:szCs w:val="22"/>
              </w:rPr>
            </w:pPr>
            <w:r w:rsidRPr="006632E9">
              <w:rPr>
                <w:sz w:val="22"/>
                <w:szCs w:val="22"/>
              </w:rPr>
              <w:t>Sauces, drinks, puddings, recipe kits, cook books, etc</w:t>
            </w:r>
          </w:p>
        </w:tc>
      </w:tr>
      <w:tr w:rsidR="00BE7E31" w:rsidRPr="006632E9" w14:paraId="6B8452F6" w14:textId="77777777" w:rsidTr="00235A84">
        <w:tc>
          <w:tcPr>
            <w:tcW w:w="2802" w:type="dxa"/>
          </w:tcPr>
          <w:p w14:paraId="4D88D075" w14:textId="62A51214" w:rsidR="00BE7E31" w:rsidRPr="006632E9" w:rsidRDefault="00BE7E31" w:rsidP="005F2B9A">
            <w:pPr>
              <w:spacing w:before="60"/>
              <w:rPr>
                <w:sz w:val="22"/>
                <w:szCs w:val="22"/>
              </w:rPr>
            </w:pPr>
            <w:r w:rsidRPr="006632E9">
              <w:rPr>
                <w:sz w:val="22"/>
                <w:szCs w:val="22"/>
              </w:rPr>
              <w:t>give</w:t>
            </w:r>
            <w:r w:rsidR="002067CE" w:rsidRPr="006632E9">
              <w:rPr>
                <w:sz w:val="22"/>
                <w:szCs w:val="22"/>
              </w:rPr>
              <w:t>s</w:t>
            </w:r>
            <w:r w:rsidRPr="006632E9">
              <w:rPr>
                <w:sz w:val="22"/>
                <w:szCs w:val="22"/>
              </w:rPr>
              <w:t xml:space="preserve"> back to the community</w:t>
            </w:r>
            <w:r w:rsidR="002067CE" w:rsidRPr="006632E9">
              <w:rPr>
                <w:sz w:val="22"/>
                <w:szCs w:val="22"/>
              </w:rPr>
              <w:t>.</w:t>
            </w:r>
          </w:p>
        </w:tc>
        <w:tc>
          <w:tcPr>
            <w:tcW w:w="3543" w:type="dxa"/>
          </w:tcPr>
          <w:p w14:paraId="14B1ED8D" w14:textId="77777777" w:rsidR="00BE7E31" w:rsidRPr="006632E9" w:rsidRDefault="00BE7E31" w:rsidP="005F2B9A">
            <w:pPr>
              <w:spacing w:before="60"/>
              <w:rPr>
                <w:sz w:val="22"/>
                <w:szCs w:val="22"/>
              </w:rPr>
            </w:pPr>
            <w:r w:rsidRPr="006632E9">
              <w:rPr>
                <w:sz w:val="22"/>
                <w:szCs w:val="22"/>
              </w:rPr>
              <w:t>Advisory groups, Cobra Foundation, charity work, etc</w:t>
            </w:r>
          </w:p>
        </w:tc>
        <w:tc>
          <w:tcPr>
            <w:tcW w:w="3402" w:type="dxa"/>
          </w:tcPr>
          <w:p w14:paraId="08F2F3EC" w14:textId="77777777" w:rsidR="00BE7E31" w:rsidRPr="006632E9" w:rsidRDefault="00BE7E31" w:rsidP="005F2B9A">
            <w:pPr>
              <w:spacing w:before="60"/>
              <w:rPr>
                <w:sz w:val="22"/>
                <w:szCs w:val="22"/>
              </w:rPr>
            </w:pPr>
            <w:r w:rsidRPr="006632E9">
              <w:rPr>
                <w:sz w:val="22"/>
                <w:szCs w:val="22"/>
              </w:rPr>
              <w:t>Speeches, presentations ‘Papine Jerk Centre’, etc</w:t>
            </w:r>
          </w:p>
        </w:tc>
      </w:tr>
    </w:tbl>
    <w:p w14:paraId="4E6FAA57" w14:textId="77777777" w:rsidR="00BE7E31" w:rsidRPr="006632E9" w:rsidRDefault="00BE7E31" w:rsidP="00F80770">
      <w:pPr>
        <w:jc w:val="both"/>
      </w:pPr>
    </w:p>
    <w:p w14:paraId="2CE6B8ED" w14:textId="77777777" w:rsidR="00BE7E31" w:rsidRPr="006632E9" w:rsidRDefault="00BE7E31" w:rsidP="00F80770">
      <w:pPr>
        <w:jc w:val="both"/>
        <w:rPr>
          <w:b/>
          <w:sz w:val="28"/>
        </w:rPr>
        <w:sectPr w:rsidR="00BE7E31" w:rsidRPr="006632E9" w:rsidSect="00CC7B01">
          <w:pgSz w:w="11900" w:h="16840"/>
          <w:pgMar w:top="1418" w:right="1701" w:bottom="1418" w:left="1701" w:header="709" w:footer="1111" w:gutter="0"/>
          <w:cols w:space="708"/>
          <w:docGrid w:linePitch="360"/>
        </w:sectPr>
      </w:pPr>
    </w:p>
    <w:p w14:paraId="08A328F5" w14:textId="30181472" w:rsidR="00BE7E31" w:rsidRPr="006632E9" w:rsidRDefault="001F3B55" w:rsidP="00F80770">
      <w:pPr>
        <w:spacing w:line="480" w:lineRule="auto"/>
        <w:jc w:val="both"/>
        <w:rPr>
          <w:b/>
          <w:i/>
        </w:rPr>
      </w:pPr>
      <w:r w:rsidRPr="006632E9">
        <w:rPr>
          <w:b/>
          <w:i/>
        </w:rPr>
        <w:lastRenderedPageBreak/>
        <w:t>6.3</w:t>
      </w:r>
      <w:r w:rsidRPr="006632E9">
        <w:rPr>
          <w:b/>
          <w:i/>
        </w:rPr>
        <w:tab/>
      </w:r>
      <w:r w:rsidR="00BE7E31" w:rsidRPr="006632E9">
        <w:rPr>
          <w:b/>
          <w:i/>
        </w:rPr>
        <w:t>Crisis</w:t>
      </w:r>
    </w:p>
    <w:p w14:paraId="6BC3D3C9" w14:textId="71B36C9E" w:rsidR="00C50559" w:rsidRPr="006632E9" w:rsidRDefault="00BE7E31" w:rsidP="00F80770">
      <w:pPr>
        <w:widowControl w:val="0"/>
        <w:autoSpaceDE w:val="0"/>
        <w:autoSpaceDN w:val="0"/>
        <w:adjustRightInd w:val="0"/>
        <w:spacing w:line="360" w:lineRule="auto"/>
        <w:jc w:val="both"/>
      </w:pPr>
      <w:r w:rsidRPr="006632E9">
        <w:t xml:space="preserve">Both men have experienced a major crisis which cut to the core of their own identities as </w:t>
      </w:r>
      <w:r w:rsidR="008F5A7C" w:rsidRPr="006632E9">
        <w:t xml:space="preserve">individuals and entrepreneurs. </w:t>
      </w:r>
      <w:r w:rsidRPr="006632E9">
        <w:t xml:space="preserve">Bilimoria often refers to this incident, while Roots omits it from his narrative.  </w:t>
      </w:r>
      <w:r w:rsidR="002F3979" w:rsidRPr="006632E9">
        <w:t>Bilimoria was forced to sell 50.1% of his business to the American firm Molson Coors</w:t>
      </w:r>
      <w:r w:rsidR="00081442" w:rsidRPr="006632E9">
        <w:t xml:space="preserve"> in 2008,</w:t>
      </w:r>
      <w:r w:rsidR="002F3979" w:rsidRPr="006632E9">
        <w:t xml:space="preserve"> </w:t>
      </w:r>
      <w:r w:rsidR="008602CB" w:rsidRPr="006632E9">
        <w:t>when Cobra Beer was on the verge of bankruptcy</w:t>
      </w:r>
      <w:r w:rsidR="00EF5ADA" w:rsidRPr="006632E9">
        <w:t>. According to his retelling, th</w:t>
      </w:r>
      <w:r w:rsidR="009618C4" w:rsidRPr="006632E9">
        <w:t>is</w:t>
      </w:r>
      <w:r w:rsidR="00EF5ADA" w:rsidRPr="006632E9">
        <w:t xml:space="preserve"> crisis fits neatly into the narrative pattern shown in Table 1, </w:t>
      </w:r>
      <w:r w:rsidR="009618C4" w:rsidRPr="006632E9">
        <w:t>being</w:t>
      </w:r>
      <w:r w:rsidR="00EF5ADA" w:rsidRPr="006632E9">
        <w:t xml:space="preserve"> just another obstacle to overcome</w:t>
      </w:r>
      <w:r w:rsidR="009618C4" w:rsidRPr="006632E9">
        <w:t>,</w:t>
      </w:r>
      <w:r w:rsidR="00EF5ADA" w:rsidRPr="006632E9">
        <w:t xml:space="preserve"> which provide</w:t>
      </w:r>
      <w:r w:rsidR="009618C4" w:rsidRPr="006632E9">
        <w:t>s</w:t>
      </w:r>
      <w:r w:rsidR="00EF5ADA" w:rsidRPr="006632E9">
        <w:t xml:space="preserve"> useful opportunities to learn</w:t>
      </w:r>
      <w:r w:rsidR="00A400D6" w:rsidRPr="006632E9">
        <w:t>,</w:t>
      </w:r>
      <w:r w:rsidR="00EF5ADA" w:rsidRPr="006632E9">
        <w:t xml:space="preserve"> develop as an entrepreneur</w:t>
      </w:r>
      <w:r w:rsidR="00A400D6" w:rsidRPr="006632E9">
        <w:t xml:space="preserve"> and</w:t>
      </w:r>
      <w:r w:rsidR="00EF5ADA" w:rsidRPr="006632E9">
        <w:t xml:space="preserve">.  </w:t>
      </w:r>
      <w:r w:rsidR="0063403C" w:rsidRPr="006632E9">
        <w:t>In contrast</w:t>
      </w:r>
      <w:r w:rsidR="00C50559" w:rsidRPr="006632E9">
        <w:t xml:space="preserve">, Roots never refers to </w:t>
      </w:r>
      <w:r w:rsidR="0042126B" w:rsidRPr="006632E9">
        <w:t xml:space="preserve">being </w:t>
      </w:r>
      <w:r w:rsidR="00C50559" w:rsidRPr="006632E9">
        <w:t xml:space="preserve">sued by </w:t>
      </w:r>
      <w:r w:rsidR="00C224F2" w:rsidRPr="006632E9">
        <w:t>a friend</w:t>
      </w:r>
      <w:r w:rsidR="00C50559" w:rsidRPr="006632E9">
        <w:t xml:space="preserve"> who claimed </w:t>
      </w:r>
      <w:r w:rsidR="00ED20B4" w:rsidRPr="006632E9">
        <w:t>he</w:t>
      </w:r>
      <w:r w:rsidR="005B7D06" w:rsidRPr="006632E9">
        <w:t xml:space="preserve"> stole the</w:t>
      </w:r>
      <w:r w:rsidR="00C50559" w:rsidRPr="006632E9">
        <w:t xml:space="preserve"> Reggae Reggae </w:t>
      </w:r>
      <w:r w:rsidR="005B7D06" w:rsidRPr="006632E9">
        <w:t>recipe from him</w:t>
      </w:r>
      <w:r w:rsidR="0059253D" w:rsidRPr="006632E9">
        <w:t>, although the court case forced</w:t>
      </w:r>
      <w:r w:rsidR="00C50559" w:rsidRPr="006632E9">
        <w:t xml:space="preserve"> </w:t>
      </w:r>
      <w:r w:rsidR="007B278F" w:rsidRPr="006632E9">
        <w:t>Roots</w:t>
      </w:r>
      <w:r w:rsidR="0059253D" w:rsidRPr="006632E9">
        <w:t xml:space="preserve"> to admit he had</w:t>
      </w:r>
      <w:r w:rsidR="007B278F" w:rsidRPr="006632E9">
        <w:t xml:space="preserve"> lie</w:t>
      </w:r>
      <w:r w:rsidR="0059253D" w:rsidRPr="006632E9">
        <w:t>d</w:t>
      </w:r>
      <w:r w:rsidR="007B278F" w:rsidRPr="006632E9">
        <w:t xml:space="preserve"> about the origins of his sauce</w:t>
      </w:r>
      <w:r w:rsidR="005D7CE0" w:rsidRPr="006632E9">
        <w:t xml:space="preserve"> (Guardian, 2011)</w:t>
      </w:r>
      <w:r w:rsidR="0059253D" w:rsidRPr="006632E9">
        <w:t>.  However, this</w:t>
      </w:r>
      <w:r w:rsidR="007B278F" w:rsidRPr="006632E9">
        <w:t xml:space="preserve"> does not appear to have had any negative impact on his business</w:t>
      </w:r>
      <w:r w:rsidR="00666447" w:rsidRPr="006632E9">
        <w:t>.</w:t>
      </w:r>
    </w:p>
    <w:p w14:paraId="7666FB8B" w14:textId="65014EE7" w:rsidR="00BE7E31" w:rsidRPr="006632E9" w:rsidRDefault="00BE7E31" w:rsidP="00F80770">
      <w:pPr>
        <w:spacing w:line="480" w:lineRule="auto"/>
        <w:jc w:val="both"/>
      </w:pPr>
    </w:p>
    <w:p w14:paraId="7D91D324" w14:textId="032DE35F" w:rsidR="00E257E5" w:rsidRPr="006632E9" w:rsidRDefault="00DD6317" w:rsidP="00F80770">
      <w:pPr>
        <w:spacing w:line="480" w:lineRule="auto"/>
        <w:jc w:val="both"/>
        <w:rPr>
          <w:b/>
          <w:sz w:val="28"/>
          <w:szCs w:val="36"/>
        </w:rPr>
      </w:pPr>
      <w:r w:rsidRPr="006632E9">
        <w:rPr>
          <w:b/>
          <w:sz w:val="28"/>
          <w:szCs w:val="36"/>
        </w:rPr>
        <w:t xml:space="preserve">7. </w:t>
      </w:r>
      <w:r w:rsidRPr="006632E9">
        <w:rPr>
          <w:b/>
          <w:sz w:val="28"/>
          <w:szCs w:val="36"/>
        </w:rPr>
        <w:tab/>
      </w:r>
      <w:r w:rsidR="009C5494" w:rsidRPr="006632E9">
        <w:rPr>
          <w:b/>
          <w:sz w:val="28"/>
          <w:szCs w:val="36"/>
        </w:rPr>
        <w:t>Discussion</w:t>
      </w:r>
    </w:p>
    <w:p w14:paraId="5E5DF713" w14:textId="2A15ADF7" w:rsidR="00E257E5" w:rsidRPr="006632E9" w:rsidRDefault="006360F2" w:rsidP="00F80770">
      <w:pPr>
        <w:spacing w:line="480" w:lineRule="auto"/>
        <w:jc w:val="both"/>
      </w:pPr>
      <w:r w:rsidRPr="006632E9">
        <w:t>Our</w:t>
      </w:r>
      <w:r w:rsidR="00E257E5" w:rsidRPr="006632E9">
        <w:t xml:space="preserve"> examination of the main themes has raised f</w:t>
      </w:r>
      <w:r w:rsidR="002672DA" w:rsidRPr="006632E9">
        <w:t xml:space="preserve">ive significant observations.  </w:t>
      </w:r>
    </w:p>
    <w:p w14:paraId="1B3F380E" w14:textId="7EFD7194" w:rsidR="00E257E5" w:rsidRPr="006632E9" w:rsidRDefault="00E257E5" w:rsidP="00F80770">
      <w:pPr>
        <w:spacing w:line="480" w:lineRule="auto"/>
        <w:jc w:val="both"/>
        <w:rPr>
          <w:b/>
          <w:i/>
        </w:rPr>
      </w:pPr>
      <w:r w:rsidRPr="006632E9">
        <w:rPr>
          <w:b/>
          <w:i/>
        </w:rPr>
        <w:t>Observation 1: Both entrepreneurs use stories to demonstrate the three attributes of the conceptual framework</w:t>
      </w:r>
    </w:p>
    <w:p w14:paraId="63563D23" w14:textId="34C078C9" w:rsidR="00E257E5" w:rsidRPr="006632E9" w:rsidRDefault="00E2030B" w:rsidP="00F80770">
      <w:pPr>
        <w:spacing w:line="480" w:lineRule="auto"/>
        <w:jc w:val="both"/>
      </w:pPr>
      <w:r w:rsidRPr="006632E9">
        <w:t>Our</w:t>
      </w:r>
      <w:r w:rsidR="00E257E5" w:rsidRPr="006632E9">
        <w:t xml:space="preserve"> hypothesis is that migrants use storytelling as a tool for business growth because the stories they tell enable them to ‘create an image of legitimacy for investors, customers and employees’ (Larty and Hamilton, 2011, p.222).  Both entrepreneurs deliberately and continually use storytelling in this way, to obtain support of various kinds – including financial investment, sales and enhanced personal and business reputation – and thereby ensure business success. </w:t>
      </w:r>
    </w:p>
    <w:p w14:paraId="50D67A2F" w14:textId="70B02FD1" w:rsidR="00E257E5" w:rsidRPr="006632E9" w:rsidRDefault="0006000F" w:rsidP="00F80770">
      <w:pPr>
        <w:widowControl w:val="0"/>
        <w:tabs>
          <w:tab w:val="center" w:pos="4150"/>
        </w:tabs>
        <w:autoSpaceDE w:val="0"/>
        <w:autoSpaceDN w:val="0"/>
        <w:adjustRightInd w:val="0"/>
        <w:spacing w:line="480" w:lineRule="auto"/>
        <w:jc w:val="both"/>
      </w:pPr>
      <w:r w:rsidRPr="006632E9">
        <w:t>Having analysed the data, we</w:t>
      </w:r>
      <w:r w:rsidR="00E257E5" w:rsidRPr="006632E9">
        <w:t xml:space="preserve"> have amended </w:t>
      </w:r>
      <w:r w:rsidR="00C11C41" w:rsidRPr="006632E9">
        <w:t>our</w:t>
      </w:r>
      <w:r w:rsidR="00E257E5" w:rsidRPr="006632E9">
        <w:t xml:space="preserve"> original conceptual framework to include the key themes manifest in the two case studies, under each of the three a</w:t>
      </w:r>
      <w:r w:rsidRPr="006632E9">
        <w:t>ttributes.  Some of the points we</w:t>
      </w:r>
      <w:r w:rsidR="00E257E5" w:rsidRPr="006632E9">
        <w:t xml:space="preserve"> had expected to see – such as market knowledge – were mentioned, but not as core themes.  Some appeared as different parts of the narrative – for instance, hard work was framed as part of ‘entrepreneurship’ by both </w:t>
      </w:r>
      <w:r w:rsidR="00E257E5" w:rsidRPr="006632E9">
        <w:lastRenderedPageBreak/>
        <w:t xml:space="preserve">men, rather than ‘individual’. </w:t>
      </w:r>
      <w:r w:rsidR="00C11C41" w:rsidRPr="006632E9">
        <w:t xml:space="preserve"> Other themes not included in our</w:t>
      </w:r>
      <w:r w:rsidR="00E257E5" w:rsidRPr="006632E9">
        <w:t xml:space="preserve"> original framework became evident during the research analysis – such as family and religious values:</w:t>
      </w:r>
    </w:p>
    <w:p w14:paraId="7BA642AA" w14:textId="7FEF82EE" w:rsidR="00E257E5" w:rsidRPr="006632E9" w:rsidRDefault="00EE3A60" w:rsidP="00F80770">
      <w:pPr>
        <w:jc w:val="both"/>
        <w:rPr>
          <w:b/>
          <w:i/>
        </w:rPr>
      </w:pPr>
      <w:r w:rsidRPr="006632E9">
        <w:rPr>
          <w:noProof/>
          <w:lang w:eastAsia="en-GB"/>
        </w:rPr>
        <mc:AlternateContent>
          <mc:Choice Requires="wps">
            <w:drawing>
              <wp:anchor distT="0" distB="0" distL="114300" distR="114300" simplePos="0" relativeHeight="251651072" behindDoc="0" locked="0" layoutInCell="1" allowOverlap="1" wp14:anchorId="3C8DF7D2" wp14:editId="4A36A930">
                <wp:simplePos x="0" y="0"/>
                <wp:positionH relativeFrom="column">
                  <wp:posOffset>111760</wp:posOffset>
                </wp:positionH>
                <wp:positionV relativeFrom="paragraph">
                  <wp:posOffset>287655</wp:posOffset>
                </wp:positionV>
                <wp:extent cx="5303520" cy="4454525"/>
                <wp:effectExtent l="0" t="0" r="11430" b="22225"/>
                <wp:wrapThrough wrapText="bothSides">
                  <wp:wrapPolygon edited="0">
                    <wp:start x="0" y="0"/>
                    <wp:lineTo x="0" y="21615"/>
                    <wp:lineTo x="21569" y="21615"/>
                    <wp:lineTo x="21569" y="0"/>
                    <wp:lineTo x="0" y="0"/>
                  </wp:wrapPolygon>
                </wp:wrapThrough>
                <wp:docPr id="100" name="Rectangle 100"/>
                <wp:cNvGraphicFramePr/>
                <a:graphic xmlns:a="http://schemas.openxmlformats.org/drawingml/2006/main">
                  <a:graphicData uri="http://schemas.microsoft.com/office/word/2010/wordprocessingShape">
                    <wps:wsp>
                      <wps:cNvSpPr/>
                      <wps:spPr>
                        <a:xfrm>
                          <a:off x="0" y="0"/>
                          <a:ext cx="5303520" cy="44545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45097" id="Rectangle 100" o:spid="_x0000_s1026" style="position:absolute;margin-left:8.8pt;margin-top:22.65pt;width:417.6pt;height:35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" filled="f" strokecolor="black [3213]">
                <w10:wrap type="through"/>
              </v:rect>
            </w:pict>
          </mc:Fallback>
        </mc:AlternateContent>
      </w:r>
      <w:r w:rsidRPr="006632E9">
        <w:rPr>
          <w:noProof/>
          <w:lang w:eastAsia="en-GB"/>
        </w:rPr>
        <mc:AlternateContent>
          <mc:Choice Requires="wpg">
            <w:drawing>
              <wp:anchor distT="0" distB="0" distL="114300" distR="114300" simplePos="0" relativeHeight="251652096" behindDoc="0" locked="0" layoutInCell="1" allowOverlap="1" wp14:anchorId="228722D0" wp14:editId="206E8024">
                <wp:simplePos x="0" y="0"/>
                <wp:positionH relativeFrom="column">
                  <wp:posOffset>206444</wp:posOffset>
                </wp:positionH>
                <wp:positionV relativeFrom="paragraph">
                  <wp:posOffset>514811</wp:posOffset>
                </wp:positionV>
                <wp:extent cx="4725035" cy="4132580"/>
                <wp:effectExtent l="0" t="0" r="18415" b="20320"/>
                <wp:wrapThrough wrapText="bothSides">
                  <wp:wrapPolygon edited="0">
                    <wp:start x="0" y="0"/>
                    <wp:lineTo x="0" y="2290"/>
                    <wp:lineTo x="12540" y="3186"/>
                    <wp:lineTo x="0" y="4680"/>
                    <wp:lineTo x="0" y="7169"/>
                    <wp:lineTo x="8621" y="7966"/>
                    <wp:lineTo x="7141" y="8961"/>
                    <wp:lineTo x="7228" y="9459"/>
                    <wp:lineTo x="0" y="9559"/>
                    <wp:lineTo x="0" y="14836"/>
                    <wp:lineTo x="3570" y="15931"/>
                    <wp:lineTo x="3570" y="21607"/>
                    <wp:lineTo x="21597" y="21607"/>
                    <wp:lineTo x="21597" y="9559"/>
                    <wp:lineTo x="17940" y="9459"/>
                    <wp:lineTo x="18201" y="8862"/>
                    <wp:lineTo x="16633" y="7966"/>
                    <wp:lineTo x="15327" y="6372"/>
                    <wp:lineTo x="15327" y="4779"/>
                    <wp:lineTo x="12889" y="3186"/>
                    <wp:lineTo x="13672" y="3186"/>
                    <wp:lineTo x="15414" y="2091"/>
                    <wp:lineTo x="15327" y="0"/>
                    <wp:lineTo x="0" y="0"/>
                  </wp:wrapPolygon>
                </wp:wrapThrough>
                <wp:docPr id="37" name="Group 37"/>
                <wp:cNvGraphicFramePr/>
                <a:graphic xmlns:a="http://schemas.openxmlformats.org/drawingml/2006/main">
                  <a:graphicData uri="http://schemas.microsoft.com/office/word/2010/wordprocessingGroup">
                    <wpg:wgp>
                      <wpg:cNvGrpSpPr/>
                      <wpg:grpSpPr>
                        <a:xfrm>
                          <a:off x="0" y="0"/>
                          <a:ext cx="4725035" cy="4132580"/>
                          <a:chOff x="0" y="0"/>
                          <a:chExt cx="5372100" cy="4013200"/>
                        </a:xfrm>
                      </wpg:grpSpPr>
                      <wps:wsp>
                        <wps:cNvPr id="38" name="Straight Arrow Connector 38"/>
                        <wps:cNvCnPr/>
                        <wps:spPr>
                          <a:xfrm>
                            <a:off x="3160395" y="1205230"/>
                            <a:ext cx="4445" cy="597535"/>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g:grpSp>
                        <wpg:cNvPr id="40" name="Group 40"/>
                        <wpg:cNvGrpSpPr/>
                        <wpg:grpSpPr>
                          <a:xfrm>
                            <a:off x="0" y="0"/>
                            <a:ext cx="5372100" cy="4013200"/>
                            <a:chOff x="0" y="0"/>
                            <a:chExt cx="5372100" cy="4013201"/>
                          </a:xfrm>
                        </wpg:grpSpPr>
                        <wps:wsp>
                          <wps:cNvPr id="60" name="Text Box 60"/>
                          <wps:cNvSpPr txBox="1"/>
                          <wps:spPr>
                            <a:xfrm>
                              <a:off x="2566035" y="0"/>
                              <a:ext cx="1195705" cy="414655"/>
                            </a:xfrm>
                            <a:prstGeom prst="rect">
                              <a:avLst/>
                            </a:prstGeom>
                            <a:solidFill>
                              <a:schemeClr val="accent3">
                                <a:lumMod val="60000"/>
                                <a:lumOff val="40000"/>
                              </a:schemeClr>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88CB2E" w14:textId="77777777" w:rsidR="003155F4" w:rsidRPr="00226197" w:rsidRDefault="003155F4" w:rsidP="00E257E5">
                                <w:pPr>
                                  <w:jc w:val="center"/>
                                  <w:rPr>
                                    <w:sz w:val="20"/>
                                    <w:szCs w:val="20"/>
                                  </w:rPr>
                                </w:pPr>
                                <w:r>
                                  <w:rPr>
                                    <w:sz w:val="20"/>
                                    <w:szCs w:val="20"/>
                                  </w:rPr>
                                  <w:t>Migrant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1" name="Straight Arrow Connector 61"/>
                          <wps:cNvCnPr/>
                          <wps:spPr>
                            <a:xfrm rot="5400000">
                              <a:off x="2935922" y="660082"/>
                              <a:ext cx="447675" cy="0"/>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62" name="Text Box 62"/>
                          <wps:cNvSpPr txBox="1"/>
                          <wps:spPr>
                            <a:xfrm>
                              <a:off x="2467610" y="1802130"/>
                              <a:ext cx="1367790" cy="414655"/>
                            </a:xfrm>
                            <a:prstGeom prst="rect">
                              <a:avLst/>
                            </a:prstGeom>
                            <a:solidFill>
                              <a:srgbClr val="FFFF00"/>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E76E1D" w14:textId="77777777" w:rsidR="003155F4" w:rsidRPr="00226197" w:rsidRDefault="003155F4" w:rsidP="00E257E5">
                                <w:pPr>
                                  <w:jc w:val="center"/>
                                  <w:rPr>
                                    <w:sz w:val="20"/>
                                    <w:szCs w:val="20"/>
                                  </w:rPr>
                                </w:pPr>
                                <w:r>
                                  <w:rPr>
                                    <w:sz w:val="20"/>
                                    <w:szCs w:val="20"/>
                                  </w:rPr>
                                  <w:t>Entrepreneur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3" name="Text Box 63"/>
                          <wps:cNvSpPr txBox="1"/>
                          <wps:spPr>
                            <a:xfrm>
                              <a:off x="930910" y="1802130"/>
                              <a:ext cx="1367790" cy="414655"/>
                            </a:xfrm>
                            <a:prstGeom prst="rect">
                              <a:avLst/>
                            </a:prstGeom>
                            <a:solidFill>
                              <a:srgbClr val="FFFF00"/>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78368A" w14:textId="77777777" w:rsidR="003155F4" w:rsidRPr="00226197" w:rsidRDefault="003155F4" w:rsidP="00E257E5">
                                <w:pPr>
                                  <w:jc w:val="center"/>
                                  <w:rPr>
                                    <w:sz w:val="20"/>
                                    <w:szCs w:val="20"/>
                                  </w:rPr>
                                </w:pPr>
                                <w:r>
                                  <w:rPr>
                                    <w:sz w:val="20"/>
                                    <w:szCs w:val="20"/>
                                  </w:rPr>
                                  <w:t xml:space="preserve">Individual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4" name="Text Box 64"/>
                          <wps:cNvSpPr txBox="1"/>
                          <wps:spPr>
                            <a:xfrm>
                              <a:off x="4004310" y="1802130"/>
                              <a:ext cx="1367790" cy="414655"/>
                            </a:xfrm>
                            <a:prstGeom prst="rect">
                              <a:avLst/>
                            </a:prstGeom>
                            <a:solidFill>
                              <a:srgbClr val="FFFF00"/>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D1041C" w14:textId="77777777" w:rsidR="003155F4" w:rsidRPr="00226197" w:rsidRDefault="003155F4" w:rsidP="00E257E5">
                                <w:pPr>
                                  <w:jc w:val="center"/>
                                  <w:rPr>
                                    <w:sz w:val="20"/>
                                    <w:szCs w:val="20"/>
                                  </w:rPr>
                                </w:pPr>
                                <w:r>
                                  <w:rPr>
                                    <w:sz w:val="20"/>
                                    <w:szCs w:val="20"/>
                                  </w:rPr>
                                  <w:t>Business idea</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5" name="Straight Arrow Connector 65"/>
                          <wps:cNvCnPr/>
                          <wps:spPr>
                            <a:xfrm flipH="1">
                              <a:off x="1818640" y="1143000"/>
                              <a:ext cx="896620" cy="597535"/>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66" name="Straight Arrow Connector 66"/>
                          <wps:cNvCnPr/>
                          <wps:spPr>
                            <a:xfrm>
                              <a:off x="3570605" y="1143000"/>
                              <a:ext cx="896620" cy="597535"/>
                            </a:xfrm>
                            <a:prstGeom prst="straightConnector1">
                              <a:avLst/>
                            </a:prstGeom>
                            <a:ln>
                              <a:solidFill>
                                <a:schemeClr val="tx1"/>
                              </a:solidFill>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67" name="Text Box 67"/>
                          <wps:cNvSpPr txBox="1"/>
                          <wps:spPr>
                            <a:xfrm>
                              <a:off x="2467610" y="2332355"/>
                              <a:ext cx="1367790" cy="1680846"/>
                            </a:xfrm>
                            <a:prstGeom prst="rect">
                              <a:avLst/>
                            </a:prstGeom>
                            <a:solidFill>
                              <a:schemeClr val="accent6">
                                <a:lumMod val="60000"/>
                                <a:lumOff val="40000"/>
                              </a:schemeClr>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974D96" w14:textId="77777777" w:rsidR="003155F4" w:rsidRDefault="003155F4" w:rsidP="00E257E5">
                                <w:pPr>
                                  <w:spacing w:before="120" w:after="120"/>
                                  <w:jc w:val="center"/>
                                  <w:rPr>
                                    <w:b/>
                                    <w:sz w:val="20"/>
                                    <w:szCs w:val="20"/>
                                  </w:rPr>
                                </w:pPr>
                                <w:r>
                                  <w:rPr>
                                    <w:b/>
                                    <w:sz w:val="20"/>
                                    <w:szCs w:val="20"/>
                                  </w:rPr>
                                  <w:t>Themes</w:t>
                                </w:r>
                              </w:p>
                              <w:p w14:paraId="4D883BCC" w14:textId="77777777" w:rsidR="003155F4" w:rsidRDefault="003155F4" w:rsidP="00235A84">
                                <w:pPr>
                                  <w:spacing w:before="120"/>
                                  <w:ind w:right="-34"/>
                                  <w:rPr>
                                    <w:sz w:val="20"/>
                                    <w:szCs w:val="20"/>
                                  </w:rPr>
                                </w:pPr>
                                <w:r>
                                  <w:rPr>
                                    <w:sz w:val="20"/>
                                    <w:szCs w:val="20"/>
                                  </w:rPr>
                                  <w:t>Outsider and migrant</w:t>
                                </w:r>
                              </w:p>
                              <w:p w14:paraId="7E6AE5CF" w14:textId="77777777" w:rsidR="003155F4" w:rsidRDefault="003155F4" w:rsidP="00235A84">
                                <w:pPr>
                                  <w:spacing w:before="120"/>
                                  <w:ind w:right="-34"/>
                                  <w:rPr>
                                    <w:sz w:val="20"/>
                                    <w:szCs w:val="20"/>
                                  </w:rPr>
                                </w:pPr>
                                <w:r>
                                  <w:rPr>
                                    <w:sz w:val="20"/>
                                    <w:szCs w:val="20"/>
                                  </w:rPr>
                                  <w:t>Born entrepreneur</w:t>
                                </w:r>
                              </w:p>
                              <w:p w14:paraId="65FF3B32" w14:textId="77777777" w:rsidR="003155F4" w:rsidRDefault="003155F4" w:rsidP="00235A84">
                                <w:pPr>
                                  <w:spacing w:before="120"/>
                                  <w:ind w:right="-34"/>
                                  <w:rPr>
                                    <w:sz w:val="20"/>
                                    <w:szCs w:val="20"/>
                                  </w:rPr>
                                </w:pPr>
                                <w:r>
                                  <w:rPr>
                                    <w:sz w:val="20"/>
                                    <w:szCs w:val="20"/>
                                  </w:rPr>
                                  <w:t>Overcomes adversity, works hard</w:t>
                                </w:r>
                              </w:p>
                              <w:p w14:paraId="0B8ED6E4" w14:textId="77777777" w:rsidR="003155F4" w:rsidRDefault="003155F4" w:rsidP="00235A84">
                                <w:pPr>
                                  <w:spacing w:before="120"/>
                                  <w:ind w:right="-34"/>
                                  <w:rPr>
                                    <w:sz w:val="20"/>
                                    <w:szCs w:val="20"/>
                                  </w:rPr>
                                </w:pPr>
                                <w:r>
                                  <w:rPr>
                                    <w:sz w:val="20"/>
                                    <w:szCs w:val="20"/>
                                  </w:rPr>
                                  <w:t>Seeks and offers advice</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wps:wsp>
                          <wps:cNvPr id="68" name="Text Box 68"/>
                          <wps:cNvSpPr txBox="1"/>
                          <wps:spPr>
                            <a:xfrm>
                              <a:off x="930910" y="2332355"/>
                              <a:ext cx="1367790" cy="1680846"/>
                            </a:xfrm>
                            <a:prstGeom prst="rect">
                              <a:avLst/>
                            </a:prstGeom>
                            <a:solidFill>
                              <a:schemeClr val="accent6">
                                <a:lumMod val="60000"/>
                                <a:lumOff val="40000"/>
                              </a:schemeClr>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D6A79F" w14:textId="77777777" w:rsidR="003155F4" w:rsidRDefault="003155F4" w:rsidP="00E257E5">
                                <w:pPr>
                                  <w:spacing w:before="120" w:after="120"/>
                                  <w:jc w:val="center"/>
                                  <w:rPr>
                                    <w:b/>
                                    <w:sz w:val="20"/>
                                    <w:szCs w:val="20"/>
                                  </w:rPr>
                                </w:pPr>
                                <w:r>
                                  <w:rPr>
                                    <w:b/>
                                    <w:sz w:val="20"/>
                                    <w:szCs w:val="20"/>
                                  </w:rPr>
                                  <w:t>Themes</w:t>
                                </w:r>
                              </w:p>
                              <w:p w14:paraId="22E93A7B" w14:textId="77777777" w:rsidR="003155F4" w:rsidRDefault="003155F4" w:rsidP="00E257E5">
                                <w:pPr>
                                  <w:spacing w:before="120" w:after="120"/>
                                  <w:rPr>
                                    <w:sz w:val="20"/>
                                    <w:szCs w:val="20"/>
                                  </w:rPr>
                                </w:pPr>
                                <w:r>
                                  <w:rPr>
                                    <w:sz w:val="20"/>
                                    <w:szCs w:val="20"/>
                                  </w:rPr>
                                  <w:t>Authenticity and integrity</w:t>
                                </w:r>
                              </w:p>
                              <w:p w14:paraId="6875519B" w14:textId="77777777" w:rsidR="003155F4" w:rsidRDefault="003155F4" w:rsidP="00E257E5">
                                <w:pPr>
                                  <w:spacing w:before="120" w:after="120"/>
                                  <w:ind w:right="-44"/>
                                  <w:rPr>
                                    <w:sz w:val="20"/>
                                    <w:szCs w:val="20"/>
                                  </w:rPr>
                                </w:pPr>
                                <w:r>
                                  <w:rPr>
                                    <w:sz w:val="20"/>
                                    <w:szCs w:val="20"/>
                                  </w:rPr>
                                  <w:t>Family and religious values</w:t>
                                </w:r>
                              </w:p>
                              <w:p w14:paraId="77C89EBE" w14:textId="77777777" w:rsidR="003155F4" w:rsidRPr="0034209B" w:rsidRDefault="003155F4" w:rsidP="00E257E5">
                                <w:pPr>
                                  <w:spacing w:before="120" w:after="120"/>
                                  <w:ind w:right="-45"/>
                                  <w:rPr>
                                    <w:sz w:val="20"/>
                                    <w:szCs w:val="20"/>
                                  </w:rPr>
                                </w:pPr>
                                <w:r>
                                  <w:rPr>
                                    <w:sz w:val="20"/>
                                    <w:szCs w:val="20"/>
                                  </w:rPr>
                                  <w:t>Community and role model</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wps:wsp>
                          <wps:cNvPr id="69" name="Text Box 69"/>
                          <wps:cNvSpPr txBox="1"/>
                          <wps:spPr>
                            <a:xfrm>
                              <a:off x="4004310" y="2332355"/>
                              <a:ext cx="1367790" cy="1680846"/>
                            </a:xfrm>
                            <a:prstGeom prst="rect">
                              <a:avLst/>
                            </a:prstGeom>
                            <a:solidFill>
                              <a:schemeClr val="accent6">
                                <a:lumMod val="60000"/>
                                <a:lumOff val="40000"/>
                              </a:schemeClr>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7ECD64" w14:textId="77777777" w:rsidR="003155F4" w:rsidRDefault="003155F4" w:rsidP="00E257E5">
                                <w:pPr>
                                  <w:spacing w:before="120" w:after="120"/>
                                  <w:jc w:val="center"/>
                                  <w:rPr>
                                    <w:b/>
                                    <w:sz w:val="20"/>
                                    <w:szCs w:val="20"/>
                                  </w:rPr>
                                </w:pPr>
                                <w:r>
                                  <w:rPr>
                                    <w:b/>
                                    <w:sz w:val="20"/>
                                    <w:szCs w:val="20"/>
                                  </w:rPr>
                                  <w:t>Themes</w:t>
                                </w:r>
                              </w:p>
                              <w:p w14:paraId="299A6499" w14:textId="77777777" w:rsidR="003155F4" w:rsidRPr="00042EBF" w:rsidRDefault="003155F4" w:rsidP="00E257E5">
                                <w:pPr>
                                  <w:spacing w:before="120"/>
                                  <w:rPr>
                                    <w:color w:val="000000" w:themeColor="text1"/>
                                    <w:sz w:val="20"/>
                                    <w:szCs w:val="20"/>
                                  </w:rPr>
                                </w:pPr>
                                <w:r>
                                  <w:rPr>
                                    <w:sz w:val="20"/>
                                    <w:szCs w:val="20"/>
                                  </w:rPr>
                                  <w:t>Bringing unfamiliar flavours</w:t>
                                </w:r>
                                <w:r w:rsidRPr="00B46307">
                                  <w:rPr>
                                    <w:sz w:val="20"/>
                                    <w:szCs w:val="20"/>
                                  </w:rPr>
                                  <w:t xml:space="preserve"> t</w:t>
                                </w:r>
                                <w:r w:rsidRPr="00042EBF">
                                  <w:rPr>
                                    <w:color w:val="000000" w:themeColor="text1"/>
                                    <w:sz w:val="20"/>
                                    <w:szCs w:val="20"/>
                                  </w:rPr>
                                  <w:t>o the UK</w:t>
                                </w:r>
                              </w:p>
                              <w:p w14:paraId="2312114F" w14:textId="77777777" w:rsidR="003155F4" w:rsidRPr="00042EBF" w:rsidRDefault="003155F4" w:rsidP="00E257E5">
                                <w:pPr>
                                  <w:spacing w:before="120"/>
                                  <w:rPr>
                                    <w:color w:val="000000" w:themeColor="text1"/>
                                    <w:sz w:val="20"/>
                                    <w:szCs w:val="20"/>
                                  </w:rPr>
                                </w:pPr>
                                <w:r>
                                  <w:rPr>
                                    <w:color w:val="000000" w:themeColor="text1"/>
                                    <w:sz w:val="20"/>
                                    <w:szCs w:val="20"/>
                                  </w:rPr>
                                  <w:t>Brand focus on exotic heritage</w:t>
                                </w:r>
                              </w:p>
                              <w:p w14:paraId="072EC15E" w14:textId="77777777" w:rsidR="003155F4" w:rsidRDefault="003155F4" w:rsidP="00E257E5">
                                <w:pPr>
                                  <w:spacing w:before="120"/>
                                  <w:rPr>
                                    <w:sz w:val="20"/>
                                    <w:szCs w:val="20"/>
                                  </w:rPr>
                                </w:pPr>
                                <w:r>
                                  <w:rPr>
                                    <w:sz w:val="20"/>
                                    <w:szCs w:val="20"/>
                                  </w:rPr>
                                  <w:t>Diversification and global growth</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wps:wsp>
                          <wps:cNvPr id="70" name="Text Box 70"/>
                          <wps:cNvSpPr txBox="1"/>
                          <wps:spPr>
                            <a:xfrm>
                              <a:off x="2566035" y="896620"/>
                              <a:ext cx="1195705" cy="414655"/>
                            </a:xfrm>
                            <a:prstGeom prst="rect">
                              <a:avLst/>
                            </a:prstGeom>
                            <a:solidFill>
                              <a:schemeClr val="accent1">
                                <a:lumMod val="40000"/>
                                <a:lumOff val="60000"/>
                              </a:schemeClr>
                            </a:solid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BCF96F" w14:textId="77777777" w:rsidR="003155F4" w:rsidRPr="00226197" w:rsidRDefault="003155F4" w:rsidP="00E257E5">
                                <w:pPr>
                                  <w:jc w:val="center"/>
                                  <w:rPr>
                                    <w:sz w:val="20"/>
                                    <w:szCs w:val="20"/>
                                  </w:rPr>
                                </w:pPr>
                                <w:r>
                                  <w:rPr>
                                    <w:sz w:val="20"/>
                                    <w:szCs w:val="20"/>
                                  </w:rPr>
                                  <w:t>Storytelling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1" name="Text Box 25"/>
                          <wps:cNvSpPr txBox="1"/>
                          <wps:spPr>
                            <a:xfrm>
                              <a:off x="0" y="0"/>
                              <a:ext cx="800100" cy="414655"/>
                            </a:xfrm>
                            <a:prstGeom prst="rect">
                              <a:avLst/>
                            </a:prstGeom>
                            <a:solidFill>
                              <a:schemeClr val="accent3">
                                <a:lumMod val="60000"/>
                                <a:lumOff val="40000"/>
                              </a:schemeClr>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B9D957" w14:textId="77777777" w:rsidR="003155F4" w:rsidRPr="00F12F5B" w:rsidRDefault="003155F4" w:rsidP="00E257E5">
                                <w:pPr>
                                  <w:jc w:val="center"/>
                                  <w:rPr>
                                    <w:b/>
                                    <w:sz w:val="20"/>
                                    <w:szCs w:val="20"/>
                                  </w:rPr>
                                </w:pPr>
                                <w:r w:rsidRPr="00F12F5B">
                                  <w:rPr>
                                    <w:b/>
                                    <w:sz w:val="20"/>
                                    <w:szCs w:val="20"/>
                                  </w:rPr>
                                  <w:t>Subject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2" name="Text Box 25"/>
                          <wps:cNvSpPr txBox="1"/>
                          <wps:spPr>
                            <a:xfrm>
                              <a:off x="0" y="896620"/>
                              <a:ext cx="930910" cy="414655"/>
                            </a:xfrm>
                            <a:prstGeom prst="rect">
                              <a:avLst/>
                            </a:prstGeom>
                            <a:solidFill>
                              <a:schemeClr val="accent1">
                                <a:lumMod val="40000"/>
                                <a:lumOff val="60000"/>
                              </a:schemeClr>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D3930E" w14:textId="77777777" w:rsidR="003155F4" w:rsidRPr="001536D0" w:rsidRDefault="003155F4" w:rsidP="00E257E5">
                                <w:pPr>
                                  <w:jc w:val="center"/>
                                  <w:rPr>
                                    <w:b/>
                                    <w:sz w:val="20"/>
                                    <w:szCs w:val="20"/>
                                  </w:rPr>
                                </w:pPr>
                                <w:r w:rsidRPr="001536D0">
                                  <w:rPr>
                                    <w:b/>
                                    <w:sz w:val="20"/>
                                    <w:szCs w:val="20"/>
                                  </w:rPr>
                                  <w:t>Instrument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3" name="Text Box 25"/>
                          <wps:cNvSpPr txBox="1"/>
                          <wps:spPr>
                            <a:xfrm>
                              <a:off x="0" y="1802130"/>
                              <a:ext cx="800100" cy="414655"/>
                            </a:xfrm>
                            <a:prstGeom prst="rect">
                              <a:avLst/>
                            </a:prstGeom>
                            <a:solidFill>
                              <a:srgbClr val="FFFF00"/>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BD5FA0" w14:textId="77777777" w:rsidR="003155F4" w:rsidRPr="001536D0" w:rsidRDefault="003155F4" w:rsidP="00E257E5">
                                <w:pPr>
                                  <w:jc w:val="center"/>
                                  <w:rPr>
                                    <w:b/>
                                    <w:sz w:val="20"/>
                                    <w:szCs w:val="20"/>
                                  </w:rPr>
                                </w:pPr>
                                <w:r w:rsidRPr="001536D0">
                                  <w:rPr>
                                    <w:b/>
                                    <w:sz w:val="20"/>
                                    <w:szCs w:val="20"/>
                                  </w:rPr>
                                  <w:t>Attribute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4" name="Text Box 25"/>
                          <wps:cNvSpPr txBox="1"/>
                          <wps:spPr>
                            <a:xfrm>
                              <a:off x="0" y="2332355"/>
                              <a:ext cx="800100" cy="414655"/>
                            </a:xfrm>
                            <a:prstGeom prst="rect">
                              <a:avLst/>
                            </a:prstGeom>
                            <a:solidFill>
                              <a:schemeClr val="accent6">
                                <a:lumMod val="60000"/>
                                <a:lumOff val="40000"/>
                              </a:schemeClr>
                            </a:solid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0A20F1" w14:textId="77777777" w:rsidR="003155F4" w:rsidRPr="001536D0" w:rsidRDefault="003155F4" w:rsidP="00E257E5">
                                <w:pPr>
                                  <w:jc w:val="center"/>
                                  <w:rPr>
                                    <w:b/>
                                    <w:sz w:val="20"/>
                                    <w:szCs w:val="20"/>
                                  </w:rPr>
                                </w:pPr>
                                <w:r w:rsidRPr="001536D0">
                                  <w:rPr>
                                    <w:b/>
                                    <w:sz w:val="20"/>
                                    <w:szCs w:val="20"/>
                                  </w:rPr>
                                  <w:t>Theme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28722D0" id="Group 37" o:spid="_x0000_s1074" style="position:absolute;left:0;text-align:left;margin-left:16.25pt;margin-top:40.55pt;width:372.05pt;height:325.4pt;z-index:251652096;mso-width-relative:margin;mso-height-relative:margin" coordsize="53721,4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">
                <v:shape id="Straight Arrow Connector 38" o:spid="_x0000_s1075" type="#_x0000_t32" style="position:absolute;left:31603;top:12052;width:45;height:5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" strokecolor="black [3213]" strokeweight="2pt">
                  <v:stroke endarrow="block" endarrowwidth="wide" endarrowlength="long"/>
                </v:shape>
                <v:group id="Group 40" o:spid="_x0000_s1076" style="position:absolute;width:53721;height:40132" coordsize="53721,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60" o:spid="_x0000_s1077" type="#_x0000_t202" style="position:absolute;left:25660;width:11957;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" fillcolor="#c2d69b [1942]" strokecolor="black [3213]">
                    <v:textbox inset="1mm,1mm,1mm,1mm">
                      <w:txbxContent>
                        <w:p w14:paraId="1888CB2E" w14:textId="77777777" w:rsidR="003155F4" w:rsidRPr="00226197" w:rsidRDefault="003155F4" w:rsidP="00E257E5">
                          <w:pPr>
                            <w:jc w:val="center"/>
                            <w:rPr>
                              <w:sz w:val="20"/>
                              <w:szCs w:val="20"/>
                            </w:rPr>
                          </w:pPr>
                          <w:r>
                            <w:rPr>
                              <w:sz w:val="20"/>
                              <w:szCs w:val="20"/>
                            </w:rPr>
                            <w:t>Migrant</w:t>
                          </w:r>
                        </w:p>
                      </w:txbxContent>
                    </v:textbox>
                  </v:shape>
                  <v:shape id="Straight Arrow Connector 61" o:spid="_x0000_s1078" type="#_x0000_t32" style="position:absolute;left:29358;top:6601;width:4477;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" strokecolor="black [3213]" strokeweight="2pt">
                    <v:stroke endarrow="block" endarrowwidth="wide" endarrowlength="long"/>
                  </v:shape>
                  <v:shape id="Text Box 62" o:spid="_x0000_s1079" type="#_x0000_t202" style="position:absolute;left:24676;top:18021;width:13678;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" fillcolor="yellow" strokecolor="black [3213]">
                    <v:textbox inset="1mm,1mm,1mm,1mm">
                      <w:txbxContent>
                        <w:p w14:paraId="52E76E1D" w14:textId="77777777" w:rsidR="003155F4" w:rsidRPr="00226197" w:rsidRDefault="003155F4" w:rsidP="00E257E5">
                          <w:pPr>
                            <w:jc w:val="center"/>
                            <w:rPr>
                              <w:sz w:val="20"/>
                              <w:szCs w:val="20"/>
                            </w:rPr>
                          </w:pPr>
                          <w:r>
                            <w:rPr>
                              <w:sz w:val="20"/>
                              <w:szCs w:val="20"/>
                            </w:rPr>
                            <w:t>Entrepreneur</w:t>
                          </w:r>
                        </w:p>
                      </w:txbxContent>
                    </v:textbox>
                  </v:shape>
                  <v:shape id="Text Box 63" o:spid="_x0000_s1080" type="#_x0000_t202" style="position:absolute;left:9309;top:18021;width:13678;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" fillcolor="yellow" strokecolor="black [3213]">
                    <v:textbox inset="1mm,1mm,1mm,1mm">
                      <w:txbxContent>
                        <w:p w14:paraId="1378368A" w14:textId="77777777" w:rsidR="003155F4" w:rsidRPr="00226197" w:rsidRDefault="003155F4" w:rsidP="00E257E5">
                          <w:pPr>
                            <w:jc w:val="center"/>
                            <w:rPr>
                              <w:sz w:val="20"/>
                              <w:szCs w:val="20"/>
                            </w:rPr>
                          </w:pPr>
                          <w:r>
                            <w:rPr>
                              <w:sz w:val="20"/>
                              <w:szCs w:val="20"/>
                            </w:rPr>
                            <w:t xml:space="preserve">Individual </w:t>
                          </w:r>
                        </w:p>
                      </w:txbxContent>
                    </v:textbox>
                  </v:shape>
                  <v:shape id="Text Box 64" o:spid="_x0000_s1081" type="#_x0000_t202" style="position:absolute;left:40043;top:18021;width:13678;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" fillcolor="yellow" strokecolor="black [3213]">
                    <v:textbox inset="1mm,1mm,1mm,1mm">
                      <w:txbxContent>
                        <w:p w14:paraId="05D1041C" w14:textId="77777777" w:rsidR="003155F4" w:rsidRPr="00226197" w:rsidRDefault="003155F4" w:rsidP="00E257E5">
                          <w:pPr>
                            <w:jc w:val="center"/>
                            <w:rPr>
                              <w:sz w:val="20"/>
                              <w:szCs w:val="20"/>
                            </w:rPr>
                          </w:pPr>
                          <w:r>
                            <w:rPr>
                              <w:sz w:val="20"/>
                              <w:szCs w:val="20"/>
                            </w:rPr>
                            <w:t>Business idea</w:t>
                          </w:r>
                        </w:p>
                      </w:txbxContent>
                    </v:textbox>
                  </v:shape>
                  <v:shape id="Straight Arrow Connector 65" o:spid="_x0000_s1082" type="#_x0000_t32" style="position:absolute;left:18186;top:11430;width:8966;height:59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" strokecolor="black [3213]" strokeweight="2pt">
                    <v:stroke endarrow="block" endarrowwidth="wide" endarrowlength="long"/>
                  </v:shape>
                  <v:shape id="Straight Arrow Connector 66" o:spid="_x0000_s1083" type="#_x0000_t32" style="position:absolute;left:35706;top:11430;width:8966;height:5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" strokecolor="black [3213]" strokeweight="2pt">
                    <v:stroke endarrow="block" endarrowwidth="wide" endarrowlength="long"/>
                  </v:shape>
                  <v:shape id="Text Box 67" o:spid="_x0000_s1084" type="#_x0000_t202" style="position:absolute;left:24676;top:23323;width:13678;height:16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" fillcolor="#fabf8f [1945]" strokecolor="black [3213]">
                    <v:textbox inset="2mm,2mm,2mm,2mm">
                      <w:txbxContent>
                        <w:p w14:paraId="3E974D96" w14:textId="77777777" w:rsidR="003155F4" w:rsidRDefault="003155F4" w:rsidP="00E257E5">
                          <w:pPr>
                            <w:spacing w:before="120" w:after="120"/>
                            <w:jc w:val="center"/>
                            <w:rPr>
                              <w:b/>
                              <w:sz w:val="20"/>
                              <w:szCs w:val="20"/>
                            </w:rPr>
                          </w:pPr>
                          <w:r>
                            <w:rPr>
                              <w:b/>
                              <w:sz w:val="20"/>
                              <w:szCs w:val="20"/>
                            </w:rPr>
                            <w:t>Themes</w:t>
                          </w:r>
                        </w:p>
                        <w:p w14:paraId="4D883BCC" w14:textId="77777777" w:rsidR="003155F4" w:rsidRDefault="003155F4" w:rsidP="00235A84">
                          <w:pPr>
                            <w:spacing w:before="120"/>
                            <w:ind w:right="-34"/>
                            <w:rPr>
                              <w:sz w:val="20"/>
                              <w:szCs w:val="20"/>
                            </w:rPr>
                          </w:pPr>
                          <w:r>
                            <w:rPr>
                              <w:sz w:val="20"/>
                              <w:szCs w:val="20"/>
                            </w:rPr>
                            <w:t>Outsider and migrant</w:t>
                          </w:r>
                        </w:p>
                        <w:p w14:paraId="7E6AE5CF" w14:textId="77777777" w:rsidR="003155F4" w:rsidRDefault="003155F4" w:rsidP="00235A84">
                          <w:pPr>
                            <w:spacing w:before="120"/>
                            <w:ind w:right="-34"/>
                            <w:rPr>
                              <w:sz w:val="20"/>
                              <w:szCs w:val="20"/>
                            </w:rPr>
                          </w:pPr>
                          <w:r>
                            <w:rPr>
                              <w:sz w:val="20"/>
                              <w:szCs w:val="20"/>
                            </w:rPr>
                            <w:t>Born entrepreneur</w:t>
                          </w:r>
                        </w:p>
                        <w:p w14:paraId="65FF3B32" w14:textId="77777777" w:rsidR="003155F4" w:rsidRDefault="003155F4" w:rsidP="00235A84">
                          <w:pPr>
                            <w:spacing w:before="120"/>
                            <w:ind w:right="-34"/>
                            <w:rPr>
                              <w:sz w:val="20"/>
                              <w:szCs w:val="20"/>
                            </w:rPr>
                          </w:pPr>
                          <w:r>
                            <w:rPr>
                              <w:sz w:val="20"/>
                              <w:szCs w:val="20"/>
                            </w:rPr>
                            <w:t>Overcomes adversity, works hard</w:t>
                          </w:r>
                        </w:p>
                        <w:p w14:paraId="0B8ED6E4" w14:textId="77777777" w:rsidR="003155F4" w:rsidRDefault="003155F4" w:rsidP="00235A84">
                          <w:pPr>
                            <w:spacing w:before="120"/>
                            <w:ind w:right="-34"/>
                            <w:rPr>
                              <w:sz w:val="20"/>
                              <w:szCs w:val="20"/>
                            </w:rPr>
                          </w:pPr>
                          <w:r>
                            <w:rPr>
                              <w:sz w:val="20"/>
                              <w:szCs w:val="20"/>
                            </w:rPr>
                            <w:t>Seeks and offers advice</w:t>
                          </w:r>
                        </w:p>
                      </w:txbxContent>
                    </v:textbox>
                  </v:shape>
                  <v:shape id="Text Box 68" o:spid="_x0000_s1085" type="#_x0000_t202" style="position:absolute;left:9309;top:23323;width:13678;height:16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" fillcolor="#fabf8f [1945]" strokecolor="black [3213]">
                    <v:textbox inset="2mm,2mm,2mm,2mm">
                      <w:txbxContent>
                        <w:p w14:paraId="01D6A79F" w14:textId="77777777" w:rsidR="003155F4" w:rsidRDefault="003155F4" w:rsidP="00E257E5">
                          <w:pPr>
                            <w:spacing w:before="120" w:after="120"/>
                            <w:jc w:val="center"/>
                            <w:rPr>
                              <w:b/>
                              <w:sz w:val="20"/>
                              <w:szCs w:val="20"/>
                            </w:rPr>
                          </w:pPr>
                          <w:r>
                            <w:rPr>
                              <w:b/>
                              <w:sz w:val="20"/>
                              <w:szCs w:val="20"/>
                            </w:rPr>
                            <w:t>Themes</w:t>
                          </w:r>
                        </w:p>
                        <w:p w14:paraId="22E93A7B" w14:textId="77777777" w:rsidR="003155F4" w:rsidRDefault="003155F4" w:rsidP="00E257E5">
                          <w:pPr>
                            <w:spacing w:before="120" w:after="120"/>
                            <w:rPr>
                              <w:sz w:val="20"/>
                              <w:szCs w:val="20"/>
                            </w:rPr>
                          </w:pPr>
                          <w:r>
                            <w:rPr>
                              <w:sz w:val="20"/>
                              <w:szCs w:val="20"/>
                            </w:rPr>
                            <w:t>Authenticity and integrity</w:t>
                          </w:r>
                        </w:p>
                        <w:p w14:paraId="6875519B" w14:textId="77777777" w:rsidR="003155F4" w:rsidRDefault="003155F4" w:rsidP="00E257E5">
                          <w:pPr>
                            <w:spacing w:before="120" w:after="120"/>
                            <w:ind w:right="-44"/>
                            <w:rPr>
                              <w:sz w:val="20"/>
                              <w:szCs w:val="20"/>
                            </w:rPr>
                          </w:pPr>
                          <w:r>
                            <w:rPr>
                              <w:sz w:val="20"/>
                              <w:szCs w:val="20"/>
                            </w:rPr>
                            <w:t>Family and religious values</w:t>
                          </w:r>
                        </w:p>
                        <w:p w14:paraId="77C89EBE" w14:textId="77777777" w:rsidR="003155F4" w:rsidRPr="0034209B" w:rsidRDefault="003155F4" w:rsidP="00E257E5">
                          <w:pPr>
                            <w:spacing w:before="120" w:after="120"/>
                            <w:ind w:right="-45"/>
                            <w:rPr>
                              <w:sz w:val="20"/>
                              <w:szCs w:val="20"/>
                            </w:rPr>
                          </w:pPr>
                          <w:r>
                            <w:rPr>
                              <w:sz w:val="20"/>
                              <w:szCs w:val="20"/>
                            </w:rPr>
                            <w:t>Community and role model</w:t>
                          </w:r>
                        </w:p>
                      </w:txbxContent>
                    </v:textbox>
                  </v:shape>
                  <v:shape id="Text Box 69" o:spid="_x0000_s1086" type="#_x0000_t202" style="position:absolute;left:40043;top:23323;width:13678;height:16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" fillcolor="#fabf8f [1945]" strokecolor="black [3213]">
                    <v:textbox inset="2mm,2mm,2mm,2mm">
                      <w:txbxContent>
                        <w:p w14:paraId="667ECD64" w14:textId="77777777" w:rsidR="003155F4" w:rsidRDefault="003155F4" w:rsidP="00E257E5">
                          <w:pPr>
                            <w:spacing w:before="120" w:after="120"/>
                            <w:jc w:val="center"/>
                            <w:rPr>
                              <w:b/>
                              <w:sz w:val="20"/>
                              <w:szCs w:val="20"/>
                            </w:rPr>
                          </w:pPr>
                          <w:r>
                            <w:rPr>
                              <w:b/>
                              <w:sz w:val="20"/>
                              <w:szCs w:val="20"/>
                            </w:rPr>
                            <w:t>Themes</w:t>
                          </w:r>
                        </w:p>
                        <w:p w14:paraId="299A6499" w14:textId="77777777" w:rsidR="003155F4" w:rsidRPr="00042EBF" w:rsidRDefault="003155F4" w:rsidP="00E257E5">
                          <w:pPr>
                            <w:spacing w:before="120"/>
                            <w:rPr>
                              <w:color w:val="000000" w:themeColor="text1"/>
                              <w:sz w:val="20"/>
                              <w:szCs w:val="20"/>
                            </w:rPr>
                          </w:pPr>
                          <w:r>
                            <w:rPr>
                              <w:sz w:val="20"/>
                              <w:szCs w:val="20"/>
                            </w:rPr>
                            <w:t>Bringing unfamiliar flavours</w:t>
                          </w:r>
                          <w:r w:rsidRPr="00B46307">
                            <w:rPr>
                              <w:sz w:val="20"/>
                              <w:szCs w:val="20"/>
                            </w:rPr>
                            <w:t xml:space="preserve"> t</w:t>
                          </w:r>
                          <w:r w:rsidRPr="00042EBF">
                            <w:rPr>
                              <w:color w:val="000000" w:themeColor="text1"/>
                              <w:sz w:val="20"/>
                              <w:szCs w:val="20"/>
                            </w:rPr>
                            <w:t>o the UK</w:t>
                          </w:r>
                        </w:p>
                        <w:p w14:paraId="2312114F" w14:textId="77777777" w:rsidR="003155F4" w:rsidRPr="00042EBF" w:rsidRDefault="003155F4" w:rsidP="00E257E5">
                          <w:pPr>
                            <w:spacing w:before="120"/>
                            <w:rPr>
                              <w:color w:val="000000" w:themeColor="text1"/>
                              <w:sz w:val="20"/>
                              <w:szCs w:val="20"/>
                            </w:rPr>
                          </w:pPr>
                          <w:r>
                            <w:rPr>
                              <w:color w:val="000000" w:themeColor="text1"/>
                              <w:sz w:val="20"/>
                              <w:szCs w:val="20"/>
                            </w:rPr>
                            <w:t>Brand focus on exotic heritage</w:t>
                          </w:r>
                        </w:p>
                        <w:p w14:paraId="072EC15E" w14:textId="77777777" w:rsidR="003155F4" w:rsidRDefault="003155F4" w:rsidP="00E257E5">
                          <w:pPr>
                            <w:spacing w:before="120"/>
                            <w:rPr>
                              <w:sz w:val="20"/>
                              <w:szCs w:val="20"/>
                            </w:rPr>
                          </w:pPr>
                          <w:r>
                            <w:rPr>
                              <w:sz w:val="20"/>
                              <w:szCs w:val="20"/>
                            </w:rPr>
                            <w:t>Diversification and global growth</w:t>
                          </w:r>
                        </w:p>
                      </w:txbxContent>
                    </v:textbox>
                  </v:shape>
                  <v:shape id="Text Box 70" o:spid="_x0000_s1087" type="#_x0000_t202" style="position:absolute;left:25660;top:8966;width:11957;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" fillcolor="#b8cce4 [1300]" strokecolor="black [3213]">
                    <v:textbox inset="1mm,1mm,1mm,1mm">
                      <w:txbxContent>
                        <w:p w14:paraId="27BCF96F" w14:textId="77777777" w:rsidR="003155F4" w:rsidRPr="00226197" w:rsidRDefault="003155F4" w:rsidP="00E257E5">
                          <w:pPr>
                            <w:jc w:val="center"/>
                            <w:rPr>
                              <w:sz w:val="20"/>
                              <w:szCs w:val="20"/>
                            </w:rPr>
                          </w:pPr>
                          <w:r>
                            <w:rPr>
                              <w:sz w:val="20"/>
                              <w:szCs w:val="20"/>
                            </w:rPr>
                            <w:t>Storytelling</w:t>
                          </w:r>
                        </w:p>
                      </w:txbxContent>
                    </v:textbox>
                  </v:shape>
                  <v:shape id="Text Box 25" o:spid="_x0000_s1088" type="#_x0000_t202" style="position:absolute;width:8001;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" fillcolor="#c2d69b [1942]" strokecolor="black [3213]">
                    <v:textbox inset="1mm,1mm,1mm,1mm">
                      <w:txbxContent>
                        <w:p w14:paraId="17B9D957" w14:textId="77777777" w:rsidR="003155F4" w:rsidRPr="00F12F5B" w:rsidRDefault="003155F4" w:rsidP="00E257E5">
                          <w:pPr>
                            <w:jc w:val="center"/>
                            <w:rPr>
                              <w:b/>
                              <w:sz w:val="20"/>
                              <w:szCs w:val="20"/>
                            </w:rPr>
                          </w:pPr>
                          <w:r w:rsidRPr="00F12F5B">
                            <w:rPr>
                              <w:b/>
                              <w:sz w:val="20"/>
                              <w:szCs w:val="20"/>
                            </w:rPr>
                            <w:t>Subject</w:t>
                          </w:r>
                        </w:p>
                      </w:txbxContent>
                    </v:textbox>
                  </v:shape>
                  <v:shape id="Text Box 25" o:spid="_x0000_s1089" type="#_x0000_t202" style="position:absolute;top:8966;width:9309;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" fillcolor="#b8cce4 [1300]" strokecolor="black [3213]">
                    <v:textbox inset="1mm,1mm,1mm,1mm">
                      <w:txbxContent>
                        <w:p w14:paraId="4FD3930E" w14:textId="77777777" w:rsidR="003155F4" w:rsidRPr="001536D0" w:rsidRDefault="003155F4" w:rsidP="00E257E5">
                          <w:pPr>
                            <w:jc w:val="center"/>
                            <w:rPr>
                              <w:b/>
                              <w:sz w:val="20"/>
                              <w:szCs w:val="20"/>
                            </w:rPr>
                          </w:pPr>
                          <w:r w:rsidRPr="001536D0">
                            <w:rPr>
                              <w:b/>
                              <w:sz w:val="20"/>
                              <w:szCs w:val="20"/>
                            </w:rPr>
                            <w:t>Instrument</w:t>
                          </w:r>
                        </w:p>
                      </w:txbxContent>
                    </v:textbox>
                  </v:shape>
                  <v:shape id="Text Box 25" o:spid="_x0000_s1090" type="#_x0000_t202" style="position:absolute;top:18021;width:8001;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" fillcolor="yellow" strokecolor="black [3213]">
                    <v:textbox inset="1mm,1mm,1mm,1mm">
                      <w:txbxContent>
                        <w:p w14:paraId="02BD5FA0" w14:textId="77777777" w:rsidR="003155F4" w:rsidRPr="001536D0" w:rsidRDefault="003155F4" w:rsidP="00E257E5">
                          <w:pPr>
                            <w:jc w:val="center"/>
                            <w:rPr>
                              <w:b/>
                              <w:sz w:val="20"/>
                              <w:szCs w:val="20"/>
                            </w:rPr>
                          </w:pPr>
                          <w:r w:rsidRPr="001536D0">
                            <w:rPr>
                              <w:b/>
                              <w:sz w:val="20"/>
                              <w:szCs w:val="20"/>
                            </w:rPr>
                            <w:t>Attribute</w:t>
                          </w:r>
                        </w:p>
                      </w:txbxContent>
                    </v:textbox>
                  </v:shape>
                  <v:shape id="Text Box 25" o:spid="_x0000_s1091" type="#_x0000_t202" style="position:absolute;top:23323;width:8001;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" fillcolor="#fabf8f [1945]" strokecolor="black [3213]">
                    <v:textbox inset="1mm,1mm,1mm,1mm">
                      <w:txbxContent>
                        <w:p w14:paraId="360A20F1" w14:textId="77777777" w:rsidR="003155F4" w:rsidRPr="001536D0" w:rsidRDefault="003155F4" w:rsidP="00E257E5">
                          <w:pPr>
                            <w:jc w:val="center"/>
                            <w:rPr>
                              <w:b/>
                              <w:sz w:val="20"/>
                              <w:szCs w:val="20"/>
                            </w:rPr>
                          </w:pPr>
                          <w:r w:rsidRPr="001536D0">
                            <w:rPr>
                              <w:b/>
                              <w:sz w:val="20"/>
                              <w:szCs w:val="20"/>
                            </w:rPr>
                            <w:t>Theme</w:t>
                          </w:r>
                        </w:p>
                      </w:txbxContent>
                    </v:textbox>
                  </v:shape>
                </v:group>
                <w10:wrap type="through"/>
              </v:group>
            </w:pict>
          </mc:Fallback>
        </mc:AlternateContent>
      </w:r>
    </w:p>
    <w:p w14:paraId="65737293" w14:textId="77777777" w:rsidR="005C7AC7" w:rsidRPr="006632E9" w:rsidRDefault="005C7AC7" w:rsidP="00F80770">
      <w:pPr>
        <w:spacing w:line="480" w:lineRule="auto"/>
        <w:jc w:val="both"/>
        <w:rPr>
          <w:b/>
          <w:i/>
        </w:rPr>
      </w:pPr>
      <w:r w:rsidRPr="006632E9">
        <w:rPr>
          <w:b/>
          <w:i/>
        </w:rPr>
        <w:t xml:space="preserve">Figure 8: Conceptual framework showing the case study key themes </w:t>
      </w:r>
    </w:p>
    <w:p w14:paraId="189111AF" w14:textId="77777777" w:rsidR="005C7AC7" w:rsidRPr="006632E9" w:rsidRDefault="005C7AC7" w:rsidP="00F80770">
      <w:pPr>
        <w:spacing w:line="480" w:lineRule="auto"/>
        <w:jc w:val="both"/>
        <w:rPr>
          <w:b/>
          <w:i/>
        </w:rPr>
      </w:pPr>
    </w:p>
    <w:p w14:paraId="7313AC10" w14:textId="18FF634C" w:rsidR="00E257E5" w:rsidRPr="006632E9" w:rsidRDefault="00E257E5" w:rsidP="00F80770">
      <w:pPr>
        <w:spacing w:line="480" w:lineRule="auto"/>
        <w:jc w:val="both"/>
        <w:rPr>
          <w:b/>
          <w:i/>
        </w:rPr>
      </w:pPr>
      <w:r w:rsidRPr="006632E9">
        <w:rPr>
          <w:b/>
          <w:i/>
        </w:rPr>
        <w:t>Observation 2: Both entrepreneurs recount the same themes in a similar pattern, and are consistent in the narratives they tell</w:t>
      </w:r>
    </w:p>
    <w:p w14:paraId="31A54406" w14:textId="4352077A" w:rsidR="00E257E5" w:rsidRPr="006632E9" w:rsidRDefault="0006000F" w:rsidP="00F80770">
      <w:pPr>
        <w:spacing w:line="480" w:lineRule="auto"/>
        <w:jc w:val="both"/>
        <w:rPr>
          <w:i/>
          <w:sz w:val="14"/>
        </w:rPr>
      </w:pPr>
      <w:r w:rsidRPr="006632E9">
        <w:t>We</w:t>
      </w:r>
      <w:r w:rsidR="00E257E5" w:rsidRPr="006632E9">
        <w:t xml:space="preserve"> found</w:t>
      </w:r>
      <w:r w:rsidRPr="006632E9">
        <w:t xml:space="preserve"> this rather surprising, since we</w:t>
      </w:r>
      <w:r w:rsidR="00E257E5" w:rsidRPr="006632E9">
        <w:t xml:space="preserve"> had chosen these specif</w:t>
      </w:r>
      <w:r w:rsidRPr="006632E9">
        <w:t>ic case studies partly because we</w:t>
      </w:r>
      <w:r w:rsidR="00E257E5" w:rsidRPr="006632E9">
        <w:t xml:space="preserve"> thought they would contrast with each other.  In fact, both the themes and the patterns of the overall narratives are remarkably similar, as shown in Table 1.  </w:t>
      </w:r>
    </w:p>
    <w:p w14:paraId="4D5089C0" w14:textId="6B3C49B0" w:rsidR="00E257E5" w:rsidRPr="006632E9" w:rsidRDefault="00E257E5" w:rsidP="00F80770">
      <w:pPr>
        <w:widowControl w:val="0"/>
        <w:autoSpaceDE w:val="0"/>
        <w:autoSpaceDN w:val="0"/>
        <w:adjustRightInd w:val="0"/>
        <w:spacing w:line="480" w:lineRule="auto"/>
        <w:jc w:val="both"/>
        <w:rPr>
          <w:b/>
          <w:i/>
        </w:rPr>
      </w:pPr>
      <w:r w:rsidRPr="006632E9">
        <w:rPr>
          <w:b/>
          <w:i/>
        </w:rPr>
        <w:t xml:space="preserve">Observation 3:  Close adherence to archetypal entrepreneur masternarratives </w:t>
      </w:r>
    </w:p>
    <w:p w14:paraId="028C7478" w14:textId="38EBD443" w:rsidR="00E257E5" w:rsidRPr="006632E9" w:rsidRDefault="00E257E5" w:rsidP="00F80770">
      <w:pPr>
        <w:widowControl w:val="0"/>
        <w:tabs>
          <w:tab w:val="left" w:pos="284"/>
        </w:tabs>
        <w:autoSpaceDE w:val="0"/>
        <w:autoSpaceDN w:val="0"/>
        <w:adjustRightInd w:val="0"/>
        <w:spacing w:line="480" w:lineRule="auto"/>
        <w:jc w:val="both"/>
      </w:pPr>
      <w:r w:rsidRPr="006632E9">
        <w:t>Bilimoria is Indian and Roots Jamaican, so neither fit</w:t>
      </w:r>
      <w:r w:rsidR="00700B1B" w:rsidRPr="006632E9">
        <w:t>s</w:t>
      </w:r>
      <w:r w:rsidRPr="006632E9">
        <w:t xml:space="preserve"> the dominant entrepreneurial </w:t>
      </w:r>
      <w:r w:rsidRPr="006632E9">
        <w:lastRenderedPageBreak/>
        <w:t>archetype of being Western and white (M</w:t>
      </w:r>
      <w:r w:rsidRPr="006632E9">
        <w:rPr>
          <w:sz w:val="16"/>
        </w:rPr>
        <w:t>Ö</w:t>
      </w:r>
      <w:r w:rsidRPr="006632E9">
        <w:t>lbjerg J</w:t>
      </w:r>
      <w:r w:rsidRPr="006632E9">
        <w:rPr>
          <w:sz w:val="16"/>
        </w:rPr>
        <w:t>Ö</w:t>
      </w:r>
      <w:r w:rsidRPr="006632E9">
        <w:t>rgensen</w:t>
      </w:r>
      <w:r w:rsidRPr="006632E9">
        <w:rPr>
          <w:position w:val="26"/>
        </w:rPr>
        <w:t xml:space="preserve"> </w:t>
      </w:r>
      <w:r w:rsidRPr="006632E9">
        <w:t>and Boje, 2010; Nicholson and Anderson</w:t>
      </w:r>
      <w:r w:rsidR="007A5AF5" w:rsidRPr="006632E9">
        <w:t>,</w:t>
      </w:r>
      <w:r w:rsidRPr="006632E9">
        <w:t xml:space="preserve"> 2005) – although, of course, they are both male, which is also often cited as a key characteristic.  Despite this, they both strongly align themselves with the </w:t>
      </w:r>
      <w:r w:rsidRPr="006632E9">
        <w:rPr>
          <w:b/>
        </w:rPr>
        <w:t>‘</w:t>
      </w:r>
      <w:r w:rsidRPr="006632E9">
        <w:t>conflicted social archetype, simultaneously perceived as an aggressor and a winner, a victim and an outsider’ (Ander</w:t>
      </w:r>
      <w:r w:rsidR="00BB06FF" w:rsidRPr="006632E9">
        <w:t xml:space="preserve">son, Drakopoulou Dodd and Jack, </w:t>
      </w:r>
      <w:r w:rsidRPr="006632E9">
        <w:t xml:space="preserve">2009, p.126), in order to be acknowledged and accepted within ‘existing legitimizing norms’ (Valliere, 2015, p.87) of who and what constitutes an entrepreneur (Steyaert, 2007; Watson, 2009). </w:t>
      </w:r>
    </w:p>
    <w:p w14:paraId="20E32BD8" w14:textId="286CD57E" w:rsidR="00E257E5" w:rsidRPr="006632E9" w:rsidRDefault="00E257E5" w:rsidP="00F80770">
      <w:pPr>
        <w:spacing w:line="480" w:lineRule="auto"/>
        <w:jc w:val="both"/>
        <w:rPr>
          <w:b/>
          <w:i/>
        </w:rPr>
      </w:pPr>
      <w:r w:rsidRPr="006632E9">
        <w:rPr>
          <w:b/>
          <w:i/>
        </w:rPr>
        <w:t>Observation 4: Storytelling is a form of social constructivism, so truth is not an essential requirement of storytelling for business growth</w:t>
      </w:r>
    </w:p>
    <w:p w14:paraId="200788F5" w14:textId="02980A53" w:rsidR="00E257E5" w:rsidRPr="006632E9" w:rsidRDefault="00E257E5" w:rsidP="00F80770">
      <w:pPr>
        <w:widowControl w:val="0"/>
        <w:autoSpaceDE w:val="0"/>
        <w:autoSpaceDN w:val="0"/>
        <w:adjustRightInd w:val="0"/>
        <w:spacing w:line="480" w:lineRule="auto"/>
        <w:jc w:val="both"/>
      </w:pPr>
      <w:r w:rsidRPr="006632E9">
        <w:t>Situating notions of the entrepreneur in the wider context leads on to ‘acknowledging the ontological dimensions of narrative’ (Hamilton</w:t>
      </w:r>
      <w:r w:rsidR="007A5AF5" w:rsidRPr="006632E9">
        <w:t>,</w:t>
      </w:r>
      <w:r w:rsidRPr="006632E9">
        <w:t xml:space="preserve"> 2014, p.709)</w:t>
      </w:r>
      <w:r w:rsidR="006D1F03" w:rsidRPr="006632E9">
        <w:t xml:space="preserve"> – </w:t>
      </w:r>
      <w:r w:rsidR="00135311" w:rsidRPr="006632E9">
        <w:t>that the person</w:t>
      </w:r>
      <w:r w:rsidRPr="006632E9">
        <w:t xml:space="preserve"> telling </w:t>
      </w:r>
      <w:r w:rsidR="00135311" w:rsidRPr="006632E9">
        <w:t>a</w:t>
      </w:r>
      <w:r w:rsidRPr="006632E9">
        <w:t xml:space="preserve"> story is more important than what they are saying (Guber, 200</w:t>
      </w:r>
      <w:r w:rsidR="00AD0E48" w:rsidRPr="006632E9">
        <w:t>7</w:t>
      </w:r>
      <w:r w:rsidRPr="006632E9">
        <w:t>, p.55); their narratives are ‘ideological’ rather than representational (Anderson and Warren, 2011, p</w:t>
      </w:r>
      <w:r w:rsidR="007A5AF5" w:rsidRPr="006632E9">
        <w:t>.</w:t>
      </w:r>
      <w:r w:rsidRPr="006632E9">
        <w:t xml:space="preserve">593); </w:t>
      </w:r>
      <w:r w:rsidR="00F62D3F" w:rsidRPr="006632E9">
        <w:t xml:space="preserve">and </w:t>
      </w:r>
      <w:r w:rsidRPr="006632E9">
        <w:t>they ‘filter’ out specific events and include ‘events either from real life, from memory, or from fantasy’ (Reveley, 2010, p.286) in order to construct a recognisable and credible identity ‘through interaction between the individual, society and culture’</w:t>
      </w:r>
      <w:r w:rsidR="007357E4" w:rsidRPr="006632E9">
        <w:t xml:space="preserve"> (Down and Warren, 2008, p.5). </w:t>
      </w:r>
    </w:p>
    <w:p w14:paraId="55EEF36F" w14:textId="4EFBDBD8" w:rsidR="00E257E5" w:rsidRPr="006632E9" w:rsidRDefault="00E257E5" w:rsidP="00F80770">
      <w:pPr>
        <w:widowControl w:val="0"/>
        <w:autoSpaceDE w:val="0"/>
        <w:autoSpaceDN w:val="0"/>
        <w:adjustRightInd w:val="0"/>
        <w:spacing w:line="480" w:lineRule="auto"/>
        <w:jc w:val="both"/>
        <w:rPr>
          <w:b/>
          <w:i/>
        </w:rPr>
      </w:pPr>
      <w:r w:rsidRPr="006632E9">
        <w:rPr>
          <w:b/>
          <w:i/>
        </w:rPr>
        <w:t xml:space="preserve">Observation 5: Most of the stories place the speakers at the centre of their business narratives and focus on emotional, rather than rational, aspects </w:t>
      </w:r>
    </w:p>
    <w:p w14:paraId="77591C0F" w14:textId="497D4E02" w:rsidR="00E257E5" w:rsidRPr="006632E9" w:rsidRDefault="008120F7" w:rsidP="00F80770">
      <w:pPr>
        <w:spacing w:line="480" w:lineRule="auto"/>
        <w:jc w:val="both"/>
      </w:pPr>
      <w:r w:rsidRPr="006632E9">
        <w:t>Our</w:t>
      </w:r>
      <w:r w:rsidR="00E257E5" w:rsidRPr="006632E9">
        <w:t xml:space="preserve"> findings confirm the assertion that ‘storytelling is far more convincing to an audience than rational arguments, statistics, or facts…’ (Kaufman, 2003, pp.11-12)</w:t>
      </w:r>
      <w:r w:rsidR="000F5BAA" w:rsidRPr="006632E9">
        <w:t>, especially considering that Roots’ foundation myth was proved to be untru</w:t>
      </w:r>
      <w:r w:rsidR="001B6F76" w:rsidRPr="006632E9">
        <w:t>e.  It</w:t>
      </w:r>
      <w:r w:rsidR="00E257E5" w:rsidRPr="006632E9">
        <w:t xml:space="preserve"> validates the approaches of business consultants like Denning and Kahan, who advocate provoking an emotional response in their audiences in order to achieve a desired outcome.  All agree with Bilimoria and Roots that passion generates support. </w:t>
      </w:r>
    </w:p>
    <w:p w14:paraId="50CAD32B" w14:textId="77777777" w:rsidR="004017DA" w:rsidRPr="006632E9" w:rsidRDefault="004017DA" w:rsidP="00F80770">
      <w:pPr>
        <w:spacing w:line="480" w:lineRule="auto"/>
        <w:jc w:val="both"/>
      </w:pPr>
    </w:p>
    <w:p w14:paraId="735ED7C6" w14:textId="5F69316A" w:rsidR="00E257E5" w:rsidRPr="006632E9" w:rsidRDefault="007518B8" w:rsidP="00F80770">
      <w:pPr>
        <w:spacing w:line="480" w:lineRule="auto"/>
        <w:jc w:val="both"/>
        <w:rPr>
          <w:b/>
          <w:sz w:val="28"/>
        </w:rPr>
      </w:pPr>
      <w:r w:rsidRPr="006632E9">
        <w:rPr>
          <w:b/>
          <w:sz w:val="28"/>
        </w:rPr>
        <w:t>8</w:t>
      </w:r>
      <w:r w:rsidR="00D66A97" w:rsidRPr="006632E9">
        <w:rPr>
          <w:b/>
          <w:sz w:val="28"/>
        </w:rPr>
        <w:t>.</w:t>
      </w:r>
      <w:r w:rsidR="00787917" w:rsidRPr="006632E9">
        <w:rPr>
          <w:b/>
          <w:sz w:val="28"/>
        </w:rPr>
        <w:tab/>
      </w:r>
      <w:r w:rsidR="00722A24" w:rsidRPr="006632E9">
        <w:rPr>
          <w:b/>
          <w:sz w:val="28"/>
        </w:rPr>
        <w:t>Conclusion</w:t>
      </w:r>
      <w:r w:rsidR="009C5494" w:rsidRPr="006632E9">
        <w:rPr>
          <w:b/>
          <w:sz w:val="28"/>
        </w:rPr>
        <w:t>s</w:t>
      </w:r>
      <w:r w:rsidR="00F257A0" w:rsidRPr="006632E9">
        <w:rPr>
          <w:b/>
          <w:sz w:val="28"/>
        </w:rPr>
        <w:t xml:space="preserve"> </w:t>
      </w:r>
    </w:p>
    <w:p w14:paraId="6B385421" w14:textId="59AD556A" w:rsidR="00820CF5" w:rsidRPr="006632E9" w:rsidRDefault="00F257A0" w:rsidP="00F80770">
      <w:pPr>
        <w:spacing w:line="480" w:lineRule="auto"/>
        <w:jc w:val="both"/>
      </w:pPr>
      <w:r w:rsidRPr="006632E9">
        <w:t>Our</w:t>
      </w:r>
      <w:r w:rsidR="00722A24" w:rsidRPr="006632E9">
        <w:t xml:space="preserve"> research data included the stories told </w:t>
      </w:r>
      <w:r w:rsidR="00722A24" w:rsidRPr="006632E9">
        <w:rPr>
          <w:i/>
        </w:rPr>
        <w:t>by</w:t>
      </w:r>
      <w:r w:rsidR="00722A24" w:rsidRPr="006632E9">
        <w:t xml:space="preserve"> the two men, but also </w:t>
      </w:r>
      <w:r w:rsidR="00722A24" w:rsidRPr="006632E9">
        <w:rPr>
          <w:i/>
        </w:rPr>
        <w:t>about</w:t>
      </w:r>
      <w:r w:rsidR="0006000F" w:rsidRPr="006632E9">
        <w:t xml:space="preserve"> them, and we</w:t>
      </w:r>
      <w:r w:rsidR="00722A24" w:rsidRPr="006632E9">
        <w:t xml:space="preserve"> found a remarkable lack of divergence between the two.  The only incident that was related by observers but always omitted from the entrepreneur’s own storytelling was Levi Roots’ court case. </w:t>
      </w:r>
      <w:r w:rsidR="008667F9" w:rsidRPr="006632E9">
        <w:t xml:space="preserve"> </w:t>
      </w:r>
      <w:r w:rsidR="0006000F" w:rsidRPr="006632E9">
        <w:t>We</w:t>
      </w:r>
      <w:r w:rsidR="00722A24" w:rsidRPr="006632E9">
        <w:t xml:space="preserve"> found a striking similarity between the two men’s stories and narratives, </w:t>
      </w:r>
      <w:r w:rsidR="008667F9" w:rsidRPr="006632E9">
        <w:t>which revealed</w:t>
      </w:r>
      <w:r w:rsidR="00722A24" w:rsidRPr="006632E9">
        <w:t xml:space="preserve"> that they both align themselves closely to dominant metanarratives and archetypes of the entity </w:t>
      </w:r>
      <w:r w:rsidR="00722A24" w:rsidRPr="006632E9">
        <w:rPr>
          <w:i/>
        </w:rPr>
        <w:t>‘entrepreneur’</w:t>
      </w:r>
      <w:r w:rsidR="008667F9" w:rsidRPr="006632E9">
        <w:t xml:space="preserve">. </w:t>
      </w:r>
      <w:r w:rsidR="00722A24" w:rsidRPr="006632E9">
        <w:t xml:space="preserve"> It is clear that positivistic notions of ‘truth’ and ‘reality’ are not important for successful use of storytelling for business growth; and that emotional rapport is more effective than logical evidence.  </w:t>
      </w:r>
      <w:r w:rsidR="0006000F" w:rsidRPr="006632E9">
        <w:t>We</w:t>
      </w:r>
      <w:r w:rsidR="00C11C41" w:rsidRPr="006632E9">
        <w:t xml:space="preserve"> reviewed our</w:t>
      </w:r>
      <w:r w:rsidR="00632B63" w:rsidRPr="006632E9">
        <w:t xml:space="preserve"> research in relation to organisation studies into foundation myths, ‘cherished storylines’ (Smith, 2005), eliciting an emotional response from an audience, branding, and using celebrity to enhance company legitimacy.  </w:t>
      </w:r>
    </w:p>
    <w:p w14:paraId="07259CA1" w14:textId="40C366E3" w:rsidR="00820CF5" w:rsidRPr="006632E9" w:rsidRDefault="00820CF5" w:rsidP="00544484">
      <w:pPr>
        <w:spacing w:line="360" w:lineRule="auto"/>
        <w:jc w:val="both"/>
      </w:pPr>
      <w:r w:rsidRPr="006632E9">
        <w:t>The</w:t>
      </w:r>
      <w:r w:rsidR="00544484" w:rsidRPr="006632E9">
        <w:t xml:space="preserve"> limitation of the study was that it</w:t>
      </w:r>
      <w:r w:rsidRPr="006632E9">
        <w:t xml:space="preserve"> </w:t>
      </w:r>
      <w:r w:rsidR="00F47307" w:rsidRPr="006632E9">
        <w:t xml:space="preserve">only examined two entrepreneurs </w:t>
      </w:r>
      <w:r w:rsidR="006E00DD" w:rsidRPr="006632E9">
        <w:t xml:space="preserve">– </w:t>
      </w:r>
      <w:r w:rsidR="004161AA" w:rsidRPr="006632E9">
        <w:t xml:space="preserve">who are </w:t>
      </w:r>
      <w:r w:rsidR="006E00DD" w:rsidRPr="006632E9">
        <w:t xml:space="preserve">both </w:t>
      </w:r>
      <w:r w:rsidR="00F47307" w:rsidRPr="006632E9">
        <w:t xml:space="preserve">men, live in London and have successful businesses in the same sector.  </w:t>
      </w:r>
      <w:r w:rsidR="0011408A" w:rsidRPr="006632E9">
        <w:t>Further studies</w:t>
      </w:r>
      <w:r w:rsidR="00F47307" w:rsidRPr="006632E9">
        <w:t xml:space="preserve"> could apply </w:t>
      </w:r>
      <w:r w:rsidR="00D57E42" w:rsidRPr="006632E9">
        <w:t>the</w:t>
      </w:r>
      <w:r w:rsidR="00F47307" w:rsidRPr="006632E9">
        <w:t xml:space="preserve"> conceptual framework to entrepreneurs who differ in sex, ethnicity, nationality, location, business sector and organisation type, e.g. not for profit.  In addition, as Bouchikhi (1993) </w:t>
      </w:r>
      <w:r w:rsidR="00000504" w:rsidRPr="006632E9">
        <w:t>observes</w:t>
      </w:r>
      <w:r w:rsidR="00F47307" w:rsidRPr="006632E9">
        <w:t xml:space="preserve">, most entrepreneurship research </w:t>
      </w:r>
      <w:r w:rsidR="004161AA" w:rsidRPr="006632E9">
        <w:t>focuses on</w:t>
      </w:r>
      <w:r w:rsidR="00F47307" w:rsidRPr="006632E9">
        <w:t xml:space="preserve"> successful individuals, so failed entrepreneurship might offer an interesting contrast </w:t>
      </w:r>
      <w:r w:rsidR="000F2FFD" w:rsidRPr="006632E9">
        <w:t>in</w:t>
      </w:r>
      <w:r w:rsidR="00F47307" w:rsidRPr="006632E9">
        <w:t xml:space="preserve"> future </w:t>
      </w:r>
      <w:r w:rsidR="00416443" w:rsidRPr="006632E9">
        <w:t>studies</w:t>
      </w:r>
      <w:r w:rsidR="00F47307" w:rsidRPr="006632E9">
        <w:t>.</w:t>
      </w:r>
      <w:r w:rsidR="000F2FFD" w:rsidRPr="006632E9">
        <w:t xml:space="preserve">  </w:t>
      </w:r>
      <w:r w:rsidR="007D64DA" w:rsidRPr="006632E9">
        <w:t>Additional research</w:t>
      </w:r>
      <w:r w:rsidR="000F2FFD" w:rsidRPr="006632E9">
        <w:t xml:space="preserve"> could explore how storytelling is used within organisations at different stages of maturity, such as when a founder exits their business</w:t>
      </w:r>
      <w:r w:rsidR="007D64DA" w:rsidRPr="006632E9">
        <w:t xml:space="preserve">, and </w:t>
      </w:r>
      <w:r w:rsidR="000F2FFD" w:rsidRPr="006632E9">
        <w:t>how storytelling is used at different levels within established organisations, such as by middle managers</w:t>
      </w:r>
      <w:r w:rsidR="007D64DA" w:rsidRPr="006632E9">
        <w:t>, that is,</w:t>
      </w:r>
      <w:r w:rsidR="000F2FFD" w:rsidRPr="006632E9">
        <w:t xml:space="preserve"> by people who lack the intrinsic personal investment and passion of company founders.</w:t>
      </w:r>
    </w:p>
    <w:p w14:paraId="745C315B" w14:textId="77777777" w:rsidR="00464F3A" w:rsidRPr="006632E9" w:rsidRDefault="00597E11" w:rsidP="00D66A97">
      <w:pPr>
        <w:spacing w:line="360" w:lineRule="auto"/>
        <w:jc w:val="both"/>
      </w:pPr>
      <w:r w:rsidRPr="006632E9">
        <w:t xml:space="preserve">The objective </w:t>
      </w:r>
      <w:r w:rsidR="000F2FFD" w:rsidRPr="006632E9">
        <w:t xml:space="preserve">of this study </w:t>
      </w:r>
      <w:r w:rsidRPr="006632E9">
        <w:t xml:space="preserve">was to ascertain if </w:t>
      </w:r>
      <w:r w:rsidR="009A4A22" w:rsidRPr="006632E9">
        <w:t xml:space="preserve">storytelling </w:t>
      </w:r>
      <w:r w:rsidRPr="006632E9">
        <w:t xml:space="preserve">can be used to create and sustain business enterprises and the case studies show that </w:t>
      </w:r>
      <w:r w:rsidR="009A4A22" w:rsidRPr="006632E9">
        <w:t xml:space="preserve">it </w:t>
      </w:r>
      <w:r w:rsidRPr="006632E9">
        <w:t xml:space="preserve">is, indeed, a useful instrument for achieving this.  </w:t>
      </w:r>
      <w:r w:rsidR="004C1751" w:rsidRPr="006632E9">
        <w:t>We reached two main conclusions.  First, both of t</w:t>
      </w:r>
      <w:r w:rsidR="00632B63" w:rsidRPr="006632E9">
        <w:t xml:space="preserve">he migrant entrepreneurs studied use storytelling as an effective tool to achieve business growth, by retelling accounts which are consistent in terms of themes and narratives.  </w:t>
      </w:r>
      <w:r w:rsidR="008A7B18" w:rsidRPr="006632E9">
        <w:lastRenderedPageBreak/>
        <w:t>Second, t</w:t>
      </w:r>
      <w:r w:rsidR="00632B63" w:rsidRPr="006632E9">
        <w:t>he key themes of all the</w:t>
      </w:r>
      <w:r w:rsidR="008A7B18" w:rsidRPr="006632E9">
        <w:t>ir</w:t>
      </w:r>
      <w:r w:rsidR="00632B63" w:rsidRPr="006632E9">
        <w:t xml:space="preserve"> stories form patterns which aim to convince the audience that the speaker has three key attributes:</w:t>
      </w:r>
      <w:r w:rsidR="008C0612" w:rsidRPr="006632E9">
        <w:t xml:space="preserve"> t</w:t>
      </w:r>
      <w:r w:rsidR="00632B63" w:rsidRPr="006632E9">
        <w:t>hey are a trustworthy individual</w:t>
      </w:r>
      <w:r w:rsidR="008C0612" w:rsidRPr="006632E9">
        <w:t xml:space="preserve">; they are a genuine entrepreneur; </w:t>
      </w:r>
      <w:r w:rsidR="002C6B60" w:rsidRPr="006632E9">
        <w:t xml:space="preserve">and </w:t>
      </w:r>
      <w:r w:rsidR="008C0612" w:rsidRPr="006632E9">
        <w:t>t</w:t>
      </w:r>
      <w:r w:rsidR="00632B63" w:rsidRPr="006632E9">
        <w:t>hey have a compelling business idea</w:t>
      </w:r>
      <w:r w:rsidR="008C0612" w:rsidRPr="006632E9">
        <w:t>.</w:t>
      </w:r>
      <w:r w:rsidR="00C2053C" w:rsidRPr="006632E9">
        <w:t xml:space="preserve"> </w:t>
      </w:r>
      <w:r w:rsidR="00632B63" w:rsidRPr="006632E9">
        <w:t>The two entrepreneurs studied are, of course, prot</w:t>
      </w:r>
      <w:r w:rsidR="00974A1F" w:rsidRPr="006632E9">
        <w:t xml:space="preserve">agonists in their own stories. </w:t>
      </w:r>
      <w:r w:rsidR="00632B63" w:rsidRPr="006632E9">
        <w:t>Bilimoria’s cultural heritage and quest for perfection is visible in his narratives, whereas Roots himself is evident in all his company materials – his name, image and music.  His company website address is, in fact, his own name</w:t>
      </w:r>
      <w:r w:rsidR="008667F9" w:rsidRPr="006632E9">
        <w:t>.</w:t>
      </w:r>
      <w:r w:rsidR="00C2053C" w:rsidRPr="006632E9">
        <w:t xml:space="preserve"> </w:t>
      </w:r>
    </w:p>
    <w:p w14:paraId="50F3C896" w14:textId="6D843566" w:rsidR="003804DC" w:rsidRPr="006632E9" w:rsidRDefault="009A08D6" w:rsidP="00F80770">
      <w:pPr>
        <w:spacing w:line="360" w:lineRule="auto"/>
        <w:jc w:val="both"/>
      </w:pPr>
      <w:r w:rsidRPr="006632E9">
        <w:t xml:space="preserve">This article suggests that </w:t>
      </w:r>
      <w:r w:rsidR="00A56083" w:rsidRPr="006632E9">
        <w:t xml:space="preserve">other </w:t>
      </w:r>
      <w:r w:rsidRPr="006632E9">
        <w:t xml:space="preserve">entrepreneurs might benefit from purposefully applying this kind of framework to their own enterprises, in order to increase their potential for successful business development.  </w:t>
      </w:r>
      <w:r w:rsidR="003804DC" w:rsidRPr="006632E9">
        <w:t xml:space="preserve">The findings are </w:t>
      </w:r>
      <w:r w:rsidR="00810C90" w:rsidRPr="006632E9">
        <w:t xml:space="preserve">also </w:t>
      </w:r>
      <w:r w:rsidR="003804DC" w:rsidRPr="006632E9">
        <w:t>relevant to aspects of organisational and management studies which have already touched on storytelling to some degree, such as strategy, leadership and change management.</w:t>
      </w:r>
      <w:r w:rsidR="004E4E5E" w:rsidRPr="006632E9">
        <w:t xml:space="preserve">  Furthermore, t</w:t>
      </w:r>
      <w:r w:rsidRPr="006632E9">
        <w:t>h</w:t>
      </w:r>
      <w:r w:rsidR="00820CF5" w:rsidRPr="006632E9">
        <w:t xml:space="preserve">e conceptual framework </w:t>
      </w:r>
      <w:r w:rsidRPr="006632E9">
        <w:t xml:space="preserve">could be applied as a </w:t>
      </w:r>
      <w:r w:rsidR="00820CF5" w:rsidRPr="006632E9">
        <w:t xml:space="preserve">practical </w:t>
      </w:r>
      <w:r w:rsidRPr="006632E9">
        <w:t xml:space="preserve">tool to enable strategic entrepreneur planning.  By considering which attributes they most urgently need to demonstrate, to which audiences and for what purpose, this activity would enable an entrepreneur to clarify the essence of their enterprise, to fully understand the requirements that establishing and running a business will impose on themselves and their families, and to identify the core elements of their business strategy which they should be focusing on, in order to maximise their chance of success. </w:t>
      </w:r>
      <w:r w:rsidR="003804DC" w:rsidRPr="006632E9">
        <w:t xml:space="preserve"> </w:t>
      </w:r>
    </w:p>
    <w:p w14:paraId="512283A4" w14:textId="3A13CE97" w:rsidR="009A08D6" w:rsidRPr="006632E9" w:rsidRDefault="009A08D6" w:rsidP="00F80770">
      <w:pPr>
        <w:spacing w:line="480" w:lineRule="auto"/>
        <w:jc w:val="both"/>
      </w:pPr>
    </w:p>
    <w:p w14:paraId="4605317A" w14:textId="642246F3" w:rsidR="00DC02DE" w:rsidRPr="006632E9" w:rsidRDefault="00DC02DE" w:rsidP="00F80770">
      <w:pPr>
        <w:widowControl w:val="0"/>
        <w:autoSpaceDE w:val="0"/>
        <w:autoSpaceDN w:val="0"/>
        <w:adjustRightInd w:val="0"/>
        <w:jc w:val="both"/>
        <w:rPr>
          <w:b/>
          <w:sz w:val="28"/>
          <w:szCs w:val="36"/>
        </w:rPr>
      </w:pPr>
    </w:p>
    <w:p w14:paraId="48C217E6" w14:textId="77777777" w:rsidR="00974A1F" w:rsidRPr="006632E9" w:rsidRDefault="00974A1F" w:rsidP="00F80770">
      <w:pPr>
        <w:jc w:val="both"/>
        <w:rPr>
          <w:b/>
          <w:sz w:val="28"/>
          <w:szCs w:val="36"/>
        </w:rPr>
      </w:pPr>
      <w:r w:rsidRPr="006632E9">
        <w:rPr>
          <w:b/>
          <w:sz w:val="28"/>
          <w:szCs w:val="36"/>
        </w:rPr>
        <w:t>References</w:t>
      </w:r>
    </w:p>
    <w:p w14:paraId="1208B724" w14:textId="626DCC98" w:rsidR="00974A1F" w:rsidRPr="006632E9" w:rsidRDefault="00974A1F" w:rsidP="00F80770">
      <w:pPr>
        <w:widowControl w:val="0"/>
        <w:autoSpaceDE w:val="0"/>
        <w:autoSpaceDN w:val="0"/>
        <w:adjustRightInd w:val="0"/>
        <w:jc w:val="both"/>
      </w:pPr>
    </w:p>
    <w:p w14:paraId="75E761E4" w14:textId="4611A2D3" w:rsidR="005E6B52" w:rsidRPr="006632E9" w:rsidRDefault="005E6B52" w:rsidP="00F80770">
      <w:pPr>
        <w:jc w:val="both"/>
      </w:pPr>
      <w:r w:rsidRPr="006632E9">
        <w:t xml:space="preserve">Achtenhagen, L. and Welter, F. </w:t>
      </w:r>
      <w:r w:rsidR="005E6B57" w:rsidRPr="006632E9">
        <w:t>(</w:t>
      </w:r>
      <w:r w:rsidRPr="006632E9">
        <w:t>2007</w:t>
      </w:r>
      <w:r w:rsidR="005E6B57" w:rsidRPr="006632E9">
        <w:t>)</w:t>
      </w:r>
      <w:r w:rsidRPr="006632E9">
        <w:t xml:space="preserve"> ‘Media discourse in entrepreneurship research’ in Neergaard</w:t>
      </w:r>
      <w:r w:rsidR="00EE2C8E" w:rsidRPr="006632E9">
        <w:t>, H.</w:t>
      </w:r>
      <w:r w:rsidRPr="006632E9">
        <w:t xml:space="preserve"> and Parm Ulhøi</w:t>
      </w:r>
      <w:r w:rsidR="00EE2C8E" w:rsidRPr="006632E9">
        <w:t>, J.</w:t>
      </w:r>
      <w:r w:rsidRPr="006632E9">
        <w:t xml:space="preserve"> (</w:t>
      </w:r>
      <w:r w:rsidR="00C94E94" w:rsidRPr="006632E9">
        <w:t>E</w:t>
      </w:r>
      <w:r w:rsidRPr="006632E9">
        <w:t>ds</w:t>
      </w:r>
      <w:r w:rsidR="00C94E94" w:rsidRPr="006632E9">
        <w:t>.</w:t>
      </w:r>
      <w:r w:rsidRPr="006632E9">
        <w:t xml:space="preserve">) </w:t>
      </w:r>
      <w:r w:rsidRPr="006632E9">
        <w:rPr>
          <w:i/>
        </w:rPr>
        <w:t>Handbook of Qualitative Research Methods in Entrepreneurship</w:t>
      </w:r>
      <w:r w:rsidR="00F4400F" w:rsidRPr="006632E9">
        <w:t>,</w:t>
      </w:r>
      <w:r w:rsidRPr="006632E9">
        <w:rPr>
          <w:i/>
        </w:rPr>
        <w:t xml:space="preserve"> </w:t>
      </w:r>
      <w:r w:rsidR="00F4400F" w:rsidRPr="006632E9">
        <w:t xml:space="preserve">Edward Elgar, </w:t>
      </w:r>
      <w:r w:rsidRPr="006632E9">
        <w:t>Cheltenham, pp.193-215.</w:t>
      </w:r>
    </w:p>
    <w:p w14:paraId="48A36389" w14:textId="55730A43" w:rsidR="005E6B52" w:rsidRPr="006632E9" w:rsidRDefault="005E6B52" w:rsidP="00F80770">
      <w:pPr>
        <w:widowControl w:val="0"/>
        <w:autoSpaceDE w:val="0"/>
        <w:autoSpaceDN w:val="0"/>
        <w:adjustRightInd w:val="0"/>
        <w:jc w:val="both"/>
      </w:pPr>
    </w:p>
    <w:p w14:paraId="7ED7DF81" w14:textId="20570C71" w:rsidR="00303B77" w:rsidRPr="006632E9" w:rsidRDefault="00E15DEC" w:rsidP="00F80770">
      <w:pPr>
        <w:jc w:val="both"/>
      </w:pPr>
      <w:hyperlink r:id="rId13" w:tooltip="Laurice Alexandre" w:history="1">
        <w:r w:rsidR="00303B77" w:rsidRPr="006632E9">
          <w:rPr>
            <w:rStyle w:val="Hyperlink"/>
            <w:color w:val="auto"/>
          </w:rPr>
          <w:t>Alexandre, L.</w:t>
        </w:r>
      </w:hyperlink>
      <w:r w:rsidR="00303B77" w:rsidRPr="006632E9">
        <w:rPr>
          <w:shd w:val="clear" w:color="auto" w:fill="FFFFFF"/>
        </w:rPr>
        <w:t>,</w:t>
      </w:r>
      <w:r w:rsidR="004239D9" w:rsidRPr="006632E9">
        <w:rPr>
          <w:rStyle w:val="apple-converted-space"/>
          <w:shd w:val="clear" w:color="auto" w:fill="FFFFFF"/>
        </w:rPr>
        <w:t xml:space="preserve"> </w:t>
      </w:r>
      <w:hyperlink r:id="rId14" w:tooltip="Charbel Salloum" w:history="1">
        <w:r w:rsidR="00303B77" w:rsidRPr="006632E9">
          <w:rPr>
            <w:rStyle w:val="Hyperlink"/>
            <w:color w:val="auto"/>
          </w:rPr>
          <w:t>Salloum, C.</w:t>
        </w:r>
      </w:hyperlink>
      <w:r w:rsidR="004239D9" w:rsidRPr="006632E9">
        <w:rPr>
          <w:rStyle w:val="apple-converted-space"/>
          <w:shd w:val="clear" w:color="auto" w:fill="FFFFFF"/>
        </w:rPr>
        <w:t xml:space="preserve"> </w:t>
      </w:r>
      <w:r w:rsidR="00303B77" w:rsidRPr="006632E9">
        <w:rPr>
          <w:shd w:val="clear" w:color="auto" w:fill="FFFFFF"/>
        </w:rPr>
        <w:t>and</w:t>
      </w:r>
      <w:r w:rsidR="004239D9" w:rsidRPr="006632E9">
        <w:rPr>
          <w:rStyle w:val="apple-converted-space"/>
          <w:shd w:val="clear" w:color="auto" w:fill="FFFFFF"/>
        </w:rPr>
        <w:t xml:space="preserve"> </w:t>
      </w:r>
      <w:hyperlink r:id="rId15" w:tooltip="Adel Alalam" w:history="1">
        <w:r w:rsidR="00303B77" w:rsidRPr="006632E9">
          <w:rPr>
            <w:rStyle w:val="Hyperlink"/>
            <w:color w:val="auto"/>
          </w:rPr>
          <w:t>Alalam, A.</w:t>
        </w:r>
      </w:hyperlink>
      <w:r w:rsidR="004239D9" w:rsidRPr="006632E9">
        <w:rPr>
          <w:rStyle w:val="apple-converted-space"/>
          <w:shd w:val="clear" w:color="auto" w:fill="FFFFFF"/>
        </w:rPr>
        <w:t xml:space="preserve"> </w:t>
      </w:r>
      <w:r w:rsidR="00303B77" w:rsidRPr="006632E9">
        <w:rPr>
          <w:shd w:val="clear" w:color="auto" w:fill="FFFFFF"/>
        </w:rPr>
        <w:t xml:space="preserve">(2019) </w:t>
      </w:r>
      <w:r w:rsidR="004239D9" w:rsidRPr="006632E9">
        <w:rPr>
          <w:shd w:val="clear" w:color="auto" w:fill="FFFFFF"/>
        </w:rPr>
        <w:t>‘</w:t>
      </w:r>
      <w:r w:rsidR="00303B77" w:rsidRPr="006632E9">
        <w:rPr>
          <w:shd w:val="clear" w:color="auto" w:fill="FFFFFF"/>
        </w:rPr>
        <w:t>An investigation of migrant entrepreneurs: the case of Syrian refugees in Lebanon</w:t>
      </w:r>
      <w:r w:rsidR="004239D9" w:rsidRPr="006632E9">
        <w:rPr>
          <w:shd w:val="clear" w:color="auto" w:fill="FFFFFF"/>
        </w:rPr>
        <w:t>’</w:t>
      </w:r>
      <w:r w:rsidR="00303B77" w:rsidRPr="006632E9">
        <w:rPr>
          <w:shd w:val="clear" w:color="auto" w:fill="FFFFFF"/>
        </w:rPr>
        <w:t>,</w:t>
      </w:r>
      <w:r w:rsidR="004239D9" w:rsidRPr="006632E9">
        <w:rPr>
          <w:rStyle w:val="apple-converted-space"/>
          <w:shd w:val="clear" w:color="auto" w:fill="FFFFFF"/>
        </w:rPr>
        <w:t xml:space="preserve"> </w:t>
      </w:r>
      <w:hyperlink r:id="rId16" w:history="1">
        <w:r w:rsidR="00303B77" w:rsidRPr="006632E9">
          <w:rPr>
            <w:rStyle w:val="Hyperlink"/>
            <w:i/>
            <w:iCs/>
            <w:color w:val="auto"/>
          </w:rPr>
          <w:t>International Journal of Entrepreneurial Behavior &amp; Research</w:t>
        </w:r>
      </w:hyperlink>
      <w:r w:rsidR="00303B77" w:rsidRPr="006632E9">
        <w:rPr>
          <w:shd w:val="clear" w:color="auto" w:fill="FFFFFF"/>
        </w:rPr>
        <w:t>, Vol. 25 No. 5, pp.1147-1164.</w:t>
      </w:r>
      <w:r w:rsidR="004239D9" w:rsidRPr="006632E9">
        <w:rPr>
          <w:rStyle w:val="apple-converted-space"/>
          <w:shd w:val="clear" w:color="auto" w:fill="FFFFFF"/>
        </w:rPr>
        <w:t xml:space="preserve"> </w:t>
      </w:r>
      <w:hyperlink r:id="rId17" w:tooltip="DOI: https://doi.org/10.1108/IJEBR-03-2018-0171" w:history="1">
        <w:r w:rsidR="00303B77" w:rsidRPr="006632E9">
          <w:rPr>
            <w:rStyle w:val="Hyperlink"/>
            <w:color w:val="auto"/>
          </w:rPr>
          <w:t>https://doi.org/10.1108/IJEBR-03-2018-0171</w:t>
        </w:r>
      </w:hyperlink>
    </w:p>
    <w:p w14:paraId="48FA6C45" w14:textId="77777777" w:rsidR="00303B77" w:rsidRPr="006632E9" w:rsidRDefault="00303B77" w:rsidP="00F80770">
      <w:pPr>
        <w:widowControl w:val="0"/>
        <w:autoSpaceDE w:val="0"/>
        <w:autoSpaceDN w:val="0"/>
        <w:adjustRightInd w:val="0"/>
        <w:jc w:val="both"/>
      </w:pPr>
    </w:p>
    <w:p w14:paraId="3F2E546A" w14:textId="3ED11B4D" w:rsidR="005E6B52" w:rsidRPr="006632E9" w:rsidRDefault="005E6B52" w:rsidP="00F80770">
      <w:pPr>
        <w:widowControl w:val="0"/>
        <w:autoSpaceDE w:val="0"/>
        <w:autoSpaceDN w:val="0"/>
        <w:adjustRightInd w:val="0"/>
        <w:jc w:val="both"/>
      </w:pPr>
      <w:r w:rsidRPr="006632E9">
        <w:t xml:space="preserve">Anderson, A., Drakopoulou Dodd, S. and Jack, S. </w:t>
      </w:r>
      <w:r w:rsidR="000E2841" w:rsidRPr="006632E9">
        <w:t>(</w:t>
      </w:r>
      <w:r w:rsidRPr="006632E9">
        <w:t>2009</w:t>
      </w:r>
      <w:r w:rsidR="000E2841" w:rsidRPr="006632E9">
        <w:t>)</w:t>
      </w:r>
      <w:r w:rsidRPr="006632E9">
        <w:t xml:space="preserve"> ‘Aggressors; Winners; Victims and Outsiders: European Schools’ Social Construction of the Entrepreneur’, </w:t>
      </w:r>
      <w:r w:rsidRPr="006632E9">
        <w:rPr>
          <w:i/>
        </w:rPr>
        <w:t>International Small Business Journal</w:t>
      </w:r>
      <w:r w:rsidRPr="006632E9">
        <w:t>, 27(1)</w:t>
      </w:r>
      <w:r w:rsidR="00CF1150" w:rsidRPr="006632E9">
        <w:t>, pp.</w:t>
      </w:r>
      <w:r w:rsidRPr="006632E9">
        <w:t>126-136.</w:t>
      </w:r>
    </w:p>
    <w:p w14:paraId="6F693195" w14:textId="77777777" w:rsidR="005E6B52" w:rsidRPr="006632E9" w:rsidRDefault="005E6B52" w:rsidP="00F80770">
      <w:pPr>
        <w:widowControl w:val="0"/>
        <w:autoSpaceDE w:val="0"/>
        <w:autoSpaceDN w:val="0"/>
        <w:adjustRightInd w:val="0"/>
        <w:jc w:val="both"/>
        <w:rPr>
          <w:bCs/>
        </w:rPr>
      </w:pPr>
    </w:p>
    <w:p w14:paraId="31A0217B" w14:textId="6C104DA0" w:rsidR="005E6B52" w:rsidRPr="006632E9" w:rsidRDefault="005E6B52" w:rsidP="00F80770">
      <w:pPr>
        <w:widowControl w:val="0"/>
        <w:autoSpaceDE w:val="0"/>
        <w:autoSpaceDN w:val="0"/>
        <w:adjustRightInd w:val="0"/>
        <w:jc w:val="both"/>
      </w:pPr>
      <w:r w:rsidRPr="006632E9">
        <w:rPr>
          <w:bCs/>
        </w:rPr>
        <w:t xml:space="preserve">Anderson, A.R. and Warren, L. </w:t>
      </w:r>
      <w:r w:rsidR="004D7E91" w:rsidRPr="006632E9">
        <w:rPr>
          <w:bCs/>
        </w:rPr>
        <w:t>(</w:t>
      </w:r>
      <w:r w:rsidRPr="006632E9">
        <w:rPr>
          <w:bCs/>
        </w:rPr>
        <w:t>2011</w:t>
      </w:r>
      <w:r w:rsidR="004D7E91" w:rsidRPr="006632E9">
        <w:rPr>
          <w:bCs/>
        </w:rPr>
        <w:t>)</w:t>
      </w:r>
      <w:r w:rsidRPr="006632E9">
        <w:rPr>
          <w:bCs/>
        </w:rPr>
        <w:t xml:space="preserve"> ‘The entrepreneur as hero and jester: Enacting the entrepreneurial discourse’, </w:t>
      </w:r>
      <w:r w:rsidRPr="006632E9">
        <w:rPr>
          <w:i/>
        </w:rPr>
        <w:t>International Small Business Journal</w:t>
      </w:r>
      <w:r w:rsidRPr="006632E9">
        <w:t>, 29(6)</w:t>
      </w:r>
      <w:r w:rsidR="004D7E91" w:rsidRPr="006632E9">
        <w:t>, pp.</w:t>
      </w:r>
      <w:r w:rsidRPr="006632E9">
        <w:t>589-609.</w:t>
      </w:r>
    </w:p>
    <w:p w14:paraId="69252D43" w14:textId="77777777" w:rsidR="005E6B52" w:rsidRPr="006632E9" w:rsidRDefault="005E6B52" w:rsidP="00F80770">
      <w:pPr>
        <w:jc w:val="both"/>
      </w:pPr>
    </w:p>
    <w:p w14:paraId="7AD85528" w14:textId="5EC28F88" w:rsidR="00A7122C" w:rsidRPr="006632E9" w:rsidRDefault="00A7122C" w:rsidP="00F80770">
      <w:pPr>
        <w:widowControl w:val="0"/>
        <w:autoSpaceDE w:val="0"/>
        <w:autoSpaceDN w:val="0"/>
        <w:adjustRightInd w:val="0"/>
        <w:jc w:val="both"/>
      </w:pPr>
      <w:r w:rsidRPr="006632E9">
        <w:lastRenderedPageBreak/>
        <w:t xml:space="preserve">Bagchi, S. </w:t>
      </w:r>
      <w:r w:rsidR="004417EF" w:rsidRPr="006632E9">
        <w:t>(</w:t>
      </w:r>
      <w:r w:rsidRPr="006632E9">
        <w:t>2006</w:t>
      </w:r>
      <w:r w:rsidR="004417EF" w:rsidRPr="006632E9">
        <w:t>)</w:t>
      </w:r>
      <w:r w:rsidRPr="006632E9">
        <w:t xml:space="preserve"> </w:t>
      </w:r>
      <w:r w:rsidR="00FD764D" w:rsidRPr="006632E9">
        <w:rPr>
          <w:i/>
        </w:rPr>
        <w:t>The High-Performance Entrepreneur: Golden Rules for Success in Today’s World</w:t>
      </w:r>
      <w:r w:rsidR="00846B7C" w:rsidRPr="006632E9">
        <w:t>,</w:t>
      </w:r>
      <w:r w:rsidR="00FD764D" w:rsidRPr="006632E9">
        <w:rPr>
          <w:i/>
        </w:rPr>
        <w:t xml:space="preserve"> </w:t>
      </w:r>
      <w:r w:rsidR="006243B6" w:rsidRPr="006632E9">
        <w:t>Portfolio Penguin</w:t>
      </w:r>
      <w:r w:rsidR="00846B7C" w:rsidRPr="006632E9">
        <w:t>,</w:t>
      </w:r>
      <w:r w:rsidR="006243B6" w:rsidRPr="006632E9">
        <w:t xml:space="preserve"> </w:t>
      </w:r>
      <w:r w:rsidR="000E2644" w:rsidRPr="006632E9">
        <w:t>New Delhi.</w:t>
      </w:r>
    </w:p>
    <w:p w14:paraId="571A2FBB" w14:textId="77777777" w:rsidR="00A7122C" w:rsidRPr="006632E9" w:rsidRDefault="00A7122C" w:rsidP="00F80770">
      <w:pPr>
        <w:widowControl w:val="0"/>
        <w:autoSpaceDE w:val="0"/>
        <w:autoSpaceDN w:val="0"/>
        <w:adjustRightInd w:val="0"/>
        <w:jc w:val="both"/>
      </w:pPr>
    </w:p>
    <w:p w14:paraId="5246548E" w14:textId="2339ED72" w:rsidR="005E6B52" w:rsidRPr="006632E9" w:rsidRDefault="005E6B52" w:rsidP="00F80770">
      <w:pPr>
        <w:widowControl w:val="0"/>
        <w:autoSpaceDE w:val="0"/>
        <w:autoSpaceDN w:val="0"/>
        <w:adjustRightInd w:val="0"/>
        <w:jc w:val="both"/>
      </w:pPr>
      <w:r w:rsidRPr="006632E9">
        <w:t xml:space="preserve">Barker, R. T. and Gower, K. </w:t>
      </w:r>
      <w:r w:rsidR="0078655F" w:rsidRPr="006632E9">
        <w:t>(</w:t>
      </w:r>
      <w:r w:rsidRPr="006632E9">
        <w:t>2010</w:t>
      </w:r>
      <w:r w:rsidR="0078655F" w:rsidRPr="006632E9">
        <w:t>)</w:t>
      </w:r>
      <w:r w:rsidRPr="006632E9">
        <w:t xml:space="preserve"> ‘Strategic Application of Storytelling in Organizations: Toward Effective Communication in a Diverse World’, </w:t>
      </w:r>
      <w:r w:rsidRPr="006632E9">
        <w:rPr>
          <w:i/>
        </w:rPr>
        <w:t>Journal of Business Communication</w:t>
      </w:r>
      <w:r w:rsidRPr="006632E9">
        <w:t>, 47(3)</w:t>
      </w:r>
      <w:r w:rsidR="00E4667C" w:rsidRPr="006632E9">
        <w:t>, pp.</w:t>
      </w:r>
      <w:r w:rsidRPr="006632E9">
        <w:t>295-312.</w:t>
      </w:r>
    </w:p>
    <w:p w14:paraId="6F26B708" w14:textId="77777777" w:rsidR="005E6B52" w:rsidRPr="006632E9" w:rsidRDefault="005E6B52" w:rsidP="00F80770">
      <w:pPr>
        <w:widowControl w:val="0"/>
        <w:autoSpaceDE w:val="0"/>
        <w:autoSpaceDN w:val="0"/>
        <w:adjustRightInd w:val="0"/>
        <w:jc w:val="both"/>
      </w:pPr>
    </w:p>
    <w:p w14:paraId="3B4899E1" w14:textId="2132ED58" w:rsidR="005E6B52" w:rsidRPr="006632E9" w:rsidRDefault="005E6B52" w:rsidP="00F80770">
      <w:pPr>
        <w:jc w:val="both"/>
      </w:pPr>
      <w:r w:rsidRPr="006632E9">
        <w:t xml:space="preserve">Baum, J.R. and Locke, E.A. </w:t>
      </w:r>
      <w:r w:rsidR="00D21236" w:rsidRPr="006632E9">
        <w:t>(</w:t>
      </w:r>
      <w:r w:rsidRPr="006632E9">
        <w:t>2004</w:t>
      </w:r>
      <w:r w:rsidR="00D21236" w:rsidRPr="006632E9">
        <w:t>)</w:t>
      </w:r>
      <w:r w:rsidRPr="006632E9">
        <w:t xml:space="preserve"> ‘The Relationship of Entrepreneurial Traits, Skill, and Motivation to Subsequent Venture Growth’, </w:t>
      </w:r>
      <w:r w:rsidRPr="006632E9">
        <w:rPr>
          <w:i/>
        </w:rPr>
        <w:t>Journal of Applied Psychology</w:t>
      </w:r>
      <w:r w:rsidRPr="006632E9">
        <w:t>, 89(4)</w:t>
      </w:r>
      <w:r w:rsidR="00D54AEE" w:rsidRPr="006632E9">
        <w:t>, pp.</w:t>
      </w:r>
      <w:r w:rsidRPr="006632E9">
        <w:t xml:space="preserve">587-598. </w:t>
      </w:r>
    </w:p>
    <w:p w14:paraId="6B441CD6" w14:textId="77777777" w:rsidR="005E6B52" w:rsidRPr="006632E9" w:rsidRDefault="005E6B52" w:rsidP="00F80770">
      <w:pPr>
        <w:widowControl w:val="0"/>
        <w:autoSpaceDE w:val="0"/>
        <w:autoSpaceDN w:val="0"/>
        <w:adjustRightInd w:val="0"/>
        <w:jc w:val="both"/>
      </w:pPr>
    </w:p>
    <w:p w14:paraId="2F131E40" w14:textId="5BDC71B1" w:rsidR="005E6B52" w:rsidRPr="006632E9" w:rsidRDefault="005E6B52" w:rsidP="00F80770">
      <w:pPr>
        <w:jc w:val="both"/>
      </w:pPr>
      <w:r w:rsidRPr="006632E9">
        <w:t xml:space="preserve">BBC. </w:t>
      </w:r>
      <w:r w:rsidR="00385728" w:rsidRPr="006632E9">
        <w:t>(</w:t>
      </w:r>
      <w:r w:rsidRPr="006632E9">
        <w:t>2007</w:t>
      </w:r>
      <w:r w:rsidR="00385728" w:rsidRPr="006632E9">
        <w:t>)</w:t>
      </w:r>
      <w:r w:rsidRPr="006632E9">
        <w:t xml:space="preserve"> ‘A lesson that breaks all the rules of business: Levi Roots’ Reggae Reggae Sauce’ in </w:t>
      </w:r>
      <w:r w:rsidRPr="006632E9">
        <w:rPr>
          <w:i/>
        </w:rPr>
        <w:t>Dragons’ Den: Success from pitch to profit</w:t>
      </w:r>
      <w:r w:rsidR="00470660" w:rsidRPr="006632E9">
        <w:t>,</w:t>
      </w:r>
      <w:r w:rsidRPr="006632E9">
        <w:t xml:space="preserve"> HarperCollins</w:t>
      </w:r>
      <w:r w:rsidR="00470660" w:rsidRPr="006632E9">
        <w:t>, London</w:t>
      </w:r>
      <w:r w:rsidRPr="006632E9">
        <w:t>, pp.85-94.</w:t>
      </w:r>
    </w:p>
    <w:p w14:paraId="0B7C554B" w14:textId="77777777" w:rsidR="005E6B52" w:rsidRPr="006632E9" w:rsidRDefault="005E6B52" w:rsidP="00F80770">
      <w:pPr>
        <w:widowControl w:val="0"/>
        <w:autoSpaceDE w:val="0"/>
        <w:autoSpaceDN w:val="0"/>
        <w:adjustRightInd w:val="0"/>
        <w:jc w:val="both"/>
      </w:pPr>
    </w:p>
    <w:p w14:paraId="3BE0E222" w14:textId="5659C3D9" w:rsidR="005E6B52" w:rsidRPr="006632E9" w:rsidRDefault="005E6B52" w:rsidP="00F80770">
      <w:pPr>
        <w:jc w:val="both"/>
      </w:pPr>
      <w:r w:rsidRPr="006632E9">
        <w:t xml:space="preserve">Bilimoria, K. </w:t>
      </w:r>
      <w:r w:rsidR="00526168" w:rsidRPr="006632E9">
        <w:t>(</w:t>
      </w:r>
      <w:r w:rsidRPr="006632E9">
        <w:t>2008</w:t>
      </w:r>
      <w:r w:rsidR="00526168" w:rsidRPr="006632E9">
        <w:t>)</w:t>
      </w:r>
      <w:r w:rsidRPr="006632E9">
        <w:t xml:space="preserve"> </w:t>
      </w:r>
      <w:r w:rsidRPr="006632E9">
        <w:rPr>
          <w:i/>
        </w:rPr>
        <w:t>Speech to London Business Forum</w:t>
      </w:r>
      <w:r w:rsidRPr="006632E9">
        <w:t>, 5 September. https://www.youtube.com/watch?v=M1IUd_cgeu0</w:t>
      </w:r>
      <w:r w:rsidR="00C90536" w:rsidRPr="006632E9">
        <w:t xml:space="preserve"> (Accessed 5 December 2015</w:t>
      </w:r>
      <w:r w:rsidR="00A81CCE" w:rsidRPr="006632E9">
        <w:t>).</w:t>
      </w:r>
    </w:p>
    <w:p w14:paraId="3D4FFB8F" w14:textId="6DF2ABB2" w:rsidR="005E6B52" w:rsidRPr="006632E9" w:rsidRDefault="005E6B52" w:rsidP="00F80770">
      <w:pPr>
        <w:jc w:val="both"/>
        <w:rPr>
          <w:rStyle w:val="Hyperlink"/>
          <w:color w:val="auto"/>
        </w:rPr>
      </w:pPr>
    </w:p>
    <w:p w14:paraId="4072622F" w14:textId="48203576" w:rsidR="005E6B52" w:rsidRPr="006632E9" w:rsidRDefault="005E6B52" w:rsidP="00F80770">
      <w:pPr>
        <w:widowControl w:val="0"/>
        <w:autoSpaceDE w:val="0"/>
        <w:autoSpaceDN w:val="0"/>
        <w:adjustRightInd w:val="0"/>
        <w:jc w:val="both"/>
      </w:pPr>
      <w:r w:rsidRPr="006632E9">
        <w:t xml:space="preserve">Bilimoria, K. </w:t>
      </w:r>
      <w:r w:rsidR="00526168" w:rsidRPr="006632E9">
        <w:t>(</w:t>
      </w:r>
      <w:r w:rsidRPr="006632E9">
        <w:t>2014</w:t>
      </w:r>
      <w:r w:rsidR="00526168" w:rsidRPr="006632E9">
        <w:t>)</w:t>
      </w:r>
      <w:r w:rsidRPr="006632E9">
        <w:t xml:space="preserve"> ‘How to create a product’, </w:t>
      </w:r>
      <w:r w:rsidRPr="006632E9">
        <w:rPr>
          <w:i/>
        </w:rPr>
        <w:t>Virgin Startup</w:t>
      </w:r>
      <w:r w:rsidRPr="006632E9">
        <w:t>, 1 December</w:t>
      </w:r>
      <w:r w:rsidR="00A81CCE" w:rsidRPr="006632E9">
        <w:t>.</w:t>
      </w:r>
      <w:r w:rsidRPr="006632E9">
        <w:t xml:space="preserve"> https://www.youtube.com/watch?v=oPvYIaL_f6I</w:t>
      </w:r>
      <w:r w:rsidR="00A81CCE" w:rsidRPr="006632E9">
        <w:t xml:space="preserve"> (Accessed 15 March 2015)</w:t>
      </w:r>
      <w:r w:rsidR="00153106" w:rsidRPr="006632E9">
        <w:t>.</w:t>
      </w:r>
    </w:p>
    <w:p w14:paraId="7F2D789E" w14:textId="77777777" w:rsidR="005E6B52" w:rsidRPr="006632E9" w:rsidRDefault="005E6B52" w:rsidP="00F80770">
      <w:pPr>
        <w:widowControl w:val="0"/>
        <w:autoSpaceDE w:val="0"/>
        <w:autoSpaceDN w:val="0"/>
        <w:adjustRightInd w:val="0"/>
        <w:jc w:val="both"/>
      </w:pPr>
    </w:p>
    <w:p w14:paraId="0E79338C" w14:textId="72CE1FEC" w:rsidR="005E6B52" w:rsidRPr="006632E9" w:rsidRDefault="005E6B52" w:rsidP="00F80770">
      <w:pPr>
        <w:jc w:val="both"/>
      </w:pPr>
      <w:r w:rsidRPr="006632E9">
        <w:t xml:space="preserve">Bilimoria, K. </w:t>
      </w:r>
      <w:r w:rsidR="00526168" w:rsidRPr="006632E9">
        <w:t>(</w:t>
      </w:r>
      <w:r w:rsidRPr="006632E9">
        <w:t>2015</w:t>
      </w:r>
      <w:r w:rsidR="00526168" w:rsidRPr="006632E9">
        <w:t>)</w:t>
      </w:r>
      <w:r w:rsidRPr="006632E9">
        <w:t xml:space="preserve"> ‘A Speech to Cambridge Judge Business School’. https://www.youtube.com/watch?v=GaQPX8lzk3o</w:t>
      </w:r>
      <w:r w:rsidR="00A81CCE" w:rsidRPr="006632E9">
        <w:t xml:space="preserve"> (Accessed 15 March 2015).</w:t>
      </w:r>
    </w:p>
    <w:p w14:paraId="5ABB35EF" w14:textId="77777777" w:rsidR="005E6B52" w:rsidRPr="006632E9" w:rsidRDefault="005E6B52" w:rsidP="00F80770">
      <w:pPr>
        <w:jc w:val="both"/>
      </w:pPr>
    </w:p>
    <w:p w14:paraId="5B10F4E1" w14:textId="6A75108A" w:rsidR="005E6B52" w:rsidRPr="006632E9" w:rsidRDefault="005E6B52" w:rsidP="00F80770">
      <w:pPr>
        <w:jc w:val="both"/>
      </w:pPr>
      <w:r w:rsidRPr="006632E9">
        <w:t xml:space="preserve">Bilimoria, K. </w:t>
      </w:r>
      <w:r w:rsidR="00526168" w:rsidRPr="006632E9">
        <w:t>(</w:t>
      </w:r>
      <w:r w:rsidRPr="006632E9">
        <w:t>2016</w:t>
      </w:r>
      <w:r w:rsidR="00526168" w:rsidRPr="006632E9">
        <w:t>)</w:t>
      </w:r>
      <w:r w:rsidRPr="006632E9">
        <w:t xml:space="preserve"> ‘Biography’.</w:t>
      </w:r>
      <w:r w:rsidRPr="006632E9">
        <w:rPr>
          <w:bCs/>
        </w:rPr>
        <w:t xml:space="preserve"> </w:t>
      </w:r>
      <w:r w:rsidRPr="006632E9">
        <w:t>http://www.lordbilimoria.co.uk/biography/</w:t>
      </w:r>
      <w:r w:rsidR="00A81CCE" w:rsidRPr="006632E9">
        <w:t xml:space="preserve"> (Accessed 2 July 2016).</w:t>
      </w:r>
    </w:p>
    <w:p w14:paraId="348F3A86" w14:textId="5B4F472E" w:rsidR="005E6B52" w:rsidRPr="006632E9" w:rsidRDefault="005E6B52" w:rsidP="00F80770">
      <w:pPr>
        <w:jc w:val="both"/>
      </w:pPr>
    </w:p>
    <w:p w14:paraId="75C4F7E6" w14:textId="6740CAFC" w:rsidR="005E6B52" w:rsidRPr="006632E9" w:rsidRDefault="005E6B52" w:rsidP="00F80770">
      <w:pPr>
        <w:jc w:val="both"/>
      </w:pPr>
      <w:r w:rsidRPr="006632E9">
        <w:t xml:space="preserve">Bilimoria, K. and Coomber, S. </w:t>
      </w:r>
      <w:r w:rsidR="00526168" w:rsidRPr="006632E9">
        <w:t>(</w:t>
      </w:r>
      <w:r w:rsidRPr="006632E9">
        <w:t>2007</w:t>
      </w:r>
      <w:r w:rsidR="00526168" w:rsidRPr="006632E9">
        <w:t>)</w:t>
      </w:r>
      <w:r w:rsidRPr="006632E9">
        <w:t xml:space="preserve"> </w:t>
      </w:r>
      <w:r w:rsidRPr="006632E9">
        <w:rPr>
          <w:i/>
        </w:rPr>
        <w:t>Bottled for Business: The less gassy guide to entrepreneurship</w:t>
      </w:r>
      <w:r w:rsidR="00153106" w:rsidRPr="006632E9">
        <w:t>,</w:t>
      </w:r>
      <w:r w:rsidRPr="006632E9">
        <w:rPr>
          <w:i/>
        </w:rPr>
        <w:t xml:space="preserve"> </w:t>
      </w:r>
      <w:r w:rsidR="00526168" w:rsidRPr="006632E9">
        <w:t>Capstone Publishing</w:t>
      </w:r>
      <w:r w:rsidR="00153106" w:rsidRPr="006632E9">
        <w:t>.</w:t>
      </w:r>
      <w:r w:rsidR="00526168" w:rsidRPr="006632E9" w:rsidDel="00526168">
        <w:t xml:space="preserve"> </w:t>
      </w:r>
      <w:r w:rsidRPr="006632E9">
        <w:t>Chichester.</w:t>
      </w:r>
    </w:p>
    <w:p w14:paraId="20672EDD" w14:textId="77777777" w:rsidR="005E6B52" w:rsidRPr="006632E9" w:rsidRDefault="005E6B52" w:rsidP="00F80770">
      <w:pPr>
        <w:pStyle w:val="NormalWeb"/>
        <w:spacing w:before="0" w:beforeAutospacing="0" w:after="0" w:afterAutospacing="0"/>
        <w:jc w:val="both"/>
        <w:rPr>
          <w:rFonts w:ascii="Times New Roman" w:hAnsi="Times New Roman"/>
          <w:sz w:val="24"/>
          <w:szCs w:val="24"/>
        </w:rPr>
      </w:pPr>
    </w:p>
    <w:p w14:paraId="317D94F3" w14:textId="39AAE4FA" w:rsidR="005E6B52" w:rsidRPr="006632E9" w:rsidRDefault="005E6B52" w:rsidP="00F80770">
      <w:pPr>
        <w:widowControl w:val="0"/>
        <w:autoSpaceDE w:val="0"/>
        <w:autoSpaceDN w:val="0"/>
        <w:adjustRightInd w:val="0"/>
        <w:jc w:val="both"/>
      </w:pPr>
      <w:r w:rsidRPr="006632E9">
        <w:t xml:space="preserve">Bolton, B. and Thompson, J. </w:t>
      </w:r>
      <w:r w:rsidR="0090792D" w:rsidRPr="006632E9">
        <w:t>(</w:t>
      </w:r>
      <w:r w:rsidRPr="006632E9">
        <w:t>2004</w:t>
      </w:r>
      <w:r w:rsidR="0090792D" w:rsidRPr="006632E9">
        <w:t>)</w:t>
      </w:r>
      <w:r w:rsidRPr="006632E9">
        <w:t xml:space="preserve"> </w:t>
      </w:r>
      <w:r w:rsidRPr="006632E9">
        <w:rPr>
          <w:i/>
        </w:rPr>
        <w:t>Entrepreneurs: talent, temperament, technique</w:t>
      </w:r>
      <w:r w:rsidR="0007264D" w:rsidRPr="006632E9">
        <w:t>,</w:t>
      </w:r>
      <w:r w:rsidRPr="006632E9">
        <w:rPr>
          <w:i/>
        </w:rPr>
        <w:t xml:space="preserve"> </w:t>
      </w:r>
      <w:r w:rsidRPr="006632E9">
        <w:t>2nd edition</w:t>
      </w:r>
      <w:r w:rsidR="00326247" w:rsidRPr="006632E9">
        <w:t>,</w:t>
      </w:r>
      <w:r w:rsidRPr="006632E9">
        <w:t xml:space="preserve"> Elsevier Butterworth-Heinemann</w:t>
      </w:r>
      <w:r w:rsidR="00374131" w:rsidRPr="006632E9">
        <w:t>,</w:t>
      </w:r>
      <w:r w:rsidR="0007264D" w:rsidRPr="006632E9">
        <w:t xml:space="preserve"> Oxford</w:t>
      </w:r>
      <w:r w:rsidRPr="006632E9">
        <w:t>.</w:t>
      </w:r>
    </w:p>
    <w:p w14:paraId="39C7FEC0" w14:textId="4CE6F95C" w:rsidR="005E6B52" w:rsidRPr="006632E9" w:rsidRDefault="005E6B52" w:rsidP="00F80770">
      <w:pPr>
        <w:widowControl w:val="0"/>
        <w:autoSpaceDE w:val="0"/>
        <w:autoSpaceDN w:val="0"/>
        <w:adjustRightInd w:val="0"/>
        <w:snapToGrid w:val="0"/>
        <w:jc w:val="both"/>
      </w:pPr>
    </w:p>
    <w:p w14:paraId="2319DF35" w14:textId="603E5B5A" w:rsidR="00316C16" w:rsidRPr="006632E9" w:rsidRDefault="00316C16" w:rsidP="00F80770">
      <w:pPr>
        <w:snapToGrid w:val="0"/>
        <w:jc w:val="both"/>
      </w:pPr>
      <w:r w:rsidRPr="006632E9">
        <w:t xml:space="preserve">Borghoff, B. </w:t>
      </w:r>
      <w:r w:rsidR="001E2FB4" w:rsidRPr="006632E9">
        <w:t>(</w:t>
      </w:r>
      <w:r w:rsidRPr="006632E9">
        <w:t>2017</w:t>
      </w:r>
      <w:r w:rsidR="001E2FB4" w:rsidRPr="006632E9">
        <w:t>)</w:t>
      </w:r>
      <w:r w:rsidRPr="006632E9">
        <w:t xml:space="preserve"> ‘Entr</w:t>
      </w:r>
      <w:r w:rsidR="000C4DC4" w:rsidRPr="006632E9">
        <w:t>e</w:t>
      </w:r>
      <w:r w:rsidRPr="006632E9">
        <w:t>preneurial Storytelling as Narrative Practice in Project and Organizational Development’</w:t>
      </w:r>
      <w:r w:rsidR="00992594" w:rsidRPr="006632E9">
        <w:t>,</w:t>
      </w:r>
      <w:r w:rsidRPr="006632E9">
        <w:rPr>
          <w:spacing w:val="4"/>
          <w:shd w:val="clear" w:color="auto" w:fill="FCFCFC"/>
        </w:rPr>
        <w:t xml:space="preserve"> </w:t>
      </w:r>
      <w:r w:rsidR="00992594" w:rsidRPr="006632E9">
        <w:rPr>
          <w:spacing w:val="4"/>
          <w:shd w:val="clear" w:color="auto" w:fill="FCFCFC"/>
        </w:rPr>
        <w:t>i</w:t>
      </w:r>
      <w:r w:rsidRPr="006632E9">
        <w:rPr>
          <w:spacing w:val="4"/>
          <w:shd w:val="clear" w:color="auto" w:fill="FCFCFC"/>
        </w:rPr>
        <w:t>n Innerhofer E., Pechlaner H., Borin E. (</w:t>
      </w:r>
      <w:r w:rsidR="00992594" w:rsidRPr="006632E9">
        <w:rPr>
          <w:spacing w:val="4"/>
          <w:shd w:val="clear" w:color="auto" w:fill="FCFCFC"/>
        </w:rPr>
        <w:t>E</w:t>
      </w:r>
      <w:r w:rsidRPr="006632E9">
        <w:rPr>
          <w:spacing w:val="4"/>
          <w:shd w:val="clear" w:color="auto" w:fill="FCFCFC"/>
        </w:rPr>
        <w:t>ds</w:t>
      </w:r>
      <w:r w:rsidR="00992594" w:rsidRPr="006632E9">
        <w:rPr>
          <w:spacing w:val="4"/>
          <w:shd w:val="clear" w:color="auto" w:fill="FCFCFC"/>
        </w:rPr>
        <w:t>.</w:t>
      </w:r>
      <w:r w:rsidRPr="006632E9">
        <w:rPr>
          <w:spacing w:val="4"/>
          <w:shd w:val="clear" w:color="auto" w:fill="FCFCFC"/>
        </w:rPr>
        <w:t xml:space="preserve">) </w:t>
      </w:r>
      <w:r w:rsidRPr="006632E9">
        <w:rPr>
          <w:i/>
          <w:spacing w:val="4"/>
          <w:shd w:val="clear" w:color="auto" w:fill="FCFCFC"/>
        </w:rPr>
        <w:t>Entrepreneurship in Culture and Creative Industries. FGF Studies in Small Business and Entrepreneurship</w:t>
      </w:r>
      <w:r w:rsidR="00374131" w:rsidRPr="006632E9">
        <w:rPr>
          <w:spacing w:val="4"/>
          <w:shd w:val="clear" w:color="auto" w:fill="FCFCFC"/>
        </w:rPr>
        <w:t>,</w:t>
      </w:r>
      <w:r w:rsidRPr="006632E9">
        <w:rPr>
          <w:i/>
          <w:spacing w:val="4"/>
          <w:shd w:val="clear" w:color="auto" w:fill="FCFCFC"/>
        </w:rPr>
        <w:t xml:space="preserve"> </w:t>
      </w:r>
      <w:r w:rsidRPr="006632E9">
        <w:rPr>
          <w:spacing w:val="4"/>
          <w:shd w:val="clear" w:color="auto" w:fill="FCFCFC"/>
        </w:rPr>
        <w:t>Springer, Cham. https://doi.org/10.1007/978-3-319-65506-2_5</w:t>
      </w:r>
      <w:r w:rsidR="00B1322B" w:rsidRPr="006632E9">
        <w:rPr>
          <w:spacing w:val="4"/>
          <w:shd w:val="clear" w:color="auto" w:fill="FCFCFC"/>
        </w:rPr>
        <w:t>, pp.</w:t>
      </w:r>
      <w:r w:rsidR="003155F4" w:rsidRPr="006632E9">
        <w:rPr>
          <w:spacing w:val="4"/>
          <w:shd w:val="clear" w:color="auto" w:fill="FCFCFC"/>
        </w:rPr>
        <w:t>63-83</w:t>
      </w:r>
      <w:r w:rsidR="00A84002" w:rsidRPr="006632E9">
        <w:rPr>
          <w:spacing w:val="4"/>
          <w:shd w:val="clear" w:color="auto" w:fill="FCFCFC"/>
        </w:rPr>
        <w:t>.</w:t>
      </w:r>
    </w:p>
    <w:p w14:paraId="53F92466" w14:textId="6139A1A1" w:rsidR="00316C16" w:rsidRPr="006632E9" w:rsidRDefault="00316C16" w:rsidP="00F80770">
      <w:pPr>
        <w:widowControl w:val="0"/>
        <w:autoSpaceDE w:val="0"/>
        <w:autoSpaceDN w:val="0"/>
        <w:adjustRightInd w:val="0"/>
        <w:snapToGrid w:val="0"/>
        <w:jc w:val="both"/>
        <w:rPr>
          <w:i/>
        </w:rPr>
      </w:pPr>
    </w:p>
    <w:p w14:paraId="067A5D78" w14:textId="594E7513" w:rsidR="0073718D" w:rsidRPr="006632E9" w:rsidRDefault="0073718D" w:rsidP="00672F8A">
      <w:pPr>
        <w:pStyle w:val="NormalWeb"/>
        <w:spacing w:before="120" w:beforeAutospacing="0" w:after="0" w:afterAutospacing="0" w:line="276" w:lineRule="auto"/>
        <w:rPr>
          <w:rFonts w:ascii="Times New Roman" w:hAnsi="Times New Roman"/>
          <w:sz w:val="24"/>
          <w:szCs w:val="24"/>
        </w:rPr>
      </w:pPr>
      <w:r w:rsidRPr="006632E9">
        <w:rPr>
          <w:rFonts w:ascii="Times New Roman" w:hAnsi="Times New Roman"/>
          <w:sz w:val="24"/>
          <w:szCs w:val="24"/>
        </w:rPr>
        <w:t xml:space="preserve">Bouchikhi, H. (1993) ‘A Constructivist Framework for Understanding Entrepreneurship Performance’, </w:t>
      </w:r>
      <w:r w:rsidRPr="006632E9">
        <w:rPr>
          <w:rFonts w:ascii="Times New Roman" w:hAnsi="Times New Roman"/>
          <w:i/>
          <w:iCs/>
          <w:sz w:val="24"/>
          <w:szCs w:val="24"/>
        </w:rPr>
        <w:t>Organization Studies</w:t>
      </w:r>
      <w:r w:rsidR="005670F6" w:rsidRPr="006632E9">
        <w:rPr>
          <w:rFonts w:ascii="Times New Roman" w:hAnsi="Times New Roman"/>
          <w:i/>
          <w:iCs/>
          <w:sz w:val="24"/>
          <w:szCs w:val="24"/>
        </w:rPr>
        <w:t>,</w:t>
      </w:r>
      <w:r w:rsidRPr="006632E9">
        <w:rPr>
          <w:rFonts w:ascii="Times New Roman" w:hAnsi="Times New Roman"/>
          <w:i/>
          <w:iCs/>
          <w:sz w:val="24"/>
          <w:szCs w:val="24"/>
        </w:rPr>
        <w:t xml:space="preserve"> </w:t>
      </w:r>
      <w:r w:rsidRPr="006632E9">
        <w:rPr>
          <w:rFonts w:ascii="Times New Roman" w:hAnsi="Times New Roman"/>
          <w:iCs/>
          <w:sz w:val="24"/>
          <w:szCs w:val="24"/>
        </w:rPr>
        <w:t>Vol.</w:t>
      </w:r>
      <w:r w:rsidRPr="006632E9">
        <w:rPr>
          <w:rFonts w:ascii="Times New Roman" w:hAnsi="Times New Roman"/>
          <w:sz w:val="24"/>
          <w:szCs w:val="24"/>
        </w:rPr>
        <w:t>14, No.4, pp.549-70</w:t>
      </w:r>
      <w:r w:rsidR="00776E6B" w:rsidRPr="006632E9">
        <w:rPr>
          <w:rFonts w:ascii="Times New Roman" w:hAnsi="Times New Roman"/>
          <w:sz w:val="24"/>
          <w:szCs w:val="24"/>
        </w:rPr>
        <w:t>.</w:t>
      </w:r>
    </w:p>
    <w:p w14:paraId="5CDE12C4" w14:textId="77777777" w:rsidR="00316C16" w:rsidRPr="006632E9" w:rsidRDefault="00316C16" w:rsidP="00F80770">
      <w:pPr>
        <w:widowControl w:val="0"/>
        <w:autoSpaceDE w:val="0"/>
        <w:autoSpaceDN w:val="0"/>
        <w:adjustRightInd w:val="0"/>
        <w:snapToGrid w:val="0"/>
        <w:jc w:val="both"/>
      </w:pPr>
    </w:p>
    <w:p w14:paraId="4884E8BC" w14:textId="104F9AA4" w:rsidR="005E6B52" w:rsidRPr="006632E9" w:rsidRDefault="005E6B52" w:rsidP="00F80770">
      <w:pPr>
        <w:widowControl w:val="0"/>
        <w:autoSpaceDE w:val="0"/>
        <w:autoSpaceDN w:val="0"/>
        <w:adjustRightInd w:val="0"/>
        <w:jc w:val="both"/>
      </w:pPr>
      <w:r w:rsidRPr="006632E9">
        <w:t xml:space="preserve">Bruner, J. </w:t>
      </w:r>
      <w:r w:rsidR="00B275E2" w:rsidRPr="006632E9">
        <w:t>(</w:t>
      </w:r>
      <w:r w:rsidRPr="006632E9">
        <w:t>1991</w:t>
      </w:r>
      <w:r w:rsidR="00B275E2" w:rsidRPr="006632E9">
        <w:t>)</w:t>
      </w:r>
      <w:r w:rsidRPr="006632E9">
        <w:t xml:space="preserve"> ‘The Narrative Construction of Reality’, </w:t>
      </w:r>
      <w:r w:rsidRPr="006632E9">
        <w:rPr>
          <w:i/>
        </w:rPr>
        <w:t>Critical Inquiry</w:t>
      </w:r>
      <w:r w:rsidRPr="006632E9">
        <w:t>,</w:t>
      </w:r>
      <w:r w:rsidRPr="006632E9">
        <w:rPr>
          <w:b/>
        </w:rPr>
        <w:t xml:space="preserve"> </w:t>
      </w:r>
      <w:r w:rsidRPr="006632E9">
        <w:t>18(1)</w:t>
      </w:r>
      <w:r w:rsidR="001C390F" w:rsidRPr="006632E9">
        <w:t>, p</w:t>
      </w:r>
      <w:r w:rsidR="00B275E2" w:rsidRPr="006632E9">
        <w:t>p.</w:t>
      </w:r>
      <w:r w:rsidRPr="006632E9">
        <w:t>1-21.</w:t>
      </w:r>
    </w:p>
    <w:p w14:paraId="2DE15E19" w14:textId="77777777" w:rsidR="005E6B52" w:rsidRPr="006632E9" w:rsidRDefault="005E6B52" w:rsidP="00F80770">
      <w:pPr>
        <w:pStyle w:val="NormalWeb"/>
        <w:spacing w:before="0" w:beforeAutospacing="0" w:after="0" w:afterAutospacing="0"/>
        <w:jc w:val="both"/>
        <w:rPr>
          <w:rFonts w:ascii="Times New Roman" w:hAnsi="Times New Roman"/>
          <w:sz w:val="24"/>
          <w:szCs w:val="24"/>
        </w:rPr>
      </w:pPr>
    </w:p>
    <w:p w14:paraId="39E3AAD7" w14:textId="78642A9E" w:rsidR="005E6B52" w:rsidRPr="006632E9" w:rsidRDefault="005E6B52" w:rsidP="00F80770">
      <w:pPr>
        <w:jc w:val="both"/>
      </w:pPr>
      <w:r w:rsidRPr="006632E9">
        <w:t xml:space="preserve">BT Tradespace. </w:t>
      </w:r>
      <w:r w:rsidR="001D7B08" w:rsidRPr="006632E9">
        <w:t>(</w:t>
      </w:r>
      <w:r w:rsidRPr="006632E9">
        <w:t>2009</w:t>
      </w:r>
      <w:r w:rsidR="001D7B08" w:rsidRPr="006632E9">
        <w:t>)</w:t>
      </w:r>
      <w:r w:rsidRPr="006632E9">
        <w:t xml:space="preserve"> ‘Interview with Levi Roots: Reggae Reggae Sauce’, </w:t>
      </w:r>
      <w:r w:rsidRPr="006632E9">
        <w:br/>
        <w:t>1 September. https://www.youtube.com/watch?v=K85-4O46etE</w:t>
      </w:r>
      <w:r w:rsidR="000D098D" w:rsidRPr="006632E9">
        <w:t xml:space="preserve"> (Accessed 15 March 2015).</w:t>
      </w:r>
    </w:p>
    <w:p w14:paraId="6E1DD810" w14:textId="77777777" w:rsidR="005E6B52" w:rsidRPr="006632E9" w:rsidRDefault="005E6B52" w:rsidP="00F80770">
      <w:pPr>
        <w:widowControl w:val="0"/>
        <w:autoSpaceDE w:val="0"/>
        <w:autoSpaceDN w:val="0"/>
        <w:adjustRightInd w:val="0"/>
        <w:jc w:val="both"/>
      </w:pPr>
    </w:p>
    <w:p w14:paraId="09F6D57A" w14:textId="38DCF7EB" w:rsidR="005E6B52" w:rsidRPr="006632E9" w:rsidRDefault="005E6B52" w:rsidP="00F80770">
      <w:pPr>
        <w:pStyle w:val="NormalWeb"/>
        <w:spacing w:before="0" w:beforeAutospacing="0" w:after="0" w:afterAutospacing="0"/>
        <w:jc w:val="both"/>
        <w:rPr>
          <w:rFonts w:ascii="Times New Roman" w:hAnsi="Times New Roman"/>
          <w:sz w:val="24"/>
          <w:szCs w:val="24"/>
        </w:rPr>
      </w:pPr>
      <w:r w:rsidRPr="006632E9">
        <w:rPr>
          <w:rFonts w:ascii="Times New Roman" w:hAnsi="Times New Roman"/>
          <w:sz w:val="24"/>
          <w:szCs w:val="24"/>
        </w:rPr>
        <w:lastRenderedPageBreak/>
        <w:t xml:space="preserve">Bygrave, W.D. </w:t>
      </w:r>
      <w:r w:rsidR="001D1EB1" w:rsidRPr="006632E9">
        <w:rPr>
          <w:rFonts w:ascii="Times New Roman" w:hAnsi="Times New Roman"/>
          <w:sz w:val="24"/>
          <w:szCs w:val="24"/>
        </w:rPr>
        <w:t>(</w:t>
      </w:r>
      <w:r w:rsidRPr="006632E9">
        <w:rPr>
          <w:rFonts w:ascii="Times New Roman" w:hAnsi="Times New Roman"/>
          <w:sz w:val="24"/>
          <w:szCs w:val="24"/>
        </w:rPr>
        <w:t>1989</w:t>
      </w:r>
      <w:r w:rsidR="001D1EB1" w:rsidRPr="006632E9">
        <w:rPr>
          <w:rFonts w:ascii="Times New Roman" w:hAnsi="Times New Roman"/>
          <w:sz w:val="24"/>
          <w:szCs w:val="24"/>
        </w:rPr>
        <w:t>)</w:t>
      </w:r>
      <w:r w:rsidRPr="006632E9">
        <w:rPr>
          <w:rFonts w:ascii="Times New Roman" w:hAnsi="Times New Roman"/>
          <w:sz w:val="24"/>
          <w:szCs w:val="24"/>
        </w:rPr>
        <w:t xml:space="preserve"> ‘The Entrepreneurship Paradigm (2): Chaos and Catastrophe Among Quantum Jumps?’, </w:t>
      </w:r>
      <w:r w:rsidRPr="006632E9">
        <w:rPr>
          <w:rFonts w:ascii="Times New Roman" w:hAnsi="Times New Roman"/>
          <w:i/>
          <w:iCs/>
          <w:sz w:val="24"/>
          <w:szCs w:val="24"/>
        </w:rPr>
        <w:t xml:space="preserve">Entrepreneurship: Theory &amp; Practice, </w:t>
      </w:r>
      <w:r w:rsidRPr="006632E9">
        <w:rPr>
          <w:rFonts w:ascii="Times New Roman" w:hAnsi="Times New Roman"/>
          <w:sz w:val="24"/>
          <w:szCs w:val="24"/>
        </w:rPr>
        <w:t>14(1)</w:t>
      </w:r>
      <w:r w:rsidR="001D1EB1" w:rsidRPr="006632E9">
        <w:rPr>
          <w:rFonts w:ascii="Times New Roman" w:hAnsi="Times New Roman"/>
          <w:sz w:val="24"/>
          <w:szCs w:val="24"/>
        </w:rPr>
        <w:t>,</w:t>
      </w:r>
      <w:r w:rsidRPr="006632E9">
        <w:rPr>
          <w:rFonts w:ascii="Times New Roman" w:hAnsi="Times New Roman"/>
          <w:sz w:val="24"/>
          <w:szCs w:val="24"/>
        </w:rPr>
        <w:t xml:space="preserve"> </w:t>
      </w:r>
      <w:r w:rsidR="001D1EB1" w:rsidRPr="006632E9">
        <w:rPr>
          <w:rFonts w:ascii="Times New Roman" w:hAnsi="Times New Roman"/>
          <w:sz w:val="24"/>
          <w:szCs w:val="24"/>
        </w:rPr>
        <w:t>pp.</w:t>
      </w:r>
      <w:r w:rsidRPr="006632E9">
        <w:rPr>
          <w:rFonts w:ascii="Times New Roman" w:hAnsi="Times New Roman"/>
          <w:sz w:val="24"/>
          <w:szCs w:val="24"/>
        </w:rPr>
        <w:t>7-30.</w:t>
      </w:r>
    </w:p>
    <w:p w14:paraId="5D685FF1" w14:textId="77777777" w:rsidR="005E6B52" w:rsidRPr="006632E9" w:rsidRDefault="005E6B52" w:rsidP="00F80770">
      <w:pPr>
        <w:pStyle w:val="NormalWeb"/>
        <w:spacing w:before="0" w:beforeAutospacing="0" w:after="0" w:afterAutospacing="0"/>
        <w:jc w:val="both"/>
        <w:rPr>
          <w:rFonts w:ascii="Times New Roman" w:hAnsi="Times New Roman"/>
          <w:sz w:val="24"/>
          <w:szCs w:val="24"/>
        </w:rPr>
      </w:pPr>
    </w:p>
    <w:p w14:paraId="08358A5A" w14:textId="6035740F" w:rsidR="005E6B52" w:rsidRPr="006632E9" w:rsidRDefault="005E6B52" w:rsidP="00F80770">
      <w:pPr>
        <w:jc w:val="both"/>
      </w:pPr>
      <w:r w:rsidRPr="006632E9">
        <w:t xml:space="preserve">Bygrave, W.D. </w:t>
      </w:r>
      <w:r w:rsidR="00F27D97" w:rsidRPr="006632E9">
        <w:t>(</w:t>
      </w:r>
      <w:r w:rsidRPr="006632E9">
        <w:t>2007</w:t>
      </w:r>
      <w:r w:rsidR="00F27D97" w:rsidRPr="006632E9">
        <w:t>)</w:t>
      </w:r>
      <w:r w:rsidRPr="006632E9">
        <w:t xml:space="preserve"> ‘The entrepreneurship paradigm (I) revisited’</w:t>
      </w:r>
      <w:r w:rsidR="009042E9" w:rsidRPr="006632E9">
        <w:t>,</w:t>
      </w:r>
      <w:r w:rsidRPr="006632E9">
        <w:t xml:space="preserve"> in Neergaard</w:t>
      </w:r>
      <w:r w:rsidR="009042E9" w:rsidRPr="006632E9">
        <w:t>,</w:t>
      </w:r>
      <w:r w:rsidRPr="006632E9">
        <w:t xml:space="preserve"> </w:t>
      </w:r>
      <w:r w:rsidR="009042E9" w:rsidRPr="006632E9">
        <w:t xml:space="preserve">H. </w:t>
      </w:r>
      <w:r w:rsidRPr="006632E9">
        <w:t>and Parm Ulhøi</w:t>
      </w:r>
      <w:r w:rsidR="009042E9" w:rsidRPr="006632E9">
        <w:t>,</w:t>
      </w:r>
      <w:r w:rsidRPr="006632E9">
        <w:t xml:space="preserve"> </w:t>
      </w:r>
      <w:r w:rsidR="009042E9" w:rsidRPr="006632E9">
        <w:t xml:space="preserve">J. </w:t>
      </w:r>
      <w:r w:rsidRPr="006632E9">
        <w:t>(</w:t>
      </w:r>
      <w:r w:rsidR="000324C4" w:rsidRPr="006632E9">
        <w:t>E</w:t>
      </w:r>
      <w:r w:rsidRPr="006632E9">
        <w:t>ds</w:t>
      </w:r>
      <w:r w:rsidR="000324C4" w:rsidRPr="006632E9">
        <w:t>.</w:t>
      </w:r>
      <w:r w:rsidRPr="006632E9">
        <w:t>)</w:t>
      </w:r>
      <w:r w:rsidR="00DE504D" w:rsidRPr="006632E9">
        <w:t>,</w:t>
      </w:r>
      <w:r w:rsidRPr="006632E9">
        <w:t xml:space="preserve"> </w:t>
      </w:r>
      <w:r w:rsidRPr="006632E9">
        <w:rPr>
          <w:i/>
        </w:rPr>
        <w:t>Handbook of Qualitative Research Methods in Entrepreneurship</w:t>
      </w:r>
      <w:r w:rsidR="00A84002" w:rsidRPr="006632E9">
        <w:t>,</w:t>
      </w:r>
      <w:r w:rsidRPr="006632E9">
        <w:rPr>
          <w:i/>
        </w:rPr>
        <w:t xml:space="preserve"> </w:t>
      </w:r>
      <w:r w:rsidRPr="006632E9">
        <w:t>Edward Elgar</w:t>
      </w:r>
      <w:r w:rsidR="00667FB5" w:rsidRPr="006632E9">
        <w:t>, Cheltenham</w:t>
      </w:r>
      <w:r w:rsidRPr="006632E9">
        <w:t>, pp.17-48.</w:t>
      </w:r>
    </w:p>
    <w:p w14:paraId="09096475" w14:textId="77777777" w:rsidR="005E6B52" w:rsidRPr="006632E9" w:rsidRDefault="005E6B52" w:rsidP="00F80770">
      <w:pPr>
        <w:jc w:val="both"/>
      </w:pPr>
    </w:p>
    <w:p w14:paraId="485F941A" w14:textId="7DB25377" w:rsidR="005E6B52" w:rsidRPr="006632E9" w:rsidRDefault="005E6B52" w:rsidP="00F80770">
      <w:pPr>
        <w:widowControl w:val="0"/>
        <w:autoSpaceDE w:val="0"/>
        <w:autoSpaceDN w:val="0"/>
        <w:adjustRightInd w:val="0"/>
        <w:jc w:val="both"/>
      </w:pPr>
      <w:r w:rsidRPr="006632E9">
        <w:t xml:space="preserve">Carr, A.N. and Ann, C. (2011) ‘The use and abuse of storytelling in organizations’, </w:t>
      </w:r>
      <w:r w:rsidRPr="006632E9">
        <w:rPr>
          <w:i/>
        </w:rPr>
        <w:t>Journal of Management Development</w:t>
      </w:r>
      <w:r w:rsidRPr="006632E9">
        <w:t>, 30(3)</w:t>
      </w:r>
      <w:r w:rsidR="008A4AB7" w:rsidRPr="006632E9">
        <w:t>,</w:t>
      </w:r>
      <w:r w:rsidRPr="006632E9">
        <w:t xml:space="preserve"> </w:t>
      </w:r>
      <w:r w:rsidR="008A4AB7" w:rsidRPr="006632E9">
        <w:t>pp.</w:t>
      </w:r>
      <w:r w:rsidRPr="006632E9">
        <w:t>236-246.</w:t>
      </w:r>
    </w:p>
    <w:p w14:paraId="24C2EEC5" w14:textId="654EB39C" w:rsidR="00545211" w:rsidRPr="006632E9" w:rsidRDefault="00545211" w:rsidP="00F80770">
      <w:pPr>
        <w:widowControl w:val="0"/>
        <w:autoSpaceDE w:val="0"/>
        <w:autoSpaceDN w:val="0"/>
        <w:adjustRightInd w:val="0"/>
        <w:jc w:val="both"/>
      </w:pPr>
    </w:p>
    <w:p w14:paraId="15454AF5" w14:textId="4F86F0C4" w:rsidR="000B5087" w:rsidRPr="006632E9" w:rsidRDefault="000B5087" w:rsidP="00F80770">
      <w:pPr>
        <w:jc w:val="both"/>
      </w:pPr>
      <w:r w:rsidRPr="006632E9">
        <w:t xml:space="preserve">Chyne, R. </w:t>
      </w:r>
      <w:r w:rsidR="001B5FFE" w:rsidRPr="006632E9">
        <w:t>(</w:t>
      </w:r>
      <w:r w:rsidRPr="006632E9">
        <w:t>2020</w:t>
      </w:r>
      <w:r w:rsidR="001B5FFE" w:rsidRPr="006632E9">
        <w:t>)</w:t>
      </w:r>
      <w:r w:rsidRPr="006632E9">
        <w:t xml:space="preserve"> ‘</w:t>
      </w:r>
      <w:hyperlink r:id="rId18" w:history="1">
        <w:r w:rsidRPr="006632E9">
          <w:rPr>
            <w:bCs/>
            <w:u w:val="single"/>
          </w:rPr>
          <w:t>What influences women</w:t>
        </w:r>
        <w:r w:rsidR="006E5F18" w:rsidRPr="006632E9">
          <w:rPr>
            <w:bCs/>
            <w:u w:val="single"/>
          </w:rPr>
          <w:t>’</w:t>
        </w:r>
        <w:r w:rsidRPr="006632E9">
          <w:rPr>
            <w:bCs/>
            <w:u w:val="single"/>
          </w:rPr>
          <w:t>s entrepreneurial performance? Evidence from a matrilineal society in India</w:t>
        </w:r>
      </w:hyperlink>
      <w:r w:rsidRPr="006632E9">
        <w:rPr>
          <w:bCs/>
        </w:rPr>
        <w:t>’,</w:t>
      </w:r>
      <w:r w:rsidRPr="006632E9">
        <w:t xml:space="preserve"> </w:t>
      </w:r>
      <w:hyperlink r:id="rId19" w:history="1">
        <w:r w:rsidRPr="006632E9">
          <w:rPr>
            <w:i/>
          </w:rPr>
          <w:t xml:space="preserve">International Journal of Indian Culture and Business Management </w:t>
        </w:r>
      </w:hyperlink>
      <w:r w:rsidRPr="006632E9">
        <w:t>,</w:t>
      </w:r>
      <w:r w:rsidR="002C010B" w:rsidRPr="006632E9">
        <w:t xml:space="preserve"> </w:t>
      </w:r>
      <w:r w:rsidRPr="006632E9">
        <w:t xml:space="preserve">Vol. 21, No. 1, </w:t>
      </w:r>
      <w:r w:rsidR="00F8173E" w:rsidRPr="006632E9">
        <w:t>pp.</w:t>
      </w:r>
      <w:r w:rsidR="003155F4" w:rsidRPr="006632E9">
        <w:t>118-145</w:t>
      </w:r>
      <w:r w:rsidR="00F8173E" w:rsidRPr="006632E9">
        <w:t>]</w:t>
      </w:r>
      <w:r w:rsidR="00686A09" w:rsidRPr="006632E9">
        <w:t>.</w:t>
      </w:r>
    </w:p>
    <w:p w14:paraId="15C17ABF" w14:textId="77777777" w:rsidR="005E6B52" w:rsidRPr="006632E9" w:rsidRDefault="005E6B52" w:rsidP="00F80770">
      <w:pPr>
        <w:widowControl w:val="0"/>
        <w:autoSpaceDE w:val="0"/>
        <w:autoSpaceDN w:val="0"/>
        <w:adjustRightInd w:val="0"/>
        <w:jc w:val="both"/>
      </w:pPr>
    </w:p>
    <w:p w14:paraId="0DCD5EA8" w14:textId="3A46F71E" w:rsidR="005E6B52" w:rsidRPr="006632E9" w:rsidRDefault="005E6B52" w:rsidP="00F80770">
      <w:pPr>
        <w:jc w:val="both"/>
      </w:pPr>
      <w:r w:rsidRPr="006632E9">
        <w:t xml:space="preserve">Clark, E. </w:t>
      </w:r>
      <w:r w:rsidR="00584B49" w:rsidRPr="006632E9">
        <w:t>(</w:t>
      </w:r>
      <w:r w:rsidRPr="006632E9">
        <w:t>2003</w:t>
      </w:r>
      <w:r w:rsidR="00584B49" w:rsidRPr="006632E9">
        <w:t>)</w:t>
      </w:r>
      <w:r w:rsidRPr="006632E9">
        <w:t xml:space="preserve"> ‘The ‘less gassy’ rise of Cobra Beer’. http://news.bbc.co.uk/1/hi/business/3052349.stm</w:t>
      </w:r>
      <w:r w:rsidR="000D098D" w:rsidRPr="006632E9">
        <w:t xml:space="preserve"> (Accessed 2 July 2016).</w:t>
      </w:r>
    </w:p>
    <w:p w14:paraId="0C9B391E" w14:textId="77777777" w:rsidR="000F58ED" w:rsidRPr="006632E9" w:rsidRDefault="000F58ED" w:rsidP="00635BAC">
      <w:pPr>
        <w:jc w:val="both"/>
      </w:pPr>
    </w:p>
    <w:p w14:paraId="1AB51CEA" w14:textId="70B900ED" w:rsidR="005E6B52" w:rsidRPr="006632E9" w:rsidRDefault="005E6B52" w:rsidP="00F80770">
      <w:pPr>
        <w:widowControl w:val="0"/>
        <w:autoSpaceDE w:val="0"/>
        <w:autoSpaceDN w:val="0"/>
        <w:adjustRightInd w:val="0"/>
        <w:jc w:val="both"/>
      </w:pPr>
      <w:r w:rsidRPr="006632E9">
        <w:t xml:space="preserve">Collison, C. and Mackenzie, A. </w:t>
      </w:r>
      <w:r w:rsidR="00686A09" w:rsidRPr="006632E9">
        <w:t>(</w:t>
      </w:r>
      <w:r w:rsidRPr="006632E9">
        <w:t>1999</w:t>
      </w:r>
      <w:r w:rsidR="00686A09" w:rsidRPr="006632E9">
        <w:t>)</w:t>
      </w:r>
      <w:r w:rsidRPr="006632E9">
        <w:t xml:space="preserve"> ‘The power of story in organisations’, </w:t>
      </w:r>
      <w:r w:rsidRPr="006632E9">
        <w:rPr>
          <w:i/>
        </w:rPr>
        <w:t>Journal of Workplace Learning,</w:t>
      </w:r>
      <w:r w:rsidRPr="006632E9">
        <w:t xml:space="preserve"> 11(1)</w:t>
      </w:r>
      <w:r w:rsidR="00686A09" w:rsidRPr="006632E9">
        <w:t>,</w:t>
      </w:r>
      <w:r w:rsidRPr="006632E9">
        <w:t xml:space="preserve"> </w:t>
      </w:r>
      <w:r w:rsidR="00686A09" w:rsidRPr="006632E9">
        <w:t>pp.</w:t>
      </w:r>
      <w:r w:rsidRPr="006632E9">
        <w:t>38-40.</w:t>
      </w:r>
    </w:p>
    <w:p w14:paraId="3122F43B" w14:textId="77777777" w:rsidR="005E6B52" w:rsidRPr="006632E9" w:rsidRDefault="005E6B52" w:rsidP="00F80770">
      <w:pPr>
        <w:widowControl w:val="0"/>
        <w:autoSpaceDE w:val="0"/>
        <w:autoSpaceDN w:val="0"/>
        <w:adjustRightInd w:val="0"/>
        <w:jc w:val="both"/>
      </w:pPr>
    </w:p>
    <w:p w14:paraId="25005041" w14:textId="4526F494" w:rsidR="005E6B52" w:rsidRPr="006632E9" w:rsidRDefault="005E6B52" w:rsidP="00F80770">
      <w:pPr>
        <w:widowControl w:val="0"/>
        <w:autoSpaceDE w:val="0"/>
        <w:autoSpaceDN w:val="0"/>
        <w:adjustRightInd w:val="0"/>
        <w:jc w:val="both"/>
      </w:pPr>
      <w:r w:rsidRPr="006632E9">
        <w:t xml:space="preserve">Cook, T.R., Shook, C.L., Morris, M.L. and Madden, T.M. </w:t>
      </w:r>
      <w:r w:rsidR="001D32B5" w:rsidRPr="006632E9">
        <w:t>(</w:t>
      </w:r>
      <w:r w:rsidRPr="006632E9">
        <w:t>2010</w:t>
      </w:r>
      <w:r w:rsidR="001D32B5" w:rsidRPr="006632E9">
        <w:t>)</w:t>
      </w:r>
      <w:r w:rsidRPr="006632E9">
        <w:t xml:space="preserve"> ‘Are We There Yet? An Assessment of Research Design and Construct Measurement Practices in Entrepreneurship Research’, </w:t>
      </w:r>
      <w:r w:rsidRPr="006632E9">
        <w:rPr>
          <w:i/>
        </w:rPr>
        <w:t>Organizational Research Methods</w:t>
      </w:r>
      <w:r w:rsidRPr="006632E9">
        <w:t>, 13(1)</w:t>
      </w:r>
      <w:r w:rsidR="001D32B5" w:rsidRPr="006632E9">
        <w:t>,</w:t>
      </w:r>
      <w:r w:rsidRPr="006632E9">
        <w:t xml:space="preserve"> </w:t>
      </w:r>
      <w:r w:rsidR="001D32B5" w:rsidRPr="006632E9">
        <w:t>pp.</w:t>
      </w:r>
      <w:r w:rsidRPr="006632E9">
        <w:t>192-206.</w:t>
      </w:r>
    </w:p>
    <w:p w14:paraId="181398C5" w14:textId="77777777" w:rsidR="005E6B52" w:rsidRPr="006632E9" w:rsidRDefault="005E6B52" w:rsidP="00F80770">
      <w:pPr>
        <w:jc w:val="both"/>
      </w:pPr>
    </w:p>
    <w:p w14:paraId="42D87829" w14:textId="08E9CC52" w:rsidR="005E6B52" w:rsidRPr="006632E9" w:rsidRDefault="005E6B52" w:rsidP="00F80770">
      <w:pPr>
        <w:widowControl w:val="0"/>
        <w:autoSpaceDE w:val="0"/>
        <w:autoSpaceDN w:val="0"/>
        <w:adjustRightInd w:val="0"/>
        <w:jc w:val="both"/>
      </w:pPr>
      <w:r w:rsidRPr="006632E9">
        <w:t xml:space="preserve">Cornelissen, J.P. and Clarke, J.S. </w:t>
      </w:r>
      <w:r w:rsidR="00A85FB6" w:rsidRPr="006632E9">
        <w:t>(</w:t>
      </w:r>
      <w:r w:rsidRPr="006632E9">
        <w:t>2010</w:t>
      </w:r>
      <w:r w:rsidR="00A85FB6" w:rsidRPr="006632E9">
        <w:t>)</w:t>
      </w:r>
      <w:r w:rsidRPr="006632E9">
        <w:t xml:space="preserve"> ‘</w:t>
      </w:r>
      <w:r w:rsidRPr="006632E9">
        <w:rPr>
          <w:bCs/>
        </w:rPr>
        <w:t>Sensegiving in entrepreneurial contexts: The use of metaphors in speech and gesture to gain and sustain support for</w:t>
      </w:r>
      <w:r w:rsidRPr="006632E9">
        <w:t xml:space="preserve"> </w:t>
      </w:r>
      <w:r w:rsidRPr="006632E9">
        <w:rPr>
          <w:bCs/>
        </w:rPr>
        <w:t xml:space="preserve">novel business ventures’, </w:t>
      </w:r>
      <w:r w:rsidRPr="006632E9">
        <w:rPr>
          <w:i/>
        </w:rPr>
        <w:t>International Small Business Journal</w:t>
      </w:r>
      <w:r w:rsidRPr="006632E9">
        <w:t>, 30(3)</w:t>
      </w:r>
      <w:r w:rsidR="00A85FB6" w:rsidRPr="006632E9">
        <w:t>, pp.</w:t>
      </w:r>
      <w:r w:rsidRPr="006632E9">
        <w:t>213-241.</w:t>
      </w:r>
    </w:p>
    <w:p w14:paraId="05869863" w14:textId="77777777" w:rsidR="005E6B52" w:rsidRPr="006632E9" w:rsidRDefault="005E6B52" w:rsidP="00F80770">
      <w:pPr>
        <w:jc w:val="both"/>
      </w:pPr>
    </w:p>
    <w:p w14:paraId="1790B920" w14:textId="0F819D6C" w:rsidR="005E6B52" w:rsidRPr="006632E9" w:rsidRDefault="005E6B52" w:rsidP="00F80770">
      <w:pPr>
        <w:widowControl w:val="0"/>
        <w:autoSpaceDE w:val="0"/>
        <w:autoSpaceDN w:val="0"/>
        <w:adjustRightInd w:val="0"/>
        <w:jc w:val="both"/>
      </w:pPr>
      <w:r w:rsidRPr="006632E9">
        <w:t xml:space="preserve">Czarniawska, B. </w:t>
      </w:r>
      <w:r w:rsidR="00E35A23" w:rsidRPr="006632E9">
        <w:t>(</w:t>
      </w:r>
      <w:r w:rsidRPr="006632E9">
        <w:t>1998</w:t>
      </w:r>
      <w:r w:rsidR="00E35A23" w:rsidRPr="006632E9">
        <w:t>)</w:t>
      </w:r>
      <w:r w:rsidRPr="006632E9">
        <w:t xml:space="preserve"> </w:t>
      </w:r>
      <w:r w:rsidRPr="006632E9">
        <w:rPr>
          <w:i/>
        </w:rPr>
        <w:t>A Narrative Approach to Organization Studies</w:t>
      </w:r>
      <w:r w:rsidR="000F58ED" w:rsidRPr="006632E9">
        <w:t>,</w:t>
      </w:r>
      <w:r w:rsidRPr="006632E9">
        <w:t xml:space="preserve"> </w:t>
      </w:r>
      <w:r w:rsidR="006A3229" w:rsidRPr="006632E9">
        <w:t>Sage</w:t>
      </w:r>
      <w:r w:rsidR="000F58ED" w:rsidRPr="006632E9">
        <w:t>,</w:t>
      </w:r>
      <w:r w:rsidR="006A3229" w:rsidRPr="006632E9">
        <w:t xml:space="preserve"> </w:t>
      </w:r>
      <w:r w:rsidRPr="006632E9">
        <w:t>Thousand Oaks, CA.</w:t>
      </w:r>
    </w:p>
    <w:p w14:paraId="261ACC14" w14:textId="77777777" w:rsidR="005E6B52" w:rsidRPr="006632E9" w:rsidRDefault="005E6B52" w:rsidP="00F80770">
      <w:pPr>
        <w:jc w:val="both"/>
      </w:pPr>
    </w:p>
    <w:p w14:paraId="6D13F1BB" w14:textId="410A3DD4" w:rsidR="005E6B52" w:rsidRPr="006632E9" w:rsidRDefault="005E6B52" w:rsidP="00F80770">
      <w:pPr>
        <w:widowControl w:val="0"/>
        <w:autoSpaceDE w:val="0"/>
        <w:autoSpaceDN w:val="0"/>
        <w:adjustRightInd w:val="0"/>
        <w:jc w:val="both"/>
        <w:rPr>
          <w:bCs/>
        </w:rPr>
      </w:pPr>
      <w:r w:rsidRPr="006632E9">
        <w:t xml:space="preserve">Dalpiaz, E., Tracey, P. and Phillips, N. </w:t>
      </w:r>
      <w:r w:rsidR="00AA2392" w:rsidRPr="006632E9">
        <w:t>(</w:t>
      </w:r>
      <w:r w:rsidRPr="006632E9">
        <w:t>2014</w:t>
      </w:r>
      <w:r w:rsidR="00AA2392" w:rsidRPr="006632E9">
        <w:t>)</w:t>
      </w:r>
      <w:r w:rsidRPr="006632E9">
        <w:t xml:space="preserve"> ‘S</w:t>
      </w:r>
      <w:r w:rsidRPr="006632E9">
        <w:rPr>
          <w:bCs/>
        </w:rPr>
        <w:t>uccession Narratives</w:t>
      </w:r>
      <w:r w:rsidRPr="006632E9">
        <w:t xml:space="preserve"> </w:t>
      </w:r>
      <w:r w:rsidRPr="006632E9">
        <w:rPr>
          <w:bCs/>
        </w:rPr>
        <w:t>in Family Business:</w:t>
      </w:r>
      <w:r w:rsidRPr="006632E9">
        <w:t xml:space="preserve"> </w:t>
      </w:r>
      <w:r w:rsidRPr="006632E9">
        <w:rPr>
          <w:bCs/>
        </w:rPr>
        <w:t xml:space="preserve">The Case of Alessi’, </w:t>
      </w:r>
      <w:r w:rsidRPr="006632E9">
        <w:rPr>
          <w:bCs/>
          <w:i/>
        </w:rPr>
        <w:t>Entrepreneurship: Theory &amp; Practice</w:t>
      </w:r>
      <w:r w:rsidRPr="006632E9">
        <w:rPr>
          <w:bCs/>
        </w:rPr>
        <w:t>, 38(3)</w:t>
      </w:r>
      <w:r w:rsidR="00AA2392" w:rsidRPr="006632E9">
        <w:rPr>
          <w:bCs/>
        </w:rPr>
        <w:t>,</w:t>
      </w:r>
      <w:r w:rsidRPr="006632E9">
        <w:rPr>
          <w:bCs/>
        </w:rPr>
        <w:t xml:space="preserve"> </w:t>
      </w:r>
      <w:r w:rsidR="00AA2392" w:rsidRPr="006632E9">
        <w:rPr>
          <w:bCs/>
        </w:rPr>
        <w:t>pp.</w:t>
      </w:r>
      <w:r w:rsidRPr="006632E9">
        <w:rPr>
          <w:bCs/>
        </w:rPr>
        <w:t>1375-1394.</w:t>
      </w:r>
    </w:p>
    <w:p w14:paraId="312D844D" w14:textId="77777777" w:rsidR="005E6B52" w:rsidRPr="006632E9" w:rsidRDefault="005E6B52" w:rsidP="00F80770">
      <w:pPr>
        <w:jc w:val="both"/>
      </w:pPr>
    </w:p>
    <w:p w14:paraId="3A395112" w14:textId="3E655D29" w:rsidR="005E6B52" w:rsidRPr="006632E9" w:rsidRDefault="005E6B52" w:rsidP="00F80770">
      <w:pPr>
        <w:jc w:val="both"/>
      </w:pPr>
      <w:r w:rsidRPr="006632E9">
        <w:rPr>
          <w:i/>
        </w:rPr>
        <w:t>Datamonitor.</w:t>
      </w:r>
      <w:r w:rsidRPr="006632E9">
        <w:t xml:space="preserve"> </w:t>
      </w:r>
      <w:r w:rsidR="00251C1D" w:rsidRPr="006632E9">
        <w:t>(</w:t>
      </w:r>
      <w:r w:rsidRPr="006632E9">
        <w:t>2009</w:t>
      </w:r>
      <w:r w:rsidR="00251C1D" w:rsidRPr="006632E9">
        <w:t>)</w:t>
      </w:r>
      <w:r w:rsidRPr="006632E9">
        <w:t xml:space="preserve"> Datamonitor case study</w:t>
      </w:r>
      <w:r w:rsidR="00791300" w:rsidRPr="006632E9">
        <w:t>,</w:t>
      </w:r>
      <w:r w:rsidRPr="006632E9">
        <w:t xml:space="preserve"> </w:t>
      </w:r>
      <w:r w:rsidRPr="006632E9">
        <w:rPr>
          <w:i/>
        </w:rPr>
        <w:t>Cobra Beer,</w:t>
      </w:r>
      <w:r w:rsidRPr="006632E9">
        <w:t xml:space="preserve"> p.9.</w:t>
      </w:r>
    </w:p>
    <w:p w14:paraId="43E7E3E0" w14:textId="77777777" w:rsidR="005E6B52" w:rsidRPr="006632E9" w:rsidRDefault="005E6B52" w:rsidP="00F80770">
      <w:pPr>
        <w:jc w:val="both"/>
      </w:pPr>
    </w:p>
    <w:p w14:paraId="321DD507" w14:textId="77E895A4" w:rsidR="005E6B52" w:rsidRPr="006632E9" w:rsidRDefault="005E6B52" w:rsidP="00F80770">
      <w:pPr>
        <w:widowControl w:val="0"/>
        <w:autoSpaceDE w:val="0"/>
        <w:autoSpaceDN w:val="0"/>
        <w:adjustRightInd w:val="0"/>
        <w:jc w:val="both"/>
      </w:pPr>
      <w:r w:rsidRPr="006632E9">
        <w:rPr>
          <w:bCs/>
        </w:rPr>
        <w:t>Dawson, A.</w:t>
      </w:r>
      <w:r w:rsidRPr="006632E9">
        <w:rPr>
          <w:bCs/>
          <w:position w:val="13"/>
        </w:rPr>
        <w:t xml:space="preserve"> </w:t>
      </w:r>
      <w:r w:rsidRPr="006632E9">
        <w:rPr>
          <w:bCs/>
        </w:rPr>
        <w:t xml:space="preserve">and Hjorth, D. </w:t>
      </w:r>
      <w:r w:rsidR="00B45D4E" w:rsidRPr="006632E9">
        <w:rPr>
          <w:bCs/>
        </w:rPr>
        <w:t>(</w:t>
      </w:r>
      <w:r w:rsidRPr="006632E9">
        <w:rPr>
          <w:bCs/>
        </w:rPr>
        <w:t>2012</w:t>
      </w:r>
      <w:r w:rsidR="00B45D4E" w:rsidRPr="006632E9">
        <w:rPr>
          <w:bCs/>
        </w:rPr>
        <w:t>)</w:t>
      </w:r>
      <w:r w:rsidRPr="006632E9">
        <w:rPr>
          <w:bCs/>
        </w:rPr>
        <w:t xml:space="preserve"> ‘Advancing Family Business Research Through Narrative Analysis’, </w:t>
      </w:r>
      <w:r w:rsidRPr="006632E9">
        <w:rPr>
          <w:i/>
        </w:rPr>
        <w:t>Family Business Review,</w:t>
      </w:r>
      <w:r w:rsidRPr="006632E9">
        <w:t xml:space="preserve"> 25(3) </w:t>
      </w:r>
      <w:r w:rsidR="005C657A" w:rsidRPr="006632E9">
        <w:t>pp.</w:t>
      </w:r>
      <w:r w:rsidRPr="006632E9">
        <w:t>339-355.</w:t>
      </w:r>
    </w:p>
    <w:p w14:paraId="3D82406A" w14:textId="77777777" w:rsidR="005E6B52" w:rsidRPr="006632E9" w:rsidRDefault="005E6B52" w:rsidP="00F80770">
      <w:pPr>
        <w:jc w:val="both"/>
      </w:pPr>
    </w:p>
    <w:p w14:paraId="4551D36A" w14:textId="156770E5" w:rsidR="002E5A67" w:rsidRPr="006632E9" w:rsidRDefault="002E5A67" w:rsidP="00F80770">
      <w:pPr>
        <w:widowControl w:val="0"/>
        <w:autoSpaceDE w:val="0"/>
        <w:autoSpaceDN w:val="0"/>
        <w:adjustRightInd w:val="0"/>
        <w:jc w:val="both"/>
      </w:pPr>
      <w:r w:rsidRPr="006632E9">
        <w:t xml:space="preserve">Denning, S. </w:t>
      </w:r>
      <w:r w:rsidR="00C51349" w:rsidRPr="006632E9">
        <w:t>(</w:t>
      </w:r>
      <w:r w:rsidRPr="006632E9">
        <w:t>2021</w:t>
      </w:r>
      <w:r w:rsidR="00C51349" w:rsidRPr="006632E9">
        <w:t>)</w:t>
      </w:r>
      <w:r w:rsidRPr="006632E9">
        <w:t xml:space="preserve"> </w:t>
      </w:r>
      <w:r w:rsidR="00CA5F80" w:rsidRPr="006632E9">
        <w:t>‘</w:t>
      </w:r>
      <w:r w:rsidRPr="006632E9">
        <w:t>Effective storytelling: leadership’s magic motivational methodology</w:t>
      </w:r>
      <w:r w:rsidR="00CA5F80" w:rsidRPr="006632E9">
        <w:t>’,</w:t>
      </w:r>
      <w:r w:rsidRPr="006632E9">
        <w:t xml:space="preserve"> </w:t>
      </w:r>
      <w:r w:rsidRPr="006632E9">
        <w:rPr>
          <w:i/>
        </w:rPr>
        <w:t>Strategy &amp; Leadership</w:t>
      </w:r>
      <w:r w:rsidRPr="006632E9">
        <w:t>, [</w:t>
      </w:r>
      <w:r w:rsidR="003155F4" w:rsidRPr="006632E9">
        <w:t>ahead of print</w:t>
      </w:r>
      <w:r w:rsidRPr="006632E9">
        <w:t>]</w:t>
      </w:r>
      <w:r w:rsidR="00726E1A" w:rsidRPr="006632E9">
        <w:t>.</w:t>
      </w:r>
    </w:p>
    <w:p w14:paraId="78C63E0A" w14:textId="77777777" w:rsidR="002E5A67" w:rsidRPr="006632E9" w:rsidRDefault="002E5A67" w:rsidP="00F80770">
      <w:pPr>
        <w:widowControl w:val="0"/>
        <w:autoSpaceDE w:val="0"/>
        <w:autoSpaceDN w:val="0"/>
        <w:adjustRightInd w:val="0"/>
        <w:jc w:val="both"/>
      </w:pPr>
    </w:p>
    <w:p w14:paraId="48EDF84D" w14:textId="4CF338BB" w:rsidR="005E6B52" w:rsidRPr="006632E9" w:rsidRDefault="005E6B52" w:rsidP="00F80770">
      <w:pPr>
        <w:widowControl w:val="0"/>
        <w:autoSpaceDE w:val="0"/>
        <w:autoSpaceDN w:val="0"/>
        <w:adjustRightInd w:val="0"/>
        <w:jc w:val="both"/>
      </w:pPr>
      <w:r w:rsidRPr="006632E9">
        <w:t xml:space="preserve">Denning, S. </w:t>
      </w:r>
      <w:r w:rsidR="00E46E62" w:rsidRPr="006632E9">
        <w:t>(</w:t>
      </w:r>
      <w:r w:rsidRPr="006632E9">
        <w:t>2007</w:t>
      </w:r>
      <w:r w:rsidR="00345AB7" w:rsidRPr="006632E9">
        <w:t>)</w:t>
      </w:r>
      <w:r w:rsidRPr="006632E9">
        <w:t>.</w:t>
      </w:r>
      <w:r w:rsidRPr="006632E9">
        <w:rPr>
          <w:i/>
        </w:rPr>
        <w:t xml:space="preserve"> The Secret Language of Leadership: How Leaders Inspire Action Through Narrative</w:t>
      </w:r>
      <w:r w:rsidR="000D56F9" w:rsidRPr="006632E9">
        <w:t>,</w:t>
      </w:r>
      <w:r w:rsidRPr="006632E9">
        <w:t xml:space="preserve"> </w:t>
      </w:r>
      <w:r w:rsidR="00345AB7" w:rsidRPr="006632E9">
        <w:t>Jossey-Bass</w:t>
      </w:r>
      <w:r w:rsidR="000D56F9" w:rsidRPr="006632E9">
        <w:t>,</w:t>
      </w:r>
      <w:r w:rsidR="00345AB7" w:rsidRPr="006632E9">
        <w:t xml:space="preserve"> </w:t>
      </w:r>
      <w:r w:rsidRPr="006632E9">
        <w:t>San Francisco</w:t>
      </w:r>
      <w:r w:rsidR="00345AB7" w:rsidRPr="006632E9">
        <w:t>.</w:t>
      </w:r>
      <w:r w:rsidRPr="006632E9">
        <w:t xml:space="preserve"> </w:t>
      </w:r>
    </w:p>
    <w:p w14:paraId="6C5B7AFC" w14:textId="77777777" w:rsidR="005E6B52" w:rsidRPr="006632E9" w:rsidRDefault="005E6B52" w:rsidP="00F80770">
      <w:pPr>
        <w:jc w:val="both"/>
      </w:pPr>
    </w:p>
    <w:p w14:paraId="0C8A0DA9" w14:textId="29D44C61" w:rsidR="005E6B52" w:rsidRPr="006632E9" w:rsidRDefault="005E6B52" w:rsidP="00F80770">
      <w:pPr>
        <w:widowControl w:val="0"/>
        <w:autoSpaceDE w:val="0"/>
        <w:autoSpaceDN w:val="0"/>
        <w:adjustRightInd w:val="0"/>
        <w:jc w:val="both"/>
      </w:pPr>
      <w:r w:rsidRPr="006632E9">
        <w:t xml:space="preserve">Denning, S. </w:t>
      </w:r>
      <w:r w:rsidR="007A754E" w:rsidRPr="006632E9">
        <w:t>(</w:t>
      </w:r>
      <w:r w:rsidRPr="006632E9">
        <w:t>2005</w:t>
      </w:r>
      <w:r w:rsidR="007A754E" w:rsidRPr="006632E9">
        <w:t>)</w:t>
      </w:r>
      <w:r w:rsidRPr="006632E9">
        <w:t xml:space="preserve"> ‘Telling Your Leadership Story’, </w:t>
      </w:r>
      <w:r w:rsidRPr="006632E9">
        <w:rPr>
          <w:i/>
        </w:rPr>
        <w:t>Leader to Leader</w:t>
      </w:r>
      <w:r w:rsidRPr="006632E9">
        <w:t>, pp.21-25.</w:t>
      </w:r>
    </w:p>
    <w:p w14:paraId="273AC677" w14:textId="77777777" w:rsidR="005E6B52" w:rsidRPr="006632E9" w:rsidRDefault="005E6B52" w:rsidP="00F80770">
      <w:pPr>
        <w:jc w:val="both"/>
      </w:pPr>
    </w:p>
    <w:p w14:paraId="14DC944E" w14:textId="338DDBD2" w:rsidR="005E6B52" w:rsidRPr="006632E9" w:rsidRDefault="005E6B52" w:rsidP="00F80770">
      <w:pPr>
        <w:jc w:val="both"/>
      </w:pPr>
      <w:r w:rsidRPr="006632E9">
        <w:lastRenderedPageBreak/>
        <w:t xml:space="preserve">Denzin, N.K. </w:t>
      </w:r>
      <w:r w:rsidR="00550AD0" w:rsidRPr="006632E9">
        <w:t>(</w:t>
      </w:r>
      <w:r w:rsidRPr="006632E9">
        <w:t>2005</w:t>
      </w:r>
      <w:r w:rsidR="00550AD0" w:rsidRPr="006632E9">
        <w:t>)</w:t>
      </w:r>
      <w:r w:rsidRPr="006632E9">
        <w:t xml:space="preserve"> The SAGE Handbook of Qualitative Research</w:t>
      </w:r>
      <w:r w:rsidR="00C46E01" w:rsidRPr="006632E9">
        <w:t>,</w:t>
      </w:r>
      <w:r w:rsidRPr="006632E9">
        <w:t xml:space="preserve"> </w:t>
      </w:r>
      <w:r w:rsidR="008B1EF0" w:rsidRPr="006632E9">
        <w:t>SAGE</w:t>
      </w:r>
      <w:r w:rsidR="00C46E01" w:rsidRPr="006632E9">
        <w:t>,</w:t>
      </w:r>
      <w:r w:rsidR="008B1EF0" w:rsidRPr="006632E9">
        <w:t xml:space="preserve"> </w:t>
      </w:r>
      <w:r w:rsidRPr="006632E9">
        <w:t>Thousand Oaks, CA.</w:t>
      </w:r>
    </w:p>
    <w:p w14:paraId="6D323C57" w14:textId="77777777" w:rsidR="005E6B52" w:rsidRPr="006632E9" w:rsidRDefault="005E6B52" w:rsidP="00F80770">
      <w:pPr>
        <w:jc w:val="both"/>
      </w:pPr>
    </w:p>
    <w:p w14:paraId="3B41C4CD" w14:textId="2805C50F" w:rsidR="005E6B52" w:rsidRPr="006632E9" w:rsidRDefault="005E6B52" w:rsidP="00F80770">
      <w:pPr>
        <w:jc w:val="both"/>
      </w:pPr>
      <w:r w:rsidRPr="006632E9">
        <w:t xml:space="preserve">Diefenbach, T. </w:t>
      </w:r>
      <w:r w:rsidR="00BA6D14" w:rsidRPr="006632E9">
        <w:t>(</w:t>
      </w:r>
      <w:r w:rsidRPr="006632E9">
        <w:t>2009</w:t>
      </w:r>
      <w:r w:rsidR="00BA6D14" w:rsidRPr="006632E9">
        <w:t>)</w:t>
      </w:r>
      <w:r w:rsidRPr="006632E9">
        <w:t xml:space="preserve"> ‘Are case studies more than sophisticated storytelling?’ </w:t>
      </w:r>
      <w:r w:rsidRPr="006632E9">
        <w:rPr>
          <w:i/>
        </w:rPr>
        <w:t>Qual Quant</w:t>
      </w:r>
      <w:r w:rsidRPr="006632E9">
        <w:t>, 43</w:t>
      </w:r>
      <w:r w:rsidR="004E23A3" w:rsidRPr="006632E9">
        <w:t>,</w:t>
      </w:r>
      <w:r w:rsidRPr="006632E9">
        <w:t xml:space="preserve"> </w:t>
      </w:r>
      <w:r w:rsidR="004E23A3" w:rsidRPr="006632E9">
        <w:t>pp.</w:t>
      </w:r>
      <w:r w:rsidRPr="006632E9">
        <w:t>875-894.</w:t>
      </w:r>
    </w:p>
    <w:p w14:paraId="7BDA62D7" w14:textId="77777777" w:rsidR="00BC6866" w:rsidRPr="006632E9" w:rsidRDefault="00BC6866" w:rsidP="00F80770">
      <w:pPr>
        <w:snapToGrid w:val="0"/>
        <w:jc w:val="both"/>
      </w:pPr>
    </w:p>
    <w:p w14:paraId="040EBBAF" w14:textId="2F6A8840" w:rsidR="00BC6866" w:rsidRPr="006632E9" w:rsidRDefault="00BC6866" w:rsidP="00F80770">
      <w:pPr>
        <w:snapToGrid w:val="0"/>
        <w:ind w:left="1134" w:hanging="1134"/>
        <w:jc w:val="both"/>
      </w:pPr>
      <w:r w:rsidRPr="006632E9">
        <w:rPr>
          <w:i/>
        </w:rPr>
        <w:t xml:space="preserve">Director </w:t>
      </w:r>
      <w:r w:rsidRPr="006632E9">
        <w:t>(2014) ‘My business life: Lord Bilimoria’, May, p.39</w:t>
      </w:r>
      <w:r w:rsidR="002855F0" w:rsidRPr="006632E9">
        <w:t>.</w:t>
      </w:r>
    </w:p>
    <w:p w14:paraId="4CE2BA04" w14:textId="77777777" w:rsidR="000E27C2" w:rsidRPr="006632E9" w:rsidRDefault="000E27C2" w:rsidP="00F80770">
      <w:pPr>
        <w:snapToGrid w:val="0"/>
        <w:jc w:val="both"/>
      </w:pPr>
    </w:p>
    <w:p w14:paraId="3F605A39" w14:textId="5531C25A" w:rsidR="005E6B52" w:rsidRPr="006632E9" w:rsidRDefault="005E6B52" w:rsidP="00F80770">
      <w:pPr>
        <w:widowControl w:val="0"/>
        <w:autoSpaceDE w:val="0"/>
        <w:autoSpaceDN w:val="0"/>
        <w:adjustRightInd w:val="0"/>
        <w:jc w:val="both"/>
      </w:pPr>
      <w:r w:rsidRPr="006632E9">
        <w:t xml:space="preserve">Down, S. and Warren, L. </w:t>
      </w:r>
      <w:r w:rsidR="002855F0" w:rsidRPr="006632E9">
        <w:t>(</w:t>
      </w:r>
      <w:r w:rsidRPr="006632E9">
        <w:t>2008</w:t>
      </w:r>
      <w:r w:rsidR="002855F0" w:rsidRPr="006632E9">
        <w:t>)</w:t>
      </w:r>
      <w:r w:rsidRPr="006632E9">
        <w:t xml:space="preserve"> ‘Constructing narratives of enterprise: clichés and entrepreneurial self-identity’, </w:t>
      </w:r>
      <w:r w:rsidRPr="006632E9">
        <w:rPr>
          <w:i/>
        </w:rPr>
        <w:t>International Journal of Entrepreneurial Behavior &amp; Research</w:t>
      </w:r>
      <w:r w:rsidRPr="006632E9">
        <w:t>, 14(1)</w:t>
      </w:r>
      <w:r w:rsidR="00FC6882" w:rsidRPr="006632E9">
        <w:t>,</w:t>
      </w:r>
      <w:r w:rsidRPr="006632E9">
        <w:t xml:space="preserve"> </w:t>
      </w:r>
      <w:r w:rsidR="00FC6882" w:rsidRPr="006632E9">
        <w:t>pp.</w:t>
      </w:r>
      <w:r w:rsidRPr="006632E9">
        <w:t>4-23.</w:t>
      </w:r>
    </w:p>
    <w:p w14:paraId="6E72029D" w14:textId="77777777" w:rsidR="005E6B52" w:rsidRPr="006632E9" w:rsidRDefault="005E6B52" w:rsidP="00F80770">
      <w:pPr>
        <w:jc w:val="both"/>
      </w:pPr>
    </w:p>
    <w:p w14:paraId="111429FB" w14:textId="42E0D422" w:rsidR="00F23293" w:rsidRPr="006632E9" w:rsidRDefault="00F23293" w:rsidP="00F80770">
      <w:pPr>
        <w:widowControl w:val="0"/>
        <w:autoSpaceDE w:val="0"/>
        <w:autoSpaceDN w:val="0"/>
        <w:adjustRightInd w:val="0"/>
        <w:jc w:val="both"/>
      </w:pPr>
      <w:r w:rsidRPr="006632E9">
        <w:t>Drakopoulou Dodd, S</w:t>
      </w:r>
      <w:r w:rsidR="003061A3" w:rsidRPr="006632E9">
        <w:rPr>
          <w:rStyle w:val="authors"/>
        </w:rPr>
        <w:t>.</w:t>
      </w:r>
      <w:r w:rsidRPr="006632E9">
        <w:rPr>
          <w:rStyle w:val="authors"/>
        </w:rPr>
        <w:t>, Anderson</w:t>
      </w:r>
      <w:r w:rsidR="003061A3" w:rsidRPr="006632E9">
        <w:rPr>
          <w:rStyle w:val="authors"/>
        </w:rPr>
        <w:t>, A. and</w:t>
      </w:r>
      <w:r w:rsidRPr="006632E9">
        <w:rPr>
          <w:rStyle w:val="authors"/>
        </w:rPr>
        <w:t xml:space="preserve"> Jack</w:t>
      </w:r>
      <w:r w:rsidR="003061A3" w:rsidRPr="006632E9">
        <w:rPr>
          <w:rStyle w:val="authors"/>
        </w:rPr>
        <w:t>, S.</w:t>
      </w:r>
      <w:r w:rsidRPr="006632E9">
        <w:rPr>
          <w:rStyle w:val="apple-converted-space"/>
          <w:shd w:val="clear" w:color="auto" w:fill="FFFFFF"/>
        </w:rPr>
        <w:t xml:space="preserve"> </w:t>
      </w:r>
      <w:r w:rsidRPr="006632E9">
        <w:rPr>
          <w:rStyle w:val="Date1"/>
        </w:rPr>
        <w:t>(2021)</w:t>
      </w:r>
      <w:r w:rsidR="003061A3" w:rsidRPr="006632E9">
        <w:rPr>
          <w:rStyle w:val="arttitle"/>
        </w:rPr>
        <w:t xml:space="preserve"> ‘</w:t>
      </w:r>
      <w:r w:rsidRPr="006632E9">
        <w:rPr>
          <w:rStyle w:val="arttitle"/>
        </w:rPr>
        <w:t>Let them not make me a stone – repositioning entrepreneurship</w:t>
      </w:r>
      <w:r w:rsidR="00406C36" w:rsidRPr="006632E9">
        <w:rPr>
          <w:rStyle w:val="arttitle"/>
        </w:rPr>
        <w:t>’</w:t>
      </w:r>
      <w:r w:rsidRPr="006632E9">
        <w:rPr>
          <w:rStyle w:val="arttitle"/>
        </w:rPr>
        <w:t>,</w:t>
      </w:r>
      <w:r w:rsidRPr="006632E9">
        <w:rPr>
          <w:rStyle w:val="apple-converted-space"/>
          <w:shd w:val="clear" w:color="auto" w:fill="FFFFFF"/>
        </w:rPr>
        <w:t xml:space="preserve"> </w:t>
      </w:r>
      <w:r w:rsidRPr="006632E9">
        <w:rPr>
          <w:rStyle w:val="serialtitle"/>
          <w:i/>
        </w:rPr>
        <w:t>Journal of Small Business Management</w:t>
      </w:r>
      <w:r w:rsidRPr="006632E9">
        <w:rPr>
          <w:rStyle w:val="serialtitle"/>
        </w:rPr>
        <w:t>, pp</w:t>
      </w:r>
      <w:r w:rsidR="003155F4" w:rsidRPr="006632E9">
        <w:rPr>
          <w:rStyle w:val="serialtitle"/>
        </w:rPr>
        <w:t>. 1-29</w:t>
      </w:r>
      <w:r w:rsidRPr="006632E9">
        <w:rPr>
          <w:rStyle w:val="serialtitle"/>
        </w:rPr>
        <w:t xml:space="preserve"> </w:t>
      </w:r>
      <w:r w:rsidR="00406C36" w:rsidRPr="006632E9">
        <w:rPr>
          <w:rStyle w:val="serialtitle"/>
        </w:rPr>
        <w:t>.</w:t>
      </w:r>
      <w:r w:rsidRPr="006632E9">
        <w:rPr>
          <w:rStyle w:val="serialtitle"/>
        </w:rPr>
        <w:t xml:space="preserve"> </w:t>
      </w:r>
    </w:p>
    <w:p w14:paraId="4D9B2C11" w14:textId="77777777" w:rsidR="00F23293" w:rsidRPr="006632E9" w:rsidRDefault="00F23293" w:rsidP="00F80770">
      <w:pPr>
        <w:widowControl w:val="0"/>
        <w:autoSpaceDE w:val="0"/>
        <w:autoSpaceDN w:val="0"/>
        <w:adjustRightInd w:val="0"/>
        <w:jc w:val="both"/>
      </w:pPr>
    </w:p>
    <w:p w14:paraId="26DB2CEF" w14:textId="45DD23FB" w:rsidR="005E6B52" w:rsidRPr="006632E9" w:rsidRDefault="005E6B52" w:rsidP="00F80770">
      <w:pPr>
        <w:widowControl w:val="0"/>
        <w:autoSpaceDE w:val="0"/>
        <w:autoSpaceDN w:val="0"/>
        <w:adjustRightInd w:val="0"/>
        <w:jc w:val="both"/>
      </w:pPr>
      <w:r w:rsidRPr="006632E9">
        <w:t xml:space="preserve">Drakopoulou Dodd, S. and Anderson, A. </w:t>
      </w:r>
      <w:r w:rsidR="00E14B4D" w:rsidRPr="006632E9">
        <w:t>(</w:t>
      </w:r>
      <w:r w:rsidRPr="006632E9">
        <w:t>2007</w:t>
      </w:r>
      <w:r w:rsidR="00E14B4D" w:rsidRPr="006632E9">
        <w:t>)</w:t>
      </w:r>
      <w:r w:rsidRPr="006632E9">
        <w:t xml:space="preserve"> ‘Mumpsimus and the Mything of the Individualistic Entrepreneur’, </w:t>
      </w:r>
      <w:r w:rsidRPr="006632E9">
        <w:rPr>
          <w:i/>
        </w:rPr>
        <w:t>International Small Business Journal</w:t>
      </w:r>
      <w:r w:rsidRPr="006632E9">
        <w:t>,</w:t>
      </w:r>
      <w:r w:rsidRPr="006632E9">
        <w:rPr>
          <w:b/>
        </w:rPr>
        <w:t xml:space="preserve"> </w:t>
      </w:r>
      <w:r w:rsidRPr="006632E9">
        <w:t>25(4)</w:t>
      </w:r>
      <w:r w:rsidR="00C17AC1" w:rsidRPr="006632E9">
        <w:t>,</w:t>
      </w:r>
      <w:r w:rsidRPr="006632E9">
        <w:t xml:space="preserve"> </w:t>
      </w:r>
      <w:r w:rsidR="00C17AC1" w:rsidRPr="006632E9">
        <w:t>pp.</w:t>
      </w:r>
      <w:r w:rsidRPr="006632E9">
        <w:t>341-360.</w:t>
      </w:r>
    </w:p>
    <w:p w14:paraId="7EF9371D" w14:textId="77777777" w:rsidR="00D72911" w:rsidRPr="006632E9" w:rsidRDefault="00D72911" w:rsidP="00F80770">
      <w:pPr>
        <w:widowControl w:val="0"/>
        <w:autoSpaceDE w:val="0"/>
        <w:autoSpaceDN w:val="0"/>
        <w:adjustRightInd w:val="0"/>
        <w:jc w:val="both"/>
      </w:pPr>
    </w:p>
    <w:p w14:paraId="415795E1" w14:textId="3505C808" w:rsidR="005E6B52" w:rsidRPr="006632E9" w:rsidRDefault="005E6B52" w:rsidP="00F80770">
      <w:pPr>
        <w:jc w:val="both"/>
      </w:pPr>
      <w:r w:rsidRPr="006632E9">
        <w:t xml:space="preserve">Du Gay. P. </w:t>
      </w:r>
      <w:r w:rsidR="00E14B4D" w:rsidRPr="006632E9">
        <w:t>(</w:t>
      </w:r>
      <w:r w:rsidRPr="006632E9">
        <w:t>2004</w:t>
      </w:r>
      <w:r w:rsidR="008B4E28" w:rsidRPr="006632E9">
        <w:t>)</w:t>
      </w:r>
      <w:r w:rsidRPr="006632E9">
        <w:t xml:space="preserve"> ‘Against “Enterprise” (but not against “enterprise”, for that would make no sense’, </w:t>
      </w:r>
      <w:r w:rsidRPr="006632E9">
        <w:rPr>
          <w:i/>
        </w:rPr>
        <w:t>Organization</w:t>
      </w:r>
      <w:r w:rsidRPr="006632E9">
        <w:t>, 11(1)</w:t>
      </w:r>
      <w:r w:rsidR="00760902" w:rsidRPr="006632E9">
        <w:t>,</w:t>
      </w:r>
      <w:r w:rsidRPr="006632E9">
        <w:t xml:space="preserve"> </w:t>
      </w:r>
      <w:r w:rsidR="00760902" w:rsidRPr="006632E9">
        <w:t>pp.</w:t>
      </w:r>
      <w:r w:rsidRPr="006632E9">
        <w:t>37-57.</w:t>
      </w:r>
    </w:p>
    <w:p w14:paraId="581DB666" w14:textId="77777777" w:rsidR="005E6B52" w:rsidRPr="006632E9" w:rsidRDefault="005E6B52" w:rsidP="00F80770">
      <w:pPr>
        <w:jc w:val="both"/>
      </w:pPr>
    </w:p>
    <w:p w14:paraId="06EB42D8" w14:textId="2420EAD8" w:rsidR="005E6B52" w:rsidRPr="006632E9" w:rsidRDefault="005E6B52" w:rsidP="00F80770">
      <w:pPr>
        <w:widowControl w:val="0"/>
        <w:autoSpaceDE w:val="0"/>
        <w:autoSpaceDN w:val="0"/>
        <w:adjustRightInd w:val="0"/>
        <w:jc w:val="both"/>
      </w:pPr>
      <w:r w:rsidRPr="006632E9">
        <w:t xml:space="preserve">Eisenhardt, K. </w:t>
      </w:r>
      <w:r w:rsidR="008B4E28" w:rsidRPr="006632E9">
        <w:t>(</w:t>
      </w:r>
      <w:r w:rsidRPr="006632E9">
        <w:t>1989</w:t>
      </w:r>
      <w:r w:rsidR="008B4E28" w:rsidRPr="006632E9">
        <w:t>)</w:t>
      </w:r>
      <w:r w:rsidRPr="006632E9">
        <w:t xml:space="preserve"> ‘Building Theories from Case Study Research’, </w:t>
      </w:r>
      <w:r w:rsidRPr="006632E9">
        <w:rPr>
          <w:i/>
        </w:rPr>
        <w:t>Academy of Management Review</w:t>
      </w:r>
      <w:r w:rsidRPr="006632E9">
        <w:t>, 14(4)</w:t>
      </w:r>
      <w:r w:rsidR="00E14B4D" w:rsidRPr="006632E9">
        <w:t>, pp.</w:t>
      </w:r>
      <w:r w:rsidRPr="006632E9">
        <w:t>532-550.</w:t>
      </w:r>
    </w:p>
    <w:p w14:paraId="0A701F81" w14:textId="77777777" w:rsidR="005E6B52" w:rsidRPr="006632E9" w:rsidRDefault="005E6B52" w:rsidP="00F80770">
      <w:pPr>
        <w:pStyle w:val="NormalWeb"/>
        <w:spacing w:before="0" w:beforeAutospacing="0" w:after="0" w:afterAutospacing="0"/>
        <w:jc w:val="both"/>
        <w:rPr>
          <w:rFonts w:ascii="Times New Roman" w:hAnsi="Times New Roman"/>
          <w:sz w:val="24"/>
          <w:szCs w:val="24"/>
        </w:rPr>
      </w:pPr>
    </w:p>
    <w:p w14:paraId="0A7552D6" w14:textId="6E92BB59" w:rsidR="005E6B52" w:rsidRPr="006632E9" w:rsidRDefault="005E6B52" w:rsidP="00F80770">
      <w:pPr>
        <w:widowControl w:val="0"/>
        <w:autoSpaceDE w:val="0"/>
        <w:autoSpaceDN w:val="0"/>
        <w:adjustRightInd w:val="0"/>
        <w:jc w:val="both"/>
      </w:pPr>
      <w:r w:rsidRPr="006632E9">
        <w:t xml:space="preserve">Fillis, I. </w:t>
      </w:r>
      <w:r w:rsidR="00B96AD4" w:rsidRPr="006632E9">
        <w:t>(</w:t>
      </w:r>
      <w:r w:rsidRPr="006632E9">
        <w:t>2015</w:t>
      </w:r>
      <w:r w:rsidR="00B96AD4" w:rsidRPr="006632E9">
        <w:t>)</w:t>
      </w:r>
      <w:r w:rsidRPr="006632E9">
        <w:t xml:space="preserve"> ‘Biographical research as a methodology for understanding entrepreneurial marketing’,</w:t>
      </w:r>
      <w:r w:rsidRPr="006632E9">
        <w:rPr>
          <w:i/>
        </w:rPr>
        <w:t xml:space="preserve"> International Journal of Entrepreneurial Behavior &amp; Research,</w:t>
      </w:r>
      <w:r w:rsidRPr="006632E9">
        <w:t xml:space="preserve"> 21(3)</w:t>
      </w:r>
      <w:r w:rsidR="00B96AD4" w:rsidRPr="006632E9">
        <w:t>,</w:t>
      </w:r>
      <w:r w:rsidRPr="006632E9">
        <w:t xml:space="preserve"> </w:t>
      </w:r>
      <w:r w:rsidR="00B96AD4" w:rsidRPr="006632E9">
        <w:t>pp.</w:t>
      </w:r>
      <w:r w:rsidRPr="006632E9">
        <w:t>429-447.</w:t>
      </w:r>
    </w:p>
    <w:p w14:paraId="76CFAEDB" w14:textId="1873EE4A" w:rsidR="00C4394A" w:rsidRPr="006632E9" w:rsidRDefault="00C4394A" w:rsidP="00F80770">
      <w:pPr>
        <w:widowControl w:val="0"/>
        <w:autoSpaceDE w:val="0"/>
        <w:autoSpaceDN w:val="0"/>
        <w:adjustRightInd w:val="0"/>
        <w:jc w:val="both"/>
      </w:pPr>
    </w:p>
    <w:p w14:paraId="3289418F" w14:textId="24962ECC" w:rsidR="00C4394A" w:rsidRPr="006632E9" w:rsidRDefault="00C4394A" w:rsidP="00605351">
      <w:r w:rsidRPr="006632E9">
        <w:rPr>
          <w:shd w:val="clear" w:color="auto" w:fill="FFFFFF"/>
        </w:rPr>
        <w:t xml:space="preserve">Galbin, A. (2021) </w:t>
      </w:r>
      <w:r w:rsidR="00AA459F" w:rsidRPr="006632E9">
        <w:rPr>
          <w:shd w:val="clear" w:color="auto" w:fill="FFFFFF"/>
        </w:rPr>
        <w:t>‘</w:t>
      </w:r>
      <w:r w:rsidRPr="006632E9">
        <w:rPr>
          <w:shd w:val="clear" w:color="auto" w:fill="FFFFFF"/>
        </w:rPr>
        <w:t>Sensemaking in Social Construction of Organization. A Powerful Resource in Pandemic Context</w:t>
      </w:r>
      <w:r w:rsidR="00AA459F" w:rsidRPr="006632E9">
        <w:rPr>
          <w:shd w:val="clear" w:color="auto" w:fill="FFFFFF"/>
        </w:rPr>
        <w:t>’</w:t>
      </w:r>
      <w:r w:rsidR="009C4F33" w:rsidRPr="006632E9">
        <w:rPr>
          <w:shd w:val="clear" w:color="auto" w:fill="FFFFFF"/>
        </w:rPr>
        <w:t>,</w:t>
      </w:r>
      <w:r w:rsidR="00AA459F" w:rsidRPr="006632E9">
        <w:rPr>
          <w:shd w:val="clear" w:color="auto" w:fill="FFFFFF"/>
        </w:rPr>
        <w:t xml:space="preserve"> </w:t>
      </w:r>
      <w:r w:rsidRPr="006632E9">
        <w:rPr>
          <w:i/>
          <w:iCs/>
        </w:rPr>
        <w:t>Postmodern Openings</w:t>
      </w:r>
      <w:r w:rsidRPr="006632E9">
        <w:rPr>
          <w:shd w:val="clear" w:color="auto" w:fill="FFFFFF"/>
        </w:rPr>
        <w:t>,</w:t>
      </w:r>
      <w:r w:rsidR="00AA459F" w:rsidRPr="006632E9">
        <w:rPr>
          <w:shd w:val="clear" w:color="auto" w:fill="FFFFFF"/>
        </w:rPr>
        <w:t xml:space="preserve"> </w:t>
      </w:r>
      <w:r w:rsidRPr="006632E9">
        <w:rPr>
          <w:i/>
          <w:iCs/>
        </w:rPr>
        <w:t>12</w:t>
      </w:r>
      <w:r w:rsidRPr="006632E9">
        <w:rPr>
          <w:shd w:val="clear" w:color="auto" w:fill="FFFFFF"/>
        </w:rPr>
        <w:t xml:space="preserve">(1), </w:t>
      </w:r>
      <w:r w:rsidR="00AA459F" w:rsidRPr="006632E9">
        <w:rPr>
          <w:shd w:val="clear" w:color="auto" w:fill="FFFFFF"/>
        </w:rPr>
        <w:t>pp.</w:t>
      </w:r>
      <w:r w:rsidRPr="006632E9">
        <w:rPr>
          <w:shd w:val="clear" w:color="auto" w:fill="FFFFFF"/>
        </w:rPr>
        <w:t>308-318. https://doi.org/10.18662/po/12.1/262</w:t>
      </w:r>
    </w:p>
    <w:p w14:paraId="51F78D58" w14:textId="77777777" w:rsidR="005E6B52" w:rsidRPr="006632E9" w:rsidRDefault="005E6B52" w:rsidP="00F80770">
      <w:pPr>
        <w:widowControl w:val="0"/>
        <w:autoSpaceDE w:val="0"/>
        <w:autoSpaceDN w:val="0"/>
        <w:adjustRightInd w:val="0"/>
        <w:jc w:val="both"/>
      </w:pPr>
    </w:p>
    <w:p w14:paraId="20F64C40" w14:textId="032B3397" w:rsidR="005E6B52" w:rsidRPr="006632E9" w:rsidRDefault="005E6B52" w:rsidP="00F80770">
      <w:pPr>
        <w:widowControl w:val="0"/>
        <w:autoSpaceDE w:val="0"/>
        <w:autoSpaceDN w:val="0"/>
        <w:adjustRightInd w:val="0"/>
        <w:jc w:val="both"/>
      </w:pPr>
      <w:r w:rsidRPr="006632E9">
        <w:t xml:space="preserve">Gartner, W.B. </w:t>
      </w:r>
      <w:r w:rsidR="00736E94" w:rsidRPr="006632E9">
        <w:t>(</w:t>
      </w:r>
      <w:r w:rsidRPr="006632E9">
        <w:t>2010</w:t>
      </w:r>
      <w:r w:rsidR="00736E94" w:rsidRPr="006632E9">
        <w:t>)</w:t>
      </w:r>
      <w:r w:rsidRPr="006632E9">
        <w:t xml:space="preserve"> ‘A new path to the waterfall: A narrative on a use of entrepreneurial narrative’, </w:t>
      </w:r>
      <w:r w:rsidRPr="006632E9">
        <w:rPr>
          <w:i/>
        </w:rPr>
        <w:t xml:space="preserve">International Small Business Journal, </w:t>
      </w:r>
      <w:r w:rsidRPr="006632E9">
        <w:t>28(1)</w:t>
      </w:r>
      <w:r w:rsidR="002C3D81" w:rsidRPr="006632E9">
        <w:t>,</w:t>
      </w:r>
      <w:r w:rsidRPr="006632E9">
        <w:t xml:space="preserve"> </w:t>
      </w:r>
      <w:r w:rsidR="002C3D81" w:rsidRPr="006632E9">
        <w:t>pp.</w:t>
      </w:r>
      <w:r w:rsidRPr="006632E9">
        <w:t>6-19.</w:t>
      </w:r>
    </w:p>
    <w:p w14:paraId="23D80094" w14:textId="77777777" w:rsidR="005E6B52" w:rsidRPr="006632E9" w:rsidRDefault="005E6B52" w:rsidP="00F80770">
      <w:pPr>
        <w:widowControl w:val="0"/>
        <w:autoSpaceDE w:val="0"/>
        <w:autoSpaceDN w:val="0"/>
        <w:adjustRightInd w:val="0"/>
        <w:jc w:val="both"/>
      </w:pPr>
    </w:p>
    <w:p w14:paraId="309AF2A0" w14:textId="264C22C9" w:rsidR="005E6B52" w:rsidRPr="006632E9" w:rsidRDefault="005E6B52" w:rsidP="00F80770">
      <w:pPr>
        <w:widowControl w:val="0"/>
        <w:autoSpaceDE w:val="0"/>
        <w:autoSpaceDN w:val="0"/>
        <w:adjustRightInd w:val="0"/>
        <w:jc w:val="both"/>
      </w:pPr>
      <w:r w:rsidRPr="006632E9">
        <w:t xml:space="preserve">Gioia, G.A. and Chittipeddi, K. </w:t>
      </w:r>
      <w:r w:rsidR="00A95EA7" w:rsidRPr="006632E9">
        <w:t>(</w:t>
      </w:r>
      <w:r w:rsidRPr="006632E9">
        <w:t>1995</w:t>
      </w:r>
      <w:r w:rsidR="00A95EA7" w:rsidRPr="006632E9">
        <w:t>)</w:t>
      </w:r>
      <w:r w:rsidRPr="006632E9">
        <w:t xml:space="preserve"> ‘Sensemaking and sensegiving in strategic change initiation’, </w:t>
      </w:r>
      <w:r w:rsidRPr="006632E9">
        <w:rPr>
          <w:i/>
        </w:rPr>
        <w:t>Strategic Management Journal</w:t>
      </w:r>
      <w:r w:rsidRPr="006632E9">
        <w:t>, 12(6)</w:t>
      </w:r>
      <w:r w:rsidR="00171009" w:rsidRPr="006632E9">
        <w:t>,</w:t>
      </w:r>
      <w:r w:rsidRPr="006632E9">
        <w:t xml:space="preserve"> </w:t>
      </w:r>
      <w:r w:rsidR="00171009" w:rsidRPr="006632E9">
        <w:t>pp.</w:t>
      </w:r>
      <w:r w:rsidRPr="006632E9">
        <w:t>443-48.</w:t>
      </w:r>
    </w:p>
    <w:p w14:paraId="435ABB31" w14:textId="44205B1C" w:rsidR="005E6B52" w:rsidRPr="006632E9" w:rsidRDefault="005E6B52" w:rsidP="00F80770">
      <w:pPr>
        <w:widowControl w:val="0"/>
        <w:autoSpaceDE w:val="0"/>
        <w:autoSpaceDN w:val="0"/>
        <w:adjustRightInd w:val="0"/>
        <w:jc w:val="both"/>
      </w:pPr>
    </w:p>
    <w:p w14:paraId="2854159E" w14:textId="735FE479" w:rsidR="008A71A3" w:rsidRPr="006632E9" w:rsidRDefault="008A71A3" w:rsidP="00F80770">
      <w:pPr>
        <w:widowControl w:val="0"/>
        <w:autoSpaceDE w:val="0"/>
        <w:autoSpaceDN w:val="0"/>
        <w:adjustRightInd w:val="0"/>
        <w:jc w:val="both"/>
      </w:pPr>
      <w:r w:rsidRPr="006632E9">
        <w:t>Guardian (</w:t>
      </w:r>
      <w:r w:rsidR="00C878D1" w:rsidRPr="006632E9">
        <w:t>2011) ‘Levi Roots tells court he lied about grandmother’s Reggae Reggae receipe, 16 November. https://www.theguardian.com/law/2011/nov/16/levi-roots-reggae-reggae-sauce (Accessed 14 May 2015).</w:t>
      </w:r>
    </w:p>
    <w:p w14:paraId="77DCF897" w14:textId="77777777" w:rsidR="008A71A3" w:rsidRPr="006632E9" w:rsidRDefault="008A71A3" w:rsidP="00F80770">
      <w:pPr>
        <w:widowControl w:val="0"/>
        <w:autoSpaceDE w:val="0"/>
        <w:autoSpaceDN w:val="0"/>
        <w:adjustRightInd w:val="0"/>
        <w:jc w:val="both"/>
      </w:pPr>
    </w:p>
    <w:p w14:paraId="0ACC2331" w14:textId="7BC03E87" w:rsidR="005E6B52" w:rsidRPr="006632E9" w:rsidRDefault="005E6B52" w:rsidP="00F80770">
      <w:pPr>
        <w:jc w:val="both"/>
      </w:pPr>
      <w:r w:rsidRPr="006632E9">
        <w:t xml:space="preserve">Guber, P. </w:t>
      </w:r>
      <w:r w:rsidR="00083E59" w:rsidRPr="006632E9">
        <w:t>(</w:t>
      </w:r>
      <w:r w:rsidRPr="006632E9">
        <w:t>2007</w:t>
      </w:r>
      <w:r w:rsidR="00083E59" w:rsidRPr="006632E9">
        <w:t>)</w:t>
      </w:r>
      <w:r w:rsidRPr="006632E9">
        <w:t xml:space="preserve"> ‘The four truths of the storyteller’, </w:t>
      </w:r>
      <w:r w:rsidRPr="006632E9">
        <w:rPr>
          <w:i/>
          <w:iCs/>
        </w:rPr>
        <w:t xml:space="preserve">Harvard Business Review, </w:t>
      </w:r>
      <w:r w:rsidRPr="006632E9">
        <w:rPr>
          <w:iCs/>
        </w:rPr>
        <w:t>No.85</w:t>
      </w:r>
      <w:r w:rsidR="00EA6E90" w:rsidRPr="006632E9">
        <w:t>,</w:t>
      </w:r>
      <w:r w:rsidRPr="006632E9">
        <w:t xml:space="preserve"> </w:t>
      </w:r>
      <w:r w:rsidR="00EA6E90" w:rsidRPr="006632E9">
        <w:t>pp.</w:t>
      </w:r>
      <w:r w:rsidRPr="006632E9">
        <w:t>52-59.</w:t>
      </w:r>
    </w:p>
    <w:p w14:paraId="546EC0DA" w14:textId="77777777" w:rsidR="005E6B52" w:rsidRPr="006632E9" w:rsidRDefault="005E6B52" w:rsidP="00F80770">
      <w:pPr>
        <w:jc w:val="both"/>
      </w:pPr>
    </w:p>
    <w:p w14:paraId="37E951EC" w14:textId="3CA1B6A7" w:rsidR="005E6B52" w:rsidRPr="006632E9" w:rsidRDefault="005E6B52" w:rsidP="00F80770">
      <w:pPr>
        <w:widowControl w:val="0"/>
        <w:autoSpaceDE w:val="0"/>
        <w:autoSpaceDN w:val="0"/>
        <w:adjustRightInd w:val="0"/>
        <w:jc w:val="both"/>
        <w:rPr>
          <w:iCs/>
        </w:rPr>
      </w:pPr>
      <w:r w:rsidRPr="006632E9">
        <w:rPr>
          <w:iCs/>
        </w:rPr>
        <w:t xml:space="preserve">Hamilton, E. </w:t>
      </w:r>
      <w:r w:rsidR="00832821" w:rsidRPr="006632E9">
        <w:rPr>
          <w:iCs/>
        </w:rPr>
        <w:t>(</w:t>
      </w:r>
      <w:r w:rsidRPr="006632E9">
        <w:rPr>
          <w:iCs/>
        </w:rPr>
        <w:t>2014</w:t>
      </w:r>
      <w:r w:rsidR="00832821" w:rsidRPr="006632E9">
        <w:rPr>
          <w:iCs/>
        </w:rPr>
        <w:t>)</w:t>
      </w:r>
      <w:r w:rsidRPr="006632E9">
        <w:rPr>
          <w:iCs/>
        </w:rPr>
        <w:t xml:space="preserve"> ‘Entrepreneurial Narrative Identity and Gender: A Double Epistemological Shift’, </w:t>
      </w:r>
      <w:r w:rsidRPr="006632E9">
        <w:rPr>
          <w:i/>
          <w:iCs/>
        </w:rPr>
        <w:t>Journal of Small Business Management</w:t>
      </w:r>
      <w:r w:rsidRPr="006632E9">
        <w:rPr>
          <w:iCs/>
        </w:rPr>
        <w:t>, 52(4)</w:t>
      </w:r>
      <w:r w:rsidR="007D6DCC" w:rsidRPr="006632E9">
        <w:rPr>
          <w:iCs/>
        </w:rPr>
        <w:t>,</w:t>
      </w:r>
      <w:r w:rsidRPr="006632E9">
        <w:rPr>
          <w:iCs/>
        </w:rPr>
        <w:t xml:space="preserve"> </w:t>
      </w:r>
      <w:r w:rsidR="007D6DCC" w:rsidRPr="006632E9">
        <w:rPr>
          <w:iCs/>
        </w:rPr>
        <w:t>pp.</w:t>
      </w:r>
      <w:r w:rsidRPr="006632E9">
        <w:rPr>
          <w:iCs/>
        </w:rPr>
        <w:t>703-712.</w:t>
      </w:r>
    </w:p>
    <w:p w14:paraId="0CF8A5B3" w14:textId="77777777" w:rsidR="005E6B52" w:rsidRPr="006632E9" w:rsidRDefault="005E6B52" w:rsidP="00F80770">
      <w:pPr>
        <w:jc w:val="both"/>
      </w:pPr>
    </w:p>
    <w:p w14:paraId="39F98B23" w14:textId="6124DFA1" w:rsidR="005E6B52" w:rsidRPr="006632E9" w:rsidRDefault="005E6B52" w:rsidP="00F80770">
      <w:pPr>
        <w:tabs>
          <w:tab w:val="left" w:pos="2835"/>
        </w:tabs>
        <w:jc w:val="both"/>
      </w:pPr>
      <w:r w:rsidRPr="006632E9">
        <w:lastRenderedPageBreak/>
        <w:t xml:space="preserve">Heugens, P. </w:t>
      </w:r>
      <w:r w:rsidR="00862E64" w:rsidRPr="006632E9">
        <w:t>(</w:t>
      </w:r>
      <w:r w:rsidRPr="006632E9">
        <w:t>2002</w:t>
      </w:r>
      <w:r w:rsidR="00862E64" w:rsidRPr="006632E9">
        <w:t>)</w:t>
      </w:r>
      <w:r w:rsidRPr="006632E9">
        <w:t xml:space="preserve"> ‘Managing Public Affairs Through Storytelling’, </w:t>
      </w:r>
      <w:r w:rsidRPr="006632E9">
        <w:rPr>
          <w:i/>
        </w:rPr>
        <w:t>Journal of Public Affairs</w:t>
      </w:r>
      <w:r w:rsidRPr="006632E9">
        <w:t>, 2(5)</w:t>
      </w:r>
      <w:r w:rsidR="003926B6" w:rsidRPr="006632E9">
        <w:t>,</w:t>
      </w:r>
      <w:r w:rsidRPr="006632E9">
        <w:t xml:space="preserve"> </w:t>
      </w:r>
      <w:r w:rsidR="003926B6" w:rsidRPr="006632E9">
        <w:t>pp.</w:t>
      </w:r>
      <w:r w:rsidRPr="006632E9">
        <w:t>57-70.</w:t>
      </w:r>
    </w:p>
    <w:p w14:paraId="355B7FA7" w14:textId="77777777" w:rsidR="005E6B52" w:rsidRPr="006632E9" w:rsidRDefault="005E6B52" w:rsidP="00F80770">
      <w:pPr>
        <w:widowControl w:val="0"/>
        <w:autoSpaceDE w:val="0"/>
        <w:autoSpaceDN w:val="0"/>
        <w:adjustRightInd w:val="0"/>
        <w:jc w:val="both"/>
      </w:pPr>
    </w:p>
    <w:p w14:paraId="123CFD84" w14:textId="6BD7FC6A" w:rsidR="005E6B52" w:rsidRPr="006632E9" w:rsidRDefault="005E6B52" w:rsidP="00F80770">
      <w:pPr>
        <w:jc w:val="both"/>
      </w:pPr>
      <w:r w:rsidRPr="006632E9">
        <w:t xml:space="preserve">Holmquist, C. </w:t>
      </w:r>
      <w:r w:rsidR="00DF0F17" w:rsidRPr="006632E9">
        <w:t>(</w:t>
      </w:r>
      <w:r w:rsidRPr="006632E9">
        <w:t>2003</w:t>
      </w:r>
      <w:r w:rsidR="00DF0F17" w:rsidRPr="006632E9">
        <w:t>)</w:t>
      </w:r>
      <w:r w:rsidRPr="006632E9">
        <w:t xml:space="preserve"> ‘Is the medium really the message? Moving perspective from the entrepreneurial actor to the entrepreneurial action’, in Steyaert, C. and Hjorth, D. (</w:t>
      </w:r>
      <w:r w:rsidR="00FD0A18" w:rsidRPr="006632E9">
        <w:t>E</w:t>
      </w:r>
      <w:r w:rsidRPr="006632E9">
        <w:t>ds.</w:t>
      </w:r>
      <w:r w:rsidR="007506B6" w:rsidRPr="006632E9">
        <w:t xml:space="preserve">) </w:t>
      </w:r>
      <w:r w:rsidR="007506B6" w:rsidRPr="006632E9">
        <w:rPr>
          <w:i/>
        </w:rPr>
        <w:t>New Movements in Entrepreneurship</w:t>
      </w:r>
      <w:r w:rsidRPr="006632E9">
        <w:t xml:space="preserve">, </w:t>
      </w:r>
      <w:r w:rsidR="009B4554" w:rsidRPr="006632E9">
        <w:t xml:space="preserve">Edward Elgar, Cheltenham, </w:t>
      </w:r>
      <w:r w:rsidRPr="006632E9">
        <w:t>pp.73-85.</w:t>
      </w:r>
    </w:p>
    <w:p w14:paraId="6AB9F665" w14:textId="1D43C160" w:rsidR="007E7952" w:rsidRPr="006632E9" w:rsidRDefault="007E7952" w:rsidP="00F80770">
      <w:pPr>
        <w:snapToGrid w:val="0"/>
        <w:jc w:val="both"/>
      </w:pPr>
    </w:p>
    <w:p w14:paraId="7C1DA4BD" w14:textId="60B9B18E" w:rsidR="00BC633C" w:rsidRPr="006632E9" w:rsidRDefault="00BC633C" w:rsidP="00F80770">
      <w:pPr>
        <w:pStyle w:val="dx-doi"/>
        <w:snapToGrid w:val="0"/>
        <w:spacing w:before="0" w:beforeAutospacing="0" w:after="0" w:afterAutospacing="0"/>
        <w:jc w:val="both"/>
      </w:pPr>
      <w:r w:rsidRPr="006632E9">
        <w:t>Hulsink, W</w:t>
      </w:r>
      <w:r w:rsidR="00401D2F" w:rsidRPr="006632E9">
        <w:t>.</w:t>
      </w:r>
      <w:r w:rsidRPr="006632E9">
        <w:t xml:space="preserve"> and Rauch</w:t>
      </w:r>
      <w:r w:rsidR="00401D2F" w:rsidRPr="006632E9">
        <w:t>, A</w:t>
      </w:r>
      <w:r w:rsidRPr="006632E9">
        <w:t xml:space="preserve">. </w:t>
      </w:r>
      <w:r w:rsidR="00401D2F" w:rsidRPr="006632E9">
        <w:t>(</w:t>
      </w:r>
      <w:r w:rsidRPr="006632E9">
        <w:t>2021</w:t>
      </w:r>
      <w:r w:rsidR="00401D2F" w:rsidRPr="006632E9">
        <w:t>)</w:t>
      </w:r>
      <w:r w:rsidRPr="006632E9">
        <w:t xml:space="preserve"> ‘</w:t>
      </w:r>
      <w:r w:rsidRPr="006632E9">
        <w:rPr>
          <w:bCs/>
        </w:rPr>
        <w:t>About the lives and times of extraordinary entrepreneurs: The methodological contribution of autobiographies to the life course theory of entrepreneurship</w:t>
      </w:r>
      <w:r w:rsidRPr="006632E9">
        <w:t xml:space="preserve">’, </w:t>
      </w:r>
      <w:r w:rsidR="00CF6CA9" w:rsidRPr="006632E9">
        <w:rPr>
          <w:i/>
        </w:rPr>
        <w:t>Journal of Small Business Management</w:t>
      </w:r>
      <w:r w:rsidR="00CF6CA9" w:rsidRPr="006632E9">
        <w:t xml:space="preserve">, </w:t>
      </w:r>
      <w:r w:rsidR="00F623F1" w:rsidRPr="006632E9">
        <w:t>pp.1-33</w:t>
      </w:r>
      <w:r w:rsidR="002C5D18" w:rsidRPr="006632E9">
        <w:t xml:space="preserve">] </w:t>
      </w:r>
      <w:hyperlink r:id="rId20" w:history="1">
        <w:r w:rsidR="002C5D18" w:rsidRPr="006632E9">
          <w:rPr>
            <w:rStyle w:val="Hyperlink"/>
            <w:color w:val="auto"/>
          </w:rPr>
          <w:t>https://doi.org/10.1080/00472778.2020.1865538</w:t>
        </w:r>
      </w:hyperlink>
      <w:r w:rsidR="007E51B9" w:rsidRPr="006632E9">
        <w:t>.</w:t>
      </w:r>
    </w:p>
    <w:p w14:paraId="4B5E4F86" w14:textId="77777777" w:rsidR="00BC633C" w:rsidRPr="006632E9" w:rsidRDefault="00BC633C" w:rsidP="00F80770">
      <w:pPr>
        <w:snapToGrid w:val="0"/>
        <w:jc w:val="both"/>
      </w:pPr>
    </w:p>
    <w:p w14:paraId="40CED17A" w14:textId="3DC909A5" w:rsidR="007E7952" w:rsidRPr="006632E9" w:rsidRDefault="007E7952" w:rsidP="00F80770">
      <w:pPr>
        <w:jc w:val="both"/>
      </w:pPr>
      <w:r w:rsidRPr="006632E9">
        <w:t xml:space="preserve">Hutchinson, K. </w:t>
      </w:r>
      <w:r w:rsidR="007E51B9" w:rsidRPr="006632E9">
        <w:t>(</w:t>
      </w:r>
      <w:r w:rsidRPr="006632E9">
        <w:t>2017</w:t>
      </w:r>
      <w:r w:rsidR="007E51B9" w:rsidRPr="006632E9">
        <w:t>)</w:t>
      </w:r>
      <w:r w:rsidRPr="006632E9">
        <w:t xml:space="preserve"> ‘Stories and Storytelling for </w:t>
      </w:r>
      <w:r w:rsidR="00851981" w:rsidRPr="006632E9">
        <w:t xml:space="preserve">Small Business Leaders’, </w:t>
      </w:r>
      <w:r w:rsidR="00851981" w:rsidRPr="006632E9">
        <w:rPr>
          <w:i/>
        </w:rPr>
        <w:t>Leadership and Small Business</w:t>
      </w:r>
      <w:r w:rsidR="00851981" w:rsidRPr="006632E9">
        <w:t xml:space="preserve">, </w:t>
      </w:r>
      <w:r w:rsidR="00F623F1" w:rsidRPr="006632E9">
        <w:t>Palgrave Macmillan, Cham,</w:t>
      </w:r>
      <w:r w:rsidR="00F623F1" w:rsidRPr="006632E9" w:rsidDel="00F623F1">
        <w:t xml:space="preserve"> </w:t>
      </w:r>
      <w:r w:rsidR="005918FB" w:rsidRPr="006632E9">
        <w:t>pp.</w:t>
      </w:r>
      <w:r w:rsidR="00851981" w:rsidRPr="006632E9">
        <w:t>69-87.</w:t>
      </w:r>
    </w:p>
    <w:p w14:paraId="48D66E3F" w14:textId="77777777" w:rsidR="005E6B52" w:rsidRPr="006632E9" w:rsidRDefault="005E6B52" w:rsidP="00F80770">
      <w:pPr>
        <w:jc w:val="both"/>
      </w:pPr>
    </w:p>
    <w:p w14:paraId="655030B0" w14:textId="2FE9D04C" w:rsidR="005E6B52" w:rsidRPr="006632E9" w:rsidRDefault="005E6B52" w:rsidP="00F80770">
      <w:pPr>
        <w:widowControl w:val="0"/>
        <w:autoSpaceDE w:val="0"/>
        <w:autoSpaceDN w:val="0"/>
        <w:adjustRightInd w:val="0"/>
        <w:jc w:val="both"/>
      </w:pPr>
      <w:r w:rsidRPr="006632E9">
        <w:t xml:space="preserve">Johansson, A.W. </w:t>
      </w:r>
      <w:r w:rsidR="00627D19" w:rsidRPr="006632E9">
        <w:t>(</w:t>
      </w:r>
      <w:r w:rsidRPr="006632E9">
        <w:t>2004</w:t>
      </w:r>
      <w:r w:rsidR="00627D19" w:rsidRPr="006632E9">
        <w:t>)</w:t>
      </w:r>
      <w:r w:rsidRPr="006632E9">
        <w:t xml:space="preserve"> ‘</w:t>
      </w:r>
      <w:r w:rsidRPr="006632E9">
        <w:rPr>
          <w:bCs/>
        </w:rPr>
        <w:t xml:space="preserve">Narrating the Entrepreneur’, </w:t>
      </w:r>
      <w:r w:rsidRPr="006632E9">
        <w:rPr>
          <w:i/>
        </w:rPr>
        <w:t>International Small Business Journal</w:t>
      </w:r>
      <w:r w:rsidRPr="006632E9">
        <w:t>, 22(3)</w:t>
      </w:r>
      <w:r w:rsidR="00333C74" w:rsidRPr="006632E9">
        <w:t>,</w:t>
      </w:r>
      <w:r w:rsidRPr="006632E9">
        <w:t xml:space="preserve"> </w:t>
      </w:r>
      <w:r w:rsidR="00333C74" w:rsidRPr="006632E9">
        <w:t>pp.</w:t>
      </w:r>
      <w:r w:rsidRPr="006632E9">
        <w:t>273-293.</w:t>
      </w:r>
    </w:p>
    <w:p w14:paraId="5068CCEB" w14:textId="77777777" w:rsidR="005E6B52" w:rsidRPr="006632E9" w:rsidRDefault="005E6B52" w:rsidP="00F80770">
      <w:pPr>
        <w:jc w:val="both"/>
      </w:pPr>
    </w:p>
    <w:p w14:paraId="5F8A2C4F" w14:textId="37E8BDB7" w:rsidR="005E6B52" w:rsidRPr="006632E9" w:rsidRDefault="005E6B52" w:rsidP="00F80770">
      <w:pPr>
        <w:tabs>
          <w:tab w:val="left" w:pos="1067"/>
        </w:tabs>
        <w:jc w:val="both"/>
      </w:pPr>
      <w:r w:rsidRPr="006632E9">
        <w:t xml:space="preserve">Jones, M.C. </w:t>
      </w:r>
      <w:r w:rsidR="001757AE" w:rsidRPr="006632E9">
        <w:t>(</w:t>
      </w:r>
      <w:r w:rsidRPr="006632E9">
        <w:t>2003</w:t>
      </w:r>
      <w:r w:rsidR="001757AE" w:rsidRPr="006632E9">
        <w:t>)</w:t>
      </w:r>
      <w:r w:rsidRPr="006632E9">
        <w:t xml:space="preserve"> ‘The curryholic’s braumeister’, </w:t>
      </w:r>
      <w:r w:rsidRPr="006632E9">
        <w:rPr>
          <w:i/>
        </w:rPr>
        <w:t>Brand Strategy,</w:t>
      </w:r>
      <w:r w:rsidRPr="006632E9">
        <w:t xml:space="preserve"> Sept, p.24.</w:t>
      </w:r>
    </w:p>
    <w:p w14:paraId="52D2C3D7" w14:textId="77777777" w:rsidR="005E6B52" w:rsidRPr="006632E9" w:rsidRDefault="005E6B52" w:rsidP="00F80770">
      <w:pPr>
        <w:jc w:val="both"/>
      </w:pPr>
    </w:p>
    <w:p w14:paraId="7AAFF395" w14:textId="2D55E621" w:rsidR="005E6B52" w:rsidRPr="006632E9" w:rsidRDefault="005E6B52" w:rsidP="00F80770">
      <w:pPr>
        <w:jc w:val="both"/>
      </w:pPr>
      <w:r w:rsidRPr="006632E9">
        <w:t xml:space="preserve">Jones, P. </w:t>
      </w:r>
      <w:r w:rsidR="0079553B" w:rsidRPr="006632E9">
        <w:t>(</w:t>
      </w:r>
      <w:r w:rsidRPr="006632E9">
        <w:t>2016</w:t>
      </w:r>
      <w:r w:rsidR="0079553B" w:rsidRPr="006632E9">
        <w:t>)</w:t>
      </w:r>
      <w:r w:rsidRPr="006632E9">
        <w:t xml:space="preserve"> ‘Levi Roots: put some music in your food’, Peter Jones’ portfolio. </w:t>
      </w:r>
      <w:hyperlink r:id="rId21" w:history="1">
        <w:r w:rsidRPr="006632E9">
          <w:rPr>
            <w:rStyle w:val="Hyperlink"/>
            <w:color w:val="auto"/>
            <w:u w:val="none"/>
          </w:rPr>
          <w:t>http://www.peterjones.com/peter-jones-portfolio/levi-roots/</w:t>
        </w:r>
      </w:hyperlink>
      <w:r w:rsidR="000D098D" w:rsidRPr="006632E9">
        <w:rPr>
          <w:rStyle w:val="Hyperlink"/>
          <w:color w:val="auto"/>
          <w:u w:val="none"/>
        </w:rPr>
        <w:t xml:space="preserve"> </w:t>
      </w:r>
      <w:r w:rsidR="000D098D" w:rsidRPr="006632E9">
        <w:t>(Accessed 15 March 2015).</w:t>
      </w:r>
    </w:p>
    <w:p w14:paraId="4B208B39" w14:textId="77777777" w:rsidR="005E6B52" w:rsidRPr="006632E9" w:rsidRDefault="005E6B52" w:rsidP="00F80770">
      <w:pPr>
        <w:jc w:val="both"/>
      </w:pPr>
    </w:p>
    <w:p w14:paraId="3A89D95B" w14:textId="536A4C57" w:rsidR="005E6B52" w:rsidRPr="006632E9" w:rsidRDefault="005E6B52" w:rsidP="00F80770">
      <w:pPr>
        <w:jc w:val="both"/>
      </w:pPr>
      <w:r w:rsidRPr="006632E9">
        <w:t xml:space="preserve">Kaufman, B. </w:t>
      </w:r>
      <w:r w:rsidR="00A16140" w:rsidRPr="006632E9">
        <w:t>(</w:t>
      </w:r>
      <w:r w:rsidRPr="006632E9">
        <w:t>2003</w:t>
      </w:r>
      <w:r w:rsidR="00A16140" w:rsidRPr="006632E9">
        <w:t>)</w:t>
      </w:r>
      <w:r w:rsidRPr="006632E9">
        <w:t xml:space="preserve"> ‘Stories that SELL, stories that TELL’, </w:t>
      </w:r>
      <w:r w:rsidRPr="006632E9">
        <w:rPr>
          <w:i/>
        </w:rPr>
        <w:t>Journal of Business Strategy</w:t>
      </w:r>
      <w:r w:rsidRPr="006632E9">
        <w:t>, 24(2)</w:t>
      </w:r>
      <w:r w:rsidR="00A16140" w:rsidRPr="006632E9">
        <w:t>,</w:t>
      </w:r>
      <w:r w:rsidRPr="006632E9">
        <w:t xml:space="preserve"> </w:t>
      </w:r>
      <w:r w:rsidR="00A16140" w:rsidRPr="006632E9">
        <w:t>pp.</w:t>
      </w:r>
      <w:r w:rsidRPr="006632E9">
        <w:t xml:space="preserve">11-15.  </w:t>
      </w:r>
    </w:p>
    <w:p w14:paraId="54D2CA2B" w14:textId="2E86C0E4" w:rsidR="00F33CD8" w:rsidRPr="006632E9" w:rsidRDefault="00F33CD8" w:rsidP="00F80770">
      <w:pPr>
        <w:jc w:val="both"/>
      </w:pPr>
    </w:p>
    <w:p w14:paraId="02A2C5DF" w14:textId="48FB39B8" w:rsidR="00F33CD8" w:rsidRPr="006632E9" w:rsidRDefault="00F33CD8" w:rsidP="00F80770">
      <w:pPr>
        <w:jc w:val="both"/>
      </w:pPr>
      <w:r w:rsidRPr="006632E9">
        <w:t xml:space="preserve">Kanagasabai, B., &amp; Aggarwal, V. (2021). Personality traits and irrational decision-making of individual investors: evidence from India using PLS-SEM approach. </w:t>
      </w:r>
      <w:r w:rsidRPr="006632E9">
        <w:rPr>
          <w:i/>
        </w:rPr>
        <w:t>International Journal of Indian Culture and Business Management</w:t>
      </w:r>
      <w:r w:rsidRPr="006632E9">
        <w:t>, 23(1), pp.1-22.</w:t>
      </w:r>
    </w:p>
    <w:p w14:paraId="5564551E" w14:textId="77777777" w:rsidR="005E6B52" w:rsidRPr="006632E9" w:rsidRDefault="005E6B52" w:rsidP="00F80770">
      <w:pPr>
        <w:jc w:val="both"/>
      </w:pPr>
    </w:p>
    <w:p w14:paraId="052250AB" w14:textId="78502401" w:rsidR="005E6B52" w:rsidRPr="006632E9" w:rsidRDefault="005E6B52" w:rsidP="00F80770">
      <w:pPr>
        <w:widowControl w:val="0"/>
        <w:autoSpaceDE w:val="0"/>
        <w:autoSpaceDN w:val="0"/>
        <w:adjustRightInd w:val="0"/>
        <w:jc w:val="both"/>
      </w:pPr>
      <w:r w:rsidRPr="006632E9">
        <w:t xml:space="preserve">Kevill, A., Trehan K., Easterby-Smith, M. and Higgins, D. </w:t>
      </w:r>
      <w:r w:rsidR="00584B87" w:rsidRPr="006632E9">
        <w:t>(</w:t>
      </w:r>
      <w:r w:rsidRPr="006632E9">
        <w:t>2015</w:t>
      </w:r>
      <w:r w:rsidR="00584B87" w:rsidRPr="006632E9">
        <w:t>)</w:t>
      </w:r>
      <w:r w:rsidRPr="006632E9">
        <w:t xml:space="preserve"> ‘Stick or twist? The practice of undertaking life story interviews in-the-moment’,</w:t>
      </w:r>
      <w:r w:rsidRPr="006632E9">
        <w:rPr>
          <w:i/>
        </w:rPr>
        <w:t xml:space="preserve"> International Journal of Entrepreneurial Behavior &amp; Research</w:t>
      </w:r>
      <w:r w:rsidRPr="006632E9">
        <w:t>, 21(3)</w:t>
      </w:r>
      <w:r w:rsidR="00B865D2" w:rsidRPr="006632E9">
        <w:t>,</w:t>
      </w:r>
      <w:r w:rsidRPr="006632E9">
        <w:t xml:space="preserve"> </w:t>
      </w:r>
      <w:r w:rsidR="00B865D2" w:rsidRPr="006632E9">
        <w:t>pp.</w:t>
      </w:r>
      <w:r w:rsidRPr="006632E9">
        <w:t>448-471.</w:t>
      </w:r>
    </w:p>
    <w:p w14:paraId="107D71C3" w14:textId="77777777" w:rsidR="005E6B52" w:rsidRPr="006632E9" w:rsidRDefault="005E6B52" w:rsidP="00F80770">
      <w:pPr>
        <w:widowControl w:val="0"/>
        <w:autoSpaceDE w:val="0"/>
        <w:autoSpaceDN w:val="0"/>
        <w:adjustRightInd w:val="0"/>
        <w:jc w:val="both"/>
      </w:pPr>
    </w:p>
    <w:p w14:paraId="3781FDD0" w14:textId="5FB4825B" w:rsidR="005E6B52" w:rsidRPr="006632E9" w:rsidRDefault="005E6B52" w:rsidP="00F80770">
      <w:pPr>
        <w:widowControl w:val="0"/>
        <w:autoSpaceDE w:val="0"/>
        <w:autoSpaceDN w:val="0"/>
        <w:adjustRightInd w:val="0"/>
        <w:jc w:val="both"/>
      </w:pPr>
      <w:r w:rsidRPr="006632E9">
        <w:t xml:space="preserve">Larty, J. and Hamilton, E. </w:t>
      </w:r>
      <w:r w:rsidR="0076491B" w:rsidRPr="006632E9">
        <w:t>(</w:t>
      </w:r>
      <w:r w:rsidRPr="006632E9">
        <w:t>2011</w:t>
      </w:r>
      <w:r w:rsidR="0076491B" w:rsidRPr="006632E9">
        <w:t>)</w:t>
      </w:r>
      <w:r w:rsidRPr="006632E9">
        <w:t xml:space="preserve"> ‘</w:t>
      </w:r>
      <w:r w:rsidRPr="006632E9">
        <w:rPr>
          <w:bCs/>
        </w:rPr>
        <w:t>Structural approaches to narrative analysis in entrepreneurship research: Exemplars from two researchers’,</w:t>
      </w:r>
      <w:r w:rsidRPr="006632E9">
        <w:t xml:space="preserve"> </w:t>
      </w:r>
      <w:r w:rsidRPr="006632E9">
        <w:rPr>
          <w:i/>
        </w:rPr>
        <w:t>International Small Business Journal</w:t>
      </w:r>
      <w:r w:rsidRPr="006632E9">
        <w:t>, 29(3)</w:t>
      </w:r>
      <w:r w:rsidR="00C345AE" w:rsidRPr="006632E9">
        <w:t>,</w:t>
      </w:r>
      <w:r w:rsidRPr="006632E9">
        <w:t xml:space="preserve"> </w:t>
      </w:r>
      <w:r w:rsidR="00C345AE" w:rsidRPr="006632E9">
        <w:t>pp.</w:t>
      </w:r>
      <w:r w:rsidRPr="006632E9">
        <w:t>220-237.</w:t>
      </w:r>
    </w:p>
    <w:p w14:paraId="10F2E257" w14:textId="77777777" w:rsidR="005E6B52" w:rsidRPr="006632E9" w:rsidRDefault="005E6B52" w:rsidP="00F80770">
      <w:pPr>
        <w:widowControl w:val="0"/>
        <w:autoSpaceDE w:val="0"/>
        <w:autoSpaceDN w:val="0"/>
        <w:adjustRightInd w:val="0"/>
        <w:jc w:val="both"/>
      </w:pPr>
    </w:p>
    <w:p w14:paraId="50E1EBE9" w14:textId="4ABEF225" w:rsidR="005E6B52" w:rsidRPr="006632E9" w:rsidRDefault="005E6B52" w:rsidP="00F80770">
      <w:pPr>
        <w:widowControl w:val="0"/>
        <w:autoSpaceDE w:val="0"/>
        <w:autoSpaceDN w:val="0"/>
        <w:adjustRightInd w:val="0"/>
        <w:jc w:val="both"/>
      </w:pPr>
      <w:r w:rsidRPr="006632E9">
        <w:t xml:space="preserve">Leitch, C.M., Hill, F.M., and Harrison, R.T. </w:t>
      </w:r>
      <w:r w:rsidR="00785D8E" w:rsidRPr="006632E9">
        <w:t>(</w:t>
      </w:r>
      <w:r w:rsidRPr="006632E9">
        <w:t>2010</w:t>
      </w:r>
      <w:r w:rsidR="00785D8E" w:rsidRPr="006632E9">
        <w:t>)</w:t>
      </w:r>
      <w:r w:rsidRPr="006632E9">
        <w:t xml:space="preserve"> ‘The Philosophy and Practice of Interpretivist Research in Entrepreneurship’, </w:t>
      </w:r>
      <w:r w:rsidRPr="006632E9">
        <w:rPr>
          <w:i/>
        </w:rPr>
        <w:t>Organizational Research Methods</w:t>
      </w:r>
      <w:r w:rsidRPr="006632E9">
        <w:t>, 13(1)</w:t>
      </w:r>
      <w:r w:rsidR="00615BA6" w:rsidRPr="006632E9">
        <w:t>,</w:t>
      </w:r>
      <w:r w:rsidRPr="006632E9">
        <w:t xml:space="preserve"> </w:t>
      </w:r>
      <w:r w:rsidR="00615BA6" w:rsidRPr="006632E9">
        <w:t>pp.</w:t>
      </w:r>
      <w:r w:rsidRPr="006632E9">
        <w:t>67-84.</w:t>
      </w:r>
    </w:p>
    <w:p w14:paraId="06242E5A" w14:textId="77777777" w:rsidR="005E6B52" w:rsidRPr="006632E9" w:rsidRDefault="005E6B52" w:rsidP="00257BAE">
      <w:pPr>
        <w:snapToGrid w:val="0"/>
        <w:jc w:val="both"/>
      </w:pPr>
    </w:p>
    <w:p w14:paraId="3512EAF8" w14:textId="651A8F24" w:rsidR="005E6B52" w:rsidRPr="006632E9" w:rsidRDefault="005E6B52" w:rsidP="00257BAE">
      <w:pPr>
        <w:snapToGrid w:val="0"/>
        <w:jc w:val="both"/>
      </w:pPr>
      <w:r w:rsidRPr="006632E9">
        <w:t xml:space="preserve">Low, M.B. and McMillan, I.C. </w:t>
      </w:r>
      <w:r w:rsidR="00F22BCC" w:rsidRPr="006632E9">
        <w:t>(</w:t>
      </w:r>
      <w:r w:rsidRPr="006632E9">
        <w:t>1988</w:t>
      </w:r>
      <w:r w:rsidR="00F22BCC" w:rsidRPr="006632E9">
        <w:t>)</w:t>
      </w:r>
      <w:r w:rsidRPr="006632E9">
        <w:t xml:space="preserve"> ‘Entrepreneurship: Past Research and Future Challenges’, </w:t>
      </w:r>
      <w:r w:rsidRPr="006632E9">
        <w:rPr>
          <w:i/>
        </w:rPr>
        <w:t>Journal of Management</w:t>
      </w:r>
      <w:r w:rsidRPr="006632E9">
        <w:t>, 14(2)</w:t>
      </w:r>
      <w:r w:rsidR="0007600A" w:rsidRPr="006632E9">
        <w:t>,</w:t>
      </w:r>
      <w:r w:rsidRPr="006632E9">
        <w:t xml:space="preserve"> </w:t>
      </w:r>
      <w:r w:rsidR="0007600A" w:rsidRPr="006632E9">
        <w:t>pp.</w:t>
      </w:r>
      <w:r w:rsidRPr="006632E9">
        <w:t>139-161.</w:t>
      </w:r>
    </w:p>
    <w:p w14:paraId="32D75482" w14:textId="4B1C55CD" w:rsidR="00C216FF" w:rsidRPr="006632E9" w:rsidRDefault="00C216FF" w:rsidP="00257BAE">
      <w:pPr>
        <w:snapToGrid w:val="0"/>
        <w:jc w:val="both"/>
      </w:pPr>
    </w:p>
    <w:p w14:paraId="1E083A6D" w14:textId="584BC9AF" w:rsidR="005E6B52" w:rsidRPr="006632E9" w:rsidRDefault="005E6B52" w:rsidP="00F80770">
      <w:pPr>
        <w:widowControl w:val="0"/>
        <w:autoSpaceDE w:val="0"/>
        <w:autoSpaceDN w:val="0"/>
        <w:adjustRightInd w:val="0"/>
        <w:jc w:val="both"/>
      </w:pPr>
      <w:r w:rsidRPr="006632E9">
        <w:t xml:space="preserve">McDonald, S., Gan, B.C., Fraser, S.S., Oke, A. and Anderson, A.R. </w:t>
      </w:r>
      <w:r w:rsidR="00E234E6" w:rsidRPr="006632E9">
        <w:t>(</w:t>
      </w:r>
      <w:r w:rsidRPr="006632E9">
        <w:t>2015</w:t>
      </w:r>
      <w:r w:rsidR="00E234E6" w:rsidRPr="006632E9">
        <w:t>)</w:t>
      </w:r>
      <w:r w:rsidRPr="006632E9">
        <w:t xml:space="preserve"> ‘A review of research methods in entrepreneurship 1985-2013’, </w:t>
      </w:r>
      <w:r w:rsidRPr="006632E9">
        <w:rPr>
          <w:i/>
        </w:rPr>
        <w:t>International Journal of Entrepreneurial Behavior &amp; Research</w:t>
      </w:r>
      <w:r w:rsidRPr="006632E9">
        <w:t>, 21(3)</w:t>
      </w:r>
      <w:r w:rsidR="009E2025" w:rsidRPr="006632E9">
        <w:t>,</w:t>
      </w:r>
      <w:r w:rsidRPr="006632E9">
        <w:t xml:space="preserve"> </w:t>
      </w:r>
      <w:r w:rsidR="009E2025" w:rsidRPr="006632E9">
        <w:t>pp.</w:t>
      </w:r>
      <w:r w:rsidRPr="006632E9">
        <w:t>291-315.</w:t>
      </w:r>
    </w:p>
    <w:p w14:paraId="3CB62770" w14:textId="77777777" w:rsidR="005E6B52" w:rsidRPr="006632E9" w:rsidRDefault="005E6B52" w:rsidP="00F80770">
      <w:pPr>
        <w:jc w:val="both"/>
      </w:pPr>
    </w:p>
    <w:p w14:paraId="3313C43D" w14:textId="19167E65" w:rsidR="005E6B52" w:rsidRPr="006632E9" w:rsidRDefault="005E6B52" w:rsidP="00F80770">
      <w:pPr>
        <w:widowControl w:val="0"/>
        <w:autoSpaceDE w:val="0"/>
        <w:autoSpaceDN w:val="0"/>
        <w:adjustRightInd w:val="0"/>
        <w:jc w:val="both"/>
      </w:pPr>
      <w:r w:rsidRPr="006632E9">
        <w:lastRenderedPageBreak/>
        <w:t xml:space="preserve">Mead, G. </w:t>
      </w:r>
      <w:r w:rsidR="008463A9" w:rsidRPr="006632E9">
        <w:t>(</w:t>
      </w:r>
      <w:r w:rsidRPr="006632E9">
        <w:t>2014</w:t>
      </w:r>
      <w:r w:rsidR="008463A9" w:rsidRPr="006632E9">
        <w:t>)</w:t>
      </w:r>
      <w:r w:rsidRPr="006632E9">
        <w:t xml:space="preserve"> </w:t>
      </w:r>
      <w:r w:rsidRPr="006632E9">
        <w:rPr>
          <w:i/>
        </w:rPr>
        <w:t>Telling the Story: The Heart and Soul of Successful Leadership</w:t>
      </w:r>
      <w:r w:rsidR="004927EC" w:rsidRPr="006632E9">
        <w:t>,</w:t>
      </w:r>
      <w:r w:rsidRPr="006632E9">
        <w:t xml:space="preserve"> </w:t>
      </w:r>
      <w:r w:rsidR="004927EC" w:rsidRPr="006632E9">
        <w:t>Jossey-Bass</w:t>
      </w:r>
      <w:r w:rsidR="00A04C04" w:rsidRPr="006632E9">
        <w:t>,</w:t>
      </w:r>
      <w:r w:rsidR="004927EC" w:rsidRPr="006632E9">
        <w:t xml:space="preserve"> </w:t>
      </w:r>
      <w:r w:rsidRPr="006632E9">
        <w:t>San Francisco.</w:t>
      </w:r>
    </w:p>
    <w:p w14:paraId="0EFBAE61" w14:textId="77777777" w:rsidR="00235A84" w:rsidRPr="006632E9" w:rsidRDefault="00235A84" w:rsidP="00F80770">
      <w:pPr>
        <w:widowControl w:val="0"/>
        <w:autoSpaceDE w:val="0"/>
        <w:autoSpaceDN w:val="0"/>
        <w:adjustRightInd w:val="0"/>
        <w:jc w:val="both"/>
      </w:pPr>
    </w:p>
    <w:p w14:paraId="475FC203" w14:textId="1028E5FD" w:rsidR="00486D1B" w:rsidRPr="006632E9" w:rsidRDefault="00486D1B" w:rsidP="003A5ACE">
      <w:pPr>
        <w:snapToGrid w:val="0"/>
        <w:jc w:val="both"/>
      </w:pPr>
      <w:r w:rsidRPr="006632E9">
        <w:t>Mohapatra, R. K., &amp; Gupta, A. (2021). India inspires: incarnations of a leader (lessons from Indian epic Gita Govinda). </w:t>
      </w:r>
      <w:r w:rsidRPr="006632E9">
        <w:rPr>
          <w:i/>
        </w:rPr>
        <w:t>International Journal of Indian Culture and Business Management</w:t>
      </w:r>
      <w:r w:rsidRPr="006632E9">
        <w:t>, 22(2), pp. 233-255.</w:t>
      </w:r>
    </w:p>
    <w:p w14:paraId="0C0BD01D" w14:textId="77777777" w:rsidR="00235A84" w:rsidRPr="006632E9" w:rsidRDefault="00235A84" w:rsidP="003A5ACE">
      <w:pPr>
        <w:snapToGrid w:val="0"/>
        <w:jc w:val="both"/>
      </w:pPr>
    </w:p>
    <w:p w14:paraId="341A70F2" w14:textId="5FB7CE8F" w:rsidR="000C6D2D" w:rsidRPr="006632E9" w:rsidRDefault="000C6D2D" w:rsidP="00F80770">
      <w:pPr>
        <w:widowControl w:val="0"/>
        <w:autoSpaceDE w:val="0"/>
        <w:autoSpaceDN w:val="0"/>
        <w:adjustRightInd w:val="0"/>
        <w:jc w:val="both"/>
      </w:pPr>
      <w:r w:rsidRPr="006632E9">
        <w:t xml:space="preserve">Mølberg Jørgensen, </w:t>
      </w:r>
      <w:r w:rsidR="00164679" w:rsidRPr="006632E9">
        <w:t xml:space="preserve">K. </w:t>
      </w:r>
      <w:r w:rsidR="00777ABA" w:rsidRPr="006632E9">
        <w:t>(</w:t>
      </w:r>
      <w:r w:rsidRPr="006632E9">
        <w:t>2020</w:t>
      </w:r>
      <w:r w:rsidR="00777ABA" w:rsidRPr="006632E9">
        <w:t>)</w:t>
      </w:r>
      <w:r w:rsidR="00164679" w:rsidRPr="006632E9">
        <w:t xml:space="preserve"> ‘Storytelling, space and </w:t>
      </w:r>
      <w:r w:rsidR="00502B31" w:rsidRPr="006632E9">
        <w:t xml:space="preserve">power: An Arendtian account of subjectivity in organizations’, </w:t>
      </w:r>
      <w:r w:rsidR="00F923EE" w:rsidRPr="006632E9">
        <w:rPr>
          <w:i/>
        </w:rPr>
        <w:t>Organization</w:t>
      </w:r>
      <w:r w:rsidR="00F923EE" w:rsidRPr="006632E9">
        <w:t xml:space="preserve">, </w:t>
      </w:r>
      <w:r w:rsidR="00F623F1" w:rsidRPr="006632E9">
        <w:t>doi: 10.1177/1350508420928522</w:t>
      </w:r>
    </w:p>
    <w:p w14:paraId="18B682EA" w14:textId="77777777" w:rsidR="000C6D2D" w:rsidRPr="006632E9" w:rsidRDefault="000C6D2D" w:rsidP="00F80770">
      <w:pPr>
        <w:widowControl w:val="0"/>
        <w:autoSpaceDE w:val="0"/>
        <w:autoSpaceDN w:val="0"/>
        <w:adjustRightInd w:val="0"/>
        <w:jc w:val="both"/>
      </w:pPr>
    </w:p>
    <w:p w14:paraId="03174522" w14:textId="1E35AA84" w:rsidR="00CD14A5" w:rsidRPr="006632E9" w:rsidRDefault="005E6B52" w:rsidP="00CD14A5">
      <w:pPr>
        <w:widowControl w:val="0"/>
        <w:autoSpaceDE w:val="0"/>
        <w:autoSpaceDN w:val="0"/>
        <w:adjustRightInd w:val="0"/>
        <w:jc w:val="both"/>
      </w:pPr>
      <w:r w:rsidRPr="006632E9">
        <w:t>M</w:t>
      </w:r>
      <w:r w:rsidRPr="006632E9">
        <w:rPr>
          <w:sz w:val="14"/>
        </w:rPr>
        <w:t>Ö</w:t>
      </w:r>
      <w:r w:rsidRPr="006632E9">
        <w:t>lbjerg J</w:t>
      </w:r>
      <w:r w:rsidRPr="006632E9">
        <w:rPr>
          <w:sz w:val="18"/>
        </w:rPr>
        <w:t>Ö</w:t>
      </w:r>
      <w:r w:rsidRPr="006632E9">
        <w:t>rgensen, K.</w:t>
      </w:r>
      <w:r w:rsidRPr="006632E9">
        <w:rPr>
          <w:position w:val="26"/>
        </w:rPr>
        <w:t xml:space="preserve"> </w:t>
      </w:r>
      <w:r w:rsidRPr="006632E9">
        <w:t xml:space="preserve">and Boje, D.M. </w:t>
      </w:r>
      <w:r w:rsidR="00133CEC" w:rsidRPr="006632E9">
        <w:t>(</w:t>
      </w:r>
      <w:r w:rsidRPr="006632E9">
        <w:t>2010</w:t>
      </w:r>
      <w:r w:rsidR="00133CEC" w:rsidRPr="006632E9">
        <w:t>)</w:t>
      </w:r>
      <w:r w:rsidRPr="006632E9">
        <w:t xml:space="preserve"> ‘Resituating narrative and story in business ethics’, </w:t>
      </w:r>
      <w:r w:rsidRPr="006632E9">
        <w:rPr>
          <w:i/>
        </w:rPr>
        <w:t>Business Ethics: A European Review</w:t>
      </w:r>
      <w:r w:rsidRPr="006632E9">
        <w:t>, 19(3)</w:t>
      </w:r>
      <w:r w:rsidR="00BD7590" w:rsidRPr="006632E9">
        <w:t>,</w:t>
      </w:r>
      <w:r w:rsidRPr="006632E9">
        <w:t xml:space="preserve"> </w:t>
      </w:r>
      <w:r w:rsidR="00BD7590" w:rsidRPr="006632E9">
        <w:t>pp.</w:t>
      </w:r>
      <w:r w:rsidRPr="006632E9">
        <w:t>253-264.</w:t>
      </w:r>
    </w:p>
    <w:p w14:paraId="6B3FB2C1" w14:textId="77777777" w:rsidR="00CD14A5" w:rsidRPr="006632E9" w:rsidRDefault="00CD14A5" w:rsidP="00CD14A5">
      <w:pPr>
        <w:widowControl w:val="0"/>
        <w:autoSpaceDE w:val="0"/>
        <w:autoSpaceDN w:val="0"/>
        <w:adjustRightInd w:val="0"/>
        <w:jc w:val="both"/>
      </w:pPr>
    </w:p>
    <w:p w14:paraId="195B0DAC" w14:textId="69AB49EB" w:rsidR="00CD14A5" w:rsidRPr="006632E9" w:rsidRDefault="00CD14A5" w:rsidP="00CD14A5">
      <w:pPr>
        <w:widowControl w:val="0"/>
        <w:autoSpaceDE w:val="0"/>
        <w:autoSpaceDN w:val="0"/>
        <w:adjustRightInd w:val="0"/>
        <w:jc w:val="both"/>
      </w:pPr>
      <w:r w:rsidRPr="006632E9">
        <w:t xml:space="preserve">Muhr, S.L., De Cock, C., Twardowska, M. and Volkmann, C. (2019) ‘Constructing an entrepreneurial life: liminality and emotional reflexivity in identity work’, </w:t>
      </w:r>
      <w:r w:rsidRPr="006632E9">
        <w:rPr>
          <w:i/>
        </w:rPr>
        <w:t>Entrepreneurship &amp; Regional Development</w:t>
      </w:r>
      <w:r w:rsidRPr="006632E9">
        <w:t>, Volume 31, Issue 7-8, pp.567-282.</w:t>
      </w:r>
    </w:p>
    <w:p w14:paraId="6F6FDE17" w14:textId="77777777" w:rsidR="005E6B52" w:rsidRPr="006632E9" w:rsidRDefault="005E6B52" w:rsidP="00F80770">
      <w:pPr>
        <w:jc w:val="both"/>
      </w:pPr>
    </w:p>
    <w:p w14:paraId="31A81929" w14:textId="35013161" w:rsidR="005E6B52" w:rsidRPr="006632E9" w:rsidRDefault="005E6B52" w:rsidP="00F80770">
      <w:pPr>
        <w:jc w:val="both"/>
      </w:pPr>
      <w:r w:rsidRPr="006632E9">
        <w:t xml:space="preserve">Murphy, B. </w:t>
      </w:r>
      <w:r w:rsidR="00B10DBD" w:rsidRPr="006632E9">
        <w:t>(</w:t>
      </w:r>
      <w:r w:rsidRPr="006632E9">
        <w:t>2010</w:t>
      </w:r>
      <w:r w:rsidR="00B10DBD" w:rsidRPr="006632E9">
        <w:t>)</w:t>
      </w:r>
      <w:r w:rsidRPr="006632E9">
        <w:t xml:space="preserve"> </w:t>
      </w:r>
      <w:r w:rsidRPr="006632E9">
        <w:rPr>
          <w:i/>
        </w:rPr>
        <w:t>The Intelligent Entrepreneur</w:t>
      </w:r>
      <w:r w:rsidR="00114F61" w:rsidRPr="006632E9">
        <w:rPr>
          <w:i/>
        </w:rPr>
        <w:t>,</w:t>
      </w:r>
      <w:r w:rsidRPr="006632E9">
        <w:t xml:space="preserve"> Virgin</w:t>
      </w:r>
      <w:r w:rsidR="00A04C04" w:rsidRPr="006632E9">
        <w:t>,</w:t>
      </w:r>
      <w:r w:rsidR="0093618A" w:rsidRPr="006632E9">
        <w:t xml:space="preserve"> London</w:t>
      </w:r>
      <w:r w:rsidRPr="006632E9">
        <w:t>.</w:t>
      </w:r>
    </w:p>
    <w:p w14:paraId="67B587BC" w14:textId="77777777" w:rsidR="00CD14A5" w:rsidRPr="006632E9" w:rsidRDefault="00CD14A5" w:rsidP="00CD14A5">
      <w:pPr>
        <w:snapToGrid w:val="0"/>
        <w:jc w:val="both"/>
      </w:pPr>
    </w:p>
    <w:p w14:paraId="3A252EBC" w14:textId="77777777" w:rsidR="00CD14A5" w:rsidRPr="006632E9" w:rsidRDefault="00CD14A5" w:rsidP="00CD14A5">
      <w:pPr>
        <w:snapToGrid w:val="0"/>
        <w:jc w:val="both"/>
      </w:pPr>
      <w:r w:rsidRPr="006632E9">
        <w:t xml:space="preserve">Mwaura, S., Levie, J., Lassalle, P., Drakopoulou Dodd, S., and Stoyanov, S. (2019) </w:t>
      </w:r>
      <w:r w:rsidRPr="006632E9">
        <w:rPr>
          <w:i/>
        </w:rPr>
        <w:t xml:space="preserve">Starting Over: Migrant Entrepeneurship in Scotland. </w:t>
      </w:r>
      <w:r w:rsidRPr="006632E9">
        <w:t>FSB Scotland and University of Strathclyde Business School, https://strathprints.strath.ac.uk/67686/1/Mwaura_etal_FSB2019_Starting_over_migrant_entrepreneurship_Scotland.pdf.</w:t>
      </w:r>
    </w:p>
    <w:p w14:paraId="18D9F6AA" w14:textId="77777777" w:rsidR="005E6B52" w:rsidRPr="006632E9" w:rsidRDefault="005E6B52" w:rsidP="00F80770">
      <w:pPr>
        <w:jc w:val="both"/>
      </w:pPr>
    </w:p>
    <w:p w14:paraId="7CD89725" w14:textId="0EA9B0CB" w:rsidR="005E6B52" w:rsidRPr="006632E9" w:rsidRDefault="005E6B52" w:rsidP="00F80770">
      <w:pPr>
        <w:widowControl w:val="0"/>
        <w:autoSpaceDE w:val="0"/>
        <w:autoSpaceDN w:val="0"/>
        <w:adjustRightInd w:val="0"/>
        <w:jc w:val="both"/>
      </w:pPr>
      <w:r w:rsidRPr="006632E9">
        <w:t xml:space="preserve">Nicholson, L. and Anderson, A.R. </w:t>
      </w:r>
      <w:r w:rsidR="005819CD" w:rsidRPr="006632E9">
        <w:t>(</w:t>
      </w:r>
      <w:r w:rsidRPr="006632E9">
        <w:t>2005</w:t>
      </w:r>
      <w:r w:rsidR="005819CD" w:rsidRPr="006632E9">
        <w:t>)</w:t>
      </w:r>
      <w:r w:rsidRPr="006632E9">
        <w:t xml:space="preserve"> ‘News and Nuances of the Entrepreneurial Myth and Metaphor: Linguistic Games in Entrepreneurial Sense-Making and Sense-Giving’, </w:t>
      </w:r>
      <w:r w:rsidRPr="006632E9">
        <w:rPr>
          <w:i/>
        </w:rPr>
        <w:t>Entrepreneurship: Theory &amp; Practice</w:t>
      </w:r>
      <w:r w:rsidRPr="006632E9">
        <w:t>, 29(2)</w:t>
      </w:r>
      <w:r w:rsidR="006345A7" w:rsidRPr="006632E9">
        <w:t>,</w:t>
      </w:r>
      <w:r w:rsidRPr="006632E9">
        <w:t xml:space="preserve"> </w:t>
      </w:r>
      <w:r w:rsidR="006345A7" w:rsidRPr="006632E9">
        <w:t>pp.</w:t>
      </w:r>
      <w:r w:rsidRPr="006632E9">
        <w:t>153-172.</w:t>
      </w:r>
    </w:p>
    <w:p w14:paraId="66591AAF" w14:textId="63096CEC" w:rsidR="00486D1B" w:rsidRPr="006632E9" w:rsidRDefault="00486D1B" w:rsidP="00F80770">
      <w:pPr>
        <w:widowControl w:val="0"/>
        <w:autoSpaceDE w:val="0"/>
        <w:autoSpaceDN w:val="0"/>
        <w:adjustRightInd w:val="0"/>
        <w:jc w:val="both"/>
      </w:pPr>
    </w:p>
    <w:p w14:paraId="7BA47525" w14:textId="08B6320C" w:rsidR="00486D1B" w:rsidRPr="006632E9" w:rsidRDefault="00486D1B" w:rsidP="00F80770">
      <w:pPr>
        <w:widowControl w:val="0"/>
        <w:autoSpaceDE w:val="0"/>
        <w:autoSpaceDN w:val="0"/>
        <w:adjustRightInd w:val="0"/>
        <w:jc w:val="both"/>
      </w:pPr>
      <w:r w:rsidRPr="006632E9">
        <w:t xml:space="preserve">Pandey, S. K., Shukla, G., &amp; Lingam, S. (2021). Cultural change and economic achievements of descendants of Indian indentured labourers in Fiji. </w:t>
      </w:r>
      <w:r w:rsidRPr="006632E9">
        <w:rPr>
          <w:i/>
        </w:rPr>
        <w:t>International Journal of Indian Culture and Business Management</w:t>
      </w:r>
      <w:r w:rsidRPr="006632E9">
        <w:t>, 22(3), pp.417-442.</w:t>
      </w:r>
    </w:p>
    <w:p w14:paraId="1C2B59E9" w14:textId="77777777" w:rsidR="005E6B52" w:rsidRPr="006632E9" w:rsidRDefault="005E6B52" w:rsidP="00F80770">
      <w:pPr>
        <w:jc w:val="both"/>
      </w:pPr>
    </w:p>
    <w:p w14:paraId="4624EFAC" w14:textId="78FDE0F7" w:rsidR="005E6B52" w:rsidRPr="006632E9" w:rsidRDefault="005E6B52" w:rsidP="00F80770">
      <w:pPr>
        <w:widowControl w:val="0"/>
        <w:autoSpaceDE w:val="0"/>
        <w:autoSpaceDN w:val="0"/>
        <w:adjustRightInd w:val="0"/>
        <w:jc w:val="both"/>
      </w:pPr>
      <w:r w:rsidRPr="006632E9">
        <w:t xml:space="preserve">Papadatos, C. </w:t>
      </w:r>
      <w:r w:rsidR="004834C5" w:rsidRPr="006632E9">
        <w:t>(</w:t>
      </w:r>
      <w:r w:rsidRPr="006632E9">
        <w:t>2008</w:t>
      </w:r>
      <w:r w:rsidR="004834C5" w:rsidRPr="006632E9">
        <w:t>)</w:t>
      </w:r>
      <w:r w:rsidRPr="006632E9">
        <w:t xml:space="preserve"> ‘Tall tales?’, </w:t>
      </w:r>
      <w:r w:rsidRPr="006632E9">
        <w:rPr>
          <w:i/>
        </w:rPr>
        <w:t>Strategic Direction</w:t>
      </w:r>
      <w:r w:rsidRPr="006632E9">
        <w:t>, 24(7)</w:t>
      </w:r>
      <w:r w:rsidR="0088327B" w:rsidRPr="006632E9">
        <w:t>,</w:t>
      </w:r>
      <w:r w:rsidRPr="006632E9">
        <w:t xml:space="preserve"> </w:t>
      </w:r>
      <w:r w:rsidR="0088327B" w:rsidRPr="006632E9">
        <w:t>pp.</w:t>
      </w:r>
      <w:r w:rsidRPr="006632E9">
        <w:t>27-29.</w:t>
      </w:r>
    </w:p>
    <w:p w14:paraId="120B83E3" w14:textId="3AD3A234" w:rsidR="005E6B52" w:rsidRPr="006632E9" w:rsidRDefault="005E6B52" w:rsidP="00F80770">
      <w:pPr>
        <w:widowControl w:val="0"/>
        <w:autoSpaceDE w:val="0"/>
        <w:autoSpaceDN w:val="0"/>
        <w:adjustRightInd w:val="0"/>
        <w:snapToGrid w:val="0"/>
        <w:jc w:val="both"/>
      </w:pPr>
    </w:p>
    <w:p w14:paraId="5092EBFB" w14:textId="37EC5F89" w:rsidR="00ED6298" w:rsidRPr="006632E9" w:rsidRDefault="00F623F1" w:rsidP="00F80770">
      <w:pPr>
        <w:widowControl w:val="0"/>
        <w:autoSpaceDE w:val="0"/>
        <w:autoSpaceDN w:val="0"/>
        <w:adjustRightInd w:val="0"/>
        <w:jc w:val="both"/>
      </w:pPr>
      <w:r w:rsidRPr="006632E9">
        <w:t xml:space="preserve">Patriotta, G., &amp; Siegel, D. (2019). The context of entrepreneurship. </w:t>
      </w:r>
      <w:r w:rsidRPr="006632E9">
        <w:rPr>
          <w:rFonts w:ascii="Times" w:hAnsi="Times"/>
          <w:i/>
          <w:sz w:val="20"/>
          <w:szCs w:val="20"/>
        </w:rPr>
        <w:t>Journal of Management Studies</w:t>
      </w:r>
      <w:r w:rsidRPr="006632E9">
        <w:t>, 56(6), pp.1194-1196.</w:t>
      </w:r>
    </w:p>
    <w:p w14:paraId="0219ECB4" w14:textId="77777777" w:rsidR="00235A84" w:rsidRPr="006632E9" w:rsidRDefault="00235A84" w:rsidP="00F80770">
      <w:pPr>
        <w:widowControl w:val="0"/>
        <w:autoSpaceDE w:val="0"/>
        <w:autoSpaceDN w:val="0"/>
        <w:adjustRightInd w:val="0"/>
        <w:jc w:val="both"/>
      </w:pPr>
    </w:p>
    <w:p w14:paraId="7797DA55" w14:textId="1BB2C849" w:rsidR="003B2351" w:rsidRPr="006632E9" w:rsidRDefault="001C41A3" w:rsidP="00F80770">
      <w:pPr>
        <w:widowControl w:val="0"/>
        <w:autoSpaceDE w:val="0"/>
        <w:autoSpaceDN w:val="0"/>
        <w:adjustRightInd w:val="0"/>
        <w:jc w:val="both"/>
      </w:pPr>
      <w:r w:rsidRPr="006632E9">
        <w:t>Poblete, C. and Mandakovic, V. (202</w:t>
      </w:r>
      <w:r w:rsidR="002D6A97" w:rsidRPr="006632E9">
        <w:t>1</w:t>
      </w:r>
      <w:r w:rsidRPr="006632E9">
        <w:t xml:space="preserve">) ‘Innovative outcomes from migrant entrepreneurship: a matter of whether you think you can, or think you can’t’, </w:t>
      </w:r>
      <w:r w:rsidRPr="006632E9">
        <w:rPr>
          <w:i/>
        </w:rPr>
        <w:t>International Entrepreneurship and Management Journal</w:t>
      </w:r>
      <w:r w:rsidRPr="006632E9">
        <w:t xml:space="preserve">, </w:t>
      </w:r>
      <w:r w:rsidR="00217E7F" w:rsidRPr="006632E9">
        <w:t>17, pp.571-592</w:t>
      </w:r>
      <w:r w:rsidR="002D6A97" w:rsidRPr="006632E9">
        <w:t>.</w:t>
      </w:r>
    </w:p>
    <w:p w14:paraId="5D0B7E9F" w14:textId="77777777" w:rsidR="0055190E" w:rsidRPr="006632E9" w:rsidRDefault="0055190E" w:rsidP="00F80770">
      <w:pPr>
        <w:widowControl w:val="0"/>
        <w:autoSpaceDE w:val="0"/>
        <w:autoSpaceDN w:val="0"/>
        <w:adjustRightInd w:val="0"/>
        <w:jc w:val="both"/>
      </w:pPr>
    </w:p>
    <w:p w14:paraId="5ECF4C3E" w14:textId="55BDBC78" w:rsidR="005E6B52" w:rsidRPr="006632E9" w:rsidRDefault="005E6B52" w:rsidP="00F80770">
      <w:pPr>
        <w:widowControl w:val="0"/>
        <w:autoSpaceDE w:val="0"/>
        <w:autoSpaceDN w:val="0"/>
        <w:adjustRightInd w:val="0"/>
        <w:jc w:val="both"/>
      </w:pPr>
      <w:r w:rsidRPr="006632E9">
        <w:t xml:space="preserve">Polkinghorne, D.E. </w:t>
      </w:r>
      <w:r w:rsidR="007C186F" w:rsidRPr="006632E9">
        <w:t>(</w:t>
      </w:r>
      <w:r w:rsidRPr="006632E9">
        <w:t>2005</w:t>
      </w:r>
      <w:r w:rsidR="007C186F" w:rsidRPr="006632E9">
        <w:t>)</w:t>
      </w:r>
      <w:r w:rsidRPr="006632E9">
        <w:t xml:space="preserve"> ‘Language and Meaning: Data Collection in Qualitative Research’, </w:t>
      </w:r>
      <w:r w:rsidRPr="006632E9">
        <w:rPr>
          <w:i/>
        </w:rPr>
        <w:t>Journal of Counseling Psychology</w:t>
      </w:r>
      <w:r w:rsidRPr="006632E9">
        <w:t>, 52(2)</w:t>
      </w:r>
      <w:r w:rsidR="00045369" w:rsidRPr="006632E9">
        <w:t>,</w:t>
      </w:r>
      <w:r w:rsidRPr="006632E9">
        <w:t xml:space="preserve"> </w:t>
      </w:r>
      <w:r w:rsidR="00045369" w:rsidRPr="006632E9">
        <w:t>pp.</w:t>
      </w:r>
      <w:r w:rsidRPr="006632E9">
        <w:t>137-145.</w:t>
      </w:r>
    </w:p>
    <w:p w14:paraId="51ACC9E1" w14:textId="77777777" w:rsidR="005E6B52" w:rsidRPr="006632E9" w:rsidRDefault="005E6B52" w:rsidP="00F80770">
      <w:pPr>
        <w:widowControl w:val="0"/>
        <w:autoSpaceDE w:val="0"/>
        <w:autoSpaceDN w:val="0"/>
        <w:adjustRightInd w:val="0"/>
        <w:jc w:val="both"/>
      </w:pPr>
    </w:p>
    <w:p w14:paraId="6CC99108" w14:textId="6AF41EBC" w:rsidR="005E6B52" w:rsidRPr="006632E9" w:rsidRDefault="005E6B52" w:rsidP="00F80770">
      <w:pPr>
        <w:jc w:val="both"/>
      </w:pPr>
      <w:r w:rsidRPr="006632E9">
        <w:rPr>
          <w:i/>
        </w:rPr>
        <w:t>Precision Marketing.</w:t>
      </w:r>
      <w:r w:rsidRPr="006632E9">
        <w:t xml:space="preserve"> </w:t>
      </w:r>
      <w:r w:rsidR="006D2620" w:rsidRPr="006632E9">
        <w:t>(</w:t>
      </w:r>
      <w:r w:rsidRPr="006632E9">
        <w:t>2006</w:t>
      </w:r>
      <w:r w:rsidR="006D2620" w:rsidRPr="006632E9">
        <w:t>)</w:t>
      </w:r>
      <w:r w:rsidRPr="006632E9">
        <w:t xml:space="preserve"> ‘Cobra Lower Cal targets women’, 2 June, p.9.</w:t>
      </w:r>
    </w:p>
    <w:p w14:paraId="7A15A570" w14:textId="2B78A729" w:rsidR="000F4E32" w:rsidRPr="006632E9" w:rsidRDefault="000F4E32" w:rsidP="00F80770">
      <w:pPr>
        <w:snapToGrid w:val="0"/>
        <w:jc w:val="both"/>
      </w:pPr>
    </w:p>
    <w:p w14:paraId="4EB191E8" w14:textId="6665CDD0" w:rsidR="000F4E32" w:rsidRPr="006632E9" w:rsidRDefault="000F4E32" w:rsidP="00F80770">
      <w:pPr>
        <w:snapToGrid w:val="0"/>
        <w:jc w:val="both"/>
        <w:rPr>
          <w:spacing w:val="4"/>
        </w:rPr>
      </w:pPr>
      <w:r w:rsidRPr="006632E9">
        <w:rPr>
          <w:spacing w:val="4"/>
        </w:rPr>
        <w:t>Rasmussen</w:t>
      </w:r>
      <w:r w:rsidR="00936E1D" w:rsidRPr="006632E9">
        <w:rPr>
          <w:spacing w:val="4"/>
        </w:rPr>
        <w:t>,</w:t>
      </w:r>
      <w:r w:rsidRPr="006632E9">
        <w:rPr>
          <w:spacing w:val="4"/>
        </w:rPr>
        <w:t xml:space="preserve"> J. </w:t>
      </w:r>
      <w:r w:rsidR="00D1383F" w:rsidRPr="006632E9">
        <w:rPr>
          <w:spacing w:val="4"/>
        </w:rPr>
        <w:t>(</w:t>
      </w:r>
      <w:r w:rsidRPr="006632E9">
        <w:rPr>
          <w:spacing w:val="4"/>
        </w:rPr>
        <w:t>2019</w:t>
      </w:r>
      <w:r w:rsidR="00D1383F" w:rsidRPr="006632E9">
        <w:rPr>
          <w:spacing w:val="4"/>
        </w:rPr>
        <w:t>)</w:t>
      </w:r>
      <w:r w:rsidRPr="006632E9">
        <w:rPr>
          <w:spacing w:val="4"/>
        </w:rPr>
        <w:t xml:space="preserve"> </w:t>
      </w:r>
      <w:r w:rsidR="0056550F" w:rsidRPr="006632E9">
        <w:rPr>
          <w:spacing w:val="4"/>
        </w:rPr>
        <w:t>‘</w:t>
      </w:r>
      <w:r w:rsidRPr="006632E9">
        <w:rPr>
          <w:spacing w:val="4"/>
        </w:rPr>
        <w:t>Storytelling as a Guiding Leadership Principle: A Framework for Cocreating Narratives with Leaders</w:t>
      </w:r>
      <w:r w:rsidR="0056550F" w:rsidRPr="006632E9">
        <w:rPr>
          <w:spacing w:val="4"/>
        </w:rPr>
        <w:t>’, i</w:t>
      </w:r>
      <w:r w:rsidRPr="006632E9">
        <w:rPr>
          <w:spacing w:val="4"/>
        </w:rPr>
        <w:t>n Chlopczyk J., Erlach C. (</w:t>
      </w:r>
      <w:r w:rsidR="0056550F" w:rsidRPr="006632E9">
        <w:rPr>
          <w:spacing w:val="4"/>
        </w:rPr>
        <w:t>E</w:t>
      </w:r>
      <w:r w:rsidRPr="006632E9">
        <w:rPr>
          <w:spacing w:val="4"/>
        </w:rPr>
        <w:t>ds</w:t>
      </w:r>
      <w:r w:rsidR="0056550F" w:rsidRPr="006632E9">
        <w:rPr>
          <w:spacing w:val="4"/>
        </w:rPr>
        <w:t>.</w:t>
      </w:r>
      <w:r w:rsidRPr="006632E9">
        <w:rPr>
          <w:spacing w:val="4"/>
        </w:rPr>
        <w:t xml:space="preserve">) </w:t>
      </w:r>
      <w:r w:rsidRPr="006632E9">
        <w:rPr>
          <w:i/>
          <w:spacing w:val="4"/>
        </w:rPr>
        <w:lastRenderedPageBreak/>
        <w:t>Transforming Organizations. Management for Professionals</w:t>
      </w:r>
      <w:r w:rsidR="006F02F4" w:rsidRPr="006632E9">
        <w:rPr>
          <w:spacing w:val="4"/>
        </w:rPr>
        <w:t>,</w:t>
      </w:r>
      <w:r w:rsidRPr="006632E9">
        <w:rPr>
          <w:i/>
          <w:spacing w:val="4"/>
        </w:rPr>
        <w:t xml:space="preserve"> </w:t>
      </w:r>
      <w:r w:rsidRPr="006632E9">
        <w:rPr>
          <w:spacing w:val="4"/>
        </w:rPr>
        <w:t xml:space="preserve">Springer, Cham. </w:t>
      </w:r>
      <w:r w:rsidR="00974428" w:rsidRPr="006632E9">
        <w:rPr>
          <w:spacing w:val="4"/>
        </w:rPr>
        <w:t>pp.137-154</w:t>
      </w:r>
      <w:r w:rsidR="00A04C04" w:rsidRPr="006632E9">
        <w:rPr>
          <w:spacing w:val="4"/>
        </w:rPr>
        <w:t>,</w:t>
      </w:r>
      <w:r w:rsidR="006037BA" w:rsidRPr="006632E9">
        <w:rPr>
          <w:spacing w:val="4"/>
        </w:rPr>
        <w:t xml:space="preserve"> </w:t>
      </w:r>
      <w:r w:rsidRPr="006632E9">
        <w:rPr>
          <w:spacing w:val="4"/>
        </w:rPr>
        <w:t>https://doi.org/10.1007/978-3-030-17851-2_10</w:t>
      </w:r>
      <w:r w:rsidR="00980E0B" w:rsidRPr="006632E9">
        <w:rPr>
          <w:spacing w:val="4"/>
        </w:rPr>
        <w:t>.</w:t>
      </w:r>
    </w:p>
    <w:p w14:paraId="0BAD9D7D" w14:textId="77777777" w:rsidR="005E6B52" w:rsidRPr="006632E9" w:rsidRDefault="005E6B52" w:rsidP="00F80770">
      <w:pPr>
        <w:jc w:val="both"/>
      </w:pPr>
    </w:p>
    <w:p w14:paraId="1E7F885F" w14:textId="4AC5F306" w:rsidR="005E6B52" w:rsidRPr="006632E9" w:rsidRDefault="005E6B52" w:rsidP="00F80770">
      <w:pPr>
        <w:widowControl w:val="0"/>
        <w:autoSpaceDE w:val="0"/>
        <w:autoSpaceDN w:val="0"/>
        <w:adjustRightInd w:val="0"/>
        <w:jc w:val="both"/>
      </w:pPr>
      <w:r w:rsidRPr="006632E9">
        <w:t xml:space="preserve">Rippin, A. </w:t>
      </w:r>
      <w:r w:rsidR="001540F1" w:rsidRPr="006632E9">
        <w:t>(</w:t>
      </w:r>
      <w:r w:rsidRPr="006632E9">
        <w:t>2005</w:t>
      </w:r>
      <w:r w:rsidR="001540F1" w:rsidRPr="006632E9">
        <w:t>)</w:t>
      </w:r>
      <w:r w:rsidRPr="006632E9">
        <w:t xml:space="preserve"> ‘Marks and Spencer – waiting for the warrior’, </w:t>
      </w:r>
      <w:r w:rsidRPr="006632E9">
        <w:rPr>
          <w:i/>
        </w:rPr>
        <w:t>Journal of Organizational Change Management</w:t>
      </w:r>
      <w:r w:rsidRPr="006632E9">
        <w:t>, 18(6)</w:t>
      </w:r>
      <w:r w:rsidR="005B05FE" w:rsidRPr="006632E9">
        <w:t>,</w:t>
      </w:r>
      <w:r w:rsidRPr="006632E9">
        <w:t xml:space="preserve"> </w:t>
      </w:r>
      <w:r w:rsidR="005B05FE" w:rsidRPr="006632E9">
        <w:t>pp.</w:t>
      </w:r>
      <w:r w:rsidRPr="006632E9">
        <w:t>578-593.</w:t>
      </w:r>
    </w:p>
    <w:p w14:paraId="1D9F74B0" w14:textId="77777777" w:rsidR="005E6B52" w:rsidRPr="006632E9" w:rsidRDefault="005E6B52" w:rsidP="00F80770">
      <w:pPr>
        <w:jc w:val="both"/>
      </w:pPr>
    </w:p>
    <w:p w14:paraId="094C450E" w14:textId="1F50E8A6" w:rsidR="005E6B52" w:rsidRPr="006632E9" w:rsidRDefault="005E6B52" w:rsidP="00F80770">
      <w:pPr>
        <w:jc w:val="both"/>
        <w:rPr>
          <w:iCs/>
        </w:rPr>
      </w:pPr>
      <w:r w:rsidRPr="006632E9">
        <w:t xml:space="preserve">Reveley, J. </w:t>
      </w:r>
      <w:r w:rsidR="008D7920" w:rsidRPr="006632E9">
        <w:t>(</w:t>
      </w:r>
      <w:r w:rsidRPr="006632E9">
        <w:t>2010</w:t>
      </w:r>
      <w:r w:rsidR="008D7920" w:rsidRPr="006632E9">
        <w:t>)</w:t>
      </w:r>
      <w:r w:rsidRPr="006632E9">
        <w:t xml:space="preserve"> ‘</w:t>
      </w:r>
      <w:r w:rsidRPr="006632E9">
        <w:rPr>
          <w:bCs/>
        </w:rPr>
        <w:t xml:space="preserve">Using Autobiographies in Business History: A Narratological Analysis of Jules Joubert’s </w:t>
      </w:r>
      <w:r w:rsidRPr="006632E9">
        <w:rPr>
          <w:bCs/>
          <w:i/>
        </w:rPr>
        <w:t>Shavings and Scrapes’</w:t>
      </w:r>
      <w:r w:rsidRPr="006632E9">
        <w:rPr>
          <w:bCs/>
        </w:rPr>
        <w:t xml:space="preserve">, </w:t>
      </w:r>
      <w:r w:rsidRPr="006632E9">
        <w:rPr>
          <w:bCs/>
          <w:i/>
          <w:iCs/>
        </w:rPr>
        <w:t>A</w:t>
      </w:r>
      <w:r w:rsidRPr="006632E9">
        <w:rPr>
          <w:i/>
          <w:iCs/>
        </w:rPr>
        <w:t>ustralian Economic History Review</w:t>
      </w:r>
      <w:r w:rsidRPr="006632E9">
        <w:rPr>
          <w:iCs/>
        </w:rPr>
        <w:t>, 50(3)</w:t>
      </w:r>
      <w:r w:rsidR="00052976" w:rsidRPr="006632E9">
        <w:rPr>
          <w:iCs/>
        </w:rPr>
        <w:t>,</w:t>
      </w:r>
      <w:r w:rsidRPr="006632E9">
        <w:rPr>
          <w:iCs/>
        </w:rPr>
        <w:t xml:space="preserve"> </w:t>
      </w:r>
      <w:r w:rsidR="00052976" w:rsidRPr="006632E9">
        <w:rPr>
          <w:iCs/>
        </w:rPr>
        <w:t>pp.</w:t>
      </w:r>
      <w:r w:rsidRPr="006632E9">
        <w:rPr>
          <w:iCs/>
        </w:rPr>
        <w:t>284-305.</w:t>
      </w:r>
    </w:p>
    <w:p w14:paraId="4E01D7A4" w14:textId="77777777" w:rsidR="005E6B52" w:rsidRPr="006632E9" w:rsidRDefault="005E6B52" w:rsidP="00F80770">
      <w:pPr>
        <w:jc w:val="both"/>
      </w:pPr>
    </w:p>
    <w:p w14:paraId="37BA9934" w14:textId="0C96F83F" w:rsidR="005E6B52" w:rsidRPr="006632E9" w:rsidRDefault="005E6B52" w:rsidP="00F80770">
      <w:pPr>
        <w:jc w:val="both"/>
      </w:pPr>
      <w:r w:rsidRPr="006632E9">
        <w:t xml:space="preserve">Roots, L. </w:t>
      </w:r>
      <w:r w:rsidR="00AB6A6C" w:rsidRPr="006632E9">
        <w:t>(</w:t>
      </w:r>
      <w:r w:rsidRPr="006632E9">
        <w:t>2001</w:t>
      </w:r>
      <w:r w:rsidR="00AB6A6C" w:rsidRPr="006632E9">
        <w:t>)</w:t>
      </w:r>
      <w:r w:rsidRPr="006632E9">
        <w:t xml:space="preserve"> </w:t>
      </w:r>
      <w:r w:rsidRPr="006632E9">
        <w:rPr>
          <w:i/>
        </w:rPr>
        <w:t>You can get it if you really want: start your business, transform your life</w:t>
      </w:r>
      <w:r w:rsidR="00980E0B" w:rsidRPr="006632E9">
        <w:rPr>
          <w:i/>
        </w:rPr>
        <w:t>,</w:t>
      </w:r>
      <w:r w:rsidRPr="006632E9">
        <w:t xml:space="preserve"> Mitchell Beazley</w:t>
      </w:r>
      <w:r w:rsidR="00A04C04" w:rsidRPr="006632E9">
        <w:t>,</w:t>
      </w:r>
      <w:r w:rsidR="00512CC0" w:rsidRPr="006632E9">
        <w:t xml:space="preserve"> London</w:t>
      </w:r>
      <w:r w:rsidRPr="006632E9">
        <w:t>.</w:t>
      </w:r>
    </w:p>
    <w:p w14:paraId="0C942594" w14:textId="77777777" w:rsidR="005E6B52" w:rsidRPr="006632E9" w:rsidRDefault="005E6B52" w:rsidP="00F80770">
      <w:pPr>
        <w:jc w:val="both"/>
      </w:pPr>
    </w:p>
    <w:p w14:paraId="2A724F65" w14:textId="1DF2ECDF" w:rsidR="005E6B52" w:rsidRPr="006632E9" w:rsidRDefault="005E6B52" w:rsidP="00F80770">
      <w:pPr>
        <w:jc w:val="both"/>
      </w:pPr>
      <w:r w:rsidRPr="006632E9">
        <w:t xml:space="preserve">Roots. L. </w:t>
      </w:r>
      <w:r w:rsidR="007C622F" w:rsidRPr="006632E9">
        <w:t>(</w:t>
      </w:r>
      <w:r w:rsidRPr="006632E9">
        <w:t>2008</w:t>
      </w:r>
      <w:r w:rsidR="007C622F" w:rsidRPr="006632E9">
        <w:t>)</w:t>
      </w:r>
      <w:r w:rsidRPr="006632E9">
        <w:t xml:space="preserve"> ‘Levi Roots speaks to Oxford Entrepreneurs at the Said Business School</w:t>
      </w:r>
      <w:r w:rsidR="001474B0" w:rsidRPr="006632E9">
        <w:t>’</w:t>
      </w:r>
      <w:r w:rsidRPr="006632E9">
        <w:t>, 25 January. https://www.youtube.com/watch?v=U9RPsDLXaA4</w:t>
      </w:r>
      <w:r w:rsidR="003F4EA7" w:rsidRPr="006632E9">
        <w:t xml:space="preserve"> (Accessed 15 March 2015).</w:t>
      </w:r>
    </w:p>
    <w:p w14:paraId="7E5CAB1B" w14:textId="77777777" w:rsidR="005E6B52" w:rsidRPr="006632E9" w:rsidRDefault="005E6B52" w:rsidP="00F80770">
      <w:pPr>
        <w:jc w:val="both"/>
      </w:pPr>
    </w:p>
    <w:p w14:paraId="441D2DB5" w14:textId="08ADFF87" w:rsidR="005E6B52" w:rsidRPr="006632E9" w:rsidRDefault="005E6B52" w:rsidP="00F80770">
      <w:pPr>
        <w:jc w:val="both"/>
      </w:pPr>
      <w:r w:rsidRPr="006632E9">
        <w:t xml:space="preserve">Roots, L. </w:t>
      </w:r>
      <w:r w:rsidR="002B6AB5" w:rsidRPr="006632E9">
        <w:t>(</w:t>
      </w:r>
      <w:r w:rsidRPr="006632E9">
        <w:t>2011</w:t>
      </w:r>
      <w:r w:rsidR="002B6AB5" w:rsidRPr="006632E9">
        <w:t>)</w:t>
      </w:r>
      <w:r w:rsidRPr="006632E9">
        <w:t xml:space="preserve"> </w:t>
      </w:r>
      <w:r w:rsidRPr="006632E9">
        <w:rPr>
          <w:i/>
        </w:rPr>
        <w:t>Brand Values</w:t>
      </w:r>
      <w:r w:rsidRPr="006632E9">
        <w:t xml:space="preserve"> (Octopus Publishing)</w:t>
      </w:r>
      <w:r w:rsidR="00BB5074" w:rsidRPr="006632E9">
        <w:t>,</w:t>
      </w:r>
      <w:r w:rsidRPr="006632E9">
        <w:t xml:space="preserve"> 8 March. https://www.youtube.com/watch?v=4jbsZcYHFMQ</w:t>
      </w:r>
      <w:r w:rsidR="001474B0" w:rsidRPr="006632E9">
        <w:t xml:space="preserve"> (Accessed </w:t>
      </w:r>
      <w:r w:rsidR="00FC2DE5" w:rsidRPr="006632E9">
        <w:t>2 July 2016</w:t>
      </w:r>
      <w:r w:rsidR="001474B0" w:rsidRPr="006632E9">
        <w:t>).</w:t>
      </w:r>
    </w:p>
    <w:p w14:paraId="2E6F5F2F" w14:textId="77777777" w:rsidR="005E6B52" w:rsidRPr="006632E9" w:rsidRDefault="005E6B52" w:rsidP="00F80770">
      <w:pPr>
        <w:jc w:val="both"/>
      </w:pPr>
    </w:p>
    <w:p w14:paraId="01A34D2B" w14:textId="631A0CA8" w:rsidR="005E6B52" w:rsidRPr="006632E9" w:rsidRDefault="005E6B52" w:rsidP="00F80770">
      <w:pPr>
        <w:widowControl w:val="0"/>
        <w:autoSpaceDE w:val="0"/>
        <w:autoSpaceDN w:val="0"/>
        <w:adjustRightInd w:val="0"/>
        <w:jc w:val="both"/>
      </w:pPr>
      <w:r w:rsidRPr="006632E9">
        <w:t xml:space="preserve">Roots, L. </w:t>
      </w:r>
      <w:r w:rsidR="009E4018" w:rsidRPr="006632E9">
        <w:t>(</w:t>
      </w:r>
      <w:r w:rsidRPr="006632E9">
        <w:t>2012</w:t>
      </w:r>
      <w:r w:rsidR="009E4018" w:rsidRPr="006632E9">
        <w:t>)</w:t>
      </w:r>
      <w:r w:rsidRPr="006632E9">
        <w:t xml:space="preserve"> ‘Levi Roots full </w:t>
      </w:r>
      <w:r w:rsidRPr="006632E9">
        <w:rPr>
          <w:i/>
        </w:rPr>
        <w:t xml:space="preserve">Dragons’ Den </w:t>
      </w:r>
      <w:r w:rsidRPr="006632E9">
        <w:t xml:space="preserve">appearance’, 7 February 2007. https://www.youtube.com/watch?v=kQTzLJCUtjk </w:t>
      </w:r>
      <w:r w:rsidR="00BB5074" w:rsidRPr="006632E9">
        <w:t>(Accessed 14 M</w:t>
      </w:r>
      <w:r w:rsidR="00423F5D" w:rsidRPr="006632E9">
        <w:t>a</w:t>
      </w:r>
      <w:r w:rsidR="00BB5074" w:rsidRPr="006632E9">
        <w:t>y 2015).</w:t>
      </w:r>
    </w:p>
    <w:p w14:paraId="70D41BD9" w14:textId="77777777" w:rsidR="005E6B52" w:rsidRPr="006632E9" w:rsidRDefault="005E6B52" w:rsidP="00F80770">
      <w:pPr>
        <w:widowControl w:val="0"/>
        <w:autoSpaceDE w:val="0"/>
        <w:autoSpaceDN w:val="0"/>
        <w:adjustRightInd w:val="0"/>
        <w:jc w:val="both"/>
      </w:pPr>
    </w:p>
    <w:p w14:paraId="143D3AA3" w14:textId="2CB9F1AE" w:rsidR="005E6B52" w:rsidRPr="006632E9" w:rsidRDefault="005E6B52" w:rsidP="00F80770">
      <w:pPr>
        <w:jc w:val="both"/>
      </w:pPr>
      <w:r w:rsidRPr="006632E9">
        <w:t xml:space="preserve">Roots, L. </w:t>
      </w:r>
      <w:r w:rsidR="00C90677" w:rsidRPr="006632E9">
        <w:t>(</w:t>
      </w:r>
      <w:r w:rsidRPr="006632E9">
        <w:t>2016</w:t>
      </w:r>
      <w:r w:rsidR="00C90677" w:rsidRPr="006632E9">
        <w:t>)</w:t>
      </w:r>
      <w:r w:rsidRPr="006632E9">
        <w:t xml:space="preserve"> ‘About Levi Roots’. www.leviroots.com/about-levi-roots/</w:t>
      </w:r>
      <w:r w:rsidR="003B6B19" w:rsidRPr="006632E9">
        <w:t xml:space="preserve"> (Accessed 2 July 2016).</w:t>
      </w:r>
    </w:p>
    <w:p w14:paraId="5A569982" w14:textId="77777777" w:rsidR="00AF62BB" w:rsidRPr="006632E9" w:rsidRDefault="00AF62BB" w:rsidP="00F80770">
      <w:pPr>
        <w:jc w:val="both"/>
      </w:pPr>
    </w:p>
    <w:p w14:paraId="5B39A017" w14:textId="71B6C8A0" w:rsidR="005E6B52" w:rsidRPr="006632E9" w:rsidRDefault="005E6B52" w:rsidP="00F80770">
      <w:pPr>
        <w:widowControl w:val="0"/>
        <w:autoSpaceDE w:val="0"/>
        <w:autoSpaceDN w:val="0"/>
        <w:adjustRightInd w:val="0"/>
        <w:jc w:val="both"/>
      </w:pPr>
      <w:r w:rsidRPr="006632E9">
        <w:t xml:space="preserve">Sax, B. </w:t>
      </w:r>
      <w:r w:rsidR="00052976" w:rsidRPr="006632E9">
        <w:t>(</w:t>
      </w:r>
      <w:r w:rsidRPr="006632E9">
        <w:t>2006</w:t>
      </w:r>
      <w:r w:rsidR="00052976" w:rsidRPr="006632E9">
        <w:t>)</w:t>
      </w:r>
      <w:r w:rsidRPr="006632E9">
        <w:t xml:space="preserve"> ‘Storytelling and the “information overload”’, </w:t>
      </w:r>
      <w:r w:rsidRPr="006632E9">
        <w:rPr>
          <w:i/>
        </w:rPr>
        <w:t>On the Horizon</w:t>
      </w:r>
      <w:r w:rsidRPr="006632E9">
        <w:t>, 14(4)</w:t>
      </w:r>
      <w:r w:rsidR="00803853" w:rsidRPr="006632E9">
        <w:t>,</w:t>
      </w:r>
      <w:r w:rsidRPr="006632E9">
        <w:t xml:space="preserve"> </w:t>
      </w:r>
      <w:r w:rsidR="00803853" w:rsidRPr="006632E9">
        <w:t>pp.</w:t>
      </w:r>
      <w:r w:rsidRPr="006632E9">
        <w:t>165-170.</w:t>
      </w:r>
    </w:p>
    <w:p w14:paraId="4CBF6633" w14:textId="77777777" w:rsidR="005E6B52" w:rsidRPr="006632E9" w:rsidRDefault="005E6B52" w:rsidP="00F80770">
      <w:pPr>
        <w:widowControl w:val="0"/>
        <w:autoSpaceDE w:val="0"/>
        <w:autoSpaceDN w:val="0"/>
        <w:adjustRightInd w:val="0"/>
        <w:jc w:val="both"/>
      </w:pPr>
    </w:p>
    <w:p w14:paraId="65C0962E" w14:textId="5F6ED90B" w:rsidR="005E6B52" w:rsidRPr="006632E9" w:rsidRDefault="005E6B52" w:rsidP="00F80770">
      <w:pPr>
        <w:jc w:val="both"/>
      </w:pPr>
      <w:r w:rsidRPr="006632E9">
        <w:t xml:space="preserve">Schoonhoven, C. and Romanelli, E. (eds.) 2001. </w:t>
      </w:r>
      <w:r w:rsidRPr="006632E9">
        <w:rPr>
          <w:i/>
        </w:rPr>
        <w:t>The Entrepreneurship Dynamic: Origins of Entrepreneurship and the Evolution of Industries</w:t>
      </w:r>
      <w:r w:rsidR="00980E0B" w:rsidRPr="006632E9">
        <w:t>,</w:t>
      </w:r>
      <w:r w:rsidRPr="006632E9">
        <w:t xml:space="preserve"> Stanford University Press</w:t>
      </w:r>
      <w:r w:rsidR="00A04C04" w:rsidRPr="006632E9">
        <w:t>,</w:t>
      </w:r>
      <w:r w:rsidR="000836B6" w:rsidRPr="006632E9">
        <w:t xml:space="preserve"> Stanford</w:t>
      </w:r>
      <w:r w:rsidR="00991563" w:rsidRPr="006632E9">
        <w:t>.</w:t>
      </w:r>
    </w:p>
    <w:p w14:paraId="36762295" w14:textId="77777777" w:rsidR="00605AED" w:rsidRPr="006632E9" w:rsidRDefault="00605AED" w:rsidP="00F80770">
      <w:pPr>
        <w:jc w:val="both"/>
      </w:pPr>
    </w:p>
    <w:p w14:paraId="284E52E1" w14:textId="614A7311" w:rsidR="005E6B52" w:rsidRPr="006632E9" w:rsidRDefault="005E6B52" w:rsidP="00F80770">
      <w:pPr>
        <w:widowControl w:val="0"/>
        <w:autoSpaceDE w:val="0"/>
        <w:autoSpaceDN w:val="0"/>
        <w:adjustRightInd w:val="0"/>
        <w:jc w:val="both"/>
      </w:pPr>
      <w:r w:rsidRPr="006632E9">
        <w:t xml:space="preserve">Smale, W. </w:t>
      </w:r>
      <w:r w:rsidR="00685754" w:rsidRPr="006632E9">
        <w:t>(</w:t>
      </w:r>
      <w:r w:rsidRPr="006632E9">
        <w:t>2014</w:t>
      </w:r>
      <w:r w:rsidR="00685754" w:rsidRPr="006632E9">
        <w:t>)</w:t>
      </w:r>
      <w:r w:rsidRPr="006632E9">
        <w:t xml:space="preserve"> ‘How Cobra Beer regained its sparkle’, 6 August. </w:t>
      </w:r>
      <w:hyperlink r:id="rId22" w:history="1">
        <w:r w:rsidRPr="006632E9">
          <w:rPr>
            <w:rStyle w:val="Hyperlink"/>
            <w:color w:val="auto"/>
            <w:u w:val="none"/>
          </w:rPr>
          <w:t>http://www.bbc.co.uk/news/business-28439834</w:t>
        </w:r>
      </w:hyperlink>
      <w:r w:rsidR="00B36C09" w:rsidRPr="006632E9">
        <w:rPr>
          <w:rStyle w:val="Hyperlink"/>
          <w:color w:val="auto"/>
          <w:u w:val="none"/>
        </w:rPr>
        <w:t xml:space="preserve"> </w:t>
      </w:r>
      <w:r w:rsidR="00B36C09" w:rsidRPr="006632E9">
        <w:t>(Accessed 3 July 2016).</w:t>
      </w:r>
    </w:p>
    <w:p w14:paraId="5FCE585B" w14:textId="77777777" w:rsidR="005E6B52" w:rsidRPr="006632E9" w:rsidRDefault="005E6B52" w:rsidP="00F80770">
      <w:pPr>
        <w:widowControl w:val="0"/>
        <w:autoSpaceDE w:val="0"/>
        <w:autoSpaceDN w:val="0"/>
        <w:adjustRightInd w:val="0"/>
        <w:jc w:val="both"/>
      </w:pPr>
    </w:p>
    <w:p w14:paraId="0A207401" w14:textId="62B146C4" w:rsidR="005E6B52" w:rsidRPr="006632E9" w:rsidRDefault="005E6B52" w:rsidP="00F80770">
      <w:pPr>
        <w:widowControl w:val="0"/>
        <w:autoSpaceDE w:val="0"/>
        <w:autoSpaceDN w:val="0"/>
        <w:adjustRightInd w:val="0"/>
        <w:jc w:val="both"/>
      </w:pPr>
      <w:r w:rsidRPr="006632E9">
        <w:t xml:space="preserve">Smith, R. </w:t>
      </w:r>
      <w:r w:rsidR="00213809" w:rsidRPr="006632E9">
        <w:t>(</w:t>
      </w:r>
      <w:r w:rsidRPr="006632E9">
        <w:t>2005</w:t>
      </w:r>
      <w:r w:rsidR="00213809" w:rsidRPr="006632E9">
        <w:t>)</w:t>
      </w:r>
      <w:r w:rsidRPr="006632E9">
        <w:t xml:space="preserve"> ‘</w:t>
      </w:r>
      <w:r w:rsidRPr="006632E9">
        <w:rPr>
          <w:bCs/>
        </w:rPr>
        <w:t>The Fabrication of</w:t>
      </w:r>
      <w:r w:rsidRPr="006632E9">
        <w:t xml:space="preserve"> </w:t>
      </w:r>
      <w:r w:rsidRPr="006632E9">
        <w:rPr>
          <w:bCs/>
        </w:rPr>
        <w:t>Entrepreneurial Fable:</w:t>
      </w:r>
      <w:r w:rsidRPr="006632E9">
        <w:t xml:space="preserve"> </w:t>
      </w:r>
      <w:r w:rsidRPr="006632E9">
        <w:rPr>
          <w:bCs/>
          <w:iCs/>
        </w:rPr>
        <w:t>A Biographical Analysis’,</w:t>
      </w:r>
      <w:r w:rsidRPr="006632E9">
        <w:t xml:space="preserve"> </w:t>
      </w:r>
      <w:r w:rsidRPr="006632E9">
        <w:rPr>
          <w:i/>
        </w:rPr>
        <w:t>The Journal of Private Equity</w:t>
      </w:r>
      <w:r w:rsidRPr="006632E9">
        <w:t>, Fall</w:t>
      </w:r>
      <w:r w:rsidR="00D9407A" w:rsidRPr="006632E9">
        <w:t>,</w:t>
      </w:r>
      <w:r w:rsidRPr="006632E9">
        <w:t xml:space="preserve"> </w:t>
      </w:r>
      <w:r w:rsidR="00D9407A" w:rsidRPr="006632E9">
        <w:t>pp.</w:t>
      </w:r>
      <w:r w:rsidRPr="006632E9">
        <w:t>8-19.</w:t>
      </w:r>
    </w:p>
    <w:p w14:paraId="1A0EEEC8" w14:textId="77777777" w:rsidR="005E6B52" w:rsidRPr="006632E9" w:rsidRDefault="005E6B52" w:rsidP="00F80770">
      <w:pPr>
        <w:widowControl w:val="0"/>
        <w:autoSpaceDE w:val="0"/>
        <w:autoSpaceDN w:val="0"/>
        <w:adjustRightInd w:val="0"/>
        <w:jc w:val="both"/>
      </w:pPr>
    </w:p>
    <w:p w14:paraId="49EB2CC6" w14:textId="57998AE5" w:rsidR="005E6B52" w:rsidRPr="006632E9" w:rsidRDefault="005E6B52" w:rsidP="00635BAC">
      <w:pPr>
        <w:spacing w:before="120" w:line="276" w:lineRule="auto"/>
        <w:rPr>
          <w:lang w:val="en-US"/>
        </w:rPr>
      </w:pPr>
      <w:r w:rsidRPr="006632E9">
        <w:t xml:space="preserve">Smith, R. and Anderson, A.R. </w:t>
      </w:r>
      <w:r w:rsidR="000939E1" w:rsidRPr="006632E9">
        <w:t>(</w:t>
      </w:r>
      <w:r w:rsidRPr="006632E9">
        <w:t>2004</w:t>
      </w:r>
      <w:r w:rsidR="000939E1" w:rsidRPr="006632E9">
        <w:t>)</w:t>
      </w:r>
      <w:r w:rsidRPr="006632E9">
        <w:t xml:space="preserve"> ‘The devil is in the </w:t>
      </w:r>
      <w:r w:rsidRPr="006632E9">
        <w:rPr>
          <w:i/>
        </w:rPr>
        <w:t>e-tale</w:t>
      </w:r>
      <w:r w:rsidRPr="006632E9">
        <w:t xml:space="preserve">: forms and structures in the entrepreneurial narratives’, in </w:t>
      </w:r>
      <w:r w:rsidR="00717B5E" w:rsidRPr="006632E9">
        <w:rPr>
          <w:lang w:val="en-US"/>
        </w:rPr>
        <w:t xml:space="preserve">Hjorth, D. and Steyaert, C. (Eds.), </w:t>
      </w:r>
      <w:r w:rsidR="00717B5E" w:rsidRPr="006632E9">
        <w:rPr>
          <w:i/>
          <w:lang w:val="en-US"/>
        </w:rPr>
        <w:t>Narrative and Discursive Approaches in Entrepreneurship</w:t>
      </w:r>
      <w:r w:rsidR="00717B5E" w:rsidRPr="006632E9">
        <w:rPr>
          <w:lang w:val="en-US"/>
        </w:rPr>
        <w:t xml:space="preserve">, Edward Elgar, Cheltenham, </w:t>
      </w:r>
      <w:r w:rsidRPr="006632E9">
        <w:t>p.125-143.</w:t>
      </w:r>
    </w:p>
    <w:p w14:paraId="5E2171A8" w14:textId="77777777" w:rsidR="005E6B52" w:rsidRPr="006632E9" w:rsidRDefault="005E6B52" w:rsidP="00F80770">
      <w:pPr>
        <w:jc w:val="both"/>
      </w:pPr>
    </w:p>
    <w:p w14:paraId="4412300B" w14:textId="148637A2" w:rsidR="005E6B52" w:rsidRPr="006632E9" w:rsidRDefault="005E6B52" w:rsidP="00F80770">
      <w:pPr>
        <w:widowControl w:val="0"/>
        <w:autoSpaceDE w:val="0"/>
        <w:autoSpaceDN w:val="0"/>
        <w:adjustRightInd w:val="0"/>
        <w:jc w:val="both"/>
      </w:pPr>
      <w:r w:rsidRPr="006632E9">
        <w:t xml:space="preserve">Spear, S. and Roper, S. </w:t>
      </w:r>
      <w:r w:rsidR="00750246" w:rsidRPr="006632E9">
        <w:t>(</w:t>
      </w:r>
      <w:r w:rsidRPr="006632E9">
        <w:t>2013</w:t>
      </w:r>
      <w:r w:rsidR="00750246" w:rsidRPr="006632E9">
        <w:t>)</w:t>
      </w:r>
      <w:r w:rsidRPr="006632E9">
        <w:t xml:space="preserve"> ‘Using corporate stories to build the corporate brand: an impression management perspective’, </w:t>
      </w:r>
      <w:r w:rsidRPr="006632E9">
        <w:rPr>
          <w:i/>
        </w:rPr>
        <w:t>Journal of Product &amp; Brand Management,</w:t>
      </w:r>
      <w:r w:rsidRPr="006632E9">
        <w:t xml:space="preserve"> 22(7)</w:t>
      </w:r>
      <w:r w:rsidR="00750246" w:rsidRPr="006632E9">
        <w:t>,</w:t>
      </w:r>
      <w:r w:rsidRPr="006632E9">
        <w:t xml:space="preserve"> </w:t>
      </w:r>
      <w:r w:rsidR="00750246" w:rsidRPr="006632E9">
        <w:t>pp.</w:t>
      </w:r>
      <w:r w:rsidRPr="006632E9">
        <w:t>491-501.</w:t>
      </w:r>
    </w:p>
    <w:p w14:paraId="7DF2BDF1" w14:textId="3305223E" w:rsidR="00543206" w:rsidRPr="006632E9" w:rsidRDefault="00543206" w:rsidP="00F80770">
      <w:pPr>
        <w:widowControl w:val="0"/>
        <w:autoSpaceDE w:val="0"/>
        <w:autoSpaceDN w:val="0"/>
        <w:adjustRightInd w:val="0"/>
        <w:jc w:val="both"/>
      </w:pPr>
    </w:p>
    <w:p w14:paraId="66FF6F60" w14:textId="1B1B0B4F" w:rsidR="00543206" w:rsidRPr="006632E9" w:rsidRDefault="00543206" w:rsidP="00F80770">
      <w:pPr>
        <w:widowControl w:val="0"/>
        <w:autoSpaceDE w:val="0"/>
        <w:autoSpaceDN w:val="0"/>
        <w:adjustRightInd w:val="0"/>
        <w:jc w:val="both"/>
      </w:pPr>
      <w:r w:rsidRPr="006632E9">
        <w:t xml:space="preserve">Sreekumar, T. S., Nagendra, H. R., &amp; Ilavarasu, J. V. (2021). Effect of yoga </w:t>
      </w:r>
      <w:r w:rsidRPr="006632E9">
        <w:lastRenderedPageBreak/>
        <w:t xml:space="preserve">intervention on mindfulness, perceived stress, emotion regulation and affect: a study on senior managers in an Indian multinational corporate. </w:t>
      </w:r>
      <w:r w:rsidRPr="006632E9">
        <w:rPr>
          <w:i/>
        </w:rPr>
        <w:t>International Journal of Indian Culture and Business Management,</w:t>
      </w:r>
      <w:r w:rsidRPr="006632E9">
        <w:t xml:space="preserve"> 22(1), pp.37-52.</w:t>
      </w:r>
    </w:p>
    <w:p w14:paraId="08C9F310" w14:textId="77777777" w:rsidR="005E6B52" w:rsidRPr="006632E9" w:rsidRDefault="005E6B52" w:rsidP="00F80770">
      <w:pPr>
        <w:jc w:val="both"/>
      </w:pPr>
    </w:p>
    <w:p w14:paraId="467E50DA" w14:textId="6D0268E9" w:rsidR="005E6B52" w:rsidRPr="006632E9" w:rsidRDefault="005E6B52" w:rsidP="00F80770">
      <w:pPr>
        <w:widowControl w:val="0"/>
        <w:autoSpaceDE w:val="0"/>
        <w:autoSpaceDN w:val="0"/>
        <w:adjustRightInd w:val="0"/>
        <w:jc w:val="both"/>
      </w:pPr>
      <w:r w:rsidRPr="006632E9">
        <w:t xml:space="preserve">Stake, R.E. </w:t>
      </w:r>
      <w:r w:rsidR="00416C54" w:rsidRPr="006632E9">
        <w:t>(</w:t>
      </w:r>
      <w:r w:rsidRPr="006632E9">
        <w:t>1995</w:t>
      </w:r>
      <w:r w:rsidR="00416C54" w:rsidRPr="006632E9">
        <w:t>)</w:t>
      </w:r>
      <w:r w:rsidRPr="006632E9">
        <w:t xml:space="preserve"> </w:t>
      </w:r>
      <w:r w:rsidRPr="006632E9">
        <w:rPr>
          <w:i/>
        </w:rPr>
        <w:t>The Art of Case Study Research</w:t>
      </w:r>
      <w:r w:rsidR="009F4C09" w:rsidRPr="006632E9">
        <w:t>,</w:t>
      </w:r>
      <w:r w:rsidRPr="006632E9">
        <w:rPr>
          <w:i/>
        </w:rPr>
        <w:t xml:space="preserve"> </w:t>
      </w:r>
      <w:r w:rsidR="009C4242" w:rsidRPr="006632E9">
        <w:t>Sage</w:t>
      </w:r>
      <w:r w:rsidR="00980E0B" w:rsidRPr="006632E9">
        <w:t>,</w:t>
      </w:r>
      <w:r w:rsidR="009C4242" w:rsidRPr="006632E9">
        <w:t xml:space="preserve"> </w:t>
      </w:r>
      <w:r w:rsidRPr="006632E9">
        <w:t>Thousand Oaks</w:t>
      </w:r>
      <w:r w:rsidR="00BD04BC" w:rsidRPr="006632E9">
        <w:t>, CA</w:t>
      </w:r>
      <w:r w:rsidRPr="006632E9">
        <w:t>.</w:t>
      </w:r>
    </w:p>
    <w:p w14:paraId="76F0A331" w14:textId="77777777" w:rsidR="005E6B52" w:rsidRPr="006632E9" w:rsidRDefault="005E6B52" w:rsidP="00F80770">
      <w:pPr>
        <w:jc w:val="both"/>
      </w:pPr>
    </w:p>
    <w:p w14:paraId="08B19381" w14:textId="0CA9CFD8" w:rsidR="005E6B52" w:rsidRPr="006632E9" w:rsidRDefault="005E6B52" w:rsidP="00F80770">
      <w:pPr>
        <w:widowControl w:val="0"/>
        <w:autoSpaceDE w:val="0"/>
        <w:autoSpaceDN w:val="0"/>
        <w:adjustRightInd w:val="0"/>
        <w:jc w:val="both"/>
      </w:pPr>
      <w:r w:rsidRPr="006632E9">
        <w:t xml:space="preserve">Steyaert, C. </w:t>
      </w:r>
      <w:r w:rsidR="00764978" w:rsidRPr="006632E9">
        <w:t>(</w:t>
      </w:r>
      <w:r w:rsidRPr="006632E9">
        <w:t>2007</w:t>
      </w:r>
      <w:r w:rsidR="00764978" w:rsidRPr="006632E9">
        <w:t>)</w:t>
      </w:r>
      <w:r w:rsidRPr="006632E9">
        <w:t xml:space="preserve"> ‘Of course that is not the whole (toy) story: Entrepreneurship and the cat’s cradle’, </w:t>
      </w:r>
      <w:r w:rsidRPr="006632E9">
        <w:rPr>
          <w:i/>
        </w:rPr>
        <w:t>Journal of Business Venturing</w:t>
      </w:r>
      <w:r w:rsidRPr="006632E9">
        <w:t>, No.22</w:t>
      </w:r>
      <w:r w:rsidR="003F15EF" w:rsidRPr="006632E9">
        <w:t>,</w:t>
      </w:r>
      <w:r w:rsidRPr="006632E9">
        <w:t xml:space="preserve"> </w:t>
      </w:r>
      <w:r w:rsidR="003F15EF" w:rsidRPr="006632E9">
        <w:t>pp.</w:t>
      </w:r>
      <w:r w:rsidRPr="006632E9">
        <w:t>733-751.</w:t>
      </w:r>
    </w:p>
    <w:p w14:paraId="1F74635A" w14:textId="77777777" w:rsidR="005E6B52" w:rsidRPr="006632E9" w:rsidRDefault="005E6B52" w:rsidP="00F80770">
      <w:pPr>
        <w:jc w:val="both"/>
      </w:pPr>
    </w:p>
    <w:p w14:paraId="4F1442F8" w14:textId="75C8A33D" w:rsidR="005E6B52" w:rsidRDefault="005E6B52" w:rsidP="00F80770">
      <w:pPr>
        <w:widowControl w:val="0"/>
        <w:autoSpaceDE w:val="0"/>
        <w:autoSpaceDN w:val="0"/>
        <w:adjustRightInd w:val="0"/>
        <w:jc w:val="both"/>
      </w:pPr>
      <w:r w:rsidRPr="006632E9">
        <w:t xml:space="preserve">Tolciu, A. </w:t>
      </w:r>
      <w:r w:rsidR="00F9250E" w:rsidRPr="006632E9">
        <w:t>(</w:t>
      </w:r>
      <w:r w:rsidRPr="006632E9">
        <w:t>2011</w:t>
      </w:r>
      <w:r w:rsidR="00F9250E" w:rsidRPr="006632E9">
        <w:t>)</w:t>
      </w:r>
      <w:r w:rsidRPr="006632E9">
        <w:t xml:space="preserve"> ‘Migrant entrepreneurs and social capital: a revised perspective’, </w:t>
      </w:r>
      <w:r w:rsidRPr="006632E9">
        <w:rPr>
          <w:i/>
        </w:rPr>
        <w:t>International Journal of Entrepreneurial Behaviour &amp; Research</w:t>
      </w:r>
      <w:r w:rsidR="00042D40" w:rsidRPr="006632E9">
        <w:rPr>
          <w:i/>
        </w:rPr>
        <w:t>,</w:t>
      </w:r>
      <w:r w:rsidRPr="006632E9">
        <w:t xml:space="preserve"> 17(4)</w:t>
      </w:r>
      <w:r w:rsidR="0052447F" w:rsidRPr="006632E9">
        <w:t>,</w:t>
      </w:r>
      <w:r w:rsidRPr="006632E9">
        <w:t xml:space="preserve"> </w:t>
      </w:r>
      <w:r w:rsidR="0052447F" w:rsidRPr="006632E9">
        <w:t>pp.</w:t>
      </w:r>
      <w:r w:rsidRPr="006632E9">
        <w:t>409-427.</w:t>
      </w:r>
    </w:p>
    <w:p w14:paraId="2D2B49FB" w14:textId="70094020" w:rsidR="00E15DEC" w:rsidRDefault="00E15DEC" w:rsidP="00F80770">
      <w:pPr>
        <w:widowControl w:val="0"/>
        <w:autoSpaceDE w:val="0"/>
        <w:autoSpaceDN w:val="0"/>
        <w:adjustRightInd w:val="0"/>
        <w:jc w:val="both"/>
      </w:pPr>
    </w:p>
    <w:p w14:paraId="2DEDFB32" w14:textId="0BB3387B" w:rsidR="00E15DEC" w:rsidRPr="006632E9" w:rsidRDefault="00E15DEC" w:rsidP="00F80770">
      <w:pPr>
        <w:widowControl w:val="0"/>
        <w:autoSpaceDE w:val="0"/>
        <w:autoSpaceDN w:val="0"/>
        <w:adjustRightInd w:val="0"/>
        <w:jc w:val="both"/>
      </w:pPr>
      <w:r w:rsidRPr="00E15DEC">
        <w:t xml:space="preserve">Tripathi, S., Prabhakar, G.P. and Liddle, J. (2015), "Leadership insights from the top: exploring leadership through the narratives of CEOs in India", </w:t>
      </w:r>
      <w:r w:rsidRPr="00E15DEC">
        <w:rPr>
          <w:i/>
        </w:rPr>
        <w:t>International Journal of Public Leadership</w:t>
      </w:r>
      <w:r w:rsidRPr="00E15DEC">
        <w:t>, Vol. 11 No. 3/4, pp. 126-146. https://doi.org/10.1108/IJPL-02-2015-0006</w:t>
      </w:r>
      <w:r>
        <w:t>.</w:t>
      </w:r>
      <w:bookmarkStart w:id="0" w:name="_GoBack"/>
      <w:bookmarkEnd w:id="0"/>
    </w:p>
    <w:p w14:paraId="575A04AD" w14:textId="77777777" w:rsidR="005E6B52" w:rsidRPr="006632E9" w:rsidRDefault="005E6B52" w:rsidP="00F80770">
      <w:pPr>
        <w:jc w:val="both"/>
      </w:pPr>
    </w:p>
    <w:p w14:paraId="33723FDC" w14:textId="3AE7E44F" w:rsidR="005E6B52" w:rsidRPr="006632E9" w:rsidRDefault="005E6B52" w:rsidP="00F80770">
      <w:pPr>
        <w:widowControl w:val="0"/>
        <w:autoSpaceDE w:val="0"/>
        <w:autoSpaceDN w:val="0"/>
        <w:adjustRightInd w:val="0"/>
        <w:jc w:val="both"/>
      </w:pPr>
      <w:r w:rsidRPr="006632E9">
        <w:t xml:space="preserve">Valliere, D. </w:t>
      </w:r>
      <w:r w:rsidR="006F26D4" w:rsidRPr="006632E9">
        <w:t>(</w:t>
      </w:r>
      <w:r w:rsidRPr="006632E9">
        <w:t>2015</w:t>
      </w:r>
      <w:r w:rsidR="006F26D4" w:rsidRPr="006632E9">
        <w:t>)</w:t>
      </w:r>
      <w:r w:rsidRPr="006632E9">
        <w:t xml:space="preserve"> ‘Entrepreneurial sensegiving and the attention contract’, </w:t>
      </w:r>
      <w:r w:rsidRPr="006632E9">
        <w:rPr>
          <w:i/>
        </w:rPr>
        <w:t>International Entrepreneurship and Management Journal</w:t>
      </w:r>
      <w:r w:rsidRPr="006632E9">
        <w:t>, No.11</w:t>
      </w:r>
      <w:r w:rsidR="003D770C" w:rsidRPr="006632E9">
        <w:t>, pp.</w:t>
      </w:r>
      <w:r w:rsidRPr="006632E9">
        <w:t>77-94.</w:t>
      </w:r>
    </w:p>
    <w:p w14:paraId="41089AB0" w14:textId="41EAE955" w:rsidR="005E6B52" w:rsidRPr="006632E9" w:rsidRDefault="005E6B52" w:rsidP="00F80770">
      <w:pPr>
        <w:widowControl w:val="0"/>
        <w:autoSpaceDE w:val="0"/>
        <w:autoSpaceDN w:val="0"/>
        <w:adjustRightInd w:val="0"/>
        <w:jc w:val="both"/>
      </w:pPr>
    </w:p>
    <w:p w14:paraId="6C06392B" w14:textId="3F2BC908" w:rsidR="002F7CEF" w:rsidRPr="006632E9" w:rsidRDefault="00AA7691" w:rsidP="00F80770">
      <w:pPr>
        <w:widowControl w:val="0"/>
        <w:autoSpaceDE w:val="0"/>
        <w:autoSpaceDN w:val="0"/>
        <w:adjustRightInd w:val="0"/>
        <w:jc w:val="both"/>
      </w:pPr>
      <w:r w:rsidRPr="006632E9">
        <w:t>Vershinina, N</w:t>
      </w:r>
      <w:r w:rsidR="00DD0B16" w:rsidRPr="006632E9">
        <w:t>.</w:t>
      </w:r>
      <w:r w:rsidRPr="006632E9">
        <w:t xml:space="preserve"> and Discua Cruz</w:t>
      </w:r>
      <w:r w:rsidR="00EA2B9E" w:rsidRPr="006632E9">
        <w:t>, A</w:t>
      </w:r>
      <w:r w:rsidRPr="006632E9">
        <w:t xml:space="preserve">. </w:t>
      </w:r>
      <w:r w:rsidR="00EA2B9E" w:rsidRPr="006632E9">
        <w:t>(</w:t>
      </w:r>
      <w:r w:rsidRPr="006632E9">
        <w:t>2020</w:t>
      </w:r>
      <w:r w:rsidR="00EA2B9E" w:rsidRPr="006632E9">
        <w:t>)</w:t>
      </w:r>
      <w:r w:rsidRPr="006632E9">
        <w:t xml:space="preserve"> </w:t>
      </w:r>
      <w:r w:rsidR="003044A7" w:rsidRPr="006632E9">
        <w:t xml:space="preserve">‘Research migrant </w:t>
      </w:r>
      <w:r w:rsidR="00796132" w:rsidRPr="006632E9">
        <w:t>entrepreneurship</w:t>
      </w:r>
      <w:r w:rsidR="003044A7" w:rsidRPr="006632E9">
        <w:t xml:space="preserve"> communities: a reflection through collaborative (auto)ethnographies’, </w:t>
      </w:r>
      <w:r w:rsidR="003044A7" w:rsidRPr="006632E9">
        <w:rPr>
          <w:i/>
        </w:rPr>
        <w:t xml:space="preserve">International Entrepreneurship and </w:t>
      </w:r>
      <w:r w:rsidR="00796132" w:rsidRPr="006632E9">
        <w:rPr>
          <w:i/>
        </w:rPr>
        <w:t>Management</w:t>
      </w:r>
      <w:r w:rsidR="003044A7" w:rsidRPr="006632E9">
        <w:rPr>
          <w:i/>
        </w:rPr>
        <w:t xml:space="preserve"> Journal, </w:t>
      </w:r>
      <w:r w:rsidR="001C5883" w:rsidRPr="006632E9">
        <w:t xml:space="preserve">17, </w:t>
      </w:r>
      <w:r w:rsidR="00955732" w:rsidRPr="006632E9">
        <w:t>pp.</w:t>
      </w:r>
      <w:r w:rsidR="001C5883" w:rsidRPr="006632E9">
        <w:t>507-526.</w:t>
      </w:r>
    </w:p>
    <w:p w14:paraId="41BE380F" w14:textId="77777777" w:rsidR="002F7CEF" w:rsidRPr="006632E9" w:rsidRDefault="002F7CEF" w:rsidP="00F80770">
      <w:pPr>
        <w:widowControl w:val="0"/>
        <w:autoSpaceDE w:val="0"/>
        <w:autoSpaceDN w:val="0"/>
        <w:adjustRightInd w:val="0"/>
        <w:jc w:val="both"/>
      </w:pPr>
    </w:p>
    <w:p w14:paraId="17E37F08" w14:textId="2BF5DB70" w:rsidR="005E6B52" w:rsidRPr="006632E9" w:rsidRDefault="005E6B52" w:rsidP="00F80770">
      <w:pPr>
        <w:widowControl w:val="0"/>
        <w:autoSpaceDE w:val="0"/>
        <w:autoSpaceDN w:val="0"/>
        <w:adjustRightInd w:val="0"/>
        <w:jc w:val="both"/>
      </w:pPr>
      <w:r w:rsidRPr="006632E9">
        <w:t xml:space="preserve">Watson, T.J. </w:t>
      </w:r>
      <w:r w:rsidR="00955732" w:rsidRPr="006632E9">
        <w:t>(</w:t>
      </w:r>
      <w:r w:rsidRPr="006632E9">
        <w:t>2009</w:t>
      </w:r>
      <w:r w:rsidR="00955732" w:rsidRPr="006632E9">
        <w:t>)</w:t>
      </w:r>
      <w:r w:rsidRPr="006632E9">
        <w:t xml:space="preserve"> ‘Entrepreneurial Action, Identity Work and the Use of Multiple Discursive Resources: The Case of a Rapidly Changing Family Business’, </w:t>
      </w:r>
      <w:r w:rsidRPr="006632E9">
        <w:rPr>
          <w:i/>
        </w:rPr>
        <w:t>International Small Business Journal</w:t>
      </w:r>
      <w:r w:rsidRPr="006632E9">
        <w:t>, 27(3)</w:t>
      </w:r>
      <w:r w:rsidR="00445D4E" w:rsidRPr="006632E9">
        <w:t>,</w:t>
      </w:r>
      <w:r w:rsidRPr="006632E9">
        <w:t xml:space="preserve"> </w:t>
      </w:r>
      <w:r w:rsidR="00445D4E" w:rsidRPr="006632E9">
        <w:t>pp.</w:t>
      </w:r>
      <w:r w:rsidRPr="006632E9">
        <w:t>251-274.</w:t>
      </w:r>
    </w:p>
    <w:p w14:paraId="0D8D14DA" w14:textId="77777777" w:rsidR="005E6B52" w:rsidRPr="006632E9" w:rsidRDefault="005E6B52" w:rsidP="00F80770">
      <w:pPr>
        <w:widowControl w:val="0"/>
        <w:autoSpaceDE w:val="0"/>
        <w:autoSpaceDN w:val="0"/>
        <w:adjustRightInd w:val="0"/>
        <w:jc w:val="both"/>
      </w:pPr>
    </w:p>
    <w:p w14:paraId="7865A97D" w14:textId="2816D07C" w:rsidR="005E6B52" w:rsidRPr="006632E9" w:rsidRDefault="005E6B52" w:rsidP="00F80770">
      <w:pPr>
        <w:jc w:val="both"/>
      </w:pPr>
      <w:r w:rsidRPr="006632E9">
        <w:t xml:space="preserve">Weick, K.E. </w:t>
      </w:r>
      <w:r w:rsidR="00885D0C" w:rsidRPr="006632E9">
        <w:t>(</w:t>
      </w:r>
      <w:r w:rsidRPr="006632E9">
        <w:t>1995</w:t>
      </w:r>
      <w:r w:rsidR="00885D0C" w:rsidRPr="006632E9">
        <w:t>)</w:t>
      </w:r>
      <w:r w:rsidRPr="006632E9">
        <w:t xml:space="preserve"> </w:t>
      </w:r>
      <w:r w:rsidRPr="006632E9">
        <w:rPr>
          <w:i/>
        </w:rPr>
        <w:t>Sensemaking in Organizations</w:t>
      </w:r>
      <w:r w:rsidR="009973B7" w:rsidRPr="006632E9">
        <w:t>,</w:t>
      </w:r>
      <w:r w:rsidRPr="006632E9">
        <w:rPr>
          <w:i/>
        </w:rPr>
        <w:t xml:space="preserve"> </w:t>
      </w:r>
      <w:r w:rsidR="009973B7" w:rsidRPr="006632E9">
        <w:t>Sage</w:t>
      </w:r>
      <w:r w:rsidR="00980E0B" w:rsidRPr="006632E9">
        <w:t>,</w:t>
      </w:r>
      <w:r w:rsidR="009973B7" w:rsidRPr="006632E9">
        <w:t xml:space="preserve"> </w:t>
      </w:r>
      <w:r w:rsidRPr="006632E9">
        <w:t>Thousand Oaks, CA.</w:t>
      </w:r>
    </w:p>
    <w:p w14:paraId="6F240663" w14:textId="77777777" w:rsidR="005E6B52" w:rsidRPr="006632E9" w:rsidRDefault="005E6B52" w:rsidP="00F80770">
      <w:pPr>
        <w:jc w:val="both"/>
      </w:pPr>
    </w:p>
    <w:p w14:paraId="5415E60C" w14:textId="0E48E57D" w:rsidR="005E6B52" w:rsidRPr="006632E9" w:rsidRDefault="005E6B52" w:rsidP="00F80770">
      <w:pPr>
        <w:widowControl w:val="0"/>
        <w:autoSpaceDE w:val="0"/>
        <w:autoSpaceDN w:val="0"/>
        <w:adjustRightInd w:val="0"/>
        <w:jc w:val="both"/>
        <w:rPr>
          <w:bCs/>
        </w:rPr>
      </w:pPr>
      <w:r w:rsidRPr="006632E9">
        <w:t xml:space="preserve">Welter, F. and Lasch, F. </w:t>
      </w:r>
      <w:r w:rsidR="0016364D" w:rsidRPr="006632E9">
        <w:t>(</w:t>
      </w:r>
      <w:r w:rsidRPr="006632E9">
        <w:t>2008</w:t>
      </w:r>
      <w:r w:rsidR="0016364D" w:rsidRPr="006632E9">
        <w:t>)</w:t>
      </w:r>
      <w:r w:rsidRPr="006632E9">
        <w:t xml:space="preserve"> ‘</w:t>
      </w:r>
      <w:r w:rsidRPr="006632E9">
        <w:rPr>
          <w:bCs/>
        </w:rPr>
        <w:t xml:space="preserve">Entrepreneurship Research in Europe: Taking Stock and Looking Forward’, </w:t>
      </w:r>
      <w:r w:rsidRPr="006632E9">
        <w:rPr>
          <w:bCs/>
          <w:i/>
        </w:rPr>
        <w:t>Entrepreneurship Theory &amp; Practice</w:t>
      </w:r>
      <w:r w:rsidRPr="006632E9">
        <w:rPr>
          <w:bCs/>
        </w:rPr>
        <w:t>, 32(2): 241-248.</w:t>
      </w:r>
    </w:p>
    <w:p w14:paraId="67272B5B" w14:textId="6B1B6237" w:rsidR="005E6B52" w:rsidRPr="006632E9" w:rsidRDefault="005E6B52" w:rsidP="00F80770">
      <w:pPr>
        <w:tabs>
          <w:tab w:val="left" w:pos="1067"/>
        </w:tabs>
        <w:jc w:val="both"/>
      </w:pPr>
    </w:p>
    <w:p w14:paraId="16A26A3E" w14:textId="3380E821" w:rsidR="003922EB" w:rsidRPr="006632E9" w:rsidRDefault="001C3490" w:rsidP="00F80770">
      <w:pPr>
        <w:tabs>
          <w:tab w:val="left" w:pos="1067"/>
        </w:tabs>
        <w:jc w:val="both"/>
      </w:pPr>
      <w:r w:rsidRPr="006632E9">
        <w:t>Van Werven, R</w:t>
      </w:r>
      <w:r w:rsidR="00A03A2C" w:rsidRPr="006632E9">
        <w:t>.</w:t>
      </w:r>
      <w:r w:rsidRPr="006632E9">
        <w:t>,</w:t>
      </w:r>
      <w:r w:rsidR="00A03A2C" w:rsidRPr="006632E9">
        <w:t xml:space="preserve"> </w:t>
      </w:r>
      <w:r w:rsidRPr="006632E9">
        <w:t>Bouwmeesster</w:t>
      </w:r>
      <w:r w:rsidR="00A03A2C" w:rsidRPr="006632E9">
        <w:t>, O.</w:t>
      </w:r>
      <w:r w:rsidRPr="006632E9">
        <w:t xml:space="preserve"> and Cornelissen</w:t>
      </w:r>
      <w:r w:rsidR="00591C28" w:rsidRPr="006632E9">
        <w:t>, J.P</w:t>
      </w:r>
      <w:r w:rsidRPr="006632E9">
        <w:t xml:space="preserve">. </w:t>
      </w:r>
      <w:r w:rsidR="00591C28" w:rsidRPr="006632E9">
        <w:t>(</w:t>
      </w:r>
      <w:r w:rsidRPr="006632E9">
        <w:t>2019</w:t>
      </w:r>
      <w:r w:rsidR="00591C28" w:rsidRPr="006632E9">
        <w:t>)</w:t>
      </w:r>
      <w:r w:rsidRPr="006632E9">
        <w:t xml:space="preserve"> ‘Pitching a business idea to investors: How new venture founders use micro-level rhetoric to achieve narrative plausibility and resonance’, </w:t>
      </w:r>
      <w:r w:rsidR="003922EB" w:rsidRPr="006632E9">
        <w:rPr>
          <w:i/>
        </w:rPr>
        <w:t>International Small Business Journal: Researching Entrepeneurship</w:t>
      </w:r>
      <w:r w:rsidR="003922EB" w:rsidRPr="006632E9">
        <w:t>,</w:t>
      </w:r>
      <w:r w:rsidR="00974428" w:rsidRPr="006632E9">
        <w:t>37(3), pp.193-214.</w:t>
      </w:r>
    </w:p>
    <w:p w14:paraId="47B4F0FC" w14:textId="77777777" w:rsidR="00C4121F" w:rsidRPr="006632E9" w:rsidRDefault="00C4121F" w:rsidP="00F80770">
      <w:pPr>
        <w:tabs>
          <w:tab w:val="left" w:pos="1067"/>
        </w:tabs>
        <w:jc w:val="both"/>
      </w:pPr>
    </w:p>
    <w:p w14:paraId="64B72975" w14:textId="735605F6" w:rsidR="005E6B52" w:rsidRPr="006632E9" w:rsidRDefault="005E6B52" w:rsidP="00F80770">
      <w:pPr>
        <w:tabs>
          <w:tab w:val="left" w:pos="1067"/>
        </w:tabs>
        <w:jc w:val="both"/>
      </w:pPr>
      <w:r w:rsidRPr="006632E9">
        <w:t xml:space="preserve">Whitehead, J. </w:t>
      </w:r>
      <w:r w:rsidR="00806DBF" w:rsidRPr="006632E9">
        <w:t>(</w:t>
      </w:r>
      <w:r w:rsidRPr="006632E9">
        <w:t>2007</w:t>
      </w:r>
      <w:r w:rsidR="00806DBF" w:rsidRPr="006632E9">
        <w:t>)</w:t>
      </w:r>
      <w:r w:rsidRPr="006632E9">
        <w:t xml:space="preserve"> ‘Cobra unveils fruit-flavoured lager variants’, </w:t>
      </w:r>
      <w:r w:rsidRPr="006632E9">
        <w:rPr>
          <w:i/>
        </w:rPr>
        <w:t>Marketing</w:t>
      </w:r>
      <w:r w:rsidRPr="006632E9">
        <w:t>, 5 September.</w:t>
      </w:r>
    </w:p>
    <w:p w14:paraId="6F151380" w14:textId="169A1A33" w:rsidR="00174C26" w:rsidRPr="006632E9" w:rsidRDefault="00174C26" w:rsidP="00F80770">
      <w:pPr>
        <w:tabs>
          <w:tab w:val="left" w:pos="1067"/>
        </w:tabs>
        <w:jc w:val="both"/>
      </w:pPr>
    </w:p>
    <w:p w14:paraId="30EBE461" w14:textId="224D76CB" w:rsidR="00174C26" w:rsidRPr="006632E9" w:rsidRDefault="00174C26" w:rsidP="00F80770">
      <w:pPr>
        <w:tabs>
          <w:tab w:val="left" w:pos="1067"/>
        </w:tabs>
        <w:jc w:val="both"/>
      </w:pPr>
      <w:r w:rsidRPr="006632E9">
        <w:t>Williams, N</w:t>
      </w:r>
      <w:r w:rsidR="00806DBF" w:rsidRPr="006632E9">
        <w:t>.</w:t>
      </w:r>
      <w:r w:rsidRPr="006632E9">
        <w:t xml:space="preserve"> and Krasniqi</w:t>
      </w:r>
      <w:r w:rsidR="00806DBF" w:rsidRPr="006632E9">
        <w:t>, B.A</w:t>
      </w:r>
      <w:r w:rsidRPr="006632E9">
        <w:t xml:space="preserve">. </w:t>
      </w:r>
      <w:r w:rsidR="00806DBF" w:rsidRPr="006632E9">
        <w:t>(</w:t>
      </w:r>
      <w:r w:rsidR="005C36A2" w:rsidRPr="006632E9">
        <w:t>2018</w:t>
      </w:r>
      <w:r w:rsidR="00806DBF" w:rsidRPr="006632E9">
        <w:t>)</w:t>
      </w:r>
      <w:r w:rsidR="005C36A2" w:rsidRPr="006632E9">
        <w:t xml:space="preserve"> </w:t>
      </w:r>
      <w:r w:rsidRPr="006632E9">
        <w:t>‘</w:t>
      </w:r>
      <w:r w:rsidR="005C36A2" w:rsidRPr="006632E9">
        <w:t xml:space="preserve">Coming out of conflict: How migrant entrepreneurs utilise human and social capital’, </w:t>
      </w:r>
      <w:r w:rsidR="005C36A2" w:rsidRPr="006632E9">
        <w:rPr>
          <w:i/>
        </w:rPr>
        <w:t>Journal of International Entrepreneurship</w:t>
      </w:r>
      <w:r w:rsidR="005C36A2" w:rsidRPr="006632E9">
        <w:t xml:space="preserve">, 16, </w:t>
      </w:r>
      <w:r w:rsidR="00806DBF" w:rsidRPr="006632E9">
        <w:t>pp.</w:t>
      </w:r>
      <w:r w:rsidR="005C36A2" w:rsidRPr="006632E9">
        <w:t>301-323.</w:t>
      </w:r>
    </w:p>
    <w:p w14:paraId="61BE60D1" w14:textId="77777777" w:rsidR="005E6B52" w:rsidRPr="006632E9" w:rsidRDefault="005E6B52" w:rsidP="00F80770">
      <w:pPr>
        <w:jc w:val="both"/>
      </w:pPr>
    </w:p>
    <w:p w14:paraId="5F9520AB" w14:textId="2F571CA1" w:rsidR="005E6B52" w:rsidRPr="006632E9" w:rsidRDefault="005E6B52" w:rsidP="00F80770">
      <w:pPr>
        <w:jc w:val="both"/>
      </w:pPr>
      <w:r w:rsidRPr="006632E9">
        <w:t xml:space="preserve">Woodward, D. </w:t>
      </w:r>
      <w:r w:rsidR="00776642" w:rsidRPr="006632E9">
        <w:t>(</w:t>
      </w:r>
      <w:r w:rsidRPr="006632E9">
        <w:t>2007</w:t>
      </w:r>
      <w:r w:rsidR="00776642" w:rsidRPr="006632E9">
        <w:t>)</w:t>
      </w:r>
      <w:r w:rsidRPr="006632E9">
        <w:t xml:space="preserve"> ‘Karan Bilimoria’, </w:t>
      </w:r>
      <w:r w:rsidRPr="006632E9">
        <w:rPr>
          <w:i/>
        </w:rPr>
        <w:t>Director</w:t>
      </w:r>
      <w:r w:rsidRPr="006632E9">
        <w:t>, March</w:t>
      </w:r>
      <w:r w:rsidR="00776642" w:rsidRPr="006632E9">
        <w:t>,</w:t>
      </w:r>
      <w:r w:rsidRPr="006632E9">
        <w:t xml:space="preserve"> </w:t>
      </w:r>
      <w:r w:rsidR="00776642" w:rsidRPr="006632E9">
        <w:t>pp.</w:t>
      </w:r>
      <w:r w:rsidRPr="006632E9">
        <w:t>42-6.</w:t>
      </w:r>
    </w:p>
    <w:p w14:paraId="77132BCA" w14:textId="77777777" w:rsidR="005E6B52" w:rsidRPr="006632E9" w:rsidRDefault="005E6B52" w:rsidP="00F80770">
      <w:pPr>
        <w:jc w:val="both"/>
      </w:pPr>
    </w:p>
    <w:p w14:paraId="294ED6AF" w14:textId="088ECC50" w:rsidR="005E6B52" w:rsidRPr="006632E9" w:rsidRDefault="005E6B52" w:rsidP="00F80770">
      <w:pPr>
        <w:widowControl w:val="0"/>
        <w:autoSpaceDE w:val="0"/>
        <w:autoSpaceDN w:val="0"/>
        <w:adjustRightInd w:val="0"/>
        <w:jc w:val="both"/>
      </w:pPr>
      <w:r w:rsidRPr="006632E9">
        <w:t xml:space="preserve">Yin, R.K. </w:t>
      </w:r>
      <w:r w:rsidR="0098091F" w:rsidRPr="006632E9">
        <w:t>(</w:t>
      </w:r>
      <w:r w:rsidRPr="006632E9">
        <w:t>2009</w:t>
      </w:r>
      <w:r w:rsidR="0098091F" w:rsidRPr="006632E9">
        <w:t>)</w:t>
      </w:r>
      <w:r w:rsidRPr="006632E9">
        <w:t xml:space="preserve"> </w:t>
      </w:r>
      <w:r w:rsidRPr="006632E9">
        <w:rPr>
          <w:i/>
        </w:rPr>
        <w:t>Case Study Research: Design and Methods</w:t>
      </w:r>
      <w:r w:rsidR="000C1762" w:rsidRPr="006632E9">
        <w:t>,</w:t>
      </w:r>
      <w:r w:rsidRPr="006632E9">
        <w:rPr>
          <w:i/>
        </w:rPr>
        <w:t xml:space="preserve"> </w:t>
      </w:r>
      <w:r w:rsidRPr="006632E9">
        <w:t>4th Edition</w:t>
      </w:r>
      <w:r w:rsidR="000C1762" w:rsidRPr="006632E9">
        <w:t>, Sage</w:t>
      </w:r>
      <w:r w:rsidR="00980E0B" w:rsidRPr="006632E9">
        <w:t xml:space="preserve">, </w:t>
      </w:r>
      <w:r w:rsidRPr="006632E9">
        <w:t>Thousand Oaks, CA.</w:t>
      </w:r>
    </w:p>
    <w:sectPr w:rsidR="005E6B52" w:rsidRPr="006632E9" w:rsidSect="00CC7B01">
      <w:footerReference w:type="even" r:id="rId23"/>
      <w:footerReference w:type="default" r:id="rId24"/>
      <w:pgSz w:w="11900" w:h="16840"/>
      <w:pgMar w:top="1418" w:right="1701" w:bottom="1418" w:left="1701" w:header="709" w:footer="111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F3B0D5" w16cid:durableId="24B7CB96"/>
  <w16cid:commentId w16cid:paraId="7B167FEA" w16cid:durableId="24B7A214"/>
  <w16cid:commentId w16cid:paraId="1F209EFC" w16cid:durableId="24B81509"/>
  <w16cid:commentId w16cid:paraId="52F08756" w16cid:durableId="24B816D6"/>
  <w16cid:commentId w16cid:paraId="58762BC5" w16cid:durableId="24B79EB4"/>
  <w16cid:commentId w16cid:paraId="0AF47830" w16cid:durableId="24B7E25E"/>
  <w16cid:commentId w16cid:paraId="13B0149D" w16cid:durableId="24B79402"/>
  <w16cid:commentId w16cid:paraId="5928B9D7" w16cid:durableId="24B799A8"/>
  <w16cid:commentId w16cid:paraId="54F6769E" w16cid:durableId="24B78FF7"/>
  <w16cid:commentId w16cid:paraId="17A50E29" w16cid:durableId="24B7A2FC"/>
  <w16cid:commentId w16cid:paraId="7A32C1CD" w16cid:durableId="24B79B6E"/>
  <w16cid:commentId w16cid:paraId="45CFC9B7" w16cid:durableId="24B79F6B"/>
  <w16cid:commentId w16cid:paraId="3E6154F9" w16cid:durableId="24B79CE2"/>
  <w16cid:commentId w16cid:paraId="1B9E0E9F" w16cid:durableId="24B79A7F"/>
  <w16cid:commentId w16cid:paraId="0EF41B0F" w16cid:durableId="24B7A1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3A4C2" w14:textId="77777777" w:rsidR="003155F4" w:rsidRDefault="003155F4" w:rsidP="00BB7C14">
      <w:r>
        <w:separator/>
      </w:r>
    </w:p>
  </w:endnote>
  <w:endnote w:type="continuationSeparator" w:id="0">
    <w:p w14:paraId="3A0D9E6D" w14:textId="77777777" w:rsidR="003155F4" w:rsidRDefault="003155F4" w:rsidP="00BB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51F97" w14:textId="77777777" w:rsidR="003155F4" w:rsidRDefault="003155F4" w:rsidP="00987B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E9AEB5" w14:textId="77777777" w:rsidR="003155F4" w:rsidRDefault="00315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2D80" w14:textId="0DFC662F" w:rsidR="003155F4" w:rsidRPr="003258F7" w:rsidRDefault="003155F4" w:rsidP="00987B6C">
    <w:pPr>
      <w:pStyle w:val="Footer"/>
      <w:framePr w:wrap="around" w:vAnchor="text" w:hAnchor="margin" w:xAlign="center" w:y="1"/>
      <w:rPr>
        <w:rStyle w:val="PageNumber"/>
        <w:sz w:val="20"/>
        <w:szCs w:val="20"/>
      </w:rPr>
    </w:pPr>
    <w:r w:rsidRPr="003258F7">
      <w:rPr>
        <w:rStyle w:val="PageNumber"/>
        <w:sz w:val="20"/>
        <w:szCs w:val="20"/>
      </w:rPr>
      <w:fldChar w:fldCharType="begin"/>
    </w:r>
    <w:r w:rsidRPr="003258F7">
      <w:rPr>
        <w:rStyle w:val="PageNumber"/>
        <w:sz w:val="20"/>
        <w:szCs w:val="20"/>
      </w:rPr>
      <w:instrText xml:space="preserve">PAGE  </w:instrText>
    </w:r>
    <w:r w:rsidRPr="003258F7">
      <w:rPr>
        <w:rStyle w:val="PageNumber"/>
        <w:sz w:val="20"/>
        <w:szCs w:val="20"/>
      </w:rPr>
      <w:fldChar w:fldCharType="separate"/>
    </w:r>
    <w:r w:rsidR="00E15DEC">
      <w:rPr>
        <w:rStyle w:val="PageNumber"/>
        <w:noProof/>
        <w:sz w:val="20"/>
        <w:szCs w:val="20"/>
      </w:rPr>
      <w:t>21</w:t>
    </w:r>
    <w:r w:rsidRPr="003258F7">
      <w:rPr>
        <w:rStyle w:val="PageNumber"/>
        <w:sz w:val="20"/>
        <w:szCs w:val="20"/>
      </w:rPr>
      <w:fldChar w:fldCharType="end"/>
    </w:r>
  </w:p>
  <w:p w14:paraId="04085787" w14:textId="77777777" w:rsidR="003155F4" w:rsidRDefault="00315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EB837" w14:textId="77777777" w:rsidR="003155F4" w:rsidRDefault="003155F4" w:rsidP="00BB7C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EDC809" w14:textId="77777777" w:rsidR="003155F4" w:rsidRDefault="003155F4">
    <w:pPr>
      <w:pStyle w:val="Footer"/>
    </w:pPr>
  </w:p>
  <w:p w14:paraId="328ADACA" w14:textId="77777777" w:rsidR="003155F4" w:rsidRDefault="003155F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43ED0" w14:textId="08B15544" w:rsidR="003155F4" w:rsidRPr="00BB7C14" w:rsidRDefault="003155F4" w:rsidP="00BB7C14">
    <w:pPr>
      <w:pStyle w:val="Footer"/>
      <w:framePr w:wrap="around" w:vAnchor="text" w:hAnchor="margin" w:xAlign="center" w:y="1"/>
      <w:rPr>
        <w:rStyle w:val="PageNumber"/>
        <w:sz w:val="20"/>
        <w:szCs w:val="20"/>
      </w:rPr>
    </w:pPr>
    <w:r w:rsidRPr="00BB7C14">
      <w:rPr>
        <w:rStyle w:val="PageNumber"/>
        <w:sz w:val="20"/>
        <w:szCs w:val="20"/>
      </w:rPr>
      <w:fldChar w:fldCharType="begin"/>
    </w:r>
    <w:r w:rsidRPr="00BB7C14">
      <w:rPr>
        <w:rStyle w:val="PageNumber"/>
        <w:sz w:val="20"/>
        <w:szCs w:val="20"/>
      </w:rPr>
      <w:instrText xml:space="preserve">PAGE  </w:instrText>
    </w:r>
    <w:r w:rsidRPr="00BB7C14">
      <w:rPr>
        <w:rStyle w:val="PageNumber"/>
        <w:sz w:val="20"/>
        <w:szCs w:val="20"/>
      </w:rPr>
      <w:fldChar w:fldCharType="separate"/>
    </w:r>
    <w:r w:rsidR="00E15DEC">
      <w:rPr>
        <w:rStyle w:val="PageNumber"/>
        <w:noProof/>
        <w:sz w:val="20"/>
        <w:szCs w:val="20"/>
      </w:rPr>
      <w:t>33</w:t>
    </w:r>
    <w:r w:rsidRPr="00BB7C14">
      <w:rPr>
        <w:rStyle w:val="PageNumber"/>
        <w:sz w:val="20"/>
        <w:szCs w:val="20"/>
      </w:rPr>
      <w:fldChar w:fldCharType="end"/>
    </w:r>
  </w:p>
  <w:p w14:paraId="56FA9F08" w14:textId="77777777" w:rsidR="003155F4" w:rsidRDefault="003155F4">
    <w:pPr>
      <w:pStyle w:val="Footer"/>
    </w:pPr>
  </w:p>
  <w:p w14:paraId="65B80C19" w14:textId="77777777" w:rsidR="003155F4" w:rsidRDefault="003155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5BE4B" w14:textId="77777777" w:rsidR="003155F4" w:rsidRDefault="003155F4" w:rsidP="00BB7C14">
      <w:r>
        <w:separator/>
      </w:r>
    </w:p>
  </w:footnote>
  <w:footnote w:type="continuationSeparator" w:id="0">
    <w:p w14:paraId="2A22F789" w14:textId="77777777" w:rsidR="003155F4" w:rsidRDefault="003155F4" w:rsidP="00BB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E4541"/>
    <w:multiLevelType w:val="multilevel"/>
    <w:tmpl w:val="4EAA52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A12A1"/>
    <w:multiLevelType w:val="multilevel"/>
    <w:tmpl w:val="7A080CE4"/>
    <w:lvl w:ilvl="0">
      <w:start w:val="1"/>
      <w:numFmt w:val="decimal"/>
      <w:lvlText w:val="%1."/>
      <w:lvlJc w:val="left"/>
      <w:pPr>
        <w:ind w:left="360" w:hanging="360"/>
      </w:pPr>
    </w:lvl>
    <w:lvl w:ilvl="1">
      <w:start w:val="1"/>
      <w:numFmt w:val="decimal"/>
      <w:isLgl/>
      <w:lvlText w:val="%1.%2"/>
      <w:lvlJc w:val="left"/>
      <w:pPr>
        <w:ind w:left="500" w:hanging="5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687689"/>
    <w:multiLevelType w:val="multilevel"/>
    <w:tmpl w:val="8B9C5B74"/>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E07336"/>
    <w:multiLevelType w:val="multilevel"/>
    <w:tmpl w:val="8B9C5B74"/>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9B0AFB"/>
    <w:multiLevelType w:val="multilevel"/>
    <w:tmpl w:val="DF82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D458E"/>
    <w:multiLevelType w:val="multilevel"/>
    <w:tmpl w:val="19506AC6"/>
    <w:lvl w:ilvl="0">
      <w:start w:val="1"/>
      <w:numFmt w:val="decimal"/>
      <w:lvlText w:val="%1."/>
      <w:lvlJc w:val="left"/>
      <w:pPr>
        <w:ind w:left="720" w:hanging="72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265084"/>
    <w:multiLevelType w:val="multilevel"/>
    <w:tmpl w:val="FE8E5A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24241A"/>
    <w:multiLevelType w:val="multilevel"/>
    <w:tmpl w:val="19506AC6"/>
    <w:lvl w:ilvl="0">
      <w:start w:val="1"/>
      <w:numFmt w:val="decimal"/>
      <w:lvlText w:val="%1."/>
      <w:lvlJc w:val="left"/>
      <w:pPr>
        <w:ind w:left="720" w:hanging="72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F1C3D6F"/>
    <w:multiLevelType w:val="multilevel"/>
    <w:tmpl w:val="4EAA52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C12010"/>
    <w:multiLevelType w:val="multilevel"/>
    <w:tmpl w:val="DE8EAB82"/>
    <w:lvl w:ilvl="0">
      <w:start w:val="1"/>
      <w:numFmt w:val="decimal"/>
      <w:lvlText w:val="%1."/>
      <w:lvlJc w:val="left"/>
      <w:pPr>
        <w:ind w:left="360" w:hanging="360"/>
      </w:pPr>
    </w:lvl>
    <w:lvl w:ilvl="1">
      <w:start w:val="4"/>
      <w:numFmt w:val="decimal"/>
      <w:isLgl/>
      <w:lvlText w:val="%1.%2"/>
      <w:lvlJc w:val="left"/>
      <w:pPr>
        <w:ind w:left="700" w:hanging="7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5906095B"/>
    <w:multiLevelType w:val="multilevel"/>
    <w:tmpl w:val="101A206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C8145A"/>
    <w:multiLevelType w:val="hybridMultilevel"/>
    <w:tmpl w:val="FC4EF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B9785B"/>
    <w:multiLevelType w:val="multilevel"/>
    <w:tmpl w:val="8B9C5B74"/>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093B68"/>
    <w:multiLevelType w:val="multilevel"/>
    <w:tmpl w:val="4EAA52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F50A8E"/>
    <w:multiLevelType w:val="hybridMultilevel"/>
    <w:tmpl w:val="FBACA91E"/>
    <w:lvl w:ilvl="0" w:tplc="301E5C3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697A00"/>
    <w:multiLevelType w:val="multilevel"/>
    <w:tmpl w:val="DE8EAB82"/>
    <w:lvl w:ilvl="0">
      <w:start w:val="1"/>
      <w:numFmt w:val="decimal"/>
      <w:lvlText w:val="%1."/>
      <w:lvlJc w:val="left"/>
      <w:pPr>
        <w:ind w:left="1080" w:hanging="360"/>
      </w:pPr>
    </w:lvl>
    <w:lvl w:ilvl="1">
      <w:start w:val="4"/>
      <w:numFmt w:val="decimal"/>
      <w:isLgl/>
      <w:lvlText w:val="%1.%2"/>
      <w:lvlJc w:val="left"/>
      <w:pPr>
        <w:ind w:left="1420" w:hanging="7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2"/>
  </w:num>
  <w:num w:numId="2">
    <w:abstractNumId w:val="2"/>
  </w:num>
  <w:num w:numId="3">
    <w:abstractNumId w:val="10"/>
  </w:num>
  <w:num w:numId="4">
    <w:abstractNumId w:val="16"/>
  </w:num>
  <w:num w:numId="5">
    <w:abstractNumId w:val="15"/>
  </w:num>
  <w:num w:numId="6">
    <w:abstractNumId w:val="6"/>
  </w:num>
  <w:num w:numId="7">
    <w:abstractNumId w:val="0"/>
  </w:num>
  <w:num w:numId="8">
    <w:abstractNumId w:val="8"/>
  </w:num>
  <w:num w:numId="9">
    <w:abstractNumId w:val="7"/>
  </w:num>
  <w:num w:numId="10">
    <w:abstractNumId w:val="11"/>
  </w:num>
  <w:num w:numId="11">
    <w:abstractNumId w:val="14"/>
  </w:num>
  <w:num w:numId="12">
    <w:abstractNumId w:val="9"/>
  </w:num>
  <w:num w:numId="13">
    <w:abstractNumId w:val="1"/>
  </w:num>
  <w:num w:numId="14">
    <w:abstractNumId w:val="3"/>
  </w:num>
  <w:num w:numId="15">
    <w:abstractNumId w:val="13"/>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44"/>
    <w:rsid w:val="00000504"/>
    <w:rsid w:val="000026DC"/>
    <w:rsid w:val="00003A9B"/>
    <w:rsid w:val="00004C00"/>
    <w:rsid w:val="0000583D"/>
    <w:rsid w:val="00007912"/>
    <w:rsid w:val="000112D7"/>
    <w:rsid w:val="0001222E"/>
    <w:rsid w:val="00014222"/>
    <w:rsid w:val="00015892"/>
    <w:rsid w:val="00015CD7"/>
    <w:rsid w:val="000253C6"/>
    <w:rsid w:val="00027F53"/>
    <w:rsid w:val="000324C4"/>
    <w:rsid w:val="0003363E"/>
    <w:rsid w:val="000344F8"/>
    <w:rsid w:val="00036161"/>
    <w:rsid w:val="000364FF"/>
    <w:rsid w:val="00042D40"/>
    <w:rsid w:val="000436F0"/>
    <w:rsid w:val="00045369"/>
    <w:rsid w:val="00047E39"/>
    <w:rsid w:val="00052976"/>
    <w:rsid w:val="00055EC2"/>
    <w:rsid w:val="00056C5A"/>
    <w:rsid w:val="00057111"/>
    <w:rsid w:val="0006000F"/>
    <w:rsid w:val="000635D1"/>
    <w:rsid w:val="0006442E"/>
    <w:rsid w:val="00065ED1"/>
    <w:rsid w:val="000674D6"/>
    <w:rsid w:val="0007264D"/>
    <w:rsid w:val="000732FC"/>
    <w:rsid w:val="000743A4"/>
    <w:rsid w:val="000746D6"/>
    <w:rsid w:val="0007600A"/>
    <w:rsid w:val="00076B03"/>
    <w:rsid w:val="00076FCC"/>
    <w:rsid w:val="00081442"/>
    <w:rsid w:val="000836B6"/>
    <w:rsid w:val="00083E59"/>
    <w:rsid w:val="0009280C"/>
    <w:rsid w:val="00092A58"/>
    <w:rsid w:val="0009399B"/>
    <w:rsid w:val="000939E1"/>
    <w:rsid w:val="00096AF0"/>
    <w:rsid w:val="00097366"/>
    <w:rsid w:val="00097E6C"/>
    <w:rsid w:val="000A1E4C"/>
    <w:rsid w:val="000A70DD"/>
    <w:rsid w:val="000A7223"/>
    <w:rsid w:val="000A7D77"/>
    <w:rsid w:val="000B3103"/>
    <w:rsid w:val="000B4A0A"/>
    <w:rsid w:val="000B5087"/>
    <w:rsid w:val="000C1762"/>
    <w:rsid w:val="000C4DC4"/>
    <w:rsid w:val="000C5290"/>
    <w:rsid w:val="000C6D2D"/>
    <w:rsid w:val="000D098D"/>
    <w:rsid w:val="000D0D22"/>
    <w:rsid w:val="000D32DA"/>
    <w:rsid w:val="000D4744"/>
    <w:rsid w:val="000D56F9"/>
    <w:rsid w:val="000D653B"/>
    <w:rsid w:val="000D7FAC"/>
    <w:rsid w:val="000E2644"/>
    <w:rsid w:val="000E27C2"/>
    <w:rsid w:val="000E2841"/>
    <w:rsid w:val="000E52FB"/>
    <w:rsid w:val="000F0451"/>
    <w:rsid w:val="000F2FFD"/>
    <w:rsid w:val="000F4E32"/>
    <w:rsid w:val="000F58ED"/>
    <w:rsid w:val="000F5BAA"/>
    <w:rsid w:val="00105563"/>
    <w:rsid w:val="00112865"/>
    <w:rsid w:val="001129DA"/>
    <w:rsid w:val="00113E0B"/>
    <w:rsid w:val="0011408A"/>
    <w:rsid w:val="00114D31"/>
    <w:rsid w:val="00114F61"/>
    <w:rsid w:val="001236F8"/>
    <w:rsid w:val="00125DDD"/>
    <w:rsid w:val="0013183A"/>
    <w:rsid w:val="001320B0"/>
    <w:rsid w:val="00133CEC"/>
    <w:rsid w:val="00135311"/>
    <w:rsid w:val="001402F3"/>
    <w:rsid w:val="0014511F"/>
    <w:rsid w:val="001474B0"/>
    <w:rsid w:val="00150D82"/>
    <w:rsid w:val="00151E51"/>
    <w:rsid w:val="00153106"/>
    <w:rsid w:val="001540F1"/>
    <w:rsid w:val="00161EE9"/>
    <w:rsid w:val="00162328"/>
    <w:rsid w:val="0016364D"/>
    <w:rsid w:val="00164679"/>
    <w:rsid w:val="0016471D"/>
    <w:rsid w:val="0016488E"/>
    <w:rsid w:val="00165254"/>
    <w:rsid w:val="00167BBB"/>
    <w:rsid w:val="00171009"/>
    <w:rsid w:val="0017190A"/>
    <w:rsid w:val="0017323E"/>
    <w:rsid w:val="00173765"/>
    <w:rsid w:val="00174C26"/>
    <w:rsid w:val="00175234"/>
    <w:rsid w:val="001757AE"/>
    <w:rsid w:val="001763C5"/>
    <w:rsid w:val="00177FC7"/>
    <w:rsid w:val="00185A9B"/>
    <w:rsid w:val="00185CF4"/>
    <w:rsid w:val="00187AE0"/>
    <w:rsid w:val="001A008D"/>
    <w:rsid w:val="001A5220"/>
    <w:rsid w:val="001A5399"/>
    <w:rsid w:val="001A7D4A"/>
    <w:rsid w:val="001B035C"/>
    <w:rsid w:val="001B10AC"/>
    <w:rsid w:val="001B48F7"/>
    <w:rsid w:val="001B5FFE"/>
    <w:rsid w:val="001B6F76"/>
    <w:rsid w:val="001C07A1"/>
    <w:rsid w:val="001C0D9C"/>
    <w:rsid w:val="001C3490"/>
    <w:rsid w:val="001C390F"/>
    <w:rsid w:val="001C398C"/>
    <w:rsid w:val="001C41A3"/>
    <w:rsid w:val="001C5883"/>
    <w:rsid w:val="001C73DE"/>
    <w:rsid w:val="001D1D45"/>
    <w:rsid w:val="001D1EB1"/>
    <w:rsid w:val="001D32B5"/>
    <w:rsid w:val="001D3BB6"/>
    <w:rsid w:val="001D54CF"/>
    <w:rsid w:val="001D76AE"/>
    <w:rsid w:val="001D7B08"/>
    <w:rsid w:val="001E0B66"/>
    <w:rsid w:val="001E21F1"/>
    <w:rsid w:val="001E2FB4"/>
    <w:rsid w:val="001E7158"/>
    <w:rsid w:val="001E770B"/>
    <w:rsid w:val="001F2A42"/>
    <w:rsid w:val="001F3B55"/>
    <w:rsid w:val="001F4B00"/>
    <w:rsid w:val="001F6519"/>
    <w:rsid w:val="001F77ED"/>
    <w:rsid w:val="00202865"/>
    <w:rsid w:val="00202BED"/>
    <w:rsid w:val="00203002"/>
    <w:rsid w:val="00204213"/>
    <w:rsid w:val="002042C1"/>
    <w:rsid w:val="002053A0"/>
    <w:rsid w:val="002067CE"/>
    <w:rsid w:val="00213809"/>
    <w:rsid w:val="00216834"/>
    <w:rsid w:val="00217E7F"/>
    <w:rsid w:val="00221203"/>
    <w:rsid w:val="0022563D"/>
    <w:rsid w:val="002270AE"/>
    <w:rsid w:val="00231C1D"/>
    <w:rsid w:val="00235A84"/>
    <w:rsid w:val="00236473"/>
    <w:rsid w:val="002378E6"/>
    <w:rsid w:val="00237A62"/>
    <w:rsid w:val="00243342"/>
    <w:rsid w:val="00244E4E"/>
    <w:rsid w:val="00251C1D"/>
    <w:rsid w:val="00252DF1"/>
    <w:rsid w:val="002535C2"/>
    <w:rsid w:val="00254F9E"/>
    <w:rsid w:val="002565F8"/>
    <w:rsid w:val="00257BAE"/>
    <w:rsid w:val="0026354E"/>
    <w:rsid w:val="002655ED"/>
    <w:rsid w:val="0026617D"/>
    <w:rsid w:val="002672B3"/>
    <w:rsid w:val="002672DA"/>
    <w:rsid w:val="00275A94"/>
    <w:rsid w:val="002800E4"/>
    <w:rsid w:val="002845DD"/>
    <w:rsid w:val="002855F0"/>
    <w:rsid w:val="0029018F"/>
    <w:rsid w:val="0029278E"/>
    <w:rsid w:val="002A7E0A"/>
    <w:rsid w:val="002B0B77"/>
    <w:rsid w:val="002B196C"/>
    <w:rsid w:val="002B6AB5"/>
    <w:rsid w:val="002C010B"/>
    <w:rsid w:val="002C08D3"/>
    <w:rsid w:val="002C0DDD"/>
    <w:rsid w:val="002C11DA"/>
    <w:rsid w:val="002C3D81"/>
    <w:rsid w:val="002C4968"/>
    <w:rsid w:val="002C5D18"/>
    <w:rsid w:val="002C6B60"/>
    <w:rsid w:val="002C6D1B"/>
    <w:rsid w:val="002C7A42"/>
    <w:rsid w:val="002D396D"/>
    <w:rsid w:val="002D4B74"/>
    <w:rsid w:val="002D60DD"/>
    <w:rsid w:val="002D6A97"/>
    <w:rsid w:val="002E317A"/>
    <w:rsid w:val="002E5A67"/>
    <w:rsid w:val="002E69DB"/>
    <w:rsid w:val="002F0131"/>
    <w:rsid w:val="002F128A"/>
    <w:rsid w:val="002F22CB"/>
    <w:rsid w:val="002F3979"/>
    <w:rsid w:val="002F7CEF"/>
    <w:rsid w:val="0030135D"/>
    <w:rsid w:val="00302281"/>
    <w:rsid w:val="00303B77"/>
    <w:rsid w:val="003044A7"/>
    <w:rsid w:val="003061A3"/>
    <w:rsid w:val="003155F4"/>
    <w:rsid w:val="00315B61"/>
    <w:rsid w:val="00316C16"/>
    <w:rsid w:val="00317030"/>
    <w:rsid w:val="00322D73"/>
    <w:rsid w:val="00324E5F"/>
    <w:rsid w:val="00325A2F"/>
    <w:rsid w:val="00326247"/>
    <w:rsid w:val="0032673F"/>
    <w:rsid w:val="003279E0"/>
    <w:rsid w:val="003310B6"/>
    <w:rsid w:val="00333C74"/>
    <w:rsid w:val="00334D5E"/>
    <w:rsid w:val="00335E50"/>
    <w:rsid w:val="00340672"/>
    <w:rsid w:val="00340FA5"/>
    <w:rsid w:val="00345AB7"/>
    <w:rsid w:val="00353DFE"/>
    <w:rsid w:val="003559DC"/>
    <w:rsid w:val="00355BA3"/>
    <w:rsid w:val="003579C6"/>
    <w:rsid w:val="00361DA9"/>
    <w:rsid w:val="0036221A"/>
    <w:rsid w:val="0036337A"/>
    <w:rsid w:val="00364452"/>
    <w:rsid w:val="00364603"/>
    <w:rsid w:val="00364761"/>
    <w:rsid w:val="00364AE6"/>
    <w:rsid w:val="00371876"/>
    <w:rsid w:val="00372FDF"/>
    <w:rsid w:val="00373BED"/>
    <w:rsid w:val="00374131"/>
    <w:rsid w:val="00374D3C"/>
    <w:rsid w:val="00375007"/>
    <w:rsid w:val="003804DC"/>
    <w:rsid w:val="00380D2C"/>
    <w:rsid w:val="00382EB8"/>
    <w:rsid w:val="00382FB0"/>
    <w:rsid w:val="0038506C"/>
    <w:rsid w:val="00385728"/>
    <w:rsid w:val="0039138B"/>
    <w:rsid w:val="00391AD0"/>
    <w:rsid w:val="003922EB"/>
    <w:rsid w:val="0039251F"/>
    <w:rsid w:val="003926B6"/>
    <w:rsid w:val="0039285B"/>
    <w:rsid w:val="00394C3C"/>
    <w:rsid w:val="00397C5B"/>
    <w:rsid w:val="003A054E"/>
    <w:rsid w:val="003A237E"/>
    <w:rsid w:val="003A5ACE"/>
    <w:rsid w:val="003A5C0B"/>
    <w:rsid w:val="003B2351"/>
    <w:rsid w:val="003B6B19"/>
    <w:rsid w:val="003B77AD"/>
    <w:rsid w:val="003C0CC7"/>
    <w:rsid w:val="003C3952"/>
    <w:rsid w:val="003C493B"/>
    <w:rsid w:val="003C63F2"/>
    <w:rsid w:val="003D349F"/>
    <w:rsid w:val="003D388A"/>
    <w:rsid w:val="003D412C"/>
    <w:rsid w:val="003D58C2"/>
    <w:rsid w:val="003D6C96"/>
    <w:rsid w:val="003D770C"/>
    <w:rsid w:val="003D7AC5"/>
    <w:rsid w:val="003E45E2"/>
    <w:rsid w:val="003E4F0B"/>
    <w:rsid w:val="003E62E2"/>
    <w:rsid w:val="003F15EF"/>
    <w:rsid w:val="003F4EA7"/>
    <w:rsid w:val="003F5E80"/>
    <w:rsid w:val="004017DA"/>
    <w:rsid w:val="00401D2F"/>
    <w:rsid w:val="00402014"/>
    <w:rsid w:val="00405108"/>
    <w:rsid w:val="004061F8"/>
    <w:rsid w:val="00406C36"/>
    <w:rsid w:val="00412263"/>
    <w:rsid w:val="00412AF7"/>
    <w:rsid w:val="00412CE9"/>
    <w:rsid w:val="00414F88"/>
    <w:rsid w:val="004161AA"/>
    <w:rsid w:val="00416443"/>
    <w:rsid w:val="00416C54"/>
    <w:rsid w:val="004175E6"/>
    <w:rsid w:val="00420DF5"/>
    <w:rsid w:val="0042126B"/>
    <w:rsid w:val="004234A1"/>
    <w:rsid w:val="004239D9"/>
    <w:rsid w:val="00423F5D"/>
    <w:rsid w:val="0042721D"/>
    <w:rsid w:val="0043048D"/>
    <w:rsid w:val="004333D1"/>
    <w:rsid w:val="004417EF"/>
    <w:rsid w:val="00444162"/>
    <w:rsid w:val="00445D4E"/>
    <w:rsid w:val="0044615A"/>
    <w:rsid w:val="00447F9A"/>
    <w:rsid w:val="0045110F"/>
    <w:rsid w:val="00451933"/>
    <w:rsid w:val="00457864"/>
    <w:rsid w:val="00460842"/>
    <w:rsid w:val="00460F51"/>
    <w:rsid w:val="00464F3A"/>
    <w:rsid w:val="00467654"/>
    <w:rsid w:val="00470660"/>
    <w:rsid w:val="00471AB9"/>
    <w:rsid w:val="004814D4"/>
    <w:rsid w:val="00481C29"/>
    <w:rsid w:val="0048213F"/>
    <w:rsid w:val="004834C5"/>
    <w:rsid w:val="00486D1B"/>
    <w:rsid w:val="004921E5"/>
    <w:rsid w:val="004927EC"/>
    <w:rsid w:val="0049655A"/>
    <w:rsid w:val="004A171A"/>
    <w:rsid w:val="004A32EC"/>
    <w:rsid w:val="004A4592"/>
    <w:rsid w:val="004A5F5F"/>
    <w:rsid w:val="004A7100"/>
    <w:rsid w:val="004B4432"/>
    <w:rsid w:val="004C1751"/>
    <w:rsid w:val="004C5962"/>
    <w:rsid w:val="004C662D"/>
    <w:rsid w:val="004D29F1"/>
    <w:rsid w:val="004D70A9"/>
    <w:rsid w:val="004D718E"/>
    <w:rsid w:val="004D7E91"/>
    <w:rsid w:val="004E23A3"/>
    <w:rsid w:val="004E4E5E"/>
    <w:rsid w:val="004E78CD"/>
    <w:rsid w:val="004F3F85"/>
    <w:rsid w:val="00502B31"/>
    <w:rsid w:val="00503DA2"/>
    <w:rsid w:val="005050F7"/>
    <w:rsid w:val="005057BF"/>
    <w:rsid w:val="00505946"/>
    <w:rsid w:val="00512CC0"/>
    <w:rsid w:val="0051544F"/>
    <w:rsid w:val="00516660"/>
    <w:rsid w:val="005177D6"/>
    <w:rsid w:val="0052060F"/>
    <w:rsid w:val="00523E4E"/>
    <w:rsid w:val="00523F23"/>
    <w:rsid w:val="005241BE"/>
    <w:rsid w:val="0052447F"/>
    <w:rsid w:val="00525A00"/>
    <w:rsid w:val="00526029"/>
    <w:rsid w:val="00526168"/>
    <w:rsid w:val="0052730E"/>
    <w:rsid w:val="00532B30"/>
    <w:rsid w:val="00533A62"/>
    <w:rsid w:val="005356EF"/>
    <w:rsid w:val="00543206"/>
    <w:rsid w:val="005433A6"/>
    <w:rsid w:val="00543461"/>
    <w:rsid w:val="00543CCB"/>
    <w:rsid w:val="00543ECD"/>
    <w:rsid w:val="00544484"/>
    <w:rsid w:val="00544D18"/>
    <w:rsid w:val="00545211"/>
    <w:rsid w:val="00547A77"/>
    <w:rsid w:val="00550AD0"/>
    <w:rsid w:val="0055190E"/>
    <w:rsid w:val="005536AF"/>
    <w:rsid w:val="00554E45"/>
    <w:rsid w:val="005554C0"/>
    <w:rsid w:val="00560ED5"/>
    <w:rsid w:val="00563ABC"/>
    <w:rsid w:val="005645E5"/>
    <w:rsid w:val="00564E15"/>
    <w:rsid w:val="0056550F"/>
    <w:rsid w:val="00566FAC"/>
    <w:rsid w:val="005670F6"/>
    <w:rsid w:val="005705CE"/>
    <w:rsid w:val="00574A31"/>
    <w:rsid w:val="0057659B"/>
    <w:rsid w:val="005819CD"/>
    <w:rsid w:val="00584B49"/>
    <w:rsid w:val="00584B87"/>
    <w:rsid w:val="00587118"/>
    <w:rsid w:val="005918FB"/>
    <w:rsid w:val="00591C28"/>
    <w:rsid w:val="0059253D"/>
    <w:rsid w:val="00593E3B"/>
    <w:rsid w:val="005949AD"/>
    <w:rsid w:val="00597E11"/>
    <w:rsid w:val="005A43E1"/>
    <w:rsid w:val="005A6014"/>
    <w:rsid w:val="005A7313"/>
    <w:rsid w:val="005B05FE"/>
    <w:rsid w:val="005B0DF0"/>
    <w:rsid w:val="005B2B9A"/>
    <w:rsid w:val="005B6FC5"/>
    <w:rsid w:val="005B7D06"/>
    <w:rsid w:val="005C36A2"/>
    <w:rsid w:val="005C51F9"/>
    <w:rsid w:val="005C657A"/>
    <w:rsid w:val="005C6C14"/>
    <w:rsid w:val="005C7AC7"/>
    <w:rsid w:val="005D2E0E"/>
    <w:rsid w:val="005D542F"/>
    <w:rsid w:val="005D5830"/>
    <w:rsid w:val="005D5A8D"/>
    <w:rsid w:val="005D7CE0"/>
    <w:rsid w:val="005E41D4"/>
    <w:rsid w:val="005E6B52"/>
    <w:rsid w:val="005E6B57"/>
    <w:rsid w:val="005F012A"/>
    <w:rsid w:val="005F2B9A"/>
    <w:rsid w:val="005F2E75"/>
    <w:rsid w:val="005F33A0"/>
    <w:rsid w:val="005F4C80"/>
    <w:rsid w:val="005F7F06"/>
    <w:rsid w:val="00600E88"/>
    <w:rsid w:val="0060194C"/>
    <w:rsid w:val="006037BA"/>
    <w:rsid w:val="00605351"/>
    <w:rsid w:val="00605763"/>
    <w:rsid w:val="00605AED"/>
    <w:rsid w:val="00610545"/>
    <w:rsid w:val="00612587"/>
    <w:rsid w:val="006138F2"/>
    <w:rsid w:val="00615BA6"/>
    <w:rsid w:val="00620CEA"/>
    <w:rsid w:val="00623C7C"/>
    <w:rsid w:val="006243B6"/>
    <w:rsid w:val="00624A94"/>
    <w:rsid w:val="00624DB7"/>
    <w:rsid w:val="00625479"/>
    <w:rsid w:val="0062548F"/>
    <w:rsid w:val="00627D19"/>
    <w:rsid w:val="00630DBD"/>
    <w:rsid w:val="00632858"/>
    <w:rsid w:val="00632B63"/>
    <w:rsid w:val="00632DF3"/>
    <w:rsid w:val="00632F1D"/>
    <w:rsid w:val="00633521"/>
    <w:rsid w:val="0063403C"/>
    <w:rsid w:val="006345A7"/>
    <w:rsid w:val="00634DAF"/>
    <w:rsid w:val="00635BAC"/>
    <w:rsid w:val="006360F2"/>
    <w:rsid w:val="00636D5A"/>
    <w:rsid w:val="0064425B"/>
    <w:rsid w:val="0065494B"/>
    <w:rsid w:val="00654E2F"/>
    <w:rsid w:val="006562AA"/>
    <w:rsid w:val="006632E9"/>
    <w:rsid w:val="00664F61"/>
    <w:rsid w:val="006661A1"/>
    <w:rsid w:val="00666447"/>
    <w:rsid w:val="00667FB5"/>
    <w:rsid w:val="00672F8A"/>
    <w:rsid w:val="00685754"/>
    <w:rsid w:val="006858A2"/>
    <w:rsid w:val="00686A09"/>
    <w:rsid w:val="0069696E"/>
    <w:rsid w:val="006A1AB0"/>
    <w:rsid w:val="006A3229"/>
    <w:rsid w:val="006A3C4C"/>
    <w:rsid w:val="006A3DD7"/>
    <w:rsid w:val="006A68D6"/>
    <w:rsid w:val="006B6EEB"/>
    <w:rsid w:val="006B77FD"/>
    <w:rsid w:val="006C0804"/>
    <w:rsid w:val="006C4A2D"/>
    <w:rsid w:val="006C4DCE"/>
    <w:rsid w:val="006C5BA0"/>
    <w:rsid w:val="006D081C"/>
    <w:rsid w:val="006D0C2C"/>
    <w:rsid w:val="006D1F03"/>
    <w:rsid w:val="006D2620"/>
    <w:rsid w:val="006E00DD"/>
    <w:rsid w:val="006E072E"/>
    <w:rsid w:val="006E2174"/>
    <w:rsid w:val="006E242C"/>
    <w:rsid w:val="006E24A8"/>
    <w:rsid w:val="006E5F18"/>
    <w:rsid w:val="006E6D7A"/>
    <w:rsid w:val="006F02F4"/>
    <w:rsid w:val="006F26D4"/>
    <w:rsid w:val="006F3397"/>
    <w:rsid w:val="006F40B6"/>
    <w:rsid w:val="006F64BD"/>
    <w:rsid w:val="00700B1B"/>
    <w:rsid w:val="00701F57"/>
    <w:rsid w:val="007062A1"/>
    <w:rsid w:val="007123B1"/>
    <w:rsid w:val="00716B4F"/>
    <w:rsid w:val="007178EA"/>
    <w:rsid w:val="00717B5E"/>
    <w:rsid w:val="007214A1"/>
    <w:rsid w:val="00722A24"/>
    <w:rsid w:val="00722DAE"/>
    <w:rsid w:val="00723F00"/>
    <w:rsid w:val="00726E1A"/>
    <w:rsid w:val="007312CE"/>
    <w:rsid w:val="0073296E"/>
    <w:rsid w:val="007357E4"/>
    <w:rsid w:val="00736A83"/>
    <w:rsid w:val="00736E94"/>
    <w:rsid w:val="0073718D"/>
    <w:rsid w:val="00741E22"/>
    <w:rsid w:val="00742037"/>
    <w:rsid w:val="00746AB2"/>
    <w:rsid w:val="00747932"/>
    <w:rsid w:val="00750246"/>
    <w:rsid w:val="007506B6"/>
    <w:rsid w:val="007518A3"/>
    <w:rsid w:val="007518B8"/>
    <w:rsid w:val="00756E6E"/>
    <w:rsid w:val="00760902"/>
    <w:rsid w:val="00760C98"/>
    <w:rsid w:val="0076491B"/>
    <w:rsid w:val="00764978"/>
    <w:rsid w:val="00773E9D"/>
    <w:rsid w:val="00774D32"/>
    <w:rsid w:val="00775F79"/>
    <w:rsid w:val="00776642"/>
    <w:rsid w:val="00776E6B"/>
    <w:rsid w:val="00777ABA"/>
    <w:rsid w:val="00777E34"/>
    <w:rsid w:val="00780370"/>
    <w:rsid w:val="00781C68"/>
    <w:rsid w:val="00784304"/>
    <w:rsid w:val="00785D8E"/>
    <w:rsid w:val="0078655F"/>
    <w:rsid w:val="00787917"/>
    <w:rsid w:val="00791300"/>
    <w:rsid w:val="007926C7"/>
    <w:rsid w:val="00792B5E"/>
    <w:rsid w:val="00793D9D"/>
    <w:rsid w:val="0079553B"/>
    <w:rsid w:val="00796132"/>
    <w:rsid w:val="007A5AF5"/>
    <w:rsid w:val="007A7070"/>
    <w:rsid w:val="007A754E"/>
    <w:rsid w:val="007B278F"/>
    <w:rsid w:val="007B7F62"/>
    <w:rsid w:val="007C186F"/>
    <w:rsid w:val="007C31F4"/>
    <w:rsid w:val="007C4EEC"/>
    <w:rsid w:val="007C622F"/>
    <w:rsid w:val="007D2281"/>
    <w:rsid w:val="007D3A6C"/>
    <w:rsid w:val="007D4A35"/>
    <w:rsid w:val="007D57DB"/>
    <w:rsid w:val="007D64DA"/>
    <w:rsid w:val="007D6DCC"/>
    <w:rsid w:val="007E01C2"/>
    <w:rsid w:val="007E1272"/>
    <w:rsid w:val="007E445D"/>
    <w:rsid w:val="007E51B9"/>
    <w:rsid w:val="007E7952"/>
    <w:rsid w:val="007F07E7"/>
    <w:rsid w:val="007F55C8"/>
    <w:rsid w:val="007F59CA"/>
    <w:rsid w:val="007F7509"/>
    <w:rsid w:val="00801561"/>
    <w:rsid w:val="00802228"/>
    <w:rsid w:val="00803853"/>
    <w:rsid w:val="008046DA"/>
    <w:rsid w:val="0080493F"/>
    <w:rsid w:val="00806DBF"/>
    <w:rsid w:val="008108E3"/>
    <w:rsid w:val="00810986"/>
    <w:rsid w:val="00810C90"/>
    <w:rsid w:val="008120F7"/>
    <w:rsid w:val="00814D4F"/>
    <w:rsid w:val="00815C2C"/>
    <w:rsid w:val="008200F4"/>
    <w:rsid w:val="00820CF5"/>
    <w:rsid w:val="00820FE9"/>
    <w:rsid w:val="00824242"/>
    <w:rsid w:val="00825E55"/>
    <w:rsid w:val="008262A1"/>
    <w:rsid w:val="0082705D"/>
    <w:rsid w:val="008278EC"/>
    <w:rsid w:val="00832821"/>
    <w:rsid w:val="008463A9"/>
    <w:rsid w:val="00846B7C"/>
    <w:rsid w:val="008511CA"/>
    <w:rsid w:val="00851981"/>
    <w:rsid w:val="008536CF"/>
    <w:rsid w:val="00853D21"/>
    <w:rsid w:val="008571DB"/>
    <w:rsid w:val="008602CB"/>
    <w:rsid w:val="00861896"/>
    <w:rsid w:val="00862694"/>
    <w:rsid w:val="00862E64"/>
    <w:rsid w:val="00862F31"/>
    <w:rsid w:val="008638A0"/>
    <w:rsid w:val="00864962"/>
    <w:rsid w:val="008667F9"/>
    <w:rsid w:val="00873528"/>
    <w:rsid w:val="00873B40"/>
    <w:rsid w:val="00882389"/>
    <w:rsid w:val="0088327B"/>
    <w:rsid w:val="00885D0C"/>
    <w:rsid w:val="00890FB4"/>
    <w:rsid w:val="00892C23"/>
    <w:rsid w:val="0089400C"/>
    <w:rsid w:val="00894B55"/>
    <w:rsid w:val="00895545"/>
    <w:rsid w:val="008A3BC8"/>
    <w:rsid w:val="008A464A"/>
    <w:rsid w:val="008A4AB7"/>
    <w:rsid w:val="008A6CE1"/>
    <w:rsid w:val="008A71A3"/>
    <w:rsid w:val="008A7B18"/>
    <w:rsid w:val="008B0D43"/>
    <w:rsid w:val="008B0FEF"/>
    <w:rsid w:val="008B1EF0"/>
    <w:rsid w:val="008B4686"/>
    <w:rsid w:val="008B4E28"/>
    <w:rsid w:val="008B5060"/>
    <w:rsid w:val="008B530F"/>
    <w:rsid w:val="008B5EBC"/>
    <w:rsid w:val="008C0612"/>
    <w:rsid w:val="008C1C04"/>
    <w:rsid w:val="008C22F3"/>
    <w:rsid w:val="008C2807"/>
    <w:rsid w:val="008C3480"/>
    <w:rsid w:val="008C4870"/>
    <w:rsid w:val="008C56B6"/>
    <w:rsid w:val="008C6754"/>
    <w:rsid w:val="008D42EE"/>
    <w:rsid w:val="008D7920"/>
    <w:rsid w:val="008E3085"/>
    <w:rsid w:val="008E73D9"/>
    <w:rsid w:val="008F5650"/>
    <w:rsid w:val="008F5A7C"/>
    <w:rsid w:val="00900929"/>
    <w:rsid w:val="009042E9"/>
    <w:rsid w:val="00904C62"/>
    <w:rsid w:val="0090724A"/>
    <w:rsid w:val="0090792D"/>
    <w:rsid w:val="00907CDB"/>
    <w:rsid w:val="00910412"/>
    <w:rsid w:val="00912953"/>
    <w:rsid w:val="009168EF"/>
    <w:rsid w:val="00921AC7"/>
    <w:rsid w:val="00922DA7"/>
    <w:rsid w:val="0092456C"/>
    <w:rsid w:val="00924A9B"/>
    <w:rsid w:val="00924D0B"/>
    <w:rsid w:val="00927D63"/>
    <w:rsid w:val="00930FBB"/>
    <w:rsid w:val="00931011"/>
    <w:rsid w:val="00933064"/>
    <w:rsid w:val="00933DE0"/>
    <w:rsid w:val="00935F48"/>
    <w:rsid w:val="0093618A"/>
    <w:rsid w:val="00936E1D"/>
    <w:rsid w:val="0093712F"/>
    <w:rsid w:val="00942B9D"/>
    <w:rsid w:val="0095390C"/>
    <w:rsid w:val="009550FA"/>
    <w:rsid w:val="00955732"/>
    <w:rsid w:val="00955A89"/>
    <w:rsid w:val="00957C2B"/>
    <w:rsid w:val="009618C4"/>
    <w:rsid w:val="009630F3"/>
    <w:rsid w:val="009638DA"/>
    <w:rsid w:val="00965230"/>
    <w:rsid w:val="00967DD5"/>
    <w:rsid w:val="00974428"/>
    <w:rsid w:val="00974A1F"/>
    <w:rsid w:val="00975694"/>
    <w:rsid w:val="00975898"/>
    <w:rsid w:val="00975CE6"/>
    <w:rsid w:val="00977534"/>
    <w:rsid w:val="0098091F"/>
    <w:rsid w:val="00980E0B"/>
    <w:rsid w:val="00981936"/>
    <w:rsid w:val="00987350"/>
    <w:rsid w:val="00987B6C"/>
    <w:rsid w:val="0099120B"/>
    <w:rsid w:val="00991563"/>
    <w:rsid w:val="009917E8"/>
    <w:rsid w:val="00992594"/>
    <w:rsid w:val="00992C3D"/>
    <w:rsid w:val="009973B7"/>
    <w:rsid w:val="009A08D6"/>
    <w:rsid w:val="009A2392"/>
    <w:rsid w:val="009A4A22"/>
    <w:rsid w:val="009A5415"/>
    <w:rsid w:val="009B4554"/>
    <w:rsid w:val="009B518E"/>
    <w:rsid w:val="009B7CAB"/>
    <w:rsid w:val="009C4242"/>
    <w:rsid w:val="009C4F33"/>
    <w:rsid w:val="009C5494"/>
    <w:rsid w:val="009D3F35"/>
    <w:rsid w:val="009D4DB4"/>
    <w:rsid w:val="009D5184"/>
    <w:rsid w:val="009D5C50"/>
    <w:rsid w:val="009E072A"/>
    <w:rsid w:val="009E2025"/>
    <w:rsid w:val="009E3615"/>
    <w:rsid w:val="009E4018"/>
    <w:rsid w:val="009E7B84"/>
    <w:rsid w:val="009F0FBC"/>
    <w:rsid w:val="009F4A9E"/>
    <w:rsid w:val="009F4C09"/>
    <w:rsid w:val="009F7087"/>
    <w:rsid w:val="009F7DDD"/>
    <w:rsid w:val="00A017AA"/>
    <w:rsid w:val="00A03A2C"/>
    <w:rsid w:val="00A04C04"/>
    <w:rsid w:val="00A04CB0"/>
    <w:rsid w:val="00A060A1"/>
    <w:rsid w:val="00A067D8"/>
    <w:rsid w:val="00A077B7"/>
    <w:rsid w:val="00A079AD"/>
    <w:rsid w:val="00A07E9A"/>
    <w:rsid w:val="00A1187C"/>
    <w:rsid w:val="00A11EEA"/>
    <w:rsid w:val="00A12B35"/>
    <w:rsid w:val="00A12BAE"/>
    <w:rsid w:val="00A14BB3"/>
    <w:rsid w:val="00A15A0C"/>
    <w:rsid w:val="00A16140"/>
    <w:rsid w:val="00A23456"/>
    <w:rsid w:val="00A23EE2"/>
    <w:rsid w:val="00A248F7"/>
    <w:rsid w:val="00A2543E"/>
    <w:rsid w:val="00A37EFD"/>
    <w:rsid w:val="00A400D6"/>
    <w:rsid w:val="00A410D4"/>
    <w:rsid w:val="00A41769"/>
    <w:rsid w:val="00A50F5D"/>
    <w:rsid w:val="00A5141A"/>
    <w:rsid w:val="00A51DA7"/>
    <w:rsid w:val="00A53C46"/>
    <w:rsid w:val="00A5417B"/>
    <w:rsid w:val="00A56083"/>
    <w:rsid w:val="00A576D0"/>
    <w:rsid w:val="00A61C90"/>
    <w:rsid w:val="00A62ED3"/>
    <w:rsid w:val="00A64467"/>
    <w:rsid w:val="00A668C3"/>
    <w:rsid w:val="00A7122C"/>
    <w:rsid w:val="00A71B9F"/>
    <w:rsid w:val="00A737FE"/>
    <w:rsid w:val="00A7414A"/>
    <w:rsid w:val="00A74974"/>
    <w:rsid w:val="00A76F39"/>
    <w:rsid w:val="00A81CCE"/>
    <w:rsid w:val="00A826CC"/>
    <w:rsid w:val="00A82AEF"/>
    <w:rsid w:val="00A84002"/>
    <w:rsid w:val="00A84292"/>
    <w:rsid w:val="00A849FD"/>
    <w:rsid w:val="00A84BF8"/>
    <w:rsid w:val="00A858F5"/>
    <w:rsid w:val="00A85FB6"/>
    <w:rsid w:val="00A86F2D"/>
    <w:rsid w:val="00A873CD"/>
    <w:rsid w:val="00A95EA7"/>
    <w:rsid w:val="00AA2392"/>
    <w:rsid w:val="00AA459F"/>
    <w:rsid w:val="00AA5A8C"/>
    <w:rsid w:val="00AA6416"/>
    <w:rsid w:val="00AA7691"/>
    <w:rsid w:val="00AB3E7F"/>
    <w:rsid w:val="00AB4273"/>
    <w:rsid w:val="00AB6A6C"/>
    <w:rsid w:val="00AB7B7D"/>
    <w:rsid w:val="00AC13E6"/>
    <w:rsid w:val="00AC6FF0"/>
    <w:rsid w:val="00AC7726"/>
    <w:rsid w:val="00AD0E48"/>
    <w:rsid w:val="00AD33A7"/>
    <w:rsid w:val="00AD4570"/>
    <w:rsid w:val="00AD4FDB"/>
    <w:rsid w:val="00AD670D"/>
    <w:rsid w:val="00AE15BA"/>
    <w:rsid w:val="00AE2B48"/>
    <w:rsid w:val="00AE2DD8"/>
    <w:rsid w:val="00AE32D9"/>
    <w:rsid w:val="00AE3D6A"/>
    <w:rsid w:val="00AE457B"/>
    <w:rsid w:val="00AF240C"/>
    <w:rsid w:val="00AF2C62"/>
    <w:rsid w:val="00AF500F"/>
    <w:rsid w:val="00AF62BB"/>
    <w:rsid w:val="00B01CD6"/>
    <w:rsid w:val="00B05941"/>
    <w:rsid w:val="00B06103"/>
    <w:rsid w:val="00B07FF6"/>
    <w:rsid w:val="00B10DBD"/>
    <w:rsid w:val="00B11A01"/>
    <w:rsid w:val="00B1322B"/>
    <w:rsid w:val="00B171A2"/>
    <w:rsid w:val="00B179BD"/>
    <w:rsid w:val="00B24AA8"/>
    <w:rsid w:val="00B264F3"/>
    <w:rsid w:val="00B275E2"/>
    <w:rsid w:val="00B32EF3"/>
    <w:rsid w:val="00B36716"/>
    <w:rsid w:val="00B36C09"/>
    <w:rsid w:val="00B40E5A"/>
    <w:rsid w:val="00B420D2"/>
    <w:rsid w:val="00B45D4E"/>
    <w:rsid w:val="00B51A51"/>
    <w:rsid w:val="00B545D3"/>
    <w:rsid w:val="00B54CA0"/>
    <w:rsid w:val="00B569C3"/>
    <w:rsid w:val="00B60308"/>
    <w:rsid w:val="00B70036"/>
    <w:rsid w:val="00B80AF7"/>
    <w:rsid w:val="00B81F98"/>
    <w:rsid w:val="00B865D2"/>
    <w:rsid w:val="00B865E9"/>
    <w:rsid w:val="00B86763"/>
    <w:rsid w:val="00B90154"/>
    <w:rsid w:val="00B91654"/>
    <w:rsid w:val="00B96AD4"/>
    <w:rsid w:val="00BA1B51"/>
    <w:rsid w:val="00BA6D14"/>
    <w:rsid w:val="00BB06FF"/>
    <w:rsid w:val="00BB0F79"/>
    <w:rsid w:val="00BB3AD7"/>
    <w:rsid w:val="00BB5074"/>
    <w:rsid w:val="00BB584D"/>
    <w:rsid w:val="00BB7C14"/>
    <w:rsid w:val="00BC0831"/>
    <w:rsid w:val="00BC1616"/>
    <w:rsid w:val="00BC36C5"/>
    <w:rsid w:val="00BC3867"/>
    <w:rsid w:val="00BC4A0A"/>
    <w:rsid w:val="00BC52D4"/>
    <w:rsid w:val="00BC5ECB"/>
    <w:rsid w:val="00BC633C"/>
    <w:rsid w:val="00BC639C"/>
    <w:rsid w:val="00BC6866"/>
    <w:rsid w:val="00BD04BC"/>
    <w:rsid w:val="00BD05B3"/>
    <w:rsid w:val="00BD4912"/>
    <w:rsid w:val="00BD7590"/>
    <w:rsid w:val="00BE6690"/>
    <w:rsid w:val="00BE7C8E"/>
    <w:rsid w:val="00BE7E31"/>
    <w:rsid w:val="00BF18F3"/>
    <w:rsid w:val="00BF22B3"/>
    <w:rsid w:val="00BF2397"/>
    <w:rsid w:val="00BF4294"/>
    <w:rsid w:val="00BF49E8"/>
    <w:rsid w:val="00BF5E6E"/>
    <w:rsid w:val="00BF6BA3"/>
    <w:rsid w:val="00C0585F"/>
    <w:rsid w:val="00C11C41"/>
    <w:rsid w:val="00C126E5"/>
    <w:rsid w:val="00C178E3"/>
    <w:rsid w:val="00C17AC1"/>
    <w:rsid w:val="00C17F7D"/>
    <w:rsid w:val="00C2053C"/>
    <w:rsid w:val="00C216FF"/>
    <w:rsid w:val="00C224F2"/>
    <w:rsid w:val="00C23F7B"/>
    <w:rsid w:val="00C30B4C"/>
    <w:rsid w:val="00C33D09"/>
    <w:rsid w:val="00C345AE"/>
    <w:rsid w:val="00C346C2"/>
    <w:rsid w:val="00C3503F"/>
    <w:rsid w:val="00C4121F"/>
    <w:rsid w:val="00C42EEC"/>
    <w:rsid w:val="00C4394A"/>
    <w:rsid w:val="00C43B87"/>
    <w:rsid w:val="00C43BFC"/>
    <w:rsid w:val="00C463C9"/>
    <w:rsid w:val="00C46B83"/>
    <w:rsid w:val="00C46E01"/>
    <w:rsid w:val="00C50559"/>
    <w:rsid w:val="00C51349"/>
    <w:rsid w:val="00C5333D"/>
    <w:rsid w:val="00C54370"/>
    <w:rsid w:val="00C6063F"/>
    <w:rsid w:val="00C67114"/>
    <w:rsid w:val="00C67AD9"/>
    <w:rsid w:val="00C7068A"/>
    <w:rsid w:val="00C73B23"/>
    <w:rsid w:val="00C76092"/>
    <w:rsid w:val="00C76944"/>
    <w:rsid w:val="00C81CDC"/>
    <w:rsid w:val="00C859AF"/>
    <w:rsid w:val="00C85D70"/>
    <w:rsid w:val="00C86AC0"/>
    <w:rsid w:val="00C86E11"/>
    <w:rsid w:val="00C878D1"/>
    <w:rsid w:val="00C90536"/>
    <w:rsid w:val="00C90677"/>
    <w:rsid w:val="00C934A9"/>
    <w:rsid w:val="00C94E94"/>
    <w:rsid w:val="00C96499"/>
    <w:rsid w:val="00CA0E12"/>
    <w:rsid w:val="00CA1EF6"/>
    <w:rsid w:val="00CA2120"/>
    <w:rsid w:val="00CA45EB"/>
    <w:rsid w:val="00CA4D8E"/>
    <w:rsid w:val="00CA5F80"/>
    <w:rsid w:val="00CA6D2C"/>
    <w:rsid w:val="00CA6D4B"/>
    <w:rsid w:val="00CA6E86"/>
    <w:rsid w:val="00CA6EBF"/>
    <w:rsid w:val="00CB1275"/>
    <w:rsid w:val="00CB4B3F"/>
    <w:rsid w:val="00CB5664"/>
    <w:rsid w:val="00CC003C"/>
    <w:rsid w:val="00CC7B01"/>
    <w:rsid w:val="00CD14A5"/>
    <w:rsid w:val="00CD60C7"/>
    <w:rsid w:val="00CD7F03"/>
    <w:rsid w:val="00CE0A7B"/>
    <w:rsid w:val="00CE129F"/>
    <w:rsid w:val="00CE459C"/>
    <w:rsid w:val="00CE692F"/>
    <w:rsid w:val="00CF1150"/>
    <w:rsid w:val="00CF4FE3"/>
    <w:rsid w:val="00CF68A7"/>
    <w:rsid w:val="00CF6CA9"/>
    <w:rsid w:val="00D00442"/>
    <w:rsid w:val="00D01324"/>
    <w:rsid w:val="00D0414F"/>
    <w:rsid w:val="00D06E43"/>
    <w:rsid w:val="00D0755C"/>
    <w:rsid w:val="00D104EA"/>
    <w:rsid w:val="00D1314D"/>
    <w:rsid w:val="00D1383F"/>
    <w:rsid w:val="00D14ACE"/>
    <w:rsid w:val="00D1619F"/>
    <w:rsid w:val="00D20354"/>
    <w:rsid w:val="00D21236"/>
    <w:rsid w:val="00D2271D"/>
    <w:rsid w:val="00D22AA7"/>
    <w:rsid w:val="00D243EC"/>
    <w:rsid w:val="00D24D8A"/>
    <w:rsid w:val="00D26F61"/>
    <w:rsid w:val="00D27EC9"/>
    <w:rsid w:val="00D30F73"/>
    <w:rsid w:val="00D31D14"/>
    <w:rsid w:val="00D333E5"/>
    <w:rsid w:val="00D41D35"/>
    <w:rsid w:val="00D448FA"/>
    <w:rsid w:val="00D45D0D"/>
    <w:rsid w:val="00D46235"/>
    <w:rsid w:val="00D54AEE"/>
    <w:rsid w:val="00D56B27"/>
    <w:rsid w:val="00D57E42"/>
    <w:rsid w:val="00D601EE"/>
    <w:rsid w:val="00D60BCF"/>
    <w:rsid w:val="00D619C5"/>
    <w:rsid w:val="00D66A97"/>
    <w:rsid w:val="00D6719F"/>
    <w:rsid w:val="00D70DBF"/>
    <w:rsid w:val="00D70DD7"/>
    <w:rsid w:val="00D72911"/>
    <w:rsid w:val="00D825F6"/>
    <w:rsid w:val="00D8407A"/>
    <w:rsid w:val="00D910C9"/>
    <w:rsid w:val="00D9407A"/>
    <w:rsid w:val="00D955FA"/>
    <w:rsid w:val="00D9731A"/>
    <w:rsid w:val="00DA1A8A"/>
    <w:rsid w:val="00DA31E6"/>
    <w:rsid w:val="00DA548B"/>
    <w:rsid w:val="00DB1EBF"/>
    <w:rsid w:val="00DC02DE"/>
    <w:rsid w:val="00DC0F73"/>
    <w:rsid w:val="00DC4D7E"/>
    <w:rsid w:val="00DC6F10"/>
    <w:rsid w:val="00DD0B16"/>
    <w:rsid w:val="00DD6317"/>
    <w:rsid w:val="00DE3E3F"/>
    <w:rsid w:val="00DE504D"/>
    <w:rsid w:val="00DE58BD"/>
    <w:rsid w:val="00DF0F17"/>
    <w:rsid w:val="00DF6A74"/>
    <w:rsid w:val="00DF6BAA"/>
    <w:rsid w:val="00E002DC"/>
    <w:rsid w:val="00E05518"/>
    <w:rsid w:val="00E05EE6"/>
    <w:rsid w:val="00E06CDC"/>
    <w:rsid w:val="00E1040D"/>
    <w:rsid w:val="00E14B4D"/>
    <w:rsid w:val="00E15DEC"/>
    <w:rsid w:val="00E15EC0"/>
    <w:rsid w:val="00E16D05"/>
    <w:rsid w:val="00E2030B"/>
    <w:rsid w:val="00E21FAC"/>
    <w:rsid w:val="00E234E6"/>
    <w:rsid w:val="00E257E5"/>
    <w:rsid w:val="00E26F9D"/>
    <w:rsid w:val="00E3510A"/>
    <w:rsid w:val="00E35A23"/>
    <w:rsid w:val="00E40CE4"/>
    <w:rsid w:val="00E434ED"/>
    <w:rsid w:val="00E4512F"/>
    <w:rsid w:val="00E4667C"/>
    <w:rsid w:val="00E46860"/>
    <w:rsid w:val="00E46E62"/>
    <w:rsid w:val="00E50CD0"/>
    <w:rsid w:val="00E5124E"/>
    <w:rsid w:val="00E53E30"/>
    <w:rsid w:val="00E54413"/>
    <w:rsid w:val="00E55C37"/>
    <w:rsid w:val="00E55CC5"/>
    <w:rsid w:val="00E608ED"/>
    <w:rsid w:val="00E60A38"/>
    <w:rsid w:val="00E613D4"/>
    <w:rsid w:val="00E61468"/>
    <w:rsid w:val="00E61FFA"/>
    <w:rsid w:val="00E63907"/>
    <w:rsid w:val="00E646E4"/>
    <w:rsid w:val="00E65235"/>
    <w:rsid w:val="00E65CD6"/>
    <w:rsid w:val="00E73D71"/>
    <w:rsid w:val="00E7434F"/>
    <w:rsid w:val="00E763AE"/>
    <w:rsid w:val="00E7766A"/>
    <w:rsid w:val="00E80940"/>
    <w:rsid w:val="00E85943"/>
    <w:rsid w:val="00E863DF"/>
    <w:rsid w:val="00E90037"/>
    <w:rsid w:val="00E906E0"/>
    <w:rsid w:val="00E9146E"/>
    <w:rsid w:val="00E9195B"/>
    <w:rsid w:val="00EA0A13"/>
    <w:rsid w:val="00EA2B9E"/>
    <w:rsid w:val="00EA3A0C"/>
    <w:rsid w:val="00EA6E3B"/>
    <w:rsid w:val="00EA6E90"/>
    <w:rsid w:val="00EB03AD"/>
    <w:rsid w:val="00EB0A42"/>
    <w:rsid w:val="00EB2385"/>
    <w:rsid w:val="00EB49F7"/>
    <w:rsid w:val="00EC273F"/>
    <w:rsid w:val="00EC2C6A"/>
    <w:rsid w:val="00EC4370"/>
    <w:rsid w:val="00EC5A0E"/>
    <w:rsid w:val="00EC66CC"/>
    <w:rsid w:val="00ED1143"/>
    <w:rsid w:val="00ED20B4"/>
    <w:rsid w:val="00ED4738"/>
    <w:rsid w:val="00ED507E"/>
    <w:rsid w:val="00ED6298"/>
    <w:rsid w:val="00EE2C8D"/>
    <w:rsid w:val="00EE2C8E"/>
    <w:rsid w:val="00EE3A60"/>
    <w:rsid w:val="00EE3FD6"/>
    <w:rsid w:val="00EE6687"/>
    <w:rsid w:val="00EF1056"/>
    <w:rsid w:val="00EF4AA6"/>
    <w:rsid w:val="00EF5ADA"/>
    <w:rsid w:val="00EF767F"/>
    <w:rsid w:val="00F01871"/>
    <w:rsid w:val="00F0353C"/>
    <w:rsid w:val="00F05551"/>
    <w:rsid w:val="00F1610D"/>
    <w:rsid w:val="00F169F6"/>
    <w:rsid w:val="00F21A3C"/>
    <w:rsid w:val="00F22BCC"/>
    <w:rsid w:val="00F22C61"/>
    <w:rsid w:val="00F23293"/>
    <w:rsid w:val="00F244B2"/>
    <w:rsid w:val="00F257A0"/>
    <w:rsid w:val="00F27D97"/>
    <w:rsid w:val="00F31463"/>
    <w:rsid w:val="00F33CD8"/>
    <w:rsid w:val="00F36E12"/>
    <w:rsid w:val="00F41C0B"/>
    <w:rsid w:val="00F42A46"/>
    <w:rsid w:val="00F42B11"/>
    <w:rsid w:val="00F42D6A"/>
    <w:rsid w:val="00F4400F"/>
    <w:rsid w:val="00F4469B"/>
    <w:rsid w:val="00F47307"/>
    <w:rsid w:val="00F51CA9"/>
    <w:rsid w:val="00F541C1"/>
    <w:rsid w:val="00F576B1"/>
    <w:rsid w:val="00F60B38"/>
    <w:rsid w:val="00F623F1"/>
    <w:rsid w:val="00F62D3F"/>
    <w:rsid w:val="00F679CC"/>
    <w:rsid w:val="00F67B60"/>
    <w:rsid w:val="00F703C0"/>
    <w:rsid w:val="00F70776"/>
    <w:rsid w:val="00F74D25"/>
    <w:rsid w:val="00F769DD"/>
    <w:rsid w:val="00F805DF"/>
    <w:rsid w:val="00F80770"/>
    <w:rsid w:val="00F8173E"/>
    <w:rsid w:val="00F81D42"/>
    <w:rsid w:val="00F836E6"/>
    <w:rsid w:val="00F871E4"/>
    <w:rsid w:val="00F923EE"/>
    <w:rsid w:val="00F9250E"/>
    <w:rsid w:val="00F93C07"/>
    <w:rsid w:val="00F9510E"/>
    <w:rsid w:val="00FA1DBF"/>
    <w:rsid w:val="00FA56CD"/>
    <w:rsid w:val="00FA5E9E"/>
    <w:rsid w:val="00FB3E59"/>
    <w:rsid w:val="00FB57E2"/>
    <w:rsid w:val="00FB7546"/>
    <w:rsid w:val="00FC1983"/>
    <w:rsid w:val="00FC2DE5"/>
    <w:rsid w:val="00FC5042"/>
    <w:rsid w:val="00FC6882"/>
    <w:rsid w:val="00FD0A18"/>
    <w:rsid w:val="00FD3C04"/>
    <w:rsid w:val="00FD6B6D"/>
    <w:rsid w:val="00FD764D"/>
    <w:rsid w:val="00FE3347"/>
    <w:rsid w:val="00FF1C96"/>
    <w:rsid w:val="00FF4CA7"/>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2F99E"/>
  <w14:defaultImageDpi w14:val="300"/>
  <w15:docId w15:val="{4E6D6875-71B0-4217-9A2A-77AB6B19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37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7C14"/>
    <w:pPr>
      <w:tabs>
        <w:tab w:val="center" w:pos="4320"/>
        <w:tab w:val="right" w:pos="8640"/>
      </w:tabs>
    </w:pPr>
  </w:style>
  <w:style w:type="character" w:customStyle="1" w:styleId="FooterChar">
    <w:name w:val="Footer Char"/>
    <w:basedOn w:val="DefaultParagraphFont"/>
    <w:link w:val="Footer"/>
    <w:uiPriority w:val="99"/>
    <w:rsid w:val="00BB7C14"/>
    <w:rPr>
      <w:lang w:val="en-GB"/>
    </w:rPr>
  </w:style>
  <w:style w:type="character" w:styleId="PageNumber">
    <w:name w:val="page number"/>
    <w:basedOn w:val="DefaultParagraphFont"/>
    <w:uiPriority w:val="99"/>
    <w:semiHidden/>
    <w:unhideWhenUsed/>
    <w:rsid w:val="00BB7C14"/>
  </w:style>
  <w:style w:type="paragraph" w:styleId="Header">
    <w:name w:val="header"/>
    <w:basedOn w:val="Normal"/>
    <w:link w:val="HeaderChar"/>
    <w:uiPriority w:val="99"/>
    <w:unhideWhenUsed/>
    <w:rsid w:val="00BB7C14"/>
    <w:pPr>
      <w:tabs>
        <w:tab w:val="center" w:pos="4320"/>
        <w:tab w:val="right" w:pos="8640"/>
      </w:tabs>
    </w:pPr>
  </w:style>
  <w:style w:type="character" w:customStyle="1" w:styleId="HeaderChar">
    <w:name w:val="Header Char"/>
    <w:basedOn w:val="DefaultParagraphFont"/>
    <w:link w:val="Header"/>
    <w:uiPriority w:val="99"/>
    <w:rsid w:val="00BB7C14"/>
    <w:rPr>
      <w:lang w:val="en-GB"/>
    </w:rPr>
  </w:style>
  <w:style w:type="paragraph" w:styleId="ListParagraph">
    <w:name w:val="List Paragraph"/>
    <w:basedOn w:val="Normal"/>
    <w:uiPriority w:val="34"/>
    <w:qFormat/>
    <w:rsid w:val="00ED507E"/>
    <w:pPr>
      <w:ind w:left="720"/>
      <w:contextualSpacing/>
    </w:pPr>
  </w:style>
  <w:style w:type="character" w:styleId="Hyperlink">
    <w:name w:val="Hyperlink"/>
    <w:basedOn w:val="DefaultParagraphFont"/>
    <w:uiPriority w:val="99"/>
    <w:unhideWhenUsed/>
    <w:rsid w:val="00ED507E"/>
    <w:rPr>
      <w:color w:val="0000FF" w:themeColor="hyperlink"/>
      <w:u w:val="single"/>
    </w:rPr>
  </w:style>
  <w:style w:type="table" w:styleId="TableGrid">
    <w:name w:val="Table Grid"/>
    <w:basedOn w:val="TableNormal"/>
    <w:uiPriority w:val="39"/>
    <w:rsid w:val="00BE7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78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8E3"/>
    <w:rPr>
      <w:rFonts w:ascii="Lucida Grande" w:hAnsi="Lucida Grande" w:cs="Lucida Grande"/>
      <w:sz w:val="18"/>
      <w:szCs w:val="18"/>
      <w:lang w:val="en-GB"/>
    </w:rPr>
  </w:style>
  <w:style w:type="paragraph" w:styleId="NormalWeb">
    <w:name w:val="Normal (Web)"/>
    <w:basedOn w:val="Normal"/>
    <w:uiPriority w:val="99"/>
    <w:unhideWhenUsed/>
    <w:rsid w:val="0039285B"/>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F01871"/>
    <w:rPr>
      <w:sz w:val="16"/>
      <w:szCs w:val="16"/>
    </w:rPr>
  </w:style>
  <w:style w:type="paragraph" w:styleId="CommentText">
    <w:name w:val="annotation text"/>
    <w:basedOn w:val="Normal"/>
    <w:link w:val="CommentTextChar"/>
    <w:uiPriority w:val="99"/>
    <w:semiHidden/>
    <w:unhideWhenUsed/>
    <w:rsid w:val="00F01871"/>
    <w:rPr>
      <w:sz w:val="20"/>
      <w:szCs w:val="20"/>
    </w:rPr>
  </w:style>
  <w:style w:type="character" w:customStyle="1" w:styleId="CommentTextChar">
    <w:name w:val="Comment Text Char"/>
    <w:basedOn w:val="DefaultParagraphFont"/>
    <w:link w:val="CommentText"/>
    <w:uiPriority w:val="99"/>
    <w:semiHidden/>
    <w:rsid w:val="00F0187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01871"/>
    <w:rPr>
      <w:b/>
      <w:bCs/>
    </w:rPr>
  </w:style>
  <w:style w:type="character" w:customStyle="1" w:styleId="CommentSubjectChar">
    <w:name w:val="Comment Subject Char"/>
    <w:basedOn w:val="CommentTextChar"/>
    <w:link w:val="CommentSubject"/>
    <w:uiPriority w:val="99"/>
    <w:semiHidden/>
    <w:rsid w:val="00F01871"/>
    <w:rPr>
      <w:rFonts w:ascii="Times New Roman" w:eastAsia="Times New Roman" w:hAnsi="Times New Roman" w:cs="Times New Roman"/>
      <w:b/>
      <w:bCs/>
      <w:sz w:val="20"/>
      <w:szCs w:val="20"/>
      <w:lang w:val="en-GB"/>
    </w:rPr>
  </w:style>
  <w:style w:type="character" w:customStyle="1" w:styleId="authors">
    <w:name w:val="authors"/>
    <w:basedOn w:val="DefaultParagraphFont"/>
    <w:rsid w:val="008A464A"/>
  </w:style>
  <w:style w:type="character" w:customStyle="1" w:styleId="apple-converted-space">
    <w:name w:val="apple-converted-space"/>
    <w:basedOn w:val="DefaultParagraphFont"/>
    <w:rsid w:val="008A464A"/>
  </w:style>
  <w:style w:type="character" w:customStyle="1" w:styleId="Date1">
    <w:name w:val="Date1"/>
    <w:basedOn w:val="DefaultParagraphFont"/>
    <w:rsid w:val="008A464A"/>
  </w:style>
  <w:style w:type="character" w:customStyle="1" w:styleId="arttitle">
    <w:name w:val="art_title"/>
    <w:basedOn w:val="DefaultParagraphFont"/>
    <w:rsid w:val="008A464A"/>
  </w:style>
  <w:style w:type="character" w:customStyle="1" w:styleId="serialtitle">
    <w:name w:val="serial_title"/>
    <w:basedOn w:val="DefaultParagraphFont"/>
    <w:rsid w:val="008A464A"/>
  </w:style>
  <w:style w:type="character" w:customStyle="1" w:styleId="doilink">
    <w:name w:val="doi_link"/>
    <w:basedOn w:val="DefaultParagraphFont"/>
    <w:rsid w:val="008A464A"/>
  </w:style>
  <w:style w:type="character" w:customStyle="1" w:styleId="personname">
    <w:name w:val="person_name"/>
    <w:basedOn w:val="DefaultParagraphFont"/>
    <w:rsid w:val="00202BED"/>
  </w:style>
  <w:style w:type="character" w:styleId="Emphasis">
    <w:name w:val="Emphasis"/>
    <w:basedOn w:val="DefaultParagraphFont"/>
    <w:uiPriority w:val="20"/>
    <w:qFormat/>
    <w:rsid w:val="00202BED"/>
    <w:rPr>
      <w:i/>
      <w:iCs/>
    </w:rPr>
  </w:style>
  <w:style w:type="paragraph" w:customStyle="1" w:styleId="dx-doi">
    <w:name w:val="dx-doi"/>
    <w:basedOn w:val="Normal"/>
    <w:rsid w:val="002C5D18"/>
    <w:pPr>
      <w:spacing w:before="100" w:beforeAutospacing="1" w:after="100" w:afterAutospacing="1"/>
    </w:pPr>
  </w:style>
  <w:style w:type="paragraph" w:styleId="Revision">
    <w:name w:val="Revision"/>
    <w:hidden/>
    <w:uiPriority w:val="99"/>
    <w:semiHidden/>
    <w:rsid w:val="00605351"/>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65299">
      <w:bodyDiv w:val="1"/>
      <w:marLeft w:val="0"/>
      <w:marRight w:val="0"/>
      <w:marTop w:val="0"/>
      <w:marBottom w:val="0"/>
      <w:divBdr>
        <w:top w:val="none" w:sz="0" w:space="0" w:color="auto"/>
        <w:left w:val="none" w:sz="0" w:space="0" w:color="auto"/>
        <w:bottom w:val="none" w:sz="0" w:space="0" w:color="auto"/>
        <w:right w:val="none" w:sz="0" w:space="0" w:color="auto"/>
      </w:divBdr>
    </w:div>
    <w:div w:id="276765665">
      <w:bodyDiv w:val="1"/>
      <w:marLeft w:val="0"/>
      <w:marRight w:val="0"/>
      <w:marTop w:val="0"/>
      <w:marBottom w:val="0"/>
      <w:divBdr>
        <w:top w:val="none" w:sz="0" w:space="0" w:color="auto"/>
        <w:left w:val="none" w:sz="0" w:space="0" w:color="auto"/>
        <w:bottom w:val="none" w:sz="0" w:space="0" w:color="auto"/>
        <w:right w:val="none" w:sz="0" w:space="0" w:color="auto"/>
      </w:divBdr>
    </w:div>
    <w:div w:id="373432754">
      <w:bodyDiv w:val="1"/>
      <w:marLeft w:val="0"/>
      <w:marRight w:val="0"/>
      <w:marTop w:val="0"/>
      <w:marBottom w:val="0"/>
      <w:divBdr>
        <w:top w:val="none" w:sz="0" w:space="0" w:color="auto"/>
        <w:left w:val="none" w:sz="0" w:space="0" w:color="auto"/>
        <w:bottom w:val="none" w:sz="0" w:space="0" w:color="auto"/>
        <w:right w:val="none" w:sz="0" w:space="0" w:color="auto"/>
      </w:divBdr>
    </w:div>
    <w:div w:id="578099167">
      <w:bodyDiv w:val="1"/>
      <w:marLeft w:val="0"/>
      <w:marRight w:val="0"/>
      <w:marTop w:val="0"/>
      <w:marBottom w:val="0"/>
      <w:divBdr>
        <w:top w:val="none" w:sz="0" w:space="0" w:color="auto"/>
        <w:left w:val="none" w:sz="0" w:space="0" w:color="auto"/>
        <w:bottom w:val="none" w:sz="0" w:space="0" w:color="auto"/>
        <w:right w:val="none" w:sz="0" w:space="0" w:color="auto"/>
      </w:divBdr>
    </w:div>
    <w:div w:id="1114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5748231">
          <w:marLeft w:val="0"/>
          <w:marRight w:val="0"/>
          <w:marTop w:val="0"/>
          <w:marBottom w:val="0"/>
          <w:divBdr>
            <w:top w:val="none" w:sz="0" w:space="0" w:color="auto"/>
            <w:left w:val="none" w:sz="0" w:space="0" w:color="auto"/>
            <w:bottom w:val="none" w:sz="0" w:space="0" w:color="auto"/>
            <w:right w:val="none" w:sz="0" w:space="0" w:color="auto"/>
          </w:divBdr>
          <w:divsChild>
            <w:div w:id="1873377818">
              <w:marLeft w:val="0"/>
              <w:marRight w:val="0"/>
              <w:marTop w:val="0"/>
              <w:marBottom w:val="0"/>
              <w:divBdr>
                <w:top w:val="none" w:sz="0" w:space="0" w:color="auto"/>
                <w:left w:val="none" w:sz="0" w:space="0" w:color="auto"/>
                <w:bottom w:val="none" w:sz="0" w:space="0" w:color="auto"/>
                <w:right w:val="none" w:sz="0" w:space="0" w:color="auto"/>
              </w:divBdr>
              <w:divsChild>
                <w:div w:id="20113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3648">
      <w:bodyDiv w:val="1"/>
      <w:marLeft w:val="0"/>
      <w:marRight w:val="0"/>
      <w:marTop w:val="0"/>
      <w:marBottom w:val="0"/>
      <w:divBdr>
        <w:top w:val="none" w:sz="0" w:space="0" w:color="auto"/>
        <w:left w:val="none" w:sz="0" w:space="0" w:color="auto"/>
        <w:bottom w:val="none" w:sz="0" w:space="0" w:color="auto"/>
        <w:right w:val="none" w:sz="0" w:space="0" w:color="auto"/>
      </w:divBdr>
    </w:div>
    <w:div w:id="1231574111">
      <w:bodyDiv w:val="1"/>
      <w:marLeft w:val="0"/>
      <w:marRight w:val="0"/>
      <w:marTop w:val="0"/>
      <w:marBottom w:val="0"/>
      <w:divBdr>
        <w:top w:val="none" w:sz="0" w:space="0" w:color="auto"/>
        <w:left w:val="none" w:sz="0" w:space="0" w:color="auto"/>
        <w:bottom w:val="none" w:sz="0" w:space="0" w:color="auto"/>
        <w:right w:val="none" w:sz="0" w:space="0" w:color="auto"/>
      </w:divBdr>
    </w:div>
    <w:div w:id="1322541910">
      <w:bodyDiv w:val="1"/>
      <w:marLeft w:val="0"/>
      <w:marRight w:val="0"/>
      <w:marTop w:val="0"/>
      <w:marBottom w:val="0"/>
      <w:divBdr>
        <w:top w:val="none" w:sz="0" w:space="0" w:color="auto"/>
        <w:left w:val="none" w:sz="0" w:space="0" w:color="auto"/>
        <w:bottom w:val="none" w:sz="0" w:space="0" w:color="auto"/>
        <w:right w:val="none" w:sz="0" w:space="0" w:color="auto"/>
      </w:divBdr>
    </w:div>
    <w:div w:id="1462575133">
      <w:bodyDiv w:val="1"/>
      <w:marLeft w:val="0"/>
      <w:marRight w:val="0"/>
      <w:marTop w:val="0"/>
      <w:marBottom w:val="0"/>
      <w:divBdr>
        <w:top w:val="none" w:sz="0" w:space="0" w:color="auto"/>
        <w:left w:val="none" w:sz="0" w:space="0" w:color="auto"/>
        <w:bottom w:val="none" w:sz="0" w:space="0" w:color="auto"/>
        <w:right w:val="none" w:sz="0" w:space="0" w:color="auto"/>
      </w:divBdr>
    </w:div>
    <w:div w:id="1597713529">
      <w:bodyDiv w:val="1"/>
      <w:marLeft w:val="0"/>
      <w:marRight w:val="0"/>
      <w:marTop w:val="0"/>
      <w:marBottom w:val="0"/>
      <w:divBdr>
        <w:top w:val="none" w:sz="0" w:space="0" w:color="auto"/>
        <w:left w:val="none" w:sz="0" w:space="0" w:color="auto"/>
        <w:bottom w:val="none" w:sz="0" w:space="0" w:color="auto"/>
        <w:right w:val="none" w:sz="0" w:space="0" w:color="auto"/>
      </w:divBdr>
    </w:div>
    <w:div w:id="1899321843">
      <w:bodyDiv w:val="1"/>
      <w:marLeft w:val="0"/>
      <w:marRight w:val="0"/>
      <w:marTop w:val="0"/>
      <w:marBottom w:val="0"/>
      <w:divBdr>
        <w:top w:val="none" w:sz="0" w:space="0" w:color="auto"/>
        <w:left w:val="none" w:sz="0" w:space="0" w:color="auto"/>
        <w:bottom w:val="none" w:sz="0" w:space="0" w:color="auto"/>
        <w:right w:val="none" w:sz="0" w:space="0" w:color="auto"/>
      </w:divBdr>
    </w:div>
    <w:div w:id="2069693559">
      <w:bodyDiv w:val="1"/>
      <w:marLeft w:val="0"/>
      <w:marRight w:val="0"/>
      <w:marTop w:val="0"/>
      <w:marBottom w:val="0"/>
      <w:divBdr>
        <w:top w:val="none" w:sz="0" w:space="0" w:color="auto"/>
        <w:left w:val="none" w:sz="0" w:space="0" w:color="auto"/>
        <w:bottom w:val="none" w:sz="0" w:space="0" w:color="auto"/>
        <w:right w:val="none" w:sz="0" w:space="0" w:color="auto"/>
      </w:divBdr>
      <w:divsChild>
        <w:div w:id="341199447">
          <w:marLeft w:val="0"/>
          <w:marRight w:val="0"/>
          <w:marTop w:val="0"/>
          <w:marBottom w:val="0"/>
          <w:divBdr>
            <w:top w:val="none" w:sz="0" w:space="0" w:color="auto"/>
            <w:left w:val="none" w:sz="0" w:space="0" w:color="auto"/>
            <w:bottom w:val="none" w:sz="0" w:space="0" w:color="auto"/>
            <w:right w:val="none" w:sz="0" w:space="0" w:color="auto"/>
          </w:divBdr>
          <w:divsChild>
            <w:div w:id="1357390521">
              <w:marLeft w:val="0"/>
              <w:marRight w:val="0"/>
              <w:marTop w:val="0"/>
              <w:marBottom w:val="0"/>
              <w:divBdr>
                <w:top w:val="none" w:sz="0" w:space="0" w:color="auto"/>
                <w:left w:val="none" w:sz="0" w:space="0" w:color="auto"/>
                <w:bottom w:val="none" w:sz="0" w:space="0" w:color="auto"/>
                <w:right w:val="none" w:sz="0" w:space="0" w:color="auto"/>
              </w:divBdr>
              <w:divsChild>
                <w:div w:id="156190920">
                  <w:marLeft w:val="0"/>
                  <w:marRight w:val="0"/>
                  <w:marTop w:val="0"/>
                  <w:marBottom w:val="0"/>
                  <w:divBdr>
                    <w:top w:val="none" w:sz="0" w:space="0" w:color="auto"/>
                    <w:left w:val="none" w:sz="0" w:space="0" w:color="auto"/>
                    <w:bottom w:val="none" w:sz="0" w:space="0" w:color="auto"/>
                    <w:right w:val="none" w:sz="0" w:space="0" w:color="auto"/>
                  </w:divBdr>
                  <w:divsChild>
                    <w:div w:id="12624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25476">
      <w:bodyDiv w:val="1"/>
      <w:marLeft w:val="0"/>
      <w:marRight w:val="0"/>
      <w:marTop w:val="0"/>
      <w:marBottom w:val="0"/>
      <w:divBdr>
        <w:top w:val="none" w:sz="0" w:space="0" w:color="auto"/>
        <w:left w:val="none" w:sz="0" w:space="0" w:color="auto"/>
        <w:bottom w:val="none" w:sz="0" w:space="0" w:color="auto"/>
        <w:right w:val="none" w:sz="0" w:space="0" w:color="auto"/>
      </w:divBdr>
    </w:div>
    <w:div w:id="2088306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file:////insight/search%3fq=Laurice%20Alexandre" TargetMode="External"/><Relationship Id="rId18" Type="http://schemas.openxmlformats.org/officeDocument/2006/relationships/hyperlink" Target="http://www.inderscience.com/info/inarticle.php?artid=10936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eterjones.com/peter-jones-portfolio/levi-roots/" TargetMode="Externa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s://doi.org/10.1108/IJEBR-03-2018-017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merald.com/insight/publication/issn/1355-2554" TargetMode="External"/><Relationship Id="rId20" Type="http://schemas.openxmlformats.org/officeDocument/2006/relationships/hyperlink" Target="https://doi.org/10.1080/00472778.2020.18655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file:////insight/search%3fq=Adel%20Alalam" TargetMode="External"/><Relationship Id="rId23"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hyperlink" Target="http://www.inderscience.com/jhome.php?jcode=ijicb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file:////insight/search%3fq=Charbel%20Salloum" TargetMode="External"/><Relationship Id="rId22" Type="http://schemas.openxmlformats.org/officeDocument/2006/relationships/hyperlink" Target="http://www.bbc.co.uk/news/business-28439834"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33</Pages>
  <Words>9000</Words>
  <Characters>51305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Guru Prabhakar</cp:lastModifiedBy>
  <cp:revision>1025</cp:revision>
  <dcterms:created xsi:type="dcterms:W3CDTF">2017-03-13T08:50:00Z</dcterms:created>
  <dcterms:modified xsi:type="dcterms:W3CDTF">2021-08-20T09:25:00Z</dcterms:modified>
</cp:coreProperties>
</file>