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41DCE" w14:textId="420E93D6" w:rsidR="00CA2263" w:rsidRPr="002B225E" w:rsidRDefault="00CA2263" w:rsidP="00CA2263">
      <w:pPr>
        <w:pStyle w:val="Articletitle"/>
        <w:spacing w:line="480" w:lineRule="auto"/>
      </w:pPr>
      <w:r w:rsidRPr="002B225E">
        <w:t xml:space="preserve">Static pelvic posture is not related to dynamic pelvic tilt </w:t>
      </w:r>
      <w:r w:rsidR="00BF547A" w:rsidRPr="002B225E">
        <w:t xml:space="preserve">or competition level </w:t>
      </w:r>
      <w:r w:rsidRPr="002B225E">
        <w:t>in dressage riders</w:t>
      </w:r>
      <w:r w:rsidRPr="002B225E" w:rsidDel="00314B03">
        <w:t xml:space="preserve"> </w:t>
      </w:r>
    </w:p>
    <w:p w14:paraId="18F853F6" w14:textId="77777777" w:rsidR="00CA2263" w:rsidRPr="002B225E" w:rsidRDefault="00CA2263" w:rsidP="00CA2263">
      <w:pPr>
        <w:pStyle w:val="Articletitle"/>
        <w:spacing w:line="480" w:lineRule="auto"/>
      </w:pPr>
      <w:r w:rsidRPr="002B225E">
        <w:t>Celeste A. Wilkins</w:t>
      </w:r>
      <w:r w:rsidRPr="002B225E">
        <w:rPr>
          <w:vertAlign w:val="superscript"/>
        </w:rPr>
        <w:t>a</w:t>
      </w:r>
      <w:r w:rsidRPr="002B225E">
        <w:t>, Kathryn Nankervis</w:t>
      </w:r>
      <w:r w:rsidRPr="002B225E">
        <w:rPr>
          <w:vertAlign w:val="superscript"/>
        </w:rPr>
        <w:t>a</w:t>
      </w:r>
      <w:r w:rsidRPr="002B225E">
        <w:t>, Laurence Protheroe</w:t>
      </w:r>
      <w:r w:rsidRPr="002B225E">
        <w:rPr>
          <w:vertAlign w:val="superscript"/>
        </w:rPr>
        <w:t>a</w:t>
      </w:r>
      <w:r w:rsidRPr="002B225E">
        <w:t>, Stephen B. Draper</w:t>
      </w:r>
      <w:r w:rsidRPr="002B225E">
        <w:rPr>
          <w:vertAlign w:val="superscript"/>
        </w:rPr>
        <w:t>a</w:t>
      </w:r>
    </w:p>
    <w:p w14:paraId="09B9BBF8" w14:textId="58C26A4C"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vertAlign w:val="superscript"/>
        </w:rPr>
        <w:t>a</w:t>
      </w:r>
      <w:r w:rsidRPr="002B225E">
        <w:rPr>
          <w:rFonts w:ascii="Times New Roman" w:hAnsi="Times New Roman" w:cs="Times New Roman"/>
          <w:sz w:val="24"/>
          <w:szCs w:val="24"/>
        </w:rPr>
        <w:t xml:space="preserve"> Hartpury University, Hartpury, Gloucester, Gloucestershire,</w:t>
      </w:r>
      <w:r w:rsidR="00561BBB" w:rsidRPr="002B225E">
        <w:rPr>
          <w:rFonts w:ascii="Times New Roman" w:hAnsi="Times New Roman" w:cs="Times New Roman"/>
          <w:sz w:val="24"/>
          <w:szCs w:val="24"/>
        </w:rPr>
        <w:t xml:space="preserve"> </w:t>
      </w:r>
      <w:r w:rsidR="00332B89" w:rsidRPr="002B225E">
        <w:rPr>
          <w:rFonts w:ascii="Times New Roman" w:hAnsi="Times New Roman" w:cs="Times New Roman"/>
          <w:sz w:val="24"/>
          <w:szCs w:val="24"/>
        </w:rPr>
        <w:t xml:space="preserve">GL19 3BE. </w:t>
      </w:r>
      <w:r w:rsidRPr="002B225E">
        <w:rPr>
          <w:rFonts w:ascii="Times New Roman" w:hAnsi="Times New Roman" w:cs="Times New Roman"/>
          <w:sz w:val="24"/>
          <w:szCs w:val="24"/>
        </w:rPr>
        <w:t xml:space="preserve">United Kingdom  </w:t>
      </w:r>
    </w:p>
    <w:p w14:paraId="356CC407"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Corresponding author: Celeste A. Wilkins </w:t>
      </w:r>
      <w:hyperlink r:id="rId10" w:history="1">
        <w:r w:rsidRPr="002B225E">
          <w:rPr>
            <w:rStyle w:val="Hyperlink"/>
            <w:rFonts w:ascii="Times New Roman" w:hAnsi="Times New Roman" w:cs="Times New Roman"/>
            <w:color w:val="auto"/>
            <w:sz w:val="24"/>
            <w:szCs w:val="24"/>
          </w:rPr>
          <w:t>celeste.wilkins@hartpury.ac.uk</w:t>
        </w:r>
      </w:hyperlink>
    </w:p>
    <w:p w14:paraId="28A91D75" w14:textId="77777777" w:rsidR="00CA2263" w:rsidRPr="002B225E" w:rsidRDefault="00CA2263" w:rsidP="00CA2263">
      <w:pPr>
        <w:spacing w:line="480" w:lineRule="auto"/>
        <w:rPr>
          <w:rFonts w:ascii="Times New Roman" w:hAnsi="Times New Roman" w:cs="Times New Roman"/>
          <w:b/>
          <w:sz w:val="24"/>
          <w:szCs w:val="24"/>
        </w:rPr>
      </w:pPr>
      <w:r w:rsidRPr="002B225E">
        <w:rPr>
          <w:rFonts w:ascii="Times New Roman" w:hAnsi="Times New Roman" w:cs="Times New Roman"/>
          <w:b/>
          <w:sz w:val="24"/>
          <w:szCs w:val="24"/>
        </w:rPr>
        <w:br w:type="page"/>
      </w:r>
    </w:p>
    <w:p w14:paraId="7ADBCDF8" w14:textId="44E9F32D" w:rsidR="00CA2263" w:rsidRPr="002B225E" w:rsidRDefault="00CA2263" w:rsidP="00CA2263">
      <w:pPr>
        <w:spacing w:line="480" w:lineRule="auto"/>
        <w:jc w:val="both"/>
        <w:rPr>
          <w:rFonts w:ascii="Times New Roman" w:hAnsi="Times New Roman" w:cs="Times New Roman"/>
          <w:b/>
          <w:sz w:val="28"/>
          <w:szCs w:val="28"/>
        </w:rPr>
      </w:pPr>
      <w:r w:rsidRPr="002B225E">
        <w:rPr>
          <w:rFonts w:ascii="Times New Roman" w:hAnsi="Times New Roman" w:cs="Times New Roman"/>
          <w:b/>
          <w:sz w:val="28"/>
          <w:szCs w:val="28"/>
        </w:rPr>
        <w:lastRenderedPageBreak/>
        <w:t>Static pelvic posture is not related to dynamic pelvic tilt</w:t>
      </w:r>
      <w:r w:rsidR="00BF547A" w:rsidRPr="002B225E">
        <w:rPr>
          <w:rFonts w:ascii="Times New Roman" w:hAnsi="Times New Roman" w:cs="Times New Roman"/>
          <w:b/>
          <w:sz w:val="28"/>
          <w:szCs w:val="28"/>
        </w:rPr>
        <w:t xml:space="preserve"> or competition level</w:t>
      </w:r>
      <w:r w:rsidRPr="002B225E">
        <w:rPr>
          <w:rFonts w:ascii="Times New Roman" w:hAnsi="Times New Roman" w:cs="Times New Roman"/>
          <w:b/>
          <w:sz w:val="28"/>
          <w:szCs w:val="28"/>
        </w:rPr>
        <w:t xml:space="preserve"> in dressage riders</w:t>
      </w:r>
      <w:r w:rsidRPr="002B225E" w:rsidDel="00314B03">
        <w:rPr>
          <w:rFonts w:ascii="Times New Roman" w:hAnsi="Times New Roman" w:cs="Times New Roman"/>
          <w:b/>
          <w:sz w:val="28"/>
          <w:szCs w:val="28"/>
        </w:rPr>
        <w:t xml:space="preserve"> </w:t>
      </w:r>
    </w:p>
    <w:p w14:paraId="5D799356" w14:textId="0F0DE4CB" w:rsidR="00703AD4" w:rsidRPr="002B225E" w:rsidRDefault="00703AD4" w:rsidP="00703AD4">
      <w:pPr>
        <w:spacing w:line="480" w:lineRule="auto"/>
        <w:ind w:left="1440"/>
        <w:jc w:val="both"/>
        <w:rPr>
          <w:rFonts w:ascii="Times New Roman" w:hAnsi="Times New Roman" w:cs="Times New Roman"/>
        </w:rPr>
      </w:pPr>
      <w:r w:rsidRPr="002B225E">
        <w:rPr>
          <w:rFonts w:ascii="Times New Roman" w:hAnsi="Times New Roman" w:cs="Times New Roman"/>
        </w:rPr>
        <w:t xml:space="preserve">Static assessment and grouping of riders by competition level is prevalent in equestrian coaching practice and research. This study explored </w:t>
      </w:r>
      <w:r w:rsidR="00DF5FED" w:rsidRPr="002B225E">
        <w:rPr>
          <w:rFonts w:ascii="Times New Roman" w:hAnsi="Times New Roman" w:cs="Times New Roman"/>
        </w:rPr>
        <w:t xml:space="preserve">sagittal pelvic tilt </w:t>
      </w:r>
      <w:r w:rsidRPr="002B225E">
        <w:rPr>
          <w:rFonts w:ascii="Times New Roman" w:hAnsi="Times New Roman" w:cs="Times New Roman"/>
        </w:rPr>
        <w:t>in 35 competitive dressage riders to analyse the relationship between static and dynamic posture</w:t>
      </w:r>
      <w:r w:rsidR="00C8100C" w:rsidRPr="002B225E">
        <w:rPr>
          <w:rFonts w:ascii="Times New Roman" w:hAnsi="Times New Roman" w:cs="Times New Roman"/>
        </w:rPr>
        <w:t>s and assess the interaction of</w:t>
      </w:r>
      <w:r w:rsidR="00DF5FED" w:rsidRPr="002B225E">
        <w:rPr>
          <w:rFonts w:ascii="Times New Roman" w:hAnsi="Times New Roman" w:cs="Times New Roman"/>
        </w:rPr>
        <w:t xml:space="preserve"> </w:t>
      </w:r>
      <w:r w:rsidRPr="002B225E">
        <w:rPr>
          <w:rFonts w:ascii="Times New Roman" w:hAnsi="Times New Roman" w:cs="Times New Roman"/>
        </w:rPr>
        <w:t xml:space="preserve">competition level. Riders were assessed using optical motion capture on a riding simulator at halt and in walk, trot, </w:t>
      </w:r>
      <w:r w:rsidR="00DF5FED" w:rsidRPr="002B225E">
        <w:rPr>
          <w:rFonts w:ascii="Times New Roman" w:hAnsi="Times New Roman" w:cs="Times New Roman"/>
        </w:rPr>
        <w:t xml:space="preserve">and </w:t>
      </w:r>
      <w:r w:rsidRPr="002B225E">
        <w:rPr>
          <w:rFonts w:ascii="Times New Roman" w:hAnsi="Times New Roman" w:cs="Times New Roman"/>
        </w:rPr>
        <w:t>left and right canter. Mean, minimum and maximum pelvic tilt</w:t>
      </w:r>
      <w:r w:rsidR="00C8100C" w:rsidRPr="002B225E">
        <w:rPr>
          <w:rFonts w:ascii="Times New Roman" w:hAnsi="Times New Roman" w:cs="Times New Roman"/>
        </w:rPr>
        <w:t>, and range of motion (ROM)</w:t>
      </w:r>
      <w:r w:rsidRPr="002B225E">
        <w:rPr>
          <w:rFonts w:ascii="Times New Roman" w:hAnsi="Times New Roman" w:cs="Times New Roman"/>
        </w:rPr>
        <w:t xml:space="preserve"> was measured as the pitch rotation of a rigid body </w:t>
      </w:r>
      <w:r w:rsidR="00210A0F" w:rsidRPr="002B225E">
        <w:rPr>
          <w:rFonts w:ascii="Times New Roman" w:hAnsi="Times New Roman" w:cs="Times New Roman"/>
        </w:rPr>
        <w:t xml:space="preserve">formed by </w:t>
      </w:r>
      <w:r w:rsidRPr="002B225E">
        <w:rPr>
          <w:rFonts w:ascii="Times New Roman" w:hAnsi="Times New Roman" w:cs="Times New Roman"/>
        </w:rPr>
        <w:t>markers placed on the rider’s left/right anterior and posterior superior iliac spines a</w:t>
      </w:r>
      <w:bookmarkStart w:id="0" w:name="_GoBack"/>
      <w:bookmarkEnd w:id="0"/>
      <w:r w:rsidRPr="002B225E">
        <w:rPr>
          <w:rFonts w:ascii="Times New Roman" w:hAnsi="Times New Roman" w:cs="Times New Roman"/>
        </w:rPr>
        <w:t>nd sacrum, averaged over six time-normalised strides.</w:t>
      </w:r>
      <w:r w:rsidR="006D2B36" w:rsidRPr="002B225E">
        <w:rPr>
          <w:rFonts w:ascii="Times New Roman" w:hAnsi="Times New Roman" w:cs="Times New Roman"/>
        </w:rPr>
        <w:t xml:space="preserve"> </w:t>
      </w:r>
      <w:r w:rsidR="00C8100C" w:rsidRPr="002B225E">
        <w:rPr>
          <w:rFonts w:ascii="Times New Roman" w:hAnsi="Times New Roman" w:cs="Times New Roman"/>
        </w:rPr>
        <w:t>Three</w:t>
      </w:r>
      <w:r w:rsidR="006D2B36" w:rsidRPr="002B225E">
        <w:rPr>
          <w:rFonts w:ascii="Times New Roman" w:hAnsi="Times New Roman" w:cs="Times New Roman"/>
        </w:rPr>
        <w:t xml:space="preserve"> key results emerged: (1) </w:t>
      </w:r>
      <w:r w:rsidR="00DF5FED" w:rsidRPr="002B225E">
        <w:rPr>
          <w:rFonts w:ascii="Times New Roman" w:hAnsi="Times New Roman" w:cs="Times New Roman"/>
        </w:rPr>
        <w:t>there</w:t>
      </w:r>
      <w:r w:rsidR="00346382" w:rsidRPr="002B225E">
        <w:rPr>
          <w:rFonts w:ascii="Times New Roman" w:hAnsi="Times New Roman" w:cs="Times New Roman"/>
        </w:rPr>
        <w:t xml:space="preserve"> are </w:t>
      </w:r>
      <w:r w:rsidR="00DF5FED" w:rsidRPr="002B225E">
        <w:rPr>
          <w:rFonts w:ascii="Times New Roman" w:hAnsi="Times New Roman" w:cs="Times New Roman"/>
        </w:rPr>
        <w:t>correlation</w:t>
      </w:r>
      <w:r w:rsidR="00346382" w:rsidRPr="002B225E">
        <w:rPr>
          <w:rFonts w:ascii="Times New Roman" w:hAnsi="Times New Roman" w:cs="Times New Roman"/>
        </w:rPr>
        <w:t>s</w:t>
      </w:r>
      <w:r w:rsidR="00DF5FED" w:rsidRPr="002B225E">
        <w:rPr>
          <w:rFonts w:ascii="Times New Roman" w:hAnsi="Times New Roman" w:cs="Times New Roman"/>
        </w:rPr>
        <w:t xml:space="preserve"> between the rider’s mean pelvic tilt</w:t>
      </w:r>
      <w:r w:rsidR="00346382" w:rsidRPr="002B225E">
        <w:rPr>
          <w:rFonts w:ascii="Times New Roman" w:hAnsi="Times New Roman" w:cs="Times New Roman"/>
        </w:rPr>
        <w:t xml:space="preserve"> in simulated walk, trot and canter</w:t>
      </w:r>
      <w:r w:rsidR="00DF5FED" w:rsidRPr="002B225E">
        <w:rPr>
          <w:rFonts w:ascii="Times New Roman" w:hAnsi="Times New Roman" w:cs="Times New Roman"/>
        </w:rPr>
        <w:t xml:space="preserve">, but not at halt; </w:t>
      </w:r>
      <w:r w:rsidRPr="002B225E">
        <w:rPr>
          <w:rFonts w:ascii="Times New Roman" w:hAnsi="Times New Roman" w:cs="Times New Roman"/>
        </w:rPr>
        <w:t xml:space="preserve">(2) </w:t>
      </w:r>
      <w:r w:rsidR="0043482A" w:rsidRPr="002B225E">
        <w:rPr>
          <w:rFonts w:ascii="Times New Roman" w:hAnsi="Times New Roman" w:cs="Times New Roman"/>
        </w:rPr>
        <w:t xml:space="preserve">mean pelvic tilt values are not </w:t>
      </w:r>
      <w:r w:rsidR="006D2B36" w:rsidRPr="002B225E">
        <w:rPr>
          <w:rFonts w:ascii="Times New Roman" w:hAnsi="Times New Roman" w:cs="Times New Roman"/>
        </w:rPr>
        <w:t xml:space="preserve">significantly </w:t>
      </w:r>
      <w:r w:rsidR="0043482A" w:rsidRPr="002B225E">
        <w:rPr>
          <w:rFonts w:ascii="Times New Roman" w:hAnsi="Times New Roman" w:cs="Times New Roman"/>
        </w:rPr>
        <w:t>influenced by competition level</w:t>
      </w:r>
      <w:r w:rsidRPr="002B225E">
        <w:rPr>
          <w:rFonts w:ascii="Times New Roman" w:hAnsi="Times New Roman" w:cs="Times New Roman"/>
        </w:rPr>
        <w:t xml:space="preserve"> </w:t>
      </w:r>
      <w:r w:rsidR="0043482A" w:rsidRPr="002B225E">
        <w:rPr>
          <w:rFonts w:ascii="Times New Roman" w:hAnsi="Times New Roman" w:cs="Times New Roman"/>
        </w:rPr>
        <w:t>(</w:t>
      </w:r>
      <w:r w:rsidR="0043482A" w:rsidRPr="002B225E">
        <w:rPr>
          <w:rFonts w:ascii="Times New Roman" w:hAnsi="Times New Roman" w:cs="Times New Roman"/>
          <w:i/>
        </w:rPr>
        <w:t>p</w:t>
      </w:r>
      <w:r w:rsidR="0043482A" w:rsidRPr="002B225E">
        <w:rPr>
          <w:rFonts w:ascii="Times New Roman" w:hAnsi="Times New Roman" w:cs="Times New Roman"/>
        </w:rPr>
        <w:t xml:space="preserve"> = 0.2</w:t>
      </w:r>
      <w:r w:rsidR="00561BBB" w:rsidRPr="002B225E">
        <w:rPr>
          <w:rFonts w:ascii="Times New Roman" w:hAnsi="Times New Roman" w:cs="Times New Roman"/>
        </w:rPr>
        <w:t>3</w:t>
      </w:r>
      <w:r w:rsidR="0043482A" w:rsidRPr="002B225E">
        <w:rPr>
          <w:rFonts w:ascii="Times New Roman" w:hAnsi="Times New Roman" w:cs="Times New Roman"/>
        </w:rPr>
        <w:t>3)</w:t>
      </w:r>
      <w:r w:rsidR="00DF5FED" w:rsidRPr="002B225E">
        <w:rPr>
          <w:rFonts w:ascii="Times New Roman" w:hAnsi="Times New Roman" w:cs="Times New Roman"/>
        </w:rPr>
        <w:t>;</w:t>
      </w:r>
      <w:r w:rsidR="00C8100C" w:rsidRPr="002B225E">
        <w:rPr>
          <w:rFonts w:ascii="Times New Roman" w:hAnsi="Times New Roman" w:cs="Times New Roman"/>
        </w:rPr>
        <w:t xml:space="preserve"> and</w:t>
      </w:r>
      <w:r w:rsidR="0043482A" w:rsidRPr="002B225E">
        <w:rPr>
          <w:rFonts w:ascii="Times New Roman" w:hAnsi="Times New Roman" w:cs="Times New Roman"/>
        </w:rPr>
        <w:t xml:space="preserve"> </w:t>
      </w:r>
      <w:r w:rsidRPr="002B225E">
        <w:rPr>
          <w:rFonts w:ascii="Times New Roman" w:hAnsi="Times New Roman" w:cs="Times New Roman"/>
        </w:rPr>
        <w:t xml:space="preserve">(3) the minimum and maximum pelvic tilt values </w:t>
      </w:r>
      <w:r w:rsidR="00C8100C" w:rsidRPr="002B225E">
        <w:rPr>
          <w:rFonts w:ascii="Times New Roman" w:hAnsi="Times New Roman" w:cs="Times New Roman"/>
        </w:rPr>
        <w:t>illustrate individual strategies between gaits</w:t>
      </w:r>
      <w:r w:rsidR="0043482A" w:rsidRPr="002B225E">
        <w:rPr>
          <w:rFonts w:ascii="Times New Roman" w:hAnsi="Times New Roman" w:cs="Times New Roman"/>
        </w:rPr>
        <w:t>. Therefore,</w:t>
      </w:r>
      <w:r w:rsidR="006D2B36" w:rsidRPr="002B225E">
        <w:rPr>
          <w:rFonts w:ascii="Times New Roman" w:hAnsi="Times New Roman" w:cs="Times New Roman"/>
        </w:rPr>
        <w:t xml:space="preserve"> results from</w:t>
      </w:r>
      <w:r w:rsidR="0043482A" w:rsidRPr="002B225E">
        <w:rPr>
          <w:rFonts w:ascii="Times New Roman" w:hAnsi="Times New Roman" w:cs="Times New Roman"/>
        </w:rPr>
        <w:t xml:space="preserve"> static assessment and grouping of riders by competition level should </w:t>
      </w:r>
      <w:r w:rsidR="00E4521F" w:rsidRPr="002B225E">
        <w:rPr>
          <w:rFonts w:ascii="Times New Roman" w:hAnsi="Times New Roman" w:cs="Times New Roman"/>
        </w:rPr>
        <w:t xml:space="preserve">be </w:t>
      </w:r>
      <w:r w:rsidR="006D2B36" w:rsidRPr="002B225E">
        <w:rPr>
          <w:rFonts w:ascii="Times New Roman" w:hAnsi="Times New Roman" w:cs="Times New Roman"/>
        </w:rPr>
        <w:t xml:space="preserve">interpreted </w:t>
      </w:r>
      <w:r w:rsidR="0043482A" w:rsidRPr="002B225E">
        <w:rPr>
          <w:rFonts w:ascii="Times New Roman" w:hAnsi="Times New Roman" w:cs="Times New Roman"/>
        </w:rPr>
        <w:t xml:space="preserve">with caution. Riders should be assessed as individuals, during dynamic riding-specific tasks, to understand their postural strategies. </w:t>
      </w:r>
    </w:p>
    <w:p w14:paraId="1C1627FB"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Keywords:</w:t>
      </w:r>
      <w:r w:rsidRPr="002B225E">
        <w:rPr>
          <w:rFonts w:ascii="Times New Roman" w:hAnsi="Times New Roman" w:cs="Times New Roman"/>
          <w:sz w:val="24"/>
          <w:szCs w:val="24"/>
        </w:rPr>
        <w:t xml:space="preserve"> pelvic tilt, dressage rider, kinematics, posture, equestrian </w:t>
      </w:r>
    </w:p>
    <w:p w14:paraId="19088494"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Funding Details:</w:t>
      </w:r>
      <w:r w:rsidRPr="002B225E">
        <w:rPr>
          <w:rFonts w:ascii="Times New Roman" w:hAnsi="Times New Roman" w:cs="Times New Roman"/>
          <w:sz w:val="24"/>
          <w:szCs w:val="24"/>
        </w:rPr>
        <w:t xml:space="preserve"> None.</w:t>
      </w:r>
    </w:p>
    <w:p w14:paraId="76D2E4AC"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Disclosure statement:</w:t>
      </w:r>
      <w:r w:rsidRPr="002B225E">
        <w:rPr>
          <w:rFonts w:ascii="Times New Roman" w:hAnsi="Times New Roman" w:cs="Times New Roman"/>
          <w:sz w:val="24"/>
          <w:szCs w:val="24"/>
        </w:rPr>
        <w:t xml:space="preserve"> No potential conflict of interest was reported by the authors. </w:t>
      </w:r>
    </w:p>
    <w:p w14:paraId="139BA28F" w14:textId="77777777" w:rsidR="00CA2263" w:rsidRPr="002B225E" w:rsidRDefault="00CA2263" w:rsidP="00CA2263">
      <w:pPr>
        <w:spacing w:line="480" w:lineRule="auto"/>
        <w:jc w:val="both"/>
        <w:rPr>
          <w:rFonts w:ascii="Times New Roman" w:hAnsi="Times New Roman" w:cs="Times New Roman"/>
          <w:sz w:val="24"/>
          <w:szCs w:val="24"/>
        </w:rPr>
      </w:pPr>
    </w:p>
    <w:p w14:paraId="54B7F607"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sz w:val="24"/>
          <w:szCs w:val="24"/>
        </w:rPr>
        <w:t>Introduction</w:t>
      </w:r>
    </w:p>
    <w:p w14:paraId="626DA654" w14:textId="732F622D" w:rsidR="00D9456E" w:rsidRPr="002B225E" w:rsidRDefault="00703AD4" w:rsidP="00034D8F">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The dressage rider’s ability to achieve dynamic postural stability is integral to their performance and safety. </w:t>
      </w:r>
      <w:r w:rsidR="00CF5D4B" w:rsidRPr="002B225E">
        <w:rPr>
          <w:rFonts w:ascii="Times New Roman" w:hAnsi="Times New Roman" w:cs="Times New Roman"/>
          <w:sz w:val="24"/>
          <w:szCs w:val="24"/>
        </w:rPr>
        <w:t xml:space="preserve">Previous research and lay coaching texts propose several factors that </w:t>
      </w:r>
      <w:r w:rsidR="00CF5D4B" w:rsidRPr="002B225E">
        <w:rPr>
          <w:rFonts w:ascii="Times New Roman" w:hAnsi="Times New Roman" w:cs="Times New Roman"/>
          <w:sz w:val="24"/>
          <w:szCs w:val="24"/>
        </w:rPr>
        <w:lastRenderedPageBreak/>
        <w:t xml:space="preserve">may influence </w:t>
      </w:r>
      <w:r w:rsidR="005361B2" w:rsidRPr="002B225E">
        <w:rPr>
          <w:rFonts w:ascii="Times New Roman" w:hAnsi="Times New Roman" w:cs="Times New Roman"/>
          <w:sz w:val="24"/>
          <w:szCs w:val="24"/>
        </w:rPr>
        <w:t>the horse-rider interaction</w:t>
      </w:r>
      <w:r w:rsidR="00CF5D4B" w:rsidRPr="002B225E">
        <w:rPr>
          <w:rFonts w:ascii="Times New Roman" w:hAnsi="Times New Roman" w:cs="Times New Roman"/>
          <w:sz w:val="24"/>
          <w:szCs w:val="24"/>
        </w:rPr>
        <w:t xml:space="preserve">, including rider competition level </w:t>
      </w:r>
      <w:r w:rsidR="009C1701" w:rsidRPr="002B225E">
        <w:rPr>
          <w:rFonts w:ascii="Times New Roman" w:hAnsi="Times New Roman" w:cs="Times New Roman"/>
          <w:sz w:val="24"/>
          <w:szCs w:val="24"/>
        </w:rPr>
        <w:t>and</w:t>
      </w:r>
      <w:r w:rsidR="00CF5D4B" w:rsidRPr="002B225E">
        <w:rPr>
          <w:rFonts w:ascii="Times New Roman" w:hAnsi="Times New Roman" w:cs="Times New Roman"/>
          <w:sz w:val="24"/>
          <w:szCs w:val="24"/>
        </w:rPr>
        <w:t xml:space="preserve"> experience </w:t>
      </w:r>
      <w:r w:rsidR="00C02B8F" w:rsidRPr="002B225E">
        <w:rPr>
          <w:rFonts w:ascii="Times New Roman" w:hAnsi="Times New Roman" w:cs="Times New Roman"/>
          <w:sz w:val="24"/>
          <w:szCs w:val="24"/>
          <w:shd w:val="clear" w:color="auto" w:fill="E6E6E6"/>
        </w:rPr>
        <w:fldChar w:fldCharType="begin" w:fldLock="1"/>
      </w:r>
      <w:r w:rsidR="00145D85" w:rsidRPr="002B225E">
        <w:rPr>
          <w:rFonts w:ascii="Times New Roman" w:hAnsi="Times New Roman" w:cs="Times New Roman"/>
          <w:sz w:val="24"/>
          <w:szCs w:val="24"/>
        </w:rPr>
        <w:instrText>ADDIN CSL_CITATION {"citationItems":[{"id":"ITEM-1","itemData":{"DOI":"10.3200/JMBR.37.6.418-424","ISBN":"0022-2895","ISSN":"0022-2895","PMID":"16280312","abstract":"The authors studied the interaction between rider and horse by measuring their ensemble motions in a trot sequence, comparing 1 expert and 1 novice rider. Whereas the novice's movements displayed transient departures from phase synchrony, the expert's motions were continuously phase-matched with those of the horse. The tight ensemble synchrony between the expert and the horse was accompanied by an increase in the temporal regularity of the oscillations of the trunk of the horse. Observed differences between expert and novice riders indicated that phase synchronization is by no means perfect but requires extended practice. Points of contact between horse and rider may haptically convey effective communication between them.","author":[{"dropping-particle":"","family":"Lagarde","given":"J","non-dropping-particle":"","parse-names":false,"suffix":""},{"dropping-particle":"","family":"Peham","given":"C","non-dropping-particle":"","parse-names":false,"suffix":""},{"dropping-particle":"","family":"Licka","given":"T","non-dropping-particle":"","parse-names":false,"suffix":""},{"dropping-particle":"","family":"Kelso","given":"J A S S","non-dropping-particle":"","parse-names":false,"suffix":""}],"container-title":"Journal of Motor Behavior","id":"ITEM-1","issue":"6","issued":{"date-parts":[["2005","11"]]},"page":"418-424","publisher":"NIH Public Access","title":"Coordination Dynamics of the Horse-Rider System","type":"article-journal","volume":"37"},"uris":["http://www.mendeley.com/documents/?uuid=fb6d05aa-0456-321f-a615-6980c679262e"]},{"id":"ITEM-2","itemData":{"DOI":"10.1046/j.1460-2687.2001.00077.x","ISSN":"1369-7072","author":[{"dropping-particle":"","family":"Peham","given":"C","non-dropping-particle":"","parse-names":false,"suffix":""},{"dropping-particle":"","family":"Licka","given":"T","non-dropping-particle":"","parse-names":false,"suffix":""},{"dropping-particle":"","family":"Kapaun","given":"M","non-dropping-particle":"","parse-names":false,"suffix":""},{"dropping-particle":"","family":"Scheidl","given":"M","non-dropping-particle":"","parse-names":false,"suffix":""}],"container-title":"Sports Engineering","id":"ITEM-2","issue":"2","issued":{"date-parts":[["2001","5"]]},"page":"95-101","publisher":"Wiley/Blackwell (10.1111)","title":"A new method to quantify harmony of the horse-rider system in dressage","type":"article-journal","volume":"4"},"uris":["http://www.mendeley.com/documents/?uuid=fc277916-d824-3653-8621-ab14e5931955"]},{"id":"ITEM-3","itemData":{"ISBN":"1872119719","author":[{"dropping-particle":"","family":"German National Equestrian Federation","given":"","non-dropping-particle":"","parse-names":false,"suffix":""}],"id":"ITEM-3","issued":{"date-parts":[["2003"]]},"number-of-pages":"192","publisher":"Kenilworth Press","title":"The principles of riding","type":"book"},"uris":["http://www.mendeley.com/documents/?uuid=fa3c2be6-1ab4-36e7-9f53-e4276b01f784"]}],"mendeley":{"formattedCitation":"(German National Equestrian Federation, 2003; Lagarde, Peham, Licka, &amp; Kelso, 2005; Peham, Licka, Kapaun, &amp; Scheidl, 2001)","plainTextFormattedCitation":"(German National Equestrian Federation, 2003; Lagarde, Peham, Licka, &amp; Kelso, 2005; Peham, Licka, Kapaun, &amp; Scheidl, 2001)","previouslyFormattedCitation":"(German National Equestrian Federation, 2003; Lagarde, Peham, Licka, &amp; Kelso, 2005; Peham, Licka, Kapaun, &amp; Scheidl, 2001)"},"properties":{"noteIndex":0},"schema":"https://github.com/citation-style-language/schema/raw/master/csl-citation.json"}</w:instrText>
      </w:r>
      <w:r w:rsidR="00C02B8F" w:rsidRPr="002B225E">
        <w:rPr>
          <w:rFonts w:ascii="Times New Roman" w:hAnsi="Times New Roman" w:cs="Times New Roman"/>
          <w:sz w:val="24"/>
          <w:szCs w:val="24"/>
          <w:shd w:val="clear" w:color="auto" w:fill="E6E6E6"/>
        </w:rPr>
        <w:fldChar w:fldCharType="separate"/>
      </w:r>
      <w:r w:rsidR="00C02B8F" w:rsidRPr="002B225E">
        <w:rPr>
          <w:rFonts w:ascii="Times New Roman" w:hAnsi="Times New Roman" w:cs="Times New Roman"/>
          <w:noProof/>
          <w:sz w:val="24"/>
          <w:szCs w:val="24"/>
        </w:rPr>
        <w:t>(</w:t>
      </w:r>
      <w:r w:rsidR="007B785A" w:rsidRPr="002B225E">
        <w:rPr>
          <w:rFonts w:ascii="Times New Roman" w:hAnsi="Times New Roman" w:cs="Times New Roman"/>
          <w:noProof/>
          <w:sz w:val="24"/>
          <w:szCs w:val="24"/>
        </w:rPr>
        <w:t xml:space="preserve">Baillet et al., 2017; </w:t>
      </w:r>
      <w:r w:rsidR="00C02B8F" w:rsidRPr="002B225E">
        <w:rPr>
          <w:rFonts w:ascii="Times New Roman" w:hAnsi="Times New Roman" w:cs="Times New Roman"/>
          <w:noProof/>
          <w:sz w:val="24"/>
          <w:szCs w:val="24"/>
        </w:rPr>
        <w:t xml:space="preserve">German National Equestrian Federation, 2003; Lagarde, Peham, Licka, &amp; Kelso, 2005; </w:t>
      </w:r>
      <w:r w:rsidR="007B785A" w:rsidRPr="002B225E">
        <w:rPr>
          <w:rFonts w:ascii="Times New Roman" w:hAnsi="Times New Roman" w:cs="Times New Roman"/>
          <w:noProof/>
          <w:sz w:val="24"/>
          <w:szCs w:val="24"/>
        </w:rPr>
        <w:t xml:space="preserve">Münz, Eckardt, &amp; Witte, 2014; Olivier, Faugloire, Lejeune, Biau, &amp; Isableu, 2017; </w:t>
      </w:r>
      <w:r w:rsidR="00C02B8F" w:rsidRPr="002B225E">
        <w:rPr>
          <w:rFonts w:ascii="Times New Roman" w:hAnsi="Times New Roman" w:cs="Times New Roman"/>
          <w:noProof/>
          <w:sz w:val="24"/>
          <w:szCs w:val="24"/>
        </w:rPr>
        <w:t>Peham, Licka, Kapaun, &amp; Scheidl, 2001</w:t>
      </w:r>
      <w:r w:rsidR="007B785A" w:rsidRPr="002B225E">
        <w:rPr>
          <w:rFonts w:ascii="Times New Roman" w:hAnsi="Times New Roman" w:cs="Times New Roman"/>
          <w:noProof/>
          <w:sz w:val="24"/>
          <w:szCs w:val="24"/>
        </w:rPr>
        <w:t>; Schöllhorn, Peham, Licka, &amp; Scheidl, 2006</w:t>
      </w:r>
      <w:r w:rsidR="00C02B8F" w:rsidRPr="002B225E">
        <w:rPr>
          <w:rFonts w:ascii="Times New Roman" w:hAnsi="Times New Roman" w:cs="Times New Roman"/>
          <w:noProof/>
          <w:sz w:val="24"/>
          <w:szCs w:val="24"/>
        </w:rPr>
        <w:t>)</w:t>
      </w:r>
      <w:r w:rsidR="00C02B8F" w:rsidRPr="002B225E">
        <w:rPr>
          <w:rFonts w:ascii="Times New Roman" w:hAnsi="Times New Roman" w:cs="Times New Roman"/>
          <w:sz w:val="24"/>
          <w:szCs w:val="24"/>
          <w:shd w:val="clear" w:color="auto" w:fill="E6E6E6"/>
        </w:rPr>
        <w:fldChar w:fldCharType="end"/>
      </w:r>
      <w:r w:rsidR="00CF5D4B" w:rsidRPr="002B225E">
        <w:rPr>
          <w:rFonts w:ascii="Times New Roman" w:hAnsi="Times New Roman" w:cs="Times New Roman"/>
          <w:sz w:val="24"/>
          <w:szCs w:val="24"/>
        </w:rPr>
        <w:t>.</w:t>
      </w:r>
      <w:r w:rsidR="007B785A" w:rsidRPr="002B225E">
        <w:rPr>
          <w:rFonts w:ascii="Times New Roman" w:hAnsi="Times New Roman" w:cs="Times New Roman"/>
          <w:sz w:val="24"/>
          <w:szCs w:val="24"/>
        </w:rPr>
        <w:t xml:space="preserve"> </w:t>
      </w:r>
      <w:r w:rsidR="00187534" w:rsidRPr="002B225E">
        <w:rPr>
          <w:rFonts w:ascii="Times New Roman" w:hAnsi="Times New Roman" w:cs="Times New Roman"/>
          <w:sz w:val="24"/>
          <w:szCs w:val="24"/>
        </w:rPr>
        <w:t xml:space="preserve">Studies have analysed the relevance of the rider’s pelvic technique to the quality of the horse-rider interaction, </w:t>
      </w:r>
      <w:r w:rsidR="00332B89" w:rsidRPr="002B225E">
        <w:rPr>
          <w:rFonts w:ascii="Times New Roman" w:hAnsi="Times New Roman" w:cs="Times New Roman"/>
          <w:sz w:val="24"/>
          <w:szCs w:val="24"/>
        </w:rPr>
        <w:t xml:space="preserve">with </w:t>
      </w:r>
      <w:r w:rsidR="00187534" w:rsidRPr="002B225E">
        <w:rPr>
          <w:rFonts w:ascii="Times New Roman" w:hAnsi="Times New Roman" w:cs="Times New Roman"/>
          <w:sz w:val="24"/>
          <w:szCs w:val="24"/>
        </w:rPr>
        <w:t xml:space="preserve">significant interactions between rider experience level and the kinematics of the pelvis </w:t>
      </w:r>
      <w:r w:rsidR="00272845" w:rsidRPr="002B225E">
        <w:rPr>
          <w:rFonts w:ascii="Times New Roman" w:hAnsi="Times New Roman" w:cs="Times New Roman"/>
          <w:sz w:val="24"/>
          <w:szCs w:val="24"/>
        </w:rPr>
        <w:t>found in some (</w:t>
      </w:r>
      <w:proofErr w:type="spellStart"/>
      <w:r w:rsidR="00272845" w:rsidRPr="002B225E">
        <w:rPr>
          <w:rFonts w:ascii="Times New Roman" w:hAnsi="Times New Roman" w:cs="Times New Roman"/>
          <w:sz w:val="24"/>
          <w:szCs w:val="24"/>
        </w:rPr>
        <w:t>M</w:t>
      </w:r>
      <w:r w:rsidR="00272845" w:rsidRPr="002B225E">
        <w:rPr>
          <w:rFonts w:ascii="Times New Roman" w:hAnsi="Times New Roman" w:cs="Times New Roman"/>
          <w:noProof/>
          <w:sz w:val="24"/>
          <w:szCs w:val="24"/>
        </w:rPr>
        <w:t>ü</w:t>
      </w:r>
      <w:r w:rsidR="00187534" w:rsidRPr="002B225E">
        <w:rPr>
          <w:rFonts w:ascii="Times New Roman" w:hAnsi="Times New Roman" w:cs="Times New Roman"/>
          <w:sz w:val="24"/>
          <w:szCs w:val="24"/>
        </w:rPr>
        <w:t>nz</w:t>
      </w:r>
      <w:proofErr w:type="spellEnd"/>
      <w:r w:rsidR="00187534" w:rsidRPr="002B225E">
        <w:rPr>
          <w:rFonts w:ascii="Times New Roman" w:hAnsi="Times New Roman" w:cs="Times New Roman"/>
          <w:sz w:val="24"/>
          <w:szCs w:val="24"/>
        </w:rPr>
        <w:t xml:space="preserve"> et al., 2014) but not all (</w:t>
      </w:r>
      <w:proofErr w:type="spellStart"/>
      <w:r w:rsidR="00187534" w:rsidRPr="002B225E">
        <w:rPr>
          <w:rFonts w:ascii="Times New Roman" w:hAnsi="Times New Roman" w:cs="Times New Roman"/>
          <w:sz w:val="24"/>
          <w:szCs w:val="24"/>
        </w:rPr>
        <w:t>Eckardt</w:t>
      </w:r>
      <w:proofErr w:type="spellEnd"/>
      <w:r w:rsidR="00187534" w:rsidRPr="002B225E">
        <w:rPr>
          <w:rFonts w:ascii="Times New Roman" w:hAnsi="Times New Roman" w:cs="Times New Roman"/>
          <w:sz w:val="24"/>
          <w:szCs w:val="24"/>
        </w:rPr>
        <w:t xml:space="preserve"> &amp; Witte, 2017) studies. Indeed</w:t>
      </w:r>
      <w:r w:rsidR="00AC292A" w:rsidRPr="002B225E">
        <w:rPr>
          <w:rFonts w:ascii="Times New Roman" w:hAnsi="Times New Roman" w:cs="Times New Roman"/>
          <w:sz w:val="24"/>
          <w:szCs w:val="24"/>
        </w:rPr>
        <w:t>,</w:t>
      </w:r>
      <w:r w:rsidR="00B1217C" w:rsidRPr="002B225E">
        <w:rPr>
          <w:rFonts w:ascii="Times New Roman" w:hAnsi="Times New Roman" w:cs="Times New Roman"/>
          <w:sz w:val="24"/>
          <w:szCs w:val="24"/>
        </w:rPr>
        <w:t xml:space="preserve"> b</w:t>
      </w:r>
      <w:r w:rsidR="00F94B1E" w:rsidRPr="002B225E">
        <w:rPr>
          <w:rFonts w:ascii="Times New Roman" w:hAnsi="Times New Roman" w:cs="Times New Roman"/>
          <w:sz w:val="24"/>
          <w:szCs w:val="24"/>
        </w:rPr>
        <w:t xml:space="preserve">iomechanical models proposed by </w:t>
      </w:r>
      <w:r w:rsidR="00E45F73" w:rsidRPr="002B225E">
        <w:rPr>
          <w:rFonts w:ascii="Times New Roman" w:hAnsi="Times New Roman" w:cs="Times New Roman"/>
          <w:noProof/>
          <w:sz w:val="24"/>
          <w:szCs w:val="24"/>
        </w:rPr>
        <w:t>de Cocq, Muller</w:t>
      </w:r>
      <w:r w:rsidR="00780F70" w:rsidRPr="002B225E">
        <w:rPr>
          <w:rFonts w:ascii="Times New Roman" w:hAnsi="Times New Roman" w:cs="Times New Roman"/>
          <w:noProof/>
          <w:sz w:val="24"/>
          <w:szCs w:val="24"/>
        </w:rPr>
        <w:t>, Clayton, and van Leeuwen (2013)</w:t>
      </w:r>
      <w:r w:rsidR="005E2D5F" w:rsidRPr="002B225E">
        <w:rPr>
          <w:rFonts w:ascii="Times New Roman" w:hAnsi="Times New Roman" w:cs="Times New Roman"/>
          <w:sz w:val="24"/>
          <w:szCs w:val="24"/>
          <w:shd w:val="clear" w:color="auto" w:fill="E6E6E6"/>
        </w:rPr>
        <w:fldChar w:fldCharType="begin" w:fldLock="1"/>
      </w:r>
      <w:r w:rsidR="005E2D5F" w:rsidRPr="002B225E">
        <w:rPr>
          <w:rFonts w:ascii="Times New Roman" w:hAnsi="Times New Roman" w:cs="Times New Roman"/>
          <w:sz w:val="24"/>
          <w:szCs w:val="24"/>
        </w:rPr>
        <w:instrText>ADDIN CSL_CITATION {"citationItems":[{"id":"ITEM-1","itemData":{"DOI":"10.1242/jeb.070938","ISSN":"1477-9145","PMID":"23785107","abstract":"The simplest model possible for bouncing systems consists of a point mass bouncing passively on a mass-less spring without viscous losses. This type of spring-mass model has been used to describe the stance period of symmetric running gaits. In this study, we investigated the interaction between horse and rider at trot using three models of force-driven spring (-damper)-mass systems. The first system consisted of a spring and a mass representing the horse that interact with another spring and mass representing the rider. In the second spring-damper-mass model, dampers, a free-fall and a forcing function for the rider were incorporated. In the third spring-damper-mass model, an active spring system for the leg of the rider was introduced with a variable spring stiffness and resting length in addition to a saddle spring with fixed material properties. The output of the models was compared with experimental data of sitting and rising trot and with the modern riding technique used by jockeys in racing. The models show which combinations of rider mass, spring stiffness and damping coefficient will result in a particular riding technique or other behaviours. Minimization of the peak force of the rider and the work of the horse resulted in an 'extreme' modern jockey technique. The incorporation of an active spring system for the leg of the rider was needed to simulate rising trot. Thus, the models provide insight into the biomechanical requirements a rider has to comply with to respond effectively to the movements of a horse.","author":[{"dropping-particle":"","family":"Cocq","given":"Patricia","non-dropping-particle":"de","parse-names":false,"suffix":""},{"dropping-particle":"","family":"Muller","given":"Mees","non-dropping-particle":"","parse-names":false,"suffix":""},{"dropping-particle":"","family":"Clayton","given":"Hilary M","non-dropping-particle":"","parse-names":false,"suffix":""},{"dropping-particle":"","family":"Leeuwen","given":"Johan L","non-dropping-particle":"van","parse-names":false,"suffix":""}],"container-title":"The Journal of experimental biology","id":"ITEM-1","issue":"Pt 10","issued":{"date-parts":[["2013","5"]]},"page":"1850-1861","publisher":"The Company of Biologists Ltd","title":"Modelling biomechanical requirements of a rider for different horse-riding techniques at trot.","type":"article-journal","volume":"216"},"uris":["http://www.mendeley.com/documents/?uuid=95acf587-8d1d-3077-9f9b-98e920c54101"]}],"mendeley":{"formattedCitation":"(de Cocq, Muller, Clayton, &amp; van Leeuwen, 2013)","manualFormatting":"de Cocq et al., (2013)","plainTextFormattedCitation":"(de Cocq, Muller, Clayton, &amp; van Leeuwen, 2013)","previouslyFormattedCitation":"(de Cocq, Muller, Clayton, &amp; van Leeuwen, 2013)"},"properties":{"noteIndex":0},"schema":"https://github.com/citation-style-language/schema/raw/master/csl-citation.json"}</w:instrText>
      </w:r>
      <w:r w:rsidR="005E2D5F" w:rsidRPr="002B225E">
        <w:rPr>
          <w:rFonts w:ascii="Times New Roman" w:hAnsi="Times New Roman" w:cs="Times New Roman"/>
          <w:sz w:val="24"/>
          <w:szCs w:val="24"/>
          <w:shd w:val="clear" w:color="auto" w:fill="E6E6E6"/>
        </w:rPr>
        <w:fldChar w:fldCharType="end"/>
      </w:r>
      <w:r w:rsidR="00F94B1E" w:rsidRPr="002B225E">
        <w:rPr>
          <w:rFonts w:ascii="Times New Roman" w:hAnsi="Times New Roman" w:cs="Times New Roman"/>
          <w:sz w:val="24"/>
          <w:szCs w:val="24"/>
        </w:rPr>
        <w:t xml:space="preserve"> suggest that several combinations of trunk stiffness and damping result in in-phase coordination with the horse.</w:t>
      </w:r>
      <w:r w:rsidR="0023705C" w:rsidRPr="002B225E">
        <w:rPr>
          <w:rFonts w:ascii="Times New Roman" w:hAnsi="Times New Roman" w:cs="Times New Roman"/>
          <w:sz w:val="24"/>
          <w:szCs w:val="24"/>
        </w:rPr>
        <w:t xml:space="preserve"> </w:t>
      </w:r>
      <w:r w:rsidR="00922518" w:rsidRPr="002B225E">
        <w:rPr>
          <w:rFonts w:ascii="Times New Roman" w:hAnsi="Times New Roman" w:cs="Times New Roman"/>
          <w:sz w:val="24"/>
          <w:szCs w:val="24"/>
        </w:rPr>
        <w:t>A</w:t>
      </w:r>
      <w:r w:rsidR="0023705C" w:rsidRPr="002B225E">
        <w:rPr>
          <w:rFonts w:ascii="Times New Roman" w:hAnsi="Times New Roman" w:cs="Times New Roman"/>
          <w:sz w:val="24"/>
          <w:szCs w:val="24"/>
        </w:rPr>
        <w:t xml:space="preserve"> variety o</w:t>
      </w:r>
      <w:r w:rsidR="00034D8F" w:rsidRPr="002B225E">
        <w:rPr>
          <w:rFonts w:ascii="Times New Roman" w:hAnsi="Times New Roman" w:cs="Times New Roman"/>
          <w:sz w:val="24"/>
          <w:szCs w:val="24"/>
        </w:rPr>
        <w:t xml:space="preserve">f pelvic and trunk postures </w:t>
      </w:r>
      <w:r w:rsidR="0023705C" w:rsidRPr="002B225E">
        <w:rPr>
          <w:rFonts w:ascii="Times New Roman" w:hAnsi="Times New Roman" w:cs="Times New Roman"/>
          <w:sz w:val="24"/>
          <w:szCs w:val="24"/>
        </w:rPr>
        <w:t xml:space="preserve">have been observed in experienced, competitive dressage riders at halt and during sitting trot </w:t>
      </w:r>
      <w:r w:rsidR="0023705C" w:rsidRPr="002B225E">
        <w:rPr>
          <w:rFonts w:ascii="Times New Roman" w:hAnsi="Times New Roman" w:cs="Times New Roman"/>
          <w:sz w:val="24"/>
          <w:szCs w:val="24"/>
          <w:shd w:val="clear" w:color="auto" w:fill="E6E6E6"/>
        </w:rPr>
        <w:fldChar w:fldCharType="begin" w:fldLock="1"/>
      </w:r>
      <w:r w:rsidR="00FA7C19" w:rsidRPr="002B225E">
        <w:rPr>
          <w:rFonts w:ascii="Times New Roman" w:hAnsi="Times New Roman" w:cs="Times New Roman"/>
          <w:sz w:val="24"/>
          <w:szCs w:val="24"/>
        </w:rPr>
        <w:instrText>ADDIN CSL_CITATION {"citationItems":[{"id":"ITEM-1","itemData":{"DOI":"10.2478/hukin-2014-0066","ISBN":"1640-5544 (Print)\\r1640-5544 (Linking)","ISSN":"18997562","PMID":"25414745","abstract":"Since the ability to train the horse to be ambidextrous is considered highly desirable, rider asymmetry is recognized as a negative trait. Acquired postural and functional asymmetry can originate from numerous anatomical regions, so it is difficult to suggest if any is developed due to riding. The aim of this study was therefore to assess symmetry of posture, strength and flexibility in a large population of riders and to determine whether typical traits exist due to riding. 127 right handed riders from the UK and USA were categorized according to years riding (in 20 year increments) and their competition level (using affiliated test levels). Leg length, grip strength and spinal posture were measured and recorded by a physiotherapist. Standing and sitting posture and trunk flexibility were measured with 3-D motion capture technology. Right-left differences were explored in relation to years riding and rider competitive experience. Significant anatomical asymmetry was found for the difference in standing acromion process height for a competition level (-0.07±1.50 cm Intro/Prelim; 0.02±1.31 cm Novice; 0.43±1.27 cm Elementary+; p=0.048) and for sitting iliac crest height for years riding (-0.23±1.36 cm Intro/Prelim; 0.01±1.50 cm Novice; 0.86±0.41 cm Elementary+; p=0.021). For functional asymmetry, a significant interaction was found for lateral bending ROM for years riding x competition level (p=0.047). The demands on dressage riders competing at higher levels may predispose these riders to a higher risk of developing asymmetry and potentially chronic back pain rather than improving their symmetry","author":[{"dropping-particle":"","family":"Hobbs","given":"Sarah Jane","non-dropping-particle":"","parse-names":false,"suffix":""},{"dropping-particle":"","family":"Baxter","given":"Joanna","non-dropping-particle":"","parse-names":false,"suffix":""},{"dropping-particle":"","family":"Broom","given":"Louise","non-dropping-particle":"","parse-names":false,"suffix":""},{"dropping-particle":"","family":"Rossell","given":"Laura-Ann","non-dropping-particle":"","parse-names":false,"suffix":""},{"dropping-particle":"","family":"Sinclair","given":"Jonathan","non-dropping-particle":"","parse-names":false,"suffix":""},{"dropping-particle":"","family":"Clayton","given":"Hilary M","non-dropping-particle":"","parse-names":false,"suffix":""}],"container-title":"Journal of Human Kinetics","id":"ITEM-1","issue":"1","issued":{"date-parts":[["2014"]]},"page":"113-125","title":"Posture, Flexibility and Grip Strength in Horse Riders","type":"article-journal","volume":"42"},"uris":["http://www.mendeley.com/documents/?uuid=644576fb-39e3-3cc0-8286-0ca44fc27784"]},{"id":"ITEM-2","itemData":{"PMID":"25662002","author":[{"dropping-particle":"","family":"Alexander","given":"Jill","non-dropping-particle":"","parse-names":false,"suffix":""},{"dropping-particle":"","family":"Hobbs","given":"Sarah-Jane","non-dropping-particle":"","parse-names":false,"suffix":""},{"dropping-particle":"","family":"May","given":"Karen","non-dropping-particle":"","parse-names":false,"suffix":""},{"dropping-particle":"","family":"Northrop","given":"Alison","non-dropping-particle":"","parse-names":false,"suffix":""},{"dropping-particle":"","family":"Brigden","given":"Charlotte","non-dropping-particle":"","parse-names":false,"suffix":""},{"dropping-particle":"","family":"Selfe","given":"James","non-dropping-particle":"","parse-names":false,"suffix":""}],"container-title":"Physical Therapy in Sport","id":"ITEM-2","issue":"2","issued":{"date-parts":[["2015","5"]]},"page":"154-161","publisher":"Churchill Livingstone","title":"Postural characteristics of female dressage riders using 3D motion analysis and the effects of an athletic taping technique: A randomised control trial","type":"article-journal","volume":"16"},"uris":["http://www.mendeley.com/documents/?uuid=3ccda1d3-841b-399b-9348-48c0fd245057"]}],"mendeley":{"formattedCitation":"(Alexander et al., 2015; Hobbs et al., 2014)","plainTextFormattedCitation":"(Alexander et al., 2015; Hobbs et al., 2014)","previouslyFormattedCitation":"(Alexander et al., 2015; Hobbs et al., 2014)"},"properties":{"noteIndex":0},"schema":"https://github.com/citation-style-language/schema/raw/master/csl-citation.json"}</w:instrText>
      </w:r>
      <w:r w:rsidR="0023705C" w:rsidRPr="002B225E">
        <w:rPr>
          <w:rFonts w:ascii="Times New Roman" w:hAnsi="Times New Roman" w:cs="Times New Roman"/>
          <w:sz w:val="24"/>
          <w:szCs w:val="24"/>
          <w:shd w:val="clear" w:color="auto" w:fill="E6E6E6"/>
        </w:rPr>
        <w:fldChar w:fldCharType="separate"/>
      </w:r>
      <w:r w:rsidR="0023705C" w:rsidRPr="002B225E">
        <w:rPr>
          <w:rFonts w:ascii="Times New Roman" w:hAnsi="Times New Roman" w:cs="Times New Roman"/>
          <w:noProof/>
          <w:sz w:val="24"/>
          <w:szCs w:val="24"/>
        </w:rPr>
        <w:t>(Alexander et al., 2015)</w:t>
      </w:r>
      <w:r w:rsidR="0023705C" w:rsidRPr="002B225E">
        <w:rPr>
          <w:rFonts w:ascii="Times New Roman" w:hAnsi="Times New Roman" w:cs="Times New Roman"/>
          <w:sz w:val="24"/>
          <w:szCs w:val="24"/>
          <w:shd w:val="clear" w:color="auto" w:fill="E6E6E6"/>
        </w:rPr>
        <w:fldChar w:fldCharType="end"/>
      </w:r>
      <w:r w:rsidR="00AC292A" w:rsidRPr="002B225E">
        <w:rPr>
          <w:rFonts w:ascii="Times New Roman" w:hAnsi="Times New Roman" w:cs="Times New Roman"/>
          <w:sz w:val="24"/>
          <w:szCs w:val="24"/>
        </w:rPr>
        <w:t xml:space="preserve"> and during standing </w:t>
      </w:r>
      <w:r w:rsidR="00AC292A" w:rsidRPr="002B225E">
        <w:rPr>
          <w:rFonts w:ascii="Times New Roman" w:hAnsi="Times New Roman" w:cs="Times New Roman"/>
          <w:noProof/>
          <w:sz w:val="24"/>
          <w:szCs w:val="24"/>
        </w:rPr>
        <w:t>(Hobbs et al., 2014)</w:t>
      </w:r>
      <w:r w:rsidR="0023705C" w:rsidRPr="002B225E">
        <w:rPr>
          <w:rFonts w:ascii="Times New Roman" w:hAnsi="Times New Roman" w:cs="Times New Roman"/>
          <w:sz w:val="24"/>
          <w:szCs w:val="24"/>
        </w:rPr>
        <w:t xml:space="preserve">. </w:t>
      </w:r>
      <w:r w:rsidR="00D0537B" w:rsidRPr="002B225E">
        <w:rPr>
          <w:rFonts w:ascii="Times New Roman" w:hAnsi="Times New Roman" w:cs="Times New Roman"/>
          <w:sz w:val="24"/>
          <w:szCs w:val="24"/>
        </w:rPr>
        <w:t xml:space="preserve">The largest of these studies used 3D motion capture to measure </w:t>
      </w:r>
      <w:r w:rsidR="00FD3741" w:rsidRPr="002B225E">
        <w:rPr>
          <w:rFonts w:ascii="Times New Roman" w:hAnsi="Times New Roman" w:cs="Times New Roman"/>
          <w:sz w:val="24"/>
          <w:szCs w:val="24"/>
        </w:rPr>
        <w:t xml:space="preserve">posture and flexibility in </w:t>
      </w:r>
      <w:r w:rsidR="00D0537B" w:rsidRPr="002B225E">
        <w:rPr>
          <w:rFonts w:ascii="Times New Roman" w:hAnsi="Times New Roman" w:cs="Times New Roman"/>
          <w:sz w:val="24"/>
          <w:szCs w:val="24"/>
        </w:rPr>
        <w:t xml:space="preserve">134 competitive dressage riders </w:t>
      </w:r>
      <w:r w:rsidR="00187534" w:rsidRPr="002B225E">
        <w:rPr>
          <w:rFonts w:ascii="Times New Roman" w:hAnsi="Times New Roman" w:cs="Times New Roman"/>
          <w:sz w:val="24"/>
          <w:szCs w:val="24"/>
        </w:rPr>
        <w:t>standing and se</w:t>
      </w:r>
      <w:r w:rsidR="00FD3741" w:rsidRPr="002B225E">
        <w:rPr>
          <w:rFonts w:ascii="Times New Roman" w:hAnsi="Times New Roman" w:cs="Times New Roman"/>
          <w:sz w:val="24"/>
          <w:szCs w:val="24"/>
        </w:rPr>
        <w:t xml:space="preserve">ated in a static saddle </w:t>
      </w:r>
      <w:r w:rsidR="00D0537B" w:rsidRPr="002B225E">
        <w:rPr>
          <w:rFonts w:ascii="Times New Roman" w:hAnsi="Times New Roman" w:cs="Times New Roman"/>
          <w:sz w:val="24"/>
          <w:szCs w:val="24"/>
          <w:shd w:val="clear" w:color="auto" w:fill="E6E6E6"/>
        </w:rPr>
        <w:fldChar w:fldCharType="begin" w:fldLock="1"/>
      </w:r>
      <w:r w:rsidR="00B154A5" w:rsidRPr="002B225E">
        <w:rPr>
          <w:rFonts w:ascii="Times New Roman" w:hAnsi="Times New Roman" w:cs="Times New Roman"/>
          <w:sz w:val="24"/>
          <w:szCs w:val="24"/>
        </w:rPr>
        <w:instrText>ADDIN CSL_CITATION {"citationItems":[{"id":"ITEM-1","itemData":{"DOI":"10.2478/hukin-2014-0066","ISBN":"1640-5544 (Print)\\r1640-5544 (Linking)","ISSN":"18997562","PMID":"25414745","abstract":"Since the ability to train the horse to be ambidextrous is considered highly desirable, rider asymmetry is recognized as a negative trait. Acquired postural and functional asymmetry can originate from numerous anatomical regions, so it is difficult to suggest if any is developed due to riding. The aim of this study was therefore to assess symmetry of posture, strength and flexibility in a large population of riders and to determine whether typical traits exist due to riding. 127 right handed riders from the UK and USA were categorized according to years riding (in 20 year increments) and their competition level (using affiliated test levels). Leg length, grip strength and spinal posture were measured and recorded by a physiotherapist. Standing and sitting posture and trunk flexibility were measured with 3-D motion capture technology. Right-left differences were explored in relation to years riding and rider competitive experience. Significant anatomical asymmetry was found for the difference in standing acromion process height for a competition level (-0.07±1.50 cm Intro/Prelim; 0.02±1.31 cm Novice; 0.43±1.27 cm Elementary+; p=0.048) and for sitting iliac crest height for years riding (-0.23±1.36 cm Intro/Prelim; 0.01±1.50 cm Novice; 0.86±0.41 cm Elementary+; p=0.021). For functional asymmetry, a significant interaction was found for lateral bending ROM for years riding x competition level (p=0.047). The demands on dressage riders competing at higher levels may predispose these riders to a higher risk of developing asymmetry and potentially chronic back pain rather than improving their symmetry","author":[{"dropping-particle":"","family":"Hobbs","given":"Sarah Jane","non-dropping-particle":"","parse-names":false,"suffix":""},{"dropping-particle":"","family":"Baxter","given":"Joanna","non-dropping-particle":"","parse-names":false,"suffix":""},{"dropping-particle":"","family":"Broom","given":"Louise","non-dropping-particle":"","parse-names":false,"suffix":""},{"dropping-particle":"","family":"Rossell","given":"Laura-Ann","non-dropping-particle":"","parse-names":false,"suffix":""},{"dropping-particle":"","family":"Sinclair","given":"Jonathan","non-dropping-particle":"","parse-names":false,"suffix":""},{"dropping-particle":"","family":"Clayton","given":"Hilary M","non-dropping-particle":"","parse-names":false,"suffix":""}],"container-title":"Journal of Human Kinetics","id":"ITEM-1","issue":"1","issued":{"date-parts":[["2014"]]},"page":"113-125","title":"Posture, Flexibility and Grip Strength in Horse Riders","type":"article-journal","volume":"42"},"uris":["http://www.mendeley.com/documents/?uuid=644576fb-39e3-3cc0-8286-0ca44fc27784"]}],"mendeley":{"formattedCitation":"(Hobbs et al., 2014)","plainTextFormattedCitation":"(Hobbs et al., 2014)","previouslyFormattedCitation":"(Hobbs et al., 2014)"},"properties":{"noteIndex":0},"schema":"https://github.com/citation-style-language/schema/raw/master/csl-citation.json"}</w:instrText>
      </w:r>
      <w:r w:rsidR="00D0537B" w:rsidRPr="002B225E">
        <w:rPr>
          <w:rFonts w:ascii="Times New Roman" w:hAnsi="Times New Roman" w:cs="Times New Roman"/>
          <w:sz w:val="24"/>
          <w:szCs w:val="24"/>
          <w:shd w:val="clear" w:color="auto" w:fill="E6E6E6"/>
        </w:rPr>
        <w:fldChar w:fldCharType="separate"/>
      </w:r>
      <w:r w:rsidR="00D0537B" w:rsidRPr="002B225E">
        <w:rPr>
          <w:rFonts w:ascii="Times New Roman" w:hAnsi="Times New Roman" w:cs="Times New Roman"/>
          <w:noProof/>
          <w:sz w:val="24"/>
          <w:szCs w:val="24"/>
        </w:rPr>
        <w:t>(Hobbs et al., 2014)</w:t>
      </w:r>
      <w:r w:rsidR="00D0537B" w:rsidRPr="002B225E">
        <w:rPr>
          <w:rFonts w:ascii="Times New Roman" w:hAnsi="Times New Roman" w:cs="Times New Roman"/>
          <w:sz w:val="24"/>
          <w:szCs w:val="24"/>
          <w:shd w:val="clear" w:color="auto" w:fill="E6E6E6"/>
        </w:rPr>
        <w:fldChar w:fldCharType="end"/>
      </w:r>
      <w:r w:rsidR="00D0537B" w:rsidRPr="002B225E">
        <w:rPr>
          <w:rFonts w:ascii="Times New Roman" w:hAnsi="Times New Roman" w:cs="Times New Roman"/>
          <w:sz w:val="24"/>
          <w:szCs w:val="24"/>
        </w:rPr>
        <w:t xml:space="preserve">. </w:t>
      </w:r>
      <w:r w:rsidR="007D43C7" w:rsidRPr="002B225E">
        <w:rPr>
          <w:rFonts w:ascii="Times New Roman" w:hAnsi="Times New Roman" w:cs="Times New Roman"/>
          <w:sz w:val="24"/>
          <w:szCs w:val="24"/>
        </w:rPr>
        <w:t>Their findings indicated that</w:t>
      </w:r>
      <w:r w:rsidR="00E0150B" w:rsidRPr="002B225E">
        <w:rPr>
          <w:rFonts w:ascii="Times New Roman" w:hAnsi="Times New Roman" w:cs="Times New Roman"/>
          <w:sz w:val="24"/>
          <w:szCs w:val="24"/>
        </w:rPr>
        <w:t xml:space="preserve"> postural deviations from a neutral spine</w:t>
      </w:r>
      <w:r w:rsidR="00187534" w:rsidRPr="002B225E">
        <w:rPr>
          <w:rFonts w:ascii="Times New Roman" w:hAnsi="Times New Roman" w:cs="Times New Roman"/>
          <w:sz w:val="24"/>
          <w:szCs w:val="24"/>
        </w:rPr>
        <w:t xml:space="preserve"> during standing</w:t>
      </w:r>
      <w:r w:rsidR="00E0150B" w:rsidRPr="002B225E">
        <w:rPr>
          <w:rFonts w:ascii="Times New Roman" w:hAnsi="Times New Roman" w:cs="Times New Roman"/>
          <w:sz w:val="24"/>
          <w:szCs w:val="24"/>
        </w:rPr>
        <w:t>, including lordosis, kyphosis, swayback and flatback, are common in riders, regardless of competition level or years of experience.</w:t>
      </w:r>
      <w:r w:rsidR="00656BCA" w:rsidRPr="002B225E">
        <w:rPr>
          <w:rFonts w:ascii="Times New Roman" w:hAnsi="Times New Roman" w:cs="Times New Roman"/>
          <w:sz w:val="24"/>
          <w:szCs w:val="24"/>
        </w:rPr>
        <w:t xml:space="preserve"> </w:t>
      </w:r>
      <w:r w:rsidR="00E0150B" w:rsidRPr="002B225E">
        <w:rPr>
          <w:rFonts w:ascii="Times New Roman" w:hAnsi="Times New Roman" w:cs="Times New Roman"/>
          <w:sz w:val="24"/>
          <w:szCs w:val="24"/>
        </w:rPr>
        <w:t>As s</w:t>
      </w:r>
      <w:r w:rsidR="00FA7C19" w:rsidRPr="002B225E">
        <w:rPr>
          <w:rFonts w:ascii="Times New Roman" w:hAnsi="Times New Roman" w:cs="Times New Roman"/>
          <w:sz w:val="24"/>
          <w:szCs w:val="24"/>
        </w:rPr>
        <w:t>tatic postural assessment may reflect</w:t>
      </w:r>
      <w:r w:rsidR="00B94159" w:rsidRPr="002B225E">
        <w:rPr>
          <w:rFonts w:ascii="Times New Roman" w:hAnsi="Times New Roman" w:cs="Times New Roman"/>
          <w:sz w:val="24"/>
          <w:szCs w:val="24"/>
        </w:rPr>
        <w:t xml:space="preserve"> the individual’s</w:t>
      </w:r>
      <w:r w:rsidR="00FA7C19" w:rsidRPr="002B225E">
        <w:rPr>
          <w:rFonts w:ascii="Times New Roman" w:hAnsi="Times New Roman" w:cs="Times New Roman"/>
          <w:sz w:val="24"/>
          <w:szCs w:val="24"/>
        </w:rPr>
        <w:t xml:space="preserve"> musculoskeletal balance and stability </w:t>
      </w:r>
      <w:r w:rsidR="00FA7C19" w:rsidRPr="002B225E">
        <w:rPr>
          <w:rFonts w:ascii="Times New Roman" w:hAnsi="Times New Roman" w:cs="Times New Roman"/>
          <w:sz w:val="24"/>
          <w:szCs w:val="24"/>
          <w:shd w:val="clear" w:color="auto" w:fill="E6E6E6"/>
        </w:rPr>
        <w:fldChar w:fldCharType="begin" w:fldLock="1"/>
      </w:r>
      <w:r w:rsidR="00D0537B" w:rsidRPr="002B225E">
        <w:rPr>
          <w:rFonts w:ascii="Times New Roman" w:hAnsi="Times New Roman" w:cs="Times New Roman"/>
          <w:sz w:val="24"/>
          <w:szCs w:val="24"/>
        </w:rPr>
        <w:instrText>ADDIN CSL_CITATION {"citationItems":[{"id":"ITEM-1","itemData":{"DOI":"10.1016/S0031-9406(05)67068-X","ISSN":"00319406","abstract":"Muscle imbalance occurs when muscles become constantly shortened or lengthened in relation to each other. Various imbalance classifications have been suggested relating to muscles' structure, function and response to injury. Muscles have been classified as both postural and phasic types, and stability and movement synergists. A shortened muscle in a group shows a lowered irritability threshold and is recruited first in a movement, causing changes in motor programming. A muscle lengthens by the addition of sarcomeres, and its peak tension occurs only in a lengthened position. Lengthened muscles may be shortened by splinting them and/or contracting them within inner range. Shortened muscles may be stretched using proprioceptive neuromuscular facilitation (PNF) techniques. Stabilising muscles may be retrained by working them at low loads for sustained contractions of 10 seconds. Fatigue encourages unwanted phasic activity and should be avoided. Posture assessment is described, and lordotic, swayback, kypho-lordotic, and flatback postures are examined. Muscle length assessment is described for those hip muscles having actions over the pelvis or lumbar spine. Stretching exercises for the iliopsoas, rectus femoris, hip adductors, quadratus lumborum, hip rotators, piriformis, and hamstrings are described and illustrated. Movement pattern assessment for trunk flexion, hip extension, and hip abduction is described. The first three articles in this five-part series were published in the February 1995 issue of Physiotherapy. © 1995 Chartered Society of Physiotherapy.","author":[{"dropping-particle":"","family":"Norris","given":"Christopher M.","non-dropping-particle":"","parse-names":false,"suffix":""}],"container-title":"Physiotherapy","id":"ITEM-1","issue":"3","issued":{"date-parts":[["1995"]]},"page":"127-138","title":"Spinal Stabilisation. 4. Muscle Imbalance and the Low Back","type":"article-journal","volume":"81"},"uris":["http://www.mendeley.com/documents/?uuid=2275fb6a-f72a-35e9-a16e-8060be4625bd"]}],"mendeley":{"formattedCitation":"(Norris, 1995)","plainTextFormattedCitation":"(Norris, 1995)","previouslyFormattedCitation":"(Norris, 1995)"},"properties":{"noteIndex":0},"schema":"https://github.com/citation-style-language/schema/raw/master/csl-citation.json"}</w:instrText>
      </w:r>
      <w:r w:rsidR="00FA7C19" w:rsidRPr="002B225E">
        <w:rPr>
          <w:rFonts w:ascii="Times New Roman" w:hAnsi="Times New Roman" w:cs="Times New Roman"/>
          <w:sz w:val="24"/>
          <w:szCs w:val="24"/>
          <w:shd w:val="clear" w:color="auto" w:fill="E6E6E6"/>
        </w:rPr>
        <w:fldChar w:fldCharType="separate"/>
      </w:r>
      <w:r w:rsidR="00FA7C19" w:rsidRPr="002B225E">
        <w:rPr>
          <w:rFonts w:ascii="Times New Roman" w:hAnsi="Times New Roman" w:cs="Times New Roman"/>
          <w:noProof/>
          <w:sz w:val="24"/>
          <w:szCs w:val="24"/>
        </w:rPr>
        <w:t>(Norris, 1995)</w:t>
      </w:r>
      <w:r w:rsidR="00FA7C19" w:rsidRPr="002B225E">
        <w:rPr>
          <w:rFonts w:ascii="Times New Roman" w:hAnsi="Times New Roman" w:cs="Times New Roman"/>
          <w:sz w:val="24"/>
          <w:szCs w:val="24"/>
          <w:shd w:val="clear" w:color="auto" w:fill="E6E6E6"/>
        </w:rPr>
        <w:fldChar w:fldCharType="end"/>
      </w:r>
      <w:r w:rsidR="00E0150B" w:rsidRPr="002B225E">
        <w:rPr>
          <w:rFonts w:ascii="Times New Roman" w:hAnsi="Times New Roman" w:cs="Times New Roman"/>
          <w:sz w:val="24"/>
          <w:szCs w:val="24"/>
        </w:rPr>
        <w:t>, i</w:t>
      </w:r>
      <w:r w:rsidR="0074218A" w:rsidRPr="002B225E">
        <w:rPr>
          <w:rFonts w:ascii="Times New Roman" w:hAnsi="Times New Roman" w:cs="Times New Roman"/>
          <w:sz w:val="24"/>
          <w:szCs w:val="24"/>
        </w:rPr>
        <w:t>t may provide a convenient tool to assess the rider</w:t>
      </w:r>
      <w:r w:rsidR="00E0150B" w:rsidRPr="002B225E">
        <w:rPr>
          <w:rFonts w:ascii="Times New Roman" w:hAnsi="Times New Roman" w:cs="Times New Roman"/>
          <w:sz w:val="24"/>
          <w:szCs w:val="24"/>
        </w:rPr>
        <w:t>. However, the relationship between static and dynamic postures in the rider is unclear.</w:t>
      </w:r>
      <w:r w:rsidR="0074218A" w:rsidRPr="002B225E">
        <w:rPr>
          <w:rFonts w:ascii="Times New Roman" w:hAnsi="Times New Roman" w:cs="Times New Roman"/>
          <w:sz w:val="24"/>
          <w:szCs w:val="24"/>
        </w:rPr>
        <w:t xml:space="preserve"> One known study to date has inv</w:t>
      </w:r>
      <w:r w:rsidR="00AF2B9B" w:rsidRPr="002B225E">
        <w:rPr>
          <w:rFonts w:ascii="Times New Roman" w:hAnsi="Times New Roman" w:cs="Times New Roman"/>
          <w:sz w:val="24"/>
          <w:szCs w:val="24"/>
        </w:rPr>
        <w:t>estigated this, observing</w:t>
      </w:r>
      <w:r w:rsidR="00BD0C93" w:rsidRPr="002B225E">
        <w:rPr>
          <w:rFonts w:ascii="Times New Roman" w:hAnsi="Times New Roman" w:cs="Times New Roman"/>
          <w:sz w:val="24"/>
          <w:szCs w:val="24"/>
        </w:rPr>
        <w:t xml:space="preserve"> strong significant correlations (</w:t>
      </w:r>
      <w:r w:rsidR="00BD0C93" w:rsidRPr="002B225E">
        <w:rPr>
          <w:rFonts w:ascii="Times New Roman" w:hAnsi="Times New Roman" w:cs="Times New Roman"/>
          <w:i/>
          <w:sz w:val="24"/>
          <w:szCs w:val="24"/>
        </w:rPr>
        <w:t>r</w:t>
      </w:r>
      <w:r w:rsidR="00BD0C93" w:rsidRPr="002B225E">
        <w:rPr>
          <w:rFonts w:ascii="Times New Roman" w:hAnsi="Times New Roman" w:cs="Times New Roman"/>
          <w:sz w:val="24"/>
          <w:szCs w:val="24"/>
        </w:rPr>
        <w:t xml:space="preserve"> = 0.83, </w:t>
      </w:r>
      <w:r w:rsidR="00BD0C93" w:rsidRPr="002B225E">
        <w:rPr>
          <w:rFonts w:ascii="Times New Roman" w:hAnsi="Times New Roman" w:cs="Times New Roman"/>
          <w:i/>
          <w:sz w:val="24"/>
          <w:szCs w:val="24"/>
        </w:rPr>
        <w:t>p</w:t>
      </w:r>
      <w:r w:rsidR="00BD0C93" w:rsidRPr="002B225E">
        <w:rPr>
          <w:rFonts w:ascii="Times New Roman" w:hAnsi="Times New Roman" w:cs="Times New Roman"/>
          <w:sz w:val="24"/>
          <w:szCs w:val="24"/>
        </w:rPr>
        <w:t xml:space="preserve">&lt;0.05 for left rein; </w:t>
      </w:r>
      <w:r w:rsidR="00BD0C93" w:rsidRPr="002B225E">
        <w:rPr>
          <w:rFonts w:ascii="Times New Roman" w:hAnsi="Times New Roman" w:cs="Times New Roman"/>
          <w:i/>
          <w:sz w:val="24"/>
          <w:szCs w:val="24"/>
        </w:rPr>
        <w:t>r</w:t>
      </w:r>
      <w:r w:rsidR="00BD0C93" w:rsidRPr="002B225E">
        <w:rPr>
          <w:rFonts w:ascii="Times New Roman" w:hAnsi="Times New Roman" w:cs="Times New Roman"/>
          <w:sz w:val="24"/>
          <w:szCs w:val="24"/>
        </w:rPr>
        <w:t xml:space="preserve"> = 0.88, </w:t>
      </w:r>
      <w:r w:rsidR="00BD0C93" w:rsidRPr="002B225E">
        <w:rPr>
          <w:rFonts w:ascii="Times New Roman" w:hAnsi="Times New Roman" w:cs="Times New Roman"/>
          <w:i/>
          <w:sz w:val="24"/>
          <w:szCs w:val="24"/>
        </w:rPr>
        <w:t>p</w:t>
      </w:r>
      <w:r w:rsidR="00BD0C93" w:rsidRPr="002B225E">
        <w:rPr>
          <w:rFonts w:ascii="Times New Roman" w:hAnsi="Times New Roman" w:cs="Times New Roman"/>
          <w:sz w:val="24"/>
          <w:szCs w:val="24"/>
        </w:rPr>
        <w:t>&lt;0.05 for right rein) between anterior-posterior pelvic tilt in halt and during the sit phase of rising trot in both directions for</w:t>
      </w:r>
      <w:r w:rsidR="0074218A" w:rsidRPr="002B225E">
        <w:rPr>
          <w:rFonts w:ascii="Times New Roman" w:hAnsi="Times New Roman" w:cs="Times New Roman"/>
          <w:sz w:val="24"/>
          <w:szCs w:val="24"/>
        </w:rPr>
        <w:t xml:space="preserve"> 16 experienced riders</w:t>
      </w:r>
      <w:r w:rsidR="00AF2B9B" w:rsidRPr="002B225E">
        <w:rPr>
          <w:rFonts w:ascii="Times New Roman" w:hAnsi="Times New Roman" w:cs="Times New Roman"/>
          <w:sz w:val="24"/>
          <w:szCs w:val="24"/>
        </w:rPr>
        <w:t xml:space="preserve"> </w:t>
      </w:r>
      <w:r w:rsidR="00AF2B9B" w:rsidRPr="002B225E">
        <w:rPr>
          <w:rFonts w:ascii="Times New Roman" w:hAnsi="Times New Roman" w:cs="Times New Roman"/>
          <w:sz w:val="24"/>
          <w:szCs w:val="24"/>
          <w:shd w:val="clear" w:color="auto" w:fill="E6E6E6"/>
        </w:rPr>
        <w:fldChar w:fldCharType="begin" w:fldLock="1"/>
      </w:r>
      <w:r w:rsidR="003D7BDE" w:rsidRPr="002B225E">
        <w:rPr>
          <w:rFonts w:ascii="Times New Roman" w:hAnsi="Times New Roman" w:cs="Times New Roman"/>
          <w:sz w:val="24"/>
          <w:szCs w:val="24"/>
        </w:rPr>
        <w:instrText>ADDIN CSL_CITATION {"citationItems":[{"id":"ITEM-1","itemData":{"DOI":"10.3920/CEP170023","ISSN":"17552559","abstract":"Equestrian sports report three to five times higher incidence rates for lower back pain than that of the general population, with hip flexion angles of 50-60° suggested as a causal factor. Inertial motion capture technology enables dynamic measurement of rider kinematics but data extraction is time-consuming. The aim of this study was to develop a software tool to automate the process of extracting biomechanical data from the Xsens™ MVN (MoCap) system to investigate postural changes in riders, comparing static position at halt with dynamic position during the sit phase of rising trot. The software was found to be efficient, reducing data extraction time by 97% when used with a sample of 16 riders. Good correlation was found between hip flexion and pelvic anterior-posterior rotation and between halt and trot but with significantly greater values of hip flexion and pelvic anterior rotation in trot. No riders showed hip flexion &gt;50° at halt but 11 riders (69%) showed hip flexion &gt;50° during the sit phase of ...","author":[{"dropping-particle":"","family":"Gandy","given":"E A","non-dropping-particle":"","parse-names":false,"suffix":""},{"dropping-particle":"","family":"Bondi","given":"A","non-dropping-particle":"","parse-names":false,"suffix":""},{"dropping-particle":"","family":"Pigott","given":"T. M.C.","non-dropping-particle":"","parse-names":false,"suffix":""},{"dropping-particle":"","family":"Smith","given":"G","non-dropping-particle":"","parse-names":false,"suffix":""},{"dropping-particle":"","family":"McDonald","given":"S","non-dropping-particle":"","parse-names":false,"suffix":""}],"container-title":"Comparative Exercise Physiology","id":"ITEM-1","issue":"2","issued":{"date-parts":[["2018","6"]]},"page":"99-110","publisher":"Wageningen Academic Publishers","title":"Investigation of the use of inertial sensing equipment for the measurement of hip flexion and pelvic rotation in horse riders","type":"article-journal","volume":"14"},"uris":["http://www.mendeley.com/documents/?uuid=0296cd51-3619-3cda-9e31-5a7409732d33"]}],"mendeley":{"formattedCitation":"(Gandy, Bondi, Pigott, Smith, &amp; McDonald, 2018)","plainTextFormattedCitation":"(Gandy, Bondi, Pigott, Smith, &amp; McDonald, 2018)","previouslyFormattedCitation":"(Elizabeth A Gandy, Bondi, Hogg, &amp; Pigott, 2014)"},"properties":{"noteIndex":0},"schema":"https://github.com/citation-style-language/schema/raw/master/csl-citation.json"}</w:instrText>
      </w:r>
      <w:r w:rsidR="00AF2B9B" w:rsidRPr="002B225E">
        <w:rPr>
          <w:rFonts w:ascii="Times New Roman" w:hAnsi="Times New Roman" w:cs="Times New Roman"/>
          <w:sz w:val="24"/>
          <w:szCs w:val="24"/>
          <w:shd w:val="clear" w:color="auto" w:fill="E6E6E6"/>
        </w:rPr>
        <w:fldChar w:fldCharType="separate"/>
      </w:r>
      <w:r w:rsidR="003D7BDE" w:rsidRPr="002B225E">
        <w:rPr>
          <w:rFonts w:ascii="Times New Roman" w:hAnsi="Times New Roman" w:cs="Times New Roman"/>
          <w:noProof/>
          <w:sz w:val="24"/>
          <w:szCs w:val="24"/>
        </w:rPr>
        <w:t>(Gandy, Bondi, Pigott, Smith, &amp; McDonald, 2018)</w:t>
      </w:r>
      <w:r w:rsidR="00AF2B9B" w:rsidRPr="002B225E">
        <w:rPr>
          <w:rFonts w:ascii="Times New Roman" w:hAnsi="Times New Roman" w:cs="Times New Roman"/>
          <w:sz w:val="24"/>
          <w:szCs w:val="24"/>
          <w:shd w:val="clear" w:color="auto" w:fill="E6E6E6"/>
        </w:rPr>
        <w:fldChar w:fldCharType="end"/>
      </w:r>
      <w:r w:rsidR="0074218A" w:rsidRPr="002B225E">
        <w:rPr>
          <w:rFonts w:ascii="Times New Roman" w:hAnsi="Times New Roman" w:cs="Times New Roman"/>
          <w:sz w:val="24"/>
          <w:szCs w:val="24"/>
        </w:rPr>
        <w:t xml:space="preserve">. </w:t>
      </w:r>
      <w:r w:rsidRPr="002B225E">
        <w:rPr>
          <w:rFonts w:ascii="Times New Roman" w:hAnsi="Times New Roman" w:cs="Times New Roman"/>
          <w:sz w:val="24"/>
          <w:szCs w:val="24"/>
        </w:rPr>
        <w:t>However, i</w:t>
      </w:r>
      <w:r w:rsidR="0074218A" w:rsidRPr="002B225E">
        <w:rPr>
          <w:rFonts w:ascii="Times New Roman" w:hAnsi="Times New Roman" w:cs="Times New Roman"/>
          <w:sz w:val="24"/>
          <w:szCs w:val="24"/>
        </w:rPr>
        <w:t>n rising trot, the rider actively rises out of the saddle on alternate diagonal stance phases, which places a gr</w:t>
      </w:r>
      <w:r w:rsidR="00FD3741" w:rsidRPr="002B225E">
        <w:rPr>
          <w:rFonts w:ascii="Times New Roman" w:hAnsi="Times New Roman" w:cs="Times New Roman"/>
          <w:sz w:val="24"/>
          <w:szCs w:val="24"/>
        </w:rPr>
        <w:t>eater demand on the legs,</w:t>
      </w:r>
      <w:r w:rsidR="0074218A" w:rsidRPr="002B225E">
        <w:rPr>
          <w:rFonts w:ascii="Times New Roman" w:hAnsi="Times New Roman" w:cs="Times New Roman"/>
          <w:sz w:val="24"/>
          <w:szCs w:val="24"/>
        </w:rPr>
        <w:t xml:space="preserve"> rather than the rider’s lumbopelvic region, to determine the mechanical properties of the rider </w:t>
      </w:r>
      <w:r w:rsidR="0074218A" w:rsidRPr="002B225E">
        <w:rPr>
          <w:rFonts w:ascii="Times New Roman" w:hAnsi="Times New Roman" w:cs="Times New Roman"/>
          <w:sz w:val="24"/>
          <w:szCs w:val="24"/>
          <w:shd w:val="clear" w:color="auto" w:fill="E6E6E6"/>
        </w:rPr>
        <w:fldChar w:fldCharType="begin" w:fldLock="1"/>
      </w:r>
      <w:r w:rsidR="009D266A" w:rsidRPr="002B225E">
        <w:rPr>
          <w:rFonts w:ascii="Times New Roman" w:hAnsi="Times New Roman" w:cs="Times New Roman"/>
          <w:sz w:val="24"/>
          <w:szCs w:val="24"/>
        </w:rPr>
        <w:instrText>ADDIN CSL_CITATION {"citationItems":[{"id":"ITEM-1","itemData":{"DOI":"10.1242/jeb.070938","ISSN":"1477-9145","PMID":"23785107","abstract":"The simplest model possible for bouncing systems consists of a point mass bouncing passively on a mass-less spring without viscous losses. This type of spring-mass model has been used to describe the stance period of symmetric running gaits. In this study, we investigated the interaction between horse and rider at trot using three models of force-driven spring (-damper)-mass systems. The first system consisted of a spring and a mass representing the horse that interact with another spring and mass representing the rider. In the second spring-damper-mass model, dampers, a free-fall and a forcing function for the rider were incorporated. In the third spring-damper-mass model, an active spring system for the leg of the rider was introduced with a variable spring stiffness and resting length in addition to a saddle spring with fixed material properties. The output of the models was compared with experimental data of sitting and rising trot and with the modern riding technique used by jockeys in racing. The models show which combinations of rider mass, spring stiffness and damping coefficient will result in a particular riding technique or other behaviours. Minimization of the peak force of the rider and the work of the horse resulted in an 'extreme' modern jockey technique. The incorporation of an active spring system for the leg of the rider was needed to simulate rising trot. Thus, the models provide insight into the biomechanical requirements a rider has to comply with to respond effectively to the movements of a horse.","author":[{"dropping-particle":"","family":"Cocq","given":"Patricia","non-dropping-particle":"de","parse-names":false,"suffix":""},{"dropping-particle":"","family":"Muller","given":"Mees","non-dropping-particle":"","parse-names":false,"suffix":""},{"dropping-particle":"","family":"Clayton","given":"Hilary M","non-dropping-particle":"","parse-names":false,"suffix":""},{"dropping-particle":"","family":"Leeuwen","given":"Johan L","non-dropping-particle":"van","parse-names":false,"suffix":""}],"container-title":"The Journal of experimental biology","id":"ITEM-1","issue":"Pt 10","issued":{"date-parts":[["2013","5"]]},"page":"1850-1861","publisher":"The Company of Biologists Ltd","title":"Modelling biomechanical requirements of a rider for different horse-riding techniques at trot.","type":"article-journal","volume":"216"},"uris":["http://www.mendeley.com/documents/?uuid=95acf587-8d1d-3077-9f9b-98e920c54101"]}],"mendeley":{"formattedCitation":"(de Cocq et al., 2013)","plainTextFormattedCitation":"(de Cocq et al., 2013)","previouslyFormattedCitation":"(de Cocq et al., 2013)"},"properties":{"noteIndex":0},"schema":"https://github.com/citation-style-language/schema/raw/master/csl-citation.json"}</w:instrText>
      </w:r>
      <w:r w:rsidR="0074218A" w:rsidRPr="002B225E">
        <w:rPr>
          <w:rFonts w:ascii="Times New Roman" w:hAnsi="Times New Roman" w:cs="Times New Roman"/>
          <w:sz w:val="24"/>
          <w:szCs w:val="24"/>
          <w:shd w:val="clear" w:color="auto" w:fill="E6E6E6"/>
        </w:rPr>
        <w:fldChar w:fldCharType="separate"/>
      </w:r>
      <w:r w:rsidR="0074218A" w:rsidRPr="002B225E">
        <w:rPr>
          <w:rFonts w:ascii="Times New Roman" w:hAnsi="Times New Roman" w:cs="Times New Roman"/>
          <w:noProof/>
          <w:sz w:val="24"/>
          <w:szCs w:val="24"/>
        </w:rPr>
        <w:t>(de Cocq et al., 2013)</w:t>
      </w:r>
      <w:r w:rsidR="0074218A" w:rsidRPr="002B225E">
        <w:rPr>
          <w:rFonts w:ascii="Times New Roman" w:hAnsi="Times New Roman" w:cs="Times New Roman"/>
          <w:sz w:val="24"/>
          <w:szCs w:val="24"/>
          <w:shd w:val="clear" w:color="auto" w:fill="E6E6E6"/>
        </w:rPr>
        <w:fldChar w:fldCharType="end"/>
      </w:r>
      <w:r w:rsidR="0074218A" w:rsidRPr="002B225E">
        <w:rPr>
          <w:rFonts w:ascii="Times New Roman" w:hAnsi="Times New Roman" w:cs="Times New Roman"/>
          <w:sz w:val="24"/>
          <w:szCs w:val="24"/>
        </w:rPr>
        <w:t xml:space="preserve">. </w:t>
      </w:r>
      <w:r w:rsidR="00C71674" w:rsidRPr="002B225E">
        <w:rPr>
          <w:rFonts w:ascii="Times New Roman" w:hAnsi="Times New Roman" w:cs="Times New Roman"/>
          <w:sz w:val="24"/>
          <w:szCs w:val="24"/>
        </w:rPr>
        <w:t xml:space="preserve">Therefore, </w:t>
      </w:r>
      <w:r w:rsidR="00317391" w:rsidRPr="002B225E">
        <w:rPr>
          <w:rFonts w:ascii="Times New Roman" w:hAnsi="Times New Roman" w:cs="Times New Roman"/>
          <w:sz w:val="24"/>
          <w:szCs w:val="24"/>
        </w:rPr>
        <w:t xml:space="preserve">analysis </w:t>
      </w:r>
      <w:r w:rsidR="00317391" w:rsidRPr="002B225E">
        <w:rPr>
          <w:rFonts w:ascii="Times New Roman" w:hAnsi="Times New Roman" w:cs="Times New Roman"/>
          <w:sz w:val="24"/>
          <w:szCs w:val="24"/>
        </w:rPr>
        <w:lastRenderedPageBreak/>
        <w:t xml:space="preserve">of </w:t>
      </w:r>
      <w:r w:rsidR="00C71674" w:rsidRPr="002B225E">
        <w:rPr>
          <w:rFonts w:ascii="Times New Roman" w:hAnsi="Times New Roman" w:cs="Times New Roman"/>
          <w:sz w:val="24"/>
          <w:szCs w:val="24"/>
        </w:rPr>
        <w:t xml:space="preserve">the </w:t>
      </w:r>
      <w:r w:rsidR="00317391" w:rsidRPr="002B225E">
        <w:rPr>
          <w:rFonts w:ascii="Times New Roman" w:hAnsi="Times New Roman" w:cs="Times New Roman"/>
          <w:sz w:val="24"/>
          <w:szCs w:val="24"/>
        </w:rPr>
        <w:t>relationship</w:t>
      </w:r>
      <w:r w:rsidR="00C71674" w:rsidRPr="002B225E">
        <w:rPr>
          <w:rFonts w:ascii="Times New Roman" w:hAnsi="Times New Roman" w:cs="Times New Roman"/>
          <w:sz w:val="24"/>
          <w:szCs w:val="24"/>
        </w:rPr>
        <w:t xml:space="preserve"> between seated postures at halt and seated postures in walk, trot and canter </w:t>
      </w:r>
      <w:r w:rsidR="00E4521F" w:rsidRPr="002B225E">
        <w:rPr>
          <w:rFonts w:ascii="Times New Roman" w:hAnsi="Times New Roman" w:cs="Times New Roman"/>
          <w:sz w:val="24"/>
          <w:szCs w:val="24"/>
        </w:rPr>
        <w:t xml:space="preserve">is </w:t>
      </w:r>
      <w:r w:rsidR="007B785A" w:rsidRPr="002B225E">
        <w:rPr>
          <w:rFonts w:ascii="Times New Roman" w:hAnsi="Times New Roman" w:cs="Times New Roman"/>
          <w:sz w:val="24"/>
          <w:szCs w:val="24"/>
        </w:rPr>
        <w:t>justified</w:t>
      </w:r>
      <w:r w:rsidR="00C71674" w:rsidRPr="002B225E">
        <w:rPr>
          <w:rFonts w:ascii="Times New Roman" w:hAnsi="Times New Roman" w:cs="Times New Roman"/>
          <w:sz w:val="24"/>
          <w:szCs w:val="24"/>
        </w:rPr>
        <w:t xml:space="preserve">. </w:t>
      </w:r>
    </w:p>
    <w:p w14:paraId="2392BE22" w14:textId="47B0ED6C" w:rsidR="00E23296" w:rsidRPr="002B225E" w:rsidRDefault="00BA71D8" w:rsidP="00F5371A">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The influence of the rider’s pelvic tilt on their functional range of pelvic motion in seated walk, trot and canter is unknown.</w:t>
      </w:r>
      <w:r w:rsidR="007D56DB" w:rsidRPr="002B225E">
        <w:rPr>
          <w:rFonts w:ascii="Times New Roman" w:hAnsi="Times New Roman" w:cs="Times New Roman"/>
          <w:sz w:val="24"/>
          <w:szCs w:val="24"/>
        </w:rPr>
        <w:t xml:space="preserve"> </w:t>
      </w:r>
      <w:r w:rsidR="00AC292A" w:rsidRPr="002B225E">
        <w:rPr>
          <w:rFonts w:ascii="Times New Roman" w:hAnsi="Times New Roman" w:cs="Times New Roman"/>
          <w:sz w:val="24"/>
          <w:szCs w:val="24"/>
        </w:rPr>
        <w:t>Furthermore, the evidence suggesting the effect of</w:t>
      </w:r>
      <w:r w:rsidR="00187534" w:rsidRPr="002B225E">
        <w:rPr>
          <w:rFonts w:ascii="Times New Roman" w:hAnsi="Times New Roman" w:cs="Times New Roman"/>
          <w:sz w:val="24"/>
          <w:szCs w:val="24"/>
        </w:rPr>
        <w:t xml:space="preserve"> rider</w:t>
      </w:r>
      <w:r w:rsidR="00AC292A" w:rsidRPr="002B225E">
        <w:rPr>
          <w:rFonts w:ascii="Times New Roman" w:hAnsi="Times New Roman" w:cs="Times New Roman"/>
          <w:sz w:val="24"/>
          <w:szCs w:val="24"/>
        </w:rPr>
        <w:t xml:space="preserve"> skill or competition level is equivocal. A</w:t>
      </w:r>
      <w:r w:rsidR="007D56DB" w:rsidRPr="002B225E">
        <w:rPr>
          <w:rFonts w:ascii="Times New Roman" w:hAnsi="Times New Roman" w:cs="Times New Roman"/>
          <w:sz w:val="24"/>
          <w:szCs w:val="24"/>
        </w:rPr>
        <w:t>t the individual level, the rider’s functional range of motion may factor in</w:t>
      </w:r>
      <w:r w:rsidR="00A0123A" w:rsidRPr="002B225E">
        <w:rPr>
          <w:rFonts w:ascii="Times New Roman" w:hAnsi="Times New Roman" w:cs="Times New Roman"/>
          <w:sz w:val="24"/>
          <w:szCs w:val="24"/>
        </w:rPr>
        <w:t xml:space="preserve">to their incidence of back pain. </w:t>
      </w:r>
      <w:r w:rsidR="00877D01" w:rsidRPr="002B225E">
        <w:rPr>
          <w:rFonts w:ascii="Times New Roman" w:hAnsi="Times New Roman" w:cs="Times New Roman"/>
          <w:sz w:val="24"/>
          <w:szCs w:val="24"/>
        </w:rPr>
        <w:t>I</w:t>
      </w:r>
      <w:r w:rsidR="00A0123A" w:rsidRPr="002B225E">
        <w:rPr>
          <w:rFonts w:ascii="Times New Roman" w:hAnsi="Times New Roman" w:cs="Times New Roman"/>
          <w:sz w:val="24"/>
          <w:szCs w:val="24"/>
        </w:rPr>
        <w:t>f</w:t>
      </w:r>
      <w:r w:rsidRPr="002B225E">
        <w:rPr>
          <w:rFonts w:ascii="Times New Roman" w:hAnsi="Times New Roman" w:cs="Times New Roman"/>
          <w:sz w:val="24"/>
          <w:szCs w:val="24"/>
        </w:rPr>
        <w:t xml:space="preserve"> the rider adopts a large, uncontrolled anterior</w:t>
      </w:r>
      <w:r w:rsidR="00A0123A" w:rsidRPr="002B225E">
        <w:rPr>
          <w:rFonts w:ascii="Times New Roman" w:hAnsi="Times New Roman" w:cs="Times New Roman"/>
          <w:sz w:val="24"/>
          <w:szCs w:val="24"/>
        </w:rPr>
        <w:t xml:space="preserve"> </w:t>
      </w:r>
      <w:r w:rsidRPr="002B225E">
        <w:rPr>
          <w:rFonts w:ascii="Times New Roman" w:hAnsi="Times New Roman" w:cs="Times New Roman"/>
          <w:sz w:val="24"/>
          <w:szCs w:val="24"/>
        </w:rPr>
        <w:t xml:space="preserve">pelvic tilt throughout the stride, they risk increased shearing forces on the lumbopelvic region due to reliance on the passive stability afforded by elastic recoil of non-contractile tissues of the spine and facet joint approximation, rather than active stability by muscular contraction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{"citationItems":[{"id":"ITEM-1","itemData":{"author":[{"dropping-particle":"","family":"Norris","given":"Christopher M.","non-dropping-particle":"","parse-names":false,"suffix":""}],"edition":"Second","id":"ITEM-1","issued":{"date-parts":[["2008"]]},"number-of-pages":"54-55","publisher":"Human Kinetics","publisher-place":"Champaign, IL","title":"Back Stability","type":"book"},"uris":["http://www.mendeley.com/documents/?uuid=57e6588e-f8e0-481f-b1d6-233bba232538"]}],"mendeley":{"formattedCitation":"(Norris, 2008)","plainTextFormattedCitation":"(Norris, 2008)","previouslyFormattedCitation":"(Norris, 2008)"},"properties":{"noteIndex":0},"schema":"https://github.com/citation-style-language/schema/raw/master/csl-citation.json"}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(Norris, 2008)</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w:t>
      </w:r>
      <w:r w:rsidR="00A0123A" w:rsidRPr="002B225E">
        <w:rPr>
          <w:rFonts w:ascii="Times New Roman" w:hAnsi="Times New Roman" w:cs="Times New Roman"/>
          <w:sz w:val="24"/>
          <w:szCs w:val="24"/>
        </w:rPr>
        <w:t>Similarly, restrictions due to pain or abnormal my</w:t>
      </w:r>
      <w:r w:rsidR="00787D96" w:rsidRPr="002B225E">
        <w:rPr>
          <w:rFonts w:ascii="Times New Roman" w:hAnsi="Times New Roman" w:cs="Times New Roman"/>
          <w:sz w:val="24"/>
          <w:szCs w:val="24"/>
        </w:rPr>
        <w:t>ofascial length and recruitment</w:t>
      </w:r>
      <w:r w:rsidR="00A0123A" w:rsidRPr="002B225E">
        <w:rPr>
          <w:rFonts w:ascii="Times New Roman" w:hAnsi="Times New Roman" w:cs="Times New Roman"/>
          <w:sz w:val="24"/>
          <w:szCs w:val="24"/>
        </w:rPr>
        <w:t xml:space="preserve"> limit the available range of </w:t>
      </w:r>
      <w:r w:rsidR="00877D01" w:rsidRPr="002B225E">
        <w:rPr>
          <w:rFonts w:ascii="Times New Roman" w:hAnsi="Times New Roman" w:cs="Times New Roman"/>
          <w:sz w:val="24"/>
          <w:szCs w:val="24"/>
        </w:rPr>
        <w:t xml:space="preserve">pelvic </w:t>
      </w:r>
      <w:r w:rsidR="00A0123A" w:rsidRPr="002B225E">
        <w:rPr>
          <w:rFonts w:ascii="Times New Roman" w:hAnsi="Times New Roman" w:cs="Times New Roman"/>
          <w:sz w:val="24"/>
          <w:szCs w:val="24"/>
        </w:rPr>
        <w:t xml:space="preserve">motion </w:t>
      </w:r>
      <w:r w:rsidR="00A0123A" w:rsidRPr="002B225E">
        <w:rPr>
          <w:rFonts w:ascii="Times New Roman" w:hAnsi="Times New Roman" w:cs="Times New Roman"/>
          <w:sz w:val="24"/>
          <w:szCs w:val="24"/>
          <w:shd w:val="clear" w:color="auto" w:fill="E6E6E6"/>
        </w:rPr>
        <w:fldChar w:fldCharType="begin" w:fldLock="1"/>
      </w:r>
      <w:r w:rsidR="007B4655" w:rsidRPr="002B225E">
        <w:rPr>
          <w:rFonts w:ascii="Times New Roman" w:hAnsi="Times New Roman" w:cs="Times New Roman"/>
          <w:sz w:val="24"/>
          <w:szCs w:val="24"/>
        </w:rPr>
        <w:instrText>ADDIN CSL_CITATION {"citationItems":[{"id":"ITEM-1","itemData":{"author":[{"dropping-particle":"","family":"Comerford","given":"Mark","non-dropping-particle":"","parse-names":false,"suffix":""},{"dropping-particle":"","family":"Mottram","given":"Sarah","non-dropping-particle":"","parse-names":false,"suffix":""}],"editor":[{"dropping-particle":"","family":"Comerford","given":"Mark","non-dropping-particle":"","parse-names":false,"suffix":""},{"dropping-particle":"","family":"Mottram","given":"Sarah","non-dropping-particle":"","parse-names":false,"suffix":""}],"id":"ITEM-1","issued":{"date-parts":[["2012"]]},"number-of-pages":"50-51","publisher":"Churchill Livingstone","publisher-place":"Sydney","title":"Kinetic Control","type":"book"},"uris":["http://www.mendeley.com/documents/?uuid=ae60fdff-0b97-45b3-91ac-49d379408dff"]}],"mendeley":{"formattedCitation":"(Comerford &amp; Mottram, 2012)","plainTextFormattedCitation":"(Comerford &amp; Mottram, 2012)","previouslyFormattedCitation":"(Comerford &amp; Mottram, 2012)"},"properties":{"noteIndex":0},"schema":"https://github.com/citation-style-language/schema/raw/master/csl-citation.json"}</w:instrText>
      </w:r>
      <w:r w:rsidR="00A0123A" w:rsidRPr="002B225E">
        <w:rPr>
          <w:rFonts w:ascii="Times New Roman" w:hAnsi="Times New Roman" w:cs="Times New Roman"/>
          <w:sz w:val="24"/>
          <w:szCs w:val="24"/>
          <w:shd w:val="clear" w:color="auto" w:fill="E6E6E6"/>
        </w:rPr>
        <w:fldChar w:fldCharType="separate"/>
      </w:r>
      <w:r w:rsidR="00A0123A" w:rsidRPr="002B225E">
        <w:rPr>
          <w:rFonts w:ascii="Times New Roman" w:hAnsi="Times New Roman" w:cs="Times New Roman"/>
          <w:noProof/>
          <w:sz w:val="24"/>
          <w:szCs w:val="24"/>
        </w:rPr>
        <w:t>(Comerford &amp; Mottram, 2012)</w:t>
      </w:r>
      <w:r w:rsidR="00A0123A" w:rsidRPr="002B225E">
        <w:rPr>
          <w:rFonts w:ascii="Times New Roman" w:hAnsi="Times New Roman" w:cs="Times New Roman"/>
          <w:sz w:val="24"/>
          <w:szCs w:val="24"/>
          <w:shd w:val="clear" w:color="auto" w:fill="E6E6E6"/>
        </w:rPr>
        <w:fldChar w:fldCharType="end"/>
      </w:r>
      <w:r w:rsidR="00A0123A" w:rsidRPr="002B225E">
        <w:rPr>
          <w:rFonts w:ascii="Times New Roman" w:hAnsi="Times New Roman" w:cs="Times New Roman"/>
          <w:sz w:val="24"/>
          <w:szCs w:val="24"/>
        </w:rPr>
        <w:t xml:space="preserve">.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{"citationItems":[{"id":"ITEM-1","itemData":{"DOI":"10.2478/hukin-2014-0066","ISBN":"1640-5544 (Print)\\r1640-5544 (Linking)","ISSN":"18997562","PMID":"25414745","abstract":"Since the ability to train the horse to be ambidextrous is considered highly desirable, rider asymmetry is recognized as a negative trait. Acquired postural and functional asymmetry can originate from numerous anatomical regions, so it is difficult to suggest if any is developed due to riding. The aim of this study was therefore to assess symmetry of posture, strength and flexibility in a large population of riders and to determine whether typical traits exist due to riding. 127 right handed riders from the UK and USA were categorized according to years riding (in 20 year increments) and their competition level (using affiliated test levels). Leg length, grip strength and spinal posture were measured and recorded by a physiotherapist. Standing and sitting posture and trunk flexibility were measured with 3-D motion capture technology. Right-left differences were explored in relation to years riding and rider competitive experience. Significant anatomical asymmetry was found for the difference in standing acromion process height for a competition level (-0.07±1.50 cm Intro/Prelim; 0.02±1.31 cm Novice; 0.43±1.27 cm Elementary+; p=0.048) and for sitting iliac crest height for years riding (-0.23±1.36 cm Intro/Prelim; 0.01±1.50 cm Novice; 0.86±0.41 cm Elementary+; p=0.021). For functional asymmetry, a significant interaction was found for lateral bending ROM for years riding x competition level (p=0.047). The demands on dressage riders competing at higher levels may predispose these riders to a higher risk of developing asymmetry and potentially chronic back pain rather than improving their symmetry","author":[{"dropping-particle":"","family":"Hobbs","given":"Sarah Jane","non-dropping-particle":"","parse-names":false,"suffix":""},{"dropping-particle":"","family":"Baxter","given":"Joanna","non-dropping-particle":"","parse-names":false,"suffix":""},{"dropping-particle":"","family":"Broom","given":"Louise","non-dropping-particle":"","parse-names":false,"suffix":""},{"dropping-particle":"","family":"Rossell","given":"Laura-Ann","non-dropping-particle":"","parse-names":false,"suffix":""},{"dropping-particle":"","family":"Sinclair","given":"Jonathan","non-dropping-particle":"","parse-names":false,"suffix":""},{"dropping-particle":"","family":"Clayton","given":"Hilary M","non-dropping-particle":"","parse-names":false,"suffix":""}],"container-title":"Journal of Human Kinetics","id":"ITEM-1","issue":"1","issued":{"date-parts":[["2014"]]},"page":"113-125","title":"Posture, Flexibility and Grip Strength in Horse Riders","type":"article-journal","volume":"42"},"uris":["http://www.mendeley.com/documents/?uuid=644576fb-39e3-3cc0-8286-0ca44fc27784"]}],"mendeley":{"formattedCitation":"(Hobbs et al., 2014)","manualFormatting":"Hobbs et al., (2014)","plainTextFormattedCitation":"(Hobbs et al., 2014)","previouslyFormattedCitation":"(Hobbs et al., 2014)"},"properties":{"noteIndex":0},"schema":"https://github.com/citation-style-language/schema/raw/master/csl-citation.json"}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Hobbs et al., (2014)</w:t>
      </w:r>
      <w:r w:rsidRPr="002B225E">
        <w:rPr>
          <w:rFonts w:ascii="Times New Roman" w:hAnsi="Times New Roman" w:cs="Times New Roman"/>
          <w:sz w:val="24"/>
          <w:szCs w:val="24"/>
          <w:shd w:val="clear" w:color="auto" w:fill="E6E6E6"/>
        </w:rPr>
        <w:fldChar w:fldCharType="end"/>
      </w:r>
      <w:r w:rsidR="00A62D92" w:rsidRPr="002B225E">
        <w:rPr>
          <w:rFonts w:ascii="Times New Roman" w:hAnsi="Times New Roman" w:cs="Times New Roman"/>
          <w:sz w:val="24"/>
          <w:szCs w:val="24"/>
        </w:rPr>
        <w:t xml:space="preserve"> reported</w:t>
      </w:r>
      <w:r w:rsidRPr="002B225E">
        <w:rPr>
          <w:rFonts w:ascii="Times New Roman" w:hAnsi="Times New Roman" w:cs="Times New Roman"/>
          <w:sz w:val="24"/>
          <w:szCs w:val="24"/>
        </w:rPr>
        <w:t xml:space="preserve"> </w:t>
      </w:r>
      <w:r w:rsidR="00A62D92" w:rsidRPr="002B225E">
        <w:rPr>
          <w:rFonts w:ascii="Times New Roman" w:hAnsi="Times New Roman" w:cs="Times New Roman"/>
          <w:sz w:val="24"/>
          <w:szCs w:val="24"/>
        </w:rPr>
        <w:t xml:space="preserve">back </w:t>
      </w:r>
      <w:r w:rsidRPr="002B225E">
        <w:rPr>
          <w:rFonts w:ascii="Times New Roman" w:hAnsi="Times New Roman" w:cs="Times New Roman"/>
          <w:sz w:val="24"/>
          <w:szCs w:val="24"/>
        </w:rPr>
        <w:t xml:space="preserve">pain in individuals with and without a neutral </w:t>
      </w:r>
      <w:r w:rsidR="00A62D92" w:rsidRPr="002B225E">
        <w:rPr>
          <w:rFonts w:ascii="Times New Roman" w:hAnsi="Times New Roman" w:cs="Times New Roman"/>
          <w:sz w:val="24"/>
          <w:szCs w:val="24"/>
        </w:rPr>
        <w:t xml:space="preserve">standing </w:t>
      </w:r>
      <w:r w:rsidRPr="002B225E">
        <w:rPr>
          <w:rFonts w:ascii="Times New Roman" w:hAnsi="Times New Roman" w:cs="Times New Roman"/>
          <w:sz w:val="24"/>
          <w:szCs w:val="24"/>
        </w:rPr>
        <w:t>posture</w:t>
      </w:r>
      <w:r w:rsidR="00F5371A" w:rsidRPr="002B225E">
        <w:rPr>
          <w:rFonts w:ascii="Times New Roman" w:hAnsi="Times New Roman" w:cs="Times New Roman"/>
          <w:sz w:val="24"/>
          <w:szCs w:val="24"/>
        </w:rPr>
        <w:t>,</w:t>
      </w:r>
      <w:r w:rsidR="00877D01" w:rsidRPr="002B225E">
        <w:rPr>
          <w:rFonts w:ascii="Times New Roman" w:hAnsi="Times New Roman" w:cs="Times New Roman"/>
          <w:sz w:val="24"/>
          <w:szCs w:val="24"/>
        </w:rPr>
        <w:t xml:space="preserve"> </w:t>
      </w:r>
      <w:r w:rsidR="00AB50F6" w:rsidRPr="002B225E">
        <w:rPr>
          <w:rFonts w:ascii="Times New Roman" w:hAnsi="Times New Roman" w:cs="Times New Roman"/>
          <w:sz w:val="24"/>
          <w:szCs w:val="24"/>
        </w:rPr>
        <w:t>which suggests the development of back pain in the rider is unrelated to their static posture</w:t>
      </w:r>
      <w:r w:rsidR="00187534" w:rsidRPr="002B225E">
        <w:rPr>
          <w:rFonts w:ascii="Times New Roman" w:hAnsi="Times New Roman" w:cs="Times New Roman"/>
          <w:sz w:val="24"/>
          <w:szCs w:val="24"/>
        </w:rPr>
        <w:t xml:space="preserve"> and may relate </w:t>
      </w:r>
      <w:r w:rsidR="004925C8" w:rsidRPr="002B225E">
        <w:rPr>
          <w:rFonts w:ascii="Times New Roman" w:hAnsi="Times New Roman" w:cs="Times New Roman"/>
          <w:sz w:val="24"/>
          <w:szCs w:val="24"/>
        </w:rPr>
        <w:t>to the demands of the sport</w:t>
      </w:r>
      <w:r w:rsidR="00F5371A" w:rsidRPr="002B225E">
        <w:rPr>
          <w:rFonts w:ascii="Times New Roman" w:hAnsi="Times New Roman" w:cs="Times New Roman"/>
          <w:sz w:val="24"/>
          <w:szCs w:val="24"/>
        </w:rPr>
        <w:t xml:space="preserve">. </w:t>
      </w:r>
      <w:r w:rsidR="0013649A" w:rsidRPr="002B225E">
        <w:rPr>
          <w:rFonts w:ascii="Times New Roman" w:hAnsi="Times New Roman" w:cs="Times New Roman"/>
          <w:sz w:val="24"/>
          <w:szCs w:val="24"/>
        </w:rPr>
        <w:t>Indeed, t</w:t>
      </w:r>
      <w:r w:rsidR="0050397D" w:rsidRPr="002B225E">
        <w:rPr>
          <w:rFonts w:ascii="Times New Roman" w:hAnsi="Times New Roman" w:cs="Times New Roman"/>
          <w:sz w:val="24"/>
          <w:szCs w:val="24"/>
        </w:rPr>
        <w:t xml:space="preserve">he majority of individuals can intentionally adopt anterior, posterior or neutral pelvic positions when seated </w:t>
      </w:r>
      <w:r w:rsidR="0050397D" w:rsidRPr="002B225E">
        <w:rPr>
          <w:rFonts w:ascii="Times New Roman" w:hAnsi="Times New Roman" w:cs="Times New Roman"/>
          <w:sz w:val="24"/>
          <w:szCs w:val="24"/>
          <w:shd w:val="clear" w:color="auto" w:fill="E6E6E6"/>
        </w:rPr>
        <w:fldChar w:fldCharType="begin" w:fldLock="1"/>
      </w:r>
      <w:r w:rsidR="0050397D" w:rsidRPr="002B225E">
        <w:rPr>
          <w:rFonts w:ascii="Times New Roman" w:hAnsi="Times New Roman" w:cs="Times New Roman"/>
          <w:sz w:val="24"/>
          <w:szCs w:val="24"/>
        </w:rPr>
        <w:instrText>ADDIN CSL_CITATION {"citationItems":[{"id":"ITEM-1","itemData":{"DOI":"10.1016/j.spinee.2017.08.234","ISSN":"18781632","abstract":"Background Context To date, many studies have examined how pelvic position affects the spinal curvature and spinopelvic parameters. However, these studies focus on a static relationship, comparing pelvis and spine in a relaxed or baseline position only. Indeed, the spinopelvic connection is dynamic, as subjects can easily be taught to rotate their pelvis anteriorly or posteriorly on the femoral head, all while maintaining an erect posture. Therefore, for a true understanding of pelvic influence on the spinal column, it is necessary to examine spinopelvic parameters in multiple pelvic positions within the same subject. Purpose The objective of this study was to examine the dynamic effect of pelvic motion on the spine and associated radiographic parameters. Study Design This is a single-center, cross-sectional study of 50 healthy, asymptomatic volunteers. Patient Sample Subjects were recruited and screened based on the following criteria: between 18 and 79 years of age; no known spinal, pelvic, or lower extremity pain lasting for &gt;48 hours; no history of spinal, pelvic, or lower extremity dysfunction requiring medical care; no radiographic evidence of spinal or pelvic abnormality, scoliosis deformity, or other associated spinal pathologies; not currently pregnant and with no possibility of being pregnant; and a body mass index of &lt;30. 64. The subjects were screened and 14 were excluded for a total of 50 subjects. Outcome Measures The outcome measures included thoracic kyphosis (TK), lumbar lordosis (LL), sagittal vertical axis (SVA), pelvic tilt (PT), sacral slope (SS), and pelvic incidence (PI). Materials and Methods This study was funded by a Small Exploratory Research Grant from the Scoliosis Research Society. Each subject was instructed and observed to stand in three different positions: pelvic resting, anterior pelvic rotation, and posterior pelvic rotation. Lateral standing radiographs were taken in each position and each image was examined by an orthopedic spine surgeon who digitally measured the TK, LL, SVA, PT, SS, and PI. The data were then statistically examined to determine the affect of pelvic position on each parameter. Results Subjects demonstrated a measurable, statistically significant change in each parameter with pelvic rotation. There was a clear pattern of change for LL, PT, and SS with the anterior and posterior pelvic rotations. A change in LL demonstrated a strong correlation with changes in all measured parameters with pelvic rota…","author":[{"dropping-particle":"","family":"Hayden","given":"Andrew M.","non-dropping-particle":"","parse-names":false,"suffix":""},{"dropping-particle":"","family":"Hayes","given":"Ann M.","non-dropping-particle":"","parse-names":false,"suffix":""},{"dropping-particle":"","family":"Brechbuhler","given":"Jennifer L.","non-dropping-particle":"","parse-names":false,"suffix":""},{"dropping-particle":"","family":"Israel","given":"Heidi","non-dropping-particle":"","parse-names":false,"suffix":""},{"dropping-particle":"","family":"Place","given":"Howard M.","non-dropping-particle":"","parse-names":false,"suffix":""}],"container-title":"Spine Journal","id":"ITEM-1","issue":"1","issued":{"date-parts":[["2018"]]},"page":"173-178","title":"The effect of pelvic motion on spinopelvic parameters","type":"article-journal","volume":"18"},"uris":["http://www.mendeley.com/documents/?uuid=5408e037-9c70-49b1-88f3-2c829d4440eb"]}],"mendeley":{"formattedCitation":"(Hayden, Hayes, Brechbuhler, Israel, &amp; Place, 2018)","plainTextFormattedCitation":"(Hayden, Hayes, Brechbuhler, Israel, &amp; Place, 2018)","previouslyFormattedCitation":"(Hayden, Hayes, Brechbuhler, Israel, &amp; Place, 2018)"},"properties":{"noteIndex":0},"schema":"https://github.com/citation-style-language/schema/raw/master/csl-citation.json"}</w:instrText>
      </w:r>
      <w:r w:rsidR="0050397D" w:rsidRPr="002B225E">
        <w:rPr>
          <w:rFonts w:ascii="Times New Roman" w:hAnsi="Times New Roman" w:cs="Times New Roman"/>
          <w:sz w:val="24"/>
          <w:szCs w:val="24"/>
          <w:shd w:val="clear" w:color="auto" w:fill="E6E6E6"/>
        </w:rPr>
        <w:fldChar w:fldCharType="separate"/>
      </w:r>
      <w:r w:rsidR="0050397D" w:rsidRPr="002B225E">
        <w:rPr>
          <w:rFonts w:ascii="Times New Roman" w:hAnsi="Times New Roman" w:cs="Times New Roman"/>
          <w:noProof/>
          <w:sz w:val="24"/>
          <w:szCs w:val="24"/>
        </w:rPr>
        <w:t>(Hayden, Hayes, Brechbuhler, Israel, &amp; Place, 2018)</w:t>
      </w:r>
      <w:r w:rsidR="0050397D" w:rsidRPr="002B225E">
        <w:rPr>
          <w:rFonts w:ascii="Times New Roman" w:hAnsi="Times New Roman" w:cs="Times New Roman"/>
          <w:sz w:val="24"/>
          <w:szCs w:val="24"/>
          <w:shd w:val="clear" w:color="auto" w:fill="E6E6E6"/>
        </w:rPr>
        <w:fldChar w:fldCharType="end"/>
      </w:r>
      <w:r w:rsidR="00F5371A" w:rsidRPr="002B225E">
        <w:rPr>
          <w:rFonts w:ascii="Times New Roman" w:hAnsi="Times New Roman" w:cs="Times New Roman"/>
          <w:sz w:val="24"/>
          <w:szCs w:val="24"/>
        </w:rPr>
        <w:t>, however, their ability to maintain these postures during dynamic movements is unclear</w:t>
      </w:r>
      <w:r w:rsidR="0013649A" w:rsidRPr="002B225E">
        <w:rPr>
          <w:rFonts w:ascii="Times New Roman" w:hAnsi="Times New Roman" w:cs="Times New Roman"/>
          <w:sz w:val="24"/>
          <w:szCs w:val="24"/>
        </w:rPr>
        <w:t xml:space="preserve">. </w:t>
      </w:r>
      <w:r w:rsidR="007B4655" w:rsidRPr="002B225E">
        <w:rPr>
          <w:rFonts w:ascii="Times New Roman" w:hAnsi="Times New Roman" w:cs="Times New Roman"/>
          <w:sz w:val="24"/>
          <w:szCs w:val="24"/>
        </w:rPr>
        <w:t xml:space="preserve">Therefore, investigation of the </w:t>
      </w:r>
      <w:r w:rsidR="00F73082" w:rsidRPr="002B225E">
        <w:rPr>
          <w:rFonts w:ascii="Times New Roman" w:hAnsi="Times New Roman" w:cs="Times New Roman"/>
          <w:sz w:val="24"/>
          <w:szCs w:val="24"/>
        </w:rPr>
        <w:t>relationship between the rider’s static</w:t>
      </w:r>
      <w:r w:rsidR="00346382" w:rsidRPr="002B225E">
        <w:rPr>
          <w:rFonts w:ascii="Times New Roman" w:hAnsi="Times New Roman" w:cs="Times New Roman"/>
          <w:sz w:val="24"/>
          <w:szCs w:val="24"/>
        </w:rPr>
        <w:t xml:space="preserve"> pelvic</w:t>
      </w:r>
      <w:r w:rsidR="00F73082" w:rsidRPr="002B225E">
        <w:rPr>
          <w:rFonts w:ascii="Times New Roman" w:hAnsi="Times New Roman" w:cs="Times New Roman"/>
          <w:sz w:val="24"/>
          <w:szCs w:val="24"/>
        </w:rPr>
        <w:t xml:space="preserve"> posture</w:t>
      </w:r>
      <w:r w:rsidR="003E49D3" w:rsidRPr="002B225E">
        <w:rPr>
          <w:rFonts w:ascii="Times New Roman" w:hAnsi="Times New Roman" w:cs="Times New Roman"/>
          <w:sz w:val="24"/>
          <w:szCs w:val="24"/>
        </w:rPr>
        <w:t xml:space="preserve"> in the saddle</w:t>
      </w:r>
      <w:r w:rsidR="00F73082" w:rsidRPr="002B225E">
        <w:rPr>
          <w:rFonts w:ascii="Times New Roman" w:hAnsi="Times New Roman" w:cs="Times New Roman"/>
          <w:sz w:val="24"/>
          <w:szCs w:val="24"/>
        </w:rPr>
        <w:t xml:space="preserve"> and dynamic technique</w:t>
      </w:r>
      <w:r w:rsidR="003E49D3" w:rsidRPr="002B225E">
        <w:rPr>
          <w:rFonts w:ascii="Times New Roman" w:hAnsi="Times New Roman" w:cs="Times New Roman"/>
          <w:sz w:val="24"/>
          <w:szCs w:val="24"/>
        </w:rPr>
        <w:t xml:space="preserve"> </w:t>
      </w:r>
      <w:r w:rsidR="007B4655" w:rsidRPr="002B225E">
        <w:rPr>
          <w:rFonts w:ascii="Times New Roman" w:hAnsi="Times New Roman" w:cs="Times New Roman"/>
          <w:sz w:val="24"/>
          <w:szCs w:val="24"/>
        </w:rPr>
        <w:t xml:space="preserve">are </w:t>
      </w:r>
      <w:r w:rsidR="00703AD4" w:rsidRPr="002B225E">
        <w:rPr>
          <w:rFonts w:ascii="Times New Roman" w:hAnsi="Times New Roman" w:cs="Times New Roman"/>
          <w:sz w:val="24"/>
          <w:szCs w:val="24"/>
        </w:rPr>
        <w:t>warranted to inform specific interventions to enhance rider health and performance</w:t>
      </w:r>
      <w:r w:rsidR="00A62D92" w:rsidRPr="002B225E">
        <w:rPr>
          <w:rFonts w:ascii="Times New Roman" w:hAnsi="Times New Roman" w:cs="Times New Roman"/>
          <w:sz w:val="24"/>
          <w:szCs w:val="24"/>
        </w:rPr>
        <w:t xml:space="preserve"> and </w:t>
      </w:r>
      <w:r w:rsidR="00F245EE" w:rsidRPr="002B225E">
        <w:rPr>
          <w:rFonts w:ascii="Times New Roman" w:hAnsi="Times New Roman" w:cs="Times New Roman"/>
          <w:sz w:val="24"/>
          <w:szCs w:val="24"/>
        </w:rPr>
        <w:t>performance</w:t>
      </w:r>
      <w:r w:rsidR="007B4655" w:rsidRPr="002B225E">
        <w:rPr>
          <w:rFonts w:ascii="Times New Roman" w:hAnsi="Times New Roman" w:cs="Times New Roman"/>
          <w:sz w:val="24"/>
          <w:szCs w:val="24"/>
        </w:rPr>
        <w:t xml:space="preserve">. </w:t>
      </w:r>
    </w:p>
    <w:p w14:paraId="4F94DB1E" w14:textId="3CBE404D"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As</w:t>
      </w:r>
      <w:r w:rsidR="00CA1255" w:rsidRPr="002B225E">
        <w:rPr>
          <w:rFonts w:ascii="Times New Roman" w:hAnsi="Times New Roman" w:cs="Times New Roman"/>
          <w:sz w:val="24"/>
          <w:szCs w:val="24"/>
        </w:rPr>
        <w:t xml:space="preserve"> the relationship between the rider’s halt posture, competition level and gait are unknown, </w:t>
      </w:r>
      <w:r w:rsidRPr="002B225E">
        <w:rPr>
          <w:rFonts w:ascii="Times New Roman" w:hAnsi="Times New Roman" w:cs="Times New Roman"/>
          <w:sz w:val="24"/>
          <w:szCs w:val="24"/>
        </w:rPr>
        <w:t>the aims of this study were to</w:t>
      </w:r>
      <w:r w:rsidR="00346382" w:rsidRPr="002B225E">
        <w:rPr>
          <w:rFonts w:ascii="Times New Roman" w:hAnsi="Times New Roman" w:cs="Times New Roman"/>
          <w:sz w:val="24"/>
          <w:szCs w:val="24"/>
        </w:rPr>
        <w:t xml:space="preserve"> use a riding simulator to</w:t>
      </w:r>
      <w:r w:rsidRPr="002B225E">
        <w:rPr>
          <w:rFonts w:ascii="Times New Roman" w:hAnsi="Times New Roman" w:cs="Times New Roman"/>
          <w:sz w:val="24"/>
          <w:szCs w:val="24"/>
        </w:rPr>
        <w:t>; (1) explore whether patterns of pelvic tilt are re</w:t>
      </w:r>
      <w:r w:rsidR="00877D01" w:rsidRPr="002B225E">
        <w:rPr>
          <w:rFonts w:ascii="Times New Roman" w:hAnsi="Times New Roman" w:cs="Times New Roman"/>
          <w:sz w:val="24"/>
          <w:szCs w:val="24"/>
        </w:rPr>
        <w:t>lated to rider competition level;</w:t>
      </w:r>
      <w:r w:rsidRPr="002B225E">
        <w:rPr>
          <w:rFonts w:ascii="Times New Roman" w:hAnsi="Times New Roman" w:cs="Times New Roman"/>
          <w:sz w:val="24"/>
          <w:szCs w:val="24"/>
        </w:rPr>
        <w:t xml:space="preserve"> (2) to examine whether there is an association between rider pelvic tilt in their static, s</w:t>
      </w:r>
      <w:r w:rsidR="00877D01" w:rsidRPr="002B225E">
        <w:rPr>
          <w:rFonts w:ascii="Times New Roman" w:hAnsi="Times New Roman" w:cs="Times New Roman"/>
          <w:sz w:val="24"/>
          <w:szCs w:val="24"/>
        </w:rPr>
        <w:t>eated position and during riding;</w:t>
      </w:r>
      <w:r w:rsidRPr="002B225E">
        <w:rPr>
          <w:rFonts w:ascii="Times New Roman" w:hAnsi="Times New Roman" w:cs="Times New Roman"/>
          <w:sz w:val="24"/>
          <w:szCs w:val="24"/>
        </w:rPr>
        <w:t xml:space="preserve"> </w:t>
      </w:r>
      <w:r w:rsidR="00913AEA" w:rsidRPr="002B225E">
        <w:rPr>
          <w:rFonts w:ascii="Times New Roman" w:hAnsi="Times New Roman" w:cs="Times New Roman"/>
          <w:sz w:val="24"/>
          <w:szCs w:val="24"/>
        </w:rPr>
        <w:t xml:space="preserve">(3) to describe the characteristics of the rider’s range of </w:t>
      </w:r>
      <w:r w:rsidR="00235952" w:rsidRPr="002B225E">
        <w:rPr>
          <w:rFonts w:ascii="Times New Roman" w:hAnsi="Times New Roman" w:cs="Times New Roman"/>
          <w:sz w:val="24"/>
          <w:szCs w:val="24"/>
        </w:rPr>
        <w:t xml:space="preserve">pelvic </w:t>
      </w:r>
      <w:r w:rsidR="00A62D92" w:rsidRPr="002B225E">
        <w:rPr>
          <w:rFonts w:ascii="Times New Roman" w:hAnsi="Times New Roman" w:cs="Times New Roman"/>
          <w:sz w:val="24"/>
          <w:szCs w:val="24"/>
        </w:rPr>
        <w:t>pitching</w:t>
      </w:r>
      <w:r w:rsidR="00913AEA" w:rsidRPr="002B225E">
        <w:rPr>
          <w:rFonts w:ascii="Times New Roman" w:hAnsi="Times New Roman" w:cs="Times New Roman"/>
          <w:sz w:val="24"/>
          <w:szCs w:val="24"/>
        </w:rPr>
        <w:t xml:space="preserve"> motion</w:t>
      </w:r>
      <w:r w:rsidR="00877D01" w:rsidRPr="002B225E">
        <w:rPr>
          <w:rFonts w:ascii="Times New Roman" w:hAnsi="Times New Roman" w:cs="Times New Roman"/>
          <w:sz w:val="24"/>
          <w:szCs w:val="24"/>
        </w:rPr>
        <w:t xml:space="preserve"> (ROM), including total mean ROM, minimum and maximum;</w:t>
      </w:r>
      <w:r w:rsidRPr="002B225E">
        <w:rPr>
          <w:rFonts w:ascii="Times New Roman" w:hAnsi="Times New Roman" w:cs="Times New Roman"/>
          <w:sz w:val="24"/>
          <w:szCs w:val="24"/>
        </w:rPr>
        <w:t xml:space="preserve"> (</w:t>
      </w:r>
      <w:r w:rsidR="00913AEA" w:rsidRPr="002B225E">
        <w:rPr>
          <w:rFonts w:ascii="Times New Roman" w:hAnsi="Times New Roman" w:cs="Times New Roman"/>
          <w:sz w:val="24"/>
          <w:szCs w:val="24"/>
        </w:rPr>
        <w:t>4</w:t>
      </w:r>
      <w:r w:rsidRPr="002B225E">
        <w:rPr>
          <w:rFonts w:ascii="Times New Roman" w:hAnsi="Times New Roman" w:cs="Times New Roman"/>
          <w:sz w:val="24"/>
          <w:szCs w:val="24"/>
        </w:rPr>
        <w:t xml:space="preserve">) to compare </w:t>
      </w:r>
      <w:r w:rsidR="00391F84" w:rsidRPr="002B225E">
        <w:rPr>
          <w:rFonts w:ascii="Times New Roman" w:hAnsi="Times New Roman" w:cs="Times New Roman"/>
          <w:sz w:val="24"/>
          <w:szCs w:val="24"/>
        </w:rPr>
        <w:t xml:space="preserve">mean </w:t>
      </w:r>
      <w:r w:rsidRPr="002B225E">
        <w:rPr>
          <w:rFonts w:ascii="Times New Roman" w:hAnsi="Times New Roman" w:cs="Times New Roman"/>
          <w:sz w:val="24"/>
          <w:szCs w:val="24"/>
        </w:rPr>
        <w:t xml:space="preserve">pelvic tilt assessed in walk, </w:t>
      </w:r>
      <w:r w:rsidR="00F5371A" w:rsidRPr="002B225E">
        <w:rPr>
          <w:rFonts w:ascii="Times New Roman" w:hAnsi="Times New Roman" w:cs="Times New Roman"/>
          <w:sz w:val="24"/>
          <w:szCs w:val="24"/>
        </w:rPr>
        <w:t xml:space="preserve">sitting </w:t>
      </w:r>
      <w:r w:rsidRPr="002B225E">
        <w:rPr>
          <w:rFonts w:ascii="Times New Roman" w:hAnsi="Times New Roman" w:cs="Times New Roman"/>
          <w:sz w:val="24"/>
          <w:szCs w:val="24"/>
        </w:rPr>
        <w:t xml:space="preserve">trot, </w:t>
      </w:r>
      <w:r w:rsidRPr="002B225E">
        <w:rPr>
          <w:rFonts w:ascii="Times New Roman" w:hAnsi="Times New Roman" w:cs="Times New Roman"/>
          <w:sz w:val="24"/>
          <w:szCs w:val="24"/>
        </w:rPr>
        <w:lastRenderedPageBreak/>
        <w:t>left canter and right canter</w:t>
      </w:r>
      <w:r w:rsidR="0090086B" w:rsidRPr="002B225E">
        <w:rPr>
          <w:rFonts w:ascii="Times New Roman" w:hAnsi="Times New Roman" w:cs="Times New Roman"/>
          <w:sz w:val="24"/>
          <w:szCs w:val="24"/>
        </w:rPr>
        <w:t xml:space="preserve"> </w:t>
      </w:r>
      <w:r w:rsidRPr="002B225E">
        <w:rPr>
          <w:rFonts w:ascii="Times New Roman" w:hAnsi="Times New Roman" w:cs="Times New Roman"/>
          <w:sz w:val="24"/>
          <w:szCs w:val="24"/>
        </w:rPr>
        <w:t>to determine whether riders follow a common</w:t>
      </w:r>
      <w:r w:rsidR="001140C8" w:rsidRPr="002B225E">
        <w:rPr>
          <w:rFonts w:ascii="Times New Roman" w:hAnsi="Times New Roman" w:cs="Times New Roman"/>
          <w:sz w:val="24"/>
          <w:szCs w:val="24"/>
        </w:rPr>
        <w:t xml:space="preserve"> pelvic technique. We hypothesi</w:t>
      </w:r>
      <w:r w:rsidR="00EE44C4" w:rsidRPr="002B225E">
        <w:rPr>
          <w:rFonts w:ascii="Times New Roman" w:hAnsi="Times New Roman" w:cs="Times New Roman"/>
          <w:sz w:val="24"/>
          <w:szCs w:val="24"/>
        </w:rPr>
        <w:t>s</w:t>
      </w:r>
      <w:r w:rsidRPr="002B225E">
        <w:rPr>
          <w:rFonts w:ascii="Times New Roman" w:hAnsi="Times New Roman" w:cs="Times New Roman"/>
          <w:sz w:val="24"/>
          <w:szCs w:val="24"/>
        </w:rPr>
        <w:t xml:space="preserve">e that riders will show common patterns of pelvic tilt, related to competition level. </w:t>
      </w:r>
    </w:p>
    <w:p w14:paraId="1CA6F3A7" w14:textId="77777777" w:rsidR="00CA2263" w:rsidRPr="002B225E" w:rsidRDefault="00CA2263" w:rsidP="00CA2263">
      <w:pPr>
        <w:spacing w:line="480" w:lineRule="auto"/>
        <w:jc w:val="both"/>
        <w:rPr>
          <w:rFonts w:ascii="Times New Roman" w:hAnsi="Times New Roman" w:cs="Times New Roman"/>
          <w:b/>
          <w:sz w:val="24"/>
          <w:szCs w:val="24"/>
        </w:rPr>
      </w:pPr>
    </w:p>
    <w:p w14:paraId="4BDE1AC5"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Methods</w:t>
      </w:r>
    </w:p>
    <w:p w14:paraId="22B5CDE3"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i/>
          <w:sz w:val="24"/>
          <w:szCs w:val="24"/>
        </w:rPr>
        <w:t>Participants</w:t>
      </w:r>
    </w:p>
    <w:p w14:paraId="33A83A88" w14:textId="091280A6"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Thirty-five adult female dressage riders participated in this study. The aim was to study competitive </w:t>
      </w:r>
      <w:proofErr w:type="gramStart"/>
      <w:r w:rsidRPr="002B225E">
        <w:rPr>
          <w:rFonts w:ascii="Times New Roman" w:hAnsi="Times New Roman" w:cs="Times New Roman"/>
          <w:sz w:val="24"/>
          <w:szCs w:val="24"/>
        </w:rPr>
        <w:t>riders,</w:t>
      </w:r>
      <w:proofErr w:type="gramEnd"/>
      <w:r w:rsidRPr="002B225E">
        <w:rPr>
          <w:rFonts w:ascii="Times New Roman" w:hAnsi="Times New Roman" w:cs="Times New Roman"/>
          <w:sz w:val="24"/>
          <w:szCs w:val="24"/>
        </w:rPr>
        <w:t xml:space="preserve"> therefore, riders were included if they had at least three results in British Dressage (BD) or competitions affiliated to the </w:t>
      </w:r>
      <w:r w:rsidR="00EE44C4" w:rsidRPr="002B225E">
        <w:rPr>
          <w:rFonts w:ascii="Times New Roman" w:hAnsi="Times New Roman" w:cs="Times New Roman"/>
          <w:sz w:val="24"/>
          <w:szCs w:val="24"/>
        </w:rPr>
        <w:t>International Equestrian F</w:t>
      </w:r>
      <w:r w:rsidRPr="002B225E">
        <w:rPr>
          <w:rFonts w:ascii="Times New Roman" w:hAnsi="Times New Roman" w:cs="Times New Roman"/>
          <w:sz w:val="24"/>
          <w:szCs w:val="24"/>
        </w:rPr>
        <w:t>ederation (FEI)</w:t>
      </w:r>
      <w:r w:rsidR="00877D01" w:rsidRPr="002B225E">
        <w:rPr>
          <w:rFonts w:ascii="Times New Roman" w:hAnsi="Times New Roman" w:cs="Times New Roman"/>
          <w:sz w:val="24"/>
          <w:szCs w:val="24"/>
        </w:rPr>
        <w:t>.</w:t>
      </w:r>
      <w:r w:rsidRPr="002B225E">
        <w:rPr>
          <w:rFonts w:ascii="Times New Roman" w:hAnsi="Times New Roman" w:cs="Times New Roman"/>
          <w:sz w:val="24"/>
          <w:szCs w:val="24"/>
        </w:rPr>
        <w:t xml:space="preserve"> Riders were classed by their competition level based on the level of their three highest results in the last 6 months.  Advanced level riders (n = 9</w:t>
      </w:r>
      <w:r w:rsidR="0094010D" w:rsidRPr="002B225E">
        <w:rPr>
          <w:rFonts w:ascii="Times New Roman" w:hAnsi="Times New Roman" w:cs="Times New Roman"/>
          <w:sz w:val="24"/>
          <w:szCs w:val="24"/>
        </w:rPr>
        <w:t>, 3 professionals</w:t>
      </w:r>
      <w:r w:rsidR="00E45F73" w:rsidRPr="002B225E">
        <w:rPr>
          <w:rFonts w:ascii="Times New Roman" w:hAnsi="Times New Roman" w:cs="Times New Roman"/>
          <w:sz w:val="24"/>
          <w:szCs w:val="24"/>
        </w:rPr>
        <w:t>, mean age: 28.8 ± 11.5 years, height: 1.64 ± 0.1 m, mass: 66.1 ± 8.2 kg</w:t>
      </w:r>
      <w:r w:rsidRPr="002B225E">
        <w:rPr>
          <w:rFonts w:ascii="Times New Roman" w:hAnsi="Times New Roman" w:cs="Times New Roman"/>
          <w:sz w:val="24"/>
          <w:szCs w:val="24"/>
        </w:rPr>
        <w:t xml:space="preserve">) were those competing in FEI classes (Grand Prix, Prix St George, Intermediare I or Intermediare II). Intermediate level riders </w:t>
      </w:r>
      <w:r w:rsidR="00E45F73" w:rsidRPr="002B225E">
        <w:rPr>
          <w:rFonts w:ascii="Times New Roman" w:hAnsi="Times New Roman" w:cs="Times New Roman"/>
          <w:sz w:val="24"/>
          <w:szCs w:val="24"/>
        </w:rPr>
        <w:t>(n = 15</w:t>
      </w:r>
      <w:r w:rsidR="0094010D" w:rsidRPr="002B225E">
        <w:rPr>
          <w:rFonts w:ascii="Times New Roman" w:hAnsi="Times New Roman" w:cs="Times New Roman"/>
          <w:sz w:val="24"/>
          <w:szCs w:val="24"/>
        </w:rPr>
        <w:t>, 7 professionals</w:t>
      </w:r>
      <w:r w:rsidR="00E45F73" w:rsidRPr="002B225E">
        <w:rPr>
          <w:rFonts w:ascii="Times New Roman" w:hAnsi="Times New Roman" w:cs="Times New Roman"/>
          <w:sz w:val="24"/>
          <w:szCs w:val="24"/>
        </w:rPr>
        <w:t>, mean age: 31.9 ± 11.6 years, height: 1.56 ± 0.4 m, mass</w:t>
      </w:r>
      <w:r w:rsidR="00EC0E85" w:rsidRPr="002B225E">
        <w:rPr>
          <w:rFonts w:ascii="Times New Roman" w:hAnsi="Times New Roman" w:cs="Times New Roman"/>
          <w:sz w:val="24"/>
          <w:szCs w:val="24"/>
        </w:rPr>
        <w:t>:</w:t>
      </w:r>
      <w:r w:rsidR="00E45F73" w:rsidRPr="002B225E">
        <w:rPr>
          <w:rFonts w:ascii="Times New Roman" w:hAnsi="Times New Roman" w:cs="Times New Roman"/>
          <w:sz w:val="24"/>
          <w:szCs w:val="24"/>
        </w:rPr>
        <w:t xml:space="preserve"> 61.6 ± 8.6 kg) </w:t>
      </w:r>
      <w:r w:rsidRPr="002B225E">
        <w:rPr>
          <w:rFonts w:ascii="Times New Roman" w:hAnsi="Times New Roman" w:cs="Times New Roman"/>
          <w:sz w:val="24"/>
          <w:szCs w:val="24"/>
        </w:rPr>
        <w:t>were competing at the upper levels of national competition (BD Medium, Advanced Medium or Advanced)</w:t>
      </w:r>
      <w:r w:rsidR="00877D01" w:rsidRPr="002B225E">
        <w:rPr>
          <w:rFonts w:ascii="Times New Roman" w:hAnsi="Times New Roman" w:cs="Times New Roman"/>
          <w:sz w:val="24"/>
          <w:szCs w:val="24"/>
        </w:rPr>
        <w:t>,</w:t>
      </w:r>
      <w:r w:rsidRPr="002B225E">
        <w:rPr>
          <w:rFonts w:ascii="Times New Roman" w:hAnsi="Times New Roman" w:cs="Times New Roman"/>
          <w:sz w:val="24"/>
          <w:szCs w:val="24"/>
        </w:rPr>
        <w:t xml:space="preserve"> and novice level riders</w:t>
      </w:r>
      <w:r w:rsidR="00E45F73" w:rsidRPr="002B225E">
        <w:rPr>
          <w:rFonts w:ascii="Times New Roman" w:hAnsi="Times New Roman" w:cs="Times New Roman"/>
          <w:sz w:val="24"/>
          <w:szCs w:val="24"/>
        </w:rPr>
        <w:t xml:space="preserve"> (n = 11</w:t>
      </w:r>
      <w:r w:rsidR="0094010D" w:rsidRPr="002B225E">
        <w:rPr>
          <w:rFonts w:ascii="Times New Roman" w:hAnsi="Times New Roman" w:cs="Times New Roman"/>
          <w:sz w:val="24"/>
          <w:szCs w:val="24"/>
        </w:rPr>
        <w:t>, 0 professionals</w:t>
      </w:r>
      <w:r w:rsidR="00E45F73" w:rsidRPr="002B225E">
        <w:rPr>
          <w:rFonts w:ascii="Times New Roman" w:hAnsi="Times New Roman" w:cs="Times New Roman"/>
          <w:sz w:val="24"/>
          <w:szCs w:val="24"/>
        </w:rPr>
        <w:t>, mean age: 27</w:t>
      </w:r>
      <w:r w:rsidR="00065018" w:rsidRPr="002B225E">
        <w:rPr>
          <w:rFonts w:ascii="Times New Roman" w:hAnsi="Times New Roman" w:cs="Times New Roman"/>
          <w:sz w:val="24"/>
          <w:szCs w:val="24"/>
        </w:rPr>
        <w:t>.8</w:t>
      </w:r>
      <w:r w:rsidR="00E45F73" w:rsidRPr="002B225E">
        <w:rPr>
          <w:rFonts w:ascii="Times New Roman" w:hAnsi="Times New Roman" w:cs="Times New Roman"/>
          <w:sz w:val="24"/>
          <w:szCs w:val="24"/>
        </w:rPr>
        <w:t xml:space="preserve"> ± 11.2 years, height: 1</w:t>
      </w:r>
      <w:r w:rsidR="00EA5681" w:rsidRPr="002B225E">
        <w:rPr>
          <w:rFonts w:ascii="Times New Roman" w:hAnsi="Times New Roman" w:cs="Times New Roman"/>
          <w:sz w:val="24"/>
          <w:szCs w:val="24"/>
        </w:rPr>
        <w:t>.63 ± 0.5</w:t>
      </w:r>
      <w:r w:rsidR="00E45F73" w:rsidRPr="002B225E">
        <w:rPr>
          <w:rFonts w:ascii="Times New Roman" w:hAnsi="Times New Roman" w:cs="Times New Roman"/>
          <w:sz w:val="24"/>
          <w:szCs w:val="24"/>
        </w:rPr>
        <w:t xml:space="preserve"> m, mass: 58.2 ± 7.6 kg) </w:t>
      </w:r>
      <w:r w:rsidRPr="002B225E">
        <w:rPr>
          <w:rFonts w:ascii="Times New Roman" w:hAnsi="Times New Roman" w:cs="Times New Roman"/>
          <w:sz w:val="24"/>
          <w:szCs w:val="24"/>
        </w:rPr>
        <w:t>were competing at the introductory levels of national competition (BD Novi</w:t>
      </w:r>
      <w:r w:rsidR="00EA774C" w:rsidRPr="002B225E">
        <w:rPr>
          <w:rFonts w:ascii="Times New Roman" w:hAnsi="Times New Roman" w:cs="Times New Roman"/>
          <w:sz w:val="24"/>
          <w:szCs w:val="24"/>
        </w:rPr>
        <w:t>ce, Preliminary and Elementary)</w:t>
      </w:r>
      <w:r w:rsidRPr="002B225E">
        <w:rPr>
          <w:rFonts w:ascii="Times New Roman" w:hAnsi="Times New Roman" w:cs="Times New Roman"/>
          <w:sz w:val="24"/>
          <w:szCs w:val="24"/>
        </w:rPr>
        <w:t>.</w:t>
      </w:r>
      <w:r w:rsidRPr="002B225E">
        <w:rPr>
          <w:rFonts w:ascii="Times New Roman" w:hAnsi="Times New Roman" w:cs="Times New Roman"/>
          <w:b/>
          <w:sz w:val="24"/>
          <w:szCs w:val="24"/>
        </w:rPr>
        <w:t xml:space="preserve"> </w:t>
      </w:r>
      <w:r w:rsidRPr="002B225E">
        <w:rPr>
          <w:rFonts w:ascii="Times New Roman" w:hAnsi="Times New Roman" w:cs="Times New Roman"/>
          <w:sz w:val="24"/>
          <w:szCs w:val="24"/>
        </w:rPr>
        <w:t>All participants were riding regular</w:t>
      </w:r>
      <w:r w:rsidR="00E4521F" w:rsidRPr="002B225E">
        <w:rPr>
          <w:rFonts w:ascii="Times New Roman" w:hAnsi="Times New Roman" w:cs="Times New Roman"/>
          <w:sz w:val="24"/>
          <w:szCs w:val="24"/>
        </w:rPr>
        <w:t>ly</w:t>
      </w:r>
      <w:r w:rsidRPr="002B225E">
        <w:rPr>
          <w:rFonts w:ascii="Times New Roman" w:hAnsi="Times New Roman" w:cs="Times New Roman"/>
          <w:sz w:val="24"/>
          <w:szCs w:val="24"/>
        </w:rPr>
        <w:t xml:space="preserve"> at the time of </w:t>
      </w:r>
      <w:r w:rsidR="00E4521F" w:rsidRPr="002B225E">
        <w:rPr>
          <w:rFonts w:ascii="Times New Roman" w:hAnsi="Times New Roman" w:cs="Times New Roman"/>
          <w:sz w:val="24"/>
          <w:szCs w:val="24"/>
        </w:rPr>
        <w:t xml:space="preserve">the </w:t>
      </w:r>
      <w:r w:rsidRPr="002B225E">
        <w:rPr>
          <w:rFonts w:ascii="Times New Roman" w:hAnsi="Times New Roman" w:cs="Times New Roman"/>
          <w:sz w:val="24"/>
          <w:szCs w:val="24"/>
        </w:rPr>
        <w:t xml:space="preserve">study, with no reported injury or </w:t>
      </w:r>
      <w:r w:rsidR="00BC5328" w:rsidRPr="002B225E">
        <w:rPr>
          <w:rFonts w:ascii="Times New Roman" w:hAnsi="Times New Roman" w:cs="Times New Roman"/>
          <w:sz w:val="24"/>
          <w:szCs w:val="24"/>
        </w:rPr>
        <w:t>pathology that</w:t>
      </w:r>
      <w:r w:rsidRPr="002B225E">
        <w:rPr>
          <w:rFonts w:ascii="Times New Roman" w:hAnsi="Times New Roman" w:cs="Times New Roman"/>
          <w:sz w:val="24"/>
          <w:szCs w:val="24"/>
        </w:rPr>
        <w:t xml:space="preserve"> stopped them from taking part in riding activities or competition. All participants signed informed consent and ethical approval was granted by the Hartpury University Research Ethics Committee. </w:t>
      </w:r>
    </w:p>
    <w:p w14:paraId="6D08D919" w14:textId="77777777" w:rsidR="00CA2263" w:rsidRPr="002B225E" w:rsidRDefault="00CA2263" w:rsidP="00CA2263">
      <w:pPr>
        <w:spacing w:line="480" w:lineRule="auto"/>
        <w:jc w:val="both"/>
        <w:rPr>
          <w:rFonts w:ascii="Times New Roman" w:hAnsi="Times New Roman" w:cs="Times New Roman"/>
          <w:b/>
          <w:i/>
          <w:sz w:val="24"/>
          <w:szCs w:val="24"/>
        </w:rPr>
      </w:pPr>
      <w:r w:rsidRPr="002B225E">
        <w:rPr>
          <w:rFonts w:ascii="Times New Roman" w:hAnsi="Times New Roman" w:cs="Times New Roman"/>
          <w:b/>
          <w:i/>
          <w:sz w:val="24"/>
          <w:szCs w:val="24"/>
        </w:rPr>
        <w:t>Data acquisition</w:t>
      </w:r>
    </w:p>
    <w:p w14:paraId="077D9244" w14:textId="2ED41AA8"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A riding simulator (Eventing Simulator, Racewood, Cheshire</w:t>
      </w:r>
      <w:r w:rsidR="00EE44C4" w:rsidRPr="002B225E">
        <w:rPr>
          <w:rFonts w:ascii="Times New Roman" w:hAnsi="Times New Roman" w:cs="Times New Roman"/>
          <w:sz w:val="24"/>
          <w:szCs w:val="24"/>
        </w:rPr>
        <w:t>, UK</w:t>
      </w:r>
      <w:r w:rsidRPr="002B225E">
        <w:rPr>
          <w:rFonts w:ascii="Times New Roman" w:hAnsi="Times New Roman" w:cs="Times New Roman"/>
          <w:sz w:val="24"/>
          <w:szCs w:val="24"/>
        </w:rPr>
        <w:t>) was used to collect the data as it allowed standardisation of the test and the ability to expose all riders to the same oscillations. Each gait produces specific amplitudes</w:t>
      </w:r>
      <w:r w:rsidR="006C0058" w:rsidRPr="002B225E">
        <w:rPr>
          <w:rFonts w:ascii="Times New Roman" w:hAnsi="Times New Roman" w:cs="Times New Roman"/>
          <w:sz w:val="24"/>
          <w:szCs w:val="24"/>
        </w:rPr>
        <w:t xml:space="preserve"> and frequencies</w:t>
      </w:r>
      <w:r w:rsidRPr="002B225E">
        <w:rPr>
          <w:rFonts w:ascii="Times New Roman" w:hAnsi="Times New Roman" w:cs="Times New Roman"/>
          <w:sz w:val="24"/>
          <w:szCs w:val="24"/>
        </w:rPr>
        <w:t xml:space="preserve"> of three-dimensional </w:t>
      </w:r>
      <w:r w:rsidRPr="002B225E">
        <w:rPr>
          <w:rFonts w:ascii="Times New Roman" w:hAnsi="Times New Roman" w:cs="Times New Roman"/>
          <w:sz w:val="24"/>
          <w:szCs w:val="24"/>
        </w:rPr>
        <w:lastRenderedPageBreak/>
        <w:t>oscillations to simulate the movement of the horse’s trunk in motion.</w:t>
      </w:r>
      <w:r w:rsidR="00BD4281" w:rsidRPr="002B225E">
        <w:rPr>
          <w:rFonts w:ascii="Times New Roman" w:hAnsi="Times New Roman" w:cs="Times New Roman"/>
          <w:sz w:val="24"/>
          <w:szCs w:val="24"/>
        </w:rPr>
        <w:t xml:space="preserve"> </w:t>
      </w:r>
      <w:r w:rsidR="006C0058" w:rsidRPr="002B225E">
        <w:rPr>
          <w:rFonts w:ascii="Times New Roman" w:hAnsi="Times New Roman" w:cs="Times New Roman"/>
          <w:sz w:val="24"/>
          <w:szCs w:val="24"/>
        </w:rPr>
        <w:t xml:space="preserve">The amplitudes of these oscillations and frequency by gait are listed in </w:t>
      </w:r>
      <w:r w:rsidR="006C0058" w:rsidRPr="002B225E">
        <w:rPr>
          <w:rFonts w:ascii="Times New Roman" w:hAnsi="Times New Roman" w:cs="Times New Roman"/>
          <w:b/>
          <w:sz w:val="24"/>
          <w:szCs w:val="24"/>
        </w:rPr>
        <w:t xml:space="preserve">Table </w:t>
      </w:r>
      <w:r w:rsidR="00B1217C" w:rsidRPr="002B225E">
        <w:rPr>
          <w:rFonts w:ascii="Times New Roman" w:hAnsi="Times New Roman" w:cs="Times New Roman"/>
          <w:b/>
          <w:sz w:val="24"/>
          <w:szCs w:val="24"/>
        </w:rPr>
        <w:t>1</w:t>
      </w:r>
      <w:r w:rsidR="006C0058" w:rsidRPr="002B225E">
        <w:rPr>
          <w:rFonts w:ascii="Times New Roman" w:hAnsi="Times New Roman" w:cs="Times New Roman"/>
          <w:sz w:val="24"/>
          <w:szCs w:val="24"/>
        </w:rPr>
        <w:t xml:space="preserve">. </w:t>
      </w:r>
      <w:r w:rsidR="00BD4281" w:rsidRPr="002B225E">
        <w:rPr>
          <w:rFonts w:ascii="Times New Roman" w:hAnsi="Times New Roman" w:cs="Times New Roman"/>
          <w:sz w:val="24"/>
          <w:szCs w:val="24"/>
        </w:rPr>
        <w:t xml:space="preserve">Walk is the slowest gait, with </w:t>
      </w:r>
      <w:r w:rsidR="00E4521F" w:rsidRPr="002B225E">
        <w:rPr>
          <w:rFonts w:ascii="Times New Roman" w:hAnsi="Times New Roman" w:cs="Times New Roman"/>
          <w:sz w:val="24"/>
          <w:szCs w:val="24"/>
        </w:rPr>
        <w:t xml:space="preserve">the </w:t>
      </w:r>
      <w:r w:rsidR="00F34212" w:rsidRPr="002B225E">
        <w:rPr>
          <w:rFonts w:ascii="Times New Roman" w:hAnsi="Times New Roman" w:cs="Times New Roman"/>
          <w:sz w:val="24"/>
          <w:szCs w:val="24"/>
        </w:rPr>
        <w:t>greatest</w:t>
      </w:r>
      <w:r w:rsidR="00BD4281" w:rsidRPr="002B225E">
        <w:rPr>
          <w:rFonts w:ascii="Times New Roman" w:hAnsi="Times New Roman" w:cs="Times New Roman"/>
          <w:sz w:val="24"/>
          <w:szCs w:val="24"/>
        </w:rPr>
        <w:t xml:space="preserve"> mediolateral displacement</w:t>
      </w:r>
      <w:r w:rsidR="00F34212" w:rsidRPr="002B225E">
        <w:rPr>
          <w:rFonts w:ascii="Times New Roman" w:hAnsi="Times New Roman" w:cs="Times New Roman"/>
          <w:sz w:val="24"/>
          <w:szCs w:val="24"/>
        </w:rPr>
        <w:t xml:space="preserve">. Trot features predominately dorsoventral displacement, and canter produces a large rocking motion that features the largest anterior-posterior displacement of all three gaits.  </w:t>
      </w:r>
      <w:r w:rsidRPr="002B225E">
        <w:rPr>
          <w:rFonts w:ascii="Times New Roman" w:hAnsi="Times New Roman" w:cs="Times New Roman"/>
          <w:sz w:val="24"/>
          <w:szCs w:val="24"/>
        </w:rPr>
        <w:t>Three markers were placed on the rear of the riding simulator to measure the anterior-posterior, mediolateral and dorsoventral displacements.</w:t>
      </w:r>
      <w:r w:rsidR="006C0058" w:rsidRPr="002B225E">
        <w:rPr>
          <w:rFonts w:ascii="Times New Roman" w:hAnsi="Times New Roman" w:cs="Times New Roman"/>
          <w:sz w:val="24"/>
          <w:szCs w:val="24"/>
        </w:rPr>
        <w:t xml:space="preserve"> </w:t>
      </w:r>
      <w:r w:rsidRPr="002B225E">
        <w:rPr>
          <w:rFonts w:ascii="Times New Roman" w:hAnsi="Times New Roman" w:cs="Times New Roman"/>
          <w:sz w:val="24"/>
          <w:szCs w:val="24"/>
        </w:rPr>
        <w:t xml:space="preserve">There was a 41 mm difference in the minimum and maximum mediolateral displacement between left and right canter. Right canter featured greater left mediolateral displacement, while </w:t>
      </w:r>
      <w:r w:rsidR="006C0058" w:rsidRPr="002B225E">
        <w:rPr>
          <w:rFonts w:ascii="Times New Roman" w:hAnsi="Times New Roman" w:cs="Times New Roman"/>
          <w:sz w:val="24"/>
          <w:szCs w:val="24"/>
        </w:rPr>
        <w:t>left</w:t>
      </w:r>
      <w:r w:rsidRPr="002B225E">
        <w:rPr>
          <w:rFonts w:ascii="Times New Roman" w:hAnsi="Times New Roman" w:cs="Times New Roman"/>
          <w:sz w:val="24"/>
          <w:szCs w:val="24"/>
        </w:rPr>
        <w:t xml:space="preserve"> canter featured greater right mediolateral displacement to mimic the directional lean observed during left and right canter in the live horse. </w:t>
      </w:r>
      <w:r w:rsidR="00BC5328" w:rsidRPr="002B225E">
        <w:rPr>
          <w:rFonts w:ascii="Times New Roman" w:hAnsi="Times New Roman" w:cs="Times New Roman"/>
          <w:sz w:val="24"/>
          <w:szCs w:val="24"/>
        </w:rPr>
        <w:t>A trained attendant controlled the riding simulator</w:t>
      </w:r>
      <w:r w:rsidRPr="002B225E">
        <w:rPr>
          <w:rFonts w:ascii="Times New Roman" w:hAnsi="Times New Roman" w:cs="Times New Roman"/>
          <w:sz w:val="24"/>
          <w:szCs w:val="24"/>
        </w:rPr>
        <w:t xml:space="preserve">. </w:t>
      </w:r>
    </w:p>
    <w:p w14:paraId="7760E9AE" w14:textId="35C51E5C" w:rsidR="00CA2263" w:rsidRPr="002B225E" w:rsidRDefault="00B1217C"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[Table 1</w:t>
      </w:r>
      <w:r w:rsidR="00CA2263" w:rsidRPr="002B225E">
        <w:rPr>
          <w:rFonts w:ascii="Times New Roman" w:hAnsi="Times New Roman" w:cs="Times New Roman"/>
          <w:sz w:val="24"/>
          <w:szCs w:val="24"/>
        </w:rPr>
        <w:t xml:space="preserve"> near here]</w:t>
      </w:r>
    </w:p>
    <w:p w14:paraId="5BF1B424" w14:textId="14701705"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Each rider’s left and right</w:t>
      </w:r>
      <w:r w:rsidR="006C0058" w:rsidRPr="002B225E">
        <w:rPr>
          <w:rFonts w:ascii="Times New Roman" w:hAnsi="Times New Roman" w:cs="Times New Roman"/>
          <w:sz w:val="24"/>
          <w:szCs w:val="24"/>
        </w:rPr>
        <w:t xml:space="preserve"> anterior superior iliac spine and </w:t>
      </w:r>
      <w:r w:rsidRPr="002B225E">
        <w:rPr>
          <w:rFonts w:ascii="Times New Roman" w:hAnsi="Times New Roman" w:cs="Times New Roman"/>
          <w:sz w:val="24"/>
          <w:szCs w:val="24"/>
        </w:rPr>
        <w:t>posterior superior iliac spine</w:t>
      </w:r>
      <w:r w:rsidR="006C0058" w:rsidRPr="002B225E">
        <w:rPr>
          <w:rFonts w:ascii="Times New Roman" w:hAnsi="Times New Roman" w:cs="Times New Roman"/>
          <w:sz w:val="24"/>
          <w:szCs w:val="24"/>
        </w:rPr>
        <w:t>, and sacrum were palpated. A</w:t>
      </w:r>
      <w:r w:rsidRPr="002B225E">
        <w:rPr>
          <w:rFonts w:ascii="Times New Roman" w:hAnsi="Times New Roman" w:cs="Times New Roman"/>
          <w:sz w:val="24"/>
          <w:szCs w:val="24"/>
        </w:rPr>
        <w:t xml:space="preserve"> spherical reflective marker (15 mm diameter) was attached using double-sided tape. Riders wore tight-fitting clothing, their normal riding boots and helmet. A standard </w:t>
      </w:r>
      <w:r w:rsidR="00406C49" w:rsidRPr="002B225E">
        <w:rPr>
          <w:rFonts w:ascii="Times New Roman" w:hAnsi="Times New Roman" w:cs="Times New Roman"/>
          <w:sz w:val="24"/>
          <w:szCs w:val="24"/>
        </w:rPr>
        <w:t xml:space="preserve">17.5-inch </w:t>
      </w:r>
      <w:r w:rsidRPr="002B225E">
        <w:rPr>
          <w:rFonts w:ascii="Times New Roman" w:hAnsi="Times New Roman" w:cs="Times New Roman"/>
          <w:sz w:val="24"/>
          <w:szCs w:val="24"/>
        </w:rPr>
        <w:t>dressage saddle</w:t>
      </w:r>
      <w:r w:rsidR="003D7BDE" w:rsidRPr="002B225E">
        <w:rPr>
          <w:rFonts w:ascii="Times New Roman" w:hAnsi="Times New Roman" w:cs="Times New Roman"/>
          <w:sz w:val="24"/>
          <w:szCs w:val="24"/>
        </w:rPr>
        <w:t xml:space="preserve"> (Devoucoux, Biarritz, France)</w:t>
      </w:r>
      <w:r w:rsidRPr="002B225E">
        <w:rPr>
          <w:rFonts w:ascii="Times New Roman" w:hAnsi="Times New Roman" w:cs="Times New Roman"/>
          <w:sz w:val="24"/>
          <w:szCs w:val="24"/>
        </w:rPr>
        <w:t xml:space="preserve"> fitted to the riding simulator was used</w:t>
      </w:r>
      <w:r w:rsidR="006C0058" w:rsidRPr="002B225E">
        <w:rPr>
          <w:rFonts w:ascii="Times New Roman" w:hAnsi="Times New Roman" w:cs="Times New Roman"/>
          <w:sz w:val="24"/>
          <w:szCs w:val="24"/>
        </w:rPr>
        <w:t>,</w:t>
      </w:r>
      <w:r w:rsidRPr="002B225E">
        <w:rPr>
          <w:rFonts w:ascii="Times New Roman" w:hAnsi="Times New Roman" w:cs="Times New Roman"/>
          <w:sz w:val="24"/>
          <w:szCs w:val="24"/>
        </w:rPr>
        <w:t xml:space="preserve"> and riders adjusted the stirrups to the length of their preference. Riders were acclimated to the riding simulator with a trial run in all gaits until they felt comfortable to perform the test. </w:t>
      </w:r>
    </w:p>
    <w:p w14:paraId="6298B3B3" w14:textId="482FDD73"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Data were captured with nine three-dimensional motion capture cameras (Miqus M3, Qualisys, Gothenburg, Sweden) with a capture rate of 200 Hz. </w:t>
      </w:r>
      <w:r w:rsidR="00346011" w:rsidRPr="002B225E">
        <w:rPr>
          <w:rFonts w:ascii="Times New Roman" w:hAnsi="Times New Roman" w:cs="Times New Roman"/>
          <w:sz w:val="24"/>
          <w:szCs w:val="24"/>
        </w:rPr>
        <w:t>The laboratory axes were right</w:t>
      </w:r>
      <w:r w:rsidR="00E4521F" w:rsidRPr="002B225E">
        <w:rPr>
          <w:rFonts w:ascii="Times New Roman" w:hAnsi="Times New Roman" w:cs="Times New Roman"/>
          <w:sz w:val="24"/>
          <w:szCs w:val="24"/>
        </w:rPr>
        <w:t>-</w:t>
      </w:r>
      <w:r w:rsidR="00346011" w:rsidRPr="002B225E">
        <w:rPr>
          <w:rFonts w:ascii="Times New Roman" w:hAnsi="Times New Roman" w:cs="Times New Roman"/>
          <w:sz w:val="24"/>
          <w:szCs w:val="24"/>
        </w:rPr>
        <w:t xml:space="preserve">handed; the x-axis </w:t>
      </w:r>
      <w:r w:rsidR="0073130E" w:rsidRPr="002B225E">
        <w:rPr>
          <w:rFonts w:ascii="Times New Roman" w:hAnsi="Times New Roman" w:cs="Times New Roman"/>
          <w:sz w:val="24"/>
          <w:szCs w:val="24"/>
        </w:rPr>
        <w:t>pointed dorsally</w:t>
      </w:r>
      <w:r w:rsidR="00346011" w:rsidRPr="002B225E">
        <w:rPr>
          <w:rFonts w:ascii="Times New Roman" w:hAnsi="Times New Roman" w:cs="Times New Roman"/>
          <w:sz w:val="24"/>
          <w:szCs w:val="24"/>
        </w:rPr>
        <w:t xml:space="preserve">, the y-axis pointed </w:t>
      </w:r>
      <w:r w:rsidR="0073130E" w:rsidRPr="002B225E">
        <w:rPr>
          <w:rFonts w:ascii="Times New Roman" w:hAnsi="Times New Roman" w:cs="Times New Roman"/>
          <w:sz w:val="24"/>
          <w:szCs w:val="24"/>
        </w:rPr>
        <w:t>laterally and to the right</w:t>
      </w:r>
      <w:r w:rsidR="00346011" w:rsidRPr="002B225E">
        <w:rPr>
          <w:rFonts w:ascii="Times New Roman" w:hAnsi="Times New Roman" w:cs="Times New Roman"/>
          <w:sz w:val="24"/>
          <w:szCs w:val="24"/>
        </w:rPr>
        <w:t xml:space="preserve"> and the z-axis pointed </w:t>
      </w:r>
      <w:r w:rsidR="0073130E" w:rsidRPr="002B225E">
        <w:rPr>
          <w:rFonts w:ascii="Times New Roman" w:hAnsi="Times New Roman" w:cs="Times New Roman"/>
          <w:sz w:val="24"/>
          <w:szCs w:val="24"/>
        </w:rPr>
        <w:t>cranially</w:t>
      </w:r>
      <w:r w:rsidR="00346011" w:rsidRPr="002B225E">
        <w:rPr>
          <w:rFonts w:ascii="Times New Roman" w:hAnsi="Times New Roman" w:cs="Times New Roman"/>
          <w:sz w:val="24"/>
          <w:szCs w:val="24"/>
        </w:rPr>
        <w:t xml:space="preserve">. </w:t>
      </w:r>
    </w:p>
    <w:p w14:paraId="1732C614"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Riders were first captured for 2 seconds in their normal, seated position at halt. Data were captured for 10 seconds of medium walk, trot, left canter and right canter. Each gait was </w:t>
      </w:r>
      <w:r w:rsidRPr="002B225E">
        <w:rPr>
          <w:rFonts w:ascii="Times New Roman" w:hAnsi="Times New Roman" w:cs="Times New Roman"/>
          <w:sz w:val="24"/>
          <w:szCs w:val="24"/>
        </w:rPr>
        <w:lastRenderedPageBreak/>
        <w:t xml:space="preserve">changed by the riding simulator attendant and signalled to the rider. Riders were instructed to ride the simulator as they would a live horse. </w:t>
      </w:r>
    </w:p>
    <w:p w14:paraId="30E72F9C" w14:textId="77777777" w:rsidR="00CA2263" w:rsidRPr="002B225E" w:rsidRDefault="00CA2263" w:rsidP="00CA2263">
      <w:pPr>
        <w:spacing w:line="480" w:lineRule="auto"/>
        <w:jc w:val="both"/>
        <w:rPr>
          <w:rFonts w:ascii="Times New Roman" w:hAnsi="Times New Roman" w:cs="Times New Roman"/>
          <w:b/>
          <w:i/>
          <w:sz w:val="24"/>
          <w:szCs w:val="24"/>
        </w:rPr>
      </w:pPr>
      <w:r w:rsidRPr="002B225E">
        <w:rPr>
          <w:rFonts w:ascii="Times New Roman" w:hAnsi="Times New Roman" w:cs="Times New Roman"/>
          <w:b/>
          <w:i/>
          <w:sz w:val="24"/>
          <w:szCs w:val="24"/>
        </w:rPr>
        <w:t xml:space="preserve">Data analysis </w:t>
      </w:r>
    </w:p>
    <w:p w14:paraId="301A5036" w14:textId="2507FE39" w:rsidR="0035410C"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Angular </w:t>
      </w:r>
      <w:r w:rsidR="00065018" w:rsidRPr="002B225E">
        <w:rPr>
          <w:rFonts w:ascii="Times New Roman" w:hAnsi="Times New Roman" w:cs="Times New Roman"/>
          <w:sz w:val="24"/>
          <w:szCs w:val="24"/>
        </w:rPr>
        <w:t>rotation</w:t>
      </w:r>
      <w:r w:rsidRPr="002B225E">
        <w:rPr>
          <w:rFonts w:ascii="Times New Roman" w:hAnsi="Times New Roman" w:cs="Times New Roman"/>
          <w:sz w:val="24"/>
          <w:szCs w:val="24"/>
        </w:rPr>
        <w:t xml:space="preserve"> of the pelvis and displacement of the riding simulator were determined from rigid bodies consisting of the markers affixed to the rider’s pelvis and riding simulator, respectively, created in Qualisys Track Manager</w:t>
      </w:r>
      <w:r w:rsidR="000F0B7D" w:rsidRPr="002B225E">
        <w:rPr>
          <w:rFonts w:ascii="Times New Roman" w:hAnsi="Times New Roman" w:cs="Times New Roman"/>
          <w:sz w:val="24"/>
          <w:szCs w:val="24"/>
        </w:rPr>
        <w:t xml:space="preserve">. </w:t>
      </w:r>
      <w:r w:rsidRPr="002B225E">
        <w:rPr>
          <w:rFonts w:ascii="Times New Roman" w:hAnsi="Times New Roman" w:cs="Times New Roman"/>
          <w:sz w:val="24"/>
          <w:szCs w:val="24"/>
        </w:rPr>
        <w:t>Local coordinate systems</w:t>
      </w:r>
      <w:r w:rsidR="00346011" w:rsidRPr="002B225E">
        <w:rPr>
          <w:rFonts w:ascii="Times New Roman" w:hAnsi="Times New Roman" w:cs="Times New Roman"/>
          <w:sz w:val="24"/>
          <w:szCs w:val="24"/>
        </w:rPr>
        <w:t>, which followed the orientation of the global coordinate system,</w:t>
      </w:r>
      <w:r w:rsidRPr="002B225E">
        <w:rPr>
          <w:rFonts w:ascii="Times New Roman" w:hAnsi="Times New Roman" w:cs="Times New Roman"/>
          <w:sz w:val="24"/>
          <w:szCs w:val="24"/>
        </w:rPr>
        <w:t xml:space="preserve"> were created for each rigid body. Rotation of the rigid body was defined relative to the global coordinate system and pitch as the </w:t>
      </w:r>
      <w:r w:rsidR="009947B0" w:rsidRPr="002B225E">
        <w:rPr>
          <w:rFonts w:ascii="Times New Roman" w:hAnsi="Times New Roman" w:cs="Times New Roman"/>
          <w:sz w:val="24"/>
          <w:szCs w:val="24"/>
        </w:rPr>
        <w:t>second</w:t>
      </w:r>
      <w:r w:rsidRPr="002B225E">
        <w:rPr>
          <w:rFonts w:ascii="Times New Roman" w:hAnsi="Times New Roman" w:cs="Times New Roman"/>
          <w:sz w:val="24"/>
          <w:szCs w:val="24"/>
        </w:rPr>
        <w:t xml:space="preserve"> Euler rotation. The recorded pitch of the rider’s pelvis was filtered using a moving average filter with 10 frames in the filter window. </w:t>
      </w:r>
    </w:p>
    <w:p w14:paraId="7C83E79A" w14:textId="5ADF7214" w:rsidR="00CA2263" w:rsidRPr="002B225E" w:rsidRDefault="001E07C4"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The stride cycle of the riding simulator was defined </w:t>
      </w:r>
      <w:r w:rsidR="009947B0" w:rsidRPr="002B225E">
        <w:rPr>
          <w:rFonts w:ascii="Times New Roman" w:hAnsi="Times New Roman" w:cs="Times New Roman"/>
          <w:sz w:val="24"/>
          <w:szCs w:val="24"/>
        </w:rPr>
        <w:t xml:space="preserve">by </w:t>
      </w:r>
      <w:r w:rsidRPr="002B225E">
        <w:rPr>
          <w:rFonts w:ascii="Times New Roman" w:hAnsi="Times New Roman" w:cs="Times New Roman"/>
          <w:sz w:val="24"/>
          <w:szCs w:val="24"/>
        </w:rPr>
        <w:t xml:space="preserve">the minimum vertical displacement of a cluster of three markers placed on the rear of the simulator. Each pitch measurement was period extracted and normalised to the average </w:t>
      </w:r>
      <w:r w:rsidR="009947B0" w:rsidRPr="002B225E">
        <w:rPr>
          <w:rFonts w:ascii="Times New Roman" w:hAnsi="Times New Roman" w:cs="Times New Roman"/>
          <w:sz w:val="24"/>
          <w:szCs w:val="24"/>
        </w:rPr>
        <w:t xml:space="preserve">minimum-to-minimum </w:t>
      </w:r>
      <w:r w:rsidR="000F750A" w:rsidRPr="002B225E">
        <w:rPr>
          <w:rFonts w:ascii="Times New Roman" w:hAnsi="Times New Roman" w:cs="Times New Roman"/>
          <w:sz w:val="24"/>
          <w:szCs w:val="24"/>
        </w:rPr>
        <w:t>period</w:t>
      </w:r>
      <w:r w:rsidRPr="002B225E">
        <w:rPr>
          <w:rFonts w:ascii="Times New Roman" w:hAnsi="Times New Roman" w:cs="Times New Roman"/>
          <w:sz w:val="24"/>
          <w:szCs w:val="24"/>
        </w:rPr>
        <w:t xml:space="preserve"> of the simulator’s stride cycle using custom code in </w:t>
      </w:r>
      <w:r w:rsidR="00F967F4" w:rsidRPr="002B225E">
        <w:rPr>
          <w:rFonts w:ascii="Times New Roman" w:hAnsi="Times New Roman" w:cs="Times New Roman"/>
          <w:sz w:val="24"/>
          <w:szCs w:val="24"/>
        </w:rPr>
        <w:t>MATLAB</w:t>
      </w:r>
      <w:r w:rsidRPr="002B225E">
        <w:rPr>
          <w:rFonts w:ascii="Times New Roman" w:hAnsi="Times New Roman" w:cs="Times New Roman"/>
          <w:sz w:val="24"/>
          <w:szCs w:val="24"/>
        </w:rPr>
        <w:t xml:space="preserve"> (</w:t>
      </w:r>
      <w:r w:rsidR="00F967F4" w:rsidRPr="002B225E">
        <w:rPr>
          <w:rFonts w:ascii="Times New Roman" w:hAnsi="Times New Roman" w:cs="Times New Roman"/>
          <w:sz w:val="24"/>
          <w:szCs w:val="24"/>
        </w:rPr>
        <w:t>The MathWorks</w:t>
      </w:r>
      <w:r w:rsidRPr="002B225E">
        <w:rPr>
          <w:rFonts w:ascii="Times New Roman" w:hAnsi="Times New Roman" w:cs="Times New Roman"/>
          <w:sz w:val="24"/>
          <w:szCs w:val="24"/>
        </w:rPr>
        <w:t xml:space="preserve"> Inc.</w:t>
      </w:r>
      <w:r w:rsidR="00F967F4" w:rsidRPr="002B225E">
        <w:rPr>
          <w:rFonts w:ascii="Times New Roman" w:hAnsi="Times New Roman" w:cs="Times New Roman"/>
          <w:sz w:val="24"/>
          <w:szCs w:val="24"/>
        </w:rPr>
        <w:t>,</w:t>
      </w:r>
      <w:r w:rsidRPr="002B225E">
        <w:rPr>
          <w:rFonts w:ascii="Times New Roman" w:hAnsi="Times New Roman" w:cs="Times New Roman"/>
          <w:sz w:val="24"/>
          <w:szCs w:val="24"/>
        </w:rPr>
        <w:t xml:space="preserve"> Natick, Mass., USA). The mean, minimum and maximum </w:t>
      </w:r>
      <w:r w:rsidR="009947B0" w:rsidRPr="002B225E">
        <w:rPr>
          <w:rFonts w:ascii="Times New Roman" w:hAnsi="Times New Roman" w:cs="Times New Roman"/>
          <w:sz w:val="24"/>
          <w:szCs w:val="24"/>
        </w:rPr>
        <w:t xml:space="preserve">pelvic </w:t>
      </w:r>
      <w:r w:rsidRPr="002B225E">
        <w:rPr>
          <w:rFonts w:ascii="Times New Roman" w:hAnsi="Times New Roman" w:cs="Times New Roman"/>
          <w:sz w:val="24"/>
          <w:szCs w:val="24"/>
        </w:rPr>
        <w:t xml:space="preserve">pitch values were computed for </w:t>
      </w:r>
      <w:r w:rsidR="00BC5328" w:rsidRPr="002B225E">
        <w:rPr>
          <w:rFonts w:ascii="Times New Roman" w:hAnsi="Times New Roman" w:cs="Times New Roman"/>
          <w:sz w:val="24"/>
          <w:szCs w:val="24"/>
        </w:rPr>
        <w:t>six</w:t>
      </w:r>
      <w:r w:rsidRPr="002B225E">
        <w:rPr>
          <w:rFonts w:ascii="Times New Roman" w:hAnsi="Times New Roman" w:cs="Times New Roman"/>
          <w:sz w:val="24"/>
          <w:szCs w:val="24"/>
        </w:rPr>
        <w:t xml:space="preserve"> stride</w:t>
      </w:r>
      <w:r w:rsidR="006C0058" w:rsidRPr="002B225E">
        <w:rPr>
          <w:rFonts w:ascii="Times New Roman" w:hAnsi="Times New Roman" w:cs="Times New Roman"/>
          <w:sz w:val="24"/>
          <w:szCs w:val="24"/>
        </w:rPr>
        <w:t>s</w:t>
      </w:r>
      <w:r w:rsidRPr="002B225E">
        <w:rPr>
          <w:rFonts w:ascii="Times New Roman" w:hAnsi="Times New Roman" w:cs="Times New Roman"/>
          <w:sz w:val="24"/>
          <w:szCs w:val="24"/>
        </w:rPr>
        <w:t xml:space="preserve"> and averaged for the trial. </w:t>
      </w:r>
      <w:r w:rsidR="00CA2263" w:rsidRPr="002B225E">
        <w:rPr>
          <w:rFonts w:ascii="Times New Roman" w:hAnsi="Times New Roman" w:cs="Times New Roman"/>
          <w:sz w:val="24"/>
          <w:szCs w:val="24"/>
        </w:rPr>
        <w:t>Given the orientation of the local coordinate system,</w:t>
      </w:r>
      <w:r w:rsidR="009947B0" w:rsidRPr="002B225E">
        <w:rPr>
          <w:rFonts w:ascii="Times New Roman" w:hAnsi="Times New Roman" w:cs="Times New Roman"/>
          <w:sz w:val="24"/>
          <w:szCs w:val="24"/>
        </w:rPr>
        <w:t xml:space="preserve"> p</w:t>
      </w:r>
      <w:r w:rsidR="00B43675" w:rsidRPr="002B225E">
        <w:rPr>
          <w:rFonts w:ascii="Times New Roman" w:hAnsi="Times New Roman" w:cs="Times New Roman"/>
          <w:sz w:val="24"/>
          <w:szCs w:val="24"/>
        </w:rPr>
        <w:t>itch values of -0.99°–</w:t>
      </w:r>
      <w:r w:rsidR="00CA2263" w:rsidRPr="002B225E">
        <w:rPr>
          <w:rFonts w:ascii="Times New Roman" w:hAnsi="Times New Roman" w:cs="Times New Roman"/>
          <w:sz w:val="24"/>
          <w:szCs w:val="24"/>
        </w:rPr>
        <w:t>0.99° were designated as neutral p</w:t>
      </w:r>
      <w:r w:rsidR="00B43675" w:rsidRPr="002B225E">
        <w:rPr>
          <w:rFonts w:ascii="Times New Roman" w:hAnsi="Times New Roman" w:cs="Times New Roman"/>
          <w:sz w:val="24"/>
          <w:szCs w:val="24"/>
        </w:rPr>
        <w:t>elvic tilt, anterior as values ≤</w:t>
      </w:r>
      <w:r w:rsidR="00CA2263" w:rsidRPr="002B225E">
        <w:rPr>
          <w:rFonts w:ascii="Times New Roman" w:hAnsi="Times New Roman" w:cs="Times New Roman"/>
          <w:sz w:val="24"/>
          <w:szCs w:val="24"/>
        </w:rPr>
        <w:t>-1.0° and posterior as values ≥1.0°. Pitch range of motion was calculated as the difference between the</w:t>
      </w:r>
      <w:r w:rsidR="006C0058" w:rsidRPr="002B225E">
        <w:rPr>
          <w:rFonts w:ascii="Times New Roman" w:hAnsi="Times New Roman" w:cs="Times New Roman"/>
          <w:sz w:val="24"/>
          <w:szCs w:val="24"/>
        </w:rPr>
        <w:t xml:space="preserve"> average</w:t>
      </w:r>
      <w:r w:rsidR="00CA2263" w:rsidRPr="002B225E">
        <w:rPr>
          <w:rFonts w:ascii="Times New Roman" w:hAnsi="Times New Roman" w:cs="Times New Roman"/>
          <w:sz w:val="24"/>
          <w:szCs w:val="24"/>
        </w:rPr>
        <w:t xml:space="preserve"> minimum and maximum</w:t>
      </w:r>
      <w:r w:rsidR="009947B0" w:rsidRPr="002B225E">
        <w:rPr>
          <w:rFonts w:ascii="Times New Roman" w:hAnsi="Times New Roman" w:cs="Times New Roman"/>
          <w:sz w:val="24"/>
          <w:szCs w:val="24"/>
        </w:rPr>
        <w:t xml:space="preserve"> pelvic pitch</w:t>
      </w:r>
      <w:r w:rsidR="00CA2263" w:rsidRPr="002B225E">
        <w:rPr>
          <w:rFonts w:ascii="Times New Roman" w:hAnsi="Times New Roman" w:cs="Times New Roman"/>
          <w:sz w:val="24"/>
          <w:szCs w:val="24"/>
        </w:rPr>
        <w:t xml:space="preserve"> values. </w:t>
      </w:r>
    </w:p>
    <w:p w14:paraId="6B5903CA"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i/>
          <w:sz w:val="24"/>
          <w:szCs w:val="24"/>
        </w:rPr>
        <w:t>Statistical analysis</w:t>
      </w:r>
    </w:p>
    <w:p w14:paraId="50F35E88" w14:textId="765269B0"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The influence of gait and compet</w:t>
      </w:r>
      <w:r w:rsidR="00B43675" w:rsidRPr="002B225E">
        <w:rPr>
          <w:rFonts w:ascii="Times New Roman" w:hAnsi="Times New Roman" w:cs="Times New Roman"/>
          <w:sz w:val="24"/>
          <w:szCs w:val="24"/>
        </w:rPr>
        <w:t xml:space="preserve">ition level on mean pelvic tilt, </w:t>
      </w:r>
      <w:r w:rsidRPr="002B225E">
        <w:rPr>
          <w:rFonts w:ascii="Times New Roman" w:hAnsi="Times New Roman" w:cs="Times New Roman"/>
          <w:sz w:val="24"/>
          <w:szCs w:val="24"/>
        </w:rPr>
        <w:t>range of motion</w:t>
      </w:r>
      <w:r w:rsidR="008E2D65" w:rsidRPr="002B225E">
        <w:rPr>
          <w:rFonts w:ascii="Times New Roman" w:hAnsi="Times New Roman" w:cs="Times New Roman"/>
          <w:sz w:val="24"/>
          <w:szCs w:val="24"/>
        </w:rPr>
        <w:t>, and minimum and maximum values</w:t>
      </w:r>
      <w:r w:rsidRPr="002B225E">
        <w:rPr>
          <w:rFonts w:ascii="Times New Roman" w:hAnsi="Times New Roman" w:cs="Times New Roman"/>
          <w:sz w:val="24"/>
          <w:szCs w:val="24"/>
        </w:rPr>
        <w:t xml:space="preserve"> were investigated</w:t>
      </w:r>
      <w:r w:rsidR="008E2D65" w:rsidRPr="002B225E">
        <w:rPr>
          <w:rFonts w:ascii="Times New Roman" w:hAnsi="Times New Roman" w:cs="Times New Roman"/>
          <w:sz w:val="24"/>
          <w:szCs w:val="24"/>
        </w:rPr>
        <w:t xml:space="preserve"> using SPSS, version 26 (IBM Corp., Armonk, N.Y., USA)</w:t>
      </w:r>
      <w:r w:rsidRPr="002B225E">
        <w:rPr>
          <w:rFonts w:ascii="Times New Roman" w:hAnsi="Times New Roman" w:cs="Times New Roman"/>
          <w:sz w:val="24"/>
          <w:szCs w:val="24"/>
        </w:rPr>
        <w:t xml:space="preserve">. The hypothesis of normality and homogeneity of variance were analysed for each variable using the Shapiro Wilk test and Levene’s test. </w:t>
      </w:r>
      <w:r w:rsidR="00AF1B63" w:rsidRPr="002B225E">
        <w:rPr>
          <w:rFonts w:ascii="Times New Roman" w:hAnsi="Times New Roman" w:cs="Times New Roman"/>
          <w:sz w:val="24"/>
          <w:szCs w:val="24"/>
        </w:rPr>
        <w:t>A one-</w:t>
      </w:r>
      <w:r w:rsidR="00B83D61" w:rsidRPr="002B225E">
        <w:rPr>
          <w:rFonts w:ascii="Times New Roman" w:hAnsi="Times New Roman" w:cs="Times New Roman"/>
          <w:sz w:val="24"/>
          <w:szCs w:val="24"/>
        </w:rPr>
        <w:t>way</w:t>
      </w:r>
      <w:r w:rsidR="004B0A6F" w:rsidRPr="002B225E">
        <w:rPr>
          <w:rFonts w:ascii="Times New Roman" w:hAnsi="Times New Roman" w:cs="Times New Roman"/>
          <w:sz w:val="24"/>
          <w:szCs w:val="24"/>
        </w:rPr>
        <w:t xml:space="preserve"> ANOVA was conducted on </w:t>
      </w:r>
      <w:r w:rsidR="004B0A6F" w:rsidRPr="002B225E">
        <w:rPr>
          <w:rFonts w:ascii="Times New Roman" w:hAnsi="Times New Roman" w:cs="Times New Roman"/>
          <w:sz w:val="24"/>
          <w:szCs w:val="24"/>
        </w:rPr>
        <w:lastRenderedPageBreak/>
        <w:t>the influence of the independent variable</w:t>
      </w:r>
      <w:r w:rsidR="006C0058" w:rsidRPr="002B225E">
        <w:rPr>
          <w:rFonts w:ascii="Times New Roman" w:hAnsi="Times New Roman" w:cs="Times New Roman"/>
          <w:sz w:val="24"/>
          <w:szCs w:val="24"/>
        </w:rPr>
        <w:t>,</w:t>
      </w:r>
      <w:r w:rsidR="004B0A6F" w:rsidRPr="002B225E">
        <w:rPr>
          <w:rFonts w:ascii="Times New Roman" w:hAnsi="Times New Roman" w:cs="Times New Roman"/>
          <w:sz w:val="24"/>
          <w:szCs w:val="24"/>
        </w:rPr>
        <w:t xml:space="preserve"> competition level (novice, intermediate, advanced)</w:t>
      </w:r>
      <w:r w:rsidR="006C0058" w:rsidRPr="002B225E">
        <w:rPr>
          <w:rFonts w:ascii="Times New Roman" w:hAnsi="Times New Roman" w:cs="Times New Roman"/>
          <w:sz w:val="24"/>
          <w:szCs w:val="24"/>
        </w:rPr>
        <w:t>,</w:t>
      </w:r>
      <w:r w:rsidR="004B0A6F" w:rsidRPr="002B225E">
        <w:rPr>
          <w:rFonts w:ascii="Times New Roman" w:hAnsi="Times New Roman" w:cs="Times New Roman"/>
          <w:sz w:val="24"/>
          <w:szCs w:val="24"/>
        </w:rPr>
        <w:t xml:space="preserve"> on the mean pelvic tilt in halt and each gait (walk, trot, left canter and right canter)</w:t>
      </w:r>
      <w:r w:rsidRPr="002B225E">
        <w:rPr>
          <w:rFonts w:ascii="Times New Roman" w:hAnsi="Times New Roman" w:cs="Times New Roman"/>
          <w:sz w:val="24"/>
          <w:szCs w:val="24"/>
        </w:rPr>
        <w:t xml:space="preserve">. </w:t>
      </w:r>
      <w:r w:rsidR="00B20D99" w:rsidRPr="002B225E">
        <w:rPr>
          <w:rFonts w:ascii="Times New Roman" w:hAnsi="Times New Roman" w:cs="Times New Roman"/>
          <w:sz w:val="24"/>
          <w:szCs w:val="24"/>
        </w:rPr>
        <w:t>Values were corrected for sphericity using the Huy</w:t>
      </w:r>
      <w:r w:rsidR="00787163" w:rsidRPr="002B225E">
        <w:rPr>
          <w:rFonts w:ascii="Times New Roman" w:hAnsi="Times New Roman" w:cs="Times New Roman"/>
          <w:sz w:val="24"/>
          <w:szCs w:val="24"/>
        </w:rPr>
        <w:t>n</w:t>
      </w:r>
      <w:r w:rsidR="00B20D99" w:rsidRPr="002B225E">
        <w:rPr>
          <w:rFonts w:ascii="Times New Roman" w:hAnsi="Times New Roman" w:cs="Times New Roman"/>
          <w:sz w:val="24"/>
          <w:szCs w:val="24"/>
        </w:rPr>
        <w:t xml:space="preserve">h-Feldt correction. </w:t>
      </w:r>
      <w:r w:rsidRPr="002B225E">
        <w:rPr>
          <w:rFonts w:ascii="Times New Roman" w:hAnsi="Times New Roman" w:cs="Times New Roman"/>
          <w:sz w:val="24"/>
          <w:szCs w:val="24"/>
        </w:rPr>
        <w:t xml:space="preserve">If a significant </w:t>
      </w:r>
      <w:r w:rsidRPr="002B225E">
        <w:rPr>
          <w:rFonts w:ascii="Times New Roman" w:hAnsi="Times New Roman" w:cs="Times New Roman"/>
          <w:i/>
          <w:sz w:val="24"/>
          <w:szCs w:val="24"/>
        </w:rPr>
        <w:t>p</w:t>
      </w:r>
      <w:r w:rsidRPr="002B225E">
        <w:rPr>
          <w:rFonts w:ascii="Times New Roman" w:hAnsi="Times New Roman" w:cs="Times New Roman"/>
          <w:sz w:val="24"/>
          <w:szCs w:val="24"/>
        </w:rPr>
        <w:t xml:space="preserve">-value was obtained for the main or interaction effect of the ANOVA, a </w:t>
      </w:r>
      <w:r w:rsidRPr="002B225E">
        <w:rPr>
          <w:rFonts w:ascii="Times New Roman" w:hAnsi="Times New Roman" w:cs="Times New Roman"/>
          <w:i/>
          <w:sz w:val="24"/>
          <w:szCs w:val="24"/>
        </w:rPr>
        <w:t>post-hoc</w:t>
      </w:r>
      <w:r w:rsidRPr="002B225E">
        <w:rPr>
          <w:rFonts w:ascii="Times New Roman" w:hAnsi="Times New Roman" w:cs="Times New Roman"/>
          <w:sz w:val="24"/>
          <w:szCs w:val="24"/>
        </w:rPr>
        <w:t xml:space="preserve"> was conducted using </w:t>
      </w:r>
      <w:r w:rsidR="005C6907" w:rsidRPr="002B225E">
        <w:rPr>
          <w:rFonts w:ascii="Times New Roman" w:hAnsi="Times New Roman" w:cs="Times New Roman"/>
          <w:sz w:val="24"/>
          <w:szCs w:val="24"/>
        </w:rPr>
        <w:t xml:space="preserve">a </w:t>
      </w:r>
      <w:r w:rsidRPr="002B225E">
        <w:rPr>
          <w:rFonts w:ascii="Times New Roman" w:hAnsi="Times New Roman" w:cs="Times New Roman"/>
          <w:sz w:val="24"/>
          <w:szCs w:val="24"/>
        </w:rPr>
        <w:t xml:space="preserve">Bonferroni </w:t>
      </w:r>
      <w:r w:rsidR="005C6907" w:rsidRPr="002B225E">
        <w:rPr>
          <w:rFonts w:ascii="Times New Roman" w:hAnsi="Times New Roman" w:cs="Times New Roman"/>
          <w:sz w:val="24"/>
          <w:szCs w:val="24"/>
        </w:rPr>
        <w:t>corrected t-test</w:t>
      </w:r>
      <w:r w:rsidRPr="002B225E">
        <w:rPr>
          <w:rFonts w:ascii="Times New Roman" w:hAnsi="Times New Roman" w:cs="Times New Roman"/>
          <w:sz w:val="24"/>
          <w:szCs w:val="24"/>
        </w:rPr>
        <w:t xml:space="preserve"> for multiple comparisons. The correlation between mean pelvic tilt in halt, walk, trot, left canter and right canter were calculated using a Pearson’s Product Moment test. </w:t>
      </w:r>
    </w:p>
    <w:p w14:paraId="237E74E1" w14:textId="1109ED73" w:rsidR="00CA2263" w:rsidRPr="002B225E" w:rsidRDefault="00346382"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R</w:t>
      </w:r>
      <w:r w:rsidR="000F750A" w:rsidRPr="002B225E">
        <w:rPr>
          <w:rFonts w:ascii="Times New Roman" w:hAnsi="Times New Roman" w:cs="Times New Roman"/>
          <w:sz w:val="24"/>
          <w:szCs w:val="24"/>
        </w:rPr>
        <w:t xml:space="preserve">ange of </w:t>
      </w:r>
      <w:r w:rsidRPr="002B225E">
        <w:rPr>
          <w:rFonts w:ascii="Times New Roman" w:hAnsi="Times New Roman" w:cs="Times New Roman"/>
          <w:sz w:val="24"/>
          <w:szCs w:val="24"/>
        </w:rPr>
        <w:t xml:space="preserve">pelvic pitching </w:t>
      </w:r>
      <w:r w:rsidR="000F750A" w:rsidRPr="002B225E">
        <w:rPr>
          <w:rFonts w:ascii="Times New Roman" w:hAnsi="Times New Roman" w:cs="Times New Roman"/>
          <w:sz w:val="24"/>
          <w:szCs w:val="24"/>
        </w:rPr>
        <w:t>motion (ROM), and</w:t>
      </w:r>
      <w:r w:rsidR="00996EE4" w:rsidRPr="002B225E">
        <w:rPr>
          <w:rFonts w:ascii="Times New Roman" w:hAnsi="Times New Roman" w:cs="Times New Roman"/>
          <w:sz w:val="24"/>
          <w:szCs w:val="24"/>
        </w:rPr>
        <w:t xml:space="preserve"> minimum and maximum pelvic tilt values were not normally distributed, therefore, differences between these variables across the</w:t>
      </w:r>
      <w:r w:rsidR="00B1217C" w:rsidRPr="002B225E">
        <w:rPr>
          <w:rFonts w:ascii="Times New Roman" w:hAnsi="Times New Roman" w:cs="Times New Roman"/>
          <w:sz w:val="24"/>
          <w:szCs w:val="24"/>
        </w:rPr>
        <w:t xml:space="preserve"> competition</w:t>
      </w:r>
      <w:r w:rsidR="00996EE4" w:rsidRPr="002B225E">
        <w:rPr>
          <w:rFonts w:ascii="Times New Roman" w:hAnsi="Times New Roman" w:cs="Times New Roman"/>
          <w:sz w:val="24"/>
          <w:szCs w:val="24"/>
        </w:rPr>
        <w:t xml:space="preserve"> level categories were analysed by separate Independent Samples Kruskal-Wallis Tests. </w:t>
      </w:r>
      <w:r w:rsidR="00F04CFA" w:rsidRPr="002B225E">
        <w:rPr>
          <w:rFonts w:ascii="Times New Roman" w:hAnsi="Times New Roman" w:cs="Times New Roman"/>
          <w:sz w:val="24"/>
          <w:szCs w:val="24"/>
        </w:rPr>
        <w:t xml:space="preserve">The relationship </w:t>
      </w:r>
      <w:r w:rsidR="008A77B1" w:rsidRPr="002B225E">
        <w:rPr>
          <w:rFonts w:ascii="Times New Roman" w:hAnsi="Times New Roman" w:cs="Times New Roman"/>
          <w:sz w:val="24"/>
          <w:szCs w:val="24"/>
        </w:rPr>
        <w:t xml:space="preserve">between halt pelvic tilt values, </w:t>
      </w:r>
      <w:r w:rsidR="00F04CFA" w:rsidRPr="002B225E">
        <w:rPr>
          <w:rFonts w:ascii="Times New Roman" w:hAnsi="Times New Roman" w:cs="Times New Roman"/>
          <w:sz w:val="24"/>
          <w:szCs w:val="24"/>
        </w:rPr>
        <w:t>t</w:t>
      </w:r>
      <w:r w:rsidR="006C0058" w:rsidRPr="002B225E">
        <w:rPr>
          <w:rFonts w:ascii="Times New Roman" w:hAnsi="Times New Roman" w:cs="Times New Roman"/>
          <w:sz w:val="24"/>
          <w:szCs w:val="24"/>
        </w:rPr>
        <w:t xml:space="preserve">otal range of </w:t>
      </w:r>
      <w:r w:rsidR="0090086B" w:rsidRPr="002B225E">
        <w:rPr>
          <w:rFonts w:ascii="Times New Roman" w:hAnsi="Times New Roman" w:cs="Times New Roman"/>
          <w:sz w:val="24"/>
          <w:szCs w:val="24"/>
        </w:rPr>
        <w:t xml:space="preserve">pelvic pitching </w:t>
      </w:r>
      <w:r w:rsidR="006C0058" w:rsidRPr="002B225E">
        <w:rPr>
          <w:rFonts w:ascii="Times New Roman" w:hAnsi="Times New Roman" w:cs="Times New Roman"/>
          <w:sz w:val="24"/>
          <w:szCs w:val="24"/>
        </w:rPr>
        <w:t xml:space="preserve">motion (ROM), </w:t>
      </w:r>
      <w:r w:rsidR="00F04CFA" w:rsidRPr="002B225E">
        <w:rPr>
          <w:rFonts w:ascii="Times New Roman" w:hAnsi="Times New Roman" w:cs="Times New Roman"/>
          <w:sz w:val="24"/>
          <w:szCs w:val="24"/>
        </w:rPr>
        <w:t xml:space="preserve">and </w:t>
      </w:r>
      <w:r w:rsidR="006C0058" w:rsidRPr="002B225E">
        <w:rPr>
          <w:rFonts w:ascii="Times New Roman" w:hAnsi="Times New Roman" w:cs="Times New Roman"/>
          <w:sz w:val="24"/>
          <w:szCs w:val="24"/>
        </w:rPr>
        <w:t xml:space="preserve">minimum and maximum pelvic tilt values </w:t>
      </w:r>
      <w:r w:rsidR="00F04CFA" w:rsidRPr="002B225E">
        <w:rPr>
          <w:rFonts w:ascii="Times New Roman" w:hAnsi="Times New Roman" w:cs="Times New Roman"/>
          <w:sz w:val="24"/>
          <w:szCs w:val="24"/>
        </w:rPr>
        <w:t xml:space="preserve">were analysed by separate </w:t>
      </w:r>
      <w:r w:rsidR="008E2D65" w:rsidRPr="002B225E">
        <w:rPr>
          <w:rFonts w:ascii="Times New Roman" w:hAnsi="Times New Roman" w:cs="Times New Roman"/>
          <w:sz w:val="24"/>
          <w:szCs w:val="24"/>
        </w:rPr>
        <w:t xml:space="preserve">Spearman’s Rank-Order Correlation </w:t>
      </w:r>
      <w:r w:rsidR="00F04CFA" w:rsidRPr="002B225E">
        <w:rPr>
          <w:rFonts w:ascii="Times New Roman" w:hAnsi="Times New Roman" w:cs="Times New Roman"/>
          <w:sz w:val="24"/>
          <w:szCs w:val="24"/>
        </w:rPr>
        <w:t xml:space="preserve">tests. </w:t>
      </w:r>
      <w:r w:rsidR="00CA2263" w:rsidRPr="002B225E">
        <w:rPr>
          <w:rFonts w:ascii="Times New Roman" w:hAnsi="Times New Roman" w:cs="Times New Roman"/>
          <w:sz w:val="24"/>
          <w:szCs w:val="24"/>
        </w:rPr>
        <w:t xml:space="preserve">The significance level for all tests was set to </w:t>
      </w:r>
      <w:r w:rsidR="00CA2263" w:rsidRPr="002B225E">
        <w:rPr>
          <w:rFonts w:ascii="Times New Roman" w:hAnsi="Times New Roman" w:cs="Times New Roman"/>
          <w:i/>
          <w:iCs/>
          <w:sz w:val="24"/>
          <w:szCs w:val="24"/>
        </w:rPr>
        <w:t>p</w:t>
      </w:r>
      <w:r w:rsidR="00CA2263" w:rsidRPr="002B225E">
        <w:rPr>
          <w:rFonts w:ascii="Times New Roman" w:hAnsi="Times New Roman" w:cs="Times New Roman"/>
          <w:sz w:val="24"/>
          <w:szCs w:val="24"/>
        </w:rPr>
        <w:t xml:space="preserve"> &lt;0.05. </w:t>
      </w:r>
    </w:p>
    <w:p w14:paraId="45569DAD"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sz w:val="24"/>
          <w:szCs w:val="24"/>
        </w:rPr>
        <w:t>Results</w:t>
      </w:r>
    </w:p>
    <w:p w14:paraId="26EBC9B2" w14:textId="12CFA992"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sz w:val="24"/>
          <w:szCs w:val="24"/>
        </w:rPr>
        <w:t xml:space="preserve">[Table </w:t>
      </w:r>
      <w:r w:rsidR="00B1217C" w:rsidRPr="002B225E">
        <w:rPr>
          <w:rFonts w:ascii="Times New Roman" w:hAnsi="Times New Roman" w:cs="Times New Roman"/>
          <w:sz w:val="24"/>
          <w:szCs w:val="24"/>
        </w:rPr>
        <w:t>2</w:t>
      </w:r>
      <w:r w:rsidR="00F94ECE" w:rsidRPr="002B225E">
        <w:rPr>
          <w:rFonts w:ascii="Times New Roman" w:hAnsi="Times New Roman" w:cs="Times New Roman"/>
          <w:sz w:val="24"/>
          <w:szCs w:val="24"/>
        </w:rPr>
        <w:t xml:space="preserve"> </w:t>
      </w:r>
      <w:r w:rsidRPr="002B225E">
        <w:rPr>
          <w:rFonts w:ascii="Times New Roman" w:hAnsi="Times New Roman" w:cs="Times New Roman"/>
          <w:sz w:val="24"/>
          <w:szCs w:val="24"/>
        </w:rPr>
        <w:t>near here]</w:t>
      </w:r>
    </w:p>
    <w:p w14:paraId="3EA56EF5" w14:textId="75E058AC"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 xml:space="preserve">Table </w:t>
      </w:r>
      <w:r w:rsidR="00B1217C" w:rsidRPr="002B225E">
        <w:rPr>
          <w:rFonts w:ascii="Times New Roman" w:hAnsi="Times New Roman" w:cs="Times New Roman"/>
          <w:b/>
          <w:sz w:val="24"/>
          <w:szCs w:val="24"/>
        </w:rPr>
        <w:t>2</w:t>
      </w:r>
      <w:r w:rsidRPr="002B225E">
        <w:rPr>
          <w:rFonts w:ascii="Times New Roman" w:hAnsi="Times New Roman" w:cs="Times New Roman"/>
          <w:sz w:val="24"/>
          <w:szCs w:val="24"/>
        </w:rPr>
        <w:t xml:space="preserve"> show</w:t>
      </w:r>
      <w:r w:rsidR="00F94ECE" w:rsidRPr="002B225E">
        <w:rPr>
          <w:rFonts w:ascii="Times New Roman" w:hAnsi="Times New Roman" w:cs="Times New Roman"/>
          <w:sz w:val="24"/>
          <w:szCs w:val="24"/>
        </w:rPr>
        <w:t>s</w:t>
      </w:r>
      <w:r w:rsidRPr="002B225E">
        <w:rPr>
          <w:rFonts w:ascii="Times New Roman" w:hAnsi="Times New Roman" w:cs="Times New Roman"/>
          <w:sz w:val="24"/>
          <w:szCs w:val="24"/>
        </w:rPr>
        <w:t xml:space="preserve"> the mean (± SD) pelvic tilt overall</w:t>
      </w:r>
      <w:r w:rsidR="006C0058" w:rsidRPr="002B225E">
        <w:rPr>
          <w:rFonts w:ascii="Times New Roman" w:hAnsi="Times New Roman" w:cs="Times New Roman"/>
          <w:sz w:val="24"/>
          <w:szCs w:val="24"/>
        </w:rPr>
        <w:t>,</w:t>
      </w:r>
      <w:r w:rsidRPr="002B225E">
        <w:rPr>
          <w:rFonts w:ascii="Times New Roman" w:hAnsi="Times New Roman" w:cs="Times New Roman"/>
          <w:sz w:val="24"/>
          <w:szCs w:val="24"/>
        </w:rPr>
        <w:t xml:space="preserve"> by competition level at halt</w:t>
      </w:r>
      <w:r w:rsidR="006C0058" w:rsidRPr="002B225E">
        <w:rPr>
          <w:rFonts w:ascii="Times New Roman" w:hAnsi="Times New Roman" w:cs="Times New Roman"/>
          <w:sz w:val="24"/>
          <w:szCs w:val="24"/>
        </w:rPr>
        <w:t>,</w:t>
      </w:r>
      <w:r w:rsidRPr="002B225E">
        <w:rPr>
          <w:rFonts w:ascii="Times New Roman" w:hAnsi="Times New Roman" w:cs="Times New Roman"/>
          <w:sz w:val="24"/>
          <w:szCs w:val="24"/>
        </w:rPr>
        <w:t xml:space="preserve"> and in each gait. </w:t>
      </w:r>
      <w:r w:rsidR="00685535" w:rsidRPr="002B225E">
        <w:rPr>
          <w:rFonts w:ascii="Times New Roman" w:hAnsi="Times New Roman" w:cs="Times New Roman"/>
          <w:sz w:val="24"/>
          <w:szCs w:val="24"/>
        </w:rPr>
        <w:t xml:space="preserve">Based on the results of the </w:t>
      </w:r>
      <w:r w:rsidR="00B83D61" w:rsidRPr="002B225E">
        <w:rPr>
          <w:rFonts w:ascii="Times New Roman" w:hAnsi="Times New Roman" w:cs="Times New Roman"/>
          <w:sz w:val="24"/>
          <w:szCs w:val="24"/>
        </w:rPr>
        <w:t>one</w:t>
      </w:r>
      <w:r w:rsidR="00685535" w:rsidRPr="002B225E">
        <w:rPr>
          <w:rFonts w:ascii="Times New Roman" w:hAnsi="Times New Roman" w:cs="Times New Roman"/>
          <w:sz w:val="24"/>
          <w:szCs w:val="24"/>
        </w:rPr>
        <w:t>-way ANOVA, there were no interaction effects of gait and competition level on mean pelvic tilt (</w:t>
      </w:r>
      <w:proofErr w:type="gramStart"/>
      <w:r w:rsidR="00685535" w:rsidRPr="002B225E">
        <w:rPr>
          <w:rFonts w:ascii="Times New Roman" w:hAnsi="Times New Roman" w:cs="Times New Roman"/>
          <w:i/>
          <w:sz w:val="24"/>
          <w:szCs w:val="24"/>
        </w:rPr>
        <w:t>F</w:t>
      </w:r>
      <w:r w:rsidR="00685535" w:rsidRPr="002B225E">
        <w:rPr>
          <w:rFonts w:ascii="Times New Roman" w:hAnsi="Times New Roman" w:cs="Times New Roman"/>
          <w:sz w:val="24"/>
          <w:szCs w:val="24"/>
          <w:vertAlign w:val="subscript"/>
        </w:rPr>
        <w:t>(</w:t>
      </w:r>
      <w:proofErr w:type="gramEnd"/>
      <w:r w:rsidR="00B83D61" w:rsidRPr="002B225E">
        <w:rPr>
          <w:rFonts w:ascii="Times New Roman" w:hAnsi="Times New Roman" w:cs="Times New Roman"/>
          <w:sz w:val="24"/>
          <w:szCs w:val="24"/>
          <w:vertAlign w:val="subscript"/>
        </w:rPr>
        <w:t>3.78,68.18</w:t>
      </w:r>
      <w:r w:rsidR="00685535" w:rsidRPr="002B225E">
        <w:rPr>
          <w:rFonts w:ascii="Times New Roman" w:hAnsi="Times New Roman" w:cs="Times New Roman"/>
          <w:sz w:val="24"/>
          <w:szCs w:val="24"/>
          <w:vertAlign w:val="subscript"/>
        </w:rPr>
        <w:t>)</w:t>
      </w:r>
      <w:r w:rsidR="002B1A55" w:rsidRPr="002B225E">
        <w:rPr>
          <w:rFonts w:ascii="Times New Roman" w:hAnsi="Times New Roman" w:cs="Times New Roman"/>
          <w:sz w:val="24"/>
          <w:szCs w:val="24"/>
        </w:rPr>
        <w:t xml:space="preserve"> = 1.35</w:t>
      </w:r>
      <w:r w:rsidR="00685535" w:rsidRPr="002B225E">
        <w:rPr>
          <w:rFonts w:ascii="Times New Roman" w:hAnsi="Times New Roman" w:cs="Times New Roman"/>
          <w:sz w:val="24"/>
          <w:szCs w:val="24"/>
        </w:rPr>
        <w:t xml:space="preserve">; </w:t>
      </w:r>
      <w:r w:rsidR="00685535" w:rsidRPr="002B225E">
        <w:rPr>
          <w:rFonts w:ascii="Times New Roman" w:hAnsi="Times New Roman" w:cs="Times New Roman"/>
          <w:i/>
          <w:sz w:val="24"/>
          <w:szCs w:val="24"/>
        </w:rPr>
        <w:t>p</w:t>
      </w:r>
      <w:r w:rsidR="00685535" w:rsidRPr="002B225E">
        <w:rPr>
          <w:rFonts w:ascii="Times New Roman" w:hAnsi="Times New Roman" w:cs="Times New Roman"/>
          <w:sz w:val="24"/>
          <w:szCs w:val="24"/>
        </w:rPr>
        <w:t xml:space="preserve"> = 0.2</w:t>
      </w:r>
      <w:r w:rsidR="00561BBB" w:rsidRPr="002B225E">
        <w:rPr>
          <w:rFonts w:ascii="Times New Roman" w:hAnsi="Times New Roman" w:cs="Times New Roman"/>
          <w:sz w:val="24"/>
          <w:szCs w:val="24"/>
        </w:rPr>
        <w:t>3</w:t>
      </w:r>
      <w:r w:rsidR="00B83D61" w:rsidRPr="002B225E">
        <w:rPr>
          <w:rFonts w:ascii="Times New Roman" w:hAnsi="Times New Roman" w:cs="Times New Roman"/>
          <w:sz w:val="24"/>
          <w:szCs w:val="24"/>
        </w:rPr>
        <w:t>3</w:t>
      </w:r>
      <w:r w:rsidR="00685535" w:rsidRPr="002B225E">
        <w:rPr>
          <w:rFonts w:ascii="Times New Roman" w:hAnsi="Times New Roman" w:cs="Times New Roman"/>
          <w:sz w:val="24"/>
          <w:szCs w:val="24"/>
        </w:rPr>
        <w:t xml:space="preserve">, </w:t>
      </w:r>
      <w:r w:rsidR="00685535" w:rsidRPr="002B225E">
        <w:rPr>
          <w:rFonts w:ascii="Times New Roman" w:hAnsi="Times New Roman" w:cs="Times New Roman"/>
          <w:sz w:val="24"/>
          <w:szCs w:val="24"/>
          <w:shd w:val="clear" w:color="auto" w:fill="FFFFFF"/>
        </w:rPr>
        <w:t>η</w:t>
      </w:r>
      <w:r w:rsidR="00685535" w:rsidRPr="002B225E">
        <w:rPr>
          <w:rFonts w:ascii="Times New Roman" w:hAnsi="Times New Roman" w:cs="Times New Roman"/>
          <w:sz w:val="24"/>
          <w:szCs w:val="24"/>
          <w:shd w:val="clear" w:color="auto" w:fill="FFFFFF"/>
          <w:vertAlign w:val="subscript"/>
        </w:rPr>
        <w:t>p</w:t>
      </w:r>
      <w:r w:rsidR="00685535" w:rsidRPr="002B225E">
        <w:rPr>
          <w:rFonts w:ascii="Times New Roman" w:hAnsi="Times New Roman" w:cs="Times New Roman"/>
          <w:sz w:val="24"/>
          <w:szCs w:val="24"/>
          <w:shd w:val="clear" w:color="auto" w:fill="FFFFFF"/>
          <w:vertAlign w:val="superscript"/>
        </w:rPr>
        <w:t xml:space="preserve">2 </w:t>
      </w:r>
      <w:r w:rsidR="00685535" w:rsidRPr="002B225E">
        <w:rPr>
          <w:rFonts w:ascii="Times New Roman" w:hAnsi="Times New Roman" w:cs="Times New Roman"/>
          <w:sz w:val="24"/>
          <w:szCs w:val="24"/>
        </w:rPr>
        <w:t>= 0.</w:t>
      </w:r>
      <w:r w:rsidR="00B83D61" w:rsidRPr="002B225E">
        <w:rPr>
          <w:rFonts w:ascii="Times New Roman" w:hAnsi="Times New Roman" w:cs="Times New Roman"/>
          <w:sz w:val="24"/>
          <w:szCs w:val="24"/>
        </w:rPr>
        <w:t>083</w:t>
      </w:r>
      <w:r w:rsidR="00685535" w:rsidRPr="002B225E">
        <w:rPr>
          <w:rFonts w:ascii="Times New Roman" w:hAnsi="Times New Roman" w:cs="Times New Roman"/>
          <w:sz w:val="24"/>
          <w:szCs w:val="24"/>
        </w:rPr>
        <w:t xml:space="preserve">). The significant main effect of </w:t>
      </w:r>
      <w:r w:rsidR="005C6907" w:rsidRPr="002B225E">
        <w:rPr>
          <w:rFonts w:ascii="Times New Roman" w:hAnsi="Times New Roman" w:cs="Times New Roman"/>
          <w:sz w:val="24"/>
          <w:szCs w:val="24"/>
        </w:rPr>
        <w:t>condition (halt, walk, trot, left canter or right canter)</w:t>
      </w:r>
      <w:r w:rsidR="00685535" w:rsidRPr="002B225E">
        <w:rPr>
          <w:rFonts w:ascii="Times New Roman" w:hAnsi="Times New Roman" w:cs="Times New Roman"/>
          <w:sz w:val="24"/>
          <w:szCs w:val="24"/>
        </w:rPr>
        <w:t xml:space="preserve"> (</w:t>
      </w:r>
      <w:proofErr w:type="gramStart"/>
      <w:r w:rsidR="00685535" w:rsidRPr="002B225E">
        <w:rPr>
          <w:rFonts w:ascii="Times New Roman" w:hAnsi="Times New Roman" w:cs="Times New Roman"/>
          <w:i/>
          <w:sz w:val="24"/>
          <w:szCs w:val="24"/>
        </w:rPr>
        <w:t>F</w:t>
      </w:r>
      <w:r w:rsidR="00685535" w:rsidRPr="002B225E">
        <w:rPr>
          <w:rFonts w:ascii="Times New Roman" w:hAnsi="Times New Roman" w:cs="Times New Roman"/>
          <w:sz w:val="24"/>
          <w:szCs w:val="24"/>
          <w:vertAlign w:val="subscript"/>
        </w:rPr>
        <w:t>(</w:t>
      </w:r>
      <w:proofErr w:type="gramEnd"/>
      <w:r w:rsidR="00E85C2D" w:rsidRPr="002B225E">
        <w:rPr>
          <w:rFonts w:ascii="Times New Roman" w:hAnsi="Times New Roman" w:cs="Times New Roman"/>
          <w:sz w:val="24"/>
          <w:szCs w:val="24"/>
          <w:vertAlign w:val="subscript"/>
        </w:rPr>
        <w:t>2.13</w:t>
      </w:r>
      <w:r w:rsidR="00D94154" w:rsidRPr="002B225E">
        <w:rPr>
          <w:rFonts w:ascii="Times New Roman" w:hAnsi="Times New Roman" w:cs="Times New Roman"/>
          <w:sz w:val="24"/>
          <w:szCs w:val="24"/>
          <w:vertAlign w:val="subscript"/>
        </w:rPr>
        <w:t>,</w:t>
      </w:r>
      <w:r w:rsidR="00E85C2D" w:rsidRPr="002B225E">
        <w:rPr>
          <w:rFonts w:ascii="Times New Roman" w:hAnsi="Times New Roman" w:cs="Times New Roman"/>
          <w:sz w:val="24"/>
          <w:szCs w:val="24"/>
          <w:vertAlign w:val="subscript"/>
        </w:rPr>
        <w:t>68.18</w:t>
      </w:r>
      <w:r w:rsidR="00685535" w:rsidRPr="002B225E">
        <w:rPr>
          <w:rFonts w:ascii="Times New Roman" w:hAnsi="Times New Roman" w:cs="Times New Roman"/>
          <w:sz w:val="24"/>
          <w:szCs w:val="24"/>
          <w:vertAlign w:val="subscript"/>
        </w:rPr>
        <w:t>)</w:t>
      </w:r>
      <w:r w:rsidR="00685535" w:rsidRPr="002B225E">
        <w:rPr>
          <w:rFonts w:ascii="Times New Roman" w:hAnsi="Times New Roman" w:cs="Times New Roman"/>
          <w:sz w:val="24"/>
          <w:szCs w:val="24"/>
        </w:rPr>
        <w:t xml:space="preserve"> = </w:t>
      </w:r>
      <w:r w:rsidR="00E85C2D" w:rsidRPr="002B225E">
        <w:rPr>
          <w:rFonts w:ascii="Times New Roman" w:hAnsi="Times New Roman" w:cs="Times New Roman"/>
          <w:sz w:val="24"/>
          <w:szCs w:val="24"/>
        </w:rPr>
        <w:t>4.48</w:t>
      </w:r>
      <w:r w:rsidR="002B1A55" w:rsidRPr="002B225E">
        <w:rPr>
          <w:rFonts w:ascii="Times New Roman" w:hAnsi="Times New Roman" w:cs="Times New Roman"/>
          <w:sz w:val="24"/>
          <w:szCs w:val="24"/>
        </w:rPr>
        <w:t xml:space="preserve">; </w:t>
      </w:r>
      <w:r w:rsidR="002B1A55" w:rsidRPr="002B225E">
        <w:rPr>
          <w:rFonts w:ascii="Times New Roman" w:hAnsi="Times New Roman" w:cs="Times New Roman"/>
          <w:i/>
          <w:sz w:val="24"/>
          <w:szCs w:val="24"/>
        </w:rPr>
        <w:t>p</w:t>
      </w:r>
      <w:r w:rsidR="002B1A55" w:rsidRPr="002B225E">
        <w:rPr>
          <w:rFonts w:ascii="Times New Roman" w:hAnsi="Times New Roman" w:cs="Times New Roman"/>
          <w:sz w:val="24"/>
          <w:szCs w:val="24"/>
        </w:rPr>
        <w:t xml:space="preserve"> = 0.</w:t>
      </w:r>
      <w:r w:rsidR="00E85C2D" w:rsidRPr="002B225E">
        <w:rPr>
          <w:rFonts w:ascii="Times New Roman" w:hAnsi="Times New Roman" w:cs="Times New Roman"/>
          <w:sz w:val="24"/>
          <w:szCs w:val="24"/>
        </w:rPr>
        <w:t>017</w:t>
      </w:r>
      <w:r w:rsidR="00685535" w:rsidRPr="002B225E">
        <w:rPr>
          <w:rFonts w:ascii="Times New Roman" w:hAnsi="Times New Roman" w:cs="Times New Roman"/>
          <w:sz w:val="24"/>
          <w:szCs w:val="24"/>
        </w:rPr>
        <w:t xml:space="preserve">, </w:t>
      </w:r>
      <w:r w:rsidR="00685535" w:rsidRPr="002B225E">
        <w:rPr>
          <w:rFonts w:ascii="Times New Roman" w:hAnsi="Times New Roman" w:cs="Times New Roman"/>
          <w:sz w:val="24"/>
          <w:szCs w:val="24"/>
          <w:shd w:val="clear" w:color="auto" w:fill="FFFFFF"/>
        </w:rPr>
        <w:t>η</w:t>
      </w:r>
      <w:r w:rsidR="00685535" w:rsidRPr="002B225E">
        <w:rPr>
          <w:rFonts w:ascii="Times New Roman" w:hAnsi="Times New Roman" w:cs="Times New Roman"/>
          <w:sz w:val="24"/>
          <w:szCs w:val="24"/>
          <w:shd w:val="clear" w:color="auto" w:fill="FFFFFF"/>
          <w:vertAlign w:val="subscript"/>
        </w:rPr>
        <w:t>p</w:t>
      </w:r>
      <w:r w:rsidR="00685535" w:rsidRPr="002B225E">
        <w:rPr>
          <w:rFonts w:ascii="Times New Roman" w:hAnsi="Times New Roman" w:cs="Times New Roman"/>
          <w:sz w:val="24"/>
          <w:szCs w:val="24"/>
          <w:shd w:val="clear" w:color="auto" w:fill="FFFFFF"/>
          <w:vertAlign w:val="superscript"/>
        </w:rPr>
        <w:t xml:space="preserve">2 </w:t>
      </w:r>
      <w:r w:rsidR="00685535" w:rsidRPr="002B225E">
        <w:rPr>
          <w:rFonts w:ascii="Times New Roman" w:hAnsi="Times New Roman" w:cs="Times New Roman"/>
          <w:sz w:val="24"/>
          <w:szCs w:val="24"/>
        </w:rPr>
        <w:t>= 0.</w:t>
      </w:r>
      <w:r w:rsidR="006C0058" w:rsidRPr="002B225E">
        <w:rPr>
          <w:rFonts w:ascii="Times New Roman" w:hAnsi="Times New Roman" w:cs="Times New Roman"/>
          <w:sz w:val="24"/>
          <w:szCs w:val="24"/>
        </w:rPr>
        <w:t>1</w:t>
      </w:r>
      <w:r w:rsidR="00685535" w:rsidRPr="002B225E">
        <w:rPr>
          <w:rFonts w:ascii="Times New Roman" w:hAnsi="Times New Roman" w:cs="Times New Roman"/>
          <w:sz w:val="24"/>
          <w:szCs w:val="24"/>
        </w:rPr>
        <w:t xml:space="preserve">2) on mean pelvic tilt was investigated </w:t>
      </w:r>
      <w:r w:rsidR="00685535" w:rsidRPr="002B225E">
        <w:rPr>
          <w:rFonts w:ascii="Times New Roman" w:hAnsi="Times New Roman" w:cs="Times New Roman"/>
          <w:i/>
          <w:sz w:val="24"/>
          <w:szCs w:val="24"/>
        </w:rPr>
        <w:t>post-hoc</w:t>
      </w:r>
      <w:r w:rsidR="00685535" w:rsidRPr="002B225E">
        <w:rPr>
          <w:rFonts w:ascii="Times New Roman" w:hAnsi="Times New Roman" w:cs="Times New Roman"/>
          <w:sz w:val="24"/>
          <w:szCs w:val="24"/>
        </w:rPr>
        <w:t xml:space="preserve"> using a Bonferroni corrected t-test. </w:t>
      </w:r>
    </w:p>
    <w:p w14:paraId="6B9E76CE" w14:textId="2B2CC40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All riders tended to adopt a posterior pelvic tilt as the gait increased. The Bonferroni </w:t>
      </w:r>
      <w:r w:rsidRPr="002B225E">
        <w:rPr>
          <w:rFonts w:ascii="Times New Roman" w:hAnsi="Times New Roman" w:cs="Times New Roman"/>
          <w:i/>
          <w:sz w:val="24"/>
          <w:szCs w:val="24"/>
        </w:rPr>
        <w:t>post hoc</w:t>
      </w:r>
      <w:r w:rsidR="007B785A" w:rsidRPr="002B225E">
        <w:rPr>
          <w:rFonts w:ascii="Times New Roman" w:hAnsi="Times New Roman" w:cs="Times New Roman"/>
          <w:sz w:val="24"/>
          <w:szCs w:val="24"/>
        </w:rPr>
        <w:t xml:space="preserve"> test indicated that </w:t>
      </w:r>
      <w:r w:rsidRPr="002B225E">
        <w:rPr>
          <w:rFonts w:ascii="Times New Roman" w:hAnsi="Times New Roman" w:cs="Times New Roman"/>
          <w:sz w:val="24"/>
          <w:szCs w:val="24"/>
        </w:rPr>
        <w:t xml:space="preserve">mean pelvic tilt in walk was significantly </w:t>
      </w:r>
      <w:r w:rsidR="00B83D61" w:rsidRPr="002B225E">
        <w:rPr>
          <w:rFonts w:ascii="Times New Roman" w:hAnsi="Times New Roman" w:cs="Times New Roman"/>
          <w:sz w:val="24"/>
          <w:szCs w:val="24"/>
        </w:rPr>
        <w:t>more anterior</w:t>
      </w:r>
      <w:r w:rsidR="00FF0CD9" w:rsidRPr="002B225E">
        <w:rPr>
          <w:rFonts w:ascii="Times New Roman" w:hAnsi="Times New Roman" w:cs="Times New Roman"/>
          <w:sz w:val="24"/>
          <w:szCs w:val="24"/>
        </w:rPr>
        <w:t xml:space="preserve"> than </w:t>
      </w:r>
      <w:r w:rsidRPr="002B225E">
        <w:rPr>
          <w:rFonts w:ascii="Times New Roman" w:hAnsi="Times New Roman" w:cs="Times New Roman"/>
          <w:sz w:val="24"/>
          <w:szCs w:val="24"/>
        </w:rPr>
        <w:t>trot (</w:t>
      </w:r>
      <w:r w:rsidRPr="002B225E">
        <w:rPr>
          <w:rFonts w:ascii="Times New Roman" w:hAnsi="Times New Roman" w:cs="Times New Roman"/>
          <w:i/>
          <w:sz w:val="24"/>
          <w:szCs w:val="24"/>
        </w:rPr>
        <w:t>p</w:t>
      </w:r>
      <w:r w:rsidR="00FF0CD9" w:rsidRPr="002B225E">
        <w:rPr>
          <w:rFonts w:ascii="Times New Roman" w:hAnsi="Times New Roman" w:cs="Times New Roman"/>
          <w:sz w:val="24"/>
          <w:szCs w:val="24"/>
        </w:rPr>
        <w:t xml:space="preserve"> = 0.039</w:t>
      </w:r>
      <w:r w:rsidRPr="002B225E">
        <w:rPr>
          <w:rFonts w:ascii="Times New Roman" w:hAnsi="Times New Roman" w:cs="Times New Roman"/>
          <w:sz w:val="24"/>
          <w:szCs w:val="24"/>
        </w:rPr>
        <w:t>), left canter (</w:t>
      </w:r>
      <w:r w:rsidRPr="002B225E">
        <w:rPr>
          <w:rFonts w:ascii="Times New Roman" w:hAnsi="Times New Roman" w:cs="Times New Roman"/>
          <w:i/>
          <w:sz w:val="24"/>
          <w:szCs w:val="24"/>
        </w:rPr>
        <w:t xml:space="preserve">p </w:t>
      </w:r>
      <w:r w:rsidR="00FF0CD9" w:rsidRPr="002B225E">
        <w:rPr>
          <w:rFonts w:ascii="Times New Roman" w:hAnsi="Times New Roman" w:cs="Times New Roman"/>
          <w:sz w:val="24"/>
          <w:szCs w:val="24"/>
        </w:rPr>
        <w:t>= 0.015</w:t>
      </w:r>
      <w:r w:rsidRPr="002B225E">
        <w:rPr>
          <w:rFonts w:ascii="Times New Roman" w:hAnsi="Times New Roman" w:cs="Times New Roman"/>
          <w:sz w:val="24"/>
          <w:szCs w:val="24"/>
        </w:rPr>
        <w:t>) and right canter (</w:t>
      </w:r>
      <w:r w:rsidRPr="002B225E">
        <w:rPr>
          <w:rFonts w:ascii="Times New Roman" w:hAnsi="Times New Roman" w:cs="Times New Roman"/>
          <w:i/>
          <w:sz w:val="24"/>
          <w:szCs w:val="24"/>
        </w:rPr>
        <w:t>p</w:t>
      </w:r>
      <w:r w:rsidRPr="002B225E">
        <w:rPr>
          <w:rFonts w:ascii="Times New Roman" w:hAnsi="Times New Roman" w:cs="Times New Roman"/>
          <w:sz w:val="24"/>
          <w:szCs w:val="24"/>
        </w:rPr>
        <w:t xml:space="preserve"> = 0.001), respectively. </w:t>
      </w:r>
    </w:p>
    <w:p w14:paraId="03255FDF" w14:textId="1405666A" w:rsidR="00182324"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lastRenderedPageBreak/>
        <w:t>At halt, novice riders tended to adopt a posterior pelvic tilt (1.9</w:t>
      </w:r>
      <w:r w:rsidR="00182324" w:rsidRPr="002B225E">
        <w:rPr>
          <w:rFonts w:ascii="Times New Roman" w:hAnsi="Times New Roman" w:cs="Times New Roman"/>
          <w:sz w:val="24"/>
          <w:szCs w:val="24"/>
        </w:rPr>
        <w:t>° ± 4.3</w:t>
      </w:r>
      <w:r w:rsidRPr="002B225E">
        <w:rPr>
          <w:rFonts w:ascii="Times New Roman" w:hAnsi="Times New Roman" w:cs="Times New Roman"/>
          <w:sz w:val="24"/>
          <w:szCs w:val="24"/>
        </w:rPr>
        <w:t>), intermediate riders ado</w:t>
      </w:r>
      <w:r w:rsidR="00182324" w:rsidRPr="002B225E">
        <w:rPr>
          <w:rFonts w:ascii="Times New Roman" w:hAnsi="Times New Roman" w:cs="Times New Roman"/>
          <w:sz w:val="24"/>
          <w:szCs w:val="24"/>
        </w:rPr>
        <w:t>pted a neutral pelvic tilt (-0.4</w:t>
      </w:r>
      <w:r w:rsidRPr="002B225E">
        <w:rPr>
          <w:rFonts w:ascii="Times New Roman" w:hAnsi="Times New Roman" w:cs="Times New Roman"/>
          <w:sz w:val="24"/>
          <w:szCs w:val="24"/>
        </w:rPr>
        <w:t>° ± 5.</w:t>
      </w:r>
      <w:r w:rsidR="00182324" w:rsidRPr="002B225E">
        <w:rPr>
          <w:rFonts w:ascii="Times New Roman" w:hAnsi="Times New Roman" w:cs="Times New Roman"/>
          <w:sz w:val="24"/>
          <w:szCs w:val="24"/>
        </w:rPr>
        <w:t>7</w:t>
      </w:r>
      <w:r w:rsidRPr="002B225E">
        <w:rPr>
          <w:rFonts w:ascii="Times New Roman" w:hAnsi="Times New Roman" w:cs="Times New Roman"/>
          <w:sz w:val="24"/>
          <w:szCs w:val="24"/>
        </w:rPr>
        <w:t xml:space="preserve">) and advanced riders adopted an anterior pelvic tilt </w:t>
      </w:r>
      <w:r w:rsidR="00B1217C" w:rsidRPr="002B225E">
        <w:rPr>
          <w:rFonts w:ascii="Times New Roman" w:hAnsi="Times New Roman" w:cs="Times New Roman"/>
          <w:sz w:val="24"/>
          <w:szCs w:val="24"/>
        </w:rPr>
        <w:br/>
      </w:r>
      <w:r w:rsidRPr="002B225E">
        <w:rPr>
          <w:rFonts w:ascii="Times New Roman" w:hAnsi="Times New Roman" w:cs="Times New Roman"/>
          <w:sz w:val="24"/>
          <w:szCs w:val="24"/>
        </w:rPr>
        <w:t>(-2.</w:t>
      </w:r>
      <w:r w:rsidR="00182324" w:rsidRPr="002B225E">
        <w:rPr>
          <w:rFonts w:ascii="Times New Roman" w:hAnsi="Times New Roman" w:cs="Times New Roman"/>
          <w:sz w:val="24"/>
          <w:szCs w:val="24"/>
        </w:rPr>
        <w:t>3</w:t>
      </w:r>
      <w:r w:rsidRPr="002B225E">
        <w:rPr>
          <w:rFonts w:ascii="Times New Roman" w:hAnsi="Times New Roman" w:cs="Times New Roman"/>
          <w:sz w:val="24"/>
          <w:szCs w:val="24"/>
        </w:rPr>
        <w:t>° ± 3.</w:t>
      </w:r>
      <w:r w:rsidR="00182324" w:rsidRPr="002B225E">
        <w:rPr>
          <w:rFonts w:ascii="Times New Roman" w:hAnsi="Times New Roman" w:cs="Times New Roman"/>
          <w:sz w:val="24"/>
          <w:szCs w:val="24"/>
        </w:rPr>
        <w:t>6</w:t>
      </w:r>
      <w:r w:rsidRPr="002B225E">
        <w:rPr>
          <w:rFonts w:ascii="Times New Roman" w:hAnsi="Times New Roman" w:cs="Times New Roman"/>
          <w:sz w:val="24"/>
          <w:szCs w:val="24"/>
        </w:rPr>
        <w:t>)</w:t>
      </w:r>
      <w:r w:rsidR="00182324" w:rsidRPr="002B225E">
        <w:rPr>
          <w:rFonts w:ascii="Times New Roman" w:hAnsi="Times New Roman" w:cs="Times New Roman"/>
          <w:sz w:val="24"/>
          <w:szCs w:val="24"/>
        </w:rPr>
        <w:t>, however, there w</w:t>
      </w:r>
      <w:r w:rsidR="00250C30" w:rsidRPr="002B225E">
        <w:rPr>
          <w:rFonts w:ascii="Times New Roman" w:hAnsi="Times New Roman" w:cs="Times New Roman"/>
          <w:sz w:val="24"/>
          <w:szCs w:val="24"/>
        </w:rPr>
        <w:t>ere</w:t>
      </w:r>
      <w:r w:rsidR="00182324" w:rsidRPr="002B225E">
        <w:rPr>
          <w:rFonts w:ascii="Times New Roman" w:hAnsi="Times New Roman" w:cs="Times New Roman"/>
          <w:sz w:val="24"/>
          <w:szCs w:val="24"/>
        </w:rPr>
        <w:t xml:space="preserve"> no significant </w:t>
      </w:r>
      <w:r w:rsidR="00FF0CD9" w:rsidRPr="002B225E">
        <w:rPr>
          <w:rFonts w:ascii="Times New Roman" w:hAnsi="Times New Roman" w:cs="Times New Roman"/>
          <w:sz w:val="24"/>
          <w:szCs w:val="24"/>
        </w:rPr>
        <w:t>interaction</w:t>
      </w:r>
      <w:r w:rsidR="006C0058" w:rsidRPr="002B225E">
        <w:rPr>
          <w:rFonts w:ascii="Times New Roman" w:hAnsi="Times New Roman" w:cs="Times New Roman"/>
          <w:sz w:val="24"/>
          <w:szCs w:val="24"/>
        </w:rPr>
        <w:t>s</w:t>
      </w:r>
      <w:r w:rsidR="00FF0CD9" w:rsidRPr="002B225E">
        <w:rPr>
          <w:rFonts w:ascii="Times New Roman" w:hAnsi="Times New Roman" w:cs="Times New Roman"/>
          <w:sz w:val="24"/>
          <w:szCs w:val="24"/>
        </w:rPr>
        <w:t xml:space="preserve"> (</w:t>
      </w:r>
      <w:r w:rsidR="00FF0CD9" w:rsidRPr="002B225E">
        <w:rPr>
          <w:rFonts w:ascii="Times New Roman" w:hAnsi="Times New Roman" w:cs="Times New Roman"/>
          <w:i/>
          <w:sz w:val="24"/>
          <w:szCs w:val="24"/>
        </w:rPr>
        <w:t xml:space="preserve">p </w:t>
      </w:r>
      <w:r w:rsidR="00FF0CD9" w:rsidRPr="002B225E">
        <w:rPr>
          <w:rFonts w:ascii="Times New Roman" w:hAnsi="Times New Roman" w:cs="Times New Roman"/>
          <w:sz w:val="24"/>
          <w:szCs w:val="24"/>
        </w:rPr>
        <w:t>= 0.</w:t>
      </w:r>
      <w:r w:rsidR="00AF1B63" w:rsidRPr="002B225E">
        <w:rPr>
          <w:rFonts w:ascii="Times New Roman" w:hAnsi="Times New Roman" w:cs="Times New Roman"/>
          <w:sz w:val="24"/>
          <w:szCs w:val="24"/>
        </w:rPr>
        <w:t>2</w:t>
      </w:r>
      <w:r w:rsidR="00EE44C4" w:rsidRPr="002B225E">
        <w:rPr>
          <w:rFonts w:ascii="Times New Roman" w:hAnsi="Times New Roman" w:cs="Times New Roman"/>
          <w:sz w:val="24"/>
          <w:szCs w:val="24"/>
        </w:rPr>
        <w:t>3</w:t>
      </w:r>
      <w:r w:rsidR="00AF1B63" w:rsidRPr="002B225E">
        <w:rPr>
          <w:rFonts w:ascii="Times New Roman" w:hAnsi="Times New Roman" w:cs="Times New Roman"/>
          <w:sz w:val="24"/>
          <w:szCs w:val="24"/>
        </w:rPr>
        <w:t>3</w:t>
      </w:r>
      <w:r w:rsidR="00FF0CD9" w:rsidRPr="002B225E">
        <w:rPr>
          <w:rFonts w:ascii="Times New Roman" w:hAnsi="Times New Roman" w:cs="Times New Roman"/>
          <w:sz w:val="24"/>
          <w:szCs w:val="24"/>
        </w:rPr>
        <w:t>)</w:t>
      </w:r>
      <w:r w:rsidR="00182324" w:rsidRPr="002B225E">
        <w:rPr>
          <w:rFonts w:ascii="Times New Roman" w:hAnsi="Times New Roman" w:cs="Times New Roman"/>
          <w:sz w:val="24"/>
          <w:szCs w:val="24"/>
        </w:rPr>
        <w:t xml:space="preserve"> between competition level and pelvic tilt. Furthermore, large standard deviation values</w:t>
      </w:r>
      <w:r w:rsidR="00B1217C" w:rsidRPr="002B225E">
        <w:rPr>
          <w:rFonts w:ascii="Times New Roman" w:hAnsi="Times New Roman" w:cs="Times New Roman"/>
          <w:sz w:val="24"/>
          <w:szCs w:val="24"/>
        </w:rPr>
        <w:t xml:space="preserve"> (listed in Table 2</w:t>
      </w:r>
      <w:r w:rsidR="00FF0CD9" w:rsidRPr="002B225E">
        <w:rPr>
          <w:rFonts w:ascii="Times New Roman" w:hAnsi="Times New Roman" w:cs="Times New Roman"/>
          <w:sz w:val="24"/>
          <w:szCs w:val="24"/>
        </w:rPr>
        <w:t>)</w:t>
      </w:r>
      <w:r w:rsidR="00182324" w:rsidRPr="002B225E">
        <w:rPr>
          <w:rFonts w:ascii="Times New Roman" w:hAnsi="Times New Roman" w:cs="Times New Roman"/>
          <w:sz w:val="24"/>
          <w:szCs w:val="24"/>
        </w:rPr>
        <w:t xml:space="preserve"> demonstrate the spread of individual strategies about the central tendency</w:t>
      </w:r>
      <w:r w:rsidRPr="002B225E">
        <w:rPr>
          <w:rFonts w:ascii="Times New Roman" w:hAnsi="Times New Roman" w:cs="Times New Roman"/>
          <w:sz w:val="24"/>
          <w:szCs w:val="24"/>
        </w:rPr>
        <w:t>. Correlation coefficients</w:t>
      </w:r>
      <w:r w:rsidR="00F94ECE" w:rsidRPr="002B225E">
        <w:rPr>
          <w:rFonts w:ascii="Times New Roman" w:hAnsi="Times New Roman" w:cs="Times New Roman"/>
          <w:sz w:val="24"/>
          <w:szCs w:val="24"/>
        </w:rPr>
        <w:t xml:space="preserve"> </w:t>
      </w:r>
      <w:r w:rsidRPr="002B225E">
        <w:rPr>
          <w:rFonts w:ascii="Times New Roman" w:hAnsi="Times New Roman" w:cs="Times New Roman"/>
          <w:sz w:val="24"/>
          <w:szCs w:val="24"/>
        </w:rPr>
        <w:t>indicated that halt posture did not correlate with pelvic tilt in any gait</w:t>
      </w:r>
      <w:r w:rsidR="0043482A" w:rsidRPr="002B225E">
        <w:rPr>
          <w:rFonts w:ascii="Times New Roman" w:hAnsi="Times New Roman" w:cs="Times New Roman"/>
          <w:sz w:val="24"/>
          <w:szCs w:val="24"/>
        </w:rPr>
        <w:t xml:space="preserve"> (halt-walk </w:t>
      </w:r>
      <w:r w:rsidR="0043482A" w:rsidRPr="002B225E">
        <w:rPr>
          <w:rFonts w:ascii="Times New Roman" w:hAnsi="Times New Roman" w:cs="Times New Roman"/>
          <w:i/>
          <w:sz w:val="24"/>
          <w:szCs w:val="24"/>
        </w:rPr>
        <w:t>r</w:t>
      </w:r>
      <w:r w:rsidR="0043482A" w:rsidRPr="002B225E">
        <w:rPr>
          <w:rFonts w:ascii="Times New Roman" w:hAnsi="Times New Roman" w:cs="Times New Roman"/>
          <w:sz w:val="24"/>
          <w:szCs w:val="24"/>
        </w:rPr>
        <w:t xml:space="preserve"> = 0.25, </w:t>
      </w:r>
      <w:r w:rsidR="0043482A" w:rsidRPr="002B225E">
        <w:rPr>
          <w:rFonts w:ascii="Times New Roman" w:hAnsi="Times New Roman" w:cs="Times New Roman"/>
          <w:i/>
          <w:sz w:val="24"/>
          <w:szCs w:val="24"/>
        </w:rPr>
        <w:t>p</w:t>
      </w:r>
      <w:r w:rsidR="0043482A" w:rsidRPr="002B225E">
        <w:rPr>
          <w:rFonts w:ascii="Times New Roman" w:hAnsi="Times New Roman" w:cs="Times New Roman"/>
          <w:sz w:val="24"/>
          <w:szCs w:val="24"/>
        </w:rPr>
        <w:t xml:space="preserve"> = 0.14</w:t>
      </w:r>
      <w:r w:rsidR="00EE44C4" w:rsidRPr="002B225E">
        <w:rPr>
          <w:rFonts w:ascii="Times New Roman" w:hAnsi="Times New Roman" w:cs="Times New Roman"/>
          <w:sz w:val="24"/>
          <w:szCs w:val="24"/>
        </w:rPr>
        <w:t>3</w:t>
      </w:r>
      <w:r w:rsidR="0043482A" w:rsidRPr="002B225E">
        <w:rPr>
          <w:rFonts w:ascii="Times New Roman" w:hAnsi="Times New Roman" w:cs="Times New Roman"/>
          <w:sz w:val="24"/>
          <w:szCs w:val="24"/>
        </w:rPr>
        <w:t xml:space="preserve">; halt-trot </w:t>
      </w:r>
      <w:r w:rsidR="0043482A" w:rsidRPr="002B225E">
        <w:rPr>
          <w:rFonts w:ascii="Times New Roman" w:hAnsi="Times New Roman" w:cs="Times New Roman"/>
          <w:i/>
          <w:sz w:val="24"/>
          <w:szCs w:val="24"/>
        </w:rPr>
        <w:t>r =</w:t>
      </w:r>
      <w:r w:rsidR="001C3E54" w:rsidRPr="002B225E">
        <w:rPr>
          <w:rFonts w:ascii="Times New Roman" w:hAnsi="Times New Roman" w:cs="Times New Roman"/>
          <w:sz w:val="24"/>
          <w:szCs w:val="24"/>
        </w:rPr>
        <w:t xml:space="preserve"> 0.07</w:t>
      </w:r>
      <w:r w:rsidR="0043482A" w:rsidRPr="002B225E">
        <w:rPr>
          <w:rFonts w:ascii="Times New Roman" w:hAnsi="Times New Roman" w:cs="Times New Roman"/>
          <w:sz w:val="24"/>
          <w:szCs w:val="24"/>
        </w:rPr>
        <w:t xml:space="preserve">, </w:t>
      </w:r>
      <w:r w:rsidR="0043482A" w:rsidRPr="002B225E">
        <w:rPr>
          <w:rFonts w:ascii="Times New Roman" w:hAnsi="Times New Roman" w:cs="Times New Roman"/>
          <w:i/>
          <w:sz w:val="24"/>
          <w:szCs w:val="24"/>
        </w:rPr>
        <w:t xml:space="preserve">p </w:t>
      </w:r>
      <w:r w:rsidR="0043482A" w:rsidRPr="002B225E">
        <w:rPr>
          <w:rFonts w:ascii="Times New Roman" w:hAnsi="Times New Roman" w:cs="Times New Roman"/>
          <w:sz w:val="24"/>
          <w:szCs w:val="24"/>
        </w:rPr>
        <w:t>= 0.7</w:t>
      </w:r>
      <w:r w:rsidR="00EE44C4" w:rsidRPr="002B225E">
        <w:rPr>
          <w:rFonts w:ascii="Times New Roman" w:hAnsi="Times New Roman" w:cs="Times New Roman"/>
          <w:sz w:val="24"/>
          <w:szCs w:val="24"/>
        </w:rPr>
        <w:t>07</w:t>
      </w:r>
      <w:r w:rsidR="0043482A" w:rsidRPr="002B225E">
        <w:rPr>
          <w:rFonts w:ascii="Times New Roman" w:hAnsi="Times New Roman" w:cs="Times New Roman"/>
          <w:sz w:val="24"/>
          <w:szCs w:val="24"/>
        </w:rPr>
        <w:t xml:space="preserve">; halt-left canter </w:t>
      </w:r>
      <w:r w:rsidR="0043482A" w:rsidRPr="002B225E">
        <w:rPr>
          <w:rFonts w:ascii="Times New Roman" w:hAnsi="Times New Roman" w:cs="Times New Roman"/>
          <w:i/>
          <w:sz w:val="24"/>
          <w:szCs w:val="24"/>
        </w:rPr>
        <w:t>r</w:t>
      </w:r>
      <w:r w:rsidR="0043482A" w:rsidRPr="002B225E">
        <w:rPr>
          <w:rFonts w:ascii="Times New Roman" w:hAnsi="Times New Roman" w:cs="Times New Roman"/>
          <w:sz w:val="24"/>
          <w:szCs w:val="24"/>
        </w:rPr>
        <w:t xml:space="preserve"> = -0.04, </w:t>
      </w:r>
      <w:r w:rsidR="0043482A" w:rsidRPr="002B225E">
        <w:rPr>
          <w:rFonts w:ascii="Times New Roman" w:hAnsi="Times New Roman" w:cs="Times New Roman"/>
          <w:i/>
          <w:sz w:val="24"/>
          <w:szCs w:val="24"/>
        </w:rPr>
        <w:t>p =</w:t>
      </w:r>
      <w:r w:rsidR="0043482A" w:rsidRPr="002B225E">
        <w:rPr>
          <w:rFonts w:ascii="Times New Roman" w:hAnsi="Times New Roman" w:cs="Times New Roman"/>
          <w:sz w:val="24"/>
          <w:szCs w:val="24"/>
        </w:rPr>
        <w:t xml:space="preserve"> 0.81</w:t>
      </w:r>
      <w:r w:rsidR="00EE44C4" w:rsidRPr="002B225E">
        <w:rPr>
          <w:rFonts w:ascii="Times New Roman" w:hAnsi="Times New Roman" w:cs="Times New Roman"/>
          <w:sz w:val="24"/>
          <w:szCs w:val="24"/>
        </w:rPr>
        <w:t>2</w:t>
      </w:r>
      <w:r w:rsidR="0043482A" w:rsidRPr="002B225E">
        <w:rPr>
          <w:rFonts w:ascii="Times New Roman" w:hAnsi="Times New Roman" w:cs="Times New Roman"/>
          <w:sz w:val="24"/>
          <w:szCs w:val="24"/>
        </w:rPr>
        <w:t xml:space="preserve">, halt-right canter </w:t>
      </w:r>
      <w:r w:rsidR="0043482A" w:rsidRPr="002B225E">
        <w:rPr>
          <w:rFonts w:ascii="Times New Roman" w:hAnsi="Times New Roman" w:cs="Times New Roman"/>
          <w:i/>
          <w:sz w:val="24"/>
          <w:szCs w:val="24"/>
        </w:rPr>
        <w:t>r</w:t>
      </w:r>
      <w:r w:rsidR="0043482A" w:rsidRPr="002B225E">
        <w:rPr>
          <w:rFonts w:ascii="Times New Roman" w:hAnsi="Times New Roman" w:cs="Times New Roman"/>
          <w:sz w:val="24"/>
          <w:szCs w:val="24"/>
        </w:rPr>
        <w:t xml:space="preserve"> = 0.13, </w:t>
      </w:r>
      <w:r w:rsidR="0043482A" w:rsidRPr="002B225E">
        <w:rPr>
          <w:rFonts w:ascii="Times New Roman" w:hAnsi="Times New Roman" w:cs="Times New Roman"/>
          <w:i/>
          <w:sz w:val="24"/>
          <w:szCs w:val="24"/>
        </w:rPr>
        <w:t>p</w:t>
      </w:r>
      <w:r w:rsidR="0043482A" w:rsidRPr="002B225E">
        <w:rPr>
          <w:rFonts w:ascii="Times New Roman" w:hAnsi="Times New Roman" w:cs="Times New Roman"/>
          <w:sz w:val="24"/>
          <w:szCs w:val="24"/>
        </w:rPr>
        <w:t xml:space="preserve"> = 0.45</w:t>
      </w:r>
      <w:r w:rsidR="00EE44C4" w:rsidRPr="002B225E">
        <w:rPr>
          <w:rFonts w:ascii="Times New Roman" w:hAnsi="Times New Roman" w:cs="Times New Roman"/>
          <w:sz w:val="24"/>
          <w:szCs w:val="24"/>
        </w:rPr>
        <w:t>3</w:t>
      </w:r>
      <w:r w:rsidR="0043482A" w:rsidRPr="002B225E">
        <w:rPr>
          <w:rFonts w:ascii="Times New Roman" w:hAnsi="Times New Roman" w:cs="Times New Roman"/>
          <w:sz w:val="24"/>
          <w:szCs w:val="24"/>
        </w:rPr>
        <w:t>)</w:t>
      </w:r>
      <w:r w:rsidRPr="002B225E">
        <w:rPr>
          <w:rFonts w:ascii="Times New Roman" w:hAnsi="Times New Roman" w:cs="Times New Roman"/>
          <w:sz w:val="24"/>
          <w:szCs w:val="24"/>
        </w:rPr>
        <w:t xml:space="preserve">. </w:t>
      </w:r>
      <w:r w:rsidR="001607A4" w:rsidRPr="002B225E">
        <w:rPr>
          <w:rFonts w:ascii="Times New Roman" w:hAnsi="Times New Roman" w:cs="Times New Roman"/>
          <w:sz w:val="24"/>
          <w:szCs w:val="24"/>
        </w:rPr>
        <w:t>Moderate</w:t>
      </w:r>
      <w:r w:rsidR="00577AEB" w:rsidRPr="002B225E">
        <w:rPr>
          <w:rFonts w:ascii="Times New Roman" w:hAnsi="Times New Roman" w:cs="Times New Roman"/>
          <w:sz w:val="24"/>
          <w:szCs w:val="24"/>
        </w:rPr>
        <w:t xml:space="preserve"> significant</w:t>
      </w:r>
      <w:r w:rsidRPr="002B225E">
        <w:rPr>
          <w:rFonts w:ascii="Times New Roman" w:hAnsi="Times New Roman" w:cs="Times New Roman"/>
          <w:sz w:val="24"/>
          <w:szCs w:val="24"/>
        </w:rPr>
        <w:t xml:space="preserve"> correlations were observed </w:t>
      </w:r>
      <w:r w:rsidR="001607A4" w:rsidRPr="002B225E">
        <w:rPr>
          <w:rFonts w:ascii="Times New Roman" w:hAnsi="Times New Roman" w:cs="Times New Roman"/>
          <w:sz w:val="24"/>
          <w:szCs w:val="24"/>
        </w:rPr>
        <w:t>between</w:t>
      </w:r>
      <w:r w:rsidRPr="002B225E">
        <w:rPr>
          <w:rFonts w:ascii="Times New Roman" w:hAnsi="Times New Roman" w:cs="Times New Roman"/>
          <w:sz w:val="24"/>
          <w:szCs w:val="24"/>
        </w:rPr>
        <w:t xml:space="preserve"> pelvic tilt in </w:t>
      </w:r>
      <w:r w:rsidR="001607A4" w:rsidRPr="002B225E">
        <w:rPr>
          <w:rFonts w:ascii="Times New Roman" w:hAnsi="Times New Roman" w:cs="Times New Roman"/>
          <w:sz w:val="24"/>
          <w:szCs w:val="24"/>
        </w:rPr>
        <w:t xml:space="preserve">trot and right canter (trot-right canter </w:t>
      </w:r>
      <w:r w:rsidR="001607A4" w:rsidRPr="002B225E">
        <w:rPr>
          <w:rFonts w:ascii="Times New Roman" w:hAnsi="Times New Roman" w:cs="Times New Roman"/>
          <w:i/>
          <w:sz w:val="24"/>
          <w:szCs w:val="24"/>
        </w:rPr>
        <w:t xml:space="preserve">r </w:t>
      </w:r>
      <w:r w:rsidR="001607A4" w:rsidRPr="002B225E">
        <w:rPr>
          <w:rFonts w:ascii="Times New Roman" w:hAnsi="Times New Roman" w:cs="Times New Roman"/>
          <w:sz w:val="24"/>
          <w:szCs w:val="24"/>
        </w:rPr>
        <w:t>= 0.49,</w:t>
      </w:r>
      <w:r w:rsidR="001607A4" w:rsidRPr="002B225E">
        <w:rPr>
          <w:rFonts w:ascii="Times New Roman" w:hAnsi="Times New Roman" w:cs="Times New Roman"/>
          <w:i/>
          <w:sz w:val="24"/>
          <w:szCs w:val="24"/>
        </w:rPr>
        <w:t xml:space="preserve"> p </w:t>
      </w:r>
      <w:r w:rsidR="0092309E" w:rsidRPr="002B225E">
        <w:rPr>
          <w:rFonts w:ascii="Times New Roman" w:hAnsi="Times New Roman" w:cs="Times New Roman"/>
          <w:sz w:val="24"/>
          <w:szCs w:val="24"/>
        </w:rPr>
        <w:t>= 0.003</w:t>
      </w:r>
      <w:r w:rsidR="001607A4" w:rsidRPr="002B225E">
        <w:rPr>
          <w:rFonts w:ascii="Times New Roman" w:hAnsi="Times New Roman" w:cs="Times New Roman"/>
          <w:sz w:val="24"/>
          <w:szCs w:val="24"/>
        </w:rPr>
        <w:t xml:space="preserve">) and large between walk, trot and canter (walk-trot </w:t>
      </w:r>
      <w:r w:rsidR="001607A4" w:rsidRPr="002B225E">
        <w:rPr>
          <w:rFonts w:ascii="Times New Roman" w:hAnsi="Times New Roman" w:cs="Times New Roman"/>
          <w:i/>
          <w:sz w:val="24"/>
          <w:szCs w:val="24"/>
        </w:rPr>
        <w:t xml:space="preserve">r </w:t>
      </w:r>
      <w:r w:rsidR="00A37941" w:rsidRPr="002B225E">
        <w:rPr>
          <w:rFonts w:ascii="Times New Roman" w:hAnsi="Times New Roman" w:cs="Times New Roman"/>
          <w:sz w:val="24"/>
          <w:szCs w:val="24"/>
        </w:rPr>
        <w:t>= 0.68</w:t>
      </w:r>
      <w:r w:rsidR="001607A4" w:rsidRPr="002B225E">
        <w:rPr>
          <w:rFonts w:ascii="Times New Roman" w:hAnsi="Times New Roman" w:cs="Times New Roman"/>
          <w:sz w:val="24"/>
          <w:szCs w:val="24"/>
        </w:rPr>
        <w:t xml:space="preserve">, </w:t>
      </w:r>
      <w:r w:rsidR="001607A4" w:rsidRPr="002B225E">
        <w:rPr>
          <w:rFonts w:ascii="Times New Roman" w:hAnsi="Times New Roman" w:cs="Times New Roman"/>
          <w:i/>
          <w:sz w:val="24"/>
          <w:szCs w:val="24"/>
        </w:rPr>
        <w:t xml:space="preserve">p </w:t>
      </w:r>
      <w:r w:rsidR="001607A4" w:rsidRPr="002B225E">
        <w:rPr>
          <w:rFonts w:ascii="Times New Roman" w:hAnsi="Times New Roman" w:cs="Times New Roman"/>
          <w:sz w:val="24"/>
          <w:szCs w:val="24"/>
        </w:rPr>
        <w:t xml:space="preserve">= 0.001; walk-left canter </w:t>
      </w:r>
      <w:r w:rsidR="001607A4" w:rsidRPr="002B225E">
        <w:rPr>
          <w:rFonts w:ascii="Times New Roman" w:hAnsi="Times New Roman" w:cs="Times New Roman"/>
          <w:i/>
          <w:sz w:val="24"/>
          <w:szCs w:val="24"/>
        </w:rPr>
        <w:t xml:space="preserve">r </w:t>
      </w:r>
      <w:r w:rsidR="001607A4" w:rsidRPr="002B225E">
        <w:rPr>
          <w:rFonts w:ascii="Times New Roman" w:hAnsi="Times New Roman" w:cs="Times New Roman"/>
          <w:sz w:val="24"/>
          <w:szCs w:val="24"/>
        </w:rPr>
        <w:t xml:space="preserve">= 0.70, </w:t>
      </w:r>
      <w:r w:rsidR="001607A4" w:rsidRPr="002B225E">
        <w:rPr>
          <w:rFonts w:ascii="Times New Roman" w:hAnsi="Times New Roman" w:cs="Times New Roman"/>
          <w:i/>
          <w:sz w:val="24"/>
          <w:szCs w:val="24"/>
        </w:rPr>
        <w:t>p</w:t>
      </w:r>
      <w:r w:rsidR="001607A4" w:rsidRPr="002B225E">
        <w:rPr>
          <w:rFonts w:ascii="Times New Roman" w:hAnsi="Times New Roman" w:cs="Times New Roman"/>
          <w:sz w:val="24"/>
          <w:szCs w:val="24"/>
        </w:rPr>
        <w:t xml:space="preserve"> = 0.001; walk-right canter </w:t>
      </w:r>
      <w:r w:rsidR="001C3E54" w:rsidRPr="002B225E">
        <w:rPr>
          <w:rFonts w:ascii="Times New Roman" w:hAnsi="Times New Roman" w:cs="Times New Roman"/>
          <w:i/>
          <w:sz w:val="24"/>
          <w:szCs w:val="24"/>
        </w:rPr>
        <w:t xml:space="preserve">r </w:t>
      </w:r>
      <w:r w:rsidR="001607A4" w:rsidRPr="002B225E">
        <w:rPr>
          <w:rFonts w:ascii="Times New Roman" w:hAnsi="Times New Roman" w:cs="Times New Roman"/>
          <w:sz w:val="24"/>
          <w:szCs w:val="24"/>
        </w:rPr>
        <w:t>= 0.6</w:t>
      </w:r>
      <w:r w:rsidR="00A37941" w:rsidRPr="002B225E">
        <w:rPr>
          <w:rFonts w:ascii="Times New Roman" w:hAnsi="Times New Roman" w:cs="Times New Roman"/>
          <w:sz w:val="24"/>
          <w:szCs w:val="24"/>
        </w:rPr>
        <w:t>8</w:t>
      </w:r>
      <w:r w:rsidR="001607A4" w:rsidRPr="002B225E">
        <w:rPr>
          <w:rFonts w:ascii="Times New Roman" w:hAnsi="Times New Roman" w:cs="Times New Roman"/>
          <w:sz w:val="24"/>
          <w:szCs w:val="24"/>
        </w:rPr>
        <w:t xml:space="preserve">, </w:t>
      </w:r>
      <w:r w:rsidR="001607A4" w:rsidRPr="002B225E">
        <w:rPr>
          <w:rFonts w:ascii="Times New Roman" w:hAnsi="Times New Roman" w:cs="Times New Roman"/>
          <w:i/>
          <w:sz w:val="24"/>
          <w:szCs w:val="24"/>
        </w:rPr>
        <w:t xml:space="preserve">p </w:t>
      </w:r>
      <w:r w:rsidR="001607A4" w:rsidRPr="002B225E">
        <w:rPr>
          <w:rFonts w:ascii="Times New Roman" w:hAnsi="Times New Roman" w:cs="Times New Roman"/>
          <w:sz w:val="24"/>
          <w:szCs w:val="24"/>
        </w:rPr>
        <w:t xml:space="preserve">= 0.001; trot-left canter </w:t>
      </w:r>
      <w:r w:rsidR="001607A4" w:rsidRPr="002B225E">
        <w:rPr>
          <w:rFonts w:ascii="Times New Roman" w:hAnsi="Times New Roman" w:cs="Times New Roman"/>
          <w:i/>
          <w:sz w:val="24"/>
          <w:szCs w:val="24"/>
        </w:rPr>
        <w:t xml:space="preserve">r </w:t>
      </w:r>
      <w:r w:rsidR="001607A4" w:rsidRPr="002B225E">
        <w:rPr>
          <w:rFonts w:ascii="Times New Roman" w:hAnsi="Times New Roman" w:cs="Times New Roman"/>
          <w:sz w:val="24"/>
          <w:szCs w:val="24"/>
        </w:rPr>
        <w:t xml:space="preserve">= 0.62, </w:t>
      </w:r>
      <w:r w:rsidR="001607A4" w:rsidRPr="002B225E">
        <w:rPr>
          <w:rFonts w:ascii="Times New Roman" w:hAnsi="Times New Roman" w:cs="Times New Roman"/>
          <w:i/>
          <w:sz w:val="24"/>
          <w:szCs w:val="24"/>
        </w:rPr>
        <w:t xml:space="preserve">p </w:t>
      </w:r>
      <w:r w:rsidR="001607A4" w:rsidRPr="002B225E">
        <w:rPr>
          <w:rFonts w:ascii="Times New Roman" w:hAnsi="Times New Roman" w:cs="Times New Roman"/>
          <w:sz w:val="24"/>
          <w:szCs w:val="24"/>
        </w:rPr>
        <w:t xml:space="preserve">= 0.001; left canter-right canter </w:t>
      </w:r>
      <w:r w:rsidR="001607A4" w:rsidRPr="002B225E">
        <w:rPr>
          <w:rFonts w:ascii="Times New Roman" w:hAnsi="Times New Roman" w:cs="Times New Roman"/>
          <w:i/>
          <w:sz w:val="24"/>
          <w:szCs w:val="24"/>
        </w:rPr>
        <w:t xml:space="preserve">r </w:t>
      </w:r>
      <w:r w:rsidR="001607A4" w:rsidRPr="002B225E">
        <w:rPr>
          <w:rFonts w:ascii="Times New Roman" w:hAnsi="Times New Roman" w:cs="Times New Roman"/>
          <w:sz w:val="24"/>
          <w:szCs w:val="24"/>
        </w:rPr>
        <w:t>= 0.89,</w:t>
      </w:r>
      <w:r w:rsidR="001C3E54" w:rsidRPr="002B225E">
        <w:rPr>
          <w:rFonts w:ascii="Times New Roman" w:hAnsi="Times New Roman" w:cs="Times New Roman"/>
          <w:sz w:val="24"/>
          <w:szCs w:val="24"/>
        </w:rPr>
        <w:br/>
      </w:r>
      <w:r w:rsidR="001607A4" w:rsidRPr="002B225E">
        <w:rPr>
          <w:rFonts w:ascii="Times New Roman" w:hAnsi="Times New Roman" w:cs="Times New Roman"/>
          <w:sz w:val="24"/>
          <w:szCs w:val="24"/>
        </w:rPr>
        <w:t xml:space="preserve"> </w:t>
      </w:r>
      <w:r w:rsidR="001607A4" w:rsidRPr="002B225E">
        <w:rPr>
          <w:rFonts w:ascii="Times New Roman" w:hAnsi="Times New Roman" w:cs="Times New Roman"/>
          <w:i/>
          <w:sz w:val="24"/>
          <w:szCs w:val="24"/>
        </w:rPr>
        <w:t xml:space="preserve">p </w:t>
      </w:r>
      <w:r w:rsidR="001607A4" w:rsidRPr="002B225E">
        <w:rPr>
          <w:rFonts w:ascii="Times New Roman" w:hAnsi="Times New Roman" w:cs="Times New Roman"/>
          <w:sz w:val="24"/>
          <w:szCs w:val="24"/>
        </w:rPr>
        <w:t xml:space="preserve">= 0.001). </w:t>
      </w:r>
      <w:r w:rsidRPr="002B225E">
        <w:rPr>
          <w:rFonts w:ascii="Times New Roman" w:hAnsi="Times New Roman" w:cs="Times New Roman"/>
          <w:sz w:val="24"/>
          <w:szCs w:val="24"/>
        </w:rPr>
        <w:t xml:space="preserve"> </w:t>
      </w:r>
    </w:p>
    <w:p w14:paraId="418D4414" w14:textId="77777777" w:rsidR="00CA2263" w:rsidRPr="002B225E" w:rsidRDefault="00CA2263" w:rsidP="00CA2263">
      <w:pPr>
        <w:spacing w:line="480" w:lineRule="auto"/>
        <w:jc w:val="both"/>
        <w:rPr>
          <w:rFonts w:ascii="Times New Roman" w:hAnsi="Times New Roman" w:cs="Times New Roman"/>
          <w:b/>
          <w:i/>
          <w:sz w:val="24"/>
          <w:szCs w:val="24"/>
        </w:rPr>
      </w:pPr>
      <w:r w:rsidRPr="002B225E">
        <w:rPr>
          <w:rFonts w:ascii="Times New Roman" w:hAnsi="Times New Roman" w:cs="Times New Roman"/>
          <w:b/>
          <w:i/>
          <w:sz w:val="24"/>
          <w:szCs w:val="24"/>
        </w:rPr>
        <w:t xml:space="preserve">Pelvis range of motion </w:t>
      </w:r>
    </w:p>
    <w:p w14:paraId="637993FF" w14:textId="7BAD06A1" w:rsidR="00CA2263" w:rsidRPr="002B225E" w:rsidRDefault="00EB078B"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R</w:t>
      </w:r>
      <w:r w:rsidR="00CA2263" w:rsidRPr="002B225E">
        <w:rPr>
          <w:rFonts w:ascii="Times New Roman" w:hAnsi="Times New Roman" w:cs="Times New Roman"/>
          <w:sz w:val="24"/>
          <w:szCs w:val="24"/>
        </w:rPr>
        <w:t>iders increased their pelvic range of motion as the</w:t>
      </w:r>
      <w:r w:rsidR="00346382" w:rsidRPr="002B225E">
        <w:rPr>
          <w:rFonts w:ascii="Times New Roman" w:hAnsi="Times New Roman" w:cs="Times New Roman"/>
          <w:sz w:val="24"/>
          <w:szCs w:val="24"/>
        </w:rPr>
        <w:t>y</w:t>
      </w:r>
      <w:r w:rsidR="00CA2263" w:rsidRPr="002B225E">
        <w:rPr>
          <w:rFonts w:ascii="Times New Roman" w:hAnsi="Times New Roman" w:cs="Times New Roman"/>
          <w:sz w:val="24"/>
          <w:szCs w:val="24"/>
        </w:rPr>
        <w:t xml:space="preserve"> </w:t>
      </w:r>
      <w:r w:rsidR="00346382" w:rsidRPr="002B225E">
        <w:rPr>
          <w:rFonts w:ascii="Times New Roman" w:hAnsi="Times New Roman" w:cs="Times New Roman"/>
          <w:sz w:val="24"/>
          <w:szCs w:val="24"/>
        </w:rPr>
        <w:t>progressed from walk to trot and both leads of canter.</w:t>
      </w:r>
      <w:r w:rsidR="00CA2263" w:rsidRPr="002B225E">
        <w:rPr>
          <w:rFonts w:ascii="Times New Roman" w:hAnsi="Times New Roman" w:cs="Times New Roman"/>
          <w:sz w:val="24"/>
          <w:szCs w:val="24"/>
        </w:rPr>
        <w:t xml:space="preserve"> </w:t>
      </w:r>
      <w:r w:rsidR="00F04CFA" w:rsidRPr="002B225E">
        <w:rPr>
          <w:rFonts w:ascii="Times New Roman" w:hAnsi="Times New Roman" w:cs="Times New Roman"/>
          <w:sz w:val="24"/>
          <w:szCs w:val="24"/>
        </w:rPr>
        <w:t xml:space="preserve">No significant correlations were found between halt pelvic tilt values and ROM in </w:t>
      </w:r>
      <w:r w:rsidR="00236518" w:rsidRPr="002B225E">
        <w:rPr>
          <w:rFonts w:ascii="Times New Roman" w:hAnsi="Times New Roman" w:cs="Times New Roman"/>
          <w:sz w:val="24"/>
          <w:szCs w:val="24"/>
        </w:rPr>
        <w:t>any</w:t>
      </w:r>
      <w:r w:rsidR="00F04CFA" w:rsidRPr="002B225E">
        <w:rPr>
          <w:rFonts w:ascii="Times New Roman" w:hAnsi="Times New Roman" w:cs="Times New Roman"/>
          <w:sz w:val="24"/>
          <w:szCs w:val="24"/>
        </w:rPr>
        <w:t xml:space="preserve"> gait (walk </w:t>
      </w:r>
      <w:r w:rsidR="00F04CFA" w:rsidRPr="002B225E">
        <w:rPr>
          <w:rFonts w:ascii="Times New Roman" w:hAnsi="Times New Roman" w:cs="Times New Roman"/>
          <w:i/>
          <w:iCs/>
          <w:sz w:val="24"/>
          <w:szCs w:val="24"/>
        </w:rPr>
        <w:t>r =</w:t>
      </w:r>
      <w:r w:rsidR="00165421" w:rsidRPr="002B225E">
        <w:rPr>
          <w:rFonts w:ascii="Times New Roman" w:hAnsi="Times New Roman" w:cs="Times New Roman"/>
          <w:sz w:val="24"/>
          <w:szCs w:val="24"/>
        </w:rPr>
        <w:t xml:space="preserve"> -0.30</w:t>
      </w:r>
      <w:r w:rsidR="00F04CFA" w:rsidRPr="002B225E">
        <w:rPr>
          <w:rFonts w:ascii="Times New Roman" w:hAnsi="Times New Roman" w:cs="Times New Roman"/>
          <w:sz w:val="24"/>
          <w:szCs w:val="24"/>
        </w:rPr>
        <w:t xml:space="preserve">, </w:t>
      </w:r>
      <w:r w:rsidR="00F04CFA" w:rsidRPr="002B225E">
        <w:rPr>
          <w:rFonts w:ascii="Times New Roman" w:hAnsi="Times New Roman" w:cs="Times New Roman"/>
          <w:i/>
          <w:iCs/>
          <w:sz w:val="24"/>
          <w:szCs w:val="24"/>
        </w:rPr>
        <w:t>p =</w:t>
      </w:r>
      <w:r w:rsidR="00F04CFA" w:rsidRPr="002B225E">
        <w:rPr>
          <w:rFonts w:ascii="Times New Roman" w:hAnsi="Times New Roman" w:cs="Times New Roman"/>
          <w:sz w:val="24"/>
          <w:szCs w:val="24"/>
        </w:rPr>
        <w:t xml:space="preserve"> 0.</w:t>
      </w:r>
      <w:r w:rsidR="00165421" w:rsidRPr="002B225E">
        <w:rPr>
          <w:rFonts w:ascii="Times New Roman" w:hAnsi="Times New Roman" w:cs="Times New Roman"/>
          <w:sz w:val="24"/>
          <w:szCs w:val="24"/>
        </w:rPr>
        <w:t>085</w:t>
      </w:r>
      <w:r w:rsidR="00B1217C" w:rsidRPr="002B225E">
        <w:rPr>
          <w:rFonts w:ascii="Times New Roman" w:hAnsi="Times New Roman" w:cs="Times New Roman"/>
          <w:sz w:val="24"/>
          <w:szCs w:val="24"/>
        </w:rPr>
        <w:t>;</w:t>
      </w:r>
      <w:r w:rsidR="00F04CFA" w:rsidRPr="002B225E">
        <w:rPr>
          <w:rFonts w:ascii="Times New Roman" w:hAnsi="Times New Roman" w:cs="Times New Roman"/>
          <w:sz w:val="24"/>
          <w:szCs w:val="24"/>
        </w:rPr>
        <w:t xml:space="preserve"> trot </w:t>
      </w:r>
      <w:r w:rsidR="00F04CFA" w:rsidRPr="002B225E">
        <w:rPr>
          <w:rFonts w:ascii="Times New Roman" w:hAnsi="Times New Roman" w:cs="Times New Roman"/>
          <w:i/>
          <w:iCs/>
          <w:sz w:val="24"/>
          <w:szCs w:val="24"/>
        </w:rPr>
        <w:t xml:space="preserve">r = </w:t>
      </w:r>
      <w:r w:rsidR="00165421" w:rsidRPr="002B225E">
        <w:rPr>
          <w:rFonts w:ascii="Times New Roman" w:hAnsi="Times New Roman" w:cs="Times New Roman"/>
          <w:sz w:val="24"/>
          <w:szCs w:val="24"/>
        </w:rPr>
        <w:t>0.</w:t>
      </w:r>
      <w:r w:rsidR="002F787A" w:rsidRPr="002B225E">
        <w:rPr>
          <w:rFonts w:ascii="Times New Roman" w:hAnsi="Times New Roman" w:cs="Times New Roman"/>
          <w:sz w:val="24"/>
          <w:szCs w:val="24"/>
        </w:rPr>
        <w:t>10</w:t>
      </w:r>
      <w:r w:rsidR="00F04CFA" w:rsidRPr="002B225E">
        <w:rPr>
          <w:rFonts w:ascii="Times New Roman" w:hAnsi="Times New Roman" w:cs="Times New Roman"/>
          <w:sz w:val="24"/>
          <w:szCs w:val="24"/>
        </w:rPr>
        <w:t xml:space="preserve">, </w:t>
      </w:r>
      <w:r w:rsidR="00F04CFA" w:rsidRPr="002B225E">
        <w:rPr>
          <w:rFonts w:ascii="Times New Roman" w:hAnsi="Times New Roman" w:cs="Times New Roman"/>
          <w:i/>
          <w:iCs/>
          <w:sz w:val="24"/>
          <w:szCs w:val="24"/>
        </w:rPr>
        <w:t>p =</w:t>
      </w:r>
      <w:r w:rsidR="00F04CFA" w:rsidRPr="002B225E">
        <w:rPr>
          <w:rFonts w:ascii="Times New Roman" w:hAnsi="Times New Roman" w:cs="Times New Roman"/>
          <w:sz w:val="24"/>
          <w:szCs w:val="24"/>
        </w:rPr>
        <w:t xml:space="preserve"> 0.</w:t>
      </w:r>
      <w:r w:rsidR="00165421" w:rsidRPr="002B225E">
        <w:rPr>
          <w:rFonts w:ascii="Times New Roman" w:hAnsi="Times New Roman" w:cs="Times New Roman"/>
          <w:sz w:val="24"/>
          <w:szCs w:val="24"/>
        </w:rPr>
        <w:t>572</w:t>
      </w:r>
      <w:r w:rsidR="00B1217C" w:rsidRPr="002B225E">
        <w:rPr>
          <w:rFonts w:ascii="Times New Roman" w:hAnsi="Times New Roman" w:cs="Times New Roman"/>
          <w:sz w:val="24"/>
          <w:szCs w:val="24"/>
        </w:rPr>
        <w:t>;</w:t>
      </w:r>
      <w:r w:rsidR="00F04CFA" w:rsidRPr="002B225E">
        <w:rPr>
          <w:rFonts w:ascii="Times New Roman" w:hAnsi="Times New Roman" w:cs="Times New Roman"/>
          <w:sz w:val="24"/>
          <w:szCs w:val="24"/>
        </w:rPr>
        <w:t xml:space="preserve"> left canter </w:t>
      </w:r>
      <w:r w:rsidR="00F04CFA" w:rsidRPr="002B225E">
        <w:rPr>
          <w:rFonts w:ascii="Times New Roman" w:hAnsi="Times New Roman" w:cs="Times New Roman"/>
          <w:i/>
          <w:iCs/>
          <w:sz w:val="24"/>
          <w:szCs w:val="24"/>
        </w:rPr>
        <w:t>r =</w:t>
      </w:r>
      <w:r w:rsidR="00F04CFA" w:rsidRPr="002B225E">
        <w:rPr>
          <w:rFonts w:ascii="Times New Roman" w:hAnsi="Times New Roman" w:cs="Times New Roman"/>
          <w:sz w:val="24"/>
          <w:szCs w:val="24"/>
        </w:rPr>
        <w:t xml:space="preserve"> -0.</w:t>
      </w:r>
      <w:r w:rsidR="00165421" w:rsidRPr="002B225E">
        <w:rPr>
          <w:rFonts w:ascii="Times New Roman" w:hAnsi="Times New Roman" w:cs="Times New Roman"/>
          <w:sz w:val="24"/>
          <w:szCs w:val="24"/>
        </w:rPr>
        <w:t>15</w:t>
      </w:r>
      <w:r w:rsidR="00F04CFA" w:rsidRPr="002B225E">
        <w:rPr>
          <w:rFonts w:ascii="Times New Roman" w:hAnsi="Times New Roman" w:cs="Times New Roman"/>
          <w:sz w:val="24"/>
          <w:szCs w:val="24"/>
        </w:rPr>
        <w:t xml:space="preserve">, </w:t>
      </w:r>
      <w:r w:rsidR="00F04CFA" w:rsidRPr="002B225E">
        <w:rPr>
          <w:rFonts w:ascii="Times New Roman" w:hAnsi="Times New Roman" w:cs="Times New Roman"/>
          <w:i/>
          <w:iCs/>
          <w:sz w:val="24"/>
          <w:szCs w:val="24"/>
        </w:rPr>
        <w:t>p =</w:t>
      </w:r>
      <w:r w:rsidR="00F04CFA" w:rsidRPr="002B225E">
        <w:rPr>
          <w:rFonts w:ascii="Times New Roman" w:hAnsi="Times New Roman" w:cs="Times New Roman"/>
          <w:sz w:val="24"/>
          <w:szCs w:val="24"/>
        </w:rPr>
        <w:t xml:space="preserve"> 0.</w:t>
      </w:r>
      <w:r w:rsidR="00165421" w:rsidRPr="002B225E">
        <w:rPr>
          <w:rFonts w:ascii="Times New Roman" w:hAnsi="Times New Roman" w:cs="Times New Roman"/>
          <w:sz w:val="24"/>
          <w:szCs w:val="24"/>
        </w:rPr>
        <w:t>397</w:t>
      </w:r>
      <w:r w:rsidR="00B1217C" w:rsidRPr="002B225E">
        <w:rPr>
          <w:rFonts w:ascii="Times New Roman" w:hAnsi="Times New Roman" w:cs="Times New Roman"/>
          <w:sz w:val="24"/>
          <w:szCs w:val="24"/>
        </w:rPr>
        <w:t>;</w:t>
      </w:r>
      <w:r w:rsidR="00F04CFA" w:rsidRPr="002B225E">
        <w:rPr>
          <w:rFonts w:ascii="Times New Roman" w:hAnsi="Times New Roman" w:cs="Times New Roman"/>
          <w:sz w:val="24"/>
          <w:szCs w:val="24"/>
        </w:rPr>
        <w:t xml:space="preserve"> right canter </w:t>
      </w:r>
      <w:r w:rsidR="00F04CFA" w:rsidRPr="002B225E">
        <w:rPr>
          <w:rFonts w:ascii="Times New Roman" w:hAnsi="Times New Roman" w:cs="Times New Roman"/>
          <w:i/>
          <w:iCs/>
          <w:sz w:val="24"/>
          <w:szCs w:val="24"/>
        </w:rPr>
        <w:t>r</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10</w:t>
      </w:r>
      <w:r w:rsidR="00F04CFA" w:rsidRPr="002B225E">
        <w:rPr>
          <w:rFonts w:ascii="Times New Roman" w:hAnsi="Times New Roman" w:cs="Times New Roman"/>
          <w:sz w:val="24"/>
          <w:szCs w:val="24"/>
        </w:rPr>
        <w:t xml:space="preserve">, </w:t>
      </w:r>
      <w:r w:rsidR="00F04CFA" w:rsidRPr="002B225E">
        <w:rPr>
          <w:rFonts w:ascii="Times New Roman" w:hAnsi="Times New Roman" w:cs="Times New Roman"/>
          <w:i/>
          <w:iCs/>
          <w:sz w:val="24"/>
          <w:szCs w:val="24"/>
        </w:rPr>
        <w:t xml:space="preserve">p = </w:t>
      </w:r>
      <w:r w:rsidR="00F04CFA" w:rsidRPr="002B225E">
        <w:rPr>
          <w:rFonts w:ascii="Times New Roman" w:hAnsi="Times New Roman" w:cs="Times New Roman"/>
          <w:sz w:val="24"/>
          <w:szCs w:val="24"/>
        </w:rPr>
        <w:t>0.</w:t>
      </w:r>
      <w:r w:rsidR="00165421" w:rsidRPr="002B225E">
        <w:rPr>
          <w:rFonts w:ascii="Times New Roman" w:hAnsi="Times New Roman" w:cs="Times New Roman"/>
          <w:sz w:val="24"/>
          <w:szCs w:val="24"/>
        </w:rPr>
        <w:t>557</w:t>
      </w:r>
      <w:r w:rsidR="00F04CFA" w:rsidRPr="002B225E">
        <w:rPr>
          <w:rFonts w:ascii="Times New Roman" w:hAnsi="Times New Roman" w:cs="Times New Roman"/>
          <w:sz w:val="24"/>
          <w:szCs w:val="24"/>
        </w:rPr>
        <w:t xml:space="preserve">). </w:t>
      </w:r>
    </w:p>
    <w:p w14:paraId="4A2F8A95" w14:textId="581381D0" w:rsidR="000E694C" w:rsidRPr="002B225E" w:rsidRDefault="00CA2263" w:rsidP="000E694C">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Mean range of motion (± standard deviation) by competition leve</w:t>
      </w:r>
      <w:r w:rsidR="007C0E35" w:rsidRPr="002B225E">
        <w:rPr>
          <w:rFonts w:ascii="Times New Roman" w:hAnsi="Times New Roman" w:cs="Times New Roman"/>
          <w:sz w:val="24"/>
          <w:szCs w:val="24"/>
        </w:rPr>
        <w:t xml:space="preserve">l category </w:t>
      </w:r>
      <w:r w:rsidR="00787163" w:rsidRPr="002B225E">
        <w:rPr>
          <w:rFonts w:ascii="Times New Roman" w:hAnsi="Times New Roman" w:cs="Times New Roman"/>
          <w:sz w:val="24"/>
          <w:szCs w:val="24"/>
        </w:rPr>
        <w:t xml:space="preserve">is </w:t>
      </w:r>
      <w:r w:rsidR="007C0E35" w:rsidRPr="002B225E">
        <w:rPr>
          <w:rFonts w:ascii="Times New Roman" w:hAnsi="Times New Roman" w:cs="Times New Roman"/>
          <w:sz w:val="24"/>
          <w:szCs w:val="24"/>
        </w:rPr>
        <w:t xml:space="preserve">listed in </w:t>
      </w:r>
      <w:r w:rsidR="007C0E35" w:rsidRPr="002B225E">
        <w:rPr>
          <w:rFonts w:ascii="Times New Roman" w:hAnsi="Times New Roman" w:cs="Times New Roman"/>
          <w:b/>
          <w:sz w:val="24"/>
          <w:szCs w:val="24"/>
        </w:rPr>
        <w:t xml:space="preserve">Table </w:t>
      </w:r>
      <w:r w:rsidR="00B1217C" w:rsidRPr="002B225E">
        <w:rPr>
          <w:rFonts w:ascii="Times New Roman" w:hAnsi="Times New Roman" w:cs="Times New Roman"/>
          <w:b/>
          <w:sz w:val="24"/>
          <w:szCs w:val="24"/>
        </w:rPr>
        <w:t>3</w:t>
      </w:r>
      <w:r w:rsidRPr="002B225E">
        <w:rPr>
          <w:rFonts w:ascii="Times New Roman" w:hAnsi="Times New Roman" w:cs="Times New Roman"/>
          <w:sz w:val="24"/>
          <w:szCs w:val="24"/>
        </w:rPr>
        <w:t xml:space="preserve"> [Table </w:t>
      </w:r>
      <w:r w:rsidR="00B1217C" w:rsidRPr="002B225E">
        <w:rPr>
          <w:rFonts w:ascii="Times New Roman" w:hAnsi="Times New Roman" w:cs="Times New Roman"/>
          <w:sz w:val="24"/>
          <w:szCs w:val="24"/>
        </w:rPr>
        <w:t>3</w:t>
      </w:r>
      <w:r w:rsidRPr="002B225E">
        <w:rPr>
          <w:rFonts w:ascii="Times New Roman" w:hAnsi="Times New Roman" w:cs="Times New Roman"/>
          <w:sz w:val="24"/>
          <w:szCs w:val="24"/>
        </w:rPr>
        <w:t xml:space="preserve"> near here</w:t>
      </w:r>
      <w:r w:rsidR="003A6ACF" w:rsidRPr="002B225E">
        <w:rPr>
          <w:rFonts w:ascii="Times New Roman" w:hAnsi="Times New Roman" w:cs="Times New Roman"/>
          <w:sz w:val="24"/>
          <w:szCs w:val="24"/>
        </w:rPr>
        <w:t xml:space="preserve">]. </w:t>
      </w:r>
      <w:r w:rsidRPr="002B225E">
        <w:rPr>
          <w:rFonts w:ascii="Times New Roman" w:hAnsi="Times New Roman" w:cs="Times New Roman"/>
          <w:sz w:val="24"/>
          <w:szCs w:val="24"/>
        </w:rPr>
        <w:t xml:space="preserve">An Independent Samples Kruskal-Wallis test found no significant differences between competition levels and range of motion in any gait. Greater standard deviation of the mean was observed for novice riders in left canter, while mean range of motion was greater and more variable in right canter for intermediate and advanced riders, although this did not reach statistical significance.  </w:t>
      </w:r>
    </w:p>
    <w:p w14:paraId="1CE45404" w14:textId="7F37A0A6" w:rsidR="000E694C" w:rsidRPr="002B225E" w:rsidRDefault="000E694C" w:rsidP="00937606">
      <w:pPr>
        <w:spacing w:line="480" w:lineRule="auto"/>
        <w:jc w:val="both"/>
        <w:rPr>
          <w:rFonts w:ascii="Times New Roman" w:hAnsi="Times New Roman" w:cs="Times New Roman"/>
          <w:b/>
          <w:i/>
          <w:sz w:val="24"/>
          <w:szCs w:val="24"/>
        </w:rPr>
      </w:pPr>
      <w:r w:rsidRPr="002B225E">
        <w:rPr>
          <w:rFonts w:ascii="Times New Roman" w:hAnsi="Times New Roman" w:cs="Times New Roman"/>
          <w:b/>
          <w:i/>
          <w:sz w:val="24"/>
          <w:szCs w:val="24"/>
        </w:rPr>
        <w:t>Minimum and maximum tilt values</w:t>
      </w:r>
    </w:p>
    <w:p w14:paraId="7A97F2D0" w14:textId="1F0F4414" w:rsidR="009009C2" w:rsidRPr="002B225E" w:rsidRDefault="002623D1" w:rsidP="009009C2">
      <w:pPr>
        <w:autoSpaceDE w:val="0"/>
        <w:autoSpaceDN w:val="0"/>
        <w:adjustRightInd w:val="0"/>
        <w:spacing w:after="0" w:line="480" w:lineRule="auto"/>
        <w:jc w:val="both"/>
        <w:rPr>
          <w:rFonts w:ascii="Times New Roman" w:hAnsi="Times New Roman" w:cs="Times New Roman"/>
          <w:sz w:val="24"/>
          <w:szCs w:val="24"/>
        </w:rPr>
      </w:pPr>
      <w:r w:rsidRPr="002B225E">
        <w:rPr>
          <w:rFonts w:ascii="Times New Roman" w:hAnsi="Times New Roman" w:cs="Times New Roman"/>
          <w:sz w:val="24"/>
          <w:szCs w:val="24"/>
        </w:rPr>
        <w:lastRenderedPageBreak/>
        <w:t>[Figure 1</w:t>
      </w:r>
      <w:r w:rsidR="00B1217C" w:rsidRPr="002B225E">
        <w:rPr>
          <w:rFonts w:ascii="Times New Roman" w:hAnsi="Times New Roman" w:cs="Times New Roman"/>
          <w:sz w:val="24"/>
          <w:szCs w:val="24"/>
        </w:rPr>
        <w:t xml:space="preserve"> and Table 4</w:t>
      </w:r>
      <w:r w:rsidR="009009C2" w:rsidRPr="002B225E">
        <w:rPr>
          <w:rFonts w:ascii="Times New Roman" w:hAnsi="Times New Roman" w:cs="Times New Roman"/>
          <w:sz w:val="24"/>
          <w:szCs w:val="24"/>
        </w:rPr>
        <w:t xml:space="preserve"> near here]</w:t>
      </w:r>
    </w:p>
    <w:p w14:paraId="5E5DB6E0" w14:textId="7B4ADDA0" w:rsidR="00236518" w:rsidRPr="002B225E" w:rsidRDefault="00EC0E85" w:rsidP="00937606">
      <w:pPr>
        <w:autoSpaceDE w:val="0"/>
        <w:autoSpaceDN w:val="0"/>
        <w:adjustRightInd w:val="0"/>
        <w:spacing w:after="0"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Minimum and maximum values grouped by riders’ halt pelvic tilt are displayed in </w:t>
      </w:r>
      <w:r w:rsidR="002623D1" w:rsidRPr="002B225E">
        <w:rPr>
          <w:rFonts w:ascii="Times New Roman" w:hAnsi="Times New Roman" w:cs="Times New Roman"/>
          <w:b/>
          <w:sz w:val="24"/>
          <w:szCs w:val="24"/>
        </w:rPr>
        <w:t>Figure 1</w:t>
      </w:r>
      <w:r w:rsidRPr="002B225E">
        <w:rPr>
          <w:rFonts w:ascii="Times New Roman" w:hAnsi="Times New Roman" w:cs="Times New Roman"/>
          <w:sz w:val="24"/>
          <w:szCs w:val="24"/>
        </w:rPr>
        <w:t xml:space="preserve"> and data to describe each rider’s pelvic strategy are displayed in </w:t>
      </w:r>
      <w:r w:rsidRPr="002B225E">
        <w:rPr>
          <w:rFonts w:ascii="Times New Roman" w:hAnsi="Times New Roman" w:cs="Times New Roman"/>
          <w:b/>
          <w:sz w:val="24"/>
          <w:szCs w:val="24"/>
        </w:rPr>
        <w:t xml:space="preserve">Table </w:t>
      </w:r>
      <w:r w:rsidR="00B1217C" w:rsidRPr="002B225E">
        <w:rPr>
          <w:rFonts w:ascii="Times New Roman" w:hAnsi="Times New Roman" w:cs="Times New Roman"/>
          <w:b/>
          <w:sz w:val="24"/>
          <w:szCs w:val="24"/>
        </w:rPr>
        <w:t>4</w:t>
      </w:r>
      <w:r w:rsidRPr="002B225E">
        <w:rPr>
          <w:rFonts w:ascii="Times New Roman" w:hAnsi="Times New Roman" w:cs="Times New Roman"/>
          <w:sz w:val="24"/>
          <w:szCs w:val="24"/>
        </w:rPr>
        <w:t xml:space="preserve">. </w:t>
      </w:r>
      <w:r w:rsidR="00236518" w:rsidRPr="002B225E">
        <w:rPr>
          <w:rFonts w:ascii="Times New Roman" w:hAnsi="Times New Roman" w:cs="Times New Roman"/>
          <w:sz w:val="24"/>
          <w:szCs w:val="24"/>
        </w:rPr>
        <w:t>Minimum and maximum values were the same across all categories of level, except in right canter, where the maximum value was significantly different between competition level categories (</w:t>
      </w:r>
      <w:proofErr w:type="gramStart"/>
      <w:r w:rsidR="00236518" w:rsidRPr="002B225E">
        <w:rPr>
          <w:rFonts w:ascii="Times New Roman" w:hAnsi="Times New Roman" w:cs="Times New Roman"/>
          <w:i/>
          <w:sz w:val="24"/>
          <w:szCs w:val="24"/>
        </w:rPr>
        <w:t>H</w:t>
      </w:r>
      <w:r w:rsidR="00236518" w:rsidRPr="002B225E">
        <w:rPr>
          <w:rFonts w:ascii="Times New Roman" w:hAnsi="Times New Roman" w:cs="Times New Roman"/>
          <w:sz w:val="24"/>
          <w:szCs w:val="24"/>
        </w:rPr>
        <w:t>(</w:t>
      </w:r>
      <w:proofErr w:type="gramEnd"/>
      <w:r w:rsidR="00236518" w:rsidRPr="002B225E">
        <w:rPr>
          <w:rFonts w:ascii="Times New Roman" w:hAnsi="Times New Roman" w:cs="Times New Roman"/>
          <w:sz w:val="24"/>
          <w:szCs w:val="24"/>
        </w:rPr>
        <w:t xml:space="preserve">2) = 8.1, </w:t>
      </w:r>
      <w:r w:rsidR="00236518" w:rsidRPr="002B225E">
        <w:rPr>
          <w:rFonts w:ascii="Times New Roman" w:hAnsi="Times New Roman" w:cs="Times New Roman"/>
          <w:i/>
          <w:sz w:val="24"/>
          <w:szCs w:val="24"/>
        </w:rPr>
        <w:t>p</w:t>
      </w:r>
      <w:r w:rsidR="00236518" w:rsidRPr="002B225E">
        <w:rPr>
          <w:rFonts w:ascii="Times New Roman" w:hAnsi="Times New Roman" w:cs="Times New Roman"/>
          <w:sz w:val="24"/>
          <w:szCs w:val="24"/>
        </w:rPr>
        <w:t xml:space="preserve"> = 0.017). Pairwise comparisons with adjusted </w:t>
      </w:r>
      <w:r w:rsidR="00236518" w:rsidRPr="002B225E">
        <w:rPr>
          <w:rFonts w:ascii="Times New Roman" w:hAnsi="Times New Roman" w:cs="Times New Roman"/>
          <w:i/>
          <w:sz w:val="24"/>
          <w:szCs w:val="24"/>
        </w:rPr>
        <w:t>p</w:t>
      </w:r>
      <w:r w:rsidR="00236518" w:rsidRPr="002B225E">
        <w:rPr>
          <w:rFonts w:ascii="Times New Roman" w:hAnsi="Times New Roman" w:cs="Times New Roman"/>
          <w:sz w:val="24"/>
          <w:szCs w:val="24"/>
        </w:rPr>
        <w:t xml:space="preserve"> values showed that novice riders’ maximum pelvic tilt values were significantly more posterior than advanced riders (</w:t>
      </w:r>
      <w:r w:rsidR="00236518" w:rsidRPr="002B225E">
        <w:rPr>
          <w:rFonts w:ascii="Times New Roman" w:hAnsi="Times New Roman" w:cs="Times New Roman"/>
          <w:i/>
          <w:sz w:val="24"/>
          <w:szCs w:val="24"/>
        </w:rPr>
        <w:t>p</w:t>
      </w:r>
      <w:r w:rsidR="00236518" w:rsidRPr="002B225E">
        <w:rPr>
          <w:rFonts w:ascii="Times New Roman" w:hAnsi="Times New Roman" w:cs="Times New Roman"/>
          <w:sz w:val="24"/>
          <w:szCs w:val="24"/>
        </w:rPr>
        <w:t xml:space="preserve"> = 0.016, </w:t>
      </w:r>
      <w:r w:rsidR="00236518" w:rsidRPr="002B225E">
        <w:rPr>
          <w:rFonts w:ascii="Times New Roman" w:hAnsi="Times New Roman" w:cs="Times New Roman"/>
          <w:i/>
          <w:sz w:val="24"/>
          <w:szCs w:val="24"/>
        </w:rPr>
        <w:t>r</w:t>
      </w:r>
      <w:r w:rsidR="00236518" w:rsidRPr="002B225E">
        <w:rPr>
          <w:rFonts w:ascii="Times New Roman" w:hAnsi="Times New Roman" w:cs="Times New Roman"/>
          <w:sz w:val="24"/>
          <w:szCs w:val="24"/>
        </w:rPr>
        <w:t xml:space="preserve"> = 0.33) and intermediate riders (</w:t>
      </w:r>
      <w:r w:rsidR="00236518" w:rsidRPr="002B225E">
        <w:rPr>
          <w:rFonts w:ascii="Times New Roman" w:hAnsi="Times New Roman" w:cs="Times New Roman"/>
          <w:i/>
          <w:sz w:val="24"/>
          <w:szCs w:val="24"/>
        </w:rPr>
        <w:t>p</w:t>
      </w:r>
      <w:r w:rsidR="00B1217C" w:rsidRPr="002B225E">
        <w:rPr>
          <w:rFonts w:ascii="Times New Roman" w:hAnsi="Times New Roman" w:cs="Times New Roman"/>
          <w:i/>
          <w:sz w:val="24"/>
          <w:szCs w:val="24"/>
        </w:rPr>
        <w:t xml:space="preserve"> </w:t>
      </w:r>
      <w:r w:rsidR="00236518" w:rsidRPr="002B225E">
        <w:rPr>
          <w:rFonts w:ascii="Times New Roman" w:hAnsi="Times New Roman" w:cs="Times New Roman"/>
          <w:i/>
          <w:sz w:val="24"/>
          <w:szCs w:val="24"/>
        </w:rPr>
        <w:t xml:space="preserve">= </w:t>
      </w:r>
      <w:r w:rsidR="00236518" w:rsidRPr="002B225E">
        <w:rPr>
          <w:rFonts w:ascii="Times New Roman" w:hAnsi="Times New Roman" w:cs="Times New Roman"/>
          <w:sz w:val="24"/>
          <w:szCs w:val="24"/>
        </w:rPr>
        <w:t xml:space="preserve">0.011, </w:t>
      </w:r>
      <w:r w:rsidR="00236518" w:rsidRPr="002B225E">
        <w:rPr>
          <w:rFonts w:ascii="Times New Roman" w:hAnsi="Times New Roman" w:cs="Times New Roman"/>
          <w:i/>
          <w:sz w:val="24"/>
          <w:szCs w:val="24"/>
        </w:rPr>
        <w:t>r</w:t>
      </w:r>
      <w:r w:rsidR="00B1217C" w:rsidRPr="002B225E">
        <w:rPr>
          <w:rFonts w:ascii="Times New Roman" w:hAnsi="Times New Roman" w:cs="Times New Roman"/>
          <w:i/>
          <w:sz w:val="24"/>
          <w:szCs w:val="24"/>
        </w:rPr>
        <w:t xml:space="preserve"> </w:t>
      </w:r>
      <w:r w:rsidR="00236518" w:rsidRPr="002B225E">
        <w:rPr>
          <w:rFonts w:ascii="Times New Roman" w:hAnsi="Times New Roman" w:cs="Times New Roman"/>
          <w:sz w:val="24"/>
          <w:szCs w:val="24"/>
        </w:rPr>
        <w:t xml:space="preserve">= 0.49). </w:t>
      </w:r>
    </w:p>
    <w:p w14:paraId="3F54503F" w14:textId="77777777" w:rsidR="009009C2" w:rsidRPr="002B225E" w:rsidRDefault="009009C2" w:rsidP="00937606">
      <w:pPr>
        <w:autoSpaceDE w:val="0"/>
        <w:autoSpaceDN w:val="0"/>
        <w:adjustRightInd w:val="0"/>
        <w:spacing w:after="0" w:line="480" w:lineRule="auto"/>
        <w:jc w:val="both"/>
        <w:rPr>
          <w:rFonts w:ascii="Times New Roman" w:hAnsi="Times New Roman" w:cs="Times New Roman"/>
          <w:sz w:val="24"/>
          <w:szCs w:val="24"/>
        </w:rPr>
      </w:pPr>
    </w:p>
    <w:p w14:paraId="4C46A0DE" w14:textId="319F1BBE" w:rsidR="00A5540F" w:rsidRPr="002B225E" w:rsidRDefault="00A5540F" w:rsidP="00937606">
      <w:pPr>
        <w:autoSpaceDE w:val="0"/>
        <w:autoSpaceDN w:val="0"/>
        <w:adjustRightInd w:val="0"/>
        <w:spacing w:after="0" w:line="480" w:lineRule="auto"/>
        <w:jc w:val="both"/>
        <w:rPr>
          <w:rFonts w:ascii="Times New Roman" w:hAnsi="Times New Roman" w:cs="Times New Roman"/>
          <w:sz w:val="24"/>
          <w:szCs w:val="24"/>
        </w:rPr>
      </w:pPr>
      <w:r w:rsidRPr="002B225E">
        <w:rPr>
          <w:rFonts w:ascii="Times New Roman" w:hAnsi="Times New Roman" w:cs="Times New Roman"/>
          <w:sz w:val="24"/>
          <w:szCs w:val="24"/>
        </w:rPr>
        <w:t>No significant correlations were found</w:t>
      </w:r>
      <w:r w:rsidR="00165421" w:rsidRPr="002B225E">
        <w:rPr>
          <w:rFonts w:ascii="Times New Roman" w:hAnsi="Times New Roman" w:cs="Times New Roman"/>
          <w:sz w:val="24"/>
          <w:szCs w:val="24"/>
        </w:rPr>
        <w:t xml:space="preserve"> between pelvic tilt at halt and any minimum or maximum value</w:t>
      </w:r>
      <w:r w:rsidRPr="002B225E">
        <w:rPr>
          <w:rFonts w:ascii="Times New Roman" w:hAnsi="Times New Roman" w:cs="Times New Roman"/>
          <w:sz w:val="24"/>
          <w:szCs w:val="24"/>
        </w:rPr>
        <w:t xml:space="preserve"> </w:t>
      </w:r>
      <w:r w:rsidR="003A6ACF" w:rsidRPr="002B225E">
        <w:rPr>
          <w:rFonts w:ascii="Times New Roman" w:hAnsi="Times New Roman" w:cs="Times New Roman"/>
          <w:sz w:val="24"/>
          <w:szCs w:val="24"/>
        </w:rPr>
        <w:t xml:space="preserve">(walk min-halt </w:t>
      </w:r>
      <w:r w:rsidR="003A6ACF" w:rsidRPr="002B225E">
        <w:rPr>
          <w:rFonts w:ascii="Times New Roman" w:hAnsi="Times New Roman" w:cs="Times New Roman"/>
          <w:i/>
          <w:sz w:val="24"/>
          <w:szCs w:val="24"/>
        </w:rPr>
        <w:t>r</w:t>
      </w:r>
      <w:r w:rsidR="003B67FF" w:rsidRPr="002B225E">
        <w:rPr>
          <w:rFonts w:ascii="Times New Roman" w:hAnsi="Times New Roman" w:cs="Times New Roman"/>
          <w:sz w:val="24"/>
          <w:szCs w:val="24"/>
        </w:rPr>
        <w:t xml:space="preserve"> = -0.0</w:t>
      </w:r>
      <w:r w:rsidR="00165421" w:rsidRPr="002B225E">
        <w:rPr>
          <w:rFonts w:ascii="Times New Roman" w:hAnsi="Times New Roman" w:cs="Times New Roman"/>
          <w:sz w:val="24"/>
          <w:szCs w:val="24"/>
        </w:rPr>
        <w:t>04</w:t>
      </w:r>
      <w:r w:rsidR="003A6ACF" w:rsidRPr="002B225E">
        <w:rPr>
          <w:rFonts w:ascii="Times New Roman" w:hAnsi="Times New Roman" w:cs="Times New Roman"/>
          <w:sz w:val="24"/>
          <w:szCs w:val="24"/>
        </w:rPr>
        <w:t xml:space="preserve">, </w:t>
      </w:r>
      <w:r w:rsidR="003A6ACF" w:rsidRPr="002B225E">
        <w:rPr>
          <w:rFonts w:ascii="Times New Roman" w:hAnsi="Times New Roman" w:cs="Times New Roman"/>
          <w:i/>
          <w:sz w:val="24"/>
          <w:szCs w:val="24"/>
        </w:rPr>
        <w:t>p</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983</w:t>
      </w:r>
      <w:r w:rsidR="00312DBC" w:rsidRPr="002B225E">
        <w:rPr>
          <w:rFonts w:ascii="Times New Roman" w:hAnsi="Times New Roman" w:cs="Times New Roman"/>
          <w:sz w:val="24"/>
          <w:szCs w:val="24"/>
        </w:rPr>
        <w:t>;</w:t>
      </w:r>
      <w:r w:rsidR="003A6ACF" w:rsidRPr="002B225E">
        <w:rPr>
          <w:rFonts w:ascii="Times New Roman" w:hAnsi="Times New Roman" w:cs="Times New Roman"/>
          <w:sz w:val="24"/>
          <w:szCs w:val="24"/>
        </w:rPr>
        <w:t xml:space="preserve"> walk max-halt </w:t>
      </w:r>
      <w:r w:rsidR="003A6ACF" w:rsidRPr="002B225E">
        <w:rPr>
          <w:rFonts w:ascii="Times New Roman" w:hAnsi="Times New Roman" w:cs="Times New Roman"/>
          <w:i/>
          <w:sz w:val="24"/>
          <w:szCs w:val="24"/>
        </w:rPr>
        <w:t>r</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10</w:t>
      </w:r>
      <w:r w:rsidR="003A6ACF" w:rsidRPr="002B225E">
        <w:rPr>
          <w:rFonts w:ascii="Times New Roman" w:hAnsi="Times New Roman" w:cs="Times New Roman"/>
          <w:sz w:val="24"/>
          <w:szCs w:val="24"/>
        </w:rPr>
        <w:t xml:space="preserve">, </w:t>
      </w:r>
      <w:r w:rsidR="003A6ACF" w:rsidRPr="002B225E">
        <w:rPr>
          <w:rFonts w:ascii="Times New Roman" w:hAnsi="Times New Roman" w:cs="Times New Roman"/>
          <w:i/>
          <w:sz w:val="24"/>
          <w:szCs w:val="24"/>
        </w:rPr>
        <w:t>p</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582</w:t>
      </w:r>
      <w:r w:rsidR="00312DBC" w:rsidRPr="002B225E">
        <w:rPr>
          <w:rFonts w:ascii="Times New Roman" w:hAnsi="Times New Roman" w:cs="Times New Roman"/>
          <w:sz w:val="24"/>
          <w:szCs w:val="24"/>
        </w:rPr>
        <w:t>;</w:t>
      </w:r>
      <w:r w:rsidR="003A6ACF" w:rsidRPr="002B225E">
        <w:rPr>
          <w:rFonts w:ascii="Times New Roman" w:hAnsi="Times New Roman" w:cs="Times New Roman"/>
          <w:sz w:val="24"/>
          <w:szCs w:val="24"/>
        </w:rPr>
        <w:t xml:space="preserve"> trot min-halt </w:t>
      </w:r>
      <w:r w:rsidR="003A6ACF" w:rsidRPr="002B225E">
        <w:rPr>
          <w:rFonts w:ascii="Times New Roman" w:hAnsi="Times New Roman" w:cs="Times New Roman"/>
          <w:i/>
          <w:sz w:val="24"/>
          <w:szCs w:val="24"/>
        </w:rPr>
        <w:t>r =</w:t>
      </w:r>
      <w:r w:rsidR="003B67FF" w:rsidRPr="002B225E">
        <w:rPr>
          <w:rFonts w:ascii="Times New Roman" w:hAnsi="Times New Roman" w:cs="Times New Roman"/>
          <w:sz w:val="24"/>
          <w:szCs w:val="24"/>
        </w:rPr>
        <w:t xml:space="preserve"> -0.</w:t>
      </w:r>
      <w:r w:rsidR="00165421" w:rsidRPr="002B225E">
        <w:rPr>
          <w:rFonts w:ascii="Times New Roman" w:hAnsi="Times New Roman" w:cs="Times New Roman"/>
          <w:sz w:val="24"/>
          <w:szCs w:val="24"/>
        </w:rPr>
        <w:t>06</w:t>
      </w:r>
      <w:r w:rsidR="003A6ACF" w:rsidRPr="002B225E">
        <w:rPr>
          <w:rFonts w:ascii="Times New Roman" w:hAnsi="Times New Roman" w:cs="Times New Roman"/>
          <w:sz w:val="24"/>
          <w:szCs w:val="24"/>
        </w:rPr>
        <w:t xml:space="preserve">, </w:t>
      </w:r>
      <w:r w:rsidR="003A6ACF" w:rsidRPr="002B225E">
        <w:rPr>
          <w:rFonts w:ascii="Times New Roman" w:hAnsi="Times New Roman" w:cs="Times New Roman"/>
          <w:i/>
          <w:sz w:val="24"/>
          <w:szCs w:val="24"/>
        </w:rPr>
        <w:t>p</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745</w:t>
      </w:r>
      <w:r w:rsidR="00312DBC" w:rsidRPr="002B225E">
        <w:rPr>
          <w:rFonts w:ascii="Times New Roman" w:hAnsi="Times New Roman" w:cs="Times New Roman"/>
          <w:sz w:val="24"/>
          <w:szCs w:val="24"/>
        </w:rPr>
        <w:t>;</w:t>
      </w:r>
      <w:r w:rsidR="003A6ACF" w:rsidRPr="002B225E">
        <w:rPr>
          <w:rFonts w:ascii="Times New Roman" w:hAnsi="Times New Roman" w:cs="Times New Roman"/>
          <w:sz w:val="24"/>
          <w:szCs w:val="24"/>
        </w:rPr>
        <w:t xml:space="preserve"> trot max-halt </w:t>
      </w:r>
      <w:r w:rsidR="001C3E54" w:rsidRPr="002B225E">
        <w:rPr>
          <w:rFonts w:ascii="Times New Roman" w:hAnsi="Times New Roman" w:cs="Times New Roman"/>
          <w:i/>
          <w:sz w:val="24"/>
          <w:szCs w:val="24"/>
        </w:rPr>
        <w:t>r</w:t>
      </w:r>
      <w:r w:rsidR="003A6ACF" w:rsidRPr="002B225E">
        <w:rPr>
          <w:rFonts w:ascii="Times New Roman" w:hAnsi="Times New Roman" w:cs="Times New Roman"/>
          <w:sz w:val="24"/>
          <w:szCs w:val="24"/>
        </w:rPr>
        <w:t xml:space="preserve"> </w:t>
      </w:r>
      <w:r w:rsidR="001C3E54" w:rsidRPr="002B225E">
        <w:rPr>
          <w:rFonts w:ascii="Times New Roman" w:hAnsi="Times New Roman" w:cs="Times New Roman"/>
          <w:sz w:val="24"/>
          <w:szCs w:val="24"/>
        </w:rPr>
        <w:t xml:space="preserve">= </w:t>
      </w:r>
      <w:r w:rsidR="003A6ACF" w:rsidRPr="002B225E">
        <w:rPr>
          <w:rFonts w:ascii="Times New Roman" w:hAnsi="Times New Roman" w:cs="Times New Roman"/>
          <w:sz w:val="24"/>
          <w:szCs w:val="24"/>
        </w:rPr>
        <w:t>-0.0</w:t>
      </w:r>
      <w:r w:rsidR="00165421" w:rsidRPr="002B225E">
        <w:rPr>
          <w:rFonts w:ascii="Times New Roman" w:hAnsi="Times New Roman" w:cs="Times New Roman"/>
          <w:sz w:val="24"/>
          <w:szCs w:val="24"/>
        </w:rPr>
        <w:t>5</w:t>
      </w:r>
      <w:r w:rsidR="003A6ACF" w:rsidRPr="002B225E">
        <w:rPr>
          <w:rFonts w:ascii="Times New Roman" w:hAnsi="Times New Roman" w:cs="Times New Roman"/>
          <w:sz w:val="24"/>
          <w:szCs w:val="24"/>
        </w:rPr>
        <w:t xml:space="preserve">, </w:t>
      </w:r>
      <w:r w:rsidR="001C3E54" w:rsidRPr="002B225E">
        <w:rPr>
          <w:rFonts w:ascii="Times New Roman" w:hAnsi="Times New Roman" w:cs="Times New Roman"/>
          <w:i/>
          <w:sz w:val="24"/>
          <w:szCs w:val="24"/>
        </w:rPr>
        <w:t>p</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778</w:t>
      </w:r>
      <w:r w:rsidR="00312DBC" w:rsidRPr="002B225E">
        <w:rPr>
          <w:rFonts w:ascii="Times New Roman" w:hAnsi="Times New Roman" w:cs="Times New Roman"/>
          <w:sz w:val="24"/>
          <w:szCs w:val="24"/>
        </w:rPr>
        <w:t>;</w:t>
      </w:r>
      <w:r w:rsidR="003A6ACF" w:rsidRPr="002B225E">
        <w:rPr>
          <w:rFonts w:ascii="Times New Roman" w:hAnsi="Times New Roman" w:cs="Times New Roman"/>
          <w:sz w:val="24"/>
          <w:szCs w:val="24"/>
        </w:rPr>
        <w:t xml:space="preserve"> left canter min-halt </w:t>
      </w:r>
      <w:r w:rsidR="003A6ACF" w:rsidRPr="002B225E">
        <w:rPr>
          <w:rFonts w:ascii="Times New Roman" w:hAnsi="Times New Roman" w:cs="Times New Roman"/>
          <w:i/>
          <w:sz w:val="24"/>
          <w:szCs w:val="24"/>
        </w:rPr>
        <w:t>r</w:t>
      </w:r>
      <w:r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004</w:t>
      </w:r>
      <w:r w:rsidR="003A6ACF" w:rsidRPr="002B225E">
        <w:rPr>
          <w:rFonts w:ascii="Times New Roman" w:hAnsi="Times New Roman" w:cs="Times New Roman"/>
          <w:sz w:val="24"/>
          <w:szCs w:val="24"/>
        </w:rPr>
        <w:t xml:space="preserve">, </w:t>
      </w:r>
      <w:r w:rsidR="003A6ACF" w:rsidRPr="002B225E">
        <w:rPr>
          <w:rFonts w:ascii="Times New Roman" w:hAnsi="Times New Roman" w:cs="Times New Roman"/>
          <w:i/>
          <w:sz w:val="24"/>
          <w:szCs w:val="24"/>
        </w:rPr>
        <w:t>p</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984</w:t>
      </w:r>
      <w:r w:rsidR="00312DBC" w:rsidRPr="002B225E">
        <w:rPr>
          <w:rFonts w:ascii="Times New Roman" w:hAnsi="Times New Roman" w:cs="Times New Roman"/>
          <w:sz w:val="24"/>
          <w:szCs w:val="24"/>
        </w:rPr>
        <w:t>;</w:t>
      </w:r>
      <w:r w:rsidR="003A6ACF" w:rsidRPr="002B225E">
        <w:rPr>
          <w:rFonts w:ascii="Times New Roman" w:hAnsi="Times New Roman" w:cs="Times New Roman"/>
          <w:sz w:val="24"/>
          <w:szCs w:val="24"/>
        </w:rPr>
        <w:t xml:space="preserve"> left canter max-halt </w:t>
      </w:r>
      <w:r w:rsidRPr="002B225E">
        <w:rPr>
          <w:rFonts w:ascii="Times New Roman" w:hAnsi="Times New Roman" w:cs="Times New Roman"/>
          <w:i/>
          <w:sz w:val="24"/>
          <w:szCs w:val="24"/>
        </w:rPr>
        <w:t>r</w:t>
      </w:r>
      <w:r w:rsidR="003A6ACF"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08</w:t>
      </w:r>
      <w:r w:rsidRPr="002B225E">
        <w:rPr>
          <w:rFonts w:ascii="Times New Roman" w:hAnsi="Times New Roman" w:cs="Times New Roman"/>
          <w:sz w:val="24"/>
          <w:szCs w:val="24"/>
        </w:rPr>
        <w:t xml:space="preserve">, </w:t>
      </w:r>
      <w:r w:rsidRPr="002B225E">
        <w:rPr>
          <w:rFonts w:ascii="Times New Roman" w:hAnsi="Times New Roman" w:cs="Times New Roman"/>
          <w:i/>
          <w:sz w:val="24"/>
          <w:szCs w:val="24"/>
        </w:rPr>
        <w:t>p</w:t>
      </w:r>
      <w:r w:rsidRPr="002B225E">
        <w:rPr>
          <w:rFonts w:ascii="Times New Roman" w:hAnsi="Times New Roman" w:cs="Times New Roman"/>
          <w:sz w:val="24"/>
          <w:szCs w:val="24"/>
        </w:rPr>
        <w:t xml:space="preserve"> = 0.</w:t>
      </w:r>
      <w:r w:rsidR="00165421" w:rsidRPr="002B225E">
        <w:rPr>
          <w:rFonts w:ascii="Times New Roman" w:hAnsi="Times New Roman" w:cs="Times New Roman"/>
          <w:sz w:val="24"/>
          <w:szCs w:val="24"/>
        </w:rPr>
        <w:t>651</w:t>
      </w:r>
      <w:r w:rsidR="00312DBC" w:rsidRPr="002B225E">
        <w:rPr>
          <w:rFonts w:ascii="Times New Roman" w:hAnsi="Times New Roman" w:cs="Times New Roman"/>
          <w:sz w:val="24"/>
          <w:szCs w:val="24"/>
        </w:rPr>
        <w:t>;</w:t>
      </w:r>
      <w:r w:rsidRPr="002B225E">
        <w:rPr>
          <w:rFonts w:ascii="Times New Roman" w:hAnsi="Times New Roman" w:cs="Times New Roman"/>
          <w:sz w:val="24"/>
          <w:szCs w:val="24"/>
        </w:rPr>
        <w:t xml:space="preserve"> </w:t>
      </w:r>
      <w:r w:rsidR="00165421" w:rsidRPr="002B225E">
        <w:rPr>
          <w:rFonts w:ascii="Times New Roman" w:hAnsi="Times New Roman" w:cs="Times New Roman"/>
          <w:sz w:val="24"/>
          <w:szCs w:val="24"/>
        </w:rPr>
        <w:t xml:space="preserve">right canter min-halt </w:t>
      </w:r>
      <w:r w:rsidR="00165421" w:rsidRPr="002B225E">
        <w:rPr>
          <w:rFonts w:ascii="Times New Roman" w:hAnsi="Times New Roman" w:cs="Times New Roman"/>
          <w:i/>
          <w:sz w:val="24"/>
          <w:szCs w:val="24"/>
        </w:rPr>
        <w:t xml:space="preserve">r </w:t>
      </w:r>
      <w:r w:rsidR="00165421" w:rsidRPr="002B225E">
        <w:rPr>
          <w:rFonts w:ascii="Times New Roman" w:hAnsi="Times New Roman" w:cs="Times New Roman"/>
          <w:sz w:val="24"/>
          <w:szCs w:val="24"/>
        </w:rPr>
        <w:t xml:space="preserve">= -0.27, </w:t>
      </w:r>
      <w:r w:rsidR="00165421" w:rsidRPr="002B225E">
        <w:rPr>
          <w:rFonts w:ascii="Times New Roman" w:hAnsi="Times New Roman" w:cs="Times New Roman"/>
          <w:i/>
          <w:sz w:val="24"/>
          <w:szCs w:val="24"/>
        </w:rPr>
        <w:t xml:space="preserve">p </w:t>
      </w:r>
      <w:r w:rsidR="00165421" w:rsidRPr="002B225E">
        <w:rPr>
          <w:rFonts w:ascii="Times New Roman" w:hAnsi="Times New Roman" w:cs="Times New Roman"/>
          <w:sz w:val="24"/>
          <w:szCs w:val="24"/>
        </w:rPr>
        <w:t>= 0.125</w:t>
      </w:r>
      <w:r w:rsidR="00312DBC" w:rsidRPr="002B225E">
        <w:rPr>
          <w:rFonts w:ascii="Times New Roman" w:hAnsi="Times New Roman" w:cs="Times New Roman"/>
          <w:sz w:val="24"/>
          <w:szCs w:val="24"/>
        </w:rPr>
        <w:t>;</w:t>
      </w:r>
      <w:r w:rsidR="00165421" w:rsidRPr="002B225E">
        <w:rPr>
          <w:rFonts w:ascii="Times New Roman" w:hAnsi="Times New Roman" w:cs="Times New Roman"/>
          <w:sz w:val="24"/>
          <w:szCs w:val="24"/>
        </w:rPr>
        <w:t xml:space="preserve"> </w:t>
      </w:r>
      <w:r w:rsidRPr="002B225E">
        <w:rPr>
          <w:rFonts w:ascii="Times New Roman" w:hAnsi="Times New Roman" w:cs="Times New Roman"/>
          <w:sz w:val="24"/>
          <w:szCs w:val="24"/>
        </w:rPr>
        <w:t xml:space="preserve">right canter max-halt </w:t>
      </w:r>
      <w:r w:rsidRPr="002B225E">
        <w:rPr>
          <w:rFonts w:ascii="Times New Roman" w:hAnsi="Times New Roman" w:cs="Times New Roman"/>
          <w:i/>
          <w:sz w:val="24"/>
          <w:szCs w:val="24"/>
        </w:rPr>
        <w:t>r</w:t>
      </w:r>
      <w:r w:rsidR="00165421" w:rsidRPr="002B225E">
        <w:rPr>
          <w:rFonts w:ascii="Times New Roman" w:hAnsi="Times New Roman" w:cs="Times New Roman"/>
          <w:sz w:val="24"/>
          <w:szCs w:val="24"/>
        </w:rPr>
        <w:t xml:space="preserve"> = -0.27</w:t>
      </w:r>
      <w:r w:rsidRPr="002B225E">
        <w:rPr>
          <w:rFonts w:ascii="Times New Roman" w:hAnsi="Times New Roman" w:cs="Times New Roman"/>
          <w:sz w:val="24"/>
          <w:szCs w:val="24"/>
        </w:rPr>
        <w:t xml:space="preserve">, </w:t>
      </w:r>
      <w:r w:rsidRPr="002B225E">
        <w:rPr>
          <w:rFonts w:ascii="Times New Roman" w:hAnsi="Times New Roman" w:cs="Times New Roman"/>
          <w:i/>
          <w:sz w:val="24"/>
          <w:szCs w:val="24"/>
        </w:rPr>
        <w:t xml:space="preserve">p </w:t>
      </w:r>
      <w:r w:rsidRPr="002B225E">
        <w:rPr>
          <w:rFonts w:ascii="Times New Roman" w:hAnsi="Times New Roman" w:cs="Times New Roman"/>
          <w:sz w:val="24"/>
          <w:szCs w:val="24"/>
        </w:rPr>
        <w:t>= 0.</w:t>
      </w:r>
      <w:r w:rsidR="00165421" w:rsidRPr="002B225E">
        <w:rPr>
          <w:rFonts w:ascii="Times New Roman" w:hAnsi="Times New Roman" w:cs="Times New Roman"/>
          <w:sz w:val="24"/>
          <w:szCs w:val="24"/>
        </w:rPr>
        <w:t>117</w:t>
      </w:r>
      <w:r w:rsidRPr="002B225E">
        <w:rPr>
          <w:rFonts w:ascii="Times New Roman" w:hAnsi="Times New Roman" w:cs="Times New Roman"/>
          <w:sz w:val="24"/>
          <w:szCs w:val="24"/>
        </w:rPr>
        <w:t xml:space="preserve">). </w:t>
      </w:r>
    </w:p>
    <w:p w14:paraId="0E860EBC" w14:textId="77777777" w:rsidR="009009C2" w:rsidRPr="002B225E" w:rsidRDefault="009009C2" w:rsidP="00937606">
      <w:pPr>
        <w:autoSpaceDE w:val="0"/>
        <w:autoSpaceDN w:val="0"/>
        <w:adjustRightInd w:val="0"/>
        <w:spacing w:after="0" w:line="480" w:lineRule="auto"/>
        <w:jc w:val="both"/>
        <w:rPr>
          <w:rFonts w:ascii="Times New Roman" w:hAnsi="Times New Roman" w:cs="Times New Roman"/>
          <w:sz w:val="24"/>
          <w:szCs w:val="24"/>
        </w:rPr>
      </w:pPr>
    </w:p>
    <w:p w14:paraId="009D7679" w14:textId="1ECB0887" w:rsidR="00381970" w:rsidRPr="002B225E" w:rsidRDefault="005C4167" w:rsidP="00937606">
      <w:pPr>
        <w:autoSpaceDE w:val="0"/>
        <w:autoSpaceDN w:val="0"/>
        <w:adjustRightInd w:val="0"/>
        <w:spacing w:after="0" w:line="480" w:lineRule="auto"/>
        <w:jc w:val="both"/>
        <w:rPr>
          <w:rFonts w:ascii="Times New Roman" w:hAnsi="Times New Roman" w:cs="Times New Roman"/>
          <w:sz w:val="24"/>
          <w:szCs w:val="24"/>
        </w:rPr>
      </w:pPr>
      <w:r w:rsidRPr="002B225E">
        <w:rPr>
          <w:rFonts w:ascii="Times New Roman" w:hAnsi="Times New Roman" w:cs="Times New Roman"/>
          <w:sz w:val="24"/>
          <w:szCs w:val="24"/>
        </w:rPr>
        <w:t>The dynamic pelvic strategy</w:t>
      </w:r>
      <w:r w:rsidR="00346382" w:rsidRPr="002B225E">
        <w:rPr>
          <w:rFonts w:ascii="Times New Roman" w:hAnsi="Times New Roman" w:cs="Times New Roman"/>
          <w:sz w:val="24"/>
          <w:szCs w:val="24"/>
        </w:rPr>
        <w:t xml:space="preserve"> (Figure 1)</w:t>
      </w:r>
      <w:r w:rsidRPr="002B225E">
        <w:rPr>
          <w:rFonts w:ascii="Times New Roman" w:hAnsi="Times New Roman" w:cs="Times New Roman"/>
          <w:sz w:val="24"/>
          <w:szCs w:val="24"/>
        </w:rPr>
        <w:t xml:space="preserve"> was determined from the minimum and maximum pelvic tilt values and described as </w:t>
      </w:r>
      <w:r w:rsidR="00EC0E85" w:rsidRPr="002B225E">
        <w:rPr>
          <w:rFonts w:ascii="Times New Roman" w:hAnsi="Times New Roman" w:cs="Times New Roman"/>
          <w:sz w:val="24"/>
          <w:szCs w:val="24"/>
        </w:rPr>
        <w:t>anterior</w:t>
      </w:r>
      <w:r w:rsidRPr="002B225E">
        <w:rPr>
          <w:rFonts w:ascii="Times New Roman" w:hAnsi="Times New Roman" w:cs="Times New Roman"/>
          <w:sz w:val="24"/>
          <w:szCs w:val="24"/>
        </w:rPr>
        <w:t xml:space="preserve"> if their minimum and maximum pelvic tilt values were </w:t>
      </w:r>
      <w:r w:rsidR="00EC0E85" w:rsidRPr="002B225E">
        <w:rPr>
          <w:rFonts w:ascii="Times New Roman" w:hAnsi="Times New Roman" w:cs="Times New Roman"/>
          <w:sz w:val="24"/>
          <w:szCs w:val="24"/>
        </w:rPr>
        <w:t>less</w:t>
      </w:r>
      <w:r w:rsidRPr="002B225E">
        <w:rPr>
          <w:rFonts w:ascii="Times New Roman" w:hAnsi="Times New Roman" w:cs="Times New Roman"/>
          <w:sz w:val="24"/>
          <w:szCs w:val="24"/>
        </w:rPr>
        <w:t xml:space="preserve"> than </w:t>
      </w:r>
      <w:r w:rsidR="00EC0E85" w:rsidRPr="002B225E">
        <w:rPr>
          <w:rFonts w:ascii="Times New Roman" w:hAnsi="Times New Roman" w:cs="Times New Roman"/>
          <w:sz w:val="24"/>
          <w:szCs w:val="24"/>
        </w:rPr>
        <w:t>0</w:t>
      </w:r>
      <w:r w:rsidRPr="002B225E">
        <w:rPr>
          <w:rFonts w:ascii="Times New Roman" w:hAnsi="Times New Roman" w:cs="Times New Roman"/>
          <w:sz w:val="24"/>
          <w:szCs w:val="24"/>
        </w:rPr>
        <w:t xml:space="preserve">º, anterior/posterior if their minimum was less than </w:t>
      </w:r>
      <w:r w:rsidR="00EC0E85" w:rsidRPr="002B225E">
        <w:rPr>
          <w:rFonts w:ascii="Times New Roman" w:hAnsi="Times New Roman" w:cs="Times New Roman"/>
          <w:sz w:val="24"/>
          <w:szCs w:val="24"/>
        </w:rPr>
        <w:t>0</w:t>
      </w:r>
      <w:r w:rsidRPr="002B225E">
        <w:rPr>
          <w:rFonts w:ascii="Times New Roman" w:hAnsi="Times New Roman" w:cs="Times New Roman"/>
          <w:sz w:val="24"/>
          <w:szCs w:val="24"/>
        </w:rPr>
        <w:t xml:space="preserve">º and maximum greater than 0º, and posterior if their minimum and maximum values were greater than 0º. </w:t>
      </w:r>
      <w:r w:rsidR="00226636" w:rsidRPr="002B225E">
        <w:rPr>
          <w:rFonts w:ascii="Times New Roman" w:hAnsi="Times New Roman" w:cs="Times New Roman"/>
          <w:sz w:val="24"/>
          <w:szCs w:val="24"/>
        </w:rPr>
        <w:t>As a whole, most riders exhibited a</w:t>
      </w:r>
      <w:r w:rsidR="00312DBC" w:rsidRPr="002B225E">
        <w:rPr>
          <w:rFonts w:ascii="Times New Roman" w:hAnsi="Times New Roman" w:cs="Times New Roman"/>
          <w:sz w:val="24"/>
          <w:szCs w:val="24"/>
        </w:rPr>
        <w:t>n anterior/posterior strategy</w:t>
      </w:r>
      <w:r w:rsidR="00226636" w:rsidRPr="002B225E">
        <w:rPr>
          <w:rFonts w:ascii="Times New Roman" w:hAnsi="Times New Roman" w:cs="Times New Roman"/>
          <w:sz w:val="24"/>
          <w:szCs w:val="24"/>
        </w:rPr>
        <w:t>. Outliers indicate that individual</w:t>
      </w:r>
      <w:r w:rsidR="00D859B4" w:rsidRPr="002B225E">
        <w:rPr>
          <w:rFonts w:ascii="Times New Roman" w:hAnsi="Times New Roman" w:cs="Times New Roman"/>
          <w:sz w:val="24"/>
          <w:szCs w:val="24"/>
        </w:rPr>
        <w:t xml:space="preserve"> strategies in each gait exist. </w:t>
      </w:r>
      <w:r w:rsidR="00226636" w:rsidRPr="002B225E">
        <w:rPr>
          <w:rFonts w:ascii="Times New Roman" w:hAnsi="Times New Roman" w:cs="Times New Roman"/>
          <w:sz w:val="24"/>
          <w:szCs w:val="24"/>
        </w:rPr>
        <w:t>In walk, seven riders remained anterior throughout. S</w:t>
      </w:r>
      <w:r w:rsidR="00381970" w:rsidRPr="002B225E">
        <w:rPr>
          <w:rFonts w:ascii="Times New Roman" w:hAnsi="Times New Roman" w:cs="Times New Roman"/>
          <w:sz w:val="24"/>
          <w:szCs w:val="24"/>
        </w:rPr>
        <w:t>ix of these riders were classed as intermediate, three were anterior at halt and three were neutral. One advanced rider was posterior at halt, yet anterior throughout in walk (min: -8.2</w:t>
      </w:r>
      <w:r w:rsidR="00092983" w:rsidRPr="002B225E">
        <w:rPr>
          <w:rFonts w:ascii="Times New Roman" w:hAnsi="Times New Roman" w:cs="Times New Roman"/>
          <w:sz w:val="24"/>
          <w:szCs w:val="24"/>
        </w:rPr>
        <w:t>°</w:t>
      </w:r>
      <w:r w:rsidR="00226636" w:rsidRPr="002B225E">
        <w:rPr>
          <w:rFonts w:ascii="Times New Roman" w:hAnsi="Times New Roman" w:cs="Times New Roman"/>
          <w:sz w:val="24"/>
          <w:szCs w:val="24"/>
        </w:rPr>
        <w:t>, max: -3.9</w:t>
      </w:r>
      <w:r w:rsidR="00092983" w:rsidRPr="002B225E">
        <w:rPr>
          <w:rFonts w:ascii="Times New Roman" w:hAnsi="Times New Roman" w:cs="Times New Roman"/>
          <w:sz w:val="24"/>
          <w:szCs w:val="24"/>
        </w:rPr>
        <w:t>°</w:t>
      </w:r>
      <w:r w:rsidR="00226636" w:rsidRPr="002B225E">
        <w:rPr>
          <w:rFonts w:ascii="Times New Roman" w:hAnsi="Times New Roman" w:cs="Times New Roman"/>
          <w:sz w:val="24"/>
          <w:szCs w:val="24"/>
        </w:rPr>
        <w:t xml:space="preserve">). In trot, two riders that were classed </w:t>
      </w:r>
      <w:r w:rsidR="00EB078B" w:rsidRPr="002B225E">
        <w:rPr>
          <w:rFonts w:ascii="Times New Roman" w:hAnsi="Times New Roman" w:cs="Times New Roman"/>
          <w:sz w:val="24"/>
          <w:szCs w:val="24"/>
        </w:rPr>
        <w:t xml:space="preserve">at halt </w:t>
      </w:r>
      <w:r w:rsidR="00226636" w:rsidRPr="002B225E">
        <w:rPr>
          <w:rFonts w:ascii="Times New Roman" w:hAnsi="Times New Roman" w:cs="Times New Roman"/>
          <w:sz w:val="24"/>
          <w:szCs w:val="24"/>
        </w:rPr>
        <w:t xml:space="preserve">as posterior and two neutral maintained anterior pelvic tilt throughout the stride. One novice rider, posterior at halt, </w:t>
      </w:r>
      <w:r w:rsidR="00D859B4" w:rsidRPr="002B225E">
        <w:rPr>
          <w:rFonts w:ascii="Times New Roman" w:hAnsi="Times New Roman" w:cs="Times New Roman"/>
          <w:sz w:val="24"/>
          <w:szCs w:val="24"/>
        </w:rPr>
        <w:t>displayed a large anterior minimum (-13.9</w:t>
      </w:r>
      <w:r w:rsidR="00092983" w:rsidRPr="002B225E">
        <w:rPr>
          <w:rFonts w:ascii="Times New Roman" w:hAnsi="Times New Roman" w:cs="Times New Roman"/>
          <w:sz w:val="24"/>
          <w:szCs w:val="24"/>
        </w:rPr>
        <w:t>°</w:t>
      </w:r>
      <w:r w:rsidR="00D859B4" w:rsidRPr="002B225E">
        <w:rPr>
          <w:rFonts w:ascii="Times New Roman" w:hAnsi="Times New Roman" w:cs="Times New Roman"/>
          <w:sz w:val="24"/>
          <w:szCs w:val="24"/>
        </w:rPr>
        <w:t xml:space="preserve">) and </w:t>
      </w:r>
      <w:r w:rsidR="00D859B4" w:rsidRPr="002B225E">
        <w:rPr>
          <w:rFonts w:ascii="Times New Roman" w:hAnsi="Times New Roman" w:cs="Times New Roman"/>
          <w:sz w:val="24"/>
          <w:szCs w:val="24"/>
        </w:rPr>
        <w:lastRenderedPageBreak/>
        <w:t>near-neutral maximum (-0.9</w:t>
      </w:r>
      <w:r w:rsidR="00092983" w:rsidRPr="002B225E">
        <w:rPr>
          <w:rFonts w:ascii="Times New Roman" w:hAnsi="Times New Roman" w:cs="Times New Roman"/>
          <w:sz w:val="24"/>
          <w:szCs w:val="24"/>
        </w:rPr>
        <w:t>°</w:t>
      </w:r>
      <w:r w:rsidR="00D859B4" w:rsidRPr="002B225E">
        <w:rPr>
          <w:rFonts w:ascii="Times New Roman" w:hAnsi="Times New Roman" w:cs="Times New Roman"/>
          <w:sz w:val="24"/>
          <w:szCs w:val="24"/>
        </w:rPr>
        <w:t xml:space="preserve">). </w:t>
      </w:r>
      <w:r w:rsidR="00890E42" w:rsidRPr="002B225E">
        <w:rPr>
          <w:rFonts w:ascii="Times New Roman" w:hAnsi="Times New Roman" w:cs="Times New Roman"/>
          <w:sz w:val="24"/>
          <w:szCs w:val="24"/>
        </w:rPr>
        <w:t>One rider with an anterior tilt at halt and one neutral remained posterior throughout. Two intermediate riders, anterior and neutral at halt, respectively, remained anterior throughout.</w:t>
      </w:r>
    </w:p>
    <w:p w14:paraId="24AC4DF0" w14:textId="77777777" w:rsidR="005C4167" w:rsidRPr="002B225E" w:rsidRDefault="005C4167" w:rsidP="00CA2263">
      <w:pPr>
        <w:spacing w:line="480" w:lineRule="auto"/>
        <w:rPr>
          <w:rFonts w:ascii="Times New Roman" w:hAnsi="Times New Roman" w:cs="Times New Roman"/>
          <w:b/>
          <w:sz w:val="24"/>
          <w:szCs w:val="24"/>
        </w:rPr>
      </w:pPr>
    </w:p>
    <w:p w14:paraId="3F00D214" w14:textId="363B86BA" w:rsidR="00CA2263" w:rsidRPr="002B225E" w:rsidRDefault="00CA2263" w:rsidP="00CA2263">
      <w:pPr>
        <w:spacing w:line="480" w:lineRule="auto"/>
        <w:rPr>
          <w:rFonts w:ascii="Times New Roman" w:hAnsi="Times New Roman" w:cs="Times New Roman"/>
          <w:sz w:val="24"/>
          <w:szCs w:val="24"/>
        </w:rPr>
      </w:pPr>
      <w:r w:rsidRPr="002B225E">
        <w:rPr>
          <w:rFonts w:ascii="Times New Roman" w:hAnsi="Times New Roman" w:cs="Times New Roman"/>
          <w:b/>
          <w:sz w:val="24"/>
          <w:szCs w:val="24"/>
        </w:rPr>
        <w:t>Discussion and Implications</w:t>
      </w:r>
    </w:p>
    <w:p w14:paraId="1D8819AB" w14:textId="3CA4E4BF" w:rsidR="001140C8"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The lumbopelvic region is the main interface between horse and rider movement. This is the first known study to </w:t>
      </w:r>
      <w:r w:rsidR="0090086B" w:rsidRPr="002B225E">
        <w:rPr>
          <w:rFonts w:ascii="Times New Roman" w:hAnsi="Times New Roman" w:cs="Times New Roman"/>
          <w:sz w:val="24"/>
          <w:szCs w:val="24"/>
        </w:rPr>
        <w:t>compare static pelvic posture to pelvic pitching motion in simulated walk, trot and canter across levels of dressage rider</w:t>
      </w:r>
      <w:r w:rsidR="001140C8" w:rsidRPr="002B225E">
        <w:rPr>
          <w:rFonts w:ascii="Times New Roman" w:hAnsi="Times New Roman" w:cs="Times New Roman"/>
          <w:sz w:val="24"/>
          <w:szCs w:val="24"/>
        </w:rPr>
        <w:t xml:space="preserve">. </w:t>
      </w:r>
      <w:r w:rsidR="00EB078B" w:rsidRPr="002B225E">
        <w:rPr>
          <w:rFonts w:ascii="Times New Roman" w:hAnsi="Times New Roman" w:cs="Times New Roman"/>
          <w:sz w:val="24"/>
          <w:szCs w:val="24"/>
        </w:rPr>
        <w:t>T</w:t>
      </w:r>
      <w:r w:rsidR="0057659A" w:rsidRPr="002B225E">
        <w:rPr>
          <w:rFonts w:ascii="Times New Roman" w:hAnsi="Times New Roman" w:cs="Times New Roman"/>
          <w:sz w:val="24"/>
          <w:szCs w:val="24"/>
        </w:rPr>
        <w:t xml:space="preserve">his study aimed to </w:t>
      </w:r>
      <w:r w:rsidR="001A268B" w:rsidRPr="002B225E">
        <w:rPr>
          <w:rFonts w:ascii="Times New Roman" w:hAnsi="Times New Roman" w:cs="Times New Roman"/>
          <w:sz w:val="24"/>
          <w:szCs w:val="24"/>
        </w:rPr>
        <w:t>analyse the relationship</w:t>
      </w:r>
      <w:r w:rsidR="00312DBC" w:rsidRPr="002B225E">
        <w:rPr>
          <w:rFonts w:ascii="Times New Roman" w:hAnsi="Times New Roman" w:cs="Times New Roman"/>
          <w:sz w:val="24"/>
          <w:szCs w:val="24"/>
        </w:rPr>
        <w:t xml:space="preserve">s </w:t>
      </w:r>
      <w:r w:rsidR="001A268B" w:rsidRPr="002B225E">
        <w:rPr>
          <w:rFonts w:ascii="Times New Roman" w:hAnsi="Times New Roman" w:cs="Times New Roman"/>
          <w:sz w:val="24"/>
          <w:szCs w:val="24"/>
        </w:rPr>
        <w:t xml:space="preserve">between </w:t>
      </w:r>
      <w:r w:rsidR="00D32301" w:rsidRPr="002B225E">
        <w:rPr>
          <w:rFonts w:ascii="Times New Roman" w:hAnsi="Times New Roman" w:cs="Times New Roman"/>
          <w:sz w:val="24"/>
          <w:szCs w:val="24"/>
        </w:rPr>
        <w:t xml:space="preserve">gait and competition level on </w:t>
      </w:r>
      <w:r w:rsidR="001A268B" w:rsidRPr="002B225E">
        <w:rPr>
          <w:rFonts w:ascii="Times New Roman" w:hAnsi="Times New Roman" w:cs="Times New Roman"/>
          <w:sz w:val="24"/>
          <w:szCs w:val="24"/>
        </w:rPr>
        <w:t>stati</w:t>
      </w:r>
      <w:r w:rsidR="00D32301" w:rsidRPr="002B225E">
        <w:rPr>
          <w:rFonts w:ascii="Times New Roman" w:hAnsi="Times New Roman" w:cs="Times New Roman"/>
          <w:sz w:val="24"/>
          <w:szCs w:val="24"/>
        </w:rPr>
        <w:t>c and dynamic mean pelvic tilt, range of pitching motion, minimum and maximum</w:t>
      </w:r>
      <w:r w:rsidR="001A268B" w:rsidRPr="002B225E">
        <w:rPr>
          <w:rFonts w:ascii="Times New Roman" w:hAnsi="Times New Roman" w:cs="Times New Roman"/>
          <w:sz w:val="24"/>
          <w:szCs w:val="24"/>
        </w:rPr>
        <w:t xml:space="preserve">. </w:t>
      </w:r>
      <w:r w:rsidR="00D32301" w:rsidRPr="002B225E">
        <w:rPr>
          <w:rFonts w:ascii="Times New Roman" w:hAnsi="Times New Roman" w:cs="Times New Roman"/>
          <w:sz w:val="24"/>
          <w:szCs w:val="24"/>
        </w:rPr>
        <w:t>It was hypothesised that riders would show common patterns of pelvic tilt, related to competition level. This hypothesis</w:t>
      </w:r>
      <w:r w:rsidR="00346382" w:rsidRPr="002B225E">
        <w:rPr>
          <w:rFonts w:ascii="Times New Roman" w:hAnsi="Times New Roman" w:cs="Times New Roman"/>
          <w:sz w:val="24"/>
          <w:szCs w:val="24"/>
        </w:rPr>
        <w:t xml:space="preserve"> was partially</w:t>
      </w:r>
      <w:r w:rsidR="00D32301" w:rsidRPr="002B225E">
        <w:rPr>
          <w:rFonts w:ascii="Times New Roman" w:hAnsi="Times New Roman" w:cs="Times New Roman"/>
          <w:sz w:val="24"/>
          <w:szCs w:val="24"/>
        </w:rPr>
        <w:t xml:space="preserve"> accepted as significant differences between competition levels were observed for maximum pelvic tilt in right canter</w:t>
      </w:r>
      <w:r w:rsidR="00346382" w:rsidRPr="002B225E">
        <w:rPr>
          <w:rFonts w:ascii="Times New Roman" w:hAnsi="Times New Roman" w:cs="Times New Roman"/>
          <w:sz w:val="24"/>
          <w:szCs w:val="24"/>
        </w:rPr>
        <w:t>, however, no</w:t>
      </w:r>
      <w:r w:rsidR="00D32301" w:rsidRPr="002B225E">
        <w:rPr>
          <w:rFonts w:ascii="Times New Roman" w:hAnsi="Times New Roman" w:cs="Times New Roman"/>
          <w:sz w:val="24"/>
          <w:szCs w:val="24"/>
        </w:rPr>
        <w:t xml:space="preserve"> other significant differences related to competition level were found.</w:t>
      </w:r>
    </w:p>
    <w:p w14:paraId="094D64C7" w14:textId="477ACB71"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i/>
          <w:sz w:val="24"/>
          <w:szCs w:val="24"/>
        </w:rPr>
        <w:t>Comparison between</w:t>
      </w:r>
      <w:r w:rsidR="00346382" w:rsidRPr="002B225E">
        <w:rPr>
          <w:rFonts w:ascii="Times New Roman" w:hAnsi="Times New Roman" w:cs="Times New Roman"/>
          <w:b/>
          <w:i/>
          <w:sz w:val="24"/>
          <w:szCs w:val="24"/>
        </w:rPr>
        <w:t xml:space="preserve"> halt</w:t>
      </w:r>
      <w:r w:rsidRPr="002B225E">
        <w:rPr>
          <w:rFonts w:ascii="Times New Roman" w:hAnsi="Times New Roman" w:cs="Times New Roman"/>
          <w:b/>
          <w:i/>
          <w:sz w:val="24"/>
          <w:szCs w:val="24"/>
        </w:rPr>
        <w:t xml:space="preserve"> </w:t>
      </w:r>
      <w:r w:rsidR="002E6CDE" w:rsidRPr="002B225E">
        <w:rPr>
          <w:rFonts w:ascii="Times New Roman" w:hAnsi="Times New Roman" w:cs="Times New Roman"/>
          <w:b/>
          <w:i/>
          <w:sz w:val="24"/>
          <w:szCs w:val="24"/>
        </w:rPr>
        <w:t xml:space="preserve">pelvic </w:t>
      </w:r>
      <w:r w:rsidRPr="002B225E">
        <w:rPr>
          <w:rFonts w:ascii="Times New Roman" w:hAnsi="Times New Roman" w:cs="Times New Roman"/>
          <w:b/>
          <w:i/>
          <w:sz w:val="24"/>
          <w:szCs w:val="24"/>
        </w:rPr>
        <w:t xml:space="preserve">posture and </w:t>
      </w:r>
      <w:r w:rsidR="00657F14" w:rsidRPr="002B225E">
        <w:rPr>
          <w:rFonts w:ascii="Times New Roman" w:hAnsi="Times New Roman" w:cs="Times New Roman"/>
          <w:b/>
          <w:i/>
          <w:sz w:val="24"/>
          <w:szCs w:val="24"/>
        </w:rPr>
        <w:t xml:space="preserve">mean </w:t>
      </w:r>
      <w:r w:rsidR="002E6CDE" w:rsidRPr="002B225E">
        <w:rPr>
          <w:rFonts w:ascii="Times New Roman" w:hAnsi="Times New Roman" w:cs="Times New Roman"/>
          <w:b/>
          <w:i/>
          <w:sz w:val="24"/>
          <w:szCs w:val="24"/>
        </w:rPr>
        <w:t xml:space="preserve">pelvic </w:t>
      </w:r>
      <w:r w:rsidRPr="002B225E">
        <w:rPr>
          <w:rFonts w:ascii="Times New Roman" w:hAnsi="Times New Roman" w:cs="Times New Roman"/>
          <w:b/>
          <w:i/>
          <w:sz w:val="24"/>
          <w:szCs w:val="24"/>
        </w:rPr>
        <w:t xml:space="preserve">posture in motion </w:t>
      </w:r>
    </w:p>
    <w:p w14:paraId="791FEDD9" w14:textId="4E0B5AAB" w:rsidR="00117A34" w:rsidRPr="002B225E" w:rsidRDefault="00CA2263" w:rsidP="00117A34">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Static assessment of the rider’s posture is common in equestrian coaching practice and published research </w:t>
      </w:r>
      <w:r w:rsidRPr="002B225E">
        <w:rPr>
          <w:rFonts w:ascii="Times New Roman" w:hAnsi="Times New Roman" w:cs="Times New Roman"/>
          <w:sz w:val="24"/>
          <w:szCs w:val="24"/>
          <w:shd w:val="clear" w:color="auto" w:fill="E6E6E6"/>
        </w:rPr>
        <w:fldChar w:fldCharType="begin" w:fldLock="1"/>
      </w:r>
      <w:r w:rsidR="00341C3B" w:rsidRPr="002B225E">
        <w:rPr>
          <w:rFonts w:ascii="Times New Roman" w:hAnsi="Times New Roman" w:cs="Times New Roman"/>
          <w:sz w:val="24"/>
          <w:szCs w:val="24"/>
        </w:rPr>
        <w:instrText>ADDIN CSL_CITATION {"citationItems":[{"id":"ITEM-1","itemData":{"DOI":"10.3920/CEP160026","ISSN":"1755-2540","author":[{"dropping-particle":"","family":"Guire","given":"R","non-dropping-particle":"","parse-names":false,"suffix":""},{"dropping-particle":"","family":"Mathie","given":"H","non-dropping-particle":"","parse-names":false,"suffix":""},{"dropping-particle":"","family":"Fisher","given":"M","non-dropping-particle":"","parse-names":false,"suffix":""},{"dropping-particle":"","family":"Fisher","given":"D","non-dropping-particle":"","parse-names":false,"suffix":""}],"container-title":"Comparative Exercise Physiology","id":"ITEM-1","issue":"1","issued":{"date-parts":[["2017","3"]]},"page":"7-12","publisher":" Wageningen Academic Publishers ","title":"Riders' perception of symmetrical pressure on their ischial tuberosities and rein contact tension whilst sitting on a static object","type":"article-journal","volume":"13"},"uris":["http://www.mendeley.com/documents/?uuid=a7661736-16e2-4bf7-922e-26647b70af73"]},{"id":"ITEM-2","itemData":{"DOI":"10.2478/hukin-2014-0066","ISBN":"1640-5544 (Print)\\r1640-5544 (Linking)","ISSN":"18997562","PMID":"25414745","abstract":"Since the ability to train the horse to be ambidextrous is considered highly desirable, rider asymmetry is recognized as a negative trait. Acquired postural and functional asymmetry can originate from numerous anatomical regions, so it is difficult to suggest if any is developed due to riding. The aim of this study was therefore to assess symmetry of posture, strength and flexibility in a large population of riders and to determine whether typical traits exist due to riding. 127 right handed riders from the UK and USA were categorized according to years riding (in 20 year increments) and their competition level (using affiliated test levels). Leg length, grip strength and spinal posture were measured and recorded by a physiotherapist. Standing and sitting posture and trunk flexibility were measured with 3-D motion capture technology. Right-left differences were explored in relation to years riding and rider competitive experience. Significant anatomical asymmetry was found for the difference in standing acromion process height for a competition level (-0.07±1.50 cm Intro/Prelim; 0.02±1.31 cm Novice; 0.43±1.27 cm Elementary+; p=0.048) and for sitting iliac crest height for years riding (-0.23±1.36 cm Intro/Prelim; 0.01±1.50 cm Novice; 0.86±0.41 cm Elementary+; p=0.021). For functional asymmetry, a significant interaction was found for lateral bending ROM for years riding x competition level (p=0.047). The demands on dressage riders competing at higher levels may predispose these riders to a higher risk of developing asymmetry and potentially chronic back pain rather than improving their symmetry","author":[{"dropping-particle":"","family":"Hobbs","given":"Sarah Jane","non-dropping-particle":"","parse-names":false,"suffix":""},{"dropping-particle":"","family":"Baxter","given":"Joanna","non-dropping-particle":"","parse-names":false,"suffix":""},{"dropping-particle":"","family":"Broom","given":"Louise","non-dropping-particle":"","parse-names":false,"suffix":""},{"dropping-particle":"","family":"Rossell","given":"Laura-Ann","non-dropping-particle":"","parse-names":false,"suffix":""},{"dropping-particle":"","family":"Sinclair","given":"Jonathan","non-dropping-particle":"","parse-names":false,"suffix":""},{"dropping-particle":"","family":"Clayton","given":"Hilary M","non-dropping-particle":"","parse-names":false,"suffix":""}],"container-title":"Journal of Human Kinetics","id":"ITEM-2","issue":"1","issued":{"date-parts":[["2014"]]},"page":"113-125","title":"Posture, Flexibility and Grip Strength in Horse Riders","type":"article-journal","volume":"42"},"uris":["http://www.mendeley.com/documents/?uuid=644576fb-39e3-3cc0-8286-0ca44fc27784"]}],"mendeley":{"formattedCitation":"(Guire, Mathie, Fisher, &amp; Fisher, 2017; Hobbs et al., 2014)","plainTextFormattedCitation":"(Guire, Mathie, Fisher, &amp; Fisher, 2017; Hobbs et al., 2014)","previouslyFormattedCitation":"(Guire, Mathie, Fisher, &amp; Fisher, 2017; Hobbs et al., 2014)"},"properties":{"noteIndex":0},"schema":"https://github.com/citation-style-language/schema/raw/master/csl-citation.json"}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(Guire, Mathie, Fisher, &amp; Fisher, 2017; Hobbs et al., 2014)</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w:t>
      </w:r>
      <w:r w:rsidR="003157F4" w:rsidRPr="002B225E">
        <w:rPr>
          <w:rFonts w:ascii="Times New Roman" w:hAnsi="Times New Roman" w:cs="Times New Roman"/>
          <w:sz w:val="24"/>
          <w:szCs w:val="24"/>
        </w:rPr>
        <w:t xml:space="preserve">Assessing the rider in a static position allows the coach to observe the rider’s posture closely from all angles, which can be difficult to achieve during riding. Accordingly, as riding is considered a postural sport, it is expected that the rider’s seated, static posture </w:t>
      </w:r>
      <w:r w:rsidR="00B35FC4" w:rsidRPr="002B225E">
        <w:rPr>
          <w:rFonts w:ascii="Times New Roman" w:hAnsi="Times New Roman" w:cs="Times New Roman"/>
          <w:sz w:val="24"/>
          <w:szCs w:val="24"/>
        </w:rPr>
        <w:t xml:space="preserve">will reflect </w:t>
      </w:r>
      <w:r w:rsidR="003157F4" w:rsidRPr="002B225E">
        <w:rPr>
          <w:rFonts w:ascii="Times New Roman" w:hAnsi="Times New Roman" w:cs="Times New Roman"/>
          <w:sz w:val="24"/>
          <w:szCs w:val="24"/>
        </w:rPr>
        <w:t xml:space="preserve">their dynamic patterns </w:t>
      </w:r>
      <w:r w:rsidR="002C5AC0" w:rsidRPr="002B225E">
        <w:rPr>
          <w:rFonts w:ascii="Times New Roman" w:hAnsi="Times New Roman" w:cs="Times New Roman"/>
          <w:sz w:val="24"/>
          <w:szCs w:val="24"/>
          <w:shd w:val="clear" w:color="auto" w:fill="E6E6E6"/>
        </w:rPr>
        <w:fldChar w:fldCharType="begin" w:fldLock="1"/>
      </w:r>
      <w:r w:rsidR="00F967F4" w:rsidRPr="002B225E">
        <w:rPr>
          <w:rFonts w:ascii="Times New Roman" w:hAnsi="Times New Roman" w:cs="Times New Roman"/>
          <w:sz w:val="24"/>
          <w:szCs w:val="24"/>
        </w:rPr>
        <w:instrText>ADDIN CSL_CITATION {"citationItems":[{"id":"ITEM-1","itemData":{"author":[{"dropping-particle":"","family":"Schiavone","given":"Panni A.","non-dropping-particle":"","parse-names":false,"suffix":""},{"dropping-particle":"","family":"Tulli","given":"A.","non-dropping-particle":"","parse-names":false,"suffix":""}],"container-title":"Journal of Sports Traumatology and Related Research","id":"ITEM-1","issue":"4","issued":{"date-parts":[["1994"]]},"page":"196-205","title":"Analysis of the Movements Involved in Horse-Riding","type":"article-journal","volume":"16"},"uris":["http://www.mendeley.com/documents/?uuid=f560d1de-6de3-4d64-804a-130176cf5a6e"]}],"mendeley":{"formattedCitation":"(Schiavone &amp; Tulli, 1994)","plainTextFormattedCitation":"(Schiavone &amp; Tulli, 1994)","previouslyFormattedCitation":"(Schiavone &amp; Tulli, 1994)"},"properties":{"noteIndex":0},"schema":"https://github.com/citation-style-language/schema/raw/master/csl-citation.json"}</w:instrText>
      </w:r>
      <w:r w:rsidR="002C5AC0" w:rsidRPr="002B225E">
        <w:rPr>
          <w:rFonts w:ascii="Times New Roman" w:hAnsi="Times New Roman" w:cs="Times New Roman"/>
          <w:sz w:val="24"/>
          <w:szCs w:val="24"/>
          <w:shd w:val="clear" w:color="auto" w:fill="E6E6E6"/>
        </w:rPr>
        <w:fldChar w:fldCharType="separate"/>
      </w:r>
      <w:r w:rsidR="002C5AC0" w:rsidRPr="002B225E">
        <w:rPr>
          <w:rFonts w:ascii="Times New Roman" w:hAnsi="Times New Roman" w:cs="Times New Roman"/>
          <w:noProof/>
          <w:sz w:val="24"/>
          <w:szCs w:val="24"/>
        </w:rPr>
        <w:t>(Schiavone &amp; Tulli, 1994)</w:t>
      </w:r>
      <w:r w:rsidR="002C5AC0" w:rsidRPr="002B225E">
        <w:rPr>
          <w:rFonts w:ascii="Times New Roman" w:hAnsi="Times New Roman" w:cs="Times New Roman"/>
          <w:sz w:val="24"/>
          <w:szCs w:val="24"/>
          <w:shd w:val="clear" w:color="auto" w:fill="E6E6E6"/>
        </w:rPr>
        <w:fldChar w:fldCharType="end"/>
      </w:r>
      <w:r w:rsidR="003157F4" w:rsidRPr="002B225E">
        <w:rPr>
          <w:rFonts w:ascii="Times New Roman" w:hAnsi="Times New Roman" w:cs="Times New Roman"/>
          <w:sz w:val="24"/>
          <w:szCs w:val="24"/>
        </w:rPr>
        <w:t>. It is assumed that a neutral pelvi</w:t>
      </w:r>
      <w:r w:rsidR="00B35FC4" w:rsidRPr="002B225E">
        <w:rPr>
          <w:rFonts w:ascii="Times New Roman" w:hAnsi="Times New Roman" w:cs="Times New Roman"/>
          <w:sz w:val="24"/>
          <w:szCs w:val="24"/>
        </w:rPr>
        <w:t>s</w:t>
      </w:r>
      <w:r w:rsidR="003157F4" w:rsidRPr="002B225E">
        <w:rPr>
          <w:rFonts w:ascii="Times New Roman" w:hAnsi="Times New Roman" w:cs="Times New Roman"/>
          <w:sz w:val="24"/>
          <w:szCs w:val="24"/>
        </w:rPr>
        <w:t xml:space="preserve"> and spinal posture are optim</w:t>
      </w:r>
      <w:r w:rsidR="006C729A" w:rsidRPr="002B225E">
        <w:rPr>
          <w:rFonts w:ascii="Times New Roman" w:hAnsi="Times New Roman" w:cs="Times New Roman"/>
          <w:sz w:val="24"/>
          <w:szCs w:val="24"/>
        </w:rPr>
        <w:t xml:space="preserve">al for the rider to absorb the forces generated by the horse </w:t>
      </w:r>
      <w:r w:rsidR="00B05FB6" w:rsidRPr="002B225E">
        <w:rPr>
          <w:rFonts w:ascii="Times New Roman" w:hAnsi="Times New Roman" w:cs="Times New Roman"/>
          <w:sz w:val="24"/>
          <w:szCs w:val="24"/>
        </w:rPr>
        <w:t xml:space="preserve">without incurring back pain </w:t>
      </w:r>
      <w:r w:rsidR="00B05FB6"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{"citationItems":[{"id":"ITEM-1","itemData":{"author":[{"dropping-particle":"","family":"Wanless","given":"Mary","non-dropping-particle":"","parse-names":false,"suffix":""}],"id":"ITEM-1","issued":{"date-parts":[["2017"]]},"publisher":"Trafalgar Square","publisher-place":"North Pomfret, Vermont","title":"The New Anatomy of Rider Connection","type":"book"},"uris":["http://www.mendeley.com/documents/?uuid=45bf8889-83d2-4c36-b2d6-9f7b86567ce0"]}],"mendeley":{"formattedCitation":"(Wanless, 2017)","plainTextFormattedCitation":"(Wanless, 2017)","previouslyFormattedCitation":"(Wanless, 2017)"},"properties":{"noteIndex":0},"schema":"https://github.com/citation-style-language/schema/raw/master/csl-citation.json"}</w:instrText>
      </w:r>
      <w:r w:rsidR="00B05FB6" w:rsidRPr="002B225E">
        <w:rPr>
          <w:rFonts w:ascii="Times New Roman" w:hAnsi="Times New Roman" w:cs="Times New Roman"/>
          <w:sz w:val="24"/>
          <w:szCs w:val="24"/>
          <w:shd w:val="clear" w:color="auto" w:fill="E6E6E6"/>
        </w:rPr>
        <w:fldChar w:fldCharType="separate"/>
      </w:r>
      <w:r w:rsidR="00B05FB6" w:rsidRPr="002B225E">
        <w:rPr>
          <w:rFonts w:ascii="Times New Roman" w:hAnsi="Times New Roman" w:cs="Times New Roman"/>
          <w:noProof/>
          <w:sz w:val="24"/>
          <w:szCs w:val="24"/>
        </w:rPr>
        <w:t>(Wanless, 2017)</w:t>
      </w:r>
      <w:r w:rsidR="00B05FB6" w:rsidRPr="002B225E">
        <w:rPr>
          <w:rFonts w:ascii="Times New Roman" w:hAnsi="Times New Roman" w:cs="Times New Roman"/>
          <w:sz w:val="24"/>
          <w:szCs w:val="24"/>
          <w:shd w:val="clear" w:color="auto" w:fill="E6E6E6"/>
        </w:rPr>
        <w:fldChar w:fldCharType="end"/>
      </w:r>
      <w:r w:rsidR="00B05FB6" w:rsidRPr="002B225E">
        <w:rPr>
          <w:rFonts w:ascii="Times New Roman" w:hAnsi="Times New Roman" w:cs="Times New Roman"/>
          <w:sz w:val="24"/>
          <w:szCs w:val="24"/>
        </w:rPr>
        <w:t xml:space="preserve">. </w:t>
      </w:r>
      <w:r w:rsidR="00117A34" w:rsidRPr="002B225E">
        <w:rPr>
          <w:rFonts w:ascii="Times New Roman" w:hAnsi="Times New Roman" w:cs="Times New Roman"/>
          <w:sz w:val="24"/>
          <w:szCs w:val="24"/>
        </w:rPr>
        <w:t xml:space="preserve">Previous evidence found significant correlations between </w:t>
      </w:r>
      <w:r w:rsidR="000F0B7D" w:rsidRPr="002B225E">
        <w:rPr>
          <w:rFonts w:ascii="Times New Roman" w:hAnsi="Times New Roman" w:cs="Times New Roman"/>
          <w:sz w:val="24"/>
          <w:szCs w:val="24"/>
        </w:rPr>
        <w:t>pelvic asymmetry in the sagittal plane</w:t>
      </w:r>
      <w:r w:rsidR="00034D8F" w:rsidRPr="002B225E">
        <w:rPr>
          <w:rFonts w:ascii="Times New Roman" w:hAnsi="Times New Roman" w:cs="Times New Roman"/>
          <w:sz w:val="24"/>
          <w:szCs w:val="24"/>
        </w:rPr>
        <w:t xml:space="preserve"> </w:t>
      </w:r>
      <w:r w:rsidR="00117A34" w:rsidRPr="002B225E">
        <w:rPr>
          <w:rFonts w:ascii="Times New Roman" w:hAnsi="Times New Roman" w:cs="Times New Roman"/>
          <w:sz w:val="24"/>
          <w:szCs w:val="24"/>
        </w:rPr>
        <w:t xml:space="preserve">observed in static seated posture and end of range clinical tests </w:t>
      </w:r>
      <w:r w:rsidR="00117A34" w:rsidRPr="002B225E">
        <w:rPr>
          <w:rFonts w:ascii="Times New Roman" w:hAnsi="Times New Roman" w:cs="Times New Roman"/>
          <w:sz w:val="24"/>
          <w:szCs w:val="24"/>
          <w:shd w:val="clear" w:color="auto" w:fill="E6E6E6"/>
        </w:rPr>
        <w:fldChar w:fldCharType="begin" w:fldLock="1"/>
      </w:r>
      <w:r w:rsidR="00117A34" w:rsidRPr="002B225E">
        <w:rPr>
          <w:rFonts w:ascii="Times New Roman" w:hAnsi="Times New Roman" w:cs="Times New Roman"/>
          <w:sz w:val="24"/>
          <w:szCs w:val="24"/>
        </w:rPr>
        <w:instrText>ADDIN CSL_CITATION {"citationItems":[{"id":"ITEM-1","itemData":{"ISBN":"0362-2436","abstract":"Study Design. A prospective study was conducted on a group of patients with unilateral nonspecific low back pain (LBP) and healthy controls. Objectives. To answer 3 questions: (1) Does pelvic asymmetry measured in standing affect the dynamics of motion performed in sitting? (2) Do patients with LBP perform trunk motions differently from non-LBP participants in sitting position? and (3) Do the kinematics of lateral flexion and axial rotation differ between sitting and standing positions? Summary of Background Data. The effect of pelvic asymmetry on trunk motion while sitting remains unclear. LBP has been associated with altered trunk kinematics in standing; however, there is limited information available describing trunk kinematics in sitting position in comparison to standing. Methods. Pelvic asymmetry was measured in 54 patients with unilateral nonspecific LBP and 59 control subjects. A motion-analysis system was used to test the range and symmetry of lateral flexion and axial rotation in sitting and standing positions. Bivariate correlations, regression, multivariate analysis of variance, and paired sample t tests were used to test for associations between variables and differences between groups. Results. We found significant: (1) correlations between pelvic asymmetry and asymmetric trunk motion performed in sitting, (2) differences between the LBP and control groups in patterns of trunk motion performed in a sitting posture, and (3) differences between kinematics of motions performed in sitting versus standing postures. Conclusions. This study shows a link between pelvic asymmetry and altered trunk motion in sitting position. We suggest that people with LBP may have a distinct compensatory mechanism, secondary to pelvic asymmetry, which puts the lumbar spine under higher stress. Movement asymmetry, rather than range of motion, may be a better indicator of disturbed function for people with LBP. Structural and functional asymmetries are factors that may be considered in the seating design and work environment. ©2006, Lippincott Williams &amp; Wilkins, Inc.","author":[{"dropping-particle":"","family":"Al-Eisa","given":"Einas","non-dropping-particle":"","parse-names":false,"suffix":""},{"dropping-particle":"","family":"Egan","given":"David","non-dropping-particle":"","parse-names":false,"suffix":""},{"dropping-particle":"","family":"Deluzio","given":"Kevin","non-dropping-particle":"","parse-names":false,"suffix":""},{"dropping-particle":"","family":"Wassersug","given":"Richard","non-dropping-particle":"","parse-names":false,"suffix":""}],"container-title":"Spine","id":"ITEM-1","issue":"5","issued":{"date-parts":[["2006"]]},"page":"E135-E143","title":"Effects of pelvic asymmetry and low back pain on trunk kinematics during sitting: A comparison with standing","type":"article-journal","volume":"31"},"uris":["http://www.mendeley.com/documents/?uuid=e3913676-7698-3b33-ac58-058ca70e4e10"]}],"mendeley":{"formattedCitation":"(Al-Eisa, Egan, Deluzio, &amp; Wassersug, 2006)","plainTextFormattedCitation":"(Al-Eisa, Egan, Deluzio, &amp; Wassersug, 2006)","previouslyFormattedCitation":"(Al-Eisa, Egan, Deluzio, &amp; Wassersug, 2006)"},"properties":{"noteIndex":0},"schema":"https://github.com/citation-style-language/schema/raw/master/csl-citation.json"}</w:instrText>
      </w:r>
      <w:r w:rsidR="00117A34" w:rsidRPr="002B225E">
        <w:rPr>
          <w:rFonts w:ascii="Times New Roman" w:hAnsi="Times New Roman" w:cs="Times New Roman"/>
          <w:sz w:val="24"/>
          <w:szCs w:val="24"/>
          <w:shd w:val="clear" w:color="auto" w:fill="E6E6E6"/>
        </w:rPr>
        <w:fldChar w:fldCharType="separate"/>
      </w:r>
      <w:r w:rsidR="00117A34" w:rsidRPr="002B225E">
        <w:rPr>
          <w:rFonts w:ascii="Times New Roman" w:hAnsi="Times New Roman" w:cs="Times New Roman"/>
          <w:noProof/>
          <w:sz w:val="24"/>
          <w:szCs w:val="24"/>
        </w:rPr>
        <w:t>(Al-Eisa, Egan, Deluzio, &amp; Wassersug, 2006)</w:t>
      </w:r>
      <w:r w:rsidR="00117A34" w:rsidRPr="002B225E">
        <w:rPr>
          <w:rFonts w:ascii="Times New Roman" w:hAnsi="Times New Roman" w:cs="Times New Roman"/>
          <w:sz w:val="24"/>
          <w:szCs w:val="24"/>
          <w:shd w:val="clear" w:color="auto" w:fill="E6E6E6"/>
        </w:rPr>
        <w:fldChar w:fldCharType="end"/>
      </w:r>
      <w:r w:rsidR="00F20DCA" w:rsidRPr="002B225E">
        <w:rPr>
          <w:rFonts w:ascii="Times New Roman" w:hAnsi="Times New Roman" w:cs="Times New Roman"/>
          <w:sz w:val="24"/>
          <w:szCs w:val="24"/>
        </w:rPr>
        <w:t xml:space="preserve">, </w:t>
      </w:r>
      <w:r w:rsidR="008A77B1" w:rsidRPr="002B225E">
        <w:rPr>
          <w:rFonts w:ascii="Times New Roman" w:hAnsi="Times New Roman" w:cs="Times New Roman"/>
          <w:sz w:val="24"/>
          <w:szCs w:val="24"/>
        </w:rPr>
        <w:t>and between</w:t>
      </w:r>
      <w:r w:rsidR="00117A34" w:rsidRPr="002B225E">
        <w:rPr>
          <w:rFonts w:ascii="Times New Roman" w:hAnsi="Times New Roman" w:cs="Times New Roman"/>
          <w:sz w:val="24"/>
          <w:szCs w:val="24"/>
        </w:rPr>
        <w:t xml:space="preserve"> pelvic tilt at halt and in the sit phase of rising trot </w:t>
      </w:r>
      <w:r w:rsidR="008A77B1" w:rsidRPr="002B225E">
        <w:rPr>
          <w:rFonts w:ascii="Times New Roman" w:hAnsi="Times New Roman" w:cs="Times New Roman"/>
          <w:sz w:val="24"/>
          <w:szCs w:val="24"/>
        </w:rPr>
        <w:lastRenderedPageBreak/>
        <w:t xml:space="preserve">in riders </w:t>
      </w:r>
      <w:r w:rsidR="00117A34" w:rsidRPr="002B225E">
        <w:rPr>
          <w:rFonts w:ascii="Times New Roman" w:hAnsi="Times New Roman" w:cs="Times New Roman"/>
          <w:sz w:val="24"/>
          <w:szCs w:val="24"/>
          <w:shd w:val="clear" w:color="auto" w:fill="E6E6E6"/>
        </w:rPr>
        <w:fldChar w:fldCharType="begin" w:fldLock="1"/>
      </w:r>
      <w:r w:rsidR="003D7BDE" w:rsidRPr="002B225E">
        <w:rPr>
          <w:rFonts w:ascii="Times New Roman" w:hAnsi="Times New Roman" w:cs="Times New Roman"/>
          <w:sz w:val="24"/>
          <w:szCs w:val="24"/>
        </w:rPr>
        <w:instrText>ADDIN CSL_CITATION {"citationItems":[{"id":"ITEM-1","itemData":{"DOI":"10.3920/CEP170023","ISSN":"17552559","abstract":"Equestrian sports report three to five times higher incidence rates for lower back pain than that of the general population, with hip flexion angles of 50-60° suggested as a causal factor. Inertial motion capture technology enables dynamic measurement of rider kinematics but data extraction is time-consuming. The aim of this study was to develop a software tool to automate the process of extracting biomechanical data from the Xsens™ MVN (MoCap) system to investigate postural changes in riders, comparing static position at halt with dynamic position during the sit phase of rising trot. The software was found to be efficient, reducing data extraction time by 97% when used with a sample of 16 riders. Good correlation was found between hip flexion and pelvic anterior-posterior rotation and between halt and trot but with significantly greater values of hip flexion and pelvic anterior rotation in trot. No riders showed hip flexion &gt;50° at halt but 11 riders (69%) showed hip flexion &gt;50° during the sit phase of ...","author":[{"dropping-particle":"","family":"Gandy","given":"E A","non-dropping-particle":"","parse-names":false,"suffix":""},{"dropping-particle":"","family":"Bondi","given":"A","non-dropping-particle":"","parse-names":false,"suffix":""},{"dropping-particle":"","family":"Pigott","given":"T. M.C.","non-dropping-particle":"","parse-names":false,"suffix":""},{"dropping-particle":"","family":"Smith","given":"G","non-dropping-particle":"","parse-names":false,"suffix":""},{"dropping-particle":"","family":"McDonald","given":"S","non-dropping-particle":"","parse-names":false,"suffix":""}],"container-title":"Comparative Exercise Physiology","id":"ITEM-1","issue":"2","issued":{"date-parts":[["2018","6"]]},"page":"99-110","publisher":"Wageningen Academic Publishers","title":"Investigation of the use of inertial sensing equipment for the measurement of hip flexion and pelvic rotation in horse riders","type":"article-journal","volume":"14"},"uris":["http://www.mendeley.com/documents/?uuid=0296cd51-3619-3cda-9e31-5a7409732d33"]}],"mendeley":{"formattedCitation":"(Gandy et al., 2018)","plainTextFormattedCitation":"(Gandy et al., 2018)","previouslyFormattedCitation":"(E A Gandy, Bondi, Pigott, Smith, &amp; McDonald, 2018)"},"properties":{"noteIndex":0},"schema":"https://github.com/citation-style-language/schema/raw/master/csl-citation.json"}</w:instrText>
      </w:r>
      <w:r w:rsidR="00117A34" w:rsidRPr="002B225E">
        <w:rPr>
          <w:rFonts w:ascii="Times New Roman" w:hAnsi="Times New Roman" w:cs="Times New Roman"/>
          <w:sz w:val="24"/>
          <w:szCs w:val="24"/>
          <w:shd w:val="clear" w:color="auto" w:fill="E6E6E6"/>
        </w:rPr>
        <w:fldChar w:fldCharType="separate"/>
      </w:r>
      <w:r w:rsidR="003D7BDE" w:rsidRPr="002B225E">
        <w:rPr>
          <w:rFonts w:ascii="Times New Roman" w:hAnsi="Times New Roman" w:cs="Times New Roman"/>
          <w:noProof/>
          <w:sz w:val="24"/>
          <w:szCs w:val="24"/>
        </w:rPr>
        <w:t>(Gandy et al., 2018)</w:t>
      </w:r>
      <w:r w:rsidR="00117A34" w:rsidRPr="002B225E">
        <w:rPr>
          <w:rFonts w:ascii="Times New Roman" w:hAnsi="Times New Roman" w:cs="Times New Roman"/>
          <w:sz w:val="24"/>
          <w:szCs w:val="24"/>
          <w:shd w:val="clear" w:color="auto" w:fill="E6E6E6"/>
        </w:rPr>
        <w:fldChar w:fldCharType="end"/>
      </w:r>
      <w:r w:rsidR="00117A34" w:rsidRPr="002B225E">
        <w:rPr>
          <w:rFonts w:ascii="Times New Roman" w:hAnsi="Times New Roman" w:cs="Times New Roman"/>
          <w:sz w:val="24"/>
          <w:szCs w:val="24"/>
        </w:rPr>
        <w:t xml:space="preserve">. However, </w:t>
      </w:r>
      <w:r w:rsidR="00F20DCA" w:rsidRPr="002B225E">
        <w:rPr>
          <w:rFonts w:ascii="Times New Roman" w:hAnsi="Times New Roman" w:cs="Times New Roman"/>
          <w:sz w:val="24"/>
          <w:szCs w:val="24"/>
        </w:rPr>
        <w:t xml:space="preserve">in the present study, no dynamic postures were correlated to the rider’s halt posture, </w:t>
      </w:r>
      <w:r w:rsidR="00117A34" w:rsidRPr="002B225E">
        <w:rPr>
          <w:rFonts w:ascii="Times New Roman" w:hAnsi="Times New Roman" w:cs="Times New Roman"/>
          <w:sz w:val="24"/>
          <w:szCs w:val="24"/>
        </w:rPr>
        <w:t>suggest</w:t>
      </w:r>
      <w:r w:rsidR="00F20DCA" w:rsidRPr="002B225E">
        <w:rPr>
          <w:rFonts w:ascii="Times New Roman" w:hAnsi="Times New Roman" w:cs="Times New Roman"/>
          <w:sz w:val="24"/>
          <w:szCs w:val="24"/>
        </w:rPr>
        <w:t>ing</w:t>
      </w:r>
      <w:r w:rsidR="00BF547A" w:rsidRPr="002B225E">
        <w:rPr>
          <w:rFonts w:ascii="Times New Roman" w:hAnsi="Times New Roman" w:cs="Times New Roman"/>
          <w:sz w:val="24"/>
          <w:szCs w:val="24"/>
        </w:rPr>
        <w:t xml:space="preserve"> that the rider’s pelvic tilt in motion is not related to their position at halt</w:t>
      </w:r>
      <w:r w:rsidR="00117A34" w:rsidRPr="002B225E">
        <w:rPr>
          <w:rFonts w:ascii="Times New Roman" w:hAnsi="Times New Roman" w:cs="Times New Roman"/>
          <w:sz w:val="24"/>
          <w:szCs w:val="24"/>
        </w:rPr>
        <w:t xml:space="preserve">. </w:t>
      </w:r>
      <w:r w:rsidR="00AC5366" w:rsidRPr="002B225E">
        <w:rPr>
          <w:rFonts w:ascii="Times New Roman" w:hAnsi="Times New Roman" w:cs="Times New Roman"/>
          <w:sz w:val="24"/>
          <w:szCs w:val="24"/>
        </w:rPr>
        <w:t>The present</w:t>
      </w:r>
      <w:r w:rsidR="00BF547A" w:rsidRPr="002B225E">
        <w:rPr>
          <w:rFonts w:ascii="Times New Roman" w:hAnsi="Times New Roman" w:cs="Times New Roman"/>
          <w:sz w:val="24"/>
          <w:szCs w:val="24"/>
        </w:rPr>
        <w:t xml:space="preserve"> results contrast with </w:t>
      </w:r>
      <w:r w:rsidR="00BF547A" w:rsidRPr="002B225E">
        <w:rPr>
          <w:rFonts w:ascii="Times New Roman" w:hAnsi="Times New Roman" w:cs="Times New Roman"/>
          <w:sz w:val="24"/>
          <w:szCs w:val="24"/>
          <w:shd w:val="clear" w:color="auto" w:fill="E6E6E6"/>
        </w:rPr>
        <w:fldChar w:fldCharType="begin" w:fldLock="1"/>
      </w:r>
      <w:r w:rsidR="003D7BDE" w:rsidRPr="002B225E">
        <w:rPr>
          <w:rFonts w:ascii="Times New Roman" w:hAnsi="Times New Roman" w:cs="Times New Roman"/>
          <w:sz w:val="24"/>
          <w:szCs w:val="24"/>
        </w:rPr>
        <w:instrText>ADDIN CSL_CITATION {"citationItems":[{"id":"ITEM-1","itemData":{"DOI":"10.3920/CEP170023","ISSN":"17552559","abstract":"Equestrian sports report three to five times higher incidence rates for lower back pain than that of the general population, with hip flexion angles of 50-60° suggested as a causal factor. Inertial motion capture technology enables dynamic measurement of rider kinematics but data extraction is time-consuming. The aim of this study was to develop a software tool to automate the process of extracting biomechanical data from the Xsens™ MVN (MoCap) system to investigate postural changes in riders, comparing static position at halt with dynamic position during the sit phase of rising trot. The software was found to be efficient, reducing data extraction time by 97% when used with a sample of 16 riders. Good correlation was found between hip flexion and pelvic anterior-posterior rotation and between halt and trot but with significantly greater values of hip flexion and pelvic anterior rotation in trot. No riders showed hip flexion &gt;50° at halt but 11 riders (69%) showed hip flexion &gt;50° during the sit phase of ...","author":[{"dropping-particle":"","family":"Gandy","given":"E A","non-dropping-particle":"","parse-names":false,"suffix":""},{"dropping-particle":"","family":"Bondi","given":"A","non-dropping-particle":"","parse-names":false,"suffix":""},{"dropping-particle":"","family":"Pigott","given":"T. M.C.","non-dropping-particle":"","parse-names":false,"suffix":""},{"dropping-particle":"","family":"Smith","given":"G","non-dropping-particle":"","parse-names":false,"suffix":""},{"dropping-particle":"","family":"McDonald","given":"S","non-dropping-particle":"","parse-names":false,"suffix":""}],"container-title":"Comparative Exercise Physiology","id":"ITEM-1","issue":"2","issued":{"date-parts":[["2018","6"]]},"page":"99-110","publisher":"Wageningen Academic Publishers","title":"Investigation of the use of inertial sensing equipment for the measurement of hip flexion and pelvic rotation in horse riders","type":"article-journal","volume":"14"},"uris":["http://www.mendeley.com/documents/?uuid=0296cd51-3619-3cda-9e31-5a7409732d33"]}],"mendeley":{"formattedCitation":"(Gandy et al., 2018)","manualFormatting":"Gandy et al., (2018)","plainTextFormattedCitation":"(Gandy et al., 2018)","previouslyFormattedCitation":"(E A Gandy et al., 2018)"},"properties":{"noteIndex":0},"schema":"https://github.com/citation-style-language/schema/raw/master/csl-citation.json"}</w:instrText>
      </w:r>
      <w:r w:rsidR="00BF547A" w:rsidRPr="002B225E">
        <w:rPr>
          <w:rFonts w:ascii="Times New Roman" w:hAnsi="Times New Roman" w:cs="Times New Roman"/>
          <w:sz w:val="24"/>
          <w:szCs w:val="24"/>
          <w:shd w:val="clear" w:color="auto" w:fill="E6E6E6"/>
        </w:rPr>
        <w:fldChar w:fldCharType="separate"/>
      </w:r>
      <w:r w:rsidR="00BF547A" w:rsidRPr="002B225E">
        <w:rPr>
          <w:rFonts w:ascii="Times New Roman" w:hAnsi="Times New Roman" w:cs="Times New Roman"/>
          <w:noProof/>
          <w:sz w:val="24"/>
          <w:szCs w:val="24"/>
        </w:rPr>
        <w:t>Gandy et al., (2018)</w:t>
      </w:r>
      <w:r w:rsidR="00BF547A" w:rsidRPr="002B225E">
        <w:rPr>
          <w:rFonts w:ascii="Times New Roman" w:hAnsi="Times New Roman" w:cs="Times New Roman"/>
          <w:sz w:val="24"/>
          <w:szCs w:val="24"/>
          <w:shd w:val="clear" w:color="auto" w:fill="E6E6E6"/>
        </w:rPr>
        <w:fldChar w:fldCharType="end"/>
      </w:r>
      <w:r w:rsidR="00BF547A" w:rsidRPr="002B225E">
        <w:rPr>
          <w:rFonts w:ascii="Times New Roman" w:hAnsi="Times New Roman" w:cs="Times New Roman"/>
          <w:sz w:val="24"/>
          <w:szCs w:val="24"/>
        </w:rPr>
        <w:t>, who observed good correlation between anterior-posterior</w:t>
      </w:r>
      <w:r w:rsidR="00577AEB" w:rsidRPr="002B225E">
        <w:rPr>
          <w:rFonts w:ascii="Times New Roman" w:hAnsi="Times New Roman" w:cs="Times New Roman"/>
          <w:sz w:val="24"/>
          <w:szCs w:val="24"/>
        </w:rPr>
        <w:t xml:space="preserve"> pelvic</w:t>
      </w:r>
      <w:r w:rsidR="00BF547A" w:rsidRPr="002B225E">
        <w:rPr>
          <w:rFonts w:ascii="Times New Roman" w:hAnsi="Times New Roman" w:cs="Times New Roman"/>
          <w:sz w:val="24"/>
          <w:szCs w:val="24"/>
        </w:rPr>
        <w:t xml:space="preserve"> rotation in rising trot and halt posture. </w:t>
      </w:r>
      <w:r w:rsidR="005C4167" w:rsidRPr="002B225E">
        <w:rPr>
          <w:rFonts w:ascii="Times New Roman" w:hAnsi="Times New Roman" w:cs="Times New Roman"/>
          <w:sz w:val="24"/>
          <w:szCs w:val="24"/>
        </w:rPr>
        <w:t>This</w:t>
      </w:r>
      <w:r w:rsidR="00BF547A" w:rsidRPr="002B225E">
        <w:rPr>
          <w:rFonts w:ascii="Times New Roman" w:hAnsi="Times New Roman" w:cs="Times New Roman"/>
          <w:sz w:val="24"/>
          <w:szCs w:val="24"/>
        </w:rPr>
        <w:t xml:space="preserve"> illustrates</w:t>
      </w:r>
      <w:r w:rsidR="00117A34" w:rsidRPr="002B225E">
        <w:rPr>
          <w:rFonts w:ascii="Times New Roman" w:hAnsi="Times New Roman" w:cs="Times New Roman"/>
          <w:sz w:val="24"/>
          <w:szCs w:val="24"/>
        </w:rPr>
        <w:t xml:space="preserve"> differences in the biomechanical demands of rising trot to sitting trot, whereby the rider uses their legs to rise out of the saddle, rather than the lumbopelvic-</w:t>
      </w:r>
      <w:r w:rsidR="00BF547A" w:rsidRPr="002B225E">
        <w:rPr>
          <w:rFonts w:ascii="Times New Roman" w:hAnsi="Times New Roman" w:cs="Times New Roman"/>
          <w:sz w:val="24"/>
          <w:szCs w:val="24"/>
        </w:rPr>
        <w:t>hip complex to absorb the motion.</w:t>
      </w:r>
    </w:p>
    <w:p w14:paraId="58F48994" w14:textId="2CBEF535"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Few studies have characterised the pelvic technique of the rider, therefore, anatomical and functional factors relating to the rider’s technique are relatively unknown. In the current study, </w:t>
      </w:r>
      <w:r w:rsidR="00D97C55" w:rsidRPr="002B225E">
        <w:rPr>
          <w:rFonts w:ascii="Times New Roman" w:hAnsi="Times New Roman" w:cs="Times New Roman"/>
          <w:sz w:val="24"/>
          <w:szCs w:val="24"/>
        </w:rPr>
        <w:t>moderate</w:t>
      </w:r>
      <w:r w:rsidR="001607A4" w:rsidRPr="002B225E">
        <w:rPr>
          <w:rFonts w:ascii="Times New Roman" w:hAnsi="Times New Roman" w:cs="Times New Roman"/>
          <w:sz w:val="24"/>
          <w:szCs w:val="24"/>
        </w:rPr>
        <w:t xml:space="preserve"> and large </w:t>
      </w:r>
      <w:r w:rsidRPr="002B225E">
        <w:rPr>
          <w:rFonts w:ascii="Times New Roman" w:hAnsi="Times New Roman" w:cs="Times New Roman"/>
          <w:sz w:val="24"/>
          <w:szCs w:val="24"/>
        </w:rPr>
        <w:t>significant correlations were observed between</w:t>
      </w:r>
      <w:r w:rsidR="00AB50F6" w:rsidRPr="002B225E">
        <w:rPr>
          <w:rFonts w:ascii="Times New Roman" w:hAnsi="Times New Roman" w:cs="Times New Roman"/>
          <w:sz w:val="24"/>
          <w:szCs w:val="24"/>
        </w:rPr>
        <w:t xml:space="preserve"> mean</w:t>
      </w:r>
      <w:r w:rsidRPr="002B225E">
        <w:rPr>
          <w:rFonts w:ascii="Times New Roman" w:hAnsi="Times New Roman" w:cs="Times New Roman"/>
          <w:sz w:val="24"/>
          <w:szCs w:val="24"/>
        </w:rPr>
        <w:t xml:space="preserve"> pelvic tilt in walk, trot, left canter and right canter. This suggests that riders</w:t>
      </w:r>
      <w:r w:rsidR="00AB50F6" w:rsidRPr="002B225E">
        <w:rPr>
          <w:rFonts w:ascii="Times New Roman" w:hAnsi="Times New Roman" w:cs="Times New Roman"/>
          <w:sz w:val="24"/>
          <w:szCs w:val="24"/>
        </w:rPr>
        <w:t xml:space="preserve"> oscillate around a similar mean value in all gaits.</w:t>
      </w:r>
      <w:r w:rsidRPr="002B225E">
        <w:rPr>
          <w:rFonts w:ascii="Times New Roman" w:hAnsi="Times New Roman" w:cs="Times New Roman"/>
          <w:sz w:val="24"/>
          <w:szCs w:val="24"/>
        </w:rPr>
        <w:t xml:space="preserve"> As speed increased from walk to trot and canter, a significant increase in posterior pelvic tilt was observed</w:t>
      </w:r>
      <w:r w:rsidR="001607A4" w:rsidRPr="002B225E">
        <w:rPr>
          <w:rFonts w:ascii="Times New Roman" w:hAnsi="Times New Roman" w:cs="Times New Roman"/>
          <w:sz w:val="24"/>
          <w:szCs w:val="24"/>
        </w:rPr>
        <w:t xml:space="preserve"> </w:t>
      </w:r>
      <w:r w:rsidR="00092789" w:rsidRPr="002B225E">
        <w:rPr>
          <w:rFonts w:ascii="Times New Roman" w:hAnsi="Times New Roman" w:cs="Times New Roman"/>
          <w:sz w:val="24"/>
          <w:szCs w:val="24"/>
        </w:rPr>
        <w:t xml:space="preserve">(trot </w:t>
      </w:r>
      <w:r w:rsidR="00092789" w:rsidRPr="002B225E">
        <w:rPr>
          <w:rFonts w:ascii="Times New Roman" w:hAnsi="Times New Roman" w:cs="Times New Roman"/>
          <w:i/>
          <w:sz w:val="24"/>
          <w:szCs w:val="24"/>
        </w:rPr>
        <w:t>p</w:t>
      </w:r>
      <w:r w:rsidR="00092789" w:rsidRPr="002B225E">
        <w:rPr>
          <w:rFonts w:ascii="Times New Roman" w:hAnsi="Times New Roman" w:cs="Times New Roman"/>
          <w:sz w:val="24"/>
          <w:szCs w:val="24"/>
        </w:rPr>
        <w:t xml:space="preserve"> = 0.039; left canter </w:t>
      </w:r>
      <w:r w:rsidR="00092789" w:rsidRPr="002B225E">
        <w:rPr>
          <w:rFonts w:ascii="Times New Roman" w:hAnsi="Times New Roman" w:cs="Times New Roman"/>
          <w:i/>
          <w:sz w:val="24"/>
          <w:szCs w:val="24"/>
        </w:rPr>
        <w:t xml:space="preserve">p </w:t>
      </w:r>
      <w:r w:rsidR="00092789" w:rsidRPr="002B225E">
        <w:rPr>
          <w:rFonts w:ascii="Times New Roman" w:hAnsi="Times New Roman" w:cs="Times New Roman"/>
          <w:sz w:val="24"/>
          <w:szCs w:val="24"/>
        </w:rPr>
        <w:t xml:space="preserve">= 0.015; right canter </w:t>
      </w:r>
      <w:r w:rsidR="00092789" w:rsidRPr="002B225E">
        <w:rPr>
          <w:rFonts w:ascii="Times New Roman" w:hAnsi="Times New Roman" w:cs="Times New Roman"/>
          <w:i/>
          <w:sz w:val="24"/>
          <w:szCs w:val="24"/>
        </w:rPr>
        <w:t>p</w:t>
      </w:r>
      <w:r w:rsidR="00092789" w:rsidRPr="002B225E">
        <w:rPr>
          <w:rFonts w:ascii="Times New Roman" w:hAnsi="Times New Roman" w:cs="Times New Roman"/>
          <w:sz w:val="24"/>
          <w:szCs w:val="24"/>
        </w:rPr>
        <w:t xml:space="preserve"> = 0.001)</w:t>
      </w:r>
      <w:r w:rsidRPr="002B225E">
        <w:rPr>
          <w:rFonts w:ascii="Times New Roman" w:hAnsi="Times New Roman" w:cs="Times New Roman"/>
          <w:sz w:val="24"/>
          <w:szCs w:val="24"/>
        </w:rPr>
        <w:t xml:space="preserve">. </w:t>
      </w:r>
      <w:r w:rsidRPr="002B225E">
        <w:rPr>
          <w:rFonts w:ascii="Times New Roman" w:hAnsi="Times New Roman" w:cs="Times New Roman"/>
          <w:sz w:val="24"/>
          <w:szCs w:val="24"/>
          <w:shd w:val="clear" w:color="auto" w:fill="E6E6E6"/>
        </w:rPr>
        <w:fldChar w:fldCharType="begin" w:fldLock="1"/>
      </w:r>
      <w:r w:rsidR="00345C9C" w:rsidRPr="002B225E">
        <w:rPr>
          <w:rFonts w:ascii="Times New Roman" w:hAnsi="Times New Roman" w:cs="Times New Roman"/>
          <w:sz w:val="24"/>
          <w:szCs w:val="24"/>
        </w:rPr>
        <w:instrText>ADDIN CSL_CITATION {"citationItems":[{"id":"ITEM-1","itemData":{"PMID":"25703543","author":[{"dropping-particle":"","family":"Byström","given":"A","non-dropping-particle":"","parse-names":false,"suffix":""},{"dropping-particle":"","family":"Roepstroff","given":"L","non-dropping-particle":"","parse-names":false,"suffix":""},{"dropping-particle":"","family":"Geser-von Peinen","given":"K","non-dropping-particle":"","parse-names":false,"suffix":""},{"dropping-particle":"","family":"Weishaupt","given":"M A","non-dropping-particle":"","parse-names":false,"suffix":""},{"dropping-particle":"","family":"Rhodin","given":"M","non-dropping-particle":"","parse-names":false,"suffix":""}],"container-title":"Human Movement Science","id":"ITEM-1","issued":{"date-parts":[["2015","6"]]},"page":"1-8","publisher":"North-Holland","title":"Differences in rider movement pattern between different degrees of collection at the trot in high-level dressage horses ridden on a treadmill","type":"article-journal","volume":"41"},"uris":["http://www.mendeley.com/documents/?uuid=5409addb-6bcb-30e1-873e-19229abe150b","http://www.mendeley.com/documents/?uuid=a1be32d9-bae6-450b-bfc1-d4302d41e5be"]},{"id":"ITEM-2","itemData":{"DOI":"10.3920/CEP150035","ISSN":"1755-2540","abstract":"The objectives were to compare sagittal plane posture of the pelvis, trunk and head of elite dressage riders when they ride actively to train the horse versus sitting passively and following the horses' movements at trot, and to evaluate the effects of these changes in rider posture on load distribution on the horse's back. Synchronised motion capture and saddle mat data of seven elite dressage riders were used to measure minimal and maximal angles and range of motion (ROM) for the pelvic, trunk and head segments, the angle between pelvis and trunk segments, phase-shift between pitching motions of pelvis and trunk, and pelvic translation relative to the saddle. Non-parametric statistical tests compared variables between the two rider postures. In the passive rider posture the pelvis, trunk and head showed two pitching cycles per stride. Maximal posterior and anterior pelvic rotation occurred, respectively, early and late in the horse's diagonal stance phase. Compared with pelvic movements, trunk movements...","author":[{"dropping-particle":"","family":"Engell","given":"M T","non-dropping-particle":"","parse-names":false,"suffix":""},{"dropping-particle":"","family":"Clayton","given":"Hilary M","non-dropping-particle":"","parse-names":false,"suffix":""},{"dropping-particle":"","family":"Egenvall","given":"A","non-dropping-particle":"","parse-names":false,"suffix":""},{"dropping-particle":"","family":"Weishaupt","given":"M A","non-dropping-particle":"","parse-names":false,"suffix":""},{"dropping-particle":"","family":"Roepstorff","given":"L","non-dropping-particle":"","parse-names":false,"suffix":""}],"container-title":"Comparative Exercise Physiology","id":"ITEM-2","issue":"1","issued":{"date-parts":[["2016","3"]]},"page":"27-33","publisher":"Wageningen Academic Publishers","title":"Postural changes and their effects in elite riders when actively influencing the horse versus sitting passively at trot","type":"article-journal","volume":"12"},"uris":["http://www.mendeley.com/documents/?uuid=0cc7956b-cce0-3659-9b3e-b51e8f26ba3c","http://www.mendeley.com/documents/?uuid=b3653712-ccc0-4c3c-87c8-232c53851235"]}],"mendeley":{"formattedCitation":"(Byström et al., 2015; Engell et al., 2016)","manualFormatting":"Byström, Roepstroff, Geser-von Peinen, Weishaupt and Rhodin (2015), and Engell, Clayton, Egenvall, The riders in this study did not have to initiate upward transitions, as an attendant changed the gaits, so the increase in posterior tilt simulator was Weishaupt and Roepstorff (2016)","plainTextFormattedCitation":"(Byström et al., 2015; Engell et al., 2016)","previouslyFormattedCitation":"(Byström et al., 2015; Engell et al., 2016)"},"properties":{"noteIndex":0},"schema":"https://github.com/citation-style-language/schema/raw/master/csl-citation.json"}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00780F70" w:rsidRPr="002B225E">
        <w:rPr>
          <w:rFonts w:ascii="Times New Roman" w:hAnsi="Times New Roman" w:cs="Times New Roman"/>
          <w:noProof/>
          <w:sz w:val="24"/>
          <w:szCs w:val="24"/>
        </w:rPr>
        <w:t xml:space="preserve"> </w:t>
      </w:r>
      <w:r w:rsidR="0084017B" w:rsidRPr="002B225E">
        <w:rPr>
          <w:rFonts w:ascii="Times New Roman" w:hAnsi="Times New Roman" w:cs="Times New Roman"/>
          <w:noProof/>
          <w:sz w:val="24"/>
          <w:szCs w:val="24"/>
        </w:rPr>
        <w:t xml:space="preserve">Byström, Roepstroff, Geser-von Peinen, Weishaupt and Rhodin (2015), and Engell, Clayton, Egenvall </w:t>
      </w:r>
      <w:r w:rsidR="00780F70" w:rsidRPr="002B225E">
        <w:rPr>
          <w:rFonts w:ascii="Times New Roman" w:hAnsi="Times New Roman" w:cs="Times New Roman"/>
          <w:noProof/>
          <w:sz w:val="24"/>
          <w:szCs w:val="24"/>
        </w:rPr>
        <w:t>Weishaupt and Roepstorff</w:t>
      </w:r>
      <w:r w:rsidRPr="002B225E">
        <w:rPr>
          <w:rFonts w:ascii="Times New Roman" w:hAnsi="Times New Roman" w:cs="Times New Roman"/>
          <w:noProof/>
          <w:sz w:val="24"/>
          <w:szCs w:val="24"/>
        </w:rPr>
        <w:t xml:space="preserve"> (2016)</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also observed greater posterior pelvic tilt </w:t>
      </w:r>
      <w:r w:rsidR="00AF3F70" w:rsidRPr="002B225E">
        <w:rPr>
          <w:rFonts w:ascii="Times New Roman" w:hAnsi="Times New Roman" w:cs="Times New Roman"/>
          <w:sz w:val="24"/>
          <w:szCs w:val="24"/>
        </w:rPr>
        <w:t>when riders were actively influencing their horse’s stride</w:t>
      </w:r>
      <w:r w:rsidR="00922518" w:rsidRPr="002B225E">
        <w:rPr>
          <w:rFonts w:ascii="Times New Roman" w:hAnsi="Times New Roman" w:cs="Times New Roman"/>
          <w:sz w:val="24"/>
          <w:szCs w:val="24"/>
        </w:rPr>
        <w:t xml:space="preserve"> in collected trot or passage,</w:t>
      </w:r>
      <w:r w:rsidR="00AF3F70" w:rsidRPr="002B225E">
        <w:rPr>
          <w:rFonts w:ascii="Times New Roman" w:hAnsi="Times New Roman" w:cs="Times New Roman"/>
          <w:sz w:val="24"/>
          <w:szCs w:val="24"/>
        </w:rPr>
        <w:t xml:space="preserve"> accompanied by greater coupling between horse and rider. </w:t>
      </w:r>
      <w:r w:rsidR="0084017B" w:rsidRPr="002B225E">
        <w:rPr>
          <w:rFonts w:ascii="Times New Roman" w:hAnsi="Times New Roman" w:cs="Times New Roman"/>
          <w:sz w:val="24"/>
          <w:szCs w:val="24"/>
        </w:rPr>
        <w:t>Whilst th</w:t>
      </w:r>
      <w:r w:rsidR="0084017B" w:rsidRPr="002B225E">
        <w:rPr>
          <w:rFonts w:ascii="Times New Roman" w:hAnsi="Times New Roman" w:cs="Times New Roman"/>
          <w:noProof/>
          <w:sz w:val="24"/>
          <w:szCs w:val="24"/>
        </w:rPr>
        <w:t xml:space="preserve">e riders in the present study did not have to initiate upward transitions, as an attendant changed the gaits, the increase in posterior tilt may be a response to the increase in displacement of the simulator, allowing </w:t>
      </w:r>
      <w:r w:rsidR="0084017B" w:rsidRPr="002B225E">
        <w:rPr>
          <w:rFonts w:ascii="Times New Roman" w:hAnsi="Times New Roman" w:cs="Times New Roman"/>
          <w:sz w:val="24"/>
          <w:szCs w:val="24"/>
        </w:rPr>
        <w:t>greater coincident movement between horse and rider</w:t>
      </w:r>
      <w:r w:rsidRPr="002B225E">
        <w:rPr>
          <w:rFonts w:ascii="Times New Roman" w:hAnsi="Times New Roman" w:cs="Times New Roman"/>
          <w:sz w:val="24"/>
          <w:szCs w:val="24"/>
        </w:rPr>
        <w:t>.</w:t>
      </w:r>
      <w:r w:rsidR="00D32301" w:rsidRPr="002B225E">
        <w:rPr>
          <w:rFonts w:ascii="Times New Roman" w:hAnsi="Times New Roman" w:cs="Times New Roman"/>
          <w:sz w:val="24"/>
          <w:szCs w:val="24"/>
        </w:rPr>
        <w:t xml:space="preserve"> </w:t>
      </w:r>
      <w:r w:rsidRPr="002B225E">
        <w:rPr>
          <w:rFonts w:ascii="Times New Roman" w:hAnsi="Times New Roman" w:cs="Times New Roman"/>
          <w:sz w:val="24"/>
          <w:szCs w:val="24"/>
        </w:rPr>
        <w:t>Large</w:t>
      </w:r>
      <w:r w:rsidR="00176E2B" w:rsidRPr="002B225E">
        <w:rPr>
          <w:rFonts w:ascii="Times New Roman" w:hAnsi="Times New Roman" w:cs="Times New Roman"/>
          <w:sz w:val="24"/>
          <w:szCs w:val="24"/>
        </w:rPr>
        <w:t xml:space="preserve"> between-rider variation</w:t>
      </w:r>
      <w:r w:rsidRPr="002B225E">
        <w:rPr>
          <w:rFonts w:ascii="Times New Roman" w:hAnsi="Times New Roman" w:cs="Times New Roman"/>
          <w:sz w:val="24"/>
          <w:szCs w:val="24"/>
        </w:rPr>
        <w:t xml:space="preserve"> of the mean tilt indicate that riders possess individual strategies</w:t>
      </w:r>
      <w:r w:rsidR="006540B9" w:rsidRPr="002B225E">
        <w:rPr>
          <w:rFonts w:ascii="Times New Roman" w:hAnsi="Times New Roman" w:cs="Times New Roman"/>
          <w:sz w:val="24"/>
          <w:szCs w:val="24"/>
        </w:rPr>
        <w:t xml:space="preserve">, which are underpinned by variability in the rider’s minimum and maximum tilt values in walk, sitting trot and </w:t>
      </w:r>
      <w:r w:rsidR="00F20DCA" w:rsidRPr="002B225E">
        <w:rPr>
          <w:rFonts w:ascii="Times New Roman" w:hAnsi="Times New Roman" w:cs="Times New Roman"/>
          <w:sz w:val="24"/>
          <w:szCs w:val="24"/>
        </w:rPr>
        <w:t xml:space="preserve">both directions of </w:t>
      </w:r>
      <w:r w:rsidR="006540B9" w:rsidRPr="002B225E">
        <w:rPr>
          <w:rFonts w:ascii="Times New Roman" w:hAnsi="Times New Roman" w:cs="Times New Roman"/>
          <w:sz w:val="24"/>
          <w:szCs w:val="24"/>
        </w:rPr>
        <w:t>canter. F</w:t>
      </w:r>
      <w:r w:rsidRPr="002B225E">
        <w:rPr>
          <w:rFonts w:ascii="Times New Roman" w:hAnsi="Times New Roman" w:cs="Times New Roman"/>
          <w:sz w:val="24"/>
          <w:szCs w:val="24"/>
        </w:rPr>
        <w:t>urther work should aim to investigate the kinematics of the pelvis related to the rider’s</w:t>
      </w:r>
      <w:r w:rsidR="00A0780A" w:rsidRPr="002B225E">
        <w:rPr>
          <w:rFonts w:ascii="Times New Roman" w:hAnsi="Times New Roman" w:cs="Times New Roman"/>
          <w:sz w:val="24"/>
          <w:szCs w:val="24"/>
        </w:rPr>
        <w:t xml:space="preserve"> riding technique,</w:t>
      </w:r>
      <w:r w:rsidRPr="002B225E">
        <w:rPr>
          <w:rFonts w:ascii="Times New Roman" w:hAnsi="Times New Roman" w:cs="Times New Roman"/>
          <w:sz w:val="24"/>
          <w:szCs w:val="24"/>
        </w:rPr>
        <w:t xml:space="preserve"> and coincident movement of horse and rider. </w:t>
      </w:r>
    </w:p>
    <w:p w14:paraId="3694F489" w14:textId="77777777" w:rsidR="008F3602" w:rsidRPr="002B225E" w:rsidRDefault="008F3602" w:rsidP="00CA2263">
      <w:pPr>
        <w:spacing w:line="480" w:lineRule="auto"/>
        <w:jc w:val="both"/>
        <w:rPr>
          <w:rFonts w:ascii="Times New Roman" w:hAnsi="Times New Roman" w:cs="Times New Roman"/>
          <w:b/>
          <w:i/>
          <w:sz w:val="24"/>
          <w:szCs w:val="24"/>
        </w:rPr>
      </w:pPr>
    </w:p>
    <w:p w14:paraId="384ED466" w14:textId="3A42FA9C" w:rsidR="00CA2263" w:rsidRPr="002B225E" w:rsidRDefault="00CA2263" w:rsidP="00CA2263">
      <w:pPr>
        <w:spacing w:line="480" w:lineRule="auto"/>
        <w:jc w:val="both"/>
        <w:rPr>
          <w:rFonts w:ascii="Times New Roman" w:hAnsi="Times New Roman" w:cs="Times New Roman"/>
          <w:b/>
          <w:i/>
          <w:sz w:val="24"/>
          <w:szCs w:val="24"/>
        </w:rPr>
      </w:pPr>
      <w:r w:rsidRPr="002B225E">
        <w:rPr>
          <w:rFonts w:ascii="Times New Roman" w:hAnsi="Times New Roman" w:cs="Times New Roman"/>
          <w:b/>
          <w:i/>
          <w:sz w:val="24"/>
          <w:szCs w:val="24"/>
        </w:rPr>
        <w:lastRenderedPageBreak/>
        <w:t xml:space="preserve">Competition level </w:t>
      </w:r>
    </w:p>
    <w:p w14:paraId="43371A88" w14:textId="1EC514B6" w:rsidR="00837331"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Previous research has suggested skill-related differences in rider technique </w:t>
      </w:r>
      <w:r w:rsidRPr="002B225E">
        <w:rPr>
          <w:rFonts w:ascii="Times New Roman" w:hAnsi="Times New Roman" w:cs="Times New Roman"/>
          <w:sz w:val="24"/>
          <w:szCs w:val="24"/>
          <w:shd w:val="clear" w:color="auto" w:fill="E6E6E6"/>
        </w:rPr>
        <w:fldChar w:fldCharType="begin" w:fldLock="1"/>
      </w:r>
      <w:r w:rsidR="00675A33" w:rsidRPr="002B225E">
        <w:rPr>
          <w:rFonts w:ascii="Times New Roman" w:hAnsi="Times New Roman" w:cs="Times New Roman"/>
          <w:sz w:val="24"/>
          <w:szCs w:val="24"/>
        </w:rPr>
        <w:instrText>ADDIN CSL_CITATION {"citationItems":[{"id":"ITEM-1","itemData":{"DOI":"10.1016/J.JEVS.2015.07.022","ISSN":"0737-0806","abstract":"The purpose of this study was to analyze and compare the kinematics of a group of 10 professional riders (PROs) and a group of 10 beginners (BEGs) in sitting trot and canter. Therefore, the relative joint angles of the knee and elbow as well as the absolute segment angles of the riders' pelvis, trunk, and head were measured using a full-body inertial measurement system under field conditions. Two further sensors were attached to the horse and collected the motions and steps of the horses. The waveform parameters of each rider–horse combination were statistically and qualitatively analyzed over 30 gait cycles. At sitting trot, the ranges of motion of the left elbow and left knee were significantly higher in the BEG group. Furthermore, the BEGs' heads tilted notably more anterior than PROs' heads in sitting trot. In canter, BEGs moved their trunks significantly more over the mediolateral axis than PROs. Statistical differences in the ranges of motion of the riders' elbows and knees could be found in canter. Considering this, it can be presumed that a smaller range of motion in the elbows and knees and a more upright head are indicators for a more skilled rider in sitting trot. Furthermore, the results of canter pointed out that a more stable and calmer trunk could be important for a good riding performance. Based on these quantitative findings, the performance of inexperienced riders could be improved in the future.","author":[{"dropping-particle":"","family":"Eckardt","given":"Falko","non-dropping-particle":"","parse-names":false,"suffix":""},{"dropping-particle":"","family":"Witte","given":"Kerstin","non-dropping-particle":"","parse-names":false,"suffix":""}],"container-title":"Journal of Equine Veterinary Science","id":"ITEM-1","issued":{"date-parts":[["2016","4"]]},"page":"51-57","publisher":"W.B. Saunders","title":"Kinematic Analysis of the Rider According to Different Skill Levels in Sitting Trot and Canter","type":"article-journal","volume":"39"},"uris":["http://www.mendeley.com/documents/?uuid=23006f70-0b38-3173-9d6f-ceb89f4c5415"]},{"id":"ITEM-2","itemData":{"DOI":"10.1016/J.HUMOV.2010.05.010","ISSN":"0167-9457","abstract":"The purpose of this study was to evaluate the rider position at walk and trot as a function of rider skill level by analyzing joint angles. Participants included three advanced riders and six beginners, and training was conducted for one hour, twice a week for 24weeks. In the walk stage of the beginners' group, the elbows and shoulders sustained postures comparable to those of the advanced riders group; the trunk tilted forwards at first, but later it tilted slightly behind the vertical. The knee, ankle, and left–right angle kept stable postures after 12weeks of training (p.05). The front-rear (FR) angle of the beginners group improved during training, but it was still lower than the advanced riders group after 24weeks of training (p.05). At trot, while the knee angle measurement of the beginners' group was similar to the advanced riders, the ankle joint sustained a forward point posture. The ankle joint maintained dorsiflexion posture with 83.9°±5.3 in the advanced riders group, while the beginners group had plantar flexion posture with 98.7°±6.0. This study suggested that the correlation between the joint and body segment angles could be an important indicator in the evaluation of rider proficiency.","author":[{"dropping-particle":"","family":"Kang","given":"Ok-Deuk","non-dropping-particle":"","parse-names":false,"suffix":""},{"dropping-particle":"","family":"Ryu","given":"Youn-Chul","non-dropping-particle":"","parse-names":false,"suffix":""},{"dropping-particle":"","family":"Ryew","given":"Che-Cheong","non-dropping-particle":"","parse-names":false,"suffix":""},{"dropping-particle":"","family":"Oh","given":"Woon-Yong","non-dropping-particle":"","parse-names":false,"suffix":""},{"dropping-particle":"","family":"Lee","given":"Chong-Eon","non-dropping-particle":"","parse-names":false,"suffix":""},{"dropping-particle":"","family":"Kang","given":"Min-Soo","non-dropping-particle":"","parse-names":false,"suffix":""}],"container-title":"Human Movement Science","id":"ITEM-2","issue":"6","issued":{"date-parts":[["2010","12"]]},"page":"956-963","publisher":"North-Holland","title":"Comparative analyses of rider position according to skill levels during walk and trot in Jeju horse","type":"article-journal","volume":"29"},"uris":["http://www.mendeley.com/documents/?uuid=4e6803b3-51d7-3386-9352-cbe36d3c8ca1"]},{"id":"ITEM-3","itemData":{"DOI":"10.1016/0167-9457(93)90011-D","ISSN":"0167-9457","abstract":"The purpose of this study was to determine if significant differences existed between skill levels of riders at selected gaits. A high-speed video system analyzed the relative angles of the shoulder, hip and knee and the absolute angles of the upper arm, trunk, thigh and lower leg of 63 subjects at three levels of expertise; beginning, intermediate and advanced. Subjects performed at three gaits; walk, posting trot and sitting trot. Significant differences were found between the levels of riders for all angles, except the knee (p0.05). Significant differences were also found between all gaits for all angles, except the shoulder (p0.05). Descriptive statistics determined that the advanced rider positioned the upper body closest to the vertical and carried the upper arm furthest from the trunk.","author":[{"dropping-particle":"","family":"Schils","given":"Sheila J","non-dropping-particle":"","parse-names":false,"suffix":""},{"dropping-particle":"","family":"Greer","given":"Nancy L","non-dropping-particle":"","parse-names":false,"suffix":""},{"dropping-particle":"","family":"Stoner","given":"Lela J","non-dropping-particle":"","parse-names":false,"suffix":""},{"dropping-particle":"","family":"Kobluk","given":"Calvin N","non-dropping-particle":"","parse-names":false,"suffix":""}],"container-title":"Human Movement Science","id":"ITEM-3","issue":"6","issued":{"date-parts":[["1993","12"]]},"page":"693-712","publisher":"North-Holland","title":"Kinematic analysis of the equestrian — Walk, posting trot and sitting trot","type":"article-journal","volume":"12"},"uris":["http://www.mendeley.com/documents/?uuid=7c2757b1-de5e-3b65-941a-970fe62996da"]},{"id":"ITEM-4","itemData":{"DOI":"10.1080/00222895.2016.1241743","ISSN":"19401027","PMID":"27870595","abstract":"The authors investigated and compared the energy expenditure and postural coordination of two groups of healthy subjects on a mechanical horse at 4 increasing oscillation frequencies. Energy expenditure was assessed from the oxygen consumption, respiratory quotient, and heart rate values, and postural coordination was characterized by relative phase computations between subjects (elbow, head, trunk) and horse. The results showed that the postural coordination of the riders was better adapted (i.e., maintenance of in-phase and antiphase) than that of the nonriders, but the energy expenditure remains the same. Likewise, we observed an energy system shifting only for nonriders (from aerobic to lactic anaerobic mode). Finally, cross-correlations showed a link between energy expenditure and postural coordination in the riders (i.e., effectiveness).","author":[{"dropping-particle":"","family":"Baillet","given":"Héloïse","non-dropping-particle":"","parse-names":false,"suffix":""},{"dropping-particle":"","family":"Thouvarecq","given":"Régis","non-dropping-particle":"","parse-names":false,"suffix":""},{"dropping-particle":"","family":"Vérin","given":"Eric","non-dropping-particle":"","parse-names":false,"suffix":""},{"dropping-particle":"","family":"Tourny","given":"Claire","non-dropping-particle":"","parse-names":false,"suffix":""},{"dropping-particle":"","family":"Benguigui","given":"Nicolas","non-dropping-particle":"","parse-names":false,"suffix":""},{"dropping-particle":"","family":"Komar","given":"John","non-dropping-particle":"","parse-names":false,"suffix":""},{"dropping-particle":"","family":"Leroy","given":"David","non-dropping-particle":"","parse-names":false,"suffix":""}],"container-title":"Journal of Motor Behavior","id":"ITEM-4","issued":{"date-parts":[["2017"]]},"title":"Human Energy Expenditure and Postural Coordination on the Mechanical Horse","type":"article-journal"},"uris":["http://www.mendeley.com/documents/?uuid=2833fc16-9448-3531-b65d-b5f58aeb3f7a"]},{"id":"ITEM-5","itemData":{"DOI":"10.1016/J.HUMOV.2013.09.003","ISSN":"0167-9457","PMID":"24290612","abstract":"In dressage riding the pelvis of the rider interacts with the horse physically. However, there is little information about the influence of riding skill on the interaction of the human pelvis with the horse. Therefore this paper aims to study the interaction between horse and rider in professional riders (PRO) and beginners (BEG). Twenty riders rode in walk, trot, and canter in an indoor riding hall with inertial sensors attached to their pelvis and to the horses' trunk. Statistical analysis of waveform parameters, qualitative interpretation of angle–angle plots, and cross-correlation of horse and rider were applied to the data. Significant differences between PRO and BEG could be found for specific waveform parameters. Over all gaits PRO kept their pelvis closer to the mid-position and further forward whereas BEG tilted their pelvis further to the right and more backwards. The coupling intensity of horse and rider revealed differences between the gaits. Furthermore phase shifts were found between PRO and BEG. This paper describes a sensor-based approach for the investigation of interactions of the human pelvis with the trunk of a horse under in-field conditions. First the results show that the riding level influences the posture of a rider and secondly that differences can be detected with contemporary available sensor technology and methods.","author":[{"dropping-particle":"","family":"Münz","given":"Andreas","non-dropping-particle":"","parse-names":false,"suffix":""},{"dropping-particle":"","family":"Eckardt","given":"Falko","non-dropping-particle":"","parse-names":false,"suffix":""},{"dropping-particle":"","family":"Witte","given":"Kerstin","non-dropping-particle":"","parse-names":false,"suffix":""}],"container-title":"Human Movement Science","id":"ITEM-5","issued":{"date-parts":[["2014","2"]]},"page":"227-237","publisher":"North-Holland","title":"Horse–rider interaction in dressage riding","type":"article-journal","volume":"33"},"uris":["http://www.mendeley.com/documents/?uuid=31934f36-cdd7-3626-ac6d-e85d9a681c94"]},{"id":"ITEM-6","itemData":{"DOI":"10.3389/fnhum.2017.00011","ISSN":"1662-5161","PMID":"28194100","abstract":"Maintaining equilibrium while riding a horse is a challenging task that involves complex sensorimotor processes. We evaluated the relative contribution of visual information (static or dynamic) to horseback riders' postural stability (measured from the variability of segment position in space) and the coordination modes they adopted to regulate balance according to their level of expertise. Riders' perceptual typologies and their possible relation to postural stability were also assessed. Our main assumption was that the contribution of visual information to postural control would be reduced among expert riders in favor of vestibular and somesthetic reliance. Twelve Professional riders and 13 Club riders rode an equestrian simulator at a gallop under four visual conditions: (1) with the projection of a simulated scene reproducing what a rider sees in the real context of a ride in an outdoor arena, (2) under stroboscopic illumination, preventing access to dynamic visual cues, (3) in normal lighting but without the projected scene (i.e., without the visual consequences of displacement) and (4) with no visual cues. The variability of the position of the head, upper trunk and lower trunk was measured along the anteroposterior (AP), mediolateral (ML), and vertical (V) axes. We computed discrete relative phase to assess the coordination between pairs of segments in the anteroposterior axis. Visual field dependence-independence was evaluated using the Rod and Frame Test (RFT). The results showed that the Professional riders exhibited greater overall postural stability than the Club riders, revealed mainly in the AP axis. In particular, head variability was lower in the Professional riders than in the Club riders in visually altered conditions, suggesting a greater ability to use vestibular and somesthetic information according to task constraints with expertise. In accordance with this result, RFT perceptual scores revealed that the Professional riders were less dependent on the visual field than were the Club riders. Finally, the Professional riders exhibited specific coordination modes that, unlike the Club riders, departed from pure in-phase and anti-phase patterns and depended on visual conditions. The present findings provide evidence of major differences in the sensorimotor processes contributing to postural control with expertise in horseback riding.","author":[{"dropping-particle":"","family":"Olivier","given":"Agnès","non-dropping-particle":"","parse-names":false,"suffix":""},{"dropping-particle":"","family":"Faugloire","given":"Elise","non-dropping-particle":"","parse-names":false,"suffix":""},{"dropping-particle":"","family":"Lejeune","given":"Laure","non-dropping-particle":"","parse-names":false,"suffix":""},{"dropping-particle":"","family":"Biau","given":"Sophie","non-dropping-particle":"","parse-names":false,"suffix":""},{"dropping-particle":"","family":"Isableu","given":"Brice","non-dropping-particle":"","parse-names":false,"suffix":""}],"id":"ITEM-6","issued":{"date-parts":[["2017","1"]]},"note":"Variability of the displacement of each segment (head, C7, L3) was quantified by computing the standard deviation of the position along the AP, ML and V axis. \n\nCoordination were computed from position data in the AP axis using the mean relative phases L(umbar)-C(ervical), L-H, C-H. The standard deviations of the mean relative phases were computed as measurements of within-participants dispersion around the mean relative phase.","page":"11","publisher":"Frontiers Media SA","title":"Head Stability and Head-Trunk Coordination in Horseback Riders: The Contribution of Visual Information According to Expertise","type":"article-journal","volume":"11"},"uris":["http://www.mendeley.com/documents/?uuid=283ca477-66b3-339d-a87b-47f67da3cebb"]},{"id":"ITEM-7","itemData":{"DOI":"10.1080/10255842.2013.815845","ISSN":"1025-5842","PMID":"23923844","author":[{"dropping-particle":"","family":"Biau","given":"S","non-dropping-particle":"","parse-names":false,"suffix":""},{"dropping-particle":"","family":"Gilbert","given":"C H","non-dropping-particle":"","parse-names":false,"suffix":""},{"dropping-particle":"","family":"Gouz","given":"J","non-dropping-particle":"","parse-names":false,"suffix":""},{"dropping-particle":"","family":"Roquet","given":"C H","non-dropping-particle":"","parse-names":false,"suffix":""},{"dropping-particle":"","family":"Fabis","given":"J","non-dropping-particle":"","parse-names":false,"suffix":""},{"dropping-particle":"","family":"Leporcq","given":"B","non-dropping-particle":"","parse-names":false,"suffix":""}],"container-title":"Computer Methods in Biomechanics and Biomedical Engineering","id":"ITEM-7","issue":"sup1","issued":{"date-parts":[["2013","7"]]},"page":"48-49","publisher":"Taylor &amp; Francis","title":"Preliminary study of rider back biomechanics","type":"article-journal","volume":"16"},"uris":["http://www.mendeley.com/documents/?uuid=da86f1fe-5cdb-3533-817f-35272e50efb2"]}],"mendeley":{"formattedCitation":"(Baillet et al., 2017; Biau et al., 2013; Eckardt &amp; Witte, 2016; Kang et al., 2010; Münz et al., 2014; Olivier et al., 2017; Schils, Greer, Stoner, &amp; Kobluk, 1993)","plainTextFormattedCitation":"(Baillet et al., 2017; Biau et al., 2013; Eckardt &amp; Witte, 2016; Kang et al., 2010; Münz et al., 2014; Olivier et al., 2017; Schils, Greer, Stoner, &amp; Kobluk, 1993)","previouslyFormattedCitation":"(Baillet et al., 2017; Biau et al., 2013; Eckardt &amp; Witte, 2016; Kang et al., 2010; Münz et al., 2014; Olivier et al., 2017; Schils, Greer, Stoner, &amp; Kobluk, 1993)"},"properties":{"noteIndex":0},"schema":"https://github.com/citation-style-language/schema/raw/master/csl-citation.json"}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001C3BB6" w:rsidRPr="002B225E">
        <w:rPr>
          <w:rFonts w:ascii="Times New Roman" w:hAnsi="Times New Roman" w:cs="Times New Roman"/>
          <w:noProof/>
          <w:sz w:val="24"/>
          <w:szCs w:val="24"/>
        </w:rPr>
        <w:t>(Baillet et al., 2017; Biau et al., 2013; Eckardt &amp; Witte, 2016; Kang et al., 2010; Münz et al., 2014; Olivier et al., 2017; Schils, Greer, Stoner, &amp; Kobluk, 1993)</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w:t>
      </w:r>
      <w:r w:rsidR="00272845" w:rsidRPr="002B225E">
        <w:rPr>
          <w:rFonts w:ascii="Times New Roman" w:hAnsi="Times New Roman" w:cs="Times New Roman"/>
          <w:sz w:val="24"/>
          <w:szCs w:val="24"/>
        </w:rPr>
        <w:t>A</w:t>
      </w:r>
      <w:r w:rsidRPr="002B225E">
        <w:rPr>
          <w:rFonts w:ascii="Times New Roman" w:hAnsi="Times New Roman" w:cs="Times New Roman"/>
          <w:sz w:val="24"/>
          <w:szCs w:val="24"/>
        </w:rPr>
        <w:t xml:space="preserve"> diverse range of criteria </w:t>
      </w:r>
      <w:r w:rsidR="00787163" w:rsidRPr="002B225E">
        <w:rPr>
          <w:rFonts w:ascii="Times New Roman" w:hAnsi="Times New Roman" w:cs="Times New Roman"/>
          <w:sz w:val="24"/>
          <w:szCs w:val="24"/>
        </w:rPr>
        <w:t xml:space="preserve">has </w:t>
      </w:r>
      <w:r w:rsidRPr="002B225E">
        <w:rPr>
          <w:rFonts w:ascii="Times New Roman" w:hAnsi="Times New Roman" w:cs="Times New Roman"/>
          <w:sz w:val="24"/>
          <w:szCs w:val="24"/>
        </w:rPr>
        <w:t xml:space="preserve">been used to classify rider skill, including years of experience, competition level and professional status. </w:t>
      </w:r>
      <w:r w:rsidR="008C2214" w:rsidRPr="002B225E">
        <w:rPr>
          <w:rFonts w:ascii="Times New Roman" w:hAnsi="Times New Roman" w:cs="Times New Roman"/>
          <w:sz w:val="24"/>
          <w:szCs w:val="24"/>
        </w:rPr>
        <w:t>Statistically s</w:t>
      </w:r>
      <w:r w:rsidRPr="002B225E">
        <w:rPr>
          <w:rFonts w:ascii="Times New Roman" w:hAnsi="Times New Roman" w:cs="Times New Roman"/>
          <w:sz w:val="24"/>
          <w:szCs w:val="24"/>
        </w:rPr>
        <w:t xml:space="preserve">ignificant differences have been found in riders’ postural strategy between skill level groups in studies that assessed the coordination between the rider’s trunk and the movement of the horse </w:t>
      </w:r>
      <w:r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{"citationItems":[{"id":"ITEM-1","itemData":{"DOI":"10.3389/fnhum.2017.00011","ISSN":"1662-5161","PMID":"28194100","abstract":"Maintaining equilibrium while riding a horse is a challenging task that involves complex sensorimotor processes. We evaluated the relative contribution of visual information (static or dynamic) to horseback riders' postural stability (measured from the variability of segment position in space) and the coordination modes they adopted to regulate balance according to their level of expertise. Riders' perceptual typologies and their possible relation to postural stability were also assessed. Our main assumption was that the contribution of visual information to postural control would be reduced among expert riders in favor of vestibular and somesthetic reliance. Twelve Professional riders and 13 Club riders rode an equestrian simulator at a gallop under four visual conditions: (1) with the projection of a simulated scene reproducing what a rider sees in the real context of a ride in an outdoor arena, (2) under stroboscopic illumination, preventing access to dynamic visual cues, (3) in normal lighting but without the projected scene (i.e., without the visual consequences of displacement) and (4) with no visual cues. The variability of the position of the head, upper trunk and lower trunk was measured along the anteroposterior (AP), mediolateral (ML), and vertical (V) axes. We computed discrete relative phase to assess the coordination between pairs of segments in the anteroposterior axis. Visual field dependence-independence was evaluated using the Rod and Frame Test (RFT). The results showed that the Professional riders exhibited greater overall postural stability than the Club riders, revealed mainly in the AP axis. In particular, head variability was lower in the Professional riders than in the Club riders in visually altered conditions, suggesting a greater ability to use vestibular and somesthetic information according to task constraints with expertise. In accordance with this result, RFT perceptual scores revealed that the Professional riders were less dependent on the visual field than were the Club riders. Finally, the Professional riders exhibited specific coordination modes that, unlike the Club riders, departed from pure in-phase and anti-phase patterns and depended on visual conditions. The present findings provide evidence of major differences in the sensorimotor processes contributing to postural control with expertise in horseback riding.","author":[{"dropping-particle":"","family":"Olivier","given":"Agnès","non-dropping-particle":"","parse-names":false,"suffix":""},{"dropping-particle":"","family":"Faugloire","given":"Elise","non-dropping-particle":"","parse-names":false,"suffix":""},{"dropping-particle":"","family":"Lejeune","given":"Laure","non-dropping-particle":"","parse-names":false,"suffix":""},{"dropping-particle":"","family":"Biau","given":"Sophie","non-dropping-particle":"","parse-names":false,"suffix":""},{"dropping-particle":"","family":"Isableu","given":"Brice","non-dropping-particle":"","parse-names":false,"suffix":""}],"id":"ITEM-1","issued":{"date-parts":[["2017","1"]]},"note":"Variability of the displacement of each segment (head, C7, L3) was quantified by computing the standard deviation of the position along the AP, ML and V axis. \n\nCoordination were computed from position data in the AP axis using the mean relative phases L(umbar)-C(ervical), L-H, C-H. The standard deviations of the mean relative phases were computed as measurements of within-participants dispersion around the mean relative phase.","page":"11","publisher":"Frontiers Media SA","title":"Head Stability and Head-Trunk Coordination in Horseback Riders: The Contribution of Visual Information According to Expertise","type":"article-journal","volume":"11"},"uris":["http://www.mendeley.com/documents/?uuid=283ca477-66b3-339d-a87b-47f67da3cebb"]},{"id":"ITEM-2","itemData":{"DOI":"10.1016/J.JEVS.2017.02.016","ISSN":"0737-0806","abstract":"Effective horse–rider interactions are a key component of good horse riding regardless of equestrian discipline, but they remain poorly understood in terms of quantifying. The aim of this study was to assess and describe factors of interaction in the rider–horse system at different skill levels for walk, sitting trot, and canter based on the inertial measurement technique. Horse–rider interaction was defined in terms of the time lag of cross-correlation between specific parameters of rider and horse: the smaller the time lag, the better the horse–rider interaction. Ten high level professional riders (PROs) and 10 beginners (BEGs) participated in this study. Based on simultaneous acceleration data and segment angles of rider's segments (pelvis and trunk) and horse's trunk, cross-correlation analysis was used to quantitatively evaluate the interaction for the factors gaits and skill level. The results indicate significant differences in interaction in the various equine gaits. Furthermore, the results of cross-correlation analysis suggest a better horse–rider interaction in roll (sagittal plane) than in pitch (frontal plane), regardless of the investigated skill levels and gaits. However, no significant differences were found between the two examined skill levels after multivariate analysis of variance (Bonferroni post hoc test). The factor skill level showed only statistical tendencies between the interaction of horse's trunk and the rider's pelvis. This study demonstrates the potential of a novel method to determine and characterize the interaction between horse and rider under field conditions. Such quantitative information can be very useful for judges, horsemen, and trainers.","author":[{"dropping-particle":"","family":"Eckardt","given":"Falko","non-dropping-particle":"","parse-names":false,"suffix":""},{"dropping-particle":"","family":"Witte","given":"Kerstin","non-dropping-particle":"","parse-names":false,"suffix":""}],"container-title":"Journal of Equine Veterinary Science","id":"ITEM-2","issued":{"date-parts":[["2017","8"]]},"page":"1-8","publisher":"W.B. Saunders","title":"Horse–Rider Interaction: A New Method Based on Inertial Measurement Units","type":"article-journal","volume":"55"},"uris":["http://www.mendeley.com/documents/?uuid=90c11f50-4dc1-3581-82f4-b362e7de7552"]},{"id":"ITEM-3","itemData":{"DOI":"10.1080/00222895.2016.1241743","ISSN":"19401027","PMID":"27870595","abstract":"The authors investigated and compared the energy expenditure and postural coordination of two groups of healthy subjects on a mechanical horse at 4 increasing oscillation frequencies. Energy expenditure was assessed from the oxygen consumption, respiratory quotient, and heart rate values, and postural coordination was characterized by relative phase computations between subjects (elbow, head, trunk) and horse. The results showed that the postural coordination of the riders was better adapted (i.e., maintenance of in-phase and antiphase) than that of the nonriders, but the energy expenditure remains the same. Likewise, we observed an energy system shifting only for nonriders (from aerobic to lactic anaerobic mode). Finally, cross-correlations showed a link between energy expenditure and postural coordination in the riders (i.e., effectiveness).","author":[{"dropping-particle":"","family":"Baillet","given":"Héloïse","non-dropping-particle":"","parse-names":false,"suffix":""},{"dropping-particle":"","family":"Thouvarecq","given":"Régis","non-dropping-particle":"","parse-names":false,"suffix":""},{"dropping-particle":"","family":"Vérin","given":"Eric","non-dropping-particle":"","parse-names":false,"suffix":""},{"dropping-particle":"","family":"Tourny","given":"Claire","non-dropping-particle":"","parse-names":false,"suffix":""},{"dropping-particle":"","family":"Benguigui","given":"Nicolas","non-dropping-particle":"","parse-names":false,"suffix":""},{"dropping-particle":"","family":"Komar","given":"John","non-dropping-particle":"","parse-names":false,"suffix":""},{"dropping-particle":"","family":"Leroy","given":"David","non-dropping-particle":"","parse-names":false,"suffix":""}],"container-title":"Journal of Motor Behavior","id":"ITEM-3","issued":{"date-parts":[["2017"]]},"title":"Human Energy Expenditure and Postural Coordination on the Mechanical Horse","type":"article-journal"},"uris":["http://www.mendeley.com/documents/?uuid=2833fc16-9448-3531-b65d-b5f58aeb3f7a"]},{"id":"ITEM-4","itemData":{"DOI":"10.1080/10255842.2013.815845","ISSN":"1025-5842","PMID":"23923844","author":[{"dropping-particle":"","family":"Biau","given":"S","non-dropping-particle":"","parse-names":false,"suffix":""},{"dropping-particle":"","family":"Gilbert","given":"C H","non-dropping-particle":"","parse-names":false,"suffix":""},{"dropping-particle":"","family":"Gouz","given":"J","non-dropping-particle":"","parse-names":false,"suffix":""},{"dropping-particle":"","family":"Roquet","given":"C H","non-dropping-particle":"","parse-names":false,"suffix":""},{"dropping-particle":"","family":"Fabis","given":"J","non-dropping-particle":"","parse-names":false,"suffix":""},{"dropping-particle":"","family":"Leporcq","given":"B","non-dropping-particle":"","parse-names":false,"suffix":""}],"container-title":"Computer Methods in Biomechanics and Biomedical Engineering","id":"ITEM-4","issue":"sup1","issued":{"date-parts":[["2013","7"]]},"page":"48-49","publisher":"Taylor &amp; Francis","title":"Preliminary study of rider back biomechanics","type":"article-journal","volume":"16"},"uris":["http://www.mendeley.com/documents/?uuid=da86f1fe-5cdb-3533-817f-35272e50efb2"]},{"id":"ITEM-5","itemData":{"DOI":"10.3200/JMBR.37.6.418-424","ISBN":"0022-2895","ISSN":"0022-2895","PMID":"16280312","abstract":"The authors studied the interaction between rider and horse by measuring their ensemble motions in a trot sequence, comparing 1 expert and 1 novice rider. Whereas the novice's movements displayed transient departures from phase synchrony, the expert's motions were continuously phase-matched with those of the horse. The tight ensemble synchrony between the expert and the horse was accompanied by an increase in the temporal regularity of the oscillations of the trunk of the horse. Observed differences between expert and novice riders indicated that phase synchronization is by no means perfect but requires extended practice. Points of contact between horse and rider may haptically convey effective communication between them.","author":[{"dropping-particle":"","family":"Lagarde","given":"J","non-dropping-particle":"","parse-names":false,"suffix":""},{"dropping-particle":"","family":"Peham","given":"C","non-dropping-particle":"","parse-names":false,"suffix":""},{"dropping-particle":"","family":"Licka","given":"T","non-dropping-particle":"","parse-names":false,"suffix":""},{"dropping-particle":"","family":"Kelso","given":"J A S S","non-dropping-particle":"","parse-names":false,"suffix":""}],"container-title":"Journal of Motor Behavior","id":"ITEM-5","issue":"6","issued":{"date-parts":[["2005","11"]]},"page":"418-424","publisher":"NIH Public Access","title":"Coordination Dynamics of the Horse-Rider System","type":"article-journal","volume":"37"},"uris":["http://www.mendeley.com/documents/?uuid=fb6d05aa-0456-321f-a615-6980c679262e"]},{"id":"ITEM-6","itemData":{"DOI":"10.1046/j.1460-2687.2001.00077.x","ISSN":"1369-7072","author":[{"dropping-particle":"","family":"Peham","given":"C","non-dropping-particle":"","parse-names":false,"suffix":""},{"dropping-particle":"","family":"Licka","given":"T","non-dropping-particle":"","parse-names":false,"suffix":""},{"dropping-particle":"","family":"Kapaun","given":"M","non-dropping-particle":"","parse-names":false,"suffix":""},{"dropping-particle":"","family":"Scheidl","given":"M","non-dropping-particle":"","parse-names":false,"suffix":""}],"container-title":"Sports Engineering","id":"ITEM-6","issue":"2","issued":{"date-parts":[["2001","5"]]},"page":"95-101","publisher":"Wiley/Blackwell (10.1111)","title":"A new method to quantify harmony of the horse-rider system in dressage","type":"article-journal","volume":"4"},"uris":["http://www.mendeley.com/documents/?uuid=fc277916-d824-3653-8621-ab14e5931955"]},{"id":"ITEM-7","itemData":{"DOI":"10.1016/J.HUMOV.2013.09.003","ISSN":"0167-9457","PMID":"24290612","abstract":"In dressage riding the pelvis of the rider interacts with the horse physically. However, there is little information about the influence of riding skill on the interaction of the human pelvis with the horse. Therefore this paper aims to study the interaction between horse and rider in professional riders (PRO) and beginners (BEG). Twenty riders rode in walk, trot, and canter in an indoor riding hall with inertial sensors attached to their pelvis and to the horses' trunk. Statistical analysis of waveform parameters, qualitative interpretation of angle–angle plots, and cross-correlation of horse and rider were applied to the data. Significant differences between PRO and BEG could be found for specific waveform parameters. Over all gaits PRO kept their pelvis closer to the mid-position and further forward whereas BEG tilted their pelvis further to the right and more backwards. The coupling intensity of horse and rider revealed differences between the gaits. Furthermore phase shifts were found between PRO and BEG. This paper describes a sensor-based approach for the investigation of interactions of the human pelvis with the trunk of a horse under in-field conditions. First the results show that the riding level influences the posture of a rider and secondly that differences can be detected with contemporary available sensor technology and methods.","author":[{"dropping-particle":"","family":"Münz","given":"Andreas","non-dropping-particle":"","parse-names":false,"suffix":""},{"dropping-particle":"","family":"Eckardt","given":"Falko","non-dropping-particle":"","parse-names":false,"suffix":""},{"dropping-particle":"","family":"Witte","given":"Kerstin","non-dropping-particle":"","parse-names":false,"suffix":""}],"container-title":"Human Movement Science","id":"ITEM-7","issued":{"date-parts":[["2014","2"]]},"page":"227-237","publisher":"North-Holland","title":"Horse–rider interaction in dressage riding","type":"article-journal","volume":"33"},"uris":["http://www.mendeley.com/documents/?uuid=31934f36-cdd7-3626-ac6d-e85d9a681c94"]}],"mendeley":{"formattedCitation":"(Baillet et al., 2017; Biau et al., 2013; Eckardt &amp; Witte, 2017; Lagarde et al., 2005; Münz et al., 2014; Olivier et al., 2017; Peham et al., 2001)","plainTextFormattedCitation":"(Baillet et al., 2017; Biau et al., 2013; Eckardt &amp; Witte, 2017; Lagarde et al., 2005; Münz et al., 2014; Olivier et al., 2017; Peham et al., 2001)","previouslyFormattedCitation":"(Baillet et al., 2017; Biau et al., 2013; Eckardt &amp; Witte, 2017; Lagarde et al., 2005; Münz et al., 2014; Olivier et al., 2017; Peham et al., 2001)"},"properties":{"noteIndex":0},"schema":"https://github.com/citation-style-language/schema/raw/master/csl-citation.json"}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(Baillet et al., 2017; Biau et al., 2013; Lagarde et al., 2005; Münz et al., 2014; Olivier et al., 2017; Peham et al., 2001)</w:t>
      </w:r>
      <w:r w:rsidRPr="002B225E">
        <w:rPr>
          <w:rFonts w:ascii="Times New Roman" w:hAnsi="Times New Roman" w:cs="Times New Roman"/>
          <w:sz w:val="24"/>
          <w:szCs w:val="24"/>
          <w:shd w:val="clear" w:color="auto" w:fill="E6E6E6"/>
        </w:rPr>
        <w:fldChar w:fldCharType="end"/>
      </w:r>
      <w:r w:rsidR="008C2214" w:rsidRPr="002B225E">
        <w:rPr>
          <w:rFonts w:ascii="Times New Roman" w:hAnsi="Times New Roman" w:cs="Times New Roman"/>
          <w:sz w:val="24"/>
          <w:szCs w:val="24"/>
        </w:rPr>
        <w:t xml:space="preserve">, </w:t>
      </w:r>
      <w:r w:rsidR="00272845" w:rsidRPr="002B225E">
        <w:rPr>
          <w:rFonts w:ascii="Times New Roman" w:hAnsi="Times New Roman" w:cs="Times New Roman"/>
          <w:sz w:val="24"/>
          <w:szCs w:val="24"/>
        </w:rPr>
        <w:t xml:space="preserve">but not by </w:t>
      </w:r>
      <w:proofErr w:type="spellStart"/>
      <w:r w:rsidR="00272845" w:rsidRPr="002B225E">
        <w:rPr>
          <w:rFonts w:ascii="Times New Roman" w:hAnsi="Times New Roman" w:cs="Times New Roman"/>
          <w:sz w:val="24"/>
          <w:szCs w:val="24"/>
        </w:rPr>
        <w:t>Eckardt</w:t>
      </w:r>
      <w:proofErr w:type="spellEnd"/>
      <w:r w:rsidR="00272845" w:rsidRPr="002B225E">
        <w:rPr>
          <w:rFonts w:ascii="Times New Roman" w:hAnsi="Times New Roman" w:cs="Times New Roman"/>
          <w:sz w:val="24"/>
          <w:szCs w:val="24"/>
        </w:rPr>
        <w:t xml:space="preserve"> </w:t>
      </w:r>
      <w:r w:rsidR="008C2214" w:rsidRPr="002B225E">
        <w:rPr>
          <w:rFonts w:ascii="Times New Roman" w:hAnsi="Times New Roman" w:cs="Times New Roman"/>
          <w:sz w:val="24"/>
          <w:szCs w:val="24"/>
        </w:rPr>
        <w:t xml:space="preserve">&amp; Witte </w:t>
      </w:r>
      <w:r w:rsidR="00272845" w:rsidRPr="002B225E">
        <w:rPr>
          <w:rFonts w:ascii="Times New Roman" w:hAnsi="Times New Roman" w:cs="Times New Roman"/>
          <w:sz w:val="24"/>
          <w:szCs w:val="24"/>
        </w:rPr>
        <w:t xml:space="preserve">(2017). </w:t>
      </w:r>
      <w:r w:rsidR="007D1F9D" w:rsidRPr="002B225E">
        <w:rPr>
          <w:rFonts w:ascii="Times New Roman" w:hAnsi="Times New Roman" w:cs="Times New Roman"/>
          <w:sz w:val="24"/>
          <w:szCs w:val="24"/>
        </w:rPr>
        <w:t>Current research suggests that a</w:t>
      </w:r>
      <w:r w:rsidR="00837331" w:rsidRPr="002B225E">
        <w:rPr>
          <w:rFonts w:ascii="Times New Roman" w:hAnsi="Times New Roman" w:cs="Times New Roman"/>
          <w:sz w:val="24"/>
          <w:szCs w:val="24"/>
        </w:rPr>
        <w:t xml:space="preserve">dvanced riders display less variability in their postural strategy </w:t>
      </w:r>
      <w:r w:rsidR="00837331"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{"citationItems":[{"id":"ITEM-1","itemData":{"DOI":"10.3200/JMBR.37.6.418-424","ISBN":"0022-2895","ISSN":"0022-2895","PMID":"16280312","abstract":"The authors studied the interaction between rider and horse by measuring their ensemble motions in a trot sequence, comparing 1 expert and 1 novice rider. Whereas the novice's movements displayed transient departures from phase synchrony, the expert's motions were continuously phase-matched with those of the horse. The tight ensemble synchrony between the expert and the horse was accompanied by an increase in the temporal regularity of the oscillations of the trunk of the horse. Observed differences between expert and novice riders indicated that phase synchronization is by no means perfect but requires extended practice. Points of contact between horse and rider may haptically convey effective communication between them.","author":[{"dropping-particle":"","family":"Lagarde","given":"J","non-dropping-particle":"","parse-names":false,"suffix":""},{"dropping-particle":"","family":"Peham","given":"C","non-dropping-particle":"","parse-names":false,"suffix":""},{"dropping-particle":"","family":"Licka","given":"T","non-dropping-particle":"","parse-names":false,"suffix":""},{"dropping-particle":"","family":"Kelso","given":"J A S S","non-dropping-particle":"","parse-names":false,"suffix":""}],"container-title":"Journal of Motor Behavior","id":"ITEM-1","issue":"6","issued":{"date-parts":[["2005","11"]]},"page":"418-424","publisher":"NIH Public Access","title":"Coordination Dynamics of the Horse-Rider System","type":"article-journal","volume":"37"},"uris":["http://www.mendeley.com/documents/?uuid=fb6d05aa-0456-321f-a615-6980c679262e"]}],"mendeley":{"formattedCitation":"(Lagarde et al., 2005)","plainTextFormattedCitation":"(Lagarde et al., 2005)","previouslyFormattedCitation":"(Lagarde et al., 2005)"},"properties":{"noteIndex":0},"schema":"https://github.com/citation-style-language/schema/raw/master/csl-citation.json"}</w:instrText>
      </w:r>
      <w:r w:rsidR="00837331"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(Lagarde et al., 2005)</w:t>
      </w:r>
      <w:r w:rsidR="00837331" w:rsidRPr="002B225E">
        <w:rPr>
          <w:rFonts w:ascii="Times New Roman" w:hAnsi="Times New Roman" w:cs="Times New Roman"/>
          <w:sz w:val="24"/>
          <w:szCs w:val="24"/>
          <w:shd w:val="clear" w:color="auto" w:fill="E6E6E6"/>
        </w:rPr>
        <w:fldChar w:fldCharType="end"/>
      </w:r>
      <w:r w:rsidR="00837331" w:rsidRPr="002B225E">
        <w:rPr>
          <w:rFonts w:ascii="Times New Roman" w:hAnsi="Times New Roman" w:cs="Times New Roman"/>
          <w:sz w:val="24"/>
          <w:szCs w:val="24"/>
        </w:rPr>
        <w:t xml:space="preserve">, ride the horse closer to their natural, preferred speed </w:t>
      </w:r>
      <w:r w:rsidR="00837331"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DOI":"10.1046/j.1460-2687.2001.00077.x","ISSN":"1369-7072","author":[{"dropping-particle":"","family":"Peham","given":"C","non-dropping-particle":"","parse-names":false,"suffix":""},{"dropping-particle":"","family":"Licka","given":"T","non-dropping-particle":"","parse-names":false,"suffix":""},{"dropping-particle":"","family":"Kapaun","given":"M","non-dropping-particle":"","parse-names":false,"suffix":""},{"dropping-particle":"","family":"Scheidl","given":"M","non-dropping-particle":"","parse-names":false,"suffix":""}],"container-title":"Sports Engineering","id":"ITEM-1","issue":"2","issued":{"date-parts":[["2001","5"]]},"page":"95-101","publisher":"Wiley/Blackwell (10.1111)","title":"A new method to quantify harmony of the horse-rider system in dressage","type":"article-journal","volume":"4"},"uris":["http://www.mendeley.com/documents/?uuid=fc277916-d824-3653-8621-ab14e5931955"]}],"mendeley":{"formattedCitation":"(Peham et al., 2001)","plainTextFormattedCitation":"(Peham et al., 2001)","previouslyFormattedCitation":"(Peham et al., 2001)"},"properties":{"noteIndex":0},"schema":"https://github.com/citation-style-language/schema/raw/master/csl-citation.json"}</w:instrText>
      </w:r>
      <w:r w:rsidR="00837331"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(Peham et al., 2001)</w:t>
      </w:r>
      <w:r w:rsidR="00837331" w:rsidRPr="002B225E">
        <w:rPr>
          <w:rFonts w:ascii="Times New Roman" w:hAnsi="Times New Roman" w:cs="Times New Roman"/>
          <w:sz w:val="24"/>
          <w:szCs w:val="24"/>
          <w:shd w:val="clear" w:color="auto" w:fill="E6E6E6"/>
        </w:rPr>
        <w:fldChar w:fldCharType="end"/>
      </w:r>
      <w:r w:rsidR="00837331" w:rsidRPr="002B225E">
        <w:rPr>
          <w:rFonts w:ascii="Times New Roman" w:hAnsi="Times New Roman" w:cs="Times New Roman"/>
          <w:sz w:val="24"/>
          <w:szCs w:val="24"/>
        </w:rPr>
        <w:t xml:space="preserve">, rely less on visual cues to synchronise their movements with the horse </w:t>
      </w:r>
      <w:r w:rsidR="00837331"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{"citationItems":[{"id":"ITEM-1","itemData":{"DOI":"10.3389/fnhum.2017.00011","ISSN":"1662-5161","PMID":"28194100","abstract":"Maintaining equilibrium while riding a horse is a challenging task that involves complex sensorimotor processes. We evaluated the relative contribution of visual information (static or dynamic) to horseback riders' postural stability (measured from the variability of segment position in space) and the coordination modes they adopted to regulate balance according to their level of expertise. Riders' perceptual typologies and their possible relation to postural stability were also assessed. Our main assumption was that the contribution of visual information to postural control would be reduced among expert riders in favor of vestibular and somesthetic reliance. Twelve Professional riders and 13 Club riders rode an equestrian simulator at a gallop under four visual conditions: (1) with the projection of a simulated scene reproducing what a rider sees in the real context of a ride in an outdoor arena, (2) under stroboscopic illumination, preventing access to dynamic visual cues, (3) in normal lighting but without the projected scene (i.e., without the visual consequences of displacement) and (4) with no visual cues. The variability of the position of the head, upper trunk and lower trunk was measured along the anteroposterior (AP), mediolateral (ML), and vertical (V) axes. We computed discrete relative phase to assess the coordination between pairs of segments in the anteroposterior axis. Visual field dependence-independence was evaluated using the Rod and Frame Test (RFT). The results showed that the Professional riders exhibited greater overall postural stability than the Club riders, revealed mainly in the AP axis. In particular, head variability was lower in the Professional riders than in the Club riders in visually altered conditions, suggesting a greater ability to use vestibular and somesthetic information according to task constraints with expertise. In accordance with this result, RFT perceptual scores revealed that the Professional riders were less dependent on the visual field than were the Club riders. Finally, the Professional riders exhibited specific coordination modes that, unlike the Club riders, departed from pure in-phase and anti-phase patterns and depended on visual conditions. The present findings provide evidence of major differences in the sensorimotor processes contributing to postural control with expertise in horseback riding.","author":[{"dropping-particle":"","family":"Olivier","given":"Agnès","non-dropping-particle":"","parse-names":false,"suffix":""},{"dropping-particle":"","family":"Faugloire","given":"Elise","non-dropping-particle":"","parse-names":false,"suffix":""},{"dropping-particle":"","family":"Lejeune","given":"Laure","non-dropping-particle":"","parse-names":false,"suffix":""},{"dropping-particle":"","family":"Biau","given":"Sophie","non-dropping-particle":"","parse-names":false,"suffix":""},{"dropping-particle":"","family":"Isableu","given":"Brice","non-dropping-particle":"","parse-names":false,"suffix":""}],"id":"ITEM-1","issued":{"date-parts":[["2017","1"]]},"note":"Variability of the displacement of each segment (head, C7, L3) was quantified by computing the standard deviation of the position along the AP, ML and V axis. \n\nCoordination were computed from position data in the AP axis using the mean relative phases L(umbar)-C(ervical), L-H, C-H. The standard deviations of the mean relative phases were computed as measurements of within-participants dispersion around the mean relative phase.","page":"11","publisher":"Frontiers Media SA","title":"Head Stability and Head-Trunk Coordination in Horseback Riders: The Contribution of Visual Information According to Expertise","type":"article-journal","volume":"11"},"uris":["http://www.mendeley.com/documents/?uuid=283ca477-66b3-339d-a87b-47f67da3cebb"]}],"mendeley":{"formattedCitation":"(Olivier et al., 2017)","plainTextFormattedCitation":"(Olivier et al., 2017)","previouslyFormattedCitation":"(Olivier et al., 2017)"},"properties":{"noteIndex":0},"schema":"https://github.com/citation-style-language/schema/raw/master/csl-citation.json"}</w:instrText>
      </w:r>
      <w:r w:rsidR="00837331"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(Olivier et al., 2017)</w:t>
      </w:r>
      <w:r w:rsidR="00837331" w:rsidRPr="002B225E">
        <w:rPr>
          <w:rFonts w:ascii="Times New Roman" w:hAnsi="Times New Roman" w:cs="Times New Roman"/>
          <w:sz w:val="24"/>
          <w:szCs w:val="24"/>
          <w:shd w:val="clear" w:color="auto" w:fill="E6E6E6"/>
        </w:rPr>
        <w:fldChar w:fldCharType="end"/>
      </w:r>
      <w:r w:rsidR="00F20DCA" w:rsidRPr="002B225E">
        <w:rPr>
          <w:rFonts w:ascii="Times New Roman" w:hAnsi="Times New Roman" w:cs="Times New Roman"/>
          <w:sz w:val="24"/>
          <w:szCs w:val="24"/>
        </w:rPr>
        <w:t>,</w:t>
      </w:r>
      <w:r w:rsidR="00837331" w:rsidRPr="002B225E">
        <w:rPr>
          <w:rFonts w:ascii="Times New Roman" w:hAnsi="Times New Roman" w:cs="Times New Roman"/>
          <w:sz w:val="24"/>
          <w:szCs w:val="24"/>
        </w:rPr>
        <w:t xml:space="preserve"> tend to match the oscillation of the horse’s trunk with coordinated oscillations of their pelvis </w:t>
      </w:r>
      <w:r w:rsidR="00837331" w:rsidRPr="002B225E">
        <w:rPr>
          <w:rFonts w:ascii="Times New Roman" w:hAnsi="Times New Roman" w:cs="Times New Roman"/>
          <w:sz w:val="24"/>
          <w:szCs w:val="24"/>
          <w:shd w:val="clear" w:color="auto" w:fill="E6E6E6"/>
        </w:rPr>
        <w:fldChar w:fldCharType="begin" w:fldLock="1"/>
      </w:r>
      <w:r w:rsidR="00837331" w:rsidRPr="002B225E">
        <w:rPr>
          <w:rFonts w:ascii="Times New Roman" w:hAnsi="Times New Roman" w:cs="Times New Roman"/>
          <w:sz w:val="24"/>
          <w:szCs w:val="24"/>
        </w:rPr>
        <w:instrText>ADDIN CSL_CITATION {"citationItems":[{"id":"ITEM-1","itemData":{"DOI":"10.1016/J.JEVS.2017.02.016","ISSN":"0737-0806","abstract":"Effective horse–rider interactions are a key component of good horse riding regardless of equestrian discipline, but they remain poorly understood in terms of quantifying. The aim of this study was to assess and describe factors of interaction in the rider–horse system at different skill levels for walk, sitting trot, and canter based on the inertial measurement technique. Horse–rider interaction was defined in terms of the time lag of cross-correlation between specific parameters of rider and horse: the smaller the time lag, the better the horse–rider interaction. Ten high level professional riders (PROs) and 10 beginners (BEGs) participated in this study. Based on simultaneous acceleration data and segment angles of rider's segments (pelvis and trunk) and horse's trunk, cross-correlation analysis was used to quantitatively evaluate the interaction for the factors gaits and skill level. The results indicate significant differences in interaction in the various equine gaits. Furthermore, the results of cross-correlation analysis suggest a better horse–rider interaction in roll (sagittal plane) than in pitch (frontal plane), regardless of the investigated skill levels and gaits. However, no significant differences were found between the two examined skill levels after multivariate analysis of variance (Bonferroni post hoc test). The factor skill level showed only statistical tendencies between the interaction of horse's trunk and the rider's pelvis. This study demonstrates the potential of a novel method to determine and characterize the interaction between horse and rider under field conditions. Such quantitative information can be very useful for judges, horsemen, and trainers.","author":[{"dropping-particle":"","family":"Eckardt","given":"Falko","non-dropping-particle":"","parse-names":false,"suffix":""},{"dropping-particle":"","family":"Witte","given":"Kerstin","non-dropping-particle":"","parse-names":false,"suffix":""}],"container-title":"Journal of Equine Veterinary Science","id":"ITEM-1","issued":{"date-parts":[["2017","8"]]},"page":"1-8","publisher":"W.B. Saunders","title":"Horse–Rider Interaction: A New Method Based on Inertial Measurement Units","type":"article-journal","volume":"55"},"uris":["http://www.mendeley.com/documents/?uuid=90c11f50-4dc1-3581-82f4-b362e7de7552"]}],"mendeley":{"formattedCitation":"(Eckardt &amp; Witte, 2017)","plainTextFormattedCitation":"(Eckardt &amp; Witte, 2017)","previouslyFormattedCitation":"(Eckardt &amp; Witte, 2017)"},"properties":{"noteIndex":0},"schema":"https://github.com/citation-style-language/schema/raw/master/csl-citation.json"}</w:instrText>
      </w:r>
      <w:r w:rsidR="00837331"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(Eckardt &amp; Witte, 2017)</w:t>
      </w:r>
      <w:r w:rsidR="00837331" w:rsidRPr="002B225E">
        <w:rPr>
          <w:rFonts w:ascii="Times New Roman" w:hAnsi="Times New Roman" w:cs="Times New Roman"/>
          <w:sz w:val="24"/>
          <w:szCs w:val="24"/>
          <w:shd w:val="clear" w:color="auto" w:fill="E6E6E6"/>
        </w:rPr>
        <w:fldChar w:fldCharType="end"/>
      </w:r>
      <w:r w:rsidR="00F20DCA" w:rsidRPr="002B225E">
        <w:rPr>
          <w:rFonts w:ascii="Times New Roman" w:hAnsi="Times New Roman" w:cs="Times New Roman"/>
          <w:sz w:val="24"/>
          <w:szCs w:val="24"/>
        </w:rPr>
        <w:t>,</w:t>
      </w:r>
      <w:r w:rsidR="00837331" w:rsidRPr="002B225E">
        <w:rPr>
          <w:rFonts w:ascii="Times New Roman" w:hAnsi="Times New Roman" w:cs="Times New Roman"/>
          <w:sz w:val="24"/>
          <w:szCs w:val="24"/>
        </w:rPr>
        <w:t xml:space="preserve"> and reach maximal dorsal tilt later in the stride in canter than beginner riders </w:t>
      </w:r>
      <w:r w:rsidR="00837331" w:rsidRPr="002B225E">
        <w:rPr>
          <w:rFonts w:ascii="Times New Roman" w:hAnsi="Times New Roman" w:cs="Times New Roman"/>
          <w:sz w:val="24"/>
          <w:szCs w:val="24"/>
          <w:shd w:val="clear" w:color="auto" w:fill="E6E6E6"/>
        </w:rPr>
        <w:fldChar w:fldCharType="begin" w:fldLock="1"/>
      </w:r>
      <w:r w:rsidR="00B94568" w:rsidRPr="002B225E">
        <w:rPr>
          <w:rFonts w:ascii="Times New Roman" w:hAnsi="Times New Roman" w:cs="Times New Roman"/>
          <w:sz w:val="24"/>
          <w:szCs w:val="24"/>
        </w:rPr>
        <w:instrText>ADDIN CSL_CITATION {"citationItems":[{"id":"ITEM-1","itemData":{"DOI":"10.1016/J.HUMOV.2013.09.003","ISSN":"0167-9457","PMID":"24290612","abstract":"In dressage riding the pelvis of the rider interacts with the horse physically. However, there is little information about the influence of riding skill on the interaction of the human pelvis with the horse. Therefore this paper aims to study the interaction between horse and rider in professional riders (PRO) and beginners (BEG). Twenty riders rode in walk, trot, and canter in an indoor riding hall with inertial sensors attached to their pelvis and to the horses' trunk. Statistical analysis of waveform parameters, qualitative interpretation of angle–angle plots, and cross-correlation of horse and rider were applied to the data. Significant differences between PRO and BEG could be found for specific waveform parameters. Over all gaits PRO kept their pelvis closer to the mid-position and further forward whereas BEG tilted their pelvis further to the right and more backwards. The coupling intensity of horse and rider revealed differences between the gaits. Furthermore phase shifts were found between PRO and BEG. This paper describes a sensor-based approach for the investigation of interactions of the human pelvis with the trunk of a horse under in-field conditions. First the results show that the riding level influences the posture of a rider and secondly that differences can be detected with contemporary available sensor technology and methods.","author":[{"dropping-particle":"","family":"Münz","given":"Andreas","non-dropping-particle":"","parse-names":false,"suffix":""},{"dropping-particle":"","family":"Eckardt","given":"Falko","non-dropping-particle":"","parse-names":false,"suffix":""},{"dropping-particle":"","family":"Witte","given":"Kerstin","non-dropping-particle":"","parse-names":false,"suffix":""}],"container-title":"Human Movement Science","id":"ITEM-1","issued":{"date-parts":[["2014","2"]]},"page":"227-237","publisher":"North-Holland","title":"Horse–rider interaction in dressage riding","type":"article-journal","volume":"33"},"uris":["http://www.mendeley.com/documents/?uuid=31934f36-cdd7-3626-ac6d-e85d9a681c94"]}],"mendeley":{"formattedCitation":"(Münz et al., 2014)","plainTextFormattedCitation":"(Münz et al., 2014)","previouslyFormattedCitation":"(Münz et al., 2014)"},"properties":{"noteIndex":0},"schema":"https://github.com/citation-style-language/schema/raw/master/csl-citation.json"}</w:instrText>
      </w:r>
      <w:r w:rsidR="00837331" w:rsidRPr="002B225E">
        <w:rPr>
          <w:rFonts w:ascii="Times New Roman" w:hAnsi="Times New Roman" w:cs="Times New Roman"/>
          <w:sz w:val="24"/>
          <w:szCs w:val="24"/>
          <w:shd w:val="clear" w:color="auto" w:fill="E6E6E6"/>
        </w:rPr>
        <w:fldChar w:fldCharType="separate"/>
      </w:r>
      <w:r w:rsidR="00837331" w:rsidRPr="002B225E">
        <w:rPr>
          <w:rFonts w:ascii="Times New Roman" w:hAnsi="Times New Roman" w:cs="Times New Roman"/>
          <w:noProof/>
          <w:sz w:val="24"/>
          <w:szCs w:val="24"/>
        </w:rPr>
        <w:t>(Münz et al., 2014)</w:t>
      </w:r>
      <w:r w:rsidR="00837331" w:rsidRPr="002B225E">
        <w:rPr>
          <w:rFonts w:ascii="Times New Roman" w:hAnsi="Times New Roman" w:cs="Times New Roman"/>
          <w:sz w:val="24"/>
          <w:szCs w:val="24"/>
          <w:shd w:val="clear" w:color="auto" w:fill="E6E6E6"/>
        </w:rPr>
        <w:fldChar w:fldCharType="end"/>
      </w:r>
      <w:r w:rsidR="007D1F9D" w:rsidRPr="002B225E">
        <w:rPr>
          <w:rFonts w:ascii="Times New Roman" w:hAnsi="Times New Roman" w:cs="Times New Roman"/>
          <w:sz w:val="24"/>
          <w:szCs w:val="24"/>
        </w:rPr>
        <w:t>.</w:t>
      </w:r>
      <w:r w:rsidR="00E3771A" w:rsidRPr="002B225E">
        <w:rPr>
          <w:rFonts w:ascii="Times New Roman" w:hAnsi="Times New Roman" w:cs="Times New Roman"/>
          <w:sz w:val="24"/>
          <w:szCs w:val="24"/>
        </w:rPr>
        <w:t xml:space="preserve"> However, these studies have r</w:t>
      </w:r>
      <w:r w:rsidR="00CC7CE6" w:rsidRPr="002B225E">
        <w:rPr>
          <w:rFonts w:ascii="Times New Roman" w:hAnsi="Times New Roman" w:cs="Times New Roman"/>
          <w:sz w:val="24"/>
          <w:szCs w:val="24"/>
        </w:rPr>
        <w:t xml:space="preserve">elied on small sample sizes and, in some cases, </w:t>
      </w:r>
      <w:r w:rsidR="00E3771A" w:rsidRPr="002B225E">
        <w:rPr>
          <w:rFonts w:ascii="Times New Roman" w:hAnsi="Times New Roman" w:cs="Times New Roman"/>
          <w:sz w:val="24"/>
          <w:szCs w:val="24"/>
        </w:rPr>
        <w:t xml:space="preserve">different horses for beginner and advanced riders, which influence </w:t>
      </w:r>
      <w:r w:rsidR="00BC5328" w:rsidRPr="002B225E">
        <w:rPr>
          <w:rFonts w:ascii="Times New Roman" w:hAnsi="Times New Roman" w:cs="Times New Roman"/>
          <w:sz w:val="24"/>
          <w:szCs w:val="24"/>
        </w:rPr>
        <w:t xml:space="preserve">the demands imposed on each skill group. </w:t>
      </w:r>
    </w:p>
    <w:p w14:paraId="76438AEC" w14:textId="29BEF095" w:rsidR="00CC7CE6" w:rsidRPr="002B225E" w:rsidRDefault="00A048C9" w:rsidP="00AC5959">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In the current study, all riders were exposed to the same oscillation, by using a riding simulator. </w:t>
      </w:r>
      <w:r w:rsidR="00FC5B8F" w:rsidRPr="002B225E">
        <w:rPr>
          <w:rFonts w:ascii="Times New Roman" w:hAnsi="Times New Roman" w:cs="Times New Roman"/>
          <w:sz w:val="24"/>
          <w:szCs w:val="24"/>
        </w:rPr>
        <w:t>Contrary to our hypothesis, c</w:t>
      </w:r>
      <w:r w:rsidRPr="002B225E">
        <w:rPr>
          <w:rFonts w:ascii="Times New Roman" w:hAnsi="Times New Roman" w:cs="Times New Roman"/>
          <w:sz w:val="24"/>
          <w:szCs w:val="24"/>
        </w:rPr>
        <w:t>ompetition level was not significantly related to halt pelvic posture,</w:t>
      </w:r>
      <w:r w:rsidR="003C66A5" w:rsidRPr="002B225E">
        <w:rPr>
          <w:rFonts w:ascii="Times New Roman" w:hAnsi="Times New Roman" w:cs="Times New Roman"/>
          <w:sz w:val="24"/>
          <w:szCs w:val="24"/>
        </w:rPr>
        <w:t xml:space="preserve"> dynamic</w:t>
      </w:r>
      <w:r w:rsidRPr="002B225E">
        <w:rPr>
          <w:rFonts w:ascii="Times New Roman" w:hAnsi="Times New Roman" w:cs="Times New Roman"/>
          <w:sz w:val="24"/>
          <w:szCs w:val="24"/>
        </w:rPr>
        <w:t xml:space="preserve"> mean pelvic tilt or range of motion (ROM). </w:t>
      </w:r>
      <w:r w:rsidR="00787163" w:rsidRPr="002B225E">
        <w:rPr>
          <w:rFonts w:ascii="Times New Roman" w:hAnsi="Times New Roman" w:cs="Times New Roman"/>
          <w:sz w:val="24"/>
          <w:szCs w:val="24"/>
        </w:rPr>
        <w:t>Competition level influenced maximum pelvic tilt values in right canter only.</w:t>
      </w:r>
      <w:r w:rsidR="00AC5959" w:rsidRPr="002B225E">
        <w:rPr>
          <w:rFonts w:ascii="Times New Roman" w:hAnsi="Times New Roman" w:cs="Times New Roman"/>
          <w:sz w:val="24"/>
          <w:szCs w:val="24"/>
        </w:rPr>
        <w:t xml:space="preserve"> Novice riders had a significantly </w:t>
      </w:r>
      <w:r w:rsidR="00782BA9" w:rsidRPr="002B225E">
        <w:rPr>
          <w:rFonts w:ascii="Times New Roman" w:hAnsi="Times New Roman" w:cs="Times New Roman"/>
          <w:sz w:val="24"/>
          <w:szCs w:val="24"/>
        </w:rPr>
        <w:t>(</w:t>
      </w:r>
      <w:r w:rsidR="00782BA9" w:rsidRPr="002B225E">
        <w:rPr>
          <w:rFonts w:ascii="Times New Roman" w:hAnsi="Times New Roman" w:cs="Times New Roman"/>
          <w:i/>
          <w:sz w:val="24"/>
          <w:szCs w:val="24"/>
        </w:rPr>
        <w:t xml:space="preserve">p </w:t>
      </w:r>
      <w:r w:rsidR="00782BA9" w:rsidRPr="002B225E">
        <w:rPr>
          <w:rFonts w:ascii="Times New Roman" w:hAnsi="Times New Roman" w:cs="Times New Roman"/>
          <w:sz w:val="24"/>
          <w:szCs w:val="24"/>
        </w:rPr>
        <w:t>= 0.</w:t>
      </w:r>
      <w:r w:rsidR="00EE44C4" w:rsidRPr="002B225E">
        <w:rPr>
          <w:rFonts w:ascii="Times New Roman" w:hAnsi="Times New Roman" w:cs="Times New Roman"/>
          <w:sz w:val="24"/>
          <w:szCs w:val="24"/>
        </w:rPr>
        <w:t>0</w:t>
      </w:r>
      <w:r w:rsidR="00782BA9" w:rsidRPr="002B225E">
        <w:rPr>
          <w:rFonts w:ascii="Times New Roman" w:hAnsi="Times New Roman" w:cs="Times New Roman"/>
          <w:sz w:val="24"/>
          <w:szCs w:val="24"/>
        </w:rPr>
        <w:t xml:space="preserve">17) </w:t>
      </w:r>
      <w:r w:rsidR="00CC7CE6" w:rsidRPr="002B225E">
        <w:rPr>
          <w:rFonts w:ascii="Times New Roman" w:hAnsi="Times New Roman" w:cs="Times New Roman"/>
          <w:sz w:val="24"/>
          <w:szCs w:val="24"/>
        </w:rPr>
        <w:t>greater</w:t>
      </w:r>
      <w:r w:rsidR="00AC5959" w:rsidRPr="002B225E">
        <w:rPr>
          <w:rFonts w:ascii="Times New Roman" w:hAnsi="Times New Roman" w:cs="Times New Roman"/>
          <w:sz w:val="24"/>
          <w:szCs w:val="24"/>
        </w:rPr>
        <w:t xml:space="preserve"> posterior</w:t>
      </w:r>
      <w:r w:rsidR="00782BA9" w:rsidRPr="002B225E">
        <w:rPr>
          <w:rFonts w:ascii="Times New Roman" w:hAnsi="Times New Roman" w:cs="Times New Roman"/>
          <w:sz w:val="24"/>
          <w:szCs w:val="24"/>
        </w:rPr>
        <w:t xml:space="preserve"> maximum</w:t>
      </w:r>
      <w:r w:rsidR="00AC5959" w:rsidRPr="002B225E">
        <w:rPr>
          <w:rFonts w:ascii="Times New Roman" w:hAnsi="Times New Roman" w:cs="Times New Roman"/>
          <w:sz w:val="24"/>
          <w:szCs w:val="24"/>
        </w:rPr>
        <w:t xml:space="preserve"> pelvic tilt (8.1</w:t>
      </w:r>
      <w:r w:rsidR="00782BA9" w:rsidRPr="002B225E">
        <w:rPr>
          <w:rFonts w:ascii="Times New Roman" w:hAnsi="Times New Roman" w:cs="Times New Roman"/>
          <w:sz w:val="24"/>
          <w:szCs w:val="24"/>
        </w:rPr>
        <w:t>° ±</w:t>
      </w:r>
      <w:r w:rsidR="00AC5959" w:rsidRPr="002B225E">
        <w:rPr>
          <w:rFonts w:ascii="Times New Roman" w:hAnsi="Times New Roman" w:cs="Times New Roman"/>
          <w:sz w:val="24"/>
          <w:szCs w:val="24"/>
        </w:rPr>
        <w:t xml:space="preserve"> </w:t>
      </w:r>
      <w:r w:rsidR="00782BA9" w:rsidRPr="002B225E">
        <w:rPr>
          <w:rFonts w:ascii="Times New Roman" w:hAnsi="Times New Roman" w:cs="Times New Roman"/>
          <w:sz w:val="24"/>
          <w:szCs w:val="24"/>
        </w:rPr>
        <w:t>3.0) than intermediate (4.9 ° ± 3.6) or advanced (4.4° ± 2.4) riders</w:t>
      </w:r>
      <w:r w:rsidR="00B66EDB" w:rsidRPr="002B225E">
        <w:rPr>
          <w:rFonts w:ascii="Times New Roman" w:hAnsi="Times New Roman" w:cs="Times New Roman"/>
          <w:sz w:val="24"/>
          <w:szCs w:val="24"/>
        </w:rPr>
        <w:t xml:space="preserve"> in right canter</w:t>
      </w:r>
      <w:r w:rsidR="00782BA9" w:rsidRPr="002B225E">
        <w:rPr>
          <w:rFonts w:ascii="Times New Roman" w:hAnsi="Times New Roman" w:cs="Times New Roman"/>
          <w:sz w:val="24"/>
          <w:szCs w:val="24"/>
        </w:rPr>
        <w:t>. As previously stated, the difference between left and right canter on the riding simulator is marginal (41 mm greater mediolateral displacement</w:t>
      </w:r>
      <w:r w:rsidR="00CC7CE6" w:rsidRPr="002B225E">
        <w:rPr>
          <w:rFonts w:ascii="Times New Roman" w:hAnsi="Times New Roman" w:cs="Times New Roman"/>
          <w:sz w:val="24"/>
          <w:szCs w:val="24"/>
        </w:rPr>
        <w:t xml:space="preserve"> to the opposite side</w:t>
      </w:r>
      <w:r w:rsidR="00782BA9" w:rsidRPr="002B225E">
        <w:rPr>
          <w:rFonts w:ascii="Times New Roman" w:hAnsi="Times New Roman" w:cs="Times New Roman"/>
          <w:sz w:val="24"/>
          <w:szCs w:val="24"/>
        </w:rPr>
        <w:t xml:space="preserve">). Therefore, differences in the rider’s posture between the two leads of canter </w:t>
      </w:r>
      <w:r w:rsidR="00782BA9" w:rsidRPr="002B225E">
        <w:rPr>
          <w:rFonts w:ascii="Times New Roman" w:hAnsi="Times New Roman" w:cs="Times New Roman"/>
          <w:sz w:val="24"/>
          <w:szCs w:val="24"/>
        </w:rPr>
        <w:lastRenderedPageBreak/>
        <w:t xml:space="preserve">were surprising. Right-sided asymmetries are common findings in equestrian research. </w:t>
      </w:r>
      <w:r w:rsidR="00782BA9" w:rsidRPr="002B225E">
        <w:rPr>
          <w:rFonts w:ascii="Times New Roman" w:hAnsi="Times New Roman" w:cs="Times New Roman"/>
          <w:sz w:val="24"/>
          <w:szCs w:val="24"/>
          <w:shd w:val="clear" w:color="auto" w:fill="E6E6E6"/>
        </w:rPr>
        <w:fldChar w:fldCharType="begin" w:fldLock="1"/>
      </w:r>
      <w:r w:rsidR="00782BA9" w:rsidRPr="002B225E">
        <w:rPr>
          <w:rFonts w:ascii="Times New Roman" w:hAnsi="Times New Roman" w:cs="Times New Roman"/>
          <w:sz w:val="24"/>
          <w:szCs w:val="24"/>
        </w:rPr>
        <w:instrText>ADDIN CSL_CITATION {"citationItems":[{"id":"ITEM-1","itemData":{"DOI":"10.1016/j.tvjl.2009.03.016","ISBN":"1090-0233","ISSN":"10900233","PMID":"19375366","abstract":"Rider asymmetry is anecdotally associated with underperformance and injury. In this study, rider axial rotation (AR) and shoulder angle displacement (SAD) were measured using video analysis, and leg length inequality (LLI) was measured to assess any correlation between LLI, AR SAD. Two video cameras, recording transverse and sagittal views, simultaneously filmed each of 17 female riders in walk, trot, and left and right canter. The rider's shoulder angles relative to the cranial caudal line were measured at each limb impact for a complete stride cycle. All riders exhibited left AR and a greater range of movement (ROM) in the right shoulder in all gaits except right canter. LLI (short right) was found in all riders but the LLI degree did not correlate with the AR or ROM degree except in right canter, where a significant negative correlation occurred. This method permits assessment of asymmetry, which could improve coaching techniques and produce performance and welfare benefits. © 2009 Elsevier Ltd.","author":[{"dropping-particle":"","family":"Symes","given":"Debbie","non-dropping-particle":"","parse-names":false,"suffix":""},{"dropping-particle":"","family":"Ellis","given":"Robert","non-dropping-particle":"","parse-names":false,"suffix":""}],"container-title":"Veterinary Journal","id":"ITEM-1","issue":"1","issued":{"date-parts":[["2009","7"]]},"page":"34-37","title":"A preliminary study into rider asymmetry within equitation","type":"article-journal","volume":"181"},"uris":["http://www.mendeley.com/documents/?uuid=4556725b-c2fd-304b-9eb9-5214fe15b633"]}],"mendeley":{"formattedCitation":"(Symes &amp; Ellis, 2009)","manualFormatting":"Symes &amp; Ellis, (2009)","plainTextFormattedCitation":"(Symes &amp; Ellis, 2009)","previouslyFormattedCitation":"(Symes &amp; Ellis, 2009)"},"properties":{"noteIndex":0},"schema":"https://github.com/citation-style-language/schema/raw/master/csl-citation.json"}</w:instrText>
      </w:r>
      <w:r w:rsidR="00782BA9" w:rsidRPr="002B225E">
        <w:rPr>
          <w:rFonts w:ascii="Times New Roman" w:hAnsi="Times New Roman" w:cs="Times New Roman"/>
          <w:sz w:val="24"/>
          <w:szCs w:val="24"/>
          <w:shd w:val="clear" w:color="auto" w:fill="E6E6E6"/>
        </w:rPr>
        <w:fldChar w:fldCharType="separate"/>
      </w:r>
      <w:r w:rsidR="00782BA9" w:rsidRPr="002B225E">
        <w:rPr>
          <w:rFonts w:ascii="Times New Roman" w:hAnsi="Times New Roman" w:cs="Times New Roman"/>
          <w:noProof/>
          <w:sz w:val="24"/>
          <w:szCs w:val="24"/>
        </w:rPr>
        <w:t>Symes &amp; Ellis, (2009)</w:t>
      </w:r>
      <w:r w:rsidR="00782BA9" w:rsidRPr="002B225E">
        <w:rPr>
          <w:rFonts w:ascii="Times New Roman" w:hAnsi="Times New Roman" w:cs="Times New Roman"/>
          <w:sz w:val="24"/>
          <w:szCs w:val="24"/>
          <w:shd w:val="clear" w:color="auto" w:fill="E6E6E6"/>
        </w:rPr>
        <w:fldChar w:fldCharType="end"/>
      </w:r>
      <w:r w:rsidR="00782BA9" w:rsidRPr="002B225E">
        <w:rPr>
          <w:rFonts w:ascii="Times New Roman" w:hAnsi="Times New Roman" w:cs="Times New Roman"/>
          <w:sz w:val="24"/>
          <w:szCs w:val="24"/>
        </w:rPr>
        <w:t xml:space="preserve"> observed greater chaos of experienced riders’ left and right shoulder displacement in right canter on live horses. </w:t>
      </w:r>
      <w:r w:rsidR="00782BA9" w:rsidRPr="002B225E">
        <w:rPr>
          <w:rFonts w:ascii="Times New Roman" w:hAnsi="Times New Roman" w:cs="Times New Roman"/>
          <w:sz w:val="24"/>
          <w:szCs w:val="24"/>
          <w:shd w:val="clear" w:color="auto" w:fill="E6E6E6"/>
        </w:rPr>
        <w:fldChar w:fldCharType="begin" w:fldLock="1"/>
      </w:r>
      <w:r w:rsidR="00782BA9" w:rsidRPr="002B225E">
        <w:rPr>
          <w:rFonts w:ascii="Times New Roman" w:hAnsi="Times New Roman" w:cs="Times New Roman"/>
          <w:sz w:val="24"/>
          <w:szCs w:val="24"/>
        </w:rPr>
        <w:instrText>ADDIN CSL_CITATION {"citationItems":[{"id":"ITEM-1","itemData":{"DOI":"10.1016/J.HUMOV.2013.09.003","ISSN":"0167-9457","PMID":"24290612","abstract":"In dressage riding the pelvis of the rider interacts with the horse physically. However, there is little information about the influence of riding skill on the interaction of the human pelvis with the horse. Therefore this paper aims to study the interaction between horse and rider in professional riders (PRO) and beginners (BEG). Twenty riders rode in walk, trot, and canter in an indoor riding hall with inertial sensors attached to their pelvis and to the horses' trunk. Statistical analysis of waveform parameters, qualitative interpretation of angle–angle plots, and cross-correlation of horse and rider were applied to the data. Significant differences between PRO and BEG could be found for specific waveform parameters. Over all gaits PRO kept their pelvis closer to the mid-position and further forward whereas BEG tilted their pelvis further to the right and more backwards. The coupling intensity of horse and rider revealed differences between the gaits. Furthermore phase shifts were found between PRO and BEG. This paper describes a sensor-based approach for the investigation of interactions of the human pelvis with the trunk of a horse under in-field conditions. First the results show that the riding level influences the posture of a rider and secondly that differences can be detected with contemporary available sensor technology and methods.","author":[{"dropping-particle":"","family":"Münz","given":"Andreas","non-dropping-particle":"","parse-names":false,"suffix":""},{"dropping-particle":"","family":"Eckardt","given":"Falko","non-dropping-particle":"","parse-names":false,"suffix":""},{"dropping-particle":"","family":"Witte","given":"Kerstin","non-dropping-particle":"","parse-names":false,"suffix":""}],"container-title":"Human Movement Science","id":"ITEM-1","issued":{"date-parts":[["2014","2"]]},"page":"227-237","publisher":"North-Holland","title":"Horse–rider interaction in dressage riding","type":"article-journal","volume":"33"},"uris":["http://www.mendeley.com/documents/?uuid=31934f36-cdd7-3626-ac6d-e85d9a681c94"]}],"mendeley":{"formattedCitation":"(Münz et al., 2014)","manualFormatting":"Münz et al., (2014)","plainTextFormattedCitation":"(Münz et al., 2014)","previouslyFormattedCitation":"(Münz et al., 2014)"},"properties":{"noteIndex":0},"schema":"https://github.com/citation-style-language/schema/raw/master/csl-citation.json"}</w:instrText>
      </w:r>
      <w:r w:rsidR="00782BA9" w:rsidRPr="002B225E">
        <w:rPr>
          <w:rFonts w:ascii="Times New Roman" w:hAnsi="Times New Roman" w:cs="Times New Roman"/>
          <w:sz w:val="24"/>
          <w:szCs w:val="24"/>
          <w:shd w:val="clear" w:color="auto" w:fill="E6E6E6"/>
        </w:rPr>
        <w:fldChar w:fldCharType="separate"/>
      </w:r>
      <w:r w:rsidR="00782BA9" w:rsidRPr="002B225E">
        <w:rPr>
          <w:rFonts w:ascii="Times New Roman" w:hAnsi="Times New Roman" w:cs="Times New Roman"/>
          <w:noProof/>
          <w:sz w:val="24"/>
          <w:szCs w:val="24"/>
        </w:rPr>
        <w:t>Münz et al., (2014)</w:t>
      </w:r>
      <w:r w:rsidR="00782BA9" w:rsidRPr="002B225E">
        <w:rPr>
          <w:rFonts w:ascii="Times New Roman" w:hAnsi="Times New Roman" w:cs="Times New Roman"/>
          <w:sz w:val="24"/>
          <w:szCs w:val="24"/>
          <w:shd w:val="clear" w:color="auto" w:fill="E6E6E6"/>
        </w:rPr>
        <w:fldChar w:fldCharType="end"/>
      </w:r>
      <w:r w:rsidR="00782BA9" w:rsidRPr="002B225E">
        <w:rPr>
          <w:rFonts w:ascii="Times New Roman" w:hAnsi="Times New Roman" w:cs="Times New Roman"/>
          <w:sz w:val="24"/>
          <w:szCs w:val="24"/>
        </w:rPr>
        <w:t xml:space="preserve"> also observed significantly greater posterior pelvic tilt</w:t>
      </w:r>
      <w:r w:rsidR="003C66A5" w:rsidRPr="002B225E">
        <w:rPr>
          <w:rFonts w:ascii="Times New Roman" w:hAnsi="Times New Roman" w:cs="Times New Roman"/>
          <w:sz w:val="24"/>
          <w:szCs w:val="24"/>
        </w:rPr>
        <w:t xml:space="preserve"> in right canter</w:t>
      </w:r>
      <w:r w:rsidR="00782BA9" w:rsidRPr="002B225E">
        <w:rPr>
          <w:rFonts w:ascii="Times New Roman" w:hAnsi="Times New Roman" w:cs="Times New Roman"/>
          <w:sz w:val="24"/>
          <w:szCs w:val="24"/>
        </w:rPr>
        <w:t xml:space="preserve"> in beginner riders compared to professionals, although their study did not compare</w:t>
      </w:r>
      <w:r w:rsidR="003C66A5" w:rsidRPr="002B225E">
        <w:rPr>
          <w:rFonts w:ascii="Times New Roman" w:hAnsi="Times New Roman" w:cs="Times New Roman"/>
          <w:sz w:val="24"/>
          <w:szCs w:val="24"/>
        </w:rPr>
        <w:t xml:space="preserve"> right and left canter,</w:t>
      </w:r>
      <w:r w:rsidR="00782BA9" w:rsidRPr="002B225E">
        <w:rPr>
          <w:rFonts w:ascii="Times New Roman" w:hAnsi="Times New Roman" w:cs="Times New Roman"/>
          <w:sz w:val="24"/>
          <w:szCs w:val="24"/>
        </w:rPr>
        <w:t xml:space="preserve"> therefore it is unclear whether novice riders’ posterior</w:t>
      </w:r>
      <w:r w:rsidR="00AF2B9B" w:rsidRPr="002B225E">
        <w:rPr>
          <w:rFonts w:ascii="Times New Roman" w:hAnsi="Times New Roman" w:cs="Times New Roman"/>
          <w:sz w:val="24"/>
          <w:szCs w:val="24"/>
        </w:rPr>
        <w:t xml:space="preserve"> </w:t>
      </w:r>
      <w:r w:rsidR="00782BA9" w:rsidRPr="002B225E">
        <w:rPr>
          <w:rFonts w:ascii="Times New Roman" w:hAnsi="Times New Roman" w:cs="Times New Roman"/>
          <w:sz w:val="24"/>
          <w:szCs w:val="24"/>
        </w:rPr>
        <w:t xml:space="preserve">pelvic tilt is related to the </w:t>
      </w:r>
      <w:r w:rsidR="00BF547A" w:rsidRPr="002B225E">
        <w:rPr>
          <w:rFonts w:ascii="Times New Roman" w:hAnsi="Times New Roman" w:cs="Times New Roman"/>
          <w:sz w:val="24"/>
          <w:szCs w:val="24"/>
        </w:rPr>
        <w:t>direction</w:t>
      </w:r>
      <w:r w:rsidR="00782BA9" w:rsidRPr="002B225E">
        <w:rPr>
          <w:rFonts w:ascii="Times New Roman" w:hAnsi="Times New Roman" w:cs="Times New Roman"/>
          <w:sz w:val="24"/>
          <w:szCs w:val="24"/>
        </w:rPr>
        <w:t xml:space="preserve"> of canter or the </w:t>
      </w:r>
      <w:r w:rsidR="00BF547A" w:rsidRPr="002B225E">
        <w:rPr>
          <w:rFonts w:ascii="Times New Roman" w:hAnsi="Times New Roman" w:cs="Times New Roman"/>
          <w:sz w:val="24"/>
          <w:szCs w:val="24"/>
        </w:rPr>
        <w:t xml:space="preserve">asymmetrical </w:t>
      </w:r>
      <w:r w:rsidR="00782BA9" w:rsidRPr="002B225E">
        <w:rPr>
          <w:rFonts w:ascii="Times New Roman" w:hAnsi="Times New Roman" w:cs="Times New Roman"/>
          <w:sz w:val="24"/>
          <w:szCs w:val="24"/>
        </w:rPr>
        <w:t xml:space="preserve">movement of canter itself. Interestingly, riders competing at an advanced competition level and those with over 40 years of experience exhibited greater right ROM in a seated lateral flexion test </w:t>
      </w:r>
      <w:r w:rsidR="00782BA9" w:rsidRPr="002B225E">
        <w:rPr>
          <w:rFonts w:ascii="Times New Roman" w:hAnsi="Times New Roman" w:cs="Times New Roman"/>
          <w:sz w:val="24"/>
          <w:szCs w:val="24"/>
          <w:shd w:val="clear" w:color="auto" w:fill="E6E6E6"/>
        </w:rPr>
        <w:fldChar w:fldCharType="begin" w:fldLock="1"/>
      </w:r>
      <w:r w:rsidR="00782BA9" w:rsidRPr="002B225E">
        <w:rPr>
          <w:rFonts w:ascii="Times New Roman" w:hAnsi="Times New Roman" w:cs="Times New Roman"/>
          <w:sz w:val="24"/>
          <w:szCs w:val="24"/>
        </w:rPr>
        <w:instrText>ADDIN CSL_CITATION {"citationItems":[{"id":"ITEM-1","itemData":{"DOI":"10.2478/hukin-2014-0066","ISBN":"1640-5544 (Print)\\r1640-5544 (Linking)","ISSN":"18997562","PMID":"25414745","abstract":"Since the ability to train the horse to be ambidextrous is considered highly desirable, rider asymmetry is recognized as a negative trait. Acquired postural and functional asymmetry can originate from numerous anatomical regions, so it is difficult to suggest if any is developed due to riding. The aim of this study was therefore to assess symmetry of posture, strength and flexibility in a large population of riders and to determine whether typical traits exist due to riding. 127 right handed riders from the UK and USA were categorized according to years riding (in 20 year increments) and their competition level (using affiliated test levels). Leg length, grip strength and spinal posture were measured and recorded by a physiotherapist. Standing and sitting posture and trunk flexibility were measured with 3-D motion capture technology. Right-left differences were explored in relation to years riding and rider competitive experience. Significant anatomical asymmetry was found for the difference in standing acromion process height for a competition level (-0.07±1.50 cm Intro/Prelim; 0.02±1.31 cm Novice; 0.43±1.27 cm Elementary+; p=0.048) and for sitting iliac crest height for years riding (-0.23±1.36 cm Intro/Prelim; 0.01±1.50 cm Novice; 0.86±0.41 cm Elementary+; p=0.021). For functional asymmetry, a significant interaction was found for lateral bending ROM for years riding x competition level (p=0.047). The demands on dressage riders competing at higher levels may predispose these riders to a higher risk of developing asymmetry and potentially chronic back pain rather than improving their symmetry","author":[{"dropping-particle":"","family":"Hobbs","given":"Sarah Jane","non-dropping-particle":"","parse-names":false,"suffix":""},{"dropping-particle":"","family":"Baxter","given":"Joanna","non-dropping-particle":"","parse-names":false,"suffix":""},{"dropping-particle":"","family":"Broom","given":"Louise","non-dropping-particle":"","parse-names":false,"suffix":""},{"dropping-particle":"","family":"Rossell","given":"Laura-Ann","non-dropping-particle":"","parse-names":false,"suffix":""},{"dropping-particle":"","family":"Sinclair","given":"Jonathan","non-dropping-particle":"","parse-names":false,"suffix":""},{"dropping-particle":"","family":"Clayton","given":"Hilary M","non-dropping-particle":"","parse-names":false,"suffix":""}],"container-title":"Journal of Human Kinetics","id":"ITEM-1","issue":"1","issued":{"date-parts":[["2014"]]},"page":"113-125","title":"Posture, Flexibility and Grip Strength in Horse Riders","type":"article-journal","volume":"42"},"uris":["http://www.mendeley.com/documents/?uuid=644576fb-39e3-3cc0-8286-0ca44fc27784"]}],"mendeley":{"formattedCitation":"(Hobbs et al., 2014)","plainTextFormattedCitation":"(Hobbs et al., 2014)","previouslyFormattedCitation":"(Hobbs et al., 2014)"},"properties":{"noteIndex":0},"schema":"https://github.com/citation-style-language/schema/raw/master/csl-citation.json"}</w:instrText>
      </w:r>
      <w:r w:rsidR="00782BA9" w:rsidRPr="002B225E">
        <w:rPr>
          <w:rFonts w:ascii="Times New Roman" w:hAnsi="Times New Roman" w:cs="Times New Roman"/>
          <w:sz w:val="24"/>
          <w:szCs w:val="24"/>
          <w:shd w:val="clear" w:color="auto" w:fill="E6E6E6"/>
        </w:rPr>
        <w:fldChar w:fldCharType="separate"/>
      </w:r>
      <w:r w:rsidR="00782BA9" w:rsidRPr="002B225E">
        <w:rPr>
          <w:rFonts w:ascii="Times New Roman" w:hAnsi="Times New Roman" w:cs="Times New Roman"/>
          <w:noProof/>
          <w:sz w:val="24"/>
          <w:szCs w:val="24"/>
        </w:rPr>
        <w:t>(Hobbs et al., 2014)</w:t>
      </w:r>
      <w:r w:rsidR="00782BA9" w:rsidRPr="002B225E">
        <w:rPr>
          <w:rFonts w:ascii="Times New Roman" w:hAnsi="Times New Roman" w:cs="Times New Roman"/>
          <w:sz w:val="24"/>
          <w:szCs w:val="24"/>
          <w:shd w:val="clear" w:color="auto" w:fill="E6E6E6"/>
        </w:rPr>
        <w:fldChar w:fldCharType="end"/>
      </w:r>
      <w:r w:rsidR="00782BA9" w:rsidRPr="002B225E">
        <w:rPr>
          <w:rFonts w:ascii="Times New Roman" w:hAnsi="Times New Roman" w:cs="Times New Roman"/>
          <w:sz w:val="24"/>
          <w:szCs w:val="24"/>
        </w:rPr>
        <w:t>.</w:t>
      </w:r>
      <w:r w:rsidR="00CC7CE6" w:rsidRPr="002B225E">
        <w:rPr>
          <w:rFonts w:ascii="Times New Roman" w:hAnsi="Times New Roman" w:cs="Times New Roman"/>
          <w:sz w:val="24"/>
          <w:szCs w:val="24"/>
        </w:rPr>
        <w:t xml:space="preserve"> </w:t>
      </w:r>
      <w:r w:rsidR="00AC5959" w:rsidRPr="002B225E">
        <w:rPr>
          <w:rFonts w:ascii="Times New Roman" w:hAnsi="Times New Roman" w:cs="Times New Roman"/>
          <w:sz w:val="24"/>
          <w:szCs w:val="24"/>
        </w:rPr>
        <w:t xml:space="preserve">It is unclear whether </w:t>
      </w:r>
      <w:r w:rsidR="00CC7CE6" w:rsidRPr="002B225E">
        <w:rPr>
          <w:rFonts w:ascii="Times New Roman" w:hAnsi="Times New Roman" w:cs="Times New Roman"/>
          <w:sz w:val="24"/>
          <w:szCs w:val="24"/>
        </w:rPr>
        <w:t xml:space="preserve">directional bias in novice riders results from their individual strategies, amplified by the small number of riders </w:t>
      </w:r>
      <w:r w:rsidR="003D7BDE" w:rsidRPr="002B225E">
        <w:rPr>
          <w:rFonts w:ascii="Times New Roman" w:hAnsi="Times New Roman" w:cs="Times New Roman"/>
          <w:sz w:val="24"/>
          <w:szCs w:val="24"/>
        </w:rPr>
        <w:t>in the novice group (n = 11)</w:t>
      </w:r>
      <w:r w:rsidR="00CC7CE6" w:rsidRPr="002B225E">
        <w:rPr>
          <w:rFonts w:ascii="Times New Roman" w:hAnsi="Times New Roman" w:cs="Times New Roman"/>
          <w:sz w:val="24"/>
          <w:szCs w:val="24"/>
        </w:rPr>
        <w:t xml:space="preserve">, thus further investigation is needed. </w:t>
      </w:r>
    </w:p>
    <w:p w14:paraId="3E51E7B7" w14:textId="13289B96" w:rsidR="00CA2263" w:rsidRPr="002B225E" w:rsidRDefault="008A77B1"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Th</w:t>
      </w:r>
      <w:r w:rsidR="0049511A" w:rsidRPr="002B225E">
        <w:rPr>
          <w:rFonts w:ascii="Times New Roman" w:hAnsi="Times New Roman" w:cs="Times New Roman"/>
          <w:sz w:val="24"/>
          <w:szCs w:val="24"/>
        </w:rPr>
        <w:t xml:space="preserve">e present results </w:t>
      </w:r>
      <w:r w:rsidRPr="002B225E">
        <w:rPr>
          <w:rFonts w:ascii="Times New Roman" w:hAnsi="Times New Roman" w:cs="Times New Roman"/>
          <w:sz w:val="24"/>
          <w:szCs w:val="24"/>
        </w:rPr>
        <w:t>sug</w:t>
      </w:r>
      <w:r w:rsidR="008E289A" w:rsidRPr="002B225E">
        <w:rPr>
          <w:rFonts w:ascii="Times New Roman" w:hAnsi="Times New Roman" w:cs="Times New Roman"/>
          <w:sz w:val="24"/>
          <w:szCs w:val="24"/>
        </w:rPr>
        <w:t xml:space="preserve">gest that once riders achieve the motor control necessary to maintain stability on the horse, that other factors, such as the morphological constraints imposed by mobility, flexibility and patterns of muscle activation, </w:t>
      </w:r>
      <w:r w:rsidR="00CC7CE6" w:rsidRPr="002B225E">
        <w:rPr>
          <w:rFonts w:ascii="Times New Roman" w:hAnsi="Times New Roman" w:cs="Times New Roman"/>
          <w:sz w:val="24"/>
          <w:szCs w:val="24"/>
        </w:rPr>
        <w:t>have</w:t>
      </w:r>
      <w:r w:rsidR="008E289A" w:rsidRPr="002B225E">
        <w:rPr>
          <w:rFonts w:ascii="Times New Roman" w:hAnsi="Times New Roman" w:cs="Times New Roman"/>
          <w:sz w:val="24"/>
          <w:szCs w:val="24"/>
        </w:rPr>
        <w:t xml:space="preserve"> a greater influence on motion in the sagittal plane than competition level. </w:t>
      </w:r>
      <w:r w:rsidR="00CC7CE6" w:rsidRPr="002B225E">
        <w:rPr>
          <w:rFonts w:ascii="Times New Roman" w:hAnsi="Times New Roman" w:cs="Times New Roman"/>
          <w:sz w:val="24"/>
          <w:szCs w:val="24"/>
        </w:rPr>
        <w:t xml:space="preserve">Intra-subject </w:t>
      </w:r>
      <w:r w:rsidR="000F0B7D" w:rsidRPr="002B225E">
        <w:rPr>
          <w:rFonts w:ascii="Times New Roman" w:hAnsi="Times New Roman" w:cs="Times New Roman"/>
          <w:sz w:val="24"/>
          <w:szCs w:val="24"/>
        </w:rPr>
        <w:t>variation</w:t>
      </w:r>
      <w:r w:rsidR="00900255" w:rsidRPr="002B225E">
        <w:rPr>
          <w:rFonts w:ascii="Times New Roman" w:hAnsi="Times New Roman" w:cs="Times New Roman"/>
          <w:sz w:val="24"/>
          <w:szCs w:val="24"/>
        </w:rPr>
        <w:t xml:space="preserve"> within each competition level</w:t>
      </w:r>
      <w:r w:rsidR="00FC5B8F" w:rsidRPr="002B225E">
        <w:rPr>
          <w:rFonts w:ascii="Times New Roman" w:hAnsi="Times New Roman" w:cs="Times New Roman"/>
          <w:sz w:val="24"/>
          <w:szCs w:val="24"/>
        </w:rPr>
        <w:t>, particularly in the minimum and maximum values between each gait,</w:t>
      </w:r>
      <w:r w:rsidR="00CC7CE6" w:rsidRPr="002B225E">
        <w:rPr>
          <w:rFonts w:ascii="Times New Roman" w:hAnsi="Times New Roman" w:cs="Times New Roman"/>
          <w:sz w:val="24"/>
          <w:szCs w:val="24"/>
        </w:rPr>
        <w:t xml:space="preserve"> indicates</w:t>
      </w:r>
      <w:r w:rsidR="00900255" w:rsidRPr="002B225E">
        <w:rPr>
          <w:rFonts w:ascii="Times New Roman" w:hAnsi="Times New Roman" w:cs="Times New Roman"/>
          <w:sz w:val="24"/>
          <w:szCs w:val="24"/>
        </w:rPr>
        <w:t xml:space="preserve"> that</w:t>
      </w:r>
      <w:r w:rsidR="00FC5B8F" w:rsidRPr="002B225E">
        <w:rPr>
          <w:rFonts w:ascii="Times New Roman" w:hAnsi="Times New Roman" w:cs="Times New Roman"/>
          <w:sz w:val="24"/>
          <w:szCs w:val="24"/>
        </w:rPr>
        <w:t xml:space="preserve"> riders possess individual neuromuscular strategies to achieve and maintain dynamic postural stability on the horse</w:t>
      </w:r>
      <w:r w:rsidR="00900255" w:rsidRPr="002B225E">
        <w:rPr>
          <w:rFonts w:ascii="Times New Roman" w:hAnsi="Times New Roman" w:cs="Times New Roman"/>
          <w:sz w:val="24"/>
          <w:szCs w:val="24"/>
        </w:rPr>
        <w:t xml:space="preserve">. </w:t>
      </w:r>
      <w:r w:rsidR="00CA2263" w:rsidRPr="002B225E">
        <w:rPr>
          <w:rFonts w:ascii="Times New Roman" w:hAnsi="Times New Roman" w:cs="Times New Roman"/>
          <w:sz w:val="24"/>
          <w:szCs w:val="24"/>
        </w:rPr>
        <w:t xml:space="preserve">Many factors may influence the rider’s ability to participate in competitions, therefore, </w:t>
      </w:r>
      <w:r w:rsidR="00FC5B8F" w:rsidRPr="002B225E">
        <w:rPr>
          <w:rFonts w:ascii="Times New Roman" w:hAnsi="Times New Roman" w:cs="Times New Roman"/>
          <w:sz w:val="24"/>
          <w:szCs w:val="24"/>
        </w:rPr>
        <w:t xml:space="preserve">individual assessment of </w:t>
      </w:r>
      <w:r w:rsidR="00CA2263" w:rsidRPr="002B225E">
        <w:rPr>
          <w:rFonts w:ascii="Times New Roman" w:hAnsi="Times New Roman" w:cs="Times New Roman"/>
          <w:sz w:val="24"/>
          <w:szCs w:val="24"/>
        </w:rPr>
        <w:t>biomechanical indicators of rider skill</w:t>
      </w:r>
      <w:r w:rsidR="00FC5B8F" w:rsidRPr="002B225E">
        <w:rPr>
          <w:rFonts w:ascii="Times New Roman" w:hAnsi="Times New Roman" w:cs="Times New Roman"/>
          <w:sz w:val="24"/>
          <w:szCs w:val="24"/>
        </w:rPr>
        <w:t xml:space="preserve">, rather than the use of competition level as a classification factor, </w:t>
      </w:r>
      <w:r w:rsidR="00CA2263" w:rsidRPr="002B225E">
        <w:rPr>
          <w:rFonts w:ascii="Times New Roman" w:hAnsi="Times New Roman" w:cs="Times New Roman"/>
          <w:sz w:val="24"/>
          <w:szCs w:val="24"/>
        </w:rPr>
        <w:t>may p</w:t>
      </w:r>
      <w:r w:rsidR="00FC5B8F" w:rsidRPr="002B225E">
        <w:rPr>
          <w:rFonts w:ascii="Times New Roman" w:hAnsi="Times New Roman" w:cs="Times New Roman"/>
          <w:sz w:val="24"/>
          <w:szCs w:val="24"/>
        </w:rPr>
        <w:t>rovide greater objectivity in rider assessment and research</w:t>
      </w:r>
      <w:r w:rsidR="00CA2263" w:rsidRPr="002B225E">
        <w:rPr>
          <w:rFonts w:ascii="Times New Roman" w:hAnsi="Times New Roman" w:cs="Times New Roman"/>
          <w:sz w:val="24"/>
          <w:szCs w:val="24"/>
        </w:rPr>
        <w:t xml:space="preserve">. </w:t>
      </w:r>
      <w:r w:rsidR="00BC5328" w:rsidRPr="002B225E">
        <w:rPr>
          <w:rFonts w:ascii="Times New Roman" w:hAnsi="Times New Roman" w:cs="Times New Roman"/>
          <w:sz w:val="24"/>
          <w:szCs w:val="24"/>
        </w:rPr>
        <w:t>Competitive riders may adopt multiple pelvic strategies</w:t>
      </w:r>
      <w:r w:rsidR="0049511A" w:rsidRPr="002B225E">
        <w:rPr>
          <w:rFonts w:ascii="Times New Roman" w:hAnsi="Times New Roman" w:cs="Times New Roman"/>
          <w:sz w:val="24"/>
          <w:szCs w:val="24"/>
        </w:rPr>
        <w:t>, h</w:t>
      </w:r>
      <w:r w:rsidR="00CA2263" w:rsidRPr="002B225E">
        <w:rPr>
          <w:rFonts w:ascii="Times New Roman" w:hAnsi="Times New Roman" w:cs="Times New Roman"/>
          <w:sz w:val="24"/>
          <w:szCs w:val="24"/>
        </w:rPr>
        <w:t xml:space="preserve">owever, the classification of rider skill based solely on the pelvis may be reductive. Further studies integrating measures of pelvic tilt into whole-body kinematics of the rider may provide greater evidence towards quantitative assessment of rider skill that </w:t>
      </w:r>
      <w:r w:rsidR="00787163" w:rsidRPr="002B225E">
        <w:rPr>
          <w:rFonts w:ascii="Times New Roman" w:hAnsi="Times New Roman" w:cs="Times New Roman"/>
          <w:sz w:val="24"/>
          <w:szCs w:val="24"/>
        </w:rPr>
        <w:t xml:space="preserve">is </w:t>
      </w:r>
      <w:r w:rsidR="00CA2263" w:rsidRPr="002B225E">
        <w:rPr>
          <w:rFonts w:ascii="Times New Roman" w:hAnsi="Times New Roman" w:cs="Times New Roman"/>
          <w:sz w:val="24"/>
          <w:szCs w:val="24"/>
        </w:rPr>
        <w:t xml:space="preserve">independent of competition level. </w:t>
      </w:r>
    </w:p>
    <w:p w14:paraId="6733349D"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i/>
          <w:sz w:val="24"/>
          <w:szCs w:val="24"/>
        </w:rPr>
        <w:t>Range of motion</w:t>
      </w:r>
      <w:r w:rsidR="00D41584" w:rsidRPr="002B225E">
        <w:rPr>
          <w:rFonts w:ascii="Times New Roman" w:hAnsi="Times New Roman" w:cs="Times New Roman"/>
          <w:b/>
          <w:i/>
          <w:sz w:val="24"/>
          <w:szCs w:val="24"/>
        </w:rPr>
        <w:t xml:space="preserve"> </w:t>
      </w:r>
    </w:p>
    <w:p w14:paraId="327662C6" w14:textId="53A83C36" w:rsidR="00991ED5"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lastRenderedPageBreak/>
        <w:t xml:space="preserve">Many factors may influence </w:t>
      </w:r>
      <w:r w:rsidR="00991ED5" w:rsidRPr="002B225E">
        <w:rPr>
          <w:rFonts w:ascii="Times New Roman" w:hAnsi="Times New Roman" w:cs="Times New Roman"/>
          <w:sz w:val="24"/>
          <w:szCs w:val="24"/>
        </w:rPr>
        <w:t>lumbopelvic-hip</w:t>
      </w:r>
      <w:r w:rsidRPr="002B225E">
        <w:rPr>
          <w:rFonts w:ascii="Times New Roman" w:hAnsi="Times New Roman" w:cs="Times New Roman"/>
          <w:sz w:val="24"/>
          <w:szCs w:val="24"/>
        </w:rPr>
        <w:t xml:space="preserve"> range of motion (ROM) in riders</w:t>
      </w:r>
      <w:r w:rsidR="00991ED5" w:rsidRPr="002B225E">
        <w:rPr>
          <w:rFonts w:ascii="Times New Roman" w:hAnsi="Times New Roman" w:cs="Times New Roman"/>
          <w:sz w:val="24"/>
          <w:szCs w:val="24"/>
        </w:rPr>
        <w:t xml:space="preserve">, including subject-specific characteristics such as age, flexibility, pain, disease and hip morphology </w:t>
      </w:r>
      <w:r w:rsidR="00991ED5" w:rsidRPr="002B225E">
        <w:rPr>
          <w:rFonts w:ascii="Times New Roman" w:hAnsi="Times New Roman" w:cs="Times New Roman"/>
          <w:sz w:val="24"/>
          <w:szCs w:val="24"/>
          <w:shd w:val="clear" w:color="auto" w:fill="E6E6E6"/>
        </w:rPr>
        <w:fldChar w:fldCharType="begin" w:fldLock="1"/>
      </w:r>
      <w:r w:rsidR="00031FFE" w:rsidRPr="002B225E">
        <w:rPr>
          <w:rFonts w:ascii="Times New Roman" w:hAnsi="Times New Roman" w:cs="Times New Roman"/>
          <w:sz w:val="24"/>
          <w:szCs w:val="24"/>
        </w:rPr>
        <w:instrText>ADDIN CSL_CITATION {"citationItems":[{"id":"ITEM-1","itemData":{"author":[{"dropping-particle":"","family":"Comerford","given":"Mark","non-dropping-particle":"","parse-names":false,"suffix":""},{"dropping-particle":"","family":"Mottram","given":"Sarah","non-dropping-particle":"","parse-names":false,"suffix":""}],"editor":[{"dropping-particle":"","family":"Comerford","given":"Mark","non-dropping-particle":"","parse-names":false,"suffix":""},{"dropping-particle":"","family":"Mottram","given":"Sarah","non-dropping-particle":"","parse-names":false,"suffix":""}],"id":"ITEM-1","issued":{"date-parts":[["2012"]]},"number-of-pages":"50-51","publisher":"Churchill Livingstone","publisher-place":"Sydney","title":"Kinetic Control","type":"book"},"uris":["http://www.mendeley.com/documents/?uuid=ae60fdff-0b97-45b3-91ac-49d379408dff"]}],"mendeley":{"formattedCitation":"(Comerford &amp; Mottram, 2012)","plainTextFormattedCitation":"(Comerford &amp; Mottram, 2012)","previouslyFormattedCitation":"(Comerford &amp; Mottram, 2012)"},"properties":{"noteIndex":0},"schema":"https://github.com/citation-style-language/schema/raw/master/csl-citation.json"}</w:instrText>
      </w:r>
      <w:r w:rsidR="00991ED5" w:rsidRPr="002B225E">
        <w:rPr>
          <w:rFonts w:ascii="Times New Roman" w:hAnsi="Times New Roman" w:cs="Times New Roman"/>
          <w:sz w:val="24"/>
          <w:szCs w:val="24"/>
          <w:shd w:val="clear" w:color="auto" w:fill="E6E6E6"/>
        </w:rPr>
        <w:fldChar w:fldCharType="separate"/>
      </w:r>
      <w:r w:rsidR="00991ED5" w:rsidRPr="002B225E">
        <w:rPr>
          <w:rFonts w:ascii="Times New Roman" w:hAnsi="Times New Roman" w:cs="Times New Roman"/>
          <w:noProof/>
          <w:sz w:val="24"/>
          <w:szCs w:val="24"/>
        </w:rPr>
        <w:t>(Comerford &amp; Mottram, 2012)</w:t>
      </w:r>
      <w:r w:rsidR="00991ED5"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The overall mean ROM values found in the present study (walk: 6.</w:t>
      </w:r>
      <w:r w:rsidR="00D41584" w:rsidRPr="002B225E">
        <w:rPr>
          <w:rFonts w:ascii="Times New Roman" w:hAnsi="Times New Roman" w:cs="Times New Roman"/>
          <w:sz w:val="24"/>
          <w:szCs w:val="24"/>
        </w:rPr>
        <w:t>9</w:t>
      </w:r>
      <w:r w:rsidRPr="002B225E">
        <w:rPr>
          <w:rFonts w:ascii="Times New Roman" w:hAnsi="Times New Roman" w:cs="Times New Roman"/>
          <w:sz w:val="24"/>
          <w:szCs w:val="24"/>
        </w:rPr>
        <w:t>° ± 2.</w:t>
      </w:r>
      <w:r w:rsidR="00D41584" w:rsidRPr="002B225E">
        <w:rPr>
          <w:rFonts w:ascii="Times New Roman" w:hAnsi="Times New Roman" w:cs="Times New Roman"/>
          <w:sz w:val="24"/>
          <w:szCs w:val="24"/>
        </w:rPr>
        <w:t>9</w:t>
      </w:r>
      <w:r w:rsidRPr="002B225E">
        <w:rPr>
          <w:rFonts w:ascii="Times New Roman" w:hAnsi="Times New Roman" w:cs="Times New Roman"/>
          <w:sz w:val="24"/>
          <w:szCs w:val="24"/>
        </w:rPr>
        <w:t>; trot: 10.</w:t>
      </w:r>
      <w:r w:rsidR="00D41584" w:rsidRPr="002B225E">
        <w:rPr>
          <w:rFonts w:ascii="Times New Roman" w:hAnsi="Times New Roman" w:cs="Times New Roman"/>
          <w:sz w:val="24"/>
          <w:szCs w:val="24"/>
        </w:rPr>
        <w:t>1</w:t>
      </w:r>
      <w:r w:rsidRPr="002B225E">
        <w:rPr>
          <w:rFonts w:ascii="Times New Roman" w:hAnsi="Times New Roman" w:cs="Times New Roman"/>
          <w:sz w:val="24"/>
          <w:szCs w:val="24"/>
        </w:rPr>
        <w:t>° ± 3.0</w:t>
      </w:r>
      <w:r w:rsidR="00391379" w:rsidRPr="002B225E">
        <w:rPr>
          <w:rFonts w:ascii="Times New Roman" w:hAnsi="Times New Roman" w:cs="Times New Roman"/>
          <w:sz w:val="24"/>
          <w:szCs w:val="24"/>
        </w:rPr>
        <w:t>; left canter: 9.1º ± 3.1; right canter: 9.2º ± 2.9</w:t>
      </w:r>
      <w:r w:rsidRPr="002B225E">
        <w:rPr>
          <w:rFonts w:ascii="Times New Roman" w:hAnsi="Times New Roman" w:cs="Times New Roman"/>
          <w:sz w:val="24"/>
          <w:szCs w:val="24"/>
        </w:rPr>
        <w:t>) were smaller than those found in high-level horse and rider pairs in walk (9.7</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2.0) and trot (13.9</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2.2) by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{"citationItems":[{"id":"ITEM-1","itemData":{"DOI":"10.1111/j.2042-3306.2010.00063.x","PMID":"20525053","abstract":"REASONS FOR PERFORMING THE STUDY The kinematics of the saddle and rider have not been thoroughly described at the walk. OBJECTIVE To describe saddle and rider movements during collected walk in a group of high-level dressage horses and riders. METHODS Seven high-level dressage horses and riders were subjected to kinematic measurements while performing collected walk on a treadmill. Movements of the saddle and rider's pelvis, upper body and head were analysed in a rigid body model. Projection angles were determined for the rider's arms and legs, and the neck and trunk of the horse. Distances between selected markers were used to describe rider position in relation to the horse and saddle. RESULTS During the first half of each hindlimb stance the saddle rotated cranially around the transverse axis, i.e. the front part was lowered in relation to the hind part and the rider's pelvis rotated caudally, i.e. in the opposite direction. The rider's seat moved forwards while the rider's neck and feet moved backwards. During the second half of hindlimb stance these movements were reversed. CONCLUSION The saddles and riders of high-level dressage horses follow a common movement pattern at collected walk. The movements of the saddle and rider are clearly related to the movements of the horse, both within and outside the sagittal plane. POTENTIAL RELEVANCE The literature suggests that the rider's influence on the movement pattern of the horse is the strongest at walk. For assessment of the horse-rider interaction in dressage horses presented for unsatisfactory performance, evaluations at walk may therefore be the most rewarding. Basic knowledge about rider and saddle movements in well-performing horses is likely to be supportive to this task.","author":[{"dropping-particle":"","family":"Byström","given":"A","non-dropping-particle":"","parse-names":false,"suffix":""},{"dropping-particle":"","family":"Rhodin","given":"M","non-dropping-particle":"","parse-names":false,"suffix":""},{"dropping-particle":"","family":"Peinen","given":"K","non-dropping-particle":"Von","parse-names":false,"suffix":""},{"dropping-particle":"","family":"Weishaupt","given":"M A","non-dropping-particle":"","parse-names":false,"suffix":""},{"dropping-particle":"","family":"Roepstorff","given":"L","non-dropping-particle":"","parse-names":false,"suffix":""}],"container-title":"Equine Veterinary Journal","id":"ITEM-1","issue":"4","issued":{"date-parts":[["2010","5"]]},"page":"340-345","publisher":"American Medical Association (AMA)","title":"Kinematics of saddle and rider in high-level dressage horses performing collected walk on a treadmill","type":"article-journal","volume":"42"},"uris":["http://www.mendeley.com/documents/?uuid=d1656840-4b5f-32f0-919e-613b9eaa7dee"]},{"id":"ITEM-2","itemData":{"PMID":"19469236","abstract":"REASONS FOR PERFORMING STUDY A comprehensive kinematic description of rider and saddle movements is not yet present in the scientific literature. OBJECTIVE To describe saddle and rider movements in a group of high-level dressage horses and riders. METHOD Seven high-level dressage horses and riders were subjected to kinematic measurements while performing collected trot on a treadmill. For analysis a rigid body model for the saddle and core rider segments, projection angles of the rider's extremities and the neck and trunk of the horse, and distances between markers selected to indicate rider position were used. RESULTS For a majority of the variables measured it was possible to describe a common pattern for the group. Rotations around the transverse axis (pitch) were generally biphasic for each diagonal. During the first half of stance the saddle rotated anti-clockwise and the rider's pelvis clockwise viewed from the right and the rider's lumbar back extended. During the later part of stance and the suspension phase reverse pitch rotations were observed. Rotations of the saddle and core rider segments around the longitudinal (roll) and vertical axes (yaw) changed direction only around time of contact of each diagonal. CONCLUSION The saddles and riders of high-level dressage horses follow a common movement pattern at collected trot. The movements of the saddle and rider are clearly related to the movements of the horse and saddle movements also seem to be influenced by the rider. POTENTIAL RELEVANCE Knowledge about rider and saddle movements can further our understanding of, and hence possibilities to prevent, orthopaedic injuries related to the exposure of the horse to a rider and saddle.","author":[{"dropping-particle":"","family":"Byström","given":"A","non-dropping-particle":"","parse-names":false,"suffix":""},{"dropping-particle":"","family":"Rhodin","given":"M","non-dropping-particle":"","parse-names":false,"suffix":""},{"dropping-particle":"","family":"Peinen","given":"K","non-dropping-particle":"von","parse-names":false,"suffix":""},{"dropping-particle":"","family":"Weishaupt","given":"M A","non-dropping-particle":"","parse-names":false,"suffix":""},{"dropping-particle":"","family":"Roepstorff","given":"L","non-dropping-particle":"","parse-names":false,"suffix":""}],"container-title":"Equine veterinary journal","id":"ITEM-2","issue":"3","issued":{"date-parts":[["2009","3"]]},"page":"280-284","title":"Basic kinematics of the saddle and rider in high-level dressage horses trotting on a treadmill.","type":"article-journal","volume":"41"},"uris":["http://www.mendeley.com/documents/?uuid=1ced1b97-54a6-34e6-bc30-1602aabae5e7"]}],"mendeley":{"formattedCitation":"(Byström, Rhodin, von Peinen, Weishaupt, &amp; Roepstorff, 2009; Byström, Rhodin, Von Peinen, Weishaupt, &amp; Roepstorff, 2010)","manualFormatting":"Byström et al., (2009, 2010)","plainTextFormattedCitation":"(Byström, Rhodin, von Peinen, Weishaupt, &amp; Roepstorff, 2009; Byström, Rhodin, Von Peinen, Weishaupt, &amp; Roepstorff, 2010)","previouslyFormattedCitation":"(Byström, Rhodin, von Peinen, Weishaupt, &amp; Roepstorff, 2009; Byström, Rhodin, Von Peinen, Weishaupt, &amp; Roepstorff, 2010)"},"properties":{"noteIndex":0},"schema":"https://github.com/citation-style-language/schema/raw/master/csl-citation.json"}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00577AEB" w:rsidRPr="002B225E">
        <w:rPr>
          <w:rFonts w:ascii="Times New Roman" w:hAnsi="Times New Roman" w:cs="Times New Roman"/>
          <w:noProof/>
          <w:sz w:val="24"/>
          <w:szCs w:val="24"/>
        </w:rPr>
        <w:t>Byström, Rhodin, von Peinen, Weishaupt &amp; Roepstorff</w:t>
      </w:r>
      <w:r w:rsidRPr="002B225E">
        <w:rPr>
          <w:rFonts w:ascii="Times New Roman" w:hAnsi="Times New Roman" w:cs="Times New Roman"/>
          <w:noProof/>
          <w:sz w:val="24"/>
          <w:szCs w:val="24"/>
        </w:rPr>
        <w:t xml:space="preserve"> (2009, 2010)</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Similarly, these values were smaller than those found by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{"citationItems":[{"id":"ITEM-1","itemData":{"DOI":"10.1016/J.HUMOV.2013.09.003","ISSN":"0167-9457","PMID":"24290612","abstract":"In dressage riding the pelvis of the rider interacts with the horse physically. However, there is little information about the influence of riding skill on the interaction of the human pelvis with the horse. Therefore this paper aims to study the interaction between horse and rider in professional riders (PRO) and beginners (BEG). Twenty riders rode in walk, trot, and canter in an indoor riding hall with inertial sensors attached to their pelvis and to the horses' trunk. Statistical analysis of waveform parameters, qualitative interpretation of angle–angle plots, and cross-correlation of horse and rider were applied to the data. Significant differences between PRO and BEG could be found for specific waveform parameters. Over all gaits PRO kept their pelvis closer to the mid-position and further forward whereas BEG tilted their pelvis further to the right and more backwards. The coupling intensity of horse and rider revealed differences between the gaits. Furthermore phase shifts were found between PRO and BEG. This paper describes a sensor-based approach for the investigation of interactions of the human pelvis with the trunk of a horse under in-field conditions. First the results show that the riding level influences the posture of a rider and secondly that differences can be detected with contemporary available sensor technology and methods.","author":[{"dropping-particle":"","family":"Münz","given":"Andreas","non-dropping-particle":"","parse-names":false,"suffix":""},{"dropping-particle":"","family":"Eckardt","given":"Falko","non-dropping-particle":"","parse-names":false,"suffix":""},{"dropping-particle":"","family":"Witte","given":"Kerstin","non-dropping-particle":"","parse-names":false,"suffix":""}],"container-title":"Human Movement Science","id":"ITEM-1","issued":{"date-parts":[["2014","2"]]},"page":"227-237","publisher":"North-Holland","title":"Horse–rider interaction in dressage riding","type":"article-journal","volume":"33"},"uris":["http://www.mendeley.com/documents/?uuid=31934f36-cdd7-3626-ac6d-e85d9a681c94"]}],"mendeley":{"formattedCitation":"(Münz et al., 2014)","manualFormatting":"Münz, Eckardt and Witte, (2014)","plainTextFormattedCitation":"(Münz et al., 2014)","previouslyFormattedCitation":"(Münz et al., 2014)"},"properties":{"noteIndex":0},"schema":"https://github.com/citation-style-language/schema/raw/master/csl-citation.json"}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Münz</w:t>
      </w:r>
      <w:r w:rsidR="000C3F16" w:rsidRPr="002B225E">
        <w:rPr>
          <w:rFonts w:ascii="Times New Roman" w:hAnsi="Times New Roman" w:cs="Times New Roman"/>
          <w:noProof/>
          <w:sz w:val="24"/>
          <w:szCs w:val="24"/>
        </w:rPr>
        <w:t xml:space="preserve"> et al.,</w:t>
      </w:r>
      <w:r w:rsidRPr="002B225E">
        <w:rPr>
          <w:rFonts w:ascii="Times New Roman" w:hAnsi="Times New Roman" w:cs="Times New Roman"/>
          <w:noProof/>
          <w:sz w:val="24"/>
          <w:szCs w:val="24"/>
        </w:rPr>
        <w:t xml:space="preserve"> (2014)</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in walk (beginner: 8.1</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4.1, pro: 11.1</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3.6), trot (beginner: 13.5</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4.1, pro: 14.8</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7.5), and canter (beginner: 22.2</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7.8, pro: 18</w:t>
      </w:r>
      <w:r w:rsidR="00CC7CE6" w:rsidRPr="002B225E">
        <w:rPr>
          <w:rFonts w:ascii="Times New Roman" w:hAnsi="Times New Roman" w:cs="Times New Roman"/>
          <w:sz w:val="24"/>
          <w:szCs w:val="24"/>
        </w:rPr>
        <w:t>°</w:t>
      </w:r>
      <w:r w:rsidRPr="002B225E">
        <w:rPr>
          <w:rFonts w:ascii="Times New Roman" w:hAnsi="Times New Roman" w:cs="Times New Roman"/>
          <w:sz w:val="24"/>
          <w:szCs w:val="24"/>
        </w:rPr>
        <w:t xml:space="preserve"> ± 5). </w:t>
      </w:r>
      <w:r w:rsidR="00787163" w:rsidRPr="002B225E">
        <w:rPr>
          <w:rFonts w:ascii="Times New Roman" w:hAnsi="Times New Roman" w:cs="Times New Roman"/>
          <w:sz w:val="24"/>
          <w:szCs w:val="24"/>
        </w:rPr>
        <w:t xml:space="preserve">The rider’s pelvic range of motion may be </w:t>
      </w:r>
      <w:r w:rsidRPr="002B225E">
        <w:rPr>
          <w:rFonts w:ascii="Times New Roman" w:hAnsi="Times New Roman" w:cs="Times New Roman"/>
          <w:sz w:val="24"/>
          <w:szCs w:val="24"/>
        </w:rPr>
        <w:t xml:space="preserve">most influenced by the </w:t>
      </w:r>
      <w:r w:rsidR="00BC5328" w:rsidRPr="002B225E">
        <w:rPr>
          <w:rFonts w:ascii="Times New Roman" w:hAnsi="Times New Roman" w:cs="Times New Roman"/>
          <w:sz w:val="24"/>
          <w:szCs w:val="24"/>
        </w:rPr>
        <w:t>horse;</w:t>
      </w:r>
      <w:r w:rsidRPr="002B225E">
        <w:rPr>
          <w:rFonts w:ascii="Times New Roman" w:hAnsi="Times New Roman" w:cs="Times New Roman"/>
          <w:sz w:val="24"/>
          <w:szCs w:val="24"/>
        </w:rPr>
        <w:t xml:space="preserve"> therefore, smaller ranges seen in the present study may be due to the use of the riding simulator. </w:t>
      </w:r>
      <w:r w:rsidR="00991ED5" w:rsidRPr="002B225E">
        <w:rPr>
          <w:rFonts w:ascii="Times New Roman" w:hAnsi="Times New Roman" w:cs="Times New Roman"/>
          <w:sz w:val="24"/>
          <w:szCs w:val="24"/>
        </w:rPr>
        <w:t xml:space="preserve">No significant differences were found in the present study between ROM </w:t>
      </w:r>
      <w:r w:rsidR="003C66A5" w:rsidRPr="002B225E">
        <w:rPr>
          <w:rFonts w:ascii="Times New Roman" w:hAnsi="Times New Roman" w:cs="Times New Roman"/>
          <w:sz w:val="24"/>
          <w:szCs w:val="24"/>
        </w:rPr>
        <w:t>and</w:t>
      </w:r>
      <w:r w:rsidR="00991ED5" w:rsidRPr="002B225E">
        <w:rPr>
          <w:rFonts w:ascii="Times New Roman" w:hAnsi="Times New Roman" w:cs="Times New Roman"/>
          <w:sz w:val="24"/>
          <w:szCs w:val="24"/>
        </w:rPr>
        <w:t xml:space="preserve"> </w:t>
      </w:r>
      <w:r w:rsidR="003C66A5" w:rsidRPr="002B225E">
        <w:rPr>
          <w:rFonts w:ascii="Times New Roman" w:hAnsi="Times New Roman" w:cs="Times New Roman"/>
          <w:sz w:val="24"/>
          <w:szCs w:val="24"/>
        </w:rPr>
        <w:t>competition level</w:t>
      </w:r>
      <w:r w:rsidR="00991ED5" w:rsidRPr="002B225E">
        <w:rPr>
          <w:rFonts w:ascii="Times New Roman" w:hAnsi="Times New Roman" w:cs="Times New Roman"/>
          <w:sz w:val="24"/>
          <w:szCs w:val="24"/>
        </w:rPr>
        <w:t xml:space="preserve">. As the horse dictates the frequency and amplitude of movement, differences between horses may result in varying ranges of rider pelvic rotation.   </w:t>
      </w:r>
    </w:p>
    <w:p w14:paraId="02B80373" w14:textId="2E0D1392"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Riders increased their pelvic ROM as the gait increased.</w:t>
      </w:r>
      <w:r w:rsidR="00F36053" w:rsidRPr="002B225E">
        <w:rPr>
          <w:rFonts w:ascii="Times New Roman" w:hAnsi="Times New Roman" w:cs="Times New Roman"/>
          <w:sz w:val="24"/>
          <w:szCs w:val="24"/>
        </w:rPr>
        <w:t xml:space="preserve"> However, no significant correlations were found between halt pelvic tilt values and ROM in any gait. </w:t>
      </w:r>
      <w:r w:rsidRPr="002B225E">
        <w:rPr>
          <w:rFonts w:ascii="Times New Roman" w:hAnsi="Times New Roman" w:cs="Times New Roman"/>
          <w:sz w:val="24"/>
          <w:szCs w:val="24"/>
        </w:rPr>
        <w:t xml:space="preserve">Some evidence suggests that </w:t>
      </w:r>
      <w:r w:rsidR="00787163" w:rsidRPr="002B225E">
        <w:rPr>
          <w:rFonts w:ascii="Times New Roman" w:hAnsi="Times New Roman" w:cs="Times New Roman"/>
          <w:sz w:val="24"/>
          <w:szCs w:val="24"/>
        </w:rPr>
        <w:t xml:space="preserve">the </w:t>
      </w:r>
      <w:r w:rsidRPr="002B225E">
        <w:rPr>
          <w:rFonts w:ascii="Times New Roman" w:hAnsi="Times New Roman" w:cs="Times New Roman"/>
          <w:sz w:val="24"/>
          <w:szCs w:val="24"/>
        </w:rPr>
        <w:t xml:space="preserve">functional characteristics of the rider’s posture may influence </w:t>
      </w:r>
      <w:r w:rsidR="00991ED5" w:rsidRPr="002B225E">
        <w:rPr>
          <w:rFonts w:ascii="Times New Roman" w:hAnsi="Times New Roman" w:cs="Times New Roman"/>
          <w:sz w:val="24"/>
          <w:szCs w:val="24"/>
        </w:rPr>
        <w:t xml:space="preserve">available </w:t>
      </w:r>
      <w:r w:rsidRPr="002B225E">
        <w:rPr>
          <w:rFonts w:ascii="Times New Roman" w:hAnsi="Times New Roman" w:cs="Times New Roman"/>
          <w:sz w:val="24"/>
          <w:szCs w:val="24"/>
        </w:rPr>
        <w:t>ROM</w:t>
      </w:r>
      <w:r w:rsidR="00991ED5" w:rsidRPr="002B225E">
        <w:rPr>
          <w:rFonts w:ascii="Times New Roman" w:hAnsi="Times New Roman" w:cs="Times New Roman"/>
          <w:sz w:val="24"/>
          <w:szCs w:val="24"/>
        </w:rPr>
        <w:t xml:space="preserve"> during riding</w:t>
      </w:r>
      <w:r w:rsidRPr="002B225E">
        <w:rPr>
          <w:rFonts w:ascii="Times New Roman" w:hAnsi="Times New Roman" w:cs="Times New Roman"/>
          <w:sz w:val="24"/>
          <w:szCs w:val="24"/>
        </w:rPr>
        <w:t xml:space="preserve">.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PMID":"25662002","author":[{"dropping-particle":"","family":"Alexander","given":"Jill","non-dropping-particle":"","parse-names":false,"suffix":""},{"dropping-particle":"","family":"Hobbs","given":"Sarah-Jane","non-dropping-particle":"","parse-names":false,"suffix":""},{"dropping-particle":"","family":"May","given":"Karen","non-dropping-particle":"","parse-names":false,"suffix":""},{"dropping-particle":"","family":"Northrop","given":"Alison","non-dropping-particle":"","parse-names":false,"suffix":""},{"dropping-particle":"","family":"Brigden","given":"Charlotte","non-dropping-particle":"","parse-names":false,"suffix":""},{"dropping-particle":"","family":"Selfe","given":"James","non-dropping-particle":"","parse-names":false,"suffix":""}],"container-title":"Physical Therapy in Sport","id":"ITEM-1","issue":"2","issued":{"date-parts":[["2015","5"]]},"page":"154-161","publisher":"Churchill Livingstone","title":"Postural characteristics of female dressage riders using 3D motion analysis and the effects of an athletic taping technique: A randomised control trial","type":"article-journal","volume":"16"},"uris":["http://www.mendeley.com/documents/?uuid=3ccda1d3-841b-399b-9348-48c0fd245057"]}],"mendeley":{"formattedCitation":"(Alexander et al., 2015)","manualFormatting":"Alexander et al., (2015)","plainTextFormattedCitation":"(Alexander et al., 2015)","previouslyFormattedCitation":"(Alexander et al., 2015)"},"properties":{"noteIndex":0},"schema":"https://github.com/citation-style-language/schema/raw/master/csl-citation.json"}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Alexander et al., (2015)</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investigated the effects of a taping intervention applied to the rider’s thoracic spinal region on their kinematics in sitting trot. Riders exhibited significantly greater lumbar range of motion following the intervention. This evidence suggests that restriction of the thoracic region results in a compensatory increase in lumbar ROM. Sagittal analysis of the rider’s pelvis may be insufficient to fully elucidate the patterns of asymmetrical movement in the rider’s pelvis and their causes. </w:t>
      </w:r>
      <w:r w:rsidR="00991ED5" w:rsidRPr="002B225E">
        <w:rPr>
          <w:rFonts w:ascii="Times New Roman" w:hAnsi="Times New Roman" w:cs="Times New Roman"/>
          <w:sz w:val="24"/>
          <w:szCs w:val="24"/>
        </w:rPr>
        <w:t>Further studies should investigate the functional range of motion utilised during riding, within the context of the individual’s available range</w:t>
      </w:r>
      <w:r w:rsidR="005E32F9" w:rsidRPr="002B225E">
        <w:rPr>
          <w:rFonts w:ascii="Times New Roman" w:hAnsi="Times New Roman" w:cs="Times New Roman"/>
          <w:sz w:val="24"/>
          <w:szCs w:val="24"/>
        </w:rPr>
        <w:t>,</w:t>
      </w:r>
      <w:r w:rsidR="00991ED5" w:rsidRPr="002B225E">
        <w:rPr>
          <w:rFonts w:ascii="Times New Roman" w:hAnsi="Times New Roman" w:cs="Times New Roman"/>
          <w:sz w:val="24"/>
          <w:szCs w:val="24"/>
        </w:rPr>
        <w:t xml:space="preserve"> assessed during a dynamic ROM test</w:t>
      </w:r>
      <w:r w:rsidR="005E32F9" w:rsidRPr="002B225E">
        <w:rPr>
          <w:rFonts w:ascii="Times New Roman" w:hAnsi="Times New Roman" w:cs="Times New Roman"/>
          <w:sz w:val="24"/>
          <w:szCs w:val="24"/>
        </w:rPr>
        <w:t xml:space="preserve"> and riding</w:t>
      </w:r>
      <w:r w:rsidR="00991ED5" w:rsidRPr="002B225E">
        <w:rPr>
          <w:rFonts w:ascii="Times New Roman" w:hAnsi="Times New Roman" w:cs="Times New Roman"/>
          <w:sz w:val="24"/>
          <w:szCs w:val="24"/>
        </w:rPr>
        <w:t xml:space="preserve">. </w:t>
      </w:r>
    </w:p>
    <w:p w14:paraId="68690B1F" w14:textId="77777777" w:rsidR="0079686F" w:rsidRPr="002B225E" w:rsidRDefault="00991ED5" w:rsidP="00CA2263">
      <w:pPr>
        <w:spacing w:line="480" w:lineRule="auto"/>
        <w:jc w:val="both"/>
        <w:rPr>
          <w:rFonts w:ascii="Times New Roman" w:hAnsi="Times New Roman" w:cs="Times New Roman"/>
          <w:sz w:val="24"/>
          <w:szCs w:val="24"/>
        </w:rPr>
      </w:pPr>
      <w:r w:rsidRPr="002B225E">
        <w:rPr>
          <w:rFonts w:ascii="Times New Roman" w:hAnsi="Times New Roman" w:cs="Times New Roman"/>
          <w:b/>
          <w:i/>
          <w:sz w:val="24"/>
          <w:szCs w:val="24"/>
        </w:rPr>
        <w:t>Minimum and maximum pelvic tilt values</w:t>
      </w:r>
    </w:p>
    <w:p w14:paraId="1371BDDC" w14:textId="2151E4B8" w:rsidR="00D06CA7" w:rsidRPr="002B225E" w:rsidRDefault="00991ED5"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lastRenderedPageBreak/>
        <w:t xml:space="preserve">Analysis of the minimum and maximum pelvic tilt values in walk, trot and canter reveal interesting insights into riders’ </w:t>
      </w:r>
      <w:r w:rsidR="000C3F16" w:rsidRPr="002B225E">
        <w:rPr>
          <w:rFonts w:ascii="Times New Roman" w:hAnsi="Times New Roman" w:cs="Times New Roman"/>
          <w:sz w:val="24"/>
          <w:szCs w:val="24"/>
        </w:rPr>
        <w:t xml:space="preserve">individual postural strategies. </w:t>
      </w:r>
      <w:r w:rsidR="00D06CA7" w:rsidRPr="002B225E">
        <w:rPr>
          <w:rFonts w:ascii="Times New Roman" w:hAnsi="Times New Roman" w:cs="Times New Roman"/>
          <w:sz w:val="24"/>
          <w:szCs w:val="24"/>
        </w:rPr>
        <w:t xml:space="preserve">There was no relationship between the rider’s halt posture and their minimum and maximum pelvic tilt values, which suggests that </w:t>
      </w:r>
      <w:r w:rsidR="003B1294" w:rsidRPr="002B225E">
        <w:rPr>
          <w:rFonts w:ascii="Times New Roman" w:hAnsi="Times New Roman" w:cs="Times New Roman"/>
          <w:sz w:val="24"/>
          <w:szCs w:val="24"/>
        </w:rPr>
        <w:t xml:space="preserve">halt </w:t>
      </w:r>
      <w:r w:rsidR="00BC5328" w:rsidRPr="002B225E">
        <w:rPr>
          <w:rFonts w:ascii="Times New Roman" w:hAnsi="Times New Roman" w:cs="Times New Roman"/>
          <w:sz w:val="24"/>
          <w:szCs w:val="24"/>
        </w:rPr>
        <w:t>values,</w:t>
      </w:r>
      <w:r w:rsidR="003B1294" w:rsidRPr="002B225E">
        <w:rPr>
          <w:rFonts w:ascii="Times New Roman" w:hAnsi="Times New Roman" w:cs="Times New Roman"/>
          <w:sz w:val="24"/>
          <w:szCs w:val="24"/>
        </w:rPr>
        <w:t xml:space="preserve"> do not reflect end ranges of anterior or posterior pelvic tilt during riding in the current study. </w:t>
      </w:r>
    </w:p>
    <w:p w14:paraId="7A82F858" w14:textId="4C397223" w:rsidR="00577D42" w:rsidRPr="002B225E" w:rsidRDefault="00D06CA7" w:rsidP="0037514A">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Changes in the position of the riders’ minimum and maximum pelvic tilt values</w:t>
      </w:r>
      <w:r w:rsidR="00787D96" w:rsidRPr="002B225E">
        <w:rPr>
          <w:rFonts w:ascii="Times New Roman" w:hAnsi="Times New Roman" w:cs="Times New Roman"/>
          <w:sz w:val="24"/>
          <w:szCs w:val="24"/>
        </w:rPr>
        <w:t xml:space="preserve"> relative to the neutral origin</w:t>
      </w:r>
      <w:r w:rsidRPr="002B225E">
        <w:rPr>
          <w:rFonts w:ascii="Times New Roman" w:hAnsi="Times New Roman" w:cs="Times New Roman"/>
          <w:sz w:val="24"/>
          <w:szCs w:val="24"/>
        </w:rPr>
        <w:t xml:space="preserve"> underline the importance of single-subject analysis.</w:t>
      </w:r>
      <w:r w:rsidR="000C3F16" w:rsidRPr="002B225E">
        <w:rPr>
          <w:rFonts w:ascii="Times New Roman" w:hAnsi="Times New Roman" w:cs="Times New Roman"/>
          <w:sz w:val="24"/>
          <w:szCs w:val="24"/>
        </w:rPr>
        <w:t xml:space="preserve"> Most riders tended to adopt </w:t>
      </w:r>
      <w:r w:rsidR="00924BB5" w:rsidRPr="002B225E">
        <w:rPr>
          <w:rFonts w:ascii="Times New Roman" w:hAnsi="Times New Roman" w:cs="Times New Roman"/>
          <w:sz w:val="24"/>
          <w:szCs w:val="24"/>
        </w:rPr>
        <w:t xml:space="preserve">an anterior/posterior strategy, with </w:t>
      </w:r>
      <w:r w:rsidR="000C3F16" w:rsidRPr="002B225E">
        <w:rPr>
          <w:rFonts w:ascii="Times New Roman" w:hAnsi="Times New Roman" w:cs="Times New Roman"/>
          <w:sz w:val="24"/>
          <w:szCs w:val="24"/>
        </w:rPr>
        <w:t>a minimum tilt in the anterior range and maximum tilt in the posterior range in each gait. Some riders</w:t>
      </w:r>
      <w:r w:rsidR="00924BB5" w:rsidRPr="002B225E">
        <w:rPr>
          <w:rFonts w:ascii="Times New Roman" w:hAnsi="Times New Roman" w:cs="Times New Roman"/>
          <w:sz w:val="24"/>
          <w:szCs w:val="24"/>
        </w:rPr>
        <w:t>, however,</w:t>
      </w:r>
      <w:r w:rsidR="000C3F16" w:rsidRPr="002B225E">
        <w:rPr>
          <w:rFonts w:ascii="Times New Roman" w:hAnsi="Times New Roman" w:cs="Times New Roman"/>
          <w:sz w:val="24"/>
          <w:szCs w:val="24"/>
        </w:rPr>
        <w:t xml:space="preserve"> </w:t>
      </w:r>
      <w:r w:rsidR="00924BB5" w:rsidRPr="002B225E">
        <w:rPr>
          <w:rFonts w:ascii="Times New Roman" w:hAnsi="Times New Roman" w:cs="Times New Roman"/>
          <w:sz w:val="24"/>
          <w:szCs w:val="24"/>
        </w:rPr>
        <w:t>stayed anterior or posterior throughout the stride</w:t>
      </w:r>
      <w:r w:rsidR="000C3F16" w:rsidRPr="002B225E">
        <w:rPr>
          <w:rFonts w:ascii="Times New Roman" w:hAnsi="Times New Roman" w:cs="Times New Roman"/>
          <w:sz w:val="24"/>
          <w:szCs w:val="24"/>
        </w:rPr>
        <w:t>. The</w:t>
      </w:r>
      <w:r w:rsidR="00C75509" w:rsidRPr="002B225E">
        <w:rPr>
          <w:rFonts w:ascii="Times New Roman" w:hAnsi="Times New Roman" w:cs="Times New Roman"/>
          <w:sz w:val="24"/>
          <w:szCs w:val="24"/>
        </w:rPr>
        <w:t xml:space="preserve"> fluctuation of some riders from posterior pelvic tilt at halt to anterior throughout the stride in walk, to posterior throughout in trot and anterior/posterior in canter </w:t>
      </w:r>
      <w:r w:rsidRPr="002B225E">
        <w:rPr>
          <w:rFonts w:ascii="Times New Roman" w:hAnsi="Times New Roman" w:cs="Times New Roman"/>
          <w:sz w:val="24"/>
          <w:szCs w:val="24"/>
        </w:rPr>
        <w:t xml:space="preserve">reflect </w:t>
      </w:r>
      <w:r w:rsidR="00C75509" w:rsidRPr="002B225E">
        <w:rPr>
          <w:rFonts w:ascii="Times New Roman" w:hAnsi="Times New Roman" w:cs="Times New Roman"/>
          <w:sz w:val="24"/>
          <w:szCs w:val="24"/>
        </w:rPr>
        <w:t xml:space="preserve">individual strategies to remain stable and upright as the horse moves. </w:t>
      </w:r>
      <w:r w:rsidR="00FC1B15" w:rsidRPr="002B225E">
        <w:rPr>
          <w:rFonts w:ascii="Times New Roman" w:hAnsi="Times New Roman" w:cs="Times New Roman"/>
          <w:sz w:val="24"/>
          <w:szCs w:val="24"/>
        </w:rPr>
        <w:t xml:space="preserve">Maintaining an anterior or posterior pelvic tilt throughout the stride increases the potential for back pain due to compressive and shear forces on the lumbar spine </w:t>
      </w:r>
      <w:r w:rsidR="00FC1B15" w:rsidRPr="002B225E">
        <w:rPr>
          <w:rFonts w:ascii="Times New Roman" w:hAnsi="Times New Roman" w:cs="Times New Roman"/>
          <w:sz w:val="24"/>
          <w:szCs w:val="24"/>
          <w:shd w:val="clear" w:color="auto" w:fill="E6E6E6"/>
        </w:rPr>
        <w:fldChar w:fldCharType="begin" w:fldLock="1"/>
      </w:r>
      <w:r w:rsidR="000D7B7E" w:rsidRPr="002B225E">
        <w:rPr>
          <w:rFonts w:ascii="Times New Roman" w:hAnsi="Times New Roman" w:cs="Times New Roman"/>
          <w:sz w:val="24"/>
          <w:szCs w:val="24"/>
        </w:rPr>
        <w:instrText>ADDIN CSL_CITATION {"citationItems":[{"id":"ITEM-1","itemData":{"author":[{"dropping-particle":"","family":"Norris","given":"Christopher M.","non-dropping-particle":"","parse-names":false,"suffix":""}],"edition":"Second","id":"ITEM-1","issued":{"date-parts":[["2008"]]},"number-of-pages":"54-55","publisher":"Human Kinetics","publisher-place":"Champaign, IL","title":"Back Stability","type":"book"},"uris":["http://www.mendeley.com/documents/?uuid=57e6588e-f8e0-481f-b1d6-233bba232538"]}],"mendeley":{"formattedCitation":"(Norris, 2008)","plainTextFormattedCitation":"(Norris, 2008)","previouslyFormattedCitation":"(Norris, 2008)"},"properties":{"noteIndex":0},"schema":"https://github.com/citation-style-language/schema/raw/master/csl-citation.json"}</w:instrText>
      </w:r>
      <w:r w:rsidR="00FC1B15" w:rsidRPr="002B225E">
        <w:rPr>
          <w:rFonts w:ascii="Times New Roman" w:hAnsi="Times New Roman" w:cs="Times New Roman"/>
          <w:sz w:val="24"/>
          <w:szCs w:val="24"/>
          <w:shd w:val="clear" w:color="auto" w:fill="E6E6E6"/>
        </w:rPr>
        <w:fldChar w:fldCharType="separate"/>
      </w:r>
      <w:r w:rsidR="00FC1B15" w:rsidRPr="002B225E">
        <w:rPr>
          <w:rFonts w:ascii="Times New Roman" w:hAnsi="Times New Roman" w:cs="Times New Roman"/>
          <w:noProof/>
          <w:sz w:val="24"/>
          <w:szCs w:val="24"/>
        </w:rPr>
        <w:t>(Norris, 2008)</w:t>
      </w:r>
      <w:r w:rsidR="00FC1B15" w:rsidRPr="002B225E">
        <w:rPr>
          <w:rFonts w:ascii="Times New Roman" w:hAnsi="Times New Roman" w:cs="Times New Roman"/>
          <w:sz w:val="24"/>
          <w:szCs w:val="24"/>
          <w:shd w:val="clear" w:color="auto" w:fill="E6E6E6"/>
        </w:rPr>
        <w:fldChar w:fldCharType="end"/>
      </w:r>
      <w:r w:rsidR="00FC1B15" w:rsidRPr="002B225E">
        <w:rPr>
          <w:rFonts w:ascii="Times New Roman" w:hAnsi="Times New Roman" w:cs="Times New Roman"/>
          <w:sz w:val="24"/>
          <w:szCs w:val="24"/>
        </w:rPr>
        <w:t xml:space="preserve">. </w:t>
      </w:r>
      <w:r w:rsidR="00506E91" w:rsidRPr="002B225E">
        <w:rPr>
          <w:rFonts w:ascii="Times New Roman" w:hAnsi="Times New Roman" w:cs="Times New Roman"/>
          <w:sz w:val="24"/>
          <w:szCs w:val="24"/>
        </w:rPr>
        <w:t xml:space="preserve">These postural strategies may relate to the individual’s learned motor control strategies and segmental control. </w:t>
      </w:r>
      <w:r w:rsidRPr="002B225E">
        <w:rPr>
          <w:rFonts w:ascii="Times New Roman" w:hAnsi="Times New Roman" w:cs="Times New Roman"/>
          <w:sz w:val="24"/>
          <w:szCs w:val="24"/>
        </w:rPr>
        <w:t xml:space="preserve">The position of the pelvis </w:t>
      </w:r>
      <w:r w:rsidR="00D3537A" w:rsidRPr="002B225E">
        <w:rPr>
          <w:rFonts w:ascii="Times New Roman" w:hAnsi="Times New Roman" w:cs="Times New Roman"/>
          <w:sz w:val="24"/>
          <w:szCs w:val="24"/>
        </w:rPr>
        <w:t xml:space="preserve">and the phase of the horse’s stride </w:t>
      </w:r>
      <w:r w:rsidRPr="002B225E">
        <w:rPr>
          <w:rFonts w:ascii="Times New Roman" w:hAnsi="Times New Roman" w:cs="Times New Roman"/>
          <w:sz w:val="24"/>
          <w:szCs w:val="24"/>
        </w:rPr>
        <w:t xml:space="preserve">influences muscular activation patterns in the trunk and movement of the limbs </w:t>
      </w:r>
      <w:r w:rsidRPr="002B225E">
        <w:rPr>
          <w:rFonts w:ascii="Times New Roman" w:hAnsi="Times New Roman" w:cs="Times New Roman"/>
          <w:sz w:val="24"/>
          <w:szCs w:val="24"/>
          <w:shd w:val="clear" w:color="auto" w:fill="E6E6E6"/>
        </w:rPr>
        <w:fldChar w:fldCharType="begin" w:fldLock="1"/>
      </w:r>
      <w:r w:rsidR="00AF2B9B" w:rsidRPr="002B225E">
        <w:rPr>
          <w:rFonts w:ascii="Times New Roman" w:hAnsi="Times New Roman" w:cs="Times New Roman"/>
          <w:sz w:val="24"/>
          <w:szCs w:val="24"/>
        </w:rPr>
        <w:instrText>ADDIN CSL_CITATION {"citationItems":[{"id":"ITEM-1","itemData":{"author":[{"dropping-particle":"","family":"Comerford","given":"Mark","non-dropping-particle":"","parse-names":false,"suffix":""},{"dropping-particle":"","family":"Mottram","given":"Sarah","non-dropping-particle":"","parse-names":false,"suffix":""}],"editor":[{"dropping-particle":"","family":"Comerford","given":"Mark","non-dropping-particle":"","parse-names":false,"suffix":""},{"dropping-particle":"","family":"Mottram","given":"Sarah","non-dropping-particle":"","parse-names":false,"suffix":""}],"id":"ITEM-1","issued":{"date-parts":[["2012"]]},"number-of-pages":"50-51","publisher":"Churchill Livingstone","publisher-place":"Sydney","title":"Kinetic Control","type":"book"},"uris":["http://www.mendeley.com/documents/?uuid=ae60fdff-0b97-45b3-91ac-49d379408dff"]}],"mendeley":{"formattedCitation":"(Comerford &amp; Mottram, 2012)","plainTextFormattedCitation":"(Comerford &amp; Mottram, 2012)","previouslyFormattedCitation":"(Comerford &amp; Mottram, 2012)"},"properties":{"noteIndex":0},"schema":"https://github.com/citation-style-language/schema/raw/master/csl-citation.json"}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(Comerford &amp; Mottram, 2012</w:t>
      </w:r>
      <w:r w:rsidR="00D3537A" w:rsidRPr="002B225E">
        <w:rPr>
          <w:rFonts w:ascii="Times New Roman" w:hAnsi="Times New Roman" w:cs="Times New Roman"/>
          <w:noProof/>
          <w:sz w:val="24"/>
          <w:szCs w:val="24"/>
        </w:rPr>
        <w:t>; Terada et al., 2007</w:t>
      </w:r>
      <w:r w:rsidRPr="002B225E">
        <w:rPr>
          <w:rFonts w:ascii="Times New Roman" w:hAnsi="Times New Roman" w:cs="Times New Roman"/>
          <w:noProof/>
          <w:sz w:val="24"/>
          <w:szCs w:val="24"/>
        </w:rPr>
        <w:t>)</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w:t>
      </w:r>
      <w:r w:rsidR="00506E91" w:rsidRPr="002B225E">
        <w:rPr>
          <w:rFonts w:ascii="Times New Roman" w:hAnsi="Times New Roman" w:cs="Times New Roman"/>
          <w:sz w:val="24"/>
          <w:szCs w:val="24"/>
        </w:rPr>
        <w:t xml:space="preserve"> therefore, the variety of strategies observed in this study warrant further investigation of their influence on the whole body kinematics of the rider. </w:t>
      </w:r>
      <w:r w:rsidR="00A627D5" w:rsidRPr="002B225E">
        <w:rPr>
          <w:rFonts w:ascii="Times New Roman" w:hAnsi="Times New Roman" w:cs="Times New Roman"/>
          <w:sz w:val="24"/>
          <w:szCs w:val="24"/>
        </w:rPr>
        <w:t>Moreover, variability in the rider’s patterns results from the interactions of the rider’s structural and functional characteristics, which, as this study shows, are not evident from static assessment or examination of group means. Further research should aim to understand the factors that influence the rider’s strategies and aim to assess whether individuals aggregate around certain factors, which favour group analysis, or whether individual rider strategies are diverse and require single-subject analysis</w:t>
      </w:r>
      <w:r w:rsidR="00B66EDB" w:rsidRPr="002B225E">
        <w:rPr>
          <w:rFonts w:ascii="Times New Roman" w:hAnsi="Times New Roman" w:cs="Times New Roman"/>
          <w:sz w:val="24"/>
          <w:szCs w:val="24"/>
        </w:rPr>
        <w:t>.</w:t>
      </w:r>
      <w:r w:rsidR="00A627D5" w:rsidRPr="002B225E">
        <w:rPr>
          <w:rFonts w:ascii="Times New Roman" w:hAnsi="Times New Roman" w:cs="Times New Roman"/>
          <w:sz w:val="24"/>
          <w:szCs w:val="24"/>
        </w:rPr>
        <w:t xml:space="preserve"> </w:t>
      </w:r>
    </w:p>
    <w:p w14:paraId="0D7E3C30" w14:textId="77777777"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i/>
          <w:sz w:val="24"/>
          <w:szCs w:val="24"/>
        </w:rPr>
        <w:t>Study limitations</w:t>
      </w:r>
    </w:p>
    <w:p w14:paraId="3ED7A66C" w14:textId="1BCFC152"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lastRenderedPageBreak/>
        <w:t xml:space="preserve">Several studies to date have used riding simulators to analyse rider kinematics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{"citationItems":[{"id":"ITEM-1","itemData":{"DOI":"10.3389/fnhum.2017.00011","ISSN":"1662-5161","PMID":"28194100","abstract":"Maintaining equilibrium while riding a horse is a challenging task that involves complex sensorimotor processes. We evaluated the relative contribution of visual information (static or dynamic) to horseback riders' postural stability (measured from the variability of segment position in space) and the coordination modes they adopted to regulate balance according to their level of expertise. Riders' perceptual typologies and their possible relation to postural stability were also assessed. Our main assumption was that the contribution of visual information to postural control would be reduced among expert riders in favor of vestibular and somesthetic reliance. Twelve Professional riders and 13 Club riders rode an equestrian simulator at a gallop under four visual conditions: (1) with the projection of a simulated scene reproducing what a rider sees in the real context of a ride in an outdoor arena, (2) under stroboscopic illumination, preventing access to dynamic visual cues, (3) in normal lighting but without the projected scene (i.e., without the visual consequences of displacement) and (4) with no visual cues. The variability of the position of the head, upper trunk and lower trunk was measured along the anteroposterior (AP), mediolateral (ML), and vertical (V) axes. We computed discrete relative phase to assess the coordination between pairs of segments in the anteroposterior axis. Visual field dependence-independence was evaluated using the Rod and Frame Test (RFT). The results showed that the Professional riders exhibited greater overall postural stability than the Club riders, revealed mainly in the AP axis. In particular, head variability was lower in the Professional riders than in the Club riders in visually altered conditions, suggesting a greater ability to use vestibular and somesthetic information according to task constraints with expertise. In accordance with this result, RFT perceptual scores revealed that the Professional riders were less dependent on the visual field than were the Club riders. Finally, the Professional riders exhibited specific coordination modes that, unlike the Club riders, departed from pure in-phase and anti-phase patterns and depended on visual conditions. The present findings provide evidence of major differences in the sensorimotor processes contributing to postural control with expertise in horseback riding.","author":[{"dropping-particle":"","family":"Olivier","given":"Agnès","non-dropping-particle":"","parse-names":false,"suffix":""},{"dropping-particle":"","family":"Faugloire","given":"Elise","non-dropping-particle":"","parse-names":false,"suffix":""},{"dropping-particle":"","family":"Lejeune","given":"Laure","non-dropping-particle":"","parse-names":false,"suffix":""},{"dropping-particle":"","family":"Biau","given":"Sophie","non-dropping-particle":"","parse-names":false,"suffix":""},{"dropping-particle":"","family":"Isableu","given":"Brice","non-dropping-particle":"","parse-names":false,"suffix":""}],"id":"ITEM-1","issued":{"date-parts":[["2017","1"]]},"note":"Variability of the displacement of each segment (head, C7, L3) was quantified by computing the standard deviation of the position along the AP, ML and V axis. \n\nCoordination were computed from position data in the AP axis using the mean relative phases L(umbar)-C(ervical), L-H, C-H. The standard deviations of the mean relative phases were computed as measurements of within-participants dispersion around the mean relative phase.","page":"11","publisher":"Frontiers Media SA","title":"Head Stability and Head-Trunk Coordination in Horseback Riders: The Contribution of Visual Information According to Expertise","type":"article-journal","volume":"11"},"uris":["http://www.mendeley.com/documents/?uuid=283ca477-66b3-339d-a87b-47f67da3cebb"]},{"id":"ITEM-2","itemData":{"DOI":"10.1080/00222895.2016.1241743","ISSN":"19401027","PMID":"27870595","abstract":"The authors investigated and compared the energy expenditure and postural coordination of two groups of healthy subjects on a mechanical horse at 4 increasing oscillation frequencies. Energy expenditure was assessed from the oxygen consumption, respiratory quotient, and heart rate values, and postural coordination was characterized by relative phase computations between subjects (elbow, head, trunk) and horse. The results showed that the postural coordination of the riders was better adapted (i.e., maintenance of in-phase and antiphase) than that of the nonriders, but the energy expenditure remains the same. Likewise, we observed an energy system shifting only for nonriders (from aerobic to lactic anaerobic mode). Finally, cross-correlations showed a link between energy expenditure and postural coordination in the riders (i.e., effectiveness).","author":[{"dropping-particle":"","family":"Baillet","given":"Héloïse","non-dropping-particle":"","parse-names":false,"suffix":""},{"dropping-particle":"","family":"Thouvarecq","given":"Régis","non-dropping-particle":"","parse-names":false,"suffix":""},{"dropping-particle":"","family":"Vérin","given":"Eric","non-dropping-particle":"","parse-names":false,"suffix":""},{"dropping-particle":"","family":"Tourny","given":"Claire","non-dropping-particle":"","parse-names":false,"suffix":""},{"dropping-particle":"","family":"Benguigui","given":"Nicolas","non-dropping-particle":"","parse-names":false,"suffix":""},{"dropping-particle":"","family":"Komar","given":"John","non-dropping-particle":"","parse-names":false,"suffix":""},{"dropping-particle":"","family":"Leroy","given":"David","non-dropping-particle":"","parse-names":false,"suffix":""}],"container-title":"Journal of Motor Behavior","id":"ITEM-2","issued":{"date-parts":[["2017"]]},"title":"Human Energy Expenditure and Postural Coordination on the Mechanical Horse","type":"article-journal"},"uris":["http://www.mendeley.com/documents/?uuid=2833fc16-9448-3531-b65d-b5f58aeb3f7a"]},{"id":"ITEM-3","itemData":{"DOI":"10.1080/10255842.2013.815845","ISSN":"1025-5842","PMID":"23923844","author":[{"dropping-particle":"","family":"Biau","given":"S","non-dropping-particle":"","parse-names":false,"suffix":""},{"dropping-particle":"","family":"Gilbert","given":"C H","non-dropping-particle":"","parse-names":false,"suffix":""},{"dropping-particle":"","family":"Gouz","given":"J","non-dropping-particle":"","parse-names":false,"suffix":""},{"dropping-particle":"","family":"Roquet","given":"C H","non-dropping-particle":"","parse-names":false,"suffix":""},{"dropping-particle":"","family":"Fabis","given":"J","non-dropping-particle":"","parse-names":false,"suffix":""},{"dropping-particle":"","family":"Leporcq","given":"B","non-dropping-particle":"","parse-names":false,"suffix":""}],"container-title":"Computer Methods in Biomechanics and Biomedical Engineering","id":"ITEM-3","issue":"sup1","issued":{"date-parts":[["2013","7"]]},"page":"48-49","publisher":"Taylor &amp; Francis","title":"Preliminary study of rider back biomechanics","type":"article-journal","volume":"16"},"uris":["http://www.mendeley.com/documents/?uuid=da86f1fe-5cdb-3533-817f-35272e50efb2"]},{"id":"ITEM-4","itemData":{"DOI":"10.1589/jpts.28.3165","ISSN":"0915-5287","PMID":"27942142","abstract":"[Purpose] The study was conducted to determine the effect of horse riding simulation combined with blindfolding on healthy individuals' balance and gait. [Subjects and Methods] Thirty subjects were randomly divided into an experimental group (n=15) and a control group (n=15). The subjects in the experimental group covered their eyes using a blindfold, climbed onto a horse riding simulator, and performed the horse riding simulation exercise. The control group took part in the horse riding exercises without a blindfold. All of the subjects performed the 20 minutes long exercise once a day, five times a week, over a four-week period. [Results] The experimental group showed significant improvement in static balance, dynamic balance, velocity, and cadence compared to pre-intervention measurements. In addition, the control group showed significant improvement in static balance, dynamic balance, single support, and cadence compared to pre-intervention measurements. Significant differences in post-training gains in static balance, dynamic balance, and cadence were observed between the experimental group and the control group. [Conclusion] Subjects that performed horse riding simulation exercise after blindfolding showed significant improvements in balance and cadence compared to the control group.","author":[{"dropping-particle":"","family":"Cha","given":"Hyun Gyu","non-dropping-particle":"","parse-names":false,"suffix":""},{"dropping-particle":"","family":"Lee","given":"Byung Joon","non-dropping-particle":"","parse-names":false,"suffix":""},{"dropping-particle":"","family":"Lee","given":"Wan Hee","non-dropping-particle":"","parse-names":false,"suffix":""}],"container-title":"Journal of physical therapy science","id":"ITEM-4","issue":"11","issued":{"date-parts":[["2016","11"]]},"page":"3165-3167","publisher":"Society of Physical Therapy Science","title":"The effects of horse riding simulation exercise with blindfolding on healthy subjects' balance and gait.","type":"article-journal","volume":"28"},"uris":["http://www.mendeley.com/documents/?uuid=5d872c5d-53e3-3f55-897b-dae5164ff8fa"]},{"id":"ITEM-5","itemData":{"DOI":"10.1111/ijcp.12414","ISSN":"13685031","PMID":"25039929","abstract":"BACKGROUND Chronic low back pain (CLBP) is one of the most common musculoskeletal disorders, and thus effective treatments are required. Recently, real horseback riding has been reported to be beneficial for the patients. However, it has some limitations, such as limited approaches and safety issues. OBJECTIVE The purpose of this study was to investigate the effect of horse simulator riding on back pain, body composition and trunk strength in the patients with CLBP. PARTICIPANTS Forty-seven men with CLBP (mean age 20.55 ± 1.38 years) were randomly divided into a control group (n = 23) and a horse simulator riding group (n = 24), and visual analogue scale (VAS), body composition and isokinetic trunk strength were measured after 8 weeks for which subjects in a horse simulator riding group had performed the horse simulator exercise (HSE). RESULTS Horse simulator exercise significantly reduced pain scores of VAS and enhanced isokinetic torques of trunk at 30 and 90°/s. There were also significantly increased muscle mass and decreased fat mass in horse simulator riding group. CONCLUSION It can be inferred that HSE may be helpful in relief of back pain and recovery of back function through developing trunk strength and balancing the ratio of trunk flexor/extensor muscles.","author":[{"dropping-particle":"","family":"Yoo","given":"J.-H.","non-dropping-particle":"","parse-names":false,"suffix":""},{"dropping-particle":"","family":"Kim","given":"S.-E.","non-dropping-particle":"","parse-names":false,"suffix":""},{"dropping-particle":"","family":"Lee","given":"M.-G.","non-dropping-particle":"","parse-names":false,"suffix":""},{"dropping-particle":"","family":"Jin","given":"J.-J.","non-dropping-particle":"","parse-names":false,"suffix":""},{"dropping-particle":"","family":"Hong","given":"J","non-dropping-particle":"","parse-names":false,"suffix":""},{"dropping-particle":"","family":"Choi","given":"Y.-T.","non-dropping-particle":"","parse-names":false,"suffix":""},{"dropping-particle":"","family":"Kim","given":"M.-H.","non-dropping-particle":"","parse-names":false,"suffix":""},{"dropping-particle":"","family":"Jee","given":"Y.-S.","non-dropping-particle":"","parse-names":false,"suffix":""}],"container-title":"International Journal of Clinical Practice","id":"ITEM-5","issue":"8","issued":{"date-parts":[["2014","8"]]},"page":"941-949","publisher":"Wiley/Blackwell (10.1111)","title":"The effect of horse simulator riding on visual analogue scale, body composition and trunk strength in the patients with chronic low back pain","type":"article-journal","volume":"68"},"uris":["http://www.mendeley.com/documents/?uuid=13f047ce-2fdc-31db-b093-4ae8bc11430c"]}],"mendeley":{"formattedCitation":"(Baillet et al., 2017; Biau et al., 2013; Cha, Lee, &amp; Lee, 2016; Olivier et al., 2017; Yoo et al., 2014)","plainTextFormattedCitation":"(Baillet et al., 2017; Biau et al., 2013; Cha, Lee, &amp; Lee, 2016; Olivier et al., 2017; Yoo et al., 2014)","previouslyFormattedCitation":"(Baillet et al., 2017; Biau et al., 2013; Cha, Lee, &amp; Lee, 2016; Olivier et al., 2017; Yoo et al., 2014)"},"properties":{"noteIndex":0},"schema":"https://github.com/citation-style-language/schema/raw/master/csl-citation.json"}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(Baillet et al., 2017; Biau et al., 2013; Cha, Lee, &amp; Lee, 2016; Olivier et al., 2017; Yoo et al., 2014)</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However, the differences between rider biomechanics observed on the riding simulator and in field conditions are unknown.</w:t>
      </w:r>
      <w:r w:rsidR="00100E64" w:rsidRPr="002B225E">
        <w:rPr>
          <w:rFonts w:ascii="Times New Roman" w:hAnsi="Times New Roman" w:cs="Times New Roman"/>
          <w:sz w:val="24"/>
          <w:szCs w:val="24"/>
        </w:rPr>
        <w:t xml:space="preserve"> R</w:t>
      </w:r>
      <w:r w:rsidRPr="002B225E">
        <w:rPr>
          <w:rFonts w:ascii="Times New Roman" w:hAnsi="Times New Roman" w:cs="Times New Roman"/>
          <w:sz w:val="24"/>
          <w:szCs w:val="24"/>
        </w:rPr>
        <w:t>iders in the present study used a generic saddle that was not fitted to the individual rider</w:t>
      </w:r>
      <w:r w:rsidR="00100E64" w:rsidRPr="002B225E">
        <w:rPr>
          <w:rFonts w:ascii="Times New Roman" w:hAnsi="Times New Roman" w:cs="Times New Roman"/>
          <w:sz w:val="24"/>
          <w:szCs w:val="24"/>
        </w:rPr>
        <w:t>, although they adjusted the stirrups to their preferred length</w:t>
      </w:r>
      <w:r w:rsidRPr="002B225E">
        <w:rPr>
          <w:rFonts w:ascii="Times New Roman" w:hAnsi="Times New Roman" w:cs="Times New Roman"/>
          <w:sz w:val="24"/>
          <w:szCs w:val="24"/>
        </w:rPr>
        <w:t xml:space="preserve">. The characteristics of the saddle, including seat slope and stirrup length may influence the rider’s hip angle and spinal curves </w:t>
      </w: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ADDIN CSL_CITATION {"citationItems":[{"id":"ITEM-1","itemData":{"DOI":"10.1016/j.tvjl.2012.10.020","ISSN":"10900233","PMID":"23177524","abstract":"Common causes of poor performance in horses include factors related to the horse, the rider and/or the saddle, and their interrelationships remain challenging to determine. Horse-related factors (such as thoracolumbar region pain and/or lameness), rider-related factors (such as crookedness, inability to ride in rhythm with the horse, inability to work the horse in a correct frame to improve core strength and muscular support of the thoracolumbar spine of the horse), and saddle-related factors (such as poor fit causing focal areas of increased pressure) may all contribute to poor performance to varying degrees. Knowledge of the horse-saddle-rider interaction is limited. Traditionally, saddle fit has been evaluated in standing horses, but it is now possible to measure the force and pressure at the interface between the saddle and the horse dynamically. The purpose of this review is critically to discuss available evidence of the interaction between the horse, the rider and the saddle, highlighting not only what is known, but also what is not known.","author":[{"dropping-particle":"","family":"Greve","given":"Line","non-dropping-particle":"","parse-names":false,"suffix":""},{"dropping-particle":"","family":"Dyson","given":"Sue","non-dropping-particle":"","parse-names":false,"suffix":""}],"container-title":"The Veterinary Journal","id":"ITEM-1","issue":"3","issued":{"date-parts":[["2013","3"]]},"page":"275-281","title":"The horse–saddle–rider interaction","type":"article-journal","volume":"195"},"uris":["http://www.mendeley.com/documents/?uuid=df2993b0-463a-374e-a601-4762d7e13d88"]}],"mendeley":{"formattedCitation":"(Greve &amp; Dyson, 2013)","plainTextFormattedCitation":"(Greve &amp; Dyson, 2013)","previouslyFormattedCitation":"(Greve &amp; Dyson, 2013)"},"properties":{"noteIndex":0},"schema":"https://github.com/citation-style-language/schema/raw/master/csl-citation.json"}</w:instrText>
      </w:r>
      <w:r w:rsidRPr="002B225E">
        <w:rPr>
          <w:rFonts w:ascii="Times New Roman" w:hAnsi="Times New Roman" w:cs="Times New Roman"/>
          <w:sz w:val="24"/>
          <w:szCs w:val="24"/>
          <w:shd w:val="clear" w:color="auto" w:fill="E6E6E6"/>
        </w:rPr>
        <w:fldChar w:fldCharType="separate"/>
      </w:r>
      <w:r w:rsidRPr="002B225E">
        <w:rPr>
          <w:rFonts w:ascii="Times New Roman" w:hAnsi="Times New Roman" w:cs="Times New Roman"/>
          <w:noProof/>
          <w:sz w:val="24"/>
          <w:szCs w:val="24"/>
        </w:rPr>
        <w:t>(Greve &amp; Dyson, 2013)</w:t>
      </w:r>
      <w:r w:rsidRPr="002B225E">
        <w:rPr>
          <w:rFonts w:ascii="Times New Roman" w:hAnsi="Times New Roman" w:cs="Times New Roman"/>
          <w:sz w:val="24"/>
          <w:szCs w:val="24"/>
          <w:shd w:val="clear" w:color="auto" w:fill="E6E6E6"/>
        </w:rPr>
        <w:fldChar w:fldCharType="end"/>
      </w:r>
      <w:r w:rsidRPr="002B225E">
        <w:rPr>
          <w:rFonts w:ascii="Times New Roman" w:hAnsi="Times New Roman" w:cs="Times New Roman"/>
          <w:sz w:val="24"/>
          <w:szCs w:val="24"/>
        </w:rPr>
        <w:t xml:space="preserve">. </w:t>
      </w:r>
    </w:p>
    <w:p w14:paraId="721864C8" w14:textId="77777777"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t>5.0 Conclusions</w:t>
      </w:r>
    </w:p>
    <w:p w14:paraId="56C187AD" w14:textId="166A7D6F" w:rsidR="0036198C" w:rsidRPr="002B225E" w:rsidRDefault="00CA2263" w:rsidP="003E49D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rPr>
        <w:t xml:space="preserve"> Riders adopt a dynamic technique on a riding simulator that </w:t>
      </w:r>
      <w:r w:rsidR="00F35A90" w:rsidRPr="002B225E">
        <w:rPr>
          <w:rFonts w:ascii="Times New Roman" w:hAnsi="Times New Roman" w:cs="Times New Roman"/>
          <w:sz w:val="24"/>
          <w:szCs w:val="24"/>
        </w:rPr>
        <w:t>cannot be predicted from their static riding position</w:t>
      </w:r>
      <w:r w:rsidRPr="002B225E">
        <w:rPr>
          <w:rFonts w:ascii="Times New Roman" w:hAnsi="Times New Roman" w:cs="Times New Roman"/>
          <w:sz w:val="24"/>
          <w:szCs w:val="24"/>
        </w:rPr>
        <w:t>.</w:t>
      </w:r>
      <w:r w:rsidR="00F35A90" w:rsidRPr="002B225E">
        <w:rPr>
          <w:rFonts w:ascii="Times New Roman" w:hAnsi="Times New Roman" w:cs="Times New Roman"/>
          <w:sz w:val="24"/>
          <w:szCs w:val="24"/>
        </w:rPr>
        <w:t xml:space="preserve"> Minimum and maximum values can </w:t>
      </w:r>
      <w:r w:rsidR="00787163" w:rsidRPr="002B225E">
        <w:rPr>
          <w:rFonts w:ascii="Times New Roman" w:hAnsi="Times New Roman" w:cs="Times New Roman"/>
          <w:sz w:val="24"/>
          <w:szCs w:val="24"/>
        </w:rPr>
        <w:t xml:space="preserve">indicate </w:t>
      </w:r>
      <w:r w:rsidR="00F35A90" w:rsidRPr="002B225E">
        <w:rPr>
          <w:rFonts w:ascii="Times New Roman" w:hAnsi="Times New Roman" w:cs="Times New Roman"/>
          <w:sz w:val="24"/>
          <w:szCs w:val="24"/>
        </w:rPr>
        <w:t>the characteristics of the rider’s strategy; whether they maintain an anterior or posterior pelvic tilt throughout, or oscillate between anterior and posterior ranges. However, minimum and maximum values in walk, trot and canter are not associated with halt posture. Assessment of pelvic tilt at halt is insufficient to differentiate between elite and sub-elite riders</w:t>
      </w:r>
      <w:r w:rsidR="00100E64" w:rsidRPr="002B225E">
        <w:rPr>
          <w:rFonts w:ascii="Times New Roman" w:hAnsi="Times New Roman" w:cs="Times New Roman"/>
          <w:sz w:val="24"/>
          <w:szCs w:val="24"/>
        </w:rPr>
        <w:t>,</w:t>
      </w:r>
      <w:r w:rsidR="009A0489" w:rsidRPr="002B225E">
        <w:rPr>
          <w:rFonts w:ascii="Times New Roman" w:hAnsi="Times New Roman" w:cs="Times New Roman"/>
          <w:sz w:val="24"/>
          <w:szCs w:val="24"/>
        </w:rPr>
        <w:t xml:space="preserve"> and c</w:t>
      </w:r>
      <w:r w:rsidR="00F35A90" w:rsidRPr="002B225E">
        <w:rPr>
          <w:rFonts w:ascii="Times New Roman" w:hAnsi="Times New Roman" w:cs="Times New Roman"/>
          <w:sz w:val="24"/>
          <w:szCs w:val="24"/>
        </w:rPr>
        <w:t xml:space="preserve">ompetent riders possess individual strategies that may be obscured by group means. </w:t>
      </w:r>
      <w:r w:rsidRPr="002B225E">
        <w:rPr>
          <w:rFonts w:ascii="Times New Roman" w:hAnsi="Times New Roman" w:cs="Times New Roman"/>
          <w:sz w:val="24"/>
          <w:szCs w:val="24"/>
        </w:rPr>
        <w:t xml:space="preserve">Research should aim to devise quantitative biomechanical indicators of skill that are independent of competition level and that analyse the rider in dynamic, rather than static, conditions. </w:t>
      </w:r>
    </w:p>
    <w:p w14:paraId="4EAA47B2" w14:textId="77777777" w:rsidR="00BC5328" w:rsidRPr="002B225E" w:rsidRDefault="00BC5328" w:rsidP="00CA2263">
      <w:pPr>
        <w:widowControl w:val="0"/>
        <w:autoSpaceDE w:val="0"/>
        <w:autoSpaceDN w:val="0"/>
        <w:adjustRightInd w:val="0"/>
        <w:spacing w:line="480" w:lineRule="auto"/>
        <w:rPr>
          <w:rFonts w:ascii="Times New Roman" w:hAnsi="Times New Roman" w:cs="Times New Roman"/>
          <w:b/>
          <w:sz w:val="24"/>
          <w:szCs w:val="24"/>
        </w:rPr>
      </w:pPr>
      <w:r w:rsidRPr="002B225E">
        <w:rPr>
          <w:rFonts w:ascii="Times New Roman" w:hAnsi="Times New Roman" w:cs="Times New Roman"/>
          <w:b/>
          <w:sz w:val="24"/>
          <w:szCs w:val="24"/>
        </w:rPr>
        <w:br/>
      </w:r>
    </w:p>
    <w:p w14:paraId="640E4F7E" w14:textId="77777777" w:rsidR="00BC5328" w:rsidRPr="002B225E" w:rsidRDefault="00BC5328" w:rsidP="00CA2263">
      <w:pPr>
        <w:widowControl w:val="0"/>
        <w:autoSpaceDE w:val="0"/>
        <w:autoSpaceDN w:val="0"/>
        <w:adjustRightInd w:val="0"/>
        <w:spacing w:line="480" w:lineRule="auto"/>
        <w:rPr>
          <w:rFonts w:ascii="Times New Roman" w:hAnsi="Times New Roman" w:cs="Times New Roman"/>
          <w:b/>
          <w:sz w:val="24"/>
          <w:szCs w:val="24"/>
        </w:rPr>
      </w:pPr>
    </w:p>
    <w:p w14:paraId="72E50C77" w14:textId="77777777" w:rsidR="00BC5328" w:rsidRPr="002B225E" w:rsidRDefault="00BC5328" w:rsidP="00CA2263">
      <w:pPr>
        <w:widowControl w:val="0"/>
        <w:autoSpaceDE w:val="0"/>
        <w:autoSpaceDN w:val="0"/>
        <w:adjustRightInd w:val="0"/>
        <w:spacing w:line="480" w:lineRule="auto"/>
        <w:rPr>
          <w:rFonts w:ascii="Times New Roman" w:hAnsi="Times New Roman" w:cs="Times New Roman"/>
          <w:b/>
          <w:sz w:val="24"/>
          <w:szCs w:val="24"/>
        </w:rPr>
      </w:pPr>
    </w:p>
    <w:p w14:paraId="3D06260C" w14:textId="77777777" w:rsidR="00BC5328" w:rsidRPr="002B225E" w:rsidRDefault="00BC5328" w:rsidP="00CA2263">
      <w:pPr>
        <w:widowControl w:val="0"/>
        <w:autoSpaceDE w:val="0"/>
        <w:autoSpaceDN w:val="0"/>
        <w:adjustRightInd w:val="0"/>
        <w:spacing w:line="480" w:lineRule="auto"/>
        <w:rPr>
          <w:rFonts w:ascii="Times New Roman" w:hAnsi="Times New Roman" w:cs="Times New Roman"/>
          <w:b/>
          <w:sz w:val="24"/>
          <w:szCs w:val="24"/>
        </w:rPr>
      </w:pPr>
    </w:p>
    <w:p w14:paraId="76EC97EE" w14:textId="77777777" w:rsidR="0037189F" w:rsidRPr="002B225E" w:rsidRDefault="0037189F" w:rsidP="00CA2263">
      <w:pPr>
        <w:widowControl w:val="0"/>
        <w:autoSpaceDE w:val="0"/>
        <w:autoSpaceDN w:val="0"/>
        <w:adjustRightInd w:val="0"/>
        <w:spacing w:line="480" w:lineRule="auto"/>
        <w:rPr>
          <w:rFonts w:ascii="Times New Roman" w:hAnsi="Times New Roman" w:cs="Times New Roman"/>
          <w:b/>
          <w:sz w:val="24"/>
          <w:szCs w:val="24"/>
        </w:rPr>
      </w:pPr>
    </w:p>
    <w:p w14:paraId="0DBCA3DD" w14:textId="51DBC39F" w:rsidR="00CA2263" w:rsidRPr="002B225E" w:rsidRDefault="00CA2263" w:rsidP="00CA2263">
      <w:pPr>
        <w:widowControl w:val="0"/>
        <w:autoSpaceDE w:val="0"/>
        <w:autoSpaceDN w:val="0"/>
        <w:adjustRightInd w:val="0"/>
        <w:spacing w:line="480" w:lineRule="auto"/>
        <w:rPr>
          <w:rFonts w:ascii="Times New Roman" w:hAnsi="Times New Roman" w:cs="Times New Roman"/>
          <w:b/>
          <w:sz w:val="24"/>
          <w:szCs w:val="24"/>
        </w:rPr>
      </w:pPr>
      <w:r w:rsidRPr="002B225E">
        <w:rPr>
          <w:rFonts w:ascii="Times New Roman" w:hAnsi="Times New Roman" w:cs="Times New Roman"/>
          <w:b/>
          <w:sz w:val="24"/>
          <w:szCs w:val="24"/>
        </w:rPr>
        <w:lastRenderedPageBreak/>
        <w:t>References</w:t>
      </w:r>
    </w:p>
    <w:p w14:paraId="532780AB" w14:textId="5986184E" w:rsidR="003D7BDE" w:rsidRPr="002B225E" w:rsidRDefault="000D7B7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sz w:val="24"/>
          <w:szCs w:val="24"/>
          <w:shd w:val="clear" w:color="auto" w:fill="E6E6E6"/>
        </w:rPr>
        <w:fldChar w:fldCharType="begin" w:fldLock="1"/>
      </w:r>
      <w:r w:rsidRPr="002B225E">
        <w:rPr>
          <w:rFonts w:ascii="Times New Roman" w:hAnsi="Times New Roman" w:cs="Times New Roman"/>
          <w:sz w:val="24"/>
          <w:szCs w:val="24"/>
        </w:rPr>
        <w:instrText xml:space="preserve">ADDIN Mendeley Bibliography CSL_BIBLIOGRAPHY </w:instrText>
      </w:r>
      <w:r w:rsidRPr="002B225E">
        <w:rPr>
          <w:rFonts w:ascii="Times New Roman" w:hAnsi="Times New Roman" w:cs="Times New Roman"/>
          <w:sz w:val="24"/>
          <w:szCs w:val="24"/>
          <w:shd w:val="clear" w:color="auto" w:fill="E6E6E6"/>
        </w:rPr>
        <w:fldChar w:fldCharType="separate"/>
      </w:r>
      <w:r w:rsidR="003D7BDE" w:rsidRPr="002B225E">
        <w:rPr>
          <w:rFonts w:ascii="Times New Roman" w:hAnsi="Times New Roman" w:cs="Times New Roman"/>
          <w:noProof/>
          <w:sz w:val="24"/>
          <w:szCs w:val="24"/>
        </w:rPr>
        <w:t xml:space="preserve">Al-Eisa, E., Egan, D., Deluzio, K., &amp; Wassersug, R. (2006). Effects of pelvic asymmetry and low back pain on trunk kinematics during sitting: A comparison with standing. </w:t>
      </w:r>
      <w:r w:rsidR="003D7BDE" w:rsidRPr="002B225E">
        <w:rPr>
          <w:rFonts w:ascii="Times New Roman" w:hAnsi="Times New Roman" w:cs="Times New Roman"/>
          <w:i/>
          <w:iCs/>
          <w:noProof/>
          <w:sz w:val="24"/>
          <w:szCs w:val="24"/>
        </w:rPr>
        <w:t>Spine</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31</w:t>
      </w:r>
      <w:r w:rsidR="003D7BDE" w:rsidRPr="002B225E">
        <w:rPr>
          <w:rFonts w:ascii="Times New Roman" w:hAnsi="Times New Roman" w:cs="Times New Roman"/>
          <w:noProof/>
          <w:sz w:val="24"/>
          <w:szCs w:val="24"/>
        </w:rPr>
        <w:t xml:space="preserve">(5), E135–E143. </w:t>
      </w:r>
      <w:r w:rsidR="0037286C" w:rsidRPr="002B225E">
        <w:rPr>
          <w:rFonts w:ascii="Times New Roman" w:hAnsi="Times New Roman" w:cs="Times New Roman"/>
          <w:noProof/>
          <w:sz w:val="24"/>
          <w:szCs w:val="24"/>
        </w:rPr>
        <w:t>doi:10.1097/01.brs.0000201325.89493.5f</w:t>
      </w:r>
    </w:p>
    <w:p w14:paraId="2D7FF5EA" w14:textId="6EE91A94"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Alexander, J., Hobbs, S.-J., May, K., Northrop, A., Brigden, C., &amp; Selfe, J. (2015). Postural characteristics of female dressage riders using 3D motion analysis and the effects of an athletic taping technique: A randomised control trial. </w:t>
      </w:r>
      <w:r w:rsidRPr="002B225E">
        <w:rPr>
          <w:rFonts w:ascii="Times New Roman" w:hAnsi="Times New Roman" w:cs="Times New Roman"/>
          <w:i/>
          <w:iCs/>
          <w:noProof/>
          <w:sz w:val="24"/>
          <w:szCs w:val="24"/>
        </w:rPr>
        <w:t>Physical Therapy in Sport</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16</w:t>
      </w:r>
      <w:r w:rsidRPr="002B225E">
        <w:rPr>
          <w:rFonts w:ascii="Times New Roman" w:hAnsi="Times New Roman" w:cs="Times New Roman"/>
          <w:noProof/>
          <w:sz w:val="24"/>
          <w:szCs w:val="24"/>
        </w:rPr>
        <w:t>(2), 154–161.</w:t>
      </w:r>
      <w:r w:rsidR="0037286C" w:rsidRPr="002B225E">
        <w:rPr>
          <w:rFonts w:ascii="Times New Roman" w:hAnsi="Times New Roman" w:cs="Times New Roman"/>
          <w:noProof/>
          <w:sz w:val="24"/>
          <w:szCs w:val="24"/>
        </w:rPr>
        <w:t xml:space="preserve"> doi:10.1016/j.ptsp.2014.09.005</w:t>
      </w:r>
    </w:p>
    <w:p w14:paraId="2109EB06" w14:textId="615D8E84" w:rsidR="003D7BDE" w:rsidRPr="002B225E" w:rsidRDefault="003D7BDE" w:rsidP="0037286C">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Baillet, H., Thouvarecq, R., Vérin, E., Tourny, C., Benguigui, N., Komar, J., &amp; Leroy, D. (2017). Human </w:t>
      </w:r>
      <w:r w:rsidR="00496E27" w:rsidRPr="002B225E">
        <w:rPr>
          <w:rFonts w:ascii="Times New Roman" w:hAnsi="Times New Roman" w:cs="Times New Roman"/>
          <w:noProof/>
          <w:sz w:val="24"/>
          <w:szCs w:val="24"/>
        </w:rPr>
        <w:t>energy expenditure and postural coordination on the mechanical horse</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Journal of Motor Behavior</w:t>
      </w:r>
      <w:r w:rsidRPr="002B225E">
        <w:rPr>
          <w:rFonts w:ascii="Times New Roman" w:hAnsi="Times New Roman" w:cs="Times New Roman"/>
          <w:noProof/>
          <w:sz w:val="24"/>
          <w:szCs w:val="24"/>
        </w:rPr>
        <w:t>.</w:t>
      </w:r>
      <w:r w:rsidR="008268FE" w:rsidRPr="002B225E">
        <w:rPr>
          <w:rFonts w:ascii="Times New Roman" w:hAnsi="Times New Roman" w:cs="Times New Roman"/>
          <w:noProof/>
          <w:sz w:val="24"/>
          <w:szCs w:val="24"/>
        </w:rPr>
        <w:t xml:space="preserve"> </w:t>
      </w:r>
      <w:r w:rsidR="008268FE" w:rsidRPr="002B225E">
        <w:rPr>
          <w:rFonts w:ascii="Times New Roman" w:hAnsi="Times New Roman" w:cs="Times New Roman"/>
          <w:i/>
          <w:noProof/>
          <w:sz w:val="24"/>
          <w:szCs w:val="24"/>
        </w:rPr>
        <w:t>49</w:t>
      </w:r>
      <w:r w:rsidR="0036198C" w:rsidRPr="002B225E">
        <w:rPr>
          <w:rFonts w:ascii="Times New Roman" w:hAnsi="Times New Roman" w:cs="Times New Roman"/>
          <w:noProof/>
          <w:sz w:val="24"/>
          <w:szCs w:val="24"/>
        </w:rPr>
        <w:t>(4), 441–</w:t>
      </w:r>
      <w:r w:rsidR="008268FE" w:rsidRPr="002B225E">
        <w:rPr>
          <w:rFonts w:ascii="Times New Roman" w:hAnsi="Times New Roman" w:cs="Times New Roman"/>
          <w:noProof/>
          <w:sz w:val="24"/>
          <w:szCs w:val="24"/>
        </w:rPr>
        <w:t>457.</w:t>
      </w:r>
      <w:r w:rsidR="0037286C" w:rsidRPr="002B225E">
        <w:rPr>
          <w:rFonts w:ascii="Times New Roman" w:hAnsi="Times New Roman" w:cs="Times New Roman"/>
          <w:noProof/>
          <w:sz w:val="24"/>
          <w:szCs w:val="24"/>
        </w:rPr>
        <w:t xml:space="preserve"> doi:</w:t>
      </w:r>
      <w:r w:rsidR="00FD6378" w:rsidRPr="002B225E">
        <w:rPr>
          <w:rFonts w:ascii="Times New Roman" w:hAnsi="Times New Roman" w:cs="Times New Roman"/>
          <w:noProof/>
          <w:sz w:val="24"/>
          <w:szCs w:val="24"/>
        </w:rPr>
        <w:t>10.1080/00222895.2016.1241743</w:t>
      </w:r>
    </w:p>
    <w:p w14:paraId="148A16EE" w14:textId="63DA57CA"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Biau, S., Gilb</w:t>
      </w:r>
      <w:r w:rsidR="0037286C" w:rsidRPr="002B225E">
        <w:rPr>
          <w:rFonts w:ascii="Times New Roman" w:hAnsi="Times New Roman" w:cs="Times New Roman"/>
          <w:noProof/>
          <w:sz w:val="24"/>
          <w:szCs w:val="24"/>
        </w:rPr>
        <w:t>ert, C.</w:t>
      </w:r>
      <w:r w:rsidRPr="002B225E">
        <w:rPr>
          <w:rFonts w:ascii="Times New Roman" w:hAnsi="Times New Roman" w:cs="Times New Roman"/>
          <w:noProof/>
          <w:sz w:val="24"/>
          <w:szCs w:val="24"/>
        </w:rPr>
        <w:t xml:space="preserve">H., Gouz, J., Roquet, C.H., Fabis, J., &amp; Leporcq, B. (2013). Preliminary study of rider back biomechanics. </w:t>
      </w:r>
      <w:r w:rsidRPr="002B225E">
        <w:rPr>
          <w:rFonts w:ascii="Times New Roman" w:hAnsi="Times New Roman" w:cs="Times New Roman"/>
          <w:i/>
          <w:iCs/>
          <w:noProof/>
          <w:sz w:val="24"/>
          <w:szCs w:val="24"/>
        </w:rPr>
        <w:t>Computer Methods in Biomechanics and Biomedical Engineering</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16</w:t>
      </w:r>
      <w:r w:rsidRPr="002B225E">
        <w:rPr>
          <w:rFonts w:ascii="Times New Roman" w:hAnsi="Times New Roman" w:cs="Times New Roman"/>
          <w:noProof/>
          <w:sz w:val="24"/>
          <w:szCs w:val="24"/>
        </w:rPr>
        <w:t>(</w:t>
      </w:r>
      <w:r w:rsidR="008268FE" w:rsidRPr="002B225E">
        <w:rPr>
          <w:rFonts w:ascii="Times New Roman" w:hAnsi="Times New Roman" w:cs="Times New Roman"/>
          <w:noProof/>
          <w:sz w:val="24"/>
          <w:szCs w:val="24"/>
        </w:rPr>
        <w:t>Suppl. 1</w:t>
      </w:r>
      <w:r w:rsidRPr="002B225E">
        <w:rPr>
          <w:rFonts w:ascii="Times New Roman" w:hAnsi="Times New Roman" w:cs="Times New Roman"/>
          <w:noProof/>
          <w:sz w:val="24"/>
          <w:szCs w:val="24"/>
        </w:rPr>
        <w:t xml:space="preserve">), 48–49. </w:t>
      </w:r>
      <w:r w:rsidR="0037286C" w:rsidRPr="002B225E">
        <w:rPr>
          <w:rFonts w:ascii="Times New Roman" w:hAnsi="Times New Roman" w:cs="Times New Roman"/>
          <w:noProof/>
          <w:sz w:val="24"/>
          <w:szCs w:val="24"/>
        </w:rPr>
        <w:t>doi:10.1080/10255842.2013.815845</w:t>
      </w:r>
    </w:p>
    <w:p w14:paraId="109E6275" w14:textId="0FF1BC30"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Byström, A., Rhodin, M.</w:t>
      </w:r>
      <w:r w:rsidR="0037286C" w:rsidRPr="002B225E">
        <w:rPr>
          <w:rFonts w:ascii="Times New Roman" w:hAnsi="Times New Roman" w:cs="Times New Roman"/>
          <w:noProof/>
          <w:sz w:val="24"/>
          <w:szCs w:val="24"/>
        </w:rPr>
        <w:t>, von Peinen, K., Weishaupt, M.</w:t>
      </w:r>
      <w:r w:rsidRPr="002B225E">
        <w:rPr>
          <w:rFonts w:ascii="Times New Roman" w:hAnsi="Times New Roman" w:cs="Times New Roman"/>
          <w:noProof/>
          <w:sz w:val="24"/>
          <w:szCs w:val="24"/>
        </w:rPr>
        <w:t xml:space="preserve">A., &amp; Roepstorff, L. (2009). Basic kinematics of the saddle and rider in high-level dressage horses trotting on a treadmill. </w:t>
      </w:r>
      <w:r w:rsidRPr="002B225E">
        <w:rPr>
          <w:rFonts w:ascii="Times New Roman" w:hAnsi="Times New Roman" w:cs="Times New Roman"/>
          <w:i/>
          <w:iCs/>
          <w:noProof/>
          <w:sz w:val="24"/>
          <w:szCs w:val="24"/>
        </w:rPr>
        <w:t>Equine Veterinary Journal</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41</w:t>
      </w:r>
      <w:r w:rsidRPr="002B225E">
        <w:rPr>
          <w:rFonts w:ascii="Times New Roman" w:hAnsi="Times New Roman" w:cs="Times New Roman"/>
          <w:noProof/>
          <w:sz w:val="24"/>
          <w:szCs w:val="24"/>
        </w:rPr>
        <w:t>(3), 280–284.</w:t>
      </w:r>
      <w:r w:rsidR="002B328E" w:rsidRPr="002B225E">
        <w:rPr>
          <w:rFonts w:ascii="Times New Roman" w:hAnsi="Times New Roman" w:cs="Times New Roman"/>
          <w:noProof/>
          <w:sz w:val="24"/>
          <w:szCs w:val="24"/>
        </w:rPr>
        <w:t xml:space="preserve"> doi:10.2746/042516409X394454</w:t>
      </w:r>
    </w:p>
    <w:p w14:paraId="2733EC9C" w14:textId="393EC2BE"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Byström, A., Rhodin, M., Von Peinen, K., Weishaupt, M.A., &amp; Roepstorff, L. (2010). Kinematics of saddle and rider in high-level dressage horses performing collected walk on a treadmill. </w:t>
      </w:r>
      <w:r w:rsidRPr="002B225E">
        <w:rPr>
          <w:rFonts w:ascii="Times New Roman" w:hAnsi="Times New Roman" w:cs="Times New Roman"/>
          <w:i/>
          <w:iCs/>
          <w:noProof/>
          <w:sz w:val="24"/>
          <w:szCs w:val="24"/>
        </w:rPr>
        <w:t>Equine Veterinary Journal</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42</w:t>
      </w:r>
      <w:r w:rsidRPr="002B225E">
        <w:rPr>
          <w:rFonts w:ascii="Times New Roman" w:hAnsi="Times New Roman" w:cs="Times New Roman"/>
          <w:noProof/>
          <w:sz w:val="24"/>
          <w:szCs w:val="24"/>
        </w:rPr>
        <w:t xml:space="preserve">(4), 340–345. </w:t>
      </w:r>
      <w:r w:rsidR="002B328E" w:rsidRPr="002B225E">
        <w:rPr>
          <w:rFonts w:ascii="Times New Roman" w:hAnsi="Times New Roman" w:cs="Times New Roman"/>
          <w:noProof/>
          <w:sz w:val="24"/>
          <w:szCs w:val="24"/>
        </w:rPr>
        <w:t>doi:10.1111/j.2042-3306.2010.00063.x</w:t>
      </w:r>
    </w:p>
    <w:p w14:paraId="0E08E8CD" w14:textId="3929FA5D" w:rsidR="003D7BDE" w:rsidRPr="002B225E" w:rsidRDefault="003D7BDE" w:rsidP="002B328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Byström, A., Roepstroff, L., Geser-von Peinen, K., Weishaupt, M.A., &amp; Rhodin, M. (2015). Differences in rider movement pattern between different degrees of collection at the trot </w:t>
      </w:r>
      <w:r w:rsidRPr="002B225E">
        <w:rPr>
          <w:rFonts w:ascii="Times New Roman" w:hAnsi="Times New Roman" w:cs="Times New Roman"/>
          <w:noProof/>
          <w:sz w:val="24"/>
          <w:szCs w:val="24"/>
        </w:rPr>
        <w:lastRenderedPageBreak/>
        <w:t xml:space="preserve">in high-level dressage horses ridden on a treadmill. </w:t>
      </w:r>
      <w:r w:rsidRPr="002B225E">
        <w:rPr>
          <w:rFonts w:ascii="Times New Roman" w:hAnsi="Times New Roman" w:cs="Times New Roman"/>
          <w:i/>
          <w:iCs/>
          <w:noProof/>
          <w:sz w:val="24"/>
          <w:szCs w:val="24"/>
        </w:rPr>
        <w:t>Human Movement Science</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41</w:t>
      </w:r>
      <w:r w:rsidRPr="002B225E">
        <w:rPr>
          <w:rFonts w:ascii="Times New Roman" w:hAnsi="Times New Roman" w:cs="Times New Roman"/>
          <w:noProof/>
          <w:sz w:val="24"/>
          <w:szCs w:val="24"/>
        </w:rPr>
        <w:t xml:space="preserve">, 1–8. </w:t>
      </w:r>
      <w:r w:rsidR="002B328E" w:rsidRPr="002B225E">
        <w:rPr>
          <w:rFonts w:ascii="Times New Roman" w:hAnsi="Times New Roman" w:cs="Times New Roman"/>
          <w:noProof/>
          <w:sz w:val="24"/>
          <w:szCs w:val="24"/>
        </w:rPr>
        <w:t xml:space="preserve"> doi:10.1016/j.humov.2015.01.016</w:t>
      </w:r>
    </w:p>
    <w:p w14:paraId="06D7C8EF" w14:textId="13018464" w:rsidR="003D7BDE" w:rsidRPr="002B225E" w:rsidRDefault="003D7BDE" w:rsidP="002B328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Ch</w:t>
      </w:r>
      <w:r w:rsidR="0037286C" w:rsidRPr="002B225E">
        <w:rPr>
          <w:rFonts w:ascii="Times New Roman" w:hAnsi="Times New Roman" w:cs="Times New Roman"/>
          <w:noProof/>
          <w:sz w:val="24"/>
          <w:szCs w:val="24"/>
        </w:rPr>
        <w:t>a, H.G., Lee, B.J., &amp; Lee, W.</w:t>
      </w:r>
      <w:r w:rsidRPr="002B225E">
        <w:rPr>
          <w:rFonts w:ascii="Times New Roman" w:hAnsi="Times New Roman" w:cs="Times New Roman"/>
          <w:noProof/>
          <w:sz w:val="24"/>
          <w:szCs w:val="24"/>
        </w:rPr>
        <w:t xml:space="preserve">H. (2016). The effects of horse riding simulation exercise with blindfolding on healthy subjects’ balance and gait. </w:t>
      </w:r>
      <w:r w:rsidRPr="002B225E">
        <w:rPr>
          <w:rFonts w:ascii="Times New Roman" w:hAnsi="Times New Roman" w:cs="Times New Roman"/>
          <w:i/>
          <w:iCs/>
          <w:noProof/>
          <w:sz w:val="24"/>
          <w:szCs w:val="24"/>
        </w:rPr>
        <w:t>Journal of Physical Therapy Science</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28</w:t>
      </w:r>
      <w:r w:rsidRPr="002B225E">
        <w:rPr>
          <w:rFonts w:ascii="Times New Roman" w:hAnsi="Times New Roman" w:cs="Times New Roman"/>
          <w:noProof/>
          <w:sz w:val="24"/>
          <w:szCs w:val="24"/>
        </w:rPr>
        <w:t xml:space="preserve">(11), 3165–3167. </w:t>
      </w:r>
      <w:r w:rsidR="002B328E" w:rsidRPr="002B225E">
        <w:rPr>
          <w:rFonts w:ascii="Times New Roman" w:hAnsi="Times New Roman" w:cs="Times New Roman"/>
          <w:noProof/>
          <w:sz w:val="24"/>
          <w:szCs w:val="24"/>
        </w:rPr>
        <w:t>doi:10.1589/jpts.28.3165</w:t>
      </w:r>
    </w:p>
    <w:p w14:paraId="1F441EBE" w14:textId="1675A408"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Comerford, M., &amp; Mottram, S. (2012). </w:t>
      </w:r>
      <w:r w:rsidRPr="002B225E">
        <w:rPr>
          <w:rFonts w:ascii="Times New Roman" w:hAnsi="Times New Roman" w:cs="Times New Roman"/>
          <w:i/>
          <w:iCs/>
          <w:noProof/>
          <w:sz w:val="24"/>
          <w:szCs w:val="24"/>
        </w:rPr>
        <w:t>Kinetic Control</w:t>
      </w:r>
      <w:r w:rsidRPr="002B225E">
        <w:rPr>
          <w:rFonts w:ascii="Times New Roman" w:hAnsi="Times New Roman" w:cs="Times New Roman"/>
          <w:noProof/>
          <w:sz w:val="24"/>
          <w:szCs w:val="24"/>
        </w:rPr>
        <w:t>. Sydney: Churchill Livingstone.</w:t>
      </w:r>
    </w:p>
    <w:p w14:paraId="135C0F0E" w14:textId="41BC6A3C"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de Cocq, P., Muller, M., Clayton, H.M., &amp; van Leeuwen, J.L. (2013). Modelling biomechanical requirements of a rider for different horse-riding techniques at trot. </w:t>
      </w:r>
      <w:r w:rsidRPr="002B225E">
        <w:rPr>
          <w:rFonts w:ascii="Times New Roman" w:hAnsi="Times New Roman" w:cs="Times New Roman"/>
          <w:i/>
          <w:iCs/>
          <w:noProof/>
          <w:sz w:val="24"/>
          <w:szCs w:val="24"/>
        </w:rPr>
        <w:t>Journal of Experimental Biology</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216</w:t>
      </w:r>
      <w:r w:rsidR="00264400" w:rsidRPr="002B225E">
        <w:rPr>
          <w:rFonts w:ascii="Times New Roman" w:hAnsi="Times New Roman" w:cs="Times New Roman"/>
          <w:noProof/>
          <w:sz w:val="24"/>
          <w:szCs w:val="24"/>
        </w:rPr>
        <w:t>(</w:t>
      </w:r>
      <w:r w:rsidRPr="002B225E">
        <w:rPr>
          <w:rFonts w:ascii="Times New Roman" w:hAnsi="Times New Roman" w:cs="Times New Roman"/>
          <w:noProof/>
          <w:sz w:val="24"/>
          <w:szCs w:val="24"/>
        </w:rPr>
        <w:t xml:space="preserve">10), 1850–1861. </w:t>
      </w:r>
      <w:r w:rsidR="002B328E" w:rsidRPr="002B225E">
        <w:rPr>
          <w:rFonts w:ascii="Times New Roman" w:hAnsi="Times New Roman" w:cs="Times New Roman"/>
          <w:noProof/>
          <w:sz w:val="24"/>
          <w:szCs w:val="24"/>
        </w:rPr>
        <w:t>doi:10.1242/jeb.070938</w:t>
      </w:r>
    </w:p>
    <w:p w14:paraId="4DBA501F" w14:textId="1CD8B6B7"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Eckardt, F., &amp; Witte, K. (2016). Kinematic</w:t>
      </w:r>
      <w:r w:rsidR="00264400" w:rsidRPr="002B225E">
        <w:rPr>
          <w:rFonts w:ascii="Times New Roman" w:hAnsi="Times New Roman" w:cs="Times New Roman"/>
          <w:noProof/>
          <w:sz w:val="24"/>
          <w:szCs w:val="24"/>
        </w:rPr>
        <w:t xml:space="preserve"> analysis of the rider according to different skill levels in sitting trot and canter. </w:t>
      </w:r>
      <w:r w:rsidRPr="002B225E">
        <w:rPr>
          <w:rFonts w:ascii="Times New Roman" w:hAnsi="Times New Roman" w:cs="Times New Roman"/>
          <w:i/>
          <w:iCs/>
          <w:noProof/>
          <w:sz w:val="24"/>
          <w:szCs w:val="24"/>
        </w:rPr>
        <w:t>Journal of Equine Veterinary Science</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39</w:t>
      </w:r>
      <w:r w:rsidRPr="002B225E">
        <w:rPr>
          <w:rFonts w:ascii="Times New Roman" w:hAnsi="Times New Roman" w:cs="Times New Roman"/>
          <w:noProof/>
          <w:sz w:val="24"/>
          <w:szCs w:val="24"/>
        </w:rPr>
        <w:t xml:space="preserve">, 51–57. </w:t>
      </w:r>
      <w:r w:rsidR="002B328E" w:rsidRPr="002B225E">
        <w:rPr>
          <w:rFonts w:ascii="Times New Roman" w:hAnsi="Times New Roman" w:cs="Times New Roman"/>
          <w:noProof/>
          <w:sz w:val="24"/>
          <w:szCs w:val="24"/>
        </w:rPr>
        <w:t>doi:10.1016/j.jevs.2015.07.022</w:t>
      </w:r>
    </w:p>
    <w:p w14:paraId="7FA08C66" w14:textId="5F39D09E"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Eckardt</w:t>
      </w:r>
      <w:r w:rsidR="00BF0154" w:rsidRPr="002B225E">
        <w:rPr>
          <w:rFonts w:ascii="Times New Roman" w:hAnsi="Times New Roman" w:cs="Times New Roman"/>
          <w:noProof/>
          <w:sz w:val="24"/>
          <w:szCs w:val="24"/>
        </w:rPr>
        <w:t>, F., &amp; Witte, K. (2017). Horse-rider i</w:t>
      </w:r>
      <w:r w:rsidRPr="002B225E">
        <w:rPr>
          <w:rFonts w:ascii="Times New Roman" w:hAnsi="Times New Roman" w:cs="Times New Roman"/>
          <w:noProof/>
          <w:sz w:val="24"/>
          <w:szCs w:val="24"/>
        </w:rPr>
        <w:t>nteraction: A</w:t>
      </w:r>
      <w:r w:rsidR="00264400" w:rsidRPr="002B225E">
        <w:rPr>
          <w:rFonts w:ascii="Times New Roman" w:hAnsi="Times New Roman" w:cs="Times New Roman"/>
          <w:noProof/>
          <w:sz w:val="24"/>
          <w:szCs w:val="24"/>
        </w:rPr>
        <w:t xml:space="preserve"> new method based on inertial measurement units</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Journal of Equine Veterinary Science</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55</w:t>
      </w:r>
      <w:r w:rsidRPr="002B225E">
        <w:rPr>
          <w:rFonts w:ascii="Times New Roman" w:hAnsi="Times New Roman" w:cs="Times New Roman"/>
          <w:noProof/>
          <w:sz w:val="24"/>
          <w:szCs w:val="24"/>
        </w:rPr>
        <w:t xml:space="preserve">, 1–8. </w:t>
      </w:r>
      <w:r w:rsidR="002B328E" w:rsidRPr="002B225E">
        <w:rPr>
          <w:rFonts w:ascii="Times New Roman" w:hAnsi="Times New Roman" w:cs="Times New Roman"/>
          <w:noProof/>
          <w:sz w:val="24"/>
          <w:szCs w:val="24"/>
        </w:rPr>
        <w:t>doi:10.1016/j.jevs.2017.02.016</w:t>
      </w:r>
    </w:p>
    <w:p w14:paraId="4D372EC6" w14:textId="5AC2E9ED"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Engell, M.T., Clayton, H.</w:t>
      </w:r>
      <w:r w:rsidR="003D7BDE" w:rsidRPr="002B225E">
        <w:rPr>
          <w:rFonts w:ascii="Times New Roman" w:hAnsi="Times New Roman" w:cs="Times New Roman"/>
          <w:noProof/>
          <w:sz w:val="24"/>
          <w:szCs w:val="24"/>
        </w:rPr>
        <w:t xml:space="preserve">M., Egenvall, A., Weishaupt, M.A., &amp; Roepstorff, L. (2016). Postural changes and their effects in elite riders when actively influencing the horse versus sitting passively at trot. </w:t>
      </w:r>
      <w:r w:rsidR="003D7BDE" w:rsidRPr="002B225E">
        <w:rPr>
          <w:rFonts w:ascii="Times New Roman" w:hAnsi="Times New Roman" w:cs="Times New Roman"/>
          <w:i/>
          <w:iCs/>
          <w:noProof/>
          <w:sz w:val="24"/>
          <w:szCs w:val="24"/>
        </w:rPr>
        <w:t>Comparative Exercise Physiology</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12</w:t>
      </w:r>
      <w:r w:rsidR="003D7BDE" w:rsidRPr="002B225E">
        <w:rPr>
          <w:rFonts w:ascii="Times New Roman" w:hAnsi="Times New Roman" w:cs="Times New Roman"/>
          <w:noProof/>
          <w:sz w:val="24"/>
          <w:szCs w:val="24"/>
        </w:rPr>
        <w:t xml:space="preserve">(1), 27–33. </w:t>
      </w:r>
      <w:r w:rsidR="002B328E" w:rsidRPr="002B225E">
        <w:rPr>
          <w:rFonts w:ascii="Times New Roman" w:hAnsi="Times New Roman" w:cs="Times New Roman"/>
          <w:noProof/>
          <w:sz w:val="24"/>
          <w:szCs w:val="24"/>
        </w:rPr>
        <w:t>doi:10.3920/CEP150035</w:t>
      </w:r>
    </w:p>
    <w:p w14:paraId="590A365F" w14:textId="201EA361"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Gand</w:t>
      </w:r>
      <w:r w:rsidR="0037286C" w:rsidRPr="002B225E">
        <w:rPr>
          <w:rFonts w:ascii="Times New Roman" w:hAnsi="Times New Roman" w:cs="Times New Roman"/>
          <w:noProof/>
          <w:sz w:val="24"/>
          <w:szCs w:val="24"/>
        </w:rPr>
        <w:t>y, E.A., Bondi, A., Pigott, T.</w:t>
      </w:r>
      <w:r w:rsidRPr="002B225E">
        <w:rPr>
          <w:rFonts w:ascii="Times New Roman" w:hAnsi="Times New Roman" w:cs="Times New Roman"/>
          <w:noProof/>
          <w:sz w:val="24"/>
          <w:szCs w:val="24"/>
        </w:rPr>
        <w:t xml:space="preserve">M.C., Smith, G., &amp; McDonald, S. (2018). Investigation of the use of inertial sensing equipment for the measurement of hip flexion and pelvic rotation in horse riders. </w:t>
      </w:r>
      <w:r w:rsidRPr="002B225E">
        <w:rPr>
          <w:rFonts w:ascii="Times New Roman" w:hAnsi="Times New Roman" w:cs="Times New Roman"/>
          <w:i/>
          <w:iCs/>
          <w:noProof/>
          <w:sz w:val="24"/>
          <w:szCs w:val="24"/>
        </w:rPr>
        <w:t>Comparative Exercise Physiology</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14</w:t>
      </w:r>
      <w:r w:rsidRPr="002B225E">
        <w:rPr>
          <w:rFonts w:ascii="Times New Roman" w:hAnsi="Times New Roman" w:cs="Times New Roman"/>
          <w:noProof/>
          <w:sz w:val="24"/>
          <w:szCs w:val="24"/>
        </w:rPr>
        <w:t xml:space="preserve">(2), 99–110. </w:t>
      </w:r>
      <w:r w:rsidR="002B328E" w:rsidRPr="002B225E">
        <w:rPr>
          <w:rFonts w:ascii="Times New Roman" w:hAnsi="Times New Roman" w:cs="Times New Roman"/>
          <w:noProof/>
          <w:sz w:val="24"/>
          <w:szCs w:val="24"/>
        </w:rPr>
        <w:t>doi:10.3920/CEP170023</w:t>
      </w:r>
    </w:p>
    <w:p w14:paraId="77D4CF8C" w14:textId="0733453A"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lastRenderedPageBreak/>
        <w:t xml:space="preserve">German National Equestrian Federation. (2003). </w:t>
      </w:r>
      <w:r w:rsidRPr="002B225E">
        <w:rPr>
          <w:rFonts w:ascii="Times New Roman" w:hAnsi="Times New Roman" w:cs="Times New Roman"/>
          <w:i/>
          <w:iCs/>
          <w:noProof/>
          <w:sz w:val="24"/>
          <w:szCs w:val="24"/>
        </w:rPr>
        <w:t>The principles of riding</w:t>
      </w:r>
      <w:r w:rsidRPr="002B225E">
        <w:rPr>
          <w:rFonts w:ascii="Times New Roman" w:hAnsi="Times New Roman" w:cs="Times New Roman"/>
          <w:noProof/>
          <w:sz w:val="24"/>
          <w:szCs w:val="24"/>
        </w:rPr>
        <w:t xml:space="preserve">. Kenilworth Press. </w:t>
      </w:r>
    </w:p>
    <w:p w14:paraId="3A2B236C" w14:textId="0345A046" w:rsidR="003D7BDE" w:rsidRPr="002B225E" w:rsidRDefault="003D7BDE" w:rsidP="002B328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Greve, L., &amp; Dyson, S. (2013). The horse–saddle–rider interaction. </w:t>
      </w:r>
      <w:r w:rsidRPr="002B225E">
        <w:rPr>
          <w:rFonts w:ascii="Times New Roman" w:hAnsi="Times New Roman" w:cs="Times New Roman"/>
          <w:i/>
          <w:iCs/>
          <w:noProof/>
          <w:sz w:val="24"/>
          <w:szCs w:val="24"/>
        </w:rPr>
        <w:t>The Veterinary Journal</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195</w:t>
      </w:r>
      <w:r w:rsidRPr="002B225E">
        <w:rPr>
          <w:rFonts w:ascii="Times New Roman" w:hAnsi="Times New Roman" w:cs="Times New Roman"/>
          <w:noProof/>
          <w:sz w:val="24"/>
          <w:szCs w:val="24"/>
        </w:rPr>
        <w:t xml:space="preserve">(3), 275–281. </w:t>
      </w:r>
      <w:r w:rsidR="002B328E" w:rsidRPr="002B225E">
        <w:rPr>
          <w:rFonts w:ascii="Times New Roman" w:hAnsi="Times New Roman" w:cs="Times New Roman"/>
          <w:noProof/>
          <w:sz w:val="24"/>
          <w:szCs w:val="24"/>
        </w:rPr>
        <w:t>doi:10.1016/j.tvjl.2012.10.020</w:t>
      </w:r>
    </w:p>
    <w:p w14:paraId="23FABFED" w14:textId="20236FE8"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Guire, R., Mathie, H., Fisher, M., &amp; Fisher, D. (2017). Riders’ perception of symmetrical pressure on their ischial tuberosities and rein contact tension whilst sitting on a static object. </w:t>
      </w:r>
      <w:r w:rsidRPr="002B225E">
        <w:rPr>
          <w:rFonts w:ascii="Times New Roman" w:hAnsi="Times New Roman" w:cs="Times New Roman"/>
          <w:i/>
          <w:iCs/>
          <w:noProof/>
          <w:sz w:val="24"/>
          <w:szCs w:val="24"/>
        </w:rPr>
        <w:t>Comparative Exercise Physiology</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13</w:t>
      </w:r>
      <w:r w:rsidRPr="002B225E">
        <w:rPr>
          <w:rFonts w:ascii="Times New Roman" w:hAnsi="Times New Roman" w:cs="Times New Roman"/>
          <w:noProof/>
          <w:sz w:val="24"/>
          <w:szCs w:val="24"/>
        </w:rPr>
        <w:t xml:space="preserve">(1), 7–12. </w:t>
      </w:r>
      <w:r w:rsidR="002B328E" w:rsidRPr="002B225E">
        <w:rPr>
          <w:rFonts w:ascii="Times New Roman" w:hAnsi="Times New Roman" w:cs="Times New Roman"/>
          <w:noProof/>
          <w:sz w:val="24"/>
          <w:szCs w:val="24"/>
        </w:rPr>
        <w:t>doi:10.3920/CEP160026</w:t>
      </w:r>
    </w:p>
    <w:p w14:paraId="65A1AAD5" w14:textId="787F0EFB"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Hayden, A.M., Hayes, A.</w:t>
      </w:r>
      <w:r w:rsidR="003D7BDE" w:rsidRPr="002B225E">
        <w:rPr>
          <w:rFonts w:ascii="Times New Roman" w:hAnsi="Times New Roman" w:cs="Times New Roman"/>
          <w:noProof/>
          <w:sz w:val="24"/>
          <w:szCs w:val="24"/>
        </w:rPr>
        <w:t xml:space="preserve">M., Brechbuhler, J.L., Israel, H., &amp; Place, H.M. (2018). The effect of pelvic motion on spinopelvic parameters. </w:t>
      </w:r>
      <w:r w:rsidR="003D7BDE" w:rsidRPr="002B225E">
        <w:rPr>
          <w:rFonts w:ascii="Times New Roman" w:hAnsi="Times New Roman" w:cs="Times New Roman"/>
          <w:i/>
          <w:iCs/>
          <w:noProof/>
          <w:sz w:val="24"/>
          <w:szCs w:val="24"/>
        </w:rPr>
        <w:t>Spine Journal</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18</w:t>
      </w:r>
      <w:r w:rsidR="003D7BDE" w:rsidRPr="002B225E">
        <w:rPr>
          <w:rFonts w:ascii="Times New Roman" w:hAnsi="Times New Roman" w:cs="Times New Roman"/>
          <w:noProof/>
          <w:sz w:val="24"/>
          <w:szCs w:val="24"/>
        </w:rPr>
        <w:t xml:space="preserve">(1), 173–178. </w:t>
      </w:r>
      <w:r w:rsidR="002B328E" w:rsidRPr="002B225E">
        <w:rPr>
          <w:rFonts w:ascii="Times New Roman" w:hAnsi="Times New Roman" w:cs="Times New Roman"/>
          <w:noProof/>
          <w:sz w:val="24"/>
          <w:szCs w:val="24"/>
        </w:rPr>
        <w:t>doi:10.1016/j.spinee.2017.08.234</w:t>
      </w:r>
    </w:p>
    <w:p w14:paraId="06238F04" w14:textId="3DB76BD8"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Hobbs, S.-</w:t>
      </w:r>
      <w:r w:rsidR="003D7BDE" w:rsidRPr="002B225E">
        <w:rPr>
          <w:rFonts w:ascii="Times New Roman" w:hAnsi="Times New Roman" w:cs="Times New Roman"/>
          <w:noProof/>
          <w:sz w:val="24"/>
          <w:szCs w:val="24"/>
        </w:rPr>
        <w:t xml:space="preserve">J., Baxter, J., Broom, L., Rossell, L.-A., Sinclair, J., &amp; Clayton, H.M. (2014). Posture, </w:t>
      </w:r>
      <w:r w:rsidR="00264400" w:rsidRPr="002B225E">
        <w:rPr>
          <w:rFonts w:ascii="Times New Roman" w:hAnsi="Times New Roman" w:cs="Times New Roman"/>
          <w:noProof/>
          <w:sz w:val="24"/>
          <w:szCs w:val="24"/>
        </w:rPr>
        <w:t xml:space="preserve">flexibility and grip strength in horse riders. </w:t>
      </w:r>
      <w:r w:rsidR="003D7BDE" w:rsidRPr="002B225E">
        <w:rPr>
          <w:rFonts w:ascii="Times New Roman" w:hAnsi="Times New Roman" w:cs="Times New Roman"/>
          <w:i/>
          <w:iCs/>
          <w:noProof/>
          <w:sz w:val="24"/>
          <w:szCs w:val="24"/>
        </w:rPr>
        <w:t>Journal of Human Kinetics</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42</w:t>
      </w:r>
      <w:r w:rsidR="00B5770C" w:rsidRPr="002B225E">
        <w:rPr>
          <w:rFonts w:ascii="Times New Roman" w:hAnsi="Times New Roman" w:cs="Times New Roman"/>
          <w:iCs/>
          <w:noProof/>
          <w:sz w:val="24"/>
          <w:szCs w:val="24"/>
        </w:rPr>
        <w:t>(1)</w:t>
      </w:r>
      <w:r w:rsidR="003D7BDE" w:rsidRPr="002B225E">
        <w:rPr>
          <w:rFonts w:ascii="Times New Roman" w:hAnsi="Times New Roman" w:cs="Times New Roman"/>
          <w:noProof/>
          <w:sz w:val="24"/>
          <w:szCs w:val="24"/>
        </w:rPr>
        <w:t>, 113–125.</w:t>
      </w:r>
      <w:r w:rsidR="002B328E" w:rsidRPr="002B225E">
        <w:rPr>
          <w:rFonts w:ascii="Times New Roman" w:hAnsi="Times New Roman" w:cs="Times New Roman"/>
          <w:noProof/>
          <w:sz w:val="24"/>
          <w:szCs w:val="24"/>
        </w:rPr>
        <w:t xml:space="preserve"> doi:10.2478/hukin-2014-0066</w:t>
      </w:r>
    </w:p>
    <w:p w14:paraId="1D323391" w14:textId="4C25D19B" w:rsidR="003D7BDE" w:rsidRPr="002B225E" w:rsidRDefault="00867365"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Kang, O.</w:t>
      </w:r>
      <w:r w:rsidR="003D7BDE" w:rsidRPr="002B225E">
        <w:rPr>
          <w:rFonts w:ascii="Times New Roman" w:hAnsi="Times New Roman" w:cs="Times New Roman"/>
          <w:noProof/>
          <w:sz w:val="24"/>
          <w:szCs w:val="24"/>
        </w:rPr>
        <w:t>D., Ryu, Y.</w:t>
      </w:r>
      <w:r w:rsidRPr="002B225E">
        <w:rPr>
          <w:rFonts w:ascii="Times New Roman" w:hAnsi="Times New Roman" w:cs="Times New Roman"/>
          <w:noProof/>
          <w:sz w:val="24"/>
          <w:szCs w:val="24"/>
        </w:rPr>
        <w:t>C., Ryew, C.</w:t>
      </w:r>
      <w:r w:rsidR="003D7BDE" w:rsidRPr="002B225E">
        <w:rPr>
          <w:rFonts w:ascii="Times New Roman" w:hAnsi="Times New Roman" w:cs="Times New Roman"/>
          <w:noProof/>
          <w:sz w:val="24"/>
          <w:szCs w:val="24"/>
        </w:rPr>
        <w:t xml:space="preserve">C., Oh, W.Y., Lee, C.E., &amp; Kang, M.S. (2010). Comparative analyses of rider position according to skill levels during walk and trot in Jeju horse. </w:t>
      </w:r>
      <w:r w:rsidR="003D7BDE" w:rsidRPr="002B225E">
        <w:rPr>
          <w:rFonts w:ascii="Times New Roman" w:hAnsi="Times New Roman" w:cs="Times New Roman"/>
          <w:i/>
          <w:iCs/>
          <w:noProof/>
          <w:sz w:val="24"/>
          <w:szCs w:val="24"/>
        </w:rPr>
        <w:t>Human Movement Science</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29</w:t>
      </w:r>
      <w:r w:rsidR="003D7BDE" w:rsidRPr="002B225E">
        <w:rPr>
          <w:rFonts w:ascii="Times New Roman" w:hAnsi="Times New Roman" w:cs="Times New Roman"/>
          <w:noProof/>
          <w:sz w:val="24"/>
          <w:szCs w:val="24"/>
        </w:rPr>
        <w:t xml:space="preserve">(6), 956–963. </w:t>
      </w:r>
      <w:r w:rsidR="00FD6378" w:rsidRPr="002B225E">
        <w:rPr>
          <w:rFonts w:ascii="Times New Roman" w:hAnsi="Times New Roman" w:cs="Times New Roman"/>
          <w:noProof/>
          <w:sz w:val="24"/>
          <w:szCs w:val="24"/>
        </w:rPr>
        <w:t>doi:10.1016/j.humov.2010.05.010</w:t>
      </w:r>
    </w:p>
    <w:p w14:paraId="29F11479" w14:textId="3EF4027A"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Lagarde, J., Peham, C., Licka, T., &amp; Kelso, J.A.S.S. (2005). Coordination </w:t>
      </w:r>
      <w:r w:rsidR="00264400" w:rsidRPr="002B225E">
        <w:rPr>
          <w:rFonts w:ascii="Times New Roman" w:hAnsi="Times New Roman" w:cs="Times New Roman"/>
          <w:noProof/>
          <w:sz w:val="24"/>
          <w:szCs w:val="24"/>
        </w:rPr>
        <w:t>dynamics of the horse-rider system</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Journal of Motor Behavior</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37</w:t>
      </w:r>
      <w:r w:rsidRPr="002B225E">
        <w:rPr>
          <w:rFonts w:ascii="Times New Roman" w:hAnsi="Times New Roman" w:cs="Times New Roman"/>
          <w:noProof/>
          <w:sz w:val="24"/>
          <w:szCs w:val="24"/>
        </w:rPr>
        <w:t xml:space="preserve">(6), 418–424. </w:t>
      </w:r>
      <w:r w:rsidR="00FD6378" w:rsidRPr="002B225E">
        <w:rPr>
          <w:rFonts w:ascii="Times New Roman" w:hAnsi="Times New Roman" w:cs="Times New Roman"/>
          <w:noProof/>
          <w:sz w:val="24"/>
          <w:szCs w:val="24"/>
        </w:rPr>
        <w:t>doi:10.3200/JMBR.37.6.418-424</w:t>
      </w:r>
    </w:p>
    <w:p w14:paraId="20AB34C9" w14:textId="2A482AF8"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Münz, A., Eckardt, F., &amp; Witte, K. (2014). Horse–rider interaction in dressage riding. </w:t>
      </w:r>
      <w:r w:rsidRPr="002B225E">
        <w:rPr>
          <w:rFonts w:ascii="Times New Roman" w:hAnsi="Times New Roman" w:cs="Times New Roman"/>
          <w:i/>
          <w:iCs/>
          <w:noProof/>
          <w:sz w:val="24"/>
          <w:szCs w:val="24"/>
        </w:rPr>
        <w:t>Human Movement Science</w:t>
      </w:r>
      <w:r w:rsidR="00FD6378" w:rsidRPr="002B225E">
        <w:rPr>
          <w:rFonts w:ascii="Times New Roman" w:hAnsi="Times New Roman" w:cs="Times New Roman"/>
          <w:noProof/>
          <w:sz w:val="24"/>
          <w:szCs w:val="24"/>
        </w:rPr>
        <w:t xml:space="preserve">, </w:t>
      </w:r>
      <w:r w:rsidR="00FD6378" w:rsidRPr="002B225E">
        <w:rPr>
          <w:rFonts w:ascii="Times New Roman" w:hAnsi="Times New Roman" w:cs="Times New Roman"/>
          <w:i/>
          <w:noProof/>
          <w:sz w:val="24"/>
          <w:szCs w:val="24"/>
        </w:rPr>
        <w:t>33</w:t>
      </w:r>
      <w:r w:rsidRPr="002B225E">
        <w:rPr>
          <w:rFonts w:ascii="Times New Roman" w:hAnsi="Times New Roman" w:cs="Times New Roman"/>
          <w:noProof/>
          <w:sz w:val="24"/>
          <w:szCs w:val="24"/>
        </w:rPr>
        <w:t>, 227–237.</w:t>
      </w:r>
      <w:r w:rsidR="0037286C" w:rsidRPr="002B225E">
        <w:rPr>
          <w:rFonts w:ascii="Times New Roman" w:hAnsi="Times New Roman" w:cs="Times New Roman"/>
          <w:noProof/>
          <w:sz w:val="24"/>
          <w:szCs w:val="24"/>
        </w:rPr>
        <w:t xml:space="preserve"> </w:t>
      </w:r>
      <w:r w:rsidR="00FD6378" w:rsidRPr="002B225E">
        <w:rPr>
          <w:rFonts w:ascii="Times New Roman" w:hAnsi="Times New Roman" w:cs="Times New Roman"/>
          <w:noProof/>
          <w:sz w:val="24"/>
          <w:szCs w:val="24"/>
        </w:rPr>
        <w:t>doi:</w:t>
      </w:r>
      <w:r w:rsidR="0037286C" w:rsidRPr="002B225E">
        <w:rPr>
          <w:rFonts w:ascii="Times New Roman" w:hAnsi="Times New Roman" w:cs="Times New Roman"/>
          <w:noProof/>
          <w:sz w:val="24"/>
          <w:szCs w:val="24"/>
        </w:rPr>
        <w:t>10.1016/j.humov.2013.09.003</w:t>
      </w:r>
      <w:r w:rsidRPr="002B225E">
        <w:rPr>
          <w:rFonts w:ascii="Times New Roman" w:hAnsi="Times New Roman" w:cs="Times New Roman"/>
          <w:noProof/>
          <w:sz w:val="24"/>
          <w:szCs w:val="24"/>
        </w:rPr>
        <w:t xml:space="preserve"> </w:t>
      </w:r>
    </w:p>
    <w:p w14:paraId="6314B9CA" w14:textId="0E85FB59"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Norris, C.</w:t>
      </w:r>
      <w:r w:rsidR="003D7BDE" w:rsidRPr="002B225E">
        <w:rPr>
          <w:rFonts w:ascii="Times New Roman" w:hAnsi="Times New Roman" w:cs="Times New Roman"/>
          <w:noProof/>
          <w:sz w:val="24"/>
          <w:szCs w:val="24"/>
        </w:rPr>
        <w:t xml:space="preserve">M. (1995). Spinal </w:t>
      </w:r>
      <w:r w:rsidR="00264400" w:rsidRPr="002B225E">
        <w:rPr>
          <w:rFonts w:ascii="Times New Roman" w:hAnsi="Times New Roman" w:cs="Times New Roman"/>
          <w:noProof/>
          <w:sz w:val="24"/>
          <w:szCs w:val="24"/>
        </w:rPr>
        <w:t>s</w:t>
      </w:r>
      <w:r w:rsidR="003D7BDE" w:rsidRPr="002B225E">
        <w:rPr>
          <w:rFonts w:ascii="Times New Roman" w:hAnsi="Times New Roman" w:cs="Times New Roman"/>
          <w:noProof/>
          <w:sz w:val="24"/>
          <w:szCs w:val="24"/>
        </w:rPr>
        <w:t>tabilisation 4</w:t>
      </w:r>
      <w:r w:rsidR="00264400" w:rsidRPr="002B225E">
        <w:rPr>
          <w:rFonts w:ascii="Times New Roman" w:hAnsi="Times New Roman" w:cs="Times New Roman"/>
          <w:noProof/>
          <w:sz w:val="24"/>
          <w:szCs w:val="24"/>
        </w:rPr>
        <w:t>: Muscle i</w:t>
      </w:r>
      <w:r w:rsidR="003D7BDE" w:rsidRPr="002B225E">
        <w:rPr>
          <w:rFonts w:ascii="Times New Roman" w:hAnsi="Times New Roman" w:cs="Times New Roman"/>
          <w:noProof/>
          <w:sz w:val="24"/>
          <w:szCs w:val="24"/>
        </w:rPr>
        <w:t xml:space="preserve">mbalance and the </w:t>
      </w:r>
      <w:r w:rsidR="00264400" w:rsidRPr="002B225E">
        <w:rPr>
          <w:rFonts w:ascii="Times New Roman" w:hAnsi="Times New Roman" w:cs="Times New Roman"/>
          <w:noProof/>
          <w:sz w:val="24"/>
          <w:szCs w:val="24"/>
        </w:rPr>
        <w:t>low b</w:t>
      </w:r>
      <w:r w:rsidR="003D7BDE" w:rsidRPr="002B225E">
        <w:rPr>
          <w:rFonts w:ascii="Times New Roman" w:hAnsi="Times New Roman" w:cs="Times New Roman"/>
          <w:noProof/>
          <w:sz w:val="24"/>
          <w:szCs w:val="24"/>
        </w:rPr>
        <w:t xml:space="preserve">ack. </w:t>
      </w:r>
      <w:r w:rsidR="003D7BDE" w:rsidRPr="002B225E">
        <w:rPr>
          <w:rFonts w:ascii="Times New Roman" w:hAnsi="Times New Roman" w:cs="Times New Roman"/>
          <w:i/>
          <w:iCs/>
          <w:noProof/>
          <w:sz w:val="24"/>
          <w:szCs w:val="24"/>
        </w:rPr>
        <w:t>Physiotherapy</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81</w:t>
      </w:r>
      <w:r w:rsidR="003D7BDE" w:rsidRPr="002B225E">
        <w:rPr>
          <w:rFonts w:ascii="Times New Roman" w:hAnsi="Times New Roman" w:cs="Times New Roman"/>
          <w:noProof/>
          <w:sz w:val="24"/>
          <w:szCs w:val="24"/>
        </w:rPr>
        <w:t xml:space="preserve">(3), 127–138. </w:t>
      </w:r>
      <w:r w:rsidR="00FD6378" w:rsidRPr="002B225E">
        <w:rPr>
          <w:rFonts w:ascii="Times New Roman" w:hAnsi="Times New Roman" w:cs="Times New Roman"/>
          <w:noProof/>
          <w:sz w:val="24"/>
          <w:szCs w:val="24"/>
        </w:rPr>
        <w:t>doi:10.1016/S0031-9406(05)67068-X</w:t>
      </w:r>
    </w:p>
    <w:p w14:paraId="2D28721F" w14:textId="49F99981"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lastRenderedPageBreak/>
        <w:t>Norris, C.</w:t>
      </w:r>
      <w:r w:rsidR="003D7BDE" w:rsidRPr="002B225E">
        <w:rPr>
          <w:rFonts w:ascii="Times New Roman" w:hAnsi="Times New Roman" w:cs="Times New Roman"/>
          <w:noProof/>
          <w:sz w:val="24"/>
          <w:szCs w:val="24"/>
        </w:rPr>
        <w:t xml:space="preserve">M. (2008). </w:t>
      </w:r>
      <w:r w:rsidR="003D7BDE" w:rsidRPr="002B225E">
        <w:rPr>
          <w:rFonts w:ascii="Times New Roman" w:hAnsi="Times New Roman" w:cs="Times New Roman"/>
          <w:i/>
          <w:iCs/>
          <w:noProof/>
          <w:sz w:val="24"/>
          <w:szCs w:val="24"/>
        </w:rPr>
        <w:t>Back Stability</w:t>
      </w:r>
      <w:r w:rsidR="003D7BDE" w:rsidRPr="002B225E">
        <w:rPr>
          <w:rFonts w:ascii="Times New Roman" w:hAnsi="Times New Roman" w:cs="Times New Roman"/>
          <w:noProof/>
          <w:sz w:val="24"/>
          <w:szCs w:val="24"/>
        </w:rPr>
        <w:t xml:space="preserve"> (</w:t>
      </w:r>
      <w:r w:rsidR="00264400" w:rsidRPr="002B225E">
        <w:rPr>
          <w:rFonts w:ascii="Times New Roman" w:hAnsi="Times New Roman" w:cs="Times New Roman"/>
          <w:noProof/>
          <w:sz w:val="24"/>
          <w:szCs w:val="24"/>
        </w:rPr>
        <w:t>2nd ed.</w:t>
      </w:r>
      <w:r w:rsidR="003D7BDE" w:rsidRPr="002B225E">
        <w:rPr>
          <w:rFonts w:ascii="Times New Roman" w:hAnsi="Times New Roman" w:cs="Times New Roman"/>
          <w:noProof/>
          <w:sz w:val="24"/>
          <w:szCs w:val="24"/>
        </w:rPr>
        <w:t>). Champaign, IL: Human Kinetics.</w:t>
      </w:r>
    </w:p>
    <w:p w14:paraId="03AECCC8" w14:textId="7AE1B8FE"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Olivier, A., Faugloire, E., Lejeune, L., Biau, S., &amp; Isableu, B. (2017). Head </w:t>
      </w:r>
      <w:r w:rsidR="00264400" w:rsidRPr="002B225E">
        <w:rPr>
          <w:rFonts w:ascii="Times New Roman" w:hAnsi="Times New Roman" w:cs="Times New Roman"/>
          <w:noProof/>
          <w:sz w:val="24"/>
          <w:szCs w:val="24"/>
        </w:rPr>
        <w:t>stability and head-trunk coordination in horseback riders</w:t>
      </w:r>
      <w:r w:rsidRPr="002B225E">
        <w:rPr>
          <w:rFonts w:ascii="Times New Roman" w:hAnsi="Times New Roman" w:cs="Times New Roman"/>
          <w:noProof/>
          <w:sz w:val="24"/>
          <w:szCs w:val="24"/>
        </w:rPr>
        <w:t xml:space="preserve">: The </w:t>
      </w:r>
      <w:r w:rsidR="00264400" w:rsidRPr="002B225E">
        <w:rPr>
          <w:rFonts w:ascii="Times New Roman" w:hAnsi="Times New Roman" w:cs="Times New Roman"/>
          <w:noProof/>
          <w:sz w:val="24"/>
          <w:szCs w:val="24"/>
        </w:rPr>
        <w:t>contribution of visual information according to expertise</w:t>
      </w:r>
      <w:r w:rsidR="00FD6378" w:rsidRPr="002B225E">
        <w:rPr>
          <w:rFonts w:ascii="Times New Roman" w:hAnsi="Times New Roman" w:cs="Times New Roman"/>
          <w:noProof/>
          <w:sz w:val="24"/>
          <w:szCs w:val="24"/>
        </w:rPr>
        <w:t>.</w:t>
      </w:r>
      <w:r w:rsidRPr="002B225E">
        <w:rPr>
          <w:rFonts w:ascii="Times New Roman" w:hAnsi="Times New Roman" w:cs="Times New Roman"/>
          <w:noProof/>
          <w:sz w:val="24"/>
          <w:szCs w:val="24"/>
        </w:rPr>
        <w:t xml:space="preserve"> </w:t>
      </w:r>
      <w:r w:rsidR="00FA7502" w:rsidRPr="002B225E">
        <w:rPr>
          <w:rFonts w:ascii="Times New Roman" w:hAnsi="Times New Roman" w:cs="Times New Roman"/>
          <w:i/>
          <w:noProof/>
          <w:sz w:val="24"/>
          <w:szCs w:val="24"/>
        </w:rPr>
        <w:t>Frontiers in Human Neuroscience</w:t>
      </w:r>
      <w:r w:rsidR="009B0ADB" w:rsidRPr="002B225E">
        <w:rPr>
          <w:rFonts w:ascii="Times New Roman" w:hAnsi="Times New Roman" w:cs="Times New Roman"/>
          <w:noProof/>
          <w:sz w:val="24"/>
          <w:szCs w:val="24"/>
        </w:rPr>
        <w:t>,</w:t>
      </w:r>
      <w:r w:rsidR="00FA7502" w:rsidRPr="002B225E">
        <w:rPr>
          <w:rFonts w:ascii="Times New Roman" w:hAnsi="Times New Roman" w:cs="Times New Roman"/>
          <w:i/>
          <w:noProof/>
          <w:sz w:val="24"/>
          <w:szCs w:val="24"/>
        </w:rPr>
        <w:t xml:space="preserve"> </w:t>
      </w:r>
      <w:r w:rsidRPr="002B225E">
        <w:rPr>
          <w:rFonts w:ascii="Times New Roman" w:hAnsi="Times New Roman" w:cs="Times New Roman"/>
          <w:i/>
          <w:noProof/>
          <w:sz w:val="24"/>
          <w:szCs w:val="24"/>
        </w:rPr>
        <w:t>1</w:t>
      </w:r>
      <w:r w:rsidR="00FD6378" w:rsidRPr="002B225E">
        <w:rPr>
          <w:rFonts w:ascii="Times New Roman" w:hAnsi="Times New Roman" w:cs="Times New Roman"/>
          <w:i/>
          <w:noProof/>
          <w:sz w:val="24"/>
          <w:szCs w:val="24"/>
        </w:rPr>
        <w:t>1</w:t>
      </w:r>
      <w:r w:rsidR="00264400" w:rsidRPr="002B225E">
        <w:rPr>
          <w:rFonts w:ascii="Times New Roman" w:hAnsi="Times New Roman" w:cs="Times New Roman"/>
          <w:noProof/>
          <w:sz w:val="24"/>
          <w:szCs w:val="24"/>
        </w:rPr>
        <w:t>, 1-16</w:t>
      </w:r>
      <w:r w:rsidRPr="002B225E">
        <w:rPr>
          <w:rFonts w:ascii="Times New Roman" w:hAnsi="Times New Roman" w:cs="Times New Roman"/>
          <w:noProof/>
          <w:sz w:val="24"/>
          <w:szCs w:val="24"/>
        </w:rPr>
        <w:t xml:space="preserve">. </w:t>
      </w:r>
      <w:r w:rsidR="00FD6378" w:rsidRPr="002B225E">
        <w:rPr>
          <w:rFonts w:ascii="Times New Roman" w:hAnsi="Times New Roman" w:cs="Times New Roman"/>
          <w:noProof/>
          <w:sz w:val="24"/>
          <w:szCs w:val="24"/>
        </w:rPr>
        <w:t>doi:10.3389/fnhum.2017.00011</w:t>
      </w:r>
    </w:p>
    <w:p w14:paraId="63F2CD00" w14:textId="1BF74106"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Peham, C., Licka, T., Kapaun, M., &amp; Scheidl, M. (2001). A new method to quantify harmony of the horse-rider system in dressage. </w:t>
      </w:r>
      <w:r w:rsidRPr="002B225E">
        <w:rPr>
          <w:rFonts w:ascii="Times New Roman" w:hAnsi="Times New Roman" w:cs="Times New Roman"/>
          <w:i/>
          <w:iCs/>
          <w:noProof/>
          <w:sz w:val="24"/>
          <w:szCs w:val="24"/>
        </w:rPr>
        <w:t>Sports Engineering</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4</w:t>
      </w:r>
      <w:r w:rsidRPr="002B225E">
        <w:rPr>
          <w:rFonts w:ascii="Times New Roman" w:hAnsi="Times New Roman" w:cs="Times New Roman"/>
          <w:noProof/>
          <w:sz w:val="24"/>
          <w:szCs w:val="24"/>
        </w:rPr>
        <w:t xml:space="preserve">(2), 95–101. </w:t>
      </w:r>
      <w:r w:rsidR="009B0ADB" w:rsidRPr="002B225E">
        <w:rPr>
          <w:rFonts w:ascii="Times New Roman" w:hAnsi="Times New Roman" w:cs="Times New Roman"/>
          <w:noProof/>
          <w:sz w:val="24"/>
          <w:szCs w:val="24"/>
        </w:rPr>
        <w:t>doi:10.1046/j.1460-2687.2001.00077.x</w:t>
      </w:r>
    </w:p>
    <w:p w14:paraId="0873AC77" w14:textId="2A5A535F"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Schiavone, P.</w:t>
      </w:r>
      <w:r w:rsidR="003D7BDE" w:rsidRPr="002B225E">
        <w:rPr>
          <w:rFonts w:ascii="Times New Roman" w:hAnsi="Times New Roman" w:cs="Times New Roman"/>
          <w:noProof/>
          <w:sz w:val="24"/>
          <w:szCs w:val="24"/>
        </w:rPr>
        <w:t xml:space="preserve">A., &amp; Tulli, A. (1994). Analysis </w:t>
      </w:r>
      <w:r w:rsidR="00264400" w:rsidRPr="002B225E">
        <w:rPr>
          <w:rFonts w:ascii="Times New Roman" w:hAnsi="Times New Roman" w:cs="Times New Roman"/>
          <w:noProof/>
          <w:sz w:val="24"/>
          <w:szCs w:val="24"/>
        </w:rPr>
        <w:t xml:space="preserve">of the movements involved in horse-riding. </w:t>
      </w:r>
      <w:r w:rsidR="003D7BDE" w:rsidRPr="002B225E">
        <w:rPr>
          <w:rFonts w:ascii="Times New Roman" w:hAnsi="Times New Roman" w:cs="Times New Roman"/>
          <w:i/>
          <w:iCs/>
          <w:noProof/>
          <w:sz w:val="24"/>
          <w:szCs w:val="24"/>
        </w:rPr>
        <w:t>Journal of Sports Traumatology and Related Research</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16</w:t>
      </w:r>
      <w:r w:rsidR="003D7BDE" w:rsidRPr="002B225E">
        <w:rPr>
          <w:rFonts w:ascii="Times New Roman" w:hAnsi="Times New Roman" w:cs="Times New Roman"/>
          <w:noProof/>
          <w:sz w:val="24"/>
          <w:szCs w:val="24"/>
        </w:rPr>
        <w:t>(4), 196–205.</w:t>
      </w:r>
    </w:p>
    <w:p w14:paraId="58AC1198" w14:textId="109137E3" w:rsidR="003D7BDE" w:rsidRPr="002B225E" w:rsidRDefault="0037286C"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Schils, S.</w:t>
      </w:r>
      <w:r w:rsidR="003D7BDE" w:rsidRPr="002B225E">
        <w:rPr>
          <w:rFonts w:ascii="Times New Roman" w:hAnsi="Times New Roman" w:cs="Times New Roman"/>
          <w:noProof/>
          <w:sz w:val="24"/>
          <w:szCs w:val="24"/>
        </w:rPr>
        <w:t xml:space="preserve">J., Greer, N.L., Stoner, L.J., &amp; Kobluk, C.N. (1993). Kinematic analysis of the equestrian — Walk, posting trot and sitting trot. </w:t>
      </w:r>
      <w:r w:rsidR="003D7BDE" w:rsidRPr="002B225E">
        <w:rPr>
          <w:rFonts w:ascii="Times New Roman" w:hAnsi="Times New Roman" w:cs="Times New Roman"/>
          <w:i/>
          <w:iCs/>
          <w:noProof/>
          <w:sz w:val="24"/>
          <w:szCs w:val="24"/>
        </w:rPr>
        <w:t>Human Movement Science</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12</w:t>
      </w:r>
      <w:r w:rsidR="003D7BDE" w:rsidRPr="002B225E">
        <w:rPr>
          <w:rFonts w:ascii="Times New Roman" w:hAnsi="Times New Roman" w:cs="Times New Roman"/>
          <w:noProof/>
          <w:sz w:val="24"/>
          <w:szCs w:val="24"/>
        </w:rPr>
        <w:t xml:space="preserve">(6), 693–712. </w:t>
      </w:r>
      <w:r w:rsidR="009B0ADB" w:rsidRPr="002B225E">
        <w:rPr>
          <w:rFonts w:ascii="Times New Roman" w:hAnsi="Times New Roman" w:cs="Times New Roman"/>
          <w:noProof/>
          <w:sz w:val="24"/>
          <w:szCs w:val="24"/>
        </w:rPr>
        <w:t>doi:10.1016/0167-9457(93)90011-D</w:t>
      </w:r>
    </w:p>
    <w:p w14:paraId="5C2BCF2E" w14:textId="3BCF4B6D"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Schöl</w:t>
      </w:r>
      <w:r w:rsidR="0037286C" w:rsidRPr="002B225E">
        <w:rPr>
          <w:rFonts w:ascii="Times New Roman" w:hAnsi="Times New Roman" w:cs="Times New Roman"/>
          <w:noProof/>
          <w:sz w:val="24"/>
          <w:szCs w:val="24"/>
        </w:rPr>
        <w:t>lhorn, W.</w:t>
      </w:r>
      <w:r w:rsidRPr="002B225E">
        <w:rPr>
          <w:rFonts w:ascii="Times New Roman" w:hAnsi="Times New Roman" w:cs="Times New Roman"/>
          <w:noProof/>
          <w:sz w:val="24"/>
          <w:szCs w:val="24"/>
        </w:rPr>
        <w:t xml:space="preserve">I., Peham, C., Licka, T., &amp; Scheidl, M. (2006). A pattern recognition approach for the quantification of horse and rider interactions. </w:t>
      </w:r>
      <w:r w:rsidRPr="002B225E">
        <w:rPr>
          <w:rFonts w:ascii="Times New Roman" w:hAnsi="Times New Roman" w:cs="Times New Roman"/>
          <w:i/>
          <w:iCs/>
          <w:noProof/>
          <w:sz w:val="24"/>
          <w:szCs w:val="24"/>
        </w:rPr>
        <w:t>Equine Veterinary Journal</w:t>
      </w:r>
      <w:r w:rsidR="00496E27" w:rsidRPr="002B225E">
        <w:rPr>
          <w:rFonts w:ascii="Times New Roman" w:hAnsi="Times New Roman" w:cs="Times New Roman"/>
          <w:noProof/>
          <w:sz w:val="24"/>
          <w:szCs w:val="24"/>
        </w:rPr>
        <w:t xml:space="preserve">, </w:t>
      </w:r>
      <w:r w:rsidR="009B0ADB" w:rsidRPr="002B225E">
        <w:rPr>
          <w:rFonts w:ascii="Times New Roman" w:hAnsi="Times New Roman" w:cs="Times New Roman"/>
          <w:i/>
          <w:noProof/>
          <w:sz w:val="24"/>
          <w:szCs w:val="24"/>
        </w:rPr>
        <w:t>38</w:t>
      </w:r>
      <w:r w:rsidR="00496E27" w:rsidRPr="002B225E">
        <w:rPr>
          <w:rFonts w:ascii="Times New Roman" w:hAnsi="Times New Roman" w:cs="Times New Roman"/>
          <w:noProof/>
          <w:sz w:val="24"/>
          <w:szCs w:val="24"/>
        </w:rPr>
        <w:t>(S</w:t>
      </w:r>
      <w:r w:rsidR="008E3858" w:rsidRPr="002B225E">
        <w:rPr>
          <w:rFonts w:ascii="Times New Roman" w:hAnsi="Times New Roman" w:cs="Times New Roman"/>
          <w:noProof/>
          <w:sz w:val="24"/>
          <w:szCs w:val="24"/>
        </w:rPr>
        <w:t xml:space="preserve">uppl. </w:t>
      </w:r>
      <w:r w:rsidR="00496E27" w:rsidRPr="002B225E">
        <w:rPr>
          <w:rFonts w:ascii="Times New Roman" w:hAnsi="Times New Roman" w:cs="Times New Roman"/>
          <w:noProof/>
          <w:sz w:val="24"/>
          <w:szCs w:val="24"/>
        </w:rPr>
        <w:t xml:space="preserve">36), 400–405. </w:t>
      </w:r>
      <w:r w:rsidR="009B0ADB" w:rsidRPr="002B225E">
        <w:rPr>
          <w:rFonts w:ascii="Times New Roman" w:hAnsi="Times New Roman" w:cs="Times New Roman"/>
          <w:noProof/>
          <w:sz w:val="24"/>
          <w:szCs w:val="24"/>
        </w:rPr>
        <w:t>doi:10.1111/j.2042-3306.2006.tb05576.x</w:t>
      </w:r>
    </w:p>
    <w:p w14:paraId="17B8052F" w14:textId="7A284413"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Symes, D., &amp; Ellis, R. (2009). A preliminary study into rider asymmetry within equitation. </w:t>
      </w:r>
      <w:r w:rsidRPr="002B225E">
        <w:rPr>
          <w:rFonts w:ascii="Times New Roman" w:hAnsi="Times New Roman" w:cs="Times New Roman"/>
          <w:i/>
          <w:iCs/>
          <w:noProof/>
          <w:sz w:val="24"/>
          <w:szCs w:val="24"/>
        </w:rPr>
        <w:t>Veterinary Journal</w:t>
      </w:r>
      <w:r w:rsidRPr="002B225E">
        <w:rPr>
          <w:rFonts w:ascii="Times New Roman" w:hAnsi="Times New Roman" w:cs="Times New Roman"/>
          <w:noProof/>
          <w:sz w:val="24"/>
          <w:szCs w:val="24"/>
        </w:rPr>
        <w:t xml:space="preserve">, </w:t>
      </w:r>
      <w:r w:rsidRPr="002B225E">
        <w:rPr>
          <w:rFonts w:ascii="Times New Roman" w:hAnsi="Times New Roman" w:cs="Times New Roman"/>
          <w:i/>
          <w:iCs/>
          <w:noProof/>
          <w:sz w:val="24"/>
          <w:szCs w:val="24"/>
        </w:rPr>
        <w:t>181</w:t>
      </w:r>
      <w:r w:rsidRPr="002B225E">
        <w:rPr>
          <w:rFonts w:ascii="Times New Roman" w:hAnsi="Times New Roman" w:cs="Times New Roman"/>
          <w:noProof/>
          <w:sz w:val="24"/>
          <w:szCs w:val="24"/>
        </w:rPr>
        <w:t xml:space="preserve">(1), 34–37. </w:t>
      </w:r>
      <w:r w:rsidR="009B0ADB" w:rsidRPr="002B225E">
        <w:rPr>
          <w:rFonts w:ascii="Times New Roman" w:hAnsi="Times New Roman" w:cs="Times New Roman"/>
          <w:noProof/>
          <w:sz w:val="24"/>
          <w:szCs w:val="24"/>
        </w:rPr>
        <w:t>doi:10.1016/j.tvjl.2009.03.016</w:t>
      </w:r>
    </w:p>
    <w:p w14:paraId="75C8987E" w14:textId="64E671CA" w:rsidR="00D3537A" w:rsidRPr="002B225E" w:rsidRDefault="00D3537A"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Terada, K., Mullineaux, D.R., Lanovaz, J., Kato, K., &amp; Clayton, H.M. (2007) Electromyographic analysis of the rider's muscles at trot. </w:t>
      </w:r>
      <w:r w:rsidRPr="002B225E">
        <w:rPr>
          <w:rFonts w:ascii="Times New Roman" w:hAnsi="Times New Roman" w:cs="Times New Roman"/>
          <w:i/>
          <w:noProof/>
          <w:sz w:val="24"/>
          <w:szCs w:val="24"/>
        </w:rPr>
        <w:t xml:space="preserve">Comparative Exercise Physiology. </w:t>
      </w:r>
      <w:r w:rsidRPr="002B225E">
        <w:rPr>
          <w:rFonts w:ascii="Times New Roman" w:hAnsi="Times New Roman" w:cs="Times New Roman"/>
          <w:noProof/>
          <w:sz w:val="24"/>
          <w:szCs w:val="24"/>
        </w:rPr>
        <w:t xml:space="preserve">1(3), 193-198. </w:t>
      </w:r>
    </w:p>
    <w:p w14:paraId="09AB9E04" w14:textId="114414A7" w:rsidR="003D7BDE" w:rsidRPr="002B225E" w:rsidRDefault="003D7BDE" w:rsidP="003D7BDE">
      <w:pPr>
        <w:widowControl w:val="0"/>
        <w:autoSpaceDE w:val="0"/>
        <w:autoSpaceDN w:val="0"/>
        <w:adjustRightInd w:val="0"/>
        <w:spacing w:line="480" w:lineRule="auto"/>
        <w:ind w:left="480" w:hanging="480"/>
        <w:rPr>
          <w:rFonts w:ascii="Times New Roman" w:hAnsi="Times New Roman" w:cs="Times New Roman"/>
          <w:noProof/>
          <w:sz w:val="24"/>
          <w:szCs w:val="24"/>
        </w:rPr>
      </w:pPr>
      <w:r w:rsidRPr="002B225E">
        <w:rPr>
          <w:rFonts w:ascii="Times New Roman" w:hAnsi="Times New Roman" w:cs="Times New Roman"/>
          <w:noProof/>
          <w:sz w:val="24"/>
          <w:szCs w:val="24"/>
        </w:rPr>
        <w:t xml:space="preserve">Wanless, M. (2017). </w:t>
      </w:r>
      <w:r w:rsidRPr="002B225E">
        <w:rPr>
          <w:rFonts w:ascii="Times New Roman" w:hAnsi="Times New Roman" w:cs="Times New Roman"/>
          <w:i/>
          <w:iCs/>
          <w:noProof/>
          <w:sz w:val="24"/>
          <w:szCs w:val="24"/>
        </w:rPr>
        <w:t>The</w:t>
      </w:r>
      <w:r w:rsidR="00264400" w:rsidRPr="002B225E">
        <w:rPr>
          <w:rFonts w:ascii="Times New Roman" w:hAnsi="Times New Roman" w:cs="Times New Roman"/>
          <w:i/>
          <w:iCs/>
          <w:noProof/>
          <w:sz w:val="24"/>
          <w:szCs w:val="24"/>
        </w:rPr>
        <w:t xml:space="preserve"> new anatomy of rider connection</w:t>
      </w:r>
      <w:r w:rsidRPr="002B225E">
        <w:rPr>
          <w:rFonts w:ascii="Times New Roman" w:hAnsi="Times New Roman" w:cs="Times New Roman"/>
          <w:noProof/>
          <w:sz w:val="24"/>
          <w:szCs w:val="24"/>
        </w:rPr>
        <w:t>. North Pomfret, Vermont: Trafalgar Square.</w:t>
      </w:r>
    </w:p>
    <w:p w14:paraId="17D9ACF0" w14:textId="4286E175" w:rsidR="003D7BDE" w:rsidRPr="002B225E" w:rsidRDefault="00264400" w:rsidP="003D7BDE">
      <w:pPr>
        <w:widowControl w:val="0"/>
        <w:autoSpaceDE w:val="0"/>
        <w:autoSpaceDN w:val="0"/>
        <w:adjustRightInd w:val="0"/>
        <w:spacing w:line="480" w:lineRule="auto"/>
        <w:ind w:left="480" w:hanging="480"/>
        <w:rPr>
          <w:rFonts w:ascii="Times New Roman" w:hAnsi="Times New Roman" w:cs="Times New Roman"/>
          <w:noProof/>
          <w:sz w:val="24"/>
        </w:rPr>
      </w:pPr>
      <w:r w:rsidRPr="002B225E">
        <w:rPr>
          <w:rFonts w:ascii="Times New Roman" w:hAnsi="Times New Roman" w:cs="Times New Roman"/>
          <w:noProof/>
          <w:sz w:val="24"/>
          <w:szCs w:val="24"/>
        </w:rPr>
        <w:lastRenderedPageBreak/>
        <w:t>Yoo, J.H., Kim, S.</w:t>
      </w:r>
      <w:r w:rsidR="003D7BDE" w:rsidRPr="002B225E">
        <w:rPr>
          <w:rFonts w:ascii="Times New Roman" w:hAnsi="Times New Roman" w:cs="Times New Roman"/>
          <w:noProof/>
          <w:sz w:val="24"/>
          <w:szCs w:val="24"/>
        </w:rPr>
        <w:t>E., Lee, M.G., Jin, J.J., Hong, J., Choi, Y.T.,</w:t>
      </w:r>
      <w:r w:rsidR="00AC5366" w:rsidRPr="002B225E">
        <w:rPr>
          <w:rFonts w:ascii="Times New Roman" w:hAnsi="Times New Roman" w:cs="Times New Roman"/>
          <w:noProof/>
          <w:sz w:val="24"/>
          <w:szCs w:val="24"/>
        </w:rPr>
        <w:t xml:space="preserve"> Kim, M.H., </w:t>
      </w:r>
      <w:r w:rsidR="003D7BDE" w:rsidRPr="002B225E">
        <w:rPr>
          <w:rFonts w:ascii="Times New Roman" w:hAnsi="Times New Roman" w:cs="Times New Roman"/>
          <w:noProof/>
          <w:sz w:val="24"/>
          <w:szCs w:val="24"/>
        </w:rPr>
        <w:t xml:space="preserve">Jee, Y.S. (2014). The effect of horse simulator riding on visual analogue scale, body composition and trunk strength in the patients with chronic low back pain. </w:t>
      </w:r>
      <w:r w:rsidR="003D7BDE" w:rsidRPr="002B225E">
        <w:rPr>
          <w:rFonts w:ascii="Times New Roman" w:hAnsi="Times New Roman" w:cs="Times New Roman"/>
          <w:i/>
          <w:iCs/>
          <w:noProof/>
          <w:sz w:val="24"/>
          <w:szCs w:val="24"/>
        </w:rPr>
        <w:t>International Journal of Clinical Practice</w:t>
      </w:r>
      <w:r w:rsidR="003D7BDE" w:rsidRPr="002B225E">
        <w:rPr>
          <w:rFonts w:ascii="Times New Roman" w:hAnsi="Times New Roman" w:cs="Times New Roman"/>
          <w:noProof/>
          <w:sz w:val="24"/>
          <w:szCs w:val="24"/>
        </w:rPr>
        <w:t xml:space="preserve">, </w:t>
      </w:r>
      <w:r w:rsidR="003D7BDE" w:rsidRPr="002B225E">
        <w:rPr>
          <w:rFonts w:ascii="Times New Roman" w:hAnsi="Times New Roman" w:cs="Times New Roman"/>
          <w:i/>
          <w:iCs/>
          <w:noProof/>
          <w:sz w:val="24"/>
          <w:szCs w:val="24"/>
        </w:rPr>
        <w:t>68</w:t>
      </w:r>
      <w:r w:rsidR="003D7BDE" w:rsidRPr="002B225E">
        <w:rPr>
          <w:rFonts w:ascii="Times New Roman" w:hAnsi="Times New Roman" w:cs="Times New Roman"/>
          <w:noProof/>
          <w:sz w:val="24"/>
          <w:szCs w:val="24"/>
        </w:rPr>
        <w:t>(8), 941–949.</w:t>
      </w:r>
      <w:r w:rsidR="009B0ADB" w:rsidRPr="002B225E">
        <w:rPr>
          <w:rFonts w:ascii="Times New Roman" w:hAnsi="Times New Roman" w:cs="Times New Roman"/>
          <w:noProof/>
          <w:sz w:val="24"/>
          <w:szCs w:val="24"/>
        </w:rPr>
        <w:t xml:space="preserve"> doi:</w:t>
      </w:r>
      <w:r w:rsidR="009B0ADB" w:rsidRPr="002B225E">
        <w:rPr>
          <w:rFonts w:ascii="Times New Roman" w:hAnsi="Times New Roman" w:cs="Times New Roman"/>
        </w:rPr>
        <w:t xml:space="preserve"> </w:t>
      </w:r>
      <w:r w:rsidR="009B0ADB" w:rsidRPr="002B225E">
        <w:rPr>
          <w:rFonts w:ascii="Times New Roman" w:hAnsi="Times New Roman" w:cs="Times New Roman"/>
          <w:noProof/>
          <w:sz w:val="24"/>
          <w:szCs w:val="24"/>
        </w:rPr>
        <w:t>10.1111/ijcp.12414</w:t>
      </w:r>
    </w:p>
    <w:p w14:paraId="7AEC28A6" w14:textId="77777777" w:rsidR="00CA2263" w:rsidRPr="002B225E" w:rsidRDefault="000D7B7E" w:rsidP="00CA2263">
      <w:pPr>
        <w:spacing w:line="480" w:lineRule="auto"/>
        <w:jc w:val="both"/>
        <w:rPr>
          <w:rFonts w:ascii="Times New Roman" w:hAnsi="Times New Roman" w:cs="Times New Roman"/>
          <w:sz w:val="24"/>
          <w:szCs w:val="24"/>
        </w:rPr>
      </w:pPr>
      <w:r w:rsidRPr="002B225E">
        <w:rPr>
          <w:rFonts w:ascii="Times New Roman" w:hAnsi="Times New Roman" w:cs="Times New Roman"/>
          <w:sz w:val="24"/>
          <w:szCs w:val="24"/>
          <w:shd w:val="clear" w:color="auto" w:fill="E6E6E6"/>
        </w:rPr>
        <w:fldChar w:fldCharType="end"/>
      </w:r>
      <w:r w:rsidR="00CA2263" w:rsidRPr="002B225E">
        <w:rPr>
          <w:rFonts w:ascii="Times New Roman" w:hAnsi="Times New Roman" w:cs="Times New Roman"/>
          <w:sz w:val="24"/>
          <w:szCs w:val="24"/>
        </w:rPr>
        <w:br w:type="page"/>
      </w:r>
    </w:p>
    <w:p w14:paraId="44B76AA3" w14:textId="242FAC70" w:rsidR="00CA2263" w:rsidRPr="002B225E" w:rsidRDefault="00CA2263" w:rsidP="00CA2263">
      <w:pPr>
        <w:spacing w:line="480" w:lineRule="auto"/>
        <w:jc w:val="both"/>
        <w:rPr>
          <w:rFonts w:ascii="Times New Roman" w:hAnsi="Times New Roman" w:cs="Times New Roman"/>
          <w:sz w:val="24"/>
          <w:szCs w:val="24"/>
        </w:rPr>
      </w:pPr>
      <w:r w:rsidRPr="002B225E">
        <w:rPr>
          <w:rFonts w:ascii="Times New Roman" w:hAnsi="Times New Roman" w:cs="Times New Roman"/>
          <w:b/>
          <w:sz w:val="24"/>
          <w:szCs w:val="24"/>
        </w:rPr>
        <w:lastRenderedPageBreak/>
        <w:t xml:space="preserve">Table </w:t>
      </w:r>
      <w:r w:rsidR="0094010D" w:rsidRPr="002B225E">
        <w:rPr>
          <w:rFonts w:ascii="Times New Roman" w:hAnsi="Times New Roman" w:cs="Times New Roman"/>
          <w:b/>
          <w:sz w:val="24"/>
          <w:szCs w:val="24"/>
        </w:rPr>
        <w:t>1</w:t>
      </w:r>
      <w:r w:rsidRPr="002B225E">
        <w:rPr>
          <w:rFonts w:ascii="Times New Roman" w:hAnsi="Times New Roman" w:cs="Times New Roman"/>
          <w:b/>
          <w:sz w:val="24"/>
          <w:szCs w:val="24"/>
        </w:rPr>
        <w:t xml:space="preserve">. </w:t>
      </w:r>
      <w:r w:rsidRPr="002B225E">
        <w:rPr>
          <w:rFonts w:ascii="Times New Roman" w:hAnsi="Times New Roman" w:cs="Times New Roman"/>
          <w:sz w:val="24"/>
          <w:szCs w:val="24"/>
        </w:rPr>
        <w:t>Movement amplitudes and frequencies of the riding simulator.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843"/>
        <w:gridCol w:w="1456"/>
        <w:gridCol w:w="1100"/>
        <w:gridCol w:w="1100"/>
        <w:gridCol w:w="1101"/>
        <w:gridCol w:w="1100"/>
        <w:gridCol w:w="1101"/>
      </w:tblGrid>
      <w:tr w:rsidR="002B225E" w:rsidRPr="002B225E" w14:paraId="5ACD7A55" w14:textId="77777777" w:rsidTr="007B6FCA">
        <w:trPr>
          <w:trHeight w:val="547"/>
        </w:trPr>
        <w:tc>
          <w:tcPr>
            <w:tcW w:w="1843" w:type="dxa"/>
            <w:tcBorders>
              <w:top w:val="single" w:sz="4" w:space="0" w:color="auto"/>
              <w:bottom w:val="single" w:sz="4" w:space="0" w:color="auto"/>
              <w:right w:val="nil"/>
            </w:tcBorders>
            <w:shd w:val="clear" w:color="auto" w:fill="FFFFFF" w:themeFill="background1"/>
            <w:vAlign w:val="center"/>
          </w:tcPr>
          <w:p w14:paraId="4B82C1C9" w14:textId="77777777" w:rsidR="00CA2263" w:rsidRPr="002B225E" w:rsidRDefault="00CA2263" w:rsidP="00966061">
            <w:pPr>
              <w:spacing w:line="480" w:lineRule="auto"/>
              <w:jc w:val="center"/>
              <w:rPr>
                <w:rFonts w:ascii="Times New Roman" w:hAnsi="Times New Roman" w:cs="Times New Roman"/>
                <w:sz w:val="24"/>
                <w:szCs w:val="24"/>
              </w:rPr>
            </w:pPr>
          </w:p>
        </w:tc>
        <w:tc>
          <w:tcPr>
            <w:tcW w:w="2556" w:type="dxa"/>
            <w:gridSpan w:val="2"/>
            <w:tcBorders>
              <w:top w:val="single" w:sz="4" w:space="0" w:color="auto"/>
              <w:left w:val="nil"/>
              <w:bottom w:val="single" w:sz="4" w:space="0" w:color="auto"/>
              <w:right w:val="nil"/>
            </w:tcBorders>
            <w:shd w:val="clear" w:color="auto" w:fill="FFFFFF" w:themeFill="background1"/>
            <w:vAlign w:val="center"/>
          </w:tcPr>
          <w:p w14:paraId="72511C4D"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Anterior-Posterior</w:t>
            </w:r>
          </w:p>
        </w:tc>
        <w:tc>
          <w:tcPr>
            <w:tcW w:w="2201" w:type="dxa"/>
            <w:gridSpan w:val="2"/>
            <w:tcBorders>
              <w:top w:val="single" w:sz="4" w:space="0" w:color="auto"/>
              <w:left w:val="nil"/>
              <w:bottom w:val="single" w:sz="4" w:space="0" w:color="auto"/>
              <w:right w:val="nil"/>
            </w:tcBorders>
            <w:shd w:val="clear" w:color="auto" w:fill="FFFFFF" w:themeFill="background1"/>
            <w:vAlign w:val="center"/>
          </w:tcPr>
          <w:p w14:paraId="2CB79F79"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Mediolateral</w:t>
            </w:r>
          </w:p>
        </w:tc>
        <w:tc>
          <w:tcPr>
            <w:tcW w:w="2201" w:type="dxa"/>
            <w:gridSpan w:val="2"/>
            <w:tcBorders>
              <w:top w:val="single" w:sz="4" w:space="0" w:color="auto"/>
              <w:left w:val="nil"/>
              <w:bottom w:val="single" w:sz="4" w:space="0" w:color="auto"/>
            </w:tcBorders>
            <w:shd w:val="clear" w:color="auto" w:fill="FFFFFF" w:themeFill="background1"/>
            <w:vAlign w:val="center"/>
          </w:tcPr>
          <w:p w14:paraId="1B6DB535"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Dorsoventral</w:t>
            </w:r>
          </w:p>
        </w:tc>
      </w:tr>
      <w:tr w:rsidR="002B225E" w:rsidRPr="002B225E" w14:paraId="05DB6170" w14:textId="77777777" w:rsidTr="007B6FCA">
        <w:trPr>
          <w:trHeight w:val="277"/>
        </w:trPr>
        <w:tc>
          <w:tcPr>
            <w:tcW w:w="1843" w:type="dxa"/>
            <w:tcBorders>
              <w:top w:val="single" w:sz="4" w:space="0" w:color="auto"/>
              <w:bottom w:val="nil"/>
              <w:right w:val="nil"/>
            </w:tcBorders>
            <w:shd w:val="clear" w:color="auto" w:fill="F2F2F2" w:themeFill="background1" w:themeFillShade="F2"/>
            <w:vAlign w:val="center"/>
          </w:tcPr>
          <w:p w14:paraId="17DB050B"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Walk</w:t>
            </w:r>
          </w:p>
        </w:tc>
        <w:tc>
          <w:tcPr>
            <w:tcW w:w="1456" w:type="dxa"/>
            <w:tcBorders>
              <w:top w:val="single" w:sz="4" w:space="0" w:color="auto"/>
              <w:left w:val="nil"/>
              <w:bottom w:val="nil"/>
              <w:right w:val="nil"/>
            </w:tcBorders>
            <w:vAlign w:val="center"/>
          </w:tcPr>
          <w:p w14:paraId="485D3BA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53.3 mm</w:t>
            </w:r>
          </w:p>
        </w:tc>
        <w:tc>
          <w:tcPr>
            <w:tcW w:w="1100" w:type="dxa"/>
            <w:tcBorders>
              <w:top w:val="single" w:sz="4" w:space="0" w:color="auto"/>
              <w:left w:val="nil"/>
              <w:bottom w:val="nil"/>
              <w:right w:val="nil"/>
            </w:tcBorders>
            <w:vAlign w:val="center"/>
          </w:tcPr>
          <w:p w14:paraId="3BC57804"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1.2 Hz</w:t>
            </w:r>
          </w:p>
        </w:tc>
        <w:tc>
          <w:tcPr>
            <w:tcW w:w="1100" w:type="dxa"/>
            <w:tcBorders>
              <w:top w:val="single" w:sz="4" w:space="0" w:color="auto"/>
              <w:left w:val="nil"/>
              <w:bottom w:val="nil"/>
              <w:right w:val="nil"/>
            </w:tcBorders>
            <w:vAlign w:val="center"/>
          </w:tcPr>
          <w:p w14:paraId="2199F3D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33.9 mm</w:t>
            </w:r>
          </w:p>
        </w:tc>
        <w:tc>
          <w:tcPr>
            <w:tcW w:w="1101" w:type="dxa"/>
            <w:tcBorders>
              <w:top w:val="single" w:sz="4" w:space="0" w:color="auto"/>
              <w:left w:val="nil"/>
              <w:bottom w:val="nil"/>
              <w:right w:val="nil"/>
            </w:tcBorders>
            <w:vAlign w:val="center"/>
          </w:tcPr>
          <w:p w14:paraId="2A2C5666"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2.5 Hz</w:t>
            </w:r>
          </w:p>
        </w:tc>
        <w:tc>
          <w:tcPr>
            <w:tcW w:w="1100" w:type="dxa"/>
            <w:tcBorders>
              <w:top w:val="single" w:sz="4" w:space="0" w:color="auto"/>
              <w:left w:val="nil"/>
              <w:bottom w:val="nil"/>
              <w:right w:val="nil"/>
            </w:tcBorders>
            <w:vAlign w:val="center"/>
          </w:tcPr>
          <w:p w14:paraId="01FB51FD"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44.6 mm</w:t>
            </w:r>
          </w:p>
        </w:tc>
        <w:tc>
          <w:tcPr>
            <w:tcW w:w="1101" w:type="dxa"/>
            <w:tcBorders>
              <w:top w:val="single" w:sz="4" w:space="0" w:color="auto"/>
              <w:left w:val="nil"/>
              <w:bottom w:val="nil"/>
            </w:tcBorders>
            <w:vAlign w:val="center"/>
          </w:tcPr>
          <w:p w14:paraId="2184FC9A"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1.2 Hz</w:t>
            </w:r>
          </w:p>
        </w:tc>
      </w:tr>
      <w:tr w:rsidR="002B225E" w:rsidRPr="002B225E" w14:paraId="0F9196F0" w14:textId="77777777" w:rsidTr="007B6FCA">
        <w:trPr>
          <w:trHeight w:val="277"/>
        </w:trPr>
        <w:tc>
          <w:tcPr>
            <w:tcW w:w="1843" w:type="dxa"/>
            <w:tcBorders>
              <w:top w:val="nil"/>
              <w:bottom w:val="nil"/>
              <w:right w:val="nil"/>
            </w:tcBorders>
            <w:shd w:val="clear" w:color="auto" w:fill="F2F2F2" w:themeFill="background1" w:themeFillShade="F2"/>
            <w:vAlign w:val="center"/>
          </w:tcPr>
          <w:p w14:paraId="4C35C6BA"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Trot</w:t>
            </w:r>
          </w:p>
        </w:tc>
        <w:tc>
          <w:tcPr>
            <w:tcW w:w="1456" w:type="dxa"/>
            <w:tcBorders>
              <w:top w:val="nil"/>
              <w:left w:val="nil"/>
              <w:bottom w:val="nil"/>
              <w:right w:val="nil"/>
            </w:tcBorders>
            <w:vAlign w:val="center"/>
          </w:tcPr>
          <w:p w14:paraId="46159A86"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24.8 mm</w:t>
            </w:r>
          </w:p>
        </w:tc>
        <w:tc>
          <w:tcPr>
            <w:tcW w:w="1100" w:type="dxa"/>
            <w:tcBorders>
              <w:top w:val="nil"/>
              <w:left w:val="nil"/>
              <w:bottom w:val="nil"/>
              <w:right w:val="nil"/>
            </w:tcBorders>
            <w:vAlign w:val="center"/>
          </w:tcPr>
          <w:p w14:paraId="45D5CF0F"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0.95 Hz</w:t>
            </w:r>
          </w:p>
        </w:tc>
        <w:tc>
          <w:tcPr>
            <w:tcW w:w="1100" w:type="dxa"/>
            <w:tcBorders>
              <w:top w:val="nil"/>
              <w:left w:val="nil"/>
              <w:bottom w:val="nil"/>
              <w:right w:val="nil"/>
            </w:tcBorders>
            <w:vAlign w:val="center"/>
          </w:tcPr>
          <w:p w14:paraId="36755E1F"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14.1 mm</w:t>
            </w:r>
          </w:p>
        </w:tc>
        <w:tc>
          <w:tcPr>
            <w:tcW w:w="1101" w:type="dxa"/>
            <w:tcBorders>
              <w:top w:val="nil"/>
              <w:left w:val="nil"/>
              <w:bottom w:val="nil"/>
              <w:right w:val="nil"/>
            </w:tcBorders>
            <w:vAlign w:val="center"/>
          </w:tcPr>
          <w:p w14:paraId="4FA8A5C6"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2.0 Hz</w:t>
            </w:r>
          </w:p>
        </w:tc>
        <w:tc>
          <w:tcPr>
            <w:tcW w:w="1100" w:type="dxa"/>
            <w:tcBorders>
              <w:top w:val="nil"/>
              <w:left w:val="nil"/>
              <w:bottom w:val="nil"/>
              <w:right w:val="nil"/>
            </w:tcBorders>
            <w:vAlign w:val="center"/>
          </w:tcPr>
          <w:p w14:paraId="13EC86F5"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71.4 mm</w:t>
            </w:r>
          </w:p>
        </w:tc>
        <w:tc>
          <w:tcPr>
            <w:tcW w:w="1101" w:type="dxa"/>
            <w:tcBorders>
              <w:top w:val="nil"/>
              <w:left w:val="nil"/>
              <w:bottom w:val="nil"/>
            </w:tcBorders>
            <w:vAlign w:val="center"/>
          </w:tcPr>
          <w:p w14:paraId="7402194D"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0.95 Hz</w:t>
            </w:r>
          </w:p>
        </w:tc>
      </w:tr>
      <w:tr w:rsidR="002B225E" w:rsidRPr="002B225E" w14:paraId="33B7C6F7" w14:textId="77777777" w:rsidTr="007B6FCA">
        <w:trPr>
          <w:trHeight w:val="277"/>
        </w:trPr>
        <w:tc>
          <w:tcPr>
            <w:tcW w:w="1843" w:type="dxa"/>
            <w:tcBorders>
              <w:top w:val="nil"/>
              <w:bottom w:val="single" w:sz="4" w:space="0" w:color="auto"/>
              <w:right w:val="nil"/>
            </w:tcBorders>
            <w:shd w:val="clear" w:color="auto" w:fill="F2F2F2" w:themeFill="background1" w:themeFillShade="F2"/>
            <w:vAlign w:val="center"/>
          </w:tcPr>
          <w:p w14:paraId="5F582152"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Canter</w:t>
            </w:r>
          </w:p>
        </w:tc>
        <w:tc>
          <w:tcPr>
            <w:tcW w:w="1456" w:type="dxa"/>
            <w:tcBorders>
              <w:top w:val="nil"/>
              <w:left w:val="nil"/>
              <w:bottom w:val="single" w:sz="4" w:space="0" w:color="auto"/>
              <w:right w:val="nil"/>
            </w:tcBorders>
            <w:vAlign w:val="center"/>
          </w:tcPr>
          <w:p w14:paraId="5303201A"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100.7 mm</w:t>
            </w:r>
          </w:p>
        </w:tc>
        <w:tc>
          <w:tcPr>
            <w:tcW w:w="1100" w:type="dxa"/>
            <w:tcBorders>
              <w:top w:val="nil"/>
              <w:left w:val="nil"/>
              <w:bottom w:val="single" w:sz="4" w:space="0" w:color="auto"/>
              <w:right w:val="nil"/>
            </w:tcBorders>
            <w:vAlign w:val="center"/>
          </w:tcPr>
          <w:p w14:paraId="39F3731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1.1 Hz</w:t>
            </w:r>
          </w:p>
        </w:tc>
        <w:tc>
          <w:tcPr>
            <w:tcW w:w="1100" w:type="dxa"/>
            <w:tcBorders>
              <w:top w:val="nil"/>
              <w:left w:val="nil"/>
              <w:bottom w:val="single" w:sz="4" w:space="0" w:color="auto"/>
              <w:right w:val="nil"/>
            </w:tcBorders>
            <w:vAlign w:val="center"/>
          </w:tcPr>
          <w:p w14:paraId="4B92230D"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8.0 mm</w:t>
            </w:r>
          </w:p>
        </w:tc>
        <w:tc>
          <w:tcPr>
            <w:tcW w:w="1101" w:type="dxa"/>
            <w:tcBorders>
              <w:top w:val="nil"/>
              <w:left w:val="nil"/>
              <w:bottom w:val="single" w:sz="4" w:space="0" w:color="auto"/>
              <w:right w:val="nil"/>
            </w:tcBorders>
            <w:vAlign w:val="center"/>
          </w:tcPr>
          <w:p w14:paraId="40577553"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1.2 Hz</w:t>
            </w:r>
          </w:p>
        </w:tc>
        <w:tc>
          <w:tcPr>
            <w:tcW w:w="1100" w:type="dxa"/>
            <w:tcBorders>
              <w:top w:val="nil"/>
              <w:left w:val="nil"/>
              <w:bottom w:val="single" w:sz="4" w:space="0" w:color="auto"/>
              <w:right w:val="nil"/>
            </w:tcBorders>
            <w:vAlign w:val="center"/>
          </w:tcPr>
          <w:p w14:paraId="763CD58E"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69.8 mm</w:t>
            </w:r>
          </w:p>
        </w:tc>
        <w:tc>
          <w:tcPr>
            <w:tcW w:w="1101" w:type="dxa"/>
            <w:tcBorders>
              <w:top w:val="nil"/>
              <w:left w:val="nil"/>
              <w:bottom w:val="single" w:sz="4" w:space="0" w:color="auto"/>
            </w:tcBorders>
            <w:vAlign w:val="center"/>
          </w:tcPr>
          <w:p w14:paraId="16D991B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1.1 Hz</w:t>
            </w:r>
          </w:p>
        </w:tc>
      </w:tr>
    </w:tbl>
    <w:p w14:paraId="2C58AF06" w14:textId="77777777" w:rsidR="00CA2263" w:rsidRPr="002B225E" w:rsidRDefault="00CA2263" w:rsidP="00CA2263">
      <w:pPr>
        <w:spacing w:line="480" w:lineRule="auto"/>
        <w:jc w:val="both"/>
        <w:rPr>
          <w:rFonts w:ascii="Times New Roman" w:hAnsi="Times New Roman" w:cs="Times New Roman"/>
          <w:sz w:val="24"/>
          <w:szCs w:val="24"/>
        </w:rPr>
      </w:pPr>
    </w:p>
    <w:p w14:paraId="613F42FB" w14:textId="77777777" w:rsidR="00CA2263" w:rsidRPr="002B225E" w:rsidRDefault="00CA2263" w:rsidP="00CA2263">
      <w:pPr>
        <w:spacing w:line="480" w:lineRule="auto"/>
        <w:rPr>
          <w:rFonts w:ascii="Times New Roman" w:hAnsi="Times New Roman" w:cs="Times New Roman"/>
          <w:sz w:val="24"/>
          <w:szCs w:val="24"/>
        </w:rPr>
      </w:pPr>
      <w:r w:rsidRPr="002B225E">
        <w:rPr>
          <w:rFonts w:ascii="Times New Roman" w:hAnsi="Times New Roman" w:cs="Times New Roman"/>
          <w:sz w:val="24"/>
          <w:szCs w:val="24"/>
        </w:rPr>
        <w:br w:type="page"/>
      </w:r>
    </w:p>
    <w:p w14:paraId="52F9942A" w14:textId="47E8DB7E" w:rsidR="00CA2263" w:rsidRPr="002B225E" w:rsidRDefault="00CA2263" w:rsidP="00CA2263">
      <w:pPr>
        <w:spacing w:line="480" w:lineRule="auto"/>
        <w:jc w:val="both"/>
        <w:rPr>
          <w:rFonts w:ascii="Times New Roman" w:hAnsi="Times New Roman" w:cs="Times New Roman"/>
          <w:b/>
          <w:sz w:val="24"/>
          <w:szCs w:val="24"/>
        </w:rPr>
      </w:pPr>
      <w:r w:rsidRPr="002B225E">
        <w:rPr>
          <w:rFonts w:ascii="Times New Roman" w:hAnsi="Times New Roman" w:cs="Times New Roman"/>
          <w:b/>
          <w:sz w:val="24"/>
          <w:szCs w:val="24"/>
        </w:rPr>
        <w:lastRenderedPageBreak/>
        <w:t xml:space="preserve">Table </w:t>
      </w:r>
      <w:r w:rsidR="0094010D" w:rsidRPr="002B225E">
        <w:rPr>
          <w:rFonts w:ascii="Times New Roman" w:hAnsi="Times New Roman" w:cs="Times New Roman"/>
          <w:b/>
          <w:sz w:val="24"/>
          <w:szCs w:val="24"/>
        </w:rPr>
        <w:t>2</w:t>
      </w:r>
      <w:r w:rsidRPr="002B225E">
        <w:rPr>
          <w:rFonts w:ascii="Times New Roman" w:hAnsi="Times New Roman" w:cs="Times New Roman"/>
          <w:b/>
          <w:sz w:val="24"/>
          <w:szCs w:val="24"/>
        </w:rPr>
        <w:t xml:space="preserve">. </w:t>
      </w:r>
      <w:r w:rsidRPr="002B225E">
        <w:rPr>
          <w:rFonts w:ascii="Times New Roman" w:hAnsi="Times New Roman" w:cs="Times New Roman"/>
          <w:sz w:val="24"/>
          <w:szCs w:val="24"/>
        </w:rPr>
        <w:t>Mean pelvic tilt values ± standard deviations in halt, walk, left canter and right canter by competition level.</w:t>
      </w:r>
    </w:p>
    <w:tbl>
      <w:tblPr>
        <w:tblStyle w:val="TableGrid"/>
        <w:tblW w:w="9351" w:type="dxa"/>
        <w:tblLook w:val="04A0" w:firstRow="1" w:lastRow="0" w:firstColumn="1" w:lastColumn="0" w:noHBand="0" w:noVBand="1"/>
      </w:tblPr>
      <w:tblGrid>
        <w:gridCol w:w="1696"/>
        <w:gridCol w:w="1913"/>
        <w:gridCol w:w="1914"/>
        <w:gridCol w:w="1914"/>
        <w:gridCol w:w="1914"/>
      </w:tblGrid>
      <w:tr w:rsidR="002B225E" w:rsidRPr="002B225E" w14:paraId="6F25FA45" w14:textId="77777777" w:rsidTr="007B6FCA">
        <w:trPr>
          <w:trHeight w:val="426"/>
        </w:trPr>
        <w:tc>
          <w:tcPr>
            <w:tcW w:w="1696" w:type="dxa"/>
            <w:tcBorders>
              <w:top w:val="single" w:sz="4" w:space="0" w:color="auto"/>
              <w:left w:val="nil"/>
              <w:bottom w:val="single" w:sz="4" w:space="0" w:color="auto"/>
              <w:right w:val="nil"/>
            </w:tcBorders>
            <w:vAlign w:val="center"/>
          </w:tcPr>
          <w:p w14:paraId="4BB5E833" w14:textId="77777777" w:rsidR="00CA2263" w:rsidRPr="002B225E" w:rsidRDefault="00CA2263" w:rsidP="00966061">
            <w:pPr>
              <w:spacing w:line="480" w:lineRule="auto"/>
              <w:jc w:val="center"/>
              <w:rPr>
                <w:rFonts w:ascii="Times New Roman" w:hAnsi="Times New Roman" w:cs="Times New Roman"/>
                <w:sz w:val="24"/>
                <w:szCs w:val="24"/>
              </w:rPr>
            </w:pPr>
          </w:p>
        </w:tc>
        <w:tc>
          <w:tcPr>
            <w:tcW w:w="1913" w:type="dxa"/>
            <w:tcBorders>
              <w:top w:val="single" w:sz="4" w:space="0" w:color="auto"/>
              <w:left w:val="nil"/>
              <w:bottom w:val="single" w:sz="4" w:space="0" w:color="auto"/>
              <w:right w:val="nil"/>
            </w:tcBorders>
            <w:vAlign w:val="center"/>
          </w:tcPr>
          <w:p w14:paraId="1C99B74F"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Overall Mean</w:t>
            </w:r>
          </w:p>
        </w:tc>
        <w:tc>
          <w:tcPr>
            <w:tcW w:w="1914" w:type="dxa"/>
            <w:tcBorders>
              <w:top w:val="single" w:sz="4" w:space="0" w:color="auto"/>
              <w:left w:val="nil"/>
              <w:bottom w:val="single" w:sz="4" w:space="0" w:color="auto"/>
              <w:right w:val="nil"/>
            </w:tcBorders>
            <w:vAlign w:val="center"/>
          </w:tcPr>
          <w:p w14:paraId="501A0FD0"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Novice</w:t>
            </w:r>
          </w:p>
        </w:tc>
        <w:tc>
          <w:tcPr>
            <w:tcW w:w="1914" w:type="dxa"/>
            <w:tcBorders>
              <w:top w:val="single" w:sz="4" w:space="0" w:color="auto"/>
              <w:left w:val="nil"/>
              <w:bottom w:val="single" w:sz="4" w:space="0" w:color="auto"/>
              <w:right w:val="nil"/>
            </w:tcBorders>
            <w:vAlign w:val="center"/>
          </w:tcPr>
          <w:p w14:paraId="12DD8EA9"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Intermediate</w:t>
            </w:r>
          </w:p>
        </w:tc>
        <w:tc>
          <w:tcPr>
            <w:tcW w:w="1914" w:type="dxa"/>
            <w:tcBorders>
              <w:top w:val="single" w:sz="4" w:space="0" w:color="auto"/>
              <w:left w:val="nil"/>
              <w:bottom w:val="single" w:sz="4" w:space="0" w:color="auto"/>
              <w:right w:val="nil"/>
            </w:tcBorders>
            <w:vAlign w:val="center"/>
          </w:tcPr>
          <w:p w14:paraId="58B692AE"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Advanced</w:t>
            </w:r>
          </w:p>
        </w:tc>
      </w:tr>
      <w:tr w:rsidR="002B225E" w:rsidRPr="002B225E" w14:paraId="4823B665" w14:textId="77777777" w:rsidTr="007B6FCA">
        <w:trPr>
          <w:trHeight w:val="233"/>
        </w:trPr>
        <w:tc>
          <w:tcPr>
            <w:tcW w:w="1696" w:type="dxa"/>
            <w:tcBorders>
              <w:top w:val="single" w:sz="4" w:space="0" w:color="auto"/>
              <w:left w:val="nil"/>
              <w:bottom w:val="nil"/>
              <w:right w:val="nil"/>
            </w:tcBorders>
            <w:shd w:val="clear" w:color="auto" w:fill="F2F2F2" w:themeFill="background1" w:themeFillShade="F2"/>
            <w:vAlign w:val="center"/>
          </w:tcPr>
          <w:p w14:paraId="1EFF19D6"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Halt</w:t>
            </w:r>
          </w:p>
        </w:tc>
        <w:tc>
          <w:tcPr>
            <w:tcW w:w="1913" w:type="dxa"/>
            <w:tcBorders>
              <w:top w:val="single" w:sz="4" w:space="0" w:color="auto"/>
              <w:left w:val="nil"/>
              <w:bottom w:val="nil"/>
              <w:right w:val="nil"/>
            </w:tcBorders>
            <w:vAlign w:val="center"/>
          </w:tcPr>
          <w:p w14:paraId="3B8EE874"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-0.1 ± 4.9°</w:t>
            </w:r>
          </w:p>
        </w:tc>
        <w:tc>
          <w:tcPr>
            <w:tcW w:w="1914" w:type="dxa"/>
            <w:tcBorders>
              <w:top w:val="single" w:sz="4" w:space="0" w:color="auto"/>
              <w:left w:val="nil"/>
              <w:bottom w:val="nil"/>
              <w:right w:val="nil"/>
            </w:tcBorders>
            <w:vAlign w:val="center"/>
          </w:tcPr>
          <w:p w14:paraId="74788F7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1.9 ± 4.3°</w:t>
            </w:r>
          </w:p>
        </w:tc>
        <w:tc>
          <w:tcPr>
            <w:tcW w:w="1914" w:type="dxa"/>
            <w:tcBorders>
              <w:top w:val="single" w:sz="4" w:space="0" w:color="auto"/>
              <w:left w:val="nil"/>
              <w:bottom w:val="nil"/>
              <w:right w:val="nil"/>
            </w:tcBorders>
            <w:vAlign w:val="center"/>
          </w:tcPr>
          <w:p w14:paraId="5023D21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-0.4 ± 5.7°</w:t>
            </w:r>
          </w:p>
        </w:tc>
        <w:tc>
          <w:tcPr>
            <w:tcW w:w="1914" w:type="dxa"/>
            <w:tcBorders>
              <w:top w:val="single" w:sz="4" w:space="0" w:color="auto"/>
              <w:left w:val="nil"/>
              <w:bottom w:val="nil"/>
              <w:right w:val="nil"/>
            </w:tcBorders>
            <w:vAlign w:val="center"/>
          </w:tcPr>
          <w:p w14:paraId="093EC54C"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-2.3 ± 3.6°</w:t>
            </w:r>
          </w:p>
        </w:tc>
      </w:tr>
      <w:tr w:rsidR="002B225E" w:rsidRPr="002B225E" w14:paraId="5FC9AFF8" w14:textId="77777777" w:rsidTr="007B6FCA">
        <w:trPr>
          <w:trHeight w:val="233"/>
        </w:trPr>
        <w:tc>
          <w:tcPr>
            <w:tcW w:w="1696" w:type="dxa"/>
            <w:tcBorders>
              <w:top w:val="nil"/>
              <w:left w:val="nil"/>
              <w:bottom w:val="nil"/>
              <w:right w:val="nil"/>
            </w:tcBorders>
            <w:shd w:val="clear" w:color="auto" w:fill="F2F2F2" w:themeFill="background1" w:themeFillShade="F2"/>
            <w:vAlign w:val="center"/>
          </w:tcPr>
          <w:p w14:paraId="1D192CF7"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Walk</w:t>
            </w:r>
          </w:p>
        </w:tc>
        <w:tc>
          <w:tcPr>
            <w:tcW w:w="1913" w:type="dxa"/>
            <w:tcBorders>
              <w:top w:val="nil"/>
              <w:left w:val="nil"/>
              <w:bottom w:val="nil"/>
              <w:right w:val="nil"/>
            </w:tcBorders>
            <w:vAlign w:val="center"/>
          </w:tcPr>
          <w:p w14:paraId="69DEC543" w14:textId="77777777" w:rsidR="00CA2263" w:rsidRPr="002B225E" w:rsidRDefault="00CA2263" w:rsidP="00F03C79">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-0.01 ± 3.3°</w:t>
            </w:r>
            <w:r w:rsidR="00F03C79" w:rsidRPr="002B225E">
              <w:rPr>
                <w:rFonts w:ascii="Times New Roman" w:hAnsi="Times New Roman" w:cs="Times New Roman"/>
                <w:sz w:val="24"/>
                <w:szCs w:val="24"/>
              </w:rPr>
              <w:t>*</w:t>
            </w:r>
          </w:p>
        </w:tc>
        <w:tc>
          <w:tcPr>
            <w:tcW w:w="1914" w:type="dxa"/>
            <w:tcBorders>
              <w:top w:val="nil"/>
              <w:left w:val="nil"/>
              <w:bottom w:val="nil"/>
              <w:right w:val="nil"/>
            </w:tcBorders>
            <w:vAlign w:val="center"/>
          </w:tcPr>
          <w:p w14:paraId="22428AC3"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0.4 ± 2.9°</w:t>
            </w:r>
          </w:p>
        </w:tc>
        <w:tc>
          <w:tcPr>
            <w:tcW w:w="1914" w:type="dxa"/>
            <w:tcBorders>
              <w:top w:val="nil"/>
              <w:left w:val="nil"/>
              <w:bottom w:val="nil"/>
              <w:right w:val="nil"/>
            </w:tcBorders>
            <w:vAlign w:val="center"/>
          </w:tcPr>
          <w:p w14:paraId="6DD21222"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-1.0 ± 3.4°</w:t>
            </w:r>
          </w:p>
        </w:tc>
        <w:tc>
          <w:tcPr>
            <w:tcW w:w="1914" w:type="dxa"/>
            <w:tcBorders>
              <w:top w:val="nil"/>
              <w:left w:val="nil"/>
              <w:bottom w:val="nil"/>
              <w:right w:val="nil"/>
            </w:tcBorders>
            <w:vAlign w:val="center"/>
          </w:tcPr>
          <w:p w14:paraId="2F0EA48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1.1 ± 3.3°</w:t>
            </w:r>
          </w:p>
        </w:tc>
      </w:tr>
      <w:tr w:rsidR="002B225E" w:rsidRPr="002B225E" w14:paraId="59F9A535" w14:textId="77777777" w:rsidTr="007B6FCA">
        <w:trPr>
          <w:trHeight w:val="233"/>
        </w:trPr>
        <w:tc>
          <w:tcPr>
            <w:tcW w:w="1696" w:type="dxa"/>
            <w:tcBorders>
              <w:top w:val="nil"/>
              <w:left w:val="nil"/>
              <w:bottom w:val="nil"/>
              <w:right w:val="nil"/>
            </w:tcBorders>
            <w:shd w:val="clear" w:color="auto" w:fill="F2F2F2" w:themeFill="background1" w:themeFillShade="F2"/>
            <w:vAlign w:val="center"/>
          </w:tcPr>
          <w:p w14:paraId="5770A565"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Trot</w:t>
            </w:r>
          </w:p>
        </w:tc>
        <w:tc>
          <w:tcPr>
            <w:tcW w:w="1913" w:type="dxa"/>
            <w:tcBorders>
              <w:top w:val="nil"/>
              <w:left w:val="nil"/>
              <w:bottom w:val="nil"/>
              <w:right w:val="nil"/>
            </w:tcBorders>
            <w:vAlign w:val="center"/>
          </w:tcPr>
          <w:p w14:paraId="1785E78A"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1.5 ± 3.3°</w:t>
            </w:r>
          </w:p>
        </w:tc>
        <w:tc>
          <w:tcPr>
            <w:tcW w:w="1914" w:type="dxa"/>
            <w:tcBorders>
              <w:top w:val="nil"/>
              <w:left w:val="nil"/>
              <w:bottom w:val="nil"/>
              <w:right w:val="nil"/>
            </w:tcBorders>
            <w:vAlign w:val="center"/>
          </w:tcPr>
          <w:p w14:paraId="0710566E"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1.8 ± 2.6°</w:t>
            </w:r>
          </w:p>
        </w:tc>
        <w:tc>
          <w:tcPr>
            <w:tcW w:w="1914" w:type="dxa"/>
            <w:tcBorders>
              <w:top w:val="nil"/>
              <w:left w:val="nil"/>
              <w:bottom w:val="nil"/>
              <w:right w:val="nil"/>
            </w:tcBorders>
            <w:vAlign w:val="center"/>
          </w:tcPr>
          <w:p w14:paraId="18D05D68"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0.6 ± 3.5°</w:t>
            </w:r>
          </w:p>
        </w:tc>
        <w:tc>
          <w:tcPr>
            <w:tcW w:w="1914" w:type="dxa"/>
            <w:tcBorders>
              <w:top w:val="nil"/>
              <w:left w:val="nil"/>
              <w:bottom w:val="nil"/>
              <w:right w:val="nil"/>
            </w:tcBorders>
            <w:vAlign w:val="center"/>
          </w:tcPr>
          <w:p w14:paraId="0C9C0F0A"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2.5 ± 3.7°</w:t>
            </w:r>
          </w:p>
        </w:tc>
      </w:tr>
      <w:tr w:rsidR="002B225E" w:rsidRPr="002B225E" w14:paraId="23BDFF21" w14:textId="77777777" w:rsidTr="007B6FCA">
        <w:trPr>
          <w:trHeight w:val="233"/>
        </w:trPr>
        <w:tc>
          <w:tcPr>
            <w:tcW w:w="1696" w:type="dxa"/>
            <w:tcBorders>
              <w:top w:val="nil"/>
              <w:left w:val="nil"/>
              <w:bottom w:val="nil"/>
              <w:right w:val="nil"/>
            </w:tcBorders>
            <w:shd w:val="clear" w:color="auto" w:fill="F2F2F2" w:themeFill="background1" w:themeFillShade="F2"/>
            <w:vAlign w:val="center"/>
          </w:tcPr>
          <w:p w14:paraId="5943D365"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Left Canter</w:t>
            </w:r>
          </w:p>
        </w:tc>
        <w:tc>
          <w:tcPr>
            <w:tcW w:w="1913" w:type="dxa"/>
            <w:tcBorders>
              <w:top w:val="nil"/>
              <w:left w:val="nil"/>
              <w:bottom w:val="nil"/>
              <w:right w:val="nil"/>
            </w:tcBorders>
            <w:vAlign w:val="center"/>
          </w:tcPr>
          <w:p w14:paraId="1A11AE2C"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1.8 ± 3.8°</w:t>
            </w:r>
          </w:p>
        </w:tc>
        <w:tc>
          <w:tcPr>
            <w:tcW w:w="1914" w:type="dxa"/>
            <w:tcBorders>
              <w:top w:val="nil"/>
              <w:left w:val="nil"/>
              <w:bottom w:val="nil"/>
              <w:right w:val="nil"/>
            </w:tcBorders>
            <w:vAlign w:val="center"/>
          </w:tcPr>
          <w:p w14:paraId="335397B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1.9 ± 5.0°</w:t>
            </w:r>
          </w:p>
        </w:tc>
        <w:tc>
          <w:tcPr>
            <w:tcW w:w="1914" w:type="dxa"/>
            <w:tcBorders>
              <w:top w:val="nil"/>
              <w:left w:val="nil"/>
              <w:bottom w:val="nil"/>
              <w:right w:val="nil"/>
            </w:tcBorders>
            <w:vAlign w:val="center"/>
          </w:tcPr>
          <w:p w14:paraId="28F01722"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1.5 ± 2.7°</w:t>
            </w:r>
          </w:p>
        </w:tc>
        <w:tc>
          <w:tcPr>
            <w:tcW w:w="1914" w:type="dxa"/>
            <w:tcBorders>
              <w:top w:val="nil"/>
              <w:left w:val="nil"/>
              <w:bottom w:val="nil"/>
              <w:right w:val="nil"/>
            </w:tcBorders>
            <w:vAlign w:val="center"/>
          </w:tcPr>
          <w:p w14:paraId="1DB42A0D"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2.2 ± 4.1°</w:t>
            </w:r>
          </w:p>
        </w:tc>
      </w:tr>
      <w:tr w:rsidR="002B225E" w:rsidRPr="002B225E" w14:paraId="5B54D47D" w14:textId="77777777" w:rsidTr="007B6FCA">
        <w:trPr>
          <w:trHeight w:val="233"/>
        </w:trPr>
        <w:tc>
          <w:tcPr>
            <w:tcW w:w="1696" w:type="dxa"/>
            <w:tcBorders>
              <w:top w:val="nil"/>
              <w:left w:val="nil"/>
              <w:bottom w:val="single" w:sz="4" w:space="0" w:color="auto"/>
              <w:right w:val="nil"/>
            </w:tcBorders>
            <w:shd w:val="clear" w:color="auto" w:fill="F2F2F2" w:themeFill="background1" w:themeFillShade="F2"/>
            <w:vAlign w:val="center"/>
          </w:tcPr>
          <w:p w14:paraId="4AF156A0"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Right Canter</w:t>
            </w:r>
          </w:p>
        </w:tc>
        <w:tc>
          <w:tcPr>
            <w:tcW w:w="1913" w:type="dxa"/>
            <w:tcBorders>
              <w:top w:val="nil"/>
              <w:left w:val="nil"/>
              <w:bottom w:val="single" w:sz="4" w:space="0" w:color="auto"/>
              <w:right w:val="nil"/>
            </w:tcBorders>
            <w:vAlign w:val="center"/>
          </w:tcPr>
          <w:p w14:paraId="27951676"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2.2 ± 3.6°</w:t>
            </w:r>
          </w:p>
        </w:tc>
        <w:tc>
          <w:tcPr>
            <w:tcW w:w="1914" w:type="dxa"/>
            <w:tcBorders>
              <w:top w:val="nil"/>
              <w:left w:val="nil"/>
              <w:bottom w:val="single" w:sz="4" w:space="0" w:color="auto"/>
              <w:right w:val="nil"/>
            </w:tcBorders>
            <w:vAlign w:val="center"/>
          </w:tcPr>
          <w:p w14:paraId="1D8B7AA5"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2.7 ± 4.5°</w:t>
            </w:r>
          </w:p>
        </w:tc>
        <w:tc>
          <w:tcPr>
            <w:tcW w:w="1914" w:type="dxa"/>
            <w:tcBorders>
              <w:top w:val="nil"/>
              <w:left w:val="nil"/>
              <w:bottom w:val="single" w:sz="4" w:space="0" w:color="auto"/>
              <w:right w:val="nil"/>
            </w:tcBorders>
            <w:vAlign w:val="center"/>
          </w:tcPr>
          <w:p w14:paraId="0AECD440"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2.0 ± 2.6°</w:t>
            </w:r>
          </w:p>
        </w:tc>
        <w:tc>
          <w:tcPr>
            <w:tcW w:w="1914" w:type="dxa"/>
            <w:tcBorders>
              <w:top w:val="nil"/>
              <w:left w:val="nil"/>
              <w:bottom w:val="single" w:sz="4" w:space="0" w:color="auto"/>
              <w:right w:val="nil"/>
            </w:tcBorders>
            <w:vAlign w:val="center"/>
          </w:tcPr>
          <w:p w14:paraId="3A97599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1.9 ± 4.2°</w:t>
            </w:r>
          </w:p>
        </w:tc>
      </w:tr>
    </w:tbl>
    <w:p w14:paraId="4A9E3B44" w14:textId="40D7BBBB" w:rsidR="00CA2263" w:rsidRPr="002B225E" w:rsidRDefault="00F03C79" w:rsidP="00CA2263">
      <w:pPr>
        <w:spacing w:line="480" w:lineRule="auto"/>
        <w:rPr>
          <w:rFonts w:ascii="Times New Roman" w:hAnsi="Times New Roman" w:cs="Times New Roman"/>
          <w:sz w:val="24"/>
          <w:szCs w:val="24"/>
        </w:rPr>
      </w:pPr>
      <w:r w:rsidRPr="002B225E">
        <w:rPr>
          <w:rFonts w:ascii="Times New Roman" w:hAnsi="Times New Roman" w:cs="Times New Roman"/>
          <w:sz w:val="24"/>
          <w:szCs w:val="24"/>
          <w:vertAlign w:val="superscript"/>
        </w:rPr>
        <w:t xml:space="preserve">* </w:t>
      </w:r>
      <w:r w:rsidRPr="002B225E">
        <w:rPr>
          <w:rFonts w:ascii="Times New Roman" w:hAnsi="Times New Roman" w:cs="Times New Roman"/>
          <w:sz w:val="24"/>
          <w:szCs w:val="24"/>
        </w:rPr>
        <w:t>Mean significantly (</w:t>
      </w:r>
      <w:r w:rsidRPr="002B225E">
        <w:rPr>
          <w:rFonts w:ascii="Times New Roman" w:hAnsi="Times New Roman" w:cs="Times New Roman"/>
          <w:i/>
          <w:sz w:val="24"/>
          <w:szCs w:val="24"/>
        </w:rPr>
        <w:t>p</w:t>
      </w:r>
      <w:r w:rsidRPr="002B225E">
        <w:rPr>
          <w:rFonts w:ascii="Times New Roman" w:hAnsi="Times New Roman" w:cs="Times New Roman"/>
          <w:sz w:val="24"/>
          <w:szCs w:val="24"/>
        </w:rPr>
        <w:t xml:space="preserve">&lt;0.05) different to all other means. </w:t>
      </w:r>
      <w:r w:rsidR="00CA2263" w:rsidRPr="002B225E">
        <w:rPr>
          <w:rFonts w:ascii="Times New Roman" w:hAnsi="Times New Roman" w:cs="Times New Roman"/>
          <w:sz w:val="24"/>
          <w:szCs w:val="24"/>
        </w:rPr>
        <w:br w:type="page"/>
      </w:r>
    </w:p>
    <w:p w14:paraId="33548708" w14:textId="3F41F698" w:rsidR="00CA2263" w:rsidRPr="002B225E" w:rsidRDefault="000E3845" w:rsidP="00CA2263">
      <w:pPr>
        <w:spacing w:line="480" w:lineRule="auto"/>
        <w:jc w:val="both"/>
        <w:rPr>
          <w:rFonts w:ascii="Times New Roman" w:hAnsi="Times New Roman" w:cs="Times New Roman"/>
          <w:b/>
          <w:sz w:val="24"/>
          <w:szCs w:val="24"/>
        </w:rPr>
      </w:pPr>
      <w:r w:rsidRPr="002B225E">
        <w:rPr>
          <w:rFonts w:ascii="Times New Roman" w:hAnsi="Times New Roman" w:cs="Times New Roman"/>
          <w:b/>
          <w:sz w:val="24"/>
          <w:szCs w:val="24"/>
        </w:rPr>
        <w:lastRenderedPageBreak/>
        <w:t xml:space="preserve">Table </w:t>
      </w:r>
      <w:r w:rsidR="0094010D" w:rsidRPr="002B225E">
        <w:rPr>
          <w:rFonts w:ascii="Times New Roman" w:hAnsi="Times New Roman" w:cs="Times New Roman"/>
          <w:b/>
          <w:sz w:val="24"/>
          <w:szCs w:val="24"/>
        </w:rPr>
        <w:t>3</w:t>
      </w:r>
      <w:r w:rsidR="00CA2263" w:rsidRPr="002B225E">
        <w:rPr>
          <w:rFonts w:ascii="Times New Roman" w:hAnsi="Times New Roman" w:cs="Times New Roman"/>
          <w:sz w:val="24"/>
          <w:szCs w:val="24"/>
        </w:rPr>
        <w:t>. Mean range of motion ± standard deviation by competition level category.</w:t>
      </w:r>
      <w:r w:rsidR="00CA2263" w:rsidRPr="002B225E">
        <w:rPr>
          <w:rFonts w:ascii="Times New Roman" w:hAnsi="Times New Roman" w:cs="Times New Roman"/>
          <w:b/>
          <w:sz w:val="24"/>
          <w:szCs w:val="24"/>
        </w:rPr>
        <w:t xml:space="preserve"> </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478"/>
        <w:gridCol w:w="2478"/>
        <w:gridCol w:w="2478"/>
      </w:tblGrid>
      <w:tr w:rsidR="002B225E" w:rsidRPr="002B225E" w14:paraId="3B3399D9" w14:textId="77777777" w:rsidTr="007B6FCA">
        <w:trPr>
          <w:trHeight w:val="469"/>
        </w:trPr>
        <w:tc>
          <w:tcPr>
            <w:tcW w:w="2195" w:type="dxa"/>
            <w:tcBorders>
              <w:top w:val="single" w:sz="4" w:space="0" w:color="auto"/>
              <w:bottom w:val="single" w:sz="4" w:space="0" w:color="auto"/>
            </w:tcBorders>
            <w:vAlign w:val="center"/>
          </w:tcPr>
          <w:p w14:paraId="4CCD03E4" w14:textId="77777777" w:rsidR="00CA2263" w:rsidRPr="002B225E" w:rsidRDefault="00CA2263" w:rsidP="00966061">
            <w:pPr>
              <w:spacing w:line="480" w:lineRule="auto"/>
              <w:jc w:val="center"/>
              <w:rPr>
                <w:rFonts w:ascii="Times New Roman" w:hAnsi="Times New Roman" w:cs="Times New Roman"/>
                <w:sz w:val="24"/>
                <w:szCs w:val="24"/>
              </w:rPr>
            </w:pPr>
          </w:p>
        </w:tc>
        <w:tc>
          <w:tcPr>
            <w:tcW w:w="2478" w:type="dxa"/>
            <w:tcBorders>
              <w:top w:val="single" w:sz="4" w:space="0" w:color="auto"/>
              <w:bottom w:val="single" w:sz="4" w:space="0" w:color="auto"/>
            </w:tcBorders>
            <w:vAlign w:val="center"/>
          </w:tcPr>
          <w:p w14:paraId="701B0E54"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Novice</w:t>
            </w:r>
          </w:p>
        </w:tc>
        <w:tc>
          <w:tcPr>
            <w:tcW w:w="2478" w:type="dxa"/>
            <w:tcBorders>
              <w:top w:val="single" w:sz="4" w:space="0" w:color="auto"/>
              <w:bottom w:val="single" w:sz="4" w:space="0" w:color="auto"/>
            </w:tcBorders>
            <w:vAlign w:val="center"/>
          </w:tcPr>
          <w:p w14:paraId="590197D0"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Intermediate</w:t>
            </w:r>
          </w:p>
        </w:tc>
        <w:tc>
          <w:tcPr>
            <w:tcW w:w="2478" w:type="dxa"/>
            <w:tcBorders>
              <w:top w:val="single" w:sz="4" w:space="0" w:color="auto"/>
              <w:bottom w:val="single" w:sz="4" w:space="0" w:color="auto"/>
            </w:tcBorders>
            <w:vAlign w:val="center"/>
          </w:tcPr>
          <w:p w14:paraId="2D29E499"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Advanced</w:t>
            </w:r>
          </w:p>
        </w:tc>
      </w:tr>
      <w:tr w:rsidR="002B225E" w:rsidRPr="002B225E" w14:paraId="314D8AD3" w14:textId="77777777" w:rsidTr="007B6FCA">
        <w:trPr>
          <w:trHeight w:val="256"/>
        </w:trPr>
        <w:tc>
          <w:tcPr>
            <w:tcW w:w="2195" w:type="dxa"/>
            <w:tcBorders>
              <w:top w:val="single" w:sz="4" w:space="0" w:color="auto"/>
            </w:tcBorders>
            <w:shd w:val="clear" w:color="auto" w:fill="F2F2F2" w:themeFill="background1" w:themeFillShade="F2"/>
            <w:vAlign w:val="center"/>
          </w:tcPr>
          <w:p w14:paraId="45A1F29F"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Walk</w:t>
            </w:r>
          </w:p>
        </w:tc>
        <w:tc>
          <w:tcPr>
            <w:tcW w:w="2478" w:type="dxa"/>
            <w:tcBorders>
              <w:top w:val="single" w:sz="4" w:space="0" w:color="auto"/>
            </w:tcBorders>
            <w:vAlign w:val="center"/>
          </w:tcPr>
          <w:p w14:paraId="70E5A0F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7.4 ± 3.4°</w:t>
            </w:r>
          </w:p>
        </w:tc>
        <w:tc>
          <w:tcPr>
            <w:tcW w:w="2478" w:type="dxa"/>
            <w:tcBorders>
              <w:top w:val="single" w:sz="4" w:space="0" w:color="auto"/>
            </w:tcBorders>
            <w:vAlign w:val="center"/>
          </w:tcPr>
          <w:p w14:paraId="345D1074"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6.6 ± 2.7°</w:t>
            </w:r>
          </w:p>
        </w:tc>
        <w:tc>
          <w:tcPr>
            <w:tcW w:w="2478" w:type="dxa"/>
            <w:tcBorders>
              <w:top w:val="single" w:sz="4" w:space="0" w:color="auto"/>
            </w:tcBorders>
            <w:vAlign w:val="center"/>
          </w:tcPr>
          <w:p w14:paraId="714CFB31"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6.7 ± 2.7°</w:t>
            </w:r>
          </w:p>
        </w:tc>
      </w:tr>
      <w:tr w:rsidR="002B225E" w:rsidRPr="002B225E" w14:paraId="6E988FC4" w14:textId="77777777" w:rsidTr="007B6FCA">
        <w:trPr>
          <w:trHeight w:val="256"/>
        </w:trPr>
        <w:tc>
          <w:tcPr>
            <w:tcW w:w="2195" w:type="dxa"/>
            <w:shd w:val="clear" w:color="auto" w:fill="F2F2F2" w:themeFill="background1" w:themeFillShade="F2"/>
            <w:vAlign w:val="center"/>
          </w:tcPr>
          <w:p w14:paraId="06D39C98"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Trot</w:t>
            </w:r>
          </w:p>
        </w:tc>
        <w:tc>
          <w:tcPr>
            <w:tcW w:w="2478" w:type="dxa"/>
            <w:vAlign w:val="center"/>
          </w:tcPr>
          <w:p w14:paraId="7F2B21D2"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11.2 ± 4.0°</w:t>
            </w:r>
          </w:p>
        </w:tc>
        <w:tc>
          <w:tcPr>
            <w:tcW w:w="2478" w:type="dxa"/>
            <w:vAlign w:val="center"/>
          </w:tcPr>
          <w:p w14:paraId="34BD74BE"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9.4 ± 2.2°</w:t>
            </w:r>
          </w:p>
        </w:tc>
        <w:tc>
          <w:tcPr>
            <w:tcW w:w="2478" w:type="dxa"/>
            <w:vAlign w:val="center"/>
          </w:tcPr>
          <w:p w14:paraId="633475D0"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9.9 ± 2.8°</w:t>
            </w:r>
          </w:p>
        </w:tc>
      </w:tr>
      <w:tr w:rsidR="002B225E" w:rsidRPr="002B225E" w14:paraId="0FC76BC3" w14:textId="77777777" w:rsidTr="007B6FCA">
        <w:trPr>
          <w:trHeight w:val="256"/>
        </w:trPr>
        <w:tc>
          <w:tcPr>
            <w:tcW w:w="2195" w:type="dxa"/>
            <w:shd w:val="clear" w:color="auto" w:fill="F2F2F2" w:themeFill="background1" w:themeFillShade="F2"/>
            <w:vAlign w:val="center"/>
          </w:tcPr>
          <w:p w14:paraId="6DD03EEC"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Left Canter</w:t>
            </w:r>
          </w:p>
        </w:tc>
        <w:tc>
          <w:tcPr>
            <w:tcW w:w="2478" w:type="dxa"/>
            <w:vAlign w:val="center"/>
          </w:tcPr>
          <w:p w14:paraId="690AD32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14.1 ± 4.1°</w:t>
            </w:r>
          </w:p>
        </w:tc>
        <w:tc>
          <w:tcPr>
            <w:tcW w:w="2478" w:type="dxa"/>
            <w:vAlign w:val="center"/>
          </w:tcPr>
          <w:p w14:paraId="5F535CE7"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12.9 ± 3.9°</w:t>
            </w:r>
          </w:p>
        </w:tc>
        <w:tc>
          <w:tcPr>
            <w:tcW w:w="2478" w:type="dxa"/>
            <w:vAlign w:val="center"/>
          </w:tcPr>
          <w:p w14:paraId="1C1FECAD"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13.2 ± 4.5°</w:t>
            </w:r>
          </w:p>
        </w:tc>
      </w:tr>
      <w:tr w:rsidR="002B225E" w:rsidRPr="002B225E" w14:paraId="64B3A276" w14:textId="77777777" w:rsidTr="007B6FCA">
        <w:trPr>
          <w:trHeight w:val="256"/>
        </w:trPr>
        <w:tc>
          <w:tcPr>
            <w:tcW w:w="2195" w:type="dxa"/>
            <w:tcBorders>
              <w:bottom w:val="single" w:sz="4" w:space="0" w:color="auto"/>
            </w:tcBorders>
            <w:shd w:val="clear" w:color="auto" w:fill="F2F2F2" w:themeFill="background1" w:themeFillShade="F2"/>
            <w:vAlign w:val="center"/>
          </w:tcPr>
          <w:p w14:paraId="707DD32E" w14:textId="77777777" w:rsidR="00CA2263" w:rsidRPr="002B225E" w:rsidRDefault="00CA2263" w:rsidP="00966061">
            <w:pPr>
              <w:spacing w:line="480" w:lineRule="auto"/>
              <w:jc w:val="center"/>
              <w:rPr>
                <w:rFonts w:ascii="Times New Roman" w:hAnsi="Times New Roman" w:cs="Times New Roman"/>
                <w:b/>
                <w:sz w:val="24"/>
                <w:szCs w:val="24"/>
              </w:rPr>
            </w:pPr>
            <w:r w:rsidRPr="002B225E">
              <w:rPr>
                <w:rFonts w:ascii="Times New Roman" w:hAnsi="Times New Roman" w:cs="Times New Roman"/>
                <w:b/>
                <w:sz w:val="24"/>
                <w:szCs w:val="24"/>
              </w:rPr>
              <w:t>Right Canter</w:t>
            </w:r>
          </w:p>
        </w:tc>
        <w:tc>
          <w:tcPr>
            <w:tcW w:w="2478" w:type="dxa"/>
            <w:tcBorders>
              <w:bottom w:val="single" w:sz="4" w:space="0" w:color="auto"/>
            </w:tcBorders>
            <w:vAlign w:val="center"/>
          </w:tcPr>
          <w:p w14:paraId="261B8685"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14.0 ± 3.1°</w:t>
            </w:r>
          </w:p>
        </w:tc>
        <w:tc>
          <w:tcPr>
            <w:tcW w:w="2478" w:type="dxa"/>
            <w:tcBorders>
              <w:bottom w:val="single" w:sz="4" w:space="0" w:color="auto"/>
            </w:tcBorders>
            <w:vAlign w:val="center"/>
          </w:tcPr>
          <w:p w14:paraId="09046B12"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13.6 ± 4.2°</w:t>
            </w:r>
          </w:p>
        </w:tc>
        <w:tc>
          <w:tcPr>
            <w:tcW w:w="2478" w:type="dxa"/>
            <w:tcBorders>
              <w:bottom w:val="single" w:sz="4" w:space="0" w:color="auto"/>
            </w:tcBorders>
            <w:vAlign w:val="center"/>
          </w:tcPr>
          <w:p w14:paraId="098C4159" w14:textId="77777777" w:rsidR="00CA2263" w:rsidRPr="002B225E" w:rsidRDefault="00CA2263" w:rsidP="00966061">
            <w:pPr>
              <w:spacing w:line="480" w:lineRule="auto"/>
              <w:jc w:val="center"/>
              <w:rPr>
                <w:rFonts w:ascii="Times New Roman" w:hAnsi="Times New Roman" w:cs="Times New Roman"/>
                <w:sz w:val="24"/>
                <w:szCs w:val="24"/>
              </w:rPr>
            </w:pPr>
            <w:r w:rsidRPr="002B225E">
              <w:rPr>
                <w:rFonts w:ascii="Times New Roman" w:hAnsi="Times New Roman" w:cs="Times New Roman"/>
                <w:sz w:val="24"/>
                <w:szCs w:val="24"/>
              </w:rPr>
              <w:t>14.6 ± 5.2°</w:t>
            </w:r>
          </w:p>
        </w:tc>
      </w:tr>
    </w:tbl>
    <w:p w14:paraId="5A6C6C5F" w14:textId="77777777" w:rsidR="00CA2263" w:rsidRPr="002B225E" w:rsidRDefault="00CA2263" w:rsidP="00CA2263">
      <w:pPr>
        <w:spacing w:line="480" w:lineRule="auto"/>
        <w:jc w:val="both"/>
        <w:rPr>
          <w:rFonts w:ascii="Times New Roman" w:hAnsi="Times New Roman" w:cs="Times New Roman"/>
          <w:sz w:val="24"/>
          <w:szCs w:val="24"/>
        </w:rPr>
      </w:pPr>
    </w:p>
    <w:p w14:paraId="6CDE74B1" w14:textId="174A06DC" w:rsidR="00D21AE3" w:rsidRPr="002B225E" w:rsidRDefault="00D21AE3">
      <w:pPr>
        <w:rPr>
          <w:rFonts w:ascii="Times New Roman" w:hAnsi="Times New Roman" w:cs="Times New Roman"/>
          <w:sz w:val="24"/>
          <w:szCs w:val="24"/>
        </w:rPr>
      </w:pPr>
      <w:r w:rsidRPr="002B225E">
        <w:rPr>
          <w:rFonts w:ascii="Times New Roman" w:hAnsi="Times New Roman" w:cs="Times New Roman"/>
          <w:sz w:val="24"/>
          <w:szCs w:val="24"/>
        </w:rPr>
        <w:br w:type="page"/>
      </w:r>
    </w:p>
    <w:p w14:paraId="014239EE" w14:textId="38A753DB" w:rsidR="000E3845" w:rsidRPr="002B225E" w:rsidRDefault="000E3845" w:rsidP="000E3845">
      <w:pPr>
        <w:rPr>
          <w:rFonts w:ascii="Times New Roman" w:hAnsi="Times New Roman" w:cs="Times New Roman"/>
          <w:sz w:val="24"/>
          <w:szCs w:val="24"/>
        </w:rPr>
      </w:pPr>
      <w:r w:rsidRPr="002B225E">
        <w:rPr>
          <w:rFonts w:ascii="Times New Roman" w:hAnsi="Times New Roman" w:cs="Times New Roman"/>
          <w:b/>
          <w:sz w:val="24"/>
          <w:szCs w:val="24"/>
        </w:rPr>
        <w:lastRenderedPageBreak/>
        <w:t xml:space="preserve">Table </w:t>
      </w:r>
      <w:r w:rsidR="0094010D" w:rsidRPr="002B225E">
        <w:rPr>
          <w:rFonts w:ascii="Times New Roman" w:hAnsi="Times New Roman" w:cs="Times New Roman"/>
          <w:b/>
          <w:sz w:val="24"/>
          <w:szCs w:val="24"/>
        </w:rPr>
        <w:t>4</w:t>
      </w:r>
      <w:r w:rsidRPr="002B225E">
        <w:rPr>
          <w:rFonts w:ascii="Times New Roman" w:hAnsi="Times New Roman" w:cs="Times New Roman"/>
          <w:sz w:val="24"/>
          <w:szCs w:val="24"/>
        </w:rPr>
        <w:t xml:space="preserve">. As riders progressed through the </w:t>
      </w:r>
      <w:proofErr w:type="gramStart"/>
      <w:r w:rsidRPr="002B225E">
        <w:rPr>
          <w:rFonts w:ascii="Times New Roman" w:hAnsi="Times New Roman" w:cs="Times New Roman"/>
          <w:sz w:val="24"/>
          <w:szCs w:val="24"/>
        </w:rPr>
        <w:t>gaits</w:t>
      </w:r>
      <w:proofErr w:type="gramEnd"/>
      <w:r w:rsidRPr="002B225E">
        <w:rPr>
          <w:rFonts w:ascii="Times New Roman" w:hAnsi="Times New Roman" w:cs="Times New Roman"/>
          <w:sz w:val="24"/>
          <w:szCs w:val="24"/>
        </w:rPr>
        <w:t xml:space="preserve"> individuals exhibited unique pelvic tilt strategies. The rider’s dynamic pelvic strategy was determined by their minimum and maximum pelvic tilt values. Riders were anterior if their minimum and maximum pel</w:t>
      </w:r>
      <w:r w:rsidR="009009C2" w:rsidRPr="002B225E">
        <w:rPr>
          <w:rFonts w:ascii="Times New Roman" w:hAnsi="Times New Roman" w:cs="Times New Roman"/>
          <w:sz w:val="24"/>
          <w:szCs w:val="24"/>
        </w:rPr>
        <w:t>vic tilt values were less than 0</w:t>
      </w:r>
      <w:r w:rsidRPr="002B225E">
        <w:rPr>
          <w:rFonts w:ascii="Times New Roman" w:hAnsi="Times New Roman" w:cs="Times New Roman"/>
          <w:sz w:val="24"/>
          <w:szCs w:val="24"/>
        </w:rPr>
        <w:t xml:space="preserve">º, anterior/posterior </w:t>
      </w:r>
      <w:r w:rsidR="009009C2" w:rsidRPr="002B225E">
        <w:rPr>
          <w:rFonts w:ascii="Times New Roman" w:hAnsi="Times New Roman" w:cs="Times New Roman"/>
          <w:sz w:val="24"/>
          <w:szCs w:val="24"/>
        </w:rPr>
        <w:t>if their minimum was less than 0º and maximum greater than 0</w:t>
      </w:r>
      <w:r w:rsidRPr="002B225E">
        <w:rPr>
          <w:rFonts w:ascii="Times New Roman" w:hAnsi="Times New Roman" w:cs="Times New Roman"/>
          <w:sz w:val="24"/>
          <w:szCs w:val="24"/>
        </w:rPr>
        <w:t>º, and posterior if their minimum and maximum v</w:t>
      </w:r>
      <w:r w:rsidR="009009C2" w:rsidRPr="002B225E">
        <w:rPr>
          <w:rFonts w:ascii="Times New Roman" w:hAnsi="Times New Roman" w:cs="Times New Roman"/>
          <w:sz w:val="24"/>
          <w:szCs w:val="24"/>
        </w:rPr>
        <w:t>alues were both greater than 0</w:t>
      </w:r>
      <w:r w:rsidRPr="002B225E">
        <w:rPr>
          <w:rFonts w:ascii="Times New Roman" w:hAnsi="Times New Roman" w:cs="Times New Roman"/>
          <w:sz w:val="24"/>
          <w:szCs w:val="24"/>
        </w:rPr>
        <w:t xml:space="preserve">º.   </w:t>
      </w:r>
    </w:p>
    <w:p w14:paraId="0DF5EC95" w14:textId="77777777" w:rsidR="000E3845" w:rsidRPr="002B225E" w:rsidRDefault="000E3845">
      <w:pPr>
        <w:rPr>
          <w:rFonts w:ascii="Times New Roman" w:hAnsi="Times New Roman" w:cs="Times New Roman"/>
          <w:sz w:val="24"/>
          <w:szCs w:val="24"/>
        </w:rPr>
      </w:pPr>
    </w:p>
    <w:tbl>
      <w:tblPr>
        <w:tblStyle w:val="TableGrid"/>
        <w:tblW w:w="9092" w:type="dxa"/>
        <w:tblLayout w:type="fixed"/>
        <w:tblLook w:val="04A0" w:firstRow="1" w:lastRow="0" w:firstColumn="1" w:lastColumn="0" w:noHBand="0" w:noVBand="1"/>
      </w:tblPr>
      <w:tblGrid>
        <w:gridCol w:w="1418"/>
        <w:gridCol w:w="951"/>
        <w:gridCol w:w="1790"/>
        <w:gridCol w:w="1723"/>
        <w:gridCol w:w="1605"/>
        <w:gridCol w:w="1605"/>
      </w:tblGrid>
      <w:tr w:rsidR="002B225E" w:rsidRPr="002B225E" w14:paraId="4C4355B4" w14:textId="77777777" w:rsidTr="00245553">
        <w:trPr>
          <w:trHeight w:val="397"/>
        </w:trPr>
        <w:tc>
          <w:tcPr>
            <w:tcW w:w="1418" w:type="dxa"/>
            <w:tcBorders>
              <w:left w:val="nil"/>
              <w:bottom w:val="single" w:sz="4" w:space="0" w:color="auto"/>
              <w:right w:val="nil"/>
            </w:tcBorders>
          </w:tcPr>
          <w:p w14:paraId="0DB0430B" w14:textId="77777777" w:rsidR="00245553" w:rsidRPr="002B225E" w:rsidRDefault="00245553" w:rsidP="005A56AE">
            <w:pPr>
              <w:jc w:val="center"/>
              <w:rPr>
                <w:rFonts w:ascii="Times New Roman" w:hAnsi="Times New Roman" w:cs="Times New Roman"/>
                <w:sz w:val="24"/>
                <w:szCs w:val="24"/>
              </w:rPr>
            </w:pPr>
          </w:p>
        </w:tc>
        <w:tc>
          <w:tcPr>
            <w:tcW w:w="7674" w:type="dxa"/>
            <w:gridSpan w:val="5"/>
            <w:tcBorders>
              <w:left w:val="nil"/>
              <w:bottom w:val="single" w:sz="4" w:space="0" w:color="auto"/>
              <w:right w:val="nil"/>
            </w:tcBorders>
            <w:vAlign w:val="center"/>
          </w:tcPr>
          <w:p w14:paraId="2BA3F6E4" w14:textId="31E08738" w:rsidR="00245553" w:rsidRPr="002B225E" w:rsidRDefault="00245553" w:rsidP="005A56AE">
            <w:pPr>
              <w:jc w:val="center"/>
              <w:rPr>
                <w:rFonts w:ascii="Times New Roman" w:hAnsi="Times New Roman" w:cs="Times New Roman"/>
                <w:sz w:val="24"/>
                <w:szCs w:val="24"/>
              </w:rPr>
            </w:pPr>
            <w:r w:rsidRPr="002B225E">
              <w:rPr>
                <w:rFonts w:ascii="Times New Roman" w:hAnsi="Times New Roman" w:cs="Times New Roman"/>
                <w:sz w:val="24"/>
                <w:szCs w:val="24"/>
              </w:rPr>
              <w:t>Pelvic tilt strategy determined by minimum and maximum values</w:t>
            </w:r>
          </w:p>
        </w:tc>
      </w:tr>
      <w:tr w:rsidR="002B225E" w:rsidRPr="002B225E" w14:paraId="4E53B8AB" w14:textId="200DE988" w:rsidTr="00245553">
        <w:trPr>
          <w:trHeight w:val="397"/>
        </w:trPr>
        <w:tc>
          <w:tcPr>
            <w:tcW w:w="1418" w:type="dxa"/>
            <w:tcBorders>
              <w:left w:val="nil"/>
              <w:bottom w:val="nil"/>
              <w:right w:val="nil"/>
            </w:tcBorders>
          </w:tcPr>
          <w:p w14:paraId="408CFAF6" w14:textId="23A6BCEE"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Competition Level</w:t>
            </w:r>
          </w:p>
        </w:tc>
        <w:tc>
          <w:tcPr>
            <w:tcW w:w="951" w:type="dxa"/>
            <w:tcBorders>
              <w:left w:val="nil"/>
              <w:bottom w:val="single" w:sz="4" w:space="0" w:color="auto"/>
              <w:right w:val="nil"/>
            </w:tcBorders>
            <w:vAlign w:val="center"/>
          </w:tcPr>
          <w:p w14:paraId="5C9BAF4D" w14:textId="4B16B0E4"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Halt</w:t>
            </w:r>
          </w:p>
        </w:tc>
        <w:tc>
          <w:tcPr>
            <w:tcW w:w="1790" w:type="dxa"/>
            <w:tcBorders>
              <w:left w:val="nil"/>
              <w:bottom w:val="single" w:sz="4" w:space="0" w:color="auto"/>
              <w:right w:val="nil"/>
            </w:tcBorders>
            <w:vAlign w:val="center"/>
          </w:tcPr>
          <w:p w14:paraId="5BA10C9D" w14:textId="6E462BCD"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Walk</w:t>
            </w:r>
          </w:p>
        </w:tc>
        <w:tc>
          <w:tcPr>
            <w:tcW w:w="1723" w:type="dxa"/>
            <w:tcBorders>
              <w:left w:val="nil"/>
              <w:bottom w:val="single" w:sz="4" w:space="0" w:color="auto"/>
              <w:right w:val="nil"/>
            </w:tcBorders>
            <w:vAlign w:val="center"/>
          </w:tcPr>
          <w:p w14:paraId="4C6DD59A" w14:textId="6729C9F3"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Trot</w:t>
            </w:r>
          </w:p>
        </w:tc>
        <w:tc>
          <w:tcPr>
            <w:tcW w:w="1605" w:type="dxa"/>
            <w:tcBorders>
              <w:left w:val="nil"/>
              <w:bottom w:val="single" w:sz="4" w:space="0" w:color="auto"/>
              <w:right w:val="nil"/>
            </w:tcBorders>
            <w:vAlign w:val="center"/>
          </w:tcPr>
          <w:p w14:paraId="2CA8445F" w14:textId="78BDC57A"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Left Canter</w:t>
            </w:r>
          </w:p>
        </w:tc>
        <w:tc>
          <w:tcPr>
            <w:tcW w:w="1605" w:type="dxa"/>
            <w:tcBorders>
              <w:left w:val="nil"/>
              <w:bottom w:val="single" w:sz="4" w:space="0" w:color="auto"/>
              <w:right w:val="nil"/>
            </w:tcBorders>
            <w:vAlign w:val="center"/>
          </w:tcPr>
          <w:p w14:paraId="50C4D275" w14:textId="19673988" w:rsidR="00245553" w:rsidRPr="002B225E" w:rsidRDefault="00245553" w:rsidP="005A56AE">
            <w:pPr>
              <w:jc w:val="center"/>
              <w:rPr>
                <w:rFonts w:ascii="Times New Roman" w:hAnsi="Times New Roman" w:cs="Times New Roman"/>
                <w:sz w:val="18"/>
                <w:szCs w:val="20"/>
              </w:rPr>
            </w:pPr>
            <w:r w:rsidRPr="002B225E">
              <w:rPr>
                <w:rFonts w:ascii="Times New Roman" w:hAnsi="Times New Roman" w:cs="Times New Roman"/>
                <w:sz w:val="18"/>
                <w:szCs w:val="20"/>
              </w:rPr>
              <w:t>Right Canter</w:t>
            </w:r>
          </w:p>
        </w:tc>
      </w:tr>
      <w:tr w:rsidR="002B225E" w:rsidRPr="002B225E" w14:paraId="7431F401" w14:textId="77777777" w:rsidTr="00245553">
        <w:trPr>
          <w:trHeight w:val="283"/>
        </w:trPr>
        <w:tc>
          <w:tcPr>
            <w:tcW w:w="1418" w:type="dxa"/>
            <w:vMerge w:val="restart"/>
            <w:tcBorders>
              <w:top w:val="single" w:sz="4" w:space="0" w:color="auto"/>
              <w:left w:val="nil"/>
              <w:bottom w:val="nil"/>
              <w:right w:val="nil"/>
            </w:tcBorders>
            <w:vAlign w:val="center"/>
          </w:tcPr>
          <w:p w14:paraId="13CB8997" w14:textId="26C49D9D"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Novice</w:t>
            </w:r>
          </w:p>
        </w:tc>
        <w:tc>
          <w:tcPr>
            <w:tcW w:w="951" w:type="dxa"/>
            <w:tcBorders>
              <w:top w:val="single" w:sz="4" w:space="0" w:color="auto"/>
              <w:left w:val="nil"/>
              <w:bottom w:val="nil"/>
              <w:right w:val="nil"/>
            </w:tcBorders>
            <w:shd w:val="clear" w:color="auto" w:fill="F2F2F2" w:themeFill="background1" w:themeFillShade="F2"/>
            <w:vAlign w:val="center"/>
          </w:tcPr>
          <w:p w14:paraId="026A1A3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3B7D220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4A8E284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4AACFBB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940C0D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B6C2873" w14:textId="77777777" w:rsidTr="00245553">
        <w:trPr>
          <w:trHeight w:val="283"/>
        </w:trPr>
        <w:tc>
          <w:tcPr>
            <w:tcW w:w="1418" w:type="dxa"/>
            <w:vMerge/>
            <w:tcBorders>
              <w:top w:val="nil"/>
              <w:left w:val="nil"/>
              <w:bottom w:val="nil"/>
              <w:right w:val="nil"/>
            </w:tcBorders>
          </w:tcPr>
          <w:p w14:paraId="0993DDBE" w14:textId="308BED9F"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08AE6CB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268E304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BFBFBF" w:themeFill="background1" w:themeFillShade="BF"/>
            <w:vAlign w:val="center"/>
          </w:tcPr>
          <w:p w14:paraId="37DFE92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2400DF6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50864E0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3B9AA7D6" w14:textId="77777777" w:rsidTr="00245553">
        <w:trPr>
          <w:trHeight w:val="283"/>
        </w:trPr>
        <w:tc>
          <w:tcPr>
            <w:tcW w:w="1418" w:type="dxa"/>
            <w:vMerge/>
            <w:tcBorders>
              <w:top w:val="nil"/>
              <w:left w:val="nil"/>
              <w:bottom w:val="nil"/>
              <w:right w:val="nil"/>
            </w:tcBorders>
          </w:tcPr>
          <w:p w14:paraId="585848E7" w14:textId="4F238FE3"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4DF1A39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4A1D408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5F424E9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DCEE4B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5529B1E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29C3B49F" w14:textId="77777777" w:rsidTr="00245553">
        <w:trPr>
          <w:trHeight w:val="283"/>
        </w:trPr>
        <w:tc>
          <w:tcPr>
            <w:tcW w:w="1418" w:type="dxa"/>
            <w:vMerge/>
            <w:tcBorders>
              <w:top w:val="nil"/>
              <w:left w:val="nil"/>
              <w:bottom w:val="nil"/>
              <w:right w:val="nil"/>
            </w:tcBorders>
          </w:tcPr>
          <w:p w14:paraId="362E9966" w14:textId="714EAE43"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34BFB51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399442A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07CDB2B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94E239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BFBFBF" w:themeFill="background1" w:themeFillShade="BF"/>
            <w:vAlign w:val="center"/>
          </w:tcPr>
          <w:p w14:paraId="45B7730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r>
      <w:tr w:rsidR="002B225E" w:rsidRPr="002B225E" w14:paraId="31E1220C" w14:textId="77777777" w:rsidTr="00245553">
        <w:trPr>
          <w:trHeight w:val="283"/>
        </w:trPr>
        <w:tc>
          <w:tcPr>
            <w:tcW w:w="1418" w:type="dxa"/>
            <w:vMerge/>
            <w:tcBorders>
              <w:top w:val="nil"/>
              <w:left w:val="nil"/>
              <w:bottom w:val="nil"/>
              <w:right w:val="nil"/>
            </w:tcBorders>
          </w:tcPr>
          <w:p w14:paraId="7A32C3D0" w14:textId="14D7EFAE"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088F0D5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72FF38A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442CBF5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3B5962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BFBFBF" w:themeFill="background1" w:themeFillShade="BF"/>
            <w:vAlign w:val="center"/>
          </w:tcPr>
          <w:p w14:paraId="684ECB7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r>
      <w:tr w:rsidR="002B225E" w:rsidRPr="002B225E" w14:paraId="32F55421" w14:textId="77777777" w:rsidTr="00245553">
        <w:trPr>
          <w:trHeight w:val="283"/>
        </w:trPr>
        <w:tc>
          <w:tcPr>
            <w:tcW w:w="1418" w:type="dxa"/>
            <w:vMerge/>
            <w:tcBorders>
              <w:top w:val="nil"/>
              <w:left w:val="nil"/>
              <w:bottom w:val="nil"/>
              <w:right w:val="nil"/>
            </w:tcBorders>
          </w:tcPr>
          <w:p w14:paraId="5A69D061" w14:textId="2B77AD6A"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286BF90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513C2DB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F2F2F2" w:themeFill="background1" w:themeFillShade="F2"/>
            <w:vAlign w:val="center"/>
          </w:tcPr>
          <w:p w14:paraId="0CB2D8F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605" w:type="dxa"/>
            <w:tcBorders>
              <w:top w:val="nil"/>
              <w:left w:val="nil"/>
              <w:bottom w:val="nil"/>
              <w:right w:val="nil"/>
            </w:tcBorders>
            <w:shd w:val="clear" w:color="auto" w:fill="595959" w:themeFill="text1" w:themeFillTint="A6"/>
            <w:vAlign w:val="center"/>
          </w:tcPr>
          <w:p w14:paraId="44395B0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765442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55BF552E" w14:textId="77777777" w:rsidTr="00245553">
        <w:trPr>
          <w:trHeight w:val="283"/>
        </w:trPr>
        <w:tc>
          <w:tcPr>
            <w:tcW w:w="1418" w:type="dxa"/>
            <w:vMerge/>
            <w:tcBorders>
              <w:top w:val="nil"/>
              <w:left w:val="nil"/>
              <w:bottom w:val="nil"/>
              <w:right w:val="nil"/>
            </w:tcBorders>
          </w:tcPr>
          <w:p w14:paraId="62A4A6F8" w14:textId="522AF69B"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61A66E0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48D7FF0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BFBFBF" w:themeFill="background1" w:themeFillShade="BF"/>
            <w:vAlign w:val="center"/>
          </w:tcPr>
          <w:p w14:paraId="215E718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3F36094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170FD73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E66AC85" w14:textId="77777777" w:rsidTr="00245553">
        <w:trPr>
          <w:trHeight w:val="283"/>
        </w:trPr>
        <w:tc>
          <w:tcPr>
            <w:tcW w:w="1418" w:type="dxa"/>
            <w:vMerge/>
            <w:tcBorders>
              <w:top w:val="nil"/>
              <w:left w:val="nil"/>
              <w:bottom w:val="nil"/>
              <w:right w:val="nil"/>
            </w:tcBorders>
          </w:tcPr>
          <w:p w14:paraId="6253F52C" w14:textId="7F06EE23"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49F191E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5377C4A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34C0242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4A3855D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E43141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09D2A060" w14:textId="77777777" w:rsidTr="00245553">
        <w:trPr>
          <w:trHeight w:val="283"/>
        </w:trPr>
        <w:tc>
          <w:tcPr>
            <w:tcW w:w="1418" w:type="dxa"/>
            <w:vMerge/>
            <w:tcBorders>
              <w:top w:val="nil"/>
              <w:left w:val="nil"/>
              <w:bottom w:val="nil"/>
              <w:right w:val="nil"/>
            </w:tcBorders>
          </w:tcPr>
          <w:p w14:paraId="5019E8AC" w14:textId="535BD59A"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0CFFF31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521E773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75CFCD4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4003BA6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A13849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B41B654" w14:textId="77777777" w:rsidTr="00245553">
        <w:trPr>
          <w:trHeight w:val="283"/>
        </w:trPr>
        <w:tc>
          <w:tcPr>
            <w:tcW w:w="1418" w:type="dxa"/>
            <w:vMerge/>
            <w:tcBorders>
              <w:top w:val="nil"/>
              <w:left w:val="nil"/>
              <w:bottom w:val="nil"/>
              <w:right w:val="nil"/>
            </w:tcBorders>
          </w:tcPr>
          <w:p w14:paraId="10F11E25" w14:textId="31D5DB47"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0D1E2B8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BFBFBF" w:themeFill="background1" w:themeFillShade="BF"/>
            <w:vAlign w:val="center"/>
          </w:tcPr>
          <w:p w14:paraId="597811A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23" w:type="dxa"/>
            <w:tcBorders>
              <w:top w:val="nil"/>
              <w:left w:val="nil"/>
              <w:bottom w:val="nil"/>
              <w:right w:val="nil"/>
            </w:tcBorders>
            <w:shd w:val="clear" w:color="auto" w:fill="BFBFBF" w:themeFill="background1" w:themeFillShade="BF"/>
            <w:vAlign w:val="center"/>
          </w:tcPr>
          <w:p w14:paraId="6E4A6EC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38881E0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58F5080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5A261B07" w14:textId="77777777" w:rsidTr="00245553">
        <w:trPr>
          <w:trHeight w:val="283"/>
        </w:trPr>
        <w:tc>
          <w:tcPr>
            <w:tcW w:w="1418" w:type="dxa"/>
            <w:vMerge/>
            <w:tcBorders>
              <w:top w:val="nil"/>
              <w:left w:val="nil"/>
              <w:bottom w:val="single" w:sz="4" w:space="0" w:color="auto"/>
              <w:right w:val="nil"/>
            </w:tcBorders>
          </w:tcPr>
          <w:p w14:paraId="20B12AEB" w14:textId="3AD5EDB6"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single" w:sz="4" w:space="0" w:color="auto"/>
              <w:right w:val="nil"/>
            </w:tcBorders>
            <w:shd w:val="clear" w:color="auto" w:fill="BFBFBF" w:themeFill="background1" w:themeFillShade="BF"/>
            <w:vAlign w:val="center"/>
          </w:tcPr>
          <w:p w14:paraId="47C8426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single" w:sz="4" w:space="0" w:color="auto"/>
              <w:right w:val="nil"/>
            </w:tcBorders>
            <w:shd w:val="clear" w:color="auto" w:fill="595959" w:themeFill="text1" w:themeFillTint="A6"/>
            <w:vAlign w:val="center"/>
          </w:tcPr>
          <w:p w14:paraId="68A92D4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single" w:sz="4" w:space="0" w:color="auto"/>
              <w:right w:val="nil"/>
            </w:tcBorders>
            <w:shd w:val="clear" w:color="auto" w:fill="595959" w:themeFill="text1" w:themeFillTint="A6"/>
            <w:vAlign w:val="center"/>
          </w:tcPr>
          <w:p w14:paraId="3D3A18C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single" w:sz="4" w:space="0" w:color="auto"/>
              <w:right w:val="nil"/>
            </w:tcBorders>
            <w:shd w:val="clear" w:color="auto" w:fill="595959" w:themeFill="text1" w:themeFillTint="A6"/>
            <w:vAlign w:val="center"/>
          </w:tcPr>
          <w:p w14:paraId="78D4DE3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single" w:sz="4" w:space="0" w:color="auto"/>
              <w:right w:val="nil"/>
            </w:tcBorders>
            <w:shd w:val="clear" w:color="auto" w:fill="595959" w:themeFill="text1" w:themeFillTint="A6"/>
            <w:vAlign w:val="center"/>
          </w:tcPr>
          <w:p w14:paraId="195E852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ACF3D0C" w14:textId="77777777" w:rsidTr="00245553">
        <w:trPr>
          <w:trHeight w:val="283"/>
        </w:trPr>
        <w:tc>
          <w:tcPr>
            <w:tcW w:w="1418" w:type="dxa"/>
            <w:vMerge w:val="restart"/>
            <w:tcBorders>
              <w:top w:val="single" w:sz="4" w:space="0" w:color="auto"/>
              <w:left w:val="nil"/>
              <w:right w:val="nil"/>
            </w:tcBorders>
            <w:vAlign w:val="center"/>
          </w:tcPr>
          <w:p w14:paraId="683F84EE" w14:textId="305F994E"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Intermediate</w:t>
            </w:r>
          </w:p>
        </w:tc>
        <w:tc>
          <w:tcPr>
            <w:tcW w:w="951" w:type="dxa"/>
            <w:tcBorders>
              <w:top w:val="single" w:sz="4" w:space="0" w:color="auto"/>
              <w:left w:val="nil"/>
              <w:bottom w:val="nil"/>
              <w:right w:val="nil"/>
            </w:tcBorders>
            <w:shd w:val="clear" w:color="auto" w:fill="F2F2F2" w:themeFill="background1" w:themeFillShade="F2"/>
            <w:vAlign w:val="center"/>
          </w:tcPr>
          <w:p w14:paraId="67DB7A1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single" w:sz="4" w:space="0" w:color="auto"/>
              <w:left w:val="nil"/>
              <w:bottom w:val="nil"/>
              <w:right w:val="nil"/>
            </w:tcBorders>
            <w:shd w:val="clear" w:color="auto" w:fill="595959" w:themeFill="text1" w:themeFillTint="A6"/>
            <w:vAlign w:val="center"/>
          </w:tcPr>
          <w:p w14:paraId="69E7F08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single" w:sz="4" w:space="0" w:color="auto"/>
              <w:left w:val="nil"/>
              <w:bottom w:val="nil"/>
              <w:right w:val="nil"/>
            </w:tcBorders>
            <w:shd w:val="clear" w:color="auto" w:fill="595959" w:themeFill="text1" w:themeFillTint="A6"/>
            <w:vAlign w:val="center"/>
          </w:tcPr>
          <w:p w14:paraId="0203C7B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single" w:sz="4" w:space="0" w:color="auto"/>
              <w:left w:val="nil"/>
              <w:bottom w:val="nil"/>
              <w:right w:val="nil"/>
            </w:tcBorders>
            <w:shd w:val="clear" w:color="auto" w:fill="BFBFBF" w:themeFill="background1" w:themeFillShade="BF"/>
            <w:vAlign w:val="center"/>
          </w:tcPr>
          <w:p w14:paraId="661141F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single" w:sz="4" w:space="0" w:color="auto"/>
              <w:left w:val="nil"/>
              <w:bottom w:val="nil"/>
              <w:right w:val="nil"/>
            </w:tcBorders>
            <w:shd w:val="clear" w:color="auto" w:fill="595959" w:themeFill="text1" w:themeFillTint="A6"/>
            <w:vAlign w:val="center"/>
          </w:tcPr>
          <w:p w14:paraId="3F1CB16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5B771DE6" w14:textId="77777777" w:rsidTr="00245553">
        <w:trPr>
          <w:trHeight w:val="283"/>
        </w:trPr>
        <w:tc>
          <w:tcPr>
            <w:tcW w:w="1418" w:type="dxa"/>
            <w:vMerge/>
            <w:tcBorders>
              <w:left w:val="nil"/>
              <w:right w:val="nil"/>
            </w:tcBorders>
          </w:tcPr>
          <w:p w14:paraId="5C7A014F" w14:textId="49C92D28"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4F911E3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F2F2F2" w:themeFill="background1" w:themeFillShade="F2"/>
            <w:vAlign w:val="center"/>
          </w:tcPr>
          <w:p w14:paraId="0D423BF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BFBFBF" w:themeFill="background1" w:themeFillShade="BF"/>
            <w:vAlign w:val="center"/>
          </w:tcPr>
          <w:p w14:paraId="41034DD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36CE2C8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1E8E7DA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06619121" w14:textId="77777777" w:rsidTr="00245553">
        <w:trPr>
          <w:trHeight w:val="283"/>
        </w:trPr>
        <w:tc>
          <w:tcPr>
            <w:tcW w:w="1418" w:type="dxa"/>
            <w:vMerge/>
            <w:tcBorders>
              <w:left w:val="nil"/>
              <w:right w:val="nil"/>
            </w:tcBorders>
          </w:tcPr>
          <w:p w14:paraId="65AB8194" w14:textId="10406E91"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7F96E52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F2F2F2" w:themeFill="background1" w:themeFillShade="F2"/>
            <w:vAlign w:val="center"/>
          </w:tcPr>
          <w:p w14:paraId="5AE0FF1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595959" w:themeFill="text1" w:themeFillTint="A6"/>
            <w:vAlign w:val="center"/>
          </w:tcPr>
          <w:p w14:paraId="04A65EE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D92DBE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60B9BB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A969851" w14:textId="77777777" w:rsidTr="00245553">
        <w:trPr>
          <w:trHeight w:val="283"/>
        </w:trPr>
        <w:tc>
          <w:tcPr>
            <w:tcW w:w="1418" w:type="dxa"/>
            <w:vMerge/>
            <w:tcBorders>
              <w:left w:val="nil"/>
              <w:right w:val="nil"/>
            </w:tcBorders>
          </w:tcPr>
          <w:p w14:paraId="46772A61" w14:textId="1F9193A8"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64A1AAD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292417F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68B8C72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BFBFBF" w:themeFill="background1" w:themeFillShade="BF"/>
            <w:vAlign w:val="center"/>
          </w:tcPr>
          <w:p w14:paraId="13BD349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5C97E77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7BE0C4FE" w14:textId="77777777" w:rsidTr="00245553">
        <w:trPr>
          <w:trHeight w:val="283"/>
        </w:trPr>
        <w:tc>
          <w:tcPr>
            <w:tcW w:w="1418" w:type="dxa"/>
            <w:vMerge/>
            <w:tcBorders>
              <w:left w:val="nil"/>
              <w:right w:val="nil"/>
            </w:tcBorders>
          </w:tcPr>
          <w:p w14:paraId="4EDAE720" w14:textId="578FA209"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3EE1947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F2F2F2" w:themeFill="background1" w:themeFillShade="F2"/>
            <w:vAlign w:val="center"/>
          </w:tcPr>
          <w:p w14:paraId="6F08500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595959" w:themeFill="text1" w:themeFillTint="A6"/>
            <w:vAlign w:val="center"/>
          </w:tcPr>
          <w:p w14:paraId="2CF3C18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F2F2F2" w:themeFill="background1" w:themeFillShade="F2"/>
            <w:vAlign w:val="center"/>
          </w:tcPr>
          <w:p w14:paraId="1E53A0D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605" w:type="dxa"/>
            <w:tcBorders>
              <w:top w:val="nil"/>
              <w:left w:val="nil"/>
              <w:bottom w:val="nil"/>
              <w:right w:val="nil"/>
            </w:tcBorders>
            <w:shd w:val="clear" w:color="auto" w:fill="595959" w:themeFill="text1" w:themeFillTint="A6"/>
            <w:vAlign w:val="center"/>
          </w:tcPr>
          <w:p w14:paraId="094D772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64CEC08" w14:textId="77777777" w:rsidTr="00245553">
        <w:trPr>
          <w:trHeight w:val="283"/>
        </w:trPr>
        <w:tc>
          <w:tcPr>
            <w:tcW w:w="1418" w:type="dxa"/>
            <w:vMerge/>
            <w:tcBorders>
              <w:left w:val="nil"/>
              <w:right w:val="nil"/>
            </w:tcBorders>
          </w:tcPr>
          <w:p w14:paraId="00063BD6" w14:textId="5EF3240F"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0A32207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40133C2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3CF7BF5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7752B9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3515899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5F427A3F" w14:textId="77777777" w:rsidTr="00245553">
        <w:trPr>
          <w:trHeight w:val="283"/>
        </w:trPr>
        <w:tc>
          <w:tcPr>
            <w:tcW w:w="1418" w:type="dxa"/>
            <w:vMerge/>
            <w:tcBorders>
              <w:left w:val="nil"/>
              <w:right w:val="nil"/>
            </w:tcBorders>
          </w:tcPr>
          <w:p w14:paraId="63265628" w14:textId="2818BD19"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50C41C7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0E83E1B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BFBFBF" w:themeFill="background1" w:themeFillShade="BF"/>
            <w:vAlign w:val="center"/>
          </w:tcPr>
          <w:p w14:paraId="7476C19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0AEE43E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1AEF03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358D3D6F" w14:textId="77777777" w:rsidTr="00245553">
        <w:trPr>
          <w:trHeight w:val="283"/>
        </w:trPr>
        <w:tc>
          <w:tcPr>
            <w:tcW w:w="1418" w:type="dxa"/>
            <w:vMerge/>
            <w:tcBorders>
              <w:left w:val="nil"/>
              <w:right w:val="nil"/>
            </w:tcBorders>
          </w:tcPr>
          <w:p w14:paraId="26AF5B2D" w14:textId="3E558AA7"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30498B2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F2F2F2" w:themeFill="background1" w:themeFillShade="F2"/>
            <w:vAlign w:val="center"/>
          </w:tcPr>
          <w:p w14:paraId="106C9E7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595959" w:themeFill="text1" w:themeFillTint="A6"/>
            <w:vAlign w:val="center"/>
          </w:tcPr>
          <w:p w14:paraId="32088E7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F2F2F2" w:themeFill="background1" w:themeFillShade="F2"/>
            <w:vAlign w:val="center"/>
          </w:tcPr>
          <w:p w14:paraId="0D4DD3B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605" w:type="dxa"/>
            <w:tcBorders>
              <w:top w:val="nil"/>
              <w:left w:val="nil"/>
              <w:bottom w:val="nil"/>
              <w:right w:val="nil"/>
            </w:tcBorders>
            <w:shd w:val="clear" w:color="auto" w:fill="F2F2F2" w:themeFill="background1" w:themeFillShade="F2"/>
            <w:vAlign w:val="center"/>
          </w:tcPr>
          <w:p w14:paraId="7DBF78E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r>
      <w:tr w:rsidR="002B225E" w:rsidRPr="002B225E" w14:paraId="4F84AAED" w14:textId="77777777" w:rsidTr="00245553">
        <w:trPr>
          <w:trHeight w:val="283"/>
        </w:trPr>
        <w:tc>
          <w:tcPr>
            <w:tcW w:w="1418" w:type="dxa"/>
            <w:vMerge/>
            <w:tcBorders>
              <w:left w:val="nil"/>
              <w:right w:val="nil"/>
            </w:tcBorders>
          </w:tcPr>
          <w:p w14:paraId="29AC131B" w14:textId="2365ED8E"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4965B13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F2F2F2" w:themeFill="background1" w:themeFillShade="F2"/>
            <w:vAlign w:val="center"/>
          </w:tcPr>
          <w:p w14:paraId="5D4CBD4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BFBFBF" w:themeFill="background1" w:themeFillShade="BF"/>
            <w:vAlign w:val="center"/>
          </w:tcPr>
          <w:p w14:paraId="6407653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0AC340A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F93432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DD659D4" w14:textId="77777777" w:rsidTr="00245553">
        <w:trPr>
          <w:trHeight w:val="283"/>
        </w:trPr>
        <w:tc>
          <w:tcPr>
            <w:tcW w:w="1418" w:type="dxa"/>
            <w:vMerge/>
            <w:tcBorders>
              <w:left w:val="nil"/>
              <w:right w:val="nil"/>
            </w:tcBorders>
          </w:tcPr>
          <w:p w14:paraId="6207F72A" w14:textId="7D0BD3D3"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66A1FED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F2F2F2" w:themeFill="background1" w:themeFillShade="F2"/>
            <w:vAlign w:val="center"/>
          </w:tcPr>
          <w:p w14:paraId="6FB97BB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595959" w:themeFill="text1" w:themeFillTint="A6"/>
            <w:vAlign w:val="center"/>
          </w:tcPr>
          <w:p w14:paraId="39CC8CA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73D974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10E21F4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91507B0" w14:textId="77777777" w:rsidTr="00245553">
        <w:trPr>
          <w:trHeight w:val="283"/>
        </w:trPr>
        <w:tc>
          <w:tcPr>
            <w:tcW w:w="1418" w:type="dxa"/>
            <w:vMerge/>
            <w:tcBorders>
              <w:left w:val="nil"/>
              <w:right w:val="nil"/>
            </w:tcBorders>
          </w:tcPr>
          <w:p w14:paraId="6127E414" w14:textId="431BBD7E"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5265B89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BFBFBF" w:themeFill="background1" w:themeFillShade="BF"/>
            <w:vAlign w:val="center"/>
          </w:tcPr>
          <w:p w14:paraId="236682B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23" w:type="dxa"/>
            <w:tcBorders>
              <w:top w:val="nil"/>
              <w:left w:val="nil"/>
              <w:bottom w:val="nil"/>
              <w:right w:val="nil"/>
            </w:tcBorders>
            <w:shd w:val="clear" w:color="auto" w:fill="BFBFBF" w:themeFill="background1" w:themeFillShade="BF"/>
            <w:vAlign w:val="center"/>
          </w:tcPr>
          <w:p w14:paraId="2EB0AF5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4B43A42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7CFD363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B90146A" w14:textId="77777777" w:rsidTr="00245553">
        <w:trPr>
          <w:trHeight w:val="283"/>
        </w:trPr>
        <w:tc>
          <w:tcPr>
            <w:tcW w:w="1418" w:type="dxa"/>
            <w:vMerge/>
            <w:tcBorders>
              <w:left w:val="nil"/>
              <w:right w:val="nil"/>
            </w:tcBorders>
          </w:tcPr>
          <w:p w14:paraId="3993EEBA" w14:textId="072B88B1"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7B3A2B5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019E67C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3500F53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0CC45B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379ADFF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389C091E" w14:textId="77777777" w:rsidTr="00245553">
        <w:trPr>
          <w:trHeight w:val="283"/>
        </w:trPr>
        <w:tc>
          <w:tcPr>
            <w:tcW w:w="1418" w:type="dxa"/>
            <w:vMerge/>
            <w:tcBorders>
              <w:left w:val="nil"/>
              <w:right w:val="nil"/>
            </w:tcBorders>
          </w:tcPr>
          <w:p w14:paraId="56845172" w14:textId="52D16528"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2D3555D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7229C66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47AD665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23ADF8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79D4CE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035F041C" w14:textId="77777777" w:rsidTr="00245553">
        <w:trPr>
          <w:trHeight w:val="283"/>
        </w:trPr>
        <w:tc>
          <w:tcPr>
            <w:tcW w:w="1418" w:type="dxa"/>
            <w:vMerge/>
            <w:tcBorders>
              <w:left w:val="nil"/>
              <w:right w:val="nil"/>
            </w:tcBorders>
          </w:tcPr>
          <w:p w14:paraId="5FA58DB8" w14:textId="0CBF31B4"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6D3AB19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7FBC07A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6B7F9AF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1968E03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76E091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8F9FDAC" w14:textId="77777777" w:rsidTr="00245553">
        <w:trPr>
          <w:trHeight w:val="283"/>
        </w:trPr>
        <w:tc>
          <w:tcPr>
            <w:tcW w:w="1418" w:type="dxa"/>
            <w:vMerge/>
            <w:tcBorders>
              <w:left w:val="nil"/>
              <w:bottom w:val="nil"/>
              <w:right w:val="nil"/>
            </w:tcBorders>
          </w:tcPr>
          <w:p w14:paraId="38709704" w14:textId="02C0248F"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525E33E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595959" w:themeFill="text1" w:themeFillTint="A6"/>
            <w:vAlign w:val="center"/>
          </w:tcPr>
          <w:p w14:paraId="02FA927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61D0CB3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221213B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2A8A5C0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737B9BA0" w14:textId="77777777" w:rsidTr="00245553">
        <w:trPr>
          <w:trHeight w:val="283"/>
        </w:trPr>
        <w:tc>
          <w:tcPr>
            <w:tcW w:w="1418" w:type="dxa"/>
            <w:vMerge w:val="restart"/>
            <w:tcBorders>
              <w:top w:val="single" w:sz="4" w:space="0" w:color="auto"/>
              <w:left w:val="nil"/>
              <w:right w:val="nil"/>
            </w:tcBorders>
            <w:vAlign w:val="center"/>
          </w:tcPr>
          <w:p w14:paraId="194FDF13" w14:textId="42D8AE01"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Advanced</w:t>
            </w:r>
          </w:p>
        </w:tc>
        <w:tc>
          <w:tcPr>
            <w:tcW w:w="951" w:type="dxa"/>
            <w:tcBorders>
              <w:top w:val="single" w:sz="4" w:space="0" w:color="auto"/>
              <w:left w:val="nil"/>
              <w:bottom w:val="nil"/>
              <w:right w:val="nil"/>
            </w:tcBorders>
            <w:shd w:val="clear" w:color="auto" w:fill="F2F2F2" w:themeFill="background1" w:themeFillShade="F2"/>
            <w:vAlign w:val="center"/>
          </w:tcPr>
          <w:p w14:paraId="282D935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single" w:sz="4" w:space="0" w:color="auto"/>
              <w:left w:val="nil"/>
              <w:bottom w:val="nil"/>
              <w:right w:val="nil"/>
            </w:tcBorders>
            <w:shd w:val="clear" w:color="auto" w:fill="595959" w:themeFill="text1" w:themeFillTint="A6"/>
            <w:vAlign w:val="center"/>
          </w:tcPr>
          <w:p w14:paraId="777AA70E"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single" w:sz="4" w:space="0" w:color="auto"/>
              <w:left w:val="nil"/>
              <w:bottom w:val="nil"/>
              <w:right w:val="nil"/>
            </w:tcBorders>
            <w:shd w:val="clear" w:color="auto" w:fill="BFBFBF" w:themeFill="background1" w:themeFillShade="BF"/>
            <w:vAlign w:val="center"/>
          </w:tcPr>
          <w:p w14:paraId="3767A93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single" w:sz="4" w:space="0" w:color="auto"/>
              <w:left w:val="nil"/>
              <w:bottom w:val="nil"/>
              <w:right w:val="nil"/>
            </w:tcBorders>
            <w:shd w:val="clear" w:color="auto" w:fill="595959" w:themeFill="text1" w:themeFillTint="A6"/>
            <w:vAlign w:val="center"/>
          </w:tcPr>
          <w:p w14:paraId="1ED46B65"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single" w:sz="4" w:space="0" w:color="auto"/>
              <w:left w:val="nil"/>
              <w:bottom w:val="nil"/>
              <w:right w:val="nil"/>
            </w:tcBorders>
            <w:shd w:val="clear" w:color="auto" w:fill="BFBFBF" w:themeFill="background1" w:themeFillShade="BF"/>
            <w:vAlign w:val="center"/>
          </w:tcPr>
          <w:p w14:paraId="5628BA3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r>
      <w:tr w:rsidR="002B225E" w:rsidRPr="002B225E" w14:paraId="0A2FD687" w14:textId="77777777" w:rsidTr="00187534">
        <w:trPr>
          <w:trHeight w:val="283"/>
        </w:trPr>
        <w:tc>
          <w:tcPr>
            <w:tcW w:w="1418" w:type="dxa"/>
            <w:vMerge/>
            <w:tcBorders>
              <w:left w:val="nil"/>
              <w:right w:val="nil"/>
            </w:tcBorders>
          </w:tcPr>
          <w:p w14:paraId="05EC5B07" w14:textId="170074A2"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576CE18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0714C48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42C4F3C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18C990C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07C420E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E0BCEDB" w14:textId="77777777" w:rsidTr="00187534">
        <w:trPr>
          <w:trHeight w:val="283"/>
        </w:trPr>
        <w:tc>
          <w:tcPr>
            <w:tcW w:w="1418" w:type="dxa"/>
            <w:vMerge/>
            <w:tcBorders>
              <w:left w:val="nil"/>
              <w:right w:val="nil"/>
            </w:tcBorders>
          </w:tcPr>
          <w:p w14:paraId="555F8BD2" w14:textId="412A8D06"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4D83E6A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5833AB8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F2F2F2" w:themeFill="background1" w:themeFillShade="F2"/>
            <w:vAlign w:val="center"/>
          </w:tcPr>
          <w:p w14:paraId="5148D36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605" w:type="dxa"/>
            <w:tcBorders>
              <w:top w:val="nil"/>
              <w:left w:val="nil"/>
              <w:bottom w:val="nil"/>
              <w:right w:val="nil"/>
            </w:tcBorders>
            <w:shd w:val="clear" w:color="auto" w:fill="595959" w:themeFill="text1" w:themeFillTint="A6"/>
            <w:vAlign w:val="center"/>
          </w:tcPr>
          <w:p w14:paraId="71E30370"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2D07C48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39559947" w14:textId="77777777" w:rsidTr="00187534">
        <w:trPr>
          <w:trHeight w:val="283"/>
        </w:trPr>
        <w:tc>
          <w:tcPr>
            <w:tcW w:w="1418" w:type="dxa"/>
            <w:vMerge/>
            <w:tcBorders>
              <w:left w:val="nil"/>
              <w:right w:val="nil"/>
            </w:tcBorders>
          </w:tcPr>
          <w:p w14:paraId="3FE934D3" w14:textId="3B3C7441"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709C628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3A7DF4F8"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BFBFBF" w:themeFill="background1" w:themeFillShade="BF"/>
            <w:vAlign w:val="center"/>
          </w:tcPr>
          <w:p w14:paraId="0D2BB30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nil"/>
              <w:right w:val="nil"/>
            </w:tcBorders>
            <w:shd w:val="clear" w:color="auto" w:fill="595959" w:themeFill="text1" w:themeFillTint="A6"/>
            <w:vAlign w:val="center"/>
          </w:tcPr>
          <w:p w14:paraId="607FBA5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BFBFBF" w:themeFill="background1" w:themeFillShade="BF"/>
            <w:vAlign w:val="center"/>
          </w:tcPr>
          <w:p w14:paraId="1F1D125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r>
      <w:tr w:rsidR="002B225E" w:rsidRPr="002B225E" w14:paraId="180DA898" w14:textId="77777777" w:rsidTr="00187534">
        <w:trPr>
          <w:trHeight w:val="283"/>
        </w:trPr>
        <w:tc>
          <w:tcPr>
            <w:tcW w:w="1418" w:type="dxa"/>
            <w:vMerge/>
            <w:tcBorders>
              <w:left w:val="nil"/>
              <w:right w:val="nil"/>
            </w:tcBorders>
          </w:tcPr>
          <w:p w14:paraId="4CAA9F6B" w14:textId="7FE7C8C7"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F2F2F2" w:themeFill="background1" w:themeFillShade="F2"/>
            <w:vAlign w:val="center"/>
          </w:tcPr>
          <w:p w14:paraId="48B2B57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90" w:type="dxa"/>
            <w:tcBorders>
              <w:top w:val="nil"/>
              <w:left w:val="nil"/>
              <w:bottom w:val="nil"/>
              <w:right w:val="nil"/>
            </w:tcBorders>
            <w:shd w:val="clear" w:color="auto" w:fill="595959" w:themeFill="text1" w:themeFillTint="A6"/>
            <w:vAlign w:val="center"/>
          </w:tcPr>
          <w:p w14:paraId="0AE7ADA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74FCE3CF"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24BC72B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6C8A7DE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732CEED3" w14:textId="77777777" w:rsidTr="00187534">
        <w:trPr>
          <w:trHeight w:val="283"/>
        </w:trPr>
        <w:tc>
          <w:tcPr>
            <w:tcW w:w="1418" w:type="dxa"/>
            <w:vMerge/>
            <w:tcBorders>
              <w:left w:val="nil"/>
              <w:right w:val="nil"/>
            </w:tcBorders>
          </w:tcPr>
          <w:p w14:paraId="0C352956" w14:textId="3AC0D5DC"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6E7F8FF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2EC2309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6ACF36D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2A76FCF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31D27DB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A0BF6EA" w14:textId="77777777" w:rsidTr="00187534">
        <w:trPr>
          <w:trHeight w:val="283"/>
        </w:trPr>
        <w:tc>
          <w:tcPr>
            <w:tcW w:w="1418" w:type="dxa"/>
            <w:vMerge/>
            <w:tcBorders>
              <w:left w:val="nil"/>
              <w:right w:val="nil"/>
            </w:tcBorders>
          </w:tcPr>
          <w:p w14:paraId="46B41D38" w14:textId="6CF3E5F4"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auto"/>
            <w:vAlign w:val="center"/>
          </w:tcPr>
          <w:p w14:paraId="06D1BF2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neutral</w:t>
            </w:r>
          </w:p>
        </w:tc>
        <w:tc>
          <w:tcPr>
            <w:tcW w:w="1790" w:type="dxa"/>
            <w:tcBorders>
              <w:top w:val="nil"/>
              <w:left w:val="nil"/>
              <w:bottom w:val="nil"/>
              <w:right w:val="nil"/>
            </w:tcBorders>
            <w:shd w:val="clear" w:color="auto" w:fill="595959" w:themeFill="text1" w:themeFillTint="A6"/>
            <w:vAlign w:val="center"/>
          </w:tcPr>
          <w:p w14:paraId="379F9596"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nil"/>
              <w:right w:val="nil"/>
            </w:tcBorders>
            <w:shd w:val="clear" w:color="auto" w:fill="595959" w:themeFill="text1" w:themeFillTint="A6"/>
            <w:vAlign w:val="center"/>
          </w:tcPr>
          <w:p w14:paraId="003A617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5ABA51D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595959" w:themeFill="text1" w:themeFillTint="A6"/>
            <w:vAlign w:val="center"/>
          </w:tcPr>
          <w:p w14:paraId="38E1D097"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404B6DD6" w14:textId="77777777" w:rsidTr="00187534">
        <w:trPr>
          <w:trHeight w:val="283"/>
        </w:trPr>
        <w:tc>
          <w:tcPr>
            <w:tcW w:w="1418" w:type="dxa"/>
            <w:vMerge/>
            <w:tcBorders>
              <w:left w:val="nil"/>
              <w:right w:val="nil"/>
            </w:tcBorders>
          </w:tcPr>
          <w:p w14:paraId="195F2980" w14:textId="31595877"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nil"/>
              <w:right w:val="nil"/>
            </w:tcBorders>
            <w:shd w:val="clear" w:color="auto" w:fill="BFBFBF" w:themeFill="background1" w:themeFillShade="BF"/>
            <w:vAlign w:val="center"/>
          </w:tcPr>
          <w:p w14:paraId="72C7CB8B"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nil"/>
              <w:right w:val="nil"/>
            </w:tcBorders>
            <w:shd w:val="clear" w:color="auto" w:fill="F2F2F2" w:themeFill="background1" w:themeFillShade="F2"/>
            <w:vAlign w:val="center"/>
          </w:tcPr>
          <w:p w14:paraId="75D88E9A"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723" w:type="dxa"/>
            <w:tcBorders>
              <w:top w:val="nil"/>
              <w:left w:val="nil"/>
              <w:bottom w:val="nil"/>
              <w:right w:val="nil"/>
            </w:tcBorders>
            <w:shd w:val="clear" w:color="auto" w:fill="595959" w:themeFill="text1" w:themeFillTint="A6"/>
            <w:vAlign w:val="center"/>
          </w:tcPr>
          <w:p w14:paraId="0FE39492"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nil"/>
              <w:right w:val="nil"/>
            </w:tcBorders>
            <w:shd w:val="clear" w:color="auto" w:fill="F2F2F2" w:themeFill="background1" w:themeFillShade="F2"/>
            <w:vAlign w:val="center"/>
          </w:tcPr>
          <w:p w14:paraId="28C76ACD"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w:t>
            </w:r>
          </w:p>
        </w:tc>
        <w:tc>
          <w:tcPr>
            <w:tcW w:w="1605" w:type="dxa"/>
            <w:tcBorders>
              <w:top w:val="nil"/>
              <w:left w:val="nil"/>
              <w:bottom w:val="nil"/>
              <w:right w:val="nil"/>
            </w:tcBorders>
            <w:shd w:val="clear" w:color="auto" w:fill="595959" w:themeFill="text1" w:themeFillTint="A6"/>
            <w:vAlign w:val="center"/>
          </w:tcPr>
          <w:p w14:paraId="0558F213"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r w:rsidR="002B225E" w:rsidRPr="002B225E" w14:paraId="16BCBA7B" w14:textId="77777777" w:rsidTr="00245553">
        <w:trPr>
          <w:trHeight w:val="283"/>
        </w:trPr>
        <w:tc>
          <w:tcPr>
            <w:tcW w:w="1418" w:type="dxa"/>
            <w:vMerge/>
            <w:tcBorders>
              <w:left w:val="nil"/>
              <w:bottom w:val="single" w:sz="4" w:space="0" w:color="auto"/>
              <w:right w:val="nil"/>
            </w:tcBorders>
          </w:tcPr>
          <w:p w14:paraId="237DF480" w14:textId="16AA629A" w:rsidR="00245553" w:rsidRPr="002B225E" w:rsidRDefault="00245553" w:rsidP="00245553">
            <w:pPr>
              <w:jc w:val="center"/>
              <w:rPr>
                <w:rFonts w:ascii="Times New Roman" w:hAnsi="Times New Roman" w:cs="Times New Roman"/>
                <w:sz w:val="20"/>
                <w:szCs w:val="20"/>
              </w:rPr>
            </w:pPr>
          </w:p>
        </w:tc>
        <w:tc>
          <w:tcPr>
            <w:tcW w:w="951" w:type="dxa"/>
            <w:tcBorders>
              <w:top w:val="nil"/>
              <w:left w:val="nil"/>
              <w:bottom w:val="single" w:sz="4" w:space="0" w:color="auto"/>
              <w:right w:val="nil"/>
            </w:tcBorders>
            <w:shd w:val="clear" w:color="auto" w:fill="BFBFBF" w:themeFill="background1" w:themeFillShade="BF"/>
            <w:vAlign w:val="center"/>
          </w:tcPr>
          <w:p w14:paraId="32199C6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790" w:type="dxa"/>
            <w:tcBorders>
              <w:top w:val="nil"/>
              <w:left w:val="nil"/>
              <w:bottom w:val="single" w:sz="4" w:space="0" w:color="auto"/>
              <w:right w:val="nil"/>
            </w:tcBorders>
            <w:shd w:val="clear" w:color="auto" w:fill="595959" w:themeFill="text1" w:themeFillTint="A6"/>
            <w:vAlign w:val="center"/>
          </w:tcPr>
          <w:p w14:paraId="1B9112D4"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723" w:type="dxa"/>
            <w:tcBorders>
              <w:top w:val="nil"/>
              <w:left w:val="nil"/>
              <w:bottom w:val="single" w:sz="4" w:space="0" w:color="auto"/>
              <w:right w:val="nil"/>
            </w:tcBorders>
            <w:shd w:val="clear" w:color="auto" w:fill="BFBFBF" w:themeFill="background1" w:themeFillShade="BF"/>
            <w:vAlign w:val="center"/>
          </w:tcPr>
          <w:p w14:paraId="278BFD79"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posterior</w:t>
            </w:r>
          </w:p>
        </w:tc>
        <w:tc>
          <w:tcPr>
            <w:tcW w:w="1605" w:type="dxa"/>
            <w:tcBorders>
              <w:top w:val="nil"/>
              <w:left w:val="nil"/>
              <w:bottom w:val="single" w:sz="4" w:space="0" w:color="auto"/>
              <w:right w:val="nil"/>
            </w:tcBorders>
            <w:shd w:val="clear" w:color="auto" w:fill="595959" w:themeFill="text1" w:themeFillTint="A6"/>
            <w:vAlign w:val="center"/>
          </w:tcPr>
          <w:p w14:paraId="4087D61C"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c>
          <w:tcPr>
            <w:tcW w:w="1605" w:type="dxa"/>
            <w:tcBorders>
              <w:top w:val="nil"/>
              <w:left w:val="nil"/>
              <w:bottom w:val="single" w:sz="4" w:space="0" w:color="auto"/>
              <w:right w:val="nil"/>
            </w:tcBorders>
            <w:shd w:val="clear" w:color="auto" w:fill="595959" w:themeFill="text1" w:themeFillTint="A6"/>
            <w:vAlign w:val="center"/>
          </w:tcPr>
          <w:p w14:paraId="362DD121" w14:textId="77777777" w:rsidR="00245553" w:rsidRPr="002B225E" w:rsidRDefault="00245553" w:rsidP="00245553">
            <w:pPr>
              <w:jc w:val="center"/>
              <w:rPr>
                <w:rFonts w:ascii="Times New Roman" w:hAnsi="Times New Roman" w:cs="Times New Roman"/>
                <w:sz w:val="20"/>
                <w:szCs w:val="20"/>
              </w:rPr>
            </w:pPr>
            <w:r w:rsidRPr="002B225E">
              <w:rPr>
                <w:rFonts w:ascii="Times New Roman" w:hAnsi="Times New Roman" w:cs="Times New Roman"/>
                <w:sz w:val="20"/>
                <w:szCs w:val="20"/>
              </w:rPr>
              <w:t>anterior/posterior</w:t>
            </w:r>
          </w:p>
        </w:tc>
      </w:tr>
    </w:tbl>
    <w:p w14:paraId="61B04455" w14:textId="3FCD93EF" w:rsidR="00F03C79" w:rsidRPr="002B225E" w:rsidRDefault="00F03C79" w:rsidP="00F94ECE">
      <w:pPr>
        <w:spacing w:line="240" w:lineRule="auto"/>
        <w:jc w:val="both"/>
        <w:rPr>
          <w:rFonts w:ascii="Times New Roman" w:hAnsi="Times New Roman" w:cs="Times New Roman"/>
          <w:b/>
          <w:sz w:val="24"/>
          <w:szCs w:val="24"/>
        </w:rPr>
      </w:pPr>
      <w:r w:rsidRPr="002B225E">
        <w:rPr>
          <w:rFonts w:ascii="Times New Roman" w:hAnsi="Times New Roman" w:cs="Times New Roman"/>
        </w:rPr>
        <w:br w:type="page"/>
      </w:r>
    </w:p>
    <w:p w14:paraId="423A5C2D" w14:textId="53280E5B" w:rsidR="00EA7584" w:rsidRPr="002B225E" w:rsidRDefault="00F03C79" w:rsidP="007C0E35">
      <w:pPr>
        <w:rPr>
          <w:rFonts w:ascii="Times New Roman" w:hAnsi="Times New Roman" w:cs="Times New Roman"/>
          <w:sz w:val="24"/>
          <w:szCs w:val="24"/>
        </w:rPr>
      </w:pPr>
      <w:r w:rsidRPr="002B225E">
        <w:rPr>
          <w:rFonts w:ascii="Times New Roman" w:hAnsi="Times New Roman" w:cs="Times New Roman"/>
          <w:b/>
          <w:sz w:val="24"/>
          <w:szCs w:val="24"/>
        </w:rPr>
        <w:lastRenderedPageBreak/>
        <w:t xml:space="preserve">Figure </w:t>
      </w:r>
      <w:r w:rsidR="002623D1" w:rsidRPr="002B225E">
        <w:rPr>
          <w:rFonts w:ascii="Times New Roman" w:hAnsi="Times New Roman" w:cs="Times New Roman"/>
          <w:b/>
          <w:sz w:val="24"/>
          <w:szCs w:val="24"/>
        </w:rPr>
        <w:t>1</w:t>
      </w:r>
      <w:r w:rsidRPr="002B225E">
        <w:rPr>
          <w:rFonts w:ascii="Times New Roman" w:hAnsi="Times New Roman" w:cs="Times New Roman"/>
          <w:b/>
          <w:sz w:val="24"/>
          <w:szCs w:val="24"/>
        </w:rPr>
        <w:t xml:space="preserve">. </w:t>
      </w:r>
      <w:r w:rsidR="00EA7584" w:rsidRPr="002B225E">
        <w:rPr>
          <w:rFonts w:ascii="Times New Roman" w:hAnsi="Times New Roman" w:cs="Times New Roman"/>
          <w:sz w:val="24"/>
          <w:szCs w:val="24"/>
        </w:rPr>
        <w:t>Riders’ minimum and maximum pelvic tilt by halt pelvic posture category</w:t>
      </w:r>
      <w:r w:rsidR="00212112" w:rsidRPr="002B225E">
        <w:rPr>
          <w:rFonts w:ascii="Times New Roman" w:hAnsi="Times New Roman" w:cs="Times New Roman"/>
          <w:sz w:val="24"/>
          <w:szCs w:val="24"/>
        </w:rPr>
        <w:t xml:space="preserve"> in (A) walk</w:t>
      </w:r>
      <w:r w:rsidR="003010A8" w:rsidRPr="002B225E">
        <w:rPr>
          <w:rFonts w:ascii="Times New Roman" w:hAnsi="Times New Roman" w:cs="Times New Roman"/>
          <w:sz w:val="24"/>
          <w:szCs w:val="24"/>
        </w:rPr>
        <w:t xml:space="preserve">, </w:t>
      </w:r>
      <w:r w:rsidR="00212112" w:rsidRPr="002B225E">
        <w:rPr>
          <w:rFonts w:ascii="Times New Roman" w:hAnsi="Times New Roman" w:cs="Times New Roman"/>
          <w:sz w:val="24"/>
          <w:szCs w:val="24"/>
        </w:rPr>
        <w:t xml:space="preserve">(B) </w:t>
      </w:r>
      <w:r w:rsidR="003010A8" w:rsidRPr="002B225E">
        <w:rPr>
          <w:rFonts w:ascii="Times New Roman" w:hAnsi="Times New Roman" w:cs="Times New Roman"/>
          <w:sz w:val="24"/>
          <w:szCs w:val="24"/>
        </w:rPr>
        <w:t xml:space="preserve">trot, </w:t>
      </w:r>
      <w:r w:rsidR="00073477" w:rsidRPr="002B225E">
        <w:rPr>
          <w:rFonts w:ascii="Times New Roman" w:hAnsi="Times New Roman" w:cs="Times New Roman"/>
          <w:sz w:val="24"/>
          <w:szCs w:val="24"/>
        </w:rPr>
        <w:t xml:space="preserve">(C) </w:t>
      </w:r>
      <w:r w:rsidR="003010A8" w:rsidRPr="002B225E">
        <w:rPr>
          <w:rFonts w:ascii="Times New Roman" w:hAnsi="Times New Roman" w:cs="Times New Roman"/>
          <w:sz w:val="24"/>
          <w:szCs w:val="24"/>
        </w:rPr>
        <w:t xml:space="preserve">left canter, and </w:t>
      </w:r>
      <w:r w:rsidR="00073477" w:rsidRPr="002B225E">
        <w:rPr>
          <w:rFonts w:ascii="Times New Roman" w:hAnsi="Times New Roman" w:cs="Times New Roman"/>
          <w:sz w:val="24"/>
          <w:szCs w:val="24"/>
        </w:rPr>
        <w:t>(D) right canter</w:t>
      </w:r>
      <w:r w:rsidR="003010A8" w:rsidRPr="002B225E">
        <w:rPr>
          <w:rFonts w:ascii="Times New Roman" w:hAnsi="Times New Roman" w:cs="Times New Roman"/>
          <w:sz w:val="24"/>
          <w:szCs w:val="24"/>
        </w:rPr>
        <w:t>, and by competition level category in</w:t>
      </w:r>
      <w:r w:rsidR="00073477" w:rsidRPr="002B225E">
        <w:rPr>
          <w:rFonts w:ascii="Times New Roman" w:hAnsi="Times New Roman" w:cs="Times New Roman"/>
          <w:sz w:val="24"/>
          <w:szCs w:val="24"/>
        </w:rPr>
        <w:t xml:space="preserve"> (E)</w:t>
      </w:r>
      <w:r w:rsidR="003010A8" w:rsidRPr="002B225E">
        <w:rPr>
          <w:rFonts w:ascii="Times New Roman" w:hAnsi="Times New Roman" w:cs="Times New Roman"/>
          <w:sz w:val="24"/>
          <w:szCs w:val="24"/>
        </w:rPr>
        <w:t xml:space="preserve"> walk, </w:t>
      </w:r>
      <w:r w:rsidR="00073477" w:rsidRPr="002B225E">
        <w:rPr>
          <w:rFonts w:ascii="Times New Roman" w:hAnsi="Times New Roman" w:cs="Times New Roman"/>
          <w:sz w:val="24"/>
          <w:szCs w:val="24"/>
        </w:rPr>
        <w:t xml:space="preserve">(F) </w:t>
      </w:r>
      <w:r w:rsidR="003010A8" w:rsidRPr="002B225E">
        <w:rPr>
          <w:rFonts w:ascii="Times New Roman" w:hAnsi="Times New Roman" w:cs="Times New Roman"/>
          <w:sz w:val="24"/>
          <w:szCs w:val="24"/>
        </w:rPr>
        <w:t xml:space="preserve">trot, </w:t>
      </w:r>
      <w:r w:rsidR="00073477" w:rsidRPr="002B225E">
        <w:rPr>
          <w:rFonts w:ascii="Times New Roman" w:hAnsi="Times New Roman" w:cs="Times New Roman"/>
          <w:sz w:val="24"/>
          <w:szCs w:val="24"/>
        </w:rPr>
        <w:t xml:space="preserve">(G) </w:t>
      </w:r>
      <w:r w:rsidR="003010A8" w:rsidRPr="002B225E">
        <w:rPr>
          <w:rFonts w:ascii="Times New Roman" w:hAnsi="Times New Roman" w:cs="Times New Roman"/>
          <w:sz w:val="24"/>
          <w:szCs w:val="24"/>
        </w:rPr>
        <w:t xml:space="preserve">left canter, and </w:t>
      </w:r>
      <w:r w:rsidR="00073477" w:rsidRPr="002B225E">
        <w:rPr>
          <w:rFonts w:ascii="Times New Roman" w:hAnsi="Times New Roman" w:cs="Times New Roman"/>
          <w:sz w:val="24"/>
          <w:szCs w:val="24"/>
        </w:rPr>
        <w:t xml:space="preserve">(H) </w:t>
      </w:r>
      <w:r w:rsidR="003010A8" w:rsidRPr="002B225E">
        <w:rPr>
          <w:rFonts w:ascii="Times New Roman" w:hAnsi="Times New Roman" w:cs="Times New Roman"/>
          <w:sz w:val="24"/>
          <w:szCs w:val="24"/>
        </w:rPr>
        <w:t xml:space="preserve">right canter. Posture categories were defined by the rider’s pelvic tilt value </w:t>
      </w:r>
      <w:r w:rsidR="00122833" w:rsidRPr="002B225E">
        <w:rPr>
          <w:rFonts w:ascii="Times New Roman" w:hAnsi="Times New Roman" w:cs="Times New Roman"/>
          <w:sz w:val="24"/>
          <w:szCs w:val="24"/>
        </w:rPr>
        <w:t>at halt. Anterior</w:t>
      </w:r>
      <w:r w:rsidR="008B6089" w:rsidRPr="002B225E">
        <w:rPr>
          <w:rFonts w:ascii="Times New Roman" w:hAnsi="Times New Roman" w:cs="Times New Roman"/>
          <w:sz w:val="24"/>
          <w:szCs w:val="24"/>
        </w:rPr>
        <w:t xml:space="preserve"> was defined as values of -1º or less, neutral as between 0.99º and -0.99º and</w:t>
      </w:r>
      <w:r w:rsidR="00122833" w:rsidRPr="002B225E">
        <w:rPr>
          <w:rFonts w:ascii="Times New Roman" w:hAnsi="Times New Roman" w:cs="Times New Roman"/>
          <w:sz w:val="24"/>
          <w:szCs w:val="24"/>
        </w:rPr>
        <w:t xml:space="preserve"> </w:t>
      </w:r>
      <w:r w:rsidR="008B6089" w:rsidRPr="002B225E">
        <w:rPr>
          <w:rFonts w:ascii="Times New Roman" w:hAnsi="Times New Roman" w:cs="Times New Roman"/>
          <w:sz w:val="24"/>
          <w:szCs w:val="24"/>
        </w:rPr>
        <w:t xml:space="preserve">posterior as </w:t>
      </w:r>
      <w:r w:rsidR="00122833" w:rsidRPr="002B225E">
        <w:rPr>
          <w:rFonts w:ascii="Times New Roman" w:hAnsi="Times New Roman" w:cs="Times New Roman"/>
          <w:sz w:val="24"/>
          <w:szCs w:val="24"/>
        </w:rPr>
        <w:t>1º</w:t>
      </w:r>
      <w:r w:rsidR="008B6089" w:rsidRPr="002B225E">
        <w:rPr>
          <w:rFonts w:ascii="Times New Roman" w:hAnsi="Times New Roman" w:cs="Times New Roman"/>
          <w:sz w:val="24"/>
          <w:szCs w:val="24"/>
        </w:rPr>
        <w:t xml:space="preserve"> or greater</w:t>
      </w:r>
      <w:r w:rsidR="00122833" w:rsidRPr="002B225E">
        <w:rPr>
          <w:rFonts w:ascii="Times New Roman" w:hAnsi="Times New Roman" w:cs="Times New Roman"/>
          <w:sz w:val="24"/>
          <w:szCs w:val="24"/>
        </w:rPr>
        <w:t xml:space="preserve">. Competition level categories were </w:t>
      </w:r>
      <w:r w:rsidR="0084376D" w:rsidRPr="002B225E">
        <w:rPr>
          <w:rFonts w:ascii="Times New Roman" w:hAnsi="Times New Roman" w:cs="Times New Roman"/>
          <w:sz w:val="24"/>
          <w:szCs w:val="24"/>
        </w:rPr>
        <w:t xml:space="preserve">defined by the level of their last three results in competition as novice (British Dressage Novice, Preliminary or Elementary), intermediate (British Dressage Medium, Advanced Medium or Advanced) and advanced (FEI Prix St Georges, Inter I or II or Grand Prix). </w:t>
      </w:r>
    </w:p>
    <w:p w14:paraId="61CD7070" w14:textId="06AAB99C" w:rsidR="00AB79C4" w:rsidRPr="002B225E" w:rsidRDefault="00AB79C4">
      <w:pPr>
        <w:rPr>
          <w:rFonts w:ascii="Times New Roman" w:hAnsi="Times New Roman" w:cs="Times New Roman"/>
        </w:rPr>
      </w:pPr>
    </w:p>
    <w:sectPr w:rsidR="00AB79C4" w:rsidRPr="002B225E" w:rsidSect="002B225E">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E4E9F7" w16cex:dateUtc="2020-06-04T15:43:21.79Z"/>
  <w16cex:commentExtensible w16cex:durableId="3ACF8781" w16cex:dateUtc="2020-06-04T15:49:20.075Z"/>
  <w16cex:commentExtensible w16cex:durableId="0531CA7A" w16cex:dateUtc="2020-06-04T15:50:03.192Z"/>
  <w16cex:commentExtensible w16cex:durableId="06E8EEB2" w16cex:dateUtc="2020-06-04T18:23:47.892Z"/>
  <w16cex:commentExtensible w16cex:durableId="7877AA01" w16cex:dateUtc="2020-06-04T18:25:07.8Z"/>
  <w16cex:commentExtensible w16cex:durableId="751676F0" w16cex:dateUtc="2020-06-04T18:31:45.772Z"/>
  <w16cex:commentExtensible w16cex:durableId="5BD01246" w16cex:dateUtc="2020-06-10T15:04:08.427Z"/>
  <w16cex:commentExtensible w16cex:durableId="2FC1127B" w16cex:dateUtc="2020-06-10T15:10:10.8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BD2A" w14:textId="77777777" w:rsidR="00FE2593" w:rsidRDefault="00FE2593">
      <w:pPr>
        <w:spacing w:after="0" w:line="240" w:lineRule="auto"/>
      </w:pPr>
      <w:r>
        <w:separator/>
      </w:r>
    </w:p>
  </w:endnote>
  <w:endnote w:type="continuationSeparator" w:id="0">
    <w:p w14:paraId="02F6AB49" w14:textId="77777777" w:rsidR="00FE2593" w:rsidRDefault="00FE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36CB" w14:textId="77777777" w:rsidR="00FE2593" w:rsidRDefault="00FE2593">
      <w:pPr>
        <w:spacing w:after="0" w:line="240" w:lineRule="auto"/>
      </w:pPr>
      <w:r>
        <w:separator/>
      </w:r>
    </w:p>
  </w:footnote>
  <w:footnote w:type="continuationSeparator" w:id="0">
    <w:p w14:paraId="4B792EFD" w14:textId="77777777" w:rsidR="00FE2593" w:rsidRDefault="00FE2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jA2NDEzNDYxNjNX0lEKTi0uzszPAykwrAUA6MxWWywAAAA="/>
  </w:docVars>
  <w:rsids>
    <w:rsidRoot w:val="00CA2263"/>
    <w:rsid w:val="000104CB"/>
    <w:rsid w:val="0001767F"/>
    <w:rsid w:val="00031FFE"/>
    <w:rsid w:val="00034D8F"/>
    <w:rsid w:val="00044D54"/>
    <w:rsid w:val="00050D9A"/>
    <w:rsid w:val="00065018"/>
    <w:rsid w:val="0007223A"/>
    <w:rsid w:val="00073477"/>
    <w:rsid w:val="00092789"/>
    <w:rsid w:val="00092983"/>
    <w:rsid w:val="000955F6"/>
    <w:rsid w:val="000A0F3E"/>
    <w:rsid w:val="000A2FA9"/>
    <w:rsid w:val="000B3097"/>
    <w:rsid w:val="000B64B3"/>
    <w:rsid w:val="000C3F16"/>
    <w:rsid w:val="000D7B7E"/>
    <w:rsid w:val="000E3845"/>
    <w:rsid w:val="000E5B76"/>
    <w:rsid w:val="000E694C"/>
    <w:rsid w:val="000E6F9D"/>
    <w:rsid w:val="000F0B7D"/>
    <w:rsid w:val="000F750A"/>
    <w:rsid w:val="00100E64"/>
    <w:rsid w:val="001140C8"/>
    <w:rsid w:val="00116124"/>
    <w:rsid w:val="00117A34"/>
    <w:rsid w:val="00122833"/>
    <w:rsid w:val="00123F79"/>
    <w:rsid w:val="0013649A"/>
    <w:rsid w:val="0014382E"/>
    <w:rsid w:val="00145D85"/>
    <w:rsid w:val="0015764D"/>
    <w:rsid w:val="001607A4"/>
    <w:rsid w:val="00165421"/>
    <w:rsid w:val="00166953"/>
    <w:rsid w:val="0017009F"/>
    <w:rsid w:val="00175126"/>
    <w:rsid w:val="00176E2B"/>
    <w:rsid w:val="00182324"/>
    <w:rsid w:val="00187534"/>
    <w:rsid w:val="001A268B"/>
    <w:rsid w:val="001A7189"/>
    <w:rsid w:val="001B0115"/>
    <w:rsid w:val="001B0AAB"/>
    <w:rsid w:val="001B1B87"/>
    <w:rsid w:val="001B745C"/>
    <w:rsid w:val="001C3BB6"/>
    <w:rsid w:val="001C3E54"/>
    <w:rsid w:val="001D7ED0"/>
    <w:rsid w:val="001E07C4"/>
    <w:rsid w:val="001E16C9"/>
    <w:rsid w:val="00210A0F"/>
    <w:rsid w:val="00212112"/>
    <w:rsid w:val="00213F00"/>
    <w:rsid w:val="00221BBB"/>
    <w:rsid w:val="0022555A"/>
    <w:rsid w:val="00226636"/>
    <w:rsid w:val="00235952"/>
    <w:rsid w:val="00236518"/>
    <w:rsid w:val="0023705C"/>
    <w:rsid w:val="00245553"/>
    <w:rsid w:val="00245C38"/>
    <w:rsid w:val="00250C30"/>
    <w:rsid w:val="002623D1"/>
    <w:rsid w:val="00264400"/>
    <w:rsid w:val="00272845"/>
    <w:rsid w:val="00277E40"/>
    <w:rsid w:val="002A6AD4"/>
    <w:rsid w:val="002B1A55"/>
    <w:rsid w:val="002B225E"/>
    <w:rsid w:val="002B328E"/>
    <w:rsid w:val="002C5AC0"/>
    <w:rsid w:val="002E20CD"/>
    <w:rsid w:val="002E6CDE"/>
    <w:rsid w:val="002F1E68"/>
    <w:rsid w:val="002F787A"/>
    <w:rsid w:val="003010A8"/>
    <w:rsid w:val="00304BAA"/>
    <w:rsid w:val="00312DBC"/>
    <w:rsid w:val="00314A9A"/>
    <w:rsid w:val="003157F4"/>
    <w:rsid w:val="00317391"/>
    <w:rsid w:val="00322AA8"/>
    <w:rsid w:val="00332B89"/>
    <w:rsid w:val="00336D14"/>
    <w:rsid w:val="00341C3B"/>
    <w:rsid w:val="00345C9C"/>
    <w:rsid w:val="00346011"/>
    <w:rsid w:val="00346382"/>
    <w:rsid w:val="0035410C"/>
    <w:rsid w:val="003579A1"/>
    <w:rsid w:val="0036198C"/>
    <w:rsid w:val="003667A1"/>
    <w:rsid w:val="003717D6"/>
    <w:rsid w:val="0037189F"/>
    <w:rsid w:val="0037286C"/>
    <w:rsid w:val="0037514A"/>
    <w:rsid w:val="00381970"/>
    <w:rsid w:val="00383CA1"/>
    <w:rsid w:val="00390FC4"/>
    <w:rsid w:val="00391379"/>
    <w:rsid w:val="00391AC8"/>
    <w:rsid w:val="00391F84"/>
    <w:rsid w:val="003A6ACF"/>
    <w:rsid w:val="003B1294"/>
    <w:rsid w:val="003B6548"/>
    <w:rsid w:val="003B67FF"/>
    <w:rsid w:val="003C370A"/>
    <w:rsid w:val="003C66A5"/>
    <w:rsid w:val="003D7BDE"/>
    <w:rsid w:val="003E35C6"/>
    <w:rsid w:val="003E49D3"/>
    <w:rsid w:val="004060FA"/>
    <w:rsid w:val="00406C49"/>
    <w:rsid w:val="0040773B"/>
    <w:rsid w:val="004114DC"/>
    <w:rsid w:val="00416897"/>
    <w:rsid w:val="004241F1"/>
    <w:rsid w:val="00425A3F"/>
    <w:rsid w:val="0043482A"/>
    <w:rsid w:val="004436DD"/>
    <w:rsid w:val="0046088A"/>
    <w:rsid w:val="00466543"/>
    <w:rsid w:val="00467938"/>
    <w:rsid w:val="00467E9D"/>
    <w:rsid w:val="00477EF1"/>
    <w:rsid w:val="00486BFA"/>
    <w:rsid w:val="004925C8"/>
    <w:rsid w:val="0049511A"/>
    <w:rsid w:val="00496E27"/>
    <w:rsid w:val="004A1F5E"/>
    <w:rsid w:val="004B0A6F"/>
    <w:rsid w:val="004C31F2"/>
    <w:rsid w:val="00500FF3"/>
    <w:rsid w:val="00502173"/>
    <w:rsid w:val="0050397D"/>
    <w:rsid w:val="00506E91"/>
    <w:rsid w:val="00521589"/>
    <w:rsid w:val="00527874"/>
    <w:rsid w:val="005361B2"/>
    <w:rsid w:val="005518DB"/>
    <w:rsid w:val="00561BBB"/>
    <w:rsid w:val="0057659A"/>
    <w:rsid w:val="00577AEB"/>
    <w:rsid w:val="00577D42"/>
    <w:rsid w:val="005A22B3"/>
    <w:rsid w:val="005A51C0"/>
    <w:rsid w:val="005A56AE"/>
    <w:rsid w:val="005B3D66"/>
    <w:rsid w:val="005C10B5"/>
    <w:rsid w:val="005C4167"/>
    <w:rsid w:val="005C6907"/>
    <w:rsid w:val="005E2D5F"/>
    <w:rsid w:val="005E32F9"/>
    <w:rsid w:val="005F4959"/>
    <w:rsid w:val="00604520"/>
    <w:rsid w:val="00633663"/>
    <w:rsid w:val="006540B9"/>
    <w:rsid w:val="006553E5"/>
    <w:rsid w:val="00656BCA"/>
    <w:rsid w:val="00657F14"/>
    <w:rsid w:val="006758DA"/>
    <w:rsid w:val="00675A33"/>
    <w:rsid w:val="00685535"/>
    <w:rsid w:val="00690A0C"/>
    <w:rsid w:val="0069338F"/>
    <w:rsid w:val="00693E0B"/>
    <w:rsid w:val="00695B8F"/>
    <w:rsid w:val="006C0058"/>
    <w:rsid w:val="006C0EC2"/>
    <w:rsid w:val="006C2928"/>
    <w:rsid w:val="006C6712"/>
    <w:rsid w:val="006C729A"/>
    <w:rsid w:val="006D2B36"/>
    <w:rsid w:val="006D61F3"/>
    <w:rsid w:val="006F2507"/>
    <w:rsid w:val="00702012"/>
    <w:rsid w:val="00703AD4"/>
    <w:rsid w:val="0071294B"/>
    <w:rsid w:val="0073130E"/>
    <w:rsid w:val="00734B57"/>
    <w:rsid w:val="00736B72"/>
    <w:rsid w:val="0074218A"/>
    <w:rsid w:val="00745941"/>
    <w:rsid w:val="007509D0"/>
    <w:rsid w:val="00757D5A"/>
    <w:rsid w:val="00762389"/>
    <w:rsid w:val="007656DB"/>
    <w:rsid w:val="007658CE"/>
    <w:rsid w:val="00765A19"/>
    <w:rsid w:val="00780F70"/>
    <w:rsid w:val="00782BA9"/>
    <w:rsid w:val="00782FC1"/>
    <w:rsid w:val="00787163"/>
    <w:rsid w:val="00787463"/>
    <w:rsid w:val="00787D96"/>
    <w:rsid w:val="00791195"/>
    <w:rsid w:val="007954B8"/>
    <w:rsid w:val="0079686F"/>
    <w:rsid w:val="00796ED8"/>
    <w:rsid w:val="007B0BA8"/>
    <w:rsid w:val="007B4655"/>
    <w:rsid w:val="007B6FCA"/>
    <w:rsid w:val="007B785A"/>
    <w:rsid w:val="007C0E35"/>
    <w:rsid w:val="007C2AAE"/>
    <w:rsid w:val="007D1F9D"/>
    <w:rsid w:val="007D43C7"/>
    <w:rsid w:val="007D56DB"/>
    <w:rsid w:val="007F1CA9"/>
    <w:rsid w:val="00824115"/>
    <w:rsid w:val="008268FE"/>
    <w:rsid w:val="00837331"/>
    <w:rsid w:val="0084017B"/>
    <w:rsid w:val="00843013"/>
    <w:rsid w:val="0084376D"/>
    <w:rsid w:val="008450F8"/>
    <w:rsid w:val="008613F1"/>
    <w:rsid w:val="00867365"/>
    <w:rsid w:val="00877D01"/>
    <w:rsid w:val="00881820"/>
    <w:rsid w:val="00885379"/>
    <w:rsid w:val="00890E42"/>
    <w:rsid w:val="00890EE4"/>
    <w:rsid w:val="00897940"/>
    <w:rsid w:val="008A2955"/>
    <w:rsid w:val="008A489D"/>
    <w:rsid w:val="008A5F2D"/>
    <w:rsid w:val="008A6FB1"/>
    <w:rsid w:val="008A77B1"/>
    <w:rsid w:val="008B1362"/>
    <w:rsid w:val="008B6089"/>
    <w:rsid w:val="008B760B"/>
    <w:rsid w:val="008C2214"/>
    <w:rsid w:val="008E289A"/>
    <w:rsid w:val="008E2D65"/>
    <w:rsid w:val="008E3858"/>
    <w:rsid w:val="008F3602"/>
    <w:rsid w:val="008F72CC"/>
    <w:rsid w:val="00900255"/>
    <w:rsid w:val="0090086B"/>
    <w:rsid w:val="009009C2"/>
    <w:rsid w:val="00912D77"/>
    <w:rsid w:val="00913AEA"/>
    <w:rsid w:val="00922518"/>
    <w:rsid w:val="0092309E"/>
    <w:rsid w:val="009249EB"/>
    <w:rsid w:val="00924BB5"/>
    <w:rsid w:val="00937606"/>
    <w:rsid w:val="0094010D"/>
    <w:rsid w:val="009608FC"/>
    <w:rsid w:val="00966061"/>
    <w:rsid w:val="009854BF"/>
    <w:rsid w:val="00991ED5"/>
    <w:rsid w:val="009933B8"/>
    <w:rsid w:val="009947B0"/>
    <w:rsid w:val="00996EE4"/>
    <w:rsid w:val="009A0489"/>
    <w:rsid w:val="009A6C14"/>
    <w:rsid w:val="009B0ADB"/>
    <w:rsid w:val="009C11DA"/>
    <w:rsid w:val="009C1701"/>
    <w:rsid w:val="009C171A"/>
    <w:rsid w:val="009C21E7"/>
    <w:rsid w:val="009D266A"/>
    <w:rsid w:val="00A0123A"/>
    <w:rsid w:val="00A048C9"/>
    <w:rsid w:val="00A0780A"/>
    <w:rsid w:val="00A25542"/>
    <w:rsid w:val="00A37941"/>
    <w:rsid w:val="00A518A7"/>
    <w:rsid w:val="00A5540F"/>
    <w:rsid w:val="00A627D5"/>
    <w:rsid w:val="00A62D92"/>
    <w:rsid w:val="00A8030B"/>
    <w:rsid w:val="00A832C0"/>
    <w:rsid w:val="00A87FFC"/>
    <w:rsid w:val="00A920C4"/>
    <w:rsid w:val="00A93D0E"/>
    <w:rsid w:val="00AA605B"/>
    <w:rsid w:val="00AB50F6"/>
    <w:rsid w:val="00AB79C4"/>
    <w:rsid w:val="00AC292A"/>
    <w:rsid w:val="00AC5366"/>
    <w:rsid w:val="00AC5959"/>
    <w:rsid w:val="00AC7F43"/>
    <w:rsid w:val="00AF1B63"/>
    <w:rsid w:val="00AF2B9B"/>
    <w:rsid w:val="00AF3F70"/>
    <w:rsid w:val="00AF447A"/>
    <w:rsid w:val="00B05FB6"/>
    <w:rsid w:val="00B1217C"/>
    <w:rsid w:val="00B154A5"/>
    <w:rsid w:val="00B168A0"/>
    <w:rsid w:val="00B17D8F"/>
    <w:rsid w:val="00B20D99"/>
    <w:rsid w:val="00B35FC4"/>
    <w:rsid w:val="00B43675"/>
    <w:rsid w:val="00B5770C"/>
    <w:rsid w:val="00B66EDB"/>
    <w:rsid w:val="00B83D61"/>
    <w:rsid w:val="00B85FAF"/>
    <w:rsid w:val="00B92F21"/>
    <w:rsid w:val="00B94159"/>
    <w:rsid w:val="00B94568"/>
    <w:rsid w:val="00B94F4D"/>
    <w:rsid w:val="00BA71D8"/>
    <w:rsid w:val="00BC04B1"/>
    <w:rsid w:val="00BC5328"/>
    <w:rsid w:val="00BD0C93"/>
    <w:rsid w:val="00BD4281"/>
    <w:rsid w:val="00BE5D39"/>
    <w:rsid w:val="00BF0154"/>
    <w:rsid w:val="00BF5475"/>
    <w:rsid w:val="00BF547A"/>
    <w:rsid w:val="00BF69F2"/>
    <w:rsid w:val="00C02B8F"/>
    <w:rsid w:val="00C03AA9"/>
    <w:rsid w:val="00C14C24"/>
    <w:rsid w:val="00C1662E"/>
    <w:rsid w:val="00C20282"/>
    <w:rsid w:val="00C32C7B"/>
    <w:rsid w:val="00C4119F"/>
    <w:rsid w:val="00C52ECA"/>
    <w:rsid w:val="00C5365F"/>
    <w:rsid w:val="00C67BA8"/>
    <w:rsid w:val="00C71674"/>
    <w:rsid w:val="00C75509"/>
    <w:rsid w:val="00C8100C"/>
    <w:rsid w:val="00CA1255"/>
    <w:rsid w:val="00CA2263"/>
    <w:rsid w:val="00CA2412"/>
    <w:rsid w:val="00CA5837"/>
    <w:rsid w:val="00CA68C5"/>
    <w:rsid w:val="00CB46AD"/>
    <w:rsid w:val="00CC3752"/>
    <w:rsid w:val="00CC7CE6"/>
    <w:rsid w:val="00CD2885"/>
    <w:rsid w:val="00CF5D4B"/>
    <w:rsid w:val="00CF67DB"/>
    <w:rsid w:val="00D0537B"/>
    <w:rsid w:val="00D06CA7"/>
    <w:rsid w:val="00D1475C"/>
    <w:rsid w:val="00D21AE3"/>
    <w:rsid w:val="00D26284"/>
    <w:rsid w:val="00D308A7"/>
    <w:rsid w:val="00D32301"/>
    <w:rsid w:val="00D3537A"/>
    <w:rsid w:val="00D41584"/>
    <w:rsid w:val="00D4167D"/>
    <w:rsid w:val="00D55345"/>
    <w:rsid w:val="00D555ED"/>
    <w:rsid w:val="00D575D0"/>
    <w:rsid w:val="00D57E72"/>
    <w:rsid w:val="00D665A3"/>
    <w:rsid w:val="00D74FE8"/>
    <w:rsid w:val="00D859B4"/>
    <w:rsid w:val="00D87A13"/>
    <w:rsid w:val="00D94154"/>
    <w:rsid w:val="00D9456E"/>
    <w:rsid w:val="00D97C55"/>
    <w:rsid w:val="00DA7649"/>
    <w:rsid w:val="00DB66EF"/>
    <w:rsid w:val="00DD558D"/>
    <w:rsid w:val="00DF2A4B"/>
    <w:rsid w:val="00DF3DD5"/>
    <w:rsid w:val="00DF5FED"/>
    <w:rsid w:val="00E0150B"/>
    <w:rsid w:val="00E01E1A"/>
    <w:rsid w:val="00E02C60"/>
    <w:rsid w:val="00E11AC2"/>
    <w:rsid w:val="00E14398"/>
    <w:rsid w:val="00E23296"/>
    <w:rsid w:val="00E3771A"/>
    <w:rsid w:val="00E4521F"/>
    <w:rsid w:val="00E45F73"/>
    <w:rsid w:val="00E564F7"/>
    <w:rsid w:val="00E60FE9"/>
    <w:rsid w:val="00E7219E"/>
    <w:rsid w:val="00E8284A"/>
    <w:rsid w:val="00E85C2D"/>
    <w:rsid w:val="00EA0FEF"/>
    <w:rsid w:val="00EA5681"/>
    <w:rsid w:val="00EA7584"/>
    <w:rsid w:val="00EA774C"/>
    <w:rsid w:val="00EB078B"/>
    <w:rsid w:val="00EC0E85"/>
    <w:rsid w:val="00EE44C4"/>
    <w:rsid w:val="00EF02B5"/>
    <w:rsid w:val="00F03C79"/>
    <w:rsid w:val="00F04CFA"/>
    <w:rsid w:val="00F13CD0"/>
    <w:rsid w:val="00F14F7B"/>
    <w:rsid w:val="00F20DCA"/>
    <w:rsid w:val="00F22D2E"/>
    <w:rsid w:val="00F245EE"/>
    <w:rsid w:val="00F3217B"/>
    <w:rsid w:val="00F34212"/>
    <w:rsid w:val="00F35A90"/>
    <w:rsid w:val="00F36053"/>
    <w:rsid w:val="00F5371A"/>
    <w:rsid w:val="00F60806"/>
    <w:rsid w:val="00F65914"/>
    <w:rsid w:val="00F72909"/>
    <w:rsid w:val="00F73082"/>
    <w:rsid w:val="00F7696D"/>
    <w:rsid w:val="00F94B1E"/>
    <w:rsid w:val="00F94ECE"/>
    <w:rsid w:val="00F967F4"/>
    <w:rsid w:val="00FA7502"/>
    <w:rsid w:val="00FA7C19"/>
    <w:rsid w:val="00FB301A"/>
    <w:rsid w:val="00FC1B15"/>
    <w:rsid w:val="00FC5B8F"/>
    <w:rsid w:val="00FC664F"/>
    <w:rsid w:val="00FD240D"/>
    <w:rsid w:val="00FD3741"/>
    <w:rsid w:val="00FD6378"/>
    <w:rsid w:val="00FD7AEF"/>
    <w:rsid w:val="00FE07CC"/>
    <w:rsid w:val="00FE2593"/>
    <w:rsid w:val="00FF0CD9"/>
    <w:rsid w:val="102089F7"/>
    <w:rsid w:val="104B70E7"/>
    <w:rsid w:val="2B865A10"/>
    <w:rsid w:val="2E8524E7"/>
    <w:rsid w:val="397E722A"/>
    <w:rsid w:val="413E4072"/>
    <w:rsid w:val="5656BB29"/>
    <w:rsid w:val="5FE51E98"/>
    <w:rsid w:val="6EDA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F0A71"/>
  <w15:chartTrackingRefBased/>
  <w15:docId w15:val="{5EDF9228-FE2F-4347-BDEE-528042BD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63"/>
  </w:style>
  <w:style w:type="paragraph" w:styleId="Heading1">
    <w:name w:val="heading 1"/>
    <w:basedOn w:val="Normal"/>
    <w:next w:val="Normal"/>
    <w:link w:val="Heading1Char"/>
    <w:uiPriority w:val="9"/>
    <w:qFormat/>
    <w:rsid w:val="00226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66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6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263"/>
    <w:rPr>
      <w:color w:val="0563C1" w:themeColor="hyperlink"/>
      <w:u w:val="single"/>
    </w:rPr>
  </w:style>
  <w:style w:type="paragraph" w:customStyle="1" w:styleId="Articletitle">
    <w:name w:val="Article title"/>
    <w:basedOn w:val="Normal"/>
    <w:next w:val="Normal"/>
    <w:qFormat/>
    <w:rsid w:val="00CA2263"/>
    <w:pPr>
      <w:spacing w:after="120" w:line="360" w:lineRule="auto"/>
    </w:pPr>
    <w:rPr>
      <w:rFonts w:ascii="Times New Roman" w:eastAsia="Times New Roman" w:hAnsi="Times New Roman" w:cs="Times New Roman"/>
      <w:b/>
      <w:sz w:val="28"/>
      <w:szCs w:val="24"/>
      <w:lang w:eastAsia="en-GB"/>
    </w:rPr>
  </w:style>
  <w:style w:type="character" w:styleId="LineNumber">
    <w:name w:val="line number"/>
    <w:basedOn w:val="DefaultParagraphFont"/>
    <w:uiPriority w:val="99"/>
    <w:semiHidden/>
    <w:unhideWhenUsed/>
    <w:rsid w:val="00CA2263"/>
  </w:style>
  <w:style w:type="paragraph" w:styleId="BalloonText">
    <w:name w:val="Balloon Text"/>
    <w:basedOn w:val="Normal"/>
    <w:link w:val="BalloonTextChar"/>
    <w:uiPriority w:val="99"/>
    <w:semiHidden/>
    <w:unhideWhenUsed/>
    <w:rsid w:val="00381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970"/>
    <w:rPr>
      <w:rFonts w:ascii="Segoe UI" w:hAnsi="Segoe UI" w:cs="Segoe UI"/>
      <w:sz w:val="18"/>
      <w:szCs w:val="18"/>
    </w:rPr>
  </w:style>
  <w:style w:type="character" w:customStyle="1" w:styleId="Heading1Char">
    <w:name w:val="Heading 1 Char"/>
    <w:basedOn w:val="DefaultParagraphFont"/>
    <w:link w:val="Heading1"/>
    <w:uiPriority w:val="9"/>
    <w:rsid w:val="002266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66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663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03C79"/>
    <w:pPr>
      <w:ind w:left="720"/>
      <w:contextualSpacing/>
    </w:pPr>
  </w:style>
  <w:style w:type="character" w:styleId="CommentReference">
    <w:name w:val="annotation reference"/>
    <w:basedOn w:val="DefaultParagraphFont"/>
    <w:uiPriority w:val="99"/>
    <w:semiHidden/>
    <w:unhideWhenUsed/>
    <w:rsid w:val="00F22D2E"/>
    <w:rPr>
      <w:sz w:val="16"/>
      <w:szCs w:val="16"/>
    </w:rPr>
  </w:style>
  <w:style w:type="paragraph" w:styleId="CommentText">
    <w:name w:val="annotation text"/>
    <w:basedOn w:val="Normal"/>
    <w:link w:val="CommentTextChar"/>
    <w:uiPriority w:val="99"/>
    <w:semiHidden/>
    <w:unhideWhenUsed/>
    <w:rsid w:val="00F22D2E"/>
    <w:pPr>
      <w:spacing w:line="240" w:lineRule="auto"/>
    </w:pPr>
    <w:rPr>
      <w:sz w:val="20"/>
      <w:szCs w:val="20"/>
    </w:rPr>
  </w:style>
  <w:style w:type="character" w:customStyle="1" w:styleId="CommentTextChar">
    <w:name w:val="Comment Text Char"/>
    <w:basedOn w:val="DefaultParagraphFont"/>
    <w:link w:val="CommentText"/>
    <w:uiPriority w:val="99"/>
    <w:semiHidden/>
    <w:rsid w:val="00F22D2E"/>
    <w:rPr>
      <w:sz w:val="20"/>
      <w:szCs w:val="20"/>
    </w:rPr>
  </w:style>
  <w:style w:type="paragraph" w:styleId="CommentSubject">
    <w:name w:val="annotation subject"/>
    <w:basedOn w:val="CommentText"/>
    <w:next w:val="CommentText"/>
    <w:link w:val="CommentSubjectChar"/>
    <w:uiPriority w:val="99"/>
    <w:semiHidden/>
    <w:unhideWhenUsed/>
    <w:rsid w:val="00F22D2E"/>
    <w:rPr>
      <w:b/>
      <w:bCs/>
    </w:rPr>
  </w:style>
  <w:style w:type="character" w:customStyle="1" w:styleId="CommentSubjectChar">
    <w:name w:val="Comment Subject Char"/>
    <w:basedOn w:val="CommentTextChar"/>
    <w:link w:val="CommentSubject"/>
    <w:uiPriority w:val="99"/>
    <w:semiHidden/>
    <w:rsid w:val="00F22D2E"/>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8299">
      <w:bodyDiv w:val="1"/>
      <w:marLeft w:val="0"/>
      <w:marRight w:val="0"/>
      <w:marTop w:val="0"/>
      <w:marBottom w:val="0"/>
      <w:divBdr>
        <w:top w:val="none" w:sz="0" w:space="0" w:color="auto"/>
        <w:left w:val="none" w:sz="0" w:space="0" w:color="auto"/>
        <w:bottom w:val="none" w:sz="0" w:space="0" w:color="auto"/>
        <w:right w:val="none" w:sz="0" w:space="0" w:color="auto"/>
      </w:divBdr>
      <w:divsChild>
        <w:div w:id="1546990329">
          <w:marLeft w:val="0"/>
          <w:marRight w:val="0"/>
          <w:marTop w:val="0"/>
          <w:marBottom w:val="75"/>
          <w:divBdr>
            <w:top w:val="none" w:sz="0" w:space="0" w:color="auto"/>
            <w:left w:val="none" w:sz="0" w:space="0" w:color="auto"/>
            <w:bottom w:val="none" w:sz="0" w:space="0" w:color="auto"/>
            <w:right w:val="none" w:sz="0" w:space="0" w:color="auto"/>
          </w:divBdr>
        </w:div>
      </w:divsChild>
    </w:div>
    <w:div w:id="505022879">
      <w:bodyDiv w:val="1"/>
      <w:marLeft w:val="0"/>
      <w:marRight w:val="0"/>
      <w:marTop w:val="0"/>
      <w:marBottom w:val="0"/>
      <w:divBdr>
        <w:top w:val="none" w:sz="0" w:space="0" w:color="auto"/>
        <w:left w:val="none" w:sz="0" w:space="0" w:color="auto"/>
        <w:bottom w:val="none" w:sz="0" w:space="0" w:color="auto"/>
        <w:right w:val="none" w:sz="0" w:space="0" w:color="auto"/>
      </w:divBdr>
    </w:div>
    <w:div w:id="690302643">
      <w:bodyDiv w:val="1"/>
      <w:marLeft w:val="0"/>
      <w:marRight w:val="0"/>
      <w:marTop w:val="0"/>
      <w:marBottom w:val="0"/>
      <w:divBdr>
        <w:top w:val="none" w:sz="0" w:space="0" w:color="auto"/>
        <w:left w:val="none" w:sz="0" w:space="0" w:color="auto"/>
        <w:bottom w:val="none" w:sz="0" w:space="0" w:color="auto"/>
        <w:right w:val="none" w:sz="0" w:space="0" w:color="auto"/>
      </w:divBdr>
    </w:div>
    <w:div w:id="986662471">
      <w:bodyDiv w:val="1"/>
      <w:marLeft w:val="0"/>
      <w:marRight w:val="0"/>
      <w:marTop w:val="0"/>
      <w:marBottom w:val="0"/>
      <w:divBdr>
        <w:top w:val="none" w:sz="0" w:space="0" w:color="auto"/>
        <w:left w:val="none" w:sz="0" w:space="0" w:color="auto"/>
        <w:bottom w:val="none" w:sz="0" w:space="0" w:color="auto"/>
        <w:right w:val="none" w:sz="0" w:space="0" w:color="auto"/>
      </w:divBdr>
    </w:div>
    <w:div w:id="1063022330">
      <w:bodyDiv w:val="1"/>
      <w:marLeft w:val="0"/>
      <w:marRight w:val="0"/>
      <w:marTop w:val="0"/>
      <w:marBottom w:val="0"/>
      <w:divBdr>
        <w:top w:val="none" w:sz="0" w:space="0" w:color="auto"/>
        <w:left w:val="none" w:sz="0" w:space="0" w:color="auto"/>
        <w:bottom w:val="none" w:sz="0" w:space="0" w:color="auto"/>
        <w:right w:val="none" w:sz="0" w:space="0" w:color="auto"/>
      </w:divBdr>
    </w:div>
    <w:div w:id="1841967576">
      <w:bodyDiv w:val="1"/>
      <w:marLeft w:val="0"/>
      <w:marRight w:val="0"/>
      <w:marTop w:val="0"/>
      <w:marBottom w:val="0"/>
      <w:divBdr>
        <w:top w:val="none" w:sz="0" w:space="0" w:color="auto"/>
        <w:left w:val="none" w:sz="0" w:space="0" w:color="auto"/>
        <w:bottom w:val="none" w:sz="0" w:space="0" w:color="auto"/>
        <w:right w:val="none" w:sz="0" w:space="0" w:color="auto"/>
      </w:divBdr>
    </w:div>
    <w:div w:id="20119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b49715dc2f474a9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leste.wilkins@hartpury.ac.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F77F4706D3043BAC737EA08010309" ma:contentTypeVersion="13" ma:contentTypeDescription="Create a new document." ma:contentTypeScope="" ma:versionID="dbb6e6004d68390ce4c3871e2404d718">
  <xsd:schema xmlns:xsd="http://www.w3.org/2001/XMLSchema" xmlns:xs="http://www.w3.org/2001/XMLSchema" xmlns:p="http://schemas.microsoft.com/office/2006/metadata/properties" xmlns:ns3="3105b3d6-0051-46c1-85c2-cd6a9c3bf1b1" xmlns:ns4="cf919c17-2efd-43bf-ac86-455bce543b98" targetNamespace="http://schemas.microsoft.com/office/2006/metadata/properties" ma:root="true" ma:fieldsID="e6cda71c4191ed5f71caea263f76c965" ns3:_="" ns4:_="">
    <xsd:import namespace="3105b3d6-0051-46c1-85c2-cd6a9c3bf1b1"/>
    <xsd:import namespace="cf919c17-2efd-43bf-ac86-455bce543b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5b3d6-0051-46c1-85c2-cd6a9c3bf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19c17-2efd-43bf-ac86-455bce543b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DBDD-60B9-4000-9177-1864CA76B2EE}">
  <ds:schemaRefs>
    <ds:schemaRef ds:uri="http://schemas.microsoft.com/sharepoint/v3/contenttype/forms"/>
  </ds:schemaRefs>
</ds:datastoreItem>
</file>

<file path=customXml/itemProps2.xml><?xml version="1.0" encoding="utf-8"?>
<ds:datastoreItem xmlns:ds="http://schemas.openxmlformats.org/officeDocument/2006/customXml" ds:itemID="{CE2E8E63-9C9A-45A1-B86D-718DBA67C85C}">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3105b3d6-0051-46c1-85c2-cd6a9c3bf1b1"/>
    <ds:schemaRef ds:uri="http://schemas.microsoft.com/office/2006/metadata/properties"/>
    <ds:schemaRef ds:uri="http://schemas.microsoft.com/office/infopath/2007/PartnerControls"/>
    <ds:schemaRef ds:uri="cf919c17-2efd-43bf-ac86-455bce543b98"/>
  </ds:schemaRefs>
</ds:datastoreItem>
</file>

<file path=customXml/itemProps3.xml><?xml version="1.0" encoding="utf-8"?>
<ds:datastoreItem xmlns:ds="http://schemas.openxmlformats.org/officeDocument/2006/customXml" ds:itemID="{A618DE2A-2D66-4A53-A407-B45E92D17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5b3d6-0051-46c1-85c2-cd6a9c3bf1b1"/>
    <ds:schemaRef ds:uri="cf919c17-2efd-43bf-ac86-455bce54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51640-D148-4518-8CFE-359C4A7E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26099</Words>
  <Characters>148766</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Celeste.Wilkins</dc:creator>
  <cp:keywords/>
  <dc:description/>
  <cp:lastModifiedBy>Celeste.Wilkins</cp:lastModifiedBy>
  <cp:revision>6</cp:revision>
  <cp:lastPrinted>2020-02-21T11:41:00Z</cp:lastPrinted>
  <dcterms:created xsi:type="dcterms:W3CDTF">2020-06-18T12:59:00Z</dcterms:created>
  <dcterms:modified xsi:type="dcterms:W3CDTF">2021-07-08T15:06:00Z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19cde608-5291-3e48-8d58-59d83620e2a2</vt:lpwstr>
  </property>
  <property fmtid="{D5CDD505-2E9C-101B-9397-08002B2CF9AE}" pid="24" name="Mendeley Citation Style_1">
    <vt:lpwstr>http://www.zotero.org/styles/apa</vt:lpwstr>
  </property>
  <property fmtid="{D5CDD505-2E9C-101B-9397-08002B2CF9AE}" pid="25" name="ContentTypeId">
    <vt:lpwstr>0x010100591F77F4706D3043BAC737EA08010309</vt:lpwstr>
  </property>
</Properties>
</file>