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2589A" w14:textId="4A0758BA" w:rsidR="00FF1E82" w:rsidRPr="008F40FD" w:rsidRDefault="00FF1E82" w:rsidP="008F40FD">
      <w:pPr>
        <w:rPr>
          <w:b/>
          <w:bCs/>
        </w:rPr>
      </w:pPr>
      <w:r w:rsidRPr="008F40FD">
        <w:rPr>
          <w:b/>
          <w:bCs/>
        </w:rPr>
        <w:t>Integrating Sustainable Food in School Systems</w:t>
      </w:r>
    </w:p>
    <w:p w14:paraId="41EF32BE" w14:textId="06C65E47" w:rsidR="00F114DD" w:rsidRPr="00140A5E" w:rsidRDefault="00C63EDB">
      <w:r w:rsidRPr="00140A5E">
        <w:t xml:space="preserve">Food. It’s on the curriculum (in science, </w:t>
      </w:r>
      <w:r w:rsidR="008F40FD" w:rsidRPr="00140A5E">
        <w:t>geography,</w:t>
      </w:r>
      <w:r w:rsidRPr="00140A5E">
        <w:t xml:space="preserve"> and design technology). It’s in our dinner halls. It’s in our playgrounds. It’s in our</w:t>
      </w:r>
      <w:r w:rsidR="00DA7C5C" w:rsidRPr="00140A5E">
        <w:t xml:space="preserve"> staffrooms</w:t>
      </w:r>
      <w:r w:rsidRPr="00140A5E">
        <w:t xml:space="preserve">. Food is everywhere. </w:t>
      </w:r>
      <w:r w:rsidR="000A4EB4" w:rsidRPr="00140A5E">
        <w:t xml:space="preserve">Delicious, </w:t>
      </w:r>
      <w:r w:rsidR="008F40FD" w:rsidRPr="00140A5E">
        <w:t>nutritious,</w:t>
      </w:r>
      <w:r w:rsidR="000A4EB4" w:rsidRPr="00140A5E">
        <w:t xml:space="preserve"> and perhaps </w:t>
      </w:r>
      <w:r w:rsidR="00DA7C5C" w:rsidRPr="00140A5E">
        <w:t xml:space="preserve">even </w:t>
      </w:r>
      <w:r w:rsidR="000A4EB4" w:rsidRPr="00140A5E">
        <w:t xml:space="preserve">a little bit naughty. </w:t>
      </w:r>
      <w:r w:rsidR="004D3EA4" w:rsidRPr="00140A5E">
        <w:t>F</w:t>
      </w:r>
      <w:r w:rsidR="000A4EB4" w:rsidRPr="00140A5E">
        <w:t>ood also tells a story</w:t>
      </w:r>
      <w:r w:rsidR="004D3EA4" w:rsidRPr="00140A5E">
        <w:t xml:space="preserve">; a story about a </w:t>
      </w:r>
      <w:r w:rsidR="000A4EB4" w:rsidRPr="00140A5E">
        <w:t xml:space="preserve">global supply chain that is under threat. </w:t>
      </w:r>
    </w:p>
    <w:p w14:paraId="643ABCF6" w14:textId="68C7BF79" w:rsidR="00DA7C5C" w:rsidRPr="00140A5E" w:rsidRDefault="00A7519D" w:rsidP="000A4EB4">
      <w:pPr>
        <w:rPr>
          <w:lang w:val="en-US"/>
        </w:rPr>
      </w:pPr>
      <w:proofErr w:type="spellStart"/>
      <w:r w:rsidRPr="00140A5E">
        <w:rPr>
          <w:lang w:val="en-US"/>
        </w:rPr>
        <w:t>Springmann</w:t>
      </w:r>
      <w:proofErr w:type="spellEnd"/>
      <w:r w:rsidRPr="00140A5E">
        <w:rPr>
          <w:lang w:val="en-US"/>
        </w:rPr>
        <w:t xml:space="preserve"> </w:t>
      </w:r>
      <w:r w:rsidRPr="007D5A56">
        <w:rPr>
          <w:i/>
          <w:iCs/>
          <w:lang w:val="en-US"/>
        </w:rPr>
        <w:t>et al</w:t>
      </w:r>
      <w:r w:rsidRPr="00140A5E">
        <w:rPr>
          <w:lang w:val="en-US"/>
        </w:rPr>
        <w:t>. (2018a) note tha</w:t>
      </w:r>
      <w:r>
        <w:rPr>
          <w:lang w:val="en-US"/>
        </w:rPr>
        <w:t>t, w</w:t>
      </w:r>
      <w:r w:rsidR="00DA7C5C" w:rsidRPr="00140A5E">
        <w:rPr>
          <w:lang w:val="en-US"/>
        </w:rPr>
        <w:t xml:space="preserve">ith the world population growing, </w:t>
      </w:r>
      <w:r>
        <w:rPr>
          <w:lang w:val="en-US"/>
        </w:rPr>
        <w:t xml:space="preserve">by 2050 </w:t>
      </w:r>
      <w:r w:rsidR="00FF1E82" w:rsidRPr="00140A5E">
        <w:rPr>
          <w:lang w:val="en-US"/>
        </w:rPr>
        <w:t xml:space="preserve">the planet </w:t>
      </w:r>
      <w:r>
        <w:rPr>
          <w:lang w:val="en-US"/>
        </w:rPr>
        <w:t xml:space="preserve">will </w:t>
      </w:r>
      <w:r w:rsidR="00FF1E82" w:rsidRPr="00140A5E">
        <w:rPr>
          <w:lang w:val="en-US"/>
        </w:rPr>
        <w:t>no longer being able to support humanity</w:t>
      </w:r>
      <w:r w:rsidR="000A4EB4" w:rsidRPr="00140A5E">
        <w:rPr>
          <w:lang w:val="en-US"/>
        </w:rPr>
        <w:t xml:space="preserve">.  </w:t>
      </w:r>
      <w:r>
        <w:rPr>
          <w:lang w:val="en-US"/>
        </w:rPr>
        <w:t>With more mouths to feed, combined with an increase in unpredictable weather patterns increasing soil degradation and pest infestation, harvest yields are lowering. In this context o</w:t>
      </w:r>
      <w:r w:rsidR="00DA7C5C" w:rsidRPr="00140A5E">
        <w:rPr>
          <w:lang w:val="en-US"/>
        </w:rPr>
        <w:t>ur food systems are in crises. However, it has been suggested that one way to reduce th</w:t>
      </w:r>
      <w:r w:rsidR="00FF1E82" w:rsidRPr="00140A5E">
        <w:rPr>
          <w:lang w:val="en-US"/>
        </w:rPr>
        <w:t>is</w:t>
      </w:r>
      <w:r w:rsidR="00DA7C5C" w:rsidRPr="00140A5E">
        <w:rPr>
          <w:lang w:val="en-US"/>
        </w:rPr>
        <w:t xml:space="preserve"> environmental impact is </w:t>
      </w:r>
      <w:r w:rsidR="002E6B55">
        <w:rPr>
          <w:lang w:val="en-US"/>
        </w:rPr>
        <w:t xml:space="preserve">through </w:t>
      </w:r>
      <w:r w:rsidR="00DA7C5C" w:rsidRPr="00140A5E">
        <w:rPr>
          <w:lang w:val="en-US"/>
        </w:rPr>
        <w:t>dietary change, specifically by reducing the amount of vertebrate animals on the menu – usually chicken,</w:t>
      </w:r>
      <w:r w:rsidR="004D3EA4" w:rsidRPr="00140A5E">
        <w:rPr>
          <w:lang w:val="en-US"/>
        </w:rPr>
        <w:t xml:space="preserve"> pork,</w:t>
      </w:r>
      <w:r w:rsidR="00DA7C5C" w:rsidRPr="00140A5E">
        <w:rPr>
          <w:lang w:val="en-US"/>
        </w:rPr>
        <w:t xml:space="preserve"> beef and lamb in the UK (Springmann et al.</w:t>
      </w:r>
      <w:r w:rsidR="005A6EEB" w:rsidRPr="00140A5E">
        <w:rPr>
          <w:lang w:val="en-US"/>
        </w:rPr>
        <w:t>,</w:t>
      </w:r>
      <w:r w:rsidR="00DA7C5C" w:rsidRPr="00140A5E">
        <w:rPr>
          <w:lang w:val="en-US"/>
        </w:rPr>
        <w:t xml:space="preserve"> 2018b). Whilst we have seen a rise in vegetarianism and veganism, </w:t>
      </w:r>
      <w:r w:rsidR="000B7F80" w:rsidRPr="00140A5E">
        <w:rPr>
          <w:lang w:val="en-US"/>
        </w:rPr>
        <w:t>t</w:t>
      </w:r>
      <w:r w:rsidR="000B7F80" w:rsidRPr="00140A5E">
        <w:t>he Food and Agriculture Organisation of the United Nations (UN FAO) have recognised an alternative diet – one which requires considerably less energy and water to farming traditional meats, yet provides equal, if not greater nutritional value. This diet is one that include</w:t>
      </w:r>
      <w:r w:rsidR="004D3EA4" w:rsidRPr="00140A5E">
        <w:t>s</w:t>
      </w:r>
      <w:r w:rsidR="000B7F80" w:rsidRPr="00140A5E">
        <w:t xml:space="preserve"> edible insects. The UN FAO have urged the West to adopt the practice of eating insects as a sustainable food source (van Huis </w:t>
      </w:r>
      <w:r w:rsidR="000B7F80" w:rsidRPr="00140A5E">
        <w:rPr>
          <w:i/>
        </w:rPr>
        <w:t>et al</w:t>
      </w:r>
      <w:r w:rsidR="000B7F80" w:rsidRPr="00140A5E">
        <w:t xml:space="preserve">., 2013). </w:t>
      </w:r>
    </w:p>
    <w:p w14:paraId="46964F7F" w14:textId="0F251487" w:rsidR="000B7F80" w:rsidRPr="00140A5E" w:rsidRDefault="000B7F80" w:rsidP="000A4EB4">
      <w:r w:rsidRPr="00140A5E">
        <w:t xml:space="preserve">While </w:t>
      </w:r>
      <w:r w:rsidR="008F40FD">
        <w:t>two</w:t>
      </w:r>
      <w:r w:rsidRPr="00140A5E">
        <w:t xml:space="preserve"> billion people regularly eat insects as part of their diet</w:t>
      </w:r>
      <w:r w:rsidR="00FF1E82" w:rsidRPr="00140A5E">
        <w:t xml:space="preserve"> (Jones</w:t>
      </w:r>
      <w:r w:rsidR="008F40FD">
        <w:t>,</w:t>
      </w:r>
      <w:r w:rsidR="00FF1E82" w:rsidRPr="00140A5E">
        <w:t xml:space="preserve"> 2020)</w:t>
      </w:r>
      <w:r w:rsidRPr="00140A5E">
        <w:t xml:space="preserve">, it is less common in the West and work needs to be done </w:t>
      </w:r>
      <w:r w:rsidR="008F40FD" w:rsidRPr="00140A5E">
        <w:t>to</w:t>
      </w:r>
      <w:r w:rsidRPr="00140A5E">
        <w:t xml:space="preserve"> address the misconceptions surrounding entomophagy</w:t>
      </w:r>
      <w:r w:rsidR="00A7519D">
        <w:t xml:space="preserve"> (the practice of eating insects)</w:t>
      </w:r>
      <w:r w:rsidRPr="00140A5E">
        <w:t>. Working with primary schools in Wales, I went to find out whether there was a taste for bugs and how we can embed more sustainable food into our school</w:t>
      </w:r>
      <w:bookmarkStart w:id="0" w:name="_GoBack"/>
      <w:bookmarkEnd w:id="0"/>
      <w:r w:rsidRPr="00140A5E">
        <w:t xml:space="preserve">s. </w:t>
      </w:r>
    </w:p>
    <w:p w14:paraId="28D6058F" w14:textId="3C9D5540" w:rsidR="00544102" w:rsidRPr="00140A5E" w:rsidRDefault="000B7F80" w:rsidP="000A4EB4">
      <w:r w:rsidRPr="00140A5E">
        <w:t xml:space="preserve">The research found that young people are open to trying edible insects, even when </w:t>
      </w:r>
      <w:r w:rsidR="00544102" w:rsidRPr="00140A5E">
        <w:t xml:space="preserve">their initial reaction is </w:t>
      </w:r>
      <w:r w:rsidR="00FF1E82" w:rsidRPr="00140A5E">
        <w:t xml:space="preserve">more </w:t>
      </w:r>
      <w:r w:rsidR="007B7A6A">
        <w:t>‘</w:t>
      </w:r>
      <w:r w:rsidR="00FF1E82" w:rsidRPr="00140A5E">
        <w:t>yuk</w:t>
      </w:r>
      <w:r w:rsidR="007B7A6A">
        <w:t>’</w:t>
      </w:r>
      <w:r w:rsidR="00FF1E82" w:rsidRPr="00140A5E">
        <w:t xml:space="preserve"> than </w:t>
      </w:r>
      <w:r w:rsidR="007B7A6A">
        <w:t>‘</w:t>
      </w:r>
      <w:r w:rsidR="00FF1E82" w:rsidRPr="00140A5E">
        <w:t>yum</w:t>
      </w:r>
      <w:r w:rsidR="007B7A6A">
        <w:t>'</w:t>
      </w:r>
      <w:r w:rsidR="00544102" w:rsidRPr="00140A5E">
        <w:t>. This acceptance does come with some conditions</w:t>
      </w:r>
      <w:r w:rsidR="00FF1E82" w:rsidRPr="00140A5E">
        <w:t>: n</w:t>
      </w:r>
      <w:r w:rsidR="00544102" w:rsidRPr="00140A5E">
        <w:t>o parts of insects should be visible</w:t>
      </w:r>
      <w:r w:rsidR="00FF1E82" w:rsidRPr="00140A5E">
        <w:t>;</w:t>
      </w:r>
      <w:r w:rsidR="00544102" w:rsidRPr="00140A5E">
        <w:t xml:space="preserve"> </w:t>
      </w:r>
      <w:r w:rsidR="002E6B55">
        <w:t>i</w:t>
      </w:r>
      <w:r w:rsidR="00544102" w:rsidRPr="00140A5E">
        <w:t xml:space="preserve">nformation </w:t>
      </w:r>
      <w:r w:rsidR="00A7519D">
        <w:t xml:space="preserve">about </w:t>
      </w:r>
      <w:r w:rsidR="00FF1E82" w:rsidRPr="00140A5E">
        <w:t>the</w:t>
      </w:r>
      <w:r w:rsidR="00544102" w:rsidRPr="00140A5E">
        <w:t xml:space="preserve"> insects </w:t>
      </w:r>
      <w:r w:rsidR="00FF1E82" w:rsidRPr="00140A5E">
        <w:t xml:space="preserve">is essential. Pupils want to know how they </w:t>
      </w:r>
      <w:r w:rsidR="00544102" w:rsidRPr="00140A5E">
        <w:t xml:space="preserve">are farmed, how they are slaughtered and </w:t>
      </w:r>
      <w:r w:rsidR="00FF1E82" w:rsidRPr="00140A5E">
        <w:t xml:space="preserve">be reassured </w:t>
      </w:r>
      <w:r w:rsidR="00544102" w:rsidRPr="00140A5E">
        <w:t>that they are not only nutritionally beneficial</w:t>
      </w:r>
      <w:r w:rsidR="00FF1E82" w:rsidRPr="00140A5E">
        <w:t xml:space="preserve"> and </w:t>
      </w:r>
      <w:r w:rsidR="00544102" w:rsidRPr="00140A5E">
        <w:t>more sustainable than other meat alternatives</w:t>
      </w:r>
      <w:r w:rsidR="00FF1E82" w:rsidRPr="00140A5E">
        <w:t>, but they</w:t>
      </w:r>
      <w:r w:rsidR="00544102" w:rsidRPr="00140A5E">
        <w:t xml:space="preserve"> won’t make </w:t>
      </w:r>
      <w:r w:rsidR="002E6B55">
        <w:t xml:space="preserve">pupils </w:t>
      </w:r>
      <w:r w:rsidR="00544102" w:rsidRPr="00140A5E">
        <w:t>ill. After workshops with entomologists and food developers from Bug Farm Foods, pupils were found to be so positive about eating insects</w:t>
      </w:r>
      <w:r w:rsidR="002E6B55">
        <w:t>,</w:t>
      </w:r>
      <w:r w:rsidR="00544102" w:rsidRPr="00140A5E">
        <w:t xml:space="preserve"> in the form of a new product called VEXo, that the </w:t>
      </w:r>
      <w:r w:rsidR="00FF1E82" w:rsidRPr="00140A5E">
        <w:t>L</w:t>
      </w:r>
      <w:r w:rsidR="00544102" w:rsidRPr="00140A5E">
        <w:t xml:space="preserve">ocal </w:t>
      </w:r>
      <w:r w:rsidR="00FF1E82" w:rsidRPr="00140A5E">
        <w:t>A</w:t>
      </w:r>
      <w:r w:rsidR="00544102" w:rsidRPr="00140A5E">
        <w:t>uthority plan</w:t>
      </w:r>
      <w:r w:rsidR="004D3EA4" w:rsidRPr="00140A5E">
        <w:t>ned</w:t>
      </w:r>
      <w:r w:rsidR="00544102" w:rsidRPr="00140A5E">
        <w:t xml:space="preserve"> to put it on the regular school lunch time menu. </w:t>
      </w:r>
    </w:p>
    <w:p w14:paraId="57180F41" w14:textId="33A3A718" w:rsidR="00544102" w:rsidRPr="00140A5E" w:rsidRDefault="00544102" w:rsidP="000A4EB4">
      <w:r w:rsidRPr="00140A5E">
        <w:t xml:space="preserve">Teaching about food, where it comes from, the impacts it has on people and place is important if we are to support young people in thinking about sustainability. </w:t>
      </w:r>
      <w:r w:rsidR="007877D7" w:rsidRPr="00140A5E">
        <w:t>But</w:t>
      </w:r>
      <w:r w:rsidRPr="00140A5E">
        <w:t xml:space="preserve"> we can’t leave it there. Knowledge and no action can leave young people in a state of eco-anxiety as they wrestle with the immensity of the issues </w:t>
      </w:r>
      <w:r w:rsidR="00FF1E82" w:rsidRPr="00140A5E">
        <w:t>compared to the size of the</w:t>
      </w:r>
      <w:r w:rsidRPr="00140A5E">
        <w:t xml:space="preserve"> </w:t>
      </w:r>
      <w:r w:rsidR="007877D7" w:rsidRPr="00140A5E">
        <w:t>steps</w:t>
      </w:r>
      <w:r w:rsidRPr="00140A5E">
        <w:t xml:space="preserve"> we are taking to address the problems. </w:t>
      </w:r>
      <w:r w:rsidR="00EA747B" w:rsidRPr="00140A5E">
        <w:t>S</w:t>
      </w:r>
      <w:r w:rsidRPr="00140A5E">
        <w:t>chool is a perfect space to</w:t>
      </w:r>
      <w:r w:rsidR="004D3EA4" w:rsidRPr="00140A5E">
        <w:t xml:space="preserve"> put knowledge into action. Here we have the opportunity to</w:t>
      </w:r>
      <w:r w:rsidRPr="00140A5E">
        <w:t xml:space="preserve"> integrate </w:t>
      </w:r>
      <w:r w:rsidR="004D3EA4" w:rsidRPr="00140A5E">
        <w:t xml:space="preserve">a systems approach where pupils learn about the issues in the classroom, but then have the opportunity to choose sustainable lunches in the dinner hall, buy sustainable snacks at break time and see staff enjoy sustainable treats when they get to the end of the day. </w:t>
      </w:r>
    </w:p>
    <w:p w14:paraId="5612E60F" w14:textId="77777777" w:rsidR="007877D7" w:rsidRPr="000A470D" w:rsidRDefault="004D3EA4" w:rsidP="007877D7">
      <w:pPr>
        <w:rPr>
          <w:iCs/>
        </w:rPr>
      </w:pPr>
      <w:r w:rsidRPr="00140A5E">
        <w:rPr>
          <w:iCs/>
        </w:rPr>
        <w:t xml:space="preserve">For a more detailed review of this research see: </w:t>
      </w:r>
      <w:r w:rsidR="007877D7" w:rsidRPr="000A470D">
        <w:rPr>
          <w:iCs/>
        </w:rPr>
        <w:t>Jones, V. (2020)</w:t>
      </w:r>
      <w:r w:rsidR="007877D7" w:rsidRPr="007877D7">
        <w:rPr>
          <w:iCs/>
        </w:rPr>
        <w:t>.</w:t>
      </w:r>
      <w:r w:rsidR="007877D7" w:rsidRPr="000A470D">
        <w:rPr>
          <w:iCs/>
        </w:rPr>
        <w:t xml:space="preserve"> </w:t>
      </w:r>
      <w:r w:rsidR="007877D7" w:rsidRPr="007877D7">
        <w:rPr>
          <w:iCs/>
        </w:rPr>
        <w:t>‘</w:t>
      </w:r>
      <w:r w:rsidR="007877D7" w:rsidRPr="000A470D">
        <w:rPr>
          <w:iCs/>
        </w:rPr>
        <w:t>Just don't tell them what's in it</w:t>
      </w:r>
      <w:r w:rsidR="007877D7" w:rsidRPr="007877D7">
        <w:rPr>
          <w:iCs/>
        </w:rPr>
        <w:t>’:</w:t>
      </w:r>
      <w:r w:rsidR="007877D7" w:rsidRPr="000A470D">
        <w:rPr>
          <w:b/>
          <w:bCs/>
          <w:iCs/>
        </w:rPr>
        <w:t xml:space="preserve"> </w:t>
      </w:r>
      <w:r w:rsidR="007877D7" w:rsidRPr="000A470D">
        <w:rPr>
          <w:iCs/>
        </w:rPr>
        <w:t>Ethics, edible insects and sustainable food choice in schools</w:t>
      </w:r>
      <w:r w:rsidR="007877D7" w:rsidRPr="007877D7">
        <w:rPr>
          <w:iCs/>
        </w:rPr>
        <w:t>,</w:t>
      </w:r>
      <w:r w:rsidR="007877D7" w:rsidRPr="000A470D">
        <w:rPr>
          <w:iCs/>
        </w:rPr>
        <w:t xml:space="preserve"> </w:t>
      </w:r>
      <w:r w:rsidR="007877D7" w:rsidRPr="000A470D">
        <w:rPr>
          <w:i/>
          <w:iCs/>
        </w:rPr>
        <w:t>B</w:t>
      </w:r>
      <w:r w:rsidR="007877D7" w:rsidRPr="007877D7">
        <w:rPr>
          <w:i/>
          <w:iCs/>
        </w:rPr>
        <w:t>ritish Educational Research Journal</w:t>
      </w:r>
      <w:r w:rsidR="007877D7" w:rsidRPr="000A470D">
        <w:rPr>
          <w:iCs/>
        </w:rPr>
        <w:t>, 46</w:t>
      </w:r>
      <w:r w:rsidR="007877D7" w:rsidRPr="007877D7">
        <w:rPr>
          <w:iCs/>
        </w:rPr>
        <w:t>(</w:t>
      </w:r>
      <w:r w:rsidR="007877D7" w:rsidRPr="000A470D">
        <w:rPr>
          <w:iCs/>
        </w:rPr>
        <w:t>4</w:t>
      </w:r>
      <w:r w:rsidR="007877D7" w:rsidRPr="007877D7">
        <w:rPr>
          <w:iCs/>
        </w:rPr>
        <w:t>), 894-908.</w:t>
      </w:r>
      <w:r w:rsidR="007877D7" w:rsidRPr="000A470D">
        <w:rPr>
          <w:iCs/>
        </w:rPr>
        <w:t xml:space="preserve"> </w:t>
      </w:r>
    </w:p>
    <w:p w14:paraId="05503D30" w14:textId="2E10BC92" w:rsidR="004D3EA4" w:rsidRPr="00140A5E" w:rsidRDefault="004D3EA4" w:rsidP="004D3EA4">
      <w:r w:rsidRPr="00140A5E">
        <w:t>For ideas of how to use edible insects in food technology check out Bug Farm Foods for ingredient and recipe ideas</w:t>
      </w:r>
      <w:r w:rsidR="00FF1E82" w:rsidRPr="00140A5E">
        <w:t xml:space="preserve">: </w:t>
      </w:r>
      <w:hyperlink r:id="rId9" w:history="1">
        <w:r w:rsidR="00FF1E82" w:rsidRPr="00140A5E">
          <w:rPr>
            <w:rStyle w:val="Hyperlink"/>
          </w:rPr>
          <w:t>https://www.bugfarmfoods.com/</w:t>
        </w:r>
      </w:hyperlink>
      <w:r w:rsidR="00FF1E82" w:rsidRPr="00140A5E">
        <w:t xml:space="preserve"> </w:t>
      </w:r>
    </w:p>
    <w:p w14:paraId="3D3071E6" w14:textId="3BCF9EF3" w:rsidR="004D3EA4" w:rsidRPr="00140A5E" w:rsidRDefault="004D3EA4" w:rsidP="004D3EA4">
      <w:pPr>
        <w:rPr>
          <w:b/>
          <w:bCs/>
        </w:rPr>
      </w:pPr>
    </w:p>
    <w:p w14:paraId="7AE5CC50" w14:textId="77777777" w:rsidR="00AF7EF2" w:rsidRDefault="00AF7EF2" w:rsidP="004D3EA4">
      <w:pPr>
        <w:rPr>
          <w:b/>
          <w:bCs/>
        </w:rPr>
      </w:pPr>
    </w:p>
    <w:p w14:paraId="2DDC62BF" w14:textId="4F89F76C" w:rsidR="00FF1E82" w:rsidRPr="00140A5E" w:rsidRDefault="00FF1E82" w:rsidP="004D3EA4">
      <w:pPr>
        <w:rPr>
          <w:b/>
          <w:bCs/>
        </w:rPr>
      </w:pPr>
      <w:r w:rsidRPr="00140A5E">
        <w:rPr>
          <w:b/>
          <w:bCs/>
        </w:rPr>
        <w:lastRenderedPageBreak/>
        <w:t>References:</w:t>
      </w:r>
    </w:p>
    <w:p w14:paraId="5D7E4C82" w14:textId="22E974E5" w:rsidR="000A470D" w:rsidRPr="000A470D" w:rsidRDefault="000A470D" w:rsidP="000A470D">
      <w:pPr>
        <w:shd w:val="clear" w:color="auto" w:fill="FFFFFF"/>
        <w:spacing w:before="100" w:beforeAutospacing="1" w:after="100" w:afterAutospacing="1" w:line="240" w:lineRule="auto"/>
        <w:rPr>
          <w:rFonts w:cstheme="minorHAnsi"/>
        </w:rPr>
      </w:pPr>
      <w:r w:rsidRPr="000A470D">
        <w:rPr>
          <w:rFonts w:cstheme="minorHAnsi"/>
          <w:iCs/>
        </w:rPr>
        <w:t>Jones, V. (2020)</w:t>
      </w:r>
      <w:r w:rsidR="00AF543A" w:rsidRPr="00140A5E">
        <w:rPr>
          <w:rFonts w:cstheme="minorHAnsi"/>
          <w:iCs/>
        </w:rPr>
        <w:t>.</w:t>
      </w:r>
      <w:r w:rsidRPr="000A470D">
        <w:rPr>
          <w:rFonts w:cstheme="minorHAnsi"/>
          <w:iCs/>
        </w:rPr>
        <w:t xml:space="preserve"> </w:t>
      </w:r>
      <w:r w:rsidR="007F14DF">
        <w:rPr>
          <w:rFonts w:cstheme="minorHAnsi"/>
          <w:iCs/>
        </w:rPr>
        <w:t>‘</w:t>
      </w:r>
      <w:r w:rsidRPr="000A470D">
        <w:rPr>
          <w:rFonts w:cstheme="minorHAnsi"/>
          <w:iCs/>
        </w:rPr>
        <w:t>Just don't tell them what's in it</w:t>
      </w:r>
      <w:r w:rsidR="007F14DF">
        <w:rPr>
          <w:rFonts w:cstheme="minorHAnsi"/>
          <w:iCs/>
        </w:rPr>
        <w:t>’:</w:t>
      </w:r>
      <w:r w:rsidRPr="000A470D">
        <w:rPr>
          <w:rFonts w:cstheme="minorHAnsi"/>
          <w:b/>
          <w:bCs/>
          <w:iCs/>
        </w:rPr>
        <w:t xml:space="preserve"> </w:t>
      </w:r>
      <w:r w:rsidRPr="000A470D">
        <w:rPr>
          <w:rFonts w:cstheme="minorHAnsi"/>
        </w:rPr>
        <w:t>Ethics, edible insects and sustainable food choice in schools</w:t>
      </w:r>
      <w:r w:rsidR="007877D7">
        <w:rPr>
          <w:rFonts w:cstheme="minorHAnsi"/>
        </w:rPr>
        <w:t>,</w:t>
      </w:r>
      <w:r w:rsidRPr="000A470D">
        <w:rPr>
          <w:rFonts w:cstheme="minorHAnsi"/>
        </w:rPr>
        <w:t xml:space="preserve"> </w:t>
      </w:r>
      <w:r w:rsidRPr="000A470D">
        <w:rPr>
          <w:rFonts w:cstheme="minorHAnsi"/>
          <w:i/>
          <w:iCs/>
        </w:rPr>
        <w:t>B</w:t>
      </w:r>
      <w:r w:rsidR="00AF543A" w:rsidRPr="00140A5E">
        <w:rPr>
          <w:rFonts w:cstheme="minorHAnsi"/>
          <w:i/>
          <w:iCs/>
        </w:rPr>
        <w:t>ritish Educational Research Journal</w:t>
      </w:r>
      <w:r w:rsidRPr="000A470D">
        <w:rPr>
          <w:rFonts w:cstheme="minorHAnsi"/>
        </w:rPr>
        <w:t>, 46</w:t>
      </w:r>
      <w:r w:rsidR="00AF543A" w:rsidRPr="00140A5E">
        <w:rPr>
          <w:rFonts w:cstheme="minorHAnsi"/>
        </w:rPr>
        <w:t>(</w:t>
      </w:r>
      <w:r w:rsidRPr="000A470D">
        <w:rPr>
          <w:rFonts w:cstheme="minorHAnsi"/>
        </w:rPr>
        <w:t>4</w:t>
      </w:r>
      <w:r w:rsidR="00AF543A" w:rsidRPr="00140A5E">
        <w:rPr>
          <w:rFonts w:cstheme="minorHAnsi"/>
        </w:rPr>
        <w:t>), 894-908.</w:t>
      </w:r>
      <w:r w:rsidRPr="000A470D">
        <w:rPr>
          <w:rFonts w:cstheme="minorHAnsi"/>
        </w:rPr>
        <w:t xml:space="preserve"> </w:t>
      </w:r>
    </w:p>
    <w:p w14:paraId="0380AA39" w14:textId="6F4EB858" w:rsidR="00FF1E82" w:rsidRPr="00140A5E" w:rsidRDefault="00FF1E82" w:rsidP="00FF1E82">
      <w:pPr>
        <w:shd w:val="clear" w:color="auto" w:fill="FFFFFF"/>
        <w:spacing w:before="100" w:beforeAutospacing="1" w:after="100" w:afterAutospacing="1" w:line="240" w:lineRule="auto"/>
        <w:rPr>
          <w:rFonts w:cstheme="minorHAnsi"/>
        </w:rPr>
      </w:pPr>
      <w:proofErr w:type="spellStart"/>
      <w:r w:rsidRPr="00140A5E">
        <w:rPr>
          <w:rFonts w:cstheme="minorHAnsi"/>
          <w:lang w:val="en"/>
        </w:rPr>
        <w:t>Springman</w:t>
      </w:r>
      <w:proofErr w:type="spellEnd"/>
      <w:r w:rsidRPr="00140A5E">
        <w:rPr>
          <w:rFonts w:cstheme="minorHAnsi"/>
          <w:lang w:val="en"/>
        </w:rPr>
        <w:t>, M., Clark, M., Mason-</w:t>
      </w:r>
      <w:proofErr w:type="spellStart"/>
      <w:r w:rsidRPr="00140A5E">
        <w:rPr>
          <w:rFonts w:cstheme="minorHAnsi"/>
          <w:lang w:val="en"/>
        </w:rPr>
        <w:t>D’Croz</w:t>
      </w:r>
      <w:proofErr w:type="spellEnd"/>
      <w:r w:rsidRPr="00140A5E">
        <w:rPr>
          <w:rFonts w:cstheme="minorHAnsi"/>
          <w:lang w:val="en"/>
        </w:rPr>
        <w:t xml:space="preserve">, D., Wiebe, K., </w:t>
      </w:r>
      <w:proofErr w:type="spellStart"/>
      <w:r w:rsidRPr="00140A5E">
        <w:rPr>
          <w:rFonts w:cstheme="minorHAnsi"/>
          <w:lang w:val="en"/>
        </w:rPr>
        <w:t>Bodirsky</w:t>
      </w:r>
      <w:proofErr w:type="spellEnd"/>
      <w:r w:rsidRPr="00140A5E">
        <w:rPr>
          <w:rFonts w:cstheme="minorHAnsi"/>
          <w:lang w:val="en"/>
        </w:rPr>
        <w:t xml:space="preserve">, B. L., </w:t>
      </w:r>
      <w:proofErr w:type="spellStart"/>
      <w:r w:rsidRPr="00140A5E">
        <w:rPr>
          <w:rFonts w:cstheme="minorHAnsi"/>
          <w:lang w:val="en"/>
        </w:rPr>
        <w:t>Lassaletta</w:t>
      </w:r>
      <w:proofErr w:type="spellEnd"/>
      <w:r w:rsidRPr="00140A5E">
        <w:rPr>
          <w:rFonts w:cstheme="minorHAnsi"/>
          <w:lang w:val="en"/>
        </w:rPr>
        <w:t xml:space="preserve">., L., de Vries, W., Vermeulen, S. J., Herrero, M., Carlson, K. M., Jonell, M., </w:t>
      </w:r>
      <w:proofErr w:type="spellStart"/>
      <w:r w:rsidRPr="00140A5E">
        <w:rPr>
          <w:rFonts w:cstheme="minorHAnsi"/>
          <w:lang w:val="en"/>
        </w:rPr>
        <w:t>Troell</w:t>
      </w:r>
      <w:proofErr w:type="spellEnd"/>
      <w:r w:rsidRPr="00140A5E">
        <w:rPr>
          <w:rFonts w:cstheme="minorHAnsi"/>
          <w:lang w:val="en"/>
        </w:rPr>
        <w:t xml:space="preserve">, M., </w:t>
      </w:r>
      <w:proofErr w:type="spellStart"/>
      <w:r w:rsidRPr="00140A5E">
        <w:rPr>
          <w:rFonts w:cstheme="minorHAnsi"/>
          <w:lang w:val="en"/>
        </w:rPr>
        <w:t>DeClerck</w:t>
      </w:r>
      <w:proofErr w:type="spellEnd"/>
      <w:r w:rsidRPr="00140A5E">
        <w:rPr>
          <w:rFonts w:cstheme="minorHAnsi"/>
          <w:lang w:val="en"/>
        </w:rPr>
        <w:t xml:space="preserve">, F., Gordon, L. J., </w:t>
      </w:r>
      <w:proofErr w:type="spellStart"/>
      <w:r w:rsidRPr="00140A5E">
        <w:rPr>
          <w:rFonts w:cstheme="minorHAnsi"/>
          <w:lang w:val="en"/>
        </w:rPr>
        <w:t>Zurayk</w:t>
      </w:r>
      <w:proofErr w:type="spellEnd"/>
      <w:r w:rsidRPr="00140A5E">
        <w:rPr>
          <w:rFonts w:cstheme="minorHAnsi"/>
          <w:lang w:val="en"/>
        </w:rPr>
        <w:t xml:space="preserve">, R., Scarborough, P., Rayner, M., </w:t>
      </w:r>
      <w:proofErr w:type="spellStart"/>
      <w:r w:rsidRPr="00140A5E">
        <w:rPr>
          <w:rFonts w:cstheme="minorHAnsi"/>
          <w:lang w:val="en"/>
        </w:rPr>
        <w:t>Loken</w:t>
      </w:r>
      <w:proofErr w:type="spellEnd"/>
      <w:r w:rsidRPr="00140A5E">
        <w:rPr>
          <w:rFonts w:cstheme="minorHAnsi"/>
          <w:lang w:val="en"/>
        </w:rPr>
        <w:t xml:space="preserve">, B., </w:t>
      </w:r>
      <w:proofErr w:type="spellStart"/>
      <w:r w:rsidRPr="00140A5E">
        <w:rPr>
          <w:rFonts w:cstheme="minorHAnsi"/>
          <w:lang w:val="en"/>
        </w:rPr>
        <w:t>Fanzo</w:t>
      </w:r>
      <w:proofErr w:type="spellEnd"/>
      <w:r w:rsidRPr="00140A5E">
        <w:rPr>
          <w:rFonts w:cstheme="minorHAnsi"/>
          <w:lang w:val="en"/>
        </w:rPr>
        <w:t xml:space="preserve">, J., </w:t>
      </w:r>
      <w:proofErr w:type="spellStart"/>
      <w:r w:rsidRPr="00140A5E">
        <w:rPr>
          <w:rFonts w:cstheme="minorHAnsi"/>
          <w:lang w:val="en"/>
        </w:rPr>
        <w:t>Godfray</w:t>
      </w:r>
      <w:proofErr w:type="spellEnd"/>
      <w:r w:rsidRPr="00140A5E">
        <w:rPr>
          <w:rFonts w:cstheme="minorHAnsi"/>
          <w:lang w:val="en"/>
        </w:rPr>
        <w:t xml:space="preserve">, H. C. J., Tilman, D., </w:t>
      </w:r>
      <w:proofErr w:type="spellStart"/>
      <w:r w:rsidRPr="00140A5E">
        <w:rPr>
          <w:rFonts w:cstheme="minorHAnsi"/>
          <w:lang w:val="en"/>
        </w:rPr>
        <w:t>Rockström</w:t>
      </w:r>
      <w:proofErr w:type="spellEnd"/>
      <w:r w:rsidRPr="00140A5E">
        <w:rPr>
          <w:rFonts w:cstheme="minorHAnsi"/>
          <w:lang w:val="en"/>
        </w:rPr>
        <w:t xml:space="preserve">, J., </w:t>
      </w:r>
      <w:r w:rsidR="0073076C" w:rsidRPr="00140A5E">
        <w:rPr>
          <w:rFonts w:cstheme="minorHAnsi"/>
          <w:lang w:val="en"/>
        </w:rPr>
        <w:t>and</w:t>
      </w:r>
      <w:r w:rsidRPr="00140A5E">
        <w:rPr>
          <w:rFonts w:cstheme="minorHAnsi"/>
          <w:lang w:val="en"/>
        </w:rPr>
        <w:t xml:space="preserve"> Willett, W. (2018a)</w:t>
      </w:r>
      <w:r w:rsidR="00AF543A" w:rsidRPr="00140A5E">
        <w:rPr>
          <w:rFonts w:cstheme="minorHAnsi"/>
          <w:lang w:val="en"/>
        </w:rPr>
        <w:t>.</w:t>
      </w:r>
      <w:r w:rsidRPr="00140A5E">
        <w:rPr>
          <w:rFonts w:cstheme="minorHAnsi"/>
          <w:lang w:val="en"/>
        </w:rPr>
        <w:t xml:space="preserve"> Options for keeping the food system within environmental limits. </w:t>
      </w:r>
      <w:r w:rsidRPr="00140A5E">
        <w:rPr>
          <w:rFonts w:cstheme="minorHAnsi"/>
          <w:i/>
          <w:iCs/>
          <w:lang w:val="en"/>
        </w:rPr>
        <w:t>Nature</w:t>
      </w:r>
      <w:r w:rsidRPr="00140A5E">
        <w:rPr>
          <w:rFonts w:cstheme="minorHAnsi"/>
          <w:lang w:val="en"/>
        </w:rPr>
        <w:t xml:space="preserve">, </w:t>
      </w:r>
      <w:r w:rsidRPr="00140A5E">
        <w:rPr>
          <w:rFonts w:cstheme="minorHAnsi"/>
          <w:i/>
          <w:lang w:val="en"/>
        </w:rPr>
        <w:t>562</w:t>
      </w:r>
      <w:r w:rsidRPr="00140A5E">
        <w:rPr>
          <w:rFonts w:cstheme="minorHAnsi"/>
          <w:lang w:val="en"/>
        </w:rPr>
        <w:t>, 519-525.</w:t>
      </w:r>
    </w:p>
    <w:p w14:paraId="7A0EF05F" w14:textId="237DFAE6" w:rsidR="00FF1E82" w:rsidRPr="00140A5E" w:rsidRDefault="00FF1E82" w:rsidP="00FF1E82">
      <w:pPr>
        <w:autoSpaceDE w:val="0"/>
        <w:autoSpaceDN w:val="0"/>
        <w:adjustRightInd w:val="0"/>
        <w:spacing w:after="0" w:line="240" w:lineRule="auto"/>
        <w:rPr>
          <w:rFonts w:cstheme="minorHAnsi"/>
          <w:lang w:val="en"/>
        </w:rPr>
      </w:pPr>
      <w:proofErr w:type="spellStart"/>
      <w:r w:rsidRPr="00140A5E">
        <w:rPr>
          <w:rFonts w:cstheme="minorHAnsi"/>
          <w:lang w:val="en"/>
        </w:rPr>
        <w:t>Springman</w:t>
      </w:r>
      <w:proofErr w:type="spellEnd"/>
      <w:r w:rsidRPr="00140A5E">
        <w:rPr>
          <w:rFonts w:cstheme="minorHAnsi"/>
          <w:lang w:val="en"/>
        </w:rPr>
        <w:t>, M., Wiebe, K., Mason-</w:t>
      </w:r>
      <w:proofErr w:type="spellStart"/>
      <w:r w:rsidRPr="00140A5E">
        <w:rPr>
          <w:rFonts w:cstheme="minorHAnsi"/>
          <w:lang w:val="en"/>
        </w:rPr>
        <w:t>D’Croz</w:t>
      </w:r>
      <w:proofErr w:type="spellEnd"/>
      <w:r w:rsidRPr="00140A5E">
        <w:rPr>
          <w:rFonts w:cstheme="minorHAnsi"/>
          <w:lang w:val="en"/>
        </w:rPr>
        <w:t xml:space="preserve">, D., </w:t>
      </w:r>
      <w:proofErr w:type="spellStart"/>
      <w:r w:rsidRPr="00140A5E">
        <w:rPr>
          <w:rFonts w:cstheme="minorHAnsi"/>
          <w:lang w:val="en"/>
        </w:rPr>
        <w:t>Sulser</w:t>
      </w:r>
      <w:proofErr w:type="spellEnd"/>
      <w:r w:rsidRPr="00140A5E">
        <w:rPr>
          <w:rFonts w:cstheme="minorHAnsi"/>
          <w:lang w:val="en"/>
        </w:rPr>
        <w:t xml:space="preserve">, T., Rayner, M., </w:t>
      </w:r>
      <w:r w:rsidR="0073076C" w:rsidRPr="00140A5E">
        <w:rPr>
          <w:rFonts w:cstheme="minorHAnsi"/>
          <w:lang w:val="en"/>
        </w:rPr>
        <w:t>and</w:t>
      </w:r>
      <w:r w:rsidRPr="00140A5E">
        <w:rPr>
          <w:rFonts w:cstheme="minorHAnsi"/>
          <w:lang w:val="en"/>
        </w:rPr>
        <w:t xml:space="preserve"> Scarborough, P. (2018b)</w:t>
      </w:r>
      <w:r w:rsidR="00AF543A" w:rsidRPr="00140A5E">
        <w:rPr>
          <w:rFonts w:cstheme="minorHAnsi"/>
          <w:lang w:val="en"/>
        </w:rPr>
        <w:t>.</w:t>
      </w:r>
      <w:r w:rsidRPr="00140A5E">
        <w:rPr>
          <w:rFonts w:cstheme="minorHAnsi"/>
          <w:lang w:val="en"/>
        </w:rPr>
        <w:t xml:space="preserve"> Health and nutrition aspects of sustainable diet strategies and their association with environmental impacts: a global modelling analysis with country-level detail. </w:t>
      </w:r>
      <w:r w:rsidRPr="00140A5E">
        <w:rPr>
          <w:rFonts w:cstheme="minorHAnsi"/>
          <w:i/>
          <w:iCs/>
          <w:lang w:val="en"/>
        </w:rPr>
        <w:t>The Lancet</w:t>
      </w:r>
      <w:r w:rsidRPr="00140A5E">
        <w:rPr>
          <w:rFonts w:cstheme="minorHAnsi"/>
          <w:lang w:val="en"/>
        </w:rPr>
        <w:t xml:space="preserve">, </w:t>
      </w:r>
      <w:r w:rsidRPr="00140A5E">
        <w:rPr>
          <w:rFonts w:cstheme="minorHAnsi"/>
          <w:i/>
          <w:lang w:val="en"/>
        </w:rPr>
        <w:t>2</w:t>
      </w:r>
      <w:r w:rsidRPr="00140A5E">
        <w:rPr>
          <w:rFonts w:cstheme="minorHAnsi"/>
          <w:lang w:val="en"/>
        </w:rPr>
        <w:t xml:space="preserve">(10), </w:t>
      </w:r>
      <w:r w:rsidR="00EA4EF4" w:rsidRPr="00140A5E">
        <w:rPr>
          <w:rFonts w:cstheme="minorHAnsi"/>
          <w:lang w:val="en"/>
        </w:rPr>
        <w:t>e</w:t>
      </w:r>
      <w:r w:rsidRPr="00140A5E">
        <w:rPr>
          <w:rFonts w:cstheme="minorHAnsi"/>
          <w:lang w:val="en"/>
        </w:rPr>
        <w:t>451-</w:t>
      </w:r>
      <w:r w:rsidR="00EA4EF4" w:rsidRPr="00140A5E">
        <w:rPr>
          <w:rFonts w:cstheme="minorHAnsi"/>
          <w:lang w:val="en"/>
        </w:rPr>
        <w:t>e</w:t>
      </w:r>
      <w:r w:rsidRPr="00140A5E">
        <w:rPr>
          <w:rFonts w:cstheme="minorHAnsi"/>
          <w:lang w:val="en"/>
        </w:rPr>
        <w:t>461.</w:t>
      </w:r>
    </w:p>
    <w:p w14:paraId="2DC2B993" w14:textId="2255F9EC" w:rsidR="00FF1E82" w:rsidRPr="00140A5E" w:rsidRDefault="00FF1E82" w:rsidP="00FF1E82">
      <w:pPr>
        <w:autoSpaceDE w:val="0"/>
        <w:autoSpaceDN w:val="0"/>
        <w:adjustRightInd w:val="0"/>
        <w:spacing w:after="0" w:line="240" w:lineRule="auto"/>
        <w:rPr>
          <w:rFonts w:cstheme="minorHAnsi"/>
          <w:lang w:val="en"/>
        </w:rPr>
      </w:pPr>
    </w:p>
    <w:p w14:paraId="210BEA7B" w14:textId="5611CF8C" w:rsidR="00FF1E82" w:rsidRPr="00140A5E" w:rsidRDefault="00FF1E82" w:rsidP="00FF1E82">
      <w:pPr>
        <w:autoSpaceDE w:val="0"/>
        <w:autoSpaceDN w:val="0"/>
        <w:adjustRightInd w:val="0"/>
        <w:spacing w:after="0" w:line="240" w:lineRule="auto"/>
        <w:rPr>
          <w:rFonts w:cstheme="minorHAnsi"/>
        </w:rPr>
      </w:pPr>
      <w:r w:rsidRPr="00140A5E">
        <w:rPr>
          <w:rFonts w:cstheme="minorHAnsi"/>
        </w:rPr>
        <w:t xml:space="preserve">van Huis, A. Van </w:t>
      </w:r>
      <w:proofErr w:type="spellStart"/>
      <w:r w:rsidRPr="00140A5E">
        <w:rPr>
          <w:rFonts w:cstheme="minorHAnsi"/>
        </w:rPr>
        <w:t>Itterbeeck</w:t>
      </w:r>
      <w:proofErr w:type="spellEnd"/>
      <w:r w:rsidRPr="00140A5E">
        <w:rPr>
          <w:rFonts w:cstheme="minorHAnsi"/>
        </w:rPr>
        <w:t xml:space="preserve">, J. </w:t>
      </w:r>
      <w:proofErr w:type="spellStart"/>
      <w:r w:rsidRPr="00140A5E">
        <w:rPr>
          <w:rFonts w:cstheme="minorHAnsi"/>
        </w:rPr>
        <w:t>Klunder</w:t>
      </w:r>
      <w:proofErr w:type="spellEnd"/>
      <w:r w:rsidRPr="00140A5E">
        <w:rPr>
          <w:rFonts w:cstheme="minorHAnsi"/>
        </w:rPr>
        <w:t xml:space="preserve">, H. Mertens, E. Halloran, A. Muir, G. </w:t>
      </w:r>
      <w:r w:rsidR="0073076C" w:rsidRPr="00140A5E">
        <w:rPr>
          <w:rFonts w:cstheme="minorHAnsi"/>
        </w:rPr>
        <w:t xml:space="preserve">and </w:t>
      </w:r>
      <w:proofErr w:type="spellStart"/>
      <w:r w:rsidRPr="00140A5E">
        <w:rPr>
          <w:rFonts w:cstheme="minorHAnsi"/>
        </w:rPr>
        <w:t>Vantomme</w:t>
      </w:r>
      <w:proofErr w:type="spellEnd"/>
      <w:r w:rsidRPr="00140A5E">
        <w:rPr>
          <w:rFonts w:cstheme="minorHAnsi"/>
        </w:rPr>
        <w:t>, P. (2013)</w:t>
      </w:r>
      <w:r w:rsidR="00EA4EF4" w:rsidRPr="00140A5E">
        <w:rPr>
          <w:rFonts w:cstheme="minorHAnsi"/>
        </w:rPr>
        <w:t>.</w:t>
      </w:r>
      <w:r w:rsidRPr="00140A5E">
        <w:rPr>
          <w:rFonts w:cstheme="minorHAnsi"/>
        </w:rPr>
        <w:t xml:space="preserve"> </w:t>
      </w:r>
      <w:r w:rsidRPr="00140A5E">
        <w:rPr>
          <w:rFonts w:cstheme="minorHAnsi"/>
          <w:i/>
          <w:iCs/>
        </w:rPr>
        <w:t>Edible Insects: future prospects for food and feed security</w:t>
      </w:r>
      <w:r w:rsidRPr="00140A5E">
        <w:rPr>
          <w:rFonts w:cstheme="minorHAnsi"/>
        </w:rPr>
        <w:t>, UNFAO</w:t>
      </w:r>
      <w:r w:rsidR="00140A5E" w:rsidRPr="00140A5E">
        <w:rPr>
          <w:rFonts w:cstheme="minorHAnsi"/>
        </w:rPr>
        <w:t>. Retrieved from</w:t>
      </w:r>
      <w:r w:rsidRPr="00140A5E">
        <w:rPr>
          <w:rFonts w:cstheme="minorHAnsi"/>
        </w:rPr>
        <w:t xml:space="preserve"> </w:t>
      </w:r>
      <w:hyperlink r:id="rId10" w:history="1">
        <w:r w:rsidRPr="00140A5E">
          <w:rPr>
            <w:rStyle w:val="Hyperlink"/>
            <w:rFonts w:cstheme="minorHAnsi"/>
          </w:rPr>
          <w:t>https://library.wur.nl/WebQuery/wurpubs/fulltext/258042</w:t>
        </w:r>
      </w:hyperlink>
      <w:r w:rsidRPr="00140A5E">
        <w:rPr>
          <w:rFonts w:cstheme="minorHAnsi"/>
        </w:rPr>
        <w:t xml:space="preserve"> </w:t>
      </w:r>
    </w:p>
    <w:p w14:paraId="57618B14" w14:textId="77777777" w:rsidR="00FF1E82" w:rsidRPr="00140A5E" w:rsidRDefault="00FF1E82" w:rsidP="00FF1E82">
      <w:pPr>
        <w:autoSpaceDE w:val="0"/>
        <w:autoSpaceDN w:val="0"/>
        <w:adjustRightInd w:val="0"/>
        <w:spacing w:after="0" w:line="240" w:lineRule="auto"/>
        <w:rPr>
          <w:rFonts w:cstheme="minorHAnsi"/>
          <w:lang w:val="en"/>
        </w:rPr>
      </w:pPr>
    </w:p>
    <w:p w14:paraId="07452A9E" w14:textId="77777777" w:rsidR="00FF1E82" w:rsidRPr="00140A5E" w:rsidRDefault="00FF1E82" w:rsidP="004D3EA4">
      <w:pPr>
        <w:rPr>
          <w:b/>
          <w:bCs/>
        </w:rPr>
      </w:pPr>
    </w:p>
    <w:p w14:paraId="5DC0B350" w14:textId="50472595" w:rsidR="00977610" w:rsidRPr="00977610" w:rsidRDefault="00977610" w:rsidP="003742EB">
      <w:pPr>
        <w:rPr>
          <w:b/>
          <w:bCs/>
        </w:rPr>
      </w:pPr>
      <w:bookmarkStart w:id="1" w:name="_Hlk54176551"/>
      <w:r w:rsidRPr="00977610">
        <w:rPr>
          <w:b/>
          <w:bCs/>
        </w:rPr>
        <w:t>Verity Jones</w:t>
      </w:r>
      <w:r w:rsidR="00AE4D1C">
        <w:rPr>
          <w:b/>
          <w:bCs/>
        </w:rPr>
        <w:t>, Dr</w:t>
      </w:r>
    </w:p>
    <w:p w14:paraId="5806B2F3" w14:textId="2CDE01A2" w:rsidR="00977610" w:rsidRPr="00977610" w:rsidRDefault="00977610" w:rsidP="003742EB">
      <w:r w:rsidRPr="00977610">
        <w:t>University of the West of England</w:t>
      </w:r>
    </w:p>
    <w:p w14:paraId="7288ECEA" w14:textId="0BB36FA7" w:rsidR="003742EB" w:rsidRPr="00977610" w:rsidRDefault="003742EB" w:rsidP="003742EB">
      <w:r w:rsidRPr="00977610">
        <w:t>Verity</w:t>
      </w:r>
      <w:r w:rsidR="00977610" w:rsidRPr="00977610">
        <w:t xml:space="preserve"> Jones</w:t>
      </w:r>
      <w:r w:rsidRPr="00977610">
        <w:t xml:space="preserve"> is a senior lecturer in the Department for Education and Childhood at the University of the West of England, Bristol where she supports the training of primary teachers. She is passionate about sustainable futures and her research draws on her experience as a teacher and education officer with both charities and local government. Recent projects Verity has worked on include; developing integrated food systems in European schools with Food for Life; creating the online course ‘Who Made My Clothes?’ for international charity, Fashion Revolution; working with young people to design immersive learning experiences and exploring eco-anxiety with Bristol’s Global Goals Centre; the first research with under 14s to ascertain whether sustainable food choices are viable if they involve edible insects; and working on an interdisciplinary project that developed creative learning tools to embed water scarcity and drought into classrooms</w:t>
      </w:r>
      <w:r w:rsidR="00A7519D">
        <w:t xml:space="preserve"> in the UK</w:t>
      </w:r>
      <w:r w:rsidRPr="00977610">
        <w:t>.</w:t>
      </w:r>
      <w:bookmarkEnd w:id="1"/>
    </w:p>
    <w:p w14:paraId="118C65A5" w14:textId="1D374D60" w:rsidR="004D3EA4" w:rsidRPr="00140A5E" w:rsidRDefault="003B6A59" w:rsidP="000A4EB4">
      <w:r w:rsidRPr="00140A5E">
        <w:rPr>
          <w:noProof/>
          <w:lang w:eastAsia="en-GB"/>
        </w:rPr>
        <w:drawing>
          <wp:inline distT="0" distB="0" distL="0" distR="0" wp14:anchorId="4C9C6324" wp14:editId="39DD3204">
            <wp:extent cx="1123950" cy="149864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1929" cy="1509280"/>
                    </a:xfrm>
                    <a:prstGeom prst="rect">
                      <a:avLst/>
                    </a:prstGeom>
                    <a:noFill/>
                    <a:ln>
                      <a:noFill/>
                    </a:ln>
                  </pic:spPr>
                </pic:pic>
              </a:graphicData>
            </a:graphic>
          </wp:inline>
        </w:drawing>
      </w:r>
    </w:p>
    <w:p w14:paraId="410C034B" w14:textId="77777777" w:rsidR="000A4EB4" w:rsidRPr="00140A5E" w:rsidRDefault="000A4EB4"/>
    <w:sectPr w:rsidR="000A4EB4" w:rsidRPr="00140A5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825D2" w14:textId="77777777" w:rsidR="000E2687" w:rsidRDefault="000E2687" w:rsidP="00982DD5">
      <w:pPr>
        <w:spacing w:after="0" w:line="240" w:lineRule="auto"/>
      </w:pPr>
      <w:r>
        <w:separator/>
      </w:r>
    </w:p>
  </w:endnote>
  <w:endnote w:type="continuationSeparator" w:id="0">
    <w:p w14:paraId="1FE15856" w14:textId="77777777" w:rsidR="000E2687" w:rsidRDefault="000E2687" w:rsidP="00982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0CCA0" w14:textId="77777777" w:rsidR="000E2687" w:rsidRDefault="000E2687" w:rsidP="00982DD5">
      <w:pPr>
        <w:spacing w:after="0" w:line="240" w:lineRule="auto"/>
      </w:pPr>
      <w:r>
        <w:separator/>
      </w:r>
    </w:p>
  </w:footnote>
  <w:footnote w:type="continuationSeparator" w:id="0">
    <w:p w14:paraId="0FDCFB4A" w14:textId="77777777" w:rsidR="000E2687" w:rsidRDefault="000E2687" w:rsidP="00982D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223"/>
    <w:rsid w:val="00002F9B"/>
    <w:rsid w:val="000058CB"/>
    <w:rsid w:val="00016D1B"/>
    <w:rsid w:val="00042535"/>
    <w:rsid w:val="00046F2B"/>
    <w:rsid w:val="00055678"/>
    <w:rsid w:val="000558B2"/>
    <w:rsid w:val="000733DF"/>
    <w:rsid w:val="00074249"/>
    <w:rsid w:val="00093E15"/>
    <w:rsid w:val="000A470D"/>
    <w:rsid w:val="000A4EB4"/>
    <w:rsid w:val="000B1667"/>
    <w:rsid w:val="000B3F96"/>
    <w:rsid w:val="000B7F80"/>
    <w:rsid w:val="000C2068"/>
    <w:rsid w:val="000C7353"/>
    <w:rsid w:val="000E2687"/>
    <w:rsid w:val="000E5901"/>
    <w:rsid w:val="000E7FAF"/>
    <w:rsid w:val="000F3924"/>
    <w:rsid w:val="000F6296"/>
    <w:rsid w:val="000F65AD"/>
    <w:rsid w:val="00111BD7"/>
    <w:rsid w:val="00112888"/>
    <w:rsid w:val="001330EF"/>
    <w:rsid w:val="001331E4"/>
    <w:rsid w:val="001351AC"/>
    <w:rsid w:val="00140A5E"/>
    <w:rsid w:val="0016037A"/>
    <w:rsid w:val="00161A2E"/>
    <w:rsid w:val="00164C89"/>
    <w:rsid w:val="00165577"/>
    <w:rsid w:val="00173CC5"/>
    <w:rsid w:val="0017614E"/>
    <w:rsid w:val="001861A5"/>
    <w:rsid w:val="00187173"/>
    <w:rsid w:val="001B1EEF"/>
    <w:rsid w:val="001C3B03"/>
    <w:rsid w:val="001C6E65"/>
    <w:rsid w:val="001D64E2"/>
    <w:rsid w:val="001D7F56"/>
    <w:rsid w:val="001E716F"/>
    <w:rsid w:val="002012C9"/>
    <w:rsid w:val="002022D2"/>
    <w:rsid w:val="00211B1B"/>
    <w:rsid w:val="0021477E"/>
    <w:rsid w:val="00214FA4"/>
    <w:rsid w:val="002450AE"/>
    <w:rsid w:val="0024769C"/>
    <w:rsid w:val="00251844"/>
    <w:rsid w:val="00251BEF"/>
    <w:rsid w:val="00254743"/>
    <w:rsid w:val="00262822"/>
    <w:rsid w:val="00267D1E"/>
    <w:rsid w:val="002943F3"/>
    <w:rsid w:val="00294783"/>
    <w:rsid w:val="002A5170"/>
    <w:rsid w:val="002B4A89"/>
    <w:rsid w:val="002C027B"/>
    <w:rsid w:val="002C1574"/>
    <w:rsid w:val="002C5D13"/>
    <w:rsid w:val="002D0B41"/>
    <w:rsid w:val="002E0D3F"/>
    <w:rsid w:val="002E6B55"/>
    <w:rsid w:val="002F2626"/>
    <w:rsid w:val="00315B68"/>
    <w:rsid w:val="00337346"/>
    <w:rsid w:val="003579F2"/>
    <w:rsid w:val="003659DF"/>
    <w:rsid w:val="00370866"/>
    <w:rsid w:val="00371EEA"/>
    <w:rsid w:val="003742EB"/>
    <w:rsid w:val="00385A68"/>
    <w:rsid w:val="00386FE4"/>
    <w:rsid w:val="00395072"/>
    <w:rsid w:val="00396B2C"/>
    <w:rsid w:val="003B6A59"/>
    <w:rsid w:val="003D186C"/>
    <w:rsid w:val="003D439F"/>
    <w:rsid w:val="003E3F12"/>
    <w:rsid w:val="003E470E"/>
    <w:rsid w:val="003E78C7"/>
    <w:rsid w:val="00405B47"/>
    <w:rsid w:val="00423FE8"/>
    <w:rsid w:val="00427D85"/>
    <w:rsid w:val="0043156D"/>
    <w:rsid w:val="00440790"/>
    <w:rsid w:val="00441714"/>
    <w:rsid w:val="00444534"/>
    <w:rsid w:val="00453BF1"/>
    <w:rsid w:val="00463C44"/>
    <w:rsid w:val="00465FC3"/>
    <w:rsid w:val="0046655B"/>
    <w:rsid w:val="00471CBC"/>
    <w:rsid w:val="004939EA"/>
    <w:rsid w:val="00494993"/>
    <w:rsid w:val="004A4EB2"/>
    <w:rsid w:val="004B16B1"/>
    <w:rsid w:val="004B41B6"/>
    <w:rsid w:val="004B4899"/>
    <w:rsid w:val="004D3EA4"/>
    <w:rsid w:val="004D7047"/>
    <w:rsid w:val="004E2828"/>
    <w:rsid w:val="004F420A"/>
    <w:rsid w:val="005046CE"/>
    <w:rsid w:val="00516299"/>
    <w:rsid w:val="00520C9C"/>
    <w:rsid w:val="0052708B"/>
    <w:rsid w:val="005315D2"/>
    <w:rsid w:val="00544102"/>
    <w:rsid w:val="00560E64"/>
    <w:rsid w:val="00560F03"/>
    <w:rsid w:val="00565561"/>
    <w:rsid w:val="00567A2A"/>
    <w:rsid w:val="00567D4B"/>
    <w:rsid w:val="005710CA"/>
    <w:rsid w:val="00575FC2"/>
    <w:rsid w:val="0059341A"/>
    <w:rsid w:val="005A6EEB"/>
    <w:rsid w:val="005B4689"/>
    <w:rsid w:val="005B663E"/>
    <w:rsid w:val="005E00DC"/>
    <w:rsid w:val="005E0A3E"/>
    <w:rsid w:val="005E2D09"/>
    <w:rsid w:val="005E6E92"/>
    <w:rsid w:val="00602E5D"/>
    <w:rsid w:val="00607578"/>
    <w:rsid w:val="00614049"/>
    <w:rsid w:val="006174B6"/>
    <w:rsid w:val="00620ACD"/>
    <w:rsid w:val="00630ED0"/>
    <w:rsid w:val="00632723"/>
    <w:rsid w:val="0063505C"/>
    <w:rsid w:val="00636374"/>
    <w:rsid w:val="00642C4D"/>
    <w:rsid w:val="00645E6B"/>
    <w:rsid w:val="00652205"/>
    <w:rsid w:val="00667C4A"/>
    <w:rsid w:val="006723B0"/>
    <w:rsid w:val="00680902"/>
    <w:rsid w:val="00684085"/>
    <w:rsid w:val="006872C3"/>
    <w:rsid w:val="00690834"/>
    <w:rsid w:val="00693F16"/>
    <w:rsid w:val="006A5053"/>
    <w:rsid w:val="006A7A7E"/>
    <w:rsid w:val="006C37A6"/>
    <w:rsid w:val="006D1E95"/>
    <w:rsid w:val="006D4E68"/>
    <w:rsid w:val="006E0F49"/>
    <w:rsid w:val="006E2467"/>
    <w:rsid w:val="006E282C"/>
    <w:rsid w:val="006E6922"/>
    <w:rsid w:val="006F47AF"/>
    <w:rsid w:val="006F7A0F"/>
    <w:rsid w:val="00702321"/>
    <w:rsid w:val="007138FF"/>
    <w:rsid w:val="00715273"/>
    <w:rsid w:val="00720519"/>
    <w:rsid w:val="0073076C"/>
    <w:rsid w:val="00734630"/>
    <w:rsid w:val="007452ED"/>
    <w:rsid w:val="00750A3B"/>
    <w:rsid w:val="00765995"/>
    <w:rsid w:val="007877D7"/>
    <w:rsid w:val="00791952"/>
    <w:rsid w:val="00796D8D"/>
    <w:rsid w:val="00797AF6"/>
    <w:rsid w:val="007A0AEC"/>
    <w:rsid w:val="007A3D42"/>
    <w:rsid w:val="007A59EA"/>
    <w:rsid w:val="007A6615"/>
    <w:rsid w:val="007A71E8"/>
    <w:rsid w:val="007B3EF4"/>
    <w:rsid w:val="007B61DE"/>
    <w:rsid w:val="007B7A6A"/>
    <w:rsid w:val="007C115E"/>
    <w:rsid w:val="007C5060"/>
    <w:rsid w:val="007C54EA"/>
    <w:rsid w:val="007D5A56"/>
    <w:rsid w:val="007D775E"/>
    <w:rsid w:val="007F14DF"/>
    <w:rsid w:val="007F3ECD"/>
    <w:rsid w:val="007F6EDF"/>
    <w:rsid w:val="008125A0"/>
    <w:rsid w:val="00814014"/>
    <w:rsid w:val="008141F1"/>
    <w:rsid w:val="00815106"/>
    <w:rsid w:val="00815748"/>
    <w:rsid w:val="0081737A"/>
    <w:rsid w:val="00820605"/>
    <w:rsid w:val="00830F2B"/>
    <w:rsid w:val="008451B9"/>
    <w:rsid w:val="008653C8"/>
    <w:rsid w:val="008734B7"/>
    <w:rsid w:val="008835A3"/>
    <w:rsid w:val="00891D7B"/>
    <w:rsid w:val="008A211A"/>
    <w:rsid w:val="008D6BFE"/>
    <w:rsid w:val="008E17A2"/>
    <w:rsid w:val="008E514C"/>
    <w:rsid w:val="008E648B"/>
    <w:rsid w:val="008F40FD"/>
    <w:rsid w:val="00906BBE"/>
    <w:rsid w:val="00907551"/>
    <w:rsid w:val="00924B1F"/>
    <w:rsid w:val="00927ECD"/>
    <w:rsid w:val="0093116D"/>
    <w:rsid w:val="009418FB"/>
    <w:rsid w:val="00944639"/>
    <w:rsid w:val="009576CB"/>
    <w:rsid w:val="009651B8"/>
    <w:rsid w:val="00977610"/>
    <w:rsid w:val="00982DD5"/>
    <w:rsid w:val="00985B39"/>
    <w:rsid w:val="00987B5A"/>
    <w:rsid w:val="00991242"/>
    <w:rsid w:val="00993BE3"/>
    <w:rsid w:val="00994592"/>
    <w:rsid w:val="009B47ED"/>
    <w:rsid w:val="009C558D"/>
    <w:rsid w:val="009E2404"/>
    <w:rsid w:val="009E4865"/>
    <w:rsid w:val="009F1FA1"/>
    <w:rsid w:val="009F4247"/>
    <w:rsid w:val="00A02351"/>
    <w:rsid w:val="00A025DC"/>
    <w:rsid w:val="00A05E52"/>
    <w:rsid w:val="00A05FAD"/>
    <w:rsid w:val="00A06992"/>
    <w:rsid w:val="00A43062"/>
    <w:rsid w:val="00A45A26"/>
    <w:rsid w:val="00A54B6C"/>
    <w:rsid w:val="00A7519D"/>
    <w:rsid w:val="00A9323A"/>
    <w:rsid w:val="00A94F41"/>
    <w:rsid w:val="00AB5501"/>
    <w:rsid w:val="00AC1766"/>
    <w:rsid w:val="00AC5E2F"/>
    <w:rsid w:val="00AD5BA8"/>
    <w:rsid w:val="00AE4D1C"/>
    <w:rsid w:val="00AF543A"/>
    <w:rsid w:val="00AF7EF2"/>
    <w:rsid w:val="00B01479"/>
    <w:rsid w:val="00B01486"/>
    <w:rsid w:val="00B07E41"/>
    <w:rsid w:val="00B12686"/>
    <w:rsid w:val="00B15B52"/>
    <w:rsid w:val="00B16590"/>
    <w:rsid w:val="00B17B44"/>
    <w:rsid w:val="00B327E8"/>
    <w:rsid w:val="00B3284E"/>
    <w:rsid w:val="00B338D7"/>
    <w:rsid w:val="00B45155"/>
    <w:rsid w:val="00B454C2"/>
    <w:rsid w:val="00B5700E"/>
    <w:rsid w:val="00B605E3"/>
    <w:rsid w:val="00B759BA"/>
    <w:rsid w:val="00B7711D"/>
    <w:rsid w:val="00B8503E"/>
    <w:rsid w:val="00B8531E"/>
    <w:rsid w:val="00B8558F"/>
    <w:rsid w:val="00B91D01"/>
    <w:rsid w:val="00B92A07"/>
    <w:rsid w:val="00B95E11"/>
    <w:rsid w:val="00B97964"/>
    <w:rsid w:val="00BA35C1"/>
    <w:rsid w:val="00BA399A"/>
    <w:rsid w:val="00BA5494"/>
    <w:rsid w:val="00BA7AA4"/>
    <w:rsid w:val="00BD282C"/>
    <w:rsid w:val="00BD6A77"/>
    <w:rsid w:val="00BE4505"/>
    <w:rsid w:val="00BF01DF"/>
    <w:rsid w:val="00BF27B1"/>
    <w:rsid w:val="00BF6C22"/>
    <w:rsid w:val="00C11CE9"/>
    <w:rsid w:val="00C156E0"/>
    <w:rsid w:val="00C16E6A"/>
    <w:rsid w:val="00C352CE"/>
    <w:rsid w:val="00C45223"/>
    <w:rsid w:val="00C6088F"/>
    <w:rsid w:val="00C63EDB"/>
    <w:rsid w:val="00C64F07"/>
    <w:rsid w:val="00C66B3A"/>
    <w:rsid w:val="00C717AA"/>
    <w:rsid w:val="00C91A8E"/>
    <w:rsid w:val="00C96A6F"/>
    <w:rsid w:val="00C975B3"/>
    <w:rsid w:val="00C97C09"/>
    <w:rsid w:val="00CA1915"/>
    <w:rsid w:val="00CA2D64"/>
    <w:rsid w:val="00CA64AC"/>
    <w:rsid w:val="00CB05A2"/>
    <w:rsid w:val="00CB1005"/>
    <w:rsid w:val="00CB1D6F"/>
    <w:rsid w:val="00CC7B2F"/>
    <w:rsid w:val="00CD0ACF"/>
    <w:rsid w:val="00CD1C0F"/>
    <w:rsid w:val="00CD6C5E"/>
    <w:rsid w:val="00CE1814"/>
    <w:rsid w:val="00CE49D4"/>
    <w:rsid w:val="00CF1C43"/>
    <w:rsid w:val="00CF6CB0"/>
    <w:rsid w:val="00D00B77"/>
    <w:rsid w:val="00D05D32"/>
    <w:rsid w:val="00D24288"/>
    <w:rsid w:val="00D27B3A"/>
    <w:rsid w:val="00D62205"/>
    <w:rsid w:val="00D66366"/>
    <w:rsid w:val="00D6765D"/>
    <w:rsid w:val="00D711CB"/>
    <w:rsid w:val="00D777D3"/>
    <w:rsid w:val="00D80E90"/>
    <w:rsid w:val="00DA467D"/>
    <w:rsid w:val="00DA5F08"/>
    <w:rsid w:val="00DA7C5C"/>
    <w:rsid w:val="00DB06AA"/>
    <w:rsid w:val="00DB4CF8"/>
    <w:rsid w:val="00DC0049"/>
    <w:rsid w:val="00DD045A"/>
    <w:rsid w:val="00E026AA"/>
    <w:rsid w:val="00E06190"/>
    <w:rsid w:val="00E220FF"/>
    <w:rsid w:val="00E60E47"/>
    <w:rsid w:val="00E7296C"/>
    <w:rsid w:val="00E90CE9"/>
    <w:rsid w:val="00E91A45"/>
    <w:rsid w:val="00EA4EF4"/>
    <w:rsid w:val="00EA559D"/>
    <w:rsid w:val="00EA747B"/>
    <w:rsid w:val="00EB0C2C"/>
    <w:rsid w:val="00EC4A14"/>
    <w:rsid w:val="00ED7FEA"/>
    <w:rsid w:val="00EE2136"/>
    <w:rsid w:val="00EF34FD"/>
    <w:rsid w:val="00F00C6B"/>
    <w:rsid w:val="00F11030"/>
    <w:rsid w:val="00F114DD"/>
    <w:rsid w:val="00F125A4"/>
    <w:rsid w:val="00F12C50"/>
    <w:rsid w:val="00F25E5E"/>
    <w:rsid w:val="00F3513B"/>
    <w:rsid w:val="00F43E7A"/>
    <w:rsid w:val="00F44C3F"/>
    <w:rsid w:val="00F60EB4"/>
    <w:rsid w:val="00F65893"/>
    <w:rsid w:val="00F723D5"/>
    <w:rsid w:val="00F825E0"/>
    <w:rsid w:val="00F82B0A"/>
    <w:rsid w:val="00F83EB6"/>
    <w:rsid w:val="00F85772"/>
    <w:rsid w:val="00F87759"/>
    <w:rsid w:val="00F96DCF"/>
    <w:rsid w:val="00F97D9F"/>
    <w:rsid w:val="00FA2227"/>
    <w:rsid w:val="00FB24C1"/>
    <w:rsid w:val="00FB2EFE"/>
    <w:rsid w:val="00FB5B77"/>
    <w:rsid w:val="00FD40EE"/>
    <w:rsid w:val="00FD66BC"/>
    <w:rsid w:val="00FE2866"/>
    <w:rsid w:val="00FE77FE"/>
    <w:rsid w:val="00FE7A98"/>
    <w:rsid w:val="00FF1E82"/>
    <w:rsid w:val="00FF6F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881A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1E82"/>
    <w:rPr>
      <w:color w:val="0563C1" w:themeColor="hyperlink"/>
      <w:u w:val="single"/>
    </w:rPr>
  </w:style>
  <w:style w:type="character" w:customStyle="1" w:styleId="UnresolvedMention1">
    <w:name w:val="Unresolved Mention1"/>
    <w:basedOn w:val="DefaultParagraphFont"/>
    <w:uiPriority w:val="99"/>
    <w:semiHidden/>
    <w:unhideWhenUsed/>
    <w:rsid w:val="00FF1E82"/>
    <w:rPr>
      <w:color w:val="605E5C"/>
      <w:shd w:val="clear" w:color="auto" w:fill="E1DFDD"/>
    </w:rPr>
  </w:style>
  <w:style w:type="paragraph" w:styleId="Title">
    <w:name w:val="Title"/>
    <w:basedOn w:val="Normal"/>
    <w:next w:val="Normal"/>
    <w:link w:val="TitleChar"/>
    <w:uiPriority w:val="10"/>
    <w:qFormat/>
    <w:rsid w:val="00FF1E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1E82"/>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EA4EF4"/>
    <w:rPr>
      <w:color w:val="954F72" w:themeColor="followedHyperlink"/>
      <w:u w:val="single"/>
    </w:rPr>
  </w:style>
  <w:style w:type="character" w:styleId="CommentReference">
    <w:name w:val="annotation reference"/>
    <w:basedOn w:val="DefaultParagraphFont"/>
    <w:uiPriority w:val="99"/>
    <w:semiHidden/>
    <w:unhideWhenUsed/>
    <w:rsid w:val="002E6B55"/>
    <w:rPr>
      <w:sz w:val="16"/>
      <w:szCs w:val="16"/>
    </w:rPr>
  </w:style>
  <w:style w:type="paragraph" w:styleId="CommentText">
    <w:name w:val="annotation text"/>
    <w:basedOn w:val="Normal"/>
    <w:link w:val="CommentTextChar"/>
    <w:uiPriority w:val="99"/>
    <w:semiHidden/>
    <w:unhideWhenUsed/>
    <w:rsid w:val="002E6B55"/>
    <w:pPr>
      <w:spacing w:line="240" w:lineRule="auto"/>
    </w:pPr>
    <w:rPr>
      <w:sz w:val="20"/>
      <w:szCs w:val="20"/>
    </w:rPr>
  </w:style>
  <w:style w:type="character" w:customStyle="1" w:styleId="CommentTextChar">
    <w:name w:val="Comment Text Char"/>
    <w:basedOn w:val="DefaultParagraphFont"/>
    <w:link w:val="CommentText"/>
    <w:uiPriority w:val="99"/>
    <w:semiHidden/>
    <w:rsid w:val="002E6B55"/>
    <w:rPr>
      <w:sz w:val="20"/>
      <w:szCs w:val="20"/>
    </w:rPr>
  </w:style>
  <w:style w:type="paragraph" w:styleId="CommentSubject">
    <w:name w:val="annotation subject"/>
    <w:basedOn w:val="CommentText"/>
    <w:next w:val="CommentText"/>
    <w:link w:val="CommentSubjectChar"/>
    <w:uiPriority w:val="99"/>
    <w:semiHidden/>
    <w:unhideWhenUsed/>
    <w:rsid w:val="002E6B55"/>
    <w:rPr>
      <w:b/>
      <w:bCs/>
    </w:rPr>
  </w:style>
  <w:style w:type="character" w:customStyle="1" w:styleId="CommentSubjectChar">
    <w:name w:val="Comment Subject Char"/>
    <w:basedOn w:val="CommentTextChar"/>
    <w:link w:val="CommentSubject"/>
    <w:uiPriority w:val="99"/>
    <w:semiHidden/>
    <w:rsid w:val="002E6B55"/>
    <w:rPr>
      <w:b/>
      <w:bCs/>
      <w:sz w:val="20"/>
      <w:szCs w:val="20"/>
    </w:rPr>
  </w:style>
  <w:style w:type="paragraph" w:styleId="BalloonText">
    <w:name w:val="Balloon Text"/>
    <w:basedOn w:val="Normal"/>
    <w:link w:val="BalloonTextChar"/>
    <w:uiPriority w:val="99"/>
    <w:semiHidden/>
    <w:unhideWhenUsed/>
    <w:rsid w:val="002E6B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B55"/>
    <w:rPr>
      <w:rFonts w:ascii="Segoe UI" w:hAnsi="Segoe UI" w:cs="Segoe UI"/>
      <w:sz w:val="18"/>
      <w:szCs w:val="18"/>
    </w:rPr>
  </w:style>
  <w:style w:type="paragraph" w:styleId="Revision">
    <w:name w:val="Revision"/>
    <w:hidden/>
    <w:uiPriority w:val="99"/>
    <w:semiHidden/>
    <w:rsid w:val="00A751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83262">
      <w:bodyDiv w:val="1"/>
      <w:marLeft w:val="0"/>
      <w:marRight w:val="0"/>
      <w:marTop w:val="0"/>
      <w:marBottom w:val="0"/>
      <w:divBdr>
        <w:top w:val="none" w:sz="0" w:space="0" w:color="auto"/>
        <w:left w:val="none" w:sz="0" w:space="0" w:color="auto"/>
        <w:bottom w:val="none" w:sz="0" w:space="0" w:color="auto"/>
        <w:right w:val="none" w:sz="0" w:space="0" w:color="auto"/>
      </w:divBdr>
    </w:div>
    <w:div w:id="774137653">
      <w:bodyDiv w:val="1"/>
      <w:marLeft w:val="0"/>
      <w:marRight w:val="0"/>
      <w:marTop w:val="0"/>
      <w:marBottom w:val="0"/>
      <w:divBdr>
        <w:top w:val="none" w:sz="0" w:space="0" w:color="auto"/>
        <w:left w:val="none" w:sz="0" w:space="0" w:color="auto"/>
        <w:bottom w:val="none" w:sz="0" w:space="0" w:color="auto"/>
        <w:right w:val="none" w:sz="0" w:space="0" w:color="auto"/>
      </w:divBdr>
    </w:div>
    <w:div w:id="113194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yperlink" Target="https://library.wur.nl/WebQuery/wurpubs/fulltext/258042" TargetMode="External"/><Relationship Id="rId4" Type="http://schemas.openxmlformats.org/officeDocument/2006/relationships/styles" Target="styles.xml"/><Relationship Id="rId9" Type="http://schemas.openxmlformats.org/officeDocument/2006/relationships/hyperlink" Target="https://www.bugfarmfoo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12B9E4C544D241989975D72CEA6EEC" ma:contentTypeVersion="13" ma:contentTypeDescription="Create a new document." ma:contentTypeScope="" ma:versionID="db9a855e17df3a5f160c69cda1cae8d5">
  <xsd:schema xmlns:xsd="http://www.w3.org/2001/XMLSchema" xmlns:xs="http://www.w3.org/2001/XMLSchema" xmlns:p="http://schemas.microsoft.com/office/2006/metadata/properties" xmlns:ns3="28eeeab8-2996-42f3-9534-384db1c7ccb6" xmlns:ns4="2bfb49bb-d60d-481d-936f-d95d99bd1465" targetNamespace="http://schemas.microsoft.com/office/2006/metadata/properties" ma:root="true" ma:fieldsID="afc0d41f113a9761eac2b01291099644" ns3:_="" ns4:_="">
    <xsd:import namespace="28eeeab8-2996-42f3-9534-384db1c7ccb6"/>
    <xsd:import namespace="2bfb49bb-d60d-481d-936f-d95d99bd14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eeab8-2996-42f3-9534-384db1c7c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fb49bb-d60d-481d-936f-d95d99bd146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5CD056-EEF4-46A6-A689-743334E24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eeab8-2996-42f3-9534-384db1c7ccb6"/>
    <ds:schemaRef ds:uri="2bfb49bb-d60d-481d-936f-d95d99bd14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AA81BB-AF8B-457F-80B1-91F1C90E395B}">
  <ds:schemaRefs>
    <ds:schemaRef ds:uri="28eeeab8-2996-42f3-9534-384db1c7ccb6"/>
    <ds:schemaRef ds:uri="2bfb49bb-d60d-481d-936f-d95d99bd146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336E09E-7701-4869-87FC-8BDF5662A4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2021-04-07T05:33:00Z</dcterms:created>
  <dcterms:modified xsi:type="dcterms:W3CDTF">2021-06-24T08:04:00Z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0x010100FE12B9E4C544D241989975D72CEA6EEC</vt:lpwstr>
  </property>
</Properties>
</file>