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9D6" w:rsidRPr="00454D74" w:rsidRDefault="00C379D6" w:rsidP="004D667C">
      <w:pPr>
        <w:spacing w:line="360" w:lineRule="auto"/>
        <w:jc w:val="center"/>
        <w:rPr>
          <w:rFonts w:ascii="Times New Roman" w:hAnsi="Times New Roman" w:cs="Times New Roman"/>
          <w:b/>
          <w:sz w:val="28"/>
          <w:szCs w:val="24"/>
          <w:lang w:val="en-IN"/>
        </w:rPr>
      </w:pPr>
      <w:r w:rsidRPr="00454D74">
        <w:rPr>
          <w:rFonts w:ascii="Times New Roman" w:hAnsi="Times New Roman" w:cs="Times New Roman"/>
          <w:b/>
          <w:sz w:val="28"/>
          <w:szCs w:val="24"/>
          <w:lang w:val="en-IN"/>
        </w:rPr>
        <w:t>Review on multi-criteria decision analysis in sustainable manufacturing decision making</w:t>
      </w:r>
    </w:p>
    <w:p w:rsidR="00C379D6" w:rsidRPr="00C379D6" w:rsidRDefault="00C379D6" w:rsidP="004D667C">
      <w:pPr>
        <w:spacing w:line="360" w:lineRule="auto"/>
        <w:jc w:val="center"/>
        <w:rPr>
          <w:rFonts w:ascii="Times New Roman" w:hAnsi="Times New Roman" w:cs="Times New Roman"/>
          <w:sz w:val="24"/>
          <w:szCs w:val="24"/>
          <w:lang w:val="en-IN"/>
        </w:rPr>
      </w:pPr>
      <w:r w:rsidRPr="00C379D6">
        <w:rPr>
          <w:rFonts w:ascii="Times New Roman" w:hAnsi="Times New Roman" w:cs="Times New Roman"/>
          <w:sz w:val="24"/>
          <w:szCs w:val="24"/>
          <w:lang w:val="en-IN"/>
        </w:rPr>
        <w:t>Anbesh Jamwal</w:t>
      </w:r>
      <w:r w:rsidRPr="00C379D6">
        <w:rPr>
          <w:rFonts w:ascii="Times New Roman" w:hAnsi="Times New Roman" w:cs="Times New Roman"/>
          <w:sz w:val="24"/>
          <w:szCs w:val="24"/>
          <w:vertAlign w:val="superscript"/>
          <w:lang w:val="en-IN"/>
        </w:rPr>
        <w:t>1</w:t>
      </w:r>
      <w:r w:rsidRPr="00C379D6">
        <w:rPr>
          <w:rFonts w:ascii="Times New Roman" w:hAnsi="Times New Roman" w:cs="Times New Roman"/>
          <w:sz w:val="24"/>
          <w:szCs w:val="24"/>
          <w:lang w:val="en-IN"/>
        </w:rPr>
        <w:t>, Rajeev Agrawal</w:t>
      </w:r>
      <w:r w:rsidRPr="00C379D6">
        <w:rPr>
          <w:rFonts w:ascii="Times New Roman" w:hAnsi="Times New Roman" w:cs="Times New Roman"/>
          <w:sz w:val="24"/>
          <w:szCs w:val="24"/>
          <w:vertAlign w:val="superscript"/>
          <w:lang w:val="en-IN"/>
        </w:rPr>
        <w:t>1</w:t>
      </w:r>
      <w:r w:rsidRPr="00C379D6">
        <w:rPr>
          <w:rFonts w:ascii="Times New Roman" w:hAnsi="Times New Roman" w:cs="Times New Roman"/>
          <w:sz w:val="24"/>
          <w:szCs w:val="24"/>
          <w:lang w:val="en-IN"/>
        </w:rPr>
        <w:t>, Monica Sharma</w:t>
      </w:r>
      <w:r w:rsidRPr="00C379D6">
        <w:rPr>
          <w:rFonts w:ascii="Times New Roman" w:hAnsi="Times New Roman" w:cs="Times New Roman"/>
          <w:sz w:val="24"/>
          <w:szCs w:val="24"/>
          <w:vertAlign w:val="superscript"/>
          <w:lang w:val="en-IN"/>
        </w:rPr>
        <w:t>1</w:t>
      </w:r>
      <w:r w:rsidRPr="00C379D6">
        <w:rPr>
          <w:rFonts w:ascii="Times New Roman" w:hAnsi="Times New Roman" w:cs="Times New Roman"/>
          <w:sz w:val="24"/>
          <w:szCs w:val="24"/>
          <w:lang w:val="en-IN"/>
        </w:rPr>
        <w:t xml:space="preserve">, Vikas </w:t>
      </w:r>
      <w:r w:rsidRPr="00281882">
        <w:rPr>
          <w:rFonts w:ascii="Times New Roman" w:hAnsi="Times New Roman" w:cs="Times New Roman"/>
          <w:sz w:val="24"/>
          <w:szCs w:val="24"/>
          <w:lang w:val="en-IN"/>
        </w:rPr>
        <w:t>Kumar</w:t>
      </w:r>
      <w:r w:rsidRPr="00281882">
        <w:rPr>
          <w:rFonts w:ascii="Times New Roman" w:hAnsi="Times New Roman" w:cs="Times New Roman"/>
          <w:sz w:val="24"/>
          <w:szCs w:val="24"/>
          <w:vertAlign w:val="superscript"/>
          <w:lang w:val="en-IN"/>
        </w:rPr>
        <w:t>2</w:t>
      </w:r>
      <w:r w:rsidR="003446A5" w:rsidRPr="00281882">
        <w:rPr>
          <w:rFonts w:ascii="Times New Roman" w:hAnsi="Times New Roman" w:cs="Times New Roman"/>
          <w:sz w:val="24"/>
          <w:szCs w:val="24"/>
          <w:vertAlign w:val="superscript"/>
          <w:lang w:val="en-IN"/>
        </w:rPr>
        <w:t>,3</w:t>
      </w:r>
    </w:p>
    <w:p w:rsidR="00C379D6" w:rsidRPr="00C379D6" w:rsidRDefault="00C379D6" w:rsidP="004D667C">
      <w:pPr>
        <w:spacing w:line="360" w:lineRule="auto"/>
        <w:jc w:val="center"/>
        <w:rPr>
          <w:rFonts w:ascii="Times New Roman" w:hAnsi="Times New Roman" w:cs="Times New Roman"/>
          <w:sz w:val="24"/>
          <w:szCs w:val="24"/>
        </w:rPr>
      </w:pPr>
      <w:r w:rsidRPr="00C379D6">
        <w:rPr>
          <w:rFonts w:ascii="Times New Roman" w:hAnsi="Times New Roman" w:cs="Times New Roman"/>
          <w:sz w:val="24"/>
          <w:szCs w:val="24"/>
          <w:vertAlign w:val="superscript"/>
        </w:rPr>
        <w:t>1</w:t>
      </w:r>
      <w:r w:rsidRPr="00C379D6">
        <w:rPr>
          <w:rFonts w:ascii="Times New Roman" w:hAnsi="Times New Roman" w:cs="Times New Roman"/>
          <w:sz w:val="24"/>
          <w:szCs w:val="24"/>
        </w:rPr>
        <w:t xml:space="preserve">Department of Mechanical Engineering, </w:t>
      </w:r>
      <w:proofErr w:type="spellStart"/>
      <w:r w:rsidRPr="00C379D6">
        <w:rPr>
          <w:rFonts w:ascii="Times New Roman" w:hAnsi="Times New Roman" w:cs="Times New Roman"/>
          <w:sz w:val="24"/>
          <w:szCs w:val="24"/>
        </w:rPr>
        <w:t>Malaviya</w:t>
      </w:r>
      <w:proofErr w:type="spellEnd"/>
      <w:r w:rsidRPr="00C379D6">
        <w:rPr>
          <w:rFonts w:ascii="Times New Roman" w:hAnsi="Times New Roman" w:cs="Times New Roman"/>
          <w:sz w:val="24"/>
          <w:szCs w:val="24"/>
        </w:rPr>
        <w:t xml:space="preserve"> National Institute of Technology, J.L.N. Marg, Jaipur, Rajasthan-302017 (India)</w:t>
      </w:r>
    </w:p>
    <w:p w:rsidR="003446A5" w:rsidRPr="000613BD" w:rsidRDefault="00C379D6" w:rsidP="004D667C">
      <w:pPr>
        <w:spacing w:line="360" w:lineRule="auto"/>
        <w:jc w:val="center"/>
        <w:rPr>
          <w:rFonts w:ascii="Times New Roman" w:hAnsi="Times New Roman" w:cs="Times New Roman"/>
          <w:sz w:val="24"/>
          <w:szCs w:val="24"/>
        </w:rPr>
      </w:pPr>
      <w:r w:rsidRPr="000613BD">
        <w:rPr>
          <w:rFonts w:ascii="Times New Roman" w:hAnsi="Times New Roman" w:cs="Times New Roman"/>
          <w:sz w:val="24"/>
          <w:szCs w:val="24"/>
          <w:vertAlign w:val="superscript"/>
        </w:rPr>
        <w:t>2</w:t>
      </w:r>
      <w:r w:rsidR="003446A5" w:rsidRPr="000613BD">
        <w:rPr>
          <w:rFonts w:ascii="Times New Roman" w:hAnsi="Times New Roman" w:cs="Times New Roman"/>
          <w:sz w:val="24"/>
          <w:szCs w:val="24"/>
        </w:rPr>
        <w:t>Faculty of Accounting, Ton Duc Thang University, Ho Chi Minh City, Vietnam</w:t>
      </w:r>
    </w:p>
    <w:p w:rsidR="00C379D6" w:rsidRDefault="003446A5" w:rsidP="004D667C">
      <w:pPr>
        <w:spacing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3</w:t>
      </w:r>
      <w:r w:rsidR="00C379D6" w:rsidRPr="00C379D6">
        <w:rPr>
          <w:rFonts w:ascii="Times New Roman" w:hAnsi="Times New Roman" w:cs="Times New Roman"/>
          <w:sz w:val="24"/>
          <w:szCs w:val="24"/>
        </w:rPr>
        <w:t xml:space="preserve">Bristol Business School, University of the West of England, </w:t>
      </w:r>
      <w:r w:rsidR="00FA1018">
        <w:rPr>
          <w:rFonts w:ascii="Times New Roman" w:hAnsi="Times New Roman" w:cs="Times New Roman"/>
          <w:sz w:val="24"/>
          <w:szCs w:val="24"/>
        </w:rPr>
        <w:t xml:space="preserve">Bristol, </w:t>
      </w:r>
      <w:r w:rsidR="00C379D6" w:rsidRPr="00C379D6">
        <w:rPr>
          <w:rFonts w:ascii="Times New Roman" w:hAnsi="Times New Roman" w:cs="Times New Roman"/>
          <w:sz w:val="24"/>
          <w:szCs w:val="24"/>
        </w:rPr>
        <w:t>UK</w:t>
      </w:r>
    </w:p>
    <w:p w:rsidR="00C379D6" w:rsidRPr="00C379D6" w:rsidRDefault="00C379D6" w:rsidP="004D667C">
      <w:pPr>
        <w:spacing w:line="360" w:lineRule="auto"/>
        <w:jc w:val="both"/>
        <w:rPr>
          <w:rFonts w:ascii="Times New Roman" w:hAnsi="Times New Roman" w:cs="Times New Roman"/>
          <w:b/>
          <w:sz w:val="24"/>
          <w:szCs w:val="24"/>
          <w:lang w:val="en-IN"/>
        </w:rPr>
      </w:pPr>
    </w:p>
    <w:p w:rsidR="00C379D6" w:rsidRPr="00C379D6" w:rsidRDefault="00C379D6" w:rsidP="004D667C">
      <w:pPr>
        <w:spacing w:line="360" w:lineRule="auto"/>
        <w:jc w:val="both"/>
        <w:rPr>
          <w:rFonts w:ascii="Times New Roman" w:hAnsi="Times New Roman" w:cs="Times New Roman"/>
          <w:b/>
          <w:sz w:val="24"/>
          <w:szCs w:val="24"/>
          <w:lang w:val="en-IN"/>
        </w:rPr>
      </w:pPr>
      <w:r w:rsidRPr="00C379D6">
        <w:rPr>
          <w:rFonts w:ascii="Times New Roman" w:hAnsi="Times New Roman" w:cs="Times New Roman"/>
          <w:b/>
          <w:sz w:val="24"/>
          <w:szCs w:val="24"/>
          <w:lang w:val="en-IN"/>
        </w:rPr>
        <w:t>ABSTRACT</w:t>
      </w:r>
    </w:p>
    <w:p w:rsidR="00C379D6" w:rsidRPr="00C379D6" w:rsidRDefault="00C379D6" w:rsidP="004D667C">
      <w:pPr>
        <w:spacing w:line="360" w:lineRule="auto"/>
        <w:jc w:val="both"/>
        <w:rPr>
          <w:rFonts w:ascii="Times New Roman" w:hAnsi="Times New Roman" w:cs="Times New Roman"/>
          <w:sz w:val="24"/>
          <w:szCs w:val="24"/>
          <w:lang w:val="en-IN"/>
        </w:rPr>
      </w:pPr>
      <w:r w:rsidRPr="00C379D6">
        <w:rPr>
          <w:rFonts w:ascii="Times New Roman" w:hAnsi="Times New Roman" w:cs="Times New Roman"/>
          <w:sz w:val="24"/>
          <w:szCs w:val="24"/>
          <w:lang w:val="en-IN"/>
        </w:rPr>
        <w:t>At present sustainable development, assessment of sustainable manufacturing practices</w:t>
      </w:r>
      <w:r w:rsidR="005F4774">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and prioritization of barriers, drivers</w:t>
      </w:r>
      <w:r w:rsidR="005F4774">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and indicators ha</w:t>
      </w:r>
      <w:r w:rsidR="005F4774">
        <w:rPr>
          <w:rFonts w:ascii="Times New Roman" w:hAnsi="Times New Roman" w:cs="Times New Roman"/>
          <w:sz w:val="24"/>
          <w:szCs w:val="24"/>
          <w:lang w:val="en-IN"/>
        </w:rPr>
        <w:t>ve</w:t>
      </w:r>
      <w:r w:rsidRPr="00C379D6">
        <w:rPr>
          <w:rFonts w:ascii="Times New Roman" w:hAnsi="Times New Roman" w:cs="Times New Roman"/>
          <w:sz w:val="24"/>
          <w:szCs w:val="24"/>
          <w:lang w:val="en-IN"/>
        </w:rPr>
        <w:t xml:space="preserve"> become complex due to the involvement of existing benchmarks like social, economical, technical</w:t>
      </w:r>
      <w:r w:rsidR="005F4774">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and environmental. Literature review available on sustainable manufacturing practice assessments which considers all three dimensions is relatively limited. Recently, in sustainable manufacturing decision making, approaches to evaluate sustainable manufacturing practices have used both quantitative and qualitative data. Th</w:t>
      </w:r>
      <w:r w:rsidR="005F4774">
        <w:rPr>
          <w:rFonts w:ascii="Times New Roman" w:hAnsi="Times New Roman" w:cs="Times New Roman"/>
          <w:sz w:val="24"/>
          <w:szCs w:val="24"/>
          <w:lang w:val="en-IN"/>
        </w:rPr>
        <w:t>is study aim</w:t>
      </w:r>
      <w:r w:rsidRPr="00C379D6">
        <w:rPr>
          <w:rFonts w:ascii="Times New Roman" w:hAnsi="Times New Roman" w:cs="Times New Roman"/>
          <w:sz w:val="24"/>
          <w:szCs w:val="24"/>
          <w:lang w:val="en-IN"/>
        </w:rPr>
        <w:t xml:space="preserve">s to present </w:t>
      </w:r>
      <w:r w:rsidR="005F4774">
        <w:rPr>
          <w:rFonts w:ascii="Times New Roman" w:hAnsi="Times New Roman" w:cs="Times New Roman"/>
          <w:sz w:val="24"/>
          <w:szCs w:val="24"/>
          <w:lang w:val="en-IN"/>
        </w:rPr>
        <w:t>a</w:t>
      </w:r>
      <w:r w:rsidRPr="00C379D6">
        <w:rPr>
          <w:rFonts w:ascii="Times New Roman" w:hAnsi="Times New Roman" w:cs="Times New Roman"/>
          <w:sz w:val="24"/>
          <w:szCs w:val="24"/>
          <w:lang w:val="en-IN"/>
        </w:rPr>
        <w:t xml:space="preserve"> systematic review of </w:t>
      </w:r>
      <w:r w:rsidR="00CE1700">
        <w:rPr>
          <w:rFonts w:ascii="Times New Roman" w:hAnsi="Times New Roman" w:cs="Times New Roman"/>
          <w:sz w:val="24"/>
          <w:szCs w:val="24"/>
          <w:lang w:val="en-IN"/>
        </w:rPr>
        <w:t>multi</w:t>
      </w:r>
      <w:r w:rsidR="005F4774">
        <w:rPr>
          <w:rFonts w:ascii="Times New Roman" w:hAnsi="Times New Roman" w:cs="Times New Roman"/>
          <w:sz w:val="24"/>
          <w:szCs w:val="24"/>
          <w:lang w:val="en-IN"/>
        </w:rPr>
        <w:t>-</w:t>
      </w:r>
      <w:r w:rsidR="00CE1700">
        <w:rPr>
          <w:rFonts w:ascii="Times New Roman" w:hAnsi="Times New Roman" w:cs="Times New Roman"/>
          <w:sz w:val="24"/>
          <w:szCs w:val="24"/>
          <w:lang w:val="en-IN"/>
        </w:rPr>
        <w:t>criteria decision making (</w:t>
      </w:r>
      <w:r w:rsidRPr="00C379D6">
        <w:rPr>
          <w:rFonts w:ascii="Times New Roman" w:hAnsi="Times New Roman" w:cs="Times New Roman"/>
          <w:sz w:val="24"/>
          <w:szCs w:val="24"/>
          <w:lang w:val="en-IN"/>
        </w:rPr>
        <w:t>MCDM</w:t>
      </w:r>
      <w:r w:rsidR="00CE1700">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applications in sustainable manufacturing. In the present study papers available in the Scopus database were reviewed on the applications of different MCDM techniques in the sustainable manufacturing area. The study highlights how the manufacturing industries can benefit from MCDM techniques in decision making. This review article develops insights </w:t>
      </w:r>
      <w:r w:rsidR="00FA1018">
        <w:rPr>
          <w:rFonts w:ascii="Times New Roman" w:hAnsi="Times New Roman" w:cs="Times New Roman"/>
          <w:sz w:val="24"/>
          <w:szCs w:val="24"/>
          <w:lang w:val="en-IN"/>
        </w:rPr>
        <w:t>in</w:t>
      </w:r>
      <w:r w:rsidRPr="00C379D6">
        <w:rPr>
          <w:rFonts w:ascii="Times New Roman" w:hAnsi="Times New Roman" w:cs="Times New Roman"/>
          <w:sz w:val="24"/>
          <w:szCs w:val="24"/>
          <w:lang w:val="en-IN"/>
        </w:rPr>
        <w:t xml:space="preserve">to various multi-criteria </w:t>
      </w:r>
      <w:r w:rsidR="00FA1018" w:rsidRPr="00C379D6">
        <w:rPr>
          <w:rFonts w:ascii="Times New Roman" w:hAnsi="Times New Roman" w:cs="Times New Roman"/>
          <w:sz w:val="24"/>
          <w:szCs w:val="24"/>
          <w:lang w:val="en-IN"/>
        </w:rPr>
        <w:t>decision</w:t>
      </w:r>
      <w:r w:rsidR="00FA1018">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making techniques progress made by considering the sustainable manufacturing applications over MCDM methods. An extensive review in the sphere of sustainable manufacturing has been performed by considering </w:t>
      </w:r>
      <w:r w:rsidR="00FA1018">
        <w:rPr>
          <w:rFonts w:ascii="Times New Roman" w:hAnsi="Times New Roman" w:cs="Times New Roman"/>
          <w:sz w:val="24"/>
          <w:szCs w:val="24"/>
          <w:lang w:val="en-IN"/>
        </w:rPr>
        <w:t xml:space="preserve">the </w:t>
      </w:r>
      <w:r w:rsidRPr="00C379D6">
        <w:rPr>
          <w:rFonts w:ascii="Times New Roman" w:hAnsi="Times New Roman" w:cs="Times New Roman"/>
          <w:sz w:val="24"/>
          <w:szCs w:val="24"/>
          <w:lang w:val="en-IN"/>
        </w:rPr>
        <w:t xml:space="preserve">Scopus database and utilizing MCDM techniques. It is found that most of </w:t>
      </w:r>
      <w:r w:rsidR="00FA1018">
        <w:rPr>
          <w:rFonts w:ascii="Times New Roman" w:hAnsi="Times New Roman" w:cs="Times New Roman"/>
          <w:sz w:val="24"/>
          <w:szCs w:val="24"/>
          <w:lang w:val="en-IN"/>
        </w:rPr>
        <w:t xml:space="preserve">the </w:t>
      </w:r>
      <w:r w:rsidRPr="00C379D6">
        <w:rPr>
          <w:rFonts w:ascii="Times New Roman" w:hAnsi="Times New Roman" w:cs="Times New Roman"/>
          <w:sz w:val="24"/>
          <w:szCs w:val="24"/>
          <w:lang w:val="en-IN"/>
        </w:rPr>
        <w:t xml:space="preserve">studies available in </w:t>
      </w:r>
      <w:r w:rsidR="00FA1018">
        <w:rPr>
          <w:rFonts w:ascii="Times New Roman" w:hAnsi="Times New Roman" w:cs="Times New Roman"/>
          <w:sz w:val="24"/>
          <w:szCs w:val="24"/>
          <w:lang w:val="en-IN"/>
        </w:rPr>
        <w:t xml:space="preserve">the </w:t>
      </w:r>
      <w:r w:rsidR="00CE1700">
        <w:rPr>
          <w:rFonts w:ascii="Times New Roman" w:hAnsi="Times New Roman" w:cs="Times New Roman"/>
          <w:sz w:val="24"/>
          <w:szCs w:val="24"/>
          <w:lang w:val="en-IN"/>
        </w:rPr>
        <w:t>sustainable manufacturing (</w:t>
      </w:r>
      <w:r w:rsidRPr="00C379D6">
        <w:rPr>
          <w:rFonts w:ascii="Times New Roman" w:hAnsi="Times New Roman" w:cs="Times New Roman"/>
          <w:sz w:val="24"/>
          <w:szCs w:val="24"/>
          <w:lang w:val="en-IN"/>
        </w:rPr>
        <w:t>SM</w:t>
      </w:r>
      <w:r w:rsidR="00CE1700">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area </w:t>
      </w:r>
      <w:r w:rsidR="005F4774">
        <w:rPr>
          <w:rFonts w:ascii="Times New Roman" w:hAnsi="Times New Roman" w:cs="Times New Roman"/>
          <w:sz w:val="24"/>
          <w:szCs w:val="24"/>
          <w:lang w:val="en-IN"/>
        </w:rPr>
        <w:t>are</w:t>
      </w:r>
      <w:r w:rsidRPr="00C379D6">
        <w:rPr>
          <w:rFonts w:ascii="Times New Roman" w:hAnsi="Times New Roman" w:cs="Times New Roman"/>
          <w:sz w:val="24"/>
          <w:szCs w:val="24"/>
          <w:lang w:val="en-IN"/>
        </w:rPr>
        <w:t xml:space="preserve"> based on </w:t>
      </w:r>
      <w:r w:rsidR="00FA1018" w:rsidRPr="00C379D6">
        <w:rPr>
          <w:rFonts w:ascii="Times New Roman" w:hAnsi="Times New Roman" w:cs="Times New Roman"/>
          <w:sz w:val="24"/>
          <w:szCs w:val="24"/>
          <w:lang w:val="en-IN"/>
        </w:rPr>
        <w:t>fuzzy</w:t>
      </w:r>
      <w:r w:rsidR="00FA1018">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based single model approaches. </w:t>
      </w:r>
    </w:p>
    <w:p w:rsidR="00C379D6" w:rsidRPr="00C379D6" w:rsidRDefault="00C379D6" w:rsidP="004D667C">
      <w:pPr>
        <w:spacing w:line="360" w:lineRule="auto"/>
        <w:jc w:val="both"/>
        <w:rPr>
          <w:rFonts w:ascii="Times New Roman" w:hAnsi="Times New Roman" w:cs="Times New Roman"/>
          <w:sz w:val="24"/>
          <w:szCs w:val="24"/>
          <w:lang w:val="en-IN"/>
        </w:rPr>
      </w:pPr>
      <w:r w:rsidRPr="00C379D6">
        <w:rPr>
          <w:rFonts w:ascii="Times New Roman" w:hAnsi="Times New Roman" w:cs="Times New Roman"/>
          <w:b/>
          <w:sz w:val="24"/>
          <w:szCs w:val="24"/>
          <w:lang w:val="en-IN"/>
        </w:rPr>
        <w:t xml:space="preserve">Keywords: </w:t>
      </w:r>
      <w:r w:rsidRPr="00C379D6">
        <w:rPr>
          <w:rFonts w:ascii="Times New Roman" w:hAnsi="Times New Roman" w:cs="Times New Roman"/>
          <w:sz w:val="24"/>
          <w:szCs w:val="24"/>
          <w:lang w:val="en-IN"/>
        </w:rPr>
        <w:t>Sustainable manufacturing; sustainable development; MCDM; barriers; drivers; indicators.</w:t>
      </w:r>
    </w:p>
    <w:p w:rsidR="00C379D6" w:rsidRPr="00C379D6" w:rsidRDefault="00C379D6" w:rsidP="004D667C">
      <w:pPr>
        <w:spacing w:line="360" w:lineRule="auto"/>
        <w:jc w:val="both"/>
        <w:rPr>
          <w:rFonts w:ascii="Times New Roman" w:hAnsi="Times New Roman" w:cs="Times New Roman"/>
          <w:b/>
          <w:sz w:val="24"/>
          <w:szCs w:val="24"/>
          <w:lang w:val="en-IN"/>
        </w:rPr>
      </w:pPr>
      <w:r w:rsidRPr="00C379D6">
        <w:rPr>
          <w:rFonts w:ascii="Times New Roman" w:hAnsi="Times New Roman" w:cs="Times New Roman"/>
          <w:b/>
          <w:sz w:val="24"/>
          <w:szCs w:val="24"/>
          <w:lang w:val="en-IN"/>
        </w:rPr>
        <w:lastRenderedPageBreak/>
        <w:t>1. INTRODUCTION</w:t>
      </w:r>
    </w:p>
    <w:p w:rsidR="00203102" w:rsidRDefault="00C379D6" w:rsidP="004D667C">
      <w:pPr>
        <w:spacing w:line="360" w:lineRule="auto"/>
        <w:jc w:val="both"/>
        <w:rPr>
          <w:rFonts w:ascii="Times New Roman" w:hAnsi="Times New Roman" w:cs="Times New Roman"/>
          <w:sz w:val="24"/>
          <w:szCs w:val="24"/>
          <w:lang w:val="en-IN"/>
        </w:rPr>
      </w:pPr>
      <w:r w:rsidRPr="00C379D6">
        <w:rPr>
          <w:rFonts w:ascii="Times New Roman" w:hAnsi="Times New Roman" w:cs="Times New Roman"/>
          <w:sz w:val="24"/>
          <w:szCs w:val="24"/>
          <w:lang w:val="en-IN"/>
        </w:rPr>
        <w:t xml:space="preserve">The manufacturing sector is playing a vital role in </w:t>
      </w:r>
      <w:r w:rsidR="00221D6E">
        <w:rPr>
          <w:rFonts w:ascii="Times New Roman" w:hAnsi="Times New Roman" w:cs="Times New Roman"/>
          <w:sz w:val="24"/>
          <w:szCs w:val="24"/>
          <w:lang w:val="en-IN"/>
        </w:rPr>
        <w:t xml:space="preserve">the </w:t>
      </w:r>
      <w:r w:rsidRPr="00C379D6">
        <w:rPr>
          <w:rFonts w:ascii="Times New Roman" w:hAnsi="Times New Roman" w:cs="Times New Roman"/>
          <w:sz w:val="24"/>
          <w:szCs w:val="24"/>
          <w:lang w:val="en-IN"/>
        </w:rPr>
        <w:t xml:space="preserve">development of </w:t>
      </w:r>
      <w:r w:rsidR="00221D6E">
        <w:rPr>
          <w:rFonts w:ascii="Times New Roman" w:hAnsi="Times New Roman" w:cs="Times New Roman"/>
          <w:sz w:val="24"/>
          <w:szCs w:val="24"/>
          <w:lang w:val="en-IN"/>
        </w:rPr>
        <w:t xml:space="preserve">the </w:t>
      </w:r>
      <w:r w:rsidRPr="00C379D6">
        <w:rPr>
          <w:rFonts w:ascii="Times New Roman" w:hAnsi="Times New Roman" w:cs="Times New Roman"/>
          <w:sz w:val="24"/>
          <w:szCs w:val="24"/>
          <w:lang w:val="en-IN"/>
        </w:rPr>
        <w:t xml:space="preserve">global economy by supplying goods and services which have a great influence on the economy and society of developing and developed nations. Manufacturing products manufactured by various manufacturing processes result in the emission of many toxic pollutants and hazardous gases which lead to the harmful effect on both society and </w:t>
      </w:r>
      <w:r w:rsidR="00221D6E">
        <w:rPr>
          <w:rFonts w:ascii="Times New Roman" w:hAnsi="Times New Roman" w:cs="Times New Roman"/>
          <w:sz w:val="24"/>
          <w:szCs w:val="24"/>
          <w:lang w:val="en-IN"/>
        </w:rPr>
        <w:t xml:space="preserve">the </w:t>
      </w:r>
      <w:r w:rsidR="006544C7">
        <w:rPr>
          <w:rFonts w:ascii="Times New Roman" w:hAnsi="Times New Roman" w:cs="Times New Roman"/>
          <w:sz w:val="24"/>
          <w:szCs w:val="24"/>
          <w:lang w:val="en-IN"/>
        </w:rPr>
        <w:t xml:space="preserve">environment </w:t>
      </w:r>
      <w:r w:rsidR="00D4219E">
        <w:rPr>
          <w:rFonts w:ascii="Times New Roman" w:hAnsi="Times New Roman" w:cs="Times New Roman"/>
          <w:sz w:val="24"/>
          <w:szCs w:val="24"/>
          <w:lang w:val="en-IN"/>
        </w:rPr>
        <w:fldChar w:fldCharType="begin" w:fldLock="1"/>
      </w:r>
      <w:r w:rsidR="0027441A">
        <w:rPr>
          <w:rFonts w:ascii="Times New Roman" w:hAnsi="Times New Roman" w:cs="Times New Roman"/>
          <w:sz w:val="24"/>
          <w:szCs w:val="24"/>
          <w:lang w:val="en-IN"/>
        </w:rPr>
        <w:instrText>ADDIN CSL_CITATION {"citationItems":[{"id":"ITEM-1","itemData":{"DOI":"10.1016/j.ecolind.2012.05.030","ISSN":"1470160X","abstract":"The manufacturing industry is seeking an open, inclusive, and neutral set of indicators to measure sustainability of manufactured products and manufacturing processes. In these efforts, they find a large number of stand-alone indicator sets. This has caused complications in terms of understanding interrelated terminology and selecting specific indicators for different aspects of sustainability. This paper reviews a set of publicly available indicator sets and provides a categorization of indicators that are quantifiable and clearly related to manufacturing. The indicator categorization work is also intended to establish an integrated sustainability indicator repository as a means to providing a common access for manufacturers, as well as academicians, to learn about current indicators and measures of sustainability. This paper presents a categorization of sustainability indicators, based on mutual similarity, in five dimensions of sustainability: environmental stewardship, economic growth, social well-being, technological advancement, and performance management. Finally, the paper explains how to use this indicator set to assess a company's manufacturing operations. © 2012 Elsevier Ltd. All rights reserved.","author":[{"dropping-particle":"","family":"Joung","given":"C B","non-dropping-particle":"","parse-names":false,"suffix":""},{"dropping-particle":"","family":"Carrell","given":"J","non-dropping-particle":"","parse-names":false,"suffix":""},{"dropping-particle":"","family":"Sarkar","given":"P","non-dropping-particle":"","parse-names":false,"suffix":""},{"dropping-particle":"","family":"Feng","given":"S C","non-dropping-particle":"","parse-names":false,"suffix":""}],"container-title":"Ecological Indicators","id":"ITEM-1","issued":{"date-parts":[["2013"]]},"note":"cited By 249","page":"148-157","title":"Categorization of indicators for sustainable manufacturing","type":"article-journal","volume":"24"},"uris":["http://www.mendeley.com/documents/?uuid=616970c4-9650-4d54-b8c1-085caa285e00"]}],"mendeley":{"formattedCitation":"(Joung et al., 2013)","plainTextFormattedCitation":"(Joung et al., 2013)","previouslyFormattedCitation":"(Joung et al., 2013)"},"properties":{"noteIndex":0},"schema":"https://github.com/citation-style-language/schema/raw/master/csl-citation.json"}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27441A" w:rsidRPr="0027441A">
        <w:rPr>
          <w:rFonts w:ascii="Times New Roman" w:hAnsi="Times New Roman" w:cs="Times New Roman"/>
          <w:noProof/>
          <w:sz w:val="24"/>
          <w:szCs w:val="24"/>
          <w:lang w:val="en-IN"/>
        </w:rPr>
        <w:t>(Joung et al., 2013)</w:t>
      </w:r>
      <w:r w:rsidR="00D4219E">
        <w:rPr>
          <w:rFonts w:ascii="Times New Roman" w:hAnsi="Times New Roman" w:cs="Times New Roman"/>
          <w:sz w:val="24"/>
          <w:szCs w:val="24"/>
          <w:lang w:val="en-IN"/>
        </w:rPr>
        <w:fldChar w:fldCharType="end"/>
      </w:r>
      <w:r w:rsidRPr="00C379D6">
        <w:rPr>
          <w:rFonts w:ascii="Times New Roman" w:hAnsi="Times New Roman" w:cs="Times New Roman"/>
          <w:sz w:val="24"/>
          <w:szCs w:val="24"/>
          <w:lang w:val="en-IN"/>
        </w:rPr>
        <w:t>. At present, industries are under pressure from both NGOs and other social organization</w:t>
      </w:r>
      <w:r w:rsidR="005F4774">
        <w:rPr>
          <w:rFonts w:ascii="Times New Roman" w:hAnsi="Times New Roman" w:cs="Times New Roman"/>
          <w:sz w:val="24"/>
          <w:szCs w:val="24"/>
          <w:lang w:val="en-IN"/>
        </w:rPr>
        <w:t>s</w:t>
      </w:r>
      <w:r w:rsidRPr="00C379D6">
        <w:rPr>
          <w:rFonts w:ascii="Times New Roman" w:hAnsi="Times New Roman" w:cs="Times New Roman"/>
          <w:sz w:val="24"/>
          <w:szCs w:val="24"/>
          <w:lang w:val="en-IN"/>
        </w:rPr>
        <w:t xml:space="preserve"> to reduce </w:t>
      </w:r>
      <w:r w:rsidR="00221D6E">
        <w:rPr>
          <w:rFonts w:ascii="Times New Roman" w:hAnsi="Times New Roman" w:cs="Times New Roman"/>
          <w:sz w:val="24"/>
          <w:szCs w:val="24"/>
          <w:lang w:val="en-IN"/>
        </w:rPr>
        <w:t xml:space="preserve">the </w:t>
      </w:r>
      <w:r w:rsidRPr="00C379D6">
        <w:rPr>
          <w:rFonts w:ascii="Times New Roman" w:hAnsi="Times New Roman" w:cs="Times New Roman"/>
          <w:sz w:val="24"/>
          <w:szCs w:val="24"/>
          <w:lang w:val="en-IN"/>
        </w:rPr>
        <w:t xml:space="preserve">negative impact of manufacturing processes on the environment and society which can improve the employee’s health </w:t>
      </w:r>
      <w:r w:rsidR="0027441A">
        <w:rPr>
          <w:rFonts w:ascii="Times New Roman" w:hAnsi="Times New Roman" w:cs="Times New Roman"/>
          <w:sz w:val="24"/>
          <w:szCs w:val="24"/>
          <w:lang w:val="en-IN"/>
        </w:rPr>
        <w:t xml:space="preserve">and safety </w:t>
      </w:r>
      <w:r w:rsidR="00D4219E">
        <w:rPr>
          <w:rFonts w:ascii="Times New Roman" w:hAnsi="Times New Roman" w:cs="Times New Roman"/>
          <w:sz w:val="24"/>
          <w:szCs w:val="24"/>
          <w:lang w:val="en-IN"/>
        </w:rPr>
        <w:fldChar w:fldCharType="begin" w:fldLock="1"/>
      </w:r>
      <w:r w:rsidR="00807D71">
        <w:rPr>
          <w:rFonts w:ascii="Times New Roman" w:hAnsi="Times New Roman" w:cs="Times New Roman"/>
          <w:sz w:val="24"/>
          <w:szCs w:val="24"/>
          <w:lang w:val="en-IN"/>
        </w:rPr>
        <w:instrText>ADDIN CSL_CITATION {"citationItems":[{"id":"ITEM-1","itemData":{"DOI":"10.1016/j.pursup.2008.01.007","ISSN":"1478-4092","author":[{"dropping-particle":"","family":"Walker","given":"Helen","non-dropping-particle":"","parse-names":false,"suffix":""},{"dropping-particle":"","family":"Sisto","given":"Lucio","non-dropping-particle":"Di","parse-names":false,"suffix":""},{"dropping-particle":"","family":"McBain","given":"Darian","non-dropping-particle":"","parse-names":false,"suffix":""}],"container-title":"Journal of Purchasing and Supply Management","id":"ITEM-1","issue":"1","issued":{"date-parts":[["2008"]]},"page":"69-85","publisher":"Elsevier BV","title":"Drivers and barriers to environmental supply chain management practices: Lessons from the public and private sectors","type":"article-journal","volume":"14"},"uris":["http://www.mendeley.com/documents/?uuid=ad0fd250-99cd-41c7-a4a7-92bf0e0ae3d1"]}],"mendeley":{"formattedCitation":"(Walker et al., 2008)","plainTextFormattedCitation":"(Walker et al., 2008)","previouslyFormattedCitation":"(Walker et al., 2008)"},"properties":{"noteIndex":0},"schema":"https://github.com/citation-style-language/schema/raw/master/csl-citation.json"}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27441A" w:rsidRPr="0027441A">
        <w:rPr>
          <w:rFonts w:ascii="Times New Roman" w:hAnsi="Times New Roman" w:cs="Times New Roman"/>
          <w:noProof/>
          <w:sz w:val="24"/>
          <w:szCs w:val="24"/>
          <w:lang w:val="en-IN"/>
        </w:rPr>
        <w:t>(Walker et al., 2008)</w:t>
      </w:r>
      <w:r w:rsidR="00D4219E">
        <w:rPr>
          <w:rFonts w:ascii="Times New Roman" w:hAnsi="Times New Roman" w:cs="Times New Roman"/>
          <w:sz w:val="24"/>
          <w:szCs w:val="24"/>
          <w:lang w:val="en-IN"/>
        </w:rPr>
        <w:fldChar w:fldCharType="end"/>
      </w:r>
      <w:r w:rsidRPr="00C379D6">
        <w:rPr>
          <w:rFonts w:ascii="Times New Roman" w:hAnsi="Times New Roman" w:cs="Times New Roman"/>
          <w:sz w:val="24"/>
          <w:szCs w:val="24"/>
          <w:lang w:val="en-IN"/>
        </w:rPr>
        <w:t>. These issues can be solved by adopting environmental</w:t>
      </w:r>
      <w:r w:rsidR="005F4774">
        <w:rPr>
          <w:rFonts w:ascii="Times New Roman" w:hAnsi="Times New Roman" w:cs="Times New Roman"/>
          <w:sz w:val="24"/>
          <w:szCs w:val="24"/>
          <w:lang w:val="en-IN"/>
        </w:rPr>
        <w:t>ly</w:t>
      </w:r>
      <w:r w:rsidRPr="00C379D6">
        <w:rPr>
          <w:rFonts w:ascii="Times New Roman" w:hAnsi="Times New Roman" w:cs="Times New Roman"/>
          <w:sz w:val="24"/>
          <w:szCs w:val="24"/>
          <w:lang w:val="en-IN"/>
        </w:rPr>
        <w:t xml:space="preserve"> conscious manufacturing in the industries. Adoption of sustainable manufacturing</w:t>
      </w:r>
      <w:r w:rsidR="00565B1E">
        <w:rPr>
          <w:rFonts w:ascii="Times New Roman" w:hAnsi="Times New Roman" w:cs="Times New Roman"/>
          <w:sz w:val="24"/>
          <w:szCs w:val="24"/>
          <w:lang w:val="en-IN"/>
        </w:rPr>
        <w:t xml:space="preserve"> (SM)</w:t>
      </w:r>
      <w:r w:rsidRPr="00C379D6">
        <w:rPr>
          <w:rFonts w:ascii="Times New Roman" w:hAnsi="Times New Roman" w:cs="Times New Roman"/>
          <w:sz w:val="24"/>
          <w:szCs w:val="24"/>
          <w:lang w:val="en-IN"/>
        </w:rPr>
        <w:t xml:space="preserve"> practices in </w:t>
      </w:r>
      <w:r w:rsidR="00221D6E">
        <w:rPr>
          <w:rFonts w:ascii="Times New Roman" w:hAnsi="Times New Roman" w:cs="Times New Roman"/>
          <w:sz w:val="24"/>
          <w:szCs w:val="24"/>
          <w:lang w:val="en-IN"/>
        </w:rPr>
        <w:t xml:space="preserve">an </w:t>
      </w:r>
      <w:r w:rsidRPr="00C379D6">
        <w:rPr>
          <w:rFonts w:ascii="Times New Roman" w:hAnsi="Times New Roman" w:cs="Times New Roman"/>
          <w:sz w:val="24"/>
          <w:szCs w:val="24"/>
          <w:lang w:val="en-IN"/>
        </w:rPr>
        <w:t>organization can help to increase resource efficiency and reduce wastes while conservi</w:t>
      </w:r>
      <w:r w:rsidR="0027441A">
        <w:rPr>
          <w:rFonts w:ascii="Times New Roman" w:hAnsi="Times New Roman" w:cs="Times New Roman"/>
          <w:sz w:val="24"/>
          <w:szCs w:val="24"/>
          <w:lang w:val="en-IN"/>
        </w:rPr>
        <w:t xml:space="preserve">ng energy </w:t>
      </w:r>
      <w:r w:rsidR="00D4219E">
        <w:rPr>
          <w:rFonts w:ascii="Times New Roman" w:hAnsi="Times New Roman" w:cs="Times New Roman"/>
          <w:sz w:val="24"/>
          <w:szCs w:val="24"/>
          <w:lang w:val="en-IN"/>
        </w:rPr>
        <w:fldChar w:fldCharType="begin" w:fldLock="1"/>
      </w:r>
      <w:r w:rsidR="00A44520">
        <w:rPr>
          <w:rFonts w:ascii="Times New Roman" w:hAnsi="Times New Roman" w:cs="Times New Roman"/>
          <w:sz w:val="24"/>
          <w:szCs w:val="24"/>
          <w:lang w:val="en-IN"/>
        </w:rPr>
        <w:instrText>ADDIN CSL_CITATION {"citationItems":[{"id":"ITEM-1","itemData":{"DOI":"10.1111/j.1937-5956.2001.tb00373.x","ISSN":"1059-1478","author":[{"dropping-particle":"","family":"KING","given":"ANDREW A","non-dropping-particle":"","parse-names":false,"suffix":""},{"dropping-particle":"","family":"LENOX","given":"MICHAEL J","non-dropping-particle":"","parse-names":false,"suffix":""}],"container-title":"Production and Operations Management","id":"ITEM-1","issue":"3","issued":{"date-parts":[["2009"]]},"page":"244-256","publisher":"Wiley","title":"LEAN AND GREEN? AN EMPIRICAL EXAMINATION OF THE RELATIONSHIP BETWEEN LEAN PRODUCTION AND ENVIRONMENTAL PERFORMANCE","type":"article-journal","volume":"10"},"uris":["http://www.mendeley.com/documents/?uuid=2037121a-0bf4-46be-9791-12d8925c91f2"]}],"mendeley":{"formattedCitation":"(KING &amp; LENOX, 2009)","manualFormatting":"(King &amp; Lenox, 2009)","plainTextFormattedCitation":"(KING &amp; LENOX, 2009)","previouslyFormattedCitation":"(KING &amp; LENOX, 2009)"},"properties":{"noteIndex":0},"schema":"https://github.com/citation-style-language/schema/raw/master/csl-citation.json"}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807D71" w:rsidRPr="00807D71">
        <w:rPr>
          <w:rFonts w:ascii="Times New Roman" w:hAnsi="Times New Roman" w:cs="Times New Roman"/>
          <w:noProof/>
          <w:sz w:val="24"/>
          <w:szCs w:val="24"/>
          <w:lang w:val="en-IN"/>
        </w:rPr>
        <w:t>(</w:t>
      </w:r>
      <w:r w:rsidR="00CE1700" w:rsidRPr="00807D71">
        <w:rPr>
          <w:rFonts w:ascii="Times New Roman" w:hAnsi="Times New Roman" w:cs="Times New Roman"/>
          <w:noProof/>
          <w:sz w:val="24"/>
          <w:szCs w:val="24"/>
          <w:lang w:val="en-IN"/>
        </w:rPr>
        <w:t xml:space="preserve">King </w:t>
      </w:r>
      <w:r w:rsidR="00807D71" w:rsidRPr="00807D71">
        <w:rPr>
          <w:rFonts w:ascii="Times New Roman" w:hAnsi="Times New Roman" w:cs="Times New Roman"/>
          <w:noProof/>
          <w:sz w:val="24"/>
          <w:szCs w:val="24"/>
          <w:lang w:val="en-IN"/>
        </w:rPr>
        <w:t xml:space="preserve">&amp; </w:t>
      </w:r>
      <w:r w:rsidR="00CE1700" w:rsidRPr="00807D71">
        <w:rPr>
          <w:rFonts w:ascii="Times New Roman" w:hAnsi="Times New Roman" w:cs="Times New Roman"/>
          <w:noProof/>
          <w:sz w:val="24"/>
          <w:szCs w:val="24"/>
          <w:lang w:val="en-IN"/>
        </w:rPr>
        <w:t>Lenox</w:t>
      </w:r>
      <w:r w:rsidR="00807D71" w:rsidRPr="00807D71">
        <w:rPr>
          <w:rFonts w:ascii="Times New Roman" w:hAnsi="Times New Roman" w:cs="Times New Roman"/>
          <w:noProof/>
          <w:sz w:val="24"/>
          <w:szCs w:val="24"/>
          <w:lang w:val="en-IN"/>
        </w:rPr>
        <w:t>, 2009)</w:t>
      </w:r>
      <w:r w:rsidR="00D4219E">
        <w:rPr>
          <w:rFonts w:ascii="Times New Roman" w:hAnsi="Times New Roman" w:cs="Times New Roman"/>
          <w:sz w:val="24"/>
          <w:szCs w:val="24"/>
          <w:lang w:val="en-IN"/>
        </w:rPr>
        <w:fldChar w:fldCharType="end"/>
      </w:r>
      <w:r w:rsidRPr="00C379D6">
        <w:rPr>
          <w:rFonts w:ascii="Times New Roman" w:hAnsi="Times New Roman" w:cs="Times New Roman"/>
          <w:sz w:val="24"/>
          <w:szCs w:val="24"/>
          <w:lang w:val="en-IN"/>
        </w:rPr>
        <w:t xml:space="preserve">. However, industries of developing nations are facing an issue in </w:t>
      </w:r>
      <w:r w:rsidR="00565B1E">
        <w:rPr>
          <w:rFonts w:ascii="Times New Roman" w:hAnsi="Times New Roman" w:cs="Times New Roman"/>
          <w:sz w:val="24"/>
          <w:szCs w:val="24"/>
          <w:lang w:val="en-IN"/>
        </w:rPr>
        <w:t>SM</w:t>
      </w:r>
      <w:r w:rsidRPr="00C379D6">
        <w:rPr>
          <w:rFonts w:ascii="Times New Roman" w:hAnsi="Times New Roman" w:cs="Times New Roman"/>
          <w:sz w:val="24"/>
          <w:szCs w:val="24"/>
          <w:lang w:val="en-IN"/>
        </w:rPr>
        <w:t xml:space="preserve"> adoption due to </w:t>
      </w:r>
      <w:r w:rsidR="005F4774">
        <w:rPr>
          <w:rFonts w:ascii="Times New Roman" w:hAnsi="Times New Roman" w:cs="Times New Roman"/>
          <w:sz w:val="24"/>
          <w:szCs w:val="24"/>
          <w:lang w:val="en-IN"/>
        </w:rPr>
        <w:t xml:space="preserve">a </w:t>
      </w:r>
      <w:r w:rsidRPr="00C379D6">
        <w:rPr>
          <w:rFonts w:ascii="Times New Roman" w:hAnsi="Times New Roman" w:cs="Times New Roman"/>
          <w:sz w:val="24"/>
          <w:szCs w:val="24"/>
          <w:lang w:val="en-IN"/>
        </w:rPr>
        <w:t xml:space="preserve">lack of proper frameworks, assessment of </w:t>
      </w:r>
      <w:r w:rsidR="00565B1E">
        <w:rPr>
          <w:rFonts w:ascii="Times New Roman" w:hAnsi="Times New Roman" w:cs="Times New Roman"/>
          <w:sz w:val="24"/>
          <w:szCs w:val="24"/>
          <w:lang w:val="en-IN"/>
        </w:rPr>
        <w:t>SM</w:t>
      </w:r>
      <w:r w:rsidRPr="00C379D6">
        <w:rPr>
          <w:rFonts w:ascii="Times New Roman" w:hAnsi="Times New Roman" w:cs="Times New Roman"/>
          <w:sz w:val="24"/>
          <w:szCs w:val="24"/>
          <w:lang w:val="en-IN"/>
        </w:rPr>
        <w:t xml:space="preserve"> practices, and evaluation of barriers, indicators</w:t>
      </w:r>
      <w:r w:rsidR="005F4774">
        <w:rPr>
          <w:rFonts w:ascii="Times New Roman" w:hAnsi="Times New Roman" w:cs="Times New Roman"/>
          <w:sz w:val="24"/>
          <w:szCs w:val="24"/>
          <w:lang w:val="en-IN"/>
        </w:rPr>
        <w:t>,</w:t>
      </w:r>
      <w:r w:rsidR="00807D71">
        <w:rPr>
          <w:rFonts w:ascii="Times New Roman" w:hAnsi="Times New Roman" w:cs="Times New Roman"/>
          <w:sz w:val="24"/>
          <w:szCs w:val="24"/>
          <w:lang w:val="en-IN"/>
        </w:rPr>
        <w:t xml:space="preserve"> and drivers </w:t>
      </w:r>
      <w:r w:rsidR="00D4219E">
        <w:rPr>
          <w:rFonts w:ascii="Times New Roman" w:hAnsi="Times New Roman" w:cs="Times New Roman"/>
          <w:sz w:val="24"/>
          <w:szCs w:val="24"/>
          <w:lang w:val="en-IN"/>
        </w:rPr>
        <w:fldChar w:fldCharType="begin" w:fldLock="1"/>
      </w:r>
      <w:r w:rsidR="00A44520">
        <w:rPr>
          <w:rFonts w:ascii="Times New Roman" w:hAnsi="Times New Roman" w:cs="Times New Roman"/>
          <w:sz w:val="24"/>
          <w:szCs w:val="24"/>
          <w:lang w:val="en-IN"/>
        </w:rPr>
        <w:instrText>ADDIN CSL_CITATION {"citationItems":[{"id":"ITEM-1","itemData":{"DOI":"10.1016/j.ijpe.2015.09.035","ISSN":"09255273","abstract":"Sustainability is increasingly becoming the main objective of most forward-looking organisations. However, the selective and disconnected examinations of sustainable manufacturing practices and dimensions have denied stakeholders an overall understanding of sustainability initiatives. Practitioners and policymakers are sceptical about the relationships between sustainable manufacturing practices and sustainability dimensions such as environmental, economic and social from the perspective of the triple bottom line (3BL). Furthermore it is evident that practitioners are only interested in following few practices to achieve 3BL performance. Past studies either proposed new methodologies to examine sustainability dimensions or suggested few sustainable manufacturing practices such as quality and green practices that consider one or two dimensions of sustainability. However, to the best of our knowledge, no study has yet established a relationship between composite sustainable manufacturing practices and 3BL performance. This gap suggests a need for a theoretical framework to examine sustainable manufacturing in relation to three sustainability dimensions and study the impact of this relationship on 3BL performance. Using explanatory case studies carried out at two local Chinese auto-parts companies we examine the extent and effectiveness of composite sustainability manufacturing practices including lean, green, and social responsibility implementation and their relation to 3BL performance. Based on our literature review and the findings of the case studies, a composite sustainable manufacturing practices and performance framework are proposed. Findings indicate that the lean practice of 'continuous improvement', social practice of 'health and safety', and green practices of 'use of fuel efficient tools' and 'machines utilisation' contributed most to composite sustainability manufacturing practices in the investigated Chinese auto-parts companies. From the practitioners' points of view we formulated an optimisation model to select a few sets of practices among the composite sustainable manufacturing practices that would aid firms to achieve their targets. © 2015 Elsevier B.V. All rights reserved.","author":[{"dropping-particle":"","family":"Wang","given":"Z","non-dropping-particle":"","parse-names":false,"suffix":""},{"dropping-particle":"","family":"Subramanian","given":"N","non-dropping-particle":"","parse-names":false,"suffix":""},{"dropping-particle":"","family":"Gunasekaran","given":"A","non-dropping-particle":"","parse-names":false,"suffix":""},{"dropping-particle":"","family":"Abdulrahman","given":"M D","non-dropping-particle":"","parse-names":false,"suffix":""},{"dropping-particle":"","family":"Liu","given":"C","non-dropping-particle":"","parse-names":false,"suffix":""}],"container-title":"International Journal of Production Economics","id":"ITEM-1","issued":{"date-parts":[["2015"]]},"note":"cited By 37","page":"219-233","publisher":"Elsevier B.V.","title":"Composite sustainable manufacturing practice and performance framework: Chinese auto-parts suppliers' perspective","type":"article-journal","volume":"170"},"uris":["http://www.mendeley.com/documents/?uuid=8172e28c-ff40-401a-be64-500ad275341c"]}],"mendeley":{"formattedCitation":"(Z. Wang et al., 2015)","plainTextFormattedCitation":"(Z. Wang et al., 2015)","previouslyFormattedCitation":"(Z. Wang et al., 2015)"},"properties":{"noteIndex":0},"schema":"https://github.com/citation-style-language/schema/raw/master/csl-citation.json"}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A44520" w:rsidRPr="00A44520">
        <w:rPr>
          <w:rFonts w:ascii="Times New Roman" w:hAnsi="Times New Roman" w:cs="Times New Roman"/>
          <w:noProof/>
          <w:sz w:val="24"/>
          <w:szCs w:val="24"/>
          <w:lang w:val="en-IN"/>
        </w:rPr>
        <w:t>(Wang et al., 2015)</w:t>
      </w:r>
      <w:r w:rsidR="00D4219E">
        <w:rPr>
          <w:rFonts w:ascii="Times New Roman" w:hAnsi="Times New Roman" w:cs="Times New Roman"/>
          <w:sz w:val="24"/>
          <w:szCs w:val="24"/>
          <w:lang w:val="en-IN"/>
        </w:rPr>
        <w:fldChar w:fldCharType="end"/>
      </w:r>
      <w:r w:rsidRPr="00C379D6">
        <w:rPr>
          <w:rFonts w:ascii="Times New Roman" w:hAnsi="Times New Roman" w:cs="Times New Roman"/>
          <w:sz w:val="24"/>
          <w:szCs w:val="24"/>
          <w:lang w:val="en-IN"/>
        </w:rPr>
        <w:t xml:space="preserve">. Evaluation of </w:t>
      </w:r>
      <w:r w:rsidR="00565B1E">
        <w:rPr>
          <w:rFonts w:ascii="Times New Roman" w:hAnsi="Times New Roman" w:cs="Times New Roman"/>
          <w:sz w:val="24"/>
          <w:szCs w:val="24"/>
          <w:lang w:val="en-IN"/>
        </w:rPr>
        <w:t>SM</w:t>
      </w:r>
      <w:r w:rsidRPr="00C379D6">
        <w:rPr>
          <w:rFonts w:ascii="Times New Roman" w:hAnsi="Times New Roman" w:cs="Times New Roman"/>
          <w:sz w:val="24"/>
          <w:szCs w:val="24"/>
          <w:lang w:val="en-IN"/>
        </w:rPr>
        <w:t xml:space="preserve"> practices is </w:t>
      </w:r>
      <w:r w:rsidR="00221D6E">
        <w:rPr>
          <w:rFonts w:ascii="Times New Roman" w:hAnsi="Times New Roman" w:cs="Times New Roman"/>
          <w:sz w:val="24"/>
          <w:szCs w:val="24"/>
          <w:lang w:val="en-IN"/>
        </w:rPr>
        <w:t xml:space="preserve">a </w:t>
      </w:r>
      <w:r w:rsidRPr="00C379D6">
        <w:rPr>
          <w:rFonts w:ascii="Times New Roman" w:hAnsi="Times New Roman" w:cs="Times New Roman"/>
          <w:sz w:val="24"/>
          <w:szCs w:val="24"/>
          <w:lang w:val="en-IN"/>
        </w:rPr>
        <w:t>key operational task for manufacturing industries in developing nations. Manufacturing industries must consider economic, social</w:t>
      </w:r>
      <w:r w:rsidR="005F4774">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and environmental dimensions in their manufacturing practices to achieve sustainability in their orga</w:t>
      </w:r>
      <w:r w:rsidR="00D258E1">
        <w:rPr>
          <w:rFonts w:ascii="Times New Roman" w:hAnsi="Times New Roman" w:cs="Times New Roman"/>
          <w:sz w:val="24"/>
          <w:szCs w:val="24"/>
          <w:lang w:val="en-IN"/>
        </w:rPr>
        <w:t xml:space="preserve">nizations </w:t>
      </w:r>
      <w:r w:rsidR="00D4219E">
        <w:rPr>
          <w:rFonts w:ascii="Times New Roman" w:hAnsi="Times New Roman" w:cs="Times New Roman"/>
          <w:sz w:val="24"/>
          <w:szCs w:val="24"/>
          <w:lang w:val="en-IN"/>
        </w:rPr>
        <w:fldChar w:fldCharType="begin" w:fldLock="1"/>
      </w:r>
      <w:r w:rsidR="00D258E1">
        <w:rPr>
          <w:rFonts w:ascii="Times New Roman" w:hAnsi="Times New Roman" w:cs="Times New Roman"/>
          <w:sz w:val="24"/>
          <w:szCs w:val="24"/>
          <w:lang w:val="en-IN"/>
        </w:rPr>
        <w:instrText>ADDIN CSL_CITATION {"citationItems":[{"id":"ITEM-1","itemData":{"DOI":"10.1016/j.ijpe.2012.01.035","ISSN":"0925-5273","author":[{"dropping-particle":"","family":"Gimenez","given":"Cristina","non-dropping-particle":"","parse-names":false,"suffix":""},{"dropping-particle":"","family":"Sierra","given":"Vicenta","non-dropping-particle":"","parse-names":false,"suffix":""},{"dropping-particle":"","family":"Rodon","given":"Juan","non-dropping-particle":"","parse-names":false,"suffix":""}],"container-title":"International Journal of Production Economics","id":"ITEM-1","issue":"1","issued":{"date-parts":[["2012"]]},"page":"149-159","publisher":"Elsevier BV","title":"Sustainable operations: Their impact on the triple bottom line","type":"article-journal","volume":"140"},"uris":["http://www.mendeley.com/documents/?uuid=4c3ca47d-d41b-494a-8092-389d679c5a37"]}],"mendeley":{"formattedCitation":"(Gimenez et al., 2012)","plainTextFormattedCitation":"(Gimenez et al., 2012)","previouslyFormattedCitation":"(Gimenez et al., 2012)"},"properties":{"noteIndex":0},"schema":"https://github.com/citation-style-language/schema/raw/master/csl-citation.json"}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D258E1" w:rsidRPr="00D258E1">
        <w:rPr>
          <w:rFonts w:ascii="Times New Roman" w:hAnsi="Times New Roman" w:cs="Times New Roman"/>
          <w:noProof/>
          <w:sz w:val="24"/>
          <w:szCs w:val="24"/>
          <w:lang w:val="en-IN"/>
        </w:rPr>
        <w:t>(Gimenez et al., 2012)</w:t>
      </w:r>
      <w:r w:rsidR="00D4219E">
        <w:rPr>
          <w:rFonts w:ascii="Times New Roman" w:hAnsi="Times New Roman" w:cs="Times New Roman"/>
          <w:sz w:val="24"/>
          <w:szCs w:val="24"/>
          <w:lang w:val="en-IN"/>
        </w:rPr>
        <w:fldChar w:fldCharType="end"/>
      </w:r>
      <w:r w:rsidRPr="00C379D6">
        <w:rPr>
          <w:rFonts w:ascii="Times New Roman" w:hAnsi="Times New Roman" w:cs="Times New Roman"/>
          <w:sz w:val="24"/>
          <w:szCs w:val="24"/>
          <w:lang w:val="en-IN"/>
        </w:rPr>
        <w:t xml:space="preserve">. </w:t>
      </w:r>
    </w:p>
    <w:p w:rsidR="002A02DA" w:rsidRPr="00EA64D1" w:rsidRDefault="00C379D6" w:rsidP="004D667C">
      <w:pPr>
        <w:spacing w:line="360" w:lineRule="auto"/>
        <w:jc w:val="both"/>
        <w:rPr>
          <w:rFonts w:ascii="Times New Roman" w:hAnsi="Times New Roman" w:cs="Times New Roman"/>
          <w:color w:val="FF0000"/>
          <w:sz w:val="24"/>
          <w:szCs w:val="24"/>
          <w:lang w:val="en-IN"/>
        </w:rPr>
      </w:pPr>
      <w:r w:rsidRPr="00C379D6">
        <w:rPr>
          <w:rFonts w:ascii="Times New Roman" w:hAnsi="Times New Roman" w:cs="Times New Roman"/>
          <w:sz w:val="24"/>
          <w:szCs w:val="24"/>
          <w:lang w:val="en-IN"/>
        </w:rPr>
        <w:t xml:space="preserve">The research in the SM practices is driven by </w:t>
      </w:r>
      <w:r w:rsidR="005F4774">
        <w:rPr>
          <w:rFonts w:ascii="Times New Roman" w:hAnsi="Times New Roman" w:cs="Times New Roman"/>
          <w:sz w:val="24"/>
          <w:szCs w:val="24"/>
          <w:lang w:val="en-IN"/>
        </w:rPr>
        <w:t>several</w:t>
      </w:r>
      <w:r w:rsidRPr="00C379D6">
        <w:rPr>
          <w:rFonts w:ascii="Times New Roman" w:hAnsi="Times New Roman" w:cs="Times New Roman"/>
          <w:sz w:val="24"/>
          <w:szCs w:val="24"/>
          <w:lang w:val="en-IN"/>
        </w:rPr>
        <w:t xml:space="preserve"> drivers, indicators</w:t>
      </w:r>
      <w:r w:rsidR="005F4774">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and enablers which includes the adoption of mathematical practices and methodologies for assessment purpose and smooth implementati</w:t>
      </w:r>
      <w:r w:rsidR="00D258E1">
        <w:rPr>
          <w:rFonts w:ascii="Times New Roman" w:hAnsi="Times New Roman" w:cs="Times New Roman"/>
          <w:sz w:val="24"/>
          <w:szCs w:val="24"/>
          <w:lang w:val="en-IN"/>
        </w:rPr>
        <w:t xml:space="preserve">on </w:t>
      </w:r>
      <w:r w:rsidR="00D4219E">
        <w:rPr>
          <w:rFonts w:ascii="Times New Roman" w:hAnsi="Times New Roman" w:cs="Times New Roman"/>
          <w:sz w:val="24"/>
          <w:szCs w:val="24"/>
          <w:lang w:val="en-IN"/>
        </w:rPr>
        <w:fldChar w:fldCharType="begin" w:fldLock="1"/>
      </w:r>
      <w:r w:rsidR="00F57E4E">
        <w:rPr>
          <w:rFonts w:ascii="Times New Roman" w:hAnsi="Times New Roman" w:cs="Times New Roman"/>
          <w:sz w:val="24"/>
          <w:szCs w:val="24"/>
          <w:lang w:val="en-IN"/>
        </w:rPr>
        <w:instrText>ADDIN CSL_CITATION {"citationItems":[{"id":"ITEM-1","itemData":{"DOI":"10.1080/09537287.2019.1674939","ISSN":"0953-7287","author":[{"dropping-particle":"","family":"Rahman","given":"Towfique","non-dropping-particle":"","parse-names":false,"suffix":""},{"dropping-particle":"","family":"Ali","given":"Syed Mithun","non-dropping-particle":"","parse-names":false,"suffix":""},{"dropping-particle":"","family":"Moktadir","given":"Md. Abdul","non-dropping-particle":"","parse-names":false,"suffix":""},{"dropping-particle":"","family":"Kusi-Sarpong","given":"Simonov","non-dropping-particle":"","parse-names":false,"suffix":""}],"container-title":"Production Planning &amp; Control","id":"ITEM-1","issue":"8","issued":{"date-parts":[["2019"]]},"page":"673-698","publisher":"Informa UK Limited","title":"Evaluating barriers to implementing green supply chain management: An example from an emerging economy","type":"article-journal","volume":"31"},"uris":["http://www.mendeley.com/documents/?uuid=9a528db3-1cd9-46b3-942c-ed341849a188"]}],"mendeley":{"formattedCitation":"(Rahman et al., 2019)","plainTextFormattedCitation":"(Rahman et al., 2019)","previouslyFormattedCitation":"(Rahman et al., 2019)"},"properties":{"noteIndex":0},"schema":"https://github.com/citation-style-language/schema/raw/master/csl-citation.json"}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D258E1" w:rsidRPr="00D258E1">
        <w:rPr>
          <w:rFonts w:ascii="Times New Roman" w:hAnsi="Times New Roman" w:cs="Times New Roman"/>
          <w:noProof/>
          <w:sz w:val="24"/>
          <w:szCs w:val="24"/>
          <w:lang w:val="en-IN"/>
        </w:rPr>
        <w:t>(Rahman et al., 2019)</w:t>
      </w:r>
      <w:r w:rsidR="00D4219E">
        <w:rPr>
          <w:rFonts w:ascii="Times New Roman" w:hAnsi="Times New Roman" w:cs="Times New Roman"/>
          <w:sz w:val="24"/>
          <w:szCs w:val="24"/>
          <w:lang w:val="en-IN"/>
        </w:rPr>
        <w:fldChar w:fldCharType="end"/>
      </w:r>
      <w:r w:rsidRPr="00C379D6">
        <w:rPr>
          <w:rFonts w:ascii="Times New Roman" w:hAnsi="Times New Roman" w:cs="Times New Roman"/>
          <w:sz w:val="24"/>
          <w:szCs w:val="24"/>
          <w:lang w:val="en-IN"/>
        </w:rPr>
        <w:t>. Consequently, in past few years</w:t>
      </w:r>
      <w:r w:rsidR="00221D6E">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multi-criteria decision tools </w:t>
      </w:r>
      <w:r w:rsidR="005F4774">
        <w:rPr>
          <w:rFonts w:ascii="Times New Roman" w:hAnsi="Times New Roman" w:cs="Times New Roman"/>
          <w:sz w:val="24"/>
          <w:szCs w:val="24"/>
          <w:lang w:val="en-IN"/>
        </w:rPr>
        <w:t xml:space="preserve">have </w:t>
      </w:r>
      <w:r w:rsidRPr="00C379D6">
        <w:rPr>
          <w:rFonts w:ascii="Times New Roman" w:hAnsi="Times New Roman" w:cs="Times New Roman"/>
          <w:sz w:val="24"/>
          <w:szCs w:val="24"/>
          <w:lang w:val="en-IN"/>
        </w:rPr>
        <w:t>become popular which can help to structure and support such type</w:t>
      </w:r>
      <w:r w:rsidR="005F4774">
        <w:rPr>
          <w:rFonts w:ascii="Times New Roman" w:hAnsi="Times New Roman" w:cs="Times New Roman"/>
          <w:sz w:val="24"/>
          <w:szCs w:val="24"/>
          <w:lang w:val="en-IN"/>
        </w:rPr>
        <w:t>s</w:t>
      </w:r>
      <w:r w:rsidRPr="00C379D6">
        <w:rPr>
          <w:rFonts w:ascii="Times New Roman" w:hAnsi="Times New Roman" w:cs="Times New Roman"/>
          <w:sz w:val="24"/>
          <w:szCs w:val="24"/>
          <w:lang w:val="en-IN"/>
        </w:rPr>
        <w:t xml:space="preserve"> of decisions in manufacturing indust</w:t>
      </w:r>
      <w:r w:rsidR="00F57E4E">
        <w:rPr>
          <w:rFonts w:ascii="Times New Roman" w:hAnsi="Times New Roman" w:cs="Times New Roman"/>
          <w:sz w:val="24"/>
          <w:szCs w:val="24"/>
          <w:lang w:val="en-IN"/>
        </w:rPr>
        <w:t xml:space="preserve">ries </w:t>
      </w:r>
      <w:r w:rsidR="00D4219E">
        <w:rPr>
          <w:rFonts w:ascii="Times New Roman" w:hAnsi="Times New Roman" w:cs="Times New Roman"/>
          <w:sz w:val="24"/>
          <w:szCs w:val="24"/>
          <w:lang w:val="en-IN"/>
        </w:rPr>
        <w:fldChar w:fldCharType="begin" w:fldLock="1"/>
      </w:r>
      <w:r w:rsidR="001120BD">
        <w:rPr>
          <w:rFonts w:ascii="Times New Roman" w:hAnsi="Times New Roman" w:cs="Times New Roman"/>
          <w:sz w:val="24"/>
          <w:szCs w:val="24"/>
          <w:lang w:val="en-IN"/>
        </w:rPr>
        <w:instrText>ADDIN CSL_CITATION {"citationItems":[{"id":"ITEM-1","itemData":{"DOI":"10.1016/j.jclepro.2012.10.044","ISSN":"0959-6526","author":[{"dropping-particle":"","family":"Khalili","given":"Nasrin R","non-dropping-particle":"","parse-names":false,"suffix":""},{"dropping-particle":"","family":"Duecker","given":"Susanna","non-dropping-particle":"","parse-names":false,"suffix":""}],"container-title":"Journal of Cleaner Production","id":"ITEM-1","issued":{"date-parts":[["2013"]]},"page":"188-198","publisher":"Elsevier BV","title":"Application of multi-criteria decision analysis in design of sustainable environmental management system framework","type":"article-journal","volume":"47"},"uris":["http://www.mendeley.com/documents/?uuid=2cacd65b-dd7b-4a8f-80d8-8413b01a2b11"]}],"mendeley":{"formattedCitation":"(Khalili &amp; Duecker, 2013)","plainTextFormattedCitation":"(Khalili &amp; Duecker, 2013)","previouslyFormattedCitation":"(Khalili &amp; Duecker, 2013)"},"properties":{"noteIndex":0},"schema":"https://github.com/citation-style-language/schema/raw/master/csl-citation.json"}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F57E4E" w:rsidRPr="00F57E4E">
        <w:rPr>
          <w:rFonts w:ascii="Times New Roman" w:hAnsi="Times New Roman" w:cs="Times New Roman"/>
          <w:noProof/>
          <w:sz w:val="24"/>
          <w:szCs w:val="24"/>
          <w:lang w:val="en-IN"/>
        </w:rPr>
        <w:t>(Khalili &amp; Duecker, 2013)</w:t>
      </w:r>
      <w:r w:rsidR="00D4219E">
        <w:rPr>
          <w:rFonts w:ascii="Times New Roman" w:hAnsi="Times New Roman" w:cs="Times New Roman"/>
          <w:sz w:val="24"/>
          <w:szCs w:val="24"/>
          <w:lang w:val="en-IN"/>
        </w:rPr>
        <w:fldChar w:fldCharType="end"/>
      </w:r>
      <w:r w:rsidRPr="00C379D6">
        <w:rPr>
          <w:rFonts w:ascii="Times New Roman" w:hAnsi="Times New Roman" w:cs="Times New Roman"/>
          <w:sz w:val="24"/>
          <w:szCs w:val="24"/>
          <w:lang w:val="en-IN"/>
        </w:rPr>
        <w:t xml:space="preserve">. Typically, when industries require or choose </w:t>
      </w:r>
      <w:r w:rsidR="00565B1E">
        <w:rPr>
          <w:rFonts w:ascii="Times New Roman" w:hAnsi="Times New Roman" w:cs="Times New Roman"/>
          <w:sz w:val="24"/>
          <w:szCs w:val="24"/>
          <w:lang w:val="en-IN"/>
        </w:rPr>
        <w:t>SM</w:t>
      </w:r>
      <w:r w:rsidRPr="00C379D6">
        <w:rPr>
          <w:rFonts w:ascii="Times New Roman" w:hAnsi="Times New Roman" w:cs="Times New Roman"/>
          <w:sz w:val="24"/>
          <w:szCs w:val="24"/>
          <w:lang w:val="en-IN"/>
        </w:rPr>
        <w:t xml:space="preserve"> practices some specific requirements are introduced. Therefore, to meet this objective different selection methods with model flexibility with different applications are needed this can help in the smooth implementation of SM practices</w:t>
      </w:r>
      <w:r w:rsidR="001120BD">
        <w:rPr>
          <w:rFonts w:ascii="Times New Roman" w:hAnsi="Times New Roman" w:cs="Times New Roman"/>
          <w:sz w:val="24"/>
          <w:szCs w:val="24"/>
          <w:lang w:val="en-IN"/>
        </w:rPr>
        <w:t xml:space="preserve"> </w:t>
      </w:r>
      <w:r w:rsidR="00D4219E">
        <w:rPr>
          <w:rFonts w:ascii="Times New Roman" w:hAnsi="Times New Roman" w:cs="Times New Roman"/>
          <w:sz w:val="24"/>
          <w:szCs w:val="24"/>
          <w:lang w:val="en-IN"/>
        </w:rPr>
        <w:fldChar w:fldCharType="begin" w:fldLock="1"/>
      </w:r>
      <w:r w:rsidR="00A44520">
        <w:rPr>
          <w:rFonts w:ascii="Times New Roman" w:hAnsi="Times New Roman" w:cs="Times New Roman"/>
          <w:sz w:val="24"/>
          <w:szCs w:val="24"/>
          <w:lang w:val="en-IN"/>
        </w:rPr>
        <w:instrText>ADDIN CSL_CITATION {"citationItems":[{"id":"ITEM-1","itemData":{"DOI":"10.1016/j.jclepro.2020.120988","ISSN":"09596526","abstract":"Businesses have practiced and examined lean and green manufacturing principles for the last 25 years, but the sustainability challenges that we face today are still significantly potent. This context creates a need to critically examine the research and practice in this domain to determine the gaps and propose solutions. To achieve that, we applied a two-tier analysis constituting bibliometric and content analyses for developing the intellectual structure of sustainable manufacturing (SM) literature. The study also produced a comprehensive framework to provide a granular understanding of SM literature. The framework demonstrates different paradigms of SM literature as well as the conceptual and methodological advancement of the research frontiers in the domain. The outcomes of the research comprise implications for researchers, managers, and policymakers. The study concludes that most empirical work focuses on the relationship of lean and green practices with organizational and environmental performance, but the role and criticality of sustainability are significantly underrepresented in SM literature. Based on our findings, we call for the integration of sustainability principles, that is, sustainable development goals (SDGs), circular economy, life cycle engineering, and corporate sustainability assessment with SM research. © 2020 The Authors","author":[{"dropping-particle":"","family":"Bhatt","given":"Y","non-dropping-particle":"","parse-names":false,"suffix":""},{"dropping-particle":"","family":"Ghuman","given":"K","non-dropping-particle":"","parse-names":false,"suffix":""},{"dropping-particle":"","family":"Dhir","given":"A","non-dropping-particle":"","parse-names":false,"suffix":""}],"container-title":"Journal of Cleaner Production","id":"ITEM-1","issued":{"date-parts":[["2020"]]},"note":"cited By 6","publisher":"Elsevier Ltd","title":"Sustainable manufacturing. Bibliometrics and content analysis","type":"article-journal","volume":"260"},"uris":["http://www.mendeley.com/documents/?uuid=37cded1c-c995-4a1f-925e-68ab57738200"]}],"mendeley":{"formattedCitation":"(Y Bhatt et al., 2020)","plainTextFormattedCitation":"(Y Bhatt et al., 2020)","previouslyFormattedCitation":"(Y Bhatt et al., 2020)"},"properties":{"noteIndex":0},"schema":"https://github.com/citation-style-language/schema/raw/master/csl-citation.json"}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A44520" w:rsidRPr="00A44520">
        <w:rPr>
          <w:rFonts w:ascii="Times New Roman" w:hAnsi="Times New Roman" w:cs="Times New Roman"/>
          <w:noProof/>
          <w:sz w:val="24"/>
          <w:szCs w:val="24"/>
          <w:lang w:val="en-IN"/>
        </w:rPr>
        <w:t>(Bhatt et al., 2020)</w:t>
      </w:r>
      <w:r w:rsidR="00D4219E">
        <w:rPr>
          <w:rFonts w:ascii="Times New Roman" w:hAnsi="Times New Roman" w:cs="Times New Roman"/>
          <w:sz w:val="24"/>
          <w:szCs w:val="24"/>
          <w:lang w:val="en-IN"/>
        </w:rPr>
        <w:fldChar w:fldCharType="end"/>
      </w:r>
      <w:r w:rsidRPr="00C379D6">
        <w:rPr>
          <w:rFonts w:ascii="Times New Roman" w:hAnsi="Times New Roman" w:cs="Times New Roman"/>
          <w:sz w:val="24"/>
          <w:szCs w:val="24"/>
          <w:lang w:val="en-IN"/>
        </w:rPr>
        <w:t xml:space="preserve">. Assessment and evaluation of SM practices </w:t>
      </w:r>
      <w:r w:rsidR="00221D6E">
        <w:rPr>
          <w:rFonts w:ascii="Times New Roman" w:hAnsi="Times New Roman" w:cs="Times New Roman"/>
          <w:sz w:val="24"/>
          <w:szCs w:val="24"/>
          <w:lang w:val="en-IN"/>
        </w:rPr>
        <w:t>are</w:t>
      </w:r>
      <w:r w:rsidR="00221D6E" w:rsidRPr="00C379D6">
        <w:rPr>
          <w:rFonts w:ascii="Times New Roman" w:hAnsi="Times New Roman" w:cs="Times New Roman"/>
          <w:sz w:val="24"/>
          <w:szCs w:val="24"/>
          <w:lang w:val="en-IN"/>
        </w:rPr>
        <w:t xml:space="preserve"> </w:t>
      </w:r>
      <w:r w:rsidRPr="00C379D6">
        <w:rPr>
          <w:rFonts w:ascii="Times New Roman" w:hAnsi="Times New Roman" w:cs="Times New Roman"/>
          <w:sz w:val="24"/>
          <w:szCs w:val="24"/>
          <w:lang w:val="en-IN"/>
        </w:rPr>
        <w:t>increasing interest in the manufacturing industries. This area involves the selection of SM practices, evaluation of drivers, barriers</w:t>
      </w:r>
      <w:r w:rsidR="005F4774">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and indicators </w:t>
      </w:r>
      <w:r w:rsidR="001120BD">
        <w:rPr>
          <w:rFonts w:ascii="Times New Roman" w:hAnsi="Times New Roman" w:cs="Times New Roman"/>
          <w:sz w:val="24"/>
          <w:szCs w:val="24"/>
          <w:lang w:val="en-IN"/>
        </w:rPr>
        <w:t xml:space="preserve">of SM </w:t>
      </w:r>
      <w:r w:rsidR="00D4219E">
        <w:rPr>
          <w:rFonts w:ascii="Times New Roman" w:hAnsi="Times New Roman" w:cs="Times New Roman"/>
          <w:sz w:val="24"/>
          <w:szCs w:val="24"/>
          <w:lang w:val="en-IN"/>
        </w:rPr>
        <w:fldChar w:fldCharType="begin" w:fldLock="1"/>
      </w:r>
      <w:r w:rsidR="001120BD">
        <w:rPr>
          <w:rFonts w:ascii="Times New Roman" w:hAnsi="Times New Roman" w:cs="Times New Roman"/>
          <w:sz w:val="24"/>
          <w:szCs w:val="24"/>
          <w:lang w:val="en-IN"/>
        </w:rPr>
        <w:instrText>ADDIN CSL_CITATION {"citationItems":[{"id":"ITEM-1","itemData":{"DOI":"10.1016/j.ecolind.2014.09.045","ISSN":"1470-160X","author":[{"dropping-particle":"","family":"Rostamzadeh","given":"Reza","non-dropping-particle":"","parse-names":false,"suffix":""},{"dropping-particle":"","family":"Govindan","given":"Kannan","non-dropping-particle":"","parse-names":false,"suffix":""},{"dropping-particle":"","family":"Esmaeili","given":"Ahmad","non-dropping-particle":"","parse-names":false,"suffix":""},{"dropping-particle":"","family":"Sabaghi","given":"Mahdi","non-dropping-particle":"","parse-names":false,"suffix":""}],"container-title":"Ecological Indicators","id":"ITEM-1","issued":{"date-parts":[["2015"]]},"page":"188-203","publisher":"Elsevier BV","title":"Application of fuzzy VIKOR for evaluation of green supply chain management practices","type":"article-journal","volume":"49"},"uris":["http://www.mendeley.com/documents/?uuid=3c778ac5-e266-45cb-82da-708c4146b71e"]},{"id":"ITEM-2","itemData":{"DOI":"10.1016/j.jclepro.2020.120345","ISSN":"09596526","abstract":"Manufacturing industries need to bring the balance among economical, environmental, and social aspects for sustaining the market existence. Sustainable Manufacturing is one of the recent beneficial areas which can bring the balance among economical, environmental, and social aspects. A comprehensive review study needs to be carried out for a better understanding of sustainable manufacturing. The prime objective of the present study is to explore different insights from the past literature which can assist the better adoption of sustainable manufacturing. To explore various insights and gaps in sustainable manufacturing, 541 articles are selected from SCOPUS database (January 2001 to March 2019). The selected articles are categorized based on year, publishers, journals, the status of the country, universities, citations, manufacturing industries, research design, multi-criteria decision making (MCDM) techniques, data analysis techniques, sustainable dimensions, and focused areas. The categorization of selected articles assists in exploring various gaps such as 70.43% of the studies in the literature are focused on qualitative aspects. Most of the studies in the literature are dominated by developed countries as 63.40% of the studies are carried out in developed countries. Looking at the significant contribution in the economical development of any country, the sustainable manufacturing adoption in food (2.96%), steel (2.77%) and chemical (2.77%) industries is recorded to be limited. More sustainable solutions must be identified which can reduce negative environmental impacts of the manufacturing processes. The selection of articles for the present study is limited to SCOPUS database which is a limitation of the present study. © 2020 Elsevier Ltd","author":[{"dropping-particle":"","family":"Malek","given":"J","non-dropping-particle":"","parse-names":false,"suffix":""},{"dropping-particle":"","family":"Desai","given":"T N","non-dropping-particle":"","parse-names":false,"suffix":""}],"container-title":"Journal of Cleaner Production","id":"ITEM-2","issued":{"date-parts":[["2020"]]},"note":"cited By 2","publisher":"Elsevier Ltd","title":"A systematic literature review to map literature focus of sustainable manufacturing","type":"article-journal","volume":"256"},"uris":["http://www.mendeley.com/documents/?uuid=03017fd1-c76f-4495-9da9-6428c34657fa"]}],"mendeley":{"formattedCitation":"(Malek &amp; Desai, 2020; Rostamzadeh et al., 2015)","plainTextFormattedCitation":"(Malek &amp; Desai, 2020; Rostamzadeh et al., 2015)","previouslyFormattedCitation":"(Malek &amp; Desai, 2020; Rostamzadeh et al., 2015)"},"properties":{"noteIndex":0},"schema":"https://github.com/citation-style-language/schema/raw/master/csl-citation.json"}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1120BD" w:rsidRPr="001120BD">
        <w:rPr>
          <w:rFonts w:ascii="Times New Roman" w:hAnsi="Times New Roman" w:cs="Times New Roman"/>
          <w:noProof/>
          <w:sz w:val="24"/>
          <w:szCs w:val="24"/>
          <w:lang w:val="en-IN"/>
        </w:rPr>
        <w:t>(Malek &amp; Desai, 2020; Rostamzadeh et al., 2015)</w:t>
      </w:r>
      <w:r w:rsidR="00D4219E">
        <w:rPr>
          <w:rFonts w:ascii="Times New Roman" w:hAnsi="Times New Roman" w:cs="Times New Roman"/>
          <w:sz w:val="24"/>
          <w:szCs w:val="24"/>
          <w:lang w:val="en-IN"/>
        </w:rPr>
        <w:fldChar w:fldCharType="end"/>
      </w:r>
      <w:r w:rsidRPr="00C379D6">
        <w:rPr>
          <w:rFonts w:ascii="Times New Roman" w:hAnsi="Times New Roman" w:cs="Times New Roman"/>
          <w:sz w:val="24"/>
          <w:szCs w:val="24"/>
          <w:lang w:val="en-IN"/>
        </w:rPr>
        <w:t>. Recent</w:t>
      </w:r>
      <w:r w:rsidR="00221D6E">
        <w:rPr>
          <w:rFonts w:ascii="Times New Roman" w:hAnsi="Times New Roman" w:cs="Times New Roman"/>
          <w:sz w:val="24"/>
          <w:szCs w:val="24"/>
          <w:lang w:val="en-IN"/>
        </w:rPr>
        <w:t>ly</w:t>
      </w:r>
      <w:r w:rsidRPr="00C379D6">
        <w:rPr>
          <w:rFonts w:ascii="Times New Roman" w:hAnsi="Times New Roman" w:cs="Times New Roman"/>
          <w:sz w:val="24"/>
          <w:szCs w:val="24"/>
          <w:lang w:val="en-IN"/>
        </w:rPr>
        <w:t xml:space="preserve"> established research work has utilized the SM practices selection which considers environment protection issues</w:t>
      </w:r>
      <w:r w:rsidR="008C6FE6">
        <w:rPr>
          <w:rFonts w:ascii="Times New Roman" w:hAnsi="Times New Roman" w:cs="Times New Roman"/>
          <w:sz w:val="24"/>
          <w:szCs w:val="24"/>
          <w:lang w:val="en-IN"/>
        </w:rPr>
        <w:t xml:space="preserve"> </w:t>
      </w:r>
      <w:r w:rsidR="00D4219E">
        <w:rPr>
          <w:rFonts w:ascii="Times New Roman" w:hAnsi="Times New Roman" w:cs="Times New Roman"/>
          <w:sz w:val="24"/>
          <w:szCs w:val="24"/>
          <w:lang w:val="en-IN"/>
        </w:rPr>
        <w:fldChar w:fldCharType="begin" w:fldLock="1"/>
      </w:r>
      <w:r w:rsidR="00CC2A99">
        <w:rPr>
          <w:rFonts w:ascii="Times New Roman" w:hAnsi="Times New Roman" w:cs="Times New Roman"/>
          <w:sz w:val="24"/>
          <w:szCs w:val="24"/>
          <w:lang w:val="en-IN"/>
        </w:rPr>
        <w:instrText>ADDIN CSL_CITATION {"citationItems":[{"id":"ITEM-1","itemData":{"DOI":"10.1016/j.techsoc.2019.101210","ISSN":"0160-791X","author":[{"dropping-particle":"","family":"Chege","given":"Samwel Macharia","non-dropping-particle":"","parse-names":false,"suffix":""},{"dropping-particle":"","family":"Wang","given":"Daoping","non-dropping-particle":"","parse-names":false,"suffix":""}],"container-title":"Technology in Society","id":"ITEM-1","issued":{"date-parts":[["2020"]]},"page":"101210","publisher":"Elsevier BV","title":"The influence of technology innovation on SME performance through environmental sustainability practices in Kenya","type":"article-journal","volume":"60"},"uris":["http://www.mendeley.com/documents/?uuid=30088c0b-f721-4ddc-8e16-543b1f3d5e14"]},{"id":"ITEM-2","itemData":{"DOI":"10.1016/j.jclepro.2019.119737","ISSN":"0959-6526","author":[{"dropping-particle":"","family":"Moktadir","given":"Md. Abdul","non-dropping-particle":"","parse-names":false,"suffix":""},{"dropping-particle":"","family":"Ahmadi","given":"Hadi Badri","non-dropping-particle":"","parse-names":false,"suffix":""},{"dropping-particle":"","family":"Sultana","given":"Razia","non-dropping-particle":"","parse-names":false,"suffix":""},{"dropping-particle":"","family":"Zohra","given":"Fatema-Tuj-","non-dropping-particle":"","parse-names":false,"suffix":""},{"dropping-particle":"","family":"Liou","given":"James J H","non-dropping-particle":"","parse-names":false,"suffix":""},{"dropping-particle":"","family":"Rezaei","given":"Jafar","non-dropping-particle":"","parse-names":false,"suffix":""}],"container-title":"Journal of Cleaner Production","id":"ITEM-2","issued":{"date-parts":[["2020"]]},"page":"119737","publisher":"Elsevier BV","title":"Circular economy practices in the leather industry: A practical step towards sustainable development","type":"article-journal","volume":"251"},"uris":["http://www.mendeley.com/documents/?uuid=22f252a0-af51-4bc9-86a3-16572469b7a2"]}],"mendeley":{"formattedCitation":"(Chege &amp; Wang, 2020; Moktadir et al., 2020)","plainTextFormattedCitation":"(Chege &amp; Wang, 2020; Moktadir et al., 2020)","previouslyFormattedCitation":"(Chege &amp; Wang, 2020; Moktadir et al., 2020)"},"properties":{"noteIndex":0},"schema":"https://github.com/citation-style-language/schema/raw/master/csl-citation.json"}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CC2A99" w:rsidRPr="00CC2A99">
        <w:rPr>
          <w:rFonts w:ascii="Times New Roman" w:hAnsi="Times New Roman" w:cs="Times New Roman"/>
          <w:noProof/>
          <w:sz w:val="24"/>
          <w:szCs w:val="24"/>
          <w:lang w:val="en-IN"/>
        </w:rPr>
        <w:t>(Chege &amp; Wang, 2020; Moktadir et al., 2020)</w:t>
      </w:r>
      <w:r w:rsidR="00D4219E">
        <w:rPr>
          <w:rFonts w:ascii="Times New Roman" w:hAnsi="Times New Roman" w:cs="Times New Roman"/>
          <w:sz w:val="24"/>
          <w:szCs w:val="24"/>
          <w:lang w:val="en-IN"/>
        </w:rPr>
        <w:fldChar w:fldCharType="end"/>
      </w:r>
      <w:r w:rsidRPr="00C379D6">
        <w:rPr>
          <w:rFonts w:ascii="Times New Roman" w:hAnsi="Times New Roman" w:cs="Times New Roman"/>
          <w:sz w:val="24"/>
          <w:szCs w:val="24"/>
          <w:lang w:val="en-IN"/>
        </w:rPr>
        <w:t>. The effective way to manage the organization environment policy is by linking with sustainable practices in industries i.e. through prioritization of drivers and indicators</w:t>
      </w:r>
      <w:r w:rsidR="00CC2A99">
        <w:rPr>
          <w:rFonts w:ascii="Times New Roman" w:hAnsi="Times New Roman" w:cs="Times New Roman"/>
          <w:sz w:val="24"/>
          <w:szCs w:val="24"/>
          <w:lang w:val="en-IN"/>
        </w:rPr>
        <w:t xml:space="preserve"> </w:t>
      </w:r>
      <w:r w:rsidR="00D4219E">
        <w:rPr>
          <w:rFonts w:ascii="Times New Roman" w:hAnsi="Times New Roman" w:cs="Times New Roman"/>
          <w:sz w:val="24"/>
          <w:szCs w:val="24"/>
          <w:lang w:val="en-IN"/>
        </w:rPr>
        <w:fldChar w:fldCharType="begin" w:fldLock="1"/>
      </w:r>
      <w:r w:rsidR="00A20C68">
        <w:rPr>
          <w:rFonts w:ascii="Times New Roman" w:hAnsi="Times New Roman" w:cs="Times New Roman"/>
          <w:sz w:val="24"/>
          <w:szCs w:val="24"/>
          <w:lang w:val="en-IN"/>
        </w:rPr>
        <w:instrText>ADDIN CSL_CITATION {"citationItems":[{"id":"ITEM-1","itemData":{"DOI":"10.1002/bse.1928","ISSN":"0964-4733","author":[{"dropping-particle":"","family":"Whitehead","given":"Jay","non-dropping-particle":"","parse-names":false,"suffix":""}],"container-title":"Business Strategy and the Environment","id":"ITEM-1","issue":"3","issued":{"date-parts":[["2016"]]},"page":"399-412","publisher":"Wiley","title":"Prioritizing Sustainability Indicators: Using Materiality Analysis to Guide Sustainability Assessment and Strategy","type":"article-journal","volume":"26"},"uris":["http://www.mendeley.com/documents/?uuid=b61e5e84-6863-4560-a60c-954f8f3edc4b"]}],"mendeley":{"formattedCitation":"(Whitehead, 2016)","plainTextFormattedCitation":"(Whitehead, 2016)","previouslyFormattedCitation":"(Whitehead, 2016)"},"properties":{"noteIndex":0},"schema":"https://github.com/citation-style-language/schema/raw/master/csl-citation.json"}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CC2A99" w:rsidRPr="00CC2A99">
        <w:rPr>
          <w:rFonts w:ascii="Times New Roman" w:hAnsi="Times New Roman" w:cs="Times New Roman"/>
          <w:noProof/>
          <w:sz w:val="24"/>
          <w:szCs w:val="24"/>
          <w:lang w:val="en-IN"/>
        </w:rPr>
        <w:t>(Whitehead, 2016)</w:t>
      </w:r>
      <w:r w:rsidR="00D4219E">
        <w:rPr>
          <w:rFonts w:ascii="Times New Roman" w:hAnsi="Times New Roman" w:cs="Times New Roman"/>
          <w:sz w:val="24"/>
          <w:szCs w:val="24"/>
          <w:lang w:val="en-IN"/>
        </w:rPr>
        <w:fldChar w:fldCharType="end"/>
      </w:r>
      <w:r w:rsidRPr="00C379D6">
        <w:rPr>
          <w:rFonts w:ascii="Times New Roman" w:hAnsi="Times New Roman" w:cs="Times New Roman"/>
          <w:sz w:val="24"/>
          <w:szCs w:val="24"/>
          <w:lang w:val="en-IN"/>
        </w:rPr>
        <w:t xml:space="preserve">. </w:t>
      </w:r>
      <w:r w:rsidR="00CE1700">
        <w:rPr>
          <w:rFonts w:ascii="Times New Roman" w:hAnsi="Times New Roman" w:cs="Times New Roman"/>
          <w:sz w:val="24"/>
          <w:szCs w:val="24"/>
          <w:lang w:val="en-IN"/>
        </w:rPr>
        <w:t xml:space="preserve">A </w:t>
      </w:r>
      <w:r w:rsidRPr="00C379D6">
        <w:rPr>
          <w:rFonts w:ascii="Times New Roman" w:hAnsi="Times New Roman" w:cs="Times New Roman"/>
          <w:sz w:val="24"/>
          <w:szCs w:val="24"/>
          <w:lang w:val="en-IN"/>
        </w:rPr>
        <w:t xml:space="preserve">review of applications of multi-criteria </w:t>
      </w:r>
      <w:r w:rsidR="00221D6E" w:rsidRPr="00C379D6">
        <w:rPr>
          <w:rFonts w:ascii="Times New Roman" w:hAnsi="Times New Roman" w:cs="Times New Roman"/>
          <w:sz w:val="24"/>
          <w:szCs w:val="24"/>
          <w:lang w:val="en-IN"/>
        </w:rPr>
        <w:t>decision</w:t>
      </w:r>
      <w:r w:rsidR="00CE1700">
        <w:rPr>
          <w:rFonts w:ascii="Times New Roman" w:hAnsi="Times New Roman" w:cs="Times New Roman"/>
          <w:sz w:val="24"/>
          <w:szCs w:val="24"/>
          <w:lang w:val="en-IN"/>
        </w:rPr>
        <w:t xml:space="preserve"> </w:t>
      </w:r>
      <w:r w:rsidRPr="00C379D6">
        <w:rPr>
          <w:rFonts w:ascii="Times New Roman" w:hAnsi="Times New Roman" w:cs="Times New Roman"/>
          <w:sz w:val="24"/>
          <w:szCs w:val="24"/>
          <w:lang w:val="en-IN"/>
        </w:rPr>
        <w:t>making techniques</w:t>
      </w:r>
      <w:r w:rsidR="00605200">
        <w:rPr>
          <w:rFonts w:ascii="Times New Roman" w:hAnsi="Times New Roman" w:cs="Times New Roman"/>
          <w:sz w:val="24"/>
          <w:szCs w:val="24"/>
          <w:lang w:val="en-IN"/>
        </w:rPr>
        <w:t xml:space="preserve"> </w:t>
      </w:r>
      <w:r w:rsidR="00605200" w:rsidRPr="00605200">
        <w:rPr>
          <w:rFonts w:ascii="Times New Roman" w:hAnsi="Times New Roman" w:cs="Times New Roman"/>
          <w:color w:val="FF0000"/>
          <w:sz w:val="24"/>
          <w:szCs w:val="24"/>
          <w:lang w:val="en-IN"/>
        </w:rPr>
        <w:t>(MCDM)</w:t>
      </w:r>
      <w:r w:rsidRPr="00C379D6">
        <w:rPr>
          <w:rFonts w:ascii="Times New Roman" w:hAnsi="Times New Roman" w:cs="Times New Roman"/>
          <w:sz w:val="24"/>
          <w:szCs w:val="24"/>
          <w:lang w:val="en-IN"/>
        </w:rPr>
        <w:t xml:space="preserve"> </w:t>
      </w:r>
      <w:r w:rsidR="00CE1700">
        <w:rPr>
          <w:rFonts w:ascii="Times New Roman" w:hAnsi="Times New Roman" w:cs="Times New Roman"/>
          <w:sz w:val="24"/>
          <w:szCs w:val="24"/>
          <w:lang w:val="en-IN"/>
        </w:rPr>
        <w:t xml:space="preserve">in different areas </w:t>
      </w:r>
      <w:r w:rsidRPr="00C379D6">
        <w:rPr>
          <w:rFonts w:ascii="Times New Roman" w:hAnsi="Times New Roman" w:cs="Times New Roman"/>
          <w:sz w:val="24"/>
          <w:szCs w:val="24"/>
          <w:lang w:val="en-IN"/>
        </w:rPr>
        <w:t xml:space="preserve">has been </w:t>
      </w:r>
      <w:r w:rsidR="00CE1700">
        <w:rPr>
          <w:rFonts w:ascii="Times New Roman" w:hAnsi="Times New Roman" w:cs="Times New Roman"/>
          <w:sz w:val="24"/>
          <w:szCs w:val="24"/>
          <w:lang w:val="en-IN"/>
        </w:rPr>
        <w:t>carried out by several researchers including</w:t>
      </w:r>
      <w:r w:rsidR="00AF7253" w:rsidRPr="004A322B">
        <w:rPr>
          <w:rFonts w:ascii="Times New Roman" w:hAnsi="Times New Roman" w:cs="Times New Roman"/>
          <w:color w:val="FF0000"/>
          <w:sz w:val="24"/>
          <w:szCs w:val="24"/>
          <w:lang w:val="en-IN"/>
        </w:rPr>
        <w:t xml:space="preserve"> sustainable energy planning </w:t>
      </w:r>
      <w:r w:rsidR="00D4219E" w:rsidRPr="004A322B">
        <w:rPr>
          <w:rFonts w:ascii="Times New Roman" w:hAnsi="Times New Roman" w:cs="Times New Roman"/>
          <w:color w:val="FF0000"/>
          <w:sz w:val="24"/>
          <w:szCs w:val="24"/>
          <w:lang w:val="en-IN"/>
        </w:rPr>
        <w:fldChar w:fldCharType="begin" w:fldLock="1"/>
      </w:r>
      <w:r w:rsidR="00AF7253" w:rsidRPr="004A322B">
        <w:rPr>
          <w:rFonts w:ascii="Times New Roman" w:hAnsi="Times New Roman" w:cs="Times New Roman"/>
          <w:color w:val="FF0000"/>
          <w:sz w:val="24"/>
          <w:szCs w:val="24"/>
          <w:lang w:val="en-IN"/>
        </w:rPr>
        <w:instrText>ADDIN CSL_CITATION {"citationItems":[{"id":"ITEM-1","itemData":{"DOI":"10.1016/j.rser.2003.12.007","ISSN":"1364-0321","author":[{"dropping-particle":"","family":"Pohekar","given":"S D","non-dropping-particle":"","parse-names":false,"suffix":""},{"dropping-particle":"","family":"Ramachandran","given":"M","non-dropping-particle":"","parse-names":false,"suffix":""}],"container-title":"Renewable and Sustainable Energy Reviews","id":"ITEM-1","issue":"4","issued":{"date-parts":[["2004"]]},"page":"365-381","publisher":"Elsevier BV","title":"Application of multi-criteria decision making to sustainable energy planning—A review","type":"article-journal","volume":"8"},"uris":["http://www.mendeley.com/documents/?uuid=ac358a98-8c26-4cf5-b010-d43ab98440af"]}],"mendeley":{"formattedCitation":"(Pohekar &amp; Ramachandran, 2004)","plainTextFormattedCitation":"(Pohekar &amp; Ramachandran, 2004)","previouslyFormattedCitation":"(Pohekar &amp; Ramachandran, 2004)"},"properties":{"noteIndex":0},"schema":"https://github.com/citation-style-language/schema/raw/master/csl-citation.json"}</w:instrText>
      </w:r>
      <w:r w:rsidR="00D4219E" w:rsidRPr="004A322B">
        <w:rPr>
          <w:rFonts w:ascii="Times New Roman" w:hAnsi="Times New Roman" w:cs="Times New Roman"/>
          <w:color w:val="FF0000"/>
          <w:sz w:val="24"/>
          <w:szCs w:val="24"/>
          <w:lang w:val="en-IN"/>
        </w:rPr>
        <w:fldChar w:fldCharType="separate"/>
      </w:r>
      <w:r w:rsidR="00AF7253" w:rsidRPr="004A322B">
        <w:rPr>
          <w:rFonts w:ascii="Times New Roman" w:hAnsi="Times New Roman" w:cs="Times New Roman"/>
          <w:noProof/>
          <w:color w:val="FF0000"/>
          <w:sz w:val="24"/>
          <w:szCs w:val="24"/>
          <w:lang w:val="en-IN"/>
        </w:rPr>
        <w:t>(Pohekar &amp; Ramachandran, 2004)</w:t>
      </w:r>
      <w:r w:rsidR="00D4219E" w:rsidRPr="004A322B">
        <w:rPr>
          <w:rFonts w:ascii="Times New Roman" w:hAnsi="Times New Roman" w:cs="Times New Roman"/>
          <w:color w:val="FF0000"/>
          <w:sz w:val="24"/>
          <w:szCs w:val="24"/>
          <w:lang w:val="en-IN"/>
        </w:rPr>
        <w:fldChar w:fldCharType="end"/>
      </w:r>
      <w:r w:rsidR="00AF7253" w:rsidRPr="004A322B">
        <w:rPr>
          <w:rFonts w:ascii="Times New Roman" w:hAnsi="Times New Roman" w:cs="Times New Roman"/>
          <w:color w:val="FF0000"/>
          <w:sz w:val="24"/>
          <w:szCs w:val="24"/>
          <w:lang w:val="en-IN"/>
        </w:rPr>
        <w:t>,</w:t>
      </w:r>
      <w:r w:rsidRPr="004A322B">
        <w:rPr>
          <w:rFonts w:ascii="Times New Roman" w:hAnsi="Times New Roman" w:cs="Times New Roman"/>
          <w:color w:val="FF0000"/>
          <w:sz w:val="24"/>
          <w:szCs w:val="24"/>
          <w:lang w:val="en-IN"/>
        </w:rPr>
        <w:t xml:space="preserve"> </w:t>
      </w:r>
      <w:r w:rsidR="00AF7253" w:rsidRPr="004A322B">
        <w:rPr>
          <w:rFonts w:ascii="Times New Roman" w:hAnsi="Times New Roman" w:cs="Times New Roman"/>
          <w:color w:val="FF0000"/>
          <w:sz w:val="24"/>
          <w:szCs w:val="24"/>
          <w:lang w:val="en-IN"/>
        </w:rPr>
        <w:t xml:space="preserve">sustainable energy decision making </w:t>
      </w:r>
      <w:r w:rsidR="00D4219E" w:rsidRPr="004A322B">
        <w:rPr>
          <w:rFonts w:ascii="Times New Roman" w:hAnsi="Times New Roman" w:cs="Times New Roman"/>
          <w:color w:val="FF0000"/>
          <w:sz w:val="24"/>
          <w:szCs w:val="24"/>
          <w:lang w:val="en-IN"/>
        </w:rPr>
        <w:fldChar w:fldCharType="begin" w:fldLock="1"/>
      </w:r>
      <w:r w:rsidR="00AF7253" w:rsidRPr="004A322B">
        <w:rPr>
          <w:rFonts w:ascii="Times New Roman" w:hAnsi="Times New Roman" w:cs="Times New Roman"/>
          <w:color w:val="FF0000"/>
          <w:sz w:val="24"/>
          <w:szCs w:val="24"/>
          <w:lang w:val="en-IN"/>
        </w:rPr>
        <w:instrText>ADDIN CSL_CITATION {"citationItems":[{"id":"ITEM-1","itemData":{"DOI":"10.1016/j.rser.2009.06.021","ISSN":"1364-0321","author":[{"dropping-particle":"","family":"Wang","given":"Jiang-Jiang","non-dropping-particle":"","parse-names":false,"suffix":""},{"dropping-particle":"","family":"Jing","given":"You-Yin","non-dropping-particle":"","parse-names":false,"suffix":""},{"dropping-particle":"","family":"Zhang","given":"Chun-Fa","non-dropping-particle":"","parse-names":false,"suffix":""},{"dropping-particle":"","family":"Zhao","given":"Jun-Hong","non-dropping-particle":"","parse-names":false,"suffix":""}],"container-title":"Renewable and Sustainable Energy Reviews","id":"ITEM-1","issue":"9","issued":{"date-parts":[["2009"]]},"page":"2263-2278","publisher":"Elsevier BV","title":"Review on multi-criteria decision analysis aid in sustainable energy decision-making","type":"article-journal","volume":"13"},"uris":["http://www.mendeley.com/documents/?uuid=b4fecf9f-a324-4a21-a081-a8d11d906281"]}],"mendeley":{"formattedCitation":"(J.-J. Wang et al., 2009)","plainTextFormattedCitation":"(J.-J. Wang et al., 2009)","previouslyFormattedCitation":"(J.-J. Wang et al., 2009)"},"properties":{"noteIndex":0},"schema":"https://github.com/citation-style-language/schema/raw/master/csl-citation.json"}</w:instrText>
      </w:r>
      <w:r w:rsidR="00D4219E" w:rsidRPr="004A322B">
        <w:rPr>
          <w:rFonts w:ascii="Times New Roman" w:hAnsi="Times New Roman" w:cs="Times New Roman"/>
          <w:color w:val="FF0000"/>
          <w:sz w:val="24"/>
          <w:szCs w:val="24"/>
          <w:lang w:val="en-IN"/>
        </w:rPr>
        <w:fldChar w:fldCharType="separate"/>
      </w:r>
      <w:r w:rsidR="00AF7253" w:rsidRPr="004A322B">
        <w:rPr>
          <w:rFonts w:ascii="Times New Roman" w:hAnsi="Times New Roman" w:cs="Times New Roman"/>
          <w:noProof/>
          <w:color w:val="FF0000"/>
          <w:sz w:val="24"/>
          <w:szCs w:val="24"/>
          <w:lang w:val="en-IN"/>
        </w:rPr>
        <w:t>(Wang et al., 2009)</w:t>
      </w:r>
      <w:r w:rsidR="00D4219E" w:rsidRPr="004A322B">
        <w:rPr>
          <w:rFonts w:ascii="Times New Roman" w:hAnsi="Times New Roman" w:cs="Times New Roman"/>
          <w:color w:val="FF0000"/>
          <w:sz w:val="24"/>
          <w:szCs w:val="24"/>
          <w:lang w:val="en-IN"/>
        </w:rPr>
        <w:fldChar w:fldCharType="end"/>
      </w:r>
      <w:r w:rsidR="00AF7253" w:rsidRPr="004A322B">
        <w:rPr>
          <w:rFonts w:ascii="Times New Roman" w:hAnsi="Times New Roman" w:cs="Times New Roman"/>
          <w:color w:val="FF0000"/>
          <w:sz w:val="24"/>
          <w:szCs w:val="24"/>
          <w:lang w:val="en-IN"/>
        </w:rPr>
        <w:t>,</w:t>
      </w:r>
      <w:r w:rsidR="004A322B" w:rsidRPr="004A322B">
        <w:rPr>
          <w:rFonts w:ascii="Times New Roman" w:hAnsi="Times New Roman" w:cs="Times New Roman"/>
          <w:color w:val="FF0000"/>
          <w:sz w:val="24"/>
          <w:szCs w:val="24"/>
          <w:lang w:val="en-IN"/>
        </w:rPr>
        <w:t xml:space="preserve"> forest management and planning </w:t>
      </w:r>
      <w:r w:rsidR="00D4219E" w:rsidRPr="004A322B">
        <w:rPr>
          <w:rFonts w:ascii="Times New Roman" w:hAnsi="Times New Roman" w:cs="Times New Roman"/>
          <w:color w:val="FF0000"/>
          <w:sz w:val="24"/>
          <w:szCs w:val="24"/>
          <w:lang w:val="en-IN"/>
        </w:rPr>
        <w:fldChar w:fldCharType="begin" w:fldLock="1"/>
      </w:r>
      <w:r w:rsidR="005B16CC">
        <w:rPr>
          <w:rFonts w:ascii="Times New Roman" w:hAnsi="Times New Roman" w:cs="Times New Roman"/>
          <w:color w:val="FF0000"/>
          <w:sz w:val="24"/>
          <w:szCs w:val="24"/>
          <w:lang w:val="en-IN"/>
        </w:rPr>
        <w:instrText>ADDIN CSL_CITATION {"citationItems":[{"id":"ITEM-1","itemData":{"DOI":"10.1016/j.ecolecon.2009.05.010","ISSN":"0921-8009","author":[{"dropping-particle":"","family":"Ananda","given":"Jayanath","non-dropping-particle":"","parse-names":false,"suffix":""},{"dropping-particle":"","family":"Herath","given":"Gamini","non-dropping-particle":"","parse-names":false,"suffix":""}],"container-title":"Ecological Economics","id":"ITEM-1","issue":"10","issued":{"date-parts":[["2009"]]},"page":"2535-2548","publisher":"Elsevier BV","title":"A critical review of multi-criteria decision making methods with special reference to forest management and planning","type":"article-journal","volume":"68"},"uris":["http://www.mendeley.com/documents/?uuid=2cec76f2-4768-43b3-8d65-59cf388e6007"]}],"mendeley":{"formattedCitation":"(Ananda &amp; Herath, 2009)","plainTextFormattedCitation":"(Ananda &amp; Herath, 2009)","previouslyFormattedCitation":"(Ananda &amp; Herath, 2009)"},"properties":{"noteIndex":0},"schema":"https://github.com/citation-style-language/schema/raw/master/csl-citation.json"}</w:instrText>
      </w:r>
      <w:r w:rsidR="00D4219E" w:rsidRPr="004A322B">
        <w:rPr>
          <w:rFonts w:ascii="Times New Roman" w:hAnsi="Times New Roman" w:cs="Times New Roman"/>
          <w:color w:val="FF0000"/>
          <w:sz w:val="24"/>
          <w:szCs w:val="24"/>
          <w:lang w:val="en-IN"/>
        </w:rPr>
        <w:fldChar w:fldCharType="separate"/>
      </w:r>
      <w:r w:rsidR="004A322B" w:rsidRPr="004A322B">
        <w:rPr>
          <w:rFonts w:ascii="Times New Roman" w:hAnsi="Times New Roman" w:cs="Times New Roman"/>
          <w:noProof/>
          <w:color w:val="FF0000"/>
          <w:sz w:val="24"/>
          <w:szCs w:val="24"/>
          <w:lang w:val="en-IN"/>
        </w:rPr>
        <w:t>(Ananda &amp; Herath, 2009)</w:t>
      </w:r>
      <w:r w:rsidR="00D4219E" w:rsidRPr="004A322B">
        <w:rPr>
          <w:rFonts w:ascii="Times New Roman" w:hAnsi="Times New Roman" w:cs="Times New Roman"/>
          <w:color w:val="FF0000"/>
          <w:sz w:val="24"/>
          <w:szCs w:val="24"/>
          <w:lang w:val="en-IN"/>
        </w:rPr>
        <w:fldChar w:fldCharType="end"/>
      </w:r>
      <w:r w:rsidR="004A322B" w:rsidRPr="004A322B">
        <w:rPr>
          <w:rFonts w:ascii="Times New Roman" w:hAnsi="Times New Roman" w:cs="Times New Roman"/>
          <w:color w:val="FF0000"/>
          <w:sz w:val="24"/>
          <w:szCs w:val="24"/>
          <w:lang w:val="en-IN"/>
        </w:rPr>
        <w:t>,</w:t>
      </w:r>
      <w:r w:rsidR="00AF7253" w:rsidRPr="004A322B">
        <w:rPr>
          <w:rFonts w:ascii="Times New Roman" w:hAnsi="Times New Roman" w:cs="Times New Roman"/>
          <w:color w:val="FF0000"/>
          <w:sz w:val="24"/>
          <w:szCs w:val="24"/>
          <w:lang w:val="en-IN"/>
        </w:rPr>
        <w:t xml:space="preserve"> </w:t>
      </w:r>
      <w:r w:rsidR="004A322B" w:rsidRPr="004A322B">
        <w:rPr>
          <w:rFonts w:ascii="Times New Roman" w:hAnsi="Times New Roman" w:cs="Times New Roman"/>
          <w:color w:val="FF0000"/>
          <w:sz w:val="24"/>
          <w:szCs w:val="24"/>
          <w:lang w:val="en-IN"/>
        </w:rPr>
        <w:t xml:space="preserve">supplier evaluation and selection </w:t>
      </w:r>
      <w:r w:rsidR="00D4219E" w:rsidRPr="004A322B">
        <w:rPr>
          <w:rFonts w:ascii="Times New Roman" w:hAnsi="Times New Roman" w:cs="Times New Roman"/>
          <w:color w:val="FF0000"/>
          <w:sz w:val="24"/>
          <w:szCs w:val="24"/>
          <w:lang w:val="en-IN"/>
        </w:rPr>
        <w:fldChar w:fldCharType="begin" w:fldLock="1"/>
      </w:r>
      <w:r w:rsidR="004A322B" w:rsidRPr="004A322B">
        <w:rPr>
          <w:rFonts w:ascii="Times New Roman" w:hAnsi="Times New Roman" w:cs="Times New Roman"/>
          <w:color w:val="FF0000"/>
          <w:sz w:val="24"/>
          <w:szCs w:val="24"/>
          <w:lang w:val="en-IN"/>
        </w:rPr>
        <w:instrText>ADDIN CSL_CITATION {"citationItems":[{"id":"ITEM-1","itemData":{"DOI":"10.1016/j.ejor.2009.05.009","ISSN":"0377-2217","author":[{"dropping-particle":"","family":"Ho","given":"William","non-dropping-particle":"","parse-names":false,"suffix":""},{"dropping-particle":"","family":"Xu","given":"Xiaowei","non-dropping-particle":"","parse-names":false,"suffix":""},{"dropping-particle":"","family":"Dey","given":"Prasanta K","non-dropping-particle":"","parse-names":false,"suffix":""}],"container-title":"European Journal of Operational Research","id":"ITEM-1","issue":"1","issued":{"date-parts":[["2010"]]},"page":"16-24","publisher":"Elsevier BV","title":"Multi-criteria decision making approaches for supplier evaluation and selection: A literature review","type":"article-journal","volume":"202"},"uris":["http://www.mendeley.com/documents/?uuid=c88c16b8-d17b-451d-a31a-4d657af91cdf"]}],"mendeley":{"formattedCitation":"(Ho et al., 2010)","plainTextFormattedCitation":"(Ho et al., 2010)","previouslyFormattedCitation":"(Ho et al., 2010)"},"properties":{"noteIndex":0},"schema":"https://github.com/citation-style-language/schema/raw/master/csl-citation.json"}</w:instrText>
      </w:r>
      <w:r w:rsidR="00D4219E" w:rsidRPr="004A322B">
        <w:rPr>
          <w:rFonts w:ascii="Times New Roman" w:hAnsi="Times New Roman" w:cs="Times New Roman"/>
          <w:color w:val="FF0000"/>
          <w:sz w:val="24"/>
          <w:szCs w:val="24"/>
          <w:lang w:val="en-IN"/>
        </w:rPr>
        <w:fldChar w:fldCharType="separate"/>
      </w:r>
      <w:r w:rsidR="004A322B" w:rsidRPr="004A322B">
        <w:rPr>
          <w:rFonts w:ascii="Times New Roman" w:hAnsi="Times New Roman" w:cs="Times New Roman"/>
          <w:noProof/>
          <w:color w:val="FF0000"/>
          <w:sz w:val="24"/>
          <w:szCs w:val="24"/>
          <w:lang w:val="en-IN"/>
        </w:rPr>
        <w:t>(Ho et al., 2010)</w:t>
      </w:r>
      <w:r w:rsidR="00D4219E" w:rsidRPr="004A322B">
        <w:rPr>
          <w:rFonts w:ascii="Times New Roman" w:hAnsi="Times New Roman" w:cs="Times New Roman"/>
          <w:color w:val="FF0000"/>
          <w:sz w:val="24"/>
          <w:szCs w:val="24"/>
          <w:lang w:val="en-IN"/>
        </w:rPr>
        <w:fldChar w:fldCharType="end"/>
      </w:r>
      <w:r w:rsidR="004A322B" w:rsidRPr="004A322B">
        <w:rPr>
          <w:rFonts w:ascii="Times New Roman" w:hAnsi="Times New Roman" w:cs="Times New Roman"/>
          <w:color w:val="FF0000"/>
          <w:sz w:val="24"/>
          <w:szCs w:val="24"/>
          <w:lang w:val="en-IN"/>
        </w:rPr>
        <w:t xml:space="preserve">, </w:t>
      </w:r>
      <w:r w:rsidR="00203102" w:rsidRPr="004A322B">
        <w:rPr>
          <w:rFonts w:ascii="Times New Roman" w:hAnsi="Times New Roman" w:cs="Times New Roman"/>
          <w:color w:val="FF0000"/>
          <w:sz w:val="24"/>
          <w:szCs w:val="24"/>
          <w:lang w:val="en-IN"/>
        </w:rPr>
        <w:t xml:space="preserve">green </w:t>
      </w:r>
      <w:r w:rsidR="004A322B" w:rsidRPr="004A322B">
        <w:rPr>
          <w:rFonts w:ascii="Times New Roman" w:hAnsi="Times New Roman" w:cs="Times New Roman"/>
          <w:color w:val="FF0000"/>
          <w:sz w:val="24"/>
          <w:szCs w:val="24"/>
          <w:lang w:val="en-IN"/>
        </w:rPr>
        <w:t xml:space="preserve">supplier evaluation and selection </w:t>
      </w:r>
      <w:r w:rsidR="00D4219E" w:rsidRPr="004A322B">
        <w:rPr>
          <w:rFonts w:ascii="Times New Roman" w:hAnsi="Times New Roman" w:cs="Times New Roman"/>
          <w:color w:val="FF0000"/>
          <w:sz w:val="24"/>
          <w:szCs w:val="24"/>
          <w:lang w:val="en-IN"/>
        </w:rPr>
        <w:fldChar w:fldCharType="begin" w:fldLock="1"/>
      </w:r>
      <w:r w:rsidR="007D4C55">
        <w:rPr>
          <w:rFonts w:ascii="Times New Roman" w:hAnsi="Times New Roman" w:cs="Times New Roman"/>
          <w:color w:val="FF0000"/>
          <w:sz w:val="24"/>
          <w:szCs w:val="24"/>
          <w:lang w:val="en-IN"/>
        </w:rPr>
        <w:instrText>ADDIN CSL_CITATION {"citationItems":[{"id":"ITEM-1","itemData":{"DOI":"10.1016/j.jclepro.2013.06.046","ISSN":"0959-6526","author":[{"dropping-particle":"","family":"Govindan","given":"Kannan","non-dropping-particle":"","parse-names":false,"suffix":""},{"dropping-particle":"","family":"Rajendran","given":"Sivakumar","non-dropping-particle":"","parse-names":false,"suffix":""},{"dropping-particle":"","family":"Sarkis","given":"Joseph","non-dropping-particle":"","parse-names":false,"suffix":""},{"dropping-particle":"","family":"Murugesan","given":"P","non-dropping-particle":"","parse-names":false,"suffix":""}],"container-title":"Journal of Cleaner Production","id":"ITEM-1","issued":{"date-parts":[["2015"]]},"page":"66-83","publisher":"Elsevier BV","title":"Multi criteria decision making approaches for green supplier evaluation and selection: a literature review","type":"article-journal","volume":"98"},"uris":["http://www.mendeley.com/documents/?uuid=9e731417-1a11-47ef-ad99-64c13ac803ff"]}],"mendeley":{"formattedCitation":"(Govindan, Rajendran, et al., 2015)","plainTextFormattedCitation":"(Govindan, Rajendran, et al., 2015)","previouslyFormattedCitation":"(Govindan, Rajendran, et al., 2015)"},"properties":{"noteIndex":0},"schema":"https://github.com/citation-style-language/schema/raw/master/csl-citation.json"}</w:instrText>
      </w:r>
      <w:r w:rsidR="00D4219E" w:rsidRPr="004A322B">
        <w:rPr>
          <w:rFonts w:ascii="Times New Roman" w:hAnsi="Times New Roman" w:cs="Times New Roman"/>
          <w:color w:val="FF0000"/>
          <w:sz w:val="24"/>
          <w:szCs w:val="24"/>
          <w:lang w:val="en-IN"/>
        </w:rPr>
        <w:fldChar w:fldCharType="separate"/>
      </w:r>
      <w:r w:rsidR="00B161B4">
        <w:rPr>
          <w:rFonts w:ascii="Times New Roman" w:hAnsi="Times New Roman" w:cs="Times New Roman"/>
          <w:noProof/>
          <w:color w:val="FF0000"/>
          <w:sz w:val="24"/>
          <w:szCs w:val="24"/>
          <w:lang w:val="en-IN"/>
        </w:rPr>
        <w:t>(Govindan</w:t>
      </w:r>
      <w:r w:rsidR="00DF2895" w:rsidRPr="00DF2895">
        <w:rPr>
          <w:rFonts w:ascii="Times New Roman" w:hAnsi="Times New Roman" w:cs="Times New Roman"/>
          <w:noProof/>
          <w:color w:val="FF0000"/>
          <w:sz w:val="24"/>
          <w:szCs w:val="24"/>
          <w:lang w:val="en-IN"/>
        </w:rPr>
        <w:t xml:space="preserve"> et al., 2015)</w:t>
      </w:r>
      <w:r w:rsidR="00D4219E" w:rsidRPr="004A322B">
        <w:rPr>
          <w:rFonts w:ascii="Times New Roman" w:hAnsi="Times New Roman" w:cs="Times New Roman"/>
          <w:color w:val="FF0000"/>
          <w:sz w:val="24"/>
          <w:szCs w:val="24"/>
          <w:lang w:val="en-IN"/>
        </w:rPr>
        <w:fldChar w:fldCharType="end"/>
      </w:r>
      <w:r w:rsidR="00CE1700">
        <w:rPr>
          <w:rFonts w:ascii="Times New Roman" w:hAnsi="Times New Roman" w:cs="Times New Roman"/>
          <w:color w:val="FF0000"/>
          <w:sz w:val="24"/>
          <w:szCs w:val="24"/>
          <w:lang w:val="en-IN"/>
        </w:rPr>
        <w:t>. However, to date</w:t>
      </w:r>
      <w:r w:rsidR="005F4774">
        <w:rPr>
          <w:rFonts w:ascii="Times New Roman" w:hAnsi="Times New Roman" w:cs="Times New Roman"/>
          <w:color w:val="FF0000"/>
          <w:sz w:val="24"/>
          <w:szCs w:val="24"/>
          <w:lang w:val="en-IN"/>
        </w:rPr>
        <w:t>,</w:t>
      </w:r>
      <w:r w:rsidR="00CE1700">
        <w:rPr>
          <w:rFonts w:ascii="Times New Roman" w:hAnsi="Times New Roman" w:cs="Times New Roman"/>
          <w:sz w:val="24"/>
          <w:szCs w:val="24"/>
          <w:lang w:val="en-IN"/>
        </w:rPr>
        <w:t xml:space="preserve"> </w:t>
      </w:r>
      <w:r w:rsidRPr="00C379D6">
        <w:rPr>
          <w:rFonts w:ascii="Times New Roman" w:hAnsi="Times New Roman" w:cs="Times New Roman"/>
          <w:sz w:val="24"/>
          <w:szCs w:val="24"/>
          <w:lang w:val="en-IN"/>
        </w:rPr>
        <w:t>no</w:t>
      </w:r>
      <w:r w:rsidR="00CE1700">
        <w:rPr>
          <w:rFonts w:ascii="Times New Roman" w:hAnsi="Times New Roman" w:cs="Times New Roman"/>
          <w:sz w:val="24"/>
          <w:szCs w:val="24"/>
          <w:lang w:val="en-IN"/>
        </w:rPr>
        <w:t>ne of</w:t>
      </w:r>
      <w:r w:rsidRPr="00C379D6">
        <w:rPr>
          <w:rFonts w:ascii="Times New Roman" w:hAnsi="Times New Roman" w:cs="Times New Roman"/>
          <w:sz w:val="24"/>
          <w:szCs w:val="24"/>
          <w:lang w:val="en-IN"/>
        </w:rPr>
        <w:t xml:space="preserve"> </w:t>
      </w:r>
      <w:r w:rsidR="00CE1700">
        <w:rPr>
          <w:rFonts w:ascii="Times New Roman" w:hAnsi="Times New Roman" w:cs="Times New Roman"/>
          <w:sz w:val="24"/>
          <w:szCs w:val="24"/>
          <w:lang w:val="en-IN"/>
        </w:rPr>
        <w:t xml:space="preserve">the </w:t>
      </w:r>
      <w:r w:rsidR="00203102">
        <w:rPr>
          <w:rFonts w:ascii="Times New Roman" w:hAnsi="Times New Roman" w:cs="Times New Roman"/>
          <w:sz w:val="24"/>
          <w:szCs w:val="24"/>
          <w:lang w:val="en-IN"/>
        </w:rPr>
        <w:t xml:space="preserve">review </w:t>
      </w:r>
      <w:r w:rsidRPr="00C379D6">
        <w:rPr>
          <w:rFonts w:ascii="Times New Roman" w:hAnsi="Times New Roman" w:cs="Times New Roman"/>
          <w:sz w:val="24"/>
          <w:szCs w:val="24"/>
          <w:lang w:val="en-IN"/>
        </w:rPr>
        <w:t>stud</w:t>
      </w:r>
      <w:r w:rsidR="00CE1700">
        <w:rPr>
          <w:rFonts w:ascii="Times New Roman" w:hAnsi="Times New Roman" w:cs="Times New Roman"/>
          <w:sz w:val="24"/>
          <w:szCs w:val="24"/>
          <w:lang w:val="en-IN"/>
        </w:rPr>
        <w:t>ies have</w:t>
      </w:r>
      <w:r w:rsidRPr="00C379D6">
        <w:rPr>
          <w:rFonts w:ascii="Times New Roman" w:hAnsi="Times New Roman" w:cs="Times New Roman"/>
          <w:sz w:val="24"/>
          <w:szCs w:val="24"/>
          <w:lang w:val="en-IN"/>
        </w:rPr>
        <w:t xml:space="preserve"> report</w:t>
      </w:r>
      <w:r w:rsidR="00CE1700">
        <w:rPr>
          <w:rFonts w:ascii="Times New Roman" w:hAnsi="Times New Roman" w:cs="Times New Roman"/>
          <w:sz w:val="24"/>
          <w:szCs w:val="24"/>
          <w:lang w:val="en-IN"/>
        </w:rPr>
        <w:t>ed</w:t>
      </w:r>
      <w:r w:rsidRPr="00C379D6">
        <w:rPr>
          <w:rFonts w:ascii="Times New Roman" w:hAnsi="Times New Roman" w:cs="Times New Roman"/>
          <w:sz w:val="24"/>
          <w:szCs w:val="24"/>
          <w:lang w:val="en-IN"/>
        </w:rPr>
        <w:t xml:space="preserve"> the applications of </w:t>
      </w:r>
      <w:r w:rsidR="00ED4CA0">
        <w:rPr>
          <w:rFonts w:ascii="Times New Roman" w:hAnsi="Times New Roman" w:cs="Times New Roman"/>
          <w:sz w:val="24"/>
          <w:szCs w:val="24"/>
          <w:lang w:val="en-IN"/>
        </w:rPr>
        <w:t>MCDM</w:t>
      </w:r>
      <w:r w:rsidRPr="00C379D6">
        <w:rPr>
          <w:rFonts w:ascii="Times New Roman" w:hAnsi="Times New Roman" w:cs="Times New Roman"/>
          <w:sz w:val="24"/>
          <w:szCs w:val="24"/>
          <w:lang w:val="en-IN"/>
        </w:rPr>
        <w:t xml:space="preserve"> in </w:t>
      </w:r>
      <w:r w:rsidR="00565B1E">
        <w:rPr>
          <w:rFonts w:ascii="Times New Roman" w:hAnsi="Times New Roman" w:cs="Times New Roman"/>
          <w:sz w:val="24"/>
          <w:szCs w:val="24"/>
          <w:lang w:val="en-IN"/>
        </w:rPr>
        <w:t>SM</w:t>
      </w:r>
      <w:r w:rsidRPr="00C379D6">
        <w:rPr>
          <w:rFonts w:ascii="Times New Roman" w:hAnsi="Times New Roman" w:cs="Times New Roman"/>
          <w:sz w:val="24"/>
          <w:szCs w:val="24"/>
          <w:lang w:val="en-IN"/>
        </w:rPr>
        <w:t>.</w:t>
      </w:r>
      <w:r w:rsidR="005F4774">
        <w:rPr>
          <w:rFonts w:ascii="Times New Roman" w:hAnsi="Times New Roman" w:cs="Times New Roman"/>
          <w:sz w:val="24"/>
          <w:szCs w:val="24"/>
          <w:lang w:val="en-IN"/>
        </w:rPr>
        <w:t xml:space="preserve"> </w:t>
      </w:r>
      <w:r w:rsidR="00203102">
        <w:rPr>
          <w:rFonts w:ascii="Times New Roman" w:hAnsi="Times New Roman" w:cs="Times New Roman"/>
          <w:sz w:val="24"/>
          <w:szCs w:val="24"/>
          <w:lang w:val="en-IN"/>
        </w:rPr>
        <w:t>Existing</w:t>
      </w:r>
      <w:r w:rsidR="00203102" w:rsidRPr="00C379D6">
        <w:rPr>
          <w:rFonts w:ascii="Times New Roman" w:hAnsi="Times New Roman" w:cs="Times New Roman"/>
          <w:sz w:val="24"/>
          <w:szCs w:val="24"/>
          <w:lang w:val="en-IN"/>
        </w:rPr>
        <w:t xml:space="preserve"> </w:t>
      </w:r>
      <w:r w:rsidRPr="00C379D6">
        <w:rPr>
          <w:rFonts w:ascii="Times New Roman" w:hAnsi="Times New Roman" w:cs="Times New Roman"/>
          <w:sz w:val="24"/>
          <w:szCs w:val="24"/>
          <w:lang w:val="en-IN"/>
        </w:rPr>
        <w:t xml:space="preserve">studies report </w:t>
      </w:r>
      <w:r w:rsidR="00CE1700">
        <w:rPr>
          <w:rFonts w:ascii="Times New Roman" w:hAnsi="Times New Roman" w:cs="Times New Roman"/>
          <w:sz w:val="24"/>
          <w:szCs w:val="24"/>
          <w:lang w:val="en-IN"/>
        </w:rPr>
        <w:t>on</w:t>
      </w:r>
      <w:r w:rsidR="00CE1700" w:rsidRPr="00C379D6">
        <w:rPr>
          <w:rFonts w:ascii="Times New Roman" w:hAnsi="Times New Roman" w:cs="Times New Roman"/>
          <w:sz w:val="24"/>
          <w:szCs w:val="24"/>
          <w:lang w:val="en-IN"/>
        </w:rPr>
        <w:t xml:space="preserve"> </w:t>
      </w:r>
      <w:r w:rsidRPr="00C379D6">
        <w:rPr>
          <w:rFonts w:ascii="Times New Roman" w:hAnsi="Times New Roman" w:cs="Times New Roman"/>
          <w:sz w:val="24"/>
          <w:szCs w:val="24"/>
          <w:lang w:val="en-IN"/>
        </w:rPr>
        <w:t xml:space="preserve">the MCDM application in </w:t>
      </w:r>
      <w:r w:rsidR="00221D6E">
        <w:rPr>
          <w:rFonts w:ascii="Times New Roman" w:hAnsi="Times New Roman" w:cs="Times New Roman"/>
          <w:sz w:val="24"/>
          <w:szCs w:val="24"/>
          <w:lang w:val="en-IN"/>
        </w:rPr>
        <w:t xml:space="preserve">a </w:t>
      </w:r>
      <w:r w:rsidRPr="00C379D6">
        <w:rPr>
          <w:rFonts w:ascii="Times New Roman" w:hAnsi="Times New Roman" w:cs="Times New Roman"/>
          <w:sz w:val="24"/>
          <w:szCs w:val="24"/>
          <w:lang w:val="en-IN"/>
        </w:rPr>
        <w:t xml:space="preserve">particular area but </w:t>
      </w:r>
      <w:r w:rsidR="00221D6E">
        <w:rPr>
          <w:rFonts w:ascii="Times New Roman" w:hAnsi="Times New Roman" w:cs="Times New Roman"/>
          <w:sz w:val="24"/>
          <w:szCs w:val="24"/>
          <w:lang w:val="en-IN"/>
        </w:rPr>
        <w:t xml:space="preserve">an </w:t>
      </w:r>
      <w:r w:rsidRPr="00C379D6">
        <w:rPr>
          <w:rFonts w:ascii="Times New Roman" w:hAnsi="Times New Roman" w:cs="Times New Roman"/>
          <w:sz w:val="24"/>
          <w:szCs w:val="24"/>
          <w:lang w:val="en-IN"/>
        </w:rPr>
        <w:t>overview of that particular area with study mapping is not discussed</w:t>
      </w:r>
      <w:r w:rsidRPr="004D667C">
        <w:rPr>
          <w:rFonts w:ascii="Times New Roman" w:hAnsi="Times New Roman" w:cs="Times New Roman"/>
          <w:color w:val="FF0000"/>
          <w:sz w:val="24"/>
          <w:szCs w:val="24"/>
          <w:lang w:val="en-IN"/>
        </w:rPr>
        <w:t>.</w:t>
      </w:r>
      <w:r w:rsidR="007169D0">
        <w:rPr>
          <w:rFonts w:ascii="Times New Roman" w:hAnsi="Times New Roman" w:cs="Times New Roman"/>
          <w:color w:val="FF0000"/>
          <w:sz w:val="24"/>
          <w:szCs w:val="24"/>
          <w:lang w:val="en-IN"/>
        </w:rPr>
        <w:t xml:space="preserve"> To fill this research gap we have conducted a systematic literature review for </w:t>
      </w:r>
      <w:r w:rsidR="00ED4CA0">
        <w:rPr>
          <w:rFonts w:ascii="Times New Roman" w:hAnsi="Times New Roman" w:cs="Times New Roman"/>
          <w:color w:val="FF0000"/>
          <w:sz w:val="24"/>
          <w:szCs w:val="24"/>
          <w:lang w:val="en-IN"/>
        </w:rPr>
        <w:t>MCDM</w:t>
      </w:r>
      <w:r w:rsidR="007169D0">
        <w:rPr>
          <w:rFonts w:ascii="Times New Roman" w:hAnsi="Times New Roman" w:cs="Times New Roman"/>
          <w:color w:val="FF0000"/>
          <w:sz w:val="24"/>
          <w:szCs w:val="24"/>
          <w:lang w:val="en-IN"/>
        </w:rPr>
        <w:t xml:space="preserve"> applications in </w:t>
      </w:r>
      <w:r w:rsidR="00565B1E">
        <w:rPr>
          <w:rFonts w:ascii="Times New Roman" w:hAnsi="Times New Roman" w:cs="Times New Roman"/>
          <w:color w:val="FF0000"/>
          <w:sz w:val="24"/>
          <w:szCs w:val="24"/>
          <w:lang w:val="en-IN"/>
        </w:rPr>
        <w:t>SM</w:t>
      </w:r>
      <w:r w:rsidR="00605200">
        <w:rPr>
          <w:rFonts w:ascii="Times New Roman" w:hAnsi="Times New Roman" w:cs="Times New Roman"/>
          <w:color w:val="FF0000"/>
          <w:sz w:val="24"/>
          <w:szCs w:val="24"/>
          <w:lang w:val="en-IN"/>
        </w:rPr>
        <w:t>. In the present study</w:t>
      </w:r>
      <w:r w:rsidR="00221D6E">
        <w:rPr>
          <w:rFonts w:ascii="Times New Roman" w:hAnsi="Times New Roman" w:cs="Times New Roman"/>
          <w:color w:val="FF0000"/>
          <w:sz w:val="24"/>
          <w:szCs w:val="24"/>
          <w:lang w:val="en-IN"/>
        </w:rPr>
        <w:t>,</w:t>
      </w:r>
      <w:r w:rsidR="00605200">
        <w:rPr>
          <w:rFonts w:ascii="Times New Roman" w:hAnsi="Times New Roman" w:cs="Times New Roman"/>
          <w:color w:val="FF0000"/>
          <w:sz w:val="24"/>
          <w:szCs w:val="24"/>
          <w:lang w:val="en-IN"/>
        </w:rPr>
        <w:t xml:space="preserve"> we have discussed the research progress of MCDM app</w:t>
      </w:r>
      <w:r w:rsidR="00ED4CA0">
        <w:rPr>
          <w:rFonts w:ascii="Times New Roman" w:hAnsi="Times New Roman" w:cs="Times New Roman"/>
          <w:color w:val="FF0000"/>
          <w:sz w:val="24"/>
          <w:szCs w:val="24"/>
          <w:lang w:val="en-IN"/>
        </w:rPr>
        <w:t xml:space="preserve">lications in </w:t>
      </w:r>
      <w:r w:rsidR="00565B1E">
        <w:rPr>
          <w:rFonts w:ascii="Times New Roman" w:hAnsi="Times New Roman" w:cs="Times New Roman"/>
          <w:color w:val="FF0000"/>
          <w:sz w:val="24"/>
          <w:szCs w:val="24"/>
          <w:lang w:val="en-IN"/>
        </w:rPr>
        <w:t>SM</w:t>
      </w:r>
      <w:r w:rsidR="00ED4CA0">
        <w:rPr>
          <w:rFonts w:ascii="Times New Roman" w:hAnsi="Times New Roman" w:cs="Times New Roman"/>
          <w:color w:val="FF0000"/>
          <w:sz w:val="24"/>
          <w:szCs w:val="24"/>
          <w:lang w:val="en-IN"/>
        </w:rPr>
        <w:t xml:space="preserve"> and </w:t>
      </w:r>
      <w:r w:rsidR="00CE1700">
        <w:rPr>
          <w:rFonts w:ascii="Times New Roman" w:hAnsi="Times New Roman" w:cs="Times New Roman"/>
          <w:color w:val="FF0000"/>
          <w:sz w:val="24"/>
          <w:szCs w:val="24"/>
          <w:lang w:val="en-IN"/>
        </w:rPr>
        <w:t xml:space="preserve">identified the </w:t>
      </w:r>
      <w:r w:rsidR="00ED4CA0">
        <w:rPr>
          <w:rFonts w:ascii="Times New Roman" w:hAnsi="Times New Roman" w:cs="Times New Roman"/>
          <w:color w:val="FF0000"/>
          <w:sz w:val="24"/>
          <w:szCs w:val="24"/>
          <w:lang w:val="en-IN"/>
        </w:rPr>
        <w:t>research gaps. Based on the findings a</w:t>
      </w:r>
      <w:r w:rsidR="00CE1700">
        <w:rPr>
          <w:rFonts w:ascii="Times New Roman" w:hAnsi="Times New Roman" w:cs="Times New Roman"/>
          <w:color w:val="FF0000"/>
          <w:sz w:val="24"/>
          <w:szCs w:val="24"/>
          <w:lang w:val="en-IN"/>
        </w:rPr>
        <w:t>n</w:t>
      </w:r>
      <w:r w:rsidR="00ED4CA0">
        <w:rPr>
          <w:rFonts w:ascii="Times New Roman" w:hAnsi="Times New Roman" w:cs="Times New Roman"/>
          <w:color w:val="FF0000"/>
          <w:sz w:val="24"/>
          <w:szCs w:val="24"/>
          <w:lang w:val="en-IN"/>
        </w:rPr>
        <w:t xml:space="preserve"> MCDM based framework is </w:t>
      </w:r>
      <w:r w:rsidR="00ED4CA0" w:rsidRPr="00EA64D1">
        <w:rPr>
          <w:rFonts w:ascii="Times New Roman" w:hAnsi="Times New Roman" w:cs="Times New Roman"/>
          <w:color w:val="FF0000"/>
          <w:sz w:val="24"/>
          <w:szCs w:val="24"/>
          <w:lang w:val="en-IN"/>
        </w:rPr>
        <w:t xml:space="preserve">proposed </w:t>
      </w:r>
      <w:r w:rsidR="00221D6E" w:rsidRPr="00123FEC">
        <w:rPr>
          <w:rFonts w:ascii="Times New Roman" w:hAnsi="Times New Roman" w:cs="Times New Roman"/>
          <w:color w:val="FF0000"/>
          <w:sz w:val="24"/>
          <w:szCs w:val="24"/>
          <w:lang w:val="en-IN"/>
        </w:rPr>
        <w:t xml:space="preserve">at </w:t>
      </w:r>
      <w:r w:rsidR="00ED4CA0" w:rsidRPr="00123FEC">
        <w:rPr>
          <w:rFonts w:ascii="Times New Roman" w:hAnsi="Times New Roman" w:cs="Times New Roman"/>
          <w:color w:val="FF0000"/>
          <w:sz w:val="24"/>
          <w:szCs w:val="24"/>
          <w:lang w:val="en-IN"/>
        </w:rPr>
        <w:t xml:space="preserve">the end of </w:t>
      </w:r>
      <w:r w:rsidR="00221D6E" w:rsidRPr="00123FEC">
        <w:rPr>
          <w:rFonts w:ascii="Times New Roman" w:hAnsi="Times New Roman" w:cs="Times New Roman"/>
          <w:color w:val="FF0000"/>
          <w:sz w:val="24"/>
          <w:szCs w:val="24"/>
          <w:lang w:val="en-IN"/>
        </w:rPr>
        <w:t xml:space="preserve">the </w:t>
      </w:r>
      <w:r w:rsidR="00ED4CA0" w:rsidRPr="00123FEC">
        <w:rPr>
          <w:rFonts w:ascii="Times New Roman" w:hAnsi="Times New Roman" w:cs="Times New Roman"/>
          <w:color w:val="FF0000"/>
          <w:sz w:val="24"/>
          <w:szCs w:val="24"/>
          <w:lang w:val="en-IN"/>
        </w:rPr>
        <w:t>study</w:t>
      </w:r>
      <w:r w:rsidR="00CE1700" w:rsidRPr="00123FEC">
        <w:rPr>
          <w:rFonts w:ascii="Times New Roman" w:hAnsi="Times New Roman" w:cs="Times New Roman"/>
          <w:color w:val="FF0000"/>
          <w:sz w:val="24"/>
          <w:szCs w:val="24"/>
          <w:lang w:val="en-IN"/>
        </w:rPr>
        <w:t xml:space="preserve"> and</w:t>
      </w:r>
      <w:r w:rsidR="005F4774" w:rsidRPr="00123FEC">
        <w:rPr>
          <w:rFonts w:ascii="Times New Roman" w:hAnsi="Times New Roman" w:cs="Times New Roman"/>
          <w:color w:val="FF0000"/>
          <w:sz w:val="24"/>
          <w:szCs w:val="24"/>
          <w:lang w:val="en-IN"/>
        </w:rPr>
        <w:t xml:space="preserve"> </w:t>
      </w:r>
      <w:r w:rsidR="00ED4CA0" w:rsidRPr="00123FEC">
        <w:rPr>
          <w:rFonts w:ascii="Times New Roman" w:hAnsi="Times New Roman" w:cs="Times New Roman"/>
          <w:color w:val="FF0000"/>
          <w:sz w:val="24"/>
          <w:szCs w:val="24"/>
          <w:lang w:val="en-IN"/>
        </w:rPr>
        <w:t>its implications</w:t>
      </w:r>
      <w:r w:rsidR="00CE1700" w:rsidRPr="00C41E5F">
        <w:rPr>
          <w:rFonts w:ascii="Times New Roman" w:hAnsi="Times New Roman" w:cs="Times New Roman"/>
          <w:color w:val="FF0000"/>
          <w:sz w:val="24"/>
          <w:szCs w:val="24"/>
          <w:lang w:val="en-IN"/>
        </w:rPr>
        <w:t xml:space="preserve"> are being highlighted</w:t>
      </w:r>
      <w:r w:rsidR="00982ADA">
        <w:rPr>
          <w:rFonts w:ascii="Times New Roman" w:hAnsi="Times New Roman" w:cs="Times New Roman"/>
          <w:color w:val="FF0000"/>
          <w:sz w:val="24"/>
          <w:szCs w:val="24"/>
          <w:lang w:val="en-IN"/>
        </w:rPr>
        <w:t>. The research question (RQ) to explore the area of MCDM applications in SM and the research objectives (RO) are as follows:</w:t>
      </w:r>
    </w:p>
    <w:p w:rsidR="00E35B10" w:rsidRPr="00EA64D1" w:rsidRDefault="00982ADA" w:rsidP="00E35B10">
      <w:pPr>
        <w:spacing w:line="360" w:lineRule="auto"/>
        <w:jc w:val="both"/>
        <w:rPr>
          <w:rFonts w:ascii="Times New Roman" w:hAnsi="Times New Roman" w:cs="Times New Roman"/>
          <w:color w:val="FF0000"/>
          <w:sz w:val="24"/>
          <w:szCs w:val="24"/>
          <w:lang w:val="en-IN"/>
        </w:rPr>
      </w:pPr>
      <w:r>
        <w:rPr>
          <w:rFonts w:ascii="Times New Roman" w:hAnsi="Times New Roman" w:cs="Times New Roman"/>
          <w:color w:val="FF0000"/>
          <w:sz w:val="24"/>
          <w:szCs w:val="24"/>
          <w:lang w:val="en-IN"/>
        </w:rPr>
        <w:t>RQ: What are the current research progress and future research agendas in MCDM applications for SM?</w:t>
      </w:r>
    </w:p>
    <w:p w:rsidR="00E35B10" w:rsidRPr="00EA64D1" w:rsidRDefault="00982ADA" w:rsidP="00E35B10">
      <w:pPr>
        <w:spacing w:line="360" w:lineRule="auto"/>
        <w:jc w:val="both"/>
        <w:rPr>
          <w:rFonts w:ascii="Times New Roman" w:hAnsi="Times New Roman" w:cs="Times New Roman"/>
          <w:color w:val="FF0000"/>
          <w:sz w:val="24"/>
          <w:szCs w:val="24"/>
          <w:lang w:val="en-IN"/>
        </w:rPr>
      </w:pPr>
      <w:r>
        <w:rPr>
          <w:rFonts w:ascii="Times New Roman" w:hAnsi="Times New Roman" w:cs="Times New Roman"/>
          <w:color w:val="FF0000"/>
          <w:sz w:val="24"/>
          <w:szCs w:val="24"/>
          <w:lang w:val="en-IN"/>
        </w:rPr>
        <w:t>To address the research question, a set of objectives are proposed as follows;</w:t>
      </w:r>
    </w:p>
    <w:p w:rsidR="00E35B10" w:rsidRPr="00EA64D1" w:rsidRDefault="00982ADA" w:rsidP="00E35B10">
      <w:pPr>
        <w:spacing w:line="360" w:lineRule="auto"/>
        <w:jc w:val="both"/>
        <w:rPr>
          <w:rFonts w:ascii="Times New Roman" w:hAnsi="Times New Roman" w:cs="Times New Roman"/>
          <w:color w:val="FF0000"/>
          <w:sz w:val="24"/>
          <w:szCs w:val="24"/>
          <w:lang w:val="en-IN"/>
        </w:rPr>
      </w:pPr>
      <w:bookmarkStart w:id="0" w:name="_Hlk54456331"/>
      <w:r>
        <w:rPr>
          <w:rFonts w:ascii="Times New Roman" w:hAnsi="Times New Roman" w:cs="Times New Roman"/>
          <w:color w:val="FF0000"/>
          <w:sz w:val="24"/>
          <w:szCs w:val="24"/>
          <w:lang w:val="en-IN"/>
        </w:rPr>
        <w:t>RO1: To identify and collate the studies focused on investigating the MCDM applications for SM.</w:t>
      </w:r>
    </w:p>
    <w:p w:rsidR="00E35B10" w:rsidRPr="00EA64D1" w:rsidRDefault="00982ADA" w:rsidP="00E35B10">
      <w:pPr>
        <w:spacing w:line="360" w:lineRule="auto"/>
        <w:jc w:val="both"/>
        <w:rPr>
          <w:rFonts w:ascii="Times New Roman" w:hAnsi="Times New Roman" w:cs="Times New Roman"/>
          <w:color w:val="FF0000"/>
          <w:sz w:val="24"/>
          <w:szCs w:val="24"/>
          <w:lang w:val="en-IN"/>
        </w:rPr>
      </w:pPr>
      <w:r>
        <w:rPr>
          <w:rFonts w:ascii="Times New Roman" w:hAnsi="Times New Roman" w:cs="Times New Roman"/>
          <w:color w:val="FF0000"/>
          <w:sz w:val="24"/>
          <w:szCs w:val="24"/>
          <w:lang w:val="en-IN"/>
        </w:rPr>
        <w:t>RO2: To highlight the weaknesses and strengths of existing MCDM techniques for SM.</w:t>
      </w:r>
    </w:p>
    <w:p w:rsidR="00E35B10" w:rsidRPr="00EA64D1" w:rsidRDefault="00982ADA" w:rsidP="00E35B10">
      <w:pPr>
        <w:spacing w:line="360" w:lineRule="auto"/>
        <w:jc w:val="both"/>
        <w:rPr>
          <w:rFonts w:ascii="Times New Roman" w:hAnsi="Times New Roman" w:cs="Times New Roman"/>
          <w:color w:val="FF0000"/>
          <w:sz w:val="24"/>
          <w:szCs w:val="24"/>
          <w:lang w:val="en-IN"/>
        </w:rPr>
      </w:pPr>
      <w:r>
        <w:rPr>
          <w:rFonts w:ascii="Times New Roman" w:hAnsi="Times New Roman" w:cs="Times New Roman"/>
          <w:color w:val="FF0000"/>
          <w:sz w:val="24"/>
          <w:szCs w:val="24"/>
          <w:lang w:val="en-IN"/>
        </w:rPr>
        <w:t xml:space="preserve">RO3: To understand how industries can take benefits from the MCDM applications in SM practices. </w:t>
      </w:r>
    </w:p>
    <w:p w:rsidR="00E35B10" w:rsidRPr="00EA64D1" w:rsidRDefault="00982ADA" w:rsidP="00E35B10">
      <w:pPr>
        <w:spacing w:line="360" w:lineRule="auto"/>
        <w:jc w:val="both"/>
        <w:rPr>
          <w:rFonts w:ascii="Times New Roman" w:hAnsi="Times New Roman" w:cs="Times New Roman"/>
          <w:color w:val="FF0000"/>
          <w:sz w:val="24"/>
          <w:szCs w:val="24"/>
          <w:lang w:val="en-IN"/>
        </w:rPr>
      </w:pPr>
      <w:r>
        <w:rPr>
          <w:rFonts w:ascii="Times New Roman" w:hAnsi="Times New Roman" w:cs="Times New Roman"/>
          <w:color w:val="FF0000"/>
          <w:sz w:val="24"/>
          <w:szCs w:val="24"/>
          <w:lang w:val="en-IN"/>
        </w:rPr>
        <w:t>RO4: To propose a MCDM based framework for SM practices.</w:t>
      </w:r>
      <w:bookmarkEnd w:id="0"/>
    </w:p>
    <w:p w:rsidR="00362508" w:rsidRDefault="007F3406" w:rsidP="004D667C">
      <w:pPr>
        <w:spacing w:line="360" w:lineRule="auto"/>
        <w:jc w:val="both"/>
        <w:rPr>
          <w:rFonts w:ascii="Times New Roman" w:hAnsi="Times New Roman" w:cs="Times New Roman"/>
          <w:color w:val="FF0000"/>
          <w:sz w:val="24"/>
          <w:szCs w:val="24"/>
          <w:lang w:val="en-IN"/>
        </w:rPr>
      </w:pPr>
      <w:r>
        <w:rPr>
          <w:rFonts w:ascii="Times New Roman" w:hAnsi="Times New Roman" w:cs="Times New Roman"/>
          <w:color w:val="FF0000"/>
          <w:sz w:val="24"/>
          <w:szCs w:val="24"/>
          <w:lang w:val="en-IN"/>
        </w:rPr>
        <w:t xml:space="preserve">This study is </w:t>
      </w:r>
      <w:r w:rsidR="00362508">
        <w:rPr>
          <w:rFonts w:ascii="Times New Roman" w:hAnsi="Times New Roman" w:cs="Times New Roman"/>
          <w:color w:val="FF0000"/>
          <w:sz w:val="24"/>
          <w:szCs w:val="24"/>
          <w:lang w:val="en-IN"/>
        </w:rPr>
        <w:t xml:space="preserve">one of </w:t>
      </w:r>
      <w:r w:rsidR="005F4774">
        <w:rPr>
          <w:rFonts w:ascii="Times New Roman" w:hAnsi="Times New Roman" w:cs="Times New Roman"/>
          <w:color w:val="FF0000"/>
          <w:sz w:val="24"/>
          <w:szCs w:val="24"/>
          <w:lang w:val="en-IN"/>
        </w:rPr>
        <w:t xml:space="preserve">the </w:t>
      </w:r>
      <w:r w:rsidR="00362508">
        <w:rPr>
          <w:rFonts w:ascii="Times New Roman" w:hAnsi="Times New Roman" w:cs="Times New Roman"/>
          <w:color w:val="FF0000"/>
          <w:sz w:val="24"/>
          <w:szCs w:val="24"/>
          <w:lang w:val="en-IN"/>
        </w:rPr>
        <w:t>earliest stud</w:t>
      </w:r>
      <w:r>
        <w:rPr>
          <w:rFonts w:ascii="Times New Roman" w:hAnsi="Times New Roman" w:cs="Times New Roman"/>
          <w:color w:val="FF0000"/>
          <w:sz w:val="24"/>
          <w:szCs w:val="24"/>
          <w:lang w:val="en-IN"/>
        </w:rPr>
        <w:t>ies that identif</w:t>
      </w:r>
      <w:r w:rsidR="005F4774">
        <w:rPr>
          <w:rFonts w:ascii="Times New Roman" w:hAnsi="Times New Roman" w:cs="Times New Roman"/>
          <w:color w:val="FF0000"/>
          <w:sz w:val="24"/>
          <w:szCs w:val="24"/>
          <w:lang w:val="en-IN"/>
        </w:rPr>
        <w:t>y</w:t>
      </w:r>
      <w:r w:rsidR="00362508">
        <w:rPr>
          <w:rFonts w:ascii="Times New Roman" w:hAnsi="Times New Roman" w:cs="Times New Roman"/>
          <w:color w:val="FF0000"/>
          <w:sz w:val="24"/>
          <w:szCs w:val="24"/>
          <w:lang w:val="en-IN"/>
        </w:rPr>
        <w:t xml:space="preserve"> the research progress and gaps in MCDM applications for </w:t>
      </w:r>
      <w:r w:rsidR="00565B1E">
        <w:rPr>
          <w:rFonts w:ascii="Times New Roman" w:hAnsi="Times New Roman" w:cs="Times New Roman"/>
          <w:color w:val="FF0000"/>
          <w:sz w:val="24"/>
          <w:szCs w:val="24"/>
          <w:lang w:val="en-IN"/>
        </w:rPr>
        <w:t>SM</w:t>
      </w:r>
      <w:r w:rsidR="00362508">
        <w:rPr>
          <w:rFonts w:ascii="Times New Roman" w:hAnsi="Times New Roman" w:cs="Times New Roman"/>
          <w:color w:val="FF0000"/>
          <w:sz w:val="24"/>
          <w:szCs w:val="24"/>
          <w:lang w:val="en-IN"/>
        </w:rPr>
        <w:t xml:space="preserve">. </w:t>
      </w:r>
      <w:r>
        <w:rPr>
          <w:rFonts w:ascii="Times New Roman" w:hAnsi="Times New Roman" w:cs="Times New Roman"/>
          <w:color w:val="FF0000"/>
          <w:sz w:val="24"/>
          <w:szCs w:val="24"/>
          <w:lang w:val="en-IN"/>
        </w:rPr>
        <w:t>We identify</w:t>
      </w:r>
      <w:r w:rsidR="00A462C7">
        <w:rPr>
          <w:rFonts w:ascii="Times New Roman" w:hAnsi="Times New Roman" w:cs="Times New Roman"/>
          <w:color w:val="FF0000"/>
          <w:sz w:val="24"/>
          <w:szCs w:val="24"/>
          <w:lang w:val="en-IN"/>
        </w:rPr>
        <w:t xml:space="preserve"> various indicators, challenges</w:t>
      </w:r>
      <w:r w:rsidR="005F4774">
        <w:rPr>
          <w:rFonts w:ascii="Times New Roman" w:hAnsi="Times New Roman" w:cs="Times New Roman"/>
          <w:color w:val="FF0000"/>
          <w:sz w:val="24"/>
          <w:szCs w:val="24"/>
          <w:lang w:val="en-IN"/>
        </w:rPr>
        <w:t>,</w:t>
      </w:r>
      <w:r w:rsidR="00A462C7">
        <w:rPr>
          <w:rFonts w:ascii="Times New Roman" w:hAnsi="Times New Roman" w:cs="Times New Roman"/>
          <w:color w:val="FF0000"/>
          <w:sz w:val="24"/>
          <w:szCs w:val="24"/>
          <w:lang w:val="en-IN"/>
        </w:rPr>
        <w:t xml:space="preserve"> and enablers to </w:t>
      </w:r>
      <w:r w:rsidR="00565B1E">
        <w:rPr>
          <w:rFonts w:ascii="Times New Roman" w:hAnsi="Times New Roman" w:cs="Times New Roman"/>
          <w:color w:val="FF0000"/>
          <w:sz w:val="24"/>
          <w:szCs w:val="24"/>
          <w:lang w:val="en-IN"/>
        </w:rPr>
        <w:t>SM</w:t>
      </w:r>
      <w:r w:rsidR="00A462C7">
        <w:rPr>
          <w:rFonts w:ascii="Times New Roman" w:hAnsi="Times New Roman" w:cs="Times New Roman"/>
          <w:color w:val="FF0000"/>
          <w:sz w:val="24"/>
          <w:szCs w:val="24"/>
          <w:lang w:val="en-IN"/>
        </w:rPr>
        <w:t xml:space="preserve"> </w:t>
      </w:r>
      <w:r>
        <w:rPr>
          <w:rFonts w:ascii="Times New Roman" w:hAnsi="Times New Roman" w:cs="Times New Roman"/>
          <w:color w:val="FF0000"/>
          <w:sz w:val="24"/>
          <w:szCs w:val="24"/>
          <w:lang w:val="en-IN"/>
        </w:rPr>
        <w:t xml:space="preserve">that </w:t>
      </w:r>
      <w:r w:rsidR="00A462C7">
        <w:rPr>
          <w:rFonts w:ascii="Times New Roman" w:hAnsi="Times New Roman" w:cs="Times New Roman"/>
          <w:color w:val="FF0000"/>
          <w:sz w:val="24"/>
          <w:szCs w:val="24"/>
          <w:lang w:val="en-IN"/>
        </w:rPr>
        <w:t>have been prioritize</w:t>
      </w:r>
      <w:r w:rsidR="00221D6E">
        <w:rPr>
          <w:rFonts w:ascii="Times New Roman" w:hAnsi="Times New Roman" w:cs="Times New Roman"/>
          <w:color w:val="FF0000"/>
          <w:sz w:val="24"/>
          <w:szCs w:val="24"/>
          <w:lang w:val="en-IN"/>
        </w:rPr>
        <w:t>d</w:t>
      </w:r>
      <w:r w:rsidR="00A462C7">
        <w:rPr>
          <w:rFonts w:ascii="Times New Roman" w:hAnsi="Times New Roman" w:cs="Times New Roman"/>
          <w:color w:val="FF0000"/>
          <w:sz w:val="24"/>
          <w:szCs w:val="24"/>
          <w:lang w:val="en-IN"/>
        </w:rPr>
        <w:t xml:space="preserve"> and evaluated with MCDM techniques. This will help</w:t>
      </w:r>
      <w:r w:rsidR="005F4774">
        <w:rPr>
          <w:rFonts w:ascii="Times New Roman" w:hAnsi="Times New Roman" w:cs="Times New Roman"/>
          <w:color w:val="FF0000"/>
          <w:sz w:val="24"/>
          <w:szCs w:val="24"/>
          <w:lang w:val="en-IN"/>
        </w:rPr>
        <w:t xml:space="preserve"> </w:t>
      </w:r>
      <w:r w:rsidR="00A462C7">
        <w:rPr>
          <w:rFonts w:ascii="Times New Roman" w:hAnsi="Times New Roman" w:cs="Times New Roman"/>
          <w:color w:val="FF0000"/>
          <w:sz w:val="24"/>
          <w:szCs w:val="24"/>
          <w:lang w:val="en-IN"/>
        </w:rPr>
        <w:t>researchers, practitioners</w:t>
      </w:r>
      <w:r w:rsidR="005F4774">
        <w:rPr>
          <w:rFonts w:ascii="Times New Roman" w:hAnsi="Times New Roman" w:cs="Times New Roman"/>
          <w:color w:val="FF0000"/>
          <w:sz w:val="24"/>
          <w:szCs w:val="24"/>
          <w:lang w:val="en-IN"/>
        </w:rPr>
        <w:t>,</w:t>
      </w:r>
      <w:r w:rsidR="00A462C7">
        <w:rPr>
          <w:rFonts w:ascii="Times New Roman" w:hAnsi="Times New Roman" w:cs="Times New Roman"/>
          <w:color w:val="FF0000"/>
          <w:sz w:val="24"/>
          <w:szCs w:val="24"/>
          <w:lang w:val="en-IN"/>
        </w:rPr>
        <w:t xml:space="preserve"> and policymakers to understand the different types of indicators, challenges</w:t>
      </w:r>
      <w:r w:rsidR="005F4774">
        <w:rPr>
          <w:rFonts w:ascii="Times New Roman" w:hAnsi="Times New Roman" w:cs="Times New Roman"/>
          <w:color w:val="FF0000"/>
          <w:sz w:val="24"/>
          <w:szCs w:val="24"/>
          <w:lang w:val="en-IN"/>
        </w:rPr>
        <w:t>,</w:t>
      </w:r>
      <w:r w:rsidR="00A462C7">
        <w:rPr>
          <w:rFonts w:ascii="Times New Roman" w:hAnsi="Times New Roman" w:cs="Times New Roman"/>
          <w:color w:val="FF0000"/>
          <w:sz w:val="24"/>
          <w:szCs w:val="24"/>
          <w:lang w:val="en-IN"/>
        </w:rPr>
        <w:t xml:space="preserve"> and enablers to </w:t>
      </w:r>
      <w:r w:rsidR="00565B1E">
        <w:rPr>
          <w:rFonts w:ascii="Times New Roman" w:hAnsi="Times New Roman" w:cs="Times New Roman"/>
          <w:color w:val="FF0000"/>
          <w:sz w:val="24"/>
          <w:szCs w:val="24"/>
          <w:lang w:val="en-IN"/>
        </w:rPr>
        <w:t>SM</w:t>
      </w:r>
      <w:r w:rsidR="00A462C7">
        <w:rPr>
          <w:rFonts w:ascii="Times New Roman" w:hAnsi="Times New Roman" w:cs="Times New Roman"/>
          <w:color w:val="FF0000"/>
          <w:sz w:val="24"/>
          <w:szCs w:val="24"/>
          <w:lang w:val="en-IN"/>
        </w:rPr>
        <w:t xml:space="preserve"> in different regions and different industr</w:t>
      </w:r>
      <w:r>
        <w:rPr>
          <w:rFonts w:ascii="Times New Roman" w:hAnsi="Times New Roman" w:cs="Times New Roman"/>
          <w:color w:val="FF0000"/>
          <w:sz w:val="24"/>
          <w:szCs w:val="24"/>
          <w:lang w:val="en-IN"/>
        </w:rPr>
        <w:t>ial</w:t>
      </w:r>
      <w:r w:rsidR="00A462C7">
        <w:rPr>
          <w:rFonts w:ascii="Times New Roman" w:hAnsi="Times New Roman" w:cs="Times New Roman"/>
          <w:color w:val="FF0000"/>
          <w:sz w:val="24"/>
          <w:szCs w:val="24"/>
          <w:lang w:val="en-IN"/>
        </w:rPr>
        <w:t xml:space="preserve"> sectors. </w:t>
      </w:r>
      <w:r w:rsidR="00566721">
        <w:rPr>
          <w:rFonts w:ascii="Times New Roman" w:hAnsi="Times New Roman" w:cs="Times New Roman"/>
          <w:color w:val="FF0000"/>
          <w:sz w:val="24"/>
          <w:szCs w:val="24"/>
          <w:lang w:val="en-IN"/>
        </w:rPr>
        <w:t>This study further reviews paper</w:t>
      </w:r>
      <w:r>
        <w:rPr>
          <w:rFonts w:ascii="Times New Roman" w:hAnsi="Times New Roman" w:cs="Times New Roman"/>
          <w:color w:val="FF0000"/>
          <w:sz w:val="24"/>
          <w:szCs w:val="24"/>
          <w:lang w:val="en-IN"/>
        </w:rPr>
        <w:t xml:space="preserve"> from top </w:t>
      </w:r>
      <w:r w:rsidR="00A462C7">
        <w:rPr>
          <w:rFonts w:ascii="Times New Roman" w:hAnsi="Times New Roman" w:cs="Times New Roman"/>
          <w:color w:val="FF0000"/>
          <w:sz w:val="24"/>
          <w:szCs w:val="24"/>
          <w:lang w:val="en-IN"/>
        </w:rPr>
        <w:t xml:space="preserve">journals, </w:t>
      </w:r>
      <w:r w:rsidR="00221D6E">
        <w:rPr>
          <w:rFonts w:ascii="Times New Roman" w:hAnsi="Times New Roman" w:cs="Times New Roman"/>
          <w:color w:val="FF0000"/>
          <w:sz w:val="24"/>
          <w:szCs w:val="24"/>
          <w:lang w:val="en-IN"/>
        </w:rPr>
        <w:t>top-</w:t>
      </w:r>
      <w:r w:rsidR="00A462C7">
        <w:rPr>
          <w:rFonts w:ascii="Times New Roman" w:hAnsi="Times New Roman" w:cs="Times New Roman"/>
          <w:color w:val="FF0000"/>
          <w:sz w:val="24"/>
          <w:szCs w:val="24"/>
          <w:lang w:val="en-IN"/>
        </w:rPr>
        <w:t>cited articles</w:t>
      </w:r>
      <w:r w:rsidR="005F4774">
        <w:rPr>
          <w:rFonts w:ascii="Times New Roman" w:hAnsi="Times New Roman" w:cs="Times New Roman"/>
          <w:color w:val="FF0000"/>
          <w:sz w:val="24"/>
          <w:szCs w:val="24"/>
          <w:lang w:val="en-IN"/>
        </w:rPr>
        <w:t>,</w:t>
      </w:r>
      <w:r w:rsidR="00A462C7">
        <w:rPr>
          <w:rFonts w:ascii="Times New Roman" w:hAnsi="Times New Roman" w:cs="Times New Roman"/>
          <w:color w:val="FF0000"/>
          <w:sz w:val="24"/>
          <w:szCs w:val="24"/>
          <w:lang w:val="en-IN"/>
        </w:rPr>
        <w:t xml:space="preserve"> and top institutes to</w:t>
      </w:r>
      <w:r w:rsidR="006E33F7">
        <w:rPr>
          <w:rFonts w:ascii="Times New Roman" w:hAnsi="Times New Roman" w:cs="Times New Roman"/>
          <w:color w:val="FF0000"/>
          <w:sz w:val="24"/>
          <w:szCs w:val="24"/>
          <w:lang w:val="en-IN"/>
        </w:rPr>
        <w:t xml:space="preserve"> provide </w:t>
      </w:r>
      <w:r w:rsidR="00221D6E">
        <w:rPr>
          <w:rFonts w:ascii="Times New Roman" w:hAnsi="Times New Roman" w:cs="Times New Roman"/>
          <w:color w:val="FF0000"/>
          <w:sz w:val="24"/>
          <w:szCs w:val="24"/>
          <w:lang w:val="en-IN"/>
        </w:rPr>
        <w:t xml:space="preserve">a </w:t>
      </w:r>
      <w:r w:rsidR="006E33F7">
        <w:rPr>
          <w:rFonts w:ascii="Times New Roman" w:hAnsi="Times New Roman" w:cs="Times New Roman"/>
          <w:color w:val="FF0000"/>
          <w:sz w:val="24"/>
          <w:szCs w:val="24"/>
          <w:lang w:val="en-IN"/>
        </w:rPr>
        <w:t xml:space="preserve">more in-depth review of MCDM applications in </w:t>
      </w:r>
      <w:r w:rsidR="00565B1E">
        <w:rPr>
          <w:rFonts w:ascii="Times New Roman" w:hAnsi="Times New Roman" w:cs="Times New Roman"/>
          <w:color w:val="FF0000"/>
          <w:sz w:val="24"/>
          <w:szCs w:val="24"/>
          <w:lang w:val="en-IN"/>
        </w:rPr>
        <w:t>SM</w:t>
      </w:r>
      <w:r w:rsidR="006E33F7">
        <w:rPr>
          <w:rFonts w:ascii="Times New Roman" w:hAnsi="Times New Roman" w:cs="Times New Roman"/>
          <w:color w:val="FF0000"/>
          <w:sz w:val="24"/>
          <w:szCs w:val="24"/>
          <w:lang w:val="en-IN"/>
        </w:rPr>
        <w:t xml:space="preserve">. </w:t>
      </w:r>
      <w:r>
        <w:rPr>
          <w:rFonts w:ascii="Times New Roman" w:hAnsi="Times New Roman" w:cs="Times New Roman"/>
          <w:color w:val="FF0000"/>
          <w:sz w:val="24"/>
          <w:szCs w:val="24"/>
          <w:lang w:val="en-IN"/>
        </w:rPr>
        <w:t>Finally,</w:t>
      </w:r>
      <w:r w:rsidR="006E33F7">
        <w:rPr>
          <w:rFonts w:ascii="Times New Roman" w:hAnsi="Times New Roman" w:cs="Times New Roman"/>
          <w:color w:val="FF0000"/>
          <w:sz w:val="24"/>
          <w:szCs w:val="24"/>
          <w:lang w:val="en-IN"/>
        </w:rPr>
        <w:t xml:space="preserve"> </w:t>
      </w:r>
      <w:r>
        <w:rPr>
          <w:rFonts w:ascii="Times New Roman" w:hAnsi="Times New Roman" w:cs="Times New Roman"/>
          <w:color w:val="FF0000"/>
          <w:sz w:val="24"/>
          <w:szCs w:val="24"/>
          <w:lang w:val="en-IN"/>
        </w:rPr>
        <w:t xml:space="preserve">based </w:t>
      </w:r>
      <w:r w:rsidR="00221D6E">
        <w:rPr>
          <w:rFonts w:ascii="Times New Roman" w:hAnsi="Times New Roman" w:cs="Times New Roman"/>
          <w:color w:val="FF0000"/>
          <w:sz w:val="24"/>
          <w:szCs w:val="24"/>
          <w:lang w:val="en-IN"/>
        </w:rPr>
        <w:t>on</w:t>
      </w:r>
      <w:r w:rsidR="006E33F7">
        <w:rPr>
          <w:rFonts w:ascii="Times New Roman" w:hAnsi="Times New Roman" w:cs="Times New Roman"/>
          <w:color w:val="FF0000"/>
          <w:sz w:val="24"/>
          <w:szCs w:val="24"/>
          <w:lang w:val="en-IN"/>
        </w:rPr>
        <w:t xml:space="preserve"> </w:t>
      </w:r>
      <w:r>
        <w:rPr>
          <w:rFonts w:ascii="Times New Roman" w:hAnsi="Times New Roman" w:cs="Times New Roman"/>
          <w:color w:val="FF0000"/>
          <w:sz w:val="24"/>
          <w:szCs w:val="24"/>
          <w:lang w:val="en-IN"/>
        </w:rPr>
        <w:t xml:space="preserve">the </w:t>
      </w:r>
      <w:r w:rsidR="006E33F7">
        <w:rPr>
          <w:rFonts w:ascii="Times New Roman" w:hAnsi="Times New Roman" w:cs="Times New Roman"/>
          <w:color w:val="FF0000"/>
          <w:sz w:val="24"/>
          <w:szCs w:val="24"/>
          <w:lang w:val="en-IN"/>
        </w:rPr>
        <w:t>findings of our study</w:t>
      </w:r>
      <w:r w:rsidR="00221D6E">
        <w:rPr>
          <w:rFonts w:ascii="Times New Roman" w:hAnsi="Times New Roman" w:cs="Times New Roman"/>
          <w:color w:val="FF0000"/>
          <w:sz w:val="24"/>
          <w:szCs w:val="24"/>
          <w:lang w:val="en-IN"/>
        </w:rPr>
        <w:t>,</w:t>
      </w:r>
      <w:r w:rsidR="006E33F7">
        <w:rPr>
          <w:rFonts w:ascii="Times New Roman" w:hAnsi="Times New Roman" w:cs="Times New Roman"/>
          <w:color w:val="FF0000"/>
          <w:sz w:val="24"/>
          <w:szCs w:val="24"/>
          <w:lang w:val="en-IN"/>
        </w:rPr>
        <w:t xml:space="preserve"> we have prop</w:t>
      </w:r>
      <w:r w:rsidR="00230B6E">
        <w:rPr>
          <w:rFonts w:ascii="Times New Roman" w:hAnsi="Times New Roman" w:cs="Times New Roman"/>
          <w:color w:val="FF0000"/>
          <w:sz w:val="24"/>
          <w:szCs w:val="24"/>
          <w:lang w:val="en-IN"/>
        </w:rPr>
        <w:t>osed a conceptual framework which discusse</w:t>
      </w:r>
      <w:r>
        <w:rPr>
          <w:rFonts w:ascii="Times New Roman" w:hAnsi="Times New Roman" w:cs="Times New Roman"/>
          <w:color w:val="FF0000"/>
          <w:sz w:val="24"/>
          <w:szCs w:val="24"/>
          <w:lang w:val="en-IN"/>
        </w:rPr>
        <w:t>s</w:t>
      </w:r>
      <w:r w:rsidR="00230B6E">
        <w:rPr>
          <w:rFonts w:ascii="Times New Roman" w:hAnsi="Times New Roman" w:cs="Times New Roman"/>
          <w:color w:val="FF0000"/>
          <w:sz w:val="24"/>
          <w:szCs w:val="24"/>
          <w:lang w:val="en-IN"/>
        </w:rPr>
        <w:t xml:space="preserve"> how industries can take </w:t>
      </w:r>
      <w:r>
        <w:rPr>
          <w:rFonts w:ascii="Times New Roman" w:hAnsi="Times New Roman" w:cs="Times New Roman"/>
          <w:color w:val="FF0000"/>
          <w:sz w:val="24"/>
          <w:szCs w:val="24"/>
          <w:lang w:val="en-IN"/>
        </w:rPr>
        <w:t xml:space="preserve">advantage </w:t>
      </w:r>
      <w:r w:rsidR="005F4774">
        <w:rPr>
          <w:rFonts w:ascii="Times New Roman" w:hAnsi="Times New Roman" w:cs="Times New Roman"/>
          <w:color w:val="FF0000"/>
          <w:sz w:val="24"/>
          <w:szCs w:val="24"/>
          <w:lang w:val="en-IN"/>
        </w:rPr>
        <w:t>of</w:t>
      </w:r>
      <w:r w:rsidR="00230B6E">
        <w:rPr>
          <w:rFonts w:ascii="Times New Roman" w:hAnsi="Times New Roman" w:cs="Times New Roman"/>
          <w:color w:val="FF0000"/>
          <w:sz w:val="24"/>
          <w:szCs w:val="24"/>
          <w:lang w:val="en-IN"/>
        </w:rPr>
        <w:t xml:space="preserve"> MCDM applications in </w:t>
      </w:r>
      <w:r w:rsidR="00565B1E">
        <w:rPr>
          <w:rFonts w:ascii="Times New Roman" w:hAnsi="Times New Roman" w:cs="Times New Roman"/>
          <w:color w:val="FF0000"/>
          <w:sz w:val="24"/>
          <w:szCs w:val="24"/>
          <w:lang w:val="en-IN"/>
        </w:rPr>
        <w:t>SM</w:t>
      </w:r>
      <w:r w:rsidR="00230B6E">
        <w:rPr>
          <w:rFonts w:ascii="Times New Roman" w:hAnsi="Times New Roman" w:cs="Times New Roman"/>
          <w:color w:val="FF0000"/>
          <w:sz w:val="24"/>
          <w:szCs w:val="24"/>
          <w:lang w:val="en-IN"/>
        </w:rPr>
        <w:t xml:space="preserve">. </w:t>
      </w:r>
    </w:p>
    <w:p w:rsidR="00C379D6" w:rsidRPr="004D667C" w:rsidRDefault="00230B6E" w:rsidP="004D667C">
      <w:pPr>
        <w:spacing w:line="360" w:lineRule="auto"/>
        <w:jc w:val="both"/>
        <w:rPr>
          <w:rFonts w:ascii="Times New Roman" w:hAnsi="Times New Roman" w:cs="Times New Roman"/>
          <w:color w:val="FF0000"/>
          <w:sz w:val="24"/>
          <w:szCs w:val="24"/>
          <w:lang w:val="en-IN"/>
        </w:rPr>
      </w:pPr>
      <w:r>
        <w:rPr>
          <w:rFonts w:ascii="Times New Roman" w:hAnsi="Times New Roman" w:cs="Times New Roman"/>
          <w:color w:val="FF0000"/>
          <w:sz w:val="24"/>
          <w:szCs w:val="24"/>
          <w:lang w:val="en-IN"/>
        </w:rPr>
        <w:t xml:space="preserve">The next sections of </w:t>
      </w:r>
      <w:r w:rsidR="00221D6E">
        <w:rPr>
          <w:rFonts w:ascii="Times New Roman" w:hAnsi="Times New Roman" w:cs="Times New Roman"/>
          <w:color w:val="FF0000"/>
          <w:sz w:val="24"/>
          <w:szCs w:val="24"/>
          <w:lang w:val="en-IN"/>
        </w:rPr>
        <w:t xml:space="preserve">the </w:t>
      </w:r>
      <w:r>
        <w:rPr>
          <w:rFonts w:ascii="Times New Roman" w:hAnsi="Times New Roman" w:cs="Times New Roman"/>
          <w:color w:val="FF0000"/>
          <w:sz w:val="24"/>
          <w:szCs w:val="24"/>
          <w:lang w:val="en-IN"/>
        </w:rPr>
        <w:t xml:space="preserve">paper </w:t>
      </w:r>
      <w:r w:rsidR="00221D6E">
        <w:rPr>
          <w:rFonts w:ascii="Times New Roman" w:hAnsi="Times New Roman" w:cs="Times New Roman"/>
          <w:color w:val="FF0000"/>
          <w:sz w:val="24"/>
          <w:szCs w:val="24"/>
          <w:lang w:val="en-IN"/>
        </w:rPr>
        <w:t>present an</w:t>
      </w:r>
      <w:r>
        <w:rPr>
          <w:rFonts w:ascii="Times New Roman" w:hAnsi="Times New Roman" w:cs="Times New Roman"/>
          <w:color w:val="FF0000"/>
          <w:sz w:val="24"/>
          <w:szCs w:val="24"/>
          <w:lang w:val="en-IN"/>
        </w:rPr>
        <w:t xml:space="preserve"> </w:t>
      </w:r>
      <w:r w:rsidR="00C379D6" w:rsidRPr="004D667C">
        <w:rPr>
          <w:rFonts w:ascii="Times New Roman" w:hAnsi="Times New Roman" w:cs="Times New Roman"/>
          <w:color w:val="FF0000"/>
          <w:sz w:val="24"/>
          <w:szCs w:val="24"/>
          <w:lang w:val="en-IN"/>
        </w:rPr>
        <w:t>overview</w:t>
      </w:r>
      <w:r w:rsidR="00221D6E">
        <w:rPr>
          <w:rFonts w:ascii="Times New Roman" w:hAnsi="Times New Roman" w:cs="Times New Roman"/>
          <w:color w:val="FF0000"/>
          <w:sz w:val="24"/>
          <w:szCs w:val="24"/>
          <w:lang w:val="en-IN"/>
        </w:rPr>
        <w:t xml:space="preserve"> of</w:t>
      </w:r>
      <w:r w:rsidR="00C379D6" w:rsidRPr="004D667C">
        <w:rPr>
          <w:rFonts w:ascii="Times New Roman" w:hAnsi="Times New Roman" w:cs="Times New Roman"/>
          <w:color w:val="FF0000"/>
          <w:sz w:val="24"/>
          <w:szCs w:val="24"/>
          <w:lang w:val="en-IN"/>
        </w:rPr>
        <w:t xml:space="preserve"> </w:t>
      </w:r>
      <w:r w:rsidR="00565B1E">
        <w:rPr>
          <w:rFonts w:ascii="Times New Roman" w:hAnsi="Times New Roman" w:cs="Times New Roman"/>
          <w:color w:val="FF0000"/>
          <w:sz w:val="24"/>
          <w:szCs w:val="24"/>
          <w:lang w:val="en-IN"/>
        </w:rPr>
        <w:t>SM</w:t>
      </w:r>
      <w:r w:rsidR="00C379D6" w:rsidRPr="004D667C">
        <w:rPr>
          <w:rFonts w:ascii="Times New Roman" w:hAnsi="Times New Roman" w:cs="Times New Roman"/>
          <w:color w:val="FF0000"/>
          <w:sz w:val="24"/>
          <w:szCs w:val="24"/>
          <w:lang w:val="en-IN"/>
        </w:rPr>
        <w:t xml:space="preserve"> practices and various definitions available of </w:t>
      </w:r>
      <w:r w:rsidR="00565B1E">
        <w:rPr>
          <w:rFonts w:ascii="Times New Roman" w:hAnsi="Times New Roman" w:cs="Times New Roman"/>
          <w:color w:val="FF0000"/>
          <w:sz w:val="24"/>
          <w:szCs w:val="24"/>
          <w:lang w:val="en-IN"/>
        </w:rPr>
        <w:t>SM</w:t>
      </w:r>
      <w:r w:rsidR="00C379D6" w:rsidRPr="004D667C">
        <w:rPr>
          <w:rFonts w:ascii="Times New Roman" w:hAnsi="Times New Roman" w:cs="Times New Roman"/>
          <w:color w:val="FF0000"/>
          <w:sz w:val="24"/>
          <w:szCs w:val="24"/>
          <w:lang w:val="en-IN"/>
        </w:rPr>
        <w:t xml:space="preserve"> given by authors. Section 3 presents </w:t>
      </w:r>
      <w:r w:rsidR="00221D6E">
        <w:rPr>
          <w:rFonts w:ascii="Times New Roman" w:hAnsi="Times New Roman" w:cs="Times New Roman"/>
          <w:color w:val="FF0000"/>
          <w:sz w:val="24"/>
          <w:szCs w:val="24"/>
          <w:lang w:val="en-IN"/>
        </w:rPr>
        <w:t xml:space="preserve">a </w:t>
      </w:r>
      <w:r w:rsidR="00C379D6" w:rsidRPr="004D667C">
        <w:rPr>
          <w:rFonts w:ascii="Times New Roman" w:hAnsi="Times New Roman" w:cs="Times New Roman"/>
          <w:color w:val="FF0000"/>
          <w:sz w:val="24"/>
          <w:szCs w:val="24"/>
          <w:lang w:val="en-IN"/>
        </w:rPr>
        <w:t>research methodology a</w:t>
      </w:r>
      <w:r w:rsidR="00CD7681">
        <w:rPr>
          <w:rFonts w:ascii="Times New Roman" w:hAnsi="Times New Roman" w:cs="Times New Roman"/>
          <w:color w:val="FF0000"/>
          <w:sz w:val="24"/>
          <w:szCs w:val="24"/>
          <w:lang w:val="en-IN"/>
        </w:rPr>
        <w:t xml:space="preserve">dopted for </w:t>
      </w:r>
      <w:r w:rsidR="005F4774">
        <w:rPr>
          <w:rFonts w:ascii="Times New Roman" w:hAnsi="Times New Roman" w:cs="Times New Roman"/>
          <w:color w:val="FF0000"/>
          <w:sz w:val="24"/>
          <w:szCs w:val="24"/>
          <w:lang w:val="en-IN"/>
        </w:rPr>
        <w:t xml:space="preserve">a </w:t>
      </w:r>
      <w:r w:rsidR="00CD7681">
        <w:rPr>
          <w:rFonts w:ascii="Times New Roman" w:hAnsi="Times New Roman" w:cs="Times New Roman"/>
          <w:color w:val="FF0000"/>
          <w:sz w:val="24"/>
          <w:szCs w:val="24"/>
          <w:lang w:val="en-IN"/>
        </w:rPr>
        <w:t xml:space="preserve">systematic literature review. </w:t>
      </w:r>
      <w:r w:rsidR="00C379D6" w:rsidRPr="004D667C">
        <w:rPr>
          <w:rFonts w:ascii="Times New Roman" w:hAnsi="Times New Roman" w:cs="Times New Roman"/>
          <w:color w:val="FF0000"/>
          <w:sz w:val="24"/>
          <w:szCs w:val="24"/>
          <w:lang w:val="en-IN"/>
        </w:rPr>
        <w:t>Section 4 represents Multi-criter</w:t>
      </w:r>
      <w:r w:rsidR="002373E2">
        <w:rPr>
          <w:rFonts w:ascii="Times New Roman" w:hAnsi="Times New Roman" w:cs="Times New Roman"/>
          <w:color w:val="FF0000"/>
          <w:sz w:val="24"/>
          <w:szCs w:val="24"/>
          <w:lang w:val="en-IN"/>
        </w:rPr>
        <w:t xml:space="preserve">ia decision analysis. Section 5 </w:t>
      </w:r>
      <w:r w:rsidR="00C379D6" w:rsidRPr="004D667C">
        <w:rPr>
          <w:rFonts w:ascii="Times New Roman" w:hAnsi="Times New Roman" w:cs="Times New Roman"/>
          <w:color w:val="FF0000"/>
          <w:sz w:val="24"/>
          <w:szCs w:val="24"/>
          <w:lang w:val="en-IN"/>
        </w:rPr>
        <w:t>pr</w:t>
      </w:r>
      <w:r w:rsidR="002373E2">
        <w:rPr>
          <w:rFonts w:ascii="Times New Roman" w:hAnsi="Times New Roman" w:cs="Times New Roman"/>
          <w:color w:val="FF0000"/>
          <w:sz w:val="24"/>
          <w:szCs w:val="24"/>
          <w:lang w:val="en-IN"/>
        </w:rPr>
        <w:t xml:space="preserve">esents the findings and discussions based on the systematic literature review. Section 6 presents the </w:t>
      </w:r>
      <w:r w:rsidR="00CC4910">
        <w:rPr>
          <w:rFonts w:ascii="Times New Roman" w:hAnsi="Times New Roman" w:cs="Times New Roman"/>
          <w:color w:val="FF0000"/>
          <w:sz w:val="24"/>
          <w:szCs w:val="24"/>
          <w:lang w:val="en-IN"/>
        </w:rPr>
        <w:t xml:space="preserve">proposed research framework with its implications. Section 7 </w:t>
      </w:r>
      <w:r w:rsidR="00221D6E">
        <w:rPr>
          <w:rFonts w:ascii="Times New Roman" w:hAnsi="Times New Roman" w:cs="Times New Roman"/>
          <w:color w:val="FF0000"/>
          <w:sz w:val="24"/>
          <w:szCs w:val="24"/>
          <w:lang w:val="en-IN"/>
        </w:rPr>
        <w:t>presents</w:t>
      </w:r>
      <w:r w:rsidR="00CC4910">
        <w:rPr>
          <w:rFonts w:ascii="Times New Roman" w:hAnsi="Times New Roman" w:cs="Times New Roman"/>
          <w:color w:val="FF0000"/>
          <w:sz w:val="24"/>
          <w:szCs w:val="24"/>
          <w:lang w:val="en-IN"/>
        </w:rPr>
        <w:t xml:space="preserve"> the conclusion and limitations of our study.  </w:t>
      </w:r>
      <w:r w:rsidR="00C379D6" w:rsidRPr="004D667C">
        <w:rPr>
          <w:rFonts w:ascii="Times New Roman" w:hAnsi="Times New Roman" w:cs="Times New Roman"/>
          <w:color w:val="FF0000"/>
          <w:sz w:val="24"/>
          <w:szCs w:val="24"/>
          <w:lang w:val="en-IN"/>
        </w:rPr>
        <w:t xml:space="preserve"> </w:t>
      </w:r>
    </w:p>
    <w:p w:rsidR="00C379D6" w:rsidRPr="00C379D6" w:rsidRDefault="00C379D6" w:rsidP="004D667C">
      <w:pPr>
        <w:spacing w:line="360" w:lineRule="auto"/>
        <w:jc w:val="both"/>
        <w:rPr>
          <w:rFonts w:ascii="Times New Roman" w:hAnsi="Times New Roman" w:cs="Times New Roman"/>
          <w:b/>
          <w:sz w:val="24"/>
          <w:szCs w:val="24"/>
          <w:lang w:val="en-IN"/>
        </w:rPr>
      </w:pPr>
    </w:p>
    <w:p w:rsidR="00C379D6" w:rsidRPr="00C379D6" w:rsidRDefault="00C379D6" w:rsidP="004D667C">
      <w:pPr>
        <w:spacing w:line="360" w:lineRule="auto"/>
        <w:jc w:val="both"/>
        <w:rPr>
          <w:rFonts w:ascii="Times New Roman" w:hAnsi="Times New Roman" w:cs="Times New Roman"/>
          <w:b/>
          <w:sz w:val="24"/>
          <w:szCs w:val="24"/>
          <w:lang w:val="en-IN"/>
        </w:rPr>
      </w:pPr>
      <w:r w:rsidRPr="00C379D6">
        <w:rPr>
          <w:rFonts w:ascii="Times New Roman" w:hAnsi="Times New Roman" w:cs="Times New Roman"/>
          <w:b/>
          <w:sz w:val="24"/>
          <w:szCs w:val="24"/>
          <w:lang w:val="en-IN"/>
        </w:rPr>
        <w:t xml:space="preserve">2. </w:t>
      </w:r>
      <w:r w:rsidR="00221D6E" w:rsidRPr="00C379D6">
        <w:rPr>
          <w:rFonts w:ascii="Times New Roman" w:hAnsi="Times New Roman" w:cs="Times New Roman"/>
          <w:b/>
          <w:sz w:val="24"/>
          <w:szCs w:val="24"/>
          <w:lang w:val="en-IN"/>
        </w:rPr>
        <w:t>SUSTAIN</w:t>
      </w:r>
      <w:r w:rsidR="00221D6E">
        <w:rPr>
          <w:rFonts w:ascii="Times New Roman" w:hAnsi="Times New Roman" w:cs="Times New Roman"/>
          <w:b/>
          <w:sz w:val="24"/>
          <w:szCs w:val="24"/>
          <w:lang w:val="en-IN"/>
        </w:rPr>
        <w:t>AB</w:t>
      </w:r>
      <w:r w:rsidR="00221D6E" w:rsidRPr="00C379D6">
        <w:rPr>
          <w:rFonts w:ascii="Times New Roman" w:hAnsi="Times New Roman" w:cs="Times New Roman"/>
          <w:b/>
          <w:sz w:val="24"/>
          <w:szCs w:val="24"/>
          <w:lang w:val="en-IN"/>
        </w:rPr>
        <w:t xml:space="preserve">LE </w:t>
      </w:r>
      <w:r w:rsidRPr="00C379D6">
        <w:rPr>
          <w:rFonts w:ascii="Times New Roman" w:hAnsi="Times New Roman" w:cs="Times New Roman"/>
          <w:b/>
          <w:sz w:val="24"/>
          <w:szCs w:val="24"/>
          <w:lang w:val="en-IN"/>
        </w:rPr>
        <w:t>MANUFACTURING PRACTICES</w:t>
      </w:r>
    </w:p>
    <w:p w:rsidR="00C379D6" w:rsidRPr="00C379D6" w:rsidRDefault="00C379D6" w:rsidP="004D667C">
      <w:pPr>
        <w:spacing w:line="360" w:lineRule="auto"/>
        <w:jc w:val="both"/>
        <w:rPr>
          <w:rFonts w:ascii="Times New Roman" w:hAnsi="Times New Roman" w:cs="Times New Roman"/>
          <w:sz w:val="24"/>
          <w:szCs w:val="24"/>
          <w:lang w:val="en-IN"/>
        </w:rPr>
      </w:pPr>
      <w:r w:rsidRPr="00C379D6">
        <w:rPr>
          <w:rFonts w:ascii="Times New Roman" w:hAnsi="Times New Roman" w:cs="Times New Roman"/>
          <w:sz w:val="24"/>
          <w:szCs w:val="24"/>
          <w:lang w:val="en-IN"/>
        </w:rPr>
        <w:t>In the present time</w:t>
      </w:r>
      <w:r w:rsidR="00221D6E">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w:t>
      </w:r>
      <w:r w:rsidR="00565B1E">
        <w:rPr>
          <w:rFonts w:ascii="Times New Roman" w:hAnsi="Times New Roman" w:cs="Times New Roman"/>
          <w:sz w:val="24"/>
          <w:szCs w:val="24"/>
          <w:lang w:val="en-IN"/>
        </w:rPr>
        <w:t>SM</w:t>
      </w:r>
      <w:r w:rsidRPr="00C379D6">
        <w:rPr>
          <w:rFonts w:ascii="Times New Roman" w:hAnsi="Times New Roman" w:cs="Times New Roman"/>
          <w:sz w:val="24"/>
          <w:szCs w:val="24"/>
          <w:lang w:val="en-IN"/>
        </w:rPr>
        <w:t xml:space="preserve"> practices are adopting by various manufacturing industries in both developed and develo</w:t>
      </w:r>
      <w:r w:rsidR="005B16CC">
        <w:rPr>
          <w:rFonts w:ascii="Times New Roman" w:hAnsi="Times New Roman" w:cs="Times New Roman"/>
          <w:sz w:val="24"/>
          <w:szCs w:val="24"/>
          <w:lang w:val="en-IN"/>
        </w:rPr>
        <w:t xml:space="preserve">ping nations </w:t>
      </w:r>
      <w:r w:rsidR="00D4219E">
        <w:rPr>
          <w:rFonts w:ascii="Times New Roman" w:hAnsi="Times New Roman" w:cs="Times New Roman"/>
          <w:sz w:val="24"/>
          <w:szCs w:val="24"/>
          <w:lang w:val="en-IN"/>
        </w:rPr>
        <w:fldChar w:fldCharType="begin" w:fldLock="1"/>
      </w:r>
      <w:r w:rsidR="005B16CC">
        <w:rPr>
          <w:rFonts w:ascii="Times New Roman" w:hAnsi="Times New Roman" w:cs="Times New Roman"/>
          <w:sz w:val="24"/>
          <w:szCs w:val="24"/>
          <w:lang w:val="en-IN"/>
        </w:rPr>
        <w:instrText>ADDIN CSL_CITATION {"citationItems":[{"id":"ITEM-1","itemData":{"DOI":"10.1016/j.jclepro.2018.09.172","ISSN":"0959-6526","author":[{"dropping-particle":"","family":"Wang","given":"Chao","non-dropping-particle":"","parse-names":false,"suffix":""},{"dropping-particle":"","family":"Ghadimi","given":"Pezhman","non-dropping-particle":"","parse-names":false,"suffix":""},{"dropping-particle":"","family":"Lim","given":"Ming K","non-dropping-particle":"","parse-names":false,"suffix":""},{"dropping-particle":"","family":"Tseng","given":"Ming-Lang","non-dropping-particle":"","parse-names":false,"suffix":""}],"container-title":"Journal of Cleaner Production","id":"ITEM-1","issued":{"date-parts":[["2019"]]},"page":"741-754","publisher":"Elsevier BV","title":"A literature review of sustainable consumption and production: A comparative analysis in developed and developing economies","type":"article-journal","volume":"206"},"uris":["http://www.mendeley.com/documents/?uuid=719a64f7-aeec-4bd8-9736-225dbf5ae123"]}],"mendeley":{"formattedCitation":"(C. Wang et al., 2019)","plainTextFormattedCitation":"(C. Wang et al., 2019)","previouslyFormattedCitation":"(C. Wang et al., 2019)"},"properties":{"noteIndex":0},"schema":"https://github.com/citation-style-language/schema/raw/master/csl-citation.json"}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5B16CC" w:rsidRPr="005B16CC">
        <w:rPr>
          <w:rFonts w:ascii="Times New Roman" w:hAnsi="Times New Roman" w:cs="Times New Roman"/>
          <w:noProof/>
          <w:sz w:val="24"/>
          <w:szCs w:val="24"/>
          <w:lang w:val="en-IN"/>
        </w:rPr>
        <w:t>(Wang et al., 2019)</w:t>
      </w:r>
      <w:r w:rsidR="00D4219E">
        <w:rPr>
          <w:rFonts w:ascii="Times New Roman" w:hAnsi="Times New Roman" w:cs="Times New Roman"/>
          <w:sz w:val="24"/>
          <w:szCs w:val="24"/>
          <w:lang w:val="en-IN"/>
        </w:rPr>
        <w:fldChar w:fldCharType="end"/>
      </w:r>
      <w:r w:rsidRPr="00C379D6">
        <w:rPr>
          <w:rFonts w:ascii="Times New Roman" w:hAnsi="Times New Roman" w:cs="Times New Roman"/>
          <w:sz w:val="24"/>
          <w:szCs w:val="24"/>
          <w:lang w:val="en-IN"/>
        </w:rPr>
        <w:t xml:space="preserve">. The implementation level of </w:t>
      </w:r>
      <w:r w:rsidR="00565B1E">
        <w:rPr>
          <w:rFonts w:ascii="Times New Roman" w:hAnsi="Times New Roman" w:cs="Times New Roman"/>
          <w:sz w:val="24"/>
          <w:szCs w:val="24"/>
          <w:lang w:val="en-IN"/>
        </w:rPr>
        <w:t>SM</w:t>
      </w:r>
      <w:r w:rsidRPr="00C379D6">
        <w:rPr>
          <w:rFonts w:ascii="Times New Roman" w:hAnsi="Times New Roman" w:cs="Times New Roman"/>
          <w:sz w:val="24"/>
          <w:szCs w:val="24"/>
          <w:lang w:val="en-IN"/>
        </w:rPr>
        <w:t xml:space="preserve"> practices depends on factors such as type of industry, size of </w:t>
      </w:r>
      <w:r w:rsidR="005F4774">
        <w:rPr>
          <w:rFonts w:ascii="Times New Roman" w:hAnsi="Times New Roman" w:cs="Times New Roman"/>
          <w:sz w:val="24"/>
          <w:szCs w:val="24"/>
          <w:lang w:val="en-IN"/>
        </w:rPr>
        <w:t xml:space="preserve">the </w:t>
      </w:r>
      <w:r w:rsidRPr="00C379D6">
        <w:rPr>
          <w:rFonts w:ascii="Times New Roman" w:hAnsi="Times New Roman" w:cs="Times New Roman"/>
          <w:sz w:val="24"/>
          <w:szCs w:val="24"/>
          <w:lang w:val="en-IN"/>
        </w:rPr>
        <w:t>industry</w:t>
      </w:r>
      <w:r w:rsidR="005F4774">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and type </w:t>
      </w:r>
      <w:r w:rsidR="005B16CC">
        <w:rPr>
          <w:rFonts w:ascii="Times New Roman" w:hAnsi="Times New Roman" w:cs="Times New Roman"/>
          <w:sz w:val="24"/>
          <w:szCs w:val="24"/>
          <w:lang w:val="en-IN"/>
        </w:rPr>
        <w:t xml:space="preserve">of product </w:t>
      </w:r>
      <w:r w:rsidR="00D4219E">
        <w:rPr>
          <w:rFonts w:ascii="Times New Roman" w:hAnsi="Times New Roman" w:cs="Times New Roman"/>
          <w:sz w:val="24"/>
          <w:szCs w:val="24"/>
          <w:lang w:val="en-IN"/>
        </w:rPr>
        <w:fldChar w:fldCharType="begin" w:fldLock="1"/>
      </w:r>
      <w:r w:rsidR="000E4948">
        <w:rPr>
          <w:rFonts w:ascii="Times New Roman" w:hAnsi="Times New Roman" w:cs="Times New Roman"/>
          <w:sz w:val="24"/>
          <w:szCs w:val="24"/>
          <w:lang w:val="en-IN"/>
        </w:rPr>
        <w:instrText>ADDIN CSL_CITATION {"citationItems":[{"id":"ITEM-1","itemData":{"DOI":"10.1016/j.procir.2014.07.166","ISSN":"22128271","abstract":"In the present era, there is an urgent need to make all industrial products sustainable for reduce environmental impact in the Production and consumption. Sustainable manufacturing is becoming crucial for businesses more than ever before. In this context, The key determinants of sustainable Product Design and manufacturing (SPDM) has been examined in the form of Environmental, Economical and Social factors in the Indian manufacturing organisations which provides the basis of SPDM for Indian manufacturing firms. This paper identified the various types of key determinants of Sustainable Product Design and Manufacturing (SPDM) by the survey methodology. A survey is conducted to confirm the key determinants in Indian manufacturing organisations. From this study it is proposed that the more emphasis should be given on Product life cycle, 6R (reuse, recover, recycle, redesign, reduce and remanufacture) and Housing and service infrastructure for this the new tools and techniques will be develop for creating a sustainable product. In this regards, it is suggested that proposed key Determinants play a vital role in product design and manufacturing and gives the better approach for sustainability. © 2015 The Authors. Published by Elsevier B.V. This is an open access article under the CC BY-NC-ND license.","author":[{"dropping-particle":"","family":"Gupta","given":"S","non-dropping-particle":"","parse-names":false,"suffix":""},{"dropping-particle":"","family":"Dangayach","given":"G S","non-dropping-particle":"","parse-names":false,"suffix":""},{"dropping-particle":"","family":"Singh","given":"A K","non-dropping-particle":"","parse-names":false,"suffix":""}],"container-title":"Procedia CIRP","editor":[{"dropping-particle":"","family":"Seliger G.","given":"Mohd. Yusof N","non-dropping-particle":"","parse-names":false,"suffix":""}],"id":"ITEM-1","issued":{"date-parts":[["2015"]]},"note":"cited By 25; Conference of 12th Global Conference on Sustainable Manufacturing, GCSM 2014 ; Conference Date: 22 September 2014 Through 24 September 2014; Conference Code:113622","page":"99-102","publisher":"Elsevier B.V.","title":"Key determinants of sustainable product design and manufacturing","type":"paper-conference","volume":"26"},"uris":["http://www.mendeley.com/documents/?uuid=58ab2077-b423-42ae-a54a-ea8da6e07d17"]}],"mendeley":{"formattedCitation":"(Gupta et al., 2015)","plainTextFormattedCitation":"(Gupta et al., 2015)","previouslyFormattedCitation":"(Gupta et al., 2015)"},"properties":{"noteIndex":0},"schema":"https://github.com/citation-style-language/schema/raw/master/csl-citation.json"}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5B16CC" w:rsidRPr="005B16CC">
        <w:rPr>
          <w:rFonts w:ascii="Times New Roman" w:hAnsi="Times New Roman" w:cs="Times New Roman"/>
          <w:noProof/>
          <w:sz w:val="24"/>
          <w:szCs w:val="24"/>
          <w:lang w:val="en-IN"/>
        </w:rPr>
        <w:t>(Gupta et al., 2015)</w:t>
      </w:r>
      <w:r w:rsidR="00D4219E">
        <w:rPr>
          <w:rFonts w:ascii="Times New Roman" w:hAnsi="Times New Roman" w:cs="Times New Roman"/>
          <w:sz w:val="24"/>
          <w:szCs w:val="24"/>
          <w:lang w:val="en-IN"/>
        </w:rPr>
        <w:fldChar w:fldCharType="end"/>
      </w:r>
      <w:r w:rsidRPr="00C379D6">
        <w:rPr>
          <w:rFonts w:ascii="Times New Roman" w:hAnsi="Times New Roman" w:cs="Times New Roman"/>
          <w:sz w:val="24"/>
          <w:szCs w:val="24"/>
          <w:lang w:val="en-IN"/>
        </w:rPr>
        <w:t>. In the developing nations</w:t>
      </w:r>
      <w:r w:rsidR="00221D6E">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the concept of </w:t>
      </w:r>
      <w:r w:rsidR="00221D6E" w:rsidRPr="00C379D6">
        <w:rPr>
          <w:rFonts w:ascii="Times New Roman" w:hAnsi="Times New Roman" w:cs="Times New Roman"/>
          <w:sz w:val="24"/>
          <w:szCs w:val="24"/>
          <w:lang w:val="en-IN"/>
        </w:rPr>
        <w:t>environment</w:t>
      </w:r>
      <w:r w:rsidR="00221D6E">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conscious manufacturing with the consideration of sustainability dimensions is </w:t>
      </w:r>
      <w:r w:rsidR="005F4774">
        <w:rPr>
          <w:rFonts w:ascii="Times New Roman" w:hAnsi="Times New Roman" w:cs="Times New Roman"/>
          <w:sz w:val="24"/>
          <w:szCs w:val="24"/>
          <w:lang w:val="en-IN"/>
        </w:rPr>
        <w:t>new</w:t>
      </w:r>
      <w:r w:rsidRPr="00C379D6">
        <w:rPr>
          <w:rFonts w:ascii="Times New Roman" w:hAnsi="Times New Roman" w:cs="Times New Roman"/>
          <w:sz w:val="24"/>
          <w:szCs w:val="24"/>
          <w:lang w:val="en-IN"/>
        </w:rPr>
        <w:t xml:space="preserve"> as compared to developed nations like </w:t>
      </w:r>
      <w:r w:rsidR="005F4774">
        <w:rPr>
          <w:rFonts w:ascii="Times New Roman" w:hAnsi="Times New Roman" w:cs="Times New Roman"/>
          <w:sz w:val="24"/>
          <w:szCs w:val="24"/>
          <w:lang w:val="en-IN"/>
        </w:rPr>
        <w:t xml:space="preserve">the </w:t>
      </w:r>
      <w:r w:rsidRPr="00C379D6">
        <w:rPr>
          <w:rFonts w:ascii="Times New Roman" w:hAnsi="Times New Roman" w:cs="Times New Roman"/>
          <w:sz w:val="24"/>
          <w:szCs w:val="24"/>
          <w:lang w:val="en-IN"/>
        </w:rPr>
        <w:t>USA, UK</w:t>
      </w:r>
      <w:r w:rsidR="005F4774">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an</w:t>
      </w:r>
      <w:r w:rsidR="000E4948">
        <w:rPr>
          <w:rFonts w:ascii="Times New Roman" w:hAnsi="Times New Roman" w:cs="Times New Roman"/>
          <w:sz w:val="24"/>
          <w:szCs w:val="24"/>
          <w:lang w:val="en-IN"/>
        </w:rPr>
        <w:t xml:space="preserve">d Germany </w:t>
      </w:r>
      <w:r w:rsidR="00D4219E">
        <w:rPr>
          <w:rFonts w:ascii="Times New Roman" w:hAnsi="Times New Roman" w:cs="Times New Roman"/>
          <w:sz w:val="24"/>
          <w:szCs w:val="24"/>
          <w:lang w:val="en-IN"/>
        </w:rPr>
        <w:fldChar w:fldCharType="begin" w:fldLock="1"/>
      </w:r>
      <w:r w:rsidR="000E4948">
        <w:rPr>
          <w:rFonts w:ascii="Times New Roman" w:hAnsi="Times New Roman" w:cs="Times New Roman"/>
          <w:sz w:val="24"/>
          <w:szCs w:val="24"/>
          <w:lang w:val="en-IN"/>
        </w:rPr>
        <w:instrText>ADDIN CSL_CITATION {"citationItems":[{"id":"ITEM-1","itemData":{"DOI":"10.1016/j.jclepro.2019.05.303","ISSN":"0959-6526","author":[{"dropping-particle":"","family":"Pang","given":"Rui","non-dropping-particle":"","parse-names":false,"suffix":""},{"dropping-particle":"","family":"Zhang","given":"Xiaoling","non-dropping-particle":"","parse-names":false,"suffix":""}],"container-title":"Journal of Cleaner Production","id":"ITEM-1","issued":{"date-parts":[["2019"]]},"page":"84-99","publisher":"Elsevier BV","title":"Achieving environmental sustainability in manufacture: A 28-year bibliometric cartography of green manufacturing research","type":"article-journal","volume":"233"},"uris":["http://www.mendeley.com/documents/?uuid=44acbe9e-9039-4349-a15b-52c849afb083"]},{"id":"ITEM-2","itemData":{"DOI":"10.1016/j.techfore.2018.01.017","ISSN":"00401625","abstract":"This work makes the case for integrating two industrial waves that promise to re-shape current patterns of production and consumption: Industry 4.0 and environmentally-sustainable manufacturing. We argue that, although these two trends cannot be considered an industrial revolution, Industry 4.0-associated technologies nevertheless have the unique potential to unlock environmentally-sustainable manufacturing. Productive synergy between Industry 4.0 and environmentally-sustainable manufacturing relies on understanding the role played by eleven critical success factors, which organisations should consider carefully when simultaneously implementing Industry 4.0 and environmentally-sustainable manufacturing. As this is one of the first works to address whether or not Industry 4.0 can synergistically boost environmentally-sustainable manufacturing – with an emphasis on the critical success factors that can pose challenges and opportunities to this process – we also propose an integrative framework containing twelve research propositions. We hope this will stimulate the debate on the intersection of manufacturing waves, in particular the integration of Industry 4.0 and environmentally-sustainable manufacturing. © 2017","author":[{"dropping-particle":"","family":"Sousa Jabbour","given":"A B L","non-dropping-particle":"de","parse-names":false,"suffix":""},{"dropping-particle":"","family":"Jabbour","given":"C J C","non-dropping-particle":"","parse-names":false,"suffix":""},{"dropping-particle":"","family":"Foropon","given":"C","non-dropping-particle":"","parse-names":false,"suffix":""},{"dropping-particle":"","family":"Filho","given":"M G","non-dropping-particle":"","parse-names":false,"suffix":""}],"container-title":"Technological Forecasting and Social Change","id":"ITEM-2","issued":{"date-parts":[["2018"]]},"note":"cited By 114","page":"18-25","publisher":"Elsevier Inc.","title":"When titans meet – Can industry 4.0 revolutionise the environmentally-sustainable manufacturing wave? The role of critical success factors","type":"article-journal","volume":"132"},"uris":["http://www.mendeley.com/documents/?uuid=6a0f9295-3076-44b4-933d-ccc008a2a46c"]}],"mendeley":{"formattedCitation":"(de Sousa Jabbour et al., 2018; Pang &amp; Zhang, 2019)","plainTextFormattedCitation":"(de Sousa Jabbour et al., 2018; Pang &amp; Zhang, 2019)","previouslyFormattedCitation":"(de Sousa Jabbour et al., 2018; Pang &amp; Zhang, 2019)"},"properties":{"noteIndex":0},"schema":"https://github.com/citation-style-language/schema/raw/master/csl-citation.json"}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0E4948" w:rsidRPr="000E4948">
        <w:rPr>
          <w:rFonts w:ascii="Times New Roman" w:hAnsi="Times New Roman" w:cs="Times New Roman"/>
          <w:noProof/>
          <w:sz w:val="24"/>
          <w:szCs w:val="24"/>
          <w:lang w:val="en-IN"/>
        </w:rPr>
        <w:t>(de Sousa Jabbour et al., 2018; Pang &amp; Zhang, 2019)</w:t>
      </w:r>
      <w:r w:rsidR="00D4219E">
        <w:rPr>
          <w:rFonts w:ascii="Times New Roman" w:hAnsi="Times New Roman" w:cs="Times New Roman"/>
          <w:sz w:val="24"/>
          <w:szCs w:val="24"/>
          <w:lang w:val="en-IN"/>
        </w:rPr>
        <w:fldChar w:fldCharType="end"/>
      </w:r>
      <w:r w:rsidRPr="00C379D6">
        <w:rPr>
          <w:rFonts w:ascii="Times New Roman" w:hAnsi="Times New Roman" w:cs="Times New Roman"/>
          <w:sz w:val="24"/>
          <w:szCs w:val="24"/>
          <w:lang w:val="en-IN"/>
        </w:rPr>
        <w:t xml:space="preserve">.  </w:t>
      </w:r>
      <w:r w:rsidR="00565B1E">
        <w:rPr>
          <w:rFonts w:ascii="Times New Roman" w:hAnsi="Times New Roman" w:cs="Times New Roman"/>
          <w:sz w:val="24"/>
          <w:szCs w:val="24"/>
          <w:lang w:val="en-IN"/>
        </w:rPr>
        <w:t>SM</w:t>
      </w:r>
      <w:r w:rsidRPr="00C379D6">
        <w:rPr>
          <w:rFonts w:ascii="Times New Roman" w:hAnsi="Times New Roman" w:cs="Times New Roman"/>
          <w:sz w:val="24"/>
          <w:szCs w:val="24"/>
          <w:lang w:val="en-IN"/>
        </w:rPr>
        <w:t xml:space="preserve"> </w:t>
      </w:r>
      <w:r w:rsidR="000E4948" w:rsidRPr="00C379D6">
        <w:rPr>
          <w:rFonts w:ascii="Times New Roman" w:hAnsi="Times New Roman" w:cs="Times New Roman"/>
          <w:sz w:val="24"/>
          <w:szCs w:val="24"/>
          <w:lang w:val="en-IN"/>
        </w:rPr>
        <w:t>focuses</w:t>
      </w:r>
      <w:r w:rsidRPr="00C379D6">
        <w:rPr>
          <w:rFonts w:ascii="Times New Roman" w:hAnsi="Times New Roman" w:cs="Times New Roman"/>
          <w:sz w:val="24"/>
          <w:szCs w:val="24"/>
          <w:lang w:val="en-IN"/>
        </w:rPr>
        <w:t xml:space="preserve"> on minimizing or eliminati</w:t>
      </w:r>
      <w:r w:rsidR="005F4774">
        <w:rPr>
          <w:rFonts w:ascii="Times New Roman" w:hAnsi="Times New Roman" w:cs="Times New Roman"/>
          <w:sz w:val="24"/>
          <w:szCs w:val="24"/>
          <w:lang w:val="en-IN"/>
        </w:rPr>
        <w:t>ng</w:t>
      </w:r>
      <w:r w:rsidRPr="00C379D6">
        <w:rPr>
          <w:rFonts w:ascii="Times New Roman" w:hAnsi="Times New Roman" w:cs="Times New Roman"/>
          <w:sz w:val="24"/>
          <w:szCs w:val="24"/>
          <w:lang w:val="en-IN"/>
        </w:rPr>
        <w:t xml:space="preserve"> </w:t>
      </w:r>
      <w:r w:rsidR="00221D6E">
        <w:rPr>
          <w:rFonts w:ascii="Times New Roman" w:hAnsi="Times New Roman" w:cs="Times New Roman"/>
          <w:sz w:val="24"/>
          <w:szCs w:val="24"/>
          <w:lang w:val="en-IN"/>
        </w:rPr>
        <w:t xml:space="preserve">the </w:t>
      </w:r>
      <w:r w:rsidRPr="00C379D6">
        <w:rPr>
          <w:rFonts w:ascii="Times New Roman" w:hAnsi="Times New Roman" w:cs="Times New Roman"/>
          <w:sz w:val="24"/>
          <w:szCs w:val="24"/>
          <w:lang w:val="en-IN"/>
        </w:rPr>
        <w:t xml:space="preserve">negative impact of manufacturing processes by </w:t>
      </w:r>
      <w:r w:rsidR="00221D6E">
        <w:rPr>
          <w:rFonts w:ascii="Times New Roman" w:hAnsi="Times New Roman" w:cs="Times New Roman"/>
          <w:sz w:val="24"/>
          <w:szCs w:val="24"/>
          <w:lang w:val="en-IN"/>
        </w:rPr>
        <w:t xml:space="preserve">the </w:t>
      </w:r>
      <w:r w:rsidRPr="00C379D6">
        <w:rPr>
          <w:rFonts w:ascii="Times New Roman" w:hAnsi="Times New Roman" w:cs="Times New Roman"/>
          <w:sz w:val="24"/>
          <w:szCs w:val="24"/>
          <w:lang w:val="en-IN"/>
        </w:rPr>
        <w:t>adoption of eco-efficient practices which includes waste mini</w:t>
      </w:r>
      <w:r w:rsidR="000E4948">
        <w:rPr>
          <w:rFonts w:ascii="Times New Roman" w:hAnsi="Times New Roman" w:cs="Times New Roman"/>
          <w:sz w:val="24"/>
          <w:szCs w:val="24"/>
          <w:lang w:val="en-IN"/>
        </w:rPr>
        <w:t xml:space="preserve">mization and new technologies </w:t>
      </w:r>
      <w:r w:rsidR="00D4219E">
        <w:rPr>
          <w:rFonts w:ascii="Times New Roman" w:hAnsi="Times New Roman" w:cs="Times New Roman"/>
          <w:sz w:val="24"/>
          <w:szCs w:val="24"/>
          <w:lang w:val="en-IN"/>
        </w:rPr>
        <w:fldChar w:fldCharType="begin" w:fldLock="1"/>
      </w:r>
      <w:r w:rsidR="008013DC">
        <w:rPr>
          <w:rFonts w:ascii="Times New Roman" w:hAnsi="Times New Roman" w:cs="Times New Roman"/>
          <w:sz w:val="24"/>
          <w:szCs w:val="24"/>
          <w:lang w:val="en-IN"/>
        </w:rPr>
        <w:instrText>ADDIN CSL_CITATION {"citationItems":[{"id":"ITEM-1","itemData":{"DOI":"10.1016/j.jclepro.2020.120345","ISSN":"09596526","abstract":"Manufacturing industries need to bring the balance among economical, environmental, and social aspects for sustaining the market existence. Sustainable Manufacturing is one of the recent beneficial areas which can bring the balance among economical, environmental, and social aspects. A comprehensive review study needs to be carried out for a better understanding of sustainable manufacturing. The prime objective of the present study is to explore different insights from the past literature which can assist the better adoption of sustainable manufacturing. To explore various insights and gaps in sustainable manufacturing, 541 articles are selected from SCOPUS database (January 2001 to March 2019). The selected articles are categorized based on year, publishers, journals, the status of the country, universities, citations, manufacturing industries, research design, multi-criteria decision making (MCDM) techniques, data analysis techniques, sustainable dimensions, and focused areas. The categorization of selected articles assists in exploring various gaps such as 70.43% of the studies in the literature are focused on qualitative aspects. Most of the studies in the literature are dominated by developed countries as 63.40% of the studies are carried out in developed countries. Looking at the significant contribution in the economical development of any country, the sustainable manufacturing adoption in food (2.96%), steel (2.77%) and chemical (2.77%) industries is recorded to be limited. More sustainable solutions must be identified which can reduce negative environmental impacts of the manufacturing processes. The selection of articles for the present study is limited to SCOPUS database which is a limitation of the present study. © 2020 Elsevier Ltd","author":[{"dropping-particle":"","family":"Malek","given":"J","non-dropping-particle":"","parse-names":false,"suffix":""},{"dropping-particle":"","family":"Desai","given":"T N","non-dropping-particle":"","parse-names":false,"suffix":""}],"container-title":"Journal of Cleaner Production","id":"ITEM-1","issued":{"date-parts":[["2020"]]},"note":"cited By 2","publisher":"Elsevier Ltd","title":"A systematic literature review to map literature focus of sustainable manufacturing","type":"article-journal","volume":"256"},"uris":["http://www.mendeley.com/documents/?uuid=03017fd1-c76f-4495-9da9-6428c34657fa"]},{"id":"ITEM-2","itemData":{"DOI":"10.1016/j.jclepro.2020.120988","ISSN":"09596526","abstract":"Businesses have practiced and examined lean and green manufacturing principles for the last 25 years, but the sustainability challenges that we face today are still significantly potent. This context creates a need to critically examine the research and practice in this domain to determine the gaps and propose solutions. To achieve that, we applied a two-tier analysis constituting bibliometric and content analyses for developing the intellectual structure of sustainable manufacturing (SM) literature. The study also produced a comprehensive framework to provide a granular understanding of SM literature. The framework demonstrates different paradigms of SM literature as well as the conceptual and methodological advancement of the research frontiers in the domain. The outcomes of the research comprise implications for researchers, managers, and policymakers. The study concludes that most empirical work focuses on the relationship of lean and green practices with organizational and environmental performance, but the role and criticality of sustainability are significantly underrepresented in SM literature. Based on our findings, we call for the integration of sustainability principles, that is, sustainable development goals (SDGs), circular economy, life cycle engineering, and corporate sustainability assessment with SM research.","author":[{"dropping-particle":"","family":"Bhatt","given":"Yogesh","non-dropping-particle":"","parse-names":false,"suffix":""},{"dropping-particle":"","family":"Ghuman","given":"Karminder","non-dropping-particle":"","parse-names":false,"suffix":""},{"dropping-particle":"","family":"Dhir","given":"Amandeep","non-dropping-particle":"","parse-names":false,"suffix":""}],"container-title":"Journal of Cleaner Production","id":"ITEM-2","issued":{"date-parts":[["2020"]]},"page":"120988","publisher":"Elsevier Ltd","title":"Sustainable manufacturing. Bibliometrics and content analysis","type":"article-journal","volume":"260"},"uris":["http://www.mendeley.com/documents/?uuid=ae6c119e-bfb7-4a67-8957-a25331781bbd"]},{"id":"ITEM-3","itemData":{"DOI":"10.1115/MSEC2011-50300","ISBN":"9780791844311","abstract":"Sustainable manufacturing has been defined by the U.S. Department of Commerce as the creation of manufactured products using processes that minimize negative environmental impacts, conserve energy and natural resources, are safe for employees, communities, and consumers, and are economically sound. Thus, it requires simultaneous consideration of economic, environmental, and social implications associated with production and delivery of goods. Research in sustainable manufacturing is an important activity that informs product development from a life cycle perspective. At the process level, sustainable manufacturing research addresses issues related to planning, analysis and improvement, and the development of processes. At a systems level, sustainable manufacturing research addresses challenges relating to supply chain design, facility design and operations, and production planning. Though economically vital, manufacturing processes and systems have retained the negative image of being inefficient, polluting, and dangerous. Through strategic activities focused on sustainable processes and systems, industrial and academic engineering researchers are re-imagining manufacturing as a source of innovation to meet society's future needs. Recent research into concepts, methods, and tools for sustainable manufacturing are highlighted at the systems level, and explored more deeply as they relate to discrete manufacturing process development and analysis. Despite recent developments in decision making, and process- and systems-level research, many challenges and opportunities remain. Several of these in manufacturing research, development, implementation, and education are highlighted. Copyright © 2010 by ASME.","author":[{"dropping-particle":"","family":"Haapala","given":"K R","non-dropping-particle":"","parse-names":false,"suffix":""},{"dropping-particle":"","family":"Zhao","given":"F","non-dropping-particle":"","parse-names":false,"suffix":""},{"dropping-particle":"","family":"Camelio","given":"J","non-dropping-particle":"","parse-names":false,"suffix":""},{"dropping-particle":"","family":"Sutherland","given":"J W","non-dropping-particle":"","parse-names":false,"suffix":""},{"dropping-particle":"","family":"Skerlos","given":"S J","non-dropping-particle":"","parse-names":false,"suffix":""},{"dropping-particle":"","family":"Dornfeld","given":"D A","non-dropping-particle":"","parse-names":false,"suffix":""},{"dropping-particle":"","family":"Jawahir","given":"I S","non-dropping-particle":"","parse-names":false,"suffix":""},{"dropping-particle":"","family":"Zhang","given":"H C","non-dropping-particle":"","parse-names":false,"suffix":""},{"dropping-particle":"","family":"Clarens","given":"A F","non-dropping-particle":"","parse-names":false,"suffix":""}],"container-title":"ASME 2011 International Manufacturing Science and Engineering Conference, MSEC 2011","id":"ITEM-3","issued":{"date-parts":[["2011"]]},"note":"cited By 28; Conference of ASME 2011 International Manufacturing Science and Engineering Conference, MSEC 2011 ; Conference Date: 13 June 2011 Through 17 June 2011; Conference Code:87509","page":"599-619","publisher-place":"Corvallis, OR","title":"A review of engineering research in sustainable manufacturing","type":"paper-conference","volume":"2"},"uris":["http://www.mendeley.com/documents/?uuid=05f9bda5-a9bd-46bc-8e44-585b1eb27660"]}],"mendeley":{"formattedCitation":"(Yogesh Bhatt et al., 2020; Haapala et al., 2011; Malek &amp; Desai, 2020)","plainTextFormattedCitation":"(Yogesh Bhatt et al., 2020; Haapala et al., 2011; Malek &amp; Desai, 2020)","previouslyFormattedCitation":"(Yogesh Bhatt et al., 2020; Haapala et al., 2011; Malek &amp; Desai, 2020)"},"properties":{"noteIndex":0},"schema":"https://github.com/citation-style-language/schema/raw/master/csl-citation.json"}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0E4948" w:rsidRPr="000E4948">
        <w:rPr>
          <w:rFonts w:ascii="Times New Roman" w:hAnsi="Times New Roman" w:cs="Times New Roman"/>
          <w:noProof/>
          <w:sz w:val="24"/>
          <w:szCs w:val="24"/>
          <w:lang w:val="en-IN"/>
        </w:rPr>
        <w:t>(Yogesh Bhatt et al., 2020; Haapala et al., 2011; Malek &amp; Desai, 2020)</w:t>
      </w:r>
      <w:r w:rsidR="00D4219E">
        <w:rPr>
          <w:rFonts w:ascii="Times New Roman" w:hAnsi="Times New Roman" w:cs="Times New Roman"/>
          <w:sz w:val="24"/>
          <w:szCs w:val="24"/>
          <w:lang w:val="en-IN"/>
        </w:rPr>
        <w:fldChar w:fldCharType="end"/>
      </w:r>
      <w:r w:rsidRPr="00C379D6">
        <w:rPr>
          <w:rFonts w:ascii="Times New Roman" w:hAnsi="Times New Roman" w:cs="Times New Roman"/>
          <w:sz w:val="24"/>
          <w:szCs w:val="24"/>
          <w:lang w:val="en-IN"/>
        </w:rPr>
        <w:t>. Over the years researchers have proposed many definitions in the area of SM</w:t>
      </w:r>
      <w:r w:rsidR="00221D6E">
        <w:rPr>
          <w:rFonts w:ascii="Times New Roman" w:hAnsi="Times New Roman" w:cs="Times New Roman"/>
          <w:sz w:val="24"/>
          <w:szCs w:val="24"/>
          <w:lang w:val="en-IN"/>
        </w:rPr>
        <w:t>. For example,</w:t>
      </w:r>
      <w:r w:rsidR="009A75AF">
        <w:rPr>
          <w:rFonts w:ascii="Times New Roman" w:hAnsi="Times New Roman" w:cs="Times New Roman"/>
          <w:sz w:val="24"/>
          <w:szCs w:val="24"/>
          <w:lang w:val="en-IN"/>
        </w:rPr>
        <w:t xml:space="preserve"> </w:t>
      </w:r>
      <w:r w:rsidR="00D4219E">
        <w:rPr>
          <w:rFonts w:ascii="Times New Roman" w:hAnsi="Times New Roman" w:cs="Times New Roman"/>
          <w:sz w:val="24"/>
          <w:szCs w:val="24"/>
          <w:lang w:val="en-IN"/>
        </w:rPr>
        <w:fldChar w:fldCharType="begin" w:fldLock="1"/>
      </w:r>
      <w:r w:rsidR="00A44520">
        <w:rPr>
          <w:rFonts w:ascii="Times New Roman" w:hAnsi="Times New Roman" w:cs="Times New Roman"/>
          <w:sz w:val="24"/>
          <w:szCs w:val="24"/>
          <w:lang w:val="en-IN"/>
        </w:rPr>
        <w:instrText>ADDIN CSL_CITATION {"citationItems":[{"id":"ITEM-1","itemData":{"author":[{"dropping-particle":"","family":"Melnyk","given":"Steven A","non-dropping-particle":"","parse-names":false,"suffix":""},{"dropping-particle":"","family":"Smith","given":"Richard T","non-dropping-particle":"","parse-names":false,"suffix":""}],"id":"ITEM-1","issued":{"date-parts":[["1996"]]},"publisher":"Computer Automated Systems of the Society of Manufacturing Engineers","title":"Green manufacturing","type":"book"},"uris":["http://www.mendeley.com/documents/?uuid=ca2da6be-38da-4ab6-9cf9-6fc836c4744a"]}],"mendeley":{"formattedCitation":"(Melnyk &amp; Smith, 1996)","plainTextFormattedCitation":"(Melnyk &amp; Smith, 1996)","previouslyFormattedCitation":"(Melnyk &amp; Smith, 1996)"},"properties":{"noteIndex":0},"schema":"https://github.com/citation-style-language/schema/raw/master/csl-citation.json"}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A44520" w:rsidRPr="00A44520">
        <w:rPr>
          <w:rFonts w:ascii="Times New Roman" w:hAnsi="Times New Roman" w:cs="Times New Roman"/>
          <w:noProof/>
          <w:sz w:val="24"/>
          <w:szCs w:val="24"/>
          <w:lang w:val="en-IN"/>
        </w:rPr>
        <w:t>(Melnyk &amp; Smith, 1996)</w:t>
      </w:r>
      <w:r w:rsidR="00D4219E">
        <w:rPr>
          <w:rFonts w:ascii="Times New Roman" w:hAnsi="Times New Roman" w:cs="Times New Roman"/>
          <w:sz w:val="24"/>
          <w:szCs w:val="24"/>
          <w:lang w:val="en-IN"/>
        </w:rPr>
        <w:fldChar w:fldCharType="end"/>
      </w:r>
      <w:r w:rsidR="00B90BCA">
        <w:rPr>
          <w:rFonts w:ascii="Times New Roman" w:hAnsi="Times New Roman" w:cs="Times New Roman"/>
          <w:sz w:val="24"/>
          <w:szCs w:val="24"/>
          <w:lang w:val="en-IN"/>
        </w:rPr>
        <w:t xml:space="preserve"> defined</w:t>
      </w:r>
      <w:r w:rsidRPr="00C379D6">
        <w:rPr>
          <w:rFonts w:ascii="Times New Roman" w:hAnsi="Times New Roman" w:cs="Times New Roman"/>
          <w:sz w:val="24"/>
          <w:szCs w:val="24"/>
          <w:lang w:val="en-IN"/>
        </w:rPr>
        <w:t xml:space="preserve"> </w:t>
      </w:r>
      <w:r w:rsidR="00565B1E">
        <w:rPr>
          <w:rFonts w:ascii="Times New Roman" w:hAnsi="Times New Roman" w:cs="Times New Roman"/>
          <w:sz w:val="24"/>
          <w:szCs w:val="24"/>
          <w:lang w:val="en-IN"/>
        </w:rPr>
        <w:t>SM</w:t>
      </w:r>
      <w:r w:rsidRPr="00C379D6">
        <w:rPr>
          <w:rFonts w:ascii="Times New Roman" w:hAnsi="Times New Roman" w:cs="Times New Roman"/>
          <w:sz w:val="24"/>
          <w:szCs w:val="24"/>
          <w:lang w:val="en-IN"/>
        </w:rPr>
        <w:t xml:space="preserve"> as the manufacturing which minimizes the negative impact of manufacturing on </w:t>
      </w:r>
      <w:r w:rsidR="00221D6E">
        <w:rPr>
          <w:rFonts w:ascii="Times New Roman" w:hAnsi="Times New Roman" w:cs="Times New Roman"/>
          <w:sz w:val="24"/>
          <w:szCs w:val="24"/>
          <w:lang w:val="en-IN"/>
        </w:rPr>
        <w:t xml:space="preserve">the </w:t>
      </w:r>
      <w:r w:rsidRPr="00C379D6">
        <w:rPr>
          <w:rFonts w:ascii="Times New Roman" w:hAnsi="Times New Roman" w:cs="Times New Roman"/>
          <w:sz w:val="24"/>
          <w:szCs w:val="24"/>
          <w:lang w:val="en-IN"/>
        </w:rPr>
        <w:t>environment and increase res</w:t>
      </w:r>
      <w:r w:rsidR="008013DC">
        <w:rPr>
          <w:rFonts w:ascii="Times New Roman" w:hAnsi="Times New Roman" w:cs="Times New Roman"/>
          <w:sz w:val="24"/>
          <w:szCs w:val="24"/>
          <w:lang w:val="en-IN"/>
        </w:rPr>
        <w:t xml:space="preserve">ource efficiency. </w:t>
      </w:r>
      <w:r w:rsidR="00D4219E">
        <w:rPr>
          <w:rFonts w:ascii="Times New Roman" w:hAnsi="Times New Roman" w:cs="Times New Roman"/>
          <w:sz w:val="24"/>
          <w:szCs w:val="24"/>
          <w:lang w:val="en-IN"/>
        </w:rPr>
        <w:fldChar w:fldCharType="begin" w:fldLock="1"/>
      </w:r>
      <w:r w:rsidR="008013DC">
        <w:rPr>
          <w:rFonts w:ascii="Times New Roman" w:hAnsi="Times New Roman" w:cs="Times New Roman"/>
          <w:sz w:val="24"/>
          <w:szCs w:val="24"/>
          <w:lang w:val="en-IN"/>
        </w:rPr>
        <w:instrText>ADDIN CSL_CITATION {"citationItems":[{"id":"ITEM-1","itemData":{"DOI":"10.1016/s0925-5273(98)00005-x","ISSN":"0925-5273","author":[{"dropping-particle":"","family":"Ron","given":"Ad J","non-dropping-particle":"de","parse-names":false,"suffix":""}],"container-title":"International Journal of Production Economics","id":"ITEM-1","issued":{"date-parts":[["1998"]]},"page":"99-110","publisher":"Elsevier BV","title":"Sustainable production: The ultimate result of a continuous improvement","type":"article-journal","volume":"56-57"},"uris":["http://www.mendeley.com/documents/?uuid=6d2e4d0d-483b-45a7-8d28-f67d203c34de"]}],"mendeley":{"formattedCitation":"(de Ron, 1998)","plainTextFormattedCitation":"(de Ron, 1998)","previouslyFormattedCitation":"(de Ron, 1998)"},"properties":{"noteIndex":0},"schema":"https://github.com/citation-style-language/schema/raw/master/csl-citation.json"}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8013DC" w:rsidRPr="008013DC">
        <w:rPr>
          <w:rFonts w:ascii="Times New Roman" w:hAnsi="Times New Roman" w:cs="Times New Roman"/>
          <w:noProof/>
          <w:sz w:val="24"/>
          <w:szCs w:val="24"/>
          <w:lang w:val="en-IN"/>
        </w:rPr>
        <w:t xml:space="preserve">de Ron </w:t>
      </w:r>
      <w:r w:rsidR="00A36364">
        <w:rPr>
          <w:rFonts w:ascii="Times New Roman" w:hAnsi="Times New Roman" w:cs="Times New Roman"/>
          <w:noProof/>
          <w:sz w:val="24"/>
          <w:szCs w:val="24"/>
          <w:lang w:val="en-IN"/>
        </w:rPr>
        <w:t>(</w:t>
      </w:r>
      <w:r w:rsidR="008013DC" w:rsidRPr="008013DC">
        <w:rPr>
          <w:rFonts w:ascii="Times New Roman" w:hAnsi="Times New Roman" w:cs="Times New Roman"/>
          <w:noProof/>
          <w:sz w:val="24"/>
          <w:szCs w:val="24"/>
          <w:lang w:val="en-IN"/>
        </w:rPr>
        <w:t>1998)</w:t>
      </w:r>
      <w:r w:rsidR="00D4219E">
        <w:rPr>
          <w:rFonts w:ascii="Times New Roman" w:hAnsi="Times New Roman" w:cs="Times New Roman"/>
          <w:sz w:val="24"/>
          <w:szCs w:val="24"/>
          <w:lang w:val="en-IN"/>
        </w:rPr>
        <w:fldChar w:fldCharType="end"/>
      </w:r>
      <w:r w:rsidR="00B90BCA">
        <w:rPr>
          <w:rFonts w:ascii="Times New Roman" w:hAnsi="Times New Roman" w:cs="Times New Roman"/>
          <w:sz w:val="24"/>
          <w:szCs w:val="24"/>
          <w:lang w:val="en-IN"/>
        </w:rPr>
        <w:t xml:space="preserve"> stated that</w:t>
      </w:r>
      <w:r w:rsidRPr="00C379D6">
        <w:rPr>
          <w:rFonts w:ascii="Times New Roman" w:hAnsi="Times New Roman" w:cs="Times New Roman"/>
          <w:sz w:val="24"/>
          <w:szCs w:val="24"/>
          <w:lang w:val="en-IN"/>
        </w:rPr>
        <w:t xml:space="preserve"> SM focused on waste elimination in production and processing by adopting new environmental technol</w:t>
      </w:r>
      <w:r w:rsidR="008013DC">
        <w:rPr>
          <w:rFonts w:ascii="Times New Roman" w:hAnsi="Times New Roman" w:cs="Times New Roman"/>
          <w:sz w:val="24"/>
          <w:szCs w:val="24"/>
          <w:lang w:val="en-IN"/>
        </w:rPr>
        <w:t xml:space="preserve">ogies. </w:t>
      </w:r>
      <w:r w:rsidR="00D4219E">
        <w:rPr>
          <w:rFonts w:ascii="Times New Roman" w:hAnsi="Times New Roman" w:cs="Times New Roman"/>
          <w:sz w:val="24"/>
          <w:szCs w:val="24"/>
          <w:lang w:val="en-IN"/>
        </w:rPr>
        <w:fldChar w:fldCharType="begin" w:fldLock="1"/>
      </w:r>
      <w:r w:rsidR="00391EF1">
        <w:rPr>
          <w:rFonts w:ascii="Times New Roman" w:hAnsi="Times New Roman" w:cs="Times New Roman"/>
          <w:sz w:val="24"/>
          <w:szCs w:val="24"/>
          <w:lang w:val="en-IN"/>
        </w:rPr>
        <w:instrText>ADDIN CSL_CITATION {"citationItems":[{"id":"ITEM-1","itemData":{"DOI":"10.1016/s0305-0483(00)00022-0","ISSN":"0305-0483","author":[{"dropping-particle":"","family":"Fleischmann","given":"Mortiz","non-dropping-particle":"","parse-names":false,"suffix":""},{"dropping-particle":"","family":"Krikke","given":"Hans Ronald","non-dropping-particle":"","parse-names":false,"suffix":""},{"dropping-particle":"","family":"Dekker","given":"Rommert","non-dropping-particle":"","parse-names":false,"suffix":""},{"dropping-particle":"","family":"Flapper","given":"Simme Douwe P","non-dropping-particle":"","parse-names":false,"suffix":""}],"container-title":"Omega","id":"ITEM-1","issue":"6","issued":{"date-parts":[["2000"]]},"page":"653-666","publisher":"Elsevier BV","title":"A characterisation of logistics networks for product recovery","type":"article-journal","volume":"28"},"uris":["http://www.mendeley.com/documents/?uuid=721f1e22-a517-48e9-ab10-e8458fdd70a7"]}],"mendeley":{"formattedCitation":"(Fleischmann et al., 2000)","plainTextFormattedCitation":"(Fleischmann et al., 2000)","previouslyFormattedCitation":"(Fleischmann et al., 2000)"},"properties":{"noteIndex":0},"schema":"https://github.com/citation-style-language/schema/raw/master/csl-citation.json"}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8013DC" w:rsidRPr="008013DC">
        <w:rPr>
          <w:rFonts w:ascii="Times New Roman" w:hAnsi="Times New Roman" w:cs="Times New Roman"/>
          <w:noProof/>
          <w:sz w:val="24"/>
          <w:szCs w:val="24"/>
          <w:lang w:val="en-IN"/>
        </w:rPr>
        <w:t xml:space="preserve">Fleischmann et al. </w:t>
      </w:r>
      <w:r w:rsidR="00A36364">
        <w:rPr>
          <w:rFonts w:ascii="Times New Roman" w:hAnsi="Times New Roman" w:cs="Times New Roman"/>
          <w:noProof/>
          <w:sz w:val="24"/>
          <w:szCs w:val="24"/>
          <w:lang w:val="en-IN"/>
        </w:rPr>
        <w:t>(</w:t>
      </w:r>
      <w:r w:rsidR="008013DC" w:rsidRPr="008013DC">
        <w:rPr>
          <w:rFonts w:ascii="Times New Roman" w:hAnsi="Times New Roman" w:cs="Times New Roman"/>
          <w:noProof/>
          <w:sz w:val="24"/>
          <w:szCs w:val="24"/>
          <w:lang w:val="en-IN"/>
        </w:rPr>
        <w:t>2000)</w:t>
      </w:r>
      <w:r w:rsidR="00D4219E">
        <w:rPr>
          <w:rFonts w:ascii="Times New Roman" w:hAnsi="Times New Roman" w:cs="Times New Roman"/>
          <w:sz w:val="24"/>
          <w:szCs w:val="24"/>
          <w:lang w:val="en-IN"/>
        </w:rPr>
        <w:fldChar w:fldCharType="end"/>
      </w:r>
      <w:r w:rsidRPr="00C379D6">
        <w:rPr>
          <w:rFonts w:ascii="Times New Roman" w:hAnsi="Times New Roman" w:cs="Times New Roman"/>
          <w:sz w:val="24"/>
          <w:szCs w:val="24"/>
          <w:lang w:val="en-IN"/>
        </w:rPr>
        <w:t xml:space="preserve"> defined </w:t>
      </w:r>
      <w:r w:rsidR="00565B1E">
        <w:rPr>
          <w:rFonts w:ascii="Times New Roman" w:hAnsi="Times New Roman" w:cs="Times New Roman"/>
          <w:sz w:val="24"/>
          <w:szCs w:val="24"/>
          <w:lang w:val="en-IN"/>
        </w:rPr>
        <w:t>SM</w:t>
      </w:r>
      <w:r w:rsidRPr="00C379D6">
        <w:rPr>
          <w:rFonts w:ascii="Times New Roman" w:hAnsi="Times New Roman" w:cs="Times New Roman"/>
          <w:sz w:val="24"/>
          <w:szCs w:val="24"/>
          <w:lang w:val="en-IN"/>
        </w:rPr>
        <w:t xml:space="preserve"> is </w:t>
      </w:r>
      <w:r w:rsidR="00221D6E">
        <w:rPr>
          <w:rFonts w:ascii="Times New Roman" w:hAnsi="Times New Roman" w:cs="Times New Roman"/>
          <w:sz w:val="24"/>
          <w:szCs w:val="24"/>
          <w:lang w:val="en-IN"/>
        </w:rPr>
        <w:t xml:space="preserve">the </w:t>
      </w:r>
      <w:r w:rsidRPr="00C379D6">
        <w:rPr>
          <w:rFonts w:ascii="Times New Roman" w:hAnsi="Times New Roman" w:cs="Times New Roman"/>
          <w:sz w:val="24"/>
          <w:szCs w:val="24"/>
          <w:lang w:val="en-IN"/>
        </w:rPr>
        <w:t xml:space="preserve">creation of </w:t>
      </w:r>
      <w:r w:rsidR="005F4774">
        <w:rPr>
          <w:rFonts w:ascii="Times New Roman" w:hAnsi="Times New Roman" w:cs="Times New Roman"/>
          <w:sz w:val="24"/>
          <w:szCs w:val="24"/>
          <w:lang w:val="en-IN"/>
        </w:rPr>
        <w:t>non-polluting products</w:t>
      </w:r>
      <w:r w:rsidRPr="00C379D6">
        <w:rPr>
          <w:rFonts w:ascii="Times New Roman" w:hAnsi="Times New Roman" w:cs="Times New Roman"/>
          <w:sz w:val="24"/>
          <w:szCs w:val="24"/>
          <w:lang w:val="en-IN"/>
        </w:rPr>
        <w:t>, conserve both natural resources and energy, as well as these products are economical and safe for the employees working in the organizations and consumers.</w:t>
      </w:r>
      <w:r w:rsidR="00391EF1">
        <w:rPr>
          <w:rFonts w:ascii="Times New Roman" w:hAnsi="Times New Roman" w:cs="Times New Roman"/>
          <w:sz w:val="24"/>
          <w:szCs w:val="24"/>
          <w:lang w:val="en-IN"/>
        </w:rPr>
        <w:t xml:space="preserve"> </w:t>
      </w:r>
      <w:r w:rsidR="00D4219E">
        <w:rPr>
          <w:rFonts w:ascii="Times New Roman" w:hAnsi="Times New Roman" w:cs="Times New Roman"/>
          <w:sz w:val="24"/>
          <w:szCs w:val="24"/>
          <w:lang w:val="en-IN"/>
        </w:rPr>
        <w:fldChar w:fldCharType="begin" w:fldLock="1"/>
      </w:r>
      <w:r w:rsidR="00391EF1">
        <w:rPr>
          <w:rFonts w:ascii="Times New Roman" w:hAnsi="Times New Roman" w:cs="Times New Roman"/>
          <w:sz w:val="24"/>
          <w:szCs w:val="24"/>
          <w:lang w:val="en-IN"/>
        </w:rPr>
        <w:instrText>ADDIN CSL_CITATION {"citationItems":[{"id":"ITEM-1","itemData":{"DOI":"10.1016/s0959-6526(02)00164-6","ISSN":"0959-6526","author":[{"dropping-particle":"","family":"Maxwell","given":"D","non-dropping-particle":"","parse-names":false,"suffix":""},{"dropping-particle":"","family":"Vorst","given":"R","non-dropping-particle":"van der","parse-names":false,"suffix":""}],"container-title":"Journal of Cleaner Production","id":"ITEM-1","issue":"8","issued":{"date-parts":[["2003"]]},"page":"883-895","publisher":"Elsevier BV","title":"Developing sustainable products and services","type":"article-journal","volume":"11"},"uris":["http://www.mendeley.com/documents/?uuid=f0b37b9b-34d5-4076-b85b-d828e10012c2"]}],"mendeley":{"formattedCitation":"(Maxwell &amp; van der Vorst, 2003)","plainTextFormattedCitation":"(Maxwell &amp; van der Vorst, 2003)","previouslyFormattedCitation":"(Maxwell &amp; van der Vorst, 2003)"},"properties":{"noteIndex":0},"schema":"https://github.com/citation-style-language/schema/raw/master/csl-citation.json"}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391EF1" w:rsidRPr="00391EF1">
        <w:rPr>
          <w:rFonts w:ascii="Times New Roman" w:hAnsi="Times New Roman" w:cs="Times New Roman"/>
          <w:noProof/>
          <w:sz w:val="24"/>
          <w:szCs w:val="24"/>
          <w:lang w:val="en-IN"/>
        </w:rPr>
        <w:t xml:space="preserve">Maxwell &amp; van der Vorst </w:t>
      </w:r>
      <w:r w:rsidR="00A36364">
        <w:rPr>
          <w:rFonts w:ascii="Times New Roman" w:hAnsi="Times New Roman" w:cs="Times New Roman"/>
          <w:noProof/>
          <w:sz w:val="24"/>
          <w:szCs w:val="24"/>
          <w:lang w:val="en-IN"/>
        </w:rPr>
        <w:t>(</w:t>
      </w:r>
      <w:r w:rsidR="00391EF1" w:rsidRPr="00391EF1">
        <w:rPr>
          <w:rFonts w:ascii="Times New Roman" w:hAnsi="Times New Roman" w:cs="Times New Roman"/>
          <w:noProof/>
          <w:sz w:val="24"/>
          <w:szCs w:val="24"/>
          <w:lang w:val="en-IN"/>
        </w:rPr>
        <w:t>2003)</w:t>
      </w:r>
      <w:r w:rsidR="00D4219E">
        <w:rPr>
          <w:rFonts w:ascii="Times New Roman" w:hAnsi="Times New Roman" w:cs="Times New Roman"/>
          <w:sz w:val="24"/>
          <w:szCs w:val="24"/>
          <w:lang w:val="en-IN"/>
        </w:rPr>
        <w:fldChar w:fldCharType="end"/>
      </w:r>
      <w:r w:rsidRPr="00C379D6">
        <w:rPr>
          <w:rFonts w:ascii="Times New Roman" w:hAnsi="Times New Roman" w:cs="Times New Roman"/>
          <w:sz w:val="24"/>
          <w:szCs w:val="24"/>
          <w:lang w:val="en-IN"/>
        </w:rPr>
        <w:t xml:space="preserve"> defined </w:t>
      </w:r>
      <w:r w:rsidR="00565B1E">
        <w:rPr>
          <w:rFonts w:ascii="Times New Roman" w:hAnsi="Times New Roman" w:cs="Times New Roman"/>
          <w:sz w:val="24"/>
          <w:szCs w:val="24"/>
          <w:lang w:val="en-IN"/>
        </w:rPr>
        <w:t>SM</w:t>
      </w:r>
      <w:r w:rsidRPr="00C379D6">
        <w:rPr>
          <w:rFonts w:ascii="Times New Roman" w:hAnsi="Times New Roman" w:cs="Times New Roman"/>
          <w:sz w:val="24"/>
          <w:szCs w:val="24"/>
          <w:lang w:val="en-IN"/>
        </w:rPr>
        <w:t xml:space="preserve"> is focused on </w:t>
      </w:r>
      <w:r w:rsidR="00221D6E">
        <w:rPr>
          <w:rFonts w:ascii="Times New Roman" w:hAnsi="Times New Roman" w:cs="Times New Roman"/>
          <w:sz w:val="24"/>
          <w:szCs w:val="24"/>
          <w:lang w:val="en-IN"/>
        </w:rPr>
        <w:t xml:space="preserve">the </w:t>
      </w:r>
      <w:r w:rsidRPr="00C379D6">
        <w:rPr>
          <w:rFonts w:ascii="Times New Roman" w:hAnsi="Times New Roman" w:cs="Times New Roman"/>
          <w:sz w:val="24"/>
          <w:szCs w:val="24"/>
          <w:lang w:val="en-IN"/>
        </w:rPr>
        <w:t xml:space="preserve">use of natural resources for designing the industrial systems. </w:t>
      </w:r>
      <w:r w:rsidR="00D4219E">
        <w:rPr>
          <w:rFonts w:ascii="Times New Roman" w:hAnsi="Times New Roman" w:cs="Times New Roman"/>
          <w:sz w:val="24"/>
          <w:szCs w:val="24"/>
          <w:lang w:val="en-IN"/>
        </w:rPr>
        <w:fldChar w:fldCharType="begin" w:fldLock="1"/>
      </w:r>
      <w:r w:rsidR="00391EF1">
        <w:rPr>
          <w:rFonts w:ascii="Times New Roman" w:hAnsi="Times New Roman" w:cs="Times New Roman"/>
          <w:sz w:val="24"/>
          <w:szCs w:val="24"/>
          <w:lang w:val="en-IN"/>
        </w:rPr>
        <w:instrText>ADDIN CSL_CITATION {"citationItems":[{"id":"ITEM-1","itemData":{"DOI":"10.1016/j.renene.2009.06.018","ISSN":"0960-1481","author":[{"dropping-particle":"","family":"Zangeneh","given":"Ali","non-dropping-particle":"","parse-names":false,"suffix":""},{"dropping-particle":"","family":"Jadid","given":"Shahram","non-dropping-particle":"","parse-names":false,"suffix":""},{"dropping-particle":"","family":"Rahimi-Kian","given":"Ashkan","non-dropping-particle":"","parse-names":false,"suffix":""}],"container-title":"Renewable Energy","id":"ITEM-1","issue":"12","issued":{"date-parts":[["2009"]]},"page":"2765-2773","publisher":"Elsevier BV","title":"Promotion strategy of clean technologies in distributed generation expansion planning","type":"article-journal","volume":"34"},"uris":["http://www.mendeley.com/documents/?uuid=2207dff8-7914-4885-8dbe-29d894352625"]}],"mendeley":{"formattedCitation":"(Zangeneh et al., 2009)","plainTextFormattedCitation":"(Zangeneh et al., 2009)","previouslyFormattedCitation":"(Zangeneh et al., 2009)"},"properties":{"noteIndex":0},"schema":"https://github.com/citation-style-language/schema/raw/master/csl-citation.json"}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391EF1" w:rsidRPr="00391EF1">
        <w:rPr>
          <w:rFonts w:ascii="Times New Roman" w:hAnsi="Times New Roman" w:cs="Times New Roman"/>
          <w:noProof/>
          <w:sz w:val="24"/>
          <w:szCs w:val="24"/>
          <w:lang w:val="en-IN"/>
        </w:rPr>
        <w:t xml:space="preserve">Zangeneh et al. </w:t>
      </w:r>
      <w:r w:rsidR="00A36364">
        <w:rPr>
          <w:rFonts w:ascii="Times New Roman" w:hAnsi="Times New Roman" w:cs="Times New Roman"/>
          <w:noProof/>
          <w:sz w:val="24"/>
          <w:szCs w:val="24"/>
          <w:lang w:val="en-IN"/>
        </w:rPr>
        <w:t>(</w:t>
      </w:r>
      <w:r w:rsidR="00391EF1" w:rsidRPr="00391EF1">
        <w:rPr>
          <w:rFonts w:ascii="Times New Roman" w:hAnsi="Times New Roman" w:cs="Times New Roman"/>
          <w:noProof/>
          <w:sz w:val="24"/>
          <w:szCs w:val="24"/>
          <w:lang w:val="en-IN"/>
        </w:rPr>
        <w:t>2009)</w:t>
      </w:r>
      <w:r w:rsidR="00D4219E">
        <w:rPr>
          <w:rFonts w:ascii="Times New Roman" w:hAnsi="Times New Roman" w:cs="Times New Roman"/>
          <w:sz w:val="24"/>
          <w:szCs w:val="24"/>
          <w:lang w:val="en-IN"/>
        </w:rPr>
        <w:fldChar w:fldCharType="end"/>
      </w:r>
      <w:r w:rsidRPr="00C379D6">
        <w:rPr>
          <w:rFonts w:ascii="Times New Roman" w:hAnsi="Times New Roman" w:cs="Times New Roman"/>
          <w:sz w:val="24"/>
          <w:szCs w:val="24"/>
          <w:lang w:val="en-IN"/>
        </w:rPr>
        <w:t xml:space="preserve"> defined SM minimize both environment im</w:t>
      </w:r>
      <w:r w:rsidR="00CD6E29">
        <w:rPr>
          <w:rFonts w:ascii="Times New Roman" w:hAnsi="Times New Roman" w:cs="Times New Roman"/>
          <w:sz w:val="24"/>
          <w:szCs w:val="24"/>
          <w:lang w:val="en-IN"/>
        </w:rPr>
        <w:t xml:space="preserve">pact and waste. </w:t>
      </w:r>
      <w:r w:rsidR="00D4219E">
        <w:rPr>
          <w:rFonts w:ascii="Times New Roman" w:hAnsi="Times New Roman" w:cs="Times New Roman"/>
          <w:sz w:val="24"/>
          <w:szCs w:val="24"/>
          <w:lang w:val="en-IN"/>
        </w:rPr>
        <w:fldChar w:fldCharType="begin" w:fldLock="1"/>
      </w:r>
      <w:r w:rsidR="00CD6E29">
        <w:rPr>
          <w:rFonts w:ascii="Times New Roman" w:hAnsi="Times New Roman" w:cs="Times New Roman"/>
          <w:sz w:val="24"/>
          <w:szCs w:val="24"/>
          <w:lang w:val="en-IN"/>
        </w:rPr>
        <w:instrText>ADDIN CSL_CITATION {"citationItems":[{"id":"ITEM-1","itemData":{"DOI":"10.1016/j.cirpj.2010.03.006","ISSN":"17555817","abstract":"Achieving sustainability in manufacturing requires a holistic view spanning not just the product, and the manufacturing processes involved in its fabrication, but also the entire supply chain, including the manufacturing systems across multiple product life-cycles. This requires improved models, metrics for sustainability evaluation, and optimization techniques at the product, process, and system levels. This paper presents an overview of recent trends and new concepts in the development of sustainable products, processes and systems. In particular, recent trends in developing improved sustainability scoring methods for products and processes, and predictive models and optimization techniques for sustainable manufacturing processes, focusing on dry, near-dry and cryogenic machining as examples, are presented. © 2010 CIRP.","author":[{"dropping-particle":"","family":"Jayal","given":"A D","non-dropping-particle":"","parse-names":false,"suffix":""},{"dropping-particle":"","family":"Badurdeen","given":"F","non-dropping-particle":"","parse-names":false,"suffix":""},{"dropping-particle":"","family":"Dillon Jr.","given":"O W","non-dropping-particle":"","parse-names":false,"suffix":""},{"dropping-particle":"","family":"Jawahir","given":"I S","non-dropping-particle":"","parse-names":false,"suffix":""}],"container-title":"CIRP Journal of Manufacturing Science and Technology","id":"ITEM-1","issue":"3","issued":{"date-parts":[["2010"]]},"note":"cited By 491","page":"144-152","title":"Sustainable manufacturing: Modeling and optimization challenges at the product, process and system levels","type":"article-journal","volume":"2"},"uris":["http://www.mendeley.com/documents/?uuid=a7b2f692-cd38-483c-9d70-d66086320bfc"]}],"mendeley":{"formattedCitation":"(Jayal et al., 2010)","plainTextFormattedCitation":"(Jayal et al., 2010)","previouslyFormattedCitation":"(Jayal et al., 2010)"},"properties":{"noteIndex":0},"schema":"https://github.com/citation-style-language/schema/raw/master/csl-citation.json"}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CD6E29" w:rsidRPr="00CD6E29">
        <w:rPr>
          <w:rFonts w:ascii="Times New Roman" w:hAnsi="Times New Roman" w:cs="Times New Roman"/>
          <w:noProof/>
          <w:sz w:val="24"/>
          <w:szCs w:val="24"/>
          <w:lang w:val="en-IN"/>
        </w:rPr>
        <w:t xml:space="preserve">Jayal et al. </w:t>
      </w:r>
      <w:r w:rsidR="00A36364">
        <w:rPr>
          <w:rFonts w:ascii="Times New Roman" w:hAnsi="Times New Roman" w:cs="Times New Roman"/>
          <w:noProof/>
          <w:sz w:val="24"/>
          <w:szCs w:val="24"/>
          <w:lang w:val="en-IN"/>
        </w:rPr>
        <w:t>(</w:t>
      </w:r>
      <w:r w:rsidR="00CD6E29" w:rsidRPr="00CD6E29">
        <w:rPr>
          <w:rFonts w:ascii="Times New Roman" w:hAnsi="Times New Roman" w:cs="Times New Roman"/>
          <w:noProof/>
          <w:sz w:val="24"/>
          <w:szCs w:val="24"/>
          <w:lang w:val="en-IN"/>
        </w:rPr>
        <w:t>2010)</w:t>
      </w:r>
      <w:r w:rsidR="00D4219E">
        <w:rPr>
          <w:rFonts w:ascii="Times New Roman" w:hAnsi="Times New Roman" w:cs="Times New Roman"/>
          <w:sz w:val="24"/>
          <w:szCs w:val="24"/>
          <w:lang w:val="en-IN"/>
        </w:rPr>
        <w:fldChar w:fldCharType="end"/>
      </w:r>
      <w:r w:rsidRPr="00C379D6">
        <w:rPr>
          <w:rFonts w:ascii="Times New Roman" w:hAnsi="Times New Roman" w:cs="Times New Roman"/>
          <w:sz w:val="24"/>
          <w:szCs w:val="24"/>
          <w:lang w:val="en-IN"/>
        </w:rPr>
        <w:t xml:space="preserve"> defines SM practices helps in pollution prevention. </w:t>
      </w:r>
      <w:r w:rsidR="00D4219E">
        <w:rPr>
          <w:rFonts w:ascii="Times New Roman" w:hAnsi="Times New Roman" w:cs="Times New Roman"/>
          <w:sz w:val="24"/>
          <w:szCs w:val="24"/>
          <w:lang w:val="en-IN"/>
        </w:rPr>
        <w:fldChar w:fldCharType="begin" w:fldLock="1"/>
      </w:r>
      <w:r w:rsidR="00CD6E29">
        <w:rPr>
          <w:rFonts w:ascii="Times New Roman" w:hAnsi="Times New Roman" w:cs="Times New Roman"/>
          <w:sz w:val="24"/>
          <w:szCs w:val="24"/>
          <w:lang w:val="en-IN"/>
        </w:rPr>
        <w:instrText>ADDIN CSL_CITATION {"citationItems":[{"id":"ITEM-1","itemData":{"DOI":"10.1007/s00170-015-7674-1","ISSN":"02683768","abstract":"Big data (BD) has attracted increasing attention from both academics and practitioners. This paper aims at illustrating the role of big data analytics in supporting world-class sustainable manufacturing (WCSM). Using an extensive literature review to identify different factors that enable the achievement of WCSM through BD and 405 usable responses from senior managers gathered through social networking sites (SNS), we propose a conceptual framework using constructs obtained using reduction of gathered data that summarizes this role; test this framework using data which is heterogeneous, diverse, voluminous, and possess high velocity; and highlight the importance for academia and practice. Finally, we conclude our research findings and further outlined future research directions. © 2015, Springer-Verlag London.","author":[{"dropping-particle":"","family":"Dubey","given":"R","non-dropping-particle":"","parse-names":false,"suffix":""},{"dropping-particle":"","family":"Gunasekaran","given":"A","non-dropping-particle":"","parse-names":false,"suffix":""},{"dropping-particle":"","family":"Childe","given":"S J","non-dropping-particle":"","parse-names":false,"suffix":""},{"dropping-particle":"","family":"Wamba","given":"S F","non-dropping-particle":"","parse-names":false,"suffix":""},{"dropping-particle":"","family":"Papadopoulos","given":"T","non-dropping-particle":"","parse-names":false,"suffix":""}],"container-title":"International Journal of Advanced Manufacturing Technology","id":"ITEM-1","issue":"1-4","issued":{"date-parts":[["2016"]]},"note":"cited By 139","page":"631-645","publisher":"Springer-Verlag London Ltd","title":"The impact of big data on world-class sustainable manufacturing","type":"article-journal","volume":"84"},"uris":["http://www.mendeley.com/documents/?uuid=22b801e4-2184-46dc-9f65-027b92ea7735"]}],"mendeley":{"formattedCitation":"(Dubey et al., 2016)","plainTextFormattedCitation":"(Dubey et al., 2016)","previouslyFormattedCitation":"(Dubey et al., 2016)"},"properties":{"noteIndex":0},"schema":"https://github.com/citation-style-language/schema/raw/master/csl-citation.json"}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391EF1" w:rsidRPr="00391EF1">
        <w:rPr>
          <w:rFonts w:ascii="Times New Roman" w:hAnsi="Times New Roman" w:cs="Times New Roman"/>
          <w:noProof/>
          <w:sz w:val="24"/>
          <w:szCs w:val="24"/>
          <w:lang w:val="en-IN"/>
        </w:rPr>
        <w:t>Dubey et al.</w:t>
      </w:r>
      <w:r w:rsidR="00A36364">
        <w:rPr>
          <w:rFonts w:ascii="Times New Roman" w:hAnsi="Times New Roman" w:cs="Times New Roman"/>
          <w:noProof/>
          <w:sz w:val="24"/>
          <w:szCs w:val="24"/>
          <w:lang w:val="en-IN"/>
        </w:rPr>
        <w:t>(</w:t>
      </w:r>
      <w:r w:rsidR="00391EF1" w:rsidRPr="00391EF1">
        <w:rPr>
          <w:rFonts w:ascii="Times New Roman" w:hAnsi="Times New Roman" w:cs="Times New Roman"/>
          <w:noProof/>
          <w:sz w:val="24"/>
          <w:szCs w:val="24"/>
          <w:lang w:val="en-IN"/>
        </w:rPr>
        <w:t>2016)</w:t>
      </w:r>
      <w:r w:rsidR="00D4219E">
        <w:rPr>
          <w:rFonts w:ascii="Times New Roman" w:hAnsi="Times New Roman" w:cs="Times New Roman"/>
          <w:sz w:val="24"/>
          <w:szCs w:val="24"/>
          <w:lang w:val="en-IN"/>
        </w:rPr>
        <w:fldChar w:fldCharType="end"/>
      </w:r>
      <w:r w:rsidRPr="00C379D6">
        <w:rPr>
          <w:rFonts w:ascii="Times New Roman" w:hAnsi="Times New Roman" w:cs="Times New Roman"/>
          <w:sz w:val="24"/>
          <w:szCs w:val="24"/>
          <w:lang w:val="en-IN"/>
        </w:rPr>
        <w:t xml:space="preserve"> defined SM as world class manufacturing which helps to achieve manufacturing </w:t>
      </w:r>
      <w:r w:rsidR="00CD6E29">
        <w:rPr>
          <w:rFonts w:ascii="Times New Roman" w:hAnsi="Times New Roman" w:cs="Times New Roman"/>
          <w:sz w:val="24"/>
          <w:szCs w:val="24"/>
          <w:lang w:val="en-IN"/>
        </w:rPr>
        <w:t xml:space="preserve">excellence. </w:t>
      </w:r>
      <w:r w:rsidR="00D4219E">
        <w:rPr>
          <w:rFonts w:ascii="Times New Roman" w:hAnsi="Times New Roman" w:cs="Times New Roman"/>
          <w:sz w:val="24"/>
          <w:szCs w:val="24"/>
          <w:lang w:val="en-IN"/>
        </w:rPr>
        <w:fldChar w:fldCharType="begin" w:fldLock="1"/>
      </w:r>
      <w:r w:rsidR="00526EF3">
        <w:rPr>
          <w:rFonts w:ascii="Times New Roman" w:hAnsi="Times New Roman" w:cs="Times New Roman"/>
          <w:sz w:val="24"/>
          <w:szCs w:val="24"/>
          <w:lang w:val="en-IN"/>
        </w:rPr>
        <w:instrText>ADDIN CSL_CITATION {"citationItems":[{"id":"ITEM-1","itemData":{"DOI":"10.1016/j.procir.2015.01.036","ISSN":"22128271","abstract":"Sustainable Manufacturing (SM) has gained significant importance in today's competitive environment as many organizations still depend on natural resources and at the same time generate wastes and environmental pollution. However, the adoption of SM is a huge challenge for organizations since most of them are not aware on how to utilize the enablers and mitigate the effect of barriers of SM. This paper tends to present the opinions of various researchers around the globe and industry professionals on the important enablers and barriers and analyze them using statistical techniques to highlight the differences in opinions for strategic implementation of SM. © 2015 The Authors. Published by Elsevier B.V.","author":[{"dropping-particle":"","family":"Bhanot","given":"N","non-dropping-particle":"","parse-names":false,"suffix":""},{"dropping-particle":"V","family":"Rao","given":"P","non-dropping-particle":"","parse-names":false,"suffix":""},{"dropping-particle":"","family":"Deshmukh","given":"S G","non-dropping-particle":"","parse-names":false,"suffix":""}],"container-title":"Procedia CIRP","editor":[{"dropping-particle":"","family":"S.","given":"Kara","non-dropping-particle":"","parse-names":false,"suffix":""}],"id":"ITEM-1","issued":{"date-parts":[["2015"]]},"note":"cited By 30; Conference of 22nd CIRP Conference on Life Cycle Engineering, LCE 2015 ; Conference Date: 7 April 2015 Through 9 April 2015; Conference Code:113631","page":"562-567","publisher":"Elsevier B.V.","title":"Enablers and barriers of sustainable manufacturing: Results from a survey of researchers and industry professionals","type":"paper-conference","volume":"29"},"uris":["http://www.mendeley.com/documents/?uuid=1a867c86-ffc5-4174-b4d9-9a449e8b8c48"]}],"mendeley":{"formattedCitation":"(Bhanot et al., 2015)","plainTextFormattedCitation":"(Bhanot et al., 2015)","previouslyFormattedCitation":"(Bhanot et al., 2015)"},"properties":{"noteIndex":0},"schema":"https://github.com/citation-style-language/schema/raw/master/csl-citation.json"}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CD6E29" w:rsidRPr="00CD6E29">
        <w:rPr>
          <w:rFonts w:ascii="Times New Roman" w:hAnsi="Times New Roman" w:cs="Times New Roman"/>
          <w:noProof/>
          <w:sz w:val="24"/>
          <w:szCs w:val="24"/>
          <w:lang w:val="en-IN"/>
        </w:rPr>
        <w:t xml:space="preserve">Bhanot et al. </w:t>
      </w:r>
      <w:r w:rsidR="00A36364">
        <w:rPr>
          <w:rFonts w:ascii="Times New Roman" w:hAnsi="Times New Roman" w:cs="Times New Roman"/>
          <w:noProof/>
          <w:sz w:val="24"/>
          <w:szCs w:val="24"/>
          <w:lang w:val="en-IN"/>
        </w:rPr>
        <w:t>(</w:t>
      </w:r>
      <w:r w:rsidR="00CD6E29" w:rsidRPr="00CD6E29">
        <w:rPr>
          <w:rFonts w:ascii="Times New Roman" w:hAnsi="Times New Roman" w:cs="Times New Roman"/>
          <w:noProof/>
          <w:sz w:val="24"/>
          <w:szCs w:val="24"/>
          <w:lang w:val="en-IN"/>
        </w:rPr>
        <w:t>2015)</w:t>
      </w:r>
      <w:r w:rsidR="00D4219E">
        <w:rPr>
          <w:rFonts w:ascii="Times New Roman" w:hAnsi="Times New Roman" w:cs="Times New Roman"/>
          <w:sz w:val="24"/>
          <w:szCs w:val="24"/>
          <w:lang w:val="en-IN"/>
        </w:rPr>
        <w:fldChar w:fldCharType="end"/>
      </w:r>
      <w:r w:rsidRPr="00C379D6">
        <w:rPr>
          <w:rFonts w:ascii="Times New Roman" w:hAnsi="Times New Roman" w:cs="Times New Roman"/>
          <w:sz w:val="24"/>
          <w:szCs w:val="24"/>
          <w:lang w:val="en-IN"/>
        </w:rPr>
        <w:t xml:space="preserve"> defined SM as the manufacturing practices which help to reduce waste and conversation of energy while increasing the resource efficiency. </w:t>
      </w:r>
      <w:r w:rsidR="00D4219E">
        <w:rPr>
          <w:rFonts w:ascii="Times New Roman" w:hAnsi="Times New Roman" w:cs="Times New Roman"/>
          <w:sz w:val="24"/>
          <w:szCs w:val="24"/>
          <w:lang w:val="en-IN"/>
        </w:rPr>
        <w:fldChar w:fldCharType="begin" w:fldLock="1"/>
      </w:r>
      <w:r w:rsidR="00526EF3">
        <w:rPr>
          <w:rFonts w:ascii="Times New Roman" w:hAnsi="Times New Roman" w:cs="Times New Roman"/>
          <w:sz w:val="24"/>
          <w:szCs w:val="24"/>
          <w:lang w:val="en-IN"/>
        </w:rPr>
        <w:instrText>ADDIN CSL_CITATION {"citationItems":[{"id":"ITEM-1","itemData":{"DOI":"10.1016/j.jclepro.2020.120345","ISSN":"09596526","abstract":"Manufacturing industries need to bring the balance among economical, environmental, and social aspects for sustaining the market existence. Sustainable Manufacturing is one of the recent beneficial areas which can bring the balance among economical, environmental, and social aspects. A comprehensive review study needs to be carried out for a better understanding of sustainable manufacturing. The prime objective of the present study is to explore different insights from the past literature which can assist the better adoption of sustainable manufacturing. To explore various insights and gaps in sustainable manufacturing, 541 articles are selected from SCOPUS database (January 2001 to March 2019). The selected articles are categorized based on year, publishers, journals, the status of the country, universities, citations, manufacturing industries, research design, multi-criteria decision making (MCDM) techniques, data analysis techniques, sustainable dimensions, and focused areas. The categorization of selected articles assists in exploring various gaps such as 70.43% of the studies in the literature are focused on qualitative aspects. Most of the studies in the literature are dominated by developed countries as 63.40% of the studies are carried out in developed countries. Looking at the significant contribution in the economical development of any country, the sustainable manufacturing adoption in food (2.96%), steel (2.77%) and chemical (2.77%) industries is recorded to be limited. More sustainable solutions must be identified which can reduce negative environmental impacts of the manufacturing processes. The selection of articles for the present study is limited to SCOPUS database which is a limitation of the present study. © 2020 Elsevier Ltd","author":[{"dropping-particle":"","family":"Malek","given":"J","non-dropping-particle":"","parse-names":false,"suffix":""},{"dropping-particle":"","family":"Desai","given":"T N","non-dropping-particle":"","parse-names":false,"suffix":""}],"container-title":"Journal of Cleaner Production","id":"ITEM-1","issued":{"date-parts":[["2020"]]},"note":"cited By 2","publisher":"Elsevier Ltd","title":"A systematic literature review to map literature focus of sustainable manufacturing","type":"article-journal","volume":"256"},"uris":["http://www.mendeley.com/documents/?uuid=03017fd1-c76f-4495-9da9-6428c34657fa"]}],"mendeley":{"formattedCitation":"(Malek &amp; Desai, 2020)","plainTextFormattedCitation":"(Malek &amp; Desai, 2020)","previouslyFormattedCitation":"(Malek &amp; Desai, 2020)"},"properties":{"noteIndex":0},"schema":"https://github.com/citation-style-language/schema/raw/master/csl-citation.json"}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526EF3" w:rsidRPr="00526EF3">
        <w:rPr>
          <w:rFonts w:ascii="Times New Roman" w:hAnsi="Times New Roman" w:cs="Times New Roman"/>
          <w:noProof/>
          <w:sz w:val="24"/>
          <w:szCs w:val="24"/>
          <w:lang w:val="en-IN"/>
        </w:rPr>
        <w:t>Malek &amp; Desai</w:t>
      </w:r>
      <w:r w:rsidR="00A36364">
        <w:rPr>
          <w:rFonts w:ascii="Times New Roman" w:hAnsi="Times New Roman" w:cs="Times New Roman"/>
          <w:noProof/>
          <w:sz w:val="24"/>
          <w:szCs w:val="24"/>
          <w:lang w:val="en-IN"/>
        </w:rPr>
        <w:t>(</w:t>
      </w:r>
      <w:r w:rsidR="00526EF3" w:rsidRPr="00526EF3">
        <w:rPr>
          <w:rFonts w:ascii="Times New Roman" w:hAnsi="Times New Roman" w:cs="Times New Roman"/>
          <w:noProof/>
          <w:sz w:val="24"/>
          <w:szCs w:val="24"/>
          <w:lang w:val="en-IN"/>
        </w:rPr>
        <w:t>2020)</w:t>
      </w:r>
      <w:r w:rsidR="00D4219E">
        <w:rPr>
          <w:rFonts w:ascii="Times New Roman" w:hAnsi="Times New Roman" w:cs="Times New Roman"/>
          <w:sz w:val="24"/>
          <w:szCs w:val="24"/>
          <w:lang w:val="en-IN"/>
        </w:rPr>
        <w:fldChar w:fldCharType="end"/>
      </w:r>
      <w:r w:rsidR="00526EF3">
        <w:rPr>
          <w:rFonts w:ascii="Times New Roman" w:hAnsi="Times New Roman" w:cs="Times New Roman"/>
          <w:sz w:val="24"/>
          <w:szCs w:val="24"/>
          <w:lang w:val="en-IN"/>
        </w:rPr>
        <w:t xml:space="preserve"> </w:t>
      </w:r>
      <w:r w:rsidRPr="00C379D6">
        <w:rPr>
          <w:rFonts w:ascii="Times New Roman" w:hAnsi="Times New Roman" w:cs="Times New Roman"/>
          <w:sz w:val="24"/>
          <w:szCs w:val="24"/>
          <w:lang w:val="en-IN"/>
        </w:rPr>
        <w:t xml:space="preserve">defined SM as the manufacturing process aims to reduce negative environment impacts from both products and processes. SM with its all pillars and objectives is shown in Figure 1. </w:t>
      </w:r>
    </w:p>
    <w:p w:rsidR="00C379D6" w:rsidRPr="00C379D6" w:rsidRDefault="00C379D6" w:rsidP="004D667C">
      <w:pPr>
        <w:spacing w:line="360" w:lineRule="auto"/>
        <w:jc w:val="both"/>
        <w:rPr>
          <w:rFonts w:ascii="Times New Roman" w:hAnsi="Times New Roman" w:cs="Times New Roman"/>
          <w:sz w:val="24"/>
          <w:szCs w:val="24"/>
          <w:lang w:val="en-IN"/>
        </w:rPr>
      </w:pPr>
    </w:p>
    <w:p w:rsidR="00C379D6" w:rsidRPr="00C379D6" w:rsidRDefault="006E153A" w:rsidP="004D667C">
      <w:pPr>
        <w:spacing w:line="360" w:lineRule="auto"/>
        <w:jc w:val="both"/>
        <w:rPr>
          <w:rFonts w:ascii="Times New Roman" w:hAnsi="Times New Roman" w:cs="Times New Roman"/>
          <w:sz w:val="24"/>
          <w:szCs w:val="24"/>
          <w:lang w:val="en-IN"/>
        </w:rPr>
      </w:pPr>
      <w:r w:rsidRPr="006E153A">
        <w:rPr>
          <w:rFonts w:ascii="Times New Roman" w:hAnsi="Times New Roman" w:cs="Times New Roman"/>
          <w:noProof/>
          <w:sz w:val="24"/>
          <w:szCs w:val="24"/>
        </w:rPr>
        <w:drawing>
          <wp:inline distT="0" distB="0" distL="0" distR="0">
            <wp:extent cx="5943600" cy="3517900"/>
            <wp:effectExtent l="19050" t="0" r="0" b="0"/>
            <wp:docPr id="5"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707880" cy="5745480"/>
                      <a:chOff x="0" y="304800"/>
                      <a:chExt cx="9707880" cy="5745480"/>
                    </a:xfrm>
                  </a:grpSpPr>
                  <a:sp>
                    <a:nvSpPr>
                      <a:cNvPr id="2" name="Rectangle 1"/>
                      <a:cNvSpPr/>
                    </a:nvSpPr>
                    <a:spPr>
                      <a:xfrm>
                        <a:off x="3048000" y="304800"/>
                        <a:ext cx="5257800" cy="822960"/>
                      </a:xfrm>
                      <a:prstGeom prst="rect">
                        <a:avLst/>
                      </a:prstGeom>
                    </a:spPr>
                    <a:txSp>
                      <a:txBody>
                        <a:bodyPr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sz="2800" dirty="0" smtClean="0">
                              <a:latin typeface="Book Antiqua" pitchFamily="18" charset="0"/>
                            </a:rPr>
                            <a:t>Sustainable Manufacturing</a:t>
                          </a:r>
                          <a:endParaRPr lang="en-US" sz="2800" dirty="0">
                            <a:latin typeface="Book Antiqua" pitchFamily="18" charset="0"/>
                          </a:endParaRPr>
                        </a:p>
                      </a:txBody>
                      <a:useSpRect/>
                    </a:txSp>
                    <a:style>
                      <a:lnRef idx="2">
                        <a:schemeClr val="dk1"/>
                      </a:lnRef>
                      <a:fillRef idx="1">
                        <a:schemeClr val="lt1"/>
                      </a:fillRef>
                      <a:effectRef idx="0">
                        <a:schemeClr val="dk1"/>
                      </a:effectRef>
                      <a:fontRef idx="minor">
                        <a:schemeClr val="dk1"/>
                      </a:fontRef>
                    </a:style>
                  </a:sp>
                  <a:cxnSp>
                    <a:nvCxnSpPr>
                      <a:cNvPr id="4" name="Straight Arrow Connector 3"/>
                      <a:cNvCxnSpPr>
                        <a:stCxn id="2" idx="2"/>
                        <a:endCxn id="7" idx="0"/>
                      </a:cNvCxnSpPr>
                    </a:nvCxnSpPr>
                    <a:spPr>
                      <a:xfrm flipH="1">
                        <a:off x="2796540" y="1127760"/>
                        <a:ext cx="2880360" cy="853440"/>
                      </a:xfrm>
                      <a:prstGeom prst="straightConnector1">
                        <a:avLst/>
                      </a:prstGeom>
                      <a:ln>
                        <a:headEnd type="none" w="med" len="med"/>
                        <a:tailEnd type="triangle" w="med" len="med"/>
                      </a:ln>
                    </a:spPr>
                    <a:style>
                      <a:lnRef idx="2">
                        <a:schemeClr val="dk1"/>
                      </a:lnRef>
                      <a:fillRef idx="1">
                        <a:schemeClr val="lt1"/>
                      </a:fillRef>
                      <a:effectRef idx="0">
                        <a:schemeClr val="dk1"/>
                      </a:effectRef>
                      <a:fontRef idx="minor">
                        <a:schemeClr val="dk1"/>
                      </a:fontRef>
                    </a:style>
                  </a:cxnSp>
                  <a:cxnSp>
                    <a:nvCxnSpPr>
                      <a:cNvPr id="6" name="Straight Arrow Connector 5"/>
                      <a:cNvCxnSpPr>
                        <a:stCxn id="2" idx="2"/>
                      </a:cNvCxnSpPr>
                    </a:nvCxnSpPr>
                    <a:spPr>
                      <a:xfrm flipH="1">
                        <a:off x="5669280" y="1127760"/>
                        <a:ext cx="7620" cy="899160"/>
                      </a:xfrm>
                      <a:prstGeom prst="straightConnector1">
                        <a:avLst/>
                      </a:prstGeom>
                      <a:ln>
                        <a:headEnd type="none" w="med" len="med"/>
                        <a:tailEnd type="triangle" w="med" len="med"/>
                      </a:ln>
                    </a:spPr>
                    <a:style>
                      <a:lnRef idx="2">
                        <a:schemeClr val="dk1"/>
                      </a:lnRef>
                      <a:fillRef idx="1">
                        <a:schemeClr val="lt1"/>
                      </a:fillRef>
                      <a:effectRef idx="0">
                        <a:schemeClr val="dk1"/>
                      </a:effectRef>
                      <a:fontRef idx="minor">
                        <a:schemeClr val="dk1"/>
                      </a:fontRef>
                    </a:style>
                  </a:cxnSp>
                  <a:sp>
                    <a:nvSpPr>
                      <a:cNvPr id="7" name="Rectangle 6"/>
                      <a:cNvSpPr/>
                    </a:nvSpPr>
                    <a:spPr>
                      <a:xfrm>
                        <a:off x="1539240" y="1981200"/>
                        <a:ext cx="2514600" cy="914400"/>
                      </a:xfrm>
                      <a:prstGeom prst="rect">
                        <a:avLst/>
                      </a:prstGeom>
                    </a:spPr>
                    <a:txSp>
                      <a:txBody>
                        <a:bodyPr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sz="2000" dirty="0" smtClean="0">
                              <a:latin typeface="Book Antiqua" pitchFamily="18" charset="0"/>
                            </a:rPr>
                            <a:t>Social </a:t>
                          </a:r>
                        </a:p>
                        <a:p>
                          <a:pPr algn="ctr"/>
                          <a:r>
                            <a:rPr lang="en-IN" sz="2000" dirty="0" smtClean="0">
                              <a:latin typeface="Book Antiqua" pitchFamily="18" charset="0"/>
                            </a:rPr>
                            <a:t>(People)</a:t>
                          </a:r>
                          <a:endParaRPr lang="en-US" sz="2000" dirty="0">
                            <a:latin typeface="Book Antiqua" pitchFamily="18" charset="0"/>
                          </a:endParaRPr>
                        </a:p>
                      </a:txBody>
                      <a:useSpRect/>
                    </a:txSp>
                    <a:style>
                      <a:lnRef idx="2">
                        <a:schemeClr val="dk1"/>
                      </a:lnRef>
                      <a:fillRef idx="1">
                        <a:schemeClr val="lt1"/>
                      </a:fillRef>
                      <a:effectRef idx="0">
                        <a:schemeClr val="dk1"/>
                      </a:effectRef>
                      <a:fontRef idx="minor">
                        <a:schemeClr val="dk1"/>
                      </a:fontRef>
                    </a:style>
                  </a:sp>
                  <a:sp>
                    <a:nvSpPr>
                      <a:cNvPr id="9" name="Rectangle 8"/>
                      <a:cNvSpPr/>
                    </a:nvSpPr>
                    <a:spPr>
                      <a:xfrm>
                        <a:off x="4419600" y="2057400"/>
                        <a:ext cx="2514600" cy="914400"/>
                      </a:xfrm>
                      <a:prstGeom prst="rect">
                        <a:avLst/>
                      </a:prstGeom>
                    </a:spPr>
                    <a:txSp>
                      <a:txBody>
                        <a:bodyPr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sz="2000" dirty="0" smtClean="0">
                              <a:latin typeface="Book Antiqua" pitchFamily="18" charset="0"/>
                            </a:rPr>
                            <a:t>Economic</a:t>
                          </a:r>
                        </a:p>
                        <a:p>
                          <a:pPr algn="ctr"/>
                          <a:r>
                            <a:rPr lang="en-IN" sz="2000" dirty="0" smtClean="0">
                              <a:latin typeface="Book Antiqua" pitchFamily="18" charset="0"/>
                            </a:rPr>
                            <a:t>(Prosperity)</a:t>
                          </a:r>
                          <a:endParaRPr lang="en-US" sz="2000" dirty="0">
                            <a:latin typeface="Book Antiqua" pitchFamily="18" charset="0"/>
                          </a:endParaRPr>
                        </a:p>
                      </a:txBody>
                      <a:useSpRect/>
                    </a:txSp>
                    <a:style>
                      <a:lnRef idx="2">
                        <a:schemeClr val="dk1"/>
                      </a:lnRef>
                      <a:fillRef idx="1">
                        <a:schemeClr val="lt1"/>
                      </a:fillRef>
                      <a:effectRef idx="0">
                        <a:schemeClr val="dk1"/>
                      </a:effectRef>
                      <a:fontRef idx="minor">
                        <a:schemeClr val="dk1"/>
                      </a:fontRef>
                    </a:style>
                  </a:sp>
                  <a:sp>
                    <a:nvSpPr>
                      <a:cNvPr id="10" name="Rectangle 9"/>
                      <a:cNvSpPr/>
                    </a:nvSpPr>
                    <a:spPr>
                      <a:xfrm>
                        <a:off x="7193280" y="2072640"/>
                        <a:ext cx="2514600" cy="914400"/>
                      </a:xfrm>
                      <a:prstGeom prst="rect">
                        <a:avLst/>
                      </a:prstGeom>
                    </a:spPr>
                    <a:txSp>
                      <a:txBody>
                        <a:bodyPr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sz="2000" dirty="0" smtClean="0">
                              <a:latin typeface="Book Antiqua" pitchFamily="18" charset="0"/>
                            </a:rPr>
                            <a:t>Environment</a:t>
                          </a:r>
                          <a:br>
                            <a:rPr lang="en-IN" sz="2000" dirty="0" smtClean="0">
                              <a:latin typeface="Book Antiqua" pitchFamily="18" charset="0"/>
                            </a:rPr>
                          </a:br>
                          <a:r>
                            <a:rPr lang="en-IN" sz="2000" dirty="0" smtClean="0">
                              <a:latin typeface="Book Antiqua" pitchFamily="18" charset="0"/>
                            </a:rPr>
                            <a:t>(Planet)</a:t>
                          </a:r>
                          <a:endParaRPr lang="en-US" sz="2000" dirty="0">
                            <a:latin typeface="Book Antiqua" pitchFamily="18" charset="0"/>
                          </a:endParaRPr>
                        </a:p>
                      </a:txBody>
                      <a:useSpRect/>
                    </a:txSp>
                    <a:style>
                      <a:lnRef idx="2">
                        <a:schemeClr val="dk1"/>
                      </a:lnRef>
                      <a:fillRef idx="1">
                        <a:schemeClr val="lt1"/>
                      </a:fillRef>
                      <a:effectRef idx="0">
                        <a:schemeClr val="dk1"/>
                      </a:effectRef>
                      <a:fontRef idx="minor">
                        <a:schemeClr val="dk1"/>
                      </a:fontRef>
                    </a:style>
                  </a:sp>
                  <a:cxnSp>
                    <a:nvCxnSpPr>
                      <a:cNvPr id="12" name="Straight Arrow Connector 11"/>
                      <a:cNvCxnSpPr>
                        <a:stCxn id="2" idx="2"/>
                        <a:endCxn id="10" idx="0"/>
                      </a:cNvCxnSpPr>
                    </a:nvCxnSpPr>
                    <a:spPr>
                      <a:xfrm>
                        <a:off x="5676900" y="1127760"/>
                        <a:ext cx="2773680" cy="944880"/>
                      </a:xfrm>
                      <a:prstGeom prst="straightConnector1">
                        <a:avLst/>
                      </a:prstGeom>
                      <a:ln>
                        <a:headEnd type="none" w="med" len="med"/>
                        <a:tailEnd type="triangle" w="med" len="med"/>
                      </a:ln>
                    </a:spPr>
                    <a:style>
                      <a:lnRef idx="2">
                        <a:schemeClr val="dk1"/>
                      </a:lnRef>
                      <a:fillRef idx="1">
                        <a:schemeClr val="lt1"/>
                      </a:fillRef>
                      <a:effectRef idx="0">
                        <a:schemeClr val="dk1"/>
                      </a:effectRef>
                      <a:fontRef idx="minor">
                        <a:schemeClr val="dk1"/>
                      </a:fontRef>
                    </a:style>
                  </a:cxnSp>
                  <a:cxnSp>
                    <a:nvCxnSpPr>
                      <a:cNvPr id="17" name="Straight Arrow Connector 16"/>
                      <a:cNvCxnSpPr>
                        <a:stCxn id="7" idx="2"/>
                      </a:cNvCxnSpPr>
                    </a:nvCxnSpPr>
                    <a:spPr>
                      <a:xfrm flipH="1">
                        <a:off x="2784327" y="2895600"/>
                        <a:ext cx="12213" cy="594360"/>
                      </a:xfrm>
                      <a:prstGeom prst="straightConnector1">
                        <a:avLst/>
                      </a:prstGeom>
                      <a:ln>
                        <a:headEnd type="none" w="med" len="med"/>
                        <a:tailEnd type="triangle" w="med" len="med"/>
                      </a:ln>
                    </a:spPr>
                    <a:style>
                      <a:lnRef idx="2">
                        <a:schemeClr val="dk1"/>
                      </a:lnRef>
                      <a:fillRef idx="1">
                        <a:schemeClr val="lt1"/>
                      </a:fillRef>
                      <a:effectRef idx="0">
                        <a:schemeClr val="dk1"/>
                      </a:effectRef>
                      <a:fontRef idx="minor">
                        <a:schemeClr val="dk1"/>
                      </a:fontRef>
                    </a:style>
                  </a:cxnSp>
                  <a:cxnSp>
                    <a:nvCxnSpPr>
                      <a:cNvPr id="19" name="Straight Arrow Connector 18"/>
                      <a:cNvCxnSpPr/>
                    </a:nvCxnSpPr>
                    <a:spPr>
                      <a:xfrm flipH="1">
                        <a:off x="5664687" y="3017520"/>
                        <a:ext cx="12213" cy="594360"/>
                      </a:xfrm>
                      <a:prstGeom prst="straightConnector1">
                        <a:avLst/>
                      </a:prstGeom>
                      <a:ln>
                        <a:headEnd type="none" w="med" len="med"/>
                        <a:tailEnd type="triangle" w="med" len="med"/>
                      </a:ln>
                    </a:spPr>
                    <a:style>
                      <a:lnRef idx="2">
                        <a:schemeClr val="dk1"/>
                      </a:lnRef>
                      <a:fillRef idx="1">
                        <a:schemeClr val="lt1"/>
                      </a:fillRef>
                      <a:effectRef idx="0">
                        <a:schemeClr val="dk1"/>
                      </a:effectRef>
                      <a:fontRef idx="minor">
                        <a:schemeClr val="dk1"/>
                      </a:fontRef>
                    </a:style>
                  </a:cxnSp>
                  <a:cxnSp>
                    <a:nvCxnSpPr>
                      <a:cNvPr id="20" name="Straight Arrow Connector 19"/>
                      <a:cNvCxnSpPr/>
                    </a:nvCxnSpPr>
                    <a:spPr>
                      <a:xfrm flipH="1">
                        <a:off x="8468847" y="3017520"/>
                        <a:ext cx="12213" cy="594360"/>
                      </a:xfrm>
                      <a:prstGeom prst="straightConnector1">
                        <a:avLst/>
                      </a:prstGeom>
                      <a:ln>
                        <a:headEnd type="none" w="med" len="med"/>
                        <a:tailEnd type="triangle" w="med" len="med"/>
                      </a:ln>
                    </a:spPr>
                    <a:style>
                      <a:lnRef idx="2">
                        <a:schemeClr val="dk1"/>
                      </a:lnRef>
                      <a:fillRef idx="1">
                        <a:schemeClr val="lt1"/>
                      </a:fillRef>
                      <a:effectRef idx="0">
                        <a:schemeClr val="dk1"/>
                      </a:effectRef>
                      <a:fontRef idx="minor">
                        <a:schemeClr val="dk1"/>
                      </a:fontRef>
                    </a:style>
                  </a:cxnSp>
                  <a:sp>
                    <a:nvSpPr>
                      <a:cNvPr id="21" name="Rounded Rectangle 20"/>
                      <a:cNvSpPr/>
                    </a:nvSpPr>
                    <a:spPr>
                      <a:xfrm>
                        <a:off x="1767840" y="3535680"/>
                        <a:ext cx="2118360" cy="2407920"/>
                      </a:xfrm>
                      <a:prstGeom prst="roundRect">
                        <a:avLst/>
                      </a:prstGeom>
                    </a:spPr>
                    <a:txSp>
                      <a:txBody>
                        <a:bodyPr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dirty="0" smtClean="0">
                              <a:latin typeface="Book Antiqua" pitchFamily="18" charset="0"/>
                            </a:rPr>
                            <a:t>Safety</a:t>
                          </a:r>
                        </a:p>
                        <a:p>
                          <a:pPr algn="ctr"/>
                          <a:endParaRPr lang="en-IN" dirty="0" smtClean="0">
                            <a:latin typeface="Book Antiqua" pitchFamily="18" charset="0"/>
                          </a:endParaRPr>
                        </a:p>
                        <a:p>
                          <a:pPr algn="ctr"/>
                          <a:r>
                            <a:rPr lang="en-IN" dirty="0" smtClean="0">
                              <a:latin typeface="Book Antiqua" pitchFamily="18" charset="0"/>
                            </a:rPr>
                            <a:t>Improved Health</a:t>
                          </a:r>
                        </a:p>
                        <a:p>
                          <a:pPr algn="ctr"/>
                          <a:endParaRPr lang="en-IN" dirty="0" smtClean="0">
                            <a:latin typeface="Book Antiqua" pitchFamily="18" charset="0"/>
                          </a:endParaRPr>
                        </a:p>
                        <a:p>
                          <a:pPr algn="ctr"/>
                          <a:r>
                            <a:rPr lang="en-IN" dirty="0" smtClean="0">
                              <a:latin typeface="Book Antiqua" pitchFamily="18" charset="0"/>
                            </a:rPr>
                            <a:t>Ethics</a:t>
                          </a:r>
                        </a:p>
                        <a:p>
                          <a:pPr algn="ctr"/>
                          <a:endParaRPr lang="en-IN" dirty="0" smtClean="0">
                            <a:latin typeface="Book Antiqua" pitchFamily="18" charset="0"/>
                          </a:endParaRPr>
                        </a:p>
                        <a:p>
                          <a:pPr algn="ctr"/>
                          <a:r>
                            <a:rPr lang="en-IN" dirty="0" smtClean="0">
                              <a:latin typeface="Book Antiqua" pitchFamily="18" charset="0"/>
                            </a:rPr>
                            <a:t>Enhanced Quality Life</a:t>
                          </a:r>
                          <a:endParaRPr lang="en-US" dirty="0">
                            <a:latin typeface="Book Antiqua" pitchFamily="18" charset="0"/>
                          </a:endParaRPr>
                        </a:p>
                      </a:txBody>
                      <a:useSpRect/>
                    </a:txSp>
                    <a:style>
                      <a:lnRef idx="2">
                        <a:schemeClr val="dk1"/>
                      </a:lnRef>
                      <a:fillRef idx="1">
                        <a:schemeClr val="lt1"/>
                      </a:fillRef>
                      <a:effectRef idx="0">
                        <a:schemeClr val="dk1"/>
                      </a:effectRef>
                      <a:fontRef idx="minor">
                        <a:schemeClr val="dk1"/>
                      </a:fontRef>
                    </a:style>
                  </a:sp>
                  <a:sp>
                    <a:nvSpPr>
                      <a:cNvPr id="23" name="Rounded Rectangle 22"/>
                      <a:cNvSpPr/>
                    </a:nvSpPr>
                    <a:spPr>
                      <a:xfrm>
                        <a:off x="4617720" y="3627120"/>
                        <a:ext cx="2118360" cy="2407920"/>
                      </a:xfrm>
                      <a:prstGeom prst="roundRect">
                        <a:avLst/>
                      </a:prstGeom>
                    </a:spPr>
                    <a:txSp>
                      <a:txBody>
                        <a:bodyPr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dirty="0" smtClean="0">
                              <a:latin typeface="Book Antiqua" pitchFamily="18" charset="0"/>
                            </a:rPr>
                            <a:t>New business opportunities in large scale</a:t>
                          </a:r>
                        </a:p>
                        <a:p>
                          <a:pPr algn="ctr"/>
                          <a:endParaRPr lang="en-IN" dirty="0" smtClean="0">
                            <a:latin typeface="Book Antiqua" pitchFamily="18" charset="0"/>
                          </a:endParaRPr>
                        </a:p>
                        <a:p>
                          <a:pPr algn="ctr"/>
                          <a:r>
                            <a:rPr lang="en-IN" dirty="0" smtClean="0">
                              <a:latin typeface="Book Antiqua" pitchFamily="18" charset="0"/>
                            </a:rPr>
                            <a:t>New employment</a:t>
                          </a:r>
                        </a:p>
                        <a:p>
                          <a:pPr algn="ctr"/>
                          <a:endParaRPr lang="en-IN" dirty="0" smtClean="0">
                            <a:latin typeface="Book Antiqua" pitchFamily="18" charset="0"/>
                          </a:endParaRPr>
                        </a:p>
                        <a:p>
                          <a:pPr algn="ctr"/>
                          <a:r>
                            <a:rPr lang="en-IN" dirty="0" smtClean="0">
                              <a:latin typeface="Book Antiqua" pitchFamily="18" charset="0"/>
                            </a:rPr>
                            <a:t>New Innovations</a:t>
                          </a:r>
                          <a:endParaRPr lang="en-US" dirty="0">
                            <a:latin typeface="Book Antiqua" pitchFamily="18" charset="0"/>
                          </a:endParaRPr>
                        </a:p>
                      </a:txBody>
                      <a:useSpRect/>
                    </a:txSp>
                    <a:style>
                      <a:lnRef idx="2">
                        <a:schemeClr val="dk1"/>
                      </a:lnRef>
                      <a:fillRef idx="1">
                        <a:schemeClr val="lt1"/>
                      </a:fillRef>
                      <a:effectRef idx="0">
                        <a:schemeClr val="dk1"/>
                      </a:effectRef>
                      <a:fontRef idx="minor">
                        <a:schemeClr val="dk1"/>
                      </a:fontRef>
                    </a:style>
                  </a:sp>
                  <a:sp>
                    <a:nvSpPr>
                      <a:cNvPr id="24" name="Rounded Rectangle 23"/>
                      <a:cNvSpPr/>
                    </a:nvSpPr>
                    <a:spPr>
                      <a:xfrm>
                        <a:off x="7452360" y="3642360"/>
                        <a:ext cx="2118360" cy="2407920"/>
                      </a:xfrm>
                      <a:prstGeom prst="roundRect">
                        <a:avLst/>
                      </a:prstGeom>
                    </a:spPr>
                    <a:txSp>
                      <a:txBody>
                        <a:bodyPr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dirty="0" smtClean="0">
                              <a:latin typeface="Book Antiqua" pitchFamily="18" charset="0"/>
                            </a:rPr>
                            <a:t>Greater Implementation of regulations</a:t>
                          </a:r>
                        </a:p>
                        <a:p>
                          <a:pPr algn="ctr"/>
                          <a:endParaRPr lang="en-IN" dirty="0" smtClean="0">
                            <a:latin typeface="Book Antiqua" pitchFamily="18" charset="0"/>
                          </a:endParaRPr>
                        </a:p>
                        <a:p>
                          <a:pPr algn="ctr"/>
                          <a:r>
                            <a:rPr lang="en-IN" dirty="0" smtClean="0">
                              <a:latin typeface="Book Antiqua" pitchFamily="18" charset="0"/>
                            </a:rPr>
                            <a:t>Eco-balance and efficiency</a:t>
                          </a:r>
                        </a:p>
                        <a:p>
                          <a:pPr algn="ctr"/>
                          <a:endParaRPr lang="en-IN" dirty="0" smtClean="0">
                            <a:latin typeface="Book Antiqua" pitchFamily="18" charset="0"/>
                          </a:endParaRPr>
                        </a:p>
                        <a:p>
                          <a:pPr algn="ctr"/>
                          <a:r>
                            <a:rPr lang="en-IN" dirty="0" smtClean="0">
                              <a:latin typeface="Book Antiqua" pitchFamily="18" charset="0"/>
                            </a:rPr>
                            <a:t>Cleaner environment</a:t>
                          </a:r>
                          <a:endParaRPr lang="en-US" dirty="0">
                            <a:latin typeface="Book Antiqua" pitchFamily="18" charset="0"/>
                          </a:endParaRPr>
                        </a:p>
                      </a:txBody>
                      <a:useSpRect/>
                    </a:txSp>
                    <a:style>
                      <a:lnRef idx="2">
                        <a:schemeClr val="dk1"/>
                      </a:lnRef>
                      <a:fillRef idx="1">
                        <a:schemeClr val="lt1"/>
                      </a:fillRef>
                      <a:effectRef idx="0">
                        <a:schemeClr val="dk1"/>
                      </a:effectRef>
                      <a:fontRef idx="minor">
                        <a:schemeClr val="dk1"/>
                      </a:fontRef>
                    </a:style>
                  </a:sp>
                  <a:sp>
                    <a:nvSpPr>
                      <a:cNvPr id="28" name="TextBox 27"/>
                      <a:cNvSpPr txBox="1"/>
                    </a:nvSpPr>
                    <a:spPr>
                      <a:xfrm>
                        <a:off x="198120" y="457200"/>
                        <a:ext cx="1584960" cy="400110"/>
                      </a:xfrm>
                      <a:prstGeom prst="rect">
                        <a:avLst/>
                      </a:prstGeom>
                      <a:ln>
                        <a:noFill/>
                      </a:ln>
                    </a:spPr>
                    <a:txSp>
                      <a:txBody>
                        <a:bodyPr wrap="square" rtlCol="0">
                          <a:spAutoFit/>
                        </a:bodyP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r>
                            <a:rPr lang="en-IN" sz="2000" b="1" dirty="0" smtClean="0">
                              <a:latin typeface="Book Antiqua" pitchFamily="18" charset="0"/>
                            </a:rPr>
                            <a:t>Goal</a:t>
                          </a:r>
                          <a:endParaRPr lang="en-US" sz="2000" b="1" dirty="0">
                            <a:latin typeface="Book Antiqua" pitchFamily="18" charset="0"/>
                          </a:endParaRPr>
                        </a:p>
                      </a:txBody>
                      <a:useSpRect/>
                    </a:txSp>
                    <a:style>
                      <a:lnRef idx="2">
                        <a:schemeClr val="dk1"/>
                      </a:lnRef>
                      <a:fillRef idx="1">
                        <a:schemeClr val="lt1"/>
                      </a:fillRef>
                      <a:effectRef idx="0">
                        <a:schemeClr val="dk1"/>
                      </a:effectRef>
                      <a:fontRef idx="minor">
                        <a:schemeClr val="dk1"/>
                      </a:fontRef>
                    </a:style>
                  </a:sp>
                  <a:cxnSp>
                    <a:nvCxnSpPr>
                      <a:cNvPr id="32" name="Straight Arrow Connector 31"/>
                      <a:cNvCxnSpPr/>
                    </a:nvCxnSpPr>
                    <a:spPr>
                      <a:xfrm>
                        <a:off x="914400" y="655320"/>
                        <a:ext cx="1889760" cy="0"/>
                      </a:xfrm>
                      <a:prstGeom prst="straightConnector1">
                        <a:avLst/>
                      </a:prstGeom>
                      <a:ln>
                        <a:tailEnd type="arrow"/>
                      </a:ln>
                    </a:spPr>
                    <a:style>
                      <a:lnRef idx="2">
                        <a:schemeClr val="dk1"/>
                      </a:lnRef>
                      <a:fillRef idx="1">
                        <a:schemeClr val="lt1"/>
                      </a:fillRef>
                      <a:effectRef idx="0">
                        <a:schemeClr val="dk1"/>
                      </a:effectRef>
                      <a:fontRef idx="minor">
                        <a:schemeClr val="dk1"/>
                      </a:fontRef>
                    </a:style>
                  </a:cxnSp>
                  <a:sp>
                    <a:nvSpPr>
                      <a:cNvPr id="34" name="TextBox 33"/>
                      <a:cNvSpPr txBox="1"/>
                    </a:nvSpPr>
                    <a:spPr>
                      <a:xfrm>
                        <a:off x="0" y="1356360"/>
                        <a:ext cx="2026920" cy="400110"/>
                      </a:xfrm>
                      <a:prstGeom prst="rect">
                        <a:avLst/>
                      </a:prstGeom>
                      <a:ln>
                        <a:noFill/>
                      </a:ln>
                    </a:spPr>
                    <a:txSp>
                      <a:txBody>
                        <a:bodyPr wrap="square" rtlCol="0">
                          <a:spAutoFit/>
                        </a:bodyP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r>
                            <a:rPr lang="en-IN" sz="2000" b="1" dirty="0" smtClean="0">
                              <a:latin typeface="Book Antiqua" pitchFamily="18" charset="0"/>
                            </a:rPr>
                            <a:t>Pillars</a:t>
                          </a:r>
                          <a:endParaRPr lang="en-US" sz="2000" b="1" dirty="0">
                            <a:latin typeface="Book Antiqua" pitchFamily="18" charset="0"/>
                          </a:endParaRPr>
                        </a:p>
                      </a:txBody>
                      <a:useSpRect/>
                    </a:txSp>
                    <a:style>
                      <a:lnRef idx="2">
                        <a:schemeClr val="dk1"/>
                      </a:lnRef>
                      <a:fillRef idx="1">
                        <a:schemeClr val="lt1"/>
                      </a:fillRef>
                      <a:effectRef idx="0">
                        <a:schemeClr val="dk1"/>
                      </a:effectRef>
                      <a:fontRef idx="minor">
                        <a:schemeClr val="dk1"/>
                      </a:fontRef>
                    </a:style>
                  </a:sp>
                  <a:cxnSp>
                    <a:nvCxnSpPr>
                      <a:cNvPr id="41" name="Straight Connector 40"/>
                      <a:cNvCxnSpPr/>
                    </a:nvCxnSpPr>
                    <a:spPr>
                      <a:xfrm>
                        <a:off x="487680" y="1783080"/>
                        <a:ext cx="0" cy="716280"/>
                      </a:xfrm>
                      <a:prstGeom prst="line">
                        <a:avLst/>
                      </a:prstGeom>
                    </a:spPr>
                    <a:style>
                      <a:lnRef idx="2">
                        <a:schemeClr val="dk1"/>
                      </a:lnRef>
                      <a:fillRef idx="1">
                        <a:schemeClr val="lt1"/>
                      </a:fillRef>
                      <a:effectRef idx="0">
                        <a:schemeClr val="dk1"/>
                      </a:effectRef>
                      <a:fontRef idx="minor">
                        <a:schemeClr val="dk1"/>
                      </a:fontRef>
                    </a:style>
                  </a:cxnSp>
                  <a:cxnSp>
                    <a:nvCxnSpPr>
                      <a:cNvPr id="43" name="Straight Arrow Connector 42"/>
                      <a:cNvCxnSpPr/>
                    </a:nvCxnSpPr>
                    <a:spPr>
                      <a:xfrm>
                        <a:off x="502920" y="2484120"/>
                        <a:ext cx="670560" cy="0"/>
                      </a:xfrm>
                      <a:prstGeom prst="straightConnector1">
                        <a:avLst/>
                      </a:prstGeom>
                      <a:ln>
                        <a:tailEnd type="arrow"/>
                      </a:ln>
                    </a:spPr>
                    <a:style>
                      <a:lnRef idx="2">
                        <a:schemeClr val="dk1"/>
                      </a:lnRef>
                      <a:fillRef idx="1">
                        <a:schemeClr val="lt1"/>
                      </a:fillRef>
                      <a:effectRef idx="0">
                        <a:schemeClr val="dk1"/>
                      </a:effectRef>
                      <a:fontRef idx="minor">
                        <a:schemeClr val="dk1"/>
                      </a:fontRef>
                    </a:style>
                  </a:cxnSp>
                  <a:sp>
                    <a:nvSpPr>
                      <a:cNvPr id="44" name="TextBox 43"/>
                      <a:cNvSpPr txBox="1"/>
                    </a:nvSpPr>
                    <a:spPr>
                      <a:xfrm>
                        <a:off x="0" y="3596640"/>
                        <a:ext cx="1454150" cy="400110"/>
                      </a:xfrm>
                      <a:prstGeom prst="rect">
                        <a:avLst/>
                      </a:prstGeom>
                      <a:ln>
                        <a:noFill/>
                      </a:ln>
                    </a:spPr>
                    <a:txSp>
                      <a:txBody>
                        <a:bodyPr wrap="square" rtlCol="0">
                          <a:spAutoFit/>
                        </a:bodyP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r>
                            <a:rPr lang="en-IN" sz="2000" b="1" dirty="0" smtClean="0">
                              <a:latin typeface="Book Antiqua" pitchFamily="18" charset="0"/>
                            </a:rPr>
                            <a:t>Objectives</a:t>
                          </a:r>
                          <a:endParaRPr lang="en-US" sz="2000" b="1" dirty="0">
                            <a:latin typeface="Book Antiqua" pitchFamily="18" charset="0"/>
                          </a:endParaRPr>
                        </a:p>
                      </a:txBody>
                      <a:useSpRect/>
                    </a:txSp>
                    <a:style>
                      <a:lnRef idx="2">
                        <a:schemeClr val="dk1"/>
                      </a:lnRef>
                      <a:fillRef idx="1">
                        <a:schemeClr val="lt1"/>
                      </a:fillRef>
                      <a:effectRef idx="0">
                        <a:schemeClr val="dk1"/>
                      </a:effectRef>
                      <a:fontRef idx="minor">
                        <a:schemeClr val="dk1"/>
                      </a:fontRef>
                    </a:style>
                  </a:sp>
                  <a:cxnSp>
                    <a:nvCxnSpPr>
                      <a:cNvPr id="46" name="Straight Arrow Connector 45"/>
                      <a:cNvCxnSpPr/>
                    </a:nvCxnSpPr>
                    <a:spPr>
                      <a:xfrm>
                        <a:off x="1493520" y="3825240"/>
                        <a:ext cx="228600" cy="0"/>
                      </a:xfrm>
                      <a:prstGeom prst="straightConnector1">
                        <a:avLst/>
                      </a:prstGeom>
                      <a:ln>
                        <a:tailEnd type="arrow"/>
                      </a:ln>
                    </a:spPr>
                    <a:style>
                      <a:lnRef idx="2">
                        <a:schemeClr val="dk1"/>
                      </a:lnRef>
                      <a:fillRef idx="1">
                        <a:schemeClr val="lt1"/>
                      </a:fillRef>
                      <a:effectRef idx="0">
                        <a:schemeClr val="dk1"/>
                      </a:effectRef>
                      <a:fontRef idx="minor">
                        <a:schemeClr val="dk1"/>
                      </a:fontRef>
                    </a:style>
                  </a:cxnSp>
                </lc:lockedCanvas>
              </a:graphicData>
            </a:graphic>
          </wp:inline>
        </w:drawing>
      </w:r>
    </w:p>
    <w:p w:rsidR="00C379D6" w:rsidRDefault="00C379D6" w:rsidP="004D667C">
      <w:pPr>
        <w:spacing w:line="360" w:lineRule="auto"/>
        <w:jc w:val="center"/>
        <w:rPr>
          <w:rFonts w:ascii="Times New Roman" w:hAnsi="Times New Roman" w:cs="Times New Roman"/>
          <w:sz w:val="24"/>
          <w:szCs w:val="24"/>
          <w:lang w:val="en-IN"/>
        </w:rPr>
      </w:pPr>
      <w:r w:rsidRPr="00C379D6">
        <w:rPr>
          <w:rFonts w:ascii="Times New Roman" w:hAnsi="Times New Roman" w:cs="Times New Roman"/>
          <w:sz w:val="24"/>
          <w:szCs w:val="24"/>
          <w:lang w:val="en-IN"/>
        </w:rPr>
        <w:t>Figure 1: Goal, Pillars</w:t>
      </w:r>
      <w:r w:rsidR="005F4774">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and </w:t>
      </w:r>
      <w:r w:rsidR="00410453">
        <w:rPr>
          <w:rFonts w:ascii="Times New Roman" w:hAnsi="Times New Roman" w:cs="Times New Roman"/>
          <w:sz w:val="24"/>
          <w:szCs w:val="24"/>
          <w:lang w:val="en-IN"/>
        </w:rPr>
        <w:t>objectives</w:t>
      </w:r>
      <w:r w:rsidRPr="00C379D6">
        <w:rPr>
          <w:rFonts w:ascii="Times New Roman" w:hAnsi="Times New Roman" w:cs="Times New Roman"/>
          <w:sz w:val="24"/>
          <w:szCs w:val="24"/>
          <w:lang w:val="en-IN"/>
        </w:rPr>
        <w:t xml:space="preserve"> of </w:t>
      </w:r>
      <w:r w:rsidR="00565B1E">
        <w:rPr>
          <w:rFonts w:ascii="Times New Roman" w:hAnsi="Times New Roman" w:cs="Times New Roman"/>
          <w:sz w:val="24"/>
          <w:szCs w:val="24"/>
          <w:lang w:val="en-IN"/>
        </w:rPr>
        <w:t>SM</w:t>
      </w:r>
      <w:r w:rsidRPr="00C379D6">
        <w:rPr>
          <w:rFonts w:ascii="Times New Roman" w:hAnsi="Times New Roman" w:cs="Times New Roman"/>
          <w:sz w:val="24"/>
          <w:szCs w:val="24"/>
          <w:lang w:val="en-IN"/>
        </w:rPr>
        <w:t>.</w:t>
      </w:r>
    </w:p>
    <w:p w:rsidR="00A36364" w:rsidRDefault="00A36364" w:rsidP="004D667C">
      <w:pPr>
        <w:spacing w:line="360" w:lineRule="auto"/>
        <w:jc w:val="center"/>
        <w:rPr>
          <w:rFonts w:ascii="Times New Roman" w:hAnsi="Times New Roman" w:cs="Times New Roman"/>
          <w:sz w:val="24"/>
          <w:szCs w:val="24"/>
          <w:lang w:val="en-IN"/>
        </w:rPr>
      </w:pPr>
    </w:p>
    <w:p w:rsidR="00A36364" w:rsidRPr="00C379D6" w:rsidRDefault="00A36364" w:rsidP="004D667C">
      <w:pPr>
        <w:spacing w:line="360" w:lineRule="auto"/>
        <w:jc w:val="center"/>
        <w:rPr>
          <w:rFonts w:ascii="Times New Roman" w:hAnsi="Times New Roman" w:cs="Times New Roman"/>
          <w:sz w:val="24"/>
          <w:szCs w:val="24"/>
          <w:lang w:val="en-IN"/>
        </w:rPr>
      </w:pPr>
    </w:p>
    <w:p w:rsidR="00C379D6" w:rsidRPr="004D667C" w:rsidRDefault="00C379D6" w:rsidP="004D667C">
      <w:pPr>
        <w:spacing w:line="360" w:lineRule="auto"/>
        <w:jc w:val="both"/>
        <w:rPr>
          <w:rFonts w:ascii="Times New Roman" w:hAnsi="Times New Roman" w:cs="Times New Roman"/>
          <w:b/>
          <w:color w:val="FF0000"/>
          <w:sz w:val="24"/>
          <w:szCs w:val="24"/>
          <w:lang w:val="en-IN"/>
        </w:rPr>
      </w:pPr>
      <w:r w:rsidRPr="004D667C">
        <w:rPr>
          <w:rFonts w:ascii="Times New Roman" w:hAnsi="Times New Roman" w:cs="Times New Roman"/>
          <w:b/>
          <w:color w:val="FF0000"/>
          <w:sz w:val="24"/>
          <w:szCs w:val="24"/>
          <w:lang w:val="en-IN"/>
        </w:rPr>
        <w:t>3. RESEARCH METHODOLOGY</w:t>
      </w:r>
    </w:p>
    <w:p w:rsidR="002A02DA" w:rsidRDefault="00C379D6" w:rsidP="004D667C">
      <w:pPr>
        <w:spacing w:line="360" w:lineRule="auto"/>
        <w:jc w:val="both"/>
        <w:rPr>
          <w:rFonts w:ascii="Times New Roman" w:hAnsi="Times New Roman" w:cs="Times New Roman"/>
          <w:color w:val="FF0000"/>
          <w:sz w:val="24"/>
          <w:szCs w:val="24"/>
          <w:lang w:val="en-IN"/>
        </w:rPr>
      </w:pPr>
      <w:r w:rsidRPr="004D667C">
        <w:rPr>
          <w:rFonts w:ascii="Times New Roman" w:hAnsi="Times New Roman" w:cs="Times New Roman"/>
          <w:color w:val="FF0000"/>
          <w:sz w:val="24"/>
          <w:szCs w:val="24"/>
          <w:lang w:val="en-IN"/>
        </w:rPr>
        <w:t xml:space="preserve">Literature reviews are known as valuable comprehensive studies </w:t>
      </w:r>
      <w:r w:rsidR="005F4774">
        <w:rPr>
          <w:rFonts w:ascii="Times New Roman" w:hAnsi="Times New Roman" w:cs="Times New Roman"/>
          <w:color w:val="FF0000"/>
          <w:sz w:val="24"/>
          <w:szCs w:val="24"/>
          <w:lang w:val="en-IN"/>
        </w:rPr>
        <w:t>that</w:t>
      </w:r>
      <w:r w:rsidRPr="004D667C">
        <w:rPr>
          <w:rFonts w:ascii="Times New Roman" w:hAnsi="Times New Roman" w:cs="Times New Roman"/>
          <w:color w:val="FF0000"/>
          <w:sz w:val="24"/>
          <w:szCs w:val="24"/>
          <w:lang w:val="en-IN"/>
        </w:rPr>
        <w:t xml:space="preserve"> </w:t>
      </w:r>
      <w:r w:rsidR="005F4774">
        <w:rPr>
          <w:rFonts w:ascii="Times New Roman" w:hAnsi="Times New Roman" w:cs="Times New Roman"/>
          <w:color w:val="FF0000"/>
          <w:sz w:val="24"/>
          <w:szCs w:val="24"/>
          <w:lang w:val="en-IN"/>
        </w:rPr>
        <w:t>are</w:t>
      </w:r>
      <w:r w:rsidRPr="004D667C">
        <w:rPr>
          <w:rFonts w:ascii="Times New Roman" w:hAnsi="Times New Roman" w:cs="Times New Roman"/>
          <w:color w:val="FF0000"/>
          <w:sz w:val="24"/>
          <w:szCs w:val="24"/>
          <w:lang w:val="en-IN"/>
        </w:rPr>
        <w:t xml:space="preserve"> used </w:t>
      </w:r>
      <w:r w:rsidR="00221D6E">
        <w:rPr>
          <w:rFonts w:ascii="Times New Roman" w:hAnsi="Times New Roman" w:cs="Times New Roman"/>
          <w:color w:val="FF0000"/>
          <w:sz w:val="24"/>
          <w:szCs w:val="24"/>
          <w:lang w:val="en-IN"/>
        </w:rPr>
        <w:t>for</w:t>
      </w:r>
      <w:r w:rsidR="00221D6E" w:rsidRPr="004D667C">
        <w:rPr>
          <w:rFonts w:ascii="Times New Roman" w:hAnsi="Times New Roman" w:cs="Times New Roman"/>
          <w:color w:val="FF0000"/>
          <w:sz w:val="24"/>
          <w:szCs w:val="24"/>
          <w:lang w:val="en-IN"/>
        </w:rPr>
        <w:t xml:space="preserve"> </w:t>
      </w:r>
      <w:r w:rsidRPr="004D667C">
        <w:rPr>
          <w:rFonts w:ascii="Times New Roman" w:hAnsi="Times New Roman" w:cs="Times New Roman"/>
          <w:color w:val="FF0000"/>
          <w:sz w:val="24"/>
          <w:szCs w:val="24"/>
          <w:lang w:val="en-IN"/>
        </w:rPr>
        <w:t xml:space="preserve">research investigation in emergent fields </w:t>
      </w:r>
      <w:r w:rsidR="007F3406">
        <w:rPr>
          <w:rFonts w:ascii="Times New Roman" w:hAnsi="Times New Roman" w:cs="Times New Roman"/>
          <w:color w:val="FF0000"/>
          <w:sz w:val="24"/>
          <w:szCs w:val="24"/>
          <w:lang w:val="en-IN"/>
        </w:rPr>
        <w:t xml:space="preserve">to </w:t>
      </w:r>
      <w:r w:rsidR="00221D6E">
        <w:rPr>
          <w:rFonts w:ascii="Times New Roman" w:hAnsi="Times New Roman" w:cs="Times New Roman"/>
          <w:color w:val="FF0000"/>
          <w:sz w:val="24"/>
          <w:szCs w:val="24"/>
          <w:lang w:val="en-IN"/>
        </w:rPr>
        <w:t>identify areas for</w:t>
      </w:r>
      <w:r w:rsidRPr="004D667C">
        <w:rPr>
          <w:rFonts w:ascii="Times New Roman" w:hAnsi="Times New Roman" w:cs="Times New Roman"/>
          <w:color w:val="FF0000"/>
          <w:sz w:val="24"/>
          <w:szCs w:val="24"/>
          <w:lang w:val="en-IN"/>
        </w:rPr>
        <w:t xml:space="preserve"> future research guidance and direction </w:t>
      </w:r>
      <w:r w:rsidR="00D4219E">
        <w:rPr>
          <w:rFonts w:ascii="Times New Roman" w:hAnsi="Times New Roman" w:cs="Times New Roman"/>
          <w:color w:val="FF0000"/>
          <w:sz w:val="24"/>
          <w:szCs w:val="24"/>
          <w:lang w:val="en-IN"/>
        </w:rPr>
        <w:fldChar w:fldCharType="begin" w:fldLock="1"/>
      </w:r>
      <w:r w:rsidR="00F707DB">
        <w:rPr>
          <w:rFonts w:ascii="Times New Roman" w:hAnsi="Times New Roman" w:cs="Times New Roman"/>
          <w:color w:val="FF0000"/>
          <w:sz w:val="24"/>
          <w:szCs w:val="24"/>
          <w:lang w:val="en-IN"/>
        </w:rPr>
        <w:instrText>ADDIN CSL_CITATION {"citationItems":[{"id":"ITEM-1","itemData":{"DOI":"10.1108/01409170410784185","ISSN":"0140-9174","author":[{"dropping-particle":"","family":"Rowley","given":"Jennifer","non-dropping-particle":"","parse-names":false,"suffix":""},{"dropping-particle":"","family":"Slack","given":"Frances","non-dropping-particle":"","parse-names":false,"suffix":""}],"container-title":"Management Research News","id":"ITEM-1","issue":"6","issued":{"date-parts":[["2004"]]},"page":"31-39","publisher":"Emerald","title":"Conducting a literature review","type":"article-journal","volume":"27"},"uris":["http://www.mendeley.com/documents/?uuid=7eea7d1c-9af5-4f9a-bca4-d98787cce081"]}],"mendeley":{"formattedCitation":"(Rowley &amp; Slack, 2004)","plainTextFormattedCitation":"(Rowley &amp; Slack, 2004)","previouslyFormattedCitation":"(Rowley &amp; Slack, 2004)"},"properties":{"noteIndex":0},"schema":"https://github.com/citation-style-language/schema/raw/master/csl-citation.json"}</w:instrText>
      </w:r>
      <w:r w:rsidR="00D4219E">
        <w:rPr>
          <w:rFonts w:ascii="Times New Roman" w:hAnsi="Times New Roman" w:cs="Times New Roman"/>
          <w:color w:val="FF0000"/>
          <w:sz w:val="24"/>
          <w:szCs w:val="24"/>
          <w:lang w:val="en-IN"/>
        </w:rPr>
        <w:fldChar w:fldCharType="separate"/>
      </w:r>
      <w:r w:rsidR="00526EF3" w:rsidRPr="00526EF3">
        <w:rPr>
          <w:rFonts w:ascii="Times New Roman" w:hAnsi="Times New Roman" w:cs="Times New Roman"/>
          <w:noProof/>
          <w:color w:val="FF0000"/>
          <w:sz w:val="24"/>
          <w:szCs w:val="24"/>
          <w:lang w:val="en-IN"/>
        </w:rPr>
        <w:t>(Rowley &amp; Slack, 2004)</w:t>
      </w:r>
      <w:r w:rsidR="00D4219E">
        <w:rPr>
          <w:rFonts w:ascii="Times New Roman" w:hAnsi="Times New Roman" w:cs="Times New Roman"/>
          <w:color w:val="FF0000"/>
          <w:sz w:val="24"/>
          <w:szCs w:val="24"/>
          <w:lang w:val="en-IN"/>
        </w:rPr>
        <w:fldChar w:fldCharType="end"/>
      </w:r>
      <w:r w:rsidRPr="004D667C">
        <w:rPr>
          <w:rFonts w:ascii="Times New Roman" w:hAnsi="Times New Roman" w:cs="Times New Roman"/>
          <w:color w:val="FF0000"/>
          <w:sz w:val="24"/>
          <w:szCs w:val="24"/>
          <w:lang w:val="en-IN"/>
        </w:rPr>
        <w:t>.</w:t>
      </w:r>
      <w:r w:rsidR="003B36CA">
        <w:rPr>
          <w:rFonts w:ascii="Times New Roman" w:hAnsi="Times New Roman" w:cs="Times New Roman"/>
          <w:color w:val="FF0000"/>
          <w:sz w:val="24"/>
          <w:szCs w:val="24"/>
          <w:lang w:val="en-IN"/>
        </w:rPr>
        <w:t xml:space="preserve"> </w:t>
      </w:r>
      <w:r w:rsidR="00221D6E">
        <w:rPr>
          <w:rFonts w:ascii="Times New Roman" w:hAnsi="Times New Roman" w:cs="Times New Roman"/>
          <w:color w:val="FF0000"/>
          <w:sz w:val="24"/>
          <w:szCs w:val="24"/>
          <w:lang w:val="en-IN"/>
        </w:rPr>
        <w:t xml:space="preserve">A systematic </w:t>
      </w:r>
      <w:r w:rsidR="003B36CA">
        <w:rPr>
          <w:rFonts w:ascii="Times New Roman" w:hAnsi="Times New Roman" w:cs="Times New Roman"/>
          <w:color w:val="FF0000"/>
          <w:sz w:val="24"/>
          <w:szCs w:val="24"/>
          <w:lang w:val="en-IN"/>
        </w:rPr>
        <w:t xml:space="preserve">literature review is </w:t>
      </w:r>
      <w:r w:rsidR="00221D6E">
        <w:rPr>
          <w:rFonts w:ascii="Times New Roman" w:hAnsi="Times New Roman" w:cs="Times New Roman"/>
          <w:color w:val="FF0000"/>
          <w:sz w:val="24"/>
          <w:szCs w:val="24"/>
          <w:lang w:val="en-IN"/>
        </w:rPr>
        <w:t xml:space="preserve">a </w:t>
      </w:r>
      <w:r w:rsidR="003B36CA">
        <w:rPr>
          <w:rFonts w:ascii="Times New Roman" w:hAnsi="Times New Roman" w:cs="Times New Roman"/>
          <w:color w:val="FF0000"/>
          <w:sz w:val="24"/>
          <w:szCs w:val="24"/>
          <w:lang w:val="en-IN"/>
        </w:rPr>
        <w:t>suitable approach to organize, synthesize and identify research scopes and opportunities with the understanding of research problem</w:t>
      </w:r>
      <w:r w:rsidR="005F4774">
        <w:rPr>
          <w:rFonts w:ascii="Times New Roman" w:hAnsi="Times New Roman" w:cs="Times New Roman"/>
          <w:color w:val="FF0000"/>
          <w:sz w:val="24"/>
          <w:szCs w:val="24"/>
          <w:lang w:val="en-IN"/>
        </w:rPr>
        <w:t>s</w:t>
      </w:r>
      <w:r w:rsidR="003B36CA">
        <w:rPr>
          <w:rFonts w:ascii="Times New Roman" w:hAnsi="Times New Roman" w:cs="Times New Roman"/>
          <w:color w:val="FF0000"/>
          <w:sz w:val="24"/>
          <w:szCs w:val="24"/>
          <w:lang w:val="en-IN"/>
        </w:rPr>
        <w:t xml:space="preserve"> and limitations based on studies published before in a particular research area</w:t>
      </w:r>
      <w:r w:rsidR="00F707DB">
        <w:rPr>
          <w:rFonts w:ascii="Times New Roman" w:hAnsi="Times New Roman" w:cs="Times New Roman"/>
          <w:color w:val="FF0000"/>
          <w:sz w:val="24"/>
          <w:szCs w:val="24"/>
          <w:lang w:val="en-IN"/>
        </w:rPr>
        <w:t xml:space="preserve"> </w:t>
      </w:r>
      <w:r w:rsidR="00D4219E">
        <w:rPr>
          <w:rFonts w:ascii="Times New Roman" w:hAnsi="Times New Roman" w:cs="Times New Roman"/>
          <w:color w:val="FF0000"/>
          <w:sz w:val="24"/>
          <w:szCs w:val="24"/>
          <w:lang w:val="en-IN"/>
        </w:rPr>
        <w:fldChar w:fldCharType="begin" w:fldLock="1"/>
      </w:r>
      <w:r w:rsidR="008B7F22">
        <w:rPr>
          <w:rFonts w:ascii="Times New Roman" w:hAnsi="Times New Roman" w:cs="Times New Roman"/>
          <w:color w:val="FF0000"/>
          <w:sz w:val="24"/>
          <w:szCs w:val="24"/>
          <w:lang w:val="en-IN"/>
        </w:rPr>
        <w:instrText>ADDIN CSL_CITATION {"citationItems":[{"id":"ITEM-1","itemData":{"DOI":"10.1016/j.cie.2020.106426","ISSN":"03608352 (ISSN)","abstract":"The concept of Industry 4.0 is gaining more and more attention worldwide, where technologies related to the Internet of Things (IoT), Big Data (BD), and Cyber-Physical Systems (CPS) are combined to achieve a higher level of operational efficiency, productivity, and automatization. Although highlighting these benefits, smart factories also need to be sustainable and renewable in terms of energy. Estimations show that factory activities use about 35% of the entire global electricity supply, also producing about 20% of the total carbon emissions. In this context, this article analyzes the impact of energy on the scope of Industry 4.0. A systematic literature review was proposed exploring recent studies in smart manufacturing and energy consumption fields. The search was guided by research questions and based on PICOC (population, intervention, comparison, outcome, and context) criteria. A group of articles was selected and evaluated with the intent to answer the inquiries. As a result, more than 2,500 papers published over the past ten years have been revised. Besides, the most critical topics in the sector of energy consumption in smart factories were pointed out, through a reliable method of selection of articles. The contributions consist of identifying open questions and challenges in the area, in addition to proposing a novel taxonomy to reorganize initiatives that correlate the use of energy and the new requirements of the Industry 4.0. Moreover, this survey is a pioneer on detailing energy (consumption and harvesting) and the novel concerns in the Industry 4.0 (Radio Frequency technologies, IoT, CPS, Artificial Intelligence and Data Science). © 2020 Elsevier Ltd","author":[{"dropping-particle":"","family":"Tesch da Silva","given":"F S","non-dropping-particle":"","parse-names":false,"suffix":""},{"dropping-particle":"","family":"Costa","given":"C A","non-dropping-particle":"da","parse-names":false,"suffix":""},{"dropping-particle":"","family":"Paredes Crovato","given":"C D","non-dropping-particle":"","parse-names":false,"suffix":""},{"dropping-particle":"","family":"Rosa Righi","given":"R","non-dropping-particle":"da","parse-names":false,"suffix":""}],"container-title":"Computers and Industrial Engineering","id":"ITEM-1","issued":{"date-parts":[["2020"]]},"language":"English","note":"Cited By :4\n\nExport Date: 25 September 2020\n\nCODEN: CINDD\n\nCorrespondence Address: da Rosa Righi, R.; Applied Computing Graduate Program at Unisinos UniversityBrazil; email: rrrighi@unisinos.br\n\nReferences: Alcácer, V., Cruz-machado, V., (2019), https://doi.org/10.1016/j.jestch.2019.01.006, Scanning the Industry 4. 0: A literature review on technologies for manufacturing systems, enginnering science and technology; Alejandro Germán Frank, N.F.A., Dalenogare, L.S., Industry 4. 0 technologies: Implementation patterns in manufacturing companies (2019) International Journal of Production Economics, 210 (January), pp. 15-26; \nBaccarelli, E., Naranjo, P.G.V., Scarpiniti, M., Shojafar, M., Abawajy, J.H., Fog of everything: Energy-efficient networked computing architectures research challenges, and a case study (2017) IEEE Access, 5, pp. 9882-9910;\nBauerdick, C.J., Helfert, M., Menz, B., Abele, E., A common software framework for energy data based monitoring and controlling for machine power peak reduction and workpiece quality improvements (2017) Procedia CIRP, 61, pp. 359-364;\nBellier, P., Laurent, P., Stoukatch, S., Dupont, F., Joris, L., Kraft, M., Autonomous micro-platform for multisensors with an advanced power management unit (PMU) (2018) Journal of Sensors and Sensor Systems, 7 (1), pp. 299-308;\nBiel, K., Glock, C.H., Systematic literature review of decision support models for energy-efficient production planning (2016) Computers and Industrial Engineering, 101, pp. 243-259;\nBiolchini, N.A.T.G.J., Mian, P., (2005), Systematic review in software engineering, COPPE/UFRJ; Bittencourt, L., Immich, R., Sakellariou, R., Fonseca, N., Madeira, E., Curado Rana, O., (2018), , The Internet of Things, Fog and Cloud Continuum: Integration and Challenges, Internet of Things 70. https://doi.org/10.1016/j.iot.2018.09.005. URL; Bornschlegl, M., Drechsel, M., Kreitlein, S., Bregulla, M., Franke, J., A new approach to increasing energy efficiency by utilizing cyber-physical energy systems (2013) 2013 Proceedings of the 11th workshop on intelligent solutions in embedded systems (WISES), , IEEE;\nBruton, K., Walsh, B.P., Cusack, D.Ó., O'Donovan, P., O'Sullivan, D., Enabling effective operational decision making on a combined heat and power system using the 5C architecture (2016) Procedia CIRP, 55, pp. 296-301. , https://linkinghub.elsevier.com/retrieve/pii/S2212827116309258;\nBukata, L., Šucha, P., Hanzálek, Z., Optimizing Energy Consumption of Robotic Cellsby a Branch &amp;amp; Bound Algorithm (2019) Computers &amp;amp; Operations Research, 20;\nChen, M., Miao, Y., Hao, Y., Hwang, K., Narrow Band Internet of Things (2017) IEEE Access, 5, pp. 20557-20577;\nChryssolouris, G., Papacharalampopoulos, A., Chantzis, D., Doukas, C., Stavropoulos, P., Monitoring and control of manufacturing processes: A review (2013) Procedia CIRP, 8, pp. 421-425. , https://www.sciencedirect.com/science/article/pii/S2212827113004046;\nDuan, Y., Luo, Y., Li, W., Pace, P., Aloi, G., Fortino, G., A collaborative task-oriented scheduling driven routing approach for industrial IoT grbased on mobile devices (2018) Ad Hoc Networks, 81, pp. 86-99;\nDuflou, J.R., Sutherland, J.W., Dornfeld, D., Herrmann, C., Jeswiet, J., Kara, S., Hauschild, M., Kellens, K., Towards energy and resource efficient manufacturing: A processes and systems approach (2012) CIRP Annals - Manufacturing Technology, 61 (2), pp. 587-609;\nFaheem, M., Butt, R.A., Raza, B., Ashraf, M.W., Begum, S., Ngadi, M.A., Gungor, V.C., (2018), https://doi.org/10.1002/ett.3503, Bio-inspired routing protocol for WSN-based smart grid applications in the context of Industry 4.0. Transactions on Emerging Telecommunications Technologies; Faheem, M., Gungor, V., Energy efficient and QoS-aware routing protocol for wireless sensor network-based smart grid applications in the context of industry 4.0 (2018) Applied Soft Computing, 68, pp. 910-922;\nFaheem, M., Gungor, V., MQRP: Mobile sinks-based QoS-aware data gathering protocol for wireless sensor networks-based smart grid applications in the context of industry 4.0-based on internet of things (2018) Future Generation Computer Systems, 82, pp. 358-374;\nFaheem, M., Shah, S., Butt, R., Raza, B., Anwar, M., Ashraf, M., Ngadi, M., Gungor, V., Smart grid communication and information technologies in the perspective of Industry 4.0: Opportunities and challenges (2018) Computer Science Review, 30, pp. 1-30;\nFarne, S., Bassi, E., Benzi, F., Compagnoni, F., IIoT based efficiency monitoring of a Gantry robot (2016) 2016 IEEE 14th international conference on industrial informatics (INDIN), pp. 714-719. , IEEE;\nFlick, D., Kuschicke, F., Schweikert, M., Thiele, T., Panten, N., Thiede, S., Herrmann, C., Ascertainment of energy consumption information in the age of industrial big data (2018) Procedia CIRP, 72, pp. 202-208;\nGalster, M., Weyns, D., Tofan, D., Michalik, B., Avgeriou, P., Variability in software systems-A systematic literature review (2014) IEEE Transactions on Software Engineering, 40 (3), pp. 282-306;\nGong, X., Van der Wee, M., De Pessemier, T., Verbrugge, S., Colle, D., Martens, L., Joseph, W., Energy- and labor-aware production scheduling for sustainable manufacturing: A case study on plastic bottle manufacturing (2017) Procedia CIRP, 61, pp. 387-392;\nGontarz, A.M., Hampl, D., Weiss, L., Wegener, K., Resource consumption monitoring in manufacturing environments (2015) Procedia CIRP, 26, pp. 264-269;\nHacksteiner, M., Peherstorfer, H., Bleicher, F., Energy efficiency of state-of-the-art grinding processes (2018) Procedia Manufacturing, 21, pp. 717-724;\nHernandez, D.M., Peralta, G., Manero, L., Gomez, R., Bilbao, J., Zubia, C., (2017), https://doi.org/10.1109/ECMSM.2017.7945893, Energy and coverage study of LPWAN schemes for Industry 4.0. In 2017 IEEE international workshop of electronics, control, measurement, signals and their application to mechatronics (ECMSM), IEEE, 2017, (pp. 1–6); Huh, J.-H., Lee, H.-G., Simulation and Test bed of a low-power digital excitation system for Industry 4.0 (2018) Processes, 6 (9), p. 145;\nJavied, T., Bakakeu, J., Gessinger, D., Franke, J., Strategic energy management in industry 4.0 environment (2018) 2018 Annual IEEE international systems conference (SysCon), pp. 1-4. , IEEE;\nJiang, Y., Yin, S., Kaynak, O., Data-driven monitoring and safety control of industrial cyber-physical systems: Basics and beyond (2018) IEEE Access, 6, pp. 47374-47384;\nJin, M., Tang, R., Ji, Y., Liu, F., Gao, L., Huisingh, D., Impact of advanced manufacturing on sustainability: An overview of the special volume on advanced manufacturing for sustainability and low fossil carbon emissions (2017) Journal of Cleaner Production, 161, pp. 69-74;\nJunker, H., Domann, C., Towards Industry 4.0 in corporate energy management (2017) WIT Press, pp. 49-56;\nKulatunga, C., Bhargava, K., Vimalajeewa, D., Ivanov, S., Cooperative in-network computation in energy harvesting device clouds (2017) Sustainable Computing: Informatics and Systems, 16, pp. 106-116;\nLin, C.-C., Deng, D.-J., Chen, Z.-Y., Chen, K.-C., Key design of driving industry 4.0: joint energy-efficient deployment and scheduling in group-based industrial wireless sensor networks (2016) IEEE Communications Magazine, 54 (10), pp. 46-52;\nLi, S., Xu, L.D., Zhao, S., 5G Internet of Things: A survey (2018) Journal of Industrial Information, Integration, 10, pp. 1-9. , https://linkinghub.elsevier.com/retrieve/pii/S2452414X18300037;\nLopes, M.D., Rauta, L.R.P., Mezger, B.W., Wangham, M.S., Providing a cloud-based smart meter solution to control and monitor electrical quantities of industrial machines (2017) 2017 IEEE 13th International conference on wireless and mobile computing, networking and communications (WiMob), pp. 1-8. , IEEE;\nLu, Y., Industry 4.0: A survey on technologies, applications and open research issues (2017) Journal of Industrial Information Integration, 6, pp. 1-10;\nP. M, R. H, Systematic Reviews in the Social Sciences, Systematic reviews in the social sciences: A practical guide; Matsuda, M., Matsumoto, S., Noyama, N., Sudo, Y., Kimura, F., E-catalogue library of machines for constructing virtual printed-circuit assembly lines (2016) Procedia CIRP, 57, pp. 562-567. , https://linkinghub.elsevier.com/retrieve/pii/S2212827116312513;\nMontero, S., Gozalvez, J., Sepulcre, M., Neighbor discovery for industrial wireless sensor networks with mobile nodes (2017) Computer Communications, 111, pp. 41-55;\nMourtzis, D., Vlachou, E., Milas, N., Dimitrakopoulos, G., Energy consumption estimation for machining processes based on real-time shop floor monitoring via wireless sensor networks (2016) Procedia CIRP, 57, pp. 637-642. , https://linkinghub.elsevier.com/retrieve/pii/S2212827116312641;\nMuhuri, P.K., Shukla, A.K., Abraham, A., Industry 4.0: A bibliometric analysis and detailed overview (2019) Engineering Applications of Artificial Intelligence, 78 (November 2018), pp. 218-235;\nNewell, D., Twohig, R., Duffy, M., Effect of energy management circuitry on optimum energy harvesting source configuration for small form-factor autonomous sensing applications (2018) Journal of Industrial Information Integration, 11, pp. 1-10;\nNienke, S., Frölian, H., Zeller, V., Schuh, G., (2017), https://doi.org/10.1145/3070617.3070621, Energy-Management 4.0: Roadmap towards the Self- Optimising Production of the Future. In Proceedings of the 6th International Conference on Informatics, Environment, Energy and Applications - IEEA ’17, ACM Press, New York, New York, USA, 2017 (pp. 6–10); Oh, E., Son, S.-Y., Toward dynamic energy management for green manufacturing systems (2016) IEEE Communications Magazine, 54 (10), pp. 74-79;\nPalasciano, C., Bustillo, A., Fantini, P., Taisch, M., A new approach for machine's management: from machine's signal acquisition to energy indexes (2016) Journal of Cleaner Production, 137, pp. 1503-1515;\nPeralta, G., Iglesias-Urkia, M., Barcelo, M., Gomez, R., Moran, A., Bilbao, J., Fog computing based efficient IoT scheme for the Industry 4.0 (2017) 2017 IEEE international workshop of electronics, control, measurement, signals and their application to mechatronics (ECMSM), pp. 1-6;\nQin, J., Liu, Y., Grosvenor, R., (2017), https://doi.org/10.1109/COASE.2017.8256150, Data analytics for energy consumption of digital manufacturing systems using Internet of Things method. In: 2017 13th IEEE conference on automation science and engineering (CASE), IEEE, 2017 (pp. 482–487); Qin, J., Liu, Y., Grosvenor, R., A framework of energy consumption modelling for additive manufacturing using Internet of Things (2017) Procedia CIRP, 63, pp. 307-312;\nQiu Dong, J.S.L.H., Bixin, L., (2015), https://doi.org/10.1145/2631685, Regression testing of web service: A systematic mapping study, ACM Computing Surveys (CSUR) 47; Reimann, J., Wenzel, K., Friedemann, M., Putz, M., Methodology and model for predicting energy consumption in manufacturing at multiple scales (2018) Procedia Manufacturing, 21, pp. 694-701;\nRoehrs, A., Da Costa, C.A., Da Rosa Righi, R., De Oliveira, K.S.F., (2017), https://doi.org/10.2196/jmir.5876, Personal health records: A systematic literature review (Jan 2017); Schulz, J., Popp, R.S.-H., Scharmer, V.M., Zaeh, M.F., An IoT based approach for energy flexible control of production systems (2018) Procedia CIRP, 69, pp. 650-655;\nSherazi, H.H.R., Imran, M.A., Boggia, G., Grieco, L.A., Energy Harvesting in LoRaWAN: A cost analysis for the Industry 4.0 (2018) IEEE Communications Letters, p. 1;\nShrouf, F., Ordieres, J., Miragliotta, G., (2014), https://doi.org/10.1109/IEEM.2014.7058728, Smart factories in Industry 4.0: A review of the concept and of energy management approached in production based on the Internet of Things paradigm. In 2014 IEEE International conference on industrial engineering and engineering management, IEEE, 2014 (pp. 697–701); Shrouf, F., Gong, B., Ordieres-Meré, J., Multi-level awareness of energy used in production processes (2017) Journal of Cleaner Production, 142, pp. 2570-2585;\nSong, M., Wang, S., Measuring environment-biased technological progress considering energy saving and emission reduction (2018) Process Safety and Environmental Protection, 116, pp. 745-753;\nTan, Y.S., Ng, Y.T., Low, J.S.C., Internet-of-Things enabled real-time monitoring of energy efficiency on manufacturing shop floors (2017) Procedia CIRP, 61, pp. 376-381;\nVaidya, S., Ambad, P., Bhosle, S., Industry 4. 0 – A Glimpse (2018) Procedia Manufacturing, 20, pp. 233-238;\nValerio, L., Conti, M., Passarella, A., Energy efficient distributed analytics at the edge of the network for IoT environments (2018) Pervasive and Mobile Computing, 51, pp. 27-42;\nVenkatapathy, A.K.R., Roidl, M., Riesner, A., Emmerich, J., ten Hompel, M., PhyNetLab: Architecture design of ultra-low power Wireless Sensor Network testbed (2015) IEEE 16th International symposium on a world of wireless, mobile and Multimedia Networks (WoWMoM), pp. 1-6. , IEEE;\nvom Boegel, G., Meyer, F., Kemmerling, M., (2014), https://doi.org/10.1109/SmartSysTech.2014.7156017, Wireless sensor system for industrial applications powered by thermoelectric generator. In Smart SysTech 2014; European Conference on Smart Objects, Systems and Technologies, IEEE, 2014 (pp. 1–5); Wan, J., Chen, B., Wang, S., Xia, M., Li, D., Liu, C., Fog computing for energy-aware load balancing and scheduling in smart factory (2018) IEEE Transactions on Industrial Informatics, p. 1;\nWang, J.F., Xue, J., Feng, Y., Li, S.Q., Fu, Y., Chang, Q., Active energy saving strategy for sensible manufacturing systems operation based on real time production status (2016) 2016 IEEE International conference on industrial engineering and engineering management (IEEM), pp. 1001-1005. , IEEE;\nWan, S., Zhao, Y., Wang, T., Gu, Z., Abbasi, Q.H., Choo, K.-K.R., Multi-dimensional data indexing and range query processing via Voronoi diagram for internet of things (2019) Future Generation Computer Systems, 91, pp. 382-391;\nWeinert, N., Mose, C., Electrical load management for production equipment applying a decentralized optimization approach (2016) Procedia CIRP, 48, pp. 259-264;\nYu, M., Zhu, M., Chen, G., Li, J., Zhou, Z., A cyber-physical architecture for industry 4.0-based power equipments detection system (2016) 2016 International conference on condition monitoring and diagnosis (CMD), pp. 782-785. , IEEE;\nZhong, R.Y., Xu, X., Klotz, E., Newman, S.T., Intelligent manufacturing in the context of Industry 4.0: A review (2017) Engineering, 3 (5), pp. 616-630. , arXiv:arXiv:1011.1669v3;\nZhou, Z., Yao, B., Xu, W., Wang, L., Condition monitoring towards energy-efficient manufacturing: A review (2017), https://doi.org/10.1007/s00170-017-0014-xUR - https://www.scopus.com/inward/record.uri?eid=2-s2.0-85082492708&amp;amp;doi=10.1016%2fj.cie.2020.106426&amp;amp;partnerID=40&amp;amp;md5=6a4fb7c6e615199f9ed051a1a85e2f26","publisher":"Elsevier Ltd","publisher-place":"Electrical Engineering (Unisinos University), Brazil","title":"Looking at energy through the lens of Industry 4.0: A systematic literature review of concerns and challenges","type":"article-journal","volume":"143"},"uris":["http://www.mendeley.com/documents/?uuid=413237b8-ac03-42b2-b3ba-8ec3e8bf899c"]},{"id":"ITEM-2","itemData":{"DOI":"10.1080/10429247.2020.1783935","ISSN":"10429247","abstract":"“Industry 4.0” is a concept that focuses on automation of system and process, digitalization, and data exchange in industries. Its goal is to achieve a smart factory to reduce lead time to respond to the customers’ demand or to unforeseen events and improve productivity in the system. Using this concept can lead to improvements in manufacturing, supply chain (SC), and logistics. The adoption of Industry 4.0 in supply chain management (SCM) is a new and critical subject with a need for more research. A few studies have started reviewing the existing works on Industry 4.0; however, they do not focus on its role in SCM. This paper presents a systematic review and synthesis of the current literature on Industry 4.0 in SCM that brings out some interesting findings, which will be helpful for the academic and industry, especially top managers. This work identifies three categories from the content of the papers as exploratory vs. confirmatory, qualitative vs. quantitative, management level vs. process/technology level. Additionally, based on the Topic Modeling (TM) technique, three different clusters of Supply Chain, Logistics and Manufacturing topics were extracted. Current shortcomings, challenges, and future research directions are discussed in the conclusion.","author":[{"dropping-particle":"","family":"Abdirad","given":"Maryam","non-dropping-particle":"","parse-names":false,"suffix":""},{"dropping-particle":"","family":"Krishnan","given":"Krishna","non-dropping-particle":"","parse-names":false,"suffix":""}],"container-title":"EMJ - Engineering Management Journal","id":"ITEM-2","issue":"00","issued":{"date-parts":[["2020"]]},"page":"1-15","publisher":"Taylor &amp; Francis","title":"Industry 4.0 in Logistics and Supply Chain Management: A Systematic Literature Review","type":"article-journal","volume":"00"},"uris":["http://www.mendeley.com/documents/?uuid=8535ff7a-5258-428c-94ea-b2da63826279"]}],"mendeley":{"formattedCitation":"(Abdirad &amp; Krishnan, 2020; Tesch da Silva et al., 2020)","plainTextFormattedCitation":"(Abdirad &amp; Krishnan, 2020; Tesch da Silva et al., 2020)","previouslyFormattedCitation":"(Abdirad &amp; Krishnan, 2020; Tesch da Silva et al., 2020)"},"properties":{"noteIndex":0},"schema":"https://github.com/citation-style-language/schema/raw/master/csl-citation.json"}</w:instrText>
      </w:r>
      <w:r w:rsidR="00D4219E">
        <w:rPr>
          <w:rFonts w:ascii="Times New Roman" w:hAnsi="Times New Roman" w:cs="Times New Roman"/>
          <w:color w:val="FF0000"/>
          <w:sz w:val="24"/>
          <w:szCs w:val="24"/>
          <w:lang w:val="en-IN"/>
        </w:rPr>
        <w:fldChar w:fldCharType="separate"/>
      </w:r>
      <w:r w:rsidR="00F707DB" w:rsidRPr="00F707DB">
        <w:rPr>
          <w:rFonts w:ascii="Times New Roman" w:hAnsi="Times New Roman" w:cs="Times New Roman"/>
          <w:noProof/>
          <w:color w:val="FF0000"/>
          <w:sz w:val="24"/>
          <w:szCs w:val="24"/>
          <w:lang w:val="en-IN"/>
        </w:rPr>
        <w:t>(Abdirad &amp; Krishnan, 2020; Tesch da Silva et al., 2020)</w:t>
      </w:r>
      <w:r w:rsidR="00D4219E">
        <w:rPr>
          <w:rFonts w:ascii="Times New Roman" w:hAnsi="Times New Roman" w:cs="Times New Roman"/>
          <w:color w:val="FF0000"/>
          <w:sz w:val="24"/>
          <w:szCs w:val="24"/>
          <w:lang w:val="en-IN"/>
        </w:rPr>
        <w:fldChar w:fldCharType="end"/>
      </w:r>
      <w:r w:rsidR="003B36CA">
        <w:rPr>
          <w:rFonts w:ascii="Times New Roman" w:hAnsi="Times New Roman" w:cs="Times New Roman"/>
          <w:color w:val="FF0000"/>
          <w:sz w:val="24"/>
          <w:szCs w:val="24"/>
          <w:lang w:val="en-IN"/>
        </w:rPr>
        <w:t xml:space="preserve">. A systematic literature review can be defined as: </w:t>
      </w:r>
    </w:p>
    <w:p w:rsidR="00144D28" w:rsidRDefault="00144D28" w:rsidP="004D667C">
      <w:pPr>
        <w:spacing w:line="360" w:lineRule="auto"/>
        <w:jc w:val="both"/>
        <w:rPr>
          <w:rFonts w:ascii="Times New Roman" w:hAnsi="Times New Roman" w:cs="Times New Roman"/>
          <w:color w:val="FF0000"/>
          <w:sz w:val="24"/>
          <w:szCs w:val="24"/>
          <w:lang w:val="en-IN"/>
        </w:rPr>
      </w:pPr>
      <w:r>
        <w:rPr>
          <w:rFonts w:ascii="Times New Roman" w:hAnsi="Times New Roman" w:cs="Times New Roman"/>
          <w:color w:val="FF0000"/>
          <w:sz w:val="24"/>
          <w:szCs w:val="24"/>
          <w:lang w:val="en-IN"/>
        </w:rPr>
        <w:t>“An efficient technique for hypothesis testing, for summarising the results of existing studies, and for assessing consistency among previous studies; these tasks are clearly not unique to medicine”</w:t>
      </w:r>
      <w:r w:rsidR="008B7F22">
        <w:rPr>
          <w:rFonts w:ascii="Times New Roman" w:hAnsi="Times New Roman" w:cs="Times New Roman"/>
          <w:color w:val="FF0000"/>
          <w:sz w:val="24"/>
          <w:szCs w:val="24"/>
          <w:lang w:val="en-IN"/>
        </w:rPr>
        <w:t xml:space="preserve"> </w:t>
      </w:r>
      <w:r w:rsidR="00D4219E">
        <w:rPr>
          <w:rFonts w:ascii="Times New Roman" w:hAnsi="Times New Roman" w:cs="Times New Roman"/>
          <w:color w:val="FF0000"/>
          <w:sz w:val="24"/>
          <w:szCs w:val="24"/>
          <w:lang w:val="en-IN"/>
        </w:rPr>
        <w:fldChar w:fldCharType="begin" w:fldLock="1"/>
      </w:r>
      <w:r w:rsidR="008B7F22">
        <w:rPr>
          <w:rFonts w:ascii="Times New Roman" w:hAnsi="Times New Roman" w:cs="Times New Roman"/>
          <w:color w:val="FF0000"/>
          <w:sz w:val="24"/>
          <w:szCs w:val="24"/>
          <w:lang w:val="en-IN"/>
        </w:rPr>
        <w:instrText>ADDIN CSL_CITATION {"citationItems":[{"id":"ITEM-1","itemData":{"ISSN":"0959-8138","author":[{"dropping-particle":"","family":"Petticrew","given":"Mark","non-dropping-particle":"","parse-names":false,"suffix":""}],"container-title":"Bmj","id":"ITEM-1","issue":"7278","issued":{"date-parts":[["2001"]]},"page":"98-101","publisher":"British Medical Journal Publishing Group","title":"Systematic reviews from astronomy to zoology: myths and misconceptions","type":"article-journal","volume":"322"},"uris":["http://www.mendeley.com/documents/?uuid=7b1c0ef8-b6c7-4955-8c4d-dbda85cb168f"]}],"mendeley":{"formattedCitation":"(Petticrew, 2001)","plainTextFormattedCitation":"(Petticrew, 2001)","previouslyFormattedCitation":"(Petticrew, 2001)"},"properties":{"noteIndex":0},"schema":"https://github.com/citation-style-language/schema/raw/master/csl-citation.json"}</w:instrText>
      </w:r>
      <w:r w:rsidR="00D4219E">
        <w:rPr>
          <w:rFonts w:ascii="Times New Roman" w:hAnsi="Times New Roman" w:cs="Times New Roman"/>
          <w:color w:val="FF0000"/>
          <w:sz w:val="24"/>
          <w:szCs w:val="24"/>
          <w:lang w:val="en-IN"/>
        </w:rPr>
        <w:fldChar w:fldCharType="separate"/>
      </w:r>
      <w:r w:rsidR="008B7F22" w:rsidRPr="008B7F22">
        <w:rPr>
          <w:rFonts w:ascii="Times New Roman" w:hAnsi="Times New Roman" w:cs="Times New Roman"/>
          <w:noProof/>
          <w:color w:val="FF0000"/>
          <w:sz w:val="24"/>
          <w:szCs w:val="24"/>
          <w:lang w:val="en-IN"/>
        </w:rPr>
        <w:t>(Petticrew, 2001)</w:t>
      </w:r>
      <w:r w:rsidR="00D4219E">
        <w:rPr>
          <w:rFonts w:ascii="Times New Roman" w:hAnsi="Times New Roman" w:cs="Times New Roman"/>
          <w:color w:val="FF0000"/>
          <w:sz w:val="24"/>
          <w:szCs w:val="24"/>
          <w:lang w:val="en-IN"/>
        </w:rPr>
        <w:fldChar w:fldCharType="end"/>
      </w:r>
      <w:r w:rsidR="00A36364">
        <w:rPr>
          <w:rFonts w:ascii="Times New Roman" w:hAnsi="Times New Roman" w:cs="Times New Roman"/>
          <w:color w:val="FF0000"/>
          <w:sz w:val="24"/>
          <w:szCs w:val="24"/>
          <w:lang w:val="en-IN"/>
        </w:rPr>
        <w:t>.</w:t>
      </w:r>
    </w:p>
    <w:p w:rsidR="00144D28" w:rsidRDefault="005B5028" w:rsidP="004D667C">
      <w:pPr>
        <w:spacing w:line="360" w:lineRule="auto"/>
        <w:jc w:val="both"/>
        <w:rPr>
          <w:rFonts w:ascii="Times New Roman" w:hAnsi="Times New Roman" w:cs="Times New Roman"/>
          <w:color w:val="FF0000"/>
          <w:sz w:val="24"/>
          <w:szCs w:val="24"/>
          <w:lang w:val="en-IN"/>
        </w:rPr>
      </w:pPr>
      <w:r>
        <w:rPr>
          <w:rFonts w:ascii="Times New Roman" w:hAnsi="Times New Roman" w:cs="Times New Roman"/>
          <w:color w:val="FF0000"/>
          <w:sz w:val="24"/>
          <w:szCs w:val="24"/>
          <w:lang w:val="en-IN"/>
        </w:rPr>
        <w:t>SLR approaches have been applied in different research domains</w:t>
      </w:r>
      <w:r w:rsidR="00C03A10">
        <w:rPr>
          <w:rFonts w:ascii="Times New Roman" w:hAnsi="Times New Roman" w:cs="Times New Roman"/>
          <w:color w:val="FF0000"/>
          <w:sz w:val="24"/>
          <w:szCs w:val="24"/>
          <w:lang w:val="en-IN"/>
        </w:rPr>
        <w:t xml:space="preserve"> </w:t>
      </w:r>
      <w:r w:rsidR="00D4219E">
        <w:rPr>
          <w:rFonts w:ascii="Times New Roman" w:hAnsi="Times New Roman" w:cs="Times New Roman"/>
          <w:color w:val="FF0000"/>
          <w:sz w:val="24"/>
          <w:szCs w:val="24"/>
          <w:lang w:val="en-IN"/>
        </w:rPr>
        <w:fldChar w:fldCharType="begin" w:fldLock="1"/>
      </w:r>
      <w:r w:rsidR="00454D74">
        <w:rPr>
          <w:rFonts w:ascii="Times New Roman" w:hAnsi="Times New Roman" w:cs="Times New Roman"/>
          <w:color w:val="FF0000"/>
          <w:sz w:val="24"/>
          <w:szCs w:val="24"/>
          <w:lang w:val="en-IN"/>
        </w:rPr>
        <w:instrText>ADDIN CSL_CITATION {"citationItems":[{"id":"ITEM-1","itemData":{"ISSN":"0112-1642","author":[{"dropping-particle":"","family":"Cutsem","given":"Jeroen","non-dropping-particle":"Van","parse-names":false,"suffix":""},{"dropping-particle":"","family":"Marcora","given":"Samuele","non-dropping-particle":"","parse-names":false,"suffix":""},{"dropping-particle":"","family":"Pauw","given":"Kevin","non-dropping-particle":"De","parse-names":false,"suffix":""},{"dropping-particle":"","family":"Bailey","given":"Stephen","non-dropping-particle":"","parse-names":false,"suffix":""},{"dropping-particle":"","family":"Meeusen","given":"Romain","non-dropping-particle":"","parse-names":false,"suffix":""},{"dropping-particle":"","family":"Roelands","given":"Bart","non-dropping-particle":"","parse-names":false,"suffix":""}],"container-title":"Sports medicine","id":"ITEM-1","issue":"8","issued":{"date-parts":[["2017"]]},"page":"1569-1588","publisher":"Springer","title":"The effects of mental fatigue on physical performance: a systematic review","type":"article-journal","volume":"47"},"uris":["http://www.mendeley.com/documents/?uuid=63c5f0d0-e4fc-432e-a878-c70cc883e028"]},{"id":"ITEM-2","itemData":{"ISSN":"1366-2716","author":[{"dropping-particle":"","family":"Biggi","given":"Gianluca","non-dropping-particle":"","parse-names":false,"suffix":""},{"dropping-particle":"","family":"Giuliani","given":"Elisa","non-dropping-particle":"","parse-names":false,"suffix":""}],"container-title":"Industry and Innovation","id":"ITEM-2","issued":{"date-parts":[["2020"]]},"page":"1-23","publisher":"Taylor &amp; Francis","title":"The noxious consequences of innovation: what do we know?","type":"article-journal"},"uris":["http://www.mendeley.com/documents/?uuid=e78a4599-7630-4d74-9296-9f0beaccdb9a"]}],"mendeley":{"formattedCitation":"(Biggi &amp; Giuliani, 2020; Van Cutsem et al., 2017)","plainTextFormattedCitation":"(Biggi &amp; Giuliani, 2020; Van Cutsem et al., 2017)","previouslyFormattedCitation":"(Biggi &amp; Giuliani, 2020; Van Cutsem et al., 2017)"},"properties":{"noteIndex":0},"schema":"https://github.com/citation-style-language/schema/raw/master/csl-citation.json"}</w:instrText>
      </w:r>
      <w:r w:rsidR="00D4219E">
        <w:rPr>
          <w:rFonts w:ascii="Times New Roman" w:hAnsi="Times New Roman" w:cs="Times New Roman"/>
          <w:color w:val="FF0000"/>
          <w:sz w:val="24"/>
          <w:szCs w:val="24"/>
          <w:lang w:val="en-IN"/>
        </w:rPr>
        <w:fldChar w:fldCharType="separate"/>
      </w:r>
      <w:r w:rsidR="00C03A10" w:rsidRPr="00C03A10">
        <w:rPr>
          <w:rFonts w:ascii="Times New Roman" w:hAnsi="Times New Roman" w:cs="Times New Roman"/>
          <w:noProof/>
          <w:color w:val="FF0000"/>
          <w:sz w:val="24"/>
          <w:szCs w:val="24"/>
          <w:lang w:val="en-IN"/>
        </w:rPr>
        <w:t>(Biggi &amp; Giuliani, 2020; Van Cutsem et al., 2017)</w:t>
      </w:r>
      <w:r w:rsidR="00D4219E">
        <w:rPr>
          <w:rFonts w:ascii="Times New Roman" w:hAnsi="Times New Roman" w:cs="Times New Roman"/>
          <w:color w:val="FF0000"/>
          <w:sz w:val="24"/>
          <w:szCs w:val="24"/>
          <w:lang w:val="en-IN"/>
        </w:rPr>
        <w:fldChar w:fldCharType="end"/>
      </w:r>
      <w:r>
        <w:rPr>
          <w:rFonts w:ascii="Times New Roman" w:hAnsi="Times New Roman" w:cs="Times New Roman"/>
          <w:color w:val="FF0000"/>
          <w:sz w:val="24"/>
          <w:szCs w:val="24"/>
          <w:lang w:val="en-IN"/>
        </w:rPr>
        <w:t xml:space="preserve">. However, </w:t>
      </w:r>
      <w:r w:rsidR="00E91A62">
        <w:rPr>
          <w:rFonts w:ascii="Times New Roman" w:hAnsi="Times New Roman" w:cs="Times New Roman"/>
          <w:color w:val="FF0000"/>
          <w:sz w:val="24"/>
          <w:szCs w:val="24"/>
          <w:lang w:val="en-IN"/>
        </w:rPr>
        <w:t>MCDM application</w:t>
      </w:r>
      <w:r>
        <w:rPr>
          <w:rFonts w:ascii="Times New Roman" w:hAnsi="Times New Roman" w:cs="Times New Roman"/>
          <w:color w:val="FF0000"/>
          <w:sz w:val="24"/>
          <w:szCs w:val="24"/>
          <w:lang w:val="en-IN"/>
        </w:rPr>
        <w:t xml:space="preserve"> in </w:t>
      </w:r>
      <w:r w:rsidR="00565B1E">
        <w:rPr>
          <w:rFonts w:ascii="Times New Roman" w:hAnsi="Times New Roman" w:cs="Times New Roman"/>
          <w:color w:val="FF0000"/>
          <w:sz w:val="24"/>
          <w:szCs w:val="24"/>
          <w:lang w:val="en-IN"/>
        </w:rPr>
        <w:t>SM</w:t>
      </w:r>
      <w:r>
        <w:rPr>
          <w:rFonts w:ascii="Times New Roman" w:hAnsi="Times New Roman" w:cs="Times New Roman"/>
          <w:color w:val="FF0000"/>
          <w:sz w:val="24"/>
          <w:szCs w:val="24"/>
          <w:lang w:val="en-IN"/>
        </w:rPr>
        <w:t xml:space="preserve"> is an emerging research area </w:t>
      </w:r>
      <w:r w:rsidR="005F4774">
        <w:rPr>
          <w:rFonts w:ascii="Times New Roman" w:hAnsi="Times New Roman" w:cs="Times New Roman"/>
          <w:color w:val="FF0000"/>
          <w:sz w:val="24"/>
          <w:szCs w:val="24"/>
          <w:lang w:val="en-IN"/>
        </w:rPr>
        <w:t>that</w:t>
      </w:r>
      <w:r>
        <w:rPr>
          <w:rFonts w:ascii="Times New Roman" w:hAnsi="Times New Roman" w:cs="Times New Roman"/>
          <w:color w:val="FF0000"/>
          <w:sz w:val="24"/>
          <w:szCs w:val="24"/>
          <w:lang w:val="en-IN"/>
        </w:rPr>
        <w:t xml:space="preserve"> has still many research </w:t>
      </w:r>
      <w:r w:rsidR="00CB3CB2">
        <w:rPr>
          <w:rFonts w:ascii="Times New Roman" w:hAnsi="Times New Roman" w:cs="Times New Roman"/>
          <w:color w:val="FF0000"/>
          <w:sz w:val="24"/>
          <w:szCs w:val="24"/>
          <w:lang w:val="en-IN"/>
        </w:rPr>
        <w:t xml:space="preserve">gaps. A large number of scientific research articles are available in various databases i.e. Web of </w:t>
      </w:r>
      <w:r w:rsidR="00221D6E">
        <w:rPr>
          <w:rFonts w:ascii="Times New Roman" w:hAnsi="Times New Roman" w:cs="Times New Roman"/>
          <w:color w:val="FF0000"/>
          <w:sz w:val="24"/>
          <w:szCs w:val="24"/>
          <w:lang w:val="en-IN"/>
        </w:rPr>
        <w:t>Science</w:t>
      </w:r>
      <w:r w:rsidR="00CB3CB2">
        <w:rPr>
          <w:rFonts w:ascii="Times New Roman" w:hAnsi="Times New Roman" w:cs="Times New Roman"/>
          <w:color w:val="FF0000"/>
          <w:sz w:val="24"/>
          <w:szCs w:val="24"/>
          <w:lang w:val="en-IN"/>
        </w:rPr>
        <w:t xml:space="preserve">, Google </w:t>
      </w:r>
      <w:r w:rsidR="00221D6E">
        <w:rPr>
          <w:rFonts w:ascii="Times New Roman" w:hAnsi="Times New Roman" w:cs="Times New Roman"/>
          <w:color w:val="FF0000"/>
          <w:sz w:val="24"/>
          <w:szCs w:val="24"/>
          <w:lang w:val="en-IN"/>
        </w:rPr>
        <w:t>Scholar</w:t>
      </w:r>
      <w:r w:rsidR="005F4774">
        <w:rPr>
          <w:rFonts w:ascii="Times New Roman" w:hAnsi="Times New Roman" w:cs="Times New Roman"/>
          <w:color w:val="FF0000"/>
          <w:sz w:val="24"/>
          <w:szCs w:val="24"/>
          <w:lang w:val="en-IN"/>
        </w:rPr>
        <w:t>,</w:t>
      </w:r>
      <w:r w:rsidR="00221D6E">
        <w:rPr>
          <w:rFonts w:ascii="Times New Roman" w:hAnsi="Times New Roman" w:cs="Times New Roman"/>
          <w:color w:val="FF0000"/>
          <w:sz w:val="24"/>
          <w:szCs w:val="24"/>
          <w:lang w:val="en-IN"/>
        </w:rPr>
        <w:t xml:space="preserve"> </w:t>
      </w:r>
      <w:r w:rsidR="00CB3CB2">
        <w:rPr>
          <w:rFonts w:ascii="Times New Roman" w:hAnsi="Times New Roman" w:cs="Times New Roman"/>
          <w:color w:val="FF0000"/>
          <w:sz w:val="24"/>
          <w:szCs w:val="24"/>
          <w:lang w:val="en-IN"/>
        </w:rPr>
        <w:t>and Scopus. But these research articles are not fully accessible to policymakers or practitioners</w:t>
      </w:r>
      <w:r w:rsidR="008B7F22">
        <w:rPr>
          <w:rFonts w:ascii="Times New Roman" w:hAnsi="Times New Roman" w:cs="Times New Roman"/>
          <w:color w:val="FF0000"/>
          <w:sz w:val="24"/>
          <w:szCs w:val="24"/>
          <w:lang w:val="en-IN"/>
        </w:rPr>
        <w:t xml:space="preserve"> </w:t>
      </w:r>
      <w:r w:rsidR="00D4219E">
        <w:rPr>
          <w:rFonts w:ascii="Times New Roman" w:hAnsi="Times New Roman" w:cs="Times New Roman"/>
          <w:color w:val="FF0000"/>
          <w:sz w:val="24"/>
          <w:szCs w:val="24"/>
          <w:lang w:val="en-IN"/>
        </w:rPr>
        <w:fldChar w:fldCharType="begin" w:fldLock="1"/>
      </w:r>
      <w:r w:rsidR="004D2B68">
        <w:rPr>
          <w:rFonts w:ascii="Times New Roman" w:hAnsi="Times New Roman" w:cs="Times New Roman"/>
          <w:color w:val="FF0000"/>
          <w:sz w:val="24"/>
          <w:szCs w:val="24"/>
          <w:lang w:val="en-IN"/>
        </w:rPr>
        <w:instrText>ADDIN CSL_CITATION {"citationItems":[{"id":"ITEM-1","itemData":{"ISSN":"0953-7287","author":[{"dropping-particle":"","family":"Antony","given":"Jiju","non-dropping-particle":"","parse-names":false,"suffix":""},{"dropping-particle":"","family":"Psomas","given":"Evangelos","non-dropping-particle":"","parse-names":false,"suffix":""},{"dropping-particle":"","family":"Garza-Reyes","given":"Jose Arturo","non-dropping-particle":"","parse-names":false,"suffix":""},{"dropping-particle":"","family":"Hines","given":"Peter","non-dropping-particle":"","parse-names":false,"suffix":""}],"container-title":"Production Planning &amp; Control","id":"ITEM-1","issued":{"date-parts":[["2020"]]},"page":"1-37","publisher":"Taylor &amp; Francis","title":"Practical implications and future research agenda of lean manufacturing: a systematic literature review","type":"article-journal"},"uris":["http://www.mendeley.com/documents/?uuid=97407ff9-8503-46c5-84a3-1b0e80cf4d50"]}],"mendeley":{"formattedCitation":"(Antony et al., 2020)","plainTextFormattedCitation":"(Antony et al., 2020)","previouslyFormattedCitation":"(Antony et al., 2020)"},"properties":{"noteIndex":0},"schema":"https://github.com/citation-style-language/schema/raw/master/csl-citation.json"}</w:instrText>
      </w:r>
      <w:r w:rsidR="00D4219E">
        <w:rPr>
          <w:rFonts w:ascii="Times New Roman" w:hAnsi="Times New Roman" w:cs="Times New Roman"/>
          <w:color w:val="FF0000"/>
          <w:sz w:val="24"/>
          <w:szCs w:val="24"/>
          <w:lang w:val="en-IN"/>
        </w:rPr>
        <w:fldChar w:fldCharType="separate"/>
      </w:r>
      <w:r w:rsidR="008B7F22" w:rsidRPr="008B7F22">
        <w:rPr>
          <w:rFonts w:ascii="Times New Roman" w:hAnsi="Times New Roman" w:cs="Times New Roman"/>
          <w:noProof/>
          <w:color w:val="FF0000"/>
          <w:sz w:val="24"/>
          <w:szCs w:val="24"/>
          <w:lang w:val="en-IN"/>
        </w:rPr>
        <w:t>(Antony et al., 2020)</w:t>
      </w:r>
      <w:r w:rsidR="00D4219E">
        <w:rPr>
          <w:rFonts w:ascii="Times New Roman" w:hAnsi="Times New Roman" w:cs="Times New Roman"/>
          <w:color w:val="FF0000"/>
          <w:sz w:val="24"/>
          <w:szCs w:val="24"/>
          <w:lang w:val="en-IN"/>
        </w:rPr>
        <w:fldChar w:fldCharType="end"/>
      </w:r>
      <w:r w:rsidR="00CB3CB2">
        <w:rPr>
          <w:rFonts w:ascii="Times New Roman" w:hAnsi="Times New Roman" w:cs="Times New Roman"/>
          <w:color w:val="FF0000"/>
          <w:sz w:val="24"/>
          <w:szCs w:val="24"/>
          <w:lang w:val="en-IN"/>
        </w:rPr>
        <w:t xml:space="preserve">. Identification of relevant literature and research gaps is a </w:t>
      </w:r>
      <w:r w:rsidR="00221D6E">
        <w:rPr>
          <w:rFonts w:ascii="Times New Roman" w:hAnsi="Times New Roman" w:cs="Times New Roman"/>
          <w:color w:val="FF0000"/>
          <w:sz w:val="24"/>
          <w:szCs w:val="24"/>
          <w:lang w:val="en-IN"/>
        </w:rPr>
        <w:t>time-</w:t>
      </w:r>
      <w:r w:rsidR="00CB3CB2">
        <w:rPr>
          <w:rFonts w:ascii="Times New Roman" w:hAnsi="Times New Roman" w:cs="Times New Roman"/>
          <w:color w:val="FF0000"/>
          <w:sz w:val="24"/>
          <w:szCs w:val="24"/>
          <w:lang w:val="en-IN"/>
        </w:rPr>
        <w:t xml:space="preserve">consuming process </w:t>
      </w:r>
      <w:r w:rsidR="005F4774">
        <w:rPr>
          <w:rFonts w:ascii="Times New Roman" w:hAnsi="Times New Roman" w:cs="Times New Roman"/>
          <w:color w:val="FF0000"/>
          <w:sz w:val="24"/>
          <w:szCs w:val="24"/>
          <w:lang w:val="en-IN"/>
        </w:rPr>
        <w:t>that</w:t>
      </w:r>
      <w:r w:rsidR="00CB3CB2">
        <w:rPr>
          <w:rFonts w:ascii="Times New Roman" w:hAnsi="Times New Roman" w:cs="Times New Roman"/>
          <w:color w:val="FF0000"/>
          <w:sz w:val="24"/>
          <w:szCs w:val="24"/>
          <w:lang w:val="en-IN"/>
        </w:rPr>
        <w:t xml:space="preserve"> is not practically possible for </w:t>
      </w:r>
      <w:r w:rsidR="007F3406">
        <w:rPr>
          <w:rFonts w:ascii="Times New Roman" w:hAnsi="Times New Roman" w:cs="Times New Roman"/>
          <w:color w:val="FF0000"/>
          <w:sz w:val="24"/>
          <w:szCs w:val="24"/>
          <w:lang w:val="en-IN"/>
        </w:rPr>
        <w:t>practitioners</w:t>
      </w:r>
      <w:r w:rsidR="00CB3CB2">
        <w:rPr>
          <w:rFonts w:ascii="Times New Roman" w:hAnsi="Times New Roman" w:cs="Times New Roman"/>
          <w:color w:val="FF0000"/>
          <w:sz w:val="24"/>
          <w:szCs w:val="24"/>
          <w:lang w:val="en-IN"/>
        </w:rPr>
        <w:t>. In this study</w:t>
      </w:r>
      <w:r w:rsidR="00221D6E">
        <w:rPr>
          <w:rFonts w:ascii="Times New Roman" w:hAnsi="Times New Roman" w:cs="Times New Roman"/>
          <w:color w:val="FF0000"/>
          <w:sz w:val="24"/>
          <w:szCs w:val="24"/>
          <w:lang w:val="en-IN"/>
        </w:rPr>
        <w:t>,</w:t>
      </w:r>
      <w:r w:rsidR="00CB3CB2">
        <w:rPr>
          <w:rFonts w:ascii="Times New Roman" w:hAnsi="Times New Roman" w:cs="Times New Roman"/>
          <w:color w:val="FF0000"/>
          <w:sz w:val="24"/>
          <w:szCs w:val="24"/>
          <w:lang w:val="en-IN"/>
        </w:rPr>
        <w:t xml:space="preserve"> we have followed the systematic literature review approach to map the research progress in MCDM application for </w:t>
      </w:r>
      <w:r w:rsidR="00565B1E">
        <w:rPr>
          <w:rFonts w:ascii="Times New Roman" w:hAnsi="Times New Roman" w:cs="Times New Roman"/>
          <w:color w:val="FF0000"/>
          <w:sz w:val="24"/>
          <w:szCs w:val="24"/>
          <w:lang w:val="en-IN"/>
        </w:rPr>
        <w:t>SM</w:t>
      </w:r>
      <w:r w:rsidR="00CB3CB2">
        <w:rPr>
          <w:rFonts w:ascii="Times New Roman" w:hAnsi="Times New Roman" w:cs="Times New Roman"/>
          <w:color w:val="FF0000"/>
          <w:sz w:val="24"/>
          <w:szCs w:val="24"/>
          <w:lang w:val="en-IN"/>
        </w:rPr>
        <w:t xml:space="preserve">. </w:t>
      </w:r>
      <w:r w:rsidR="008278CB">
        <w:rPr>
          <w:rFonts w:ascii="Times New Roman" w:hAnsi="Times New Roman" w:cs="Times New Roman"/>
          <w:color w:val="FF0000"/>
          <w:sz w:val="24"/>
          <w:szCs w:val="24"/>
          <w:lang w:val="en-IN"/>
        </w:rPr>
        <w:t xml:space="preserve">As </w:t>
      </w:r>
      <w:r w:rsidR="00D4219E">
        <w:rPr>
          <w:rFonts w:ascii="Times New Roman" w:hAnsi="Times New Roman" w:cs="Times New Roman"/>
          <w:color w:val="FF0000"/>
          <w:sz w:val="24"/>
          <w:szCs w:val="24"/>
          <w:lang w:val="en-IN"/>
        </w:rPr>
        <w:fldChar w:fldCharType="begin" w:fldLock="1"/>
      </w:r>
      <w:r w:rsidR="00A44520">
        <w:rPr>
          <w:rFonts w:ascii="Times New Roman" w:hAnsi="Times New Roman" w:cs="Times New Roman"/>
          <w:color w:val="FF0000"/>
          <w:sz w:val="24"/>
          <w:szCs w:val="24"/>
          <w:lang w:val="en-IN"/>
        </w:rPr>
        <w:instrText>ADDIN CSL_CITATION {"citationItems":[{"id":"ITEM-1","itemData":{"ISSN":"1045-3172","author":[{"dropping-particle":"","family":"Tranfield","given":"David","non-dropping-particle":"","parse-names":false,"suffix":""},{"dropping-particle":"","family":"Denyer","given":"David","non-dropping-particle":"","parse-names":false,"suffix":""},{"dropping-particle":"","family":"Smart","given":"Palminder","non-dropping-particle":"","parse-names":false,"suffix":""}],"container-title":"British journal of management","id":"ITEM-1","issue":"3","issued":{"date-parts":[["2003"]]},"page":"207-222","publisher":"Wiley Online Library","title":"Towards a methodology for developing evidence‐informed management knowledge by means of systematic review","type":"article-journal","volume":"14"},"uris":["http://www.mendeley.com/documents/?uuid=51b16101-ec30-4a21-8a3e-a1f11295e311"]}],"mendeley":{"formattedCitation":"(Tranfield et al., 2003)","plainTextFormattedCitation":"(Tranfield et al., 2003)","previouslyFormattedCitation":"(Tranfield et al., 2003)"},"properties":{"noteIndex":0},"schema":"https://github.com/citation-style-language/schema/raw/master/csl-citation.json"}</w:instrText>
      </w:r>
      <w:r w:rsidR="00D4219E">
        <w:rPr>
          <w:rFonts w:ascii="Times New Roman" w:hAnsi="Times New Roman" w:cs="Times New Roman"/>
          <w:color w:val="FF0000"/>
          <w:sz w:val="24"/>
          <w:szCs w:val="24"/>
          <w:lang w:val="en-IN"/>
        </w:rPr>
        <w:fldChar w:fldCharType="separate"/>
      </w:r>
      <w:r w:rsidR="00A44520" w:rsidRPr="00A44520">
        <w:rPr>
          <w:rFonts w:ascii="Times New Roman" w:hAnsi="Times New Roman" w:cs="Times New Roman"/>
          <w:noProof/>
          <w:color w:val="FF0000"/>
          <w:sz w:val="24"/>
          <w:szCs w:val="24"/>
          <w:lang w:val="en-IN"/>
        </w:rPr>
        <w:t>Tranfield et al.</w:t>
      </w:r>
      <w:r w:rsidR="00A36364">
        <w:rPr>
          <w:rFonts w:ascii="Times New Roman" w:hAnsi="Times New Roman" w:cs="Times New Roman"/>
          <w:noProof/>
          <w:color w:val="FF0000"/>
          <w:sz w:val="24"/>
          <w:szCs w:val="24"/>
          <w:lang w:val="en-IN"/>
        </w:rPr>
        <w:t>(</w:t>
      </w:r>
      <w:r w:rsidR="00A44520" w:rsidRPr="00A44520">
        <w:rPr>
          <w:rFonts w:ascii="Times New Roman" w:hAnsi="Times New Roman" w:cs="Times New Roman"/>
          <w:noProof/>
          <w:color w:val="FF0000"/>
          <w:sz w:val="24"/>
          <w:szCs w:val="24"/>
          <w:lang w:val="en-IN"/>
        </w:rPr>
        <w:t>2003)</w:t>
      </w:r>
      <w:r w:rsidR="00D4219E">
        <w:rPr>
          <w:rFonts w:ascii="Times New Roman" w:hAnsi="Times New Roman" w:cs="Times New Roman"/>
          <w:color w:val="FF0000"/>
          <w:sz w:val="24"/>
          <w:szCs w:val="24"/>
          <w:lang w:val="en-IN"/>
        </w:rPr>
        <w:fldChar w:fldCharType="end"/>
      </w:r>
      <w:r w:rsidR="004D2B68">
        <w:rPr>
          <w:rFonts w:ascii="Times New Roman" w:hAnsi="Times New Roman" w:cs="Times New Roman"/>
          <w:color w:val="FF0000"/>
          <w:sz w:val="24"/>
          <w:szCs w:val="24"/>
          <w:lang w:val="en-IN"/>
        </w:rPr>
        <w:t xml:space="preserve"> </w:t>
      </w:r>
      <w:r w:rsidR="007729C4">
        <w:rPr>
          <w:rFonts w:ascii="Times New Roman" w:hAnsi="Times New Roman" w:cs="Times New Roman"/>
          <w:color w:val="FF0000"/>
          <w:sz w:val="24"/>
          <w:szCs w:val="24"/>
          <w:lang w:val="en-IN"/>
        </w:rPr>
        <w:t>discussed</w:t>
      </w:r>
      <w:r w:rsidR="007F3406">
        <w:rPr>
          <w:rFonts w:ascii="Times New Roman" w:hAnsi="Times New Roman" w:cs="Times New Roman"/>
          <w:color w:val="FF0000"/>
          <w:sz w:val="24"/>
          <w:szCs w:val="24"/>
          <w:lang w:val="en-IN"/>
        </w:rPr>
        <w:t>,</w:t>
      </w:r>
      <w:r w:rsidR="007729C4">
        <w:rPr>
          <w:rFonts w:ascii="Times New Roman" w:hAnsi="Times New Roman" w:cs="Times New Roman"/>
          <w:color w:val="FF0000"/>
          <w:sz w:val="24"/>
          <w:szCs w:val="24"/>
          <w:lang w:val="en-IN"/>
        </w:rPr>
        <w:t xml:space="preserve"> </w:t>
      </w:r>
      <w:r w:rsidR="00800A3C">
        <w:rPr>
          <w:rFonts w:ascii="Times New Roman" w:hAnsi="Times New Roman" w:cs="Times New Roman"/>
          <w:color w:val="FF0000"/>
          <w:sz w:val="24"/>
          <w:szCs w:val="24"/>
          <w:lang w:val="en-IN"/>
        </w:rPr>
        <w:t>there are large numbers of articles are available on various scientific databases which discussed the new research opportunities in a particular research area</w:t>
      </w:r>
      <w:r w:rsidR="007729C4">
        <w:rPr>
          <w:rFonts w:ascii="Times New Roman" w:hAnsi="Times New Roman" w:cs="Times New Roman"/>
          <w:color w:val="FF0000"/>
          <w:sz w:val="24"/>
          <w:szCs w:val="24"/>
          <w:lang w:val="en-IN"/>
        </w:rPr>
        <w:t xml:space="preserve">. </w:t>
      </w:r>
      <w:r w:rsidR="00517B27">
        <w:rPr>
          <w:rFonts w:ascii="Times New Roman" w:hAnsi="Times New Roman" w:cs="Times New Roman"/>
          <w:color w:val="FF0000"/>
          <w:sz w:val="24"/>
          <w:szCs w:val="24"/>
          <w:lang w:val="en-IN"/>
        </w:rPr>
        <w:t xml:space="preserve">However, </w:t>
      </w:r>
      <w:r w:rsidR="00E91A62">
        <w:rPr>
          <w:rFonts w:ascii="Times New Roman" w:hAnsi="Times New Roman" w:cs="Times New Roman"/>
          <w:color w:val="FF0000"/>
          <w:sz w:val="24"/>
          <w:szCs w:val="24"/>
          <w:lang w:val="en-IN"/>
        </w:rPr>
        <w:t>recent studies published in the area of SM have</w:t>
      </w:r>
      <w:r w:rsidR="00517B27">
        <w:rPr>
          <w:rFonts w:ascii="Times New Roman" w:hAnsi="Times New Roman" w:cs="Times New Roman"/>
          <w:color w:val="FF0000"/>
          <w:sz w:val="24"/>
          <w:szCs w:val="24"/>
          <w:lang w:val="en-IN"/>
        </w:rPr>
        <w:t xml:space="preserve"> discussed the research gaps and future opportunities. </w:t>
      </w:r>
      <w:r w:rsidR="007F3406">
        <w:rPr>
          <w:rFonts w:ascii="Times New Roman" w:hAnsi="Times New Roman" w:cs="Times New Roman"/>
          <w:color w:val="FF0000"/>
          <w:sz w:val="24"/>
          <w:szCs w:val="24"/>
          <w:lang w:val="en-IN"/>
        </w:rPr>
        <w:t xml:space="preserve">However, </w:t>
      </w:r>
      <w:r w:rsidR="00517B27">
        <w:rPr>
          <w:rFonts w:ascii="Times New Roman" w:hAnsi="Times New Roman" w:cs="Times New Roman"/>
          <w:color w:val="FF0000"/>
          <w:sz w:val="24"/>
          <w:szCs w:val="24"/>
          <w:lang w:val="en-IN"/>
        </w:rPr>
        <w:t xml:space="preserve">the </w:t>
      </w:r>
      <w:r w:rsidR="00E91A62">
        <w:rPr>
          <w:rFonts w:ascii="Times New Roman" w:hAnsi="Times New Roman" w:cs="Times New Roman"/>
          <w:color w:val="FF0000"/>
          <w:sz w:val="24"/>
          <w:szCs w:val="24"/>
          <w:lang w:val="en-IN"/>
        </w:rPr>
        <w:t xml:space="preserve">applications of MCDM in this area </w:t>
      </w:r>
      <w:r w:rsidR="007F3406">
        <w:rPr>
          <w:rFonts w:ascii="Times New Roman" w:hAnsi="Times New Roman" w:cs="Times New Roman"/>
          <w:color w:val="FF0000"/>
          <w:sz w:val="24"/>
          <w:szCs w:val="24"/>
          <w:lang w:val="en-IN"/>
        </w:rPr>
        <w:t>is</w:t>
      </w:r>
      <w:r w:rsidR="008B635A">
        <w:rPr>
          <w:rFonts w:ascii="Times New Roman" w:hAnsi="Times New Roman" w:cs="Times New Roman"/>
          <w:color w:val="FF0000"/>
          <w:sz w:val="24"/>
          <w:szCs w:val="24"/>
          <w:lang w:val="en-IN"/>
        </w:rPr>
        <w:t xml:space="preserve"> not discussed </w:t>
      </w:r>
      <w:r w:rsidR="004D2B68">
        <w:rPr>
          <w:rFonts w:ascii="Times New Roman" w:hAnsi="Times New Roman" w:cs="Times New Roman"/>
          <w:color w:val="FF0000"/>
          <w:sz w:val="24"/>
          <w:szCs w:val="24"/>
          <w:lang w:val="en-IN"/>
        </w:rPr>
        <w:t xml:space="preserve">in these studies. For instance, </w:t>
      </w:r>
      <w:r w:rsidR="00D4219E">
        <w:rPr>
          <w:rFonts w:ascii="Times New Roman" w:hAnsi="Times New Roman" w:cs="Times New Roman"/>
          <w:color w:val="FF0000"/>
          <w:sz w:val="24"/>
          <w:szCs w:val="24"/>
          <w:lang w:val="en-IN"/>
        </w:rPr>
        <w:fldChar w:fldCharType="begin" w:fldLock="1"/>
      </w:r>
      <w:r w:rsidR="00A44520">
        <w:rPr>
          <w:rFonts w:ascii="Times New Roman" w:hAnsi="Times New Roman" w:cs="Times New Roman"/>
          <w:color w:val="FF0000"/>
          <w:sz w:val="24"/>
          <w:szCs w:val="24"/>
          <w:lang w:val="en-IN"/>
        </w:rPr>
        <w:instrText>ADDIN CSL_CITATION {"citationItems":[{"id":"ITEM-1","itemData":{"DOI":"10.1016/j.rser.2009.06.021","ISSN":"1364-0321","author":[{"dropping-particle":"","family":"Wang","given":"Jiang-Jiang","non-dropping-particle":"","parse-names":false,"suffix":""},{"dropping-particle":"","family":"Jing","given":"You-Yin","non-dropping-particle":"","parse-names":false,"suffix":""},{"dropping-particle":"","family":"Zhang","given":"Chun-Fa","non-dropping-particle":"","parse-names":false,"suffix":""},{"dropping-particle":"","family":"Zhao","given":"Jun-Hong","non-dropping-particle":"","parse-names":false,"suffix":""}],"container-title":"Renewable and Sustainable Energy Reviews","id":"ITEM-1","issue":"9","issued":{"date-parts":[["2009"]]},"page":"2263-2278","publisher":"Elsevier BV","title":"Review on multi-criteria decision analysis aid in sustainable energy decision-making","type":"article-journal","volume":"13"},"uris":["http://www.mendeley.com/documents/?uuid=b4fecf9f-a324-4a21-a081-a8d11d906281"]}],"mendeley":{"formattedCitation":"(J.-J. Wang et al., 2009)","plainTextFormattedCitation":"(J.-J. Wang et al., 2009)","previouslyFormattedCitation":"(J.-J. Wang et al., 2009)"},"properties":{"noteIndex":0},"schema":"https://github.com/citation-style-language/schema/raw/master/csl-citation.json"}</w:instrText>
      </w:r>
      <w:r w:rsidR="00D4219E">
        <w:rPr>
          <w:rFonts w:ascii="Times New Roman" w:hAnsi="Times New Roman" w:cs="Times New Roman"/>
          <w:color w:val="FF0000"/>
          <w:sz w:val="24"/>
          <w:szCs w:val="24"/>
          <w:lang w:val="en-IN"/>
        </w:rPr>
        <w:fldChar w:fldCharType="separate"/>
      </w:r>
      <w:r w:rsidR="00A44520" w:rsidRPr="00A44520">
        <w:rPr>
          <w:rFonts w:ascii="Times New Roman" w:hAnsi="Times New Roman" w:cs="Times New Roman"/>
          <w:noProof/>
          <w:color w:val="FF0000"/>
          <w:sz w:val="24"/>
          <w:szCs w:val="24"/>
          <w:lang w:val="en-IN"/>
        </w:rPr>
        <w:t xml:space="preserve">Wang et al. </w:t>
      </w:r>
      <w:r w:rsidR="00A36364">
        <w:rPr>
          <w:rFonts w:ascii="Times New Roman" w:hAnsi="Times New Roman" w:cs="Times New Roman"/>
          <w:noProof/>
          <w:color w:val="FF0000"/>
          <w:sz w:val="24"/>
          <w:szCs w:val="24"/>
          <w:lang w:val="en-IN"/>
        </w:rPr>
        <w:t>(</w:t>
      </w:r>
      <w:r w:rsidR="00A44520" w:rsidRPr="00A44520">
        <w:rPr>
          <w:rFonts w:ascii="Times New Roman" w:hAnsi="Times New Roman" w:cs="Times New Roman"/>
          <w:noProof/>
          <w:color w:val="FF0000"/>
          <w:sz w:val="24"/>
          <w:szCs w:val="24"/>
          <w:lang w:val="en-IN"/>
        </w:rPr>
        <w:t>2009)</w:t>
      </w:r>
      <w:r w:rsidR="00D4219E">
        <w:rPr>
          <w:rFonts w:ascii="Times New Roman" w:hAnsi="Times New Roman" w:cs="Times New Roman"/>
          <w:color w:val="FF0000"/>
          <w:sz w:val="24"/>
          <w:szCs w:val="24"/>
          <w:lang w:val="en-IN"/>
        </w:rPr>
        <w:fldChar w:fldCharType="end"/>
      </w:r>
      <w:r w:rsidR="003523E5">
        <w:rPr>
          <w:rFonts w:ascii="Times New Roman" w:hAnsi="Times New Roman" w:cs="Times New Roman"/>
          <w:color w:val="FF0000"/>
          <w:sz w:val="24"/>
          <w:szCs w:val="24"/>
          <w:lang w:val="en-IN"/>
        </w:rPr>
        <w:t xml:space="preserve"> discussed the research opportunities for MCDM applications in sustainable renewable energy by considering 147 articles.</w:t>
      </w:r>
      <w:r w:rsidR="00806F7B">
        <w:rPr>
          <w:rFonts w:ascii="Times New Roman" w:hAnsi="Times New Roman" w:cs="Times New Roman"/>
          <w:color w:val="FF0000"/>
          <w:sz w:val="24"/>
          <w:szCs w:val="24"/>
          <w:lang w:val="en-IN"/>
        </w:rPr>
        <w:t xml:space="preserve"> </w:t>
      </w:r>
      <w:r w:rsidR="00D4219E">
        <w:rPr>
          <w:rFonts w:ascii="Times New Roman" w:hAnsi="Times New Roman" w:cs="Times New Roman"/>
          <w:color w:val="FF0000"/>
          <w:sz w:val="24"/>
          <w:szCs w:val="24"/>
          <w:lang w:val="en-IN"/>
        </w:rPr>
        <w:fldChar w:fldCharType="begin" w:fldLock="1"/>
      </w:r>
      <w:r w:rsidR="00A44520">
        <w:rPr>
          <w:rFonts w:ascii="Times New Roman" w:hAnsi="Times New Roman" w:cs="Times New Roman"/>
          <w:color w:val="FF0000"/>
          <w:sz w:val="24"/>
          <w:szCs w:val="24"/>
          <w:lang w:val="en-IN"/>
        </w:rPr>
        <w:instrText>ADDIN CSL_CITATION {"citationItems":[{"id":"ITEM-1","itemData":{"DOI":"10.1016/j.rser.2003.12.007","ISSN":"1364-0321","author":[{"dropping-particle":"","family":"Pohekar","given":"S D","non-dropping-particle":"","parse-names":false,"suffix":""},{"dropping-particle":"","family":"Ramachandran","given":"M","non-dropping-particle":"","parse-names":false,"suffix":""}],"container-title":"Renewable and Sustainable Energy Reviews","id":"ITEM-1","issue":"4","issued":{"date-parts":[["2004"]]},"page":"365-381","publisher":"Elsevier BV","title":"Application of multi-criteria decision making to sustainable energy planning—A review","type":"article-journal","volume":"8"},"uris":["http://www.mendeley.com/documents/?uuid=ac358a98-8c26-4cf5-b010-d43ab98440af"]}],"mendeley":{"formattedCitation":"(Pohekar &amp; Ramachandran, 2004)","plainTextFormattedCitation":"(Pohekar &amp; Ramachandran, 2004)","previouslyFormattedCitation":"(Pohekar &amp; Ramachandran, 2004)"},"properties":{"noteIndex":0},"schema":"https://github.com/citation-style-language/schema/raw/master/csl-citation.json"}</w:instrText>
      </w:r>
      <w:r w:rsidR="00D4219E">
        <w:rPr>
          <w:rFonts w:ascii="Times New Roman" w:hAnsi="Times New Roman" w:cs="Times New Roman"/>
          <w:color w:val="FF0000"/>
          <w:sz w:val="24"/>
          <w:szCs w:val="24"/>
          <w:lang w:val="en-IN"/>
        </w:rPr>
        <w:fldChar w:fldCharType="separate"/>
      </w:r>
      <w:r w:rsidR="00A44520" w:rsidRPr="00A44520">
        <w:rPr>
          <w:rFonts w:ascii="Times New Roman" w:hAnsi="Times New Roman" w:cs="Times New Roman"/>
          <w:noProof/>
          <w:color w:val="FF0000"/>
          <w:sz w:val="24"/>
          <w:szCs w:val="24"/>
          <w:lang w:val="en-IN"/>
        </w:rPr>
        <w:t xml:space="preserve">Pohekar &amp; Ramachandran </w:t>
      </w:r>
      <w:r w:rsidR="00A36364">
        <w:rPr>
          <w:rFonts w:ascii="Times New Roman" w:hAnsi="Times New Roman" w:cs="Times New Roman"/>
          <w:noProof/>
          <w:color w:val="FF0000"/>
          <w:sz w:val="24"/>
          <w:szCs w:val="24"/>
          <w:lang w:val="en-IN"/>
        </w:rPr>
        <w:t>(</w:t>
      </w:r>
      <w:r w:rsidR="00A44520" w:rsidRPr="00A44520">
        <w:rPr>
          <w:rFonts w:ascii="Times New Roman" w:hAnsi="Times New Roman" w:cs="Times New Roman"/>
          <w:noProof/>
          <w:color w:val="FF0000"/>
          <w:sz w:val="24"/>
          <w:szCs w:val="24"/>
          <w:lang w:val="en-IN"/>
        </w:rPr>
        <w:t>2004)</w:t>
      </w:r>
      <w:r w:rsidR="00D4219E">
        <w:rPr>
          <w:rFonts w:ascii="Times New Roman" w:hAnsi="Times New Roman" w:cs="Times New Roman"/>
          <w:color w:val="FF0000"/>
          <w:sz w:val="24"/>
          <w:szCs w:val="24"/>
          <w:lang w:val="en-IN"/>
        </w:rPr>
        <w:fldChar w:fldCharType="end"/>
      </w:r>
      <w:r w:rsidR="00D3332C">
        <w:rPr>
          <w:rFonts w:ascii="Times New Roman" w:hAnsi="Times New Roman" w:cs="Times New Roman"/>
          <w:color w:val="FF0000"/>
          <w:sz w:val="24"/>
          <w:szCs w:val="24"/>
          <w:lang w:val="en-IN"/>
        </w:rPr>
        <w:t xml:space="preserve"> discussed the applications of MCDM techniques to sustainable energy planning </w:t>
      </w:r>
      <w:r w:rsidR="00D87F9F">
        <w:rPr>
          <w:rFonts w:ascii="Times New Roman" w:hAnsi="Times New Roman" w:cs="Times New Roman"/>
          <w:color w:val="FF0000"/>
          <w:sz w:val="24"/>
          <w:szCs w:val="24"/>
          <w:lang w:val="en-IN"/>
        </w:rPr>
        <w:t xml:space="preserve">with 104 articles. </w:t>
      </w:r>
      <w:r w:rsidR="00D4219E">
        <w:rPr>
          <w:rFonts w:ascii="Times New Roman" w:hAnsi="Times New Roman" w:cs="Times New Roman"/>
          <w:color w:val="FF0000"/>
          <w:sz w:val="24"/>
          <w:szCs w:val="24"/>
          <w:lang w:val="en-IN"/>
        </w:rPr>
        <w:fldChar w:fldCharType="begin" w:fldLock="1"/>
      </w:r>
      <w:r w:rsidR="00CF17BF">
        <w:rPr>
          <w:rFonts w:ascii="Times New Roman" w:hAnsi="Times New Roman" w:cs="Times New Roman"/>
          <w:color w:val="FF0000"/>
          <w:sz w:val="24"/>
          <w:szCs w:val="24"/>
          <w:lang w:val="en-IN"/>
        </w:rPr>
        <w:instrText>ADDIN CSL_CITATION {"citationItems":[{"id":"ITEM-1","itemData":{"DOI":"10.1016/j.jclepro.2013.06.046","ISSN":"0959-6526","author":[{"dropping-particle":"","family":"Govindan","given":"Kannan","non-dropping-particle":"","parse-names":false,"suffix":""},{"dropping-particle":"","family":"Rajendran","given":"Sivakumar","non-dropping-particle":"","parse-names":false,"suffix":""},{"dropping-particle":"","family":"Sarkis","given":"Joseph","non-dropping-particle":"","parse-names":false,"suffix":""},{"dropping-particle":"","family":"Murugesan","given":"P","non-dropping-particle":"","parse-names":false,"suffix":""}],"container-title":"Journal of Cleaner Production","id":"ITEM-1","issued":{"date-parts":[["2015"]]},"page":"66-83","publisher":"Elsevier BV","title":"Multi criteria decision making approaches for green supplier evaluation and selection: a literature review","type":"article-journal","volume":"98"},"uris":["http://www.mendeley.com/documents/?uuid=9e731417-1a11-47ef-ad99-64c13ac803ff"]}],"mendeley":{"formattedCitation":"(Govindan, Rajendran, et al., 2015)","plainTextFormattedCitation":"(Govindan, Rajendran, et al., 2015)","previouslyFormattedCitation":"(Govindan, Rajendran, et al., 2015)"},"properties":{"noteIndex":0},"schema":"https://github.com/citation-style-language/schema/raw/master/csl-citation.json"}</w:instrText>
      </w:r>
      <w:r w:rsidR="00D4219E">
        <w:rPr>
          <w:rFonts w:ascii="Times New Roman" w:hAnsi="Times New Roman" w:cs="Times New Roman"/>
          <w:color w:val="FF0000"/>
          <w:sz w:val="24"/>
          <w:szCs w:val="24"/>
          <w:lang w:val="en-IN"/>
        </w:rPr>
        <w:fldChar w:fldCharType="separate"/>
      </w:r>
      <w:r w:rsidR="00634702">
        <w:rPr>
          <w:rFonts w:ascii="Times New Roman" w:hAnsi="Times New Roman" w:cs="Times New Roman"/>
          <w:noProof/>
          <w:color w:val="FF0000"/>
          <w:sz w:val="24"/>
          <w:szCs w:val="24"/>
          <w:lang w:val="en-IN"/>
        </w:rPr>
        <w:t xml:space="preserve">Govindan </w:t>
      </w:r>
      <w:r w:rsidR="00A44520" w:rsidRPr="00A44520">
        <w:rPr>
          <w:rFonts w:ascii="Times New Roman" w:hAnsi="Times New Roman" w:cs="Times New Roman"/>
          <w:noProof/>
          <w:color w:val="FF0000"/>
          <w:sz w:val="24"/>
          <w:szCs w:val="24"/>
          <w:lang w:val="en-IN"/>
        </w:rPr>
        <w:t xml:space="preserve">et al. </w:t>
      </w:r>
      <w:r w:rsidR="00A36364">
        <w:rPr>
          <w:rFonts w:ascii="Times New Roman" w:hAnsi="Times New Roman" w:cs="Times New Roman"/>
          <w:noProof/>
          <w:color w:val="FF0000"/>
          <w:sz w:val="24"/>
          <w:szCs w:val="24"/>
          <w:lang w:val="en-IN"/>
        </w:rPr>
        <w:t>(</w:t>
      </w:r>
      <w:r w:rsidR="00A44520" w:rsidRPr="00A44520">
        <w:rPr>
          <w:rFonts w:ascii="Times New Roman" w:hAnsi="Times New Roman" w:cs="Times New Roman"/>
          <w:noProof/>
          <w:color w:val="FF0000"/>
          <w:sz w:val="24"/>
          <w:szCs w:val="24"/>
          <w:lang w:val="en-IN"/>
        </w:rPr>
        <w:t>2015)</w:t>
      </w:r>
      <w:r w:rsidR="00D4219E">
        <w:rPr>
          <w:rFonts w:ascii="Times New Roman" w:hAnsi="Times New Roman" w:cs="Times New Roman"/>
          <w:color w:val="FF0000"/>
          <w:sz w:val="24"/>
          <w:szCs w:val="24"/>
          <w:lang w:val="en-IN"/>
        </w:rPr>
        <w:fldChar w:fldCharType="end"/>
      </w:r>
      <w:r w:rsidR="00806F7B">
        <w:rPr>
          <w:rFonts w:ascii="Times New Roman" w:hAnsi="Times New Roman" w:cs="Times New Roman"/>
          <w:color w:val="FF0000"/>
          <w:sz w:val="24"/>
          <w:szCs w:val="24"/>
          <w:lang w:val="en-IN"/>
        </w:rPr>
        <w:t xml:space="preserve"> discussed the research opportunities for MCDM applications in green supplier selection by considering 33 papers </w:t>
      </w:r>
      <w:r w:rsidR="00D3332C">
        <w:rPr>
          <w:rFonts w:ascii="Times New Roman" w:hAnsi="Times New Roman" w:cs="Times New Roman"/>
          <w:color w:val="FF0000"/>
          <w:sz w:val="24"/>
          <w:szCs w:val="24"/>
          <w:lang w:val="en-IN"/>
        </w:rPr>
        <w:t xml:space="preserve">published </w:t>
      </w:r>
      <w:proofErr w:type="gramStart"/>
      <w:r w:rsidR="00D3332C">
        <w:rPr>
          <w:rFonts w:ascii="Times New Roman" w:hAnsi="Times New Roman" w:cs="Times New Roman"/>
          <w:color w:val="FF0000"/>
          <w:sz w:val="24"/>
          <w:szCs w:val="24"/>
          <w:lang w:val="en-IN"/>
        </w:rPr>
        <w:t>between 1999-2011</w:t>
      </w:r>
      <w:proofErr w:type="gramEnd"/>
      <w:r w:rsidR="00D3332C">
        <w:rPr>
          <w:rFonts w:ascii="Times New Roman" w:hAnsi="Times New Roman" w:cs="Times New Roman"/>
          <w:color w:val="FF0000"/>
          <w:sz w:val="24"/>
          <w:szCs w:val="24"/>
          <w:lang w:val="en-IN"/>
        </w:rPr>
        <w:t xml:space="preserve">. </w:t>
      </w:r>
      <w:r w:rsidR="003523E5">
        <w:rPr>
          <w:rFonts w:ascii="Times New Roman" w:hAnsi="Times New Roman" w:cs="Times New Roman"/>
          <w:color w:val="FF0000"/>
          <w:sz w:val="24"/>
          <w:szCs w:val="24"/>
          <w:lang w:val="en-IN"/>
        </w:rPr>
        <w:t xml:space="preserve"> </w:t>
      </w:r>
    </w:p>
    <w:p w:rsidR="00D87F9F" w:rsidRDefault="00D87F9F" w:rsidP="004D667C">
      <w:pPr>
        <w:spacing w:line="360" w:lineRule="auto"/>
        <w:jc w:val="both"/>
        <w:rPr>
          <w:rFonts w:ascii="Times New Roman" w:hAnsi="Times New Roman" w:cs="Times New Roman"/>
          <w:color w:val="FF0000"/>
          <w:sz w:val="24"/>
          <w:szCs w:val="24"/>
          <w:lang w:val="en-IN"/>
        </w:rPr>
      </w:pPr>
      <w:r>
        <w:rPr>
          <w:rFonts w:ascii="Times New Roman" w:hAnsi="Times New Roman" w:cs="Times New Roman"/>
          <w:color w:val="FF0000"/>
          <w:sz w:val="24"/>
          <w:szCs w:val="24"/>
          <w:lang w:val="en-IN"/>
        </w:rPr>
        <w:t>By considering previously published studies on MCDM applications in different research areas</w:t>
      </w:r>
      <w:r w:rsidR="007624E6">
        <w:rPr>
          <w:rFonts w:ascii="Times New Roman" w:hAnsi="Times New Roman" w:cs="Times New Roman"/>
          <w:color w:val="FF0000"/>
          <w:sz w:val="24"/>
          <w:szCs w:val="24"/>
          <w:lang w:val="en-IN"/>
        </w:rPr>
        <w:t xml:space="preserve"> it is </w:t>
      </w:r>
      <w:r w:rsidR="007F3406">
        <w:rPr>
          <w:rFonts w:ascii="Times New Roman" w:hAnsi="Times New Roman" w:cs="Times New Roman"/>
          <w:color w:val="FF0000"/>
          <w:sz w:val="24"/>
          <w:szCs w:val="24"/>
          <w:lang w:val="en-IN"/>
        </w:rPr>
        <w:t>evident</w:t>
      </w:r>
      <w:r w:rsidR="007624E6">
        <w:rPr>
          <w:rFonts w:ascii="Times New Roman" w:hAnsi="Times New Roman" w:cs="Times New Roman"/>
          <w:color w:val="FF0000"/>
          <w:sz w:val="24"/>
          <w:szCs w:val="24"/>
          <w:lang w:val="en-IN"/>
        </w:rPr>
        <w:t xml:space="preserve"> that systematic literature review is an effective approach to identify the research progress and </w:t>
      </w:r>
      <w:r w:rsidR="007F3406">
        <w:rPr>
          <w:rFonts w:ascii="Times New Roman" w:hAnsi="Times New Roman" w:cs="Times New Roman"/>
          <w:color w:val="FF0000"/>
          <w:sz w:val="24"/>
          <w:szCs w:val="24"/>
          <w:lang w:val="en-IN"/>
        </w:rPr>
        <w:t>identify</w:t>
      </w:r>
      <w:r w:rsidR="007624E6">
        <w:rPr>
          <w:rFonts w:ascii="Times New Roman" w:hAnsi="Times New Roman" w:cs="Times New Roman"/>
          <w:color w:val="FF0000"/>
          <w:sz w:val="24"/>
          <w:szCs w:val="24"/>
          <w:lang w:val="en-IN"/>
        </w:rPr>
        <w:t xml:space="preserve"> new research scopes in a particular research area. </w:t>
      </w:r>
      <w:r w:rsidR="006833B1">
        <w:rPr>
          <w:rFonts w:ascii="Times New Roman" w:hAnsi="Times New Roman" w:cs="Times New Roman"/>
          <w:color w:val="FF0000"/>
          <w:sz w:val="24"/>
          <w:szCs w:val="24"/>
          <w:lang w:val="en-IN"/>
        </w:rPr>
        <w:t>Generally, a systematic literature review</w:t>
      </w:r>
      <w:r w:rsidR="007F3406">
        <w:rPr>
          <w:rFonts w:ascii="Times New Roman" w:hAnsi="Times New Roman" w:cs="Times New Roman"/>
          <w:color w:val="FF0000"/>
          <w:sz w:val="24"/>
          <w:szCs w:val="24"/>
          <w:lang w:val="en-IN"/>
        </w:rPr>
        <w:t xml:space="preserve"> is composed of</w:t>
      </w:r>
      <w:r w:rsidR="006833B1">
        <w:rPr>
          <w:rFonts w:ascii="Times New Roman" w:hAnsi="Times New Roman" w:cs="Times New Roman"/>
          <w:color w:val="FF0000"/>
          <w:sz w:val="24"/>
          <w:szCs w:val="24"/>
          <w:lang w:val="en-IN"/>
        </w:rPr>
        <w:t xml:space="preserve"> three main stages </w:t>
      </w:r>
      <w:r w:rsidR="007F3406">
        <w:rPr>
          <w:rFonts w:ascii="Times New Roman" w:hAnsi="Times New Roman" w:cs="Times New Roman"/>
          <w:color w:val="FF0000"/>
          <w:sz w:val="24"/>
          <w:szCs w:val="24"/>
          <w:lang w:val="en-IN"/>
        </w:rPr>
        <w:t>that are</w:t>
      </w:r>
      <w:r w:rsidR="006833B1">
        <w:rPr>
          <w:rFonts w:ascii="Times New Roman" w:hAnsi="Times New Roman" w:cs="Times New Roman"/>
          <w:color w:val="FF0000"/>
          <w:sz w:val="24"/>
          <w:szCs w:val="24"/>
          <w:lang w:val="en-IN"/>
        </w:rPr>
        <w:t xml:space="preserve"> discussed below</w:t>
      </w:r>
      <w:r w:rsidR="00A11456">
        <w:rPr>
          <w:rFonts w:ascii="Times New Roman" w:hAnsi="Times New Roman" w:cs="Times New Roman"/>
          <w:color w:val="FF0000"/>
          <w:sz w:val="24"/>
          <w:szCs w:val="24"/>
          <w:lang w:val="en-IN"/>
        </w:rPr>
        <w:t xml:space="preserve"> and </w:t>
      </w:r>
      <w:r w:rsidR="007F3406">
        <w:rPr>
          <w:rFonts w:ascii="Times New Roman" w:hAnsi="Times New Roman" w:cs="Times New Roman"/>
          <w:color w:val="FF0000"/>
          <w:sz w:val="24"/>
          <w:szCs w:val="24"/>
          <w:lang w:val="en-IN"/>
        </w:rPr>
        <w:t xml:space="preserve">shown </w:t>
      </w:r>
      <w:r w:rsidR="00A11456">
        <w:rPr>
          <w:rFonts w:ascii="Times New Roman" w:hAnsi="Times New Roman" w:cs="Times New Roman"/>
          <w:color w:val="FF0000"/>
          <w:sz w:val="24"/>
          <w:szCs w:val="24"/>
          <w:lang w:val="en-IN"/>
        </w:rPr>
        <w:t>in Figure 2</w:t>
      </w:r>
      <w:r w:rsidR="007F3406">
        <w:rPr>
          <w:rFonts w:ascii="Times New Roman" w:hAnsi="Times New Roman" w:cs="Times New Roman"/>
          <w:color w:val="FF0000"/>
          <w:sz w:val="24"/>
          <w:szCs w:val="24"/>
          <w:lang w:val="en-IN"/>
        </w:rPr>
        <w:t>.</w:t>
      </w:r>
    </w:p>
    <w:p w:rsidR="006833B1" w:rsidRDefault="006833B1" w:rsidP="004D667C">
      <w:pPr>
        <w:spacing w:line="360" w:lineRule="auto"/>
        <w:jc w:val="both"/>
        <w:rPr>
          <w:rFonts w:ascii="Times New Roman" w:hAnsi="Times New Roman" w:cs="Times New Roman"/>
          <w:color w:val="FF0000"/>
          <w:sz w:val="24"/>
          <w:szCs w:val="24"/>
          <w:lang w:val="en-IN"/>
        </w:rPr>
      </w:pPr>
      <w:r>
        <w:rPr>
          <w:rFonts w:ascii="Times New Roman" w:hAnsi="Times New Roman" w:cs="Times New Roman"/>
          <w:color w:val="FF0000"/>
          <w:sz w:val="24"/>
          <w:szCs w:val="24"/>
          <w:lang w:val="en-IN"/>
        </w:rPr>
        <w:t xml:space="preserve">Stage 1-Planning the review: </w:t>
      </w:r>
      <w:r w:rsidR="006F2F6C">
        <w:rPr>
          <w:rFonts w:ascii="Times New Roman" w:hAnsi="Times New Roman" w:cs="Times New Roman"/>
          <w:color w:val="FF0000"/>
          <w:sz w:val="24"/>
          <w:szCs w:val="24"/>
          <w:lang w:val="en-IN"/>
        </w:rPr>
        <w:t xml:space="preserve">In this stage scope of the study is defined. </w:t>
      </w:r>
      <w:r w:rsidR="00221D6E">
        <w:rPr>
          <w:rFonts w:ascii="Times New Roman" w:hAnsi="Times New Roman" w:cs="Times New Roman"/>
          <w:color w:val="FF0000"/>
          <w:sz w:val="24"/>
          <w:szCs w:val="24"/>
          <w:lang w:val="en-IN"/>
        </w:rPr>
        <w:t xml:space="preserve">The planning </w:t>
      </w:r>
      <w:r w:rsidR="006F2F6C">
        <w:rPr>
          <w:rFonts w:ascii="Times New Roman" w:hAnsi="Times New Roman" w:cs="Times New Roman"/>
          <w:color w:val="FF0000"/>
          <w:sz w:val="24"/>
          <w:szCs w:val="24"/>
          <w:lang w:val="en-IN"/>
        </w:rPr>
        <w:t xml:space="preserve">stage is considered as </w:t>
      </w:r>
      <w:r w:rsidR="00221D6E">
        <w:rPr>
          <w:rFonts w:ascii="Times New Roman" w:hAnsi="Times New Roman" w:cs="Times New Roman"/>
          <w:color w:val="FF0000"/>
          <w:sz w:val="24"/>
          <w:szCs w:val="24"/>
          <w:lang w:val="en-IN"/>
        </w:rPr>
        <w:t xml:space="preserve">a </w:t>
      </w:r>
      <w:r w:rsidR="006F2F6C">
        <w:rPr>
          <w:rFonts w:ascii="Times New Roman" w:hAnsi="Times New Roman" w:cs="Times New Roman"/>
          <w:color w:val="FF0000"/>
          <w:sz w:val="24"/>
          <w:szCs w:val="24"/>
          <w:lang w:val="en-IN"/>
        </w:rPr>
        <w:t xml:space="preserve">critical stage in SLR because literature range and subject discrimination </w:t>
      </w:r>
      <w:r w:rsidR="00221D6E">
        <w:rPr>
          <w:rFonts w:ascii="Times New Roman" w:hAnsi="Times New Roman" w:cs="Times New Roman"/>
          <w:color w:val="FF0000"/>
          <w:sz w:val="24"/>
          <w:szCs w:val="24"/>
          <w:lang w:val="en-IN"/>
        </w:rPr>
        <w:t xml:space="preserve">are </w:t>
      </w:r>
      <w:r w:rsidR="006F2F6C">
        <w:rPr>
          <w:rFonts w:ascii="Times New Roman" w:hAnsi="Times New Roman" w:cs="Times New Roman"/>
          <w:color w:val="FF0000"/>
          <w:sz w:val="24"/>
          <w:szCs w:val="24"/>
          <w:lang w:val="en-IN"/>
        </w:rPr>
        <w:t xml:space="preserve">defined in this stage only. </w:t>
      </w:r>
      <w:r w:rsidR="008B5140">
        <w:rPr>
          <w:rFonts w:ascii="Times New Roman" w:hAnsi="Times New Roman" w:cs="Times New Roman"/>
          <w:color w:val="FF0000"/>
          <w:sz w:val="24"/>
          <w:szCs w:val="24"/>
          <w:lang w:val="en-IN"/>
        </w:rPr>
        <w:t xml:space="preserve">This stage helps to identify what has been covered and what has not been covered in MCDM applications for </w:t>
      </w:r>
      <w:r w:rsidR="00565B1E">
        <w:rPr>
          <w:rFonts w:ascii="Times New Roman" w:hAnsi="Times New Roman" w:cs="Times New Roman"/>
          <w:color w:val="FF0000"/>
          <w:sz w:val="24"/>
          <w:szCs w:val="24"/>
          <w:lang w:val="en-IN"/>
        </w:rPr>
        <w:t>SM</w:t>
      </w:r>
      <w:r w:rsidR="008B5140">
        <w:rPr>
          <w:rFonts w:ascii="Times New Roman" w:hAnsi="Times New Roman" w:cs="Times New Roman"/>
          <w:color w:val="FF0000"/>
          <w:sz w:val="24"/>
          <w:szCs w:val="24"/>
          <w:lang w:val="en-IN"/>
        </w:rPr>
        <w:t xml:space="preserve">. </w:t>
      </w:r>
      <w:r w:rsidR="00765BE6">
        <w:rPr>
          <w:rFonts w:ascii="Times New Roman" w:hAnsi="Times New Roman" w:cs="Times New Roman"/>
          <w:color w:val="FF0000"/>
          <w:sz w:val="24"/>
          <w:szCs w:val="24"/>
          <w:lang w:val="en-IN"/>
        </w:rPr>
        <w:t>A</w:t>
      </w:r>
      <w:r w:rsidR="007F3406">
        <w:rPr>
          <w:rFonts w:ascii="Times New Roman" w:hAnsi="Times New Roman" w:cs="Times New Roman"/>
          <w:color w:val="FF0000"/>
          <w:sz w:val="24"/>
          <w:szCs w:val="24"/>
          <w:lang w:val="en-IN"/>
        </w:rPr>
        <w:t xml:space="preserve"> research protocol </w:t>
      </w:r>
      <w:r w:rsidR="00765BE6">
        <w:rPr>
          <w:rFonts w:ascii="Times New Roman" w:hAnsi="Times New Roman" w:cs="Times New Roman"/>
          <w:color w:val="FF0000"/>
          <w:sz w:val="24"/>
          <w:szCs w:val="24"/>
          <w:lang w:val="en-IN"/>
        </w:rPr>
        <w:t xml:space="preserve">recommended by </w:t>
      </w:r>
      <w:r w:rsidR="00D4219E">
        <w:rPr>
          <w:rFonts w:ascii="Times New Roman" w:hAnsi="Times New Roman" w:cs="Times New Roman"/>
          <w:color w:val="FF0000"/>
          <w:sz w:val="24"/>
          <w:szCs w:val="24"/>
          <w:lang w:val="en-IN"/>
        </w:rPr>
        <w:fldChar w:fldCharType="begin" w:fldLock="1"/>
      </w:r>
      <w:r w:rsidR="00A44520">
        <w:rPr>
          <w:rFonts w:ascii="Times New Roman" w:hAnsi="Times New Roman" w:cs="Times New Roman"/>
          <w:color w:val="FF0000"/>
          <w:sz w:val="24"/>
          <w:szCs w:val="24"/>
          <w:lang w:val="en-IN"/>
        </w:rPr>
        <w:instrText>ADDIN CSL_CITATION {"citationItems":[{"id":"ITEM-1","itemData":{"ISSN":"1045-3172","author":[{"dropping-particle":"","family":"Tranfield","given":"David","non-dropping-particle":"","parse-names":false,"suffix":""},{"dropping-particle":"","family":"Denyer","given":"David","non-dropping-particle":"","parse-names":false,"suffix":""},{"dropping-particle":"","family":"Smart","given":"Palminder","non-dropping-particle":"","parse-names":false,"suffix":""}],"container-title":"British journal of management","id":"ITEM-1","issue":"3","issued":{"date-parts":[["2003"]]},"page":"207-222","publisher":"Wiley Online Library","title":"Towards a methodology for developing evidence‐informed management knowledge by means of systematic review","type":"article-journal","volume":"14"},"uris":["http://www.mendeley.com/documents/?uuid=51b16101-ec30-4a21-8a3e-a1f11295e311"]}],"mendeley":{"formattedCitation":"(Tranfield et al., 2003)","plainTextFormattedCitation":"(Tranfield et al., 2003)","previouslyFormattedCitation":"(Tranfield et al., 2003)"},"properties":{"noteIndex":0},"schema":"https://github.com/citation-style-language/schema/raw/master/csl-citation.json"}</w:instrText>
      </w:r>
      <w:r w:rsidR="00D4219E">
        <w:rPr>
          <w:rFonts w:ascii="Times New Roman" w:hAnsi="Times New Roman" w:cs="Times New Roman"/>
          <w:color w:val="FF0000"/>
          <w:sz w:val="24"/>
          <w:szCs w:val="24"/>
          <w:lang w:val="en-IN"/>
        </w:rPr>
        <w:fldChar w:fldCharType="separate"/>
      </w:r>
      <w:r w:rsidR="00A44520" w:rsidRPr="00A44520">
        <w:rPr>
          <w:rFonts w:ascii="Times New Roman" w:hAnsi="Times New Roman" w:cs="Times New Roman"/>
          <w:noProof/>
          <w:color w:val="FF0000"/>
          <w:sz w:val="24"/>
          <w:szCs w:val="24"/>
          <w:lang w:val="en-IN"/>
        </w:rPr>
        <w:t>(Tranfield et al., 2003)</w:t>
      </w:r>
      <w:r w:rsidR="00D4219E">
        <w:rPr>
          <w:rFonts w:ascii="Times New Roman" w:hAnsi="Times New Roman" w:cs="Times New Roman"/>
          <w:color w:val="FF0000"/>
          <w:sz w:val="24"/>
          <w:szCs w:val="24"/>
          <w:lang w:val="en-IN"/>
        </w:rPr>
        <w:fldChar w:fldCharType="end"/>
      </w:r>
      <w:r w:rsidR="00460543">
        <w:rPr>
          <w:rFonts w:ascii="Times New Roman" w:hAnsi="Times New Roman" w:cs="Times New Roman"/>
          <w:color w:val="FF0000"/>
          <w:sz w:val="24"/>
          <w:szCs w:val="24"/>
          <w:lang w:val="en-IN"/>
        </w:rPr>
        <w:t xml:space="preserve"> has been followed which is discu</w:t>
      </w:r>
      <w:r w:rsidR="00136088">
        <w:rPr>
          <w:rFonts w:ascii="Times New Roman" w:hAnsi="Times New Roman" w:cs="Times New Roman"/>
          <w:color w:val="FF0000"/>
          <w:sz w:val="24"/>
          <w:szCs w:val="24"/>
          <w:lang w:val="en-IN"/>
        </w:rPr>
        <w:t>ssed in Table 1:</w:t>
      </w:r>
    </w:p>
    <w:p w:rsidR="00136088" w:rsidRDefault="00136088" w:rsidP="00765BE6">
      <w:pPr>
        <w:spacing w:line="360" w:lineRule="auto"/>
        <w:jc w:val="center"/>
        <w:rPr>
          <w:rFonts w:ascii="Times New Roman" w:hAnsi="Times New Roman" w:cs="Times New Roman"/>
          <w:color w:val="FF0000"/>
          <w:sz w:val="24"/>
          <w:szCs w:val="24"/>
          <w:lang w:val="en-IN"/>
        </w:rPr>
      </w:pPr>
      <w:r>
        <w:rPr>
          <w:rFonts w:ascii="Times New Roman" w:hAnsi="Times New Roman" w:cs="Times New Roman"/>
          <w:color w:val="FF0000"/>
          <w:sz w:val="24"/>
          <w:szCs w:val="24"/>
          <w:lang w:val="en-IN"/>
        </w:rPr>
        <w:t xml:space="preserve">Table 1: </w:t>
      </w:r>
      <w:r w:rsidR="00765BE6">
        <w:rPr>
          <w:rFonts w:ascii="Times New Roman" w:hAnsi="Times New Roman" w:cs="Times New Roman"/>
          <w:color w:val="FF0000"/>
          <w:sz w:val="24"/>
          <w:szCs w:val="24"/>
          <w:lang w:val="en-IN"/>
        </w:rPr>
        <w:t>Research protocol for Systematic literature review</w:t>
      </w:r>
    </w:p>
    <w:tbl>
      <w:tblPr>
        <w:tblStyle w:val="TableGrid"/>
        <w:tblW w:w="0" w:type="auto"/>
        <w:tblLook w:val="04A0"/>
      </w:tblPr>
      <w:tblGrid>
        <w:gridCol w:w="4788"/>
        <w:gridCol w:w="4788"/>
      </w:tblGrid>
      <w:tr w:rsidR="00460543" w:rsidRPr="00A97B8F" w:rsidTr="00460543">
        <w:tc>
          <w:tcPr>
            <w:tcW w:w="4788" w:type="dxa"/>
          </w:tcPr>
          <w:p w:rsidR="00460543" w:rsidRPr="00A97B8F" w:rsidRDefault="00460543" w:rsidP="00A97B8F">
            <w:pPr>
              <w:spacing w:line="360" w:lineRule="auto"/>
              <w:jc w:val="center"/>
              <w:rPr>
                <w:rFonts w:ascii="Times New Roman" w:hAnsi="Times New Roman" w:cs="Times New Roman"/>
                <w:b/>
                <w:color w:val="FF0000"/>
                <w:sz w:val="20"/>
                <w:szCs w:val="24"/>
                <w:lang w:val="en-IN"/>
              </w:rPr>
            </w:pPr>
            <w:r w:rsidRPr="00A97B8F">
              <w:rPr>
                <w:rFonts w:ascii="Times New Roman" w:hAnsi="Times New Roman" w:cs="Times New Roman"/>
                <w:b/>
                <w:color w:val="FF0000"/>
                <w:sz w:val="20"/>
                <w:szCs w:val="24"/>
                <w:lang w:val="en-IN"/>
              </w:rPr>
              <w:t>Research Protocol</w:t>
            </w:r>
          </w:p>
        </w:tc>
        <w:tc>
          <w:tcPr>
            <w:tcW w:w="4788" w:type="dxa"/>
          </w:tcPr>
          <w:p w:rsidR="00460543" w:rsidRPr="00A97B8F" w:rsidRDefault="00460543" w:rsidP="00A97B8F">
            <w:pPr>
              <w:spacing w:line="360" w:lineRule="auto"/>
              <w:jc w:val="center"/>
              <w:rPr>
                <w:rFonts w:ascii="Times New Roman" w:hAnsi="Times New Roman" w:cs="Times New Roman"/>
                <w:b/>
                <w:color w:val="FF0000"/>
                <w:sz w:val="20"/>
                <w:szCs w:val="24"/>
                <w:lang w:val="en-IN"/>
              </w:rPr>
            </w:pPr>
            <w:r w:rsidRPr="00A97B8F">
              <w:rPr>
                <w:rFonts w:ascii="Times New Roman" w:hAnsi="Times New Roman" w:cs="Times New Roman"/>
                <w:b/>
                <w:color w:val="FF0000"/>
                <w:sz w:val="20"/>
                <w:szCs w:val="24"/>
                <w:lang w:val="en-IN"/>
              </w:rPr>
              <w:t>Description</w:t>
            </w:r>
          </w:p>
        </w:tc>
      </w:tr>
      <w:tr w:rsidR="00460543" w:rsidRPr="00A97B8F" w:rsidTr="00460543">
        <w:tc>
          <w:tcPr>
            <w:tcW w:w="4788" w:type="dxa"/>
          </w:tcPr>
          <w:p w:rsidR="00460543" w:rsidRPr="00A97B8F" w:rsidRDefault="00460543" w:rsidP="004D667C">
            <w:pPr>
              <w:spacing w:line="360" w:lineRule="auto"/>
              <w:jc w:val="both"/>
              <w:rPr>
                <w:rFonts w:ascii="Times New Roman" w:hAnsi="Times New Roman" w:cs="Times New Roman"/>
                <w:color w:val="FF0000"/>
                <w:sz w:val="20"/>
                <w:szCs w:val="24"/>
                <w:lang w:val="en-IN"/>
              </w:rPr>
            </w:pPr>
            <w:r w:rsidRPr="00A97B8F">
              <w:rPr>
                <w:rFonts w:ascii="Times New Roman" w:hAnsi="Times New Roman" w:cs="Times New Roman"/>
                <w:color w:val="FF0000"/>
                <w:sz w:val="20"/>
                <w:szCs w:val="24"/>
                <w:lang w:val="en-IN"/>
              </w:rPr>
              <w:t>Database</w:t>
            </w:r>
          </w:p>
        </w:tc>
        <w:tc>
          <w:tcPr>
            <w:tcW w:w="4788" w:type="dxa"/>
          </w:tcPr>
          <w:p w:rsidR="00460543" w:rsidRPr="00A97B8F" w:rsidRDefault="005F4774" w:rsidP="005F4774">
            <w:pPr>
              <w:spacing w:line="360" w:lineRule="auto"/>
              <w:jc w:val="both"/>
              <w:rPr>
                <w:rFonts w:ascii="Times New Roman" w:hAnsi="Times New Roman" w:cs="Times New Roman"/>
                <w:color w:val="FF0000"/>
                <w:sz w:val="20"/>
                <w:szCs w:val="24"/>
                <w:lang w:val="en-IN"/>
              </w:rPr>
            </w:pPr>
            <w:r>
              <w:rPr>
                <w:rFonts w:ascii="Times New Roman" w:hAnsi="Times New Roman" w:cs="Times New Roman"/>
                <w:color w:val="FF0000"/>
                <w:sz w:val="20"/>
                <w:szCs w:val="24"/>
                <w:lang w:val="en-IN"/>
              </w:rPr>
              <w:t xml:space="preserve">The </w:t>
            </w:r>
            <w:r w:rsidR="00460543" w:rsidRPr="00A97B8F">
              <w:rPr>
                <w:rFonts w:ascii="Times New Roman" w:hAnsi="Times New Roman" w:cs="Times New Roman"/>
                <w:color w:val="FF0000"/>
                <w:sz w:val="20"/>
                <w:szCs w:val="24"/>
                <w:lang w:val="en-IN"/>
              </w:rPr>
              <w:t xml:space="preserve">Scopus database is considered for the present study. Scopus is the largest database </w:t>
            </w:r>
            <w:r>
              <w:rPr>
                <w:rFonts w:ascii="Times New Roman" w:hAnsi="Times New Roman" w:cs="Times New Roman"/>
                <w:color w:val="FF0000"/>
                <w:sz w:val="20"/>
                <w:szCs w:val="24"/>
                <w:lang w:val="en-IN"/>
              </w:rPr>
              <w:t>that</w:t>
            </w:r>
            <w:r w:rsidR="00460543" w:rsidRPr="00A97B8F">
              <w:rPr>
                <w:rFonts w:ascii="Times New Roman" w:hAnsi="Times New Roman" w:cs="Times New Roman"/>
                <w:color w:val="FF0000"/>
                <w:sz w:val="20"/>
                <w:szCs w:val="24"/>
                <w:lang w:val="en-IN"/>
              </w:rPr>
              <w:t xml:space="preserve"> consist</w:t>
            </w:r>
            <w:r w:rsidR="00221D6E">
              <w:rPr>
                <w:rFonts w:ascii="Times New Roman" w:hAnsi="Times New Roman" w:cs="Times New Roman"/>
                <w:color w:val="FF0000"/>
                <w:sz w:val="20"/>
                <w:szCs w:val="24"/>
                <w:lang w:val="en-IN"/>
              </w:rPr>
              <w:t>s</w:t>
            </w:r>
            <w:r w:rsidR="00460543" w:rsidRPr="00A97B8F">
              <w:rPr>
                <w:rFonts w:ascii="Times New Roman" w:hAnsi="Times New Roman" w:cs="Times New Roman"/>
                <w:color w:val="FF0000"/>
                <w:sz w:val="20"/>
                <w:szCs w:val="24"/>
                <w:lang w:val="en-IN"/>
              </w:rPr>
              <w:t xml:space="preserve"> </w:t>
            </w:r>
            <w:r>
              <w:rPr>
                <w:rFonts w:ascii="Times New Roman" w:hAnsi="Times New Roman" w:cs="Times New Roman"/>
                <w:color w:val="FF0000"/>
                <w:sz w:val="20"/>
                <w:szCs w:val="24"/>
                <w:lang w:val="en-IN"/>
              </w:rPr>
              <w:t xml:space="preserve">of </w:t>
            </w:r>
            <w:r w:rsidR="00DB6DD2" w:rsidRPr="00A97B8F">
              <w:rPr>
                <w:rFonts w:ascii="Times New Roman" w:hAnsi="Times New Roman" w:cs="Times New Roman"/>
                <w:color w:val="FF0000"/>
                <w:sz w:val="20"/>
                <w:szCs w:val="24"/>
                <w:lang w:val="en-IN"/>
              </w:rPr>
              <w:t>research articles, conference papers</w:t>
            </w:r>
            <w:r>
              <w:rPr>
                <w:rFonts w:ascii="Times New Roman" w:hAnsi="Times New Roman" w:cs="Times New Roman"/>
                <w:color w:val="FF0000"/>
                <w:sz w:val="20"/>
                <w:szCs w:val="24"/>
                <w:lang w:val="en-IN"/>
              </w:rPr>
              <w:t>,</w:t>
            </w:r>
            <w:r w:rsidR="00DB6DD2" w:rsidRPr="00A97B8F">
              <w:rPr>
                <w:rFonts w:ascii="Times New Roman" w:hAnsi="Times New Roman" w:cs="Times New Roman"/>
                <w:color w:val="FF0000"/>
                <w:sz w:val="20"/>
                <w:szCs w:val="24"/>
                <w:lang w:val="en-IN"/>
              </w:rPr>
              <w:t xml:space="preserve"> and book chapters. </w:t>
            </w:r>
          </w:p>
        </w:tc>
      </w:tr>
      <w:tr w:rsidR="00460543" w:rsidRPr="00A97B8F" w:rsidTr="00460543">
        <w:tc>
          <w:tcPr>
            <w:tcW w:w="4788" w:type="dxa"/>
          </w:tcPr>
          <w:p w:rsidR="00460543" w:rsidRPr="00A97B8F" w:rsidRDefault="00DB6DD2" w:rsidP="004D667C">
            <w:pPr>
              <w:spacing w:line="360" w:lineRule="auto"/>
              <w:jc w:val="both"/>
              <w:rPr>
                <w:rFonts w:ascii="Times New Roman" w:hAnsi="Times New Roman" w:cs="Times New Roman"/>
                <w:color w:val="FF0000"/>
                <w:sz w:val="20"/>
                <w:szCs w:val="24"/>
                <w:lang w:val="en-IN"/>
              </w:rPr>
            </w:pPr>
            <w:r w:rsidRPr="00A97B8F">
              <w:rPr>
                <w:rFonts w:ascii="Times New Roman" w:hAnsi="Times New Roman" w:cs="Times New Roman"/>
                <w:color w:val="FF0000"/>
                <w:sz w:val="20"/>
                <w:szCs w:val="24"/>
                <w:lang w:val="en-IN"/>
              </w:rPr>
              <w:t>Language</w:t>
            </w:r>
          </w:p>
        </w:tc>
        <w:tc>
          <w:tcPr>
            <w:tcW w:w="4788" w:type="dxa"/>
          </w:tcPr>
          <w:p w:rsidR="00460543" w:rsidRPr="00A97B8F" w:rsidRDefault="00DB6DD2" w:rsidP="004D667C">
            <w:pPr>
              <w:spacing w:line="360" w:lineRule="auto"/>
              <w:jc w:val="both"/>
              <w:rPr>
                <w:rFonts w:ascii="Times New Roman" w:hAnsi="Times New Roman" w:cs="Times New Roman"/>
                <w:color w:val="FF0000"/>
                <w:sz w:val="20"/>
                <w:szCs w:val="24"/>
                <w:lang w:val="en-IN"/>
              </w:rPr>
            </w:pPr>
            <w:r w:rsidRPr="00A97B8F">
              <w:rPr>
                <w:rFonts w:ascii="Times New Roman" w:hAnsi="Times New Roman" w:cs="Times New Roman"/>
                <w:color w:val="FF0000"/>
                <w:sz w:val="20"/>
                <w:szCs w:val="24"/>
                <w:lang w:val="en-IN"/>
              </w:rPr>
              <w:t>English Only</w:t>
            </w:r>
          </w:p>
        </w:tc>
      </w:tr>
      <w:tr w:rsidR="00460543" w:rsidRPr="00A97B8F" w:rsidTr="00460543">
        <w:tc>
          <w:tcPr>
            <w:tcW w:w="4788" w:type="dxa"/>
          </w:tcPr>
          <w:p w:rsidR="00460543" w:rsidRPr="00A97B8F" w:rsidRDefault="005F4774" w:rsidP="004D667C">
            <w:pPr>
              <w:spacing w:line="360" w:lineRule="auto"/>
              <w:jc w:val="both"/>
              <w:rPr>
                <w:rFonts w:ascii="Times New Roman" w:hAnsi="Times New Roman" w:cs="Times New Roman"/>
                <w:color w:val="FF0000"/>
                <w:sz w:val="20"/>
                <w:szCs w:val="24"/>
                <w:lang w:val="en-IN"/>
              </w:rPr>
            </w:pPr>
            <w:r>
              <w:rPr>
                <w:rFonts w:ascii="Times New Roman" w:hAnsi="Times New Roman" w:cs="Times New Roman"/>
                <w:color w:val="FF0000"/>
                <w:sz w:val="20"/>
                <w:szCs w:val="24"/>
                <w:lang w:val="en-IN"/>
              </w:rPr>
              <w:t>Time-</w:t>
            </w:r>
            <w:r w:rsidR="00DB6DD2" w:rsidRPr="00A97B8F">
              <w:rPr>
                <w:rFonts w:ascii="Times New Roman" w:hAnsi="Times New Roman" w:cs="Times New Roman"/>
                <w:color w:val="FF0000"/>
                <w:sz w:val="20"/>
                <w:szCs w:val="24"/>
                <w:lang w:val="en-IN"/>
              </w:rPr>
              <w:t>period</w:t>
            </w:r>
          </w:p>
        </w:tc>
        <w:tc>
          <w:tcPr>
            <w:tcW w:w="4788" w:type="dxa"/>
          </w:tcPr>
          <w:p w:rsidR="00460543" w:rsidRPr="00A97B8F" w:rsidRDefault="00DB6DD2" w:rsidP="004D667C">
            <w:pPr>
              <w:spacing w:line="360" w:lineRule="auto"/>
              <w:jc w:val="both"/>
              <w:rPr>
                <w:rFonts w:ascii="Times New Roman" w:hAnsi="Times New Roman" w:cs="Times New Roman"/>
                <w:color w:val="FF0000"/>
                <w:sz w:val="20"/>
                <w:szCs w:val="24"/>
                <w:lang w:val="en-IN"/>
              </w:rPr>
            </w:pPr>
            <w:r w:rsidRPr="00A97B8F">
              <w:rPr>
                <w:rFonts w:ascii="Times New Roman" w:hAnsi="Times New Roman" w:cs="Times New Roman"/>
                <w:color w:val="FF0000"/>
                <w:sz w:val="20"/>
                <w:szCs w:val="24"/>
                <w:lang w:val="en-IN"/>
              </w:rPr>
              <w:t>2000-2020</w:t>
            </w:r>
          </w:p>
        </w:tc>
      </w:tr>
      <w:tr w:rsidR="00460543" w:rsidRPr="00A97B8F" w:rsidTr="00460543">
        <w:tc>
          <w:tcPr>
            <w:tcW w:w="4788" w:type="dxa"/>
          </w:tcPr>
          <w:p w:rsidR="00460543" w:rsidRPr="00A97B8F" w:rsidRDefault="00DB6DD2" w:rsidP="004D667C">
            <w:pPr>
              <w:spacing w:line="360" w:lineRule="auto"/>
              <w:jc w:val="both"/>
              <w:rPr>
                <w:rFonts w:ascii="Times New Roman" w:hAnsi="Times New Roman" w:cs="Times New Roman"/>
                <w:color w:val="FF0000"/>
                <w:sz w:val="20"/>
                <w:szCs w:val="24"/>
                <w:lang w:val="en-IN"/>
              </w:rPr>
            </w:pPr>
            <w:r w:rsidRPr="00A97B8F">
              <w:rPr>
                <w:rFonts w:ascii="Times New Roman" w:hAnsi="Times New Roman" w:cs="Times New Roman"/>
                <w:color w:val="FF0000"/>
                <w:sz w:val="20"/>
                <w:szCs w:val="24"/>
                <w:lang w:val="en-IN"/>
              </w:rPr>
              <w:t>Search fields</w:t>
            </w:r>
          </w:p>
        </w:tc>
        <w:tc>
          <w:tcPr>
            <w:tcW w:w="4788" w:type="dxa"/>
          </w:tcPr>
          <w:p w:rsidR="00460543" w:rsidRPr="00A97B8F" w:rsidRDefault="00DB6DD2" w:rsidP="004D667C">
            <w:pPr>
              <w:spacing w:line="360" w:lineRule="auto"/>
              <w:jc w:val="both"/>
              <w:rPr>
                <w:rFonts w:ascii="Times New Roman" w:hAnsi="Times New Roman" w:cs="Times New Roman"/>
                <w:color w:val="FF0000"/>
                <w:sz w:val="20"/>
                <w:szCs w:val="24"/>
                <w:lang w:val="en-IN"/>
              </w:rPr>
            </w:pPr>
            <w:r w:rsidRPr="00A97B8F">
              <w:rPr>
                <w:rFonts w:ascii="Times New Roman" w:hAnsi="Times New Roman" w:cs="Times New Roman"/>
                <w:color w:val="FF0000"/>
                <w:sz w:val="20"/>
                <w:szCs w:val="24"/>
                <w:lang w:val="en-IN"/>
              </w:rPr>
              <w:t>Keywords, article title</w:t>
            </w:r>
            <w:r w:rsidR="005F4774">
              <w:rPr>
                <w:rFonts w:ascii="Times New Roman" w:hAnsi="Times New Roman" w:cs="Times New Roman"/>
                <w:color w:val="FF0000"/>
                <w:sz w:val="20"/>
                <w:szCs w:val="24"/>
                <w:lang w:val="en-IN"/>
              </w:rPr>
              <w:t>,</w:t>
            </w:r>
            <w:r w:rsidRPr="00A97B8F">
              <w:rPr>
                <w:rFonts w:ascii="Times New Roman" w:hAnsi="Times New Roman" w:cs="Times New Roman"/>
                <w:color w:val="FF0000"/>
                <w:sz w:val="20"/>
                <w:szCs w:val="24"/>
                <w:lang w:val="en-IN"/>
              </w:rPr>
              <w:t xml:space="preserve"> or abstract</w:t>
            </w:r>
          </w:p>
        </w:tc>
      </w:tr>
      <w:tr w:rsidR="00460543" w:rsidRPr="00A97B8F" w:rsidTr="00460543">
        <w:tc>
          <w:tcPr>
            <w:tcW w:w="4788" w:type="dxa"/>
          </w:tcPr>
          <w:p w:rsidR="00460543" w:rsidRPr="00A97B8F" w:rsidRDefault="00DB6DD2" w:rsidP="004D667C">
            <w:pPr>
              <w:spacing w:line="360" w:lineRule="auto"/>
              <w:jc w:val="both"/>
              <w:rPr>
                <w:rFonts w:ascii="Times New Roman" w:hAnsi="Times New Roman" w:cs="Times New Roman"/>
                <w:color w:val="FF0000"/>
                <w:sz w:val="20"/>
                <w:szCs w:val="24"/>
                <w:lang w:val="en-IN"/>
              </w:rPr>
            </w:pPr>
            <w:r w:rsidRPr="00A97B8F">
              <w:rPr>
                <w:rFonts w:ascii="Times New Roman" w:hAnsi="Times New Roman" w:cs="Times New Roman"/>
                <w:color w:val="FF0000"/>
                <w:sz w:val="20"/>
                <w:szCs w:val="24"/>
                <w:lang w:val="en-IN"/>
              </w:rPr>
              <w:t>Search terms</w:t>
            </w:r>
          </w:p>
        </w:tc>
        <w:tc>
          <w:tcPr>
            <w:tcW w:w="4788" w:type="dxa"/>
          </w:tcPr>
          <w:p w:rsidR="00460543" w:rsidRPr="00A97B8F" w:rsidRDefault="00A71F39" w:rsidP="00A97B8F">
            <w:pPr>
              <w:pStyle w:val="ListParagraph"/>
              <w:spacing w:line="360" w:lineRule="auto"/>
              <w:ind w:left="0" w:firstLine="32"/>
              <w:jc w:val="both"/>
              <w:rPr>
                <w:rFonts w:ascii="Times New Roman" w:hAnsi="Times New Roman" w:cs="Times New Roman"/>
                <w:color w:val="FF0000"/>
                <w:sz w:val="20"/>
                <w:szCs w:val="24"/>
                <w:lang w:val="en-IN"/>
              </w:rPr>
            </w:pPr>
            <w:r w:rsidRPr="00A97B8F">
              <w:rPr>
                <w:rFonts w:ascii="Times New Roman" w:hAnsi="Times New Roman" w:cs="Times New Roman"/>
                <w:color w:val="FF0000"/>
                <w:sz w:val="20"/>
                <w:szCs w:val="24"/>
                <w:lang w:val="en-IN"/>
              </w:rPr>
              <w:t>“Sustainable manufacturing” OR “Green manufacturing” AND phrase in Title, Abstract, and Keywords as “MCDM” OR “AHP” OR “TOPSIS” OR “DEMATEL” OR “ANP” OR “BWM” OR “VIKOR” OR “PROMETHEE” OR “MAUT” OR “MOORA” OR “MAVT” OR “SWARA”.</w:t>
            </w:r>
          </w:p>
        </w:tc>
      </w:tr>
      <w:tr w:rsidR="007D26CF" w:rsidRPr="00A97B8F" w:rsidTr="00460543">
        <w:tc>
          <w:tcPr>
            <w:tcW w:w="4788" w:type="dxa"/>
          </w:tcPr>
          <w:p w:rsidR="007D26CF" w:rsidRPr="00A97B8F" w:rsidRDefault="007D26CF" w:rsidP="004D667C">
            <w:pPr>
              <w:spacing w:line="360" w:lineRule="auto"/>
              <w:jc w:val="both"/>
              <w:rPr>
                <w:rFonts w:ascii="Times New Roman" w:hAnsi="Times New Roman" w:cs="Times New Roman"/>
                <w:color w:val="FF0000"/>
                <w:sz w:val="20"/>
                <w:szCs w:val="24"/>
                <w:lang w:val="en-IN"/>
              </w:rPr>
            </w:pPr>
            <w:r w:rsidRPr="00A97B8F">
              <w:rPr>
                <w:rFonts w:ascii="Times New Roman" w:hAnsi="Times New Roman" w:cs="Times New Roman"/>
                <w:color w:val="FF0000"/>
                <w:sz w:val="20"/>
                <w:szCs w:val="24"/>
                <w:lang w:val="en-IN"/>
              </w:rPr>
              <w:t>Inclusion criteria</w:t>
            </w:r>
          </w:p>
        </w:tc>
        <w:tc>
          <w:tcPr>
            <w:tcW w:w="4788" w:type="dxa"/>
          </w:tcPr>
          <w:p w:rsidR="007D26CF" w:rsidRPr="00A97B8F" w:rsidRDefault="007D26CF" w:rsidP="00262367">
            <w:pPr>
              <w:pStyle w:val="ListParagraph"/>
              <w:numPr>
                <w:ilvl w:val="0"/>
                <w:numId w:val="62"/>
              </w:numPr>
              <w:tabs>
                <w:tab w:val="left" w:pos="2796"/>
              </w:tabs>
              <w:jc w:val="both"/>
              <w:rPr>
                <w:rFonts w:ascii="Times New Roman" w:hAnsi="Times New Roman" w:cs="Times New Roman"/>
                <w:color w:val="FF0000"/>
                <w:sz w:val="20"/>
                <w:szCs w:val="24"/>
                <w:lang w:val="en-IN"/>
              </w:rPr>
            </w:pPr>
            <w:r w:rsidRPr="00A97B8F">
              <w:rPr>
                <w:rFonts w:ascii="Times New Roman" w:hAnsi="Times New Roman" w:cs="Times New Roman"/>
                <w:color w:val="FF0000"/>
                <w:sz w:val="20"/>
                <w:szCs w:val="24"/>
                <w:lang w:val="en-IN"/>
              </w:rPr>
              <w:t>The articles selected only if it is related to sustainability, Sustainable manufacturing</w:t>
            </w:r>
            <w:r w:rsidR="005F4774">
              <w:rPr>
                <w:rFonts w:ascii="Times New Roman" w:hAnsi="Times New Roman" w:cs="Times New Roman"/>
                <w:color w:val="FF0000"/>
                <w:sz w:val="20"/>
                <w:szCs w:val="24"/>
                <w:lang w:val="en-IN"/>
              </w:rPr>
              <w:t>,</w:t>
            </w:r>
            <w:r w:rsidRPr="00A97B8F">
              <w:rPr>
                <w:rFonts w:ascii="Times New Roman" w:hAnsi="Times New Roman" w:cs="Times New Roman"/>
                <w:color w:val="FF0000"/>
                <w:sz w:val="20"/>
                <w:szCs w:val="24"/>
                <w:lang w:val="en-IN"/>
              </w:rPr>
              <w:t xml:space="preserve"> or Green manufacturing. The article should </w:t>
            </w:r>
            <w:r w:rsidR="001D787D" w:rsidRPr="00A97B8F">
              <w:rPr>
                <w:rFonts w:ascii="Times New Roman" w:hAnsi="Times New Roman" w:cs="Times New Roman"/>
                <w:color w:val="FF0000"/>
                <w:sz w:val="20"/>
                <w:szCs w:val="24"/>
                <w:lang w:val="en-IN"/>
              </w:rPr>
              <w:t>discuss</w:t>
            </w:r>
            <w:r w:rsidRPr="00A97B8F">
              <w:rPr>
                <w:rFonts w:ascii="Times New Roman" w:hAnsi="Times New Roman" w:cs="Times New Roman"/>
                <w:color w:val="FF0000"/>
                <w:sz w:val="20"/>
                <w:szCs w:val="24"/>
                <w:lang w:val="en-IN"/>
              </w:rPr>
              <w:t xml:space="preserve"> the </w:t>
            </w:r>
            <w:r w:rsidR="001D787D" w:rsidRPr="00A97B8F">
              <w:rPr>
                <w:rFonts w:ascii="Times New Roman" w:hAnsi="Times New Roman" w:cs="Times New Roman"/>
                <w:color w:val="FF0000"/>
                <w:sz w:val="20"/>
                <w:szCs w:val="24"/>
                <w:lang w:val="en-IN"/>
              </w:rPr>
              <w:t>MCDM applications</w:t>
            </w:r>
            <w:r w:rsidRPr="00A97B8F">
              <w:rPr>
                <w:rFonts w:ascii="Times New Roman" w:hAnsi="Times New Roman" w:cs="Times New Roman"/>
                <w:color w:val="FF0000"/>
                <w:sz w:val="20"/>
                <w:szCs w:val="24"/>
                <w:lang w:val="en-IN"/>
              </w:rPr>
              <w:t>.</w:t>
            </w:r>
          </w:p>
          <w:p w:rsidR="001D787D" w:rsidRPr="00A97B8F" w:rsidRDefault="00221D6E" w:rsidP="00262367">
            <w:pPr>
              <w:pStyle w:val="ListParagraph"/>
              <w:numPr>
                <w:ilvl w:val="0"/>
                <w:numId w:val="62"/>
              </w:numPr>
              <w:tabs>
                <w:tab w:val="left" w:pos="2796"/>
              </w:tabs>
              <w:jc w:val="both"/>
              <w:rPr>
                <w:rFonts w:ascii="Times New Roman" w:hAnsi="Times New Roman" w:cs="Times New Roman"/>
                <w:color w:val="FF0000"/>
                <w:sz w:val="20"/>
                <w:szCs w:val="24"/>
                <w:lang w:val="en-IN"/>
              </w:rPr>
            </w:pPr>
            <w:r>
              <w:rPr>
                <w:rFonts w:ascii="Times New Roman" w:hAnsi="Times New Roman" w:cs="Times New Roman"/>
                <w:color w:val="FF0000"/>
                <w:sz w:val="20"/>
                <w:szCs w:val="24"/>
                <w:lang w:val="en-IN"/>
              </w:rPr>
              <w:t>The a</w:t>
            </w:r>
            <w:r w:rsidRPr="00A97B8F">
              <w:rPr>
                <w:rFonts w:ascii="Times New Roman" w:hAnsi="Times New Roman" w:cs="Times New Roman"/>
                <w:color w:val="FF0000"/>
                <w:sz w:val="20"/>
                <w:szCs w:val="24"/>
                <w:lang w:val="en-IN"/>
              </w:rPr>
              <w:t xml:space="preserve">rticle </w:t>
            </w:r>
            <w:r w:rsidR="001D787D" w:rsidRPr="00A97B8F">
              <w:rPr>
                <w:rFonts w:ascii="Times New Roman" w:hAnsi="Times New Roman" w:cs="Times New Roman"/>
                <w:color w:val="FF0000"/>
                <w:sz w:val="20"/>
                <w:szCs w:val="24"/>
                <w:lang w:val="en-IN"/>
              </w:rPr>
              <w:t xml:space="preserve">should </w:t>
            </w:r>
            <w:r w:rsidR="00AB5118" w:rsidRPr="00A97B8F">
              <w:rPr>
                <w:rFonts w:ascii="Times New Roman" w:hAnsi="Times New Roman" w:cs="Times New Roman"/>
                <w:color w:val="FF0000"/>
                <w:sz w:val="20"/>
                <w:szCs w:val="24"/>
                <w:lang w:val="en-IN"/>
              </w:rPr>
              <w:t>mention</w:t>
            </w:r>
            <w:r w:rsidR="001D787D" w:rsidRPr="00A97B8F">
              <w:rPr>
                <w:rFonts w:ascii="Times New Roman" w:hAnsi="Times New Roman" w:cs="Times New Roman"/>
                <w:color w:val="FF0000"/>
                <w:sz w:val="20"/>
                <w:szCs w:val="24"/>
                <w:lang w:val="en-IN"/>
              </w:rPr>
              <w:t xml:space="preserve"> the use of </w:t>
            </w:r>
            <w:r w:rsidR="00AB5118" w:rsidRPr="00A97B8F">
              <w:rPr>
                <w:rFonts w:ascii="Times New Roman" w:hAnsi="Times New Roman" w:cs="Times New Roman"/>
                <w:color w:val="FF0000"/>
                <w:sz w:val="20"/>
                <w:szCs w:val="24"/>
                <w:lang w:val="en-IN"/>
              </w:rPr>
              <w:t>keywords mentioned in search terms.</w:t>
            </w:r>
          </w:p>
          <w:p w:rsidR="00AB5118" w:rsidRPr="00A97B8F" w:rsidRDefault="00AB5118" w:rsidP="00AB5118">
            <w:pPr>
              <w:pStyle w:val="ListParagraph"/>
              <w:numPr>
                <w:ilvl w:val="0"/>
                <w:numId w:val="62"/>
              </w:numPr>
              <w:tabs>
                <w:tab w:val="left" w:pos="2796"/>
              </w:tabs>
              <w:jc w:val="both"/>
              <w:rPr>
                <w:rFonts w:ascii="Times New Roman" w:hAnsi="Times New Roman" w:cs="Times New Roman"/>
                <w:color w:val="FF0000"/>
                <w:sz w:val="20"/>
                <w:szCs w:val="24"/>
                <w:lang w:val="en-IN"/>
              </w:rPr>
            </w:pPr>
            <w:r w:rsidRPr="00A97B8F">
              <w:rPr>
                <w:rFonts w:ascii="Times New Roman" w:hAnsi="Times New Roman" w:cs="Times New Roman"/>
                <w:color w:val="FF0000"/>
                <w:sz w:val="20"/>
                <w:szCs w:val="24"/>
                <w:lang w:val="en-IN"/>
              </w:rPr>
              <w:t>Both the terms “MCDM” AND “Sustainable manufacturing” OR “Green manufacturing” should be used to support the challenges, enablers</w:t>
            </w:r>
            <w:r w:rsidR="005F4774">
              <w:rPr>
                <w:rFonts w:ascii="Times New Roman" w:hAnsi="Times New Roman" w:cs="Times New Roman"/>
                <w:color w:val="FF0000"/>
                <w:sz w:val="20"/>
                <w:szCs w:val="24"/>
                <w:lang w:val="en-IN"/>
              </w:rPr>
              <w:t>,</w:t>
            </w:r>
            <w:r w:rsidRPr="00A97B8F">
              <w:rPr>
                <w:rFonts w:ascii="Times New Roman" w:hAnsi="Times New Roman" w:cs="Times New Roman"/>
                <w:color w:val="FF0000"/>
                <w:sz w:val="20"/>
                <w:szCs w:val="24"/>
                <w:lang w:val="en-IN"/>
              </w:rPr>
              <w:t xml:space="preserve"> and research trends in the particular research area.</w:t>
            </w:r>
          </w:p>
          <w:p w:rsidR="00AB5118" w:rsidRPr="00A97B8F" w:rsidRDefault="00AB5118" w:rsidP="00AB5118">
            <w:pPr>
              <w:tabs>
                <w:tab w:val="left" w:pos="2796"/>
              </w:tabs>
              <w:jc w:val="both"/>
              <w:rPr>
                <w:rFonts w:ascii="Times New Roman" w:hAnsi="Times New Roman" w:cs="Times New Roman"/>
                <w:color w:val="FF0000"/>
                <w:sz w:val="20"/>
                <w:szCs w:val="24"/>
                <w:lang w:val="en-IN"/>
              </w:rPr>
            </w:pPr>
          </w:p>
        </w:tc>
      </w:tr>
      <w:tr w:rsidR="007D26CF" w:rsidRPr="00A97B8F" w:rsidTr="00460543">
        <w:tc>
          <w:tcPr>
            <w:tcW w:w="4788" w:type="dxa"/>
          </w:tcPr>
          <w:p w:rsidR="007D26CF" w:rsidRPr="00A97B8F" w:rsidRDefault="007D26CF" w:rsidP="004D667C">
            <w:pPr>
              <w:spacing w:line="360" w:lineRule="auto"/>
              <w:jc w:val="both"/>
              <w:rPr>
                <w:rFonts w:ascii="Times New Roman" w:hAnsi="Times New Roman" w:cs="Times New Roman"/>
                <w:color w:val="FF0000"/>
                <w:sz w:val="20"/>
                <w:szCs w:val="24"/>
                <w:lang w:val="en-IN"/>
              </w:rPr>
            </w:pPr>
            <w:r w:rsidRPr="00A97B8F">
              <w:rPr>
                <w:rFonts w:ascii="Times New Roman" w:hAnsi="Times New Roman" w:cs="Times New Roman"/>
                <w:color w:val="FF0000"/>
                <w:sz w:val="20"/>
                <w:szCs w:val="24"/>
                <w:lang w:val="en-IN"/>
              </w:rPr>
              <w:t xml:space="preserve">Exclusion criteria </w:t>
            </w:r>
          </w:p>
        </w:tc>
        <w:tc>
          <w:tcPr>
            <w:tcW w:w="4788" w:type="dxa"/>
          </w:tcPr>
          <w:p w:rsidR="007D26CF" w:rsidRPr="00A97B8F" w:rsidRDefault="007D26CF" w:rsidP="00A97B8F">
            <w:pPr>
              <w:pStyle w:val="ListParagraph"/>
              <w:numPr>
                <w:ilvl w:val="0"/>
                <w:numId w:val="63"/>
              </w:numPr>
              <w:spacing w:line="360" w:lineRule="auto"/>
              <w:jc w:val="both"/>
              <w:rPr>
                <w:rFonts w:ascii="Times New Roman" w:hAnsi="Times New Roman" w:cs="Times New Roman"/>
                <w:color w:val="FF0000"/>
                <w:sz w:val="20"/>
                <w:szCs w:val="24"/>
                <w:lang w:val="en-IN"/>
              </w:rPr>
            </w:pPr>
            <w:r w:rsidRPr="00A97B8F">
              <w:rPr>
                <w:rFonts w:ascii="Times New Roman" w:hAnsi="Times New Roman" w:cs="Times New Roman"/>
                <w:color w:val="FF0000"/>
                <w:sz w:val="20"/>
                <w:szCs w:val="24"/>
                <w:lang w:val="en-IN"/>
              </w:rPr>
              <w:t>Papers not related to SM, editorial items, conference reviews, undefined and duplicate articles.</w:t>
            </w:r>
          </w:p>
          <w:p w:rsidR="00037386" w:rsidRPr="00A97B8F" w:rsidRDefault="00037386" w:rsidP="00A97B8F">
            <w:pPr>
              <w:pStyle w:val="ListParagraph"/>
              <w:numPr>
                <w:ilvl w:val="0"/>
                <w:numId w:val="63"/>
              </w:numPr>
              <w:spacing w:line="360" w:lineRule="auto"/>
              <w:jc w:val="both"/>
              <w:rPr>
                <w:rFonts w:ascii="Times New Roman" w:hAnsi="Times New Roman" w:cs="Times New Roman"/>
                <w:color w:val="FF0000"/>
                <w:sz w:val="20"/>
                <w:szCs w:val="24"/>
                <w:lang w:val="en-IN"/>
              </w:rPr>
            </w:pPr>
            <w:r w:rsidRPr="00A97B8F">
              <w:rPr>
                <w:rFonts w:ascii="Times New Roman" w:hAnsi="Times New Roman" w:cs="Times New Roman"/>
                <w:color w:val="FF0000"/>
                <w:sz w:val="20"/>
                <w:szCs w:val="24"/>
                <w:lang w:val="en-IN"/>
              </w:rPr>
              <w:t>A paper must include the Search keywords in its Abstract, Title</w:t>
            </w:r>
            <w:r w:rsidR="005F4774">
              <w:rPr>
                <w:rFonts w:ascii="Times New Roman" w:hAnsi="Times New Roman" w:cs="Times New Roman"/>
                <w:color w:val="FF0000"/>
                <w:sz w:val="20"/>
                <w:szCs w:val="24"/>
                <w:lang w:val="en-IN"/>
              </w:rPr>
              <w:t>,</w:t>
            </w:r>
            <w:r w:rsidRPr="00A97B8F">
              <w:rPr>
                <w:rFonts w:ascii="Times New Roman" w:hAnsi="Times New Roman" w:cs="Times New Roman"/>
                <w:color w:val="FF0000"/>
                <w:sz w:val="20"/>
                <w:szCs w:val="24"/>
                <w:lang w:val="en-IN"/>
              </w:rPr>
              <w:t xml:space="preserve"> or Keywords and full text for articles are not available.</w:t>
            </w:r>
          </w:p>
          <w:p w:rsidR="00262367" w:rsidRPr="00A97B8F" w:rsidRDefault="00262367" w:rsidP="00A97B8F">
            <w:pPr>
              <w:pStyle w:val="ListParagraph"/>
              <w:numPr>
                <w:ilvl w:val="0"/>
                <w:numId w:val="63"/>
              </w:numPr>
              <w:tabs>
                <w:tab w:val="left" w:pos="2796"/>
              </w:tabs>
              <w:jc w:val="both"/>
              <w:rPr>
                <w:rFonts w:ascii="Times New Roman" w:hAnsi="Times New Roman" w:cs="Times New Roman"/>
                <w:color w:val="FF0000"/>
                <w:sz w:val="20"/>
                <w:szCs w:val="24"/>
                <w:lang w:val="en-IN"/>
              </w:rPr>
            </w:pPr>
            <w:r w:rsidRPr="00A97B8F">
              <w:rPr>
                <w:rFonts w:ascii="Times New Roman" w:hAnsi="Times New Roman" w:cs="Times New Roman"/>
                <w:color w:val="FF0000"/>
                <w:sz w:val="20"/>
                <w:szCs w:val="24"/>
                <w:lang w:val="en-IN"/>
              </w:rPr>
              <w:t>The presented definitions are not related to Sustainability or Sustainable manufacturing.</w:t>
            </w:r>
          </w:p>
          <w:p w:rsidR="00262367" w:rsidRPr="00A97B8F" w:rsidRDefault="00262367" w:rsidP="00A97B8F">
            <w:pPr>
              <w:pStyle w:val="ListParagraph"/>
              <w:numPr>
                <w:ilvl w:val="0"/>
                <w:numId w:val="63"/>
              </w:numPr>
              <w:tabs>
                <w:tab w:val="left" w:pos="2796"/>
              </w:tabs>
              <w:jc w:val="both"/>
              <w:rPr>
                <w:rFonts w:ascii="Times New Roman" w:hAnsi="Times New Roman" w:cs="Times New Roman"/>
                <w:color w:val="FF0000"/>
                <w:sz w:val="20"/>
                <w:szCs w:val="24"/>
                <w:lang w:val="en-IN"/>
              </w:rPr>
            </w:pPr>
            <w:r w:rsidRPr="00A97B8F">
              <w:rPr>
                <w:rFonts w:ascii="Times New Roman" w:hAnsi="Times New Roman" w:cs="Times New Roman"/>
                <w:color w:val="FF0000"/>
                <w:sz w:val="20"/>
                <w:szCs w:val="24"/>
                <w:lang w:val="en-IN"/>
              </w:rPr>
              <w:t>A paper doesn’t mention the search terms  and in which these terms are used as:</w:t>
            </w:r>
          </w:p>
          <w:p w:rsidR="00262367" w:rsidRPr="00A97B8F" w:rsidRDefault="00262367" w:rsidP="00262367">
            <w:pPr>
              <w:pStyle w:val="ListParagraph"/>
              <w:numPr>
                <w:ilvl w:val="0"/>
                <w:numId w:val="61"/>
              </w:numPr>
              <w:tabs>
                <w:tab w:val="left" w:pos="2796"/>
              </w:tabs>
              <w:jc w:val="both"/>
              <w:rPr>
                <w:rFonts w:ascii="Times New Roman" w:hAnsi="Times New Roman" w:cs="Times New Roman"/>
                <w:color w:val="FF0000"/>
                <w:sz w:val="20"/>
                <w:szCs w:val="24"/>
                <w:lang w:val="en-IN"/>
              </w:rPr>
            </w:pPr>
            <w:r w:rsidRPr="00A97B8F">
              <w:rPr>
                <w:rFonts w:ascii="Times New Roman" w:hAnsi="Times New Roman" w:cs="Times New Roman"/>
                <w:color w:val="FF0000"/>
                <w:sz w:val="20"/>
                <w:szCs w:val="24"/>
                <w:lang w:val="en-IN"/>
              </w:rPr>
              <w:t>Only as examples</w:t>
            </w:r>
          </w:p>
          <w:p w:rsidR="00A97B8F" w:rsidRPr="00A97B8F" w:rsidRDefault="00262367" w:rsidP="00262367">
            <w:pPr>
              <w:pStyle w:val="ListParagraph"/>
              <w:numPr>
                <w:ilvl w:val="0"/>
                <w:numId w:val="61"/>
              </w:numPr>
              <w:tabs>
                <w:tab w:val="left" w:pos="2796"/>
              </w:tabs>
              <w:jc w:val="both"/>
              <w:rPr>
                <w:rFonts w:ascii="Times New Roman" w:hAnsi="Times New Roman" w:cs="Times New Roman"/>
                <w:color w:val="FF0000"/>
                <w:sz w:val="20"/>
                <w:szCs w:val="24"/>
                <w:lang w:val="en-IN"/>
              </w:rPr>
            </w:pPr>
            <w:r w:rsidRPr="00A97B8F">
              <w:rPr>
                <w:rFonts w:ascii="Times New Roman" w:hAnsi="Times New Roman" w:cs="Times New Roman"/>
                <w:color w:val="FF0000"/>
                <w:sz w:val="20"/>
                <w:szCs w:val="24"/>
                <w:lang w:val="en-IN"/>
              </w:rPr>
              <w:t>Only discussed as future scope</w:t>
            </w:r>
          </w:p>
          <w:p w:rsidR="00037386" w:rsidRPr="00A97B8F" w:rsidRDefault="00262367" w:rsidP="00262367">
            <w:pPr>
              <w:pStyle w:val="ListParagraph"/>
              <w:numPr>
                <w:ilvl w:val="0"/>
                <w:numId w:val="61"/>
              </w:numPr>
              <w:tabs>
                <w:tab w:val="left" w:pos="2796"/>
              </w:tabs>
              <w:jc w:val="both"/>
              <w:rPr>
                <w:rFonts w:ascii="Times New Roman" w:hAnsi="Times New Roman" w:cs="Times New Roman"/>
                <w:color w:val="FF0000"/>
                <w:sz w:val="20"/>
                <w:szCs w:val="24"/>
                <w:lang w:val="en-IN"/>
              </w:rPr>
            </w:pPr>
            <w:r w:rsidRPr="00A97B8F">
              <w:rPr>
                <w:rFonts w:ascii="Times New Roman" w:hAnsi="Times New Roman" w:cs="Times New Roman"/>
                <w:color w:val="FF0000"/>
                <w:sz w:val="20"/>
                <w:szCs w:val="24"/>
                <w:lang w:val="en-IN"/>
              </w:rPr>
              <w:t>Only used in keywords or abstract without the proper research theme.</w:t>
            </w:r>
          </w:p>
        </w:tc>
      </w:tr>
      <w:tr w:rsidR="007D26CF" w:rsidRPr="00A97B8F" w:rsidTr="00460543">
        <w:tc>
          <w:tcPr>
            <w:tcW w:w="4788" w:type="dxa"/>
          </w:tcPr>
          <w:p w:rsidR="007D26CF" w:rsidRPr="00A97B8F" w:rsidRDefault="007D26CF" w:rsidP="004D667C">
            <w:pPr>
              <w:spacing w:line="360" w:lineRule="auto"/>
              <w:jc w:val="both"/>
              <w:rPr>
                <w:rFonts w:ascii="Times New Roman" w:hAnsi="Times New Roman" w:cs="Times New Roman"/>
                <w:color w:val="FF0000"/>
                <w:sz w:val="20"/>
                <w:szCs w:val="24"/>
                <w:lang w:val="en-IN"/>
              </w:rPr>
            </w:pPr>
            <w:r w:rsidRPr="00A97B8F">
              <w:rPr>
                <w:rFonts w:ascii="Times New Roman" w:hAnsi="Times New Roman" w:cs="Times New Roman"/>
                <w:color w:val="FF0000"/>
                <w:sz w:val="20"/>
                <w:szCs w:val="24"/>
                <w:lang w:val="en-IN"/>
              </w:rPr>
              <w:t>Data analysis and synthesis</w:t>
            </w:r>
          </w:p>
        </w:tc>
        <w:tc>
          <w:tcPr>
            <w:tcW w:w="4788" w:type="dxa"/>
          </w:tcPr>
          <w:p w:rsidR="007D26CF" w:rsidRPr="00A97B8F" w:rsidRDefault="007D26CF" w:rsidP="004D667C">
            <w:pPr>
              <w:spacing w:line="360" w:lineRule="auto"/>
              <w:jc w:val="both"/>
              <w:rPr>
                <w:rFonts w:ascii="Times New Roman" w:hAnsi="Times New Roman" w:cs="Times New Roman"/>
                <w:color w:val="FF0000"/>
                <w:sz w:val="20"/>
                <w:szCs w:val="24"/>
                <w:lang w:val="en-IN"/>
              </w:rPr>
            </w:pPr>
            <w:r w:rsidRPr="00A97B8F">
              <w:rPr>
                <w:rFonts w:ascii="Times New Roman" w:hAnsi="Times New Roman" w:cs="Times New Roman"/>
                <w:color w:val="FF0000"/>
                <w:sz w:val="20"/>
                <w:szCs w:val="24"/>
                <w:lang w:val="en-IN"/>
              </w:rPr>
              <w:t>In this study</w:t>
            </w:r>
            <w:r w:rsidR="00221D6E">
              <w:rPr>
                <w:rFonts w:ascii="Times New Roman" w:hAnsi="Times New Roman" w:cs="Times New Roman"/>
                <w:color w:val="FF0000"/>
                <w:sz w:val="20"/>
                <w:szCs w:val="24"/>
                <w:lang w:val="en-IN"/>
              </w:rPr>
              <w:t>,</w:t>
            </w:r>
            <w:r w:rsidRPr="00A97B8F">
              <w:rPr>
                <w:rFonts w:ascii="Times New Roman" w:hAnsi="Times New Roman" w:cs="Times New Roman"/>
                <w:color w:val="FF0000"/>
                <w:sz w:val="20"/>
                <w:szCs w:val="24"/>
                <w:lang w:val="en-IN"/>
              </w:rPr>
              <w:t xml:space="preserve"> we have analyzed articles based on MCDM, </w:t>
            </w:r>
          </w:p>
        </w:tc>
      </w:tr>
    </w:tbl>
    <w:p w:rsidR="00460543" w:rsidRDefault="00460543" w:rsidP="004D667C">
      <w:pPr>
        <w:spacing w:line="360" w:lineRule="auto"/>
        <w:jc w:val="both"/>
        <w:rPr>
          <w:rFonts w:ascii="Times New Roman" w:hAnsi="Times New Roman" w:cs="Times New Roman"/>
          <w:color w:val="FF0000"/>
          <w:sz w:val="24"/>
          <w:szCs w:val="24"/>
          <w:lang w:val="en-IN"/>
        </w:rPr>
      </w:pPr>
    </w:p>
    <w:p w:rsidR="00873271" w:rsidRDefault="00136088" w:rsidP="004D667C">
      <w:pPr>
        <w:spacing w:line="360" w:lineRule="auto"/>
        <w:jc w:val="both"/>
        <w:rPr>
          <w:rFonts w:ascii="Times New Roman" w:hAnsi="Times New Roman" w:cs="Times New Roman"/>
          <w:color w:val="FF0000"/>
          <w:sz w:val="24"/>
          <w:szCs w:val="24"/>
          <w:lang w:val="en-IN"/>
        </w:rPr>
      </w:pPr>
      <w:r>
        <w:rPr>
          <w:rFonts w:ascii="Times New Roman" w:hAnsi="Times New Roman" w:cs="Times New Roman"/>
          <w:color w:val="FF0000"/>
          <w:sz w:val="24"/>
          <w:szCs w:val="24"/>
          <w:lang w:val="en-IN"/>
        </w:rPr>
        <w:t xml:space="preserve">Stage 2- Conducting a review: In the second stage we have used the relevant search strings </w:t>
      </w:r>
      <w:r w:rsidR="007F3406">
        <w:rPr>
          <w:rFonts w:ascii="Times New Roman" w:hAnsi="Times New Roman" w:cs="Times New Roman"/>
          <w:color w:val="FF0000"/>
          <w:sz w:val="24"/>
          <w:szCs w:val="24"/>
          <w:lang w:val="en-IN"/>
        </w:rPr>
        <w:t xml:space="preserve">to shortlist </w:t>
      </w:r>
      <w:r w:rsidR="005F4774">
        <w:rPr>
          <w:rFonts w:ascii="Times New Roman" w:hAnsi="Times New Roman" w:cs="Times New Roman"/>
          <w:color w:val="FF0000"/>
          <w:sz w:val="24"/>
          <w:szCs w:val="24"/>
          <w:lang w:val="en-IN"/>
        </w:rPr>
        <w:t xml:space="preserve">the </w:t>
      </w:r>
      <w:r>
        <w:rPr>
          <w:rFonts w:ascii="Times New Roman" w:hAnsi="Times New Roman" w:cs="Times New Roman"/>
          <w:color w:val="FF0000"/>
          <w:sz w:val="24"/>
          <w:szCs w:val="24"/>
          <w:lang w:val="en-IN"/>
        </w:rPr>
        <w:t xml:space="preserve">article collection shown in </w:t>
      </w:r>
      <w:r w:rsidR="002C03CD">
        <w:rPr>
          <w:rFonts w:ascii="Times New Roman" w:hAnsi="Times New Roman" w:cs="Times New Roman"/>
          <w:color w:val="FF0000"/>
          <w:sz w:val="24"/>
          <w:szCs w:val="24"/>
          <w:lang w:val="en-IN"/>
        </w:rPr>
        <w:t>Table 1. As discussed b</w:t>
      </w:r>
      <w:r w:rsidR="005F4774">
        <w:rPr>
          <w:rFonts w:ascii="Times New Roman" w:hAnsi="Times New Roman" w:cs="Times New Roman"/>
          <w:color w:val="FF0000"/>
          <w:sz w:val="24"/>
          <w:szCs w:val="24"/>
          <w:lang w:val="en-IN"/>
        </w:rPr>
        <w:t>y</w:t>
      </w:r>
      <w:r w:rsidR="002C03CD">
        <w:rPr>
          <w:rFonts w:ascii="Times New Roman" w:hAnsi="Times New Roman" w:cs="Times New Roman"/>
          <w:color w:val="FF0000"/>
          <w:sz w:val="24"/>
          <w:szCs w:val="24"/>
          <w:lang w:val="en-IN"/>
        </w:rPr>
        <w:t xml:space="preserve"> </w:t>
      </w:r>
      <w:r w:rsidR="00D4219E">
        <w:rPr>
          <w:rFonts w:ascii="Times New Roman" w:hAnsi="Times New Roman" w:cs="Times New Roman"/>
          <w:color w:val="FF0000"/>
          <w:sz w:val="24"/>
          <w:szCs w:val="24"/>
          <w:lang w:val="en-IN"/>
        </w:rPr>
        <w:fldChar w:fldCharType="begin" w:fldLock="1"/>
      </w:r>
      <w:r w:rsidR="00470546">
        <w:rPr>
          <w:rFonts w:ascii="Times New Roman" w:hAnsi="Times New Roman" w:cs="Times New Roman"/>
          <w:color w:val="FF0000"/>
          <w:sz w:val="24"/>
          <w:szCs w:val="24"/>
          <w:lang w:val="en-IN"/>
        </w:rPr>
        <w:instrText>ADDIN CSL_CITATION {"citationItems":[{"id":"ITEM-1","itemData":{"ISSN":"1045-3172","author":[{"dropping-particle":"","family":"Tranfield","given":"David","non-dropping-particle":"","parse-names":false,"suffix":""},{"dropping-particle":"","family":"Denyer","given":"David","non-dropping-particle":"","parse-names":false,"suffix":""},{"dropping-particle":"","family":"Smart","given":"Palminder","non-dropping-particle":"","parse-names":false,"suffix":""}],"container-title":"British journal of management","id":"ITEM-1","issue":"3","issued":{"date-parts":[["2003"]]},"page":"207-222","publisher":"Wiley Online Library","title":"Towards a methodology for developing evidence‐informed management knowledge by means of systematic review","type":"article-journal","volume":"14"},"uris":["http://www.mendeley.com/documents/?uuid=51b16101-ec30-4a21-8a3e-a1f11295e311"]}],"mendeley":{"formattedCitation":"(Tranfield et al., 2003)","plainTextFormattedCitation":"(Tranfield et al., 2003)","previouslyFormattedCitation":"(Tranfield et al., 2003)"},"properties":{"noteIndex":0},"schema":"https://github.com/citation-style-language/schema/raw/master/csl-citation.json"}</w:instrText>
      </w:r>
      <w:r w:rsidR="00D4219E">
        <w:rPr>
          <w:rFonts w:ascii="Times New Roman" w:hAnsi="Times New Roman" w:cs="Times New Roman"/>
          <w:color w:val="FF0000"/>
          <w:sz w:val="24"/>
          <w:szCs w:val="24"/>
          <w:lang w:val="en-IN"/>
        </w:rPr>
        <w:fldChar w:fldCharType="separate"/>
      </w:r>
      <w:r w:rsidR="00625014" w:rsidRPr="00625014">
        <w:rPr>
          <w:rFonts w:ascii="Times New Roman" w:hAnsi="Times New Roman" w:cs="Times New Roman"/>
          <w:noProof/>
          <w:color w:val="FF0000"/>
          <w:sz w:val="24"/>
          <w:szCs w:val="24"/>
          <w:lang w:val="en-IN"/>
        </w:rPr>
        <w:t>Tranfield et al.</w:t>
      </w:r>
      <w:r w:rsidR="00A36364">
        <w:rPr>
          <w:rFonts w:ascii="Times New Roman" w:hAnsi="Times New Roman" w:cs="Times New Roman"/>
          <w:noProof/>
          <w:color w:val="FF0000"/>
          <w:sz w:val="24"/>
          <w:szCs w:val="24"/>
          <w:lang w:val="en-IN"/>
        </w:rPr>
        <w:t>(</w:t>
      </w:r>
      <w:r w:rsidR="00625014" w:rsidRPr="00625014">
        <w:rPr>
          <w:rFonts w:ascii="Times New Roman" w:hAnsi="Times New Roman" w:cs="Times New Roman"/>
          <w:noProof/>
          <w:color w:val="FF0000"/>
          <w:sz w:val="24"/>
          <w:szCs w:val="24"/>
          <w:lang w:val="en-IN"/>
        </w:rPr>
        <w:t>2003)</w:t>
      </w:r>
      <w:r w:rsidR="00D4219E">
        <w:rPr>
          <w:rFonts w:ascii="Times New Roman" w:hAnsi="Times New Roman" w:cs="Times New Roman"/>
          <w:color w:val="FF0000"/>
          <w:sz w:val="24"/>
          <w:szCs w:val="24"/>
          <w:lang w:val="en-IN"/>
        </w:rPr>
        <w:fldChar w:fldCharType="end"/>
      </w:r>
      <w:r w:rsidR="00625014">
        <w:rPr>
          <w:rFonts w:ascii="Times New Roman" w:hAnsi="Times New Roman" w:cs="Times New Roman"/>
          <w:color w:val="FF0000"/>
          <w:sz w:val="24"/>
          <w:szCs w:val="24"/>
          <w:lang w:val="en-IN"/>
        </w:rPr>
        <w:t xml:space="preserve"> </w:t>
      </w:r>
      <w:r w:rsidR="002C03CD">
        <w:rPr>
          <w:rFonts w:ascii="Times New Roman" w:hAnsi="Times New Roman" w:cs="Times New Roman"/>
          <w:color w:val="FF0000"/>
          <w:sz w:val="24"/>
          <w:szCs w:val="24"/>
          <w:lang w:val="en-IN"/>
        </w:rPr>
        <w:t xml:space="preserve">we have only included those articles which meet the inclusion criteria. The detailed description </w:t>
      </w:r>
      <w:r w:rsidR="00221D6E">
        <w:rPr>
          <w:rFonts w:ascii="Times New Roman" w:hAnsi="Times New Roman" w:cs="Times New Roman"/>
          <w:color w:val="FF0000"/>
          <w:sz w:val="24"/>
          <w:szCs w:val="24"/>
          <w:lang w:val="en-IN"/>
        </w:rPr>
        <w:t xml:space="preserve">of </w:t>
      </w:r>
      <w:r w:rsidR="002C03CD">
        <w:rPr>
          <w:rFonts w:ascii="Times New Roman" w:hAnsi="Times New Roman" w:cs="Times New Roman"/>
          <w:color w:val="FF0000"/>
          <w:sz w:val="24"/>
          <w:szCs w:val="24"/>
          <w:lang w:val="en-IN"/>
        </w:rPr>
        <w:t>inclusion and exclusion for articles is discussed in Table 1. Next</w:t>
      </w:r>
      <w:r w:rsidR="00221D6E">
        <w:rPr>
          <w:rFonts w:ascii="Times New Roman" w:hAnsi="Times New Roman" w:cs="Times New Roman"/>
          <w:color w:val="FF0000"/>
          <w:sz w:val="24"/>
          <w:szCs w:val="24"/>
          <w:lang w:val="en-IN"/>
        </w:rPr>
        <w:t>,</w:t>
      </w:r>
      <w:r w:rsidR="002C03CD">
        <w:rPr>
          <w:rFonts w:ascii="Times New Roman" w:hAnsi="Times New Roman" w:cs="Times New Roman"/>
          <w:color w:val="FF0000"/>
          <w:sz w:val="24"/>
          <w:szCs w:val="24"/>
          <w:lang w:val="en-IN"/>
        </w:rPr>
        <w:t xml:space="preserve"> we have considered only Journal articles and conference papers. As we found that some of </w:t>
      </w:r>
      <w:r w:rsidR="00221D6E">
        <w:rPr>
          <w:rFonts w:ascii="Times New Roman" w:hAnsi="Times New Roman" w:cs="Times New Roman"/>
          <w:color w:val="FF0000"/>
          <w:sz w:val="24"/>
          <w:szCs w:val="24"/>
          <w:lang w:val="en-IN"/>
        </w:rPr>
        <w:t xml:space="preserve">the </w:t>
      </w:r>
      <w:r w:rsidR="002C03CD">
        <w:rPr>
          <w:rFonts w:ascii="Times New Roman" w:hAnsi="Times New Roman" w:cs="Times New Roman"/>
          <w:color w:val="FF0000"/>
          <w:sz w:val="24"/>
          <w:szCs w:val="24"/>
          <w:lang w:val="en-IN"/>
        </w:rPr>
        <w:t xml:space="preserve">articles from </w:t>
      </w:r>
      <w:r w:rsidR="005F4774">
        <w:rPr>
          <w:rFonts w:ascii="Times New Roman" w:hAnsi="Times New Roman" w:cs="Times New Roman"/>
          <w:color w:val="FF0000"/>
          <w:sz w:val="24"/>
          <w:szCs w:val="24"/>
          <w:lang w:val="en-IN"/>
        </w:rPr>
        <w:t xml:space="preserve">the </w:t>
      </w:r>
      <w:r w:rsidR="00221D6E">
        <w:rPr>
          <w:rFonts w:ascii="Times New Roman" w:hAnsi="Times New Roman" w:cs="Times New Roman"/>
          <w:color w:val="FF0000"/>
          <w:sz w:val="24"/>
          <w:szCs w:val="24"/>
          <w:lang w:val="en-IN"/>
        </w:rPr>
        <w:t>peer-</w:t>
      </w:r>
      <w:r w:rsidR="002C03CD">
        <w:rPr>
          <w:rFonts w:ascii="Times New Roman" w:hAnsi="Times New Roman" w:cs="Times New Roman"/>
          <w:color w:val="FF0000"/>
          <w:sz w:val="24"/>
          <w:szCs w:val="24"/>
          <w:lang w:val="en-IN"/>
        </w:rPr>
        <w:t xml:space="preserve">reviewed conference were in </w:t>
      </w:r>
      <w:r w:rsidR="005F4774">
        <w:rPr>
          <w:rFonts w:ascii="Times New Roman" w:hAnsi="Times New Roman" w:cs="Times New Roman"/>
          <w:color w:val="FF0000"/>
          <w:sz w:val="24"/>
          <w:szCs w:val="24"/>
          <w:lang w:val="en-IN"/>
        </w:rPr>
        <w:t xml:space="preserve">the </w:t>
      </w:r>
      <w:r w:rsidR="002C03CD">
        <w:rPr>
          <w:rFonts w:ascii="Times New Roman" w:hAnsi="Times New Roman" w:cs="Times New Roman"/>
          <w:color w:val="FF0000"/>
          <w:sz w:val="24"/>
          <w:szCs w:val="24"/>
          <w:lang w:val="en-IN"/>
        </w:rPr>
        <w:t xml:space="preserve">most cited articles on </w:t>
      </w:r>
      <w:r w:rsidR="00221D6E">
        <w:rPr>
          <w:rFonts w:ascii="Times New Roman" w:hAnsi="Times New Roman" w:cs="Times New Roman"/>
          <w:color w:val="FF0000"/>
          <w:sz w:val="24"/>
          <w:szCs w:val="24"/>
          <w:lang w:val="en-IN"/>
        </w:rPr>
        <w:t xml:space="preserve">the </w:t>
      </w:r>
      <w:r w:rsidR="002C03CD">
        <w:rPr>
          <w:rFonts w:ascii="Times New Roman" w:hAnsi="Times New Roman" w:cs="Times New Roman"/>
          <w:color w:val="FF0000"/>
          <w:sz w:val="24"/>
          <w:szCs w:val="24"/>
          <w:lang w:val="en-IN"/>
        </w:rPr>
        <w:t xml:space="preserve">Scopus database. To provide </w:t>
      </w:r>
      <w:r w:rsidR="00221D6E">
        <w:rPr>
          <w:rFonts w:ascii="Times New Roman" w:hAnsi="Times New Roman" w:cs="Times New Roman"/>
          <w:color w:val="FF0000"/>
          <w:sz w:val="24"/>
          <w:szCs w:val="24"/>
          <w:lang w:val="en-IN"/>
        </w:rPr>
        <w:t xml:space="preserve">a </w:t>
      </w:r>
      <w:r w:rsidR="002C03CD">
        <w:rPr>
          <w:rFonts w:ascii="Times New Roman" w:hAnsi="Times New Roman" w:cs="Times New Roman"/>
          <w:color w:val="FF0000"/>
          <w:sz w:val="24"/>
          <w:szCs w:val="24"/>
          <w:lang w:val="en-IN"/>
        </w:rPr>
        <w:t xml:space="preserve">more holistic view of SM we have considered conference articles from reputed publishers. </w:t>
      </w:r>
      <w:r w:rsidR="00F56FAC">
        <w:rPr>
          <w:rFonts w:ascii="Times New Roman" w:hAnsi="Times New Roman" w:cs="Times New Roman"/>
          <w:color w:val="FF0000"/>
          <w:sz w:val="24"/>
          <w:szCs w:val="24"/>
          <w:lang w:val="en-IN"/>
        </w:rPr>
        <w:t xml:space="preserve">Further, </w:t>
      </w:r>
      <w:r w:rsidR="00221D6E">
        <w:rPr>
          <w:rFonts w:ascii="Times New Roman" w:hAnsi="Times New Roman" w:cs="Times New Roman"/>
          <w:color w:val="FF0000"/>
          <w:sz w:val="24"/>
          <w:szCs w:val="24"/>
          <w:lang w:val="en-IN"/>
        </w:rPr>
        <w:t xml:space="preserve">the </w:t>
      </w:r>
      <w:r w:rsidR="00F56FAC">
        <w:rPr>
          <w:rFonts w:ascii="Times New Roman" w:hAnsi="Times New Roman" w:cs="Times New Roman"/>
          <w:color w:val="FF0000"/>
          <w:sz w:val="24"/>
          <w:szCs w:val="24"/>
          <w:lang w:val="en-IN"/>
        </w:rPr>
        <w:t xml:space="preserve">final refinement of articles is done by reading the abstracts and keywords of each article. </w:t>
      </w:r>
    </w:p>
    <w:p w:rsidR="00F56FAC" w:rsidRDefault="00F56FAC" w:rsidP="004D667C">
      <w:pPr>
        <w:spacing w:line="360" w:lineRule="auto"/>
        <w:jc w:val="both"/>
        <w:rPr>
          <w:rFonts w:ascii="Times New Roman" w:hAnsi="Times New Roman" w:cs="Times New Roman"/>
          <w:color w:val="FF0000"/>
          <w:sz w:val="24"/>
          <w:szCs w:val="24"/>
          <w:lang w:val="en-IN"/>
        </w:rPr>
      </w:pPr>
      <w:r>
        <w:rPr>
          <w:rFonts w:ascii="Times New Roman" w:hAnsi="Times New Roman" w:cs="Times New Roman"/>
          <w:color w:val="FF0000"/>
          <w:sz w:val="24"/>
          <w:szCs w:val="24"/>
          <w:lang w:val="en-IN"/>
        </w:rPr>
        <w:t xml:space="preserve">Stage 3- Reporting and Dissemination: In </w:t>
      </w:r>
      <w:r w:rsidR="00765BE6">
        <w:rPr>
          <w:rFonts w:ascii="Times New Roman" w:hAnsi="Times New Roman" w:cs="Times New Roman"/>
          <w:color w:val="FF0000"/>
          <w:sz w:val="24"/>
          <w:szCs w:val="24"/>
          <w:lang w:val="en-IN"/>
        </w:rPr>
        <w:t>this stage finding</w:t>
      </w:r>
      <w:r>
        <w:rPr>
          <w:rFonts w:ascii="Times New Roman" w:hAnsi="Times New Roman" w:cs="Times New Roman"/>
          <w:color w:val="FF0000"/>
          <w:sz w:val="24"/>
          <w:szCs w:val="24"/>
          <w:lang w:val="en-IN"/>
        </w:rPr>
        <w:t xml:space="preserve"> from the literature review is presented in each MCDM category. We have also discussed the various research themes in the MCDM category. </w:t>
      </w:r>
      <w:r w:rsidR="00AF451C">
        <w:rPr>
          <w:rFonts w:ascii="Times New Roman" w:hAnsi="Times New Roman" w:cs="Times New Roman"/>
          <w:color w:val="FF0000"/>
          <w:sz w:val="24"/>
          <w:szCs w:val="24"/>
          <w:lang w:val="en-IN"/>
        </w:rPr>
        <w:t>Further, we have discussed the different criteria, factors, barriers</w:t>
      </w:r>
      <w:r w:rsidR="005F4774">
        <w:rPr>
          <w:rFonts w:ascii="Times New Roman" w:hAnsi="Times New Roman" w:cs="Times New Roman"/>
          <w:color w:val="FF0000"/>
          <w:sz w:val="24"/>
          <w:szCs w:val="24"/>
          <w:lang w:val="en-IN"/>
        </w:rPr>
        <w:t>,</w:t>
      </w:r>
      <w:r w:rsidR="00AF451C">
        <w:rPr>
          <w:rFonts w:ascii="Times New Roman" w:hAnsi="Times New Roman" w:cs="Times New Roman"/>
          <w:color w:val="FF0000"/>
          <w:sz w:val="24"/>
          <w:szCs w:val="24"/>
          <w:lang w:val="en-IN"/>
        </w:rPr>
        <w:t xml:space="preserve"> and enablers discussed in the MCDM related studies. This will help the researchers to get an idea about the different factors considered in past studies. </w:t>
      </w:r>
      <w:r w:rsidR="005F4774">
        <w:rPr>
          <w:rFonts w:ascii="Times New Roman" w:hAnsi="Times New Roman" w:cs="Times New Roman"/>
          <w:color w:val="FF0000"/>
          <w:sz w:val="24"/>
          <w:szCs w:val="24"/>
          <w:lang w:val="en-IN"/>
        </w:rPr>
        <w:t>Based on</w:t>
      </w:r>
      <w:r w:rsidR="00AF451C">
        <w:rPr>
          <w:rFonts w:ascii="Times New Roman" w:hAnsi="Times New Roman" w:cs="Times New Roman"/>
          <w:color w:val="FF0000"/>
          <w:sz w:val="24"/>
          <w:szCs w:val="24"/>
          <w:lang w:val="en-IN"/>
        </w:rPr>
        <w:t xml:space="preserve"> SLR</w:t>
      </w:r>
      <w:r w:rsidR="00221D6E">
        <w:rPr>
          <w:rFonts w:ascii="Times New Roman" w:hAnsi="Times New Roman" w:cs="Times New Roman"/>
          <w:color w:val="FF0000"/>
          <w:sz w:val="24"/>
          <w:szCs w:val="24"/>
          <w:lang w:val="en-IN"/>
        </w:rPr>
        <w:t>,</w:t>
      </w:r>
      <w:r w:rsidR="00AF451C">
        <w:rPr>
          <w:rFonts w:ascii="Times New Roman" w:hAnsi="Times New Roman" w:cs="Times New Roman"/>
          <w:color w:val="FF0000"/>
          <w:sz w:val="24"/>
          <w:szCs w:val="24"/>
          <w:lang w:val="en-IN"/>
        </w:rPr>
        <w:t xml:space="preserve"> we have proposed a research framework for MCDM application in SM which is presented in the last section of </w:t>
      </w:r>
      <w:r w:rsidR="00221D6E">
        <w:rPr>
          <w:rFonts w:ascii="Times New Roman" w:hAnsi="Times New Roman" w:cs="Times New Roman"/>
          <w:color w:val="FF0000"/>
          <w:sz w:val="24"/>
          <w:szCs w:val="24"/>
          <w:lang w:val="en-IN"/>
        </w:rPr>
        <w:t xml:space="preserve">the </w:t>
      </w:r>
      <w:r w:rsidR="00AF451C">
        <w:rPr>
          <w:rFonts w:ascii="Times New Roman" w:hAnsi="Times New Roman" w:cs="Times New Roman"/>
          <w:color w:val="FF0000"/>
          <w:sz w:val="24"/>
          <w:szCs w:val="24"/>
          <w:lang w:val="en-IN"/>
        </w:rPr>
        <w:t xml:space="preserve">paper with implications for researchers and implications for policymakers and practitioners. </w:t>
      </w:r>
    </w:p>
    <w:p w:rsidR="00873271" w:rsidRDefault="006E153A" w:rsidP="004D667C">
      <w:pPr>
        <w:spacing w:line="360" w:lineRule="auto"/>
        <w:jc w:val="both"/>
        <w:rPr>
          <w:rFonts w:ascii="Times New Roman" w:hAnsi="Times New Roman" w:cs="Times New Roman"/>
          <w:color w:val="FF0000"/>
          <w:sz w:val="24"/>
          <w:szCs w:val="24"/>
          <w:lang w:val="en-IN"/>
        </w:rPr>
      </w:pPr>
      <w:r w:rsidRPr="006E153A">
        <w:rPr>
          <w:rFonts w:ascii="Times New Roman" w:hAnsi="Times New Roman" w:cs="Times New Roman"/>
          <w:noProof/>
          <w:color w:val="FF0000"/>
          <w:sz w:val="24"/>
          <w:szCs w:val="24"/>
        </w:rPr>
        <w:drawing>
          <wp:inline distT="0" distB="0" distL="0" distR="0">
            <wp:extent cx="5943600" cy="3869055"/>
            <wp:effectExtent l="19050" t="0" r="0" b="0"/>
            <wp:docPr id="7"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40725" cy="5429250"/>
                      <a:chOff x="819150" y="704850"/>
                      <a:chExt cx="8340725" cy="5429250"/>
                    </a:xfrm>
                  </a:grpSpPr>
                  <a:sp>
                    <a:nvSpPr>
                      <a:cNvPr id="6" name="Rectangle 5"/>
                      <a:cNvSpPr/>
                    </a:nvSpPr>
                    <a:spPr>
                      <a:xfrm>
                        <a:off x="819150" y="704850"/>
                        <a:ext cx="8201025" cy="946150"/>
                      </a:xfrm>
                      <a:prstGeom prst="rect">
                        <a:avLst/>
                      </a:prstGeom>
                    </a:spPr>
                    <a:txSp>
                      <a:txBody>
                        <a:bodyPr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dirty="0" smtClean="0">
                              <a:latin typeface="Book Antiqua" pitchFamily="18" charset="0"/>
                            </a:rPr>
                            <a:t>Stage 1: Planning of review</a:t>
                          </a:r>
                        </a:p>
                        <a:p>
                          <a:pPr algn="ctr"/>
                          <a:endParaRPr lang="en-US" dirty="0">
                            <a:latin typeface="Book Antiqua" pitchFamily="18" charset="0"/>
                          </a:endParaRPr>
                        </a:p>
                      </a:txBody>
                      <a:useSpRect/>
                    </a:txSp>
                    <a:style>
                      <a:lnRef idx="2">
                        <a:schemeClr val="dk1"/>
                      </a:lnRef>
                      <a:fillRef idx="1">
                        <a:schemeClr val="lt1"/>
                      </a:fillRef>
                      <a:effectRef idx="0">
                        <a:schemeClr val="dk1"/>
                      </a:effectRef>
                      <a:fontRef idx="minor">
                        <a:schemeClr val="dk1"/>
                      </a:fontRef>
                    </a:style>
                  </a:sp>
                  <a:sp>
                    <a:nvSpPr>
                      <a:cNvPr id="7" name="Rectangle 6"/>
                      <a:cNvSpPr/>
                    </a:nvSpPr>
                    <a:spPr>
                      <a:xfrm>
                        <a:off x="1041400" y="1270000"/>
                        <a:ext cx="2070100" cy="292100"/>
                      </a:xfrm>
                      <a:prstGeom prst="rect">
                        <a:avLst/>
                      </a:prstGeom>
                    </a:spPr>
                    <a:txSp>
                      <a:txBody>
                        <a:bodyPr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sz="1100" dirty="0" smtClean="0">
                              <a:latin typeface="Book Antiqua" pitchFamily="18" charset="0"/>
                            </a:rPr>
                            <a:t>Step 0: Identify need of review</a:t>
                          </a:r>
                          <a:endParaRPr lang="en-US" sz="1100" dirty="0">
                            <a:latin typeface="Book Antiqua" pitchFamily="18" charset="0"/>
                          </a:endParaRPr>
                        </a:p>
                      </a:txBody>
                      <a:useSpRect/>
                    </a:txSp>
                    <a:style>
                      <a:lnRef idx="2">
                        <a:schemeClr val="dk1"/>
                      </a:lnRef>
                      <a:fillRef idx="1">
                        <a:schemeClr val="lt1"/>
                      </a:fillRef>
                      <a:effectRef idx="0">
                        <a:schemeClr val="dk1"/>
                      </a:effectRef>
                      <a:fontRef idx="minor">
                        <a:schemeClr val="dk1"/>
                      </a:fontRef>
                    </a:style>
                  </a:sp>
                  <a:sp>
                    <a:nvSpPr>
                      <a:cNvPr id="10" name="Rectangle 9"/>
                      <a:cNvSpPr/>
                    </a:nvSpPr>
                    <a:spPr>
                      <a:xfrm>
                        <a:off x="4064000" y="1270000"/>
                        <a:ext cx="2070100" cy="292100"/>
                      </a:xfrm>
                      <a:prstGeom prst="rect">
                        <a:avLst/>
                      </a:prstGeom>
                    </a:spPr>
                    <a:txSp>
                      <a:txBody>
                        <a:bodyPr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sz="1100" dirty="0" smtClean="0">
                              <a:latin typeface="Book Antiqua" pitchFamily="18" charset="0"/>
                            </a:rPr>
                            <a:t>Step 1: Preparation for review</a:t>
                          </a:r>
                          <a:endParaRPr lang="en-US" sz="1100" dirty="0">
                            <a:latin typeface="Book Antiqua" pitchFamily="18" charset="0"/>
                          </a:endParaRPr>
                        </a:p>
                      </a:txBody>
                      <a:useSpRect/>
                    </a:txSp>
                    <a:style>
                      <a:lnRef idx="2">
                        <a:schemeClr val="dk1"/>
                      </a:lnRef>
                      <a:fillRef idx="1">
                        <a:schemeClr val="lt1"/>
                      </a:fillRef>
                      <a:effectRef idx="0">
                        <a:schemeClr val="dk1"/>
                      </a:effectRef>
                      <a:fontRef idx="minor">
                        <a:schemeClr val="dk1"/>
                      </a:fontRef>
                    </a:style>
                  </a:sp>
                  <a:sp>
                    <a:nvSpPr>
                      <a:cNvPr id="11" name="Rectangle 10"/>
                      <a:cNvSpPr/>
                    </a:nvSpPr>
                    <a:spPr>
                      <a:xfrm>
                        <a:off x="6769100" y="1244600"/>
                        <a:ext cx="2070100" cy="292100"/>
                      </a:xfrm>
                      <a:prstGeom prst="rect">
                        <a:avLst/>
                      </a:prstGeom>
                    </a:spPr>
                    <a:txSp>
                      <a:txBody>
                        <a:bodyPr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sz="1100" dirty="0" smtClean="0">
                              <a:latin typeface="Book Antiqua" pitchFamily="18" charset="0"/>
                            </a:rPr>
                            <a:t>Step 2: Review protocol development</a:t>
                          </a:r>
                          <a:endParaRPr lang="en-US" sz="1100" dirty="0">
                            <a:latin typeface="Book Antiqua" pitchFamily="18" charset="0"/>
                          </a:endParaRPr>
                        </a:p>
                      </a:txBody>
                      <a:useSpRect/>
                    </a:txSp>
                    <a:style>
                      <a:lnRef idx="2">
                        <a:schemeClr val="dk1"/>
                      </a:lnRef>
                      <a:fillRef idx="1">
                        <a:schemeClr val="lt1"/>
                      </a:fillRef>
                      <a:effectRef idx="0">
                        <a:schemeClr val="dk1"/>
                      </a:effectRef>
                      <a:fontRef idx="minor">
                        <a:schemeClr val="dk1"/>
                      </a:fontRef>
                    </a:style>
                  </a:sp>
                  <a:sp>
                    <a:nvSpPr>
                      <a:cNvPr id="12" name="Down Arrow 11"/>
                      <a:cNvSpPr/>
                    </a:nvSpPr>
                    <a:spPr>
                      <a:xfrm>
                        <a:off x="4597400" y="1663700"/>
                        <a:ext cx="596900" cy="850900"/>
                      </a:xfrm>
                      <a:prstGeom prst="downArrow">
                        <a:avLst/>
                      </a:prstGeom>
                    </a:spPr>
                    <a:txSp>
                      <a:txBody>
                        <a:bodyPr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endParaRPr lang="en-US">
                            <a:latin typeface="Book Antiqua" pitchFamily="18" charset="0"/>
                          </a:endParaRPr>
                        </a:p>
                      </a:txBody>
                      <a:useSpRect/>
                    </a:txSp>
                    <a:style>
                      <a:lnRef idx="2">
                        <a:schemeClr val="dk1"/>
                      </a:lnRef>
                      <a:fillRef idx="1">
                        <a:schemeClr val="lt1"/>
                      </a:fillRef>
                      <a:effectRef idx="0">
                        <a:schemeClr val="dk1"/>
                      </a:effectRef>
                      <a:fontRef idx="minor">
                        <a:schemeClr val="dk1"/>
                      </a:fontRef>
                    </a:style>
                  </a:sp>
                  <a:sp>
                    <a:nvSpPr>
                      <a:cNvPr id="13" name="Rectangle 12"/>
                      <a:cNvSpPr/>
                    </a:nvSpPr>
                    <a:spPr>
                      <a:xfrm>
                        <a:off x="882650" y="2546350"/>
                        <a:ext cx="8201025" cy="1746250"/>
                      </a:xfrm>
                      <a:prstGeom prst="rect">
                        <a:avLst/>
                      </a:prstGeom>
                    </a:spPr>
                    <a:txSp>
                      <a:txBody>
                        <a:bodyPr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dirty="0" smtClean="0">
                              <a:latin typeface="Book Antiqua" pitchFamily="18" charset="0"/>
                            </a:rPr>
                            <a:t>Stage 2: Conduct a review </a:t>
                          </a:r>
                        </a:p>
                        <a:p>
                          <a:pPr algn="ctr"/>
                          <a:endParaRPr lang="en-US" dirty="0">
                            <a:latin typeface="Book Antiqua" pitchFamily="18" charset="0"/>
                          </a:endParaRPr>
                        </a:p>
                      </a:txBody>
                      <a:useSpRect/>
                    </a:txSp>
                    <a:style>
                      <a:lnRef idx="2">
                        <a:schemeClr val="dk1"/>
                      </a:lnRef>
                      <a:fillRef idx="1">
                        <a:schemeClr val="lt1"/>
                      </a:fillRef>
                      <a:effectRef idx="0">
                        <a:schemeClr val="dk1"/>
                      </a:effectRef>
                      <a:fontRef idx="minor">
                        <a:schemeClr val="dk1"/>
                      </a:fontRef>
                    </a:style>
                  </a:sp>
                  <a:sp>
                    <a:nvSpPr>
                      <a:cNvPr id="14" name="Rectangle 13"/>
                      <a:cNvSpPr/>
                    </a:nvSpPr>
                    <a:spPr>
                      <a:xfrm>
                        <a:off x="952500" y="3505200"/>
                        <a:ext cx="2070100" cy="292100"/>
                      </a:xfrm>
                      <a:prstGeom prst="rect">
                        <a:avLst/>
                      </a:prstGeom>
                    </a:spPr>
                    <a:txSp>
                      <a:txBody>
                        <a:bodyPr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sz="1100" dirty="0" smtClean="0">
                              <a:latin typeface="Book Antiqua" pitchFamily="18" charset="0"/>
                            </a:rPr>
                            <a:t>Step 3: Identify research problem</a:t>
                          </a:r>
                          <a:endParaRPr lang="en-US" sz="1100" dirty="0">
                            <a:latin typeface="Book Antiqua" pitchFamily="18" charset="0"/>
                          </a:endParaRPr>
                        </a:p>
                      </a:txBody>
                      <a:useSpRect/>
                    </a:txSp>
                    <a:style>
                      <a:lnRef idx="2">
                        <a:schemeClr val="dk1"/>
                      </a:lnRef>
                      <a:fillRef idx="1">
                        <a:schemeClr val="lt1"/>
                      </a:fillRef>
                      <a:effectRef idx="0">
                        <a:schemeClr val="dk1"/>
                      </a:effectRef>
                      <a:fontRef idx="minor">
                        <a:schemeClr val="dk1"/>
                      </a:fontRef>
                    </a:style>
                  </a:sp>
                  <a:sp>
                    <a:nvSpPr>
                      <a:cNvPr id="15" name="Rectangle 14"/>
                      <a:cNvSpPr/>
                    </a:nvSpPr>
                    <a:spPr>
                      <a:xfrm>
                        <a:off x="3759200" y="3505200"/>
                        <a:ext cx="2070100" cy="292100"/>
                      </a:xfrm>
                      <a:prstGeom prst="rect">
                        <a:avLst/>
                      </a:prstGeom>
                    </a:spPr>
                    <a:txSp>
                      <a:txBody>
                        <a:bodyPr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sz="1100" dirty="0" smtClean="0">
                              <a:latin typeface="Book Antiqua" pitchFamily="18" charset="0"/>
                            </a:rPr>
                            <a:t>Step 4: Study selection for review</a:t>
                          </a:r>
                          <a:endParaRPr lang="en-US" sz="1100" dirty="0">
                            <a:latin typeface="Book Antiqua" pitchFamily="18" charset="0"/>
                          </a:endParaRPr>
                        </a:p>
                      </a:txBody>
                      <a:useSpRect/>
                    </a:txSp>
                    <a:style>
                      <a:lnRef idx="2">
                        <a:schemeClr val="dk1"/>
                      </a:lnRef>
                      <a:fillRef idx="1">
                        <a:schemeClr val="lt1"/>
                      </a:fillRef>
                      <a:effectRef idx="0">
                        <a:schemeClr val="dk1"/>
                      </a:effectRef>
                      <a:fontRef idx="minor">
                        <a:schemeClr val="dk1"/>
                      </a:fontRef>
                    </a:style>
                  </a:sp>
                  <a:sp>
                    <a:nvSpPr>
                      <a:cNvPr id="16" name="Rectangle 15"/>
                      <a:cNvSpPr/>
                    </a:nvSpPr>
                    <a:spPr>
                      <a:xfrm>
                        <a:off x="6324600" y="3479800"/>
                        <a:ext cx="2070100" cy="292100"/>
                      </a:xfrm>
                      <a:prstGeom prst="rect">
                        <a:avLst/>
                      </a:prstGeom>
                    </a:spPr>
                    <a:txSp>
                      <a:txBody>
                        <a:bodyPr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sz="1100" dirty="0" smtClean="0">
                              <a:latin typeface="Book Antiqua" pitchFamily="18" charset="0"/>
                            </a:rPr>
                            <a:t>Step 5: Quality assessment of study</a:t>
                          </a:r>
                          <a:endParaRPr lang="en-US" sz="1100" dirty="0">
                            <a:latin typeface="Book Antiqua" pitchFamily="18" charset="0"/>
                          </a:endParaRPr>
                        </a:p>
                      </a:txBody>
                      <a:useSpRect/>
                    </a:txSp>
                    <a:style>
                      <a:lnRef idx="2">
                        <a:schemeClr val="dk1"/>
                      </a:lnRef>
                      <a:fillRef idx="1">
                        <a:schemeClr val="lt1"/>
                      </a:fillRef>
                      <a:effectRef idx="0">
                        <a:schemeClr val="dk1"/>
                      </a:effectRef>
                      <a:fontRef idx="minor">
                        <a:schemeClr val="dk1"/>
                      </a:fontRef>
                    </a:style>
                  </a:sp>
                  <a:sp>
                    <a:nvSpPr>
                      <a:cNvPr id="17" name="Rectangle 16"/>
                      <a:cNvSpPr/>
                    </a:nvSpPr>
                    <a:spPr>
                      <a:xfrm>
                        <a:off x="2362200" y="3949700"/>
                        <a:ext cx="2070100" cy="292100"/>
                      </a:xfrm>
                      <a:prstGeom prst="rect">
                        <a:avLst/>
                      </a:prstGeom>
                    </a:spPr>
                    <a:txSp>
                      <a:txBody>
                        <a:bodyPr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sz="1100" dirty="0" smtClean="0">
                              <a:latin typeface="Book Antiqua" pitchFamily="18" charset="0"/>
                            </a:rPr>
                            <a:t>Step 6: Data extraction and data monitoring</a:t>
                          </a:r>
                          <a:endParaRPr lang="en-US" sz="1100" dirty="0">
                            <a:latin typeface="Book Antiqua" pitchFamily="18" charset="0"/>
                          </a:endParaRPr>
                        </a:p>
                      </a:txBody>
                      <a:useSpRect/>
                    </a:txSp>
                    <a:style>
                      <a:lnRef idx="2">
                        <a:schemeClr val="dk1"/>
                      </a:lnRef>
                      <a:fillRef idx="1">
                        <a:schemeClr val="lt1"/>
                      </a:fillRef>
                      <a:effectRef idx="0">
                        <a:schemeClr val="dk1"/>
                      </a:effectRef>
                      <a:fontRef idx="minor">
                        <a:schemeClr val="dk1"/>
                      </a:fontRef>
                    </a:style>
                  </a:sp>
                  <a:sp>
                    <a:nvSpPr>
                      <a:cNvPr id="18" name="Rectangle 17"/>
                      <a:cNvSpPr/>
                    </a:nvSpPr>
                    <a:spPr>
                      <a:xfrm>
                        <a:off x="5448300" y="3937000"/>
                        <a:ext cx="2070100" cy="292100"/>
                      </a:xfrm>
                      <a:prstGeom prst="rect">
                        <a:avLst/>
                      </a:prstGeom>
                    </a:spPr>
                    <a:txSp>
                      <a:txBody>
                        <a:bodyPr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sz="1100" dirty="0" smtClean="0">
                              <a:latin typeface="Book Antiqua" pitchFamily="18" charset="0"/>
                            </a:rPr>
                            <a:t>Step 7: Data synthesis </a:t>
                          </a:r>
                          <a:endParaRPr lang="en-US" sz="1100" dirty="0">
                            <a:latin typeface="Book Antiqua" pitchFamily="18" charset="0"/>
                          </a:endParaRPr>
                        </a:p>
                      </a:txBody>
                      <a:useSpRect/>
                    </a:txSp>
                    <a:style>
                      <a:lnRef idx="2">
                        <a:schemeClr val="dk1"/>
                      </a:lnRef>
                      <a:fillRef idx="1">
                        <a:schemeClr val="lt1"/>
                      </a:fillRef>
                      <a:effectRef idx="0">
                        <a:schemeClr val="dk1"/>
                      </a:effectRef>
                      <a:fontRef idx="minor">
                        <a:schemeClr val="dk1"/>
                      </a:fontRef>
                    </a:style>
                  </a:sp>
                  <a:sp>
                    <a:nvSpPr>
                      <a:cNvPr id="20" name="Down Arrow 19"/>
                      <a:cNvSpPr/>
                    </a:nvSpPr>
                    <a:spPr>
                      <a:xfrm>
                        <a:off x="4686300" y="4318000"/>
                        <a:ext cx="596900" cy="850900"/>
                      </a:xfrm>
                      <a:prstGeom prst="downArrow">
                        <a:avLst/>
                      </a:prstGeom>
                    </a:spPr>
                    <a:txSp>
                      <a:txBody>
                        <a:bodyPr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endParaRPr lang="en-US">
                            <a:latin typeface="Book Antiqua" pitchFamily="18" charset="0"/>
                          </a:endParaRPr>
                        </a:p>
                      </a:txBody>
                      <a:useSpRect/>
                    </a:txSp>
                    <a:style>
                      <a:lnRef idx="2">
                        <a:schemeClr val="dk1"/>
                      </a:lnRef>
                      <a:fillRef idx="1">
                        <a:schemeClr val="lt1"/>
                      </a:fillRef>
                      <a:effectRef idx="0">
                        <a:schemeClr val="dk1"/>
                      </a:effectRef>
                      <a:fontRef idx="minor">
                        <a:schemeClr val="dk1"/>
                      </a:fontRef>
                    </a:style>
                  </a:sp>
                  <a:sp>
                    <a:nvSpPr>
                      <a:cNvPr id="21" name="Rectangle 20"/>
                      <a:cNvSpPr/>
                    </a:nvSpPr>
                    <a:spPr>
                      <a:xfrm>
                        <a:off x="958850" y="5187950"/>
                        <a:ext cx="8201025" cy="946150"/>
                      </a:xfrm>
                      <a:prstGeom prst="rect">
                        <a:avLst/>
                      </a:prstGeom>
                    </a:spPr>
                    <a:txSp>
                      <a:txBody>
                        <a:bodyPr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dirty="0" smtClean="0">
                              <a:latin typeface="Book Antiqua" pitchFamily="18" charset="0"/>
                            </a:rPr>
                            <a:t>Stage 3: Reporting and Dissemination</a:t>
                          </a:r>
                        </a:p>
                        <a:p>
                          <a:pPr algn="ctr"/>
                          <a:endParaRPr lang="en-US" dirty="0">
                            <a:latin typeface="Book Antiqua" pitchFamily="18" charset="0"/>
                          </a:endParaRPr>
                        </a:p>
                      </a:txBody>
                      <a:useSpRect/>
                    </a:txSp>
                    <a:style>
                      <a:lnRef idx="2">
                        <a:schemeClr val="dk1"/>
                      </a:lnRef>
                      <a:fillRef idx="1">
                        <a:schemeClr val="lt1"/>
                      </a:fillRef>
                      <a:effectRef idx="0">
                        <a:schemeClr val="dk1"/>
                      </a:effectRef>
                      <a:fontRef idx="minor">
                        <a:schemeClr val="dk1"/>
                      </a:fontRef>
                    </a:style>
                  </a:sp>
                  <a:sp>
                    <a:nvSpPr>
                      <a:cNvPr id="22" name="Rectangle 21"/>
                      <a:cNvSpPr/>
                    </a:nvSpPr>
                    <a:spPr>
                      <a:xfrm>
                        <a:off x="1562100" y="5740400"/>
                        <a:ext cx="2070100" cy="292100"/>
                      </a:xfrm>
                      <a:prstGeom prst="rect">
                        <a:avLst/>
                      </a:prstGeom>
                    </a:spPr>
                    <a:txSp>
                      <a:txBody>
                        <a:bodyPr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sz="1100" dirty="0" smtClean="0">
                              <a:latin typeface="Book Antiqua" pitchFamily="18" charset="0"/>
                            </a:rPr>
                            <a:t>Step 8: Conclusion and recommendations</a:t>
                          </a:r>
                          <a:endParaRPr lang="en-US" sz="1100" dirty="0">
                            <a:latin typeface="Book Antiqua" pitchFamily="18" charset="0"/>
                          </a:endParaRPr>
                        </a:p>
                      </a:txBody>
                      <a:useSpRect/>
                    </a:txSp>
                    <a:style>
                      <a:lnRef idx="2">
                        <a:schemeClr val="dk1"/>
                      </a:lnRef>
                      <a:fillRef idx="1">
                        <a:schemeClr val="lt1"/>
                      </a:fillRef>
                      <a:effectRef idx="0">
                        <a:schemeClr val="dk1"/>
                      </a:effectRef>
                      <a:fontRef idx="minor">
                        <a:schemeClr val="dk1"/>
                      </a:fontRef>
                    </a:style>
                  </a:sp>
                  <a:sp>
                    <a:nvSpPr>
                      <a:cNvPr id="23" name="Rectangle 22"/>
                      <a:cNvSpPr/>
                    </a:nvSpPr>
                    <a:spPr>
                      <a:xfrm>
                        <a:off x="6540500" y="5765800"/>
                        <a:ext cx="2070100" cy="292100"/>
                      </a:xfrm>
                      <a:prstGeom prst="rect">
                        <a:avLst/>
                      </a:prstGeom>
                    </a:spPr>
                    <a:txSp>
                      <a:txBody>
                        <a:bodyPr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sz="1100" dirty="0" smtClean="0">
                              <a:latin typeface="Book Antiqua" pitchFamily="18" charset="0"/>
                            </a:rPr>
                            <a:t>Step 9: Implement evidence into industry practice</a:t>
                          </a:r>
                          <a:endParaRPr lang="en-US" sz="1100" dirty="0">
                            <a:latin typeface="Book Antiqua" pitchFamily="18" charset="0"/>
                          </a:endParaRPr>
                        </a:p>
                      </a:txBody>
                      <a:useSpRect/>
                    </a:txSp>
                    <a:style>
                      <a:lnRef idx="2">
                        <a:schemeClr val="dk1"/>
                      </a:lnRef>
                      <a:fillRef idx="1">
                        <a:schemeClr val="lt1"/>
                      </a:fillRef>
                      <a:effectRef idx="0">
                        <a:schemeClr val="dk1"/>
                      </a:effectRef>
                      <a:fontRef idx="minor">
                        <a:schemeClr val="dk1"/>
                      </a:fontRef>
                    </a:style>
                  </a:sp>
                </lc:lockedCanvas>
              </a:graphicData>
            </a:graphic>
          </wp:inline>
        </w:drawing>
      </w:r>
    </w:p>
    <w:p w:rsidR="00646CB3" w:rsidRDefault="00646CB3" w:rsidP="00646CB3">
      <w:pPr>
        <w:spacing w:line="360" w:lineRule="auto"/>
        <w:jc w:val="center"/>
        <w:rPr>
          <w:rFonts w:ascii="Times New Roman" w:hAnsi="Times New Roman" w:cs="Times New Roman"/>
          <w:color w:val="FF0000"/>
          <w:sz w:val="24"/>
          <w:szCs w:val="24"/>
          <w:lang w:val="en-IN"/>
        </w:rPr>
      </w:pPr>
      <w:r>
        <w:rPr>
          <w:rFonts w:ascii="Times New Roman" w:hAnsi="Times New Roman" w:cs="Times New Roman"/>
          <w:color w:val="FF0000"/>
          <w:sz w:val="24"/>
          <w:szCs w:val="24"/>
          <w:lang w:val="en-IN"/>
        </w:rPr>
        <w:t>Figure</w:t>
      </w:r>
      <w:r w:rsidR="00A90C72">
        <w:rPr>
          <w:rFonts w:ascii="Times New Roman" w:hAnsi="Times New Roman" w:cs="Times New Roman"/>
          <w:color w:val="FF0000"/>
          <w:sz w:val="24"/>
          <w:szCs w:val="24"/>
          <w:lang w:val="en-IN"/>
        </w:rPr>
        <w:t xml:space="preserve"> 2</w:t>
      </w:r>
      <w:r>
        <w:rPr>
          <w:rFonts w:ascii="Times New Roman" w:hAnsi="Times New Roman" w:cs="Times New Roman"/>
          <w:color w:val="FF0000"/>
          <w:sz w:val="24"/>
          <w:szCs w:val="24"/>
          <w:lang w:val="en-IN"/>
        </w:rPr>
        <w:t>: Main steps for systematic literature review</w:t>
      </w:r>
    </w:p>
    <w:p w:rsidR="00EB55C2" w:rsidRDefault="00EB55C2" w:rsidP="00EB55C2">
      <w:pPr>
        <w:spacing w:line="360" w:lineRule="auto"/>
        <w:jc w:val="both"/>
        <w:rPr>
          <w:rFonts w:ascii="Times New Roman" w:hAnsi="Times New Roman" w:cs="Times New Roman"/>
          <w:color w:val="FF0000"/>
          <w:sz w:val="24"/>
          <w:szCs w:val="24"/>
          <w:lang w:val="en-IN"/>
        </w:rPr>
      </w:pPr>
      <w:r>
        <w:rPr>
          <w:rFonts w:ascii="Times New Roman" w:hAnsi="Times New Roman" w:cs="Times New Roman"/>
          <w:color w:val="FF0000"/>
          <w:sz w:val="24"/>
          <w:szCs w:val="24"/>
          <w:lang w:val="en-IN"/>
        </w:rPr>
        <w:t>The research flow chart considered for the present study for article extraction and framework development is shown in Figure 3.</w:t>
      </w:r>
      <w:r w:rsidR="00765BE6">
        <w:rPr>
          <w:rFonts w:ascii="Times New Roman" w:hAnsi="Times New Roman" w:cs="Times New Roman"/>
          <w:color w:val="FF0000"/>
          <w:sz w:val="24"/>
          <w:szCs w:val="24"/>
          <w:lang w:val="en-IN"/>
        </w:rPr>
        <w:t xml:space="preserve"> </w:t>
      </w:r>
      <w:r w:rsidR="004919BE">
        <w:rPr>
          <w:rFonts w:ascii="Times New Roman" w:hAnsi="Times New Roman" w:cs="Times New Roman"/>
          <w:color w:val="FF0000"/>
          <w:sz w:val="24"/>
          <w:szCs w:val="24"/>
          <w:lang w:val="en-IN"/>
        </w:rPr>
        <w:t>In the Initial search t</w:t>
      </w:r>
      <w:r w:rsidR="00765BE6">
        <w:rPr>
          <w:rFonts w:ascii="Times New Roman" w:hAnsi="Times New Roman" w:cs="Times New Roman"/>
          <w:color w:val="FF0000"/>
          <w:sz w:val="24"/>
          <w:szCs w:val="24"/>
          <w:lang w:val="en-IN"/>
        </w:rPr>
        <w:t xml:space="preserve">otal of </w:t>
      </w:r>
      <w:r w:rsidR="007C62D2">
        <w:rPr>
          <w:rFonts w:ascii="Times New Roman" w:hAnsi="Times New Roman" w:cs="Times New Roman"/>
          <w:color w:val="FF0000"/>
          <w:sz w:val="24"/>
          <w:szCs w:val="24"/>
          <w:lang w:val="en-IN"/>
        </w:rPr>
        <w:t>172 articles were found which reports</w:t>
      </w:r>
      <w:r w:rsidR="004919BE">
        <w:rPr>
          <w:rFonts w:ascii="Times New Roman" w:hAnsi="Times New Roman" w:cs="Times New Roman"/>
          <w:color w:val="FF0000"/>
          <w:sz w:val="24"/>
          <w:szCs w:val="24"/>
          <w:lang w:val="en-IN"/>
        </w:rPr>
        <w:t xml:space="preserve"> about the MCDM applications in SM but after exclusion criteria</w:t>
      </w:r>
      <w:r w:rsidR="00DF2895">
        <w:rPr>
          <w:rFonts w:ascii="Times New Roman" w:hAnsi="Times New Roman" w:cs="Times New Roman"/>
          <w:color w:val="FF0000"/>
          <w:sz w:val="24"/>
          <w:szCs w:val="24"/>
          <w:lang w:val="en-IN"/>
        </w:rPr>
        <w:t xml:space="preserve"> presented in Table 1</w:t>
      </w:r>
      <w:r w:rsidR="004919BE">
        <w:rPr>
          <w:rFonts w:ascii="Times New Roman" w:hAnsi="Times New Roman" w:cs="Times New Roman"/>
          <w:color w:val="FF0000"/>
          <w:sz w:val="24"/>
          <w:szCs w:val="24"/>
          <w:lang w:val="en-IN"/>
        </w:rPr>
        <w:t xml:space="preserve"> and removing irrelevant studies by reading their </w:t>
      </w:r>
      <w:r w:rsidR="00101DE2">
        <w:rPr>
          <w:rFonts w:ascii="Times New Roman" w:hAnsi="Times New Roman" w:cs="Times New Roman"/>
          <w:color w:val="FF0000"/>
          <w:sz w:val="24"/>
          <w:szCs w:val="24"/>
          <w:lang w:val="en-IN"/>
        </w:rPr>
        <w:t>abstracts and titles total of 78</w:t>
      </w:r>
      <w:r w:rsidR="004919BE">
        <w:rPr>
          <w:rFonts w:ascii="Times New Roman" w:hAnsi="Times New Roman" w:cs="Times New Roman"/>
          <w:color w:val="FF0000"/>
          <w:sz w:val="24"/>
          <w:szCs w:val="24"/>
          <w:lang w:val="en-IN"/>
        </w:rPr>
        <w:t xml:space="preserve"> articles were finalized for review. </w:t>
      </w:r>
      <w:r w:rsidR="007C62D2">
        <w:rPr>
          <w:rFonts w:ascii="Times New Roman" w:hAnsi="Times New Roman" w:cs="Times New Roman"/>
          <w:color w:val="FF0000"/>
          <w:sz w:val="24"/>
          <w:szCs w:val="24"/>
          <w:lang w:val="en-IN"/>
        </w:rPr>
        <w:t xml:space="preserve"> </w:t>
      </w:r>
    </w:p>
    <w:p w:rsidR="00C379D6" w:rsidRDefault="00F54273" w:rsidP="004D667C">
      <w:pPr>
        <w:spacing w:line="360" w:lineRule="auto"/>
        <w:jc w:val="both"/>
        <w:rPr>
          <w:rFonts w:ascii="Times New Roman" w:hAnsi="Times New Roman" w:cs="Times New Roman"/>
          <w:b/>
          <w:sz w:val="24"/>
          <w:szCs w:val="24"/>
          <w:lang w:val="en-IN"/>
        </w:rPr>
      </w:pPr>
      <w:r w:rsidRPr="00F54273">
        <w:rPr>
          <w:rFonts w:ascii="Times New Roman" w:hAnsi="Times New Roman" w:cs="Times New Roman"/>
          <w:b/>
          <w:noProof/>
          <w:sz w:val="24"/>
          <w:szCs w:val="24"/>
        </w:rPr>
        <w:drawing>
          <wp:inline distT="0" distB="0" distL="0" distR="0">
            <wp:extent cx="5943600" cy="5241925"/>
            <wp:effectExtent l="19050" t="0" r="0" b="0"/>
            <wp:docPr id="8"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19900" cy="6015037"/>
                      <a:chOff x="927100" y="309563"/>
                      <a:chExt cx="6819900" cy="6015037"/>
                    </a:xfrm>
                  </a:grpSpPr>
                  <a:grpSp>
                    <a:nvGrpSpPr>
                      <a:cNvPr id="2050" name="Group 15"/>
                      <a:cNvGrpSpPr>
                        <a:grpSpLocks/>
                      </a:cNvGrpSpPr>
                    </a:nvGrpSpPr>
                    <a:grpSpPr bwMode="auto">
                      <a:xfrm>
                        <a:off x="927100" y="309563"/>
                        <a:ext cx="6819900" cy="6015037"/>
                        <a:chOff x="5577" y="2103"/>
                        <a:chExt cx="78090" cy="59862"/>
                      </a:xfrm>
                    </a:grpSpPr>
                    <a:sp>
                      <a:nvSpPr>
                        <a:cNvPr id="68" name="Rectangle 89"/>
                        <a:cNvSpPr>
                          <a:spLocks noChangeArrowheads="1"/>
                        </a:cNvSpPr>
                      </a:nvSpPr>
                      <a:spPr bwMode="auto">
                        <a:xfrm>
                          <a:off x="6126" y="2103"/>
                          <a:ext cx="17739" cy="6035"/>
                        </a:xfrm>
                        <a:prstGeom prst="rect">
                          <a:avLst/>
                        </a:prstGeom>
                        <a:ln>
                          <a:headEnd/>
                          <a:tailEnd/>
                        </a:ln>
                      </a:spPr>
                      <a:txSp>
                        <a:txBody>
                          <a:bodyPr vert="horz" wrap="square" lIns="91440" tIns="45720" rIns="91440" bIns="45720" numCol="1" anchor="ctr" anchorCtr="0" compatLnSpc="1">
                            <a:prstTxWarp prst="textNoShape">
                              <a:avLst/>
                            </a:prstTxWarp>
                          </a:bodyP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tabLst/>
                            </a:pPr>
                            <a:r>
                              <a:rPr kumimoji="0" lang="en-IN" sz="1050" i="0" u="none" strike="noStrike" cap="none" normalizeH="0" baseline="0" dirty="0" smtClean="0">
                                <a:ln>
                                  <a:noFill/>
                                </a:ln>
                                <a:solidFill>
                                  <a:srgbClr val="000000"/>
                                </a:solidFill>
                                <a:effectLst/>
                                <a:latin typeface="Book Antiqua" pitchFamily="18" charset="0"/>
                                <a:cs typeface="Arial" pitchFamily="34" charset="0"/>
                              </a:rPr>
                              <a:t>Identify topic for Systematic literature review</a:t>
                            </a:r>
                            <a:endParaRPr kumimoji="0" lang="en-US" sz="280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dk1"/>
                        </a:lnRef>
                        <a:fillRef idx="1">
                          <a:schemeClr val="lt1"/>
                        </a:fillRef>
                        <a:effectRef idx="0">
                          <a:schemeClr val="dk1"/>
                        </a:effectRef>
                        <a:fontRef idx="minor">
                          <a:schemeClr val="dk1"/>
                        </a:fontRef>
                      </a:style>
                    </a:sp>
                    <a:cxnSp>
                      <a:nvCxnSpPr>
                        <a:cNvPr id="69" name="Straight Arrow Connector 90"/>
                        <a:cNvCxnSpPr>
                          <a:cxnSpLocks noChangeShapeType="1"/>
                        </a:cNvCxnSpPr>
                      </a:nvCxnSpPr>
                      <a:spPr bwMode="auto">
                        <a:xfrm>
                          <a:off x="14837" y="8138"/>
                          <a:ext cx="0" cy="4278"/>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spPr>
                    </a:cxnSp>
                    <a:sp>
                      <a:nvSpPr>
                        <a:cNvPr id="70" name="Rectangle 91"/>
                        <a:cNvSpPr>
                          <a:spLocks noChangeArrowheads="1"/>
                        </a:cNvSpPr>
                      </a:nvSpPr>
                      <a:spPr bwMode="auto">
                        <a:xfrm>
                          <a:off x="6583" y="12710"/>
                          <a:ext cx="17191" cy="7315"/>
                        </a:xfrm>
                        <a:prstGeom prst="rect">
                          <a:avLst/>
                        </a:prstGeom>
                        <a:ln>
                          <a:headEnd/>
                          <a:tailEnd/>
                        </a:ln>
                      </a:spPr>
                      <a:txSp>
                        <a:txBody>
                          <a:bodyPr vert="horz" wrap="square" lIns="91440" tIns="45720" rIns="91440" bIns="45720" numCol="1" anchor="ctr" anchorCtr="0" compatLnSpc="1">
                            <a:prstTxWarp prst="textNoShape">
                              <a:avLst/>
                            </a:prstTxWarp>
                          </a:bodyP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tabLst/>
                            </a:pPr>
                            <a:r>
                              <a:rPr kumimoji="0" lang="en-IN" sz="1000" i="0" u="none" strike="noStrike" cap="none" normalizeH="0" baseline="0" dirty="0" smtClean="0">
                                <a:ln>
                                  <a:noFill/>
                                </a:ln>
                                <a:solidFill>
                                  <a:srgbClr val="000000"/>
                                </a:solidFill>
                                <a:effectLst/>
                                <a:latin typeface="Book Antiqua" pitchFamily="18" charset="0"/>
                                <a:cs typeface="Arial" pitchFamily="34" charset="0"/>
                              </a:rPr>
                              <a:t>Database</a:t>
                            </a:r>
                            <a:r>
                              <a:rPr lang="en-IN" sz="1000" dirty="0" smtClean="0">
                                <a:solidFill>
                                  <a:srgbClr val="000000"/>
                                </a:solidFill>
                                <a:latin typeface="Book Antiqua" pitchFamily="18" charset="0"/>
                                <a:cs typeface="Arial" pitchFamily="34" charset="0"/>
                              </a:rPr>
                              <a:t>: Scopus</a:t>
                            </a:r>
                            <a:endParaRPr kumimoji="0" lang="en-US" sz="240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dk1"/>
                        </a:lnRef>
                        <a:fillRef idx="1">
                          <a:schemeClr val="lt1"/>
                        </a:fillRef>
                        <a:effectRef idx="0">
                          <a:schemeClr val="dk1"/>
                        </a:effectRef>
                        <a:fontRef idx="minor">
                          <a:schemeClr val="dk1"/>
                        </a:fontRef>
                      </a:style>
                    </a:sp>
                    <a:cxnSp>
                      <a:nvCxnSpPr>
                        <a:cNvPr id="71" name="Straight Arrow Connector 92"/>
                        <a:cNvCxnSpPr>
                          <a:cxnSpLocks noChangeShapeType="1"/>
                        </a:cNvCxnSpPr>
                      </a:nvCxnSpPr>
                      <a:spPr bwMode="auto">
                        <a:xfrm>
                          <a:off x="15179" y="20025"/>
                          <a:ext cx="0" cy="5029"/>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spPr>
                    </a:cxnSp>
                    <a:sp>
                      <a:nvSpPr>
                        <a:cNvPr id="72" name="Diamond 93"/>
                        <a:cNvSpPr>
                          <a:spLocks noChangeArrowheads="1"/>
                        </a:cNvSpPr>
                      </a:nvSpPr>
                      <a:spPr bwMode="auto">
                        <a:xfrm>
                          <a:off x="6217" y="25054"/>
                          <a:ext cx="18197" cy="12436"/>
                        </a:xfrm>
                        <a:prstGeom prst="diamond">
                          <a:avLst/>
                        </a:prstGeom>
                        <a:ln>
                          <a:headEnd/>
                          <a:tailEnd/>
                        </a:ln>
                      </a:spPr>
                      <a:txSp>
                        <a:txBody>
                          <a:bodyPr vert="horz" wrap="square" lIns="91440" tIns="45720" rIns="91440" bIns="45720" numCol="1" anchor="ctr" anchorCtr="0" compatLnSpc="1">
                            <a:prstTxWarp prst="textNoShape">
                              <a:avLst/>
                            </a:prstTxWarp>
                          </a:bodyP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tabLst/>
                            </a:pPr>
                            <a:r>
                              <a:rPr kumimoji="0" lang="en-IN" sz="1000" i="0" u="none" strike="noStrike" cap="none" normalizeH="0" baseline="0" dirty="0" smtClean="0">
                                <a:ln>
                                  <a:noFill/>
                                </a:ln>
                                <a:solidFill>
                                  <a:srgbClr val="000000"/>
                                </a:solidFill>
                                <a:effectLst/>
                                <a:latin typeface="Book Antiqua" pitchFamily="18" charset="0"/>
                                <a:cs typeface="Arial" pitchFamily="34" charset="0"/>
                              </a:rPr>
                              <a:t>Journal research articles/ Conference articles</a:t>
                            </a:r>
                            <a:endParaRPr kumimoji="0" lang="en-US" sz="240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dk1"/>
                        </a:lnRef>
                        <a:fillRef idx="1">
                          <a:schemeClr val="lt1"/>
                        </a:fillRef>
                        <a:effectRef idx="0">
                          <a:schemeClr val="dk1"/>
                        </a:effectRef>
                        <a:fontRef idx="minor">
                          <a:schemeClr val="dk1"/>
                        </a:fontRef>
                      </a:style>
                    </a:sp>
                    <a:cxnSp>
                      <a:nvCxnSpPr>
                        <a:cNvPr id="73" name="Straight Arrow Connector 94"/>
                        <a:cNvCxnSpPr>
                          <a:cxnSpLocks noChangeShapeType="1"/>
                        </a:cNvCxnSpPr>
                      </a:nvCxnSpPr>
                      <a:spPr bwMode="auto">
                        <a:xfrm flipH="1">
                          <a:off x="15224" y="37490"/>
                          <a:ext cx="0" cy="4755"/>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spPr>
                    </a:cxnSp>
                    <a:sp>
                      <a:nvSpPr>
                        <a:cNvPr id="74" name="Rectangle 95"/>
                        <a:cNvSpPr>
                          <a:spLocks noChangeArrowheads="1"/>
                        </a:cNvSpPr>
                      </a:nvSpPr>
                      <a:spPr bwMode="auto">
                        <a:xfrm>
                          <a:off x="5852" y="42245"/>
                          <a:ext cx="18745" cy="8138"/>
                        </a:xfrm>
                        <a:prstGeom prst="rect">
                          <a:avLst/>
                        </a:prstGeom>
                        <a:ln>
                          <a:headEnd/>
                          <a:tailEnd/>
                        </a:ln>
                      </a:spPr>
                      <a:txSp>
                        <a:txBody>
                          <a:bodyPr vert="horz" wrap="square" lIns="91440" tIns="45720" rIns="91440" bIns="45720" numCol="1" anchor="ctr" anchorCtr="0" compatLnSpc="1">
                            <a:prstTxWarp prst="textNoShape">
                              <a:avLst/>
                            </a:prstTxWarp>
                          </a:bodyP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tabLst/>
                            </a:pPr>
                            <a:r>
                              <a:rPr kumimoji="0" lang="en-IN" sz="1000" i="0" u="none" strike="noStrike" cap="none" normalizeH="0" baseline="0" dirty="0" smtClean="0">
                                <a:ln>
                                  <a:noFill/>
                                </a:ln>
                                <a:solidFill>
                                  <a:srgbClr val="000000"/>
                                </a:solidFill>
                                <a:effectLst/>
                                <a:latin typeface="Book Antiqua" pitchFamily="18" charset="0"/>
                                <a:cs typeface="Arial" pitchFamily="34" charset="0"/>
                              </a:rPr>
                              <a:t>Related to MCDM and sustainable manufacturing </a:t>
                            </a:r>
                            <a:endParaRPr kumimoji="0" lang="en-US" sz="240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dk1"/>
                        </a:lnRef>
                        <a:fillRef idx="1">
                          <a:schemeClr val="lt1"/>
                        </a:fillRef>
                        <a:effectRef idx="0">
                          <a:schemeClr val="dk1"/>
                        </a:effectRef>
                        <a:fontRef idx="minor">
                          <a:schemeClr val="dk1"/>
                        </a:fontRef>
                      </a:style>
                    </a:sp>
                    <a:cxnSp>
                      <a:nvCxnSpPr>
                        <a:cNvPr id="75" name="Straight Arrow Connector 96"/>
                        <a:cNvCxnSpPr>
                          <a:cxnSpLocks noChangeShapeType="1"/>
                        </a:cNvCxnSpPr>
                      </a:nvCxnSpPr>
                      <a:spPr bwMode="auto">
                        <a:xfrm>
                          <a:off x="15224" y="50383"/>
                          <a:ext cx="0" cy="320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spPr>
                    </a:cxnSp>
                    <a:sp>
                      <a:nvSpPr>
                        <a:cNvPr id="76" name="Rectangle 97"/>
                        <a:cNvSpPr>
                          <a:spLocks noChangeArrowheads="1"/>
                        </a:cNvSpPr>
                      </a:nvSpPr>
                      <a:spPr bwMode="auto">
                        <a:xfrm>
                          <a:off x="5577" y="53949"/>
                          <a:ext cx="19386" cy="7681"/>
                        </a:xfrm>
                        <a:prstGeom prst="rect">
                          <a:avLst/>
                        </a:prstGeom>
                        <a:ln>
                          <a:headEnd/>
                          <a:tailEnd/>
                        </a:ln>
                      </a:spPr>
                      <a:txSp>
                        <a:txBody>
                          <a:bodyPr vert="horz" wrap="square" lIns="91440" tIns="45720" rIns="91440" bIns="45720" numCol="1" anchor="ctr" anchorCtr="0" compatLnSpc="1">
                            <a:prstTxWarp prst="textNoShape">
                              <a:avLst/>
                            </a:prstTxWarp>
                          </a:bodyP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tabLst/>
                            </a:pPr>
                            <a:r>
                              <a:rPr kumimoji="0" lang="en-IN" sz="1000" i="0" u="none" strike="noStrike" cap="none" normalizeH="0" baseline="0" dirty="0" smtClean="0">
                                <a:ln>
                                  <a:noFill/>
                                </a:ln>
                                <a:solidFill>
                                  <a:srgbClr val="000000"/>
                                </a:solidFill>
                                <a:effectLst/>
                                <a:latin typeface="Book Antiqua" pitchFamily="18" charset="0"/>
                                <a:cs typeface="Arial" pitchFamily="34" charset="0"/>
                              </a:rPr>
                              <a:t>Systematic</a:t>
                            </a:r>
                            <a:r>
                              <a:rPr kumimoji="0" lang="en-IN" sz="1000" i="0" u="none" strike="noStrike" cap="none" normalizeH="0" dirty="0" smtClean="0">
                                <a:ln>
                                  <a:noFill/>
                                </a:ln>
                                <a:solidFill>
                                  <a:srgbClr val="000000"/>
                                </a:solidFill>
                                <a:effectLst/>
                                <a:latin typeface="Book Antiqua" pitchFamily="18" charset="0"/>
                                <a:cs typeface="Arial" pitchFamily="34" charset="0"/>
                              </a:rPr>
                              <a:t> literature review</a:t>
                            </a:r>
                            <a:endParaRPr kumimoji="0" lang="en-US" sz="240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dk1"/>
                        </a:lnRef>
                        <a:fillRef idx="1">
                          <a:schemeClr val="lt1"/>
                        </a:fillRef>
                        <a:effectRef idx="0">
                          <a:schemeClr val="dk1"/>
                        </a:effectRef>
                        <a:fontRef idx="minor">
                          <a:schemeClr val="dk1"/>
                        </a:fontRef>
                      </a:style>
                    </a:sp>
                    <a:cxnSp>
                      <a:nvCxnSpPr>
                        <a:cNvPr id="77" name="Straight Arrow Connector 98"/>
                        <a:cNvCxnSpPr>
                          <a:cxnSpLocks noChangeShapeType="1"/>
                        </a:cNvCxnSpPr>
                      </a:nvCxnSpPr>
                      <a:spPr bwMode="auto">
                        <a:xfrm>
                          <a:off x="24963" y="57790"/>
                          <a:ext cx="5486" cy="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spPr>
                    </a:cxnSp>
                    <a:cxnSp>
                      <a:nvCxnSpPr>
                        <a:cNvPr id="78" name="Straight Arrow Connector 99"/>
                        <a:cNvCxnSpPr>
                          <a:cxnSpLocks noChangeShapeType="1"/>
                        </a:cNvCxnSpPr>
                      </a:nvCxnSpPr>
                      <a:spPr bwMode="auto">
                        <a:xfrm>
                          <a:off x="50017" y="58293"/>
                          <a:ext cx="5121" cy="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spPr>
                    </a:cxnSp>
                    <a:sp>
                      <a:nvSpPr>
                        <a:cNvPr id="79" name="Rectangle 100"/>
                        <a:cNvSpPr>
                          <a:spLocks noChangeArrowheads="1"/>
                        </a:cNvSpPr>
                      </a:nvSpPr>
                      <a:spPr bwMode="auto">
                        <a:xfrm>
                          <a:off x="30419" y="54284"/>
                          <a:ext cx="19385" cy="7681"/>
                        </a:xfrm>
                        <a:prstGeom prst="rect">
                          <a:avLst/>
                        </a:prstGeom>
                        <a:ln>
                          <a:headEnd/>
                          <a:tailEnd/>
                        </a:ln>
                      </a:spPr>
                      <a:txSp>
                        <a:txBody>
                          <a:bodyPr vert="horz" wrap="square" lIns="91440" tIns="45720" rIns="91440" bIns="45720" numCol="1" anchor="ctr" anchorCtr="0" compatLnSpc="1">
                            <a:prstTxWarp prst="textNoShape">
                              <a:avLst/>
                            </a:prstTxWarp>
                          </a:bodyP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tabLst/>
                            </a:pPr>
                            <a:r>
                              <a:rPr kumimoji="0" lang="en-IN" sz="1000" i="0" u="none" strike="noStrike" cap="none" normalizeH="0" baseline="0" dirty="0" smtClean="0">
                                <a:ln>
                                  <a:noFill/>
                                </a:ln>
                                <a:solidFill>
                                  <a:srgbClr val="000000"/>
                                </a:solidFill>
                                <a:effectLst/>
                                <a:latin typeface="Book Antiqua" pitchFamily="18" charset="0"/>
                                <a:cs typeface="Arial" pitchFamily="34" charset="0"/>
                              </a:rPr>
                              <a:t>Proposed Framework</a:t>
                            </a:r>
                            <a:endParaRPr kumimoji="0" lang="en-US" sz="240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dk1"/>
                        </a:lnRef>
                        <a:fillRef idx="1">
                          <a:schemeClr val="lt1"/>
                        </a:fillRef>
                        <a:effectRef idx="0">
                          <a:schemeClr val="dk1"/>
                        </a:effectRef>
                        <a:fontRef idx="minor">
                          <a:schemeClr val="dk1"/>
                        </a:fontRef>
                      </a:style>
                    </a:sp>
                    <a:sp>
                      <a:nvSpPr>
                        <a:cNvPr id="80" name="Rectangle 101"/>
                        <a:cNvSpPr>
                          <a:spLocks noChangeArrowheads="1"/>
                        </a:cNvSpPr>
                      </a:nvSpPr>
                      <a:spPr bwMode="auto">
                        <a:xfrm>
                          <a:off x="55199" y="54284"/>
                          <a:ext cx="19385" cy="7681"/>
                        </a:xfrm>
                        <a:prstGeom prst="rect">
                          <a:avLst/>
                        </a:prstGeom>
                        <a:ln>
                          <a:headEnd/>
                          <a:tailEnd/>
                        </a:ln>
                      </a:spPr>
                      <a:txSp>
                        <a:txBody>
                          <a:bodyPr vert="horz" wrap="square" lIns="91440" tIns="45720" rIns="91440" bIns="45720" numCol="1" anchor="ctr" anchorCtr="0" compatLnSpc="1">
                            <a:prstTxWarp prst="textNoShape">
                              <a:avLst/>
                            </a:prstTxWarp>
                          </a:bodyP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tabLst/>
                            </a:pPr>
                            <a:r>
                              <a:rPr kumimoji="0" lang="en-IN" sz="1000" i="0" u="none" strike="noStrike" cap="none" normalizeH="0" baseline="0" dirty="0" smtClean="0">
                                <a:ln>
                                  <a:noFill/>
                                </a:ln>
                                <a:solidFill>
                                  <a:srgbClr val="000000"/>
                                </a:solidFill>
                                <a:effectLst/>
                                <a:latin typeface="Book Antiqua" pitchFamily="18" charset="0"/>
                                <a:cs typeface="Arial" pitchFamily="34" charset="0"/>
                              </a:rPr>
                              <a:t>Research implications</a:t>
                            </a:r>
                            <a:r>
                              <a:rPr kumimoji="0" lang="en-IN" sz="1000" i="0" u="none" strike="noStrike" cap="none" normalizeH="0" dirty="0" smtClean="0">
                                <a:ln>
                                  <a:noFill/>
                                </a:ln>
                                <a:solidFill>
                                  <a:srgbClr val="000000"/>
                                </a:solidFill>
                                <a:effectLst/>
                                <a:latin typeface="Book Antiqua" pitchFamily="18" charset="0"/>
                                <a:cs typeface="Arial" pitchFamily="34" charset="0"/>
                              </a:rPr>
                              <a:t> and future research directions</a:t>
                            </a:r>
                            <a:endParaRPr kumimoji="0" lang="en-US" sz="240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dk1"/>
                        </a:lnRef>
                        <a:fillRef idx="1">
                          <a:schemeClr val="lt1"/>
                        </a:fillRef>
                        <a:effectRef idx="0">
                          <a:schemeClr val="dk1"/>
                        </a:effectRef>
                        <a:fontRef idx="minor">
                          <a:schemeClr val="dk1"/>
                        </a:fontRef>
                      </a:style>
                    </a:sp>
                    <a:sp>
                      <a:nvSpPr>
                        <a:cNvPr id="81" name="Flowchart: Multidocument 102"/>
                        <a:cNvSpPr>
                          <a:spLocks noChangeArrowheads="1"/>
                        </a:cNvSpPr>
                      </a:nvSpPr>
                      <a:spPr bwMode="auto">
                        <a:xfrm>
                          <a:off x="31546" y="39410"/>
                          <a:ext cx="11705" cy="4206"/>
                        </a:xfrm>
                        <a:prstGeom prst="flowChartMultidocument">
                          <a:avLst/>
                        </a:prstGeom>
                        <a:ln>
                          <a:headEnd/>
                          <a:tailEnd/>
                        </a:ln>
                      </a:spPr>
                      <a:txSp>
                        <a:txBody>
                          <a:bodyPr vert="horz" wrap="square" lIns="91440" tIns="45720" rIns="91440" bIns="45720" numCol="1" anchor="ctr" anchorCtr="0" compatLnSpc="1">
                            <a:prstTxWarp prst="textNoShape">
                              <a:avLst/>
                            </a:prstTxWarp>
                          </a:bodyP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tabLst/>
                            </a:pPr>
                            <a:r>
                              <a:rPr kumimoji="0" lang="en-IN" sz="1000" i="0" u="none" strike="noStrike" cap="none" normalizeH="0" baseline="0" dirty="0" smtClean="0">
                                <a:ln>
                                  <a:noFill/>
                                </a:ln>
                                <a:solidFill>
                                  <a:srgbClr val="000000"/>
                                </a:solidFill>
                                <a:effectLst/>
                                <a:latin typeface="Book Antiqua" pitchFamily="18" charset="0"/>
                                <a:cs typeface="Arial" pitchFamily="34" charset="0"/>
                              </a:rPr>
                              <a:t>Selected articles</a:t>
                            </a:r>
                            <a:endParaRPr kumimoji="0" lang="en-US" sz="280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dk1"/>
                        </a:lnRef>
                        <a:fillRef idx="1">
                          <a:schemeClr val="lt1"/>
                        </a:fillRef>
                        <a:effectRef idx="0">
                          <a:schemeClr val="dk1"/>
                        </a:effectRef>
                        <a:fontRef idx="minor">
                          <a:schemeClr val="dk1"/>
                        </a:fontRef>
                      </a:style>
                    </a:sp>
                    <a:sp>
                      <a:nvSpPr>
                        <a:cNvPr id="82" name="Hexagon 103"/>
                        <a:cNvSpPr>
                          <a:spLocks noChangeArrowheads="1"/>
                        </a:cNvSpPr>
                      </a:nvSpPr>
                      <a:spPr bwMode="auto">
                        <a:xfrm>
                          <a:off x="63825" y="6309"/>
                          <a:ext cx="19842" cy="8138"/>
                        </a:xfrm>
                        <a:prstGeom prst="hexagon">
                          <a:avLst>
                            <a:gd name="adj" fmla="val 25003"/>
                            <a:gd name="vf" fmla="val 115470"/>
                          </a:avLst>
                        </a:prstGeom>
                        <a:ln>
                          <a:headEnd/>
                          <a:tailEnd/>
                        </a:ln>
                      </a:spPr>
                      <a:txSp>
                        <a:txBody>
                          <a:bodyPr vert="horz" wrap="square" lIns="91440" tIns="45720" rIns="91440" bIns="45720" numCol="1" anchor="ctr" anchorCtr="0" compatLnSpc="1">
                            <a:prstTxWarp prst="textNoShape">
                              <a:avLst/>
                            </a:prstTxWarp>
                          </a:bodyP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tabLst/>
                            </a:pPr>
                            <a:r>
                              <a:rPr kumimoji="0" lang="en-IN" sz="1000" i="0" u="none" strike="noStrike" cap="none" normalizeH="0" baseline="0" dirty="0" smtClean="0">
                                <a:ln>
                                  <a:noFill/>
                                </a:ln>
                                <a:solidFill>
                                  <a:srgbClr val="000000"/>
                                </a:solidFill>
                                <a:effectLst/>
                                <a:latin typeface="Book Antiqua" pitchFamily="18" charset="0"/>
                                <a:cs typeface="Arial" pitchFamily="34" charset="0"/>
                              </a:rPr>
                              <a:t>Exclude from analysis</a:t>
                            </a:r>
                            <a:endParaRPr kumimoji="0" lang="en-US" sz="2400" i="0" u="none" strike="noStrike" cap="none" normalizeH="0" baseline="0" dirty="0" smtClean="0">
                              <a:ln>
                                <a:noFill/>
                              </a:ln>
                              <a:solidFill>
                                <a:schemeClr val="tx1"/>
                              </a:solidFill>
                              <a:effectLst/>
                              <a:latin typeface="Arial" pitchFamily="34" charset="0"/>
                              <a:cs typeface="Arial" pitchFamily="34" charset="0"/>
                            </a:endParaRPr>
                          </a:p>
                        </a:txBody>
                        <a:useSpRect/>
                      </a:txSp>
                      <a:style>
                        <a:lnRef idx="2">
                          <a:schemeClr val="dk1"/>
                        </a:lnRef>
                        <a:fillRef idx="1">
                          <a:schemeClr val="lt1"/>
                        </a:fillRef>
                        <a:effectRef idx="0">
                          <a:schemeClr val="dk1"/>
                        </a:effectRef>
                        <a:fontRef idx="minor">
                          <a:schemeClr val="dk1"/>
                        </a:fontRef>
                      </a:style>
                    </a:sp>
                    <a:sp>
                      <a:nvSpPr>
                        <a:cNvPr id="83" name="Flowchart: Magnetic Disk 104"/>
                        <a:cNvSpPr>
                          <a:spLocks noChangeArrowheads="1"/>
                        </a:cNvSpPr>
                      </a:nvSpPr>
                      <a:spPr bwMode="auto">
                        <a:xfrm>
                          <a:off x="32186" y="6217"/>
                          <a:ext cx="23043" cy="7407"/>
                        </a:xfrm>
                        <a:prstGeom prst="flowChartMagneticDisk">
                          <a:avLst/>
                        </a:prstGeom>
                        <a:ln>
                          <a:headEnd/>
                          <a:tailEnd/>
                        </a:ln>
                      </a:spPr>
                      <a:txSp>
                        <a:txBody>
                          <a:bodyPr vert="horz" wrap="square" lIns="91440" tIns="45720" rIns="91440" bIns="45720" numCol="1" anchor="ctr" anchorCtr="0" compatLnSpc="1">
                            <a:prstTxWarp prst="textNoShape">
                              <a:avLst/>
                            </a:prstTxWarp>
                          </a:bodyP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tabLst/>
                            </a:pPr>
                            <a:r>
                              <a:rPr kumimoji="0" lang="en-IN" sz="1200" i="0" u="none" strike="noStrike" cap="none" normalizeH="0" baseline="0" dirty="0" smtClean="0">
                                <a:ln>
                                  <a:noFill/>
                                </a:ln>
                                <a:solidFill>
                                  <a:srgbClr val="000000"/>
                                </a:solidFill>
                                <a:effectLst/>
                                <a:latin typeface="Book Antiqua" pitchFamily="18" charset="0"/>
                                <a:cs typeface="Arial" pitchFamily="34" charset="0"/>
                              </a:rPr>
                              <a:t>Online database: Scopus</a:t>
                            </a:r>
                            <a:endParaRPr kumimoji="0" lang="en-US" sz="1800" i="0" u="none" strike="noStrike" cap="none" normalizeH="0" baseline="0" dirty="0" smtClean="0">
                              <a:ln>
                                <a:noFill/>
                              </a:ln>
                              <a:solidFill>
                                <a:schemeClr val="tx1"/>
                              </a:solidFill>
                              <a:effectLst/>
                              <a:latin typeface="Book Antiqua" pitchFamily="18" charset="0"/>
                              <a:cs typeface="Arial" pitchFamily="34" charset="0"/>
                            </a:endParaRPr>
                          </a:p>
                        </a:txBody>
                        <a:useSpRect/>
                      </a:txSp>
                      <a:style>
                        <a:lnRef idx="2">
                          <a:schemeClr val="dk1"/>
                        </a:lnRef>
                        <a:fillRef idx="1">
                          <a:schemeClr val="lt1"/>
                        </a:fillRef>
                        <a:effectRef idx="0">
                          <a:schemeClr val="dk1"/>
                        </a:effectRef>
                        <a:fontRef idx="minor">
                          <a:schemeClr val="dk1"/>
                        </a:fontRef>
                      </a:style>
                    </a:sp>
                    <a:sp>
                      <a:nvSpPr>
                        <a:cNvPr id="84" name="Straight Connector 105"/>
                        <a:cNvSpPr>
                          <a:spLocks noChangeShapeType="1"/>
                        </a:cNvSpPr>
                      </a:nvSpPr>
                      <a:spPr bwMode="auto">
                        <a:xfrm flipV="1">
                          <a:off x="24597" y="46268"/>
                          <a:ext cx="48555" cy="0"/>
                        </a:xfrm>
                        <a:prstGeom prst="line">
                          <a:avLst/>
                        </a:prstGeom>
                        <a:noFill/>
                        <a:ln w="25400">
                          <a:solidFill>
                            <a:srgbClr val="000000"/>
                          </a:solidFill>
                          <a:round/>
                          <a:headEnd/>
                          <a:tailEnd/>
                        </a:ln>
                        <a:effectLst>
                          <a:outerShdw dist="20000" dir="5400000" rotWithShape="0">
                            <a:srgbClr val="000000">
                              <a:alpha val="37999"/>
                            </a:srgbClr>
                          </a:outerShdw>
                        </a:effectLst>
                      </a:spPr>
                      <a:txSp>
                        <a:txBody>
                          <a:bodyPr vert="horz" wrap="square" lIns="91440" tIns="45720" rIns="91440" bIns="45720" numCol="1" anchor="t" anchorCtr="0" compatLnSpc="1">
                            <a:prstTxWarp prst="textNoShape">
                              <a:avLst/>
                            </a:prstTxWarp>
                          </a:bodyPr>
                          <a:lstStyle>
                            <a:defPPr>
                              <a:defRPr lang="en-US"/>
                            </a:defPPr>
                            <a:lvl1pPr marL="0" algn="l" defTabSz="914356" rtl="0" eaLnBrk="1" latinLnBrk="0" hangingPunct="1">
                              <a:defRPr sz="1700" kern="1200">
                                <a:solidFill>
                                  <a:schemeClr val="tx1"/>
                                </a:solidFill>
                                <a:latin typeface="+mn-lt"/>
                                <a:ea typeface="+mn-ea"/>
                                <a:cs typeface="+mn-cs"/>
                              </a:defRPr>
                            </a:lvl1pPr>
                            <a:lvl2pPr marL="457177" algn="l" defTabSz="914356" rtl="0" eaLnBrk="1" latinLnBrk="0" hangingPunct="1">
                              <a:defRPr sz="1700" kern="1200">
                                <a:solidFill>
                                  <a:schemeClr val="tx1"/>
                                </a:solidFill>
                                <a:latin typeface="+mn-lt"/>
                                <a:ea typeface="+mn-ea"/>
                                <a:cs typeface="+mn-cs"/>
                              </a:defRPr>
                            </a:lvl2pPr>
                            <a:lvl3pPr marL="914356" algn="l" defTabSz="914356" rtl="0" eaLnBrk="1" latinLnBrk="0" hangingPunct="1">
                              <a:defRPr sz="1700" kern="1200">
                                <a:solidFill>
                                  <a:schemeClr val="tx1"/>
                                </a:solidFill>
                                <a:latin typeface="+mn-lt"/>
                                <a:ea typeface="+mn-ea"/>
                                <a:cs typeface="+mn-cs"/>
                              </a:defRPr>
                            </a:lvl3pPr>
                            <a:lvl4pPr marL="1371534" algn="l" defTabSz="914356" rtl="0" eaLnBrk="1" latinLnBrk="0" hangingPunct="1">
                              <a:defRPr sz="1700" kern="1200">
                                <a:solidFill>
                                  <a:schemeClr val="tx1"/>
                                </a:solidFill>
                                <a:latin typeface="+mn-lt"/>
                                <a:ea typeface="+mn-ea"/>
                                <a:cs typeface="+mn-cs"/>
                              </a:defRPr>
                            </a:lvl4pPr>
                            <a:lvl5pPr marL="1828712" algn="l" defTabSz="914356" rtl="0" eaLnBrk="1" latinLnBrk="0" hangingPunct="1">
                              <a:defRPr sz="1700" kern="1200">
                                <a:solidFill>
                                  <a:schemeClr val="tx1"/>
                                </a:solidFill>
                                <a:latin typeface="+mn-lt"/>
                                <a:ea typeface="+mn-ea"/>
                                <a:cs typeface="+mn-cs"/>
                              </a:defRPr>
                            </a:lvl5pPr>
                            <a:lvl6pPr marL="2285889" algn="l" defTabSz="914356" rtl="0" eaLnBrk="1" latinLnBrk="0" hangingPunct="1">
                              <a:defRPr sz="1700" kern="1200">
                                <a:solidFill>
                                  <a:schemeClr val="tx1"/>
                                </a:solidFill>
                                <a:latin typeface="+mn-lt"/>
                                <a:ea typeface="+mn-ea"/>
                                <a:cs typeface="+mn-cs"/>
                              </a:defRPr>
                            </a:lvl6pPr>
                            <a:lvl7pPr marL="2743068" algn="l" defTabSz="914356" rtl="0" eaLnBrk="1" latinLnBrk="0" hangingPunct="1">
                              <a:defRPr sz="1700" kern="1200">
                                <a:solidFill>
                                  <a:schemeClr val="tx1"/>
                                </a:solidFill>
                                <a:latin typeface="+mn-lt"/>
                                <a:ea typeface="+mn-ea"/>
                                <a:cs typeface="+mn-cs"/>
                              </a:defRPr>
                            </a:lvl7pPr>
                            <a:lvl8pPr marL="3200245" algn="l" defTabSz="914356" rtl="0" eaLnBrk="1" latinLnBrk="0" hangingPunct="1">
                              <a:defRPr sz="1700" kern="1200">
                                <a:solidFill>
                                  <a:schemeClr val="tx1"/>
                                </a:solidFill>
                                <a:latin typeface="+mn-lt"/>
                                <a:ea typeface="+mn-ea"/>
                                <a:cs typeface="+mn-cs"/>
                              </a:defRPr>
                            </a:lvl8pPr>
                            <a:lvl9pPr marL="3657424" algn="l" defTabSz="914356" rtl="0" eaLnBrk="1" latinLnBrk="0" hangingPunct="1">
                              <a:defRPr sz="1700" kern="1200">
                                <a:solidFill>
                                  <a:schemeClr val="tx1"/>
                                </a:solidFill>
                                <a:latin typeface="+mn-lt"/>
                                <a:ea typeface="+mn-ea"/>
                                <a:cs typeface="+mn-cs"/>
                              </a:defRPr>
                            </a:lvl9pPr>
                          </a:lstStyle>
                          <a:p>
                            <a:endParaRPr lang="en-US"/>
                          </a:p>
                        </a:txBody>
                        <a:useSpRect/>
                      </a:txSp>
                    </a:sp>
                    <a:cxnSp>
                      <a:nvCxnSpPr>
                        <a:cNvPr id="85" name="Straight Arrow Connector 106"/>
                        <a:cNvCxnSpPr>
                          <a:cxnSpLocks noChangeShapeType="1"/>
                        </a:cNvCxnSpPr>
                      </a:nvCxnSpPr>
                      <a:spPr bwMode="auto">
                        <a:xfrm flipV="1">
                          <a:off x="73152" y="14356"/>
                          <a:ext cx="0" cy="31912"/>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spPr>
                    </a:cxnSp>
                    <a:sp>
                      <a:nvSpPr>
                        <a:cNvPr id="86" name="TextBox 44"/>
                        <a:cNvSpPr txBox="1">
                          <a:spLocks noChangeArrowheads="1"/>
                        </a:cNvSpPr>
                      </a:nvSpPr>
                      <a:spPr bwMode="auto">
                        <a:xfrm>
                          <a:off x="29535" y="43616"/>
                          <a:ext cx="10053" cy="5257"/>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356" rtl="0" eaLnBrk="1" latinLnBrk="0" hangingPunct="1">
                              <a:defRPr sz="1700" kern="1200">
                                <a:solidFill>
                                  <a:schemeClr val="tx1"/>
                                </a:solidFill>
                                <a:latin typeface="+mn-lt"/>
                                <a:ea typeface="+mn-ea"/>
                                <a:cs typeface="+mn-cs"/>
                              </a:defRPr>
                            </a:lvl1pPr>
                            <a:lvl2pPr marL="457177" algn="l" defTabSz="914356" rtl="0" eaLnBrk="1" latinLnBrk="0" hangingPunct="1">
                              <a:defRPr sz="1700" kern="1200">
                                <a:solidFill>
                                  <a:schemeClr val="tx1"/>
                                </a:solidFill>
                                <a:latin typeface="+mn-lt"/>
                                <a:ea typeface="+mn-ea"/>
                                <a:cs typeface="+mn-cs"/>
                              </a:defRPr>
                            </a:lvl2pPr>
                            <a:lvl3pPr marL="914356" algn="l" defTabSz="914356" rtl="0" eaLnBrk="1" latinLnBrk="0" hangingPunct="1">
                              <a:defRPr sz="1700" kern="1200">
                                <a:solidFill>
                                  <a:schemeClr val="tx1"/>
                                </a:solidFill>
                                <a:latin typeface="+mn-lt"/>
                                <a:ea typeface="+mn-ea"/>
                                <a:cs typeface="+mn-cs"/>
                              </a:defRPr>
                            </a:lvl3pPr>
                            <a:lvl4pPr marL="1371534" algn="l" defTabSz="914356" rtl="0" eaLnBrk="1" latinLnBrk="0" hangingPunct="1">
                              <a:defRPr sz="1700" kern="1200">
                                <a:solidFill>
                                  <a:schemeClr val="tx1"/>
                                </a:solidFill>
                                <a:latin typeface="+mn-lt"/>
                                <a:ea typeface="+mn-ea"/>
                                <a:cs typeface="+mn-cs"/>
                              </a:defRPr>
                            </a:lvl4pPr>
                            <a:lvl5pPr marL="1828712" algn="l" defTabSz="914356" rtl="0" eaLnBrk="1" latinLnBrk="0" hangingPunct="1">
                              <a:defRPr sz="1700" kern="1200">
                                <a:solidFill>
                                  <a:schemeClr val="tx1"/>
                                </a:solidFill>
                                <a:latin typeface="+mn-lt"/>
                                <a:ea typeface="+mn-ea"/>
                                <a:cs typeface="+mn-cs"/>
                              </a:defRPr>
                            </a:lvl5pPr>
                            <a:lvl6pPr marL="2285889" algn="l" defTabSz="914356" rtl="0" eaLnBrk="1" latinLnBrk="0" hangingPunct="1">
                              <a:defRPr sz="1700" kern="1200">
                                <a:solidFill>
                                  <a:schemeClr val="tx1"/>
                                </a:solidFill>
                                <a:latin typeface="+mn-lt"/>
                                <a:ea typeface="+mn-ea"/>
                                <a:cs typeface="+mn-cs"/>
                              </a:defRPr>
                            </a:lvl6pPr>
                            <a:lvl7pPr marL="2743068" algn="l" defTabSz="914356" rtl="0" eaLnBrk="1" latinLnBrk="0" hangingPunct="1">
                              <a:defRPr sz="1700" kern="1200">
                                <a:solidFill>
                                  <a:schemeClr val="tx1"/>
                                </a:solidFill>
                                <a:latin typeface="+mn-lt"/>
                                <a:ea typeface="+mn-ea"/>
                                <a:cs typeface="+mn-cs"/>
                              </a:defRPr>
                            </a:lvl7pPr>
                            <a:lvl8pPr marL="3200245" algn="l" defTabSz="914356" rtl="0" eaLnBrk="1" latinLnBrk="0" hangingPunct="1">
                              <a:defRPr sz="1700" kern="1200">
                                <a:solidFill>
                                  <a:schemeClr val="tx1"/>
                                </a:solidFill>
                                <a:latin typeface="+mn-lt"/>
                                <a:ea typeface="+mn-ea"/>
                                <a:cs typeface="+mn-cs"/>
                              </a:defRPr>
                            </a:lvl8pPr>
                            <a:lvl9pPr marL="3657424" algn="l" defTabSz="914356" rtl="0" eaLnBrk="1" latinLnBrk="0" hangingPunct="1">
                              <a:defRPr sz="17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IN" sz="1000" i="0" u="none" strike="noStrike" cap="none" normalizeH="0" baseline="0" smtClean="0">
                                <a:ln>
                                  <a:noFill/>
                                </a:ln>
                                <a:solidFill>
                                  <a:srgbClr val="000000"/>
                                </a:solidFill>
                                <a:effectLst/>
                                <a:latin typeface="Book Antiqua" pitchFamily="18" charset="0"/>
                                <a:cs typeface="Arial" pitchFamily="34" charset="0"/>
                              </a:rPr>
                              <a:t>No</a:t>
                            </a:r>
                            <a:endParaRPr kumimoji="0" lang="en-US" sz="180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87" name="TextBox 45"/>
                        <a:cNvSpPr txBox="1">
                          <a:spLocks noChangeArrowheads="1"/>
                        </a:cNvSpPr>
                      </a:nvSpPr>
                      <a:spPr bwMode="auto">
                        <a:xfrm>
                          <a:off x="17891" y="37642"/>
                          <a:ext cx="4924" cy="3053"/>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356" rtl="0" eaLnBrk="1" latinLnBrk="0" hangingPunct="1">
                              <a:defRPr sz="1700" kern="1200">
                                <a:solidFill>
                                  <a:schemeClr val="tx1"/>
                                </a:solidFill>
                                <a:latin typeface="+mn-lt"/>
                                <a:ea typeface="+mn-ea"/>
                                <a:cs typeface="+mn-cs"/>
                              </a:defRPr>
                            </a:lvl1pPr>
                            <a:lvl2pPr marL="457177" algn="l" defTabSz="914356" rtl="0" eaLnBrk="1" latinLnBrk="0" hangingPunct="1">
                              <a:defRPr sz="1700" kern="1200">
                                <a:solidFill>
                                  <a:schemeClr val="tx1"/>
                                </a:solidFill>
                                <a:latin typeface="+mn-lt"/>
                                <a:ea typeface="+mn-ea"/>
                                <a:cs typeface="+mn-cs"/>
                              </a:defRPr>
                            </a:lvl2pPr>
                            <a:lvl3pPr marL="914356" algn="l" defTabSz="914356" rtl="0" eaLnBrk="1" latinLnBrk="0" hangingPunct="1">
                              <a:defRPr sz="1700" kern="1200">
                                <a:solidFill>
                                  <a:schemeClr val="tx1"/>
                                </a:solidFill>
                                <a:latin typeface="+mn-lt"/>
                                <a:ea typeface="+mn-ea"/>
                                <a:cs typeface="+mn-cs"/>
                              </a:defRPr>
                            </a:lvl3pPr>
                            <a:lvl4pPr marL="1371534" algn="l" defTabSz="914356" rtl="0" eaLnBrk="1" latinLnBrk="0" hangingPunct="1">
                              <a:defRPr sz="1700" kern="1200">
                                <a:solidFill>
                                  <a:schemeClr val="tx1"/>
                                </a:solidFill>
                                <a:latin typeface="+mn-lt"/>
                                <a:ea typeface="+mn-ea"/>
                                <a:cs typeface="+mn-cs"/>
                              </a:defRPr>
                            </a:lvl4pPr>
                            <a:lvl5pPr marL="1828712" algn="l" defTabSz="914356" rtl="0" eaLnBrk="1" latinLnBrk="0" hangingPunct="1">
                              <a:defRPr sz="1700" kern="1200">
                                <a:solidFill>
                                  <a:schemeClr val="tx1"/>
                                </a:solidFill>
                                <a:latin typeface="+mn-lt"/>
                                <a:ea typeface="+mn-ea"/>
                                <a:cs typeface="+mn-cs"/>
                              </a:defRPr>
                            </a:lvl5pPr>
                            <a:lvl6pPr marL="2285889" algn="l" defTabSz="914356" rtl="0" eaLnBrk="1" latinLnBrk="0" hangingPunct="1">
                              <a:defRPr sz="1700" kern="1200">
                                <a:solidFill>
                                  <a:schemeClr val="tx1"/>
                                </a:solidFill>
                                <a:latin typeface="+mn-lt"/>
                                <a:ea typeface="+mn-ea"/>
                                <a:cs typeface="+mn-cs"/>
                              </a:defRPr>
                            </a:lvl6pPr>
                            <a:lvl7pPr marL="2743068" algn="l" defTabSz="914356" rtl="0" eaLnBrk="1" latinLnBrk="0" hangingPunct="1">
                              <a:defRPr sz="1700" kern="1200">
                                <a:solidFill>
                                  <a:schemeClr val="tx1"/>
                                </a:solidFill>
                                <a:latin typeface="+mn-lt"/>
                                <a:ea typeface="+mn-ea"/>
                                <a:cs typeface="+mn-cs"/>
                              </a:defRPr>
                            </a:lvl7pPr>
                            <a:lvl8pPr marL="3200245" algn="l" defTabSz="914356" rtl="0" eaLnBrk="1" latinLnBrk="0" hangingPunct="1">
                              <a:defRPr sz="1700" kern="1200">
                                <a:solidFill>
                                  <a:schemeClr val="tx1"/>
                                </a:solidFill>
                                <a:latin typeface="+mn-lt"/>
                                <a:ea typeface="+mn-ea"/>
                                <a:cs typeface="+mn-cs"/>
                              </a:defRPr>
                            </a:lvl8pPr>
                            <a:lvl9pPr marL="3657424" algn="l" defTabSz="914356" rtl="0" eaLnBrk="1" latinLnBrk="0" hangingPunct="1">
                              <a:defRPr sz="17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IN" sz="1000" i="0" u="none" strike="noStrike" cap="none" normalizeH="0" baseline="0" smtClean="0">
                                <a:ln>
                                  <a:noFill/>
                                </a:ln>
                                <a:solidFill>
                                  <a:srgbClr val="000000"/>
                                </a:solidFill>
                                <a:effectLst/>
                                <a:latin typeface="Book Antiqua" pitchFamily="18" charset="0"/>
                                <a:cs typeface="Arial" pitchFamily="34" charset="0"/>
                              </a:rPr>
                              <a:t>Yes</a:t>
                            </a:r>
                            <a:endParaRPr kumimoji="0" lang="en-US" sz="180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88" name="TextBox 46"/>
                        <a:cNvSpPr txBox="1">
                          <a:spLocks noChangeArrowheads="1"/>
                        </a:cNvSpPr>
                      </a:nvSpPr>
                      <a:spPr bwMode="auto">
                        <a:xfrm>
                          <a:off x="16245" y="50810"/>
                          <a:ext cx="10054" cy="3139"/>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356" rtl="0" eaLnBrk="1" latinLnBrk="0" hangingPunct="1">
                              <a:defRPr sz="1700" kern="1200">
                                <a:solidFill>
                                  <a:schemeClr val="tx1"/>
                                </a:solidFill>
                                <a:latin typeface="+mn-lt"/>
                                <a:ea typeface="+mn-ea"/>
                                <a:cs typeface="+mn-cs"/>
                              </a:defRPr>
                            </a:lvl1pPr>
                            <a:lvl2pPr marL="457177" algn="l" defTabSz="914356" rtl="0" eaLnBrk="1" latinLnBrk="0" hangingPunct="1">
                              <a:defRPr sz="1700" kern="1200">
                                <a:solidFill>
                                  <a:schemeClr val="tx1"/>
                                </a:solidFill>
                                <a:latin typeface="+mn-lt"/>
                                <a:ea typeface="+mn-ea"/>
                                <a:cs typeface="+mn-cs"/>
                              </a:defRPr>
                            </a:lvl2pPr>
                            <a:lvl3pPr marL="914356" algn="l" defTabSz="914356" rtl="0" eaLnBrk="1" latinLnBrk="0" hangingPunct="1">
                              <a:defRPr sz="1700" kern="1200">
                                <a:solidFill>
                                  <a:schemeClr val="tx1"/>
                                </a:solidFill>
                                <a:latin typeface="+mn-lt"/>
                                <a:ea typeface="+mn-ea"/>
                                <a:cs typeface="+mn-cs"/>
                              </a:defRPr>
                            </a:lvl3pPr>
                            <a:lvl4pPr marL="1371534" algn="l" defTabSz="914356" rtl="0" eaLnBrk="1" latinLnBrk="0" hangingPunct="1">
                              <a:defRPr sz="1700" kern="1200">
                                <a:solidFill>
                                  <a:schemeClr val="tx1"/>
                                </a:solidFill>
                                <a:latin typeface="+mn-lt"/>
                                <a:ea typeface="+mn-ea"/>
                                <a:cs typeface="+mn-cs"/>
                              </a:defRPr>
                            </a:lvl4pPr>
                            <a:lvl5pPr marL="1828712" algn="l" defTabSz="914356" rtl="0" eaLnBrk="1" latinLnBrk="0" hangingPunct="1">
                              <a:defRPr sz="1700" kern="1200">
                                <a:solidFill>
                                  <a:schemeClr val="tx1"/>
                                </a:solidFill>
                                <a:latin typeface="+mn-lt"/>
                                <a:ea typeface="+mn-ea"/>
                                <a:cs typeface="+mn-cs"/>
                              </a:defRPr>
                            </a:lvl5pPr>
                            <a:lvl6pPr marL="2285889" algn="l" defTabSz="914356" rtl="0" eaLnBrk="1" latinLnBrk="0" hangingPunct="1">
                              <a:defRPr sz="1700" kern="1200">
                                <a:solidFill>
                                  <a:schemeClr val="tx1"/>
                                </a:solidFill>
                                <a:latin typeface="+mn-lt"/>
                                <a:ea typeface="+mn-ea"/>
                                <a:cs typeface="+mn-cs"/>
                              </a:defRPr>
                            </a:lvl6pPr>
                            <a:lvl7pPr marL="2743068" algn="l" defTabSz="914356" rtl="0" eaLnBrk="1" latinLnBrk="0" hangingPunct="1">
                              <a:defRPr sz="1700" kern="1200">
                                <a:solidFill>
                                  <a:schemeClr val="tx1"/>
                                </a:solidFill>
                                <a:latin typeface="+mn-lt"/>
                                <a:ea typeface="+mn-ea"/>
                                <a:cs typeface="+mn-cs"/>
                              </a:defRPr>
                            </a:lvl7pPr>
                            <a:lvl8pPr marL="3200245" algn="l" defTabSz="914356" rtl="0" eaLnBrk="1" latinLnBrk="0" hangingPunct="1">
                              <a:defRPr sz="1700" kern="1200">
                                <a:solidFill>
                                  <a:schemeClr val="tx1"/>
                                </a:solidFill>
                                <a:latin typeface="+mn-lt"/>
                                <a:ea typeface="+mn-ea"/>
                                <a:cs typeface="+mn-cs"/>
                              </a:defRPr>
                            </a:lvl8pPr>
                            <a:lvl9pPr marL="3657424" algn="l" defTabSz="914356" rtl="0" eaLnBrk="1" latinLnBrk="0" hangingPunct="1">
                              <a:defRPr sz="17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IN" sz="1000" i="0" u="none" strike="noStrike" cap="none" normalizeH="0" baseline="0" smtClean="0">
                                <a:ln>
                                  <a:noFill/>
                                </a:ln>
                                <a:solidFill>
                                  <a:srgbClr val="000000"/>
                                </a:solidFill>
                                <a:effectLst/>
                                <a:latin typeface="Book Antiqua" pitchFamily="18" charset="0"/>
                                <a:cs typeface="Arial" pitchFamily="34" charset="0"/>
                              </a:rPr>
                              <a:t>Yes</a:t>
                            </a:r>
                            <a:endParaRPr kumimoji="0" lang="en-US" sz="180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89" name="Straight Connector 110"/>
                        <a:cNvSpPr>
                          <a:spLocks noChangeShapeType="1"/>
                        </a:cNvSpPr>
                      </a:nvSpPr>
                      <a:spPr bwMode="auto">
                        <a:xfrm flipV="1">
                          <a:off x="24049" y="31210"/>
                          <a:ext cx="49103" cy="0"/>
                        </a:xfrm>
                        <a:prstGeom prst="line">
                          <a:avLst/>
                        </a:prstGeom>
                        <a:noFill/>
                        <a:ln w="25400">
                          <a:solidFill>
                            <a:srgbClr val="000000"/>
                          </a:solidFill>
                          <a:round/>
                          <a:headEnd/>
                          <a:tailEnd/>
                        </a:ln>
                        <a:effectLst>
                          <a:outerShdw dist="20000" dir="5400000" rotWithShape="0">
                            <a:srgbClr val="000000">
                              <a:alpha val="37999"/>
                            </a:srgbClr>
                          </a:outerShdw>
                        </a:effectLst>
                      </a:spPr>
                      <a:txSp>
                        <a:txBody>
                          <a:bodyPr vert="horz" wrap="square" lIns="91440" tIns="45720" rIns="91440" bIns="45720" numCol="1" anchor="t" anchorCtr="0" compatLnSpc="1">
                            <a:prstTxWarp prst="textNoShape">
                              <a:avLst/>
                            </a:prstTxWarp>
                          </a:bodyPr>
                          <a:lstStyle>
                            <a:defPPr>
                              <a:defRPr lang="en-US"/>
                            </a:defPPr>
                            <a:lvl1pPr marL="0" algn="l" defTabSz="914356" rtl="0" eaLnBrk="1" latinLnBrk="0" hangingPunct="1">
                              <a:defRPr sz="1700" kern="1200">
                                <a:solidFill>
                                  <a:schemeClr val="tx1"/>
                                </a:solidFill>
                                <a:latin typeface="+mn-lt"/>
                                <a:ea typeface="+mn-ea"/>
                                <a:cs typeface="+mn-cs"/>
                              </a:defRPr>
                            </a:lvl1pPr>
                            <a:lvl2pPr marL="457177" algn="l" defTabSz="914356" rtl="0" eaLnBrk="1" latinLnBrk="0" hangingPunct="1">
                              <a:defRPr sz="1700" kern="1200">
                                <a:solidFill>
                                  <a:schemeClr val="tx1"/>
                                </a:solidFill>
                                <a:latin typeface="+mn-lt"/>
                                <a:ea typeface="+mn-ea"/>
                                <a:cs typeface="+mn-cs"/>
                              </a:defRPr>
                            </a:lvl2pPr>
                            <a:lvl3pPr marL="914356" algn="l" defTabSz="914356" rtl="0" eaLnBrk="1" latinLnBrk="0" hangingPunct="1">
                              <a:defRPr sz="1700" kern="1200">
                                <a:solidFill>
                                  <a:schemeClr val="tx1"/>
                                </a:solidFill>
                                <a:latin typeface="+mn-lt"/>
                                <a:ea typeface="+mn-ea"/>
                                <a:cs typeface="+mn-cs"/>
                              </a:defRPr>
                            </a:lvl3pPr>
                            <a:lvl4pPr marL="1371534" algn="l" defTabSz="914356" rtl="0" eaLnBrk="1" latinLnBrk="0" hangingPunct="1">
                              <a:defRPr sz="1700" kern="1200">
                                <a:solidFill>
                                  <a:schemeClr val="tx1"/>
                                </a:solidFill>
                                <a:latin typeface="+mn-lt"/>
                                <a:ea typeface="+mn-ea"/>
                                <a:cs typeface="+mn-cs"/>
                              </a:defRPr>
                            </a:lvl4pPr>
                            <a:lvl5pPr marL="1828712" algn="l" defTabSz="914356" rtl="0" eaLnBrk="1" latinLnBrk="0" hangingPunct="1">
                              <a:defRPr sz="1700" kern="1200">
                                <a:solidFill>
                                  <a:schemeClr val="tx1"/>
                                </a:solidFill>
                                <a:latin typeface="+mn-lt"/>
                                <a:ea typeface="+mn-ea"/>
                                <a:cs typeface="+mn-cs"/>
                              </a:defRPr>
                            </a:lvl5pPr>
                            <a:lvl6pPr marL="2285889" algn="l" defTabSz="914356" rtl="0" eaLnBrk="1" latinLnBrk="0" hangingPunct="1">
                              <a:defRPr sz="1700" kern="1200">
                                <a:solidFill>
                                  <a:schemeClr val="tx1"/>
                                </a:solidFill>
                                <a:latin typeface="+mn-lt"/>
                                <a:ea typeface="+mn-ea"/>
                                <a:cs typeface="+mn-cs"/>
                              </a:defRPr>
                            </a:lvl6pPr>
                            <a:lvl7pPr marL="2743068" algn="l" defTabSz="914356" rtl="0" eaLnBrk="1" latinLnBrk="0" hangingPunct="1">
                              <a:defRPr sz="1700" kern="1200">
                                <a:solidFill>
                                  <a:schemeClr val="tx1"/>
                                </a:solidFill>
                                <a:latin typeface="+mn-lt"/>
                                <a:ea typeface="+mn-ea"/>
                                <a:cs typeface="+mn-cs"/>
                              </a:defRPr>
                            </a:lvl7pPr>
                            <a:lvl8pPr marL="3200245" algn="l" defTabSz="914356" rtl="0" eaLnBrk="1" latinLnBrk="0" hangingPunct="1">
                              <a:defRPr sz="1700" kern="1200">
                                <a:solidFill>
                                  <a:schemeClr val="tx1"/>
                                </a:solidFill>
                                <a:latin typeface="+mn-lt"/>
                                <a:ea typeface="+mn-ea"/>
                                <a:cs typeface="+mn-cs"/>
                              </a:defRPr>
                            </a:lvl8pPr>
                            <a:lvl9pPr marL="3657424" algn="l" defTabSz="914356" rtl="0" eaLnBrk="1" latinLnBrk="0" hangingPunct="1">
                              <a:defRPr sz="1700" kern="1200">
                                <a:solidFill>
                                  <a:schemeClr val="tx1"/>
                                </a:solidFill>
                                <a:latin typeface="+mn-lt"/>
                                <a:ea typeface="+mn-ea"/>
                                <a:cs typeface="+mn-cs"/>
                              </a:defRPr>
                            </a:lvl9pPr>
                          </a:lstStyle>
                          <a:p>
                            <a:endParaRPr lang="en-US"/>
                          </a:p>
                        </a:txBody>
                        <a:useSpRect/>
                      </a:txSp>
                    </a:sp>
                    <a:sp>
                      <a:nvSpPr>
                        <a:cNvPr id="90" name="TextBox 49"/>
                        <a:cNvSpPr txBox="1">
                          <a:spLocks noChangeArrowheads="1"/>
                        </a:cNvSpPr>
                      </a:nvSpPr>
                      <a:spPr bwMode="auto">
                        <a:xfrm>
                          <a:off x="26081" y="16085"/>
                          <a:ext cx="45516" cy="13464"/>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356" rtl="0" eaLnBrk="1" latinLnBrk="0" hangingPunct="1">
                              <a:defRPr sz="1700" kern="1200">
                                <a:solidFill>
                                  <a:schemeClr val="tx1"/>
                                </a:solidFill>
                                <a:latin typeface="+mn-lt"/>
                                <a:ea typeface="+mn-ea"/>
                                <a:cs typeface="+mn-cs"/>
                              </a:defRPr>
                            </a:lvl1pPr>
                            <a:lvl2pPr marL="457177" algn="l" defTabSz="914356" rtl="0" eaLnBrk="1" latinLnBrk="0" hangingPunct="1">
                              <a:defRPr sz="1700" kern="1200">
                                <a:solidFill>
                                  <a:schemeClr val="tx1"/>
                                </a:solidFill>
                                <a:latin typeface="+mn-lt"/>
                                <a:ea typeface="+mn-ea"/>
                                <a:cs typeface="+mn-cs"/>
                              </a:defRPr>
                            </a:lvl2pPr>
                            <a:lvl3pPr marL="914356" algn="l" defTabSz="914356" rtl="0" eaLnBrk="1" latinLnBrk="0" hangingPunct="1">
                              <a:defRPr sz="1700" kern="1200">
                                <a:solidFill>
                                  <a:schemeClr val="tx1"/>
                                </a:solidFill>
                                <a:latin typeface="+mn-lt"/>
                                <a:ea typeface="+mn-ea"/>
                                <a:cs typeface="+mn-cs"/>
                              </a:defRPr>
                            </a:lvl3pPr>
                            <a:lvl4pPr marL="1371534" algn="l" defTabSz="914356" rtl="0" eaLnBrk="1" latinLnBrk="0" hangingPunct="1">
                              <a:defRPr sz="1700" kern="1200">
                                <a:solidFill>
                                  <a:schemeClr val="tx1"/>
                                </a:solidFill>
                                <a:latin typeface="+mn-lt"/>
                                <a:ea typeface="+mn-ea"/>
                                <a:cs typeface="+mn-cs"/>
                              </a:defRPr>
                            </a:lvl4pPr>
                            <a:lvl5pPr marL="1828712" algn="l" defTabSz="914356" rtl="0" eaLnBrk="1" latinLnBrk="0" hangingPunct="1">
                              <a:defRPr sz="1700" kern="1200">
                                <a:solidFill>
                                  <a:schemeClr val="tx1"/>
                                </a:solidFill>
                                <a:latin typeface="+mn-lt"/>
                                <a:ea typeface="+mn-ea"/>
                                <a:cs typeface="+mn-cs"/>
                              </a:defRPr>
                            </a:lvl5pPr>
                            <a:lvl6pPr marL="2285889" algn="l" defTabSz="914356" rtl="0" eaLnBrk="1" latinLnBrk="0" hangingPunct="1">
                              <a:defRPr sz="1700" kern="1200">
                                <a:solidFill>
                                  <a:schemeClr val="tx1"/>
                                </a:solidFill>
                                <a:latin typeface="+mn-lt"/>
                                <a:ea typeface="+mn-ea"/>
                                <a:cs typeface="+mn-cs"/>
                              </a:defRPr>
                            </a:lvl6pPr>
                            <a:lvl7pPr marL="2743068" algn="l" defTabSz="914356" rtl="0" eaLnBrk="1" latinLnBrk="0" hangingPunct="1">
                              <a:defRPr sz="1700" kern="1200">
                                <a:solidFill>
                                  <a:schemeClr val="tx1"/>
                                </a:solidFill>
                                <a:latin typeface="+mn-lt"/>
                                <a:ea typeface="+mn-ea"/>
                                <a:cs typeface="+mn-cs"/>
                              </a:defRPr>
                            </a:lvl7pPr>
                            <a:lvl8pPr marL="3200245" algn="l" defTabSz="914356" rtl="0" eaLnBrk="1" latinLnBrk="0" hangingPunct="1">
                              <a:defRPr sz="1700" kern="1200">
                                <a:solidFill>
                                  <a:schemeClr val="tx1"/>
                                </a:solidFill>
                                <a:latin typeface="+mn-lt"/>
                                <a:ea typeface="+mn-ea"/>
                                <a:cs typeface="+mn-cs"/>
                              </a:defRPr>
                            </a:lvl8pPr>
                            <a:lvl9pPr marL="3657424" algn="l" defTabSz="914356" rtl="0" eaLnBrk="1" latinLnBrk="0" hangingPunct="1">
                              <a:defRPr sz="17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IN" sz="1000" i="0" u="none" strike="noStrike" cap="none" normalizeH="0" baseline="0" dirty="0" smtClean="0">
                                <a:ln>
                                  <a:noFill/>
                                </a:ln>
                                <a:solidFill>
                                  <a:srgbClr val="000000"/>
                                </a:solidFill>
                                <a:effectLst/>
                                <a:latin typeface="Book Antiqua" pitchFamily="18" charset="0"/>
                                <a:cs typeface="Arial" pitchFamily="34" charset="0"/>
                              </a:rPr>
                              <a:t>Selection Criteria:</a:t>
                            </a:r>
                            <a:endParaRPr kumimoji="0" lang="en-US" sz="1000" i="0" u="none" strike="noStrike" cap="none" normalizeH="0" baseline="0" dirty="0" smtClean="0">
                              <a:ln>
                                <a:noFill/>
                              </a:ln>
                              <a:solidFill>
                                <a:schemeClr val="tx1"/>
                              </a:solidFill>
                              <a:effectLst/>
                              <a:latin typeface="Book Antiqua" pitchFamily="18" charset="0"/>
                              <a:cs typeface="Arial" pitchFamily="34" charset="0"/>
                            </a:endParaRPr>
                          </a:p>
                          <a:p>
                            <a:pPr lvl="0"/>
                            <a:r>
                              <a:rPr kumimoji="0" lang="en-IN" sz="1000" i="0" u="none" strike="noStrike" cap="none" normalizeH="0" baseline="0" dirty="0" smtClean="0">
                                <a:ln>
                                  <a:noFill/>
                                </a:ln>
                                <a:solidFill>
                                  <a:srgbClr val="000000"/>
                                </a:solidFill>
                                <a:effectLst/>
                                <a:latin typeface="Book Antiqua" pitchFamily="18" charset="0"/>
                                <a:cs typeface="Arial" pitchFamily="34" charset="0"/>
                              </a:rPr>
                              <a:t>Keywords: </a:t>
                            </a:r>
                            <a:r>
                              <a:rPr lang="en-US" sz="1000" dirty="0" smtClean="0">
                                <a:latin typeface="Book Antiqua" pitchFamily="18" charset="0"/>
                              </a:rPr>
                              <a:t>(“Sustainable manufacturing </a:t>
                            </a:r>
                            <a:r>
                              <a:rPr lang="en-US" sz="1000" i="1" dirty="0" smtClean="0">
                                <a:latin typeface="Book Antiqua" pitchFamily="18" charset="0"/>
                              </a:rPr>
                              <a:t>OR </a:t>
                            </a:r>
                            <a:r>
                              <a:rPr lang="en-US" sz="1000" dirty="0" smtClean="0">
                                <a:latin typeface="Book Antiqua" pitchFamily="18" charset="0"/>
                              </a:rPr>
                              <a:t>green manufacturing”) AND (“MCDM” </a:t>
                            </a:r>
                            <a:r>
                              <a:rPr lang="en-US" sz="1000" i="1" dirty="0" smtClean="0">
                                <a:latin typeface="Book Antiqua" pitchFamily="18" charset="0"/>
                              </a:rPr>
                              <a:t>OR “</a:t>
                            </a:r>
                            <a:r>
                              <a:rPr lang="en-US" sz="1000" dirty="0" smtClean="0">
                                <a:latin typeface="Book Antiqua" pitchFamily="18" charset="0"/>
                              </a:rPr>
                              <a:t>MAUT” </a:t>
                            </a:r>
                            <a:r>
                              <a:rPr lang="en-US" sz="1000" i="1" dirty="0" smtClean="0">
                                <a:latin typeface="Book Antiqua" pitchFamily="18" charset="0"/>
                              </a:rPr>
                              <a:t>OR </a:t>
                            </a:r>
                            <a:r>
                              <a:rPr lang="en-US" sz="1000" dirty="0" smtClean="0">
                                <a:latin typeface="Book Antiqua" pitchFamily="18" charset="0"/>
                              </a:rPr>
                              <a:t>“TOPSIS” </a:t>
                            </a:r>
                            <a:r>
                              <a:rPr lang="en-US" sz="1000" i="1" dirty="0" smtClean="0">
                                <a:latin typeface="Book Antiqua" pitchFamily="18" charset="0"/>
                              </a:rPr>
                              <a:t>OR</a:t>
                            </a:r>
                            <a:endParaRPr lang="en-US" sz="1000" dirty="0" smtClean="0">
                              <a:latin typeface="Book Antiqua" pitchFamily="18" charset="0"/>
                            </a:endParaRPr>
                          </a:p>
                          <a:p>
                            <a:r>
                              <a:rPr lang="en-US" sz="1000" dirty="0" smtClean="0">
                                <a:latin typeface="Book Antiqua" pitchFamily="18" charset="0"/>
                              </a:rPr>
                              <a:t>37</a:t>
                            </a:r>
                          </a:p>
                          <a:p>
                            <a:pPr lvl="0"/>
                            <a:r>
                              <a:rPr lang="en-US" sz="1000" dirty="0" smtClean="0">
                                <a:latin typeface="Book Antiqua" pitchFamily="18" charset="0"/>
                              </a:rPr>
                              <a:t>“DEMATEL” </a:t>
                            </a:r>
                            <a:r>
                              <a:rPr lang="en-US" sz="1000" i="1" dirty="0" smtClean="0">
                                <a:latin typeface="Book Antiqua" pitchFamily="18" charset="0"/>
                              </a:rPr>
                              <a:t>OR </a:t>
                            </a:r>
                            <a:r>
                              <a:rPr lang="en-US" sz="1000" dirty="0" smtClean="0">
                                <a:latin typeface="Book Antiqua" pitchFamily="18" charset="0"/>
                              </a:rPr>
                              <a:t>“ANP” </a:t>
                            </a:r>
                            <a:r>
                              <a:rPr lang="en-US" sz="1000" i="1" dirty="0" smtClean="0">
                                <a:latin typeface="Book Antiqua" pitchFamily="18" charset="0"/>
                              </a:rPr>
                              <a:t>OR </a:t>
                            </a:r>
                            <a:r>
                              <a:rPr lang="en-US" sz="1000" dirty="0" smtClean="0">
                                <a:latin typeface="Book Antiqua" pitchFamily="18" charset="0"/>
                              </a:rPr>
                              <a:t>“AHP” </a:t>
                            </a:r>
                            <a:r>
                              <a:rPr lang="en-US" sz="1000" i="1" dirty="0" smtClean="0">
                                <a:latin typeface="Book Antiqua" pitchFamily="18" charset="0"/>
                              </a:rPr>
                              <a:t>OR “</a:t>
                            </a:r>
                            <a:r>
                              <a:rPr lang="en-US" sz="1000" dirty="0" smtClean="0">
                                <a:latin typeface="Book Antiqua" pitchFamily="18" charset="0"/>
                              </a:rPr>
                              <a:t>PROMETHEE” </a:t>
                            </a:r>
                            <a:r>
                              <a:rPr lang="en-US" sz="1000" i="1" dirty="0" smtClean="0">
                                <a:latin typeface="Book Antiqua" pitchFamily="18" charset="0"/>
                              </a:rPr>
                              <a:t>OR </a:t>
                            </a:r>
                            <a:r>
                              <a:rPr lang="en-US" sz="1000" dirty="0" smtClean="0">
                                <a:latin typeface="Book Antiqua" pitchFamily="18" charset="0"/>
                              </a:rPr>
                              <a:t>“BWM” </a:t>
                            </a:r>
                            <a:r>
                              <a:rPr lang="en-US" sz="1000" i="1" dirty="0" smtClean="0">
                                <a:latin typeface="Book Antiqua" pitchFamily="18" charset="0"/>
                              </a:rPr>
                              <a:t>OR </a:t>
                            </a:r>
                            <a:r>
                              <a:rPr lang="en-US" sz="1000" dirty="0" smtClean="0">
                                <a:latin typeface="Book Antiqua" pitchFamily="18" charset="0"/>
                              </a:rPr>
                              <a:t>“VIKOR” </a:t>
                            </a:r>
                            <a:r>
                              <a:rPr lang="en-US" sz="1000" i="1" dirty="0" smtClean="0">
                                <a:latin typeface="Book Antiqua" pitchFamily="18" charset="0"/>
                              </a:rPr>
                              <a:t>OR </a:t>
                            </a:r>
                            <a:r>
                              <a:rPr lang="en-US" sz="1000" dirty="0" smtClean="0">
                                <a:latin typeface="Book Antiqua" pitchFamily="18" charset="0"/>
                              </a:rPr>
                              <a:t>“MOORA” </a:t>
                            </a:r>
                            <a:r>
                              <a:rPr lang="en-US" sz="1000" i="1" dirty="0" smtClean="0">
                                <a:latin typeface="Book Antiqua" pitchFamily="18" charset="0"/>
                              </a:rPr>
                              <a:t>OR</a:t>
                            </a:r>
                            <a:endParaRPr lang="en-US" sz="1000" dirty="0" smtClean="0">
                              <a:latin typeface="Book Antiqua" pitchFamily="18" charset="0"/>
                            </a:endParaRPr>
                          </a:p>
                          <a:p>
                            <a:r>
                              <a:rPr lang="en-US" sz="1000" dirty="0" smtClean="0">
                                <a:latin typeface="Book Antiqua" pitchFamily="18" charset="0"/>
                              </a:rPr>
                              <a:t>“MAVT” </a:t>
                            </a:r>
                            <a:r>
                              <a:rPr lang="en-US" sz="1000" i="1" dirty="0" smtClean="0">
                                <a:latin typeface="Book Antiqua" pitchFamily="18" charset="0"/>
                              </a:rPr>
                              <a:t>OR </a:t>
                            </a:r>
                            <a:r>
                              <a:rPr lang="en-US" sz="1000" dirty="0" smtClean="0">
                                <a:latin typeface="Book Antiqua" pitchFamily="18" charset="0"/>
                              </a:rPr>
                              <a:t>“SWARA” </a:t>
                            </a:r>
                            <a:r>
                              <a:rPr lang="en-US" sz="1000" i="1" dirty="0" smtClean="0">
                                <a:latin typeface="Book Antiqua" pitchFamily="18" charset="0"/>
                              </a:rPr>
                              <a:t>OR “</a:t>
                            </a:r>
                            <a:r>
                              <a:rPr lang="en-US" sz="1000" dirty="0" smtClean="0">
                                <a:latin typeface="Book Antiqua" pitchFamily="18" charset="0"/>
                              </a:rPr>
                              <a:t>ELECTRE”) </a:t>
                            </a:r>
                            <a:endParaRPr kumimoji="0" lang="en-US" sz="1000" i="0" u="none" strike="noStrike" cap="none" normalizeH="0" baseline="0" dirty="0" smtClean="0">
                              <a:ln>
                                <a:noFill/>
                              </a:ln>
                              <a:solidFill>
                                <a:schemeClr val="tx1"/>
                              </a:solidFill>
                              <a:effectLst/>
                              <a:latin typeface="Book Antiqua" pitchFamily="18" charset="0"/>
                              <a:cs typeface="Arial" pitchFamily="34" charset="0"/>
                            </a:endParaRPr>
                          </a:p>
                          <a:p>
                            <a:pPr marL="0" marR="0" lvl="0" indent="0" algn="l" defTabSz="914400" rtl="0" eaLnBrk="1" fontAlgn="base" latinLnBrk="0" hangingPunct="1">
                              <a:lnSpc>
                                <a:spcPct val="100000"/>
                              </a:lnSpc>
                              <a:spcBef>
                                <a:spcPct val="0"/>
                              </a:spcBef>
                              <a:spcAft>
                                <a:spcPts val="1000"/>
                              </a:spcAft>
                              <a:buClrTx/>
                              <a:buSzTx/>
                              <a:buFontTx/>
                              <a:buNone/>
                              <a:tabLst/>
                            </a:pPr>
                            <a:r>
                              <a:rPr kumimoji="0" lang="en-IN" sz="1000" i="0" u="none" strike="noStrike" cap="none" normalizeH="0" baseline="0" dirty="0" smtClean="0">
                                <a:ln>
                                  <a:noFill/>
                                </a:ln>
                                <a:solidFill>
                                  <a:srgbClr val="000000"/>
                                </a:solidFill>
                                <a:effectLst/>
                                <a:latin typeface="Book Antiqua" pitchFamily="18" charset="0"/>
                                <a:cs typeface="Arial" pitchFamily="34" charset="0"/>
                              </a:rPr>
                              <a:t>Time period: 2000-2020</a:t>
                            </a:r>
                            <a:endParaRPr kumimoji="0" lang="en-US" sz="1000" i="0" u="none" strike="noStrike" cap="none" normalizeH="0" baseline="0" dirty="0" smtClean="0">
                              <a:ln>
                                <a:noFill/>
                              </a:ln>
                              <a:solidFill>
                                <a:schemeClr val="tx1"/>
                              </a:solidFill>
                              <a:effectLst/>
                              <a:latin typeface="Book Antiqua" pitchFamily="18" charset="0"/>
                              <a:cs typeface="Arial" pitchFamily="34" charset="0"/>
                            </a:endParaRPr>
                          </a:p>
                        </a:txBody>
                        <a:useSpRect/>
                      </a:txSp>
                    </a:sp>
                    <a:sp>
                      <a:nvSpPr>
                        <a:cNvPr id="91" name="TextBox 50"/>
                        <a:cNvSpPr txBox="1">
                          <a:spLocks noChangeArrowheads="1"/>
                        </a:cNvSpPr>
                      </a:nvSpPr>
                      <a:spPr bwMode="auto">
                        <a:xfrm>
                          <a:off x="50016" y="34564"/>
                          <a:ext cx="22952" cy="5365"/>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356" rtl="0" eaLnBrk="1" latinLnBrk="0" hangingPunct="1">
                              <a:defRPr sz="1700" kern="1200">
                                <a:solidFill>
                                  <a:schemeClr val="tx1"/>
                                </a:solidFill>
                                <a:latin typeface="+mn-lt"/>
                                <a:ea typeface="+mn-ea"/>
                                <a:cs typeface="+mn-cs"/>
                              </a:defRPr>
                            </a:lvl1pPr>
                            <a:lvl2pPr marL="457177" algn="l" defTabSz="914356" rtl="0" eaLnBrk="1" latinLnBrk="0" hangingPunct="1">
                              <a:defRPr sz="1700" kern="1200">
                                <a:solidFill>
                                  <a:schemeClr val="tx1"/>
                                </a:solidFill>
                                <a:latin typeface="+mn-lt"/>
                                <a:ea typeface="+mn-ea"/>
                                <a:cs typeface="+mn-cs"/>
                              </a:defRPr>
                            </a:lvl2pPr>
                            <a:lvl3pPr marL="914356" algn="l" defTabSz="914356" rtl="0" eaLnBrk="1" latinLnBrk="0" hangingPunct="1">
                              <a:defRPr sz="1700" kern="1200">
                                <a:solidFill>
                                  <a:schemeClr val="tx1"/>
                                </a:solidFill>
                                <a:latin typeface="+mn-lt"/>
                                <a:ea typeface="+mn-ea"/>
                                <a:cs typeface="+mn-cs"/>
                              </a:defRPr>
                            </a:lvl3pPr>
                            <a:lvl4pPr marL="1371534" algn="l" defTabSz="914356" rtl="0" eaLnBrk="1" latinLnBrk="0" hangingPunct="1">
                              <a:defRPr sz="1700" kern="1200">
                                <a:solidFill>
                                  <a:schemeClr val="tx1"/>
                                </a:solidFill>
                                <a:latin typeface="+mn-lt"/>
                                <a:ea typeface="+mn-ea"/>
                                <a:cs typeface="+mn-cs"/>
                              </a:defRPr>
                            </a:lvl4pPr>
                            <a:lvl5pPr marL="1828712" algn="l" defTabSz="914356" rtl="0" eaLnBrk="1" latinLnBrk="0" hangingPunct="1">
                              <a:defRPr sz="1700" kern="1200">
                                <a:solidFill>
                                  <a:schemeClr val="tx1"/>
                                </a:solidFill>
                                <a:latin typeface="+mn-lt"/>
                                <a:ea typeface="+mn-ea"/>
                                <a:cs typeface="+mn-cs"/>
                              </a:defRPr>
                            </a:lvl5pPr>
                            <a:lvl6pPr marL="2285889" algn="l" defTabSz="914356" rtl="0" eaLnBrk="1" latinLnBrk="0" hangingPunct="1">
                              <a:defRPr sz="1700" kern="1200">
                                <a:solidFill>
                                  <a:schemeClr val="tx1"/>
                                </a:solidFill>
                                <a:latin typeface="+mn-lt"/>
                                <a:ea typeface="+mn-ea"/>
                                <a:cs typeface="+mn-cs"/>
                              </a:defRPr>
                            </a:lvl6pPr>
                            <a:lvl7pPr marL="2743068" algn="l" defTabSz="914356" rtl="0" eaLnBrk="1" latinLnBrk="0" hangingPunct="1">
                              <a:defRPr sz="1700" kern="1200">
                                <a:solidFill>
                                  <a:schemeClr val="tx1"/>
                                </a:solidFill>
                                <a:latin typeface="+mn-lt"/>
                                <a:ea typeface="+mn-ea"/>
                                <a:cs typeface="+mn-cs"/>
                              </a:defRPr>
                            </a:lvl7pPr>
                            <a:lvl8pPr marL="3200245" algn="l" defTabSz="914356" rtl="0" eaLnBrk="1" latinLnBrk="0" hangingPunct="1">
                              <a:defRPr sz="1700" kern="1200">
                                <a:solidFill>
                                  <a:schemeClr val="tx1"/>
                                </a:solidFill>
                                <a:latin typeface="+mn-lt"/>
                                <a:ea typeface="+mn-ea"/>
                                <a:cs typeface="+mn-cs"/>
                              </a:defRPr>
                            </a:lvl8pPr>
                            <a:lvl9pPr marL="3657424" algn="l" defTabSz="914356" rtl="0" eaLnBrk="1" latinLnBrk="0" hangingPunct="1">
                              <a:defRPr sz="17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IN" sz="1000" i="0" u="none" strike="noStrike" cap="none" normalizeH="0" baseline="0" dirty="0" smtClean="0">
                                <a:ln>
                                  <a:noFill/>
                                </a:ln>
                                <a:solidFill>
                                  <a:srgbClr val="000000"/>
                                </a:solidFill>
                                <a:effectLst/>
                                <a:latin typeface="Book Antiqua" pitchFamily="18" charset="0"/>
                                <a:cs typeface="Arial" pitchFamily="34" charset="0"/>
                              </a:rPr>
                              <a:t>Editorial articles, conference reviews, un-published articles</a:t>
                            </a:r>
                            <a:endParaRPr kumimoji="0" lang="en-US" sz="200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92" name="TextBox 51"/>
                        <a:cNvSpPr txBox="1">
                          <a:spLocks noChangeArrowheads="1"/>
                        </a:cNvSpPr>
                      </a:nvSpPr>
                      <a:spPr bwMode="auto">
                        <a:xfrm>
                          <a:off x="57972" y="31455"/>
                          <a:ext cx="13716" cy="5148"/>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356" rtl="0" eaLnBrk="1" latinLnBrk="0" hangingPunct="1">
                              <a:defRPr sz="1700" kern="1200">
                                <a:solidFill>
                                  <a:schemeClr val="tx1"/>
                                </a:solidFill>
                                <a:latin typeface="+mn-lt"/>
                                <a:ea typeface="+mn-ea"/>
                                <a:cs typeface="+mn-cs"/>
                              </a:defRPr>
                            </a:lvl1pPr>
                            <a:lvl2pPr marL="457177" algn="l" defTabSz="914356" rtl="0" eaLnBrk="1" latinLnBrk="0" hangingPunct="1">
                              <a:defRPr sz="1700" kern="1200">
                                <a:solidFill>
                                  <a:schemeClr val="tx1"/>
                                </a:solidFill>
                                <a:latin typeface="+mn-lt"/>
                                <a:ea typeface="+mn-ea"/>
                                <a:cs typeface="+mn-cs"/>
                              </a:defRPr>
                            </a:lvl2pPr>
                            <a:lvl3pPr marL="914356" algn="l" defTabSz="914356" rtl="0" eaLnBrk="1" latinLnBrk="0" hangingPunct="1">
                              <a:defRPr sz="1700" kern="1200">
                                <a:solidFill>
                                  <a:schemeClr val="tx1"/>
                                </a:solidFill>
                                <a:latin typeface="+mn-lt"/>
                                <a:ea typeface="+mn-ea"/>
                                <a:cs typeface="+mn-cs"/>
                              </a:defRPr>
                            </a:lvl3pPr>
                            <a:lvl4pPr marL="1371534" algn="l" defTabSz="914356" rtl="0" eaLnBrk="1" latinLnBrk="0" hangingPunct="1">
                              <a:defRPr sz="1700" kern="1200">
                                <a:solidFill>
                                  <a:schemeClr val="tx1"/>
                                </a:solidFill>
                                <a:latin typeface="+mn-lt"/>
                                <a:ea typeface="+mn-ea"/>
                                <a:cs typeface="+mn-cs"/>
                              </a:defRPr>
                            </a:lvl4pPr>
                            <a:lvl5pPr marL="1828712" algn="l" defTabSz="914356" rtl="0" eaLnBrk="1" latinLnBrk="0" hangingPunct="1">
                              <a:defRPr sz="1700" kern="1200">
                                <a:solidFill>
                                  <a:schemeClr val="tx1"/>
                                </a:solidFill>
                                <a:latin typeface="+mn-lt"/>
                                <a:ea typeface="+mn-ea"/>
                                <a:cs typeface="+mn-cs"/>
                              </a:defRPr>
                            </a:lvl5pPr>
                            <a:lvl6pPr marL="2285889" algn="l" defTabSz="914356" rtl="0" eaLnBrk="1" latinLnBrk="0" hangingPunct="1">
                              <a:defRPr sz="1700" kern="1200">
                                <a:solidFill>
                                  <a:schemeClr val="tx1"/>
                                </a:solidFill>
                                <a:latin typeface="+mn-lt"/>
                                <a:ea typeface="+mn-ea"/>
                                <a:cs typeface="+mn-cs"/>
                              </a:defRPr>
                            </a:lvl6pPr>
                            <a:lvl7pPr marL="2743068" algn="l" defTabSz="914356" rtl="0" eaLnBrk="1" latinLnBrk="0" hangingPunct="1">
                              <a:defRPr sz="1700" kern="1200">
                                <a:solidFill>
                                  <a:schemeClr val="tx1"/>
                                </a:solidFill>
                                <a:latin typeface="+mn-lt"/>
                                <a:ea typeface="+mn-ea"/>
                                <a:cs typeface="+mn-cs"/>
                              </a:defRPr>
                            </a:lvl7pPr>
                            <a:lvl8pPr marL="3200245" algn="l" defTabSz="914356" rtl="0" eaLnBrk="1" latinLnBrk="0" hangingPunct="1">
                              <a:defRPr sz="1700" kern="1200">
                                <a:solidFill>
                                  <a:schemeClr val="tx1"/>
                                </a:solidFill>
                                <a:latin typeface="+mn-lt"/>
                                <a:ea typeface="+mn-ea"/>
                                <a:cs typeface="+mn-cs"/>
                              </a:defRPr>
                            </a:lvl8pPr>
                            <a:lvl9pPr marL="3657424" algn="l" defTabSz="914356" rtl="0" eaLnBrk="1" latinLnBrk="0" hangingPunct="1">
                              <a:defRPr sz="17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IN" sz="1000" i="0" u="none" strike="noStrike" cap="none" normalizeH="0" baseline="0" smtClean="0">
                                <a:ln>
                                  <a:noFill/>
                                </a:ln>
                                <a:solidFill>
                                  <a:srgbClr val="000000"/>
                                </a:solidFill>
                                <a:effectLst/>
                                <a:latin typeface="Book Antiqua" pitchFamily="18" charset="0"/>
                                <a:cs typeface="Arial" pitchFamily="34" charset="0"/>
                              </a:rPr>
                              <a:t>No</a:t>
                            </a:r>
                            <a:endParaRPr kumimoji="0" lang="en-US" sz="1800" i="0" u="none" strike="noStrike" cap="none" normalizeH="0" baseline="0" smtClean="0">
                              <a:ln>
                                <a:noFill/>
                              </a:ln>
                              <a:solidFill>
                                <a:schemeClr val="tx1"/>
                              </a:solidFill>
                              <a:effectLst/>
                              <a:latin typeface="Arial" pitchFamily="34" charset="0"/>
                              <a:cs typeface="Arial" pitchFamily="34" charset="0"/>
                            </a:endParaRPr>
                          </a:p>
                        </a:txBody>
                        <a:useSpRect/>
                      </a:txSp>
                    </a:sp>
                  </a:grpSp>
                </lc:lockedCanvas>
              </a:graphicData>
            </a:graphic>
          </wp:inline>
        </w:drawing>
      </w:r>
    </w:p>
    <w:p w:rsidR="00FA7909" w:rsidRDefault="00A90C72" w:rsidP="00A90C72">
      <w:pPr>
        <w:spacing w:line="360" w:lineRule="auto"/>
        <w:jc w:val="center"/>
        <w:rPr>
          <w:rFonts w:ascii="Times New Roman" w:hAnsi="Times New Roman" w:cs="Times New Roman"/>
          <w:color w:val="FF0000"/>
          <w:sz w:val="24"/>
          <w:szCs w:val="24"/>
          <w:lang w:val="en-IN"/>
        </w:rPr>
      </w:pPr>
      <w:r w:rsidRPr="00A90C72">
        <w:rPr>
          <w:rFonts w:ascii="Times New Roman" w:hAnsi="Times New Roman" w:cs="Times New Roman"/>
          <w:color w:val="FF0000"/>
          <w:sz w:val="24"/>
          <w:szCs w:val="24"/>
          <w:lang w:val="en-IN"/>
        </w:rPr>
        <w:t xml:space="preserve">Figure 3: Flow chart for </w:t>
      </w:r>
      <w:r w:rsidR="00221D6E">
        <w:rPr>
          <w:rFonts w:ascii="Times New Roman" w:hAnsi="Times New Roman" w:cs="Times New Roman"/>
          <w:color w:val="FF0000"/>
          <w:sz w:val="24"/>
          <w:szCs w:val="24"/>
          <w:lang w:val="en-IN"/>
        </w:rPr>
        <w:t xml:space="preserve">the </w:t>
      </w:r>
      <w:r w:rsidRPr="00A90C72">
        <w:rPr>
          <w:rFonts w:ascii="Times New Roman" w:hAnsi="Times New Roman" w:cs="Times New Roman"/>
          <w:color w:val="FF0000"/>
          <w:sz w:val="24"/>
          <w:szCs w:val="24"/>
          <w:lang w:val="en-IN"/>
        </w:rPr>
        <w:t>present study</w:t>
      </w:r>
    </w:p>
    <w:p w:rsidR="00221D6E" w:rsidRPr="00A90C72" w:rsidRDefault="00221D6E" w:rsidP="00A90C72">
      <w:pPr>
        <w:spacing w:line="360" w:lineRule="auto"/>
        <w:jc w:val="center"/>
        <w:rPr>
          <w:rFonts w:ascii="Times New Roman" w:hAnsi="Times New Roman" w:cs="Times New Roman"/>
          <w:color w:val="FF0000"/>
          <w:sz w:val="24"/>
          <w:szCs w:val="24"/>
          <w:lang w:val="en-IN"/>
        </w:rPr>
      </w:pPr>
    </w:p>
    <w:p w:rsidR="003B50D2" w:rsidRDefault="00C379D6" w:rsidP="004D667C">
      <w:pPr>
        <w:spacing w:line="360" w:lineRule="auto"/>
        <w:jc w:val="both"/>
        <w:rPr>
          <w:rFonts w:ascii="Times New Roman" w:hAnsi="Times New Roman" w:cs="Times New Roman"/>
          <w:b/>
          <w:sz w:val="24"/>
          <w:szCs w:val="24"/>
          <w:lang w:val="en-IN"/>
        </w:rPr>
      </w:pPr>
      <w:r w:rsidRPr="00C379D6">
        <w:rPr>
          <w:rFonts w:ascii="Times New Roman" w:hAnsi="Times New Roman" w:cs="Times New Roman"/>
          <w:b/>
          <w:sz w:val="24"/>
          <w:szCs w:val="24"/>
          <w:lang w:val="en-IN"/>
        </w:rPr>
        <w:t>3.4. Content and Year and Journal wise analysis</w:t>
      </w:r>
    </w:p>
    <w:p w:rsidR="00C379D6" w:rsidRPr="003B50D2" w:rsidRDefault="00C379D6" w:rsidP="004D667C">
      <w:pPr>
        <w:spacing w:line="360" w:lineRule="auto"/>
        <w:jc w:val="both"/>
        <w:rPr>
          <w:rFonts w:ascii="Times New Roman" w:hAnsi="Times New Roman" w:cs="Times New Roman"/>
          <w:b/>
          <w:sz w:val="24"/>
          <w:szCs w:val="24"/>
          <w:lang w:val="en-IN"/>
        </w:rPr>
      </w:pPr>
      <w:r w:rsidRPr="00C379D6">
        <w:rPr>
          <w:rFonts w:ascii="Times New Roman" w:hAnsi="Times New Roman" w:cs="Times New Roman"/>
          <w:sz w:val="24"/>
          <w:szCs w:val="24"/>
          <w:lang w:val="en-IN"/>
        </w:rPr>
        <w:t>Pressure from both Government regulations and customer awareness promote</w:t>
      </w:r>
      <w:r w:rsidR="005F4774">
        <w:rPr>
          <w:rFonts w:ascii="Times New Roman" w:hAnsi="Times New Roman" w:cs="Times New Roman"/>
          <w:sz w:val="24"/>
          <w:szCs w:val="24"/>
          <w:lang w:val="en-IN"/>
        </w:rPr>
        <w:t>s</w:t>
      </w:r>
      <w:r w:rsidRPr="00C379D6">
        <w:rPr>
          <w:rFonts w:ascii="Times New Roman" w:hAnsi="Times New Roman" w:cs="Times New Roman"/>
          <w:sz w:val="24"/>
          <w:szCs w:val="24"/>
          <w:lang w:val="en-IN"/>
        </w:rPr>
        <w:t xml:space="preserve"> </w:t>
      </w:r>
      <w:r w:rsidR="00221D6E" w:rsidRPr="00C379D6">
        <w:rPr>
          <w:rFonts w:ascii="Times New Roman" w:hAnsi="Times New Roman" w:cs="Times New Roman"/>
          <w:sz w:val="24"/>
          <w:szCs w:val="24"/>
          <w:lang w:val="en-IN"/>
        </w:rPr>
        <w:t>environment</w:t>
      </w:r>
      <w:r w:rsidR="00221D6E">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conscious manufacturing with consideration of sustainability dimensions. </w:t>
      </w:r>
      <w:r w:rsidR="005F4774">
        <w:rPr>
          <w:rFonts w:ascii="Times New Roman" w:hAnsi="Times New Roman" w:cs="Times New Roman"/>
          <w:sz w:val="24"/>
          <w:szCs w:val="24"/>
          <w:lang w:val="en-IN"/>
        </w:rPr>
        <w:t>A t</w:t>
      </w:r>
      <w:r w:rsidRPr="00C379D6">
        <w:rPr>
          <w:rFonts w:ascii="Times New Roman" w:hAnsi="Times New Roman" w:cs="Times New Roman"/>
          <w:sz w:val="24"/>
          <w:szCs w:val="24"/>
          <w:lang w:val="en-IN"/>
        </w:rPr>
        <w:t xml:space="preserve">otal of 61 articles </w:t>
      </w:r>
      <w:r w:rsidR="00221D6E" w:rsidRPr="00C379D6">
        <w:rPr>
          <w:rFonts w:ascii="Times New Roman" w:hAnsi="Times New Roman" w:cs="Times New Roman"/>
          <w:sz w:val="24"/>
          <w:szCs w:val="24"/>
          <w:lang w:val="en-IN"/>
        </w:rPr>
        <w:t>w</w:t>
      </w:r>
      <w:r w:rsidR="00221D6E">
        <w:rPr>
          <w:rFonts w:ascii="Times New Roman" w:hAnsi="Times New Roman" w:cs="Times New Roman"/>
          <w:sz w:val="24"/>
          <w:szCs w:val="24"/>
          <w:lang w:val="en-IN"/>
        </w:rPr>
        <w:t>as</w:t>
      </w:r>
      <w:r w:rsidR="00221D6E" w:rsidRPr="00C379D6">
        <w:rPr>
          <w:rFonts w:ascii="Times New Roman" w:hAnsi="Times New Roman" w:cs="Times New Roman"/>
          <w:sz w:val="24"/>
          <w:szCs w:val="24"/>
          <w:lang w:val="en-IN"/>
        </w:rPr>
        <w:t xml:space="preserve"> </w:t>
      </w:r>
      <w:r w:rsidRPr="00C379D6">
        <w:rPr>
          <w:rFonts w:ascii="Times New Roman" w:hAnsi="Times New Roman" w:cs="Times New Roman"/>
          <w:sz w:val="24"/>
          <w:szCs w:val="24"/>
          <w:lang w:val="en-IN"/>
        </w:rPr>
        <w:t xml:space="preserve">published from 2010-2016. And in </w:t>
      </w:r>
      <w:r w:rsidR="00221D6E">
        <w:rPr>
          <w:rFonts w:ascii="Times New Roman" w:hAnsi="Times New Roman" w:cs="Times New Roman"/>
          <w:sz w:val="24"/>
          <w:szCs w:val="24"/>
          <w:lang w:val="en-IN"/>
        </w:rPr>
        <w:t xml:space="preserve">the </w:t>
      </w:r>
      <w:r w:rsidRPr="00C379D6">
        <w:rPr>
          <w:rFonts w:ascii="Times New Roman" w:hAnsi="Times New Roman" w:cs="Times New Roman"/>
          <w:sz w:val="24"/>
          <w:szCs w:val="24"/>
          <w:lang w:val="en-IN"/>
        </w:rPr>
        <w:t>last four years</w:t>
      </w:r>
      <w:r w:rsidR="00221D6E">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2017-2020 total of 82 articles were published which shows that now researchers are focusing on </w:t>
      </w:r>
      <w:r w:rsidR="005F4774">
        <w:rPr>
          <w:rFonts w:ascii="Times New Roman" w:hAnsi="Times New Roman" w:cs="Times New Roman"/>
          <w:sz w:val="24"/>
          <w:szCs w:val="24"/>
          <w:lang w:val="en-IN"/>
        </w:rPr>
        <w:t xml:space="preserve">the </w:t>
      </w:r>
      <w:r w:rsidRPr="00C379D6">
        <w:rPr>
          <w:rFonts w:ascii="Times New Roman" w:hAnsi="Times New Roman" w:cs="Times New Roman"/>
          <w:sz w:val="24"/>
          <w:szCs w:val="24"/>
          <w:lang w:val="en-IN"/>
        </w:rPr>
        <w:t xml:space="preserve">assessment of SM practices with MCDM approaches. Figure </w:t>
      </w:r>
      <w:r w:rsidR="00A90C72">
        <w:rPr>
          <w:rFonts w:ascii="Times New Roman" w:hAnsi="Times New Roman" w:cs="Times New Roman"/>
          <w:sz w:val="24"/>
          <w:szCs w:val="24"/>
          <w:lang w:val="en-IN"/>
        </w:rPr>
        <w:t>4</w:t>
      </w:r>
      <w:r w:rsidRPr="00C379D6">
        <w:rPr>
          <w:rFonts w:ascii="Times New Roman" w:hAnsi="Times New Roman" w:cs="Times New Roman"/>
          <w:i/>
          <w:sz w:val="24"/>
          <w:szCs w:val="24"/>
          <w:lang w:val="en-IN"/>
        </w:rPr>
        <w:t xml:space="preserve"> </w:t>
      </w:r>
      <w:r w:rsidRPr="00C379D6">
        <w:rPr>
          <w:rFonts w:ascii="Times New Roman" w:hAnsi="Times New Roman" w:cs="Times New Roman"/>
          <w:sz w:val="24"/>
          <w:szCs w:val="24"/>
          <w:lang w:val="en-IN"/>
        </w:rPr>
        <w:t xml:space="preserve">shows the </w:t>
      </w:r>
      <w:r w:rsidR="00221D6E" w:rsidRPr="00C379D6">
        <w:rPr>
          <w:rFonts w:ascii="Times New Roman" w:hAnsi="Times New Roman" w:cs="Times New Roman"/>
          <w:sz w:val="24"/>
          <w:szCs w:val="24"/>
          <w:lang w:val="en-IN"/>
        </w:rPr>
        <w:t>year</w:t>
      </w:r>
      <w:r w:rsidR="00221D6E">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wise publication in </w:t>
      </w:r>
      <w:r w:rsidR="00221D6E">
        <w:rPr>
          <w:rFonts w:ascii="Times New Roman" w:hAnsi="Times New Roman" w:cs="Times New Roman"/>
          <w:sz w:val="24"/>
          <w:szCs w:val="24"/>
          <w:lang w:val="en-IN"/>
        </w:rPr>
        <w:t xml:space="preserve">the </w:t>
      </w:r>
      <w:r w:rsidRPr="00C379D6">
        <w:rPr>
          <w:rFonts w:ascii="Times New Roman" w:hAnsi="Times New Roman" w:cs="Times New Roman"/>
          <w:sz w:val="24"/>
          <w:szCs w:val="24"/>
          <w:lang w:val="en-IN"/>
        </w:rPr>
        <w:t xml:space="preserve">SM area with MCDM approaches. </w:t>
      </w:r>
    </w:p>
    <w:p w:rsidR="00C379D6" w:rsidRPr="00C379D6" w:rsidRDefault="00C379D6" w:rsidP="004D667C">
      <w:pPr>
        <w:spacing w:line="360" w:lineRule="auto"/>
        <w:jc w:val="center"/>
        <w:rPr>
          <w:rFonts w:ascii="Times New Roman" w:hAnsi="Times New Roman" w:cs="Times New Roman"/>
          <w:b/>
          <w:sz w:val="24"/>
          <w:szCs w:val="24"/>
          <w:lang w:val="en-IN"/>
        </w:rPr>
      </w:pPr>
      <w:r w:rsidRPr="00C379D6">
        <w:rPr>
          <w:rFonts w:ascii="Times New Roman" w:hAnsi="Times New Roman" w:cs="Times New Roman"/>
          <w:b/>
          <w:noProof/>
          <w:sz w:val="24"/>
          <w:szCs w:val="24"/>
        </w:rPr>
        <w:drawing>
          <wp:inline distT="0" distB="0" distL="0" distR="0">
            <wp:extent cx="5701553" cy="2720148"/>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02875" cy="2720779"/>
                    </a:xfrm>
                    <a:prstGeom prst="rect">
                      <a:avLst/>
                    </a:prstGeom>
                    <a:noFill/>
                    <a:ln w="9525">
                      <a:noFill/>
                      <a:miter lim="800000"/>
                      <a:headEnd/>
                      <a:tailEnd/>
                    </a:ln>
                  </pic:spPr>
                </pic:pic>
              </a:graphicData>
            </a:graphic>
          </wp:inline>
        </w:drawing>
      </w:r>
      <w:r w:rsidR="00A90C72" w:rsidRPr="00A90C72">
        <w:rPr>
          <w:rFonts w:ascii="Times New Roman" w:hAnsi="Times New Roman" w:cs="Times New Roman"/>
          <w:color w:val="FF0000"/>
          <w:sz w:val="24"/>
          <w:szCs w:val="24"/>
          <w:lang w:val="en-IN"/>
        </w:rPr>
        <w:t>Figure 4</w:t>
      </w:r>
      <w:r w:rsidRPr="00A90C72">
        <w:rPr>
          <w:rFonts w:ascii="Times New Roman" w:hAnsi="Times New Roman" w:cs="Times New Roman"/>
          <w:color w:val="FF0000"/>
          <w:sz w:val="24"/>
          <w:szCs w:val="24"/>
          <w:lang w:val="en-IN"/>
        </w:rPr>
        <w:t>: Year</w:t>
      </w:r>
      <w:r w:rsidR="005F4774">
        <w:rPr>
          <w:rFonts w:ascii="Times New Roman" w:hAnsi="Times New Roman" w:cs="Times New Roman"/>
          <w:color w:val="FF0000"/>
          <w:sz w:val="24"/>
          <w:szCs w:val="24"/>
          <w:lang w:val="en-IN"/>
        </w:rPr>
        <w:t>-</w:t>
      </w:r>
      <w:r w:rsidRPr="00A90C72">
        <w:rPr>
          <w:rFonts w:ascii="Times New Roman" w:hAnsi="Times New Roman" w:cs="Times New Roman"/>
          <w:color w:val="FF0000"/>
          <w:sz w:val="24"/>
          <w:szCs w:val="24"/>
          <w:lang w:val="en-IN"/>
        </w:rPr>
        <w:t>wise publication analysis</w:t>
      </w:r>
      <w:r w:rsidRPr="00C379D6">
        <w:rPr>
          <w:rFonts w:ascii="Times New Roman" w:hAnsi="Times New Roman" w:cs="Times New Roman"/>
          <w:sz w:val="24"/>
          <w:szCs w:val="24"/>
          <w:lang w:val="en-IN"/>
        </w:rPr>
        <w:t xml:space="preserve"> </w:t>
      </w:r>
    </w:p>
    <w:p w:rsidR="00C379D6" w:rsidRDefault="00C379D6" w:rsidP="004D667C">
      <w:pPr>
        <w:spacing w:line="360" w:lineRule="auto"/>
        <w:jc w:val="both"/>
        <w:rPr>
          <w:rFonts w:ascii="Times New Roman" w:hAnsi="Times New Roman" w:cs="Times New Roman"/>
          <w:sz w:val="24"/>
          <w:szCs w:val="24"/>
          <w:lang w:val="en-IN"/>
        </w:rPr>
      </w:pPr>
      <w:r w:rsidRPr="00C379D6">
        <w:rPr>
          <w:rFonts w:ascii="Times New Roman" w:hAnsi="Times New Roman" w:cs="Times New Roman"/>
          <w:sz w:val="24"/>
          <w:szCs w:val="24"/>
          <w:lang w:val="en-IN"/>
        </w:rPr>
        <w:t xml:space="preserve">Table 2 shows the top authors working in the area of SM with MCDM approaches with Top sources. It is found that </w:t>
      </w:r>
      <w:r w:rsidR="00695DFD">
        <w:rPr>
          <w:rFonts w:ascii="Times New Roman" w:hAnsi="Times New Roman" w:cs="Times New Roman"/>
          <w:sz w:val="24"/>
          <w:szCs w:val="24"/>
          <w:lang w:val="en-IN"/>
        </w:rPr>
        <w:t>“</w:t>
      </w:r>
      <w:r w:rsidRPr="00C379D6">
        <w:rPr>
          <w:rFonts w:ascii="Times New Roman" w:hAnsi="Times New Roman" w:cs="Times New Roman"/>
          <w:sz w:val="24"/>
          <w:szCs w:val="24"/>
          <w:lang w:val="en-IN"/>
        </w:rPr>
        <w:t>Mittal</w:t>
      </w:r>
      <w:r w:rsidR="00695DFD">
        <w:rPr>
          <w:rFonts w:ascii="Times New Roman" w:hAnsi="Times New Roman" w:cs="Times New Roman"/>
          <w:sz w:val="24"/>
          <w:szCs w:val="24"/>
          <w:lang w:val="en-IN"/>
        </w:rPr>
        <w:t xml:space="preserve"> V.K” </w:t>
      </w:r>
      <w:r w:rsidRPr="00C379D6">
        <w:rPr>
          <w:rFonts w:ascii="Times New Roman" w:hAnsi="Times New Roman" w:cs="Times New Roman"/>
          <w:sz w:val="24"/>
          <w:szCs w:val="24"/>
          <w:lang w:val="en-IN"/>
        </w:rPr>
        <w:t xml:space="preserve"> having most of </w:t>
      </w:r>
      <w:r w:rsidR="00221D6E">
        <w:rPr>
          <w:rFonts w:ascii="Times New Roman" w:hAnsi="Times New Roman" w:cs="Times New Roman"/>
          <w:sz w:val="24"/>
          <w:szCs w:val="24"/>
          <w:lang w:val="en-IN"/>
        </w:rPr>
        <w:t xml:space="preserve">the </w:t>
      </w:r>
      <w:r w:rsidRPr="00C379D6">
        <w:rPr>
          <w:rFonts w:ascii="Times New Roman" w:hAnsi="Times New Roman" w:cs="Times New Roman"/>
          <w:sz w:val="24"/>
          <w:szCs w:val="24"/>
          <w:lang w:val="en-IN"/>
        </w:rPr>
        <w:t xml:space="preserve">publications (7) which is followed by </w:t>
      </w:r>
      <w:r w:rsidR="00695DFD">
        <w:rPr>
          <w:rFonts w:ascii="Times New Roman" w:hAnsi="Times New Roman" w:cs="Times New Roman"/>
          <w:sz w:val="24"/>
          <w:szCs w:val="24"/>
          <w:lang w:val="en-IN"/>
        </w:rPr>
        <w:t>“</w:t>
      </w:r>
      <w:r w:rsidRPr="00C379D6">
        <w:rPr>
          <w:rFonts w:ascii="Times New Roman" w:hAnsi="Times New Roman" w:cs="Times New Roman"/>
          <w:sz w:val="24"/>
          <w:szCs w:val="24"/>
          <w:lang w:val="en-IN"/>
        </w:rPr>
        <w:t>Sangwan</w:t>
      </w:r>
      <w:r w:rsidR="00695DFD">
        <w:rPr>
          <w:rFonts w:ascii="Times New Roman" w:hAnsi="Times New Roman" w:cs="Times New Roman"/>
          <w:sz w:val="24"/>
          <w:szCs w:val="24"/>
          <w:lang w:val="en-IN"/>
        </w:rPr>
        <w:t xml:space="preserve"> K.S.”</w:t>
      </w:r>
      <w:r w:rsidRPr="00C379D6">
        <w:rPr>
          <w:rFonts w:ascii="Times New Roman" w:hAnsi="Times New Roman" w:cs="Times New Roman"/>
          <w:sz w:val="24"/>
          <w:szCs w:val="24"/>
          <w:lang w:val="en-IN"/>
        </w:rPr>
        <w:t xml:space="preserve">,(7), </w:t>
      </w:r>
      <w:r w:rsidR="00695DFD">
        <w:rPr>
          <w:rFonts w:ascii="Times New Roman" w:hAnsi="Times New Roman" w:cs="Times New Roman"/>
          <w:sz w:val="24"/>
          <w:szCs w:val="24"/>
          <w:lang w:val="en-IN"/>
        </w:rPr>
        <w:t>“</w:t>
      </w:r>
      <w:r w:rsidRPr="00C379D6">
        <w:rPr>
          <w:rFonts w:ascii="Times New Roman" w:hAnsi="Times New Roman" w:cs="Times New Roman"/>
          <w:sz w:val="24"/>
          <w:szCs w:val="24"/>
          <w:lang w:val="en-IN"/>
        </w:rPr>
        <w:t>Ray</w:t>
      </w:r>
      <w:r w:rsidR="00695DFD">
        <w:rPr>
          <w:rFonts w:ascii="Times New Roman" w:hAnsi="Times New Roman" w:cs="Times New Roman"/>
          <w:sz w:val="24"/>
          <w:szCs w:val="24"/>
          <w:lang w:val="en-IN"/>
        </w:rPr>
        <w:t xml:space="preserve"> A”</w:t>
      </w:r>
      <w:r w:rsidRPr="00C379D6">
        <w:rPr>
          <w:rFonts w:ascii="Times New Roman" w:hAnsi="Times New Roman" w:cs="Times New Roman"/>
          <w:sz w:val="24"/>
          <w:szCs w:val="24"/>
          <w:lang w:val="en-IN"/>
        </w:rPr>
        <w:t xml:space="preserve"> (6)</w:t>
      </w:r>
      <w:r w:rsidR="005F4774">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and </w:t>
      </w:r>
      <w:r w:rsidR="00A97BDC">
        <w:rPr>
          <w:rFonts w:ascii="Times New Roman" w:hAnsi="Times New Roman" w:cs="Times New Roman"/>
          <w:sz w:val="24"/>
          <w:szCs w:val="24"/>
          <w:lang w:val="en-IN"/>
        </w:rPr>
        <w:t>“</w:t>
      </w:r>
      <w:r w:rsidRPr="00C379D6">
        <w:rPr>
          <w:rFonts w:ascii="Times New Roman" w:hAnsi="Times New Roman" w:cs="Times New Roman"/>
          <w:sz w:val="24"/>
          <w:szCs w:val="24"/>
          <w:lang w:val="en-IN"/>
        </w:rPr>
        <w:t>Ocampo</w:t>
      </w:r>
      <w:r w:rsidR="00A97BDC">
        <w:rPr>
          <w:rFonts w:ascii="Times New Roman" w:hAnsi="Times New Roman" w:cs="Times New Roman"/>
          <w:sz w:val="24"/>
          <w:szCs w:val="24"/>
          <w:lang w:val="en-IN"/>
        </w:rPr>
        <w:t xml:space="preserve"> L.A.”</w:t>
      </w:r>
      <w:r w:rsidRPr="00C379D6">
        <w:rPr>
          <w:rFonts w:ascii="Times New Roman" w:hAnsi="Times New Roman" w:cs="Times New Roman"/>
          <w:sz w:val="24"/>
          <w:szCs w:val="24"/>
          <w:lang w:val="en-IN"/>
        </w:rPr>
        <w:t xml:space="preserve">, (5). The top two authors are from developing nations which shows that developing nations are more focused </w:t>
      </w:r>
      <w:r w:rsidR="005F4774">
        <w:rPr>
          <w:rFonts w:ascii="Times New Roman" w:hAnsi="Times New Roman" w:cs="Times New Roman"/>
          <w:sz w:val="24"/>
          <w:szCs w:val="24"/>
          <w:lang w:val="en-IN"/>
        </w:rPr>
        <w:t>on</w:t>
      </w:r>
      <w:r w:rsidRPr="00C379D6">
        <w:rPr>
          <w:rFonts w:ascii="Times New Roman" w:hAnsi="Times New Roman" w:cs="Times New Roman"/>
          <w:sz w:val="24"/>
          <w:szCs w:val="24"/>
          <w:lang w:val="en-IN"/>
        </w:rPr>
        <w:t xml:space="preserve"> </w:t>
      </w:r>
      <w:r w:rsidR="00221D6E">
        <w:rPr>
          <w:rFonts w:ascii="Times New Roman" w:hAnsi="Times New Roman" w:cs="Times New Roman"/>
          <w:sz w:val="24"/>
          <w:szCs w:val="24"/>
          <w:lang w:val="en-IN"/>
        </w:rPr>
        <w:t xml:space="preserve">the </w:t>
      </w:r>
      <w:r w:rsidRPr="00C379D6">
        <w:rPr>
          <w:rFonts w:ascii="Times New Roman" w:hAnsi="Times New Roman" w:cs="Times New Roman"/>
          <w:sz w:val="24"/>
          <w:szCs w:val="24"/>
          <w:lang w:val="en-IN"/>
        </w:rPr>
        <w:t xml:space="preserve">assessment of SM practices with MCDM approaches. In top sources </w:t>
      </w:r>
      <w:r w:rsidR="005943E2">
        <w:rPr>
          <w:rFonts w:ascii="Times New Roman" w:hAnsi="Times New Roman" w:cs="Times New Roman"/>
          <w:sz w:val="24"/>
          <w:szCs w:val="24"/>
          <w:lang w:val="en-IN"/>
        </w:rPr>
        <w:t>“</w:t>
      </w:r>
      <w:r w:rsidRPr="00C379D6">
        <w:rPr>
          <w:rFonts w:ascii="Times New Roman" w:hAnsi="Times New Roman" w:cs="Times New Roman"/>
          <w:sz w:val="24"/>
          <w:szCs w:val="24"/>
          <w:lang w:val="en-IN"/>
        </w:rPr>
        <w:t>Journal of cleaner production</w:t>
      </w:r>
      <w:r w:rsidR="005943E2">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having </w:t>
      </w:r>
      <w:r w:rsidR="00221D6E">
        <w:rPr>
          <w:rFonts w:ascii="Times New Roman" w:hAnsi="Times New Roman" w:cs="Times New Roman"/>
          <w:sz w:val="24"/>
          <w:szCs w:val="24"/>
          <w:lang w:val="en-IN"/>
        </w:rPr>
        <w:t xml:space="preserve">a </w:t>
      </w:r>
      <w:r w:rsidRPr="00C379D6">
        <w:rPr>
          <w:rFonts w:ascii="Times New Roman" w:hAnsi="Times New Roman" w:cs="Times New Roman"/>
          <w:sz w:val="24"/>
          <w:szCs w:val="24"/>
          <w:lang w:val="en-IN"/>
        </w:rPr>
        <w:t xml:space="preserve">maximum number of publications (10) which is followed by </w:t>
      </w:r>
      <w:r w:rsidR="005943E2">
        <w:rPr>
          <w:rFonts w:ascii="Times New Roman" w:hAnsi="Times New Roman" w:cs="Times New Roman"/>
          <w:sz w:val="24"/>
          <w:szCs w:val="24"/>
          <w:lang w:val="en-IN"/>
        </w:rPr>
        <w:t>“</w:t>
      </w:r>
      <w:r w:rsidRPr="00C379D6">
        <w:rPr>
          <w:rFonts w:ascii="Times New Roman" w:hAnsi="Times New Roman" w:cs="Times New Roman"/>
          <w:sz w:val="24"/>
          <w:szCs w:val="24"/>
          <w:lang w:val="en-IN"/>
        </w:rPr>
        <w:t>Sustainability Switzerland</w:t>
      </w:r>
      <w:r w:rsidR="005943E2">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(9), </w:t>
      </w:r>
      <w:r w:rsidR="005943E2">
        <w:rPr>
          <w:rFonts w:ascii="Times New Roman" w:hAnsi="Times New Roman" w:cs="Times New Roman"/>
          <w:sz w:val="24"/>
          <w:szCs w:val="24"/>
          <w:lang w:val="en-IN"/>
        </w:rPr>
        <w:t>“</w:t>
      </w:r>
      <w:r w:rsidRPr="00C379D6">
        <w:rPr>
          <w:rFonts w:ascii="Times New Roman" w:hAnsi="Times New Roman" w:cs="Times New Roman"/>
          <w:sz w:val="24"/>
          <w:szCs w:val="24"/>
          <w:lang w:val="en-IN"/>
        </w:rPr>
        <w:t>International Journal of Advanced manufacturing technology</w:t>
      </w:r>
      <w:r w:rsidR="005943E2">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(5)</w:t>
      </w:r>
      <w:r w:rsidR="005F4774">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and </w:t>
      </w:r>
      <w:r w:rsidR="005943E2">
        <w:rPr>
          <w:rFonts w:ascii="Times New Roman" w:hAnsi="Times New Roman" w:cs="Times New Roman"/>
          <w:sz w:val="24"/>
          <w:szCs w:val="24"/>
          <w:lang w:val="en-IN"/>
        </w:rPr>
        <w:t>“</w:t>
      </w:r>
      <w:r w:rsidRPr="00C379D6">
        <w:rPr>
          <w:rFonts w:ascii="Times New Roman" w:hAnsi="Times New Roman" w:cs="Times New Roman"/>
          <w:sz w:val="24"/>
          <w:szCs w:val="24"/>
          <w:lang w:val="en-IN"/>
        </w:rPr>
        <w:t>IOP conference series materials science and engineering</w:t>
      </w:r>
      <w:r w:rsidR="005943E2">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(5).</w:t>
      </w:r>
    </w:p>
    <w:p w:rsidR="00221D6E" w:rsidRPr="00C379D6" w:rsidRDefault="00221D6E" w:rsidP="004D667C">
      <w:pPr>
        <w:spacing w:line="360" w:lineRule="auto"/>
        <w:jc w:val="both"/>
        <w:rPr>
          <w:rFonts w:ascii="Times New Roman" w:hAnsi="Times New Roman" w:cs="Times New Roman"/>
          <w:sz w:val="24"/>
          <w:szCs w:val="24"/>
          <w:lang w:val="en-IN"/>
        </w:rPr>
      </w:pPr>
    </w:p>
    <w:p w:rsidR="00C379D6" w:rsidRPr="00C379D6" w:rsidRDefault="00C379D6" w:rsidP="004D667C">
      <w:pPr>
        <w:spacing w:line="360" w:lineRule="auto"/>
        <w:jc w:val="center"/>
        <w:rPr>
          <w:rFonts w:ascii="Times New Roman" w:hAnsi="Times New Roman" w:cs="Times New Roman"/>
          <w:sz w:val="24"/>
          <w:szCs w:val="24"/>
          <w:lang w:val="en-IN"/>
        </w:rPr>
      </w:pPr>
      <w:r w:rsidRPr="00C379D6">
        <w:rPr>
          <w:rFonts w:ascii="Times New Roman" w:hAnsi="Times New Roman" w:cs="Times New Roman"/>
          <w:sz w:val="24"/>
          <w:szCs w:val="24"/>
          <w:lang w:val="en-IN"/>
        </w:rPr>
        <w:t>Table 2: Top authors and Top sources analysis</w:t>
      </w:r>
    </w:p>
    <w:tbl>
      <w:tblPr>
        <w:tblW w:w="0" w:type="auto"/>
        <w:tblInd w:w="96" w:type="dxa"/>
        <w:tblLook w:val="04A0"/>
      </w:tblPr>
      <w:tblGrid>
        <w:gridCol w:w="672"/>
        <w:gridCol w:w="1338"/>
        <w:gridCol w:w="472"/>
        <w:gridCol w:w="6526"/>
        <w:gridCol w:w="472"/>
      </w:tblGrid>
      <w:tr w:rsidR="00C379D6" w:rsidRPr="009C75DD" w:rsidTr="00C379D6">
        <w:trPr>
          <w:trHeight w:val="255"/>
        </w:trPr>
        <w:tc>
          <w:tcPr>
            <w:tcW w:w="0" w:type="auto"/>
            <w:tcBorders>
              <w:top w:val="single" w:sz="8" w:space="0" w:color="auto"/>
              <w:left w:val="single" w:sz="8" w:space="0" w:color="auto"/>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b/>
                <w:color w:val="000000"/>
                <w:sz w:val="20"/>
                <w:szCs w:val="20"/>
              </w:rPr>
            </w:pPr>
          </w:p>
        </w:tc>
        <w:tc>
          <w:tcPr>
            <w:tcW w:w="0" w:type="auto"/>
            <w:gridSpan w:val="2"/>
            <w:tcBorders>
              <w:top w:val="single" w:sz="8" w:space="0" w:color="auto"/>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center"/>
              <w:rPr>
                <w:rFonts w:ascii="Times New Roman" w:eastAsia="Times New Roman" w:hAnsi="Times New Roman" w:cs="Times New Roman"/>
                <w:b/>
                <w:color w:val="000000"/>
                <w:sz w:val="20"/>
                <w:szCs w:val="20"/>
              </w:rPr>
            </w:pPr>
            <w:r w:rsidRPr="009C75DD">
              <w:rPr>
                <w:rFonts w:ascii="Times New Roman" w:eastAsia="Times New Roman" w:hAnsi="Times New Roman" w:cs="Times New Roman"/>
                <w:b/>
                <w:color w:val="000000"/>
                <w:sz w:val="20"/>
                <w:szCs w:val="20"/>
              </w:rPr>
              <w:t>Top authors</w:t>
            </w:r>
          </w:p>
        </w:tc>
        <w:tc>
          <w:tcPr>
            <w:tcW w:w="0" w:type="auto"/>
            <w:gridSpan w:val="2"/>
            <w:tcBorders>
              <w:top w:val="single" w:sz="8" w:space="0" w:color="auto"/>
              <w:left w:val="nil"/>
              <w:bottom w:val="single" w:sz="8" w:space="0" w:color="auto"/>
              <w:right w:val="single" w:sz="8" w:space="0" w:color="auto"/>
            </w:tcBorders>
            <w:shd w:val="clear" w:color="auto" w:fill="auto"/>
            <w:hideMark/>
          </w:tcPr>
          <w:p w:rsidR="004B7132" w:rsidRDefault="00C379D6" w:rsidP="004D667C">
            <w:pPr>
              <w:spacing w:after="0" w:line="360" w:lineRule="auto"/>
              <w:jc w:val="center"/>
              <w:rPr>
                <w:rFonts w:ascii="Times New Roman" w:eastAsia="Times New Roman" w:hAnsi="Times New Roman" w:cs="Times New Roman"/>
                <w:b/>
                <w:color w:val="000000"/>
                <w:sz w:val="20"/>
                <w:szCs w:val="20"/>
              </w:rPr>
            </w:pPr>
            <w:r w:rsidRPr="009C75DD">
              <w:rPr>
                <w:rFonts w:ascii="Times New Roman" w:eastAsia="Times New Roman" w:hAnsi="Times New Roman" w:cs="Times New Roman"/>
                <w:b/>
                <w:color w:val="000000"/>
                <w:sz w:val="20"/>
                <w:szCs w:val="20"/>
              </w:rPr>
              <w:t>Top sources</w:t>
            </w:r>
            <w:r w:rsidR="004B7132">
              <w:rPr>
                <w:rFonts w:ascii="Times New Roman" w:eastAsia="Times New Roman" w:hAnsi="Times New Roman" w:cs="Times New Roman"/>
                <w:b/>
                <w:color w:val="000000"/>
                <w:sz w:val="20"/>
                <w:szCs w:val="20"/>
              </w:rPr>
              <w:t xml:space="preserve"> </w:t>
            </w:r>
          </w:p>
          <w:p w:rsidR="00C379D6" w:rsidRPr="009C75DD" w:rsidRDefault="004B7132" w:rsidP="004D667C">
            <w:pPr>
              <w:spacing w:after="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(TP: Total Publications)</w:t>
            </w:r>
          </w:p>
        </w:tc>
      </w:tr>
      <w:tr w:rsidR="00C379D6" w:rsidRPr="009C75DD" w:rsidTr="00C379D6">
        <w:trPr>
          <w:trHeight w:val="550"/>
        </w:trPr>
        <w:tc>
          <w:tcPr>
            <w:tcW w:w="0" w:type="auto"/>
            <w:tcBorders>
              <w:top w:val="single" w:sz="8" w:space="0" w:color="auto"/>
              <w:left w:val="single" w:sz="8" w:space="0" w:color="auto"/>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b/>
                <w:color w:val="000000"/>
                <w:sz w:val="20"/>
                <w:szCs w:val="20"/>
              </w:rPr>
            </w:pPr>
            <w:proofErr w:type="spellStart"/>
            <w:r w:rsidRPr="009C75DD">
              <w:rPr>
                <w:rFonts w:ascii="Times New Roman" w:eastAsia="Times New Roman" w:hAnsi="Times New Roman" w:cs="Times New Roman"/>
                <w:b/>
                <w:color w:val="000000"/>
                <w:sz w:val="20"/>
                <w:szCs w:val="20"/>
                <w:lang w:val="en-IN"/>
              </w:rPr>
              <w:t>S.No</w:t>
            </w:r>
            <w:proofErr w:type="spellEnd"/>
            <w:r w:rsidRPr="009C75DD">
              <w:rPr>
                <w:rFonts w:ascii="Times New Roman" w:eastAsia="Times New Roman" w:hAnsi="Times New Roman" w:cs="Times New Roman"/>
                <w:b/>
                <w:color w:val="000000"/>
                <w:sz w:val="20"/>
                <w:szCs w:val="20"/>
                <w:lang w:val="en-IN"/>
              </w:rPr>
              <w:t>.</w:t>
            </w:r>
          </w:p>
        </w:tc>
        <w:tc>
          <w:tcPr>
            <w:tcW w:w="0" w:type="auto"/>
            <w:tcBorders>
              <w:top w:val="single" w:sz="8" w:space="0" w:color="auto"/>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b/>
                <w:color w:val="000000"/>
                <w:sz w:val="20"/>
                <w:szCs w:val="20"/>
              </w:rPr>
            </w:pPr>
            <w:r w:rsidRPr="009C75DD">
              <w:rPr>
                <w:rFonts w:ascii="Times New Roman" w:eastAsia="Times New Roman" w:hAnsi="Times New Roman" w:cs="Times New Roman"/>
                <w:b/>
                <w:color w:val="000000"/>
                <w:sz w:val="20"/>
                <w:szCs w:val="20"/>
                <w:lang w:val="en-IN"/>
              </w:rPr>
              <w:t>Author Name</w:t>
            </w:r>
          </w:p>
        </w:tc>
        <w:tc>
          <w:tcPr>
            <w:tcW w:w="0" w:type="auto"/>
            <w:tcBorders>
              <w:top w:val="single" w:sz="8" w:space="0" w:color="auto"/>
              <w:left w:val="nil"/>
              <w:bottom w:val="single" w:sz="8" w:space="0" w:color="auto"/>
              <w:right w:val="single" w:sz="8" w:space="0" w:color="auto"/>
            </w:tcBorders>
            <w:shd w:val="clear" w:color="auto" w:fill="auto"/>
            <w:hideMark/>
          </w:tcPr>
          <w:p w:rsidR="00C379D6" w:rsidRPr="009C75DD" w:rsidRDefault="004B7132" w:rsidP="004D667C">
            <w:pPr>
              <w:spacing w:after="0" w:line="36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lang w:val="en-IN"/>
              </w:rPr>
              <w:t>TP</w:t>
            </w:r>
          </w:p>
        </w:tc>
        <w:tc>
          <w:tcPr>
            <w:tcW w:w="0" w:type="auto"/>
            <w:tcBorders>
              <w:top w:val="single" w:sz="8" w:space="0" w:color="auto"/>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b/>
                <w:color w:val="000000"/>
                <w:sz w:val="20"/>
                <w:szCs w:val="20"/>
              </w:rPr>
            </w:pPr>
            <w:r w:rsidRPr="009C75DD">
              <w:rPr>
                <w:rFonts w:ascii="Times New Roman" w:eastAsia="Times New Roman" w:hAnsi="Times New Roman" w:cs="Times New Roman"/>
                <w:b/>
                <w:color w:val="000000"/>
                <w:sz w:val="20"/>
                <w:szCs w:val="20"/>
                <w:lang w:val="en-IN"/>
              </w:rPr>
              <w:t>Journal Name/ Source Name</w:t>
            </w:r>
          </w:p>
        </w:tc>
        <w:tc>
          <w:tcPr>
            <w:tcW w:w="0" w:type="auto"/>
            <w:tcBorders>
              <w:top w:val="single" w:sz="8" w:space="0" w:color="auto"/>
              <w:left w:val="nil"/>
              <w:bottom w:val="single" w:sz="8" w:space="0" w:color="auto"/>
              <w:right w:val="single" w:sz="8" w:space="0" w:color="auto"/>
            </w:tcBorders>
            <w:shd w:val="clear" w:color="auto" w:fill="auto"/>
            <w:hideMark/>
          </w:tcPr>
          <w:p w:rsidR="00C379D6" w:rsidRPr="009C75DD" w:rsidRDefault="004B7132" w:rsidP="004D667C">
            <w:pPr>
              <w:spacing w:after="0" w:line="36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lang w:val="en-IN"/>
              </w:rPr>
              <w:t>TP</w:t>
            </w:r>
          </w:p>
        </w:tc>
      </w:tr>
      <w:tr w:rsidR="00C379D6" w:rsidRPr="009C75DD" w:rsidTr="00C379D6">
        <w:trPr>
          <w:trHeight w:val="242"/>
        </w:trPr>
        <w:tc>
          <w:tcPr>
            <w:tcW w:w="0" w:type="auto"/>
            <w:tcBorders>
              <w:top w:val="nil"/>
              <w:left w:val="single" w:sz="8" w:space="0" w:color="auto"/>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1</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Mittal, V.K.</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7</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Journal of Cleaner Production</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10</w:t>
            </w:r>
          </w:p>
        </w:tc>
      </w:tr>
      <w:tr w:rsidR="00C379D6" w:rsidRPr="009C75DD" w:rsidTr="00C379D6">
        <w:trPr>
          <w:trHeight w:val="409"/>
        </w:trPr>
        <w:tc>
          <w:tcPr>
            <w:tcW w:w="0" w:type="auto"/>
            <w:tcBorders>
              <w:top w:val="nil"/>
              <w:left w:val="single" w:sz="8" w:space="0" w:color="auto"/>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2</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Sangwan, K.S.</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7</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Sustainability Switzerland</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9</w:t>
            </w:r>
          </w:p>
        </w:tc>
      </w:tr>
      <w:tr w:rsidR="00C379D6" w:rsidRPr="009C75DD" w:rsidTr="00C379D6">
        <w:trPr>
          <w:trHeight w:val="267"/>
        </w:trPr>
        <w:tc>
          <w:tcPr>
            <w:tcW w:w="0" w:type="auto"/>
            <w:tcBorders>
              <w:top w:val="nil"/>
              <w:left w:val="single" w:sz="8" w:space="0" w:color="auto"/>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3</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Ray, A.</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6</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International Journal of Advanced Manufacturing Technology</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5</w:t>
            </w:r>
          </w:p>
        </w:tc>
      </w:tr>
      <w:tr w:rsidR="00C379D6" w:rsidRPr="009C75DD" w:rsidTr="00C379D6">
        <w:trPr>
          <w:trHeight w:val="399"/>
        </w:trPr>
        <w:tc>
          <w:tcPr>
            <w:tcW w:w="0" w:type="auto"/>
            <w:tcBorders>
              <w:top w:val="nil"/>
              <w:left w:val="single" w:sz="8" w:space="0" w:color="auto"/>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4</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Ocampo, L.A.</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5</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IOP Conference Series Materials Science and Engineering</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5</w:t>
            </w:r>
          </w:p>
        </w:tc>
      </w:tr>
      <w:tr w:rsidR="00C379D6" w:rsidRPr="009C75DD" w:rsidTr="00C379D6">
        <w:trPr>
          <w:trHeight w:val="277"/>
        </w:trPr>
        <w:tc>
          <w:tcPr>
            <w:tcW w:w="0" w:type="auto"/>
            <w:tcBorders>
              <w:top w:val="nil"/>
              <w:left w:val="single" w:sz="8" w:space="0" w:color="auto"/>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5</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Govindan, K.</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4</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Procedia CIRP</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5</w:t>
            </w:r>
          </w:p>
        </w:tc>
      </w:tr>
      <w:tr w:rsidR="00C379D6" w:rsidRPr="009C75DD" w:rsidTr="00C379D6">
        <w:trPr>
          <w:trHeight w:val="353"/>
        </w:trPr>
        <w:tc>
          <w:tcPr>
            <w:tcW w:w="0" w:type="auto"/>
            <w:tcBorders>
              <w:top w:val="nil"/>
              <w:left w:val="single" w:sz="8" w:space="0" w:color="auto"/>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6</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Jagadish</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4</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Applied Mechanics and Materials</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4</w:t>
            </w:r>
          </w:p>
        </w:tc>
      </w:tr>
      <w:tr w:rsidR="00C379D6" w:rsidRPr="009C75DD" w:rsidTr="00C379D6">
        <w:trPr>
          <w:trHeight w:val="400"/>
        </w:trPr>
        <w:tc>
          <w:tcPr>
            <w:tcW w:w="0" w:type="auto"/>
            <w:tcBorders>
              <w:top w:val="nil"/>
              <w:left w:val="single" w:sz="8" w:space="0" w:color="auto"/>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7</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Jaiswal, P.</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4</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 xml:space="preserve">Lecture </w:t>
            </w:r>
            <w:r w:rsidR="00221D6E">
              <w:rPr>
                <w:rFonts w:ascii="Times New Roman" w:eastAsia="Times New Roman" w:hAnsi="Times New Roman" w:cs="Times New Roman"/>
                <w:color w:val="000000"/>
                <w:sz w:val="20"/>
                <w:szCs w:val="20"/>
                <w:lang w:val="en-IN"/>
              </w:rPr>
              <w:t>N</w:t>
            </w:r>
            <w:r w:rsidR="00221D6E" w:rsidRPr="009C75DD">
              <w:rPr>
                <w:rFonts w:ascii="Times New Roman" w:eastAsia="Times New Roman" w:hAnsi="Times New Roman" w:cs="Times New Roman"/>
                <w:color w:val="000000"/>
                <w:sz w:val="20"/>
                <w:szCs w:val="20"/>
                <w:lang w:val="en-IN"/>
              </w:rPr>
              <w:t xml:space="preserve">otes </w:t>
            </w:r>
            <w:r w:rsidRPr="009C75DD">
              <w:rPr>
                <w:rFonts w:ascii="Times New Roman" w:eastAsia="Times New Roman" w:hAnsi="Times New Roman" w:cs="Times New Roman"/>
                <w:color w:val="000000"/>
                <w:sz w:val="20"/>
                <w:szCs w:val="20"/>
                <w:lang w:val="en-IN"/>
              </w:rPr>
              <w:t>in Mechanical Engineering</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4</w:t>
            </w:r>
          </w:p>
        </w:tc>
      </w:tr>
      <w:tr w:rsidR="00C379D6" w:rsidRPr="009C75DD" w:rsidTr="00C379D6">
        <w:trPr>
          <w:trHeight w:val="426"/>
        </w:trPr>
        <w:tc>
          <w:tcPr>
            <w:tcW w:w="0" w:type="auto"/>
            <w:tcBorders>
              <w:top w:val="nil"/>
              <w:left w:val="single" w:sz="8" w:space="0" w:color="auto"/>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8</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proofErr w:type="spellStart"/>
            <w:r w:rsidRPr="009C75DD">
              <w:rPr>
                <w:rFonts w:ascii="Times New Roman" w:eastAsia="Times New Roman" w:hAnsi="Times New Roman" w:cs="Times New Roman"/>
                <w:color w:val="000000"/>
                <w:sz w:val="20"/>
                <w:szCs w:val="20"/>
                <w:lang w:val="en-IN"/>
              </w:rPr>
              <w:t>Sindhwani</w:t>
            </w:r>
            <w:proofErr w:type="spellEnd"/>
            <w:r w:rsidRPr="009C75DD">
              <w:rPr>
                <w:rFonts w:ascii="Times New Roman" w:eastAsia="Times New Roman" w:hAnsi="Times New Roman" w:cs="Times New Roman"/>
                <w:color w:val="000000"/>
                <w:sz w:val="20"/>
                <w:szCs w:val="20"/>
                <w:lang w:val="en-IN"/>
              </w:rPr>
              <w:t>, R.</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4</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 xml:space="preserve">Proceedings of the International </w:t>
            </w:r>
            <w:r w:rsidR="00221D6E">
              <w:rPr>
                <w:rFonts w:ascii="Times New Roman" w:eastAsia="Times New Roman" w:hAnsi="Times New Roman" w:cs="Times New Roman"/>
                <w:color w:val="000000"/>
                <w:sz w:val="20"/>
                <w:szCs w:val="20"/>
                <w:lang w:val="en-IN"/>
              </w:rPr>
              <w:t>C</w:t>
            </w:r>
            <w:r w:rsidR="00221D6E" w:rsidRPr="009C75DD">
              <w:rPr>
                <w:rFonts w:ascii="Times New Roman" w:eastAsia="Times New Roman" w:hAnsi="Times New Roman" w:cs="Times New Roman"/>
                <w:color w:val="000000"/>
                <w:sz w:val="20"/>
                <w:szCs w:val="20"/>
                <w:lang w:val="en-IN"/>
              </w:rPr>
              <w:t xml:space="preserve">onference </w:t>
            </w:r>
            <w:r w:rsidRPr="009C75DD">
              <w:rPr>
                <w:rFonts w:ascii="Times New Roman" w:eastAsia="Times New Roman" w:hAnsi="Times New Roman" w:cs="Times New Roman"/>
                <w:color w:val="000000"/>
                <w:sz w:val="20"/>
                <w:szCs w:val="20"/>
                <w:lang w:val="en-IN"/>
              </w:rPr>
              <w:t>on Industrial Engineering and Operation Management</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4</w:t>
            </w:r>
          </w:p>
        </w:tc>
      </w:tr>
      <w:tr w:rsidR="00C379D6" w:rsidRPr="009C75DD" w:rsidTr="00C379D6">
        <w:trPr>
          <w:trHeight w:val="262"/>
        </w:trPr>
        <w:tc>
          <w:tcPr>
            <w:tcW w:w="0" w:type="auto"/>
            <w:tcBorders>
              <w:top w:val="nil"/>
              <w:left w:val="single" w:sz="8" w:space="0" w:color="auto"/>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9</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Gupta, S.</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3</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Advances In Intelligent Systems and Computing</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3</w:t>
            </w:r>
          </w:p>
        </w:tc>
      </w:tr>
      <w:tr w:rsidR="00C379D6" w:rsidRPr="009C75DD" w:rsidTr="00C379D6">
        <w:trPr>
          <w:trHeight w:val="267"/>
        </w:trPr>
        <w:tc>
          <w:tcPr>
            <w:tcW w:w="0" w:type="auto"/>
            <w:tcBorders>
              <w:top w:val="nil"/>
              <w:left w:val="single" w:sz="8" w:space="0" w:color="auto"/>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10</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Kannan, D.</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3</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 xml:space="preserve">AIP </w:t>
            </w:r>
            <w:r w:rsidR="00221D6E">
              <w:rPr>
                <w:rFonts w:ascii="Times New Roman" w:eastAsia="Times New Roman" w:hAnsi="Times New Roman" w:cs="Times New Roman"/>
                <w:color w:val="000000"/>
                <w:sz w:val="20"/>
                <w:szCs w:val="20"/>
                <w:lang w:val="en-IN"/>
              </w:rPr>
              <w:t>C</w:t>
            </w:r>
            <w:r w:rsidR="00221D6E" w:rsidRPr="009C75DD">
              <w:rPr>
                <w:rFonts w:ascii="Times New Roman" w:eastAsia="Times New Roman" w:hAnsi="Times New Roman" w:cs="Times New Roman"/>
                <w:color w:val="000000"/>
                <w:sz w:val="20"/>
                <w:szCs w:val="20"/>
                <w:lang w:val="en-IN"/>
              </w:rPr>
              <w:t xml:space="preserve">onference </w:t>
            </w:r>
            <w:r w:rsidRPr="009C75DD">
              <w:rPr>
                <w:rFonts w:ascii="Times New Roman" w:eastAsia="Times New Roman" w:hAnsi="Times New Roman" w:cs="Times New Roman"/>
                <w:color w:val="000000"/>
                <w:sz w:val="20"/>
                <w:szCs w:val="20"/>
                <w:lang w:val="en-IN"/>
              </w:rPr>
              <w:t>Proceedings</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3</w:t>
            </w:r>
          </w:p>
        </w:tc>
      </w:tr>
    </w:tbl>
    <w:p w:rsidR="00C379D6" w:rsidRPr="00C379D6" w:rsidRDefault="00C379D6" w:rsidP="004D667C">
      <w:pPr>
        <w:spacing w:line="360" w:lineRule="auto"/>
        <w:jc w:val="both"/>
        <w:rPr>
          <w:rFonts w:ascii="Times New Roman" w:hAnsi="Times New Roman" w:cs="Times New Roman"/>
          <w:sz w:val="24"/>
          <w:szCs w:val="24"/>
          <w:lang w:val="en-IN"/>
        </w:rPr>
      </w:pPr>
    </w:p>
    <w:p w:rsidR="00C379D6" w:rsidRPr="00C379D6" w:rsidRDefault="00C379D6" w:rsidP="004D667C">
      <w:pPr>
        <w:spacing w:line="360" w:lineRule="auto"/>
        <w:jc w:val="both"/>
        <w:rPr>
          <w:rFonts w:ascii="Times New Roman" w:hAnsi="Times New Roman" w:cs="Times New Roman"/>
          <w:sz w:val="24"/>
          <w:szCs w:val="24"/>
          <w:lang w:val="en-IN"/>
        </w:rPr>
      </w:pPr>
      <w:r w:rsidRPr="00C379D6">
        <w:rPr>
          <w:rFonts w:ascii="Times New Roman" w:hAnsi="Times New Roman" w:cs="Times New Roman"/>
          <w:sz w:val="24"/>
          <w:szCs w:val="24"/>
          <w:lang w:val="en-IN"/>
        </w:rPr>
        <w:t>T</w:t>
      </w:r>
      <w:r w:rsidR="005943E2">
        <w:rPr>
          <w:rFonts w:ascii="Times New Roman" w:hAnsi="Times New Roman" w:cs="Times New Roman"/>
          <w:sz w:val="24"/>
          <w:szCs w:val="24"/>
          <w:lang w:val="en-IN"/>
        </w:rPr>
        <w:t>able 3 shows the Top keywords, s</w:t>
      </w:r>
      <w:r w:rsidRPr="00C379D6">
        <w:rPr>
          <w:rFonts w:ascii="Times New Roman" w:hAnsi="Times New Roman" w:cs="Times New Roman"/>
          <w:sz w:val="24"/>
          <w:szCs w:val="24"/>
          <w:lang w:val="en-IN"/>
        </w:rPr>
        <w:t xml:space="preserve">ubject areas and most cited articles in </w:t>
      </w:r>
      <w:r w:rsidR="00221D6E">
        <w:rPr>
          <w:rFonts w:ascii="Times New Roman" w:hAnsi="Times New Roman" w:cs="Times New Roman"/>
          <w:sz w:val="24"/>
          <w:szCs w:val="24"/>
          <w:lang w:val="en-IN"/>
        </w:rPr>
        <w:t xml:space="preserve">the </w:t>
      </w:r>
      <w:r w:rsidRPr="00C379D6">
        <w:rPr>
          <w:rFonts w:ascii="Times New Roman" w:hAnsi="Times New Roman" w:cs="Times New Roman"/>
          <w:sz w:val="24"/>
          <w:szCs w:val="24"/>
          <w:lang w:val="en-IN"/>
        </w:rPr>
        <w:t xml:space="preserve">SM area with MCDM approaches. In top subject areas </w:t>
      </w:r>
      <w:r w:rsidR="005943E2">
        <w:rPr>
          <w:rFonts w:ascii="Times New Roman" w:hAnsi="Times New Roman" w:cs="Times New Roman"/>
          <w:sz w:val="24"/>
          <w:szCs w:val="24"/>
          <w:lang w:val="en-IN"/>
        </w:rPr>
        <w:t>“</w:t>
      </w:r>
      <w:r w:rsidRPr="00C379D6">
        <w:rPr>
          <w:rFonts w:ascii="Times New Roman" w:hAnsi="Times New Roman" w:cs="Times New Roman"/>
          <w:sz w:val="24"/>
          <w:szCs w:val="24"/>
          <w:lang w:val="en-IN"/>
        </w:rPr>
        <w:t>Engineering</w:t>
      </w:r>
      <w:r w:rsidR="005943E2">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has </w:t>
      </w:r>
      <w:r w:rsidR="00221D6E">
        <w:rPr>
          <w:rFonts w:ascii="Times New Roman" w:hAnsi="Times New Roman" w:cs="Times New Roman"/>
          <w:sz w:val="24"/>
          <w:szCs w:val="24"/>
          <w:lang w:val="en-IN"/>
        </w:rPr>
        <w:t xml:space="preserve">a </w:t>
      </w:r>
      <w:r w:rsidRPr="00C379D6">
        <w:rPr>
          <w:rFonts w:ascii="Times New Roman" w:hAnsi="Times New Roman" w:cs="Times New Roman"/>
          <w:sz w:val="24"/>
          <w:szCs w:val="24"/>
          <w:lang w:val="en-IN"/>
        </w:rPr>
        <w:t xml:space="preserve">maximum number of articles (99) which is followed by </w:t>
      </w:r>
      <w:r w:rsidR="005943E2">
        <w:rPr>
          <w:rFonts w:ascii="Times New Roman" w:hAnsi="Times New Roman" w:cs="Times New Roman"/>
          <w:sz w:val="24"/>
          <w:szCs w:val="24"/>
          <w:lang w:val="en-IN"/>
        </w:rPr>
        <w:t>“</w:t>
      </w:r>
      <w:r w:rsidRPr="00C379D6">
        <w:rPr>
          <w:rFonts w:ascii="Times New Roman" w:hAnsi="Times New Roman" w:cs="Times New Roman"/>
          <w:sz w:val="24"/>
          <w:szCs w:val="24"/>
          <w:lang w:val="en-IN"/>
        </w:rPr>
        <w:t>Business, Management and accounting</w:t>
      </w:r>
      <w:r w:rsidR="005943E2">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(44) and </w:t>
      </w:r>
      <w:r w:rsidR="005943E2">
        <w:rPr>
          <w:rFonts w:ascii="Times New Roman" w:hAnsi="Times New Roman" w:cs="Times New Roman"/>
          <w:sz w:val="24"/>
          <w:szCs w:val="24"/>
          <w:lang w:val="en-IN"/>
        </w:rPr>
        <w:t>“</w:t>
      </w:r>
      <w:r w:rsidRPr="00C379D6">
        <w:rPr>
          <w:rFonts w:ascii="Times New Roman" w:hAnsi="Times New Roman" w:cs="Times New Roman"/>
          <w:sz w:val="24"/>
          <w:szCs w:val="24"/>
          <w:lang w:val="en-IN"/>
        </w:rPr>
        <w:t>Environmental science</w:t>
      </w:r>
      <w:r w:rsidR="005943E2">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(36). </w:t>
      </w:r>
      <w:r w:rsidR="005943E2">
        <w:rPr>
          <w:rFonts w:ascii="Times New Roman" w:hAnsi="Times New Roman" w:cs="Times New Roman"/>
          <w:sz w:val="24"/>
          <w:szCs w:val="24"/>
          <w:lang w:val="en-IN"/>
        </w:rPr>
        <w:t>“</w:t>
      </w:r>
      <w:r w:rsidRPr="00C379D6">
        <w:rPr>
          <w:rFonts w:ascii="Times New Roman" w:hAnsi="Times New Roman" w:cs="Times New Roman"/>
          <w:sz w:val="24"/>
          <w:szCs w:val="24"/>
          <w:lang w:val="en-IN"/>
        </w:rPr>
        <w:t>Manufacture</w:t>
      </w:r>
      <w:r w:rsidR="005943E2">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is mostly used keyword with maximum occurrence (63) which is followed by </w:t>
      </w:r>
      <w:r w:rsidR="005943E2">
        <w:rPr>
          <w:rFonts w:ascii="Times New Roman" w:hAnsi="Times New Roman" w:cs="Times New Roman"/>
          <w:sz w:val="24"/>
          <w:szCs w:val="24"/>
          <w:lang w:val="en-IN"/>
        </w:rPr>
        <w:t>“</w:t>
      </w:r>
      <w:r w:rsidRPr="00C379D6">
        <w:rPr>
          <w:rFonts w:ascii="Times New Roman" w:hAnsi="Times New Roman" w:cs="Times New Roman"/>
          <w:sz w:val="24"/>
          <w:szCs w:val="24"/>
          <w:lang w:val="en-IN"/>
        </w:rPr>
        <w:t>Decision making</w:t>
      </w:r>
      <w:r w:rsidR="005943E2">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(52) and </w:t>
      </w:r>
      <w:r w:rsidR="005943E2">
        <w:rPr>
          <w:rFonts w:ascii="Times New Roman" w:hAnsi="Times New Roman" w:cs="Times New Roman"/>
          <w:sz w:val="24"/>
          <w:szCs w:val="24"/>
          <w:lang w:val="en-IN"/>
        </w:rPr>
        <w:t>“</w:t>
      </w:r>
      <w:r w:rsidRPr="00C379D6">
        <w:rPr>
          <w:rFonts w:ascii="Times New Roman" w:hAnsi="Times New Roman" w:cs="Times New Roman"/>
          <w:sz w:val="24"/>
          <w:szCs w:val="24"/>
          <w:lang w:val="en-IN"/>
        </w:rPr>
        <w:t>Sustainable manufacturing</w:t>
      </w:r>
      <w:r w:rsidR="005943E2">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(52).</w:t>
      </w:r>
    </w:p>
    <w:p w:rsidR="00C379D6" w:rsidRPr="00C379D6" w:rsidRDefault="00C379D6" w:rsidP="004D667C">
      <w:pPr>
        <w:spacing w:line="360" w:lineRule="auto"/>
        <w:jc w:val="center"/>
        <w:rPr>
          <w:rFonts w:ascii="Times New Roman" w:hAnsi="Times New Roman" w:cs="Times New Roman"/>
          <w:sz w:val="24"/>
          <w:szCs w:val="24"/>
          <w:lang w:val="en-IN"/>
        </w:rPr>
      </w:pPr>
      <w:r w:rsidRPr="00C379D6">
        <w:rPr>
          <w:rFonts w:ascii="Times New Roman" w:hAnsi="Times New Roman" w:cs="Times New Roman"/>
          <w:sz w:val="24"/>
          <w:szCs w:val="24"/>
          <w:lang w:val="en-IN"/>
        </w:rPr>
        <w:t>Table 3: Top subject areas, Top used keywords</w:t>
      </w:r>
      <w:r w:rsidR="005F4774">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and most cited articles analysis</w:t>
      </w:r>
    </w:p>
    <w:tbl>
      <w:tblPr>
        <w:tblW w:w="0" w:type="auto"/>
        <w:tblInd w:w="96" w:type="dxa"/>
        <w:tblLook w:val="04A0"/>
      </w:tblPr>
      <w:tblGrid>
        <w:gridCol w:w="673"/>
        <w:gridCol w:w="2229"/>
        <w:gridCol w:w="472"/>
        <w:gridCol w:w="1860"/>
        <w:gridCol w:w="1216"/>
        <w:gridCol w:w="2036"/>
        <w:gridCol w:w="994"/>
      </w:tblGrid>
      <w:tr w:rsidR="006B1D85" w:rsidRPr="009C75DD" w:rsidTr="009C75DD">
        <w:trPr>
          <w:trHeight w:val="300"/>
        </w:trPr>
        <w:tc>
          <w:tcPr>
            <w:tcW w:w="0" w:type="auto"/>
            <w:tcBorders>
              <w:top w:val="single" w:sz="8" w:space="0" w:color="auto"/>
              <w:left w:val="single" w:sz="8" w:space="0" w:color="auto"/>
              <w:bottom w:val="single" w:sz="8" w:space="0" w:color="auto"/>
              <w:right w:val="single" w:sz="8" w:space="0" w:color="auto"/>
            </w:tcBorders>
            <w:shd w:val="clear" w:color="auto" w:fill="auto"/>
            <w:hideMark/>
          </w:tcPr>
          <w:p w:rsidR="00C379D6" w:rsidRPr="009C75DD" w:rsidRDefault="00C379D6" w:rsidP="00DF2895">
            <w:pPr>
              <w:spacing w:after="0" w:line="360" w:lineRule="auto"/>
              <w:jc w:val="center"/>
              <w:rPr>
                <w:rFonts w:ascii="Times New Roman" w:eastAsia="Times New Roman" w:hAnsi="Times New Roman" w:cs="Times New Roman"/>
                <w:b/>
                <w:color w:val="000000"/>
                <w:sz w:val="20"/>
                <w:szCs w:val="20"/>
                <w:lang w:val="en-IN"/>
              </w:rPr>
            </w:pPr>
          </w:p>
        </w:tc>
        <w:tc>
          <w:tcPr>
            <w:tcW w:w="0" w:type="auto"/>
            <w:gridSpan w:val="2"/>
            <w:tcBorders>
              <w:top w:val="single" w:sz="8" w:space="0" w:color="auto"/>
              <w:left w:val="nil"/>
              <w:bottom w:val="single" w:sz="8" w:space="0" w:color="auto"/>
              <w:right w:val="single" w:sz="8" w:space="0" w:color="auto"/>
            </w:tcBorders>
            <w:shd w:val="clear" w:color="auto" w:fill="auto"/>
            <w:hideMark/>
          </w:tcPr>
          <w:p w:rsidR="00C379D6" w:rsidRPr="009C75DD" w:rsidRDefault="00C379D6" w:rsidP="00DF2895">
            <w:pPr>
              <w:spacing w:after="0" w:line="360" w:lineRule="auto"/>
              <w:jc w:val="center"/>
              <w:rPr>
                <w:rFonts w:ascii="Times New Roman" w:eastAsia="Times New Roman" w:hAnsi="Times New Roman" w:cs="Times New Roman"/>
                <w:b/>
                <w:color w:val="000000"/>
                <w:sz w:val="20"/>
                <w:szCs w:val="20"/>
                <w:lang w:val="en-IN"/>
              </w:rPr>
            </w:pPr>
            <w:r w:rsidRPr="009C75DD">
              <w:rPr>
                <w:rFonts w:ascii="Times New Roman" w:eastAsia="Times New Roman" w:hAnsi="Times New Roman" w:cs="Times New Roman"/>
                <w:b/>
                <w:color w:val="000000"/>
                <w:sz w:val="20"/>
                <w:szCs w:val="20"/>
                <w:lang w:val="en-IN"/>
              </w:rPr>
              <w:t>Top subject areas</w:t>
            </w:r>
          </w:p>
        </w:tc>
        <w:tc>
          <w:tcPr>
            <w:tcW w:w="0" w:type="auto"/>
            <w:gridSpan w:val="2"/>
            <w:tcBorders>
              <w:top w:val="single" w:sz="8" w:space="0" w:color="auto"/>
              <w:left w:val="nil"/>
              <w:bottom w:val="single" w:sz="8" w:space="0" w:color="auto"/>
              <w:right w:val="single" w:sz="8" w:space="0" w:color="auto"/>
            </w:tcBorders>
            <w:shd w:val="clear" w:color="auto" w:fill="auto"/>
            <w:hideMark/>
          </w:tcPr>
          <w:p w:rsidR="00C379D6" w:rsidRPr="009C75DD" w:rsidRDefault="00C379D6" w:rsidP="00DF2895">
            <w:pPr>
              <w:spacing w:after="0" w:line="360" w:lineRule="auto"/>
              <w:jc w:val="center"/>
              <w:rPr>
                <w:rFonts w:ascii="Times New Roman" w:eastAsia="Times New Roman" w:hAnsi="Times New Roman" w:cs="Times New Roman"/>
                <w:b/>
                <w:color w:val="000000"/>
                <w:sz w:val="20"/>
                <w:szCs w:val="20"/>
                <w:lang w:val="en-IN"/>
              </w:rPr>
            </w:pPr>
            <w:r w:rsidRPr="009C75DD">
              <w:rPr>
                <w:rFonts w:ascii="Times New Roman" w:eastAsia="Times New Roman" w:hAnsi="Times New Roman" w:cs="Times New Roman"/>
                <w:b/>
                <w:color w:val="000000"/>
                <w:sz w:val="20"/>
                <w:szCs w:val="20"/>
                <w:lang w:val="en-IN"/>
              </w:rPr>
              <w:t>Top Keywords used</w:t>
            </w:r>
          </w:p>
        </w:tc>
        <w:tc>
          <w:tcPr>
            <w:tcW w:w="0" w:type="auto"/>
            <w:gridSpan w:val="2"/>
            <w:tcBorders>
              <w:top w:val="single" w:sz="8" w:space="0" w:color="auto"/>
              <w:left w:val="nil"/>
              <w:bottom w:val="single" w:sz="8" w:space="0" w:color="auto"/>
              <w:right w:val="single" w:sz="8" w:space="0" w:color="auto"/>
            </w:tcBorders>
            <w:shd w:val="clear" w:color="auto" w:fill="auto"/>
            <w:hideMark/>
          </w:tcPr>
          <w:p w:rsidR="00C379D6" w:rsidRPr="009C75DD" w:rsidRDefault="00C379D6" w:rsidP="00DF2895">
            <w:pPr>
              <w:spacing w:after="0" w:line="360" w:lineRule="auto"/>
              <w:jc w:val="center"/>
              <w:rPr>
                <w:rFonts w:ascii="Times New Roman" w:eastAsia="Times New Roman" w:hAnsi="Times New Roman" w:cs="Times New Roman"/>
                <w:b/>
                <w:color w:val="000000"/>
                <w:sz w:val="20"/>
                <w:szCs w:val="20"/>
                <w:lang w:val="en-IN"/>
              </w:rPr>
            </w:pPr>
            <w:r w:rsidRPr="009C75DD">
              <w:rPr>
                <w:rFonts w:ascii="Times New Roman" w:eastAsia="Times New Roman" w:hAnsi="Times New Roman" w:cs="Times New Roman"/>
                <w:b/>
                <w:color w:val="000000"/>
                <w:sz w:val="20"/>
                <w:szCs w:val="20"/>
                <w:lang w:val="en-IN"/>
              </w:rPr>
              <w:t>Most cited articles</w:t>
            </w:r>
          </w:p>
        </w:tc>
      </w:tr>
      <w:tr w:rsidR="006B1D85" w:rsidRPr="009C75DD" w:rsidTr="009C75DD">
        <w:trPr>
          <w:trHeight w:val="300"/>
        </w:trPr>
        <w:tc>
          <w:tcPr>
            <w:tcW w:w="0" w:type="auto"/>
            <w:tcBorders>
              <w:top w:val="single" w:sz="8" w:space="0" w:color="auto"/>
              <w:left w:val="single" w:sz="8" w:space="0" w:color="auto"/>
              <w:bottom w:val="single" w:sz="8" w:space="0" w:color="auto"/>
              <w:right w:val="single" w:sz="8" w:space="0" w:color="auto"/>
            </w:tcBorders>
            <w:shd w:val="clear" w:color="auto" w:fill="auto"/>
            <w:hideMark/>
          </w:tcPr>
          <w:p w:rsidR="00C379D6" w:rsidRPr="009C75DD" w:rsidRDefault="00C379D6" w:rsidP="00DF2895">
            <w:pPr>
              <w:spacing w:after="0" w:line="360" w:lineRule="auto"/>
              <w:jc w:val="center"/>
              <w:rPr>
                <w:rFonts w:ascii="Times New Roman" w:eastAsia="Times New Roman" w:hAnsi="Times New Roman" w:cs="Times New Roman"/>
                <w:b/>
                <w:color w:val="000000"/>
                <w:sz w:val="20"/>
                <w:szCs w:val="20"/>
              </w:rPr>
            </w:pPr>
            <w:proofErr w:type="spellStart"/>
            <w:r w:rsidRPr="009C75DD">
              <w:rPr>
                <w:rFonts w:ascii="Times New Roman" w:eastAsia="Times New Roman" w:hAnsi="Times New Roman" w:cs="Times New Roman"/>
                <w:b/>
                <w:color w:val="000000"/>
                <w:sz w:val="20"/>
                <w:szCs w:val="20"/>
                <w:lang w:val="en-IN"/>
              </w:rPr>
              <w:t>S.No</w:t>
            </w:r>
            <w:proofErr w:type="spellEnd"/>
            <w:r w:rsidRPr="009C75DD">
              <w:rPr>
                <w:rFonts w:ascii="Times New Roman" w:eastAsia="Times New Roman" w:hAnsi="Times New Roman" w:cs="Times New Roman"/>
                <w:b/>
                <w:color w:val="000000"/>
                <w:sz w:val="20"/>
                <w:szCs w:val="20"/>
                <w:lang w:val="en-IN"/>
              </w:rPr>
              <w:t>.</w:t>
            </w:r>
          </w:p>
        </w:tc>
        <w:tc>
          <w:tcPr>
            <w:tcW w:w="0" w:type="auto"/>
            <w:tcBorders>
              <w:top w:val="single" w:sz="8" w:space="0" w:color="auto"/>
              <w:left w:val="nil"/>
              <w:bottom w:val="single" w:sz="8" w:space="0" w:color="auto"/>
              <w:right w:val="single" w:sz="8" w:space="0" w:color="auto"/>
            </w:tcBorders>
            <w:shd w:val="clear" w:color="auto" w:fill="auto"/>
            <w:hideMark/>
          </w:tcPr>
          <w:p w:rsidR="00C379D6" w:rsidRPr="009C75DD" w:rsidRDefault="00C379D6" w:rsidP="00DF2895">
            <w:pPr>
              <w:spacing w:after="0" w:line="360" w:lineRule="auto"/>
              <w:jc w:val="center"/>
              <w:rPr>
                <w:rFonts w:ascii="Times New Roman" w:eastAsia="Times New Roman" w:hAnsi="Times New Roman" w:cs="Times New Roman"/>
                <w:b/>
                <w:color w:val="000000"/>
                <w:sz w:val="20"/>
                <w:szCs w:val="20"/>
              </w:rPr>
            </w:pPr>
            <w:r w:rsidRPr="009C75DD">
              <w:rPr>
                <w:rFonts w:ascii="Times New Roman" w:eastAsia="Times New Roman" w:hAnsi="Times New Roman" w:cs="Times New Roman"/>
                <w:b/>
                <w:color w:val="000000"/>
                <w:sz w:val="20"/>
                <w:szCs w:val="20"/>
                <w:lang w:val="en-IN"/>
              </w:rPr>
              <w:t>Subject Area</w:t>
            </w:r>
          </w:p>
        </w:tc>
        <w:tc>
          <w:tcPr>
            <w:tcW w:w="0" w:type="auto"/>
            <w:tcBorders>
              <w:top w:val="single" w:sz="8" w:space="0" w:color="auto"/>
              <w:left w:val="nil"/>
              <w:bottom w:val="single" w:sz="8" w:space="0" w:color="auto"/>
              <w:right w:val="single" w:sz="8" w:space="0" w:color="auto"/>
            </w:tcBorders>
            <w:shd w:val="clear" w:color="auto" w:fill="auto"/>
            <w:hideMark/>
          </w:tcPr>
          <w:p w:rsidR="00C379D6" w:rsidRPr="009C75DD" w:rsidRDefault="004B7132" w:rsidP="00DF2895">
            <w:pPr>
              <w:spacing w:after="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lang w:val="en-IN"/>
              </w:rPr>
              <w:t>TP</w:t>
            </w:r>
          </w:p>
        </w:tc>
        <w:tc>
          <w:tcPr>
            <w:tcW w:w="0" w:type="auto"/>
            <w:tcBorders>
              <w:top w:val="single" w:sz="8" w:space="0" w:color="auto"/>
              <w:left w:val="nil"/>
              <w:bottom w:val="single" w:sz="8" w:space="0" w:color="auto"/>
              <w:right w:val="single" w:sz="8" w:space="0" w:color="auto"/>
            </w:tcBorders>
            <w:shd w:val="clear" w:color="auto" w:fill="auto"/>
            <w:hideMark/>
          </w:tcPr>
          <w:p w:rsidR="00C379D6" w:rsidRPr="009C75DD" w:rsidRDefault="00C379D6" w:rsidP="00DF2895">
            <w:pPr>
              <w:spacing w:after="0" w:line="360" w:lineRule="auto"/>
              <w:jc w:val="center"/>
              <w:rPr>
                <w:rFonts w:ascii="Times New Roman" w:eastAsia="Times New Roman" w:hAnsi="Times New Roman" w:cs="Times New Roman"/>
                <w:b/>
                <w:color w:val="000000"/>
                <w:sz w:val="20"/>
                <w:szCs w:val="20"/>
              </w:rPr>
            </w:pPr>
            <w:r w:rsidRPr="009C75DD">
              <w:rPr>
                <w:rFonts w:ascii="Times New Roman" w:eastAsia="Times New Roman" w:hAnsi="Times New Roman" w:cs="Times New Roman"/>
                <w:b/>
                <w:color w:val="000000"/>
                <w:sz w:val="20"/>
                <w:szCs w:val="20"/>
                <w:lang w:val="en-IN"/>
              </w:rPr>
              <w:t>Keyword</w:t>
            </w:r>
          </w:p>
        </w:tc>
        <w:tc>
          <w:tcPr>
            <w:tcW w:w="0" w:type="auto"/>
            <w:tcBorders>
              <w:top w:val="single" w:sz="8" w:space="0" w:color="auto"/>
              <w:left w:val="nil"/>
              <w:bottom w:val="single" w:sz="8" w:space="0" w:color="auto"/>
              <w:right w:val="single" w:sz="8" w:space="0" w:color="auto"/>
            </w:tcBorders>
            <w:shd w:val="clear" w:color="auto" w:fill="auto"/>
            <w:hideMark/>
          </w:tcPr>
          <w:p w:rsidR="00C379D6" w:rsidRPr="009C75DD" w:rsidRDefault="00C379D6" w:rsidP="00DF2895">
            <w:pPr>
              <w:spacing w:after="0" w:line="360" w:lineRule="auto"/>
              <w:jc w:val="center"/>
              <w:rPr>
                <w:rFonts w:ascii="Times New Roman" w:eastAsia="Times New Roman" w:hAnsi="Times New Roman" w:cs="Times New Roman"/>
                <w:b/>
                <w:color w:val="000000"/>
                <w:sz w:val="20"/>
                <w:szCs w:val="20"/>
              </w:rPr>
            </w:pPr>
            <w:r w:rsidRPr="009C75DD">
              <w:rPr>
                <w:rFonts w:ascii="Times New Roman" w:eastAsia="Times New Roman" w:hAnsi="Times New Roman" w:cs="Times New Roman"/>
                <w:b/>
                <w:color w:val="000000"/>
                <w:sz w:val="20"/>
                <w:szCs w:val="20"/>
                <w:lang w:val="en-IN"/>
              </w:rPr>
              <w:t>Occurrence</w:t>
            </w:r>
          </w:p>
        </w:tc>
        <w:tc>
          <w:tcPr>
            <w:tcW w:w="0" w:type="auto"/>
            <w:tcBorders>
              <w:top w:val="single" w:sz="8" w:space="0" w:color="auto"/>
              <w:left w:val="nil"/>
              <w:bottom w:val="single" w:sz="8" w:space="0" w:color="auto"/>
              <w:right w:val="single" w:sz="8" w:space="0" w:color="auto"/>
            </w:tcBorders>
            <w:shd w:val="clear" w:color="auto" w:fill="auto"/>
            <w:hideMark/>
          </w:tcPr>
          <w:p w:rsidR="00C379D6" w:rsidRPr="009C75DD" w:rsidRDefault="00C379D6" w:rsidP="00DF2895">
            <w:pPr>
              <w:spacing w:after="0" w:line="360" w:lineRule="auto"/>
              <w:jc w:val="center"/>
              <w:rPr>
                <w:rFonts w:ascii="Times New Roman" w:eastAsia="Times New Roman" w:hAnsi="Times New Roman" w:cs="Times New Roman"/>
                <w:b/>
                <w:color w:val="000000"/>
                <w:sz w:val="20"/>
                <w:szCs w:val="20"/>
              </w:rPr>
            </w:pPr>
            <w:r w:rsidRPr="009C75DD">
              <w:rPr>
                <w:rFonts w:ascii="Times New Roman" w:eastAsia="Times New Roman" w:hAnsi="Times New Roman" w:cs="Times New Roman"/>
                <w:b/>
                <w:color w:val="000000"/>
                <w:sz w:val="20"/>
                <w:szCs w:val="20"/>
                <w:lang w:val="en-IN"/>
              </w:rPr>
              <w:t>Article</w:t>
            </w:r>
          </w:p>
        </w:tc>
        <w:tc>
          <w:tcPr>
            <w:tcW w:w="0" w:type="auto"/>
            <w:tcBorders>
              <w:top w:val="single" w:sz="8" w:space="0" w:color="auto"/>
              <w:left w:val="nil"/>
              <w:bottom w:val="single" w:sz="8" w:space="0" w:color="auto"/>
              <w:right w:val="single" w:sz="8" w:space="0" w:color="auto"/>
            </w:tcBorders>
            <w:shd w:val="clear" w:color="auto" w:fill="auto"/>
            <w:hideMark/>
          </w:tcPr>
          <w:p w:rsidR="00C379D6" w:rsidRPr="009C75DD" w:rsidRDefault="00C379D6" w:rsidP="00DF2895">
            <w:pPr>
              <w:spacing w:after="0" w:line="360" w:lineRule="auto"/>
              <w:jc w:val="center"/>
              <w:rPr>
                <w:rFonts w:ascii="Times New Roman" w:eastAsia="Times New Roman" w:hAnsi="Times New Roman" w:cs="Times New Roman"/>
                <w:b/>
                <w:color w:val="000000"/>
                <w:sz w:val="20"/>
                <w:szCs w:val="20"/>
              </w:rPr>
            </w:pPr>
            <w:r w:rsidRPr="009C75DD">
              <w:rPr>
                <w:rFonts w:ascii="Times New Roman" w:eastAsia="Times New Roman" w:hAnsi="Times New Roman" w:cs="Times New Roman"/>
                <w:b/>
                <w:color w:val="000000"/>
                <w:sz w:val="20"/>
                <w:szCs w:val="20"/>
                <w:lang w:val="en-IN"/>
              </w:rPr>
              <w:t>Citations</w:t>
            </w:r>
          </w:p>
        </w:tc>
      </w:tr>
      <w:tr w:rsidR="006B1D85" w:rsidRPr="009C75DD" w:rsidTr="009C75DD">
        <w:trPr>
          <w:trHeight w:val="661"/>
        </w:trPr>
        <w:tc>
          <w:tcPr>
            <w:tcW w:w="0" w:type="auto"/>
            <w:tcBorders>
              <w:top w:val="nil"/>
              <w:left w:val="single" w:sz="8" w:space="0" w:color="auto"/>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1</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Engineering</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99</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Manufacture</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63</w:t>
            </w:r>
          </w:p>
        </w:tc>
        <w:tc>
          <w:tcPr>
            <w:tcW w:w="0" w:type="auto"/>
            <w:tcBorders>
              <w:top w:val="nil"/>
              <w:left w:val="nil"/>
              <w:bottom w:val="single" w:sz="8" w:space="0" w:color="auto"/>
              <w:right w:val="single" w:sz="8" w:space="0" w:color="auto"/>
            </w:tcBorders>
            <w:shd w:val="clear" w:color="auto" w:fill="auto"/>
            <w:hideMark/>
          </w:tcPr>
          <w:p w:rsidR="00C379D6" w:rsidRPr="009C75DD" w:rsidRDefault="00D4219E" w:rsidP="00DF2895">
            <w:pPr>
              <w:spacing w:after="0" w:line="360" w:lineRule="auto"/>
              <w:jc w:val="both"/>
              <w:rPr>
                <w:rFonts w:ascii="Times New Roman" w:eastAsia="Times New Roman" w:hAnsi="Times New Roman" w:cs="Times New Roman"/>
                <w:color w:val="323232"/>
                <w:sz w:val="20"/>
                <w:szCs w:val="20"/>
              </w:rPr>
            </w:pPr>
            <w:r>
              <w:rPr>
                <w:rFonts w:ascii="Times New Roman" w:eastAsia="Times New Roman" w:hAnsi="Times New Roman" w:cs="Times New Roman"/>
                <w:color w:val="323232"/>
                <w:sz w:val="20"/>
                <w:szCs w:val="20"/>
              </w:rPr>
              <w:fldChar w:fldCharType="begin" w:fldLock="1"/>
            </w:r>
            <w:r w:rsidR="007D4C55">
              <w:rPr>
                <w:rFonts w:ascii="Times New Roman" w:eastAsia="Times New Roman" w:hAnsi="Times New Roman" w:cs="Times New Roman"/>
                <w:color w:val="323232"/>
                <w:sz w:val="20"/>
                <w:szCs w:val="20"/>
              </w:rPr>
              <w:instrText>ADDIN CSL_CITATION {"citationItems":[{"id":"ITEM-1","itemData":{"DOI":"10.1016/j.jclepro.2014.02.054","ISSN":"0959-6526","author":[{"dropping-particle":"","family":"Govindan","given":"Kannan","non-dropping-particle":"","parse-names":false,"suffix":""},{"dropping-particle":"","family":"Diabat","given":"Ali","non-dropping-particle":"","parse-names":false,"suffix":""},{"dropping-particle":"","family":"Madan Shankar","given":"K","non-dropping-particle":"","parse-names":false,"suffix":""}],"container-title":"Journal of Cleaner Production","id":"ITEM-1","issued":{"date-parts":[["2015"]]},"page":"182-193","publisher":"Elsevier BV","title":"Analyzing the drivers of green manufacturing with fuzzy approach","type":"article-journal","volume":"96"},"uris":["http://www.mendeley.com/documents/?uuid=fbd3fef1-1f8c-4108-a841-74fc681554dc"]}],"mendeley":{"formattedCitation":"(Govindan, Diabat, et al., 2015)","plainTextFormattedCitation":"(Govindan, Diabat, et al., 2015)","previouslyFormattedCitation":"(Govindan, Diabat, et al., 2015)"},"properties":{"noteIndex":0},"schema":"https://github.com/citation-style-language/schema/raw/master/csl-citation.json"}</w:instrText>
            </w:r>
            <w:r>
              <w:rPr>
                <w:rFonts w:ascii="Times New Roman" w:eastAsia="Times New Roman" w:hAnsi="Times New Roman" w:cs="Times New Roman"/>
                <w:color w:val="323232"/>
                <w:sz w:val="20"/>
                <w:szCs w:val="20"/>
              </w:rPr>
              <w:fldChar w:fldCharType="separate"/>
            </w:r>
            <w:r w:rsidR="00DF2895" w:rsidRPr="00DF2895">
              <w:rPr>
                <w:rFonts w:ascii="Times New Roman" w:eastAsia="Times New Roman" w:hAnsi="Times New Roman" w:cs="Times New Roman"/>
                <w:noProof/>
                <w:color w:val="323232"/>
                <w:sz w:val="20"/>
                <w:szCs w:val="20"/>
              </w:rPr>
              <w:t>(Govindan, Diabat, et al., 2015)</w:t>
            </w:r>
            <w:r>
              <w:rPr>
                <w:rFonts w:ascii="Times New Roman" w:eastAsia="Times New Roman" w:hAnsi="Times New Roman" w:cs="Times New Roman"/>
                <w:color w:val="323232"/>
                <w:sz w:val="20"/>
                <w:szCs w:val="20"/>
              </w:rPr>
              <w:fldChar w:fldCharType="end"/>
            </w:r>
            <w:r w:rsidR="00DF2895">
              <w:rPr>
                <w:rFonts w:ascii="Times New Roman" w:eastAsia="Times New Roman" w:hAnsi="Times New Roman" w:cs="Times New Roman"/>
                <w:color w:val="323232"/>
                <w:sz w:val="20"/>
                <w:szCs w:val="20"/>
              </w:rPr>
              <w:t xml:space="preserve"> </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130</w:t>
            </w:r>
          </w:p>
        </w:tc>
      </w:tr>
      <w:tr w:rsidR="006B1D85" w:rsidRPr="009C75DD" w:rsidTr="009C75DD">
        <w:trPr>
          <w:trHeight w:val="872"/>
        </w:trPr>
        <w:tc>
          <w:tcPr>
            <w:tcW w:w="0" w:type="auto"/>
            <w:tcBorders>
              <w:top w:val="nil"/>
              <w:left w:val="single" w:sz="8" w:space="0" w:color="auto"/>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2</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Business, Management and Accounting</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44</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Decision making</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52</w:t>
            </w:r>
          </w:p>
        </w:tc>
        <w:tc>
          <w:tcPr>
            <w:tcW w:w="0" w:type="auto"/>
            <w:tcBorders>
              <w:top w:val="nil"/>
              <w:left w:val="nil"/>
              <w:bottom w:val="single" w:sz="8" w:space="0" w:color="auto"/>
              <w:right w:val="single" w:sz="8" w:space="0" w:color="auto"/>
            </w:tcBorders>
            <w:shd w:val="clear" w:color="auto" w:fill="auto"/>
            <w:hideMark/>
          </w:tcPr>
          <w:p w:rsidR="00C379D6" w:rsidRPr="009C75DD" w:rsidRDefault="00D4219E" w:rsidP="007D4C55">
            <w:p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IN"/>
              </w:rPr>
              <w:fldChar w:fldCharType="begin" w:fldLock="1"/>
            </w:r>
            <w:r w:rsidR="007D4C55">
              <w:rPr>
                <w:rFonts w:ascii="Times New Roman" w:eastAsia="Times New Roman" w:hAnsi="Times New Roman" w:cs="Times New Roman"/>
                <w:color w:val="000000"/>
                <w:sz w:val="20"/>
                <w:szCs w:val="20"/>
                <w:lang w:val="en-IN"/>
              </w:rPr>
              <w:instrText>ADDIN CSL_CITATION {"citationItems":[{"id":"ITEM-1","itemData":{"DOI":"10.1016/j.jclepro.2016.06.105","ISSN":"0959-6526","author":[{"dropping-particle":"","family":"Thanki","given":"Shashank","non-dropping-particle":"","parse-names":false,"suffix":""},{"dropping-particle":"","family":"Govindan","given":"Kannan","non-dropping-particle":"","parse-names":false,"suffix":""},{"dropping-particle":"","family":"Thakkar","given":"Jitesh","non-dropping-particle":"","parse-names":false,"suffix":""}],"container-title":"Journal of Cleaner Production","id":"ITEM-1","issued":{"date-parts":[["2016"]]},"page":"284-298","publisher":"Elsevier BV","title":"An investigation on lean-green implementation practices in Indian SMEs using analytical hierarchy process (AHP) approach","type":"article-journal","volume":"135"},"uris":["http://www.mendeley.com/documents/?uuid=8b20fecf-6893-47ef-bc2f-3c05d6d7e32f"]}],"mendeley":{"formattedCitation":"(Thanki et al., 2016)","plainTextFormattedCitation":"(Thanki et al., 2016)","previouslyFormattedCitation":"(Thanki et al., 2016)"},"properties":{"noteIndex":0},"schema":"https://github.com/citation-style-language/schema/raw/master/csl-citation.json"}</w:instrText>
            </w:r>
            <w:r>
              <w:rPr>
                <w:rFonts w:ascii="Times New Roman" w:eastAsia="Times New Roman" w:hAnsi="Times New Roman" w:cs="Times New Roman"/>
                <w:color w:val="000000"/>
                <w:sz w:val="20"/>
                <w:szCs w:val="20"/>
                <w:lang w:val="en-IN"/>
              </w:rPr>
              <w:fldChar w:fldCharType="separate"/>
            </w:r>
            <w:r w:rsidR="007D4C55" w:rsidRPr="007D4C55">
              <w:rPr>
                <w:rFonts w:ascii="Times New Roman" w:eastAsia="Times New Roman" w:hAnsi="Times New Roman" w:cs="Times New Roman"/>
                <w:noProof/>
                <w:color w:val="000000"/>
                <w:sz w:val="20"/>
                <w:szCs w:val="20"/>
                <w:lang w:val="en-IN"/>
              </w:rPr>
              <w:t>(Thanki et al., 2016)</w:t>
            </w:r>
            <w:r>
              <w:rPr>
                <w:rFonts w:ascii="Times New Roman" w:eastAsia="Times New Roman" w:hAnsi="Times New Roman" w:cs="Times New Roman"/>
                <w:color w:val="000000"/>
                <w:sz w:val="20"/>
                <w:szCs w:val="20"/>
                <w:lang w:val="en-IN"/>
              </w:rPr>
              <w:fldChar w:fldCharType="end"/>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110</w:t>
            </w:r>
          </w:p>
        </w:tc>
      </w:tr>
      <w:tr w:rsidR="006B1D85" w:rsidRPr="009C75DD" w:rsidTr="009C75DD">
        <w:trPr>
          <w:trHeight w:val="544"/>
        </w:trPr>
        <w:tc>
          <w:tcPr>
            <w:tcW w:w="0" w:type="auto"/>
            <w:tcBorders>
              <w:top w:val="nil"/>
              <w:left w:val="single" w:sz="8" w:space="0" w:color="auto"/>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3</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Environmental science</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36</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Sustainable manufacturing</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52</w:t>
            </w:r>
          </w:p>
        </w:tc>
        <w:tc>
          <w:tcPr>
            <w:tcW w:w="0" w:type="auto"/>
            <w:tcBorders>
              <w:top w:val="nil"/>
              <w:left w:val="nil"/>
              <w:bottom w:val="single" w:sz="8" w:space="0" w:color="auto"/>
              <w:right w:val="single" w:sz="8" w:space="0" w:color="auto"/>
            </w:tcBorders>
            <w:shd w:val="clear" w:color="auto" w:fill="auto"/>
            <w:hideMark/>
          </w:tcPr>
          <w:p w:rsidR="00C379D6" w:rsidRPr="009C75DD" w:rsidRDefault="00D4219E" w:rsidP="004D667C">
            <w:p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IN"/>
              </w:rPr>
              <w:fldChar w:fldCharType="begin" w:fldLock="1"/>
            </w:r>
            <w:r w:rsidR="007D4C55">
              <w:rPr>
                <w:rFonts w:ascii="Times New Roman" w:eastAsia="Times New Roman" w:hAnsi="Times New Roman" w:cs="Times New Roman"/>
                <w:color w:val="000000"/>
                <w:sz w:val="20"/>
                <w:szCs w:val="20"/>
                <w:lang w:val="en-IN"/>
              </w:rPr>
              <w:instrText>ADDIN CSL_CITATION {"citationItems":[{"id":"ITEM-1","itemData":{"ISSN":"0957-4174","author":[{"dropping-particle":"","family":"Sivapirakasam","given":"S P","non-dropping-particle":"","parse-names":false,"suffix":""},{"dropping-particle":"","family":"Mathew","given":"Jose","non-dropping-particle":"","parse-names":false,"suffix":""},{"dropping-particle":"","family":"Surianarayanan","given":"M","non-dropping-particle":"","parse-names":false,"suffix":""}],"container-title":"Expert Systems with Applications","id":"ITEM-1","issue":"7","issued":{"date-parts":[["2011"]]},"page":"8370-8374","publisher":"Elsevier","title":"Multi-attribute decision making for green electrical discharge machining","type":"article-journal","volume":"38"},"uris":["http://www.mendeley.com/documents/?uuid=2a045200-29e5-4cd8-a25f-c0cdb241e9df"]}],"mendeley":{"formattedCitation":"(Sivapirakasam et al., 2011)","plainTextFormattedCitation":"(Sivapirakasam et al., 2011)","previouslyFormattedCitation":"(Sivapirakasam et al., 2011)"},"properties":{"noteIndex":0},"schema":"https://github.com/citation-style-language/schema/raw/master/csl-citation.json"}</w:instrText>
            </w:r>
            <w:r>
              <w:rPr>
                <w:rFonts w:ascii="Times New Roman" w:eastAsia="Times New Roman" w:hAnsi="Times New Roman" w:cs="Times New Roman"/>
                <w:color w:val="000000"/>
                <w:sz w:val="20"/>
                <w:szCs w:val="20"/>
                <w:lang w:val="en-IN"/>
              </w:rPr>
              <w:fldChar w:fldCharType="separate"/>
            </w:r>
            <w:r w:rsidR="007D4C55" w:rsidRPr="007D4C55">
              <w:rPr>
                <w:rFonts w:ascii="Times New Roman" w:eastAsia="Times New Roman" w:hAnsi="Times New Roman" w:cs="Times New Roman"/>
                <w:noProof/>
                <w:color w:val="000000"/>
                <w:sz w:val="20"/>
                <w:szCs w:val="20"/>
                <w:lang w:val="en-IN"/>
              </w:rPr>
              <w:t>(Sivapirakasam et al., 2011)</w:t>
            </w:r>
            <w:r>
              <w:rPr>
                <w:rFonts w:ascii="Times New Roman" w:eastAsia="Times New Roman" w:hAnsi="Times New Roman" w:cs="Times New Roman"/>
                <w:color w:val="000000"/>
                <w:sz w:val="20"/>
                <w:szCs w:val="20"/>
                <w:lang w:val="en-IN"/>
              </w:rPr>
              <w:fldChar w:fldCharType="end"/>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85</w:t>
            </w:r>
          </w:p>
        </w:tc>
      </w:tr>
      <w:tr w:rsidR="006B1D85" w:rsidRPr="009C75DD" w:rsidTr="009C75DD">
        <w:trPr>
          <w:trHeight w:val="396"/>
        </w:trPr>
        <w:tc>
          <w:tcPr>
            <w:tcW w:w="0" w:type="auto"/>
            <w:tcBorders>
              <w:top w:val="nil"/>
              <w:left w:val="single" w:sz="8" w:space="0" w:color="auto"/>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4</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Decision sciences</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31</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Green manufacturing</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49</w:t>
            </w:r>
          </w:p>
        </w:tc>
        <w:tc>
          <w:tcPr>
            <w:tcW w:w="0" w:type="auto"/>
            <w:tcBorders>
              <w:top w:val="nil"/>
              <w:left w:val="nil"/>
              <w:bottom w:val="single" w:sz="8" w:space="0" w:color="auto"/>
              <w:right w:val="single" w:sz="8" w:space="0" w:color="auto"/>
            </w:tcBorders>
            <w:shd w:val="clear" w:color="auto" w:fill="auto"/>
            <w:hideMark/>
          </w:tcPr>
          <w:p w:rsidR="00C379D6" w:rsidRPr="009C75DD" w:rsidRDefault="00D4219E" w:rsidP="004D667C">
            <w:pPr>
              <w:spacing w:after="0" w:line="360" w:lineRule="auto"/>
              <w:jc w:val="both"/>
              <w:rPr>
                <w:rFonts w:ascii="Times New Roman" w:eastAsia="Times New Roman" w:hAnsi="Times New Roman" w:cs="Times New Roman"/>
                <w:color w:val="323232"/>
                <w:sz w:val="20"/>
                <w:szCs w:val="20"/>
              </w:rPr>
            </w:pPr>
            <w:r>
              <w:rPr>
                <w:rFonts w:ascii="Times New Roman" w:eastAsia="Times New Roman" w:hAnsi="Times New Roman" w:cs="Times New Roman"/>
                <w:color w:val="323232"/>
                <w:sz w:val="20"/>
                <w:szCs w:val="20"/>
              </w:rPr>
              <w:fldChar w:fldCharType="begin" w:fldLock="1"/>
            </w:r>
            <w:r w:rsidR="00371690">
              <w:rPr>
                <w:rFonts w:ascii="Times New Roman" w:eastAsia="Times New Roman" w:hAnsi="Times New Roman" w:cs="Times New Roman"/>
                <w:color w:val="323232"/>
                <w:sz w:val="20"/>
                <w:szCs w:val="20"/>
              </w:rPr>
              <w:instrText>ADDIN CSL_CITATION {"citationItems":[{"id":"ITEM-1","itemData":{"DOI":"10.1016/j.apm.2011.12.030","ISSN":"0307-904X","author":[{"dropping-particle":"","family":"Vinodh","given":"S","non-dropping-particle":"","parse-names":false,"suffix":""},{"dropping-particle":"","family":"Jeya Girubha","given":"R","non-dropping-particle":"","parse-names":false,"suffix":""}],"container-title":"Applied Mathematical Modelling","id":"ITEM-1","issue":"11","issued":{"date-parts":[["2012"]]},"page":"5301-5308","publisher":"Elsevier BV","title":"PROMETHEE based sustainable concept selection","type":"article-journal","volume":"36"},"uris":["http://www.mendeley.com/documents/?uuid=bcba1a6b-b729-4df1-b43e-79b74681774e"]}],"mendeley":{"formattedCitation":"(Vinodh &amp; Jeya Girubha, 2012)","plainTextFormattedCitation":"(Vinodh &amp; Jeya Girubha, 2012)","previouslyFormattedCitation":"(Vinodh &amp; Jeya Girubha, 2012)"},"properties":{"noteIndex":0},"schema":"https://github.com/citation-style-language/schema/raw/master/csl-citation.json"}</w:instrText>
            </w:r>
            <w:r>
              <w:rPr>
                <w:rFonts w:ascii="Times New Roman" w:eastAsia="Times New Roman" w:hAnsi="Times New Roman" w:cs="Times New Roman"/>
                <w:color w:val="323232"/>
                <w:sz w:val="20"/>
                <w:szCs w:val="20"/>
              </w:rPr>
              <w:fldChar w:fldCharType="separate"/>
            </w:r>
            <w:r w:rsidR="007D4C55" w:rsidRPr="007D4C55">
              <w:rPr>
                <w:rFonts w:ascii="Times New Roman" w:eastAsia="Times New Roman" w:hAnsi="Times New Roman" w:cs="Times New Roman"/>
                <w:noProof/>
                <w:color w:val="323232"/>
                <w:sz w:val="20"/>
                <w:szCs w:val="20"/>
              </w:rPr>
              <w:t>(Vinodh &amp; Jeya Girubha, 2012)</w:t>
            </w:r>
            <w:r>
              <w:rPr>
                <w:rFonts w:ascii="Times New Roman" w:eastAsia="Times New Roman" w:hAnsi="Times New Roman" w:cs="Times New Roman"/>
                <w:color w:val="323232"/>
                <w:sz w:val="20"/>
                <w:szCs w:val="20"/>
              </w:rPr>
              <w:fldChar w:fldCharType="end"/>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57</w:t>
            </w:r>
          </w:p>
        </w:tc>
      </w:tr>
      <w:tr w:rsidR="006B1D85" w:rsidRPr="009C75DD" w:rsidTr="009C75DD">
        <w:trPr>
          <w:trHeight w:val="828"/>
        </w:trPr>
        <w:tc>
          <w:tcPr>
            <w:tcW w:w="0" w:type="auto"/>
            <w:tcBorders>
              <w:top w:val="nil"/>
              <w:left w:val="single" w:sz="8" w:space="0" w:color="auto"/>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5</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Computer Science</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29</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Sustainable development</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38</w:t>
            </w:r>
          </w:p>
        </w:tc>
        <w:tc>
          <w:tcPr>
            <w:tcW w:w="0" w:type="auto"/>
            <w:tcBorders>
              <w:top w:val="nil"/>
              <w:left w:val="nil"/>
              <w:bottom w:val="single" w:sz="8" w:space="0" w:color="auto"/>
              <w:right w:val="single" w:sz="8" w:space="0" w:color="auto"/>
            </w:tcBorders>
            <w:shd w:val="clear" w:color="auto" w:fill="auto"/>
            <w:hideMark/>
          </w:tcPr>
          <w:p w:rsidR="00C379D6" w:rsidRPr="009C75DD" w:rsidRDefault="00D4219E" w:rsidP="00371690">
            <w:p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IN"/>
              </w:rPr>
              <w:fldChar w:fldCharType="begin" w:fldLock="1"/>
            </w:r>
            <w:r w:rsidR="00371690">
              <w:rPr>
                <w:rFonts w:ascii="Times New Roman" w:eastAsia="Times New Roman" w:hAnsi="Times New Roman" w:cs="Times New Roman"/>
                <w:color w:val="000000"/>
                <w:sz w:val="20"/>
                <w:szCs w:val="20"/>
                <w:lang w:val="en-IN"/>
              </w:rPr>
              <w:instrText>ADDIN CSL_CITATION {"citationItems":[{"id":"ITEM-1","itemData":{"ISSN":"0020-7543","author":[{"dropping-particle":"","family":"Govindan","given":"Kannan","non-dropping-particle":"","parse-names":false,"suffix":""},{"dropping-particle":"","family":"Kannan","given":"Devika","non-dropping-particle":"","parse-names":false,"suffix":""},{"dropping-particle":"","family":"Shankar","given":"Madan","non-dropping-particle":"","parse-names":false,"suffix":""}],"container-title":"International Journal of Production Research","id":"ITEM-1","issue":"21","issued":{"date-parts":[["2015"]]},"page":"6344-6371","publisher":"Taylor &amp; Francis","title":"Evaluation of green manufacturing practices using a hybrid MCDM model combining DANP with PROMETHEE","type":"article-journal","volume":"53"},"uris":["http://www.mendeley.com/documents/?uuid=7e776554-0e8b-4494-bd59-fef0eb9a75c9"]}],"mendeley":{"formattedCitation":"(Govindan, Kannan, et al., 2015)","plainTextFormattedCitation":"(Govindan, Kannan, et al., 2015)","previouslyFormattedCitation":"(Govindan, Kannan, et al., 2015)"},"properties":{"noteIndex":0},"schema":"https://github.com/citation-style-language/schema/raw/master/csl-citation.json"}</w:instrText>
            </w:r>
            <w:r>
              <w:rPr>
                <w:rFonts w:ascii="Times New Roman" w:eastAsia="Times New Roman" w:hAnsi="Times New Roman" w:cs="Times New Roman"/>
                <w:color w:val="000000"/>
                <w:sz w:val="20"/>
                <w:szCs w:val="20"/>
                <w:lang w:val="en-IN"/>
              </w:rPr>
              <w:fldChar w:fldCharType="separate"/>
            </w:r>
            <w:r w:rsidR="00371690" w:rsidRPr="00371690">
              <w:rPr>
                <w:rFonts w:ascii="Times New Roman" w:eastAsia="Times New Roman" w:hAnsi="Times New Roman" w:cs="Times New Roman"/>
                <w:noProof/>
                <w:color w:val="000000"/>
                <w:sz w:val="20"/>
                <w:szCs w:val="20"/>
                <w:lang w:val="en-IN"/>
              </w:rPr>
              <w:t>(Govindan, Kannan, et al., 2015)</w:t>
            </w:r>
            <w:r>
              <w:rPr>
                <w:rFonts w:ascii="Times New Roman" w:eastAsia="Times New Roman" w:hAnsi="Times New Roman" w:cs="Times New Roman"/>
                <w:color w:val="000000"/>
                <w:sz w:val="20"/>
                <w:szCs w:val="20"/>
                <w:lang w:val="en-IN"/>
              </w:rPr>
              <w:fldChar w:fldCharType="end"/>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55</w:t>
            </w:r>
          </w:p>
        </w:tc>
      </w:tr>
      <w:tr w:rsidR="006B1D85" w:rsidRPr="009C75DD" w:rsidTr="009C75DD">
        <w:trPr>
          <w:trHeight w:val="698"/>
        </w:trPr>
        <w:tc>
          <w:tcPr>
            <w:tcW w:w="0" w:type="auto"/>
            <w:tcBorders>
              <w:top w:val="nil"/>
              <w:left w:val="single" w:sz="8" w:space="0" w:color="auto"/>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6</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Energy</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22</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Sustainability</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25</w:t>
            </w:r>
          </w:p>
        </w:tc>
        <w:tc>
          <w:tcPr>
            <w:tcW w:w="0" w:type="auto"/>
            <w:tcBorders>
              <w:top w:val="nil"/>
              <w:left w:val="nil"/>
              <w:bottom w:val="single" w:sz="8" w:space="0" w:color="auto"/>
              <w:right w:val="single" w:sz="8" w:space="0" w:color="auto"/>
            </w:tcBorders>
            <w:shd w:val="clear" w:color="auto" w:fill="auto"/>
            <w:hideMark/>
          </w:tcPr>
          <w:p w:rsidR="00C379D6" w:rsidRPr="009C75DD" w:rsidRDefault="00D4219E" w:rsidP="00371690">
            <w:p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IN"/>
              </w:rPr>
              <w:fldChar w:fldCharType="begin" w:fldLock="1"/>
            </w:r>
            <w:r w:rsidR="00371690">
              <w:rPr>
                <w:rFonts w:ascii="Times New Roman" w:eastAsia="Times New Roman" w:hAnsi="Times New Roman" w:cs="Times New Roman"/>
                <w:color w:val="000000"/>
                <w:sz w:val="20"/>
                <w:szCs w:val="20"/>
                <w:lang w:val="en-IN"/>
              </w:rPr>
              <w:instrText>ADDIN CSL_CITATION {"citationItems":[{"id":"ITEM-1","itemData":{"ISSN":"0020-7543","author":[{"dropping-particle":"","family":"Harik","given":"Ramy","non-dropping-particle":"","parse-names":false,"suffix":""},{"dropping-particle":"","family":"Hachem","given":"Wissam","non-dropping-particle":"El","parse-names":false,"suffix":""},{"dropping-particle":"","family":"Medini","given":"Khaled","non-dropping-particle":"","parse-names":false,"suffix":""},{"dropping-particle":"","family":"Bernard","given":"Alain","non-dropping-particle":"","parse-names":false,"suffix":""}],"container-title":"International Journal of Production Research","id":"ITEM-1","issue":"13","issued":{"date-parts":[["2015"]]},"page":"4117-4139","publisher":"Taylor &amp; Francis","title":"Towards a holistic sustainability index for measuring sustainability of manufacturing companies","type":"article-journal","volume":"53"},"uris":["http://www.mendeley.com/documents/?uuid=58bcbb5a-5439-48d8-99d5-a29ea9e50c72"]}],"mendeley":{"formattedCitation":"(Harik et al., 2015)","plainTextFormattedCitation":"(Harik et al., 2015)","previouslyFormattedCitation":"(Harik et al., 2015)"},"properties":{"noteIndex":0},"schema":"https://github.com/citation-style-language/schema/raw/master/csl-citation.json"}</w:instrText>
            </w:r>
            <w:r>
              <w:rPr>
                <w:rFonts w:ascii="Times New Roman" w:eastAsia="Times New Roman" w:hAnsi="Times New Roman" w:cs="Times New Roman"/>
                <w:color w:val="000000"/>
                <w:sz w:val="20"/>
                <w:szCs w:val="20"/>
                <w:lang w:val="en-IN"/>
              </w:rPr>
              <w:fldChar w:fldCharType="separate"/>
            </w:r>
            <w:r w:rsidR="00371690" w:rsidRPr="00371690">
              <w:rPr>
                <w:rFonts w:ascii="Times New Roman" w:eastAsia="Times New Roman" w:hAnsi="Times New Roman" w:cs="Times New Roman"/>
                <w:noProof/>
                <w:color w:val="000000"/>
                <w:sz w:val="20"/>
                <w:szCs w:val="20"/>
                <w:lang w:val="en-IN"/>
              </w:rPr>
              <w:t>(Harik et al., 2015)</w:t>
            </w:r>
            <w:r>
              <w:rPr>
                <w:rFonts w:ascii="Times New Roman" w:eastAsia="Times New Roman" w:hAnsi="Times New Roman" w:cs="Times New Roman"/>
                <w:color w:val="000000"/>
                <w:sz w:val="20"/>
                <w:szCs w:val="20"/>
                <w:lang w:val="en-IN"/>
              </w:rPr>
              <w:fldChar w:fldCharType="end"/>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52</w:t>
            </w:r>
          </w:p>
        </w:tc>
      </w:tr>
      <w:tr w:rsidR="006B1D85" w:rsidRPr="009C75DD" w:rsidTr="009C75DD">
        <w:trPr>
          <w:trHeight w:val="681"/>
        </w:trPr>
        <w:tc>
          <w:tcPr>
            <w:tcW w:w="0" w:type="auto"/>
            <w:tcBorders>
              <w:top w:val="nil"/>
              <w:left w:val="single" w:sz="8" w:space="0" w:color="auto"/>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7</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Social sciences</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16</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Analytic hierarchy process</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21</w:t>
            </w:r>
          </w:p>
        </w:tc>
        <w:tc>
          <w:tcPr>
            <w:tcW w:w="0" w:type="auto"/>
            <w:tcBorders>
              <w:top w:val="nil"/>
              <w:left w:val="nil"/>
              <w:bottom w:val="single" w:sz="8" w:space="0" w:color="auto"/>
              <w:right w:val="single" w:sz="8" w:space="0" w:color="auto"/>
            </w:tcBorders>
            <w:shd w:val="clear" w:color="auto" w:fill="auto"/>
            <w:hideMark/>
          </w:tcPr>
          <w:p w:rsidR="00C379D6" w:rsidRPr="009C75DD" w:rsidRDefault="00D4219E" w:rsidP="00371690">
            <w:p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IN"/>
              </w:rPr>
              <w:fldChar w:fldCharType="begin" w:fldLock="1"/>
            </w:r>
            <w:r w:rsidR="00A44520">
              <w:rPr>
                <w:rFonts w:ascii="Times New Roman" w:eastAsia="Times New Roman" w:hAnsi="Times New Roman" w:cs="Times New Roman"/>
                <w:color w:val="000000"/>
                <w:sz w:val="20"/>
                <w:szCs w:val="20"/>
                <w:lang w:val="en-IN"/>
              </w:rPr>
              <w:instrText>ADDIN CSL_CITATION {"citationItems":[{"id":"ITEM-1","itemData":{"DOI":"10.1016/j.jclepro.2017.10.041","ISSN":"09596526 (ISSN)","abstract":"The growth of manufacturing small and medium size enterprises (SMEs) is vital as they have a significant amount of share in total manufacturing output. In this era of globalization, SMEs are compelled to ensure sustainable profitability through cost savings, while being environmentally conscious at the same time. It has been reported in the prior investigations that lean and green practices can achieve excellent results if they are implemented simultaneously. Hence, SMEs need to adopt integrated lean and green manufacturing as this can address economic and environmental concerns together. The drivers for implementation of integrated lean and green manufacturing in SMEs have not been thoroughly explored in the past studies. This sets the motivation for the present research. Thus, in this paper drivers for integrated lean and green manufacturing are identified from the combined support of existing literature and experts' opinions in the relevant field. The drivers are ranked using multi-criteria decision making methods such as technique for order of preference by similarity to ideal solution (TOPSIS) and simple additive weighting (SAW) in fuzzy environment using environmental, social and economic perspectives, however, consolidated ranking is obtained by borda method. The results reveal that top management commitment, technology up-gradation, current legislation, green brand image and future legislation are five most important drivers for the implementation of integrated lean and green manufacturing in Indian manufacturing SMEs. The research counters the uncertainties in importance of criteria weights using sensitivity analysis which determines the influence of criteria weights on the prioritization. Finally, the paper concludes with some managerial implications which will help the policy makers in government and industry to focus on few important drivers to facilitate the integrated lean and green manufacturing implementation in SMEs with limited resources. © 2017 Elsevier Ltd","author":[{"dropping-particle":"","family":"Gandhi","given":"N S","non-dropping-particle":"","parse-names":false,"suffix":""},{"dropping-particle":"","family":"Thanki","given":"S J","non-dropping-particle":"","parse-names":false,"suffix":""},{"dropping-particle":"","family":"Thakkar","given":"J J","non-dropping-particle":"","parse-names":false,"suffix":""}],"container-title":"Journal of Cleaner Production","id":"ITEM-1","issued":{"date-parts":[["2018"]]},"language":"English","note":"Cited By :62\n\nExport Date: 7 October 2020\n\nCODEN: JCROE\n\nCorrespondence Address: Gandhi, N.S.; Department of Mechanical Engineering, S.V. M. Institute of TechnologyIndia; email: gandhi6330@gmail.com\n\nReferences: Achanga, P., Shehab, E., Roy, R., Nelder, G., Critical success factors for lean implementation within SMEs (2006) J. Manuf. Technol. Manag., 17 (4), pp. 460-471; \nAgan, Y., Acar, M.F., Borodin, A., Drivers of environmental processes and their impact on performance: a study of Turkish SMEs (2013) J. Clean. Prod., 51, pp. 23-33;\nAnisseh, M., Shakarami, A., Aggregating group MCDM problems using a fuzzy Delphi model for personnel performance appraisal (2009) Sci. Res. Essays, 4 (5), pp. 381-391;\nAwasthi, A., Chauhan, S.S., Omrani, H., Application of fuzzy TOPSIS in evaluating sustainable transportation systems (2011) Expert Syst. Appl., 38 (10), pp. 12270-12280;\nBakås, O., Govaert, T., Van Landeghem, H., Challenges and success factors for implementation of lean manufacturing in European SMES (2011) 13th International Conference on the Modern Information Technology in the Innovation Processes of the Industrial Enterprise (MITIP 2011), 1. , Tapir Academic Press;\nBehzadian, M., Otaghsara, S.K., Yazdani, M., Ignatius, J., A state-of the-art survey of TOPSIS applications (2012) Expert Syst. Appl., 39 (17), pp. 13051-13069;\nBergmiller, G.G., McCright, P.R., Are lean and green programs synergistic? (2009) Proceedings of the 2009 Industrial Engineering Research Conference;\nBergmiller, G.G., McCright, P.R., Lean manufacturers' transcendence to green manufacturing (2009) Proceedings of the 2009 Industrial Engineering Research Conference;\nBey, N., Hauschild, M.Z., McAloone, T.C., Drivers and barriers for implementation of environmental strategies in manufacturing companies (2013) CIRP Ann. Manuf. Technol., 62 (1), pp. 43-46;\nBhasin, S., Prominent obstacles to lean (2012) Int. J. Prod. Perform. Manag., 61 (4), pp. 403-425;\nBoran, F.E., Genç, S., Kurt, M., Akay, D., A multi-criteria intuitionistic fuzzy group decision making for supplier selection with TOPSIS method (2009) Expert Syst. Appl., 36 (8), pp. 11363-11368;\nBottani, E., Rizzi, A., A fuzzy TOPSIS methodology to support outsourcing of logistics services (2006) Supply Chain Manag. Int. J., 11 (4), pp. 294-308;\nChamodrakas, I., Leftheriotis, I., Martakos, D., In-depth analysis and simulation study of an innovative fuzzy approach for ranking alternatives in multiple attribute decision making problems based on TOPSIS (2011) Appl. Soft Comput., 11 (1), pp. 900-907;\nChen, C.T., Extensions of the TOPSIS for group decision-making under fuzzy environment (2000) Fuzzy sets Syst., 114 (1), pp. 1-9;\nChou, S.Y., Chang, Y.H., Shen, C.Y., A fuzzy simple additive weighting system under group decision-making for facility location selection with objective/subjective attributes (2008) Eur. J. Oper. Res., 189 (1), pp. 132-145;\nChurchman, C.W., Ackoff, R.L., An approximate measure of value (1954) J. Oper. Res. Soc. Am., 2 (2), pp. 172-187;\nDiaz-Elsayed, N., Jondral, A., Greinacher, S., Dornfeld, D., Lanza, G., Assessment of lean and green strategies by simulation of manufacturing systems in discrete production environments (2013) CIRP Ann. Manuf. Technol., 62 (1), pp. 475-478;\nDjassemi, M., Lean adoption in small manufacturing shops: attributes and challenges (2014) J. Technol. Manag. Appl. Eng., 30 (1);\nDora, M., Van Goubergen, D., Kumar, M., Molnar, A., Gellynck, X., Application of lean practices in small and medium-sized food enterprises (2013) Br. Food J., 116 (1), pp. 125-141;\nDowlatshahi, S., Taham, F., The development of a conceptual framework for Just-In-Time implementation in SMEs (2009) Prod. Plan. Control, 20 (7), pp. 611-621;\nDües, C.M., Tan, K.H., Lim, M., Green as the new Lean: how to use Lean practices as a catalyst to greening your supply chain (2013) J. Clean. Prod., 40, pp. 93-100;\nEPA, The Lean and Environment Toolkit (2007), U.S. Environmental Protection Agency Washington, DC; Ertuğrul, İ., Karakaşoğlu, N., Comparison of fuzzy AHP and fuzzy TOPSIS methods for facility location selection (2008) Int. J. Adv. Manuf. Technol., 39 (7-8), pp. 783-795;\nEswaramoorthi, M., Kathiresan, G.R., Prasad, P.S.S., Mohanram, P.V., A survey on lean practices in Indian machine tool industries (2011) Int. J. Adv. Manuf. Technol., 52 (9-12), pp. 1091-1101;\nGaleazzo, A., Furlan, A., Vinelli, A., Lean and green in action: interdependencies and performance of pollution prevention projects (2014) J. Clean. Prod., 85, pp. 191-200;\nGarza-Reyes, J.A., Lean and Green–a systematic review of the state of the art literature (2015) J. Clean. Prod., 102, pp. 18-29;\nGhazilla, R.A.R., Sakundarini, N., Abdul-Rashid, S.H., Ayub, N.S., Olugu, E.U., Musa, S.N., Drivers and barriers analysis for green manufacturing practices in Malaysian SMEs: a preliminary findings (2015) Procedia CIRP, 26, pp. 658-663;\nGhosh, M., Lean manufacturing performance in Indian manufacturing plants (2012) J. Manuf. Technol. Manag., 24 (1), pp. 113-122;\nGovernment of India, National Action Plan on Climate Change (NAPCC). Prime Ministers Council on Climate Change (2008), Ministry of Environment, Forest and Climate Change, Government of India New Delhi; Government of India, National Manufacturing Policy (NMP) (2011), Ministry of Commerce and Industry, Government of India New Delhi; Government of India, Annual Report 2014-15 (2015), Ministry of Micro, Small and Medium Enterprises, Government of India New Delhi; Govindan, K., Diabat, A., Shankar, K.M., Analyzing the drivers of green manufacturing with fuzzy approach (2015) J. Clean. Prod., 96, pp. 182-193;\nHajmohammad, S., Vachon, S., Klassen, R.D., Gavronski, I., Lean management and supply management: their role in green practices and performance (2013) J. Clean. Prod., 39, pp. 312-320;\nHojjati, S.M.H., Anvary, A., An integrated SAW, TOPSIS method for ranking the major lean practices based on four attributes (2013) World Appl. Sci. J., 28 (11), pp. 1862-1871;\nHwang, C.L., Yoon, K., Multiple Attribute Decision Making Methods and Applications (1981), Springer Berlin; IEA, Accelerating Energy Efficiency in Small and Medium-sized Enterprises (2015), IEA Publications Paris; http://www.iea.org/statistics/, IEA energy statistics. (2012). (Accessed 09 May 2016); Jadhav, J.R., Mantha, S.S., Rane, B.S., Exploring barriers in lean implementation (2014) Int. J. Lean Six Sigma, 5 (2), pp. 122-148;\nJunior, F.R.L., Osiro, L., Carpinetti, L.C.R., A comparison between Fuzzy AHP and Fuzzy TOPSIS methods to supplier selection (2014) Appl. Soft Comput., 21, pp. 194-209;\nKing, A.A., Lenox, M.J., Lean and green? An empirical examination of the relationship between lean production and environmental performance (2001) Prod. Oper. Manag., 10 (3), pp. 244-256;\nKodali, R., Sangwan, K.S., Multi-attribute decision models for justification of cellular manufacturing systems (2004) Int. J. Bus. Perform. Manag., 6 (3-4), pp. 298-320;\nKumar, S., Luthra, S., Govindan, K., Kumar, N., Haleem, A., Barriers in green lean six sigma product development process: an ISM approach (2016) Prod. Plan. Control, 27 (7-8), pp. 604-620;\nKumar Mittal, V., Singh Sangwan, K., Modeling drivers for successful adoption of environmentally conscious manufacturing (2014) J. Model. Manag., 9 (2), pp. 127-140;\nKurdve, M., Zackrisson, M., Wiktorsson, M., Harlin, U., Lean and Green integration into production system models–Experiences from Swedish industry (2014) J. Clean. Prod., 85, pp. 180-190;\nLarson, T., Greenwood, R., Perfect complements: synergies between lean production and eco-sustainability initiatives (2004) Environ. Qual. Manag., 13 (4), pp. 27-36;\nLuken, R., Van Rompaey, F., Drivers for and barriers to environmentally sound technology adoption by manufacturing plants in nine developing countries (2008) J. Clean. Prod., 16 (1), pp. S67-S77;\nLuthra, S., Garg, D., Haleem, A., Identifying and ranking of strategies to implement green supply chain management in Indian manufacturing industry using Analytical Hierarchy Process (2013) J. Ind. Eng. Manag., 6 (4), p. 930;\nMathur, A., Mittal, M.L., Dangayach, G.S., Improving productivity in indian SMEs (2012) Prod. Plan. Control, 23 (10-11), pp. 754-768;\nMittal, V.K., Sangwan, K.S., Prioritizing drivers for green manufacturing: environmental, social and economic perspectives (2014) Procedia CIRP, 15, pp. 135-140;\nMittal, V.K., Sangwan, K.S., Ranking of drivers for green manufacturing implementation using fuzzy technique for order of preference by similarity to ideal solution method (2015) J. Multi-Criteria Decis. Anal., 22 (1-2), pp. 119-130;\nMittal, V.K., Sangwan, K.S., Herrmann, C., Egede, P., Wulbusch, C., Drivers and barriers of environmentally conscious manufacturing: a comparative study of Indian and German organizations (2012) Leveraging Technology for a Sustainable World, pp. 97-102. , Springer Berlin Heidelberg;\nMittal, V.K., Egede, P., Herrmann, C., Sangwan, K.S., Comparison of drivers and barriers to green manufacturing: a case of India and Germany (2013) Re-engineering Manufacturing for Sustainability, pp. 723-728. , Springer Singapore;\nMittal, V.K., Sindhwani, R., Kapur, P.K., Two-way assessment of barriers to lean–green manufacturing system: insights from India (2016) Int. J. Syst. Assur. Eng. Manag., 7 (4), pp. 400-407;\nNordin, N., Deros, B.M., Wahab, D.A., A survey on lean manufacturing implementation in Malaysian automotive industry (2010) Int. J. Innov. Manag. Technol., 1 (4), p. 374;\nOECD, Economic Outlook for Southeast Asia, China and India 2014: beyond the Middle-income Trap (2013), www.oecd.org/site/seao/Pocket%20Edition%20SAEO2014.pdf, OECD Publishing Paris Available from: 24/08/2016; Pal, U., Identifying the path to successful green manufacturing (2002) JOM J. Miner. Metals Mater. Soc., 54 (5). , 25–25;\nPampanelli, A.B., Found, P., Bernardes, A.M., A lean &amp;amp; green model for a production cell (2014) J. Clean. Prod., 85, pp. 19-30;\nPanizzolo, R., Garengo, P., Sharma, M.K., Gore, A., Lean manufacturing in developing countries: evidence from Indian SMEs (2012) Prod. Plan. Control, 23 (10-11), pp. 769-788;\nPerez-Sanchez, D., Barton, J.R., Bower, D., Implementing environmental management in SMEs (2003) Corp. Soc. Responsib. Environ. Manag., 10 (2), pp. 67-77;\nPourjavad, E., Shirouyehzad, H., A MCDM approach for prioritizing production lines: a case study (2011) Int. J. Bus. Manag., 6 (10), p. 221;\nRashid, T., Beg, I., Husnine, S.M., Robot selection by using generalized interval-valued fuzzy numbers with TOPSIS (2014) Appl. Soft Comput., 21, pp. 462-468;\nRehman, M.A.A., Shrivastava, R.L., Development and validation of performance measures for green manufacturing (GM) practices in medium and small scale industries in Vidarbha region, India (2013) Int. J. Soc. Syst. Sci., 5 (1), pp. 62-81;\nRose, A.M.N., Deros, B.M., Rahman, M.A., Development of framework for lean manufacturing implementation in SMEs (2010) The 11th Asia Pacific Industrial Engineering and Management Systems Conference, Melaka, Malaysia;\nRose, A., Deros, B.M., Ab Rahman, M.N., Critical success factors for implementing lean manufacturing in Malaysian automotive industry (2014) Res. J. Appl. Sci. Eng. Technol., 8 (10), pp. 1191-1200;\nRouhani, S., Ghazanfari, M., Jafari, M., Evaluation model of business intelligence for enterprise systems using fuzzy TOPSIS (2012) Expert Syst. Appl., 39 (3), pp. 3764-3771;\nSaboo, A., Garza-Reyes, J.A., Er, A., Kumar, V., A VSM improvement-based approach for lean operations in an Indian manufacturing SME (2014) Int. J. Lean Enterp. Res., 1 (1), pp. 41-58;\nSangwan, K.S., Quantitative and qualitative benefits of green manufacturing: an empirical study of Indian small and medium enterprises (2011) Glocalized Solutions for Sustainability in Manufacturing, pp. 371-376. , Springer Berlin Heidelberg;\nSangwan, K.S., Bhamu, J., Mehta, D., Development of lean manufacturing implementation drivers for Indian ceramic industry (2014) Int. J. Prod. Perform. Manag., 63 (5), pp. 569-587;\nShah, R., Ward, P.T., Lean manufacturing: context, practice bundles, and performance (2003) J. Oper. Manag., 21 (2), pp. 129-149;\nShi, L., Wu, K.J., Tseng, M.L., Improving corporate sustainable development by using an interdependent closed-loop hierarchical structure (2017) Resour. Conserv. Recycl., 119, pp. 24-35;\nShyur, H.J., Shih, H.S., A hybrid MCDM model for strategic vendor selection (2006) Math. Comput. Model., 44 (7), pp. 749-761;\nSimpson, M., Taylor, N., Barker, K., Environmental responsibility in SMEs: does it deliver competitive advantage? (2004) Bus. strategy Environ., 13 (3), pp. 156-171;\nSingh, B., Garg, S.K., Sharma, S.K., Scope for lean implementation: a survey of 127 Indian industries (2010) Int. J. Rapid Manuf., 1 (3), pp. 323-333;\nSingh, A., Singh, B., Dhingra, A.K., Drivers and barriers of green manufacturing practices: a survey of Indian industries (2012) Int. J. Eng. Sci., 1 (1), pp. 5-19;\nSingh, M., Brueckner, M., Padhy, P.K., Environmental management system ISO 14001: effective waste minimization in small and medium enterprises in India (2015) J. Clean. Prod., 102, pp. 285-301;\nStuder, S., Welford, R., Hills, P., Engaging Hong Kong businesses in environmental change: drivers and barriers (2006) Bus. Strategy Environ., 15 (6), pp. 416-431;\nThanki, S.J., Thakkar, J., Status of lean manufacturing practices in Indian industries and government initiatives: a pilot study (2014) J. Manuf. Technol. Manag., 25 (5), pp. 655-675;\nThanki, S., Thakkar, J., Value–value load diagram: a graphical tool for lean-green performance assessment (2016) Prod. Plan. Control, 27 (15), pp. 1280-1297;\nThanki, S., Govindan, K., Thakkar, J., An investigation on lean-green implementation practices in Indian SMEs using analytical hierarchy process (AHP) approach (2016) J. Clean. Prod., 135, pp. 284-298;\nTzeng, G.H., Huang, J.J., Multiple Attribute Decision Making: Methods and Applications (2011), CRC press; Upadhye, N., Deshmukh, S.G., Garg, S., Lean manufacturing system for medium size manufacturing enterprises: an Indian case (2010) Int. J. Manag. Sci. Eng. Manag., 5 (5), pp. 362-375;\nVerrier, B., Rose, B., Caillaud, E., Remita, H., Combining organizational performance with sustainable development issues: the Lean and Green project benchmarking repository (2014) J. Clean. Prod., 85, pp. 83-93;\nVidyadhar, R., Sudeep Kumar, R., Vinodh, S., Antony, J., Application of fuzzy logic for leanness assessment in SMEs: a case study (2016) J. Eng. Des. Technol., 14 (1), pp. 78-103;\nVinodh, S., Arvind, K.R., Somanaathan, M., Tools and techniques for enabling sustainability through lean initiatives (2011) Clean Technol. Environ. Policy, 13 (3), pp. 469-479;\nWalker, H., Di Sisto, L., McBain, D., Drivers and barriers to environmental supply chain management practices: lessons from the public and private sectors (2008) J. Purch. supply Manag., 14 (1), pp. 69-85;\nWang, Y.J., A fuzzy multi-criteria decision-making model based on simple additive weighting method and relative preference relation (2015) Appl. Soft Comput., 30, pp. 412-420;\nWang, T.C., Lee, H.D., Developing a fuzzy TOPSIS approach based on subjective weights and objective weights (2009) Expert Syst. Appl., 36 (5), pp. 8980-8985;\nWomack, J.P., Jones, D.T., Roos, D., Machine that Changed the World (1990), Simon and Schuster; Wu, L., Subramanian, N., Abdulrahman, M.D., Liu, C., Lai, K.H., Pawar, K.S., The impact of integrated practices of lean, green, and social management systems on firm sustainability performance—evidence from Chinese fashion auto-parts suppliers (2015) Sustainability, 7 (4), pp. 3838-3858;\nWu, K.J., Liao, C.J., Tseng, M., Chiu, K.K.S., Multi-attribute approach to sustainable supply chain management under uncertainty (2016) Ind. Manag. Data Syst., 116 (4), pp. 777-800;\nWu, K.J., Tseng, M.L., Chiu, A.S., Lim, M.K., Achieving competitive advantage through supply chain agility under uncertainty: a novel multi-criteria decision-making structure (2017) Int. J. Prod. Econ., 190, pp. 96-107;\nYadav, O.P., Nepal, B., Goel, P.S., Jain, R., Mohanty, R.P., Insights and learnings from lean manufacturing implementation practices (2010) Int. J. Serv. Oper. Manag., 6 (4), pp. 398-422;\nYong, D., Plant location selection based on fuzzy TOPSIS (2006) Int. J. Adv. Manuf. Technol., 28 (7-8), pp. 839-844;\nZadeh, L.A., Fuzzy sets (1965) Inf. control, 8 (3), pp. 338-353;\nZhang, B., Bi, J., Liu, B., Drivers and barriers to engage enterprises in environmental management initiatives in Suzhou Industrial Park, China (2009) Front. Environ. Sci. Eng. China, 3 (2), pp. 210-220","page":"675-689","publisher":"Elsevier Ltd","publisher-place":"Department of Mechanical Engineering, S.V. M. Institute of Technology, Bharuch, Gujarat  392001, India","title":"Ranking of drivers for integrated lean-green manufacturing for Indian manufacturing SMEs","type":"article-journal","volume":"171"},"uris":["http://www.mendeley.com/documents/?uuid=c59d2724-d6c1-4d0b-a451-e98a188e872b"]}],"mendeley":{"formattedCitation":"(Gandhi et al., 2018)","plainTextFormattedCitation":"(Gandhi et al., 2018)","previouslyFormattedCitation":"(Gandhi et al., 2018)"},"properties":{"noteIndex":0},"schema":"https://github.com/citation-style-language/schema/raw/master/csl-citation.json"}</w:instrText>
            </w:r>
            <w:r>
              <w:rPr>
                <w:rFonts w:ascii="Times New Roman" w:eastAsia="Times New Roman" w:hAnsi="Times New Roman" w:cs="Times New Roman"/>
                <w:color w:val="000000"/>
                <w:sz w:val="20"/>
                <w:szCs w:val="20"/>
                <w:lang w:val="en-IN"/>
              </w:rPr>
              <w:fldChar w:fldCharType="separate"/>
            </w:r>
            <w:r w:rsidR="00371690" w:rsidRPr="00371690">
              <w:rPr>
                <w:rFonts w:ascii="Times New Roman" w:eastAsia="Times New Roman" w:hAnsi="Times New Roman" w:cs="Times New Roman"/>
                <w:noProof/>
                <w:color w:val="000000"/>
                <w:sz w:val="20"/>
                <w:szCs w:val="20"/>
                <w:lang w:val="en-IN"/>
              </w:rPr>
              <w:t>(Gandhi et al., 2018)</w:t>
            </w:r>
            <w:r>
              <w:rPr>
                <w:rFonts w:ascii="Times New Roman" w:eastAsia="Times New Roman" w:hAnsi="Times New Roman" w:cs="Times New Roman"/>
                <w:color w:val="000000"/>
                <w:sz w:val="20"/>
                <w:szCs w:val="20"/>
                <w:lang w:val="en-IN"/>
              </w:rPr>
              <w:fldChar w:fldCharType="end"/>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47</w:t>
            </w:r>
          </w:p>
        </w:tc>
      </w:tr>
      <w:tr w:rsidR="006B1D85" w:rsidRPr="009C75DD" w:rsidTr="009C75DD">
        <w:trPr>
          <w:trHeight w:val="690"/>
        </w:trPr>
        <w:tc>
          <w:tcPr>
            <w:tcW w:w="0" w:type="auto"/>
            <w:tcBorders>
              <w:top w:val="nil"/>
              <w:left w:val="single" w:sz="8" w:space="0" w:color="auto"/>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8</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Materials science</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9</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Manufacturing</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21</w:t>
            </w:r>
          </w:p>
        </w:tc>
        <w:tc>
          <w:tcPr>
            <w:tcW w:w="0" w:type="auto"/>
            <w:tcBorders>
              <w:top w:val="nil"/>
              <w:left w:val="nil"/>
              <w:bottom w:val="single" w:sz="8" w:space="0" w:color="auto"/>
              <w:right w:val="single" w:sz="8" w:space="0" w:color="auto"/>
            </w:tcBorders>
            <w:shd w:val="clear" w:color="auto" w:fill="auto"/>
            <w:hideMark/>
          </w:tcPr>
          <w:p w:rsidR="00C379D6" w:rsidRPr="009C75DD" w:rsidRDefault="00D4219E" w:rsidP="004D667C">
            <w:pPr>
              <w:spacing w:after="0" w:line="360" w:lineRule="auto"/>
              <w:jc w:val="both"/>
              <w:rPr>
                <w:rFonts w:ascii="Times New Roman" w:eastAsia="Times New Roman" w:hAnsi="Times New Roman" w:cs="Times New Roman"/>
                <w:color w:val="323232"/>
                <w:sz w:val="20"/>
                <w:szCs w:val="20"/>
              </w:rPr>
            </w:pPr>
            <w:r>
              <w:rPr>
                <w:rFonts w:ascii="Times New Roman" w:eastAsia="Times New Roman" w:hAnsi="Times New Roman" w:cs="Times New Roman"/>
                <w:color w:val="323232"/>
                <w:sz w:val="20"/>
                <w:szCs w:val="20"/>
              </w:rPr>
              <w:fldChar w:fldCharType="begin" w:fldLock="1"/>
            </w:r>
            <w:r w:rsidR="00371690">
              <w:rPr>
                <w:rFonts w:ascii="Times New Roman" w:eastAsia="Times New Roman" w:hAnsi="Times New Roman" w:cs="Times New Roman"/>
                <w:color w:val="323232"/>
                <w:sz w:val="20"/>
                <w:szCs w:val="20"/>
              </w:rPr>
              <w:instrText>ADDIN CSL_CITATION {"citationItems":[{"id":"ITEM-1","itemData":{"DOI":"10.1016/j.procir.2014.07.173","ISSN":"22128271","abstract":"The cement industries are facing challenges to implement sustainable manufacturing into their products and processes. Cement manufacturing has remarked as an intensive consumer of natural raw materials, fossil fuels, energy, and a major source of multiple pollutants. Thus, evaluating the sustainable manufacturing in this industry is become a necessity. This paper proposes a set of Key Performance Indicators (KPIs) for evaluating the sustainable manufacturing believed to be appropriate to the cement industry based on the triple bottom line of sustainability. The Analytical Hierarchy Process (AHP) method is applied to prioritize the performance indicators by summarizing the opinions of experts. It is hoped that the proposed KPIs enables and assists the cement industry to achieve the higher performance in sustainable manufacturing and so as to increase the competitiveness. © 2015 The Authors. Published by Elsevier B.V. This is an open access article under the CC BY-NC-ND license.","author":[{"dropping-particle":"","family":"Amrina","given":"E","non-dropping-particle":"","parse-names":false,"suffix":""},{"dropping-particle":"","family":"Vilsi","given":"A L","non-dropping-particle":"","parse-names":false,"suffix":""}],"container-title":"Procedia CIRP","editor":[{"dropping-particle":"","family":"Seliger G.","given":"Mohd. Yusof N","non-dropping-particle":"","parse-names":false,"suffix":""}],"id":"ITEM-1","issued":{"date-parts":[["2015"]]},"note":"cited By 50; Conference of 12th Global Conference on Sustainable Manufacturing, GCSM 2014 ; Conference Date: 22 September 2014 Through 24 September 2014; Conference Code:113622","page":"19-23","publisher":"Elsevier B.V.","title":"Key performance indicators for sustainable manufacturing evaluation in cement industry","type":"paper-conference","volume":"26"},"uris":["http://www.mendeley.com/documents/?uuid=c83d850d-aa90-4fe0-804c-6abd0b7399c1"]}],"mendeley":{"formattedCitation":"(Amrina &amp; Vilsi, 2015)","plainTextFormattedCitation":"(Amrina &amp; Vilsi, 2015)","previouslyFormattedCitation":"(Amrina &amp; Vilsi, 2015)"},"properties":{"noteIndex":0},"schema":"https://github.com/citation-style-language/schema/raw/master/csl-citation.json"}</w:instrText>
            </w:r>
            <w:r>
              <w:rPr>
                <w:rFonts w:ascii="Times New Roman" w:eastAsia="Times New Roman" w:hAnsi="Times New Roman" w:cs="Times New Roman"/>
                <w:color w:val="323232"/>
                <w:sz w:val="20"/>
                <w:szCs w:val="20"/>
              </w:rPr>
              <w:fldChar w:fldCharType="separate"/>
            </w:r>
            <w:r w:rsidR="00371690" w:rsidRPr="00371690">
              <w:rPr>
                <w:rFonts w:ascii="Times New Roman" w:eastAsia="Times New Roman" w:hAnsi="Times New Roman" w:cs="Times New Roman"/>
                <w:noProof/>
                <w:color w:val="323232"/>
                <w:sz w:val="20"/>
                <w:szCs w:val="20"/>
              </w:rPr>
              <w:t>(Amrina &amp; Vilsi, 2015)</w:t>
            </w:r>
            <w:r>
              <w:rPr>
                <w:rFonts w:ascii="Times New Roman" w:eastAsia="Times New Roman" w:hAnsi="Times New Roman" w:cs="Times New Roman"/>
                <w:color w:val="323232"/>
                <w:sz w:val="20"/>
                <w:szCs w:val="20"/>
              </w:rPr>
              <w:fldChar w:fldCharType="end"/>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45</w:t>
            </w:r>
          </w:p>
        </w:tc>
      </w:tr>
      <w:tr w:rsidR="006B1D85" w:rsidRPr="009C75DD" w:rsidTr="009C75DD">
        <w:trPr>
          <w:trHeight w:val="686"/>
        </w:trPr>
        <w:tc>
          <w:tcPr>
            <w:tcW w:w="0" w:type="auto"/>
            <w:tcBorders>
              <w:top w:val="nil"/>
              <w:left w:val="single" w:sz="8" w:space="0" w:color="auto"/>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9</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Mathematics</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8</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Analytical hierarchy process</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19</w:t>
            </w:r>
          </w:p>
        </w:tc>
        <w:tc>
          <w:tcPr>
            <w:tcW w:w="0" w:type="auto"/>
            <w:tcBorders>
              <w:top w:val="nil"/>
              <w:left w:val="nil"/>
              <w:bottom w:val="single" w:sz="8" w:space="0" w:color="auto"/>
              <w:right w:val="single" w:sz="8" w:space="0" w:color="auto"/>
            </w:tcBorders>
            <w:shd w:val="clear" w:color="auto" w:fill="auto"/>
            <w:hideMark/>
          </w:tcPr>
          <w:p w:rsidR="00C379D6" w:rsidRPr="009C75DD" w:rsidRDefault="00D4219E" w:rsidP="006B1D85">
            <w:p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IN"/>
              </w:rPr>
              <w:fldChar w:fldCharType="begin" w:fldLock="1"/>
            </w:r>
            <w:r w:rsidR="006B1D85">
              <w:rPr>
                <w:rFonts w:ascii="Times New Roman" w:eastAsia="Times New Roman" w:hAnsi="Times New Roman" w:cs="Times New Roman"/>
                <w:color w:val="000000"/>
                <w:sz w:val="20"/>
                <w:szCs w:val="20"/>
                <w:lang w:val="en-IN"/>
              </w:rPr>
              <w:instrText>ADDIN CSL_CITATION {"citationItems":[{"id":"ITEM-1","itemData":{"ISSN":"0953-7287","author":[{"dropping-particle":"","family":"Chuang","given":"Shan-Ping","non-dropping-particle":"","parse-names":false,"suffix":""},{"dropping-particle":"","family":"Yang","given":"Chang-Lin","non-dropping-particle":"","parse-names":false,"suffix":""}],"container-title":"Production Planning &amp; Control","id":"ITEM-1","issue":"11","issued":{"date-parts":[["2014"]]},"page":"923-937","publisher":"Taylor &amp; Francis","title":"Key success factors when implementing a green-manufacturing system","type":"article-journal","volume":"25"},"uris":["http://www.mendeley.com/documents/?uuid=769c0343-af3c-4b35-8792-9f78506543ba"]}],"mendeley":{"formattedCitation":"(Chuang &amp; Yang, 2014)","plainTextFormattedCitation":"(Chuang &amp; Yang, 2014)","previouslyFormattedCitation":"(Chuang &amp; Yang, 2014)"},"properties":{"noteIndex":0},"schema":"https://github.com/citation-style-language/schema/raw/master/csl-citation.json"}</w:instrText>
            </w:r>
            <w:r>
              <w:rPr>
                <w:rFonts w:ascii="Times New Roman" w:eastAsia="Times New Roman" w:hAnsi="Times New Roman" w:cs="Times New Roman"/>
                <w:color w:val="000000"/>
                <w:sz w:val="20"/>
                <w:szCs w:val="20"/>
                <w:lang w:val="en-IN"/>
              </w:rPr>
              <w:fldChar w:fldCharType="separate"/>
            </w:r>
            <w:r w:rsidR="006B1D85" w:rsidRPr="006B1D85">
              <w:rPr>
                <w:rFonts w:ascii="Times New Roman" w:eastAsia="Times New Roman" w:hAnsi="Times New Roman" w:cs="Times New Roman"/>
                <w:noProof/>
                <w:color w:val="000000"/>
                <w:sz w:val="20"/>
                <w:szCs w:val="20"/>
                <w:lang w:val="en-IN"/>
              </w:rPr>
              <w:t>(Chuang &amp; Yang, 2014)</w:t>
            </w:r>
            <w:r>
              <w:rPr>
                <w:rFonts w:ascii="Times New Roman" w:eastAsia="Times New Roman" w:hAnsi="Times New Roman" w:cs="Times New Roman"/>
                <w:color w:val="000000"/>
                <w:sz w:val="20"/>
                <w:szCs w:val="20"/>
                <w:lang w:val="en-IN"/>
              </w:rPr>
              <w:fldChar w:fldCharType="end"/>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40</w:t>
            </w:r>
          </w:p>
        </w:tc>
      </w:tr>
      <w:tr w:rsidR="006B1D85" w:rsidRPr="009C75DD" w:rsidTr="009C75DD">
        <w:trPr>
          <w:trHeight w:val="682"/>
        </w:trPr>
        <w:tc>
          <w:tcPr>
            <w:tcW w:w="0" w:type="auto"/>
            <w:tcBorders>
              <w:top w:val="nil"/>
              <w:left w:val="single" w:sz="8" w:space="0" w:color="auto"/>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10</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Economics, Econometrics and Finance</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7</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Hierarchy systems</w:t>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19</w:t>
            </w:r>
          </w:p>
        </w:tc>
        <w:tc>
          <w:tcPr>
            <w:tcW w:w="0" w:type="auto"/>
            <w:tcBorders>
              <w:top w:val="nil"/>
              <w:left w:val="nil"/>
              <w:bottom w:val="single" w:sz="8" w:space="0" w:color="auto"/>
              <w:right w:val="single" w:sz="8" w:space="0" w:color="auto"/>
            </w:tcBorders>
            <w:shd w:val="clear" w:color="auto" w:fill="auto"/>
            <w:hideMark/>
          </w:tcPr>
          <w:p w:rsidR="00C379D6" w:rsidRPr="009C75DD" w:rsidRDefault="00D4219E" w:rsidP="006B1D85">
            <w:p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IN"/>
              </w:rPr>
              <w:fldChar w:fldCharType="begin" w:fldLock="1"/>
            </w:r>
            <w:r w:rsidR="007E561B">
              <w:rPr>
                <w:rFonts w:ascii="Times New Roman" w:eastAsia="Times New Roman" w:hAnsi="Times New Roman" w:cs="Times New Roman"/>
                <w:color w:val="000000"/>
                <w:sz w:val="20"/>
                <w:szCs w:val="20"/>
                <w:lang w:val="en-IN"/>
              </w:rPr>
              <w:instrText>ADDIN CSL_CITATION {"citationItems":[{"id":"ITEM-1","itemData":{"DOI":"10.1016/j.procir.2014.06.038","ISSN":"2212-8271","author":[{"dropping-particle":"","family":"Mittal","given":"Varinder Kumar","non-dropping-particle":"","parse-names":false,"suffix":""},{"dropping-particle":"","family":"Sangwan","given":"Kuldip Singh","non-dropping-particle":"","parse-names":false,"suffix":""}],"container-title":"Procedia CIRP","id":"ITEM-1","issued":{"date-parts":[["2014"]]},"page":"135-140","publisher":"Elsevier BV","title":"Prioritizing Drivers for Green Manufacturing: Environmental, Social and Economic Perspectives","type":"article-journal","volume":"15"},"uris":["http://www.mendeley.com/documents/?uuid=14871bfd-d65d-4ccb-932a-c86e68f055b1"]}],"mendeley":{"formattedCitation":"(Mittal &amp; Sangwan, 2014b)","plainTextFormattedCitation":"(Mittal &amp; Sangwan, 2014b)","previouslyFormattedCitation":"(Mittal &amp; Sangwan, 2014b)"},"properties":{"noteIndex":0},"schema":"https://github.com/citation-style-language/schema/raw/master/csl-citation.json"}</w:instrText>
            </w:r>
            <w:r>
              <w:rPr>
                <w:rFonts w:ascii="Times New Roman" w:eastAsia="Times New Roman" w:hAnsi="Times New Roman" w:cs="Times New Roman"/>
                <w:color w:val="000000"/>
                <w:sz w:val="20"/>
                <w:szCs w:val="20"/>
                <w:lang w:val="en-IN"/>
              </w:rPr>
              <w:fldChar w:fldCharType="separate"/>
            </w:r>
            <w:r w:rsidR="001E7CDF" w:rsidRPr="001E7CDF">
              <w:rPr>
                <w:rFonts w:ascii="Times New Roman" w:eastAsia="Times New Roman" w:hAnsi="Times New Roman" w:cs="Times New Roman"/>
                <w:noProof/>
                <w:color w:val="000000"/>
                <w:sz w:val="20"/>
                <w:szCs w:val="20"/>
                <w:lang w:val="en-IN"/>
              </w:rPr>
              <w:t>(Mittal &amp; Sangwan, 2014b)</w:t>
            </w:r>
            <w:r>
              <w:rPr>
                <w:rFonts w:ascii="Times New Roman" w:eastAsia="Times New Roman" w:hAnsi="Times New Roman" w:cs="Times New Roman"/>
                <w:color w:val="000000"/>
                <w:sz w:val="20"/>
                <w:szCs w:val="20"/>
                <w:lang w:val="en-IN"/>
              </w:rPr>
              <w:fldChar w:fldCharType="end"/>
            </w:r>
          </w:p>
        </w:tc>
        <w:tc>
          <w:tcPr>
            <w:tcW w:w="0" w:type="auto"/>
            <w:tcBorders>
              <w:top w:val="nil"/>
              <w:left w:val="nil"/>
              <w:bottom w:val="single" w:sz="8" w:space="0" w:color="auto"/>
              <w:right w:val="single" w:sz="8" w:space="0" w:color="auto"/>
            </w:tcBorders>
            <w:shd w:val="clear" w:color="auto" w:fill="auto"/>
            <w:hideMark/>
          </w:tcPr>
          <w:p w:rsidR="00C379D6" w:rsidRPr="009C75DD" w:rsidRDefault="00C379D6" w:rsidP="004D667C">
            <w:pPr>
              <w:spacing w:after="0" w:line="360" w:lineRule="auto"/>
              <w:jc w:val="both"/>
              <w:rPr>
                <w:rFonts w:ascii="Times New Roman" w:eastAsia="Times New Roman" w:hAnsi="Times New Roman" w:cs="Times New Roman"/>
                <w:color w:val="000000"/>
                <w:sz w:val="20"/>
                <w:szCs w:val="20"/>
              </w:rPr>
            </w:pPr>
            <w:r w:rsidRPr="009C75DD">
              <w:rPr>
                <w:rFonts w:ascii="Times New Roman" w:eastAsia="Times New Roman" w:hAnsi="Times New Roman" w:cs="Times New Roman"/>
                <w:color w:val="000000"/>
                <w:sz w:val="20"/>
                <w:szCs w:val="20"/>
                <w:lang w:val="en-IN"/>
              </w:rPr>
              <w:t>39</w:t>
            </w:r>
          </w:p>
        </w:tc>
      </w:tr>
    </w:tbl>
    <w:p w:rsidR="00C379D6" w:rsidRPr="00C379D6" w:rsidRDefault="00C379D6" w:rsidP="004D667C">
      <w:pPr>
        <w:spacing w:line="360" w:lineRule="auto"/>
        <w:jc w:val="both"/>
        <w:rPr>
          <w:rFonts w:ascii="Times New Roman" w:hAnsi="Times New Roman" w:cs="Times New Roman"/>
          <w:b/>
          <w:i/>
          <w:sz w:val="24"/>
          <w:szCs w:val="24"/>
          <w:lang w:val="en-IN"/>
        </w:rPr>
      </w:pPr>
    </w:p>
    <w:p w:rsidR="00C379D6" w:rsidRPr="00C379D6" w:rsidRDefault="00C379D6" w:rsidP="004D667C">
      <w:pPr>
        <w:spacing w:line="360" w:lineRule="auto"/>
        <w:jc w:val="both"/>
        <w:rPr>
          <w:rFonts w:ascii="Times New Roman" w:hAnsi="Times New Roman" w:cs="Times New Roman"/>
          <w:b/>
          <w:sz w:val="24"/>
          <w:szCs w:val="24"/>
          <w:lang w:val="en-IN"/>
        </w:rPr>
      </w:pPr>
      <w:r w:rsidRPr="00C379D6">
        <w:rPr>
          <w:rFonts w:ascii="Times New Roman" w:hAnsi="Times New Roman" w:cs="Times New Roman"/>
          <w:b/>
          <w:sz w:val="24"/>
          <w:szCs w:val="24"/>
          <w:lang w:val="en-IN"/>
        </w:rPr>
        <w:t xml:space="preserve">3.5. </w:t>
      </w:r>
      <w:r w:rsidR="00221D6E" w:rsidRPr="00C379D6">
        <w:rPr>
          <w:rFonts w:ascii="Times New Roman" w:hAnsi="Times New Roman" w:cs="Times New Roman"/>
          <w:b/>
          <w:sz w:val="24"/>
          <w:szCs w:val="24"/>
          <w:lang w:val="en-IN"/>
        </w:rPr>
        <w:t>Country</w:t>
      </w:r>
      <w:r w:rsidR="00221D6E">
        <w:rPr>
          <w:rFonts w:ascii="Times New Roman" w:hAnsi="Times New Roman" w:cs="Times New Roman"/>
          <w:b/>
          <w:sz w:val="24"/>
          <w:szCs w:val="24"/>
          <w:lang w:val="en-IN"/>
        </w:rPr>
        <w:t>-</w:t>
      </w:r>
      <w:r w:rsidRPr="00C379D6">
        <w:rPr>
          <w:rFonts w:ascii="Times New Roman" w:hAnsi="Times New Roman" w:cs="Times New Roman"/>
          <w:b/>
          <w:sz w:val="24"/>
          <w:szCs w:val="24"/>
          <w:lang w:val="en-IN"/>
        </w:rPr>
        <w:t>wise and Institute wise analysis</w:t>
      </w:r>
    </w:p>
    <w:p w:rsidR="00C379D6" w:rsidRPr="00C379D6" w:rsidRDefault="00C379D6" w:rsidP="004D667C">
      <w:pPr>
        <w:spacing w:line="360" w:lineRule="auto"/>
        <w:jc w:val="both"/>
        <w:rPr>
          <w:rFonts w:ascii="Times New Roman" w:hAnsi="Times New Roman" w:cs="Times New Roman"/>
          <w:sz w:val="24"/>
          <w:szCs w:val="24"/>
          <w:lang w:val="en-IN"/>
        </w:rPr>
      </w:pPr>
      <w:r w:rsidRPr="00C379D6">
        <w:rPr>
          <w:rFonts w:ascii="Times New Roman" w:hAnsi="Times New Roman" w:cs="Times New Roman"/>
          <w:sz w:val="24"/>
          <w:szCs w:val="24"/>
          <w:lang w:val="en-IN"/>
        </w:rPr>
        <w:t xml:space="preserve">Table 4 shows the country and </w:t>
      </w:r>
      <w:r w:rsidR="00221D6E" w:rsidRPr="00C379D6">
        <w:rPr>
          <w:rFonts w:ascii="Times New Roman" w:hAnsi="Times New Roman" w:cs="Times New Roman"/>
          <w:sz w:val="24"/>
          <w:szCs w:val="24"/>
          <w:lang w:val="en-IN"/>
        </w:rPr>
        <w:t>institute</w:t>
      </w:r>
      <w:r w:rsidR="00221D6E">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wise analysis of SM articles with MCDM approaches. It is found that </w:t>
      </w:r>
      <w:r w:rsidR="00845A52">
        <w:rPr>
          <w:rFonts w:ascii="Times New Roman" w:hAnsi="Times New Roman" w:cs="Times New Roman"/>
          <w:sz w:val="24"/>
          <w:szCs w:val="24"/>
          <w:lang w:val="en-IN"/>
        </w:rPr>
        <w:t>“</w:t>
      </w:r>
      <w:r w:rsidRPr="00C379D6">
        <w:rPr>
          <w:rFonts w:ascii="Times New Roman" w:hAnsi="Times New Roman" w:cs="Times New Roman"/>
          <w:sz w:val="24"/>
          <w:szCs w:val="24"/>
          <w:lang w:val="en-IN"/>
        </w:rPr>
        <w:t>India</w:t>
      </w:r>
      <w:r w:rsidR="00845A52">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has most of </w:t>
      </w:r>
      <w:r w:rsidR="005F4774">
        <w:rPr>
          <w:rFonts w:ascii="Times New Roman" w:hAnsi="Times New Roman" w:cs="Times New Roman"/>
          <w:sz w:val="24"/>
          <w:szCs w:val="24"/>
          <w:lang w:val="en-IN"/>
        </w:rPr>
        <w:t xml:space="preserve">the </w:t>
      </w:r>
      <w:r w:rsidRPr="00C379D6">
        <w:rPr>
          <w:rFonts w:ascii="Times New Roman" w:hAnsi="Times New Roman" w:cs="Times New Roman"/>
          <w:sz w:val="24"/>
          <w:szCs w:val="24"/>
          <w:lang w:val="en-IN"/>
        </w:rPr>
        <w:t xml:space="preserve">articles (64) which is followed by </w:t>
      </w:r>
      <w:r w:rsidR="00845A52">
        <w:rPr>
          <w:rFonts w:ascii="Times New Roman" w:hAnsi="Times New Roman" w:cs="Times New Roman"/>
          <w:sz w:val="24"/>
          <w:szCs w:val="24"/>
          <w:lang w:val="en-IN"/>
        </w:rPr>
        <w:t>“</w:t>
      </w:r>
      <w:r w:rsidRPr="00C379D6">
        <w:rPr>
          <w:rFonts w:ascii="Times New Roman" w:hAnsi="Times New Roman" w:cs="Times New Roman"/>
          <w:sz w:val="24"/>
          <w:szCs w:val="24"/>
          <w:lang w:val="en-IN"/>
        </w:rPr>
        <w:t>China</w:t>
      </w:r>
      <w:r w:rsidR="00845A52">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(20), </w:t>
      </w:r>
      <w:r w:rsidR="00845A52">
        <w:rPr>
          <w:rFonts w:ascii="Times New Roman" w:hAnsi="Times New Roman" w:cs="Times New Roman"/>
          <w:sz w:val="24"/>
          <w:szCs w:val="24"/>
          <w:lang w:val="en-IN"/>
        </w:rPr>
        <w:t>“</w:t>
      </w:r>
      <w:r w:rsidRPr="00C379D6">
        <w:rPr>
          <w:rFonts w:ascii="Times New Roman" w:hAnsi="Times New Roman" w:cs="Times New Roman"/>
          <w:sz w:val="24"/>
          <w:szCs w:val="24"/>
          <w:lang w:val="en-IN"/>
        </w:rPr>
        <w:t>Indonesia</w:t>
      </w:r>
      <w:r w:rsidR="00845A52">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(10), </w:t>
      </w:r>
      <w:r w:rsidR="00845A52">
        <w:rPr>
          <w:rFonts w:ascii="Times New Roman" w:hAnsi="Times New Roman" w:cs="Times New Roman"/>
          <w:sz w:val="24"/>
          <w:szCs w:val="24"/>
          <w:lang w:val="en-IN"/>
        </w:rPr>
        <w:t>“</w:t>
      </w:r>
      <w:r w:rsidRPr="00C379D6">
        <w:rPr>
          <w:rFonts w:ascii="Times New Roman" w:hAnsi="Times New Roman" w:cs="Times New Roman"/>
          <w:sz w:val="24"/>
          <w:szCs w:val="24"/>
          <w:lang w:val="en-IN"/>
        </w:rPr>
        <w:t>Philippines</w:t>
      </w:r>
      <w:r w:rsidR="00845A52">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(9)</w:t>
      </w:r>
      <w:r w:rsidR="005F4774">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and </w:t>
      </w:r>
      <w:r w:rsidR="00845A52">
        <w:rPr>
          <w:rFonts w:ascii="Times New Roman" w:hAnsi="Times New Roman" w:cs="Times New Roman"/>
          <w:sz w:val="24"/>
          <w:szCs w:val="24"/>
          <w:lang w:val="en-IN"/>
        </w:rPr>
        <w:t>“</w:t>
      </w:r>
      <w:r w:rsidRPr="00C379D6">
        <w:rPr>
          <w:rFonts w:ascii="Times New Roman" w:hAnsi="Times New Roman" w:cs="Times New Roman"/>
          <w:sz w:val="24"/>
          <w:szCs w:val="24"/>
          <w:lang w:val="en-IN"/>
        </w:rPr>
        <w:t>United Kingdom</w:t>
      </w:r>
      <w:r w:rsidR="00845A52">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(9). It can be seen that</w:t>
      </w:r>
      <w:r w:rsidR="00AC11AA">
        <w:rPr>
          <w:rFonts w:ascii="Times New Roman" w:hAnsi="Times New Roman" w:cs="Times New Roman"/>
          <w:sz w:val="24"/>
          <w:szCs w:val="24"/>
          <w:lang w:val="en-IN"/>
        </w:rPr>
        <w:t xml:space="preserve"> most of </w:t>
      </w:r>
      <w:r w:rsidR="00221D6E">
        <w:rPr>
          <w:rFonts w:ascii="Times New Roman" w:hAnsi="Times New Roman" w:cs="Times New Roman"/>
          <w:sz w:val="24"/>
          <w:szCs w:val="24"/>
          <w:lang w:val="en-IN"/>
        </w:rPr>
        <w:t xml:space="preserve">the </w:t>
      </w:r>
      <w:r w:rsidR="00AC11AA">
        <w:rPr>
          <w:rFonts w:ascii="Times New Roman" w:hAnsi="Times New Roman" w:cs="Times New Roman"/>
          <w:sz w:val="24"/>
          <w:szCs w:val="24"/>
          <w:lang w:val="en-IN"/>
        </w:rPr>
        <w:t>research is done</w:t>
      </w:r>
      <w:r w:rsidRPr="00C379D6">
        <w:rPr>
          <w:rFonts w:ascii="Times New Roman" w:hAnsi="Times New Roman" w:cs="Times New Roman"/>
          <w:sz w:val="24"/>
          <w:szCs w:val="24"/>
          <w:lang w:val="en-IN"/>
        </w:rPr>
        <w:t xml:space="preserve"> in developing nations. Industries of developing nations are more focused on </w:t>
      </w:r>
      <w:r w:rsidR="00565B1E">
        <w:rPr>
          <w:rFonts w:ascii="Times New Roman" w:hAnsi="Times New Roman" w:cs="Times New Roman"/>
          <w:sz w:val="24"/>
          <w:szCs w:val="24"/>
          <w:lang w:val="en-IN"/>
        </w:rPr>
        <w:t>SM</w:t>
      </w:r>
      <w:r w:rsidRPr="00C379D6">
        <w:rPr>
          <w:rFonts w:ascii="Times New Roman" w:hAnsi="Times New Roman" w:cs="Times New Roman"/>
          <w:sz w:val="24"/>
          <w:szCs w:val="24"/>
          <w:lang w:val="en-IN"/>
        </w:rPr>
        <w:t xml:space="preserve"> practices</w:t>
      </w:r>
      <w:r w:rsidR="00AC11AA">
        <w:rPr>
          <w:rFonts w:ascii="Times New Roman" w:hAnsi="Times New Roman" w:cs="Times New Roman"/>
          <w:sz w:val="24"/>
          <w:szCs w:val="24"/>
          <w:lang w:val="en-IN"/>
        </w:rPr>
        <w:t xml:space="preserve"> </w:t>
      </w:r>
      <w:r w:rsidR="00AC11AA">
        <w:rPr>
          <w:rFonts w:ascii="Times New Roman" w:hAnsi="Times New Roman" w:cs="Times New Roman"/>
          <w:color w:val="FF0000"/>
          <w:sz w:val="24"/>
          <w:szCs w:val="24"/>
          <w:lang w:val="en-IN"/>
        </w:rPr>
        <w:t xml:space="preserve">due to customer pressure and strict government policies related to </w:t>
      </w:r>
      <w:r w:rsidR="00221D6E">
        <w:rPr>
          <w:rFonts w:ascii="Times New Roman" w:hAnsi="Times New Roman" w:cs="Times New Roman"/>
          <w:color w:val="FF0000"/>
          <w:sz w:val="24"/>
          <w:szCs w:val="24"/>
          <w:lang w:val="en-IN"/>
        </w:rPr>
        <w:t xml:space="preserve">the </w:t>
      </w:r>
      <w:r w:rsidR="00AC11AA">
        <w:rPr>
          <w:rFonts w:ascii="Times New Roman" w:hAnsi="Times New Roman" w:cs="Times New Roman"/>
          <w:color w:val="FF0000"/>
          <w:sz w:val="24"/>
          <w:szCs w:val="24"/>
          <w:lang w:val="en-IN"/>
        </w:rPr>
        <w:t>environment</w:t>
      </w:r>
      <w:r w:rsidRPr="00C379D6">
        <w:rPr>
          <w:rFonts w:ascii="Times New Roman" w:hAnsi="Times New Roman" w:cs="Times New Roman"/>
          <w:sz w:val="24"/>
          <w:szCs w:val="24"/>
          <w:lang w:val="en-IN"/>
        </w:rPr>
        <w:t xml:space="preserve">. </w:t>
      </w:r>
      <w:r w:rsidR="00AC11AA">
        <w:rPr>
          <w:rFonts w:ascii="Times New Roman" w:hAnsi="Times New Roman" w:cs="Times New Roman"/>
          <w:sz w:val="24"/>
          <w:szCs w:val="24"/>
          <w:lang w:val="en-IN"/>
        </w:rPr>
        <w:t>“</w:t>
      </w:r>
      <w:r w:rsidRPr="00C379D6">
        <w:rPr>
          <w:rFonts w:ascii="Times New Roman" w:hAnsi="Times New Roman" w:cs="Times New Roman"/>
          <w:sz w:val="24"/>
          <w:szCs w:val="24"/>
          <w:lang w:val="en-IN"/>
        </w:rPr>
        <w:t>Amity University, Noida</w:t>
      </w:r>
      <w:r w:rsidR="00AC11AA">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has maximum publications (9) which are followed by </w:t>
      </w:r>
      <w:r w:rsidR="00AC11AA">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Birla Institute of Technology and Science, </w:t>
      </w:r>
      <w:proofErr w:type="spellStart"/>
      <w:r w:rsidRPr="00C379D6">
        <w:rPr>
          <w:rFonts w:ascii="Times New Roman" w:hAnsi="Times New Roman" w:cs="Times New Roman"/>
          <w:sz w:val="24"/>
          <w:szCs w:val="24"/>
          <w:lang w:val="en-IN"/>
        </w:rPr>
        <w:t>Pilani</w:t>
      </w:r>
      <w:proofErr w:type="spellEnd"/>
      <w:r w:rsidR="00AC11AA">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(8) and </w:t>
      </w:r>
      <w:r w:rsidR="00AC11AA">
        <w:rPr>
          <w:rFonts w:ascii="Times New Roman" w:hAnsi="Times New Roman" w:cs="Times New Roman"/>
          <w:sz w:val="24"/>
          <w:szCs w:val="24"/>
          <w:lang w:val="en-IN"/>
        </w:rPr>
        <w:t>“</w:t>
      </w:r>
      <w:proofErr w:type="spellStart"/>
      <w:r w:rsidRPr="00C379D6">
        <w:rPr>
          <w:rFonts w:ascii="Times New Roman" w:hAnsi="Times New Roman" w:cs="Times New Roman"/>
          <w:sz w:val="24"/>
          <w:szCs w:val="24"/>
          <w:lang w:val="en-IN"/>
        </w:rPr>
        <w:t>Syddansk</w:t>
      </w:r>
      <w:proofErr w:type="spellEnd"/>
      <w:r w:rsidRPr="00C379D6">
        <w:rPr>
          <w:rFonts w:ascii="Times New Roman" w:hAnsi="Times New Roman" w:cs="Times New Roman"/>
          <w:sz w:val="24"/>
          <w:szCs w:val="24"/>
          <w:lang w:val="en-IN"/>
        </w:rPr>
        <w:t xml:space="preserve"> </w:t>
      </w:r>
      <w:proofErr w:type="spellStart"/>
      <w:r w:rsidRPr="00C379D6">
        <w:rPr>
          <w:rFonts w:ascii="Times New Roman" w:hAnsi="Times New Roman" w:cs="Times New Roman"/>
          <w:sz w:val="24"/>
          <w:szCs w:val="24"/>
          <w:lang w:val="en-IN"/>
        </w:rPr>
        <w:t>Unieritet</w:t>
      </w:r>
      <w:proofErr w:type="spellEnd"/>
      <w:r w:rsidR="00AC11AA">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(7). </w:t>
      </w:r>
    </w:p>
    <w:p w:rsidR="00C379D6" w:rsidRPr="00C379D6" w:rsidRDefault="00C379D6" w:rsidP="004D667C">
      <w:pPr>
        <w:spacing w:line="360" w:lineRule="auto"/>
        <w:jc w:val="center"/>
        <w:rPr>
          <w:rFonts w:ascii="Times New Roman" w:hAnsi="Times New Roman" w:cs="Times New Roman"/>
          <w:sz w:val="24"/>
          <w:szCs w:val="24"/>
          <w:lang w:val="en-IN"/>
        </w:rPr>
      </w:pPr>
      <w:r w:rsidRPr="00C379D6">
        <w:rPr>
          <w:rFonts w:ascii="Times New Roman" w:hAnsi="Times New Roman" w:cs="Times New Roman"/>
          <w:sz w:val="24"/>
          <w:szCs w:val="24"/>
          <w:lang w:val="en-IN"/>
        </w:rPr>
        <w:t>Table 4: Country and Institute wise analysis</w:t>
      </w:r>
    </w:p>
    <w:tbl>
      <w:tblPr>
        <w:tblStyle w:val="TableGrid"/>
        <w:tblW w:w="0" w:type="auto"/>
        <w:tblLayout w:type="fixed"/>
        <w:tblLook w:val="04A0"/>
      </w:tblPr>
      <w:tblGrid>
        <w:gridCol w:w="672"/>
        <w:gridCol w:w="1402"/>
        <w:gridCol w:w="1562"/>
        <w:gridCol w:w="1150"/>
        <w:gridCol w:w="3143"/>
        <w:gridCol w:w="1551"/>
      </w:tblGrid>
      <w:tr w:rsidR="00C379D6" w:rsidRPr="000E0CDC" w:rsidTr="001F5006">
        <w:trPr>
          <w:trHeight w:val="547"/>
        </w:trPr>
        <w:tc>
          <w:tcPr>
            <w:tcW w:w="672" w:type="dxa"/>
            <w:hideMark/>
          </w:tcPr>
          <w:p w:rsidR="00C379D6" w:rsidRPr="000E0CDC" w:rsidRDefault="00C379D6" w:rsidP="004D667C">
            <w:pPr>
              <w:spacing w:line="360" w:lineRule="auto"/>
              <w:jc w:val="both"/>
              <w:rPr>
                <w:rFonts w:ascii="Times New Roman" w:eastAsia="Times New Roman" w:hAnsi="Times New Roman" w:cs="Times New Roman"/>
                <w:b/>
                <w:color w:val="000000"/>
                <w:sz w:val="20"/>
                <w:szCs w:val="20"/>
              </w:rPr>
            </w:pPr>
            <w:proofErr w:type="spellStart"/>
            <w:r w:rsidRPr="000E0CDC">
              <w:rPr>
                <w:rFonts w:ascii="Times New Roman" w:eastAsia="Times New Roman" w:hAnsi="Times New Roman" w:cs="Times New Roman"/>
                <w:b/>
                <w:color w:val="000000"/>
                <w:sz w:val="20"/>
                <w:szCs w:val="20"/>
                <w:lang w:val="en-IN"/>
              </w:rPr>
              <w:t>S.No</w:t>
            </w:r>
            <w:proofErr w:type="spellEnd"/>
            <w:r w:rsidRPr="000E0CDC">
              <w:rPr>
                <w:rFonts w:ascii="Times New Roman" w:eastAsia="Times New Roman" w:hAnsi="Times New Roman" w:cs="Times New Roman"/>
                <w:b/>
                <w:color w:val="000000"/>
                <w:sz w:val="20"/>
                <w:szCs w:val="20"/>
                <w:lang w:val="en-IN"/>
              </w:rPr>
              <w:t>.</w:t>
            </w:r>
          </w:p>
        </w:tc>
        <w:tc>
          <w:tcPr>
            <w:tcW w:w="1402" w:type="dxa"/>
            <w:hideMark/>
          </w:tcPr>
          <w:p w:rsidR="00C379D6" w:rsidRPr="000E0CDC" w:rsidRDefault="00C379D6" w:rsidP="004D667C">
            <w:pPr>
              <w:spacing w:line="360" w:lineRule="auto"/>
              <w:jc w:val="both"/>
              <w:rPr>
                <w:rFonts w:ascii="Times New Roman" w:eastAsia="Times New Roman" w:hAnsi="Times New Roman" w:cs="Times New Roman"/>
                <w:b/>
                <w:color w:val="000000"/>
                <w:sz w:val="20"/>
                <w:szCs w:val="20"/>
              </w:rPr>
            </w:pPr>
            <w:r w:rsidRPr="000E0CDC">
              <w:rPr>
                <w:rFonts w:ascii="Times New Roman" w:eastAsia="Times New Roman" w:hAnsi="Times New Roman" w:cs="Times New Roman"/>
                <w:b/>
                <w:color w:val="000000"/>
                <w:sz w:val="20"/>
                <w:szCs w:val="20"/>
                <w:lang w:val="en-IN"/>
              </w:rPr>
              <w:t xml:space="preserve">Country </w:t>
            </w:r>
          </w:p>
        </w:tc>
        <w:tc>
          <w:tcPr>
            <w:tcW w:w="1562" w:type="dxa"/>
            <w:hideMark/>
          </w:tcPr>
          <w:p w:rsidR="00C379D6" w:rsidRPr="000E0CDC" w:rsidRDefault="000E0CDC" w:rsidP="004D667C">
            <w:pPr>
              <w:spacing w:line="36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lang w:val="en-IN"/>
              </w:rPr>
              <w:t>TP</w:t>
            </w:r>
          </w:p>
        </w:tc>
        <w:tc>
          <w:tcPr>
            <w:tcW w:w="1150" w:type="dxa"/>
            <w:hideMark/>
          </w:tcPr>
          <w:p w:rsidR="00C379D6" w:rsidRPr="000E0CDC" w:rsidRDefault="00C379D6" w:rsidP="004D667C">
            <w:pPr>
              <w:spacing w:line="360" w:lineRule="auto"/>
              <w:jc w:val="both"/>
              <w:rPr>
                <w:rFonts w:ascii="Times New Roman" w:eastAsia="Times New Roman" w:hAnsi="Times New Roman" w:cs="Times New Roman"/>
                <w:b/>
                <w:color w:val="000000"/>
                <w:sz w:val="20"/>
                <w:szCs w:val="20"/>
              </w:rPr>
            </w:pPr>
            <w:r w:rsidRPr="000E0CDC">
              <w:rPr>
                <w:rFonts w:ascii="Times New Roman" w:eastAsia="Times New Roman" w:hAnsi="Times New Roman" w:cs="Times New Roman"/>
                <w:b/>
                <w:color w:val="000000"/>
                <w:sz w:val="20"/>
                <w:szCs w:val="20"/>
                <w:lang w:val="en-IN"/>
              </w:rPr>
              <w:t>Country Category</w:t>
            </w:r>
          </w:p>
        </w:tc>
        <w:tc>
          <w:tcPr>
            <w:tcW w:w="3143" w:type="dxa"/>
            <w:hideMark/>
          </w:tcPr>
          <w:p w:rsidR="00C379D6" w:rsidRPr="000E0CDC" w:rsidRDefault="00C379D6" w:rsidP="004D667C">
            <w:pPr>
              <w:spacing w:line="360" w:lineRule="auto"/>
              <w:jc w:val="both"/>
              <w:rPr>
                <w:rFonts w:ascii="Times New Roman" w:eastAsia="Times New Roman" w:hAnsi="Times New Roman" w:cs="Times New Roman"/>
                <w:b/>
                <w:color w:val="000000"/>
                <w:sz w:val="20"/>
                <w:szCs w:val="20"/>
              </w:rPr>
            </w:pPr>
            <w:r w:rsidRPr="000E0CDC">
              <w:rPr>
                <w:rFonts w:ascii="Times New Roman" w:eastAsia="Times New Roman" w:hAnsi="Times New Roman" w:cs="Times New Roman"/>
                <w:b/>
                <w:color w:val="000000"/>
                <w:sz w:val="20"/>
                <w:szCs w:val="20"/>
                <w:lang w:val="en-IN"/>
              </w:rPr>
              <w:t>Institute</w:t>
            </w:r>
          </w:p>
        </w:tc>
        <w:tc>
          <w:tcPr>
            <w:tcW w:w="1551" w:type="dxa"/>
            <w:hideMark/>
          </w:tcPr>
          <w:p w:rsidR="00C379D6" w:rsidRPr="000E0CDC" w:rsidRDefault="000E0CDC" w:rsidP="004D667C">
            <w:pPr>
              <w:spacing w:line="36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lang w:val="en-IN"/>
              </w:rPr>
              <w:t>TP</w:t>
            </w:r>
          </w:p>
        </w:tc>
      </w:tr>
      <w:tr w:rsidR="00C379D6" w:rsidRPr="000E0CDC" w:rsidTr="001F5006">
        <w:trPr>
          <w:trHeight w:val="258"/>
        </w:trPr>
        <w:tc>
          <w:tcPr>
            <w:tcW w:w="672"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1</w:t>
            </w:r>
          </w:p>
        </w:tc>
        <w:tc>
          <w:tcPr>
            <w:tcW w:w="1402"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India</w:t>
            </w:r>
          </w:p>
        </w:tc>
        <w:tc>
          <w:tcPr>
            <w:tcW w:w="1562"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64</w:t>
            </w:r>
          </w:p>
        </w:tc>
        <w:tc>
          <w:tcPr>
            <w:tcW w:w="1150"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Developing</w:t>
            </w:r>
          </w:p>
        </w:tc>
        <w:tc>
          <w:tcPr>
            <w:tcW w:w="3143"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Amity University, Noida</w:t>
            </w:r>
          </w:p>
        </w:tc>
        <w:tc>
          <w:tcPr>
            <w:tcW w:w="1551"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9</w:t>
            </w:r>
          </w:p>
        </w:tc>
      </w:tr>
      <w:tr w:rsidR="00C379D6" w:rsidRPr="000E0CDC" w:rsidTr="001F5006">
        <w:trPr>
          <w:trHeight w:val="545"/>
        </w:trPr>
        <w:tc>
          <w:tcPr>
            <w:tcW w:w="672"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2</w:t>
            </w:r>
          </w:p>
        </w:tc>
        <w:tc>
          <w:tcPr>
            <w:tcW w:w="1402"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 xml:space="preserve">China </w:t>
            </w:r>
          </w:p>
        </w:tc>
        <w:tc>
          <w:tcPr>
            <w:tcW w:w="1562"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20</w:t>
            </w:r>
          </w:p>
        </w:tc>
        <w:tc>
          <w:tcPr>
            <w:tcW w:w="1150"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Developing</w:t>
            </w:r>
          </w:p>
        </w:tc>
        <w:tc>
          <w:tcPr>
            <w:tcW w:w="3143"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 xml:space="preserve">Birla Institute of Technology and Science, </w:t>
            </w:r>
            <w:proofErr w:type="spellStart"/>
            <w:r w:rsidRPr="000E0CDC">
              <w:rPr>
                <w:rFonts w:ascii="Times New Roman" w:eastAsia="Times New Roman" w:hAnsi="Times New Roman" w:cs="Times New Roman"/>
                <w:color w:val="000000"/>
                <w:sz w:val="20"/>
                <w:szCs w:val="20"/>
                <w:lang w:val="en-IN"/>
              </w:rPr>
              <w:t>Pilani</w:t>
            </w:r>
            <w:proofErr w:type="spellEnd"/>
          </w:p>
        </w:tc>
        <w:tc>
          <w:tcPr>
            <w:tcW w:w="1551"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8</w:t>
            </w:r>
          </w:p>
        </w:tc>
      </w:tr>
      <w:tr w:rsidR="00C379D6" w:rsidRPr="000E0CDC" w:rsidTr="001F5006">
        <w:trPr>
          <w:trHeight w:val="411"/>
        </w:trPr>
        <w:tc>
          <w:tcPr>
            <w:tcW w:w="672"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3</w:t>
            </w:r>
          </w:p>
        </w:tc>
        <w:tc>
          <w:tcPr>
            <w:tcW w:w="1402"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Indonesia</w:t>
            </w:r>
          </w:p>
        </w:tc>
        <w:tc>
          <w:tcPr>
            <w:tcW w:w="1562"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10</w:t>
            </w:r>
          </w:p>
        </w:tc>
        <w:tc>
          <w:tcPr>
            <w:tcW w:w="1150"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Developing</w:t>
            </w:r>
          </w:p>
        </w:tc>
        <w:tc>
          <w:tcPr>
            <w:tcW w:w="3143"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proofErr w:type="spellStart"/>
            <w:r w:rsidRPr="000E0CDC">
              <w:rPr>
                <w:rFonts w:ascii="Times New Roman" w:eastAsia="Times New Roman" w:hAnsi="Times New Roman" w:cs="Times New Roman"/>
                <w:color w:val="000000"/>
                <w:sz w:val="20"/>
                <w:szCs w:val="20"/>
                <w:lang w:val="en-IN"/>
              </w:rPr>
              <w:t>Syddansk</w:t>
            </w:r>
            <w:proofErr w:type="spellEnd"/>
            <w:r w:rsidRPr="000E0CDC">
              <w:rPr>
                <w:rFonts w:ascii="Times New Roman" w:eastAsia="Times New Roman" w:hAnsi="Times New Roman" w:cs="Times New Roman"/>
                <w:color w:val="000000"/>
                <w:sz w:val="20"/>
                <w:szCs w:val="20"/>
                <w:lang w:val="en-IN"/>
              </w:rPr>
              <w:t xml:space="preserve"> </w:t>
            </w:r>
            <w:proofErr w:type="spellStart"/>
            <w:r w:rsidRPr="000E0CDC">
              <w:rPr>
                <w:rFonts w:ascii="Times New Roman" w:eastAsia="Times New Roman" w:hAnsi="Times New Roman" w:cs="Times New Roman"/>
                <w:color w:val="000000"/>
                <w:sz w:val="20"/>
                <w:szCs w:val="20"/>
                <w:lang w:val="en-IN"/>
              </w:rPr>
              <w:t>Uniersitet</w:t>
            </w:r>
            <w:proofErr w:type="spellEnd"/>
          </w:p>
        </w:tc>
        <w:tc>
          <w:tcPr>
            <w:tcW w:w="1551"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7</w:t>
            </w:r>
          </w:p>
        </w:tc>
      </w:tr>
      <w:tr w:rsidR="00C379D6" w:rsidRPr="000E0CDC" w:rsidTr="001F5006">
        <w:trPr>
          <w:trHeight w:val="261"/>
        </w:trPr>
        <w:tc>
          <w:tcPr>
            <w:tcW w:w="672"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4</w:t>
            </w:r>
          </w:p>
        </w:tc>
        <w:tc>
          <w:tcPr>
            <w:tcW w:w="1402"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Philippines</w:t>
            </w:r>
          </w:p>
        </w:tc>
        <w:tc>
          <w:tcPr>
            <w:tcW w:w="1562"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9</w:t>
            </w:r>
          </w:p>
        </w:tc>
        <w:tc>
          <w:tcPr>
            <w:tcW w:w="1150"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Developing</w:t>
            </w:r>
          </w:p>
        </w:tc>
        <w:tc>
          <w:tcPr>
            <w:tcW w:w="3143"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 xml:space="preserve">Cebu Technological University </w:t>
            </w:r>
          </w:p>
        </w:tc>
        <w:tc>
          <w:tcPr>
            <w:tcW w:w="1551"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6</w:t>
            </w:r>
          </w:p>
        </w:tc>
      </w:tr>
      <w:tr w:rsidR="00C379D6" w:rsidRPr="000E0CDC" w:rsidTr="001F5006">
        <w:trPr>
          <w:trHeight w:val="549"/>
        </w:trPr>
        <w:tc>
          <w:tcPr>
            <w:tcW w:w="672"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5</w:t>
            </w:r>
          </w:p>
        </w:tc>
        <w:tc>
          <w:tcPr>
            <w:tcW w:w="1402"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United Kingdom</w:t>
            </w:r>
          </w:p>
        </w:tc>
        <w:tc>
          <w:tcPr>
            <w:tcW w:w="1562"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9</w:t>
            </w:r>
          </w:p>
        </w:tc>
        <w:tc>
          <w:tcPr>
            <w:tcW w:w="1150"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Developed</w:t>
            </w:r>
          </w:p>
        </w:tc>
        <w:tc>
          <w:tcPr>
            <w:tcW w:w="3143"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 xml:space="preserve">National Institute of Technology, </w:t>
            </w:r>
            <w:proofErr w:type="spellStart"/>
            <w:r w:rsidRPr="000E0CDC">
              <w:rPr>
                <w:rFonts w:ascii="Times New Roman" w:eastAsia="Times New Roman" w:hAnsi="Times New Roman" w:cs="Times New Roman"/>
                <w:color w:val="000000"/>
                <w:sz w:val="20"/>
                <w:szCs w:val="20"/>
                <w:lang w:val="en-IN"/>
              </w:rPr>
              <w:t>Silchar</w:t>
            </w:r>
            <w:proofErr w:type="spellEnd"/>
          </w:p>
        </w:tc>
        <w:tc>
          <w:tcPr>
            <w:tcW w:w="1551"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6</w:t>
            </w:r>
          </w:p>
        </w:tc>
      </w:tr>
      <w:tr w:rsidR="00C379D6" w:rsidRPr="000E0CDC" w:rsidTr="001F5006">
        <w:trPr>
          <w:trHeight w:val="557"/>
        </w:trPr>
        <w:tc>
          <w:tcPr>
            <w:tcW w:w="672"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6</w:t>
            </w:r>
          </w:p>
        </w:tc>
        <w:tc>
          <w:tcPr>
            <w:tcW w:w="1402"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Denmark</w:t>
            </w:r>
          </w:p>
        </w:tc>
        <w:tc>
          <w:tcPr>
            <w:tcW w:w="1562"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7</w:t>
            </w:r>
          </w:p>
        </w:tc>
        <w:tc>
          <w:tcPr>
            <w:tcW w:w="1150"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Developed</w:t>
            </w:r>
          </w:p>
        </w:tc>
        <w:tc>
          <w:tcPr>
            <w:tcW w:w="3143"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National Institute of Technology, Tiruchirappalli</w:t>
            </w:r>
          </w:p>
        </w:tc>
        <w:tc>
          <w:tcPr>
            <w:tcW w:w="1551"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5</w:t>
            </w:r>
          </w:p>
        </w:tc>
      </w:tr>
      <w:tr w:rsidR="00C379D6" w:rsidRPr="000E0CDC" w:rsidTr="001F5006">
        <w:trPr>
          <w:trHeight w:val="537"/>
        </w:trPr>
        <w:tc>
          <w:tcPr>
            <w:tcW w:w="672"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7</w:t>
            </w:r>
          </w:p>
        </w:tc>
        <w:tc>
          <w:tcPr>
            <w:tcW w:w="1402"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United States</w:t>
            </w:r>
          </w:p>
        </w:tc>
        <w:tc>
          <w:tcPr>
            <w:tcW w:w="1562"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6</w:t>
            </w:r>
          </w:p>
        </w:tc>
        <w:tc>
          <w:tcPr>
            <w:tcW w:w="1150"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Developed</w:t>
            </w:r>
          </w:p>
        </w:tc>
        <w:tc>
          <w:tcPr>
            <w:tcW w:w="3143"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Indian Institute of Technology, Kharagpur</w:t>
            </w:r>
          </w:p>
        </w:tc>
        <w:tc>
          <w:tcPr>
            <w:tcW w:w="1551"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4</w:t>
            </w:r>
          </w:p>
        </w:tc>
      </w:tr>
      <w:tr w:rsidR="00C379D6" w:rsidRPr="000E0CDC" w:rsidTr="001F5006">
        <w:trPr>
          <w:trHeight w:val="545"/>
        </w:trPr>
        <w:tc>
          <w:tcPr>
            <w:tcW w:w="672"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8</w:t>
            </w:r>
          </w:p>
        </w:tc>
        <w:tc>
          <w:tcPr>
            <w:tcW w:w="1402"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Malaysia</w:t>
            </w:r>
          </w:p>
        </w:tc>
        <w:tc>
          <w:tcPr>
            <w:tcW w:w="1562"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5</w:t>
            </w:r>
          </w:p>
        </w:tc>
        <w:tc>
          <w:tcPr>
            <w:tcW w:w="1150"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Developing</w:t>
            </w:r>
          </w:p>
        </w:tc>
        <w:tc>
          <w:tcPr>
            <w:tcW w:w="3143"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National Institute of Technology, Jamshedpur</w:t>
            </w:r>
          </w:p>
        </w:tc>
        <w:tc>
          <w:tcPr>
            <w:tcW w:w="1551"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4</w:t>
            </w:r>
          </w:p>
        </w:tc>
      </w:tr>
      <w:tr w:rsidR="00C379D6" w:rsidRPr="000E0CDC" w:rsidTr="001F5006">
        <w:trPr>
          <w:trHeight w:val="411"/>
        </w:trPr>
        <w:tc>
          <w:tcPr>
            <w:tcW w:w="672"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9</w:t>
            </w:r>
          </w:p>
        </w:tc>
        <w:tc>
          <w:tcPr>
            <w:tcW w:w="1402"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Taiwan</w:t>
            </w:r>
          </w:p>
        </w:tc>
        <w:tc>
          <w:tcPr>
            <w:tcW w:w="1562"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5</w:t>
            </w:r>
          </w:p>
        </w:tc>
        <w:tc>
          <w:tcPr>
            <w:tcW w:w="1150"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Developing</w:t>
            </w:r>
          </w:p>
        </w:tc>
        <w:tc>
          <w:tcPr>
            <w:tcW w:w="3143" w:type="dxa"/>
            <w:hideMark/>
          </w:tcPr>
          <w:p w:rsidR="00C379D6" w:rsidRPr="00FA1018" w:rsidRDefault="00E60E01" w:rsidP="004D667C">
            <w:pPr>
              <w:spacing w:after="200" w:line="360" w:lineRule="auto"/>
              <w:jc w:val="both"/>
              <w:rPr>
                <w:rFonts w:ascii="Times New Roman" w:eastAsia="Times New Roman" w:hAnsi="Times New Roman" w:cs="Times New Roman"/>
                <w:color w:val="000000"/>
                <w:sz w:val="20"/>
                <w:szCs w:val="20"/>
                <w:lang w:val="fr-BE"/>
              </w:rPr>
            </w:pPr>
            <w:r w:rsidRPr="00E60E01">
              <w:rPr>
                <w:rFonts w:ascii="Times New Roman" w:eastAsia="Times New Roman" w:hAnsi="Times New Roman" w:cs="Times New Roman"/>
                <w:color w:val="000000"/>
                <w:sz w:val="20"/>
                <w:szCs w:val="20"/>
                <w:lang w:val="fr-BE"/>
              </w:rPr>
              <w:t xml:space="preserve">De La Salle </w:t>
            </w:r>
            <w:proofErr w:type="spellStart"/>
            <w:r w:rsidRPr="00E60E01">
              <w:rPr>
                <w:rFonts w:ascii="Times New Roman" w:eastAsia="Times New Roman" w:hAnsi="Times New Roman" w:cs="Times New Roman"/>
                <w:color w:val="000000"/>
                <w:sz w:val="20"/>
                <w:szCs w:val="20"/>
                <w:lang w:val="fr-BE"/>
              </w:rPr>
              <w:t>University</w:t>
            </w:r>
            <w:proofErr w:type="spellEnd"/>
            <w:r w:rsidRPr="00E60E01">
              <w:rPr>
                <w:rFonts w:ascii="Times New Roman" w:eastAsia="Times New Roman" w:hAnsi="Times New Roman" w:cs="Times New Roman"/>
                <w:color w:val="000000"/>
                <w:sz w:val="20"/>
                <w:szCs w:val="20"/>
                <w:lang w:val="fr-BE"/>
              </w:rPr>
              <w:t>-</w:t>
            </w:r>
            <w:proofErr w:type="spellStart"/>
            <w:r w:rsidRPr="00E60E01">
              <w:rPr>
                <w:rFonts w:ascii="Times New Roman" w:eastAsia="Times New Roman" w:hAnsi="Times New Roman" w:cs="Times New Roman"/>
                <w:color w:val="000000"/>
                <w:sz w:val="20"/>
                <w:szCs w:val="20"/>
                <w:lang w:val="fr-BE"/>
              </w:rPr>
              <w:t>Manila</w:t>
            </w:r>
            <w:proofErr w:type="spellEnd"/>
          </w:p>
        </w:tc>
        <w:tc>
          <w:tcPr>
            <w:tcW w:w="1551"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4</w:t>
            </w:r>
          </w:p>
        </w:tc>
      </w:tr>
      <w:tr w:rsidR="00C379D6" w:rsidRPr="000E0CDC" w:rsidTr="001F5006">
        <w:trPr>
          <w:trHeight w:val="260"/>
        </w:trPr>
        <w:tc>
          <w:tcPr>
            <w:tcW w:w="672"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10</w:t>
            </w:r>
          </w:p>
        </w:tc>
        <w:tc>
          <w:tcPr>
            <w:tcW w:w="1402"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Australia</w:t>
            </w:r>
          </w:p>
        </w:tc>
        <w:tc>
          <w:tcPr>
            <w:tcW w:w="1562"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3</w:t>
            </w:r>
          </w:p>
        </w:tc>
        <w:tc>
          <w:tcPr>
            <w:tcW w:w="1150"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Developed</w:t>
            </w:r>
          </w:p>
        </w:tc>
        <w:tc>
          <w:tcPr>
            <w:tcW w:w="3143"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proofErr w:type="spellStart"/>
            <w:r w:rsidRPr="000E0CDC">
              <w:rPr>
                <w:rFonts w:ascii="Times New Roman" w:eastAsia="Times New Roman" w:hAnsi="Times New Roman" w:cs="Times New Roman"/>
                <w:color w:val="000000"/>
                <w:sz w:val="20"/>
                <w:szCs w:val="20"/>
                <w:lang w:val="en-IN"/>
              </w:rPr>
              <w:t>Universitas</w:t>
            </w:r>
            <w:proofErr w:type="spellEnd"/>
            <w:r w:rsidRPr="000E0CDC">
              <w:rPr>
                <w:rFonts w:ascii="Times New Roman" w:eastAsia="Times New Roman" w:hAnsi="Times New Roman" w:cs="Times New Roman"/>
                <w:color w:val="000000"/>
                <w:sz w:val="20"/>
                <w:szCs w:val="20"/>
                <w:lang w:val="en-IN"/>
              </w:rPr>
              <w:t xml:space="preserve"> </w:t>
            </w:r>
            <w:proofErr w:type="spellStart"/>
            <w:r w:rsidRPr="000E0CDC">
              <w:rPr>
                <w:rFonts w:ascii="Times New Roman" w:eastAsia="Times New Roman" w:hAnsi="Times New Roman" w:cs="Times New Roman"/>
                <w:color w:val="000000"/>
                <w:sz w:val="20"/>
                <w:szCs w:val="20"/>
                <w:lang w:val="en-IN"/>
              </w:rPr>
              <w:t>Andalas</w:t>
            </w:r>
            <w:proofErr w:type="spellEnd"/>
          </w:p>
        </w:tc>
        <w:tc>
          <w:tcPr>
            <w:tcW w:w="1551" w:type="dxa"/>
            <w:hideMark/>
          </w:tcPr>
          <w:p w:rsidR="00C379D6" w:rsidRPr="000E0CDC" w:rsidRDefault="00C379D6" w:rsidP="004D667C">
            <w:pPr>
              <w:spacing w:line="360" w:lineRule="auto"/>
              <w:jc w:val="both"/>
              <w:rPr>
                <w:rFonts w:ascii="Times New Roman" w:eastAsia="Times New Roman" w:hAnsi="Times New Roman" w:cs="Times New Roman"/>
                <w:color w:val="000000"/>
                <w:sz w:val="20"/>
                <w:szCs w:val="20"/>
              </w:rPr>
            </w:pPr>
            <w:r w:rsidRPr="000E0CDC">
              <w:rPr>
                <w:rFonts w:ascii="Times New Roman" w:eastAsia="Times New Roman" w:hAnsi="Times New Roman" w:cs="Times New Roman"/>
                <w:color w:val="000000"/>
                <w:sz w:val="20"/>
                <w:szCs w:val="20"/>
                <w:lang w:val="en-IN"/>
              </w:rPr>
              <w:t>4</w:t>
            </w:r>
          </w:p>
        </w:tc>
      </w:tr>
    </w:tbl>
    <w:p w:rsidR="00C379D6" w:rsidRPr="00C379D6" w:rsidRDefault="00C379D6" w:rsidP="004D667C">
      <w:pPr>
        <w:spacing w:line="360" w:lineRule="auto"/>
        <w:jc w:val="both"/>
        <w:rPr>
          <w:rFonts w:ascii="Times New Roman" w:hAnsi="Times New Roman" w:cs="Times New Roman"/>
          <w:b/>
          <w:i/>
          <w:sz w:val="24"/>
          <w:szCs w:val="24"/>
          <w:lang w:val="en-IN"/>
        </w:rPr>
      </w:pPr>
    </w:p>
    <w:p w:rsidR="00C379D6" w:rsidRPr="00C379D6" w:rsidRDefault="00C379D6" w:rsidP="004D667C">
      <w:pPr>
        <w:spacing w:line="360" w:lineRule="auto"/>
        <w:jc w:val="both"/>
        <w:rPr>
          <w:rFonts w:ascii="Times New Roman" w:hAnsi="Times New Roman" w:cs="Times New Roman"/>
          <w:sz w:val="24"/>
          <w:szCs w:val="24"/>
          <w:lang w:val="en-IN"/>
        </w:rPr>
      </w:pPr>
      <w:r w:rsidRPr="00C379D6">
        <w:rPr>
          <w:rFonts w:ascii="Times New Roman" w:hAnsi="Times New Roman" w:cs="Times New Roman"/>
          <w:b/>
          <w:sz w:val="24"/>
          <w:szCs w:val="24"/>
          <w:lang w:val="en-IN"/>
        </w:rPr>
        <w:t xml:space="preserve">4. MULTI CRITERIA DECISION ANALYSIS </w:t>
      </w:r>
    </w:p>
    <w:p w:rsidR="00C379D6" w:rsidRPr="00C379D6" w:rsidRDefault="00C379D6" w:rsidP="004D667C">
      <w:pPr>
        <w:spacing w:line="360" w:lineRule="auto"/>
        <w:jc w:val="both"/>
        <w:rPr>
          <w:rFonts w:ascii="Times New Roman" w:hAnsi="Times New Roman" w:cs="Times New Roman"/>
          <w:sz w:val="24"/>
          <w:szCs w:val="24"/>
          <w:lang w:val="en-IN"/>
        </w:rPr>
      </w:pPr>
      <w:r w:rsidRPr="00C379D6">
        <w:rPr>
          <w:rFonts w:ascii="Times New Roman" w:hAnsi="Times New Roman" w:cs="Times New Roman"/>
          <w:sz w:val="24"/>
          <w:szCs w:val="24"/>
          <w:lang w:val="en-IN"/>
        </w:rPr>
        <w:t xml:space="preserve">Decision analysis in manufacturing is an important tool </w:t>
      </w:r>
      <w:r w:rsidR="005F4774">
        <w:rPr>
          <w:rFonts w:ascii="Times New Roman" w:hAnsi="Times New Roman" w:cs="Times New Roman"/>
          <w:sz w:val="24"/>
          <w:szCs w:val="24"/>
          <w:lang w:val="en-IN"/>
        </w:rPr>
        <w:t>that</w:t>
      </w:r>
      <w:r w:rsidRPr="00C379D6">
        <w:rPr>
          <w:rFonts w:ascii="Times New Roman" w:hAnsi="Times New Roman" w:cs="Times New Roman"/>
          <w:sz w:val="24"/>
          <w:szCs w:val="24"/>
          <w:lang w:val="en-IN"/>
        </w:rPr>
        <w:t xml:space="preserve"> helps to solve many issues characterized by multiple objectives, alternatives</w:t>
      </w:r>
      <w:r w:rsidR="005F4774">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an</w:t>
      </w:r>
      <w:r w:rsidR="00DF73CA">
        <w:rPr>
          <w:rFonts w:ascii="Times New Roman" w:hAnsi="Times New Roman" w:cs="Times New Roman"/>
          <w:sz w:val="24"/>
          <w:szCs w:val="24"/>
          <w:lang w:val="en-IN"/>
        </w:rPr>
        <w:t xml:space="preserve">d criteria </w:t>
      </w:r>
      <w:r w:rsidR="00D4219E">
        <w:rPr>
          <w:rFonts w:ascii="Times New Roman" w:hAnsi="Times New Roman" w:cs="Times New Roman"/>
          <w:sz w:val="24"/>
          <w:szCs w:val="24"/>
          <w:lang w:val="en-IN"/>
        </w:rPr>
        <w:fldChar w:fldCharType="begin" w:fldLock="1"/>
      </w:r>
      <w:r w:rsidR="00DF73CA">
        <w:rPr>
          <w:rFonts w:ascii="Times New Roman" w:hAnsi="Times New Roman" w:cs="Times New Roman"/>
          <w:sz w:val="24"/>
          <w:szCs w:val="24"/>
          <w:lang w:val="en-IN"/>
        </w:rPr>
        <w:instrText>ADDIN CSL_CITATION {"citationItems":[{"id":"ITEM-1","itemData":{"DOI":"10.1007/s00170-010-2972-0","ISSN":"0268-3768","author":[{"dropping-particle":"","family":"Chakraborty","given":"Shankar","non-dropping-particle":"","parse-names":false,"suffix":""}],"container-title":"The International Journal of Advanced Manufacturing Technology","id":"ITEM-1","issue":"9-12","issued":{"date-parts":[["2010"]]},"page":"1155-1166","publisher":"Springer Science and Business Media LLC","title":"Applications of the MOORA method for decision making in manufacturing environment","type":"article-journal","volume":"54"},"uris":["http://www.mendeley.com/documents/?uuid=51ae8447-e623-4915-9c76-a455b8257b20"]}],"mendeley":{"formattedCitation":"(Chakraborty, 2010)","plainTextFormattedCitation":"(Chakraborty, 2010)","previouslyFormattedCitation":"(Chakraborty, 2010)"},"properties":{"noteIndex":0},"schema":"https://github.com/citation-style-language/schema/raw/master/csl-citation.json"}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DF73CA" w:rsidRPr="00DF73CA">
        <w:rPr>
          <w:rFonts w:ascii="Times New Roman" w:hAnsi="Times New Roman" w:cs="Times New Roman"/>
          <w:noProof/>
          <w:sz w:val="24"/>
          <w:szCs w:val="24"/>
          <w:lang w:val="en-IN"/>
        </w:rPr>
        <w:t>(Chakraborty, 2010)</w:t>
      </w:r>
      <w:r w:rsidR="00D4219E">
        <w:rPr>
          <w:rFonts w:ascii="Times New Roman" w:hAnsi="Times New Roman" w:cs="Times New Roman"/>
          <w:sz w:val="24"/>
          <w:szCs w:val="24"/>
          <w:lang w:val="en-IN"/>
        </w:rPr>
        <w:fldChar w:fldCharType="end"/>
      </w:r>
      <w:r w:rsidRPr="00C379D6">
        <w:rPr>
          <w:rFonts w:ascii="Times New Roman" w:hAnsi="Times New Roman" w:cs="Times New Roman"/>
          <w:sz w:val="24"/>
          <w:szCs w:val="24"/>
          <w:lang w:val="en-IN"/>
        </w:rPr>
        <w:t xml:space="preserve">. Generally, multi-criteria </w:t>
      </w:r>
      <w:r w:rsidR="0078019A" w:rsidRPr="00C379D6">
        <w:rPr>
          <w:rFonts w:ascii="Times New Roman" w:hAnsi="Times New Roman" w:cs="Times New Roman"/>
          <w:sz w:val="24"/>
          <w:szCs w:val="24"/>
          <w:lang w:val="en-IN"/>
        </w:rPr>
        <w:t>decision</w:t>
      </w:r>
      <w:r w:rsidR="0078019A">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making problems comprise five basic components i.e. expert preferences, </w:t>
      </w:r>
      <w:r w:rsidR="0078019A">
        <w:rPr>
          <w:rFonts w:ascii="Times New Roman" w:hAnsi="Times New Roman" w:cs="Times New Roman"/>
          <w:sz w:val="24"/>
          <w:szCs w:val="24"/>
          <w:lang w:val="en-IN"/>
        </w:rPr>
        <w:t xml:space="preserve">the </w:t>
      </w:r>
      <w:r w:rsidRPr="00C379D6">
        <w:rPr>
          <w:rFonts w:ascii="Times New Roman" w:hAnsi="Times New Roman" w:cs="Times New Roman"/>
          <w:sz w:val="24"/>
          <w:szCs w:val="24"/>
          <w:lang w:val="en-IN"/>
        </w:rPr>
        <w:t>goal of the study, alternatives present for the problem, criteria available</w:t>
      </w:r>
      <w:r w:rsidR="005F4774">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and outcomes of</w:t>
      </w:r>
      <w:r w:rsidR="00DF73CA">
        <w:rPr>
          <w:rFonts w:ascii="Times New Roman" w:hAnsi="Times New Roman" w:cs="Times New Roman"/>
          <w:sz w:val="24"/>
          <w:szCs w:val="24"/>
          <w:lang w:val="en-IN"/>
        </w:rPr>
        <w:t xml:space="preserve"> the study</w:t>
      </w:r>
      <w:r w:rsidR="00A36364">
        <w:rPr>
          <w:rFonts w:ascii="Times New Roman" w:hAnsi="Times New Roman" w:cs="Times New Roman"/>
          <w:sz w:val="24"/>
          <w:szCs w:val="24"/>
          <w:lang w:val="en-IN"/>
        </w:rPr>
        <w:t xml:space="preserve"> </w:t>
      </w:r>
      <w:r w:rsidR="00D4219E">
        <w:rPr>
          <w:rFonts w:ascii="Times New Roman" w:hAnsi="Times New Roman" w:cs="Times New Roman"/>
          <w:sz w:val="24"/>
          <w:szCs w:val="24"/>
          <w:lang w:val="en-IN"/>
        </w:rPr>
        <w:fldChar w:fldCharType="begin" w:fldLock="1"/>
      </w:r>
      <w:r w:rsidR="007E6436">
        <w:rPr>
          <w:rFonts w:ascii="Times New Roman" w:hAnsi="Times New Roman" w:cs="Times New Roman"/>
          <w:sz w:val="24"/>
          <w:szCs w:val="24"/>
          <w:lang w:val="en-IN"/>
        </w:rPr>
        <w:instrText>ADDIN CSL_CITATION {"citationItems":[{"id":"ITEM-1","itemData":{"DOI":"10.1016/j.rser.2003.12.007","ISSN":"1364-0321","author":[{"dropping-particle":"","family":"Pohekar","given":"S D","non-dropping-particle":"","parse-names":false,"suffix":""},{"dropping-particle":"","family":"Ramachandran","given":"M","non-dropping-particle":"","parse-names":false,"suffix":""}],"container-title":"Renewable and Sustainable Energy Reviews","id":"ITEM-1","issue":"4","issued":{"date-parts":[["2004"]]},"page":"365-381","publisher":"Elsevier BV","title":"Application of multi-criteria decision making to sustainable energy planning—A review","type":"article-journal","volume":"8"},"uris":["http://www.mendeley.com/documents/?uuid=ac358a98-8c26-4cf5-b010-d43ab98440af"]}],"mendeley":{"formattedCitation":"(Pohekar &amp; Ramachandran, 2004)","plainTextFormattedCitation":"(Pohekar &amp; Ramachandran, 2004)","previouslyFormattedCitation":"(Pohekar &amp; Ramachandran, 2004)"},"properties":{"noteIndex":0},"schema":"https://github.com/citation-style-language/schema/raw/master/csl-citation.json"}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7E6436" w:rsidRPr="007E6436">
        <w:rPr>
          <w:rFonts w:ascii="Times New Roman" w:hAnsi="Times New Roman" w:cs="Times New Roman"/>
          <w:noProof/>
          <w:sz w:val="24"/>
          <w:szCs w:val="24"/>
          <w:lang w:val="en-IN"/>
        </w:rPr>
        <w:t>(Pohekar &amp; Ramachandran, 2004)</w:t>
      </w:r>
      <w:r w:rsidR="00D4219E">
        <w:rPr>
          <w:rFonts w:ascii="Times New Roman" w:hAnsi="Times New Roman" w:cs="Times New Roman"/>
          <w:sz w:val="24"/>
          <w:szCs w:val="24"/>
          <w:lang w:val="en-IN"/>
        </w:rPr>
        <w:fldChar w:fldCharType="end"/>
      </w:r>
      <w:r w:rsidR="007E6436">
        <w:rPr>
          <w:rFonts w:ascii="Times New Roman" w:hAnsi="Times New Roman" w:cs="Times New Roman"/>
          <w:sz w:val="24"/>
          <w:szCs w:val="24"/>
          <w:lang w:val="en-IN"/>
        </w:rPr>
        <w:t xml:space="preserve">. </w:t>
      </w:r>
      <w:r w:rsidRPr="00C379D6">
        <w:rPr>
          <w:rFonts w:ascii="Times New Roman" w:hAnsi="Times New Roman" w:cs="Times New Roman"/>
          <w:sz w:val="24"/>
          <w:szCs w:val="24"/>
          <w:lang w:val="en-IN"/>
        </w:rPr>
        <w:t>MCDM can be classified into three basic types which</w:t>
      </w:r>
      <w:r w:rsidR="00A90C72">
        <w:rPr>
          <w:rFonts w:ascii="Times New Roman" w:hAnsi="Times New Roman" w:cs="Times New Roman"/>
          <w:sz w:val="24"/>
          <w:szCs w:val="24"/>
          <w:lang w:val="en-IN"/>
        </w:rPr>
        <w:t xml:space="preserve"> have been shown in </w:t>
      </w:r>
      <w:r w:rsidR="00A90C72" w:rsidRPr="00A90C72">
        <w:rPr>
          <w:rFonts w:ascii="Times New Roman" w:hAnsi="Times New Roman" w:cs="Times New Roman"/>
          <w:color w:val="FF0000"/>
          <w:sz w:val="24"/>
          <w:szCs w:val="24"/>
          <w:lang w:val="en-IN"/>
        </w:rPr>
        <w:t>Figure 5</w:t>
      </w:r>
      <w:r w:rsidRPr="00A90C72">
        <w:rPr>
          <w:rFonts w:ascii="Times New Roman" w:hAnsi="Times New Roman" w:cs="Times New Roman"/>
          <w:color w:val="FF0000"/>
          <w:sz w:val="24"/>
          <w:szCs w:val="24"/>
          <w:lang w:val="en-IN"/>
        </w:rPr>
        <w:t>.</w:t>
      </w:r>
    </w:p>
    <w:p w:rsidR="00C379D6" w:rsidRPr="00C379D6" w:rsidRDefault="00F54273" w:rsidP="004D667C">
      <w:pPr>
        <w:spacing w:line="360" w:lineRule="auto"/>
        <w:jc w:val="center"/>
        <w:rPr>
          <w:rFonts w:ascii="Times New Roman" w:hAnsi="Times New Roman" w:cs="Times New Roman"/>
          <w:sz w:val="24"/>
          <w:szCs w:val="24"/>
          <w:lang w:val="en-IN"/>
        </w:rPr>
      </w:pPr>
      <w:r w:rsidRPr="00F54273">
        <w:rPr>
          <w:rFonts w:ascii="Times New Roman" w:hAnsi="Times New Roman" w:cs="Times New Roman"/>
          <w:noProof/>
          <w:sz w:val="24"/>
          <w:szCs w:val="24"/>
        </w:rPr>
        <w:drawing>
          <wp:inline distT="0" distB="0" distL="0" distR="0">
            <wp:extent cx="5943600" cy="1832610"/>
            <wp:effectExtent l="0" t="0" r="0" b="0"/>
            <wp:docPr id="14"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15400" cy="2748979"/>
                      <a:chOff x="495300" y="2054510"/>
                      <a:chExt cx="8915400" cy="2748979"/>
                    </a:xfrm>
                  </a:grpSpPr>
                  <a:sp>
                    <a:nvSpPr>
                      <a:cNvPr id="2" name="Title 1"/>
                      <a:cNvSpPr>
                        <a:spLocks noGrp="1"/>
                      </a:cNvSpPr>
                    </a:nvSpPr>
                    <a:spPr>
                      <a:xfrm>
                        <a:off x="495300" y="2054510"/>
                        <a:ext cx="8915400" cy="1143000"/>
                      </a:xfrm>
                      <a:prstGeom prst="rect">
                        <a:avLst/>
                      </a:prstGeom>
                    </a:spPr>
                    <a:txSp>
                      <a:txBody>
                        <a:bodyPr vert="horz" lIns="91435" tIns="45718" rIns="91435" bIns="45718" rtlCol="0" anchor="ctr">
                          <a:normAutofit fontScale="60000" lnSpcReduction="20000"/>
                        </a:bodyPr>
                        <a:lstStyle>
                          <a:defPPr>
                            <a:defRPr lang="en-US"/>
                          </a:defPPr>
                          <a:lvl1pPr marL="0" algn="l" defTabSz="914356" rtl="0" eaLnBrk="1" latinLnBrk="0" hangingPunct="1">
                            <a:defRPr sz="1700" kern="1200">
                              <a:solidFill>
                                <a:schemeClr val="tx1"/>
                              </a:solidFill>
                              <a:latin typeface="+mn-lt"/>
                              <a:ea typeface="+mn-ea"/>
                              <a:cs typeface="+mn-cs"/>
                            </a:defRPr>
                          </a:lvl1pPr>
                          <a:lvl2pPr marL="457177" algn="l" defTabSz="914356" rtl="0" eaLnBrk="1" latinLnBrk="0" hangingPunct="1">
                            <a:defRPr sz="1700" kern="1200">
                              <a:solidFill>
                                <a:schemeClr val="tx1"/>
                              </a:solidFill>
                              <a:latin typeface="+mn-lt"/>
                              <a:ea typeface="+mn-ea"/>
                              <a:cs typeface="+mn-cs"/>
                            </a:defRPr>
                          </a:lvl2pPr>
                          <a:lvl3pPr marL="914356" algn="l" defTabSz="914356" rtl="0" eaLnBrk="1" latinLnBrk="0" hangingPunct="1">
                            <a:defRPr sz="1700" kern="1200">
                              <a:solidFill>
                                <a:schemeClr val="tx1"/>
                              </a:solidFill>
                              <a:latin typeface="+mn-lt"/>
                              <a:ea typeface="+mn-ea"/>
                              <a:cs typeface="+mn-cs"/>
                            </a:defRPr>
                          </a:lvl3pPr>
                          <a:lvl4pPr marL="1371534" algn="l" defTabSz="914356" rtl="0" eaLnBrk="1" latinLnBrk="0" hangingPunct="1">
                            <a:defRPr sz="1700" kern="1200">
                              <a:solidFill>
                                <a:schemeClr val="tx1"/>
                              </a:solidFill>
                              <a:latin typeface="+mn-lt"/>
                              <a:ea typeface="+mn-ea"/>
                              <a:cs typeface="+mn-cs"/>
                            </a:defRPr>
                          </a:lvl4pPr>
                          <a:lvl5pPr marL="1828712" algn="l" defTabSz="914356" rtl="0" eaLnBrk="1" latinLnBrk="0" hangingPunct="1">
                            <a:defRPr sz="1700" kern="1200">
                              <a:solidFill>
                                <a:schemeClr val="tx1"/>
                              </a:solidFill>
                              <a:latin typeface="+mn-lt"/>
                              <a:ea typeface="+mn-ea"/>
                              <a:cs typeface="+mn-cs"/>
                            </a:defRPr>
                          </a:lvl5pPr>
                          <a:lvl6pPr marL="2285889" algn="l" defTabSz="914356" rtl="0" eaLnBrk="1" latinLnBrk="0" hangingPunct="1">
                            <a:defRPr sz="1700" kern="1200">
                              <a:solidFill>
                                <a:schemeClr val="tx1"/>
                              </a:solidFill>
                              <a:latin typeface="+mn-lt"/>
                              <a:ea typeface="+mn-ea"/>
                              <a:cs typeface="+mn-cs"/>
                            </a:defRPr>
                          </a:lvl6pPr>
                          <a:lvl7pPr marL="2743068" algn="l" defTabSz="914356" rtl="0" eaLnBrk="1" latinLnBrk="0" hangingPunct="1">
                            <a:defRPr sz="1700" kern="1200">
                              <a:solidFill>
                                <a:schemeClr val="tx1"/>
                              </a:solidFill>
                              <a:latin typeface="+mn-lt"/>
                              <a:ea typeface="+mn-ea"/>
                              <a:cs typeface="+mn-cs"/>
                            </a:defRPr>
                          </a:lvl7pPr>
                          <a:lvl8pPr marL="3200245" algn="l" defTabSz="914356" rtl="0" eaLnBrk="1" latinLnBrk="0" hangingPunct="1">
                            <a:defRPr sz="1700" kern="1200">
                              <a:solidFill>
                                <a:schemeClr val="tx1"/>
                              </a:solidFill>
                              <a:latin typeface="+mn-lt"/>
                              <a:ea typeface="+mn-ea"/>
                              <a:cs typeface="+mn-cs"/>
                            </a:defRPr>
                          </a:lvl8pPr>
                          <a:lvl9pPr marL="3657424" algn="l" defTabSz="914356" rtl="0" eaLnBrk="1" latinLnBrk="0" hangingPunct="1">
                            <a:defRPr sz="1700" kern="1200">
                              <a:solidFill>
                                <a:schemeClr val="tx1"/>
                              </a:solidFill>
                              <a:latin typeface="+mn-lt"/>
                              <a:ea typeface="+mn-ea"/>
                              <a:cs typeface="+mn-cs"/>
                            </a:defRPr>
                          </a:lvl9pPr>
                        </a:lstStyle>
                        <a:p>
                          <a:r>
                            <a:rPr lang="en-IN" b="1" dirty="0" smtClean="0">
                              <a:latin typeface="Book Antiqua" pitchFamily="18" charset="0"/>
                              <a:cs typeface="Times New Roman" pitchFamily="18" charset="0"/>
                            </a:rPr>
                            <a:t/>
                          </a:r>
                          <a:br>
                            <a:rPr lang="en-IN" b="1" dirty="0" smtClean="0">
                              <a:latin typeface="Book Antiqua" pitchFamily="18" charset="0"/>
                              <a:cs typeface="Times New Roman" pitchFamily="18" charset="0"/>
                            </a:rPr>
                          </a:br>
                          <a:r>
                            <a:rPr lang="en-US" b="1" dirty="0" smtClean="0">
                              <a:latin typeface="Book Antiqua" pitchFamily="18" charset="0"/>
                              <a:cs typeface="Times New Roman" pitchFamily="18" charset="0"/>
                            </a:rPr>
                            <a:t/>
                          </a:r>
                          <a:br>
                            <a:rPr lang="en-US" b="1" dirty="0" smtClean="0">
                              <a:latin typeface="Book Antiqua" pitchFamily="18" charset="0"/>
                              <a:cs typeface="Times New Roman" pitchFamily="18" charset="0"/>
                            </a:rPr>
                          </a:br>
                          <a:endParaRPr lang="en-US" b="1" dirty="0">
                            <a:latin typeface="Book Antiqua" pitchFamily="18" charset="0"/>
                            <a:cs typeface="Times New Roman" pitchFamily="18" charset="0"/>
                          </a:endParaRPr>
                        </a:p>
                      </a:txBody>
                      <a:useSpRect/>
                    </a:txSp>
                  </a:sp>
                  <a:sp>
                    <a:nvSpPr>
                      <a:cNvPr id="3" name="Rectangle 2"/>
                      <a:cNvSpPr/>
                    </a:nvSpPr>
                    <a:spPr>
                      <a:xfrm>
                        <a:off x="2737907" y="2270939"/>
                        <a:ext cx="4430184" cy="745066"/>
                      </a:xfrm>
                      <a:prstGeom prst="rect">
                        <a:avLst/>
                      </a:prstGeom>
                      <a:ln/>
                    </a:spPr>
                    <a:txSp>
                      <a:txBody>
                        <a:bodyPr lIns="91435" tIns="45718" rIns="91435" bIns="45718"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b="1" dirty="0" smtClean="0">
                              <a:latin typeface="Book Antiqua" pitchFamily="18" charset="0"/>
                              <a:cs typeface="Times New Roman" pitchFamily="18" charset="0"/>
                            </a:rPr>
                            <a:t>Multi-Criteria Decision Making</a:t>
                          </a:r>
                          <a:endParaRPr lang="en-US" b="1" dirty="0">
                            <a:latin typeface="Book Antiqua" pitchFamily="18" charset="0"/>
                            <a:cs typeface="Times New Roman" pitchFamily="18" charset="0"/>
                          </a:endParaRPr>
                        </a:p>
                      </a:txBody>
                      <a:useSpRect/>
                    </a:txSp>
                    <a:style>
                      <a:lnRef idx="2">
                        <a:schemeClr val="dk1"/>
                      </a:lnRef>
                      <a:fillRef idx="1">
                        <a:schemeClr val="lt1"/>
                      </a:fillRef>
                      <a:effectRef idx="0">
                        <a:schemeClr val="dk1"/>
                      </a:effectRef>
                      <a:fontRef idx="minor">
                        <a:schemeClr val="dk1"/>
                      </a:fontRef>
                    </a:style>
                  </a:sp>
                  <a:cxnSp>
                    <a:nvCxnSpPr>
                      <a:cNvPr id="4" name="Straight Arrow Connector 3"/>
                      <a:cNvCxnSpPr>
                        <a:stCxn id="3" idx="2"/>
                      </a:cNvCxnSpPr>
                    </a:nvCxnSpPr>
                    <a:spPr>
                      <a:xfrm flipH="1">
                        <a:off x="4948047" y="3016008"/>
                        <a:ext cx="4952" cy="821267"/>
                      </a:xfrm>
                      <a:prstGeom prst="straightConnector1">
                        <a:avLst/>
                      </a:prstGeom>
                      <a:ln>
                        <a:headEnd type="none" w="med" len="med"/>
                        <a:tailEnd type="triangle" w="med" len="med"/>
                      </a:ln>
                    </a:spPr>
                    <a:style>
                      <a:lnRef idx="2">
                        <a:schemeClr val="dk1"/>
                      </a:lnRef>
                      <a:fillRef idx="0">
                        <a:schemeClr val="dk1"/>
                      </a:fillRef>
                      <a:effectRef idx="1">
                        <a:schemeClr val="dk1"/>
                      </a:effectRef>
                      <a:fontRef idx="minor">
                        <a:schemeClr val="tx1"/>
                      </a:fontRef>
                    </a:style>
                  </a:cxnSp>
                  <a:cxnSp>
                    <a:nvCxnSpPr>
                      <a:cNvPr id="5" name="Straight Connector 4"/>
                      <a:cNvCxnSpPr/>
                    </a:nvCxnSpPr>
                    <a:spPr>
                      <a:xfrm flipV="1">
                        <a:off x="1581340" y="3256247"/>
                        <a:ext cx="6686359" cy="14097"/>
                      </a:xfrm>
                      <a:prstGeom prst="line">
                        <a:avLst/>
                      </a:prstGeom>
                      <a:ln/>
                    </a:spPr>
                    <a:style>
                      <a:lnRef idx="2">
                        <a:schemeClr val="dk1"/>
                      </a:lnRef>
                      <a:fillRef idx="0">
                        <a:schemeClr val="dk1"/>
                      </a:fillRef>
                      <a:effectRef idx="1">
                        <a:schemeClr val="dk1"/>
                      </a:effectRef>
                      <a:fontRef idx="minor">
                        <a:schemeClr val="tx1"/>
                      </a:fontRef>
                    </a:style>
                  </a:cxnSp>
                  <a:cxnSp>
                    <a:nvCxnSpPr>
                      <a:cNvPr id="6" name="Straight Arrow Connector 5"/>
                      <a:cNvCxnSpPr/>
                    </a:nvCxnSpPr>
                    <a:spPr>
                      <a:xfrm flipH="1">
                        <a:off x="1552574" y="3288632"/>
                        <a:ext cx="7621" cy="577215"/>
                      </a:xfrm>
                      <a:prstGeom prst="straightConnector1">
                        <a:avLst/>
                      </a:prstGeom>
                      <a:ln>
                        <a:headEnd type="none" w="med" len="med"/>
                        <a:tailEnd type="triangle" w="med" len="med"/>
                      </a:ln>
                    </a:spPr>
                    <a:style>
                      <a:lnRef idx="2">
                        <a:schemeClr val="dk1"/>
                      </a:lnRef>
                      <a:fillRef idx="0">
                        <a:schemeClr val="dk1"/>
                      </a:fillRef>
                      <a:effectRef idx="1">
                        <a:schemeClr val="dk1"/>
                      </a:effectRef>
                      <a:fontRef idx="minor">
                        <a:schemeClr val="tx1"/>
                      </a:fontRef>
                    </a:style>
                  </a:cxnSp>
                  <a:sp>
                    <a:nvSpPr>
                      <a:cNvPr id="7" name="Rectangle 6"/>
                      <a:cNvSpPr/>
                    </a:nvSpPr>
                    <a:spPr>
                      <a:xfrm>
                        <a:off x="3811332" y="3855560"/>
                        <a:ext cx="2347722" cy="914400"/>
                      </a:xfrm>
                      <a:prstGeom prst="rect">
                        <a:avLst/>
                      </a:prstGeom>
                      <a:ln/>
                    </a:spPr>
                    <a:txSp>
                      <a:txBody>
                        <a:bodyPr lIns="91435" tIns="45718" rIns="91435" bIns="45718"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b="1" dirty="0" smtClean="0">
                              <a:latin typeface="Book Antiqua" pitchFamily="18" charset="0"/>
                              <a:cs typeface="Times New Roman" pitchFamily="18" charset="0"/>
                            </a:rPr>
                            <a:t>Multi-attribute Decision Making (MADM)</a:t>
                          </a:r>
                          <a:endParaRPr lang="en-US" b="1" dirty="0">
                            <a:latin typeface="Book Antiqua" pitchFamily="18" charset="0"/>
                            <a:cs typeface="Times New Roman" pitchFamily="18" charset="0"/>
                          </a:endParaRPr>
                        </a:p>
                      </a:txBody>
                      <a:useSpRect/>
                    </a:txSp>
                    <a:style>
                      <a:lnRef idx="2">
                        <a:schemeClr val="dk1"/>
                      </a:lnRef>
                      <a:fillRef idx="1">
                        <a:schemeClr val="lt1"/>
                      </a:fillRef>
                      <a:effectRef idx="0">
                        <a:schemeClr val="dk1"/>
                      </a:effectRef>
                      <a:fontRef idx="minor">
                        <a:schemeClr val="dk1"/>
                      </a:fontRef>
                    </a:style>
                  </a:sp>
                  <a:sp>
                    <a:nvSpPr>
                      <a:cNvPr id="8" name="Rectangle 7"/>
                      <a:cNvSpPr/>
                    </a:nvSpPr>
                    <a:spPr>
                      <a:xfrm>
                        <a:off x="562164" y="3889089"/>
                        <a:ext cx="2347722" cy="914400"/>
                      </a:xfrm>
                      <a:prstGeom prst="rect">
                        <a:avLst/>
                      </a:prstGeom>
                      <a:ln/>
                    </a:spPr>
                    <a:txSp>
                      <a:txBody>
                        <a:bodyPr lIns="91435" tIns="45718" rIns="91435" bIns="45718"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b="1" dirty="0" smtClean="0">
                              <a:latin typeface="Book Antiqua" pitchFamily="18" charset="0"/>
                              <a:cs typeface="Times New Roman" pitchFamily="18" charset="0"/>
                            </a:rPr>
                            <a:t>Multi-Objective Decision Making (MODM)</a:t>
                          </a:r>
                          <a:endParaRPr lang="en-US" b="1" dirty="0">
                            <a:latin typeface="Book Antiqua" pitchFamily="18" charset="0"/>
                            <a:cs typeface="Times New Roman" pitchFamily="18" charset="0"/>
                          </a:endParaRPr>
                        </a:p>
                      </a:txBody>
                      <a:useSpRect/>
                    </a:txSp>
                    <a:style>
                      <a:lnRef idx="2">
                        <a:schemeClr val="dk1"/>
                      </a:lnRef>
                      <a:fillRef idx="1">
                        <a:schemeClr val="lt1"/>
                      </a:fillRef>
                      <a:effectRef idx="0">
                        <a:schemeClr val="dk1"/>
                      </a:effectRef>
                      <a:fontRef idx="minor">
                        <a:schemeClr val="dk1"/>
                      </a:fontRef>
                    </a:style>
                  </a:sp>
                  <a:sp>
                    <a:nvSpPr>
                      <a:cNvPr id="9" name="Rectangle 8"/>
                      <a:cNvSpPr/>
                    </a:nvSpPr>
                    <a:spPr>
                      <a:xfrm>
                        <a:off x="6637019" y="3840321"/>
                        <a:ext cx="2347722" cy="914400"/>
                      </a:xfrm>
                      <a:prstGeom prst="rect">
                        <a:avLst/>
                      </a:prstGeom>
                      <a:ln/>
                    </a:spPr>
                    <a:txSp>
                      <a:txBody>
                        <a:bodyPr lIns="91435" tIns="45718" rIns="91435" bIns="45718"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b="1" dirty="0" smtClean="0">
                              <a:latin typeface="Book Antiqua" pitchFamily="18" charset="0"/>
                              <a:cs typeface="Times New Roman" pitchFamily="18" charset="0"/>
                            </a:rPr>
                            <a:t>Combination  of MODM and MADM</a:t>
                          </a:r>
                          <a:endParaRPr lang="en-US" b="1" dirty="0">
                            <a:latin typeface="Book Antiqua" pitchFamily="18" charset="0"/>
                            <a:cs typeface="Times New Roman" pitchFamily="18" charset="0"/>
                          </a:endParaRPr>
                        </a:p>
                      </a:txBody>
                      <a:useSpRect/>
                    </a:txSp>
                    <a:style>
                      <a:lnRef idx="2">
                        <a:schemeClr val="dk1"/>
                      </a:lnRef>
                      <a:fillRef idx="1">
                        <a:schemeClr val="lt1"/>
                      </a:fillRef>
                      <a:effectRef idx="0">
                        <a:schemeClr val="dk1"/>
                      </a:effectRef>
                      <a:fontRef idx="minor">
                        <a:schemeClr val="dk1"/>
                      </a:fontRef>
                    </a:style>
                  </a:sp>
                  <a:cxnSp>
                    <a:nvCxnSpPr>
                      <a:cNvPr id="10" name="Straight Arrow Connector 9"/>
                      <a:cNvCxnSpPr/>
                    </a:nvCxnSpPr>
                    <a:spPr>
                      <a:xfrm flipH="1">
                        <a:off x="8261603" y="3242912"/>
                        <a:ext cx="7431" cy="603504"/>
                      </a:xfrm>
                      <a:prstGeom prst="straightConnector1">
                        <a:avLst/>
                      </a:prstGeom>
                      <a:ln>
                        <a:headEnd type="none" w="med" len="med"/>
                        <a:tailEnd type="triangle" w="med" len="med"/>
                      </a:ln>
                    </a:spPr>
                    <a:style>
                      <a:lnRef idx="2">
                        <a:schemeClr val="dk1"/>
                      </a:lnRef>
                      <a:fillRef idx="0">
                        <a:schemeClr val="dk1"/>
                      </a:fillRef>
                      <a:effectRef idx="1">
                        <a:schemeClr val="dk1"/>
                      </a:effectRef>
                      <a:fontRef idx="minor">
                        <a:schemeClr val="tx1"/>
                      </a:fontRef>
                    </a:style>
                  </a:cxnSp>
                </lc:lockedCanvas>
              </a:graphicData>
            </a:graphic>
          </wp:inline>
        </w:drawing>
      </w:r>
    </w:p>
    <w:p w:rsidR="00C379D6" w:rsidRPr="00A90C72" w:rsidRDefault="00A90C72" w:rsidP="004D667C">
      <w:pPr>
        <w:spacing w:line="360" w:lineRule="auto"/>
        <w:jc w:val="center"/>
        <w:rPr>
          <w:rFonts w:ascii="Times New Roman" w:hAnsi="Times New Roman" w:cs="Times New Roman"/>
          <w:color w:val="FF0000"/>
          <w:sz w:val="24"/>
          <w:szCs w:val="24"/>
          <w:lang w:val="en-IN"/>
        </w:rPr>
      </w:pPr>
      <w:r w:rsidRPr="00A90C72">
        <w:rPr>
          <w:rFonts w:ascii="Times New Roman" w:hAnsi="Times New Roman" w:cs="Times New Roman"/>
          <w:color w:val="FF0000"/>
          <w:sz w:val="24"/>
          <w:szCs w:val="24"/>
          <w:lang w:val="en-IN"/>
        </w:rPr>
        <w:t>Figure 5</w:t>
      </w:r>
      <w:r w:rsidR="00C379D6" w:rsidRPr="00A90C72">
        <w:rPr>
          <w:rFonts w:ascii="Times New Roman" w:hAnsi="Times New Roman" w:cs="Times New Roman"/>
          <w:color w:val="FF0000"/>
          <w:sz w:val="24"/>
          <w:szCs w:val="24"/>
          <w:lang w:val="en-IN"/>
        </w:rPr>
        <w:t xml:space="preserve">: Classification of Multi-criteria </w:t>
      </w:r>
      <w:r w:rsidR="0078019A" w:rsidRPr="00A90C72">
        <w:rPr>
          <w:rFonts w:ascii="Times New Roman" w:hAnsi="Times New Roman" w:cs="Times New Roman"/>
          <w:color w:val="FF0000"/>
          <w:sz w:val="24"/>
          <w:szCs w:val="24"/>
          <w:lang w:val="en-IN"/>
        </w:rPr>
        <w:t>decision</w:t>
      </w:r>
      <w:r w:rsidR="0078019A">
        <w:rPr>
          <w:rFonts w:ascii="Times New Roman" w:hAnsi="Times New Roman" w:cs="Times New Roman"/>
          <w:color w:val="FF0000"/>
          <w:sz w:val="24"/>
          <w:szCs w:val="24"/>
          <w:lang w:val="en-IN"/>
        </w:rPr>
        <w:t>-</w:t>
      </w:r>
      <w:r w:rsidR="00C379D6" w:rsidRPr="00A90C72">
        <w:rPr>
          <w:rFonts w:ascii="Times New Roman" w:hAnsi="Times New Roman" w:cs="Times New Roman"/>
          <w:color w:val="FF0000"/>
          <w:sz w:val="24"/>
          <w:szCs w:val="24"/>
          <w:lang w:val="en-IN"/>
        </w:rPr>
        <w:t>making techniques</w:t>
      </w:r>
    </w:p>
    <w:p w:rsidR="00C379D6" w:rsidRPr="00C379D6" w:rsidRDefault="00C379D6" w:rsidP="004D667C">
      <w:pPr>
        <w:spacing w:line="360" w:lineRule="auto"/>
        <w:jc w:val="both"/>
        <w:rPr>
          <w:rFonts w:ascii="Times New Roman" w:hAnsi="Times New Roman" w:cs="Times New Roman"/>
          <w:sz w:val="24"/>
          <w:szCs w:val="24"/>
          <w:lang w:val="en-IN"/>
        </w:rPr>
      </w:pPr>
      <w:r w:rsidRPr="00C379D6">
        <w:rPr>
          <w:rFonts w:ascii="Times New Roman" w:hAnsi="Times New Roman" w:cs="Times New Roman"/>
          <w:sz w:val="24"/>
          <w:szCs w:val="24"/>
          <w:lang w:val="en-IN"/>
        </w:rPr>
        <w:t xml:space="preserve"> MADM models are aimed at the identification of </w:t>
      </w:r>
      <w:r w:rsidR="005F4774">
        <w:rPr>
          <w:rFonts w:ascii="Times New Roman" w:hAnsi="Times New Roman" w:cs="Times New Roman"/>
          <w:sz w:val="24"/>
          <w:szCs w:val="24"/>
          <w:lang w:val="en-IN"/>
        </w:rPr>
        <w:t xml:space="preserve">the </w:t>
      </w:r>
      <w:r w:rsidRPr="00C379D6">
        <w:rPr>
          <w:rFonts w:ascii="Times New Roman" w:hAnsi="Times New Roman" w:cs="Times New Roman"/>
          <w:sz w:val="24"/>
          <w:szCs w:val="24"/>
          <w:lang w:val="en-IN"/>
        </w:rPr>
        <w:t xml:space="preserve">most satisfactory alternatives or the ranking options of the alternatives based on the relevance of their objective. This method is used to solve the problems which involve the selection from a finite number of available alternatives. It specifies how the attribute information will be processed to arrive at the choice with the requirement of both intra and inter attribute </w:t>
      </w:r>
      <w:r w:rsidR="007E6436">
        <w:rPr>
          <w:rFonts w:ascii="Times New Roman" w:hAnsi="Times New Roman" w:cs="Times New Roman"/>
          <w:sz w:val="24"/>
          <w:szCs w:val="24"/>
          <w:lang w:val="en-IN"/>
        </w:rPr>
        <w:t xml:space="preserve">comparisons </w:t>
      </w:r>
      <w:r w:rsidR="00D4219E">
        <w:rPr>
          <w:rFonts w:ascii="Times New Roman" w:hAnsi="Times New Roman" w:cs="Times New Roman"/>
          <w:sz w:val="24"/>
          <w:szCs w:val="24"/>
          <w:lang w:val="en-IN"/>
        </w:rPr>
        <w:fldChar w:fldCharType="begin" w:fldLock="1"/>
      </w:r>
      <w:r w:rsidR="007E6436">
        <w:rPr>
          <w:rFonts w:ascii="Times New Roman" w:hAnsi="Times New Roman" w:cs="Times New Roman"/>
          <w:sz w:val="24"/>
          <w:szCs w:val="24"/>
          <w:lang w:val="en-IN"/>
        </w:rPr>
        <w:instrText>ADDIN CSL_CITATION {"citationItems":[{"id":"ITEM-1","itemData":{"DOI":"10.1016/j.asoc.2009.08.021","ISSN":"1568-4946","author":[{"dropping-particle":"","family":"Torfi","given":"Fatemeh","non-dropping-particle":"","parse-names":false,"suffix":""},{"dropping-particle":"","family":"Farahani","given":"Reza Zanjirani","non-dropping-particle":"","parse-names":false,"suffix":""},{"dropping-particle":"","family":"Rezapour","given":"Shabnam","non-dropping-particle":"","parse-names":false,"suffix":""}],"container-title":"Applied Soft Computing","id":"ITEM-1","issue":"2","issued":{"date-parts":[["2010"]]},"page":"520-528","publisher":"Elsevier BV","title":"Fuzzy AHP to determine the relative weights of evaluation criteria and Fuzzy TOPSIS to rank the alternatives","type":"article-journal","volume":"10"},"uris":["http://www.mendeley.com/documents/?uuid=ee8f9ce4-e3e1-48ce-b0ac-0850a868f4b1"]}],"mendeley":{"formattedCitation":"(Torfi et al., 2010)","plainTextFormattedCitation":"(Torfi et al., 2010)","previouslyFormattedCitation":"(Torfi et al., 2010)"},"properties":{"noteIndex":0},"schema":"https://github.com/citation-style-language/schema/raw/master/csl-citation.json"}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7E6436" w:rsidRPr="007E6436">
        <w:rPr>
          <w:rFonts w:ascii="Times New Roman" w:hAnsi="Times New Roman" w:cs="Times New Roman"/>
          <w:noProof/>
          <w:sz w:val="24"/>
          <w:szCs w:val="24"/>
          <w:lang w:val="en-IN"/>
        </w:rPr>
        <w:t>(Torfi et al., 2010)</w:t>
      </w:r>
      <w:r w:rsidR="00D4219E">
        <w:rPr>
          <w:rFonts w:ascii="Times New Roman" w:hAnsi="Times New Roman" w:cs="Times New Roman"/>
          <w:sz w:val="24"/>
          <w:szCs w:val="24"/>
          <w:lang w:val="en-IN"/>
        </w:rPr>
        <w:fldChar w:fldCharType="end"/>
      </w:r>
      <w:r w:rsidRPr="00C379D6">
        <w:rPr>
          <w:rFonts w:ascii="Times New Roman" w:hAnsi="Times New Roman" w:cs="Times New Roman"/>
          <w:sz w:val="24"/>
          <w:szCs w:val="24"/>
          <w:lang w:val="en-IN"/>
        </w:rPr>
        <w:t>. MADM methods consist</w:t>
      </w:r>
      <w:r w:rsidR="0078019A">
        <w:rPr>
          <w:rFonts w:ascii="Times New Roman" w:hAnsi="Times New Roman" w:cs="Times New Roman"/>
          <w:sz w:val="24"/>
          <w:szCs w:val="24"/>
          <w:lang w:val="en-IN"/>
        </w:rPr>
        <w:t xml:space="preserve"> of</w:t>
      </w:r>
      <w:r w:rsidRPr="00C379D6">
        <w:rPr>
          <w:rFonts w:ascii="Times New Roman" w:hAnsi="Times New Roman" w:cs="Times New Roman"/>
          <w:sz w:val="24"/>
          <w:szCs w:val="24"/>
          <w:lang w:val="en-IN"/>
        </w:rPr>
        <w:t xml:space="preserve"> four main components i.e. alternatives, attribute, </w:t>
      </w:r>
      <w:r w:rsidR="0078019A">
        <w:rPr>
          <w:rFonts w:ascii="Times New Roman" w:hAnsi="Times New Roman" w:cs="Times New Roman"/>
          <w:sz w:val="24"/>
          <w:szCs w:val="24"/>
          <w:lang w:val="en-IN"/>
        </w:rPr>
        <w:t xml:space="preserve">the </w:t>
      </w:r>
      <w:r w:rsidRPr="00C379D6">
        <w:rPr>
          <w:rFonts w:ascii="Times New Roman" w:hAnsi="Times New Roman" w:cs="Times New Roman"/>
          <w:sz w:val="24"/>
          <w:szCs w:val="24"/>
          <w:lang w:val="en-IN"/>
        </w:rPr>
        <w:t>relative importance of each attribute or alternative</w:t>
      </w:r>
      <w:r w:rsidR="005F4774">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and measure of performance of a</w:t>
      </w:r>
      <w:r w:rsidR="0078019A">
        <w:rPr>
          <w:rFonts w:ascii="Times New Roman" w:hAnsi="Times New Roman" w:cs="Times New Roman"/>
          <w:sz w:val="24"/>
          <w:szCs w:val="24"/>
          <w:lang w:val="en-IN"/>
        </w:rPr>
        <w:t>n</w:t>
      </w:r>
      <w:r w:rsidRPr="00C379D6">
        <w:rPr>
          <w:rFonts w:ascii="Times New Roman" w:hAnsi="Times New Roman" w:cs="Times New Roman"/>
          <w:sz w:val="24"/>
          <w:szCs w:val="24"/>
          <w:lang w:val="en-IN"/>
        </w:rPr>
        <w:t xml:space="preserve"> alternative with respect to </w:t>
      </w:r>
      <w:r w:rsidR="0078019A">
        <w:rPr>
          <w:rFonts w:ascii="Times New Roman" w:hAnsi="Times New Roman" w:cs="Times New Roman"/>
          <w:sz w:val="24"/>
          <w:szCs w:val="24"/>
          <w:lang w:val="en-IN"/>
        </w:rPr>
        <w:t xml:space="preserve">a </w:t>
      </w:r>
      <w:r w:rsidRPr="00C379D6">
        <w:rPr>
          <w:rFonts w:ascii="Times New Roman" w:hAnsi="Times New Roman" w:cs="Times New Roman"/>
          <w:sz w:val="24"/>
          <w:szCs w:val="24"/>
          <w:lang w:val="en-IN"/>
        </w:rPr>
        <w:t xml:space="preserve">particular attribute </w:t>
      </w:r>
      <w:r w:rsidR="00D4219E">
        <w:rPr>
          <w:rFonts w:ascii="Times New Roman" w:hAnsi="Times New Roman" w:cs="Times New Roman"/>
          <w:sz w:val="24"/>
          <w:szCs w:val="24"/>
          <w:lang w:val="en-IN"/>
        </w:rPr>
        <w:fldChar w:fldCharType="begin" w:fldLock="1"/>
      </w:r>
      <w:r w:rsidR="00247CED">
        <w:rPr>
          <w:rFonts w:ascii="Times New Roman" w:hAnsi="Times New Roman" w:cs="Times New Roman"/>
          <w:sz w:val="24"/>
          <w:szCs w:val="24"/>
          <w:lang w:val="en-IN"/>
        </w:rPr>
        <w:instrText>ADDIN CSL_CITATION {"citationItems":[{"id":"ITEM-1","itemData":{"DOI":"10.1016/j.rser.2003.12.007","ISSN":"1364-0321","author":[{"dropping-particle":"","family":"Pohekar","given":"S D","non-dropping-particle":"","parse-names":false,"suffix":""},{"dropping-particle":"","family":"Ramachandran","given":"M","non-dropping-particle":"","parse-names":false,"suffix":""}],"container-title":"Renewable and Sustainable Energy Reviews","id":"ITEM-1","issue":"4","issued":{"date-parts":[["2004"]]},"page":"365-381","publisher":"Elsevier BV","title":"Application of multi-criteria decision making to sustainable energy planning—A review","type":"article-journal","volume":"8"},"uris":["http://www.mendeley.com/documents/?uuid=ac358a98-8c26-4cf5-b010-d43ab98440af"]}],"mendeley":{"formattedCitation":"(Pohekar &amp; Ramachandran, 2004)","plainTextFormattedCitation":"(Pohekar &amp; Ramachandran, 2004)","previouslyFormattedCitation":"(Pohekar &amp; Ramachandran, 2004)"},"properties":{"noteIndex":0},"schema":"https://github.com/citation-style-language/schema/raw/master/csl-citation.json"}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7E6436" w:rsidRPr="007E6436">
        <w:rPr>
          <w:rFonts w:ascii="Times New Roman" w:hAnsi="Times New Roman" w:cs="Times New Roman"/>
          <w:noProof/>
          <w:sz w:val="24"/>
          <w:szCs w:val="24"/>
          <w:lang w:val="en-IN"/>
        </w:rPr>
        <w:t>(Pohekar &amp; Ramachandran, 2004)</w:t>
      </w:r>
      <w:r w:rsidR="00D4219E">
        <w:rPr>
          <w:rFonts w:ascii="Times New Roman" w:hAnsi="Times New Roman" w:cs="Times New Roman"/>
          <w:sz w:val="24"/>
          <w:szCs w:val="24"/>
          <w:lang w:val="en-IN"/>
        </w:rPr>
        <w:fldChar w:fldCharType="end"/>
      </w:r>
      <w:r w:rsidRPr="00C379D6">
        <w:rPr>
          <w:rFonts w:ascii="Times New Roman" w:hAnsi="Times New Roman" w:cs="Times New Roman"/>
          <w:sz w:val="24"/>
          <w:szCs w:val="24"/>
          <w:lang w:val="en-IN"/>
        </w:rPr>
        <w:t xml:space="preserve">. </w:t>
      </w:r>
      <w:r w:rsidR="0078019A" w:rsidRPr="00C379D6">
        <w:rPr>
          <w:rFonts w:ascii="Times New Roman" w:hAnsi="Times New Roman" w:cs="Times New Roman"/>
          <w:sz w:val="24"/>
          <w:szCs w:val="24"/>
          <w:lang w:val="en-IN"/>
        </w:rPr>
        <w:t>Multi</w:t>
      </w:r>
      <w:r w:rsidR="0078019A">
        <w:rPr>
          <w:rFonts w:ascii="Times New Roman" w:hAnsi="Times New Roman" w:cs="Times New Roman"/>
          <w:sz w:val="24"/>
          <w:szCs w:val="24"/>
          <w:lang w:val="en-IN"/>
        </w:rPr>
        <w:t>-</w:t>
      </w:r>
      <w:r w:rsidRPr="00C379D6">
        <w:rPr>
          <w:rFonts w:ascii="Times New Roman" w:hAnsi="Times New Roman" w:cs="Times New Roman"/>
          <w:sz w:val="24"/>
          <w:szCs w:val="24"/>
          <w:lang w:val="en-IN"/>
        </w:rPr>
        <w:t>attribute decision methods can be categorized into (1) Simple additive weighting method (2) Weighted product method (3) Analytic hierarchy process method (4) Revised AHP (5) Multiplicative AHP method (6) TOPSIS method (7) Modified TOPSIS method, and (8) VIKOR (Compromise ranking method). MODM models are suitable to evaluate the continuous alternatives for which users can predefine the constraints in the form of the vectors of</w:t>
      </w:r>
      <w:r w:rsidR="00247CED">
        <w:rPr>
          <w:rFonts w:ascii="Times New Roman" w:hAnsi="Times New Roman" w:cs="Times New Roman"/>
          <w:sz w:val="24"/>
          <w:szCs w:val="24"/>
          <w:lang w:val="en-IN"/>
        </w:rPr>
        <w:t xml:space="preserve"> decision variables </w:t>
      </w:r>
      <w:r w:rsidR="00D4219E">
        <w:rPr>
          <w:rFonts w:ascii="Times New Roman" w:hAnsi="Times New Roman" w:cs="Times New Roman"/>
          <w:sz w:val="24"/>
          <w:szCs w:val="24"/>
          <w:lang w:val="en-IN"/>
        </w:rPr>
        <w:fldChar w:fldCharType="begin" w:fldLock="1"/>
      </w:r>
      <w:r w:rsidR="00247CED">
        <w:rPr>
          <w:rFonts w:ascii="Times New Roman" w:hAnsi="Times New Roman" w:cs="Times New Roman"/>
          <w:sz w:val="24"/>
          <w:szCs w:val="24"/>
          <w:lang w:val="en-IN"/>
        </w:rPr>
        <w:instrText>ADDIN CSL_CITATION {"citationItems":[{"id":"ITEM-1","itemData":{"DOI":"10.1016/0165-0114(95)00166-2","ISSN":"0165-0114","author":[{"dropping-particle":"","family":"Ribeiro","given":"Rita Almeida","non-dropping-particle":"","parse-names":false,"suffix":""}],"container-title":"Fuzzy Sets and Systems","id":"ITEM-1","issue":"2","issued":{"date-parts":[["1996"]]},"page":"155-181","publisher":"Elsevier BV","title":"Fuzzy multiple attribute decision making: A review and new preference elicitation techniques","type":"article-journal","volume":"78"},"uris":["http://www.mendeley.com/documents/?uuid=f0755862-621f-489c-bd80-a0d9bbe0e854"]}],"mendeley":{"formattedCitation":"(Ribeiro, 1996)","plainTextFormattedCitation":"(Ribeiro, 1996)","previouslyFormattedCitation":"(Ribeiro, 1996)"},"properties":{"noteIndex":0},"schema":"https://github.com/citation-style-language/schema/raw/master/csl-citation.json"}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247CED" w:rsidRPr="00247CED">
        <w:rPr>
          <w:rFonts w:ascii="Times New Roman" w:hAnsi="Times New Roman" w:cs="Times New Roman"/>
          <w:noProof/>
          <w:sz w:val="24"/>
          <w:szCs w:val="24"/>
          <w:lang w:val="en-IN"/>
        </w:rPr>
        <w:t>(Ribeiro, 1996)</w:t>
      </w:r>
      <w:r w:rsidR="00D4219E">
        <w:rPr>
          <w:rFonts w:ascii="Times New Roman" w:hAnsi="Times New Roman" w:cs="Times New Roman"/>
          <w:sz w:val="24"/>
          <w:szCs w:val="24"/>
          <w:lang w:val="en-IN"/>
        </w:rPr>
        <w:fldChar w:fldCharType="end"/>
      </w:r>
      <w:r w:rsidRPr="00C379D6">
        <w:rPr>
          <w:rFonts w:ascii="Times New Roman" w:hAnsi="Times New Roman" w:cs="Times New Roman"/>
          <w:sz w:val="24"/>
          <w:szCs w:val="24"/>
          <w:lang w:val="en-IN"/>
        </w:rPr>
        <w:t>. In the past few years</w:t>
      </w:r>
      <w:r w:rsidR="0078019A">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different multi-criteria techniques have been applied in the </w:t>
      </w:r>
      <w:r w:rsidR="00565B1E">
        <w:rPr>
          <w:rFonts w:ascii="Times New Roman" w:hAnsi="Times New Roman" w:cs="Times New Roman"/>
          <w:sz w:val="24"/>
          <w:szCs w:val="24"/>
          <w:lang w:val="en-IN"/>
        </w:rPr>
        <w:t>SM</w:t>
      </w:r>
      <w:r w:rsidR="00247CED">
        <w:rPr>
          <w:rFonts w:ascii="Times New Roman" w:hAnsi="Times New Roman" w:cs="Times New Roman"/>
          <w:sz w:val="24"/>
          <w:szCs w:val="24"/>
          <w:lang w:val="en-IN"/>
        </w:rPr>
        <w:t xml:space="preserve"> area </w:t>
      </w:r>
      <w:r w:rsidR="00D4219E">
        <w:rPr>
          <w:rFonts w:ascii="Times New Roman" w:hAnsi="Times New Roman" w:cs="Times New Roman"/>
          <w:sz w:val="24"/>
          <w:szCs w:val="24"/>
          <w:lang w:val="en-IN"/>
        </w:rPr>
        <w:fldChar w:fldCharType="begin" w:fldLock="1"/>
      </w:r>
      <w:r w:rsidR="009976C4">
        <w:rPr>
          <w:rFonts w:ascii="Times New Roman" w:hAnsi="Times New Roman" w:cs="Times New Roman"/>
          <w:sz w:val="24"/>
          <w:szCs w:val="24"/>
          <w:lang w:val="en-IN"/>
        </w:rPr>
        <w:instrText>ADDIN CSL_CITATION {"citationItems":[{"id":"ITEM-1","itemData":{"DOI":"10.1016/j.jclepro.2019.04.056","ISSN":"09596526","abstract":"Sustainable manufacturing is an assimilation of triple bottom line (economic, environmental, and social) approach of the manufacturing business. In such a complex system, decision making becomes clumsy in terms of selecting and prioritizing the different aspects of the triple bottom line. The multi criteria decision making techniques can facilitate the selection and prioritization in a complex system. The present study prioritizes the sustainable manufacturing barriers by calculating their weights through the application of Best Worst Method in one of the manufacturing organizations of India. The barriers were identified through a review of the peer-reviewed articles and expert's opinion. These identified barriers were categorized into six major criteria. For prioritization, the final intensities (weights) of 39 barriers were calculated through the application of Best Worst Method. The findings of the present study enlighten economical &amp; managerial barriers as the most obstructive barriers among the major criteria of sustainable manufacturing barriers followed by organizational barriers, social &amp; environmental barriers, technological barriers, knowledge &amp; learning barriers, and independent barriers. The practitioners of the case organization will be facilitated in selecting the most significant barriers and developing strategic plans to diminish or eliminate the barrier's intensity for successful adoption of sustainable manufacturing. However, opinions of the experts were utilized for the present study which can be driven by subjective inputs. The present work can be further extended by including more barriers through conducting the large-scale survey of manufacturing organizations. © 2019 Elsevier Ltd","author":[{"dropping-particle":"","family":"Malek","given":"J","non-dropping-particle":"","parse-names":false,"suffix":""},{"dropping-particle":"","family":"Desai","given":"T N","non-dropping-particle":"","parse-names":false,"suffix":""}],"container-title":"Journal of Cleaner Production","id":"ITEM-1","issued":{"date-parts":[["2019"]]},"note":"cited By 14","page":"589-600","publisher":"Elsevier Ltd","title":"Prioritization of sustainable manufacturing barriers using Best Worst Method","type":"article-journal","volume":"226"},"uris":["http://www.mendeley.com/documents/?uuid=c4a1ad44-0e46-4a9c-994e-f1853957b9d1"]},{"id":"ITEM-2","itemData":{"DOI":"10.1016/j.jclepro.2016.11.123","ISSN":"09596526","abstract":"Manufacturing performance is very crucial to the success of any organization. Hence, it becomes imperative for manufacturing industries to adopt sustainability measures considering their dependence on non-renewable resources along with the generation of a large amount of wastes. This study aims to propose comprehensive sustainability framework for manufacturing domain to strengthen the enablers and mitigate barriers based on the responses of researchers, and industry professionals. Decision-making Trial and Evaluation Laboratory approach has been applied to identify most influential factors amongst ten identified enablers and barriers in both the groups. Further, a scientific approach, Maximum Mean De-Entropy algorithm has been utilised to integrate the obtained results with Interpretive Structural Modeling based on threshold value to develop a hierarchical structure of the complex system. Finally, the study has been statistically validated for enablers and barriers by employing structural equation modeling based on the responses of both the groups. The obtained results are expected to highlight the underlying differences in their opinions which can be jointly worked upon to minimize this gap towards sustainability implementation. © 2016 Elsevier Ltd","author":[{"dropping-particle":"","family":"Bhanot","given":"N","non-dropping-particle":"","parse-names":false,"suffix":""},{"dropping-particle":"V","family":"Rao","given":"P","non-dropping-particle":"","parse-names":false,"suffix":""},{"dropping-particle":"","family":"Deshmukh","given":"S G","non-dropping-particle":"","parse-names":false,"suffix":""}],"container-title":"Journal of Cleaner Production","id":"ITEM-2","issued":{"date-parts":[["2017"]]},"note":"cited By 58","page":"4412-4439","publisher":"Elsevier Ltd","title":"An integrated approach for analysing the enablers and barriers of sustainable manufacturing","type":"article-journal","volume":"142"},"uris":["http://www.mendeley.com/documents/?uuid=b55453df-f0c4-472c-a543-b3cf4ae1d738"]}],"mendeley":{"formattedCitation":"(Bhanot et al., 2017; Malek &amp; Desai, 2019)","plainTextFormattedCitation":"(Bhanot et al., 2017; Malek &amp; Desai, 2019)","previouslyFormattedCitation":"(Bhanot et al., 2017; Malek &amp; Desai, 2019)"},"properties":{"noteIndex":0},"schema":"https://github.com/citation-style-language/schema/raw/master/csl-citation.json"}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247CED" w:rsidRPr="00247CED">
        <w:rPr>
          <w:rFonts w:ascii="Times New Roman" w:hAnsi="Times New Roman" w:cs="Times New Roman"/>
          <w:noProof/>
          <w:sz w:val="24"/>
          <w:szCs w:val="24"/>
          <w:lang w:val="en-IN"/>
        </w:rPr>
        <w:t>(Bhanot et al., 2017; Malek &amp; Desai, 2019)</w:t>
      </w:r>
      <w:r w:rsidR="00D4219E">
        <w:rPr>
          <w:rFonts w:ascii="Times New Roman" w:hAnsi="Times New Roman" w:cs="Times New Roman"/>
          <w:sz w:val="24"/>
          <w:szCs w:val="24"/>
          <w:lang w:val="en-IN"/>
        </w:rPr>
        <w:fldChar w:fldCharType="end"/>
      </w:r>
      <w:r w:rsidRPr="00C379D6">
        <w:rPr>
          <w:rFonts w:ascii="Times New Roman" w:hAnsi="Times New Roman" w:cs="Times New Roman"/>
          <w:sz w:val="24"/>
          <w:szCs w:val="24"/>
          <w:lang w:val="en-IN"/>
        </w:rPr>
        <w:t xml:space="preserve">. The model </w:t>
      </w:r>
      <w:r w:rsidR="0078019A" w:rsidRPr="00C379D6">
        <w:rPr>
          <w:rFonts w:ascii="Times New Roman" w:hAnsi="Times New Roman" w:cs="Times New Roman"/>
          <w:sz w:val="24"/>
          <w:szCs w:val="24"/>
          <w:lang w:val="en-IN"/>
        </w:rPr>
        <w:t>develop</w:t>
      </w:r>
      <w:r w:rsidR="0078019A">
        <w:rPr>
          <w:rFonts w:ascii="Times New Roman" w:hAnsi="Times New Roman" w:cs="Times New Roman"/>
          <w:sz w:val="24"/>
          <w:szCs w:val="24"/>
          <w:lang w:val="en-IN"/>
        </w:rPr>
        <w:t>ed</w:t>
      </w:r>
      <w:r w:rsidR="0078019A" w:rsidRPr="00C379D6">
        <w:rPr>
          <w:rFonts w:ascii="Times New Roman" w:hAnsi="Times New Roman" w:cs="Times New Roman"/>
          <w:sz w:val="24"/>
          <w:szCs w:val="24"/>
          <w:lang w:val="en-IN"/>
        </w:rPr>
        <w:t xml:space="preserve"> </w:t>
      </w:r>
      <w:r w:rsidRPr="00C379D6">
        <w:rPr>
          <w:rFonts w:ascii="Times New Roman" w:hAnsi="Times New Roman" w:cs="Times New Roman"/>
          <w:sz w:val="24"/>
          <w:szCs w:val="24"/>
          <w:lang w:val="en-IN"/>
        </w:rPr>
        <w:t>for the problem depends on the designer</w:t>
      </w:r>
      <w:r w:rsidR="005F4774">
        <w:rPr>
          <w:rFonts w:ascii="Times New Roman" w:hAnsi="Times New Roman" w:cs="Times New Roman"/>
          <w:sz w:val="24"/>
          <w:szCs w:val="24"/>
          <w:lang w:val="en-IN"/>
        </w:rPr>
        <w:t>'s</w:t>
      </w:r>
      <w:r w:rsidRPr="00C379D6">
        <w:rPr>
          <w:rFonts w:ascii="Times New Roman" w:hAnsi="Times New Roman" w:cs="Times New Roman"/>
          <w:sz w:val="24"/>
          <w:szCs w:val="24"/>
          <w:lang w:val="en-IN"/>
        </w:rPr>
        <w:t xml:space="preserve"> perspective which can be a direct or indirect approach. In the indirect approach</w:t>
      </w:r>
      <w:r w:rsidR="0078019A">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all possible alternatives or criteri</w:t>
      </w:r>
      <w:r w:rsidR="005F4774">
        <w:rPr>
          <w:rFonts w:ascii="Times New Roman" w:hAnsi="Times New Roman" w:cs="Times New Roman"/>
          <w:sz w:val="24"/>
          <w:szCs w:val="24"/>
          <w:lang w:val="en-IN"/>
        </w:rPr>
        <w:t>a</w:t>
      </w:r>
      <w:r w:rsidRPr="00C379D6">
        <w:rPr>
          <w:rFonts w:ascii="Times New Roman" w:hAnsi="Times New Roman" w:cs="Times New Roman"/>
          <w:sz w:val="24"/>
          <w:szCs w:val="24"/>
          <w:lang w:val="en-IN"/>
        </w:rPr>
        <w:t xml:space="preserve"> </w:t>
      </w:r>
      <w:r w:rsidR="005F4774">
        <w:rPr>
          <w:rFonts w:ascii="Times New Roman" w:hAnsi="Times New Roman" w:cs="Times New Roman"/>
          <w:sz w:val="24"/>
          <w:szCs w:val="24"/>
          <w:lang w:val="en-IN"/>
        </w:rPr>
        <w:t xml:space="preserve">are </w:t>
      </w:r>
      <w:r w:rsidRPr="00C379D6">
        <w:rPr>
          <w:rFonts w:ascii="Times New Roman" w:hAnsi="Times New Roman" w:cs="Times New Roman"/>
          <w:sz w:val="24"/>
          <w:szCs w:val="24"/>
          <w:lang w:val="en-IN"/>
        </w:rPr>
        <w:t xml:space="preserve">separated into the different components in which weights are assigned </w:t>
      </w:r>
      <w:r w:rsidR="005F4774">
        <w:rPr>
          <w:rFonts w:ascii="Times New Roman" w:hAnsi="Times New Roman" w:cs="Times New Roman"/>
          <w:sz w:val="24"/>
          <w:szCs w:val="24"/>
          <w:lang w:val="en-IN"/>
        </w:rPr>
        <w:t>based on</w:t>
      </w:r>
      <w:r w:rsidRPr="00C379D6">
        <w:rPr>
          <w:rFonts w:ascii="Times New Roman" w:hAnsi="Times New Roman" w:cs="Times New Roman"/>
          <w:sz w:val="24"/>
          <w:szCs w:val="24"/>
          <w:lang w:val="en-IN"/>
        </w:rPr>
        <w:t xml:space="preserve"> previous similar problems and expert</w:t>
      </w:r>
      <w:r w:rsidR="005F4774">
        <w:rPr>
          <w:rFonts w:ascii="Times New Roman" w:hAnsi="Times New Roman" w:cs="Times New Roman"/>
          <w:sz w:val="24"/>
          <w:szCs w:val="24"/>
          <w:lang w:val="en-IN"/>
        </w:rPr>
        <w:t>'</w:t>
      </w:r>
      <w:r w:rsidRPr="00C379D6">
        <w:rPr>
          <w:rFonts w:ascii="Times New Roman" w:hAnsi="Times New Roman" w:cs="Times New Roman"/>
          <w:sz w:val="24"/>
          <w:szCs w:val="24"/>
          <w:lang w:val="en-IN"/>
        </w:rPr>
        <w:t>s</w:t>
      </w:r>
      <w:r w:rsidR="009976C4">
        <w:rPr>
          <w:rFonts w:ascii="Times New Roman" w:hAnsi="Times New Roman" w:cs="Times New Roman"/>
          <w:sz w:val="24"/>
          <w:szCs w:val="24"/>
          <w:lang w:val="en-IN"/>
        </w:rPr>
        <w:t xml:space="preserve"> opinions </w:t>
      </w:r>
      <w:r w:rsidR="00D4219E">
        <w:rPr>
          <w:rFonts w:ascii="Times New Roman" w:hAnsi="Times New Roman" w:cs="Times New Roman"/>
          <w:sz w:val="24"/>
          <w:szCs w:val="24"/>
          <w:lang w:val="en-IN"/>
        </w:rPr>
        <w:fldChar w:fldCharType="begin" w:fldLock="1"/>
      </w:r>
      <w:r w:rsidR="009976C4">
        <w:rPr>
          <w:rFonts w:ascii="Times New Roman" w:hAnsi="Times New Roman" w:cs="Times New Roman"/>
          <w:sz w:val="24"/>
          <w:szCs w:val="24"/>
          <w:lang w:val="en-IN"/>
        </w:rPr>
        <w:instrText>ADDIN CSL_CITATION {"citationItems":[{"id":"ITEM-1","itemData":{"DOI":"10.3846/16111699.2015.1095233","ISSN":"1611-1699","author":[{"dropping-particle":"","family":"Mardani","given":"Abbas","non-dropping-particle":"","parse-names":false,"suffix":""},{"dropping-particle":"","family":"Jusoh","given":"Ahmad","non-dropping-particle":"","parse-names":false,"suffix":""},{"dropping-particle":"","family":"Zavadskas","given":"Edmundas Kazimieras","non-dropping-particle":"","parse-names":false,"suffix":""},{"dropping-particle":"","family":"Khalifah","given":"Zainab","non-dropping-particle":"","parse-names":false,"suffix":""},{"dropping-particle":"","family":"Nor","given":"Khalil Md","non-dropping-particle":"","parse-names":false,"suffix":""}],"container-title":"Journal of Business Economics and Management","id":"ITEM-1","issue":"5","issued":{"date-parts":[["2015"]]},"page":"1034-1068","publisher":"Vilnius Gediminas Technical University","title":"APPLICATION OF MULTIPLE-CRITERIA DECISION-MAKING TECHNIQUES AND APPROACHES TO EVALUATING OF SERVICE QUALITY: A SYSTEMATIC REVIEW OF THE LITERATURE","type":"article-journal","volume":"16"},"uris":["http://www.mendeley.com/documents/?uuid=f18c6171-d3eb-49bb-8348-3f9f1ac39cdc"]}],"mendeley":{"formattedCitation":"(Mardani et al., 2015)","plainTextFormattedCitation":"(Mardani et al., 2015)","previouslyFormattedCitation":"(Mardani et al., 2015)"},"properties":{"noteIndex":0},"schema":"https://github.com/citation-style-language/schema/raw/master/csl-citation.json"}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9976C4" w:rsidRPr="009976C4">
        <w:rPr>
          <w:rFonts w:ascii="Times New Roman" w:hAnsi="Times New Roman" w:cs="Times New Roman"/>
          <w:noProof/>
          <w:sz w:val="24"/>
          <w:szCs w:val="24"/>
          <w:lang w:val="en-IN"/>
        </w:rPr>
        <w:t>(Mardani et al., 2015)</w:t>
      </w:r>
      <w:r w:rsidR="00D4219E">
        <w:rPr>
          <w:rFonts w:ascii="Times New Roman" w:hAnsi="Times New Roman" w:cs="Times New Roman"/>
          <w:sz w:val="24"/>
          <w:szCs w:val="24"/>
          <w:lang w:val="en-IN"/>
        </w:rPr>
        <w:fldChar w:fldCharType="end"/>
      </w:r>
      <w:r w:rsidRPr="00C379D6">
        <w:rPr>
          <w:rFonts w:ascii="Times New Roman" w:hAnsi="Times New Roman" w:cs="Times New Roman"/>
          <w:sz w:val="24"/>
          <w:szCs w:val="24"/>
          <w:lang w:val="en-IN"/>
        </w:rPr>
        <w:t xml:space="preserve">. In the direct approach inputs of weights are done </w:t>
      </w:r>
      <w:r w:rsidR="005F4774">
        <w:rPr>
          <w:rFonts w:ascii="Times New Roman" w:hAnsi="Times New Roman" w:cs="Times New Roman"/>
          <w:sz w:val="24"/>
          <w:szCs w:val="24"/>
          <w:lang w:val="en-IN"/>
        </w:rPr>
        <w:t>based on</w:t>
      </w:r>
      <w:r w:rsidRPr="00C379D6">
        <w:rPr>
          <w:rFonts w:ascii="Times New Roman" w:hAnsi="Times New Roman" w:cs="Times New Roman"/>
          <w:sz w:val="24"/>
          <w:szCs w:val="24"/>
          <w:lang w:val="en-IN"/>
        </w:rPr>
        <w:t xml:space="preserve"> the inputs collected from </w:t>
      </w:r>
      <w:r w:rsidR="0078019A">
        <w:rPr>
          <w:rFonts w:ascii="Times New Roman" w:hAnsi="Times New Roman" w:cs="Times New Roman"/>
          <w:sz w:val="24"/>
          <w:szCs w:val="24"/>
          <w:lang w:val="en-IN"/>
        </w:rPr>
        <w:t xml:space="preserve">the </w:t>
      </w:r>
      <w:r w:rsidRPr="00C379D6">
        <w:rPr>
          <w:rFonts w:ascii="Times New Roman" w:hAnsi="Times New Roman" w:cs="Times New Roman"/>
          <w:sz w:val="24"/>
          <w:szCs w:val="24"/>
          <w:lang w:val="en-IN"/>
        </w:rPr>
        <w:t xml:space="preserve">survey and society. </w:t>
      </w:r>
      <w:r w:rsidR="005F4774">
        <w:rPr>
          <w:rFonts w:ascii="Times New Roman" w:hAnsi="Times New Roman" w:cs="Times New Roman"/>
          <w:sz w:val="24"/>
          <w:szCs w:val="24"/>
          <w:lang w:val="en-IN"/>
        </w:rPr>
        <w:t>The c</w:t>
      </w:r>
      <w:r w:rsidRPr="00C379D6">
        <w:rPr>
          <w:rFonts w:ascii="Times New Roman" w:hAnsi="Times New Roman" w:cs="Times New Roman"/>
          <w:sz w:val="24"/>
          <w:szCs w:val="24"/>
          <w:lang w:val="en-IN"/>
        </w:rPr>
        <w:t>lassification of the multi-criteria model</w:t>
      </w:r>
      <w:r w:rsidR="00560481">
        <w:rPr>
          <w:rFonts w:ascii="Times New Roman" w:hAnsi="Times New Roman" w:cs="Times New Roman"/>
          <w:sz w:val="24"/>
          <w:szCs w:val="24"/>
          <w:lang w:val="en-IN"/>
        </w:rPr>
        <w:t>s has been shown in Figure 6</w:t>
      </w:r>
      <w:r w:rsidRPr="00C379D6">
        <w:rPr>
          <w:rFonts w:ascii="Times New Roman" w:hAnsi="Times New Roman" w:cs="Times New Roman"/>
          <w:sz w:val="24"/>
          <w:szCs w:val="24"/>
          <w:lang w:val="en-IN"/>
        </w:rPr>
        <w:t xml:space="preserve">. </w:t>
      </w:r>
    </w:p>
    <w:p w:rsidR="00C379D6" w:rsidRPr="00C379D6" w:rsidRDefault="00F54273" w:rsidP="004D667C">
      <w:pPr>
        <w:spacing w:line="360" w:lineRule="auto"/>
        <w:jc w:val="center"/>
        <w:rPr>
          <w:rFonts w:ascii="Times New Roman" w:hAnsi="Times New Roman" w:cs="Times New Roman"/>
          <w:sz w:val="24"/>
          <w:szCs w:val="24"/>
          <w:lang w:val="en-IN"/>
        </w:rPr>
      </w:pPr>
      <w:r w:rsidRPr="00F54273">
        <w:rPr>
          <w:rFonts w:ascii="Times New Roman" w:hAnsi="Times New Roman" w:cs="Times New Roman"/>
          <w:noProof/>
          <w:sz w:val="24"/>
          <w:szCs w:val="24"/>
        </w:rPr>
        <w:drawing>
          <wp:inline distT="0" distB="0" distL="0" distR="0">
            <wp:extent cx="5943600" cy="3054985"/>
            <wp:effectExtent l="0" t="0" r="0" b="0"/>
            <wp:docPr id="15" name="Objec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15400" cy="4583112"/>
                      <a:chOff x="495300" y="1137444"/>
                      <a:chExt cx="8915400" cy="4583112"/>
                    </a:xfrm>
                  </a:grpSpPr>
                  <a:sp>
                    <a:nvSpPr>
                      <a:cNvPr id="2" name="Title 1"/>
                      <a:cNvSpPr>
                        <a:spLocks noGrp="1"/>
                      </a:cNvSpPr>
                    </a:nvSpPr>
                    <a:spPr>
                      <a:xfrm>
                        <a:off x="495300" y="1137444"/>
                        <a:ext cx="8915400" cy="1143000"/>
                      </a:xfrm>
                      <a:prstGeom prst="rect">
                        <a:avLst/>
                      </a:prstGeom>
                    </a:spPr>
                    <a:txSp>
                      <a:txBody>
                        <a:bodyPr vert="horz" lIns="91435" tIns="45718" rIns="91435" bIns="45718" rtlCol="0" anchor="ctr">
                          <a:normAutofit fontScale="60000" lnSpcReduction="20000"/>
                        </a:bodyPr>
                        <a:lstStyle>
                          <a:defPPr>
                            <a:defRPr lang="en-US"/>
                          </a:defPPr>
                          <a:lvl1pPr marL="0" algn="l" defTabSz="914356" rtl="0" eaLnBrk="1" latinLnBrk="0" hangingPunct="1">
                            <a:defRPr sz="1700" kern="1200">
                              <a:solidFill>
                                <a:schemeClr val="tx1"/>
                              </a:solidFill>
                              <a:latin typeface="+mn-lt"/>
                              <a:ea typeface="+mn-ea"/>
                              <a:cs typeface="+mn-cs"/>
                            </a:defRPr>
                          </a:lvl1pPr>
                          <a:lvl2pPr marL="457177" algn="l" defTabSz="914356" rtl="0" eaLnBrk="1" latinLnBrk="0" hangingPunct="1">
                            <a:defRPr sz="1700" kern="1200">
                              <a:solidFill>
                                <a:schemeClr val="tx1"/>
                              </a:solidFill>
                              <a:latin typeface="+mn-lt"/>
                              <a:ea typeface="+mn-ea"/>
                              <a:cs typeface="+mn-cs"/>
                            </a:defRPr>
                          </a:lvl2pPr>
                          <a:lvl3pPr marL="914356" algn="l" defTabSz="914356" rtl="0" eaLnBrk="1" latinLnBrk="0" hangingPunct="1">
                            <a:defRPr sz="1700" kern="1200">
                              <a:solidFill>
                                <a:schemeClr val="tx1"/>
                              </a:solidFill>
                              <a:latin typeface="+mn-lt"/>
                              <a:ea typeface="+mn-ea"/>
                              <a:cs typeface="+mn-cs"/>
                            </a:defRPr>
                          </a:lvl3pPr>
                          <a:lvl4pPr marL="1371534" algn="l" defTabSz="914356" rtl="0" eaLnBrk="1" latinLnBrk="0" hangingPunct="1">
                            <a:defRPr sz="1700" kern="1200">
                              <a:solidFill>
                                <a:schemeClr val="tx1"/>
                              </a:solidFill>
                              <a:latin typeface="+mn-lt"/>
                              <a:ea typeface="+mn-ea"/>
                              <a:cs typeface="+mn-cs"/>
                            </a:defRPr>
                          </a:lvl4pPr>
                          <a:lvl5pPr marL="1828712" algn="l" defTabSz="914356" rtl="0" eaLnBrk="1" latinLnBrk="0" hangingPunct="1">
                            <a:defRPr sz="1700" kern="1200">
                              <a:solidFill>
                                <a:schemeClr val="tx1"/>
                              </a:solidFill>
                              <a:latin typeface="+mn-lt"/>
                              <a:ea typeface="+mn-ea"/>
                              <a:cs typeface="+mn-cs"/>
                            </a:defRPr>
                          </a:lvl5pPr>
                          <a:lvl6pPr marL="2285889" algn="l" defTabSz="914356" rtl="0" eaLnBrk="1" latinLnBrk="0" hangingPunct="1">
                            <a:defRPr sz="1700" kern="1200">
                              <a:solidFill>
                                <a:schemeClr val="tx1"/>
                              </a:solidFill>
                              <a:latin typeface="+mn-lt"/>
                              <a:ea typeface="+mn-ea"/>
                              <a:cs typeface="+mn-cs"/>
                            </a:defRPr>
                          </a:lvl6pPr>
                          <a:lvl7pPr marL="2743068" algn="l" defTabSz="914356" rtl="0" eaLnBrk="1" latinLnBrk="0" hangingPunct="1">
                            <a:defRPr sz="1700" kern="1200">
                              <a:solidFill>
                                <a:schemeClr val="tx1"/>
                              </a:solidFill>
                              <a:latin typeface="+mn-lt"/>
                              <a:ea typeface="+mn-ea"/>
                              <a:cs typeface="+mn-cs"/>
                            </a:defRPr>
                          </a:lvl7pPr>
                          <a:lvl8pPr marL="3200245" algn="l" defTabSz="914356" rtl="0" eaLnBrk="1" latinLnBrk="0" hangingPunct="1">
                            <a:defRPr sz="1700" kern="1200">
                              <a:solidFill>
                                <a:schemeClr val="tx1"/>
                              </a:solidFill>
                              <a:latin typeface="+mn-lt"/>
                              <a:ea typeface="+mn-ea"/>
                              <a:cs typeface="+mn-cs"/>
                            </a:defRPr>
                          </a:lvl8pPr>
                          <a:lvl9pPr marL="3657424" algn="l" defTabSz="914356" rtl="0" eaLnBrk="1" latinLnBrk="0" hangingPunct="1">
                            <a:defRPr sz="1700" kern="1200">
                              <a:solidFill>
                                <a:schemeClr val="tx1"/>
                              </a:solidFill>
                              <a:latin typeface="+mn-lt"/>
                              <a:ea typeface="+mn-ea"/>
                              <a:cs typeface="+mn-cs"/>
                            </a:defRPr>
                          </a:lvl9pPr>
                        </a:lstStyle>
                        <a:p>
                          <a:r>
                            <a:rPr lang="en-IN" b="1" dirty="0" smtClean="0">
                              <a:latin typeface="Book Antiqua" pitchFamily="18" charset="0"/>
                              <a:cs typeface="Times New Roman" pitchFamily="18" charset="0"/>
                            </a:rPr>
                            <a:t/>
                          </a:r>
                          <a:br>
                            <a:rPr lang="en-IN" b="1" dirty="0" smtClean="0">
                              <a:latin typeface="Book Antiqua" pitchFamily="18" charset="0"/>
                              <a:cs typeface="Times New Roman" pitchFamily="18" charset="0"/>
                            </a:rPr>
                          </a:br>
                          <a:r>
                            <a:rPr lang="en-US" b="1" dirty="0" smtClean="0">
                              <a:latin typeface="Book Antiqua" pitchFamily="18" charset="0"/>
                              <a:cs typeface="Times New Roman" pitchFamily="18" charset="0"/>
                            </a:rPr>
                            <a:t/>
                          </a:r>
                          <a:br>
                            <a:rPr lang="en-US" b="1" dirty="0" smtClean="0">
                              <a:latin typeface="Book Antiqua" pitchFamily="18" charset="0"/>
                              <a:cs typeface="Times New Roman" pitchFamily="18" charset="0"/>
                            </a:rPr>
                          </a:br>
                          <a:endParaRPr lang="en-US" b="1" dirty="0">
                            <a:latin typeface="Book Antiqua" pitchFamily="18" charset="0"/>
                            <a:cs typeface="Times New Roman" pitchFamily="18" charset="0"/>
                          </a:endParaRPr>
                        </a:p>
                      </a:txBody>
                      <a:useSpRect/>
                    </a:txSp>
                  </a:sp>
                  <a:sp>
                    <a:nvSpPr>
                      <a:cNvPr id="3" name="Rectangle 2"/>
                      <a:cNvSpPr/>
                    </a:nvSpPr>
                    <a:spPr>
                      <a:xfrm>
                        <a:off x="2737907" y="1353873"/>
                        <a:ext cx="4430184" cy="745066"/>
                      </a:xfrm>
                      <a:prstGeom prst="rect">
                        <a:avLst/>
                      </a:prstGeom>
                      <a:ln/>
                    </a:spPr>
                    <a:txSp>
                      <a:txBody>
                        <a:bodyPr lIns="91435" tIns="45718" rIns="91435" bIns="45718"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b="1" dirty="0" smtClean="0">
                              <a:latin typeface="Book Antiqua" pitchFamily="18" charset="0"/>
                              <a:cs typeface="Times New Roman" pitchFamily="18" charset="0"/>
                            </a:rPr>
                            <a:t>Multi-Criteria Models</a:t>
                          </a:r>
                          <a:endParaRPr lang="en-US" b="1" dirty="0">
                            <a:latin typeface="Book Antiqua" pitchFamily="18" charset="0"/>
                            <a:cs typeface="Times New Roman" pitchFamily="18" charset="0"/>
                          </a:endParaRPr>
                        </a:p>
                      </a:txBody>
                      <a:useSpRect/>
                    </a:txSp>
                    <a:style>
                      <a:lnRef idx="2">
                        <a:schemeClr val="dk1"/>
                      </a:lnRef>
                      <a:fillRef idx="1">
                        <a:schemeClr val="lt1"/>
                      </a:fillRef>
                      <a:effectRef idx="0">
                        <a:schemeClr val="dk1"/>
                      </a:effectRef>
                      <a:fontRef idx="minor">
                        <a:schemeClr val="dk1"/>
                      </a:fontRef>
                    </a:style>
                  </a:sp>
                  <a:cxnSp>
                    <a:nvCxnSpPr>
                      <a:cNvPr id="4" name="Straight Arrow Connector 3"/>
                      <a:cNvCxnSpPr>
                        <a:stCxn id="3" idx="2"/>
                      </a:cNvCxnSpPr>
                    </a:nvCxnSpPr>
                    <a:spPr>
                      <a:xfrm flipH="1">
                        <a:off x="4948047" y="2098942"/>
                        <a:ext cx="4952" cy="821267"/>
                      </a:xfrm>
                      <a:prstGeom prst="straightConnector1">
                        <a:avLst/>
                      </a:prstGeom>
                      <a:ln>
                        <a:headEnd type="none" w="med" len="med"/>
                        <a:tailEnd type="triangle" w="med" len="med"/>
                      </a:ln>
                    </a:spPr>
                    <a:style>
                      <a:lnRef idx="3">
                        <a:schemeClr val="dk1"/>
                      </a:lnRef>
                      <a:fillRef idx="0">
                        <a:schemeClr val="dk1"/>
                      </a:fillRef>
                      <a:effectRef idx="2">
                        <a:schemeClr val="dk1"/>
                      </a:effectRef>
                      <a:fontRef idx="minor">
                        <a:schemeClr val="tx1"/>
                      </a:fontRef>
                    </a:style>
                  </a:cxnSp>
                  <a:cxnSp>
                    <a:nvCxnSpPr>
                      <a:cNvPr id="5" name="Straight Connector 4"/>
                      <a:cNvCxnSpPr/>
                    </a:nvCxnSpPr>
                    <a:spPr>
                      <a:xfrm>
                        <a:off x="1552765" y="2353278"/>
                        <a:ext cx="6362509" cy="4953"/>
                      </a:xfrm>
                      <a:prstGeom prst="line">
                        <a:avLst/>
                      </a:prstGeom>
                      <a:ln/>
                    </a:spPr>
                    <a:style>
                      <a:lnRef idx="3">
                        <a:schemeClr val="dk1"/>
                      </a:lnRef>
                      <a:fillRef idx="0">
                        <a:schemeClr val="dk1"/>
                      </a:fillRef>
                      <a:effectRef idx="2">
                        <a:schemeClr val="dk1"/>
                      </a:effectRef>
                      <a:fontRef idx="minor">
                        <a:schemeClr val="tx1"/>
                      </a:fontRef>
                    </a:style>
                  </a:cxnSp>
                  <a:cxnSp>
                    <a:nvCxnSpPr>
                      <a:cNvPr id="6" name="Straight Arrow Connector 5"/>
                      <a:cNvCxnSpPr/>
                    </a:nvCxnSpPr>
                    <a:spPr>
                      <a:xfrm>
                        <a:off x="1560195" y="2371566"/>
                        <a:ext cx="7431" cy="630936"/>
                      </a:xfrm>
                      <a:prstGeom prst="straightConnector1">
                        <a:avLst/>
                      </a:prstGeom>
                      <a:ln>
                        <a:headEnd type="none" w="med" len="med"/>
                        <a:tailEnd type="triangle" w="med" len="med"/>
                      </a:ln>
                    </a:spPr>
                    <a:style>
                      <a:lnRef idx="2">
                        <a:schemeClr val="dk1"/>
                      </a:lnRef>
                      <a:fillRef idx="0">
                        <a:schemeClr val="dk1"/>
                      </a:fillRef>
                      <a:effectRef idx="1">
                        <a:schemeClr val="dk1"/>
                      </a:effectRef>
                      <a:fontRef idx="minor">
                        <a:schemeClr val="tx1"/>
                      </a:fontRef>
                    </a:style>
                  </a:cxnSp>
                  <a:sp>
                    <a:nvSpPr>
                      <a:cNvPr id="7" name="Rectangle 6"/>
                      <a:cNvSpPr/>
                    </a:nvSpPr>
                    <a:spPr>
                      <a:xfrm>
                        <a:off x="3811332" y="2938495"/>
                        <a:ext cx="2347722" cy="2753486"/>
                      </a:xfrm>
                      <a:prstGeom prst="rect">
                        <a:avLst/>
                      </a:prstGeom>
                      <a:ln/>
                    </a:spPr>
                    <a:txSp>
                      <a:txBody>
                        <a:bodyPr lIns="91435" tIns="45718" rIns="91435" bIns="45718"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b="1" dirty="0" smtClean="0">
                              <a:latin typeface="Book Antiqua" pitchFamily="18" charset="0"/>
                              <a:cs typeface="Times New Roman" pitchFamily="18" charset="0"/>
                            </a:rPr>
                            <a:t>Utility Based Models</a:t>
                          </a:r>
                        </a:p>
                        <a:p>
                          <a:pPr algn="ctr"/>
                          <a:endParaRPr lang="en-IN" b="1" dirty="0" smtClean="0">
                            <a:latin typeface="Book Antiqua" pitchFamily="18" charset="0"/>
                            <a:cs typeface="Times New Roman" pitchFamily="18" charset="0"/>
                          </a:endParaRPr>
                        </a:p>
                        <a:p>
                          <a:pPr algn="ctr"/>
                          <a:r>
                            <a:rPr lang="en-IN" sz="1400" dirty="0" smtClean="0">
                              <a:latin typeface="Book Antiqua" pitchFamily="18" charset="0"/>
                              <a:cs typeface="Times New Roman" pitchFamily="18" charset="0"/>
                            </a:rPr>
                            <a:t>(Multi-attribute utility theory)</a:t>
                          </a:r>
                        </a:p>
                        <a:p>
                          <a:pPr algn="ctr"/>
                          <a:r>
                            <a:rPr lang="en-IN" sz="1400" dirty="0" smtClean="0">
                              <a:latin typeface="Book Antiqua" pitchFamily="18" charset="0"/>
                              <a:cs typeface="Times New Roman" pitchFamily="18" charset="0"/>
                            </a:rPr>
                            <a:t>(Analytic hierarchy process)</a:t>
                          </a:r>
                        </a:p>
                        <a:p>
                          <a:pPr algn="ctr"/>
                          <a:r>
                            <a:rPr lang="en-IN" sz="1400" dirty="0" smtClean="0">
                              <a:latin typeface="Book Antiqua" pitchFamily="18" charset="0"/>
                              <a:cs typeface="Times New Roman" pitchFamily="18" charset="0"/>
                            </a:rPr>
                            <a:t>(Simple additive weighting)</a:t>
                          </a:r>
                          <a:endParaRPr lang="en-US" sz="1400" dirty="0">
                            <a:latin typeface="Book Antiqua" pitchFamily="18" charset="0"/>
                            <a:cs typeface="Times New Roman" pitchFamily="18" charset="0"/>
                          </a:endParaRPr>
                        </a:p>
                      </a:txBody>
                      <a:useSpRect/>
                    </a:txSp>
                    <a:style>
                      <a:lnRef idx="2">
                        <a:schemeClr val="dk1"/>
                      </a:lnRef>
                      <a:fillRef idx="1">
                        <a:schemeClr val="lt1"/>
                      </a:fillRef>
                      <a:effectRef idx="0">
                        <a:schemeClr val="dk1"/>
                      </a:effectRef>
                      <a:fontRef idx="minor">
                        <a:schemeClr val="dk1"/>
                      </a:fontRef>
                    </a:style>
                  </a:sp>
                  <a:sp>
                    <a:nvSpPr>
                      <a:cNvPr id="8" name="Rectangle 7"/>
                      <a:cNvSpPr/>
                    </a:nvSpPr>
                    <a:spPr>
                      <a:xfrm>
                        <a:off x="562164" y="2972021"/>
                        <a:ext cx="2347722" cy="2681860"/>
                      </a:xfrm>
                      <a:prstGeom prst="rect">
                        <a:avLst/>
                      </a:prstGeom>
                      <a:ln/>
                    </a:spPr>
                    <a:txSp>
                      <a:txBody>
                        <a:bodyPr lIns="91435" tIns="45718" rIns="91435" bIns="45718"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b="1" dirty="0" smtClean="0">
                              <a:latin typeface="Book Antiqua" pitchFamily="18" charset="0"/>
                              <a:cs typeface="Times New Roman" pitchFamily="18" charset="0"/>
                            </a:rPr>
                            <a:t>Outranking Models</a:t>
                          </a:r>
                        </a:p>
                        <a:p>
                          <a:pPr algn="ctr"/>
                          <a:endParaRPr lang="en-IN" b="1" dirty="0" smtClean="0">
                            <a:latin typeface="Book Antiqua" pitchFamily="18" charset="0"/>
                            <a:cs typeface="Times New Roman" pitchFamily="18" charset="0"/>
                          </a:endParaRPr>
                        </a:p>
                        <a:p>
                          <a:pPr algn="ctr"/>
                          <a:r>
                            <a:rPr lang="en-IN" sz="1400" dirty="0" smtClean="0">
                              <a:latin typeface="Book Antiqua" pitchFamily="18" charset="0"/>
                              <a:cs typeface="Times New Roman" pitchFamily="18" charset="0"/>
                            </a:rPr>
                            <a:t>(ELECTRE Group)</a:t>
                          </a:r>
                        </a:p>
                        <a:p>
                          <a:pPr algn="ctr"/>
                          <a:r>
                            <a:rPr lang="en-IN" sz="1400" dirty="0" smtClean="0">
                              <a:latin typeface="Book Antiqua" pitchFamily="18" charset="0"/>
                              <a:cs typeface="Times New Roman" pitchFamily="18" charset="0"/>
                            </a:rPr>
                            <a:t>(PROMETHEE I and II)</a:t>
                          </a:r>
                          <a:endParaRPr lang="en-US" sz="1400" dirty="0">
                            <a:latin typeface="Book Antiqua" pitchFamily="18" charset="0"/>
                            <a:cs typeface="Times New Roman" pitchFamily="18" charset="0"/>
                          </a:endParaRPr>
                        </a:p>
                      </a:txBody>
                      <a:useSpRect/>
                    </a:txSp>
                    <a:style>
                      <a:lnRef idx="2">
                        <a:schemeClr val="dk1"/>
                      </a:lnRef>
                      <a:fillRef idx="1">
                        <a:schemeClr val="lt1"/>
                      </a:fillRef>
                      <a:effectRef idx="0">
                        <a:schemeClr val="dk1"/>
                      </a:effectRef>
                      <a:fontRef idx="minor">
                        <a:schemeClr val="dk1"/>
                      </a:fontRef>
                    </a:style>
                  </a:sp>
                  <a:sp>
                    <a:nvSpPr>
                      <a:cNvPr id="9" name="Rectangle 8"/>
                      <a:cNvSpPr/>
                    </a:nvSpPr>
                    <a:spPr>
                      <a:xfrm>
                        <a:off x="6637019" y="2923254"/>
                        <a:ext cx="2347722" cy="2797302"/>
                      </a:xfrm>
                      <a:prstGeom prst="rect">
                        <a:avLst/>
                      </a:prstGeom>
                      <a:ln/>
                    </a:spPr>
                    <a:txSp>
                      <a:txBody>
                        <a:bodyPr lIns="91435" tIns="45718" rIns="91435" bIns="45718"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b="1" dirty="0" smtClean="0">
                              <a:latin typeface="Book Antiqua" pitchFamily="18" charset="0"/>
                              <a:cs typeface="Times New Roman" pitchFamily="18" charset="0"/>
                            </a:rPr>
                            <a:t>Miscellaneous Models</a:t>
                          </a:r>
                        </a:p>
                        <a:p>
                          <a:pPr algn="ctr"/>
                          <a:endParaRPr lang="en-IN" b="1" dirty="0" smtClean="0">
                            <a:latin typeface="Book Antiqua" pitchFamily="18" charset="0"/>
                            <a:cs typeface="Times New Roman" pitchFamily="18" charset="0"/>
                          </a:endParaRPr>
                        </a:p>
                        <a:p>
                          <a:pPr algn="ctr"/>
                          <a:r>
                            <a:rPr lang="en-IN" sz="1400" dirty="0" smtClean="0">
                              <a:latin typeface="Book Antiqua" pitchFamily="18" charset="0"/>
                              <a:cs typeface="Times New Roman" pitchFamily="18" charset="0"/>
                            </a:rPr>
                            <a:t>(Novel approach to imprecise assessment and decision environment) </a:t>
                          </a:r>
                        </a:p>
                        <a:p>
                          <a:pPr algn="ctr"/>
                          <a:r>
                            <a:rPr lang="en-IN" sz="1400" dirty="0" smtClean="0">
                              <a:latin typeface="Book Antiqua" pitchFamily="18" charset="0"/>
                              <a:cs typeface="Times New Roman" pitchFamily="18" charset="0"/>
                            </a:rPr>
                            <a:t>(Flag model)</a:t>
                          </a:r>
                        </a:p>
                        <a:p>
                          <a:pPr algn="ctr"/>
                          <a:r>
                            <a:rPr lang="en-IN" sz="1400" dirty="0" smtClean="0">
                              <a:latin typeface="Book Antiqua" pitchFamily="18" charset="0"/>
                              <a:cs typeface="Times New Roman" pitchFamily="18" charset="0"/>
                            </a:rPr>
                            <a:t>(Stochastic Multi-objective acceptability analysis)</a:t>
                          </a:r>
                          <a:endParaRPr lang="en-US" sz="1400" dirty="0">
                            <a:latin typeface="Book Antiqua" pitchFamily="18" charset="0"/>
                            <a:cs typeface="Times New Roman" pitchFamily="18" charset="0"/>
                          </a:endParaRPr>
                        </a:p>
                      </a:txBody>
                      <a:useSpRect/>
                    </a:txSp>
                    <a:style>
                      <a:lnRef idx="2">
                        <a:schemeClr val="dk1"/>
                      </a:lnRef>
                      <a:fillRef idx="1">
                        <a:schemeClr val="lt1"/>
                      </a:fillRef>
                      <a:effectRef idx="0">
                        <a:schemeClr val="dk1"/>
                      </a:effectRef>
                      <a:fontRef idx="minor">
                        <a:schemeClr val="dk1"/>
                      </a:fontRef>
                    </a:style>
                  </a:sp>
                  <a:cxnSp>
                    <a:nvCxnSpPr>
                      <a:cNvPr id="10" name="Straight Arrow Connector 9"/>
                      <a:cNvCxnSpPr/>
                    </a:nvCxnSpPr>
                    <a:spPr>
                      <a:xfrm flipH="1">
                        <a:off x="7871078" y="2341086"/>
                        <a:ext cx="7431" cy="603504"/>
                      </a:xfrm>
                      <a:prstGeom prst="straightConnector1">
                        <a:avLst/>
                      </a:prstGeom>
                      <a:ln>
                        <a:headEnd type="none" w="med" len="med"/>
                        <a:tailEnd type="triangle" w="med" len="med"/>
                      </a:ln>
                    </a:spPr>
                    <a:style>
                      <a:lnRef idx="2">
                        <a:schemeClr val="dk1"/>
                      </a:lnRef>
                      <a:fillRef idx="0">
                        <a:schemeClr val="dk1"/>
                      </a:fillRef>
                      <a:effectRef idx="1">
                        <a:schemeClr val="dk1"/>
                      </a:effectRef>
                      <a:fontRef idx="minor">
                        <a:schemeClr val="tx1"/>
                      </a:fontRef>
                    </a:style>
                  </a:cxnSp>
                </lc:lockedCanvas>
              </a:graphicData>
            </a:graphic>
          </wp:inline>
        </w:drawing>
      </w:r>
    </w:p>
    <w:p w:rsidR="00C379D6" w:rsidRPr="00560481" w:rsidRDefault="00560481" w:rsidP="004D667C">
      <w:pPr>
        <w:spacing w:line="360" w:lineRule="auto"/>
        <w:jc w:val="center"/>
        <w:rPr>
          <w:rFonts w:ascii="Times New Roman" w:hAnsi="Times New Roman" w:cs="Times New Roman"/>
          <w:color w:val="FF0000"/>
          <w:sz w:val="24"/>
          <w:szCs w:val="24"/>
          <w:lang w:val="en-IN"/>
        </w:rPr>
      </w:pPr>
      <w:r w:rsidRPr="00560481">
        <w:rPr>
          <w:rFonts w:ascii="Times New Roman" w:hAnsi="Times New Roman" w:cs="Times New Roman"/>
          <w:color w:val="FF0000"/>
          <w:sz w:val="24"/>
          <w:szCs w:val="24"/>
          <w:lang w:val="en-IN"/>
        </w:rPr>
        <w:t>Figure 6</w:t>
      </w:r>
      <w:r w:rsidR="00C379D6" w:rsidRPr="00560481">
        <w:rPr>
          <w:rFonts w:ascii="Times New Roman" w:hAnsi="Times New Roman" w:cs="Times New Roman"/>
          <w:color w:val="FF0000"/>
          <w:sz w:val="24"/>
          <w:szCs w:val="24"/>
          <w:lang w:val="en-IN"/>
        </w:rPr>
        <w:t>: Classification of Multi-criteria decision models</w:t>
      </w:r>
    </w:p>
    <w:p w:rsidR="00C379D6" w:rsidRPr="00C379D6" w:rsidRDefault="00C379D6" w:rsidP="004D667C">
      <w:pPr>
        <w:spacing w:line="360" w:lineRule="auto"/>
        <w:jc w:val="both"/>
        <w:rPr>
          <w:rFonts w:ascii="Times New Roman" w:hAnsi="Times New Roman" w:cs="Times New Roman"/>
          <w:sz w:val="24"/>
          <w:szCs w:val="24"/>
          <w:lang w:val="en-IN"/>
        </w:rPr>
      </w:pPr>
      <w:r w:rsidRPr="00C379D6">
        <w:rPr>
          <w:rFonts w:ascii="Times New Roman" w:hAnsi="Times New Roman" w:cs="Times New Roman"/>
          <w:sz w:val="24"/>
          <w:szCs w:val="24"/>
          <w:lang w:val="en-IN"/>
        </w:rPr>
        <w:t xml:space="preserve">MCDM models are always considered complex models because of </w:t>
      </w:r>
      <w:r w:rsidR="005F4774">
        <w:rPr>
          <w:rFonts w:ascii="Times New Roman" w:hAnsi="Times New Roman" w:cs="Times New Roman"/>
          <w:sz w:val="24"/>
          <w:szCs w:val="24"/>
          <w:lang w:val="en-IN"/>
        </w:rPr>
        <w:t xml:space="preserve">the </w:t>
      </w:r>
      <w:r w:rsidRPr="00C379D6">
        <w:rPr>
          <w:rFonts w:ascii="Times New Roman" w:hAnsi="Times New Roman" w:cs="Times New Roman"/>
          <w:sz w:val="24"/>
          <w:szCs w:val="24"/>
          <w:lang w:val="en-IN"/>
        </w:rPr>
        <w:t>involvement of factors such as stakeholders, economic, technical, standards, social and institutional which need both the managerial and engineering level analysis</w:t>
      </w:r>
      <w:r w:rsidR="009976C4">
        <w:rPr>
          <w:rFonts w:ascii="Times New Roman" w:hAnsi="Times New Roman" w:cs="Times New Roman"/>
          <w:sz w:val="24"/>
          <w:szCs w:val="24"/>
          <w:lang w:val="en-IN"/>
        </w:rPr>
        <w:t xml:space="preserve"> </w:t>
      </w:r>
      <w:r w:rsidR="00D4219E">
        <w:rPr>
          <w:rFonts w:ascii="Times New Roman" w:hAnsi="Times New Roman" w:cs="Times New Roman"/>
          <w:sz w:val="24"/>
          <w:szCs w:val="24"/>
          <w:lang w:val="en-IN"/>
        </w:rPr>
        <w:fldChar w:fldCharType="begin" w:fldLock="1"/>
      </w:r>
      <w:r w:rsidR="009976C4">
        <w:rPr>
          <w:rFonts w:ascii="Times New Roman" w:hAnsi="Times New Roman" w:cs="Times New Roman"/>
          <w:sz w:val="24"/>
          <w:szCs w:val="24"/>
          <w:lang w:val="en-IN"/>
        </w:rPr>
        <w:instrText>ADDIN CSL_CITATION {"citationItems":[{"id":"ITEM-1","itemData":{"DOI":"10.1155/2015/362579","ISSN":"1024-123X","author":[{"dropping-particle":"","family":"Antucheviciene","given":"Jurgita","non-dropping-particle":"","parse-names":false,"suffix":""},{"dropping-particle":"","family":"Kala","given":"Zdeněk","non-dropping-particle":"","parse-names":false,"suffix":""},{"dropping-particle":"","family":"Marzouk","given":"Mohamed","non-dropping-particle":"","parse-names":false,"suffix":""},{"dropping-particle":"","family":"Vaidogas","given":"Egidijus Rytas","non-dropping-particle":"","parse-names":false,"suffix":""}],"container-title":"Mathematical Problems in Engineering","id":"ITEM-1","issued":{"date-parts":[["2015"]]},"page":"1-16","publisher":"Hindawi Limited","title":"Solving Civil Engineering Problems by Means of Fuzzy and Stochastic MCDM Methods: Current State and Future Research","type":"article-journal","volume":"2015"},"uris":["http://www.mendeley.com/documents/?uuid=b914c933-e9e3-45d5-beb3-a262071a1f07"]}],"mendeley":{"formattedCitation":"(Antucheviciene et al., 2015)","plainTextFormattedCitation":"(Antucheviciene et al., 2015)","previouslyFormattedCitation":"(Antucheviciene et al., 2015)"},"properties":{"noteIndex":0},"schema":"https://github.com/citation-style-language/schema/raw/master/csl-citation.json"}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9976C4" w:rsidRPr="009976C4">
        <w:rPr>
          <w:rFonts w:ascii="Times New Roman" w:hAnsi="Times New Roman" w:cs="Times New Roman"/>
          <w:noProof/>
          <w:sz w:val="24"/>
          <w:szCs w:val="24"/>
          <w:lang w:val="en-IN"/>
        </w:rPr>
        <w:t>(Antucheviciene et al., 2015)</w:t>
      </w:r>
      <w:r w:rsidR="00D4219E">
        <w:rPr>
          <w:rFonts w:ascii="Times New Roman" w:hAnsi="Times New Roman" w:cs="Times New Roman"/>
          <w:sz w:val="24"/>
          <w:szCs w:val="24"/>
          <w:lang w:val="en-IN"/>
        </w:rPr>
        <w:fldChar w:fldCharType="end"/>
      </w:r>
      <w:r w:rsidR="009976C4">
        <w:rPr>
          <w:rFonts w:ascii="Times New Roman" w:hAnsi="Times New Roman" w:cs="Times New Roman"/>
          <w:sz w:val="24"/>
          <w:szCs w:val="24"/>
          <w:lang w:val="en-IN"/>
        </w:rPr>
        <w:t xml:space="preserve">. </w:t>
      </w:r>
      <w:r w:rsidRPr="00C379D6">
        <w:rPr>
          <w:rFonts w:ascii="Times New Roman" w:hAnsi="Times New Roman" w:cs="Times New Roman"/>
          <w:sz w:val="24"/>
          <w:szCs w:val="24"/>
          <w:lang w:val="en-IN"/>
        </w:rPr>
        <w:t xml:space="preserve">This procedure is still controversial as the objective of the problem may be lead to different solutions at different time sets </w:t>
      </w:r>
      <w:r w:rsidR="005F4774">
        <w:rPr>
          <w:rFonts w:ascii="Times New Roman" w:hAnsi="Times New Roman" w:cs="Times New Roman"/>
          <w:sz w:val="24"/>
          <w:szCs w:val="24"/>
          <w:lang w:val="en-IN"/>
        </w:rPr>
        <w:t>based on</w:t>
      </w:r>
      <w:r w:rsidRPr="00C379D6">
        <w:rPr>
          <w:rFonts w:ascii="Times New Roman" w:hAnsi="Times New Roman" w:cs="Times New Roman"/>
          <w:sz w:val="24"/>
          <w:szCs w:val="24"/>
          <w:lang w:val="en-IN"/>
        </w:rPr>
        <w:t xml:space="preserve"> inputs from the person involved in the study</w:t>
      </w:r>
      <w:r w:rsidR="009976C4">
        <w:rPr>
          <w:rFonts w:ascii="Times New Roman" w:hAnsi="Times New Roman" w:cs="Times New Roman"/>
          <w:sz w:val="24"/>
          <w:szCs w:val="24"/>
          <w:lang w:val="en-IN"/>
        </w:rPr>
        <w:t xml:space="preserve"> </w:t>
      </w:r>
      <w:r w:rsidR="00D4219E">
        <w:rPr>
          <w:rFonts w:ascii="Times New Roman" w:hAnsi="Times New Roman" w:cs="Times New Roman"/>
          <w:sz w:val="24"/>
          <w:szCs w:val="24"/>
          <w:lang w:val="en-IN"/>
        </w:rPr>
        <w:fldChar w:fldCharType="begin" w:fldLock="1"/>
      </w:r>
      <w:r w:rsidR="004B5BF5">
        <w:rPr>
          <w:rFonts w:ascii="Times New Roman" w:hAnsi="Times New Roman" w:cs="Times New Roman"/>
          <w:sz w:val="24"/>
          <w:szCs w:val="24"/>
          <w:lang w:val="en-IN"/>
        </w:rPr>
        <w:instrText>ADDIN CSL_CITATION {"citationItems":[{"id":"ITEM-1","itemData":{"DOI":"10.1016/j.ijpe.2012.03.036","ISSN":"0925-5273","author":[{"dropping-particle":"","family":"Subramanian","given":"Nachiappan","non-dropping-particle":"","parse-names":false,"suffix":""},{"dropping-particle":"","family":"Ramanathan","given":"Ramakrishnan","non-dropping-particle":"","parse-names":false,"suffix":""}],"container-title":"International Journal of Production Economics","id":"ITEM-1","issue":"2","issued":{"date-parts":[["2012"]]},"page":"215-241","publisher":"Elsevier BV","title":"A review of applications of Analytic Hierarchy Process in operations management","type":"article-journal","volume":"138"},"uris":["http://www.mendeley.com/documents/?uuid=f247ca79-a2f1-45b3-80b3-59d5cc00f0ed"]}],"mendeley":{"formattedCitation":"(Subramanian &amp; Ramanathan, 2012)","plainTextFormattedCitation":"(Subramanian &amp; Ramanathan, 2012)","previouslyFormattedCitation":"(Subramanian &amp; Ramanathan, 2012)"},"properties":{"noteIndex":0},"schema":"https://github.com/citation-style-language/schema/raw/master/csl-citation.json"}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9976C4" w:rsidRPr="009976C4">
        <w:rPr>
          <w:rFonts w:ascii="Times New Roman" w:hAnsi="Times New Roman" w:cs="Times New Roman"/>
          <w:noProof/>
          <w:sz w:val="24"/>
          <w:szCs w:val="24"/>
          <w:lang w:val="en-IN"/>
        </w:rPr>
        <w:t>(Subramanian &amp; Ramanathan, 2012)</w:t>
      </w:r>
      <w:r w:rsidR="00D4219E">
        <w:rPr>
          <w:rFonts w:ascii="Times New Roman" w:hAnsi="Times New Roman" w:cs="Times New Roman"/>
          <w:sz w:val="24"/>
          <w:szCs w:val="24"/>
          <w:lang w:val="en-IN"/>
        </w:rPr>
        <w:fldChar w:fldCharType="end"/>
      </w:r>
      <w:r w:rsidRPr="00C379D6">
        <w:rPr>
          <w:rFonts w:ascii="Times New Roman" w:hAnsi="Times New Roman" w:cs="Times New Roman"/>
          <w:sz w:val="24"/>
          <w:szCs w:val="24"/>
          <w:lang w:val="en-IN"/>
        </w:rPr>
        <w:t xml:space="preserve">. </w:t>
      </w:r>
      <w:r w:rsidR="005F4774">
        <w:rPr>
          <w:rFonts w:ascii="Times New Roman" w:hAnsi="Times New Roman" w:cs="Times New Roman"/>
          <w:sz w:val="24"/>
          <w:szCs w:val="24"/>
          <w:lang w:val="en-IN"/>
        </w:rPr>
        <w:t>Based on</w:t>
      </w:r>
      <w:r w:rsidRPr="00C379D6">
        <w:rPr>
          <w:rFonts w:ascii="Times New Roman" w:hAnsi="Times New Roman" w:cs="Times New Roman"/>
          <w:sz w:val="24"/>
          <w:szCs w:val="24"/>
          <w:lang w:val="en-IN"/>
        </w:rPr>
        <w:t xml:space="preserve"> function</w:t>
      </w:r>
      <w:r w:rsidR="0078019A">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a particular problem can be solved by different methods.</w:t>
      </w:r>
      <w:r w:rsidR="00707280">
        <w:rPr>
          <w:rFonts w:ascii="Times New Roman" w:hAnsi="Times New Roman" w:cs="Times New Roman"/>
          <w:sz w:val="24"/>
          <w:szCs w:val="24"/>
          <w:lang w:val="en-IN"/>
        </w:rPr>
        <w:t xml:space="preserve"> </w:t>
      </w:r>
      <w:r w:rsidR="00707280" w:rsidRPr="00C4629E">
        <w:rPr>
          <w:rFonts w:ascii="Times New Roman" w:hAnsi="Times New Roman" w:cs="Times New Roman"/>
          <w:color w:val="FF0000"/>
          <w:sz w:val="24"/>
          <w:szCs w:val="24"/>
          <w:lang w:val="en-IN"/>
        </w:rPr>
        <w:t xml:space="preserve">Different studies on SM with outranking models, </w:t>
      </w:r>
      <w:r w:rsidR="0078019A" w:rsidRPr="00C4629E">
        <w:rPr>
          <w:rFonts w:ascii="Times New Roman" w:hAnsi="Times New Roman" w:cs="Times New Roman"/>
          <w:color w:val="FF0000"/>
          <w:sz w:val="24"/>
          <w:szCs w:val="24"/>
          <w:lang w:val="en-IN"/>
        </w:rPr>
        <w:t>utility</w:t>
      </w:r>
      <w:r w:rsidR="0078019A">
        <w:rPr>
          <w:rFonts w:ascii="Times New Roman" w:hAnsi="Times New Roman" w:cs="Times New Roman"/>
          <w:color w:val="FF0000"/>
          <w:sz w:val="24"/>
          <w:szCs w:val="24"/>
          <w:lang w:val="en-IN"/>
        </w:rPr>
        <w:t>-</w:t>
      </w:r>
      <w:r w:rsidR="00707280" w:rsidRPr="00C4629E">
        <w:rPr>
          <w:rFonts w:ascii="Times New Roman" w:hAnsi="Times New Roman" w:cs="Times New Roman"/>
          <w:color w:val="FF0000"/>
          <w:sz w:val="24"/>
          <w:szCs w:val="24"/>
          <w:lang w:val="en-IN"/>
        </w:rPr>
        <w:t>based models</w:t>
      </w:r>
      <w:r w:rsidR="005F4774">
        <w:rPr>
          <w:rFonts w:ascii="Times New Roman" w:hAnsi="Times New Roman" w:cs="Times New Roman"/>
          <w:color w:val="FF0000"/>
          <w:sz w:val="24"/>
          <w:szCs w:val="24"/>
          <w:lang w:val="en-IN"/>
        </w:rPr>
        <w:t>,</w:t>
      </w:r>
      <w:r w:rsidR="00707280" w:rsidRPr="00C4629E">
        <w:rPr>
          <w:rFonts w:ascii="Times New Roman" w:hAnsi="Times New Roman" w:cs="Times New Roman"/>
          <w:color w:val="FF0000"/>
          <w:sz w:val="24"/>
          <w:szCs w:val="24"/>
          <w:lang w:val="en-IN"/>
        </w:rPr>
        <w:t xml:space="preserve"> and </w:t>
      </w:r>
      <w:r w:rsidR="00C4629E" w:rsidRPr="00C4629E">
        <w:rPr>
          <w:rFonts w:ascii="Times New Roman" w:hAnsi="Times New Roman" w:cs="Times New Roman"/>
          <w:color w:val="FF0000"/>
          <w:sz w:val="24"/>
          <w:szCs w:val="24"/>
          <w:lang w:val="en-IN"/>
        </w:rPr>
        <w:t>a miscellaneous model is</w:t>
      </w:r>
      <w:r w:rsidR="00707280" w:rsidRPr="00C4629E">
        <w:rPr>
          <w:rFonts w:ascii="Times New Roman" w:hAnsi="Times New Roman" w:cs="Times New Roman"/>
          <w:color w:val="FF0000"/>
          <w:sz w:val="24"/>
          <w:szCs w:val="24"/>
          <w:lang w:val="en-IN"/>
        </w:rPr>
        <w:t xml:space="preserve"> discussed </w:t>
      </w:r>
      <w:r w:rsidR="00C4629E" w:rsidRPr="00C4629E">
        <w:rPr>
          <w:rFonts w:ascii="Times New Roman" w:hAnsi="Times New Roman" w:cs="Times New Roman"/>
          <w:color w:val="FF0000"/>
          <w:sz w:val="24"/>
          <w:szCs w:val="24"/>
          <w:lang w:val="en-IN"/>
        </w:rPr>
        <w:t xml:space="preserve">in </w:t>
      </w:r>
      <w:r w:rsidR="0078019A">
        <w:rPr>
          <w:rFonts w:ascii="Times New Roman" w:hAnsi="Times New Roman" w:cs="Times New Roman"/>
          <w:color w:val="FF0000"/>
          <w:sz w:val="24"/>
          <w:szCs w:val="24"/>
          <w:lang w:val="en-IN"/>
        </w:rPr>
        <w:t xml:space="preserve">the </w:t>
      </w:r>
      <w:r w:rsidR="00C4629E" w:rsidRPr="00C4629E">
        <w:rPr>
          <w:rFonts w:ascii="Times New Roman" w:hAnsi="Times New Roman" w:cs="Times New Roman"/>
          <w:color w:val="FF0000"/>
          <w:sz w:val="24"/>
          <w:szCs w:val="24"/>
          <w:lang w:val="en-IN"/>
        </w:rPr>
        <w:t xml:space="preserve">next sections of </w:t>
      </w:r>
      <w:r w:rsidR="005F4774">
        <w:rPr>
          <w:rFonts w:ascii="Times New Roman" w:hAnsi="Times New Roman" w:cs="Times New Roman"/>
          <w:color w:val="FF0000"/>
          <w:sz w:val="24"/>
          <w:szCs w:val="24"/>
          <w:lang w:val="en-IN"/>
        </w:rPr>
        <w:t xml:space="preserve">the </w:t>
      </w:r>
      <w:r w:rsidR="00C4629E" w:rsidRPr="00C4629E">
        <w:rPr>
          <w:rFonts w:ascii="Times New Roman" w:hAnsi="Times New Roman" w:cs="Times New Roman"/>
          <w:color w:val="FF0000"/>
          <w:sz w:val="24"/>
          <w:szCs w:val="24"/>
          <w:lang w:val="en-IN"/>
        </w:rPr>
        <w:t>study.</w:t>
      </w:r>
      <w:r w:rsidRPr="00C379D6">
        <w:rPr>
          <w:rFonts w:ascii="Times New Roman" w:hAnsi="Times New Roman" w:cs="Times New Roman"/>
          <w:sz w:val="24"/>
          <w:szCs w:val="24"/>
          <w:lang w:val="en-IN"/>
        </w:rPr>
        <w:t xml:space="preserve"> Every method having its advantages and disadvantages. A general procedure for any problem which follows the MCDM techniqu</w:t>
      </w:r>
      <w:r w:rsidR="00560481">
        <w:rPr>
          <w:rFonts w:ascii="Times New Roman" w:hAnsi="Times New Roman" w:cs="Times New Roman"/>
          <w:sz w:val="24"/>
          <w:szCs w:val="24"/>
          <w:lang w:val="en-IN"/>
        </w:rPr>
        <w:t>e is represented in Figure 7</w:t>
      </w:r>
      <w:r w:rsidRPr="00C379D6">
        <w:rPr>
          <w:rFonts w:ascii="Times New Roman" w:hAnsi="Times New Roman" w:cs="Times New Roman"/>
          <w:sz w:val="24"/>
          <w:szCs w:val="24"/>
          <w:lang w:val="en-IN"/>
        </w:rPr>
        <w:t xml:space="preserve">. </w:t>
      </w:r>
    </w:p>
    <w:p w:rsidR="00C379D6" w:rsidRPr="00C379D6" w:rsidRDefault="00C379D6" w:rsidP="004D667C">
      <w:pPr>
        <w:spacing w:line="360" w:lineRule="auto"/>
        <w:jc w:val="both"/>
        <w:rPr>
          <w:rFonts w:ascii="Times New Roman" w:hAnsi="Times New Roman" w:cs="Times New Roman"/>
          <w:sz w:val="24"/>
          <w:szCs w:val="24"/>
          <w:lang w:val="en-IN"/>
        </w:rPr>
      </w:pPr>
    </w:p>
    <w:p w:rsidR="00C379D6" w:rsidRPr="00C379D6" w:rsidRDefault="00F54273" w:rsidP="004D667C">
      <w:pPr>
        <w:spacing w:line="360" w:lineRule="auto"/>
        <w:jc w:val="center"/>
        <w:rPr>
          <w:rFonts w:ascii="Times New Roman" w:hAnsi="Times New Roman" w:cs="Times New Roman"/>
          <w:sz w:val="24"/>
          <w:szCs w:val="24"/>
          <w:lang w:val="en-IN"/>
        </w:rPr>
      </w:pPr>
      <w:r w:rsidRPr="00F54273">
        <w:rPr>
          <w:rFonts w:ascii="Times New Roman" w:hAnsi="Times New Roman" w:cs="Times New Roman"/>
          <w:noProof/>
          <w:sz w:val="24"/>
          <w:szCs w:val="24"/>
        </w:rPr>
        <w:drawing>
          <wp:inline distT="0" distB="0" distL="0" distR="0">
            <wp:extent cx="3669600" cy="6350727"/>
            <wp:effectExtent l="19050" t="0" r="7050" b="0"/>
            <wp:docPr id="16" name="Objec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669600" cy="6350727"/>
                      <a:chOff x="3118200" y="253636"/>
                      <a:chExt cx="3669600" cy="6350727"/>
                    </a:xfrm>
                  </a:grpSpPr>
                  <a:sp>
                    <a:nvSpPr>
                      <a:cNvPr id="2" name="Rounded Rectangle 1"/>
                      <a:cNvSpPr/>
                    </a:nvSpPr>
                    <a:spPr>
                      <a:xfrm>
                        <a:off x="3811974" y="562791"/>
                        <a:ext cx="1707015" cy="424543"/>
                      </a:xfrm>
                      <a:prstGeom prst="roundRect">
                        <a:avLst/>
                      </a:prstGeom>
                    </a:spPr>
                    <a:txSp>
                      <a:txBody>
                        <a:bodyPr lIns="91435" tIns="45718" rIns="91435" bIns="45718"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sz="1000" b="1" dirty="0" smtClean="0">
                              <a:latin typeface="Book Antiqua" pitchFamily="18" charset="0"/>
                              <a:cs typeface="Times New Roman" pitchFamily="18" charset="0"/>
                            </a:rPr>
                            <a:t>Start</a:t>
                          </a:r>
                          <a:endParaRPr lang="en-US" sz="1000" b="1" dirty="0">
                            <a:latin typeface="Book Antiqua" pitchFamily="18" charset="0"/>
                            <a:cs typeface="Times New Roman" pitchFamily="18" charset="0"/>
                          </a:endParaRPr>
                        </a:p>
                      </a:txBody>
                      <a:useSpRect/>
                    </a:txSp>
                    <a:style>
                      <a:lnRef idx="2">
                        <a:schemeClr val="dk1"/>
                      </a:lnRef>
                      <a:fillRef idx="1">
                        <a:schemeClr val="lt1"/>
                      </a:fillRef>
                      <a:effectRef idx="0">
                        <a:schemeClr val="dk1"/>
                      </a:effectRef>
                      <a:fontRef idx="minor">
                        <a:schemeClr val="dk1"/>
                      </a:fontRef>
                    </a:style>
                  </a:sp>
                  <a:sp>
                    <a:nvSpPr>
                      <a:cNvPr id="3" name="Rectangle 2"/>
                      <a:cNvSpPr/>
                    </a:nvSpPr>
                    <a:spPr>
                      <a:xfrm>
                        <a:off x="3138365" y="1195470"/>
                        <a:ext cx="3060246" cy="468085"/>
                      </a:xfrm>
                      <a:prstGeom prst="rect">
                        <a:avLst/>
                      </a:prstGeom>
                    </a:spPr>
                    <a:txSp>
                      <a:txBody>
                        <a:bodyPr lIns="91435" tIns="45718" rIns="91435" bIns="45718"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sz="1000" b="1" dirty="0" smtClean="0">
                              <a:latin typeface="Book Antiqua" pitchFamily="18" charset="0"/>
                              <a:cs typeface="Times New Roman" pitchFamily="18" charset="0"/>
                            </a:rPr>
                            <a:t>Define a system with the objectives</a:t>
                          </a:r>
                          <a:endParaRPr lang="en-US" sz="1000" b="1" dirty="0">
                            <a:latin typeface="Book Antiqua" pitchFamily="18" charset="0"/>
                            <a:cs typeface="Times New Roman" pitchFamily="18" charset="0"/>
                          </a:endParaRPr>
                        </a:p>
                      </a:txBody>
                      <a:useSpRect/>
                    </a:txSp>
                    <a:style>
                      <a:lnRef idx="2">
                        <a:schemeClr val="dk1"/>
                      </a:lnRef>
                      <a:fillRef idx="1">
                        <a:schemeClr val="lt1"/>
                      </a:fillRef>
                      <a:effectRef idx="0">
                        <a:schemeClr val="dk1"/>
                      </a:effectRef>
                      <a:fontRef idx="minor">
                        <a:schemeClr val="dk1"/>
                      </a:fontRef>
                    </a:style>
                  </a:sp>
                  <a:sp>
                    <a:nvSpPr>
                      <a:cNvPr id="4" name="Rectangle 3"/>
                      <a:cNvSpPr/>
                    </a:nvSpPr>
                    <a:spPr>
                      <a:xfrm>
                        <a:off x="3132351" y="1824228"/>
                        <a:ext cx="3060246" cy="468085"/>
                      </a:xfrm>
                      <a:prstGeom prst="rect">
                        <a:avLst/>
                      </a:prstGeom>
                    </a:spPr>
                    <a:txSp>
                      <a:txBody>
                        <a:bodyPr lIns="91435" tIns="45718" rIns="91435" bIns="45718"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sz="1000" b="1" dirty="0" smtClean="0">
                              <a:latin typeface="Book Antiqua" pitchFamily="18" charset="0"/>
                              <a:cs typeface="Times New Roman" pitchFamily="18" charset="0"/>
                            </a:rPr>
                            <a:t>Identification of all criteria affecting systems based on objectives</a:t>
                          </a:r>
                          <a:endParaRPr lang="en-US" sz="1000" b="1" dirty="0">
                            <a:latin typeface="Book Antiqua" pitchFamily="18" charset="0"/>
                            <a:cs typeface="Times New Roman" pitchFamily="18" charset="0"/>
                          </a:endParaRPr>
                        </a:p>
                      </a:txBody>
                      <a:useSpRect/>
                    </a:txSp>
                    <a:style>
                      <a:lnRef idx="2">
                        <a:schemeClr val="dk1"/>
                      </a:lnRef>
                      <a:fillRef idx="1">
                        <a:schemeClr val="lt1"/>
                      </a:fillRef>
                      <a:effectRef idx="0">
                        <a:schemeClr val="dk1"/>
                      </a:effectRef>
                      <a:fontRef idx="minor">
                        <a:schemeClr val="dk1"/>
                      </a:fontRef>
                    </a:style>
                  </a:sp>
                  <a:sp>
                    <a:nvSpPr>
                      <a:cNvPr id="5" name="Rectangle 4"/>
                      <a:cNvSpPr/>
                    </a:nvSpPr>
                    <a:spPr>
                      <a:xfrm>
                        <a:off x="3119261" y="2494789"/>
                        <a:ext cx="3060246" cy="468085"/>
                      </a:xfrm>
                      <a:prstGeom prst="rect">
                        <a:avLst/>
                      </a:prstGeom>
                    </a:spPr>
                    <a:txSp>
                      <a:txBody>
                        <a:bodyPr lIns="91435" tIns="45718" rIns="91435" bIns="45718"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sz="1000" b="1" dirty="0" smtClean="0">
                              <a:latin typeface="Book Antiqua" pitchFamily="18" charset="0"/>
                              <a:cs typeface="Times New Roman" pitchFamily="18" charset="0"/>
                            </a:rPr>
                            <a:t>Identification of alternative system for feeding need of objectives</a:t>
                          </a:r>
                          <a:endParaRPr lang="en-US" sz="1000" b="1" dirty="0">
                            <a:latin typeface="Book Antiqua" pitchFamily="18" charset="0"/>
                            <a:cs typeface="Times New Roman" pitchFamily="18" charset="0"/>
                          </a:endParaRPr>
                        </a:p>
                      </a:txBody>
                      <a:useSpRect/>
                    </a:txSp>
                    <a:style>
                      <a:lnRef idx="2">
                        <a:schemeClr val="dk1"/>
                      </a:lnRef>
                      <a:fillRef idx="1">
                        <a:schemeClr val="lt1"/>
                      </a:fillRef>
                      <a:effectRef idx="0">
                        <a:schemeClr val="dk1"/>
                      </a:effectRef>
                      <a:fontRef idx="minor">
                        <a:schemeClr val="dk1"/>
                      </a:fontRef>
                    </a:style>
                  </a:sp>
                  <a:sp>
                    <a:nvSpPr>
                      <a:cNvPr id="6" name="Rectangle 5"/>
                      <a:cNvSpPr/>
                    </a:nvSpPr>
                    <a:spPr>
                      <a:xfrm>
                        <a:off x="3118200" y="3160124"/>
                        <a:ext cx="3060246" cy="468085"/>
                      </a:xfrm>
                      <a:prstGeom prst="rect">
                        <a:avLst/>
                      </a:prstGeom>
                    </a:spPr>
                    <a:txSp>
                      <a:txBody>
                        <a:bodyPr lIns="91435" tIns="45718" rIns="91435" bIns="45718"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sz="1000" b="1" dirty="0" smtClean="0">
                              <a:latin typeface="Book Antiqua" pitchFamily="18" charset="0"/>
                              <a:cs typeface="Times New Roman" pitchFamily="18" charset="0"/>
                            </a:rPr>
                            <a:t>Assigning priority or weights to alternatives</a:t>
                          </a:r>
                          <a:endParaRPr lang="en-US" sz="1000" b="1" dirty="0">
                            <a:latin typeface="Book Antiqua" pitchFamily="18" charset="0"/>
                            <a:cs typeface="Times New Roman" pitchFamily="18" charset="0"/>
                          </a:endParaRPr>
                        </a:p>
                      </a:txBody>
                      <a:useSpRect/>
                    </a:txSp>
                    <a:style>
                      <a:lnRef idx="2">
                        <a:schemeClr val="dk1"/>
                      </a:lnRef>
                      <a:fillRef idx="1">
                        <a:schemeClr val="lt1"/>
                      </a:fillRef>
                      <a:effectRef idx="0">
                        <a:schemeClr val="dk1"/>
                      </a:effectRef>
                      <a:fontRef idx="minor">
                        <a:schemeClr val="dk1"/>
                      </a:fontRef>
                    </a:style>
                  </a:sp>
                  <a:sp>
                    <a:nvSpPr>
                      <a:cNvPr id="7" name="Rectangle 6"/>
                      <a:cNvSpPr/>
                    </a:nvSpPr>
                    <a:spPr>
                      <a:xfrm>
                        <a:off x="3123152" y="3831554"/>
                        <a:ext cx="3060246" cy="468085"/>
                      </a:xfrm>
                      <a:prstGeom prst="rect">
                        <a:avLst/>
                      </a:prstGeom>
                    </a:spPr>
                    <a:txSp>
                      <a:txBody>
                        <a:bodyPr lIns="91435" tIns="45718" rIns="91435" bIns="45718"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sz="1000" b="1" dirty="0" smtClean="0">
                              <a:latin typeface="Book Antiqua" pitchFamily="18" charset="0"/>
                              <a:cs typeface="Times New Roman" pitchFamily="18" charset="0"/>
                            </a:rPr>
                            <a:t>MCDM technique selection</a:t>
                          </a:r>
                          <a:endParaRPr lang="en-US" sz="1000" b="1" dirty="0">
                            <a:latin typeface="Book Antiqua" pitchFamily="18" charset="0"/>
                            <a:cs typeface="Times New Roman" pitchFamily="18" charset="0"/>
                          </a:endParaRPr>
                        </a:p>
                      </a:txBody>
                      <a:useSpRect/>
                    </a:txSp>
                    <a:style>
                      <a:lnRef idx="2">
                        <a:schemeClr val="dk1"/>
                      </a:lnRef>
                      <a:fillRef idx="1">
                        <a:schemeClr val="lt1"/>
                      </a:fillRef>
                      <a:effectRef idx="0">
                        <a:schemeClr val="dk1"/>
                      </a:effectRef>
                      <a:fontRef idx="minor">
                        <a:schemeClr val="dk1"/>
                      </a:fontRef>
                    </a:style>
                  </a:sp>
                  <a:sp>
                    <a:nvSpPr>
                      <a:cNvPr id="8" name="Rectangle 7"/>
                      <a:cNvSpPr/>
                    </a:nvSpPr>
                    <a:spPr>
                      <a:xfrm>
                        <a:off x="3141903" y="4519097"/>
                        <a:ext cx="3060246" cy="468085"/>
                      </a:xfrm>
                      <a:prstGeom prst="rect">
                        <a:avLst/>
                      </a:prstGeom>
                    </a:spPr>
                    <a:txSp>
                      <a:txBody>
                        <a:bodyPr lIns="91435" tIns="45718" rIns="91435" bIns="45718"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sz="1000" b="1" dirty="0" smtClean="0">
                              <a:latin typeface="Book Antiqua" pitchFamily="18" charset="0"/>
                              <a:cs typeface="Times New Roman" pitchFamily="18" charset="0"/>
                            </a:rPr>
                            <a:t>Find and present optimal alternative for evaluation </a:t>
                          </a:r>
                          <a:endParaRPr lang="en-US" sz="1000" b="1" dirty="0">
                            <a:latin typeface="Book Antiqua" pitchFamily="18" charset="0"/>
                            <a:cs typeface="Times New Roman" pitchFamily="18" charset="0"/>
                          </a:endParaRPr>
                        </a:p>
                      </a:txBody>
                      <a:useSpRect/>
                    </a:txSp>
                    <a:style>
                      <a:lnRef idx="2">
                        <a:schemeClr val="dk1"/>
                      </a:lnRef>
                      <a:fillRef idx="1">
                        <a:schemeClr val="lt1"/>
                      </a:fillRef>
                      <a:effectRef idx="0">
                        <a:schemeClr val="dk1"/>
                      </a:effectRef>
                      <a:fontRef idx="minor">
                        <a:schemeClr val="dk1"/>
                      </a:fontRef>
                    </a:style>
                  </a:sp>
                  <a:sp>
                    <a:nvSpPr>
                      <a:cNvPr id="9" name="Diamond 8"/>
                      <a:cNvSpPr/>
                    </a:nvSpPr>
                    <a:spPr>
                      <a:xfrm>
                        <a:off x="3813033" y="5203151"/>
                        <a:ext cx="1689327" cy="751114"/>
                      </a:xfrm>
                      <a:prstGeom prst="diamond">
                        <a:avLst/>
                      </a:prstGeom>
                    </a:spPr>
                    <a:txSp>
                      <a:txBody>
                        <a:bodyPr lIns="91435" tIns="45718" rIns="91435" bIns="45718"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sz="1000" b="1" dirty="0" smtClean="0">
                              <a:latin typeface="Book Antiqua" pitchFamily="18" charset="0"/>
                              <a:cs typeface="Times New Roman" pitchFamily="18" charset="0"/>
                            </a:rPr>
                            <a:t>Acceptable</a:t>
                          </a:r>
                          <a:endParaRPr lang="en-US" sz="1000" b="1" dirty="0">
                            <a:latin typeface="Book Antiqua" pitchFamily="18" charset="0"/>
                            <a:cs typeface="Times New Roman" pitchFamily="18" charset="0"/>
                          </a:endParaRPr>
                        </a:p>
                      </a:txBody>
                      <a:useSpRect/>
                    </a:txSp>
                    <a:style>
                      <a:lnRef idx="2">
                        <a:schemeClr val="dk1"/>
                      </a:lnRef>
                      <a:fillRef idx="1">
                        <a:schemeClr val="lt1"/>
                      </a:fillRef>
                      <a:effectRef idx="0">
                        <a:schemeClr val="dk1"/>
                      </a:effectRef>
                      <a:fontRef idx="minor">
                        <a:schemeClr val="dk1"/>
                      </a:fontRef>
                    </a:style>
                  </a:sp>
                  <a:sp>
                    <a:nvSpPr>
                      <a:cNvPr id="10" name="Rectangle 9"/>
                      <a:cNvSpPr/>
                    </a:nvSpPr>
                    <a:spPr>
                      <a:xfrm>
                        <a:off x="3160300" y="6179820"/>
                        <a:ext cx="3060246" cy="424543"/>
                      </a:xfrm>
                      <a:prstGeom prst="rect">
                        <a:avLst/>
                      </a:prstGeom>
                    </a:spPr>
                    <a:txSp>
                      <a:txBody>
                        <a:bodyPr lIns="91435" tIns="45718" rIns="91435" bIns="45718"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sz="1000" b="1" dirty="0" smtClean="0">
                              <a:latin typeface="Book Antiqua" pitchFamily="18" charset="0"/>
                              <a:cs typeface="Times New Roman" pitchFamily="18" charset="0"/>
                            </a:rPr>
                            <a:t>End</a:t>
                          </a:r>
                          <a:endParaRPr lang="en-US" sz="1000" b="1" dirty="0">
                            <a:latin typeface="Book Antiqua" pitchFamily="18" charset="0"/>
                            <a:cs typeface="Times New Roman" pitchFamily="18" charset="0"/>
                          </a:endParaRPr>
                        </a:p>
                      </a:txBody>
                      <a:useSpRect/>
                    </a:txSp>
                    <a:style>
                      <a:lnRef idx="2">
                        <a:schemeClr val="dk1"/>
                      </a:lnRef>
                      <a:fillRef idx="1">
                        <a:schemeClr val="lt1"/>
                      </a:fillRef>
                      <a:effectRef idx="0">
                        <a:schemeClr val="dk1"/>
                      </a:effectRef>
                      <a:fontRef idx="minor">
                        <a:schemeClr val="dk1"/>
                      </a:fontRef>
                    </a:style>
                  </a:sp>
                  <a:cxnSp>
                    <a:nvCxnSpPr>
                      <a:cNvPr id="11" name="Straight Arrow Connector 10"/>
                      <a:cNvCxnSpPr>
                        <a:stCxn id="2" idx="2"/>
                        <a:endCxn id="3" idx="0"/>
                      </a:cNvCxnSpPr>
                    </a:nvCxnSpPr>
                    <a:spPr>
                      <a:xfrm>
                        <a:off x="4665480" y="987332"/>
                        <a:ext cx="3009" cy="208136"/>
                      </a:xfrm>
                      <a:prstGeom prst="straightConnector1">
                        <a:avLst/>
                      </a:prstGeom>
                      <a:ln>
                        <a:headEnd type="oval" w="med" len="med"/>
                        <a:tailEnd type="triangle" w="med" len="med"/>
                      </a:ln>
                    </a:spPr>
                    <a:style>
                      <a:lnRef idx="2">
                        <a:schemeClr val="dk1"/>
                      </a:lnRef>
                      <a:fillRef idx="1">
                        <a:schemeClr val="lt1"/>
                      </a:fillRef>
                      <a:effectRef idx="0">
                        <a:schemeClr val="dk1"/>
                      </a:effectRef>
                      <a:fontRef idx="minor">
                        <a:schemeClr val="dk1"/>
                      </a:fontRef>
                    </a:style>
                  </a:cxnSp>
                  <a:cxnSp>
                    <a:nvCxnSpPr>
                      <a:cNvPr id="12" name="Straight Arrow Connector 11"/>
                      <a:cNvCxnSpPr/>
                    </a:nvCxnSpPr>
                    <a:spPr>
                      <a:xfrm>
                        <a:off x="4655574" y="1651797"/>
                        <a:ext cx="3009" cy="208136"/>
                      </a:xfrm>
                      <a:prstGeom prst="straightConnector1">
                        <a:avLst/>
                      </a:prstGeom>
                      <a:ln>
                        <a:headEnd type="oval" w="med" len="med"/>
                        <a:tailEnd type="triangle" w="med" len="med"/>
                      </a:ln>
                    </a:spPr>
                    <a:style>
                      <a:lnRef idx="2">
                        <a:schemeClr val="dk1"/>
                      </a:lnRef>
                      <a:fillRef idx="1">
                        <a:schemeClr val="lt1"/>
                      </a:fillRef>
                      <a:effectRef idx="0">
                        <a:schemeClr val="dk1"/>
                      </a:effectRef>
                      <a:fontRef idx="minor">
                        <a:schemeClr val="dk1"/>
                      </a:fontRef>
                    </a:style>
                  </a:cxnSp>
                  <a:cxnSp>
                    <a:nvCxnSpPr>
                      <a:cNvPr id="13" name="Straight Arrow Connector 12"/>
                      <a:cNvCxnSpPr/>
                    </a:nvCxnSpPr>
                    <a:spPr>
                      <a:xfrm>
                        <a:off x="4650621" y="2297972"/>
                        <a:ext cx="3009" cy="208136"/>
                      </a:xfrm>
                      <a:prstGeom prst="straightConnector1">
                        <a:avLst/>
                      </a:prstGeom>
                      <a:ln>
                        <a:headEnd type="oval" w="med" len="med"/>
                        <a:tailEnd type="triangle" w="med" len="med"/>
                      </a:ln>
                    </a:spPr>
                    <a:style>
                      <a:lnRef idx="2">
                        <a:schemeClr val="dk1"/>
                      </a:lnRef>
                      <a:fillRef idx="1">
                        <a:schemeClr val="lt1"/>
                      </a:fillRef>
                      <a:effectRef idx="0">
                        <a:schemeClr val="dk1"/>
                      </a:effectRef>
                      <a:fontRef idx="minor">
                        <a:schemeClr val="dk1"/>
                      </a:fontRef>
                    </a:style>
                  </a:cxnSp>
                  <a:cxnSp>
                    <a:nvCxnSpPr>
                      <a:cNvPr id="14" name="Straight Arrow Connector 13"/>
                      <a:cNvCxnSpPr/>
                    </a:nvCxnSpPr>
                    <a:spPr>
                      <a:xfrm>
                        <a:off x="4645668" y="2962436"/>
                        <a:ext cx="3009" cy="208136"/>
                      </a:xfrm>
                      <a:prstGeom prst="straightConnector1">
                        <a:avLst/>
                      </a:prstGeom>
                      <a:ln>
                        <a:headEnd type="oval" w="med" len="med"/>
                        <a:tailEnd type="triangle" w="med" len="med"/>
                      </a:ln>
                    </a:spPr>
                    <a:style>
                      <a:lnRef idx="2">
                        <a:schemeClr val="dk1"/>
                      </a:lnRef>
                      <a:fillRef idx="1">
                        <a:schemeClr val="lt1"/>
                      </a:fillRef>
                      <a:effectRef idx="0">
                        <a:schemeClr val="dk1"/>
                      </a:effectRef>
                      <a:fontRef idx="minor">
                        <a:schemeClr val="dk1"/>
                      </a:fontRef>
                    </a:style>
                  </a:cxnSp>
                  <a:cxnSp>
                    <a:nvCxnSpPr>
                      <a:cNvPr id="15" name="Straight Arrow Connector 14"/>
                      <a:cNvCxnSpPr/>
                    </a:nvCxnSpPr>
                    <a:spPr>
                      <a:xfrm>
                        <a:off x="4645668" y="3620804"/>
                        <a:ext cx="3009" cy="208136"/>
                      </a:xfrm>
                      <a:prstGeom prst="straightConnector1">
                        <a:avLst/>
                      </a:prstGeom>
                      <a:ln>
                        <a:headEnd type="oval" w="med" len="med"/>
                        <a:tailEnd type="triangle" w="med" len="med"/>
                      </a:ln>
                    </a:spPr>
                    <a:style>
                      <a:lnRef idx="2">
                        <a:schemeClr val="dk1"/>
                      </a:lnRef>
                      <a:fillRef idx="1">
                        <a:schemeClr val="lt1"/>
                      </a:fillRef>
                      <a:effectRef idx="0">
                        <a:schemeClr val="dk1"/>
                      </a:effectRef>
                      <a:fontRef idx="minor">
                        <a:schemeClr val="dk1"/>
                      </a:fontRef>
                    </a:style>
                  </a:cxnSp>
                  <a:cxnSp>
                    <a:nvCxnSpPr>
                      <a:cNvPr id="16" name="Straight Arrow Connector 15"/>
                      <a:cNvCxnSpPr/>
                    </a:nvCxnSpPr>
                    <a:spPr>
                      <a:xfrm>
                        <a:off x="4640715" y="4315748"/>
                        <a:ext cx="3009" cy="208136"/>
                      </a:xfrm>
                      <a:prstGeom prst="straightConnector1">
                        <a:avLst/>
                      </a:prstGeom>
                      <a:ln>
                        <a:headEnd type="oval" w="med" len="med"/>
                        <a:tailEnd type="triangle" w="med" len="med"/>
                      </a:ln>
                    </a:spPr>
                    <a:style>
                      <a:lnRef idx="2">
                        <a:schemeClr val="dk1"/>
                      </a:lnRef>
                      <a:fillRef idx="1">
                        <a:schemeClr val="lt1"/>
                      </a:fillRef>
                      <a:effectRef idx="0">
                        <a:schemeClr val="dk1"/>
                      </a:effectRef>
                      <a:fontRef idx="minor">
                        <a:schemeClr val="dk1"/>
                      </a:fontRef>
                    </a:style>
                  </a:cxnSp>
                  <a:cxnSp>
                    <a:nvCxnSpPr>
                      <a:cNvPr id="17" name="Straight Arrow Connector 16"/>
                      <a:cNvCxnSpPr/>
                    </a:nvCxnSpPr>
                    <a:spPr>
                      <a:xfrm>
                        <a:off x="4655574" y="4992405"/>
                        <a:ext cx="3009" cy="208136"/>
                      </a:xfrm>
                      <a:prstGeom prst="straightConnector1">
                        <a:avLst/>
                      </a:prstGeom>
                      <a:ln>
                        <a:headEnd type="oval" w="med" len="med"/>
                        <a:tailEnd type="triangle" w="med" len="med"/>
                      </a:ln>
                    </a:spPr>
                    <a:style>
                      <a:lnRef idx="2">
                        <a:schemeClr val="dk1"/>
                      </a:lnRef>
                      <a:fillRef idx="1">
                        <a:schemeClr val="lt1"/>
                      </a:fillRef>
                      <a:effectRef idx="0">
                        <a:schemeClr val="dk1"/>
                      </a:effectRef>
                      <a:fontRef idx="minor">
                        <a:schemeClr val="dk1"/>
                      </a:fontRef>
                    </a:style>
                  </a:cxnSp>
                  <a:cxnSp>
                    <a:nvCxnSpPr>
                      <a:cNvPr id="18" name="Straight Arrow Connector 17"/>
                      <a:cNvCxnSpPr/>
                    </a:nvCxnSpPr>
                    <a:spPr>
                      <a:xfrm>
                        <a:off x="4660526" y="5967764"/>
                        <a:ext cx="3009" cy="208136"/>
                      </a:xfrm>
                      <a:prstGeom prst="straightConnector1">
                        <a:avLst/>
                      </a:prstGeom>
                      <a:ln>
                        <a:headEnd type="oval" w="med" len="med"/>
                        <a:tailEnd type="triangle" w="med" len="med"/>
                      </a:ln>
                    </a:spPr>
                    <a:style>
                      <a:lnRef idx="2">
                        <a:schemeClr val="dk1"/>
                      </a:lnRef>
                      <a:fillRef idx="1">
                        <a:schemeClr val="lt1"/>
                      </a:fillRef>
                      <a:effectRef idx="0">
                        <a:schemeClr val="dk1"/>
                      </a:effectRef>
                      <a:fontRef idx="minor">
                        <a:schemeClr val="dk1"/>
                      </a:fontRef>
                    </a:style>
                  </a:cxnSp>
                  <a:cxnSp>
                    <a:nvCxnSpPr>
                      <a:cNvPr id="19" name="Straight Connector 18"/>
                      <a:cNvCxnSpPr>
                        <a:stCxn id="9" idx="3"/>
                      </a:cNvCxnSpPr>
                    </a:nvCxnSpPr>
                    <a:spPr>
                      <a:xfrm flipV="1">
                        <a:off x="5502360" y="5567442"/>
                        <a:ext cx="1285440" cy="11266"/>
                      </a:xfrm>
                      <a:prstGeom prst="line">
                        <a:avLst/>
                      </a:prstGeom>
                      <a:ln/>
                    </a:spPr>
                    <a:style>
                      <a:lnRef idx="2">
                        <a:schemeClr val="dk1"/>
                      </a:lnRef>
                      <a:fillRef idx="1">
                        <a:schemeClr val="lt1"/>
                      </a:fillRef>
                      <a:effectRef idx="0">
                        <a:schemeClr val="dk1"/>
                      </a:effectRef>
                      <a:fontRef idx="minor">
                        <a:schemeClr val="dk1"/>
                      </a:fontRef>
                    </a:style>
                  </a:cxnSp>
                  <a:cxnSp>
                    <a:nvCxnSpPr>
                      <a:cNvPr id="20" name="Straight Connector 19"/>
                      <a:cNvCxnSpPr/>
                    </a:nvCxnSpPr>
                    <a:spPr>
                      <a:xfrm flipV="1">
                        <a:off x="6766084" y="255668"/>
                        <a:ext cx="3302" cy="5301488"/>
                      </a:xfrm>
                      <a:prstGeom prst="line">
                        <a:avLst/>
                      </a:prstGeom>
                      <a:ln/>
                    </a:spPr>
                    <a:style>
                      <a:lnRef idx="2">
                        <a:schemeClr val="dk1"/>
                      </a:lnRef>
                      <a:fillRef idx="1">
                        <a:schemeClr val="lt1"/>
                      </a:fillRef>
                      <a:effectRef idx="0">
                        <a:schemeClr val="dk1"/>
                      </a:effectRef>
                      <a:fontRef idx="minor">
                        <a:schemeClr val="dk1"/>
                      </a:fontRef>
                    </a:style>
                  </a:cxnSp>
                  <a:cxnSp>
                    <a:nvCxnSpPr>
                      <a:cNvPr id="21" name="Straight Connector 20"/>
                      <a:cNvCxnSpPr/>
                    </a:nvCxnSpPr>
                    <a:spPr>
                      <a:xfrm flipH="1">
                        <a:off x="4559524" y="253636"/>
                        <a:ext cx="2213991" cy="0"/>
                      </a:xfrm>
                      <a:prstGeom prst="line">
                        <a:avLst/>
                      </a:prstGeom>
                      <a:ln/>
                    </a:spPr>
                    <a:style>
                      <a:lnRef idx="2">
                        <a:schemeClr val="dk1"/>
                      </a:lnRef>
                      <a:fillRef idx="1">
                        <a:schemeClr val="lt1"/>
                      </a:fillRef>
                      <a:effectRef idx="0">
                        <a:schemeClr val="dk1"/>
                      </a:effectRef>
                      <a:fontRef idx="minor">
                        <a:schemeClr val="dk1"/>
                      </a:fontRef>
                    </a:style>
                  </a:cxnSp>
                  <a:cxnSp>
                    <a:nvCxnSpPr>
                      <a:cNvPr id="22" name="Straight Arrow Connector 21"/>
                      <a:cNvCxnSpPr/>
                    </a:nvCxnSpPr>
                    <a:spPr>
                      <a:xfrm>
                        <a:off x="4566951" y="253636"/>
                        <a:ext cx="9907" cy="316993"/>
                      </a:xfrm>
                      <a:prstGeom prst="straightConnector1">
                        <a:avLst/>
                      </a:prstGeom>
                      <a:ln>
                        <a:headEnd type="oval" w="med" len="med"/>
                        <a:tailEnd type="triangle" w="med" len="med"/>
                      </a:ln>
                    </a:spPr>
                    <a:style>
                      <a:lnRef idx="2">
                        <a:schemeClr val="dk1"/>
                      </a:lnRef>
                      <a:fillRef idx="1">
                        <a:schemeClr val="lt1"/>
                      </a:fillRef>
                      <a:effectRef idx="0">
                        <a:schemeClr val="dk1"/>
                      </a:effectRef>
                      <a:fontRef idx="minor">
                        <a:schemeClr val="dk1"/>
                      </a:fontRef>
                    </a:style>
                  </a:cxnSp>
                  <a:sp>
                    <a:nvSpPr>
                      <a:cNvPr id="23" name="TextBox 46"/>
                      <a:cNvSpPr txBox="1"/>
                    </a:nvSpPr>
                    <a:spPr>
                      <a:xfrm>
                        <a:off x="5599652" y="5200540"/>
                        <a:ext cx="824675" cy="276995"/>
                      </a:xfrm>
                      <a:prstGeom prst="rect">
                        <a:avLst/>
                      </a:prstGeom>
                      <a:noFill/>
                      <a:ln>
                        <a:noFill/>
                      </a:ln>
                    </a:spPr>
                    <a:txSp>
                      <a:txBody>
                        <a:bodyPr wrap="square" lIns="91435" tIns="45718" rIns="91435" bIns="45718" rtlCol="0">
                          <a:spAutoFit/>
                        </a:bodyP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r>
                            <a:rPr lang="en-IN" sz="1200" b="1" dirty="0" smtClean="0">
                              <a:latin typeface="Book Antiqua" pitchFamily="18" charset="0"/>
                              <a:cs typeface="Times New Roman" pitchFamily="18" charset="0"/>
                            </a:rPr>
                            <a:t>NO</a:t>
                          </a:r>
                          <a:endParaRPr lang="en-US" sz="1200" b="1" dirty="0">
                            <a:latin typeface="Book Antiqua" pitchFamily="18" charset="0"/>
                            <a:cs typeface="Times New Roman" pitchFamily="18" charset="0"/>
                          </a:endParaRPr>
                        </a:p>
                      </a:txBody>
                      <a:useSpRect/>
                    </a:txSp>
                    <a:style>
                      <a:lnRef idx="2">
                        <a:schemeClr val="dk1"/>
                      </a:lnRef>
                      <a:fillRef idx="1">
                        <a:schemeClr val="lt1"/>
                      </a:fillRef>
                      <a:effectRef idx="0">
                        <a:schemeClr val="dk1"/>
                      </a:effectRef>
                      <a:fontRef idx="minor">
                        <a:schemeClr val="dk1"/>
                      </a:fontRef>
                    </a:style>
                  </a:sp>
                  <a:sp>
                    <a:nvSpPr>
                      <a:cNvPr id="24" name="TextBox 47"/>
                      <a:cNvSpPr txBox="1"/>
                    </a:nvSpPr>
                    <a:spPr>
                      <a:xfrm>
                        <a:off x="4949095" y="5855097"/>
                        <a:ext cx="824675" cy="276995"/>
                      </a:xfrm>
                      <a:prstGeom prst="rect">
                        <a:avLst/>
                      </a:prstGeom>
                      <a:ln>
                        <a:noFill/>
                      </a:ln>
                    </a:spPr>
                    <a:txSp>
                      <a:txBody>
                        <a:bodyPr wrap="square" lIns="91435" tIns="45718" rIns="91435" bIns="45718" rtlCol="0">
                          <a:spAutoFit/>
                        </a:bodyP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r>
                            <a:rPr lang="en-IN" sz="1200" b="1" dirty="0" smtClean="0">
                              <a:latin typeface="Book Antiqua" pitchFamily="18" charset="0"/>
                              <a:cs typeface="Times New Roman" pitchFamily="18" charset="0"/>
                            </a:rPr>
                            <a:t>YES</a:t>
                          </a:r>
                          <a:endParaRPr lang="en-US" sz="1200" b="1" dirty="0">
                            <a:latin typeface="Book Antiqua" pitchFamily="18" charset="0"/>
                            <a:cs typeface="Times New Roman" pitchFamily="18" charset="0"/>
                          </a:endParaRPr>
                        </a:p>
                      </a:txBody>
                      <a:useSpRect/>
                    </a:txSp>
                    <a:style>
                      <a:lnRef idx="2">
                        <a:schemeClr val="dk1"/>
                      </a:lnRef>
                      <a:fillRef idx="1">
                        <a:schemeClr val="lt1"/>
                      </a:fillRef>
                      <a:effectRef idx="0">
                        <a:schemeClr val="dk1"/>
                      </a:effectRef>
                      <a:fontRef idx="minor">
                        <a:schemeClr val="dk1"/>
                      </a:fontRef>
                    </a:style>
                  </a:sp>
                </lc:lockedCanvas>
              </a:graphicData>
            </a:graphic>
          </wp:inline>
        </w:drawing>
      </w:r>
    </w:p>
    <w:p w:rsidR="00C379D6" w:rsidRPr="00560481" w:rsidRDefault="00560481" w:rsidP="004D667C">
      <w:pPr>
        <w:spacing w:line="360" w:lineRule="auto"/>
        <w:jc w:val="center"/>
        <w:rPr>
          <w:rFonts w:ascii="Times New Roman" w:hAnsi="Times New Roman" w:cs="Times New Roman"/>
          <w:color w:val="FF0000"/>
          <w:sz w:val="24"/>
          <w:szCs w:val="24"/>
          <w:lang w:val="en-IN"/>
        </w:rPr>
      </w:pPr>
      <w:r w:rsidRPr="00560481">
        <w:rPr>
          <w:rFonts w:ascii="Times New Roman" w:hAnsi="Times New Roman" w:cs="Times New Roman"/>
          <w:color w:val="FF0000"/>
          <w:sz w:val="24"/>
          <w:szCs w:val="24"/>
          <w:lang w:val="en-IN"/>
        </w:rPr>
        <w:t>Figure 7</w:t>
      </w:r>
      <w:r w:rsidR="00C379D6" w:rsidRPr="00560481">
        <w:rPr>
          <w:rFonts w:ascii="Times New Roman" w:hAnsi="Times New Roman" w:cs="Times New Roman"/>
          <w:color w:val="FF0000"/>
          <w:sz w:val="24"/>
          <w:szCs w:val="24"/>
          <w:lang w:val="en-IN"/>
        </w:rPr>
        <w:t>: A General procedure for Multi-criteria decision making analysis</w:t>
      </w:r>
    </w:p>
    <w:p w:rsidR="00C379D6" w:rsidRPr="00C379D6" w:rsidRDefault="00C379D6" w:rsidP="004D667C">
      <w:pPr>
        <w:spacing w:line="360" w:lineRule="auto"/>
        <w:jc w:val="both"/>
        <w:rPr>
          <w:rFonts w:ascii="Times New Roman" w:hAnsi="Times New Roman" w:cs="Times New Roman"/>
          <w:sz w:val="24"/>
          <w:szCs w:val="24"/>
          <w:lang w:val="en-IN"/>
        </w:rPr>
      </w:pPr>
      <w:r w:rsidRPr="00C379D6">
        <w:rPr>
          <w:rFonts w:ascii="Times New Roman" w:hAnsi="Times New Roman" w:cs="Times New Roman"/>
          <w:sz w:val="24"/>
          <w:szCs w:val="24"/>
          <w:lang w:val="en-IN"/>
        </w:rPr>
        <w:t>In the present study following methods have been discussed:</w:t>
      </w:r>
    </w:p>
    <w:p w:rsidR="00C379D6" w:rsidRPr="00C379D6" w:rsidRDefault="00C379D6" w:rsidP="004D667C">
      <w:pPr>
        <w:pStyle w:val="ListParagraph"/>
        <w:numPr>
          <w:ilvl w:val="0"/>
          <w:numId w:val="1"/>
        </w:numPr>
        <w:spacing w:line="360" w:lineRule="auto"/>
        <w:jc w:val="both"/>
        <w:rPr>
          <w:rFonts w:ascii="Times New Roman" w:hAnsi="Times New Roman" w:cs="Times New Roman"/>
          <w:sz w:val="24"/>
          <w:szCs w:val="24"/>
          <w:lang w:val="en-IN"/>
        </w:rPr>
      </w:pPr>
      <w:r w:rsidRPr="00C379D6">
        <w:rPr>
          <w:rFonts w:ascii="Times New Roman" w:hAnsi="Times New Roman" w:cs="Times New Roman"/>
          <w:sz w:val="24"/>
          <w:szCs w:val="24"/>
          <w:lang w:val="en-IN"/>
        </w:rPr>
        <w:t xml:space="preserve">Analytic </w:t>
      </w:r>
      <w:r w:rsidR="0078019A" w:rsidRPr="00C379D6">
        <w:rPr>
          <w:rFonts w:ascii="Times New Roman" w:hAnsi="Times New Roman" w:cs="Times New Roman"/>
          <w:sz w:val="24"/>
          <w:szCs w:val="24"/>
          <w:lang w:val="en-IN"/>
        </w:rPr>
        <w:t xml:space="preserve">Hierarchy Process </w:t>
      </w:r>
      <w:r w:rsidRPr="00C379D6">
        <w:rPr>
          <w:rFonts w:ascii="Times New Roman" w:hAnsi="Times New Roman" w:cs="Times New Roman"/>
          <w:sz w:val="24"/>
          <w:szCs w:val="24"/>
          <w:lang w:val="en-IN"/>
        </w:rPr>
        <w:t>(AHP)</w:t>
      </w:r>
    </w:p>
    <w:p w:rsidR="00C379D6" w:rsidRPr="00C379D6" w:rsidRDefault="00C379D6" w:rsidP="004D667C">
      <w:pPr>
        <w:pStyle w:val="ListParagraph"/>
        <w:numPr>
          <w:ilvl w:val="0"/>
          <w:numId w:val="1"/>
        </w:numPr>
        <w:spacing w:line="360" w:lineRule="auto"/>
        <w:jc w:val="both"/>
        <w:rPr>
          <w:rFonts w:ascii="Times New Roman" w:hAnsi="Times New Roman" w:cs="Times New Roman"/>
          <w:sz w:val="24"/>
          <w:szCs w:val="24"/>
          <w:lang w:val="en-IN"/>
        </w:rPr>
      </w:pPr>
      <w:r w:rsidRPr="00C379D6">
        <w:rPr>
          <w:rFonts w:ascii="Times New Roman" w:hAnsi="Times New Roman" w:cs="Times New Roman"/>
          <w:sz w:val="24"/>
          <w:szCs w:val="24"/>
          <w:lang w:val="en-IN"/>
        </w:rPr>
        <w:t xml:space="preserve">Analytic </w:t>
      </w:r>
      <w:r w:rsidR="0078019A" w:rsidRPr="00C379D6">
        <w:rPr>
          <w:rFonts w:ascii="Times New Roman" w:hAnsi="Times New Roman" w:cs="Times New Roman"/>
          <w:sz w:val="24"/>
          <w:szCs w:val="24"/>
          <w:lang w:val="en-IN"/>
        </w:rPr>
        <w:t xml:space="preserve">Network Process </w:t>
      </w:r>
      <w:r w:rsidRPr="00C379D6">
        <w:rPr>
          <w:rFonts w:ascii="Times New Roman" w:hAnsi="Times New Roman" w:cs="Times New Roman"/>
          <w:sz w:val="24"/>
          <w:szCs w:val="24"/>
          <w:lang w:val="en-IN"/>
        </w:rPr>
        <w:t>(ANP)</w:t>
      </w:r>
    </w:p>
    <w:p w:rsidR="00C379D6" w:rsidRPr="00C379D6" w:rsidRDefault="00C379D6" w:rsidP="004D667C">
      <w:pPr>
        <w:pStyle w:val="ListParagraph"/>
        <w:numPr>
          <w:ilvl w:val="0"/>
          <w:numId w:val="1"/>
        </w:numPr>
        <w:spacing w:line="360" w:lineRule="auto"/>
        <w:jc w:val="both"/>
        <w:rPr>
          <w:rFonts w:ascii="Times New Roman" w:hAnsi="Times New Roman" w:cs="Times New Roman"/>
          <w:sz w:val="24"/>
          <w:szCs w:val="24"/>
          <w:lang w:val="en-IN"/>
        </w:rPr>
      </w:pPr>
      <w:r w:rsidRPr="00C379D6">
        <w:rPr>
          <w:rFonts w:ascii="Times New Roman" w:hAnsi="Times New Roman" w:cs="Times New Roman"/>
          <w:sz w:val="24"/>
          <w:szCs w:val="24"/>
          <w:lang w:val="en-IN"/>
        </w:rPr>
        <w:t xml:space="preserve">Best Worst </w:t>
      </w:r>
      <w:r w:rsidR="0078019A">
        <w:rPr>
          <w:rFonts w:ascii="Times New Roman" w:hAnsi="Times New Roman" w:cs="Times New Roman"/>
          <w:sz w:val="24"/>
          <w:szCs w:val="24"/>
          <w:lang w:val="en-IN"/>
        </w:rPr>
        <w:t>M</w:t>
      </w:r>
      <w:r w:rsidR="0078019A" w:rsidRPr="00C379D6">
        <w:rPr>
          <w:rFonts w:ascii="Times New Roman" w:hAnsi="Times New Roman" w:cs="Times New Roman"/>
          <w:sz w:val="24"/>
          <w:szCs w:val="24"/>
          <w:lang w:val="en-IN"/>
        </w:rPr>
        <w:t xml:space="preserve">ethod </w:t>
      </w:r>
      <w:r w:rsidRPr="00C379D6">
        <w:rPr>
          <w:rFonts w:ascii="Times New Roman" w:hAnsi="Times New Roman" w:cs="Times New Roman"/>
          <w:sz w:val="24"/>
          <w:szCs w:val="24"/>
          <w:lang w:val="en-IN"/>
        </w:rPr>
        <w:t>(BWM)</w:t>
      </w:r>
    </w:p>
    <w:p w:rsidR="00C379D6" w:rsidRPr="00C379D6" w:rsidRDefault="00C379D6" w:rsidP="004D667C">
      <w:pPr>
        <w:pStyle w:val="ListParagraph"/>
        <w:numPr>
          <w:ilvl w:val="0"/>
          <w:numId w:val="1"/>
        </w:numPr>
        <w:spacing w:line="360" w:lineRule="auto"/>
        <w:jc w:val="both"/>
        <w:rPr>
          <w:rFonts w:ascii="Times New Roman" w:hAnsi="Times New Roman" w:cs="Times New Roman"/>
          <w:sz w:val="24"/>
          <w:szCs w:val="24"/>
          <w:lang w:val="en-IN"/>
        </w:rPr>
      </w:pPr>
      <w:r w:rsidRPr="00C379D6">
        <w:rPr>
          <w:rFonts w:ascii="Times New Roman" w:hAnsi="Times New Roman" w:cs="Times New Roman"/>
          <w:sz w:val="24"/>
          <w:szCs w:val="24"/>
          <w:lang w:val="en-IN"/>
        </w:rPr>
        <w:t>DEMATEL</w:t>
      </w:r>
    </w:p>
    <w:p w:rsidR="00C379D6" w:rsidRPr="00C379D6" w:rsidRDefault="00C379D6" w:rsidP="004D667C">
      <w:pPr>
        <w:pStyle w:val="ListParagraph"/>
        <w:numPr>
          <w:ilvl w:val="0"/>
          <w:numId w:val="1"/>
        </w:numPr>
        <w:spacing w:line="360" w:lineRule="auto"/>
        <w:jc w:val="both"/>
        <w:rPr>
          <w:rFonts w:ascii="Times New Roman" w:hAnsi="Times New Roman" w:cs="Times New Roman"/>
          <w:sz w:val="24"/>
          <w:szCs w:val="24"/>
          <w:lang w:val="en-IN"/>
        </w:rPr>
      </w:pPr>
      <w:r w:rsidRPr="00C379D6">
        <w:rPr>
          <w:rFonts w:ascii="Times New Roman" w:hAnsi="Times New Roman" w:cs="Times New Roman"/>
          <w:sz w:val="24"/>
          <w:szCs w:val="24"/>
          <w:lang w:val="en-IN"/>
        </w:rPr>
        <w:t>MAUT</w:t>
      </w:r>
    </w:p>
    <w:p w:rsidR="00C379D6" w:rsidRPr="00C379D6" w:rsidRDefault="00C379D6" w:rsidP="004D667C">
      <w:pPr>
        <w:pStyle w:val="ListParagraph"/>
        <w:numPr>
          <w:ilvl w:val="0"/>
          <w:numId w:val="1"/>
        </w:numPr>
        <w:spacing w:line="360" w:lineRule="auto"/>
        <w:jc w:val="both"/>
        <w:rPr>
          <w:rFonts w:ascii="Times New Roman" w:hAnsi="Times New Roman" w:cs="Times New Roman"/>
          <w:sz w:val="24"/>
          <w:szCs w:val="24"/>
          <w:lang w:val="en-IN"/>
        </w:rPr>
      </w:pPr>
      <w:r w:rsidRPr="00C379D6">
        <w:rPr>
          <w:rFonts w:ascii="Times New Roman" w:hAnsi="Times New Roman" w:cs="Times New Roman"/>
          <w:sz w:val="24"/>
          <w:szCs w:val="24"/>
          <w:lang w:val="en-IN"/>
        </w:rPr>
        <w:t>VIKOR</w:t>
      </w:r>
    </w:p>
    <w:p w:rsidR="00C379D6" w:rsidRPr="00C379D6" w:rsidRDefault="00C379D6" w:rsidP="004D667C">
      <w:pPr>
        <w:pStyle w:val="ListParagraph"/>
        <w:numPr>
          <w:ilvl w:val="0"/>
          <w:numId w:val="1"/>
        </w:numPr>
        <w:spacing w:line="360" w:lineRule="auto"/>
        <w:jc w:val="both"/>
        <w:rPr>
          <w:rFonts w:ascii="Times New Roman" w:hAnsi="Times New Roman" w:cs="Times New Roman"/>
          <w:sz w:val="24"/>
          <w:szCs w:val="24"/>
          <w:lang w:val="en-IN"/>
        </w:rPr>
      </w:pPr>
      <w:r w:rsidRPr="00C379D6">
        <w:rPr>
          <w:rFonts w:ascii="Times New Roman" w:hAnsi="Times New Roman" w:cs="Times New Roman"/>
          <w:sz w:val="24"/>
          <w:szCs w:val="24"/>
          <w:lang w:val="en-IN"/>
        </w:rPr>
        <w:t>TOPSIS</w:t>
      </w:r>
    </w:p>
    <w:p w:rsidR="00C379D6" w:rsidRPr="00C379D6" w:rsidRDefault="00C379D6" w:rsidP="004D667C">
      <w:pPr>
        <w:pStyle w:val="ListParagraph"/>
        <w:numPr>
          <w:ilvl w:val="0"/>
          <w:numId w:val="1"/>
        </w:numPr>
        <w:spacing w:line="360" w:lineRule="auto"/>
        <w:jc w:val="both"/>
        <w:rPr>
          <w:rFonts w:ascii="Times New Roman" w:hAnsi="Times New Roman" w:cs="Times New Roman"/>
          <w:sz w:val="24"/>
          <w:szCs w:val="24"/>
          <w:lang w:val="en-IN"/>
        </w:rPr>
      </w:pPr>
      <w:r w:rsidRPr="00C379D6">
        <w:rPr>
          <w:rFonts w:ascii="Times New Roman" w:hAnsi="Times New Roman" w:cs="Times New Roman"/>
          <w:sz w:val="24"/>
          <w:szCs w:val="24"/>
          <w:lang w:val="en-IN"/>
        </w:rPr>
        <w:t>PROMETHEE</w:t>
      </w:r>
    </w:p>
    <w:p w:rsidR="00C379D6" w:rsidRPr="00C379D6" w:rsidRDefault="00C379D6" w:rsidP="004D667C">
      <w:pPr>
        <w:spacing w:line="360" w:lineRule="auto"/>
        <w:jc w:val="both"/>
        <w:rPr>
          <w:rFonts w:ascii="Times New Roman" w:hAnsi="Times New Roman" w:cs="Times New Roman"/>
          <w:sz w:val="24"/>
          <w:szCs w:val="24"/>
          <w:lang w:val="en-IN"/>
        </w:rPr>
      </w:pPr>
      <w:r w:rsidRPr="00C379D6">
        <w:rPr>
          <w:rFonts w:ascii="Times New Roman" w:hAnsi="Times New Roman" w:cs="Times New Roman"/>
          <w:sz w:val="24"/>
          <w:szCs w:val="24"/>
          <w:lang w:val="en-IN"/>
        </w:rPr>
        <w:t>Table 5 shows the description of these methodologies with their procedures, application area, strength</w:t>
      </w:r>
      <w:r w:rsidR="005F4774">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and weakness from the existing literature available on these methods. </w:t>
      </w:r>
    </w:p>
    <w:p w:rsidR="00C379D6" w:rsidRPr="00C379D6" w:rsidRDefault="00C379D6" w:rsidP="004D667C">
      <w:pPr>
        <w:spacing w:line="360" w:lineRule="auto"/>
        <w:jc w:val="center"/>
        <w:rPr>
          <w:rFonts w:ascii="Times New Roman" w:hAnsi="Times New Roman" w:cs="Times New Roman"/>
          <w:sz w:val="24"/>
          <w:szCs w:val="24"/>
          <w:lang w:val="en-IN"/>
        </w:rPr>
      </w:pPr>
      <w:r w:rsidRPr="00C379D6">
        <w:rPr>
          <w:rFonts w:ascii="Times New Roman" w:hAnsi="Times New Roman" w:cs="Times New Roman"/>
          <w:sz w:val="24"/>
          <w:szCs w:val="24"/>
          <w:lang w:val="en-IN"/>
        </w:rPr>
        <w:t>Table 5: Different MCDM with their applications, steps, strengths</w:t>
      </w:r>
      <w:r w:rsidR="005F4774">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and weakness</w:t>
      </w:r>
    </w:p>
    <w:tbl>
      <w:tblPr>
        <w:tblStyle w:val="TableGrid"/>
        <w:tblW w:w="5000" w:type="pct"/>
        <w:tblLayout w:type="fixed"/>
        <w:tblLook w:val="04A0"/>
      </w:tblPr>
      <w:tblGrid>
        <w:gridCol w:w="1387"/>
        <w:gridCol w:w="1701"/>
        <w:gridCol w:w="990"/>
        <w:gridCol w:w="1984"/>
        <w:gridCol w:w="1844"/>
        <w:gridCol w:w="1670"/>
      </w:tblGrid>
      <w:tr w:rsidR="00AB6C57" w:rsidRPr="00BF0EBB" w:rsidTr="00621375">
        <w:tc>
          <w:tcPr>
            <w:tcW w:w="724" w:type="pct"/>
          </w:tcPr>
          <w:p w:rsidR="00C379D6" w:rsidRPr="00BF0EBB" w:rsidRDefault="00C379D6" w:rsidP="00A6541F">
            <w:pPr>
              <w:jc w:val="both"/>
              <w:rPr>
                <w:rFonts w:ascii="Times New Roman" w:hAnsi="Times New Roman" w:cs="Times New Roman"/>
                <w:b/>
                <w:sz w:val="20"/>
                <w:szCs w:val="20"/>
                <w:lang w:val="en-IN"/>
              </w:rPr>
            </w:pPr>
            <w:r w:rsidRPr="00BF0EBB">
              <w:rPr>
                <w:rFonts w:ascii="Times New Roman" w:hAnsi="Times New Roman" w:cs="Times New Roman"/>
                <w:b/>
                <w:sz w:val="20"/>
                <w:szCs w:val="20"/>
                <w:lang w:val="en-IN"/>
              </w:rPr>
              <w:t>Method Name</w:t>
            </w:r>
          </w:p>
        </w:tc>
        <w:tc>
          <w:tcPr>
            <w:tcW w:w="888" w:type="pct"/>
          </w:tcPr>
          <w:p w:rsidR="00C379D6" w:rsidRPr="00BF0EBB" w:rsidRDefault="00C379D6" w:rsidP="00A6541F">
            <w:pPr>
              <w:jc w:val="both"/>
              <w:rPr>
                <w:rFonts w:ascii="Times New Roman" w:hAnsi="Times New Roman" w:cs="Times New Roman"/>
                <w:b/>
                <w:sz w:val="20"/>
                <w:szCs w:val="20"/>
                <w:lang w:val="en-IN"/>
              </w:rPr>
            </w:pPr>
            <w:r w:rsidRPr="00BF0EBB">
              <w:rPr>
                <w:rFonts w:ascii="Times New Roman" w:hAnsi="Times New Roman" w:cs="Times New Roman"/>
                <w:b/>
                <w:sz w:val="20"/>
                <w:szCs w:val="20"/>
                <w:lang w:val="en-IN"/>
              </w:rPr>
              <w:t>Application Area</w:t>
            </w:r>
          </w:p>
        </w:tc>
        <w:tc>
          <w:tcPr>
            <w:tcW w:w="517" w:type="pct"/>
          </w:tcPr>
          <w:p w:rsidR="00C379D6" w:rsidRPr="00BF0EBB" w:rsidRDefault="00C379D6" w:rsidP="00A6541F">
            <w:pPr>
              <w:jc w:val="both"/>
              <w:rPr>
                <w:rFonts w:ascii="Times New Roman" w:hAnsi="Times New Roman" w:cs="Times New Roman"/>
                <w:b/>
                <w:sz w:val="20"/>
                <w:szCs w:val="20"/>
                <w:lang w:val="en-IN"/>
              </w:rPr>
            </w:pPr>
            <w:r w:rsidRPr="00BF0EBB">
              <w:rPr>
                <w:rFonts w:ascii="Times New Roman" w:hAnsi="Times New Roman" w:cs="Times New Roman"/>
                <w:b/>
                <w:sz w:val="20"/>
                <w:szCs w:val="20"/>
                <w:lang w:val="en-IN"/>
              </w:rPr>
              <w:t>Year and Principle</w:t>
            </w:r>
          </w:p>
        </w:tc>
        <w:tc>
          <w:tcPr>
            <w:tcW w:w="1036" w:type="pct"/>
          </w:tcPr>
          <w:p w:rsidR="00C379D6" w:rsidRPr="00BF0EBB" w:rsidRDefault="00C379D6" w:rsidP="00A6541F">
            <w:pPr>
              <w:jc w:val="both"/>
              <w:rPr>
                <w:rFonts w:ascii="Times New Roman" w:hAnsi="Times New Roman" w:cs="Times New Roman"/>
                <w:b/>
                <w:sz w:val="20"/>
                <w:szCs w:val="20"/>
                <w:lang w:val="en-IN"/>
              </w:rPr>
            </w:pPr>
            <w:r w:rsidRPr="00BF0EBB">
              <w:rPr>
                <w:rFonts w:ascii="Times New Roman" w:hAnsi="Times New Roman" w:cs="Times New Roman"/>
                <w:b/>
                <w:sz w:val="20"/>
                <w:szCs w:val="20"/>
                <w:lang w:val="en-IN"/>
              </w:rPr>
              <w:t>Steps involved</w:t>
            </w:r>
          </w:p>
        </w:tc>
        <w:tc>
          <w:tcPr>
            <w:tcW w:w="963" w:type="pct"/>
          </w:tcPr>
          <w:p w:rsidR="00C379D6" w:rsidRPr="001C1D11" w:rsidRDefault="00C379D6" w:rsidP="00A6541F">
            <w:pPr>
              <w:jc w:val="both"/>
              <w:rPr>
                <w:rFonts w:ascii="Times New Roman" w:hAnsi="Times New Roman" w:cs="Times New Roman"/>
                <w:b/>
                <w:color w:val="FF0000"/>
                <w:sz w:val="20"/>
                <w:szCs w:val="20"/>
                <w:lang w:val="en-IN"/>
              </w:rPr>
            </w:pPr>
            <w:r w:rsidRPr="001C1D11">
              <w:rPr>
                <w:rFonts w:ascii="Times New Roman" w:hAnsi="Times New Roman" w:cs="Times New Roman"/>
                <w:b/>
                <w:color w:val="FF0000"/>
                <w:sz w:val="20"/>
                <w:szCs w:val="20"/>
                <w:lang w:val="en-IN"/>
              </w:rPr>
              <w:t>Strengths</w:t>
            </w:r>
          </w:p>
        </w:tc>
        <w:tc>
          <w:tcPr>
            <w:tcW w:w="872" w:type="pct"/>
          </w:tcPr>
          <w:p w:rsidR="00C379D6" w:rsidRPr="001C1D11" w:rsidRDefault="00C379D6" w:rsidP="00A6541F">
            <w:pPr>
              <w:jc w:val="both"/>
              <w:rPr>
                <w:rFonts w:ascii="Times New Roman" w:hAnsi="Times New Roman" w:cs="Times New Roman"/>
                <w:b/>
                <w:color w:val="FF0000"/>
                <w:sz w:val="20"/>
                <w:szCs w:val="20"/>
                <w:lang w:val="en-IN"/>
              </w:rPr>
            </w:pPr>
            <w:r w:rsidRPr="001C1D11">
              <w:rPr>
                <w:rFonts w:ascii="Times New Roman" w:hAnsi="Times New Roman" w:cs="Times New Roman"/>
                <w:b/>
                <w:color w:val="FF0000"/>
                <w:sz w:val="20"/>
                <w:szCs w:val="20"/>
                <w:lang w:val="en-IN"/>
              </w:rPr>
              <w:t>Weakness</w:t>
            </w:r>
          </w:p>
        </w:tc>
      </w:tr>
      <w:tr w:rsidR="00AB6C57" w:rsidRPr="00BF0EBB" w:rsidTr="00621375">
        <w:tc>
          <w:tcPr>
            <w:tcW w:w="724" w:type="pct"/>
          </w:tcPr>
          <w:p w:rsidR="00C379D6" w:rsidRPr="00BF0EBB" w:rsidRDefault="00C379D6" w:rsidP="00A6541F">
            <w:pPr>
              <w:jc w:val="both"/>
              <w:rPr>
                <w:rFonts w:ascii="Times New Roman" w:hAnsi="Times New Roman" w:cs="Times New Roman"/>
                <w:sz w:val="20"/>
                <w:szCs w:val="20"/>
                <w:lang w:val="en-IN"/>
              </w:rPr>
            </w:pPr>
            <w:r w:rsidRPr="00BF0EBB">
              <w:rPr>
                <w:rFonts w:ascii="Times New Roman" w:hAnsi="Times New Roman" w:cs="Times New Roman"/>
                <w:sz w:val="20"/>
                <w:szCs w:val="20"/>
                <w:lang w:val="en-IN"/>
              </w:rPr>
              <w:t xml:space="preserve">Analytical hierarchy process (AHP) </w:t>
            </w:r>
            <w:r w:rsidR="00D4219E">
              <w:rPr>
                <w:rFonts w:ascii="Times New Roman" w:hAnsi="Times New Roman" w:cs="Times New Roman"/>
                <w:sz w:val="20"/>
                <w:szCs w:val="20"/>
                <w:lang w:val="en-IN"/>
              </w:rPr>
              <w:fldChar w:fldCharType="begin" w:fldLock="1"/>
            </w:r>
            <w:r w:rsidR="00D91F15">
              <w:rPr>
                <w:rFonts w:ascii="Times New Roman" w:hAnsi="Times New Roman" w:cs="Times New Roman"/>
                <w:sz w:val="20"/>
                <w:szCs w:val="20"/>
                <w:lang w:val="en-IN"/>
              </w:rPr>
              <w:instrText>ADDIN CSL_CITATION {"citationItems":[{"id":"ITEM-1","itemData":{"DOI":"10.1504/ijssci.2008.017590","ISSN":"1753-1446","author":[{"dropping-particle":"","family":"Saaty","given":"Thomas L","non-dropping-particle":"","parse-names":false,"suffix":""}],"container-title":"International Journal of Services Sciences","id":"ITEM-1","issue":"1","issued":{"date-parts":[["2008"]]},"page":"83","publisher":"Inderscience Publishers","title":"Decision making with the analytic hierarchy process","type":"article-journal","volume":"1"},"uris":["http://www.mendeley.com/documents/?uuid=5fa75edc-e26a-4161-b538-37ac24baffbd"]},{"id":"ITEM-2","itemData":{"DOI":"10.1016/j.ejor.2004.04.028","ISSN":"0377-2217","author":[{"dropping-particle":"","family":"Vaidya","given":"Omkarprasad S","non-dropping-particle":"","parse-names":false,"suffix":""},{"dropping-particle":"","family":"Kumar","given":"Sushil","non-dropping-particle":"","parse-names":false,"suffix":""}],"container-title":"European Journal of Operational Research","id":"ITEM-2","issue":"1","issued":{"date-parts":[["2006"]]},"page":"1-29","publisher":"Elsevier BV","title":"Analytic hierarchy process: An overview of applications","type":"article-journal","volume":"169"},"uris":["http://www.mendeley.com/documents/?uuid=fcd1394f-a5ea-4b42-98fc-524c89f5f39c"]}],"mendeley":{"formattedCitation":"(Saaty, 2008; Vaidya &amp; Kumar, 2006)","plainTextFormattedCitation":"(Saaty, 2008; Vaidya &amp; Kumar, 2006)","previouslyFormattedCitation":"(Saaty, 2008; Vaidya &amp; Kumar, 2006)"},"properties":{"noteIndex":0},"schema":"https://github.com/citation-style-language/schema/raw/master/csl-citation.json"}</w:instrText>
            </w:r>
            <w:r w:rsidR="00D4219E">
              <w:rPr>
                <w:rFonts w:ascii="Times New Roman" w:hAnsi="Times New Roman" w:cs="Times New Roman"/>
                <w:sz w:val="20"/>
                <w:szCs w:val="20"/>
                <w:lang w:val="en-IN"/>
              </w:rPr>
              <w:fldChar w:fldCharType="separate"/>
            </w:r>
            <w:r w:rsidR="004B5BF5" w:rsidRPr="004B5BF5">
              <w:rPr>
                <w:rFonts w:ascii="Times New Roman" w:hAnsi="Times New Roman" w:cs="Times New Roman"/>
                <w:noProof/>
                <w:sz w:val="20"/>
                <w:szCs w:val="20"/>
                <w:lang w:val="en-IN"/>
              </w:rPr>
              <w:t>(Saaty, 2008; Vaidya &amp; Kumar, 2006)</w:t>
            </w:r>
            <w:r w:rsidR="00D4219E">
              <w:rPr>
                <w:rFonts w:ascii="Times New Roman" w:hAnsi="Times New Roman" w:cs="Times New Roman"/>
                <w:sz w:val="20"/>
                <w:szCs w:val="20"/>
                <w:lang w:val="en-IN"/>
              </w:rPr>
              <w:fldChar w:fldCharType="end"/>
            </w:r>
          </w:p>
          <w:p w:rsidR="00C379D6" w:rsidRPr="00BF0EBB" w:rsidRDefault="00C379D6" w:rsidP="00A6541F">
            <w:pPr>
              <w:jc w:val="both"/>
              <w:rPr>
                <w:rFonts w:ascii="Times New Roman" w:hAnsi="Times New Roman" w:cs="Times New Roman"/>
                <w:sz w:val="20"/>
                <w:szCs w:val="20"/>
                <w:lang w:val="en-IN"/>
              </w:rPr>
            </w:pPr>
          </w:p>
        </w:tc>
        <w:tc>
          <w:tcPr>
            <w:tcW w:w="888" w:type="pct"/>
          </w:tcPr>
          <w:p w:rsidR="00BF0EBB" w:rsidRDefault="00C379D6" w:rsidP="00E4584B">
            <w:pPr>
              <w:pStyle w:val="ListParagraph"/>
              <w:numPr>
                <w:ilvl w:val="0"/>
                <w:numId w:val="15"/>
              </w:numPr>
              <w:jc w:val="both"/>
              <w:rPr>
                <w:rFonts w:ascii="Times New Roman" w:hAnsi="Times New Roman" w:cs="Times New Roman"/>
                <w:sz w:val="20"/>
                <w:szCs w:val="20"/>
                <w:lang w:val="en-IN"/>
              </w:rPr>
            </w:pPr>
            <w:r w:rsidRPr="00BF0EBB">
              <w:rPr>
                <w:rFonts w:ascii="Times New Roman" w:hAnsi="Times New Roman" w:cs="Times New Roman"/>
                <w:sz w:val="20"/>
                <w:szCs w:val="20"/>
                <w:lang w:val="en-IN"/>
              </w:rPr>
              <w:t>Logistics and Transportation engineering application</w:t>
            </w:r>
          </w:p>
          <w:p w:rsidR="00DC481D" w:rsidRDefault="00C379D6" w:rsidP="00E4584B">
            <w:pPr>
              <w:pStyle w:val="ListParagraph"/>
              <w:numPr>
                <w:ilvl w:val="0"/>
                <w:numId w:val="15"/>
              </w:numPr>
              <w:jc w:val="both"/>
              <w:rPr>
                <w:rFonts w:ascii="Times New Roman" w:hAnsi="Times New Roman" w:cs="Times New Roman"/>
                <w:sz w:val="20"/>
                <w:szCs w:val="20"/>
                <w:lang w:val="en-IN"/>
              </w:rPr>
            </w:pPr>
            <w:r w:rsidRPr="00BF0EBB">
              <w:rPr>
                <w:rFonts w:ascii="Times New Roman" w:hAnsi="Times New Roman" w:cs="Times New Roman"/>
                <w:sz w:val="20"/>
                <w:szCs w:val="20"/>
                <w:lang w:val="en-IN"/>
              </w:rPr>
              <w:t>Resource management</w:t>
            </w:r>
          </w:p>
          <w:p w:rsidR="00DC481D" w:rsidRDefault="00C379D6" w:rsidP="00E4584B">
            <w:pPr>
              <w:pStyle w:val="ListParagraph"/>
              <w:numPr>
                <w:ilvl w:val="0"/>
                <w:numId w:val="15"/>
              </w:numPr>
              <w:jc w:val="both"/>
              <w:rPr>
                <w:rFonts w:ascii="Times New Roman" w:hAnsi="Times New Roman" w:cs="Times New Roman"/>
                <w:sz w:val="20"/>
                <w:szCs w:val="20"/>
                <w:lang w:val="en-IN"/>
              </w:rPr>
            </w:pPr>
            <w:r w:rsidRPr="00DC481D">
              <w:rPr>
                <w:rFonts w:ascii="Times New Roman" w:hAnsi="Times New Roman" w:cs="Times New Roman"/>
                <w:sz w:val="20"/>
                <w:szCs w:val="20"/>
                <w:lang w:val="en-IN"/>
              </w:rPr>
              <w:t>Energy planning</w:t>
            </w:r>
          </w:p>
          <w:p w:rsidR="00C379D6" w:rsidRPr="00DC481D" w:rsidRDefault="00C379D6" w:rsidP="00E4584B">
            <w:pPr>
              <w:pStyle w:val="ListParagraph"/>
              <w:numPr>
                <w:ilvl w:val="0"/>
                <w:numId w:val="15"/>
              </w:numPr>
              <w:jc w:val="both"/>
              <w:rPr>
                <w:rFonts w:ascii="Times New Roman" w:hAnsi="Times New Roman" w:cs="Times New Roman"/>
                <w:sz w:val="20"/>
                <w:szCs w:val="20"/>
                <w:lang w:val="en-IN"/>
              </w:rPr>
            </w:pPr>
            <w:r w:rsidRPr="00DC481D">
              <w:rPr>
                <w:rFonts w:ascii="Times New Roman" w:hAnsi="Times New Roman" w:cs="Times New Roman"/>
                <w:sz w:val="20"/>
                <w:szCs w:val="20"/>
                <w:lang w:val="en-IN"/>
              </w:rPr>
              <w:t>Strategy selection</w:t>
            </w:r>
          </w:p>
        </w:tc>
        <w:tc>
          <w:tcPr>
            <w:tcW w:w="517" w:type="pct"/>
          </w:tcPr>
          <w:p w:rsidR="00C379D6" w:rsidRPr="00BF0EBB" w:rsidRDefault="00C379D6" w:rsidP="00A6541F">
            <w:pPr>
              <w:jc w:val="both"/>
              <w:rPr>
                <w:rFonts w:ascii="Times New Roman" w:hAnsi="Times New Roman" w:cs="Times New Roman"/>
                <w:sz w:val="20"/>
                <w:szCs w:val="20"/>
                <w:lang w:val="en-IN"/>
              </w:rPr>
            </w:pPr>
            <w:r w:rsidRPr="00BF0EBB">
              <w:rPr>
                <w:rFonts w:ascii="Times New Roman" w:hAnsi="Times New Roman" w:cs="Times New Roman"/>
                <w:sz w:val="20"/>
                <w:szCs w:val="20"/>
                <w:lang w:val="en-IN"/>
              </w:rPr>
              <w:t>1980, Pairwise comparison</w:t>
            </w:r>
          </w:p>
        </w:tc>
        <w:tc>
          <w:tcPr>
            <w:tcW w:w="1036" w:type="pct"/>
          </w:tcPr>
          <w:p w:rsidR="00C379D6" w:rsidRPr="00DC481D" w:rsidRDefault="00C379D6" w:rsidP="00E4584B">
            <w:pPr>
              <w:pStyle w:val="ListParagraph"/>
              <w:numPr>
                <w:ilvl w:val="0"/>
                <w:numId w:val="16"/>
              </w:numPr>
              <w:jc w:val="both"/>
              <w:rPr>
                <w:rFonts w:ascii="Times New Roman" w:hAnsi="Times New Roman" w:cs="Times New Roman"/>
                <w:sz w:val="20"/>
                <w:szCs w:val="20"/>
                <w:lang w:val="en-IN"/>
              </w:rPr>
            </w:pPr>
            <w:r w:rsidRPr="00DC481D">
              <w:rPr>
                <w:rFonts w:ascii="Times New Roman" w:hAnsi="Times New Roman" w:cs="Times New Roman"/>
                <w:sz w:val="20"/>
                <w:szCs w:val="20"/>
                <w:lang w:val="en-IN"/>
              </w:rPr>
              <w:t>Define objectives into the hierarchy model.</w:t>
            </w:r>
          </w:p>
          <w:p w:rsidR="00C379D6" w:rsidRPr="00DC481D" w:rsidRDefault="00C379D6" w:rsidP="00E4584B">
            <w:pPr>
              <w:pStyle w:val="ListParagraph"/>
              <w:numPr>
                <w:ilvl w:val="0"/>
                <w:numId w:val="16"/>
              </w:numPr>
              <w:jc w:val="both"/>
              <w:rPr>
                <w:rFonts w:ascii="Times New Roman" w:hAnsi="Times New Roman" w:cs="Times New Roman"/>
                <w:sz w:val="20"/>
                <w:szCs w:val="20"/>
                <w:lang w:val="en-IN"/>
              </w:rPr>
            </w:pPr>
            <w:r w:rsidRPr="00DC481D">
              <w:rPr>
                <w:rFonts w:ascii="Times New Roman" w:hAnsi="Times New Roman" w:cs="Times New Roman"/>
                <w:sz w:val="20"/>
                <w:szCs w:val="20"/>
                <w:lang w:val="en-IN"/>
              </w:rPr>
              <w:t>Calculate weights for each criterion.</w:t>
            </w:r>
          </w:p>
          <w:p w:rsidR="00C379D6" w:rsidRPr="00DC481D" w:rsidRDefault="00C379D6" w:rsidP="00E4584B">
            <w:pPr>
              <w:pStyle w:val="ListParagraph"/>
              <w:numPr>
                <w:ilvl w:val="0"/>
                <w:numId w:val="16"/>
              </w:numPr>
              <w:rPr>
                <w:rFonts w:ascii="Times New Roman" w:hAnsi="Times New Roman" w:cs="Times New Roman"/>
                <w:sz w:val="20"/>
                <w:szCs w:val="20"/>
                <w:lang w:val="en-IN"/>
              </w:rPr>
            </w:pPr>
            <w:r w:rsidRPr="00DC481D">
              <w:rPr>
                <w:rFonts w:ascii="Times New Roman" w:hAnsi="Times New Roman" w:cs="Times New Roman"/>
                <w:sz w:val="20"/>
                <w:szCs w:val="20"/>
                <w:lang w:val="en-IN"/>
              </w:rPr>
              <w:t xml:space="preserve">Calculate </w:t>
            </w:r>
            <w:r w:rsidR="005F4774">
              <w:rPr>
                <w:rFonts w:ascii="Times New Roman" w:hAnsi="Times New Roman" w:cs="Times New Roman"/>
                <w:sz w:val="20"/>
                <w:szCs w:val="20"/>
                <w:lang w:val="en-IN"/>
              </w:rPr>
              <w:t xml:space="preserve">the </w:t>
            </w:r>
            <w:r w:rsidRPr="00DC481D">
              <w:rPr>
                <w:rFonts w:ascii="Times New Roman" w:hAnsi="Times New Roman" w:cs="Times New Roman"/>
                <w:sz w:val="20"/>
                <w:szCs w:val="20"/>
                <w:lang w:val="en-IN"/>
              </w:rPr>
              <w:t>score for each alternative under the respective criteria.</w:t>
            </w:r>
          </w:p>
          <w:p w:rsidR="00C379D6" w:rsidRPr="00DC481D" w:rsidRDefault="00C379D6" w:rsidP="00E4584B">
            <w:pPr>
              <w:pStyle w:val="ListParagraph"/>
              <w:numPr>
                <w:ilvl w:val="0"/>
                <w:numId w:val="16"/>
              </w:numPr>
              <w:jc w:val="both"/>
              <w:rPr>
                <w:rFonts w:ascii="Times New Roman" w:hAnsi="Times New Roman" w:cs="Times New Roman"/>
                <w:sz w:val="20"/>
                <w:szCs w:val="20"/>
                <w:lang w:val="en-IN"/>
              </w:rPr>
            </w:pPr>
            <w:r w:rsidRPr="00DC481D">
              <w:rPr>
                <w:rFonts w:ascii="Times New Roman" w:hAnsi="Times New Roman" w:cs="Times New Roman"/>
                <w:sz w:val="20"/>
                <w:szCs w:val="20"/>
                <w:lang w:val="en-IN"/>
              </w:rPr>
              <w:t xml:space="preserve">Calculate </w:t>
            </w:r>
            <w:r w:rsidR="0078019A">
              <w:rPr>
                <w:rFonts w:ascii="Times New Roman" w:hAnsi="Times New Roman" w:cs="Times New Roman"/>
                <w:sz w:val="20"/>
                <w:szCs w:val="20"/>
                <w:lang w:val="en-IN"/>
              </w:rPr>
              <w:t xml:space="preserve">the </w:t>
            </w:r>
            <w:r w:rsidRPr="00DC481D">
              <w:rPr>
                <w:rFonts w:ascii="Times New Roman" w:hAnsi="Times New Roman" w:cs="Times New Roman"/>
                <w:sz w:val="20"/>
                <w:szCs w:val="20"/>
                <w:lang w:val="en-IN"/>
              </w:rPr>
              <w:t>overall score of all alternatives.</w:t>
            </w:r>
          </w:p>
        </w:tc>
        <w:tc>
          <w:tcPr>
            <w:tcW w:w="963" w:type="pct"/>
          </w:tcPr>
          <w:p w:rsidR="00C379D6" w:rsidRPr="001C1D11" w:rsidRDefault="00C379D6" w:rsidP="00E4584B">
            <w:pPr>
              <w:pStyle w:val="ListParagraph"/>
              <w:numPr>
                <w:ilvl w:val="0"/>
                <w:numId w:val="17"/>
              </w:numPr>
              <w:jc w:val="both"/>
              <w:rPr>
                <w:rFonts w:ascii="Times New Roman" w:hAnsi="Times New Roman" w:cs="Times New Roman"/>
                <w:color w:val="FF0000"/>
                <w:sz w:val="20"/>
                <w:szCs w:val="20"/>
                <w:lang w:val="en-IN"/>
              </w:rPr>
            </w:pPr>
            <w:r w:rsidRPr="001C1D11">
              <w:rPr>
                <w:rFonts w:ascii="Times New Roman" w:hAnsi="Times New Roman" w:cs="Times New Roman"/>
                <w:color w:val="FF0000"/>
                <w:sz w:val="20"/>
                <w:szCs w:val="20"/>
                <w:lang w:val="en-IN"/>
              </w:rPr>
              <w:t>Adaptable to objectives.</w:t>
            </w:r>
          </w:p>
          <w:p w:rsidR="00C379D6" w:rsidRPr="001C1D11" w:rsidRDefault="00C379D6" w:rsidP="00E4584B">
            <w:pPr>
              <w:pStyle w:val="ListParagraph"/>
              <w:numPr>
                <w:ilvl w:val="0"/>
                <w:numId w:val="17"/>
              </w:numPr>
              <w:jc w:val="both"/>
              <w:rPr>
                <w:rFonts w:ascii="Times New Roman" w:hAnsi="Times New Roman" w:cs="Times New Roman"/>
                <w:color w:val="FF0000"/>
                <w:sz w:val="20"/>
                <w:szCs w:val="20"/>
                <w:lang w:val="en-IN"/>
              </w:rPr>
            </w:pPr>
            <w:r w:rsidRPr="001C1D11">
              <w:rPr>
                <w:rFonts w:ascii="Times New Roman" w:hAnsi="Times New Roman" w:cs="Times New Roman"/>
                <w:color w:val="FF0000"/>
                <w:sz w:val="20"/>
                <w:szCs w:val="20"/>
                <w:lang w:val="en-IN"/>
              </w:rPr>
              <w:t>Suitable and flexible for decision support.</w:t>
            </w:r>
          </w:p>
          <w:p w:rsidR="00C379D6" w:rsidRPr="001C1D11" w:rsidRDefault="00C379D6" w:rsidP="00E4584B">
            <w:pPr>
              <w:pStyle w:val="ListParagraph"/>
              <w:numPr>
                <w:ilvl w:val="0"/>
                <w:numId w:val="17"/>
              </w:numPr>
              <w:jc w:val="both"/>
              <w:rPr>
                <w:rFonts w:ascii="Times New Roman" w:hAnsi="Times New Roman" w:cs="Times New Roman"/>
                <w:color w:val="FF0000"/>
                <w:sz w:val="20"/>
                <w:szCs w:val="20"/>
                <w:lang w:val="en-IN"/>
              </w:rPr>
            </w:pPr>
            <w:r w:rsidRPr="001C1D11">
              <w:rPr>
                <w:rFonts w:ascii="Times New Roman" w:hAnsi="Times New Roman" w:cs="Times New Roman"/>
                <w:color w:val="FF0000"/>
                <w:sz w:val="20"/>
                <w:szCs w:val="20"/>
                <w:lang w:val="en-IN"/>
              </w:rPr>
              <w:t>Wide range of applications areas ineffectiveness, planning</w:t>
            </w:r>
            <w:r w:rsidR="005F4774">
              <w:rPr>
                <w:rFonts w:ascii="Times New Roman" w:hAnsi="Times New Roman" w:cs="Times New Roman"/>
                <w:color w:val="FF0000"/>
                <w:sz w:val="20"/>
                <w:szCs w:val="20"/>
                <w:lang w:val="en-IN"/>
              </w:rPr>
              <w:t>,</w:t>
            </w:r>
            <w:r w:rsidRPr="001C1D11">
              <w:rPr>
                <w:rFonts w:ascii="Times New Roman" w:hAnsi="Times New Roman" w:cs="Times New Roman"/>
                <w:color w:val="FF0000"/>
                <w:sz w:val="20"/>
                <w:szCs w:val="20"/>
                <w:lang w:val="en-IN"/>
              </w:rPr>
              <w:t xml:space="preserve"> and risk analysis.</w:t>
            </w:r>
          </w:p>
          <w:p w:rsidR="00C379D6" w:rsidRPr="001C1D11" w:rsidRDefault="00C379D6" w:rsidP="00E4584B">
            <w:pPr>
              <w:pStyle w:val="ListParagraph"/>
              <w:numPr>
                <w:ilvl w:val="0"/>
                <w:numId w:val="17"/>
              </w:numPr>
              <w:jc w:val="both"/>
              <w:rPr>
                <w:rFonts w:ascii="Times New Roman" w:hAnsi="Times New Roman" w:cs="Times New Roman"/>
                <w:color w:val="FF0000"/>
                <w:sz w:val="20"/>
                <w:szCs w:val="20"/>
                <w:lang w:val="en-IN"/>
              </w:rPr>
            </w:pPr>
            <w:r w:rsidRPr="001C1D11">
              <w:rPr>
                <w:rFonts w:ascii="Times New Roman" w:hAnsi="Times New Roman" w:cs="Times New Roman"/>
                <w:color w:val="FF0000"/>
                <w:sz w:val="20"/>
                <w:szCs w:val="20"/>
                <w:lang w:val="en-IN"/>
              </w:rPr>
              <w:t xml:space="preserve">Consistency can be measured </w:t>
            </w:r>
            <w:r w:rsidR="005F4774">
              <w:rPr>
                <w:rFonts w:ascii="Times New Roman" w:hAnsi="Times New Roman" w:cs="Times New Roman"/>
                <w:color w:val="FF0000"/>
                <w:sz w:val="20"/>
                <w:szCs w:val="20"/>
                <w:lang w:val="en-IN"/>
              </w:rPr>
              <w:t>based on</w:t>
            </w:r>
            <w:r w:rsidRPr="001C1D11">
              <w:rPr>
                <w:rFonts w:ascii="Times New Roman" w:hAnsi="Times New Roman" w:cs="Times New Roman"/>
                <w:color w:val="FF0000"/>
                <w:sz w:val="20"/>
                <w:szCs w:val="20"/>
                <w:lang w:val="en-IN"/>
              </w:rPr>
              <w:t xml:space="preserve"> expert judgment.</w:t>
            </w:r>
          </w:p>
          <w:p w:rsidR="00C379D6" w:rsidRPr="001C1D11" w:rsidRDefault="00C379D6" w:rsidP="00E4584B">
            <w:pPr>
              <w:pStyle w:val="ListParagraph"/>
              <w:numPr>
                <w:ilvl w:val="0"/>
                <w:numId w:val="17"/>
              </w:numPr>
              <w:jc w:val="both"/>
              <w:rPr>
                <w:rFonts w:ascii="Times New Roman" w:hAnsi="Times New Roman" w:cs="Times New Roman"/>
                <w:color w:val="FF0000"/>
                <w:sz w:val="20"/>
                <w:szCs w:val="20"/>
                <w:lang w:val="en-IN"/>
              </w:rPr>
            </w:pPr>
            <w:r w:rsidRPr="001C1D11">
              <w:rPr>
                <w:rFonts w:ascii="Times New Roman" w:hAnsi="Times New Roman" w:cs="Times New Roman"/>
                <w:color w:val="FF0000"/>
                <w:sz w:val="20"/>
                <w:szCs w:val="20"/>
                <w:lang w:val="en-IN"/>
              </w:rPr>
              <w:t xml:space="preserve">Provide </w:t>
            </w:r>
            <w:r w:rsidR="0078019A">
              <w:rPr>
                <w:rFonts w:ascii="Times New Roman" w:hAnsi="Times New Roman" w:cs="Times New Roman"/>
                <w:color w:val="FF0000"/>
                <w:sz w:val="20"/>
                <w:szCs w:val="20"/>
                <w:lang w:val="en-IN"/>
              </w:rPr>
              <w:t xml:space="preserve">a </w:t>
            </w:r>
            <w:r w:rsidRPr="001C1D11">
              <w:rPr>
                <w:rFonts w:ascii="Times New Roman" w:hAnsi="Times New Roman" w:cs="Times New Roman"/>
                <w:color w:val="FF0000"/>
                <w:sz w:val="20"/>
                <w:szCs w:val="20"/>
                <w:lang w:val="en-IN"/>
              </w:rPr>
              <w:t>simple and flexible model for the problems.</w:t>
            </w:r>
          </w:p>
          <w:p w:rsidR="00C379D6" w:rsidRPr="001C1D11" w:rsidRDefault="00C379D6" w:rsidP="00A6541F">
            <w:pPr>
              <w:jc w:val="both"/>
              <w:rPr>
                <w:rFonts w:ascii="Times New Roman" w:hAnsi="Times New Roman" w:cs="Times New Roman"/>
                <w:color w:val="FF0000"/>
                <w:sz w:val="20"/>
                <w:szCs w:val="20"/>
                <w:lang w:val="en-IN"/>
              </w:rPr>
            </w:pPr>
          </w:p>
        </w:tc>
        <w:tc>
          <w:tcPr>
            <w:tcW w:w="872" w:type="pct"/>
          </w:tcPr>
          <w:p w:rsidR="00AB6C57" w:rsidRPr="001C1D11" w:rsidRDefault="00C379D6" w:rsidP="00E4584B">
            <w:pPr>
              <w:pStyle w:val="ListParagraph"/>
              <w:numPr>
                <w:ilvl w:val="0"/>
                <w:numId w:val="18"/>
              </w:numPr>
              <w:jc w:val="both"/>
              <w:rPr>
                <w:rFonts w:ascii="Times New Roman" w:hAnsi="Times New Roman" w:cs="Times New Roman"/>
                <w:color w:val="FF0000"/>
                <w:sz w:val="20"/>
                <w:szCs w:val="20"/>
                <w:lang w:val="en-IN"/>
              </w:rPr>
            </w:pPr>
            <w:r w:rsidRPr="001C1D11">
              <w:rPr>
                <w:rFonts w:ascii="Times New Roman" w:hAnsi="Times New Roman" w:cs="Times New Roman"/>
                <w:color w:val="FF0000"/>
                <w:sz w:val="20"/>
                <w:szCs w:val="20"/>
                <w:lang w:val="en-IN"/>
              </w:rPr>
              <w:t>Sometimes not provides the solutions for the linear equations.</w:t>
            </w:r>
          </w:p>
          <w:p w:rsidR="00AB6C57" w:rsidRPr="001C1D11" w:rsidRDefault="00C379D6" w:rsidP="00E4584B">
            <w:pPr>
              <w:pStyle w:val="ListParagraph"/>
              <w:numPr>
                <w:ilvl w:val="0"/>
                <w:numId w:val="18"/>
              </w:numPr>
              <w:jc w:val="both"/>
              <w:rPr>
                <w:rFonts w:ascii="Times New Roman" w:hAnsi="Times New Roman" w:cs="Times New Roman"/>
                <w:color w:val="FF0000"/>
                <w:sz w:val="20"/>
                <w:szCs w:val="20"/>
                <w:lang w:val="en-IN"/>
              </w:rPr>
            </w:pPr>
            <w:r w:rsidRPr="001C1D11">
              <w:rPr>
                <w:rFonts w:ascii="Times New Roman" w:hAnsi="Times New Roman" w:cs="Times New Roman"/>
                <w:color w:val="FF0000"/>
                <w:sz w:val="20"/>
                <w:szCs w:val="20"/>
                <w:lang w:val="en-IN"/>
              </w:rPr>
              <w:t>Only TFN can be used.</w:t>
            </w:r>
          </w:p>
          <w:p w:rsidR="00AB6C57" w:rsidRPr="001C1D11" w:rsidRDefault="00C379D6" w:rsidP="00E4584B">
            <w:pPr>
              <w:pStyle w:val="ListParagraph"/>
              <w:numPr>
                <w:ilvl w:val="0"/>
                <w:numId w:val="18"/>
              </w:numPr>
              <w:jc w:val="both"/>
              <w:rPr>
                <w:rFonts w:ascii="Times New Roman" w:hAnsi="Times New Roman" w:cs="Times New Roman"/>
                <w:color w:val="FF0000"/>
                <w:sz w:val="20"/>
                <w:szCs w:val="20"/>
                <w:lang w:val="en-IN"/>
              </w:rPr>
            </w:pPr>
            <w:r w:rsidRPr="001C1D11">
              <w:rPr>
                <w:rFonts w:ascii="Times New Roman" w:hAnsi="Times New Roman" w:cs="Times New Roman"/>
                <w:color w:val="FF0000"/>
                <w:sz w:val="20"/>
                <w:szCs w:val="20"/>
                <w:lang w:val="en-IN"/>
              </w:rPr>
              <w:t xml:space="preserve">It is based on the possibility and probability measures. </w:t>
            </w:r>
          </w:p>
          <w:p w:rsidR="00C379D6" w:rsidRPr="001C1D11" w:rsidRDefault="00C379D6" w:rsidP="00E4584B">
            <w:pPr>
              <w:pStyle w:val="ListParagraph"/>
              <w:numPr>
                <w:ilvl w:val="0"/>
                <w:numId w:val="18"/>
              </w:numPr>
              <w:jc w:val="both"/>
              <w:rPr>
                <w:rFonts w:ascii="Times New Roman" w:hAnsi="Times New Roman" w:cs="Times New Roman"/>
                <w:color w:val="FF0000"/>
                <w:sz w:val="20"/>
                <w:szCs w:val="20"/>
                <w:lang w:val="en-IN"/>
              </w:rPr>
            </w:pPr>
            <w:r w:rsidRPr="001C1D11">
              <w:rPr>
                <w:rFonts w:ascii="Times New Roman" w:hAnsi="Times New Roman" w:cs="Times New Roman"/>
                <w:color w:val="FF0000"/>
                <w:sz w:val="20"/>
                <w:szCs w:val="20"/>
                <w:lang w:val="en-IN"/>
              </w:rPr>
              <w:t xml:space="preserve">Subjective in nature which means it is not sure that decisions provided are always true. </w:t>
            </w:r>
          </w:p>
        </w:tc>
      </w:tr>
      <w:tr w:rsidR="00AB6C57" w:rsidRPr="00BF0EBB" w:rsidTr="00621375">
        <w:tc>
          <w:tcPr>
            <w:tcW w:w="724" w:type="pct"/>
          </w:tcPr>
          <w:p w:rsidR="00C379D6" w:rsidRPr="00BF0EBB" w:rsidRDefault="00C379D6" w:rsidP="00D91F15">
            <w:pPr>
              <w:jc w:val="both"/>
              <w:rPr>
                <w:rFonts w:ascii="Times New Roman" w:hAnsi="Times New Roman" w:cs="Times New Roman"/>
                <w:sz w:val="20"/>
                <w:szCs w:val="20"/>
                <w:lang w:val="en-IN"/>
              </w:rPr>
            </w:pPr>
            <w:r w:rsidRPr="00BF0EBB">
              <w:rPr>
                <w:rFonts w:ascii="Times New Roman" w:hAnsi="Times New Roman" w:cs="Times New Roman"/>
                <w:sz w:val="20"/>
                <w:szCs w:val="20"/>
                <w:lang w:val="en-IN"/>
              </w:rPr>
              <w:t>Analytic Network Process (ANP)</w:t>
            </w:r>
            <w:r w:rsidR="00D91F15">
              <w:rPr>
                <w:rFonts w:ascii="Times New Roman" w:hAnsi="Times New Roman" w:cs="Times New Roman"/>
                <w:sz w:val="20"/>
                <w:szCs w:val="20"/>
                <w:lang w:val="en-IN"/>
              </w:rPr>
              <w:t xml:space="preserve"> </w:t>
            </w:r>
            <w:r w:rsidR="00D4219E">
              <w:rPr>
                <w:rFonts w:ascii="Times New Roman" w:hAnsi="Times New Roman" w:cs="Times New Roman"/>
                <w:sz w:val="20"/>
                <w:szCs w:val="20"/>
                <w:lang w:val="en-IN"/>
              </w:rPr>
              <w:fldChar w:fldCharType="begin" w:fldLock="1"/>
            </w:r>
            <w:r w:rsidR="00D44E78">
              <w:rPr>
                <w:rFonts w:ascii="Times New Roman" w:hAnsi="Times New Roman" w:cs="Times New Roman"/>
                <w:sz w:val="20"/>
                <w:szCs w:val="20"/>
                <w:lang w:val="en-IN"/>
              </w:rPr>
              <w:instrText>ADDIN CSL_CITATION {"citationItems":[{"id":"ITEM-1","itemData":{"DOI":"10.1007/978-1-4614-7279-7_1","ISBN":"0884-8289","author":[{"dropping-particle":"","family":"Saaty","given":"Thomas L","non-dropping-particle":"","parse-names":false,"suffix":""},{"dropping-particle":"","family":"Vargas","given":"Luis G","non-dropping-particle":"","parse-names":false,"suffix":""}],"container-title":"Decision Making with the Analytic Network Process","id":"ITEM-1","issued":{"date-parts":[["2013"]]},"page":"1-40","publisher":"Springer US","title":"The Analytic Network Process","type":"article"},"uris":["http://www.mendeley.com/documents/?uuid=35d762af-476d-4727-b01b-e38bd59c00ac"]}],"mendeley":{"formattedCitation":"(Saaty &amp; Vargas, 2013)","plainTextFormattedCitation":"(Saaty &amp; Vargas, 2013)","previouslyFormattedCitation":"(Saaty &amp; Vargas, 2013)"},"properties":{"noteIndex":0},"schema":"https://github.com/citation-style-language/schema/raw/master/csl-citation.json"}</w:instrText>
            </w:r>
            <w:r w:rsidR="00D4219E">
              <w:rPr>
                <w:rFonts w:ascii="Times New Roman" w:hAnsi="Times New Roman" w:cs="Times New Roman"/>
                <w:sz w:val="20"/>
                <w:szCs w:val="20"/>
                <w:lang w:val="en-IN"/>
              </w:rPr>
              <w:fldChar w:fldCharType="separate"/>
            </w:r>
            <w:r w:rsidR="00D91F15" w:rsidRPr="00D91F15">
              <w:rPr>
                <w:rFonts w:ascii="Times New Roman" w:hAnsi="Times New Roman" w:cs="Times New Roman"/>
                <w:noProof/>
                <w:sz w:val="20"/>
                <w:szCs w:val="20"/>
                <w:lang w:val="en-IN"/>
              </w:rPr>
              <w:t>(Saaty &amp; Vargas, 2013)</w:t>
            </w:r>
            <w:r w:rsidR="00D4219E">
              <w:rPr>
                <w:rFonts w:ascii="Times New Roman" w:hAnsi="Times New Roman" w:cs="Times New Roman"/>
                <w:sz w:val="20"/>
                <w:szCs w:val="20"/>
                <w:lang w:val="en-IN"/>
              </w:rPr>
              <w:fldChar w:fldCharType="end"/>
            </w:r>
            <w:r w:rsidRPr="00BF0EBB">
              <w:rPr>
                <w:rFonts w:ascii="Times New Roman" w:hAnsi="Times New Roman" w:cs="Times New Roman"/>
                <w:sz w:val="20"/>
                <w:szCs w:val="20"/>
                <w:lang w:val="en-IN"/>
              </w:rPr>
              <w:t xml:space="preserve"> </w:t>
            </w:r>
          </w:p>
        </w:tc>
        <w:tc>
          <w:tcPr>
            <w:tcW w:w="888" w:type="pct"/>
          </w:tcPr>
          <w:p w:rsidR="00A6541F" w:rsidRDefault="00C379D6" w:rsidP="00E4584B">
            <w:pPr>
              <w:pStyle w:val="ListParagraph"/>
              <w:numPr>
                <w:ilvl w:val="0"/>
                <w:numId w:val="19"/>
              </w:numPr>
              <w:jc w:val="both"/>
              <w:rPr>
                <w:rFonts w:ascii="Times New Roman" w:hAnsi="Times New Roman" w:cs="Times New Roman"/>
                <w:sz w:val="20"/>
                <w:szCs w:val="20"/>
                <w:lang w:val="en-IN"/>
              </w:rPr>
            </w:pPr>
            <w:r w:rsidRPr="00A6541F">
              <w:rPr>
                <w:rFonts w:ascii="Times New Roman" w:hAnsi="Times New Roman" w:cs="Times New Roman"/>
                <w:sz w:val="20"/>
                <w:szCs w:val="20"/>
                <w:lang w:val="en-IN"/>
              </w:rPr>
              <w:t>Project Partnering</w:t>
            </w:r>
          </w:p>
          <w:p w:rsidR="00A6541F" w:rsidRDefault="00C379D6" w:rsidP="00E4584B">
            <w:pPr>
              <w:pStyle w:val="ListParagraph"/>
              <w:numPr>
                <w:ilvl w:val="0"/>
                <w:numId w:val="19"/>
              </w:numPr>
              <w:jc w:val="both"/>
              <w:rPr>
                <w:rFonts w:ascii="Times New Roman" w:hAnsi="Times New Roman" w:cs="Times New Roman"/>
                <w:sz w:val="20"/>
                <w:szCs w:val="20"/>
                <w:lang w:val="en-IN"/>
              </w:rPr>
            </w:pPr>
            <w:r w:rsidRPr="00A6541F">
              <w:rPr>
                <w:rFonts w:ascii="Times New Roman" w:hAnsi="Times New Roman" w:cs="Times New Roman"/>
                <w:sz w:val="20"/>
                <w:szCs w:val="20"/>
                <w:lang w:val="en-IN"/>
              </w:rPr>
              <w:t xml:space="preserve">Process </w:t>
            </w:r>
            <w:proofErr w:type="spellStart"/>
            <w:r w:rsidRPr="00A6541F">
              <w:rPr>
                <w:rFonts w:ascii="Times New Roman" w:hAnsi="Times New Roman" w:cs="Times New Roman"/>
                <w:sz w:val="20"/>
                <w:szCs w:val="20"/>
                <w:lang w:val="en-IN"/>
              </w:rPr>
              <w:t>modeling</w:t>
            </w:r>
            <w:proofErr w:type="spellEnd"/>
          </w:p>
          <w:p w:rsidR="00A6541F" w:rsidRDefault="00C379D6" w:rsidP="00E4584B">
            <w:pPr>
              <w:pStyle w:val="ListParagraph"/>
              <w:numPr>
                <w:ilvl w:val="0"/>
                <w:numId w:val="19"/>
              </w:numPr>
              <w:jc w:val="both"/>
              <w:rPr>
                <w:rFonts w:ascii="Times New Roman" w:hAnsi="Times New Roman" w:cs="Times New Roman"/>
                <w:sz w:val="20"/>
                <w:szCs w:val="20"/>
                <w:lang w:val="en-IN"/>
              </w:rPr>
            </w:pPr>
            <w:r w:rsidRPr="00A6541F">
              <w:rPr>
                <w:rFonts w:ascii="Times New Roman" w:hAnsi="Times New Roman" w:cs="Times New Roman"/>
                <w:sz w:val="20"/>
                <w:szCs w:val="20"/>
                <w:lang w:val="en-IN"/>
              </w:rPr>
              <w:t>Clinical applications</w:t>
            </w:r>
          </w:p>
          <w:p w:rsidR="00A6541F" w:rsidRDefault="00C379D6" w:rsidP="00E4584B">
            <w:pPr>
              <w:pStyle w:val="ListParagraph"/>
              <w:numPr>
                <w:ilvl w:val="0"/>
                <w:numId w:val="19"/>
              </w:numPr>
              <w:jc w:val="both"/>
              <w:rPr>
                <w:rFonts w:ascii="Times New Roman" w:hAnsi="Times New Roman" w:cs="Times New Roman"/>
                <w:sz w:val="20"/>
                <w:szCs w:val="20"/>
                <w:lang w:val="en-IN"/>
              </w:rPr>
            </w:pPr>
            <w:r w:rsidRPr="00A6541F">
              <w:rPr>
                <w:rFonts w:ascii="Times New Roman" w:hAnsi="Times New Roman" w:cs="Times New Roman"/>
                <w:sz w:val="20"/>
                <w:szCs w:val="20"/>
                <w:lang w:val="en-IN"/>
              </w:rPr>
              <w:t>Solid waste management</w:t>
            </w:r>
          </w:p>
          <w:p w:rsidR="00A6541F" w:rsidRDefault="00C379D6" w:rsidP="00E4584B">
            <w:pPr>
              <w:pStyle w:val="ListParagraph"/>
              <w:numPr>
                <w:ilvl w:val="0"/>
                <w:numId w:val="19"/>
              </w:numPr>
              <w:jc w:val="both"/>
              <w:rPr>
                <w:rFonts w:ascii="Times New Roman" w:hAnsi="Times New Roman" w:cs="Times New Roman"/>
                <w:sz w:val="20"/>
                <w:szCs w:val="20"/>
                <w:lang w:val="en-IN"/>
              </w:rPr>
            </w:pPr>
            <w:r w:rsidRPr="00A6541F">
              <w:rPr>
                <w:rFonts w:ascii="Times New Roman" w:hAnsi="Times New Roman" w:cs="Times New Roman"/>
                <w:sz w:val="20"/>
                <w:szCs w:val="20"/>
                <w:lang w:val="en-IN"/>
              </w:rPr>
              <w:t>Evaluation of technologies</w:t>
            </w:r>
          </w:p>
          <w:p w:rsidR="00C379D6" w:rsidRPr="00A6541F" w:rsidRDefault="00C379D6" w:rsidP="00E4584B">
            <w:pPr>
              <w:pStyle w:val="ListParagraph"/>
              <w:numPr>
                <w:ilvl w:val="0"/>
                <w:numId w:val="19"/>
              </w:numPr>
              <w:jc w:val="both"/>
              <w:rPr>
                <w:rFonts w:ascii="Times New Roman" w:hAnsi="Times New Roman" w:cs="Times New Roman"/>
                <w:sz w:val="20"/>
                <w:szCs w:val="20"/>
                <w:lang w:val="en-IN"/>
              </w:rPr>
            </w:pPr>
            <w:r w:rsidRPr="00A6541F">
              <w:rPr>
                <w:rFonts w:ascii="Times New Roman" w:hAnsi="Times New Roman" w:cs="Times New Roman"/>
                <w:sz w:val="20"/>
                <w:szCs w:val="20"/>
                <w:lang w:val="en-IN"/>
              </w:rPr>
              <w:t>Selection and prioritization purposes.</w:t>
            </w:r>
          </w:p>
        </w:tc>
        <w:tc>
          <w:tcPr>
            <w:tcW w:w="517" w:type="pct"/>
          </w:tcPr>
          <w:p w:rsidR="00C379D6" w:rsidRPr="00BF0EBB" w:rsidRDefault="00C379D6" w:rsidP="00A6541F">
            <w:pPr>
              <w:jc w:val="both"/>
              <w:rPr>
                <w:rFonts w:ascii="Times New Roman" w:hAnsi="Times New Roman" w:cs="Times New Roman"/>
                <w:sz w:val="20"/>
                <w:szCs w:val="20"/>
                <w:lang w:val="en-IN"/>
              </w:rPr>
            </w:pPr>
            <w:r w:rsidRPr="00BF0EBB">
              <w:rPr>
                <w:rFonts w:ascii="Times New Roman" w:hAnsi="Times New Roman" w:cs="Times New Roman"/>
                <w:sz w:val="20"/>
                <w:szCs w:val="20"/>
                <w:lang w:val="en-IN"/>
              </w:rPr>
              <w:t xml:space="preserve">1996, Pairwise comparison (Network </w:t>
            </w:r>
            <w:r w:rsidR="0078019A" w:rsidRPr="00BF0EBB">
              <w:rPr>
                <w:rFonts w:ascii="Times New Roman" w:hAnsi="Times New Roman" w:cs="Times New Roman"/>
                <w:sz w:val="20"/>
                <w:szCs w:val="20"/>
                <w:lang w:val="en-IN"/>
              </w:rPr>
              <w:t>struc</w:t>
            </w:r>
            <w:r w:rsidR="0078019A">
              <w:rPr>
                <w:rFonts w:ascii="Times New Roman" w:hAnsi="Times New Roman" w:cs="Times New Roman"/>
                <w:sz w:val="20"/>
                <w:szCs w:val="20"/>
                <w:lang w:val="en-IN"/>
              </w:rPr>
              <w:t>t</w:t>
            </w:r>
            <w:r w:rsidR="0078019A" w:rsidRPr="00BF0EBB">
              <w:rPr>
                <w:rFonts w:ascii="Times New Roman" w:hAnsi="Times New Roman" w:cs="Times New Roman"/>
                <w:sz w:val="20"/>
                <w:szCs w:val="20"/>
                <w:lang w:val="en-IN"/>
              </w:rPr>
              <w:t>ure</w:t>
            </w:r>
            <w:r w:rsidRPr="00BF0EBB">
              <w:rPr>
                <w:rFonts w:ascii="Times New Roman" w:hAnsi="Times New Roman" w:cs="Times New Roman"/>
                <w:sz w:val="20"/>
                <w:szCs w:val="20"/>
                <w:lang w:val="en-IN"/>
              </w:rPr>
              <w:t>)</w:t>
            </w:r>
          </w:p>
        </w:tc>
        <w:tc>
          <w:tcPr>
            <w:tcW w:w="1036" w:type="pct"/>
          </w:tcPr>
          <w:p w:rsidR="00C379D6" w:rsidRPr="00621375" w:rsidRDefault="00C379D6" w:rsidP="00E4584B">
            <w:pPr>
              <w:pStyle w:val="ListParagraph"/>
              <w:numPr>
                <w:ilvl w:val="0"/>
                <w:numId w:val="20"/>
              </w:numPr>
              <w:jc w:val="both"/>
              <w:rPr>
                <w:rFonts w:ascii="Times New Roman" w:hAnsi="Times New Roman" w:cs="Times New Roman"/>
                <w:sz w:val="20"/>
                <w:szCs w:val="20"/>
                <w:lang w:val="en-IN"/>
              </w:rPr>
            </w:pPr>
            <w:r w:rsidRPr="00621375">
              <w:rPr>
                <w:rFonts w:ascii="Times New Roman" w:hAnsi="Times New Roman" w:cs="Times New Roman"/>
                <w:sz w:val="20"/>
                <w:szCs w:val="20"/>
                <w:lang w:val="en-IN"/>
              </w:rPr>
              <w:t xml:space="preserve">Development of </w:t>
            </w:r>
            <w:r w:rsidR="0078019A">
              <w:rPr>
                <w:rFonts w:ascii="Times New Roman" w:hAnsi="Times New Roman" w:cs="Times New Roman"/>
                <w:sz w:val="20"/>
                <w:szCs w:val="20"/>
                <w:lang w:val="en-IN"/>
              </w:rPr>
              <w:t xml:space="preserve">the </w:t>
            </w:r>
            <w:r w:rsidRPr="00621375">
              <w:rPr>
                <w:rFonts w:ascii="Times New Roman" w:hAnsi="Times New Roman" w:cs="Times New Roman"/>
                <w:sz w:val="20"/>
                <w:szCs w:val="20"/>
                <w:lang w:val="en-IN"/>
              </w:rPr>
              <w:t xml:space="preserve">structure of </w:t>
            </w:r>
            <w:r w:rsidR="0078019A">
              <w:rPr>
                <w:rFonts w:ascii="Times New Roman" w:hAnsi="Times New Roman" w:cs="Times New Roman"/>
                <w:sz w:val="20"/>
                <w:szCs w:val="20"/>
                <w:lang w:val="en-IN"/>
              </w:rPr>
              <w:t xml:space="preserve">the </w:t>
            </w:r>
            <w:r w:rsidRPr="00621375">
              <w:rPr>
                <w:rFonts w:ascii="Times New Roman" w:hAnsi="Times New Roman" w:cs="Times New Roman"/>
                <w:sz w:val="20"/>
                <w:szCs w:val="20"/>
                <w:lang w:val="en-IN"/>
              </w:rPr>
              <w:t>decision model.</w:t>
            </w:r>
          </w:p>
          <w:p w:rsidR="00C379D6" w:rsidRPr="00621375" w:rsidRDefault="00C379D6" w:rsidP="00E4584B">
            <w:pPr>
              <w:pStyle w:val="ListParagraph"/>
              <w:numPr>
                <w:ilvl w:val="0"/>
                <w:numId w:val="20"/>
              </w:numPr>
              <w:jc w:val="both"/>
              <w:rPr>
                <w:rFonts w:ascii="Times New Roman" w:hAnsi="Times New Roman" w:cs="Times New Roman"/>
                <w:sz w:val="20"/>
                <w:szCs w:val="20"/>
                <w:lang w:val="en-IN"/>
              </w:rPr>
            </w:pPr>
            <w:r w:rsidRPr="00621375">
              <w:rPr>
                <w:rFonts w:ascii="Times New Roman" w:hAnsi="Times New Roman" w:cs="Times New Roman"/>
                <w:sz w:val="20"/>
                <w:szCs w:val="20"/>
                <w:lang w:val="en-IN"/>
              </w:rPr>
              <w:t>Calculation of pair-wise comparison on the sub-clusters and clusters.</w:t>
            </w:r>
          </w:p>
          <w:p w:rsidR="00C379D6" w:rsidRPr="00621375" w:rsidRDefault="00C379D6" w:rsidP="00E4584B">
            <w:pPr>
              <w:pStyle w:val="ListParagraph"/>
              <w:numPr>
                <w:ilvl w:val="0"/>
                <w:numId w:val="20"/>
              </w:numPr>
              <w:jc w:val="both"/>
              <w:rPr>
                <w:rFonts w:ascii="Times New Roman" w:hAnsi="Times New Roman" w:cs="Times New Roman"/>
                <w:sz w:val="20"/>
                <w:szCs w:val="20"/>
                <w:lang w:val="en-IN"/>
              </w:rPr>
            </w:pPr>
            <w:r w:rsidRPr="00621375">
              <w:rPr>
                <w:rFonts w:ascii="Times New Roman" w:hAnsi="Times New Roman" w:cs="Times New Roman"/>
                <w:sz w:val="20"/>
                <w:szCs w:val="20"/>
                <w:lang w:val="en-IN"/>
              </w:rPr>
              <w:t>Calculation of relative weights of element and CR calculation for matrices.</w:t>
            </w:r>
          </w:p>
          <w:p w:rsidR="00C379D6" w:rsidRPr="00BF0EBB" w:rsidRDefault="00C379D6" w:rsidP="00A6541F">
            <w:pPr>
              <w:jc w:val="both"/>
              <w:rPr>
                <w:rFonts w:ascii="Times New Roman" w:hAnsi="Times New Roman" w:cs="Times New Roman"/>
                <w:sz w:val="20"/>
                <w:szCs w:val="20"/>
                <w:lang w:val="en-IN"/>
              </w:rPr>
            </w:pPr>
          </w:p>
        </w:tc>
        <w:tc>
          <w:tcPr>
            <w:tcW w:w="963" w:type="pct"/>
          </w:tcPr>
          <w:p w:rsidR="00C379D6" w:rsidRPr="001C1D11" w:rsidRDefault="00C379D6" w:rsidP="00E4584B">
            <w:pPr>
              <w:pStyle w:val="ListParagraph"/>
              <w:numPr>
                <w:ilvl w:val="0"/>
                <w:numId w:val="21"/>
              </w:numPr>
              <w:jc w:val="both"/>
              <w:rPr>
                <w:rFonts w:ascii="Times New Roman" w:hAnsi="Times New Roman" w:cs="Times New Roman"/>
                <w:color w:val="FF0000"/>
                <w:sz w:val="20"/>
                <w:szCs w:val="20"/>
                <w:lang w:val="en-IN"/>
              </w:rPr>
            </w:pPr>
            <w:r w:rsidRPr="001C1D11">
              <w:rPr>
                <w:rFonts w:ascii="Times New Roman" w:hAnsi="Times New Roman" w:cs="Times New Roman"/>
                <w:color w:val="FF0000"/>
                <w:sz w:val="20"/>
                <w:szCs w:val="20"/>
                <w:lang w:val="en-IN"/>
              </w:rPr>
              <w:t>This technique can be used to simpl</w:t>
            </w:r>
            <w:r w:rsidR="0078019A">
              <w:rPr>
                <w:rFonts w:ascii="Times New Roman" w:hAnsi="Times New Roman" w:cs="Times New Roman"/>
                <w:color w:val="FF0000"/>
                <w:sz w:val="20"/>
                <w:szCs w:val="20"/>
                <w:lang w:val="en-IN"/>
              </w:rPr>
              <w:t>if</w:t>
            </w:r>
            <w:r w:rsidRPr="001C1D11">
              <w:rPr>
                <w:rFonts w:ascii="Times New Roman" w:hAnsi="Times New Roman" w:cs="Times New Roman"/>
                <w:color w:val="FF0000"/>
                <w:sz w:val="20"/>
                <w:szCs w:val="20"/>
                <w:lang w:val="en-IN"/>
              </w:rPr>
              <w:t>y complex problems.</w:t>
            </w:r>
          </w:p>
          <w:p w:rsidR="00621375" w:rsidRPr="001C1D11" w:rsidRDefault="00C379D6" w:rsidP="00E4584B">
            <w:pPr>
              <w:pStyle w:val="ListParagraph"/>
              <w:numPr>
                <w:ilvl w:val="0"/>
                <w:numId w:val="21"/>
              </w:numPr>
              <w:jc w:val="both"/>
              <w:rPr>
                <w:rFonts w:ascii="Times New Roman" w:hAnsi="Times New Roman" w:cs="Times New Roman"/>
                <w:color w:val="FF0000"/>
                <w:sz w:val="20"/>
                <w:szCs w:val="20"/>
                <w:lang w:val="en-IN"/>
              </w:rPr>
            </w:pPr>
            <w:r w:rsidRPr="001C1D11">
              <w:rPr>
                <w:rFonts w:ascii="Times New Roman" w:hAnsi="Times New Roman" w:cs="Times New Roman"/>
                <w:color w:val="FF0000"/>
                <w:sz w:val="20"/>
                <w:szCs w:val="20"/>
                <w:lang w:val="en-IN"/>
              </w:rPr>
              <w:t>It can be used for prioritization purposes.</w:t>
            </w:r>
          </w:p>
          <w:p w:rsidR="00621375" w:rsidRPr="001C1D11" w:rsidRDefault="00C379D6" w:rsidP="00E4584B">
            <w:pPr>
              <w:pStyle w:val="ListParagraph"/>
              <w:numPr>
                <w:ilvl w:val="0"/>
                <w:numId w:val="21"/>
              </w:numPr>
              <w:jc w:val="both"/>
              <w:rPr>
                <w:rFonts w:ascii="Times New Roman" w:hAnsi="Times New Roman" w:cs="Times New Roman"/>
                <w:color w:val="FF0000"/>
                <w:sz w:val="20"/>
                <w:szCs w:val="20"/>
                <w:lang w:val="en-IN"/>
              </w:rPr>
            </w:pPr>
            <w:r w:rsidRPr="001C1D11">
              <w:rPr>
                <w:rFonts w:ascii="Times New Roman" w:hAnsi="Times New Roman" w:cs="Times New Roman"/>
                <w:color w:val="FF0000"/>
                <w:sz w:val="20"/>
                <w:szCs w:val="20"/>
                <w:lang w:val="en-IN"/>
              </w:rPr>
              <w:t>It included both tangible and intangible factors.</w:t>
            </w:r>
          </w:p>
          <w:p w:rsidR="00621375" w:rsidRPr="001C1D11" w:rsidRDefault="00C379D6" w:rsidP="00E4584B">
            <w:pPr>
              <w:pStyle w:val="ListParagraph"/>
              <w:numPr>
                <w:ilvl w:val="0"/>
                <w:numId w:val="21"/>
              </w:numPr>
              <w:jc w:val="both"/>
              <w:rPr>
                <w:rFonts w:ascii="Times New Roman" w:hAnsi="Times New Roman" w:cs="Times New Roman"/>
                <w:color w:val="FF0000"/>
                <w:sz w:val="20"/>
                <w:szCs w:val="20"/>
                <w:lang w:val="en-IN"/>
              </w:rPr>
            </w:pPr>
            <w:r w:rsidRPr="001C1D11">
              <w:rPr>
                <w:rFonts w:ascii="Times New Roman" w:hAnsi="Times New Roman" w:cs="Times New Roman"/>
                <w:color w:val="FF0000"/>
                <w:sz w:val="20"/>
                <w:szCs w:val="20"/>
                <w:lang w:val="en-IN"/>
              </w:rPr>
              <w:t>It uses the quantitative description of subjective judgment.</w:t>
            </w:r>
          </w:p>
          <w:p w:rsidR="00C379D6" w:rsidRPr="001C1D11" w:rsidRDefault="00C379D6" w:rsidP="00E4584B">
            <w:pPr>
              <w:pStyle w:val="ListParagraph"/>
              <w:numPr>
                <w:ilvl w:val="0"/>
                <w:numId w:val="21"/>
              </w:numPr>
              <w:jc w:val="both"/>
              <w:rPr>
                <w:rFonts w:ascii="Times New Roman" w:hAnsi="Times New Roman" w:cs="Times New Roman"/>
                <w:color w:val="FF0000"/>
                <w:sz w:val="20"/>
                <w:szCs w:val="20"/>
                <w:lang w:val="en-IN"/>
              </w:rPr>
            </w:pPr>
            <w:r w:rsidRPr="001C1D11">
              <w:rPr>
                <w:rFonts w:ascii="Times New Roman" w:hAnsi="Times New Roman" w:cs="Times New Roman"/>
                <w:color w:val="FF0000"/>
                <w:sz w:val="20"/>
                <w:szCs w:val="20"/>
                <w:lang w:val="en-IN"/>
              </w:rPr>
              <w:t>It allows feedback and dependence in the hierarchy.</w:t>
            </w:r>
          </w:p>
        </w:tc>
        <w:tc>
          <w:tcPr>
            <w:tcW w:w="872" w:type="pct"/>
          </w:tcPr>
          <w:p w:rsidR="00621375" w:rsidRPr="001C1D11" w:rsidRDefault="00C379D6" w:rsidP="00E4584B">
            <w:pPr>
              <w:pStyle w:val="ListParagraph"/>
              <w:numPr>
                <w:ilvl w:val="0"/>
                <w:numId w:val="22"/>
              </w:numPr>
              <w:jc w:val="both"/>
              <w:rPr>
                <w:rFonts w:ascii="Times New Roman" w:hAnsi="Times New Roman" w:cs="Times New Roman"/>
                <w:color w:val="FF0000"/>
                <w:sz w:val="20"/>
                <w:szCs w:val="20"/>
                <w:lang w:val="en-IN"/>
              </w:rPr>
            </w:pPr>
            <w:r w:rsidRPr="001C1D11">
              <w:rPr>
                <w:rFonts w:ascii="Times New Roman" w:hAnsi="Times New Roman" w:cs="Times New Roman"/>
                <w:color w:val="FF0000"/>
                <w:sz w:val="20"/>
                <w:szCs w:val="20"/>
                <w:lang w:val="en-IN"/>
              </w:rPr>
              <w:t xml:space="preserve">If there is </w:t>
            </w:r>
            <w:r w:rsidR="0078019A">
              <w:rPr>
                <w:rFonts w:ascii="Times New Roman" w:hAnsi="Times New Roman" w:cs="Times New Roman"/>
                <w:color w:val="FF0000"/>
                <w:sz w:val="20"/>
                <w:szCs w:val="20"/>
                <w:lang w:val="en-IN"/>
              </w:rPr>
              <w:t xml:space="preserve">a </w:t>
            </w:r>
            <w:r w:rsidRPr="001C1D11">
              <w:rPr>
                <w:rFonts w:ascii="Times New Roman" w:hAnsi="Times New Roman" w:cs="Times New Roman"/>
                <w:color w:val="FF0000"/>
                <w:sz w:val="20"/>
                <w:szCs w:val="20"/>
                <w:lang w:val="en-IN"/>
              </w:rPr>
              <w:t xml:space="preserve">large number of factors then it leads to </w:t>
            </w:r>
            <w:r w:rsidR="005F4774">
              <w:rPr>
                <w:rFonts w:ascii="Times New Roman" w:hAnsi="Times New Roman" w:cs="Times New Roman"/>
                <w:color w:val="FF0000"/>
                <w:sz w:val="20"/>
                <w:szCs w:val="20"/>
                <w:lang w:val="en-IN"/>
              </w:rPr>
              <w:t xml:space="preserve">an </w:t>
            </w:r>
            <w:r w:rsidRPr="001C1D11">
              <w:rPr>
                <w:rFonts w:ascii="Times New Roman" w:hAnsi="Times New Roman" w:cs="Times New Roman"/>
                <w:color w:val="FF0000"/>
                <w:sz w:val="20"/>
                <w:szCs w:val="20"/>
                <w:lang w:val="en-IN"/>
              </w:rPr>
              <w:t>unwieldy model.</w:t>
            </w:r>
          </w:p>
          <w:p w:rsidR="00C379D6" w:rsidRPr="001C1D11" w:rsidRDefault="00C379D6" w:rsidP="005F4774">
            <w:pPr>
              <w:pStyle w:val="ListParagraph"/>
              <w:numPr>
                <w:ilvl w:val="0"/>
                <w:numId w:val="22"/>
              </w:numPr>
              <w:jc w:val="both"/>
              <w:rPr>
                <w:rFonts w:ascii="Times New Roman" w:hAnsi="Times New Roman" w:cs="Times New Roman"/>
                <w:color w:val="FF0000"/>
                <w:sz w:val="20"/>
                <w:szCs w:val="20"/>
                <w:lang w:val="en-IN"/>
              </w:rPr>
            </w:pPr>
            <w:r w:rsidRPr="001C1D11">
              <w:rPr>
                <w:rFonts w:ascii="Times New Roman" w:hAnsi="Times New Roman" w:cs="Times New Roman"/>
                <w:color w:val="FF0000"/>
                <w:sz w:val="20"/>
                <w:szCs w:val="20"/>
                <w:lang w:val="en-IN"/>
              </w:rPr>
              <w:t xml:space="preserve"> It heavily relies on the experience and judgment of experts. </w:t>
            </w:r>
          </w:p>
        </w:tc>
      </w:tr>
      <w:tr w:rsidR="00AB6C57" w:rsidRPr="00BF0EBB" w:rsidTr="00621375">
        <w:tc>
          <w:tcPr>
            <w:tcW w:w="724" w:type="pct"/>
          </w:tcPr>
          <w:p w:rsidR="00C379D6" w:rsidRPr="00BF0EBB" w:rsidRDefault="00C379D6" w:rsidP="00D44E78">
            <w:pPr>
              <w:jc w:val="both"/>
              <w:rPr>
                <w:rFonts w:ascii="Times New Roman" w:hAnsi="Times New Roman" w:cs="Times New Roman"/>
                <w:sz w:val="20"/>
                <w:szCs w:val="20"/>
                <w:lang w:val="en-IN"/>
              </w:rPr>
            </w:pPr>
            <w:r w:rsidRPr="00BF0EBB">
              <w:rPr>
                <w:rFonts w:ascii="Times New Roman" w:hAnsi="Times New Roman" w:cs="Times New Roman"/>
                <w:sz w:val="20"/>
                <w:szCs w:val="20"/>
                <w:lang w:val="en-IN"/>
              </w:rPr>
              <w:t xml:space="preserve">Best Worst Method (BWM) </w:t>
            </w:r>
            <w:r w:rsidR="00D4219E">
              <w:rPr>
                <w:rFonts w:ascii="Times New Roman" w:hAnsi="Times New Roman" w:cs="Times New Roman"/>
                <w:sz w:val="20"/>
                <w:szCs w:val="20"/>
                <w:lang w:val="en-IN"/>
              </w:rPr>
              <w:fldChar w:fldCharType="begin" w:fldLock="1"/>
            </w:r>
            <w:r w:rsidR="00D44E78">
              <w:rPr>
                <w:rFonts w:ascii="Times New Roman" w:hAnsi="Times New Roman" w:cs="Times New Roman"/>
                <w:sz w:val="20"/>
                <w:szCs w:val="20"/>
                <w:lang w:val="en-IN"/>
              </w:rPr>
              <w:instrText>ADDIN CSL_CITATION {"citationItems":[{"id":"ITEM-1","itemData":{"DOI":"10.1016/j.omega.2014.11.009","ISSN":"0305-0483","author":[{"dropping-particle":"","family":"Rezaei","given":"Jafar","non-dropping-particle":"","parse-names":false,"suffix":""}],"container-title":"Omega","id":"ITEM-1","issued":{"date-parts":[["2015"]]},"page":"49-57","publisher":"Elsevier BV","title":"Best-worst multi-criteria decision-making method","type":"article-journal","volume":"53"},"uris":["http://www.mendeley.com/documents/?uuid=7906d641-26fc-4f14-b77f-d701472681ca"]}],"mendeley":{"formattedCitation":"(Rezaei, 2015)","plainTextFormattedCitation":"(Rezaei, 2015)","previouslyFormattedCitation":"(Rezaei, 2015)"},"properties":{"noteIndex":0},"schema":"https://github.com/citation-style-language/schema/raw/master/csl-citation.json"}</w:instrText>
            </w:r>
            <w:r w:rsidR="00D4219E">
              <w:rPr>
                <w:rFonts w:ascii="Times New Roman" w:hAnsi="Times New Roman" w:cs="Times New Roman"/>
                <w:sz w:val="20"/>
                <w:szCs w:val="20"/>
                <w:lang w:val="en-IN"/>
              </w:rPr>
              <w:fldChar w:fldCharType="separate"/>
            </w:r>
            <w:r w:rsidR="00D44E78" w:rsidRPr="00D44E78">
              <w:rPr>
                <w:rFonts w:ascii="Times New Roman" w:hAnsi="Times New Roman" w:cs="Times New Roman"/>
                <w:noProof/>
                <w:sz w:val="20"/>
                <w:szCs w:val="20"/>
                <w:lang w:val="en-IN"/>
              </w:rPr>
              <w:t>(Rezaei, 2015)</w:t>
            </w:r>
            <w:r w:rsidR="00D4219E">
              <w:rPr>
                <w:rFonts w:ascii="Times New Roman" w:hAnsi="Times New Roman" w:cs="Times New Roman"/>
                <w:sz w:val="20"/>
                <w:szCs w:val="20"/>
                <w:lang w:val="en-IN"/>
              </w:rPr>
              <w:fldChar w:fldCharType="end"/>
            </w:r>
          </w:p>
        </w:tc>
        <w:tc>
          <w:tcPr>
            <w:tcW w:w="888" w:type="pct"/>
          </w:tcPr>
          <w:p w:rsidR="00621375" w:rsidRDefault="00C379D6" w:rsidP="00E4584B">
            <w:pPr>
              <w:pStyle w:val="ListParagraph"/>
              <w:numPr>
                <w:ilvl w:val="0"/>
                <w:numId w:val="23"/>
              </w:numPr>
              <w:jc w:val="both"/>
              <w:rPr>
                <w:rFonts w:ascii="Times New Roman" w:hAnsi="Times New Roman" w:cs="Times New Roman"/>
                <w:sz w:val="20"/>
                <w:szCs w:val="20"/>
                <w:lang w:val="en-IN"/>
              </w:rPr>
            </w:pPr>
            <w:r w:rsidRPr="00621375">
              <w:rPr>
                <w:rFonts w:ascii="Times New Roman" w:hAnsi="Times New Roman" w:cs="Times New Roman"/>
                <w:sz w:val="20"/>
                <w:szCs w:val="20"/>
                <w:lang w:val="en-IN"/>
              </w:rPr>
              <w:t>Supplier development</w:t>
            </w:r>
          </w:p>
          <w:p w:rsidR="00C379D6" w:rsidRPr="00621375" w:rsidRDefault="00621375" w:rsidP="00E4584B">
            <w:pPr>
              <w:pStyle w:val="ListParagraph"/>
              <w:numPr>
                <w:ilvl w:val="0"/>
                <w:numId w:val="23"/>
              </w:numPr>
              <w:jc w:val="both"/>
              <w:rPr>
                <w:rFonts w:ascii="Times New Roman" w:hAnsi="Times New Roman" w:cs="Times New Roman"/>
                <w:sz w:val="20"/>
                <w:szCs w:val="20"/>
                <w:lang w:val="en-IN"/>
              </w:rPr>
            </w:pPr>
            <w:r>
              <w:rPr>
                <w:rFonts w:ascii="Times New Roman" w:hAnsi="Times New Roman" w:cs="Times New Roman"/>
                <w:sz w:val="20"/>
                <w:szCs w:val="20"/>
                <w:lang w:val="en-IN"/>
              </w:rPr>
              <w:t>Evaluation of strategies</w:t>
            </w:r>
          </w:p>
          <w:p w:rsidR="00C379D6" w:rsidRPr="00621375" w:rsidRDefault="00C379D6" w:rsidP="00E4584B">
            <w:pPr>
              <w:pStyle w:val="ListParagraph"/>
              <w:numPr>
                <w:ilvl w:val="0"/>
                <w:numId w:val="23"/>
              </w:numPr>
              <w:jc w:val="both"/>
              <w:rPr>
                <w:rFonts w:ascii="Times New Roman" w:hAnsi="Times New Roman" w:cs="Times New Roman"/>
                <w:sz w:val="20"/>
                <w:szCs w:val="20"/>
                <w:lang w:val="en-IN"/>
              </w:rPr>
            </w:pPr>
            <w:r w:rsidRPr="00621375">
              <w:rPr>
                <w:rFonts w:ascii="Times New Roman" w:hAnsi="Times New Roman" w:cs="Times New Roman"/>
                <w:sz w:val="20"/>
                <w:szCs w:val="20"/>
                <w:lang w:val="en-IN"/>
              </w:rPr>
              <w:t xml:space="preserve">Selection purposes </w:t>
            </w:r>
          </w:p>
          <w:p w:rsidR="00C379D6" w:rsidRPr="00621375" w:rsidRDefault="00C379D6" w:rsidP="00E4584B">
            <w:pPr>
              <w:pStyle w:val="ListParagraph"/>
              <w:numPr>
                <w:ilvl w:val="0"/>
                <w:numId w:val="23"/>
              </w:numPr>
              <w:jc w:val="both"/>
              <w:rPr>
                <w:rFonts w:ascii="Times New Roman" w:hAnsi="Times New Roman" w:cs="Times New Roman"/>
                <w:sz w:val="20"/>
                <w:szCs w:val="20"/>
                <w:lang w:val="en-IN"/>
              </w:rPr>
            </w:pPr>
            <w:r w:rsidRPr="00621375">
              <w:rPr>
                <w:rFonts w:ascii="Times New Roman" w:hAnsi="Times New Roman" w:cs="Times New Roman"/>
                <w:sz w:val="20"/>
                <w:szCs w:val="20"/>
                <w:lang w:val="en-IN"/>
              </w:rPr>
              <w:t xml:space="preserve">Prioritizing the barriers and enablers. </w:t>
            </w:r>
          </w:p>
          <w:p w:rsidR="00C379D6" w:rsidRPr="00BF0EBB" w:rsidRDefault="00C379D6" w:rsidP="00A6541F">
            <w:pPr>
              <w:jc w:val="both"/>
              <w:rPr>
                <w:rFonts w:ascii="Times New Roman" w:hAnsi="Times New Roman" w:cs="Times New Roman"/>
                <w:sz w:val="20"/>
                <w:szCs w:val="20"/>
                <w:lang w:val="en-IN"/>
              </w:rPr>
            </w:pPr>
          </w:p>
        </w:tc>
        <w:tc>
          <w:tcPr>
            <w:tcW w:w="517" w:type="pct"/>
          </w:tcPr>
          <w:p w:rsidR="00C379D6" w:rsidRPr="00BF0EBB" w:rsidRDefault="00C379D6" w:rsidP="00A6541F">
            <w:pPr>
              <w:jc w:val="both"/>
              <w:rPr>
                <w:rFonts w:ascii="Times New Roman" w:hAnsi="Times New Roman" w:cs="Times New Roman"/>
                <w:sz w:val="20"/>
                <w:szCs w:val="20"/>
                <w:lang w:val="en-IN"/>
              </w:rPr>
            </w:pPr>
            <w:r w:rsidRPr="00BF0EBB">
              <w:rPr>
                <w:rFonts w:ascii="Times New Roman" w:hAnsi="Times New Roman" w:cs="Times New Roman"/>
                <w:sz w:val="20"/>
                <w:szCs w:val="20"/>
                <w:lang w:val="en-IN"/>
              </w:rPr>
              <w:t>2015, Pairwise comparison</w:t>
            </w:r>
          </w:p>
        </w:tc>
        <w:tc>
          <w:tcPr>
            <w:tcW w:w="1036" w:type="pct"/>
          </w:tcPr>
          <w:p w:rsidR="00C379D6" w:rsidRPr="00621375" w:rsidRDefault="00C379D6" w:rsidP="00E4584B">
            <w:pPr>
              <w:pStyle w:val="ListParagraph"/>
              <w:numPr>
                <w:ilvl w:val="0"/>
                <w:numId w:val="24"/>
              </w:numPr>
              <w:jc w:val="both"/>
              <w:rPr>
                <w:rFonts w:ascii="Times New Roman" w:hAnsi="Times New Roman" w:cs="Times New Roman"/>
                <w:sz w:val="20"/>
                <w:szCs w:val="20"/>
                <w:lang w:val="en-IN"/>
              </w:rPr>
            </w:pPr>
            <w:r w:rsidRPr="00621375">
              <w:rPr>
                <w:rFonts w:ascii="Times New Roman" w:hAnsi="Times New Roman" w:cs="Times New Roman"/>
                <w:sz w:val="20"/>
                <w:szCs w:val="20"/>
                <w:lang w:val="en-IN"/>
              </w:rPr>
              <w:t>Designation of the different criteri</w:t>
            </w:r>
            <w:r w:rsidR="005F4774">
              <w:rPr>
                <w:rFonts w:ascii="Times New Roman" w:hAnsi="Times New Roman" w:cs="Times New Roman"/>
                <w:sz w:val="20"/>
                <w:szCs w:val="20"/>
                <w:lang w:val="en-IN"/>
              </w:rPr>
              <w:t>a</w:t>
            </w:r>
            <w:r w:rsidRPr="00621375">
              <w:rPr>
                <w:rFonts w:ascii="Times New Roman" w:hAnsi="Times New Roman" w:cs="Times New Roman"/>
                <w:sz w:val="20"/>
                <w:szCs w:val="20"/>
                <w:lang w:val="en-IN"/>
              </w:rPr>
              <w:t>.</w:t>
            </w:r>
          </w:p>
          <w:p w:rsidR="00C379D6" w:rsidRPr="00621375" w:rsidRDefault="00C379D6" w:rsidP="00E4584B">
            <w:pPr>
              <w:pStyle w:val="ListParagraph"/>
              <w:numPr>
                <w:ilvl w:val="0"/>
                <w:numId w:val="24"/>
              </w:numPr>
              <w:jc w:val="both"/>
              <w:rPr>
                <w:rFonts w:ascii="Times New Roman" w:hAnsi="Times New Roman" w:cs="Times New Roman"/>
                <w:sz w:val="20"/>
                <w:szCs w:val="20"/>
                <w:lang w:val="en-IN"/>
              </w:rPr>
            </w:pPr>
            <w:r w:rsidRPr="00621375">
              <w:rPr>
                <w:rFonts w:ascii="Times New Roman" w:hAnsi="Times New Roman" w:cs="Times New Roman"/>
                <w:sz w:val="20"/>
                <w:szCs w:val="20"/>
                <w:lang w:val="en-IN"/>
              </w:rPr>
              <w:t xml:space="preserve">Deduction of both </w:t>
            </w:r>
            <w:r w:rsidR="005F4774">
              <w:rPr>
                <w:rFonts w:ascii="Times New Roman" w:hAnsi="Times New Roman" w:cs="Times New Roman"/>
                <w:sz w:val="20"/>
                <w:szCs w:val="20"/>
                <w:lang w:val="en-IN"/>
              </w:rPr>
              <w:t xml:space="preserve">the </w:t>
            </w:r>
            <w:r w:rsidRPr="00621375">
              <w:rPr>
                <w:rFonts w:ascii="Times New Roman" w:hAnsi="Times New Roman" w:cs="Times New Roman"/>
                <w:sz w:val="20"/>
                <w:szCs w:val="20"/>
                <w:lang w:val="en-IN"/>
              </w:rPr>
              <w:t>best and worst criteria.</w:t>
            </w:r>
          </w:p>
          <w:p w:rsidR="00C379D6" w:rsidRPr="00621375" w:rsidRDefault="00C379D6" w:rsidP="00E4584B">
            <w:pPr>
              <w:pStyle w:val="ListParagraph"/>
              <w:numPr>
                <w:ilvl w:val="0"/>
                <w:numId w:val="24"/>
              </w:numPr>
              <w:jc w:val="both"/>
              <w:rPr>
                <w:rFonts w:ascii="Times New Roman" w:hAnsi="Times New Roman" w:cs="Times New Roman"/>
                <w:sz w:val="20"/>
                <w:szCs w:val="20"/>
                <w:lang w:val="en-IN"/>
              </w:rPr>
            </w:pPr>
            <w:r w:rsidRPr="00621375">
              <w:rPr>
                <w:rFonts w:ascii="Times New Roman" w:hAnsi="Times New Roman" w:cs="Times New Roman"/>
                <w:sz w:val="20"/>
                <w:szCs w:val="20"/>
                <w:lang w:val="en-IN"/>
              </w:rPr>
              <w:t xml:space="preserve">Preference rating of both best and worst criteria over other </w:t>
            </w:r>
            <w:r w:rsidR="0078019A" w:rsidRPr="00621375">
              <w:rPr>
                <w:rFonts w:ascii="Times New Roman" w:hAnsi="Times New Roman" w:cs="Times New Roman"/>
                <w:sz w:val="20"/>
                <w:szCs w:val="20"/>
                <w:lang w:val="en-IN"/>
              </w:rPr>
              <w:t>criteri</w:t>
            </w:r>
            <w:r w:rsidR="0078019A">
              <w:rPr>
                <w:rFonts w:ascii="Times New Roman" w:hAnsi="Times New Roman" w:cs="Times New Roman"/>
                <w:sz w:val="20"/>
                <w:szCs w:val="20"/>
                <w:lang w:val="en-IN"/>
              </w:rPr>
              <w:t>a</w:t>
            </w:r>
            <w:r w:rsidRPr="00621375">
              <w:rPr>
                <w:rFonts w:ascii="Times New Roman" w:hAnsi="Times New Roman" w:cs="Times New Roman"/>
                <w:sz w:val="20"/>
                <w:szCs w:val="20"/>
                <w:lang w:val="en-IN"/>
              </w:rPr>
              <w:t>.</w:t>
            </w:r>
          </w:p>
          <w:p w:rsidR="00C379D6" w:rsidRPr="00621375" w:rsidRDefault="00C379D6" w:rsidP="00E4584B">
            <w:pPr>
              <w:pStyle w:val="ListParagraph"/>
              <w:numPr>
                <w:ilvl w:val="0"/>
                <w:numId w:val="24"/>
              </w:numPr>
              <w:jc w:val="both"/>
              <w:rPr>
                <w:rFonts w:ascii="Times New Roman" w:hAnsi="Times New Roman" w:cs="Times New Roman"/>
                <w:sz w:val="20"/>
                <w:szCs w:val="20"/>
                <w:lang w:val="en-IN"/>
              </w:rPr>
            </w:pPr>
            <w:r w:rsidRPr="00621375">
              <w:rPr>
                <w:rFonts w:ascii="Times New Roman" w:hAnsi="Times New Roman" w:cs="Times New Roman"/>
                <w:sz w:val="20"/>
                <w:szCs w:val="20"/>
                <w:lang w:val="en-IN"/>
              </w:rPr>
              <w:t>Calculate optimal weights for criterion.</w:t>
            </w:r>
          </w:p>
          <w:p w:rsidR="00C379D6" w:rsidRPr="00621375" w:rsidRDefault="00C379D6" w:rsidP="00E4584B">
            <w:pPr>
              <w:pStyle w:val="ListParagraph"/>
              <w:numPr>
                <w:ilvl w:val="0"/>
                <w:numId w:val="24"/>
              </w:numPr>
              <w:jc w:val="both"/>
              <w:rPr>
                <w:rFonts w:ascii="Times New Roman" w:hAnsi="Times New Roman" w:cs="Times New Roman"/>
                <w:sz w:val="20"/>
                <w:szCs w:val="20"/>
                <w:lang w:val="en-IN"/>
              </w:rPr>
            </w:pPr>
            <w:r w:rsidRPr="00621375">
              <w:rPr>
                <w:rFonts w:ascii="Times New Roman" w:hAnsi="Times New Roman" w:cs="Times New Roman"/>
                <w:sz w:val="20"/>
                <w:szCs w:val="20"/>
                <w:lang w:val="en-IN"/>
              </w:rPr>
              <w:t>Check the consistency level of the comparison.</w:t>
            </w:r>
          </w:p>
        </w:tc>
        <w:tc>
          <w:tcPr>
            <w:tcW w:w="963" w:type="pct"/>
          </w:tcPr>
          <w:p w:rsidR="00C379D6" w:rsidRPr="001C1D11" w:rsidRDefault="00C379D6" w:rsidP="00E4584B">
            <w:pPr>
              <w:pStyle w:val="ListParagraph"/>
              <w:numPr>
                <w:ilvl w:val="0"/>
                <w:numId w:val="25"/>
              </w:numPr>
              <w:jc w:val="both"/>
              <w:rPr>
                <w:rFonts w:ascii="Times New Roman" w:hAnsi="Times New Roman" w:cs="Times New Roman"/>
                <w:color w:val="FF0000"/>
                <w:sz w:val="20"/>
                <w:szCs w:val="20"/>
                <w:lang w:val="en-IN"/>
              </w:rPr>
            </w:pPr>
            <w:r w:rsidRPr="001C1D11">
              <w:rPr>
                <w:rFonts w:ascii="Times New Roman" w:hAnsi="Times New Roman" w:cs="Times New Roman"/>
                <w:color w:val="FF0000"/>
                <w:sz w:val="20"/>
                <w:szCs w:val="20"/>
                <w:lang w:val="en-IN"/>
              </w:rPr>
              <w:t xml:space="preserve">Needs </w:t>
            </w:r>
            <w:r w:rsidR="005F4774">
              <w:rPr>
                <w:rFonts w:ascii="Times New Roman" w:hAnsi="Times New Roman" w:cs="Times New Roman"/>
                <w:color w:val="FF0000"/>
                <w:sz w:val="20"/>
                <w:szCs w:val="20"/>
                <w:lang w:val="en-IN"/>
              </w:rPr>
              <w:t>fewer</w:t>
            </w:r>
            <w:r w:rsidRPr="001C1D11">
              <w:rPr>
                <w:rFonts w:ascii="Times New Roman" w:hAnsi="Times New Roman" w:cs="Times New Roman"/>
                <w:color w:val="FF0000"/>
                <w:sz w:val="20"/>
                <w:szCs w:val="20"/>
                <w:lang w:val="en-IN"/>
              </w:rPr>
              <w:t xml:space="preserve"> comparison data as compared to other MCDM techniques.</w:t>
            </w:r>
          </w:p>
          <w:p w:rsidR="00C379D6" w:rsidRPr="001C1D11" w:rsidRDefault="00C379D6" w:rsidP="00E4584B">
            <w:pPr>
              <w:pStyle w:val="ListParagraph"/>
              <w:numPr>
                <w:ilvl w:val="0"/>
                <w:numId w:val="25"/>
              </w:numPr>
              <w:jc w:val="both"/>
              <w:rPr>
                <w:rFonts w:ascii="Times New Roman" w:hAnsi="Times New Roman" w:cs="Times New Roman"/>
                <w:color w:val="FF0000"/>
                <w:sz w:val="20"/>
                <w:szCs w:val="20"/>
                <w:lang w:val="en-IN"/>
              </w:rPr>
            </w:pPr>
            <w:r w:rsidRPr="001C1D11">
              <w:rPr>
                <w:rFonts w:ascii="Times New Roman" w:hAnsi="Times New Roman" w:cs="Times New Roman"/>
                <w:color w:val="FF0000"/>
                <w:sz w:val="20"/>
                <w:szCs w:val="20"/>
                <w:lang w:val="en-IN"/>
              </w:rPr>
              <w:t>Can be applied to different MCDM problems with both qualitative and quantitative criteria.</w:t>
            </w:r>
          </w:p>
          <w:p w:rsidR="00C379D6" w:rsidRPr="001C1D11" w:rsidRDefault="00C379D6" w:rsidP="00E4584B">
            <w:pPr>
              <w:pStyle w:val="ListParagraph"/>
              <w:numPr>
                <w:ilvl w:val="0"/>
                <w:numId w:val="25"/>
              </w:numPr>
              <w:jc w:val="both"/>
              <w:rPr>
                <w:rFonts w:ascii="Times New Roman" w:hAnsi="Times New Roman" w:cs="Times New Roman"/>
                <w:color w:val="FF0000"/>
                <w:sz w:val="20"/>
                <w:szCs w:val="20"/>
                <w:lang w:val="en-IN"/>
              </w:rPr>
            </w:pPr>
            <w:r w:rsidRPr="001C1D11">
              <w:rPr>
                <w:rFonts w:ascii="Times New Roman" w:hAnsi="Times New Roman" w:cs="Times New Roman"/>
                <w:color w:val="FF0000"/>
                <w:sz w:val="20"/>
                <w:szCs w:val="20"/>
                <w:lang w:val="en-IN"/>
              </w:rPr>
              <w:t>Easy to understand and easy to apply as compared to other MCDM.</w:t>
            </w:r>
          </w:p>
        </w:tc>
        <w:tc>
          <w:tcPr>
            <w:tcW w:w="872" w:type="pct"/>
          </w:tcPr>
          <w:p w:rsidR="00C379D6" w:rsidRPr="001C1D11" w:rsidRDefault="00C379D6" w:rsidP="00E4584B">
            <w:pPr>
              <w:pStyle w:val="ListParagraph"/>
              <w:numPr>
                <w:ilvl w:val="0"/>
                <w:numId w:val="26"/>
              </w:numPr>
              <w:jc w:val="both"/>
              <w:rPr>
                <w:rFonts w:ascii="Times New Roman" w:hAnsi="Times New Roman" w:cs="Times New Roman"/>
                <w:color w:val="FF0000"/>
                <w:sz w:val="20"/>
                <w:szCs w:val="20"/>
                <w:lang w:val="en-IN"/>
              </w:rPr>
            </w:pPr>
            <w:r w:rsidRPr="001C1D11">
              <w:rPr>
                <w:rFonts w:ascii="Times New Roman" w:hAnsi="Times New Roman" w:cs="Times New Roman"/>
                <w:color w:val="FF0000"/>
                <w:sz w:val="20"/>
                <w:szCs w:val="20"/>
                <w:lang w:val="en-IN"/>
              </w:rPr>
              <w:t xml:space="preserve">There is </w:t>
            </w:r>
            <w:r w:rsidR="0078019A">
              <w:rPr>
                <w:rFonts w:ascii="Times New Roman" w:hAnsi="Times New Roman" w:cs="Times New Roman"/>
                <w:color w:val="FF0000"/>
                <w:sz w:val="20"/>
                <w:szCs w:val="20"/>
                <w:lang w:val="en-IN"/>
              </w:rPr>
              <w:t xml:space="preserve">a </w:t>
            </w:r>
            <w:r w:rsidRPr="001C1D11">
              <w:rPr>
                <w:rFonts w:ascii="Times New Roman" w:hAnsi="Times New Roman" w:cs="Times New Roman"/>
                <w:color w:val="FF0000"/>
                <w:sz w:val="20"/>
                <w:szCs w:val="20"/>
                <w:lang w:val="en-IN"/>
              </w:rPr>
              <w:t xml:space="preserve">limitation of 9 point comparison scale. E.g. if a </w:t>
            </w:r>
            <w:r w:rsidR="0078019A" w:rsidRPr="001C1D11">
              <w:rPr>
                <w:rFonts w:ascii="Times New Roman" w:hAnsi="Times New Roman" w:cs="Times New Roman"/>
                <w:color w:val="FF0000"/>
                <w:sz w:val="20"/>
                <w:szCs w:val="20"/>
                <w:lang w:val="en-IN"/>
              </w:rPr>
              <w:t>criteri</w:t>
            </w:r>
            <w:r w:rsidR="0078019A">
              <w:rPr>
                <w:rFonts w:ascii="Times New Roman" w:hAnsi="Times New Roman" w:cs="Times New Roman"/>
                <w:color w:val="FF0000"/>
                <w:sz w:val="20"/>
                <w:szCs w:val="20"/>
                <w:lang w:val="en-IN"/>
              </w:rPr>
              <w:t>on</w:t>
            </w:r>
            <w:r w:rsidR="0078019A" w:rsidRPr="001C1D11">
              <w:rPr>
                <w:rFonts w:ascii="Times New Roman" w:hAnsi="Times New Roman" w:cs="Times New Roman"/>
                <w:color w:val="FF0000"/>
                <w:sz w:val="20"/>
                <w:szCs w:val="20"/>
                <w:lang w:val="en-IN"/>
              </w:rPr>
              <w:t xml:space="preserve"> </w:t>
            </w:r>
            <w:r w:rsidRPr="001C1D11">
              <w:rPr>
                <w:rFonts w:ascii="Times New Roman" w:hAnsi="Times New Roman" w:cs="Times New Roman"/>
                <w:color w:val="FF0000"/>
                <w:sz w:val="20"/>
                <w:szCs w:val="20"/>
                <w:lang w:val="en-IN"/>
              </w:rPr>
              <w:t>is 12 times important than other than there is no option for scale.</w:t>
            </w:r>
          </w:p>
          <w:p w:rsidR="00C379D6" w:rsidRPr="001C1D11" w:rsidRDefault="00C379D6" w:rsidP="00A6541F">
            <w:pPr>
              <w:jc w:val="both"/>
              <w:rPr>
                <w:rFonts w:ascii="Times New Roman" w:hAnsi="Times New Roman" w:cs="Times New Roman"/>
                <w:color w:val="FF0000"/>
                <w:sz w:val="20"/>
                <w:szCs w:val="20"/>
                <w:lang w:val="en-IN"/>
              </w:rPr>
            </w:pPr>
          </w:p>
        </w:tc>
      </w:tr>
      <w:tr w:rsidR="00AB6C57" w:rsidRPr="00BF0EBB" w:rsidTr="00621375">
        <w:tc>
          <w:tcPr>
            <w:tcW w:w="724" w:type="pct"/>
          </w:tcPr>
          <w:p w:rsidR="00C379D6" w:rsidRPr="00BF0EBB" w:rsidRDefault="0078019A" w:rsidP="00D44E78">
            <w:pPr>
              <w:jc w:val="both"/>
              <w:rPr>
                <w:rFonts w:ascii="Times New Roman" w:hAnsi="Times New Roman" w:cs="Times New Roman"/>
                <w:sz w:val="20"/>
                <w:szCs w:val="20"/>
                <w:lang w:val="en-IN"/>
              </w:rPr>
            </w:pPr>
            <w:r w:rsidRPr="00BF0EBB">
              <w:rPr>
                <w:rFonts w:ascii="Times New Roman" w:hAnsi="Times New Roman" w:cs="Times New Roman"/>
                <w:sz w:val="20"/>
                <w:szCs w:val="20"/>
                <w:lang w:val="en-IN"/>
              </w:rPr>
              <w:t>Decision</w:t>
            </w:r>
            <w:r>
              <w:rPr>
                <w:rFonts w:ascii="Times New Roman" w:hAnsi="Times New Roman" w:cs="Times New Roman"/>
                <w:sz w:val="20"/>
                <w:szCs w:val="20"/>
                <w:lang w:val="en-IN"/>
              </w:rPr>
              <w:t>-</w:t>
            </w:r>
            <w:r w:rsidR="00C379D6" w:rsidRPr="00BF0EBB">
              <w:rPr>
                <w:rFonts w:ascii="Times New Roman" w:hAnsi="Times New Roman" w:cs="Times New Roman"/>
                <w:sz w:val="20"/>
                <w:szCs w:val="20"/>
                <w:lang w:val="en-IN"/>
              </w:rPr>
              <w:t xml:space="preserve">making trial and evaluation laboratory (DEMATEL) </w:t>
            </w:r>
            <w:r w:rsidR="00D4219E">
              <w:rPr>
                <w:rFonts w:ascii="Times New Roman" w:hAnsi="Times New Roman" w:cs="Times New Roman"/>
                <w:sz w:val="20"/>
                <w:szCs w:val="20"/>
                <w:lang w:val="en-IN"/>
              </w:rPr>
              <w:fldChar w:fldCharType="begin" w:fldLock="1"/>
            </w:r>
            <w:r w:rsidR="00D44E78">
              <w:rPr>
                <w:rFonts w:ascii="Times New Roman" w:hAnsi="Times New Roman" w:cs="Times New Roman"/>
                <w:sz w:val="20"/>
                <w:szCs w:val="20"/>
                <w:lang w:val="en-IN"/>
              </w:rPr>
              <w:instrText>ADDIN CSL_CITATION {"citationItems":[{"id":"ITEM-1","itemData":{"DOI":"10.1016/j.eswa.2005.12.005","ISSN":"0957-4174","author":[{"dropping-particle":"","family":"Wu","given":"Wei-Wen","non-dropping-particle":"","parse-names":false,"suffix":""},{"dropping-particle":"","family":"Lee","given":"Yu-Ting","non-dropping-particle":"","parse-names":false,"suffix":""}],"container-title":"Expert Systems with Applications","id":"ITEM-1","issue":"2","issued":{"date-parts":[["2007"]]},"page":"499-507","publisher":"Elsevier BV","title":"Developing global managers’ competencies using the fuzzy DEMATEL method","type":"article-journal","volume":"32"},"uris":["http://www.mendeley.com/documents/?uuid=2f74c228-fb2a-4bd9-a1ff-ab069aee3b0b"]}],"mendeley":{"formattedCitation":"(Wu &amp; Lee, 2007)","plainTextFormattedCitation":"(Wu &amp; Lee, 2007)","previouslyFormattedCitation":"(Wu &amp; Lee, 2007)"},"properties":{"noteIndex":0},"schema":"https://github.com/citation-style-language/schema/raw/master/csl-citation.json"}</w:instrText>
            </w:r>
            <w:r w:rsidR="00D4219E">
              <w:rPr>
                <w:rFonts w:ascii="Times New Roman" w:hAnsi="Times New Roman" w:cs="Times New Roman"/>
                <w:sz w:val="20"/>
                <w:szCs w:val="20"/>
                <w:lang w:val="en-IN"/>
              </w:rPr>
              <w:fldChar w:fldCharType="separate"/>
            </w:r>
            <w:r w:rsidR="00D44E78" w:rsidRPr="00D44E78">
              <w:rPr>
                <w:rFonts w:ascii="Times New Roman" w:hAnsi="Times New Roman" w:cs="Times New Roman"/>
                <w:noProof/>
                <w:sz w:val="20"/>
                <w:szCs w:val="20"/>
                <w:lang w:val="en-IN"/>
              </w:rPr>
              <w:t>(Wu &amp; Lee, 2007)</w:t>
            </w:r>
            <w:r w:rsidR="00D4219E">
              <w:rPr>
                <w:rFonts w:ascii="Times New Roman" w:hAnsi="Times New Roman" w:cs="Times New Roman"/>
                <w:sz w:val="20"/>
                <w:szCs w:val="20"/>
                <w:lang w:val="en-IN"/>
              </w:rPr>
              <w:fldChar w:fldCharType="end"/>
            </w:r>
          </w:p>
        </w:tc>
        <w:tc>
          <w:tcPr>
            <w:tcW w:w="888" w:type="pct"/>
          </w:tcPr>
          <w:p w:rsidR="00C379D6" w:rsidRPr="00133246" w:rsidRDefault="00C379D6" w:rsidP="00E4584B">
            <w:pPr>
              <w:pStyle w:val="ListParagraph"/>
              <w:numPr>
                <w:ilvl w:val="0"/>
                <w:numId w:val="27"/>
              </w:numPr>
              <w:jc w:val="both"/>
              <w:rPr>
                <w:rFonts w:ascii="Times New Roman" w:hAnsi="Times New Roman" w:cs="Times New Roman"/>
                <w:sz w:val="20"/>
                <w:szCs w:val="20"/>
                <w:lang w:val="en-IN"/>
              </w:rPr>
            </w:pPr>
            <w:r w:rsidRPr="00133246">
              <w:rPr>
                <w:rFonts w:ascii="Times New Roman" w:hAnsi="Times New Roman" w:cs="Times New Roman"/>
                <w:sz w:val="20"/>
                <w:szCs w:val="20"/>
                <w:lang w:val="en-IN"/>
              </w:rPr>
              <w:t>Evaluating success factors.</w:t>
            </w:r>
          </w:p>
          <w:p w:rsidR="00C379D6" w:rsidRPr="00133246" w:rsidRDefault="00C379D6" w:rsidP="00E4584B">
            <w:pPr>
              <w:pStyle w:val="ListParagraph"/>
              <w:numPr>
                <w:ilvl w:val="0"/>
                <w:numId w:val="27"/>
              </w:numPr>
              <w:jc w:val="both"/>
              <w:rPr>
                <w:rFonts w:ascii="Times New Roman" w:hAnsi="Times New Roman" w:cs="Times New Roman"/>
                <w:sz w:val="20"/>
                <w:szCs w:val="20"/>
                <w:lang w:val="en-IN"/>
              </w:rPr>
            </w:pPr>
            <w:r w:rsidRPr="00133246">
              <w:rPr>
                <w:rFonts w:ascii="Times New Roman" w:hAnsi="Times New Roman" w:cs="Times New Roman"/>
                <w:sz w:val="20"/>
                <w:szCs w:val="20"/>
                <w:lang w:val="en-IN"/>
              </w:rPr>
              <w:t>Find the casual relationship between factors.</w:t>
            </w:r>
          </w:p>
          <w:p w:rsidR="00C379D6" w:rsidRPr="00133246" w:rsidRDefault="00C379D6" w:rsidP="00E4584B">
            <w:pPr>
              <w:pStyle w:val="ListParagraph"/>
              <w:numPr>
                <w:ilvl w:val="0"/>
                <w:numId w:val="27"/>
              </w:numPr>
              <w:jc w:val="both"/>
              <w:rPr>
                <w:rFonts w:ascii="Times New Roman" w:hAnsi="Times New Roman" w:cs="Times New Roman"/>
                <w:sz w:val="20"/>
                <w:szCs w:val="20"/>
                <w:lang w:val="en-IN"/>
              </w:rPr>
            </w:pPr>
            <w:r w:rsidRPr="00133246">
              <w:rPr>
                <w:rFonts w:ascii="Times New Roman" w:hAnsi="Times New Roman" w:cs="Times New Roman"/>
                <w:sz w:val="20"/>
                <w:szCs w:val="20"/>
                <w:lang w:val="en-IN"/>
              </w:rPr>
              <w:t>Finding the critical factors.</w:t>
            </w:r>
          </w:p>
        </w:tc>
        <w:tc>
          <w:tcPr>
            <w:tcW w:w="517" w:type="pct"/>
          </w:tcPr>
          <w:p w:rsidR="00C379D6" w:rsidRPr="00BF0EBB" w:rsidRDefault="00C379D6" w:rsidP="00A6541F">
            <w:pPr>
              <w:jc w:val="both"/>
              <w:rPr>
                <w:rFonts w:ascii="Times New Roman" w:hAnsi="Times New Roman" w:cs="Times New Roman"/>
                <w:sz w:val="20"/>
                <w:szCs w:val="20"/>
                <w:lang w:val="en-IN"/>
              </w:rPr>
            </w:pPr>
            <w:r w:rsidRPr="00BF0EBB">
              <w:rPr>
                <w:rFonts w:ascii="Times New Roman" w:hAnsi="Times New Roman" w:cs="Times New Roman"/>
                <w:sz w:val="20"/>
                <w:szCs w:val="20"/>
                <w:lang w:val="en-IN"/>
              </w:rPr>
              <w:t xml:space="preserve">1972, </w:t>
            </w:r>
            <w:proofErr w:type="spellStart"/>
            <w:r w:rsidRPr="00BF0EBB">
              <w:rPr>
                <w:rFonts w:ascii="Times New Roman" w:hAnsi="Times New Roman" w:cs="Times New Roman"/>
                <w:sz w:val="20"/>
                <w:szCs w:val="20"/>
                <w:lang w:val="en-IN"/>
              </w:rPr>
              <w:t>Pairwise</w:t>
            </w:r>
            <w:proofErr w:type="spellEnd"/>
            <w:r w:rsidRPr="00BF0EBB">
              <w:rPr>
                <w:rFonts w:ascii="Times New Roman" w:hAnsi="Times New Roman" w:cs="Times New Roman"/>
                <w:sz w:val="20"/>
                <w:szCs w:val="20"/>
                <w:lang w:val="en-IN"/>
              </w:rPr>
              <w:t xml:space="preserve"> comparison (casual relationship)</w:t>
            </w:r>
          </w:p>
        </w:tc>
        <w:tc>
          <w:tcPr>
            <w:tcW w:w="1036" w:type="pct"/>
          </w:tcPr>
          <w:p w:rsidR="00C379D6" w:rsidRPr="00133246" w:rsidRDefault="00C379D6" w:rsidP="00E4584B">
            <w:pPr>
              <w:pStyle w:val="ListParagraph"/>
              <w:numPr>
                <w:ilvl w:val="0"/>
                <w:numId w:val="28"/>
              </w:numPr>
              <w:jc w:val="both"/>
              <w:rPr>
                <w:rFonts w:ascii="Times New Roman" w:hAnsi="Times New Roman" w:cs="Times New Roman"/>
                <w:sz w:val="20"/>
                <w:szCs w:val="20"/>
                <w:lang w:val="en-IN"/>
              </w:rPr>
            </w:pPr>
            <w:r w:rsidRPr="00133246">
              <w:rPr>
                <w:rFonts w:ascii="Times New Roman" w:hAnsi="Times New Roman" w:cs="Times New Roman"/>
                <w:sz w:val="20"/>
                <w:szCs w:val="20"/>
                <w:lang w:val="en-IN"/>
              </w:rPr>
              <w:t>Generation of group direct influence matrix.</w:t>
            </w:r>
          </w:p>
          <w:p w:rsidR="00C379D6" w:rsidRPr="00133246" w:rsidRDefault="00C379D6" w:rsidP="00E4584B">
            <w:pPr>
              <w:pStyle w:val="ListParagraph"/>
              <w:numPr>
                <w:ilvl w:val="0"/>
                <w:numId w:val="28"/>
              </w:numPr>
              <w:jc w:val="both"/>
              <w:rPr>
                <w:rFonts w:ascii="Times New Roman" w:hAnsi="Times New Roman" w:cs="Times New Roman"/>
                <w:sz w:val="20"/>
                <w:szCs w:val="20"/>
                <w:lang w:val="en-IN"/>
              </w:rPr>
            </w:pPr>
            <w:r w:rsidRPr="00133246">
              <w:rPr>
                <w:rFonts w:ascii="Times New Roman" w:hAnsi="Times New Roman" w:cs="Times New Roman"/>
                <w:sz w:val="20"/>
                <w:szCs w:val="20"/>
                <w:lang w:val="en-IN"/>
              </w:rPr>
              <w:t>Establishment of normalized direct influence matrix.</w:t>
            </w:r>
          </w:p>
          <w:p w:rsidR="00C379D6" w:rsidRPr="00133246" w:rsidRDefault="00C379D6" w:rsidP="00E4584B">
            <w:pPr>
              <w:pStyle w:val="ListParagraph"/>
              <w:numPr>
                <w:ilvl w:val="0"/>
                <w:numId w:val="28"/>
              </w:numPr>
              <w:jc w:val="both"/>
              <w:rPr>
                <w:rFonts w:ascii="Times New Roman" w:hAnsi="Times New Roman" w:cs="Times New Roman"/>
                <w:sz w:val="20"/>
                <w:szCs w:val="20"/>
                <w:lang w:val="en-IN"/>
              </w:rPr>
            </w:pPr>
            <w:r w:rsidRPr="00133246">
              <w:rPr>
                <w:rFonts w:ascii="Times New Roman" w:hAnsi="Times New Roman" w:cs="Times New Roman"/>
                <w:sz w:val="20"/>
                <w:szCs w:val="20"/>
                <w:lang w:val="en-IN"/>
              </w:rPr>
              <w:t>Construction of total influence matrix.</w:t>
            </w:r>
          </w:p>
          <w:p w:rsidR="00C379D6" w:rsidRPr="00133246" w:rsidRDefault="00C379D6" w:rsidP="00E4584B">
            <w:pPr>
              <w:pStyle w:val="ListParagraph"/>
              <w:numPr>
                <w:ilvl w:val="0"/>
                <w:numId w:val="28"/>
              </w:numPr>
              <w:jc w:val="both"/>
              <w:rPr>
                <w:rFonts w:ascii="Times New Roman" w:hAnsi="Times New Roman" w:cs="Times New Roman"/>
                <w:sz w:val="20"/>
                <w:szCs w:val="20"/>
                <w:lang w:val="en-IN"/>
              </w:rPr>
            </w:pPr>
            <w:r w:rsidRPr="00133246">
              <w:rPr>
                <w:rFonts w:ascii="Times New Roman" w:hAnsi="Times New Roman" w:cs="Times New Roman"/>
                <w:sz w:val="20"/>
                <w:szCs w:val="20"/>
                <w:lang w:val="en-IN"/>
              </w:rPr>
              <w:t>Generation of influential relation map.</w:t>
            </w:r>
          </w:p>
          <w:p w:rsidR="00C379D6" w:rsidRPr="00BF0EBB" w:rsidRDefault="00C379D6" w:rsidP="00A6541F">
            <w:pPr>
              <w:jc w:val="both"/>
              <w:rPr>
                <w:rFonts w:ascii="Times New Roman" w:hAnsi="Times New Roman" w:cs="Times New Roman"/>
                <w:sz w:val="20"/>
                <w:szCs w:val="20"/>
                <w:lang w:val="en-IN"/>
              </w:rPr>
            </w:pPr>
          </w:p>
        </w:tc>
        <w:tc>
          <w:tcPr>
            <w:tcW w:w="963" w:type="pct"/>
          </w:tcPr>
          <w:p w:rsidR="00C379D6" w:rsidRPr="001C1D11" w:rsidRDefault="00C379D6" w:rsidP="00E4584B">
            <w:pPr>
              <w:pStyle w:val="ListParagraph"/>
              <w:numPr>
                <w:ilvl w:val="0"/>
                <w:numId w:val="29"/>
              </w:numPr>
              <w:jc w:val="both"/>
              <w:rPr>
                <w:rFonts w:ascii="Times New Roman" w:hAnsi="Times New Roman" w:cs="Times New Roman"/>
                <w:color w:val="FF0000"/>
                <w:sz w:val="20"/>
                <w:szCs w:val="20"/>
                <w:lang w:val="en-IN"/>
              </w:rPr>
            </w:pPr>
            <w:r w:rsidRPr="001C1D11">
              <w:rPr>
                <w:rFonts w:ascii="Times New Roman" w:hAnsi="Times New Roman" w:cs="Times New Roman"/>
                <w:color w:val="FF0000"/>
                <w:sz w:val="20"/>
                <w:szCs w:val="20"/>
                <w:lang w:val="en-IN"/>
              </w:rPr>
              <w:t>It can analyze the mutual influences between the factors effectively.</w:t>
            </w:r>
          </w:p>
          <w:p w:rsidR="00C379D6" w:rsidRPr="001C1D11" w:rsidRDefault="00C379D6" w:rsidP="00E4584B">
            <w:pPr>
              <w:pStyle w:val="ListParagraph"/>
              <w:numPr>
                <w:ilvl w:val="0"/>
                <w:numId w:val="29"/>
              </w:numPr>
              <w:jc w:val="both"/>
              <w:rPr>
                <w:rFonts w:ascii="Times New Roman" w:hAnsi="Times New Roman" w:cs="Times New Roman"/>
                <w:color w:val="FF0000"/>
                <w:sz w:val="20"/>
                <w:szCs w:val="20"/>
                <w:lang w:val="en-IN"/>
              </w:rPr>
            </w:pPr>
            <w:r w:rsidRPr="001C1D11">
              <w:rPr>
                <w:rFonts w:ascii="Times New Roman" w:hAnsi="Times New Roman" w:cs="Times New Roman"/>
                <w:color w:val="FF0000"/>
                <w:sz w:val="20"/>
                <w:szCs w:val="20"/>
                <w:lang w:val="en-IN"/>
              </w:rPr>
              <w:t>It helps to visualize the relationship between the factors with the help of IRM.</w:t>
            </w:r>
          </w:p>
          <w:p w:rsidR="00C379D6" w:rsidRPr="001C1D11" w:rsidRDefault="00C379D6" w:rsidP="00E4584B">
            <w:pPr>
              <w:pStyle w:val="ListParagraph"/>
              <w:numPr>
                <w:ilvl w:val="0"/>
                <w:numId w:val="29"/>
              </w:numPr>
              <w:jc w:val="both"/>
              <w:rPr>
                <w:rFonts w:ascii="Times New Roman" w:hAnsi="Times New Roman" w:cs="Times New Roman"/>
                <w:color w:val="FF0000"/>
                <w:sz w:val="20"/>
                <w:szCs w:val="20"/>
                <w:lang w:val="en-IN"/>
              </w:rPr>
            </w:pPr>
            <w:r w:rsidRPr="001C1D11">
              <w:rPr>
                <w:rFonts w:ascii="Times New Roman" w:hAnsi="Times New Roman" w:cs="Times New Roman"/>
                <w:color w:val="FF0000"/>
                <w:sz w:val="20"/>
                <w:szCs w:val="20"/>
                <w:lang w:val="en-IN"/>
              </w:rPr>
              <w:t xml:space="preserve">It can be used to rank the alternatives as well as it helps to find out the critical evaluation criteria. </w:t>
            </w:r>
          </w:p>
        </w:tc>
        <w:tc>
          <w:tcPr>
            <w:tcW w:w="872" w:type="pct"/>
          </w:tcPr>
          <w:p w:rsidR="00C379D6" w:rsidRPr="001C1D11" w:rsidRDefault="00C379D6" w:rsidP="00E4584B">
            <w:pPr>
              <w:pStyle w:val="ListParagraph"/>
              <w:numPr>
                <w:ilvl w:val="0"/>
                <w:numId w:val="30"/>
              </w:numPr>
              <w:jc w:val="both"/>
              <w:rPr>
                <w:rFonts w:ascii="Times New Roman" w:hAnsi="Times New Roman" w:cs="Times New Roman"/>
                <w:color w:val="FF0000"/>
                <w:sz w:val="20"/>
                <w:szCs w:val="20"/>
                <w:lang w:val="en-IN"/>
              </w:rPr>
            </w:pPr>
            <w:r w:rsidRPr="001C1D11">
              <w:rPr>
                <w:rFonts w:ascii="Times New Roman" w:hAnsi="Times New Roman" w:cs="Times New Roman"/>
                <w:color w:val="FF0000"/>
                <w:sz w:val="20"/>
                <w:szCs w:val="20"/>
                <w:lang w:val="en-IN"/>
              </w:rPr>
              <w:t xml:space="preserve">Ranking of alternatives is done </w:t>
            </w:r>
            <w:r w:rsidR="005F4774">
              <w:rPr>
                <w:rFonts w:ascii="Times New Roman" w:hAnsi="Times New Roman" w:cs="Times New Roman"/>
                <w:color w:val="FF0000"/>
                <w:sz w:val="20"/>
                <w:szCs w:val="20"/>
                <w:lang w:val="en-IN"/>
              </w:rPr>
              <w:t>based on</w:t>
            </w:r>
            <w:r w:rsidRPr="001C1D11">
              <w:rPr>
                <w:rFonts w:ascii="Times New Roman" w:hAnsi="Times New Roman" w:cs="Times New Roman"/>
                <w:color w:val="FF0000"/>
                <w:sz w:val="20"/>
                <w:szCs w:val="20"/>
                <w:lang w:val="en-IN"/>
              </w:rPr>
              <w:t xml:space="preserve"> the independent relationship among the alternatives.</w:t>
            </w:r>
          </w:p>
          <w:p w:rsidR="00C379D6" w:rsidRPr="001C1D11" w:rsidRDefault="00C379D6" w:rsidP="00E4584B">
            <w:pPr>
              <w:pStyle w:val="ListParagraph"/>
              <w:numPr>
                <w:ilvl w:val="0"/>
                <w:numId w:val="30"/>
              </w:numPr>
              <w:jc w:val="both"/>
              <w:rPr>
                <w:rFonts w:ascii="Times New Roman" w:hAnsi="Times New Roman" w:cs="Times New Roman"/>
                <w:color w:val="FF0000"/>
                <w:sz w:val="20"/>
                <w:szCs w:val="20"/>
                <w:lang w:val="en-IN"/>
              </w:rPr>
            </w:pPr>
            <w:r w:rsidRPr="001C1D11">
              <w:rPr>
                <w:rFonts w:ascii="Times New Roman" w:hAnsi="Times New Roman" w:cs="Times New Roman"/>
                <w:color w:val="FF0000"/>
                <w:sz w:val="20"/>
                <w:szCs w:val="20"/>
                <w:lang w:val="en-IN"/>
              </w:rPr>
              <w:t xml:space="preserve">Relative weights of experts are not considered in personal judgments. </w:t>
            </w:r>
          </w:p>
          <w:p w:rsidR="00C379D6" w:rsidRPr="001C1D11" w:rsidRDefault="00C379D6" w:rsidP="00A6541F">
            <w:pPr>
              <w:jc w:val="both"/>
              <w:rPr>
                <w:rFonts w:ascii="Times New Roman" w:hAnsi="Times New Roman" w:cs="Times New Roman"/>
                <w:color w:val="FF0000"/>
                <w:sz w:val="20"/>
                <w:szCs w:val="20"/>
                <w:lang w:val="en-IN"/>
              </w:rPr>
            </w:pPr>
          </w:p>
        </w:tc>
      </w:tr>
      <w:tr w:rsidR="00AB6C57" w:rsidRPr="00BF0EBB" w:rsidTr="00621375">
        <w:tc>
          <w:tcPr>
            <w:tcW w:w="724" w:type="pct"/>
          </w:tcPr>
          <w:p w:rsidR="00C379D6" w:rsidRPr="00BF0EBB" w:rsidRDefault="00C379D6" w:rsidP="00D44E78">
            <w:pPr>
              <w:jc w:val="both"/>
              <w:rPr>
                <w:rFonts w:ascii="Times New Roman" w:hAnsi="Times New Roman" w:cs="Times New Roman"/>
                <w:sz w:val="20"/>
                <w:szCs w:val="20"/>
                <w:lang w:val="en-IN"/>
              </w:rPr>
            </w:pPr>
            <w:r w:rsidRPr="00BF0EBB">
              <w:rPr>
                <w:rFonts w:ascii="Times New Roman" w:hAnsi="Times New Roman" w:cs="Times New Roman"/>
                <w:sz w:val="20"/>
                <w:szCs w:val="20"/>
                <w:lang w:val="en-IN"/>
              </w:rPr>
              <w:t>MAUT (</w:t>
            </w:r>
            <w:r w:rsidR="0078019A" w:rsidRPr="00BF0EBB">
              <w:rPr>
                <w:rFonts w:ascii="Times New Roman" w:hAnsi="Times New Roman" w:cs="Times New Roman"/>
                <w:sz w:val="20"/>
                <w:szCs w:val="20"/>
                <w:lang w:val="en-IN"/>
              </w:rPr>
              <w:t>Multi</w:t>
            </w:r>
            <w:r w:rsidR="0078019A">
              <w:rPr>
                <w:rFonts w:ascii="Times New Roman" w:hAnsi="Times New Roman" w:cs="Times New Roman"/>
                <w:sz w:val="20"/>
                <w:szCs w:val="20"/>
                <w:lang w:val="en-IN"/>
              </w:rPr>
              <w:t>-</w:t>
            </w:r>
            <w:r w:rsidRPr="00BF0EBB">
              <w:rPr>
                <w:rFonts w:ascii="Times New Roman" w:hAnsi="Times New Roman" w:cs="Times New Roman"/>
                <w:sz w:val="20"/>
                <w:szCs w:val="20"/>
                <w:lang w:val="en-IN"/>
              </w:rPr>
              <w:t>attribute utility theory)</w:t>
            </w:r>
            <w:r w:rsidR="00D44E78">
              <w:rPr>
                <w:rFonts w:ascii="Times New Roman" w:hAnsi="Times New Roman" w:cs="Times New Roman"/>
                <w:sz w:val="20"/>
                <w:szCs w:val="20"/>
                <w:lang w:val="en-IN"/>
              </w:rPr>
              <w:t xml:space="preserve"> </w:t>
            </w:r>
            <w:r w:rsidR="00D4219E">
              <w:rPr>
                <w:rFonts w:ascii="Times New Roman" w:hAnsi="Times New Roman" w:cs="Times New Roman"/>
                <w:sz w:val="20"/>
                <w:szCs w:val="20"/>
                <w:lang w:val="en-IN"/>
              </w:rPr>
              <w:fldChar w:fldCharType="begin" w:fldLock="1"/>
            </w:r>
            <w:r w:rsidR="00D44E78">
              <w:rPr>
                <w:rFonts w:ascii="Times New Roman" w:hAnsi="Times New Roman" w:cs="Times New Roman"/>
                <w:sz w:val="20"/>
                <w:szCs w:val="20"/>
                <w:lang w:val="en-IN"/>
              </w:rPr>
              <w:instrText>ADDIN CSL_CITATION {"citationItems":[{"id":"ITEM-1","itemData":{"DOI":"10.1007/0-387-23081-5_7","ISBN":"038723067X","author":[{"dropping-particle":"","family":"Dyer","given":"James S","non-dropping-particle":"","parse-names":false,"suffix":""}],"container-title":"International Series in Operations Research &amp; Management Science","id":"ITEM-1","issued":{"date-parts":[["0"]]},"page":"265-292","publisher":"Springer-Verlag","title":"Maut — Multiattribute Utility Theory","type":"article"},"uris":["http://www.mendeley.com/documents/?uuid=dbf9b849-0db4-4fe9-80c8-cb5673f1966c"]}],"mendeley":{"formattedCitation":"(Dyer, n.d.)","plainTextFormattedCitation":"(Dyer, n.d.)","previouslyFormattedCitation":"(Dyer, n.d.)"},"properties":{"noteIndex":0},"schema":"https://github.com/citation-style-language/schema/raw/master/csl-citation.json"}</w:instrText>
            </w:r>
            <w:r w:rsidR="00D4219E">
              <w:rPr>
                <w:rFonts w:ascii="Times New Roman" w:hAnsi="Times New Roman" w:cs="Times New Roman"/>
                <w:sz w:val="20"/>
                <w:szCs w:val="20"/>
                <w:lang w:val="en-IN"/>
              </w:rPr>
              <w:fldChar w:fldCharType="separate"/>
            </w:r>
            <w:r w:rsidR="00D44E78" w:rsidRPr="00D44E78">
              <w:rPr>
                <w:rFonts w:ascii="Times New Roman" w:hAnsi="Times New Roman" w:cs="Times New Roman"/>
                <w:noProof/>
                <w:sz w:val="20"/>
                <w:szCs w:val="20"/>
                <w:lang w:val="en-IN"/>
              </w:rPr>
              <w:t>(Dyer, n.d.)</w:t>
            </w:r>
            <w:r w:rsidR="00D4219E">
              <w:rPr>
                <w:rFonts w:ascii="Times New Roman" w:hAnsi="Times New Roman" w:cs="Times New Roman"/>
                <w:sz w:val="20"/>
                <w:szCs w:val="20"/>
                <w:lang w:val="en-IN"/>
              </w:rPr>
              <w:fldChar w:fldCharType="end"/>
            </w:r>
            <w:r w:rsidRPr="00BF0EBB">
              <w:rPr>
                <w:rFonts w:ascii="Times New Roman" w:hAnsi="Times New Roman" w:cs="Times New Roman"/>
                <w:sz w:val="20"/>
                <w:szCs w:val="20"/>
                <w:lang w:val="en-IN"/>
              </w:rPr>
              <w:t xml:space="preserve"> </w:t>
            </w:r>
          </w:p>
        </w:tc>
        <w:tc>
          <w:tcPr>
            <w:tcW w:w="888" w:type="pct"/>
          </w:tcPr>
          <w:p w:rsidR="00C379D6" w:rsidRPr="00133246" w:rsidRDefault="00C379D6" w:rsidP="00E4584B">
            <w:pPr>
              <w:pStyle w:val="ListParagraph"/>
              <w:numPr>
                <w:ilvl w:val="0"/>
                <w:numId w:val="31"/>
              </w:numPr>
              <w:jc w:val="both"/>
              <w:rPr>
                <w:rFonts w:ascii="Times New Roman" w:hAnsi="Times New Roman" w:cs="Times New Roman"/>
                <w:sz w:val="20"/>
                <w:szCs w:val="20"/>
                <w:lang w:val="en-IN"/>
              </w:rPr>
            </w:pPr>
            <w:r w:rsidRPr="00133246">
              <w:rPr>
                <w:rFonts w:ascii="Times New Roman" w:hAnsi="Times New Roman" w:cs="Times New Roman"/>
                <w:sz w:val="20"/>
                <w:szCs w:val="20"/>
                <w:lang w:val="en-IN"/>
              </w:rPr>
              <w:t>Process planning</w:t>
            </w:r>
          </w:p>
          <w:p w:rsidR="00C379D6" w:rsidRPr="00133246" w:rsidRDefault="00C379D6" w:rsidP="00E4584B">
            <w:pPr>
              <w:pStyle w:val="ListParagraph"/>
              <w:numPr>
                <w:ilvl w:val="0"/>
                <w:numId w:val="31"/>
              </w:numPr>
              <w:jc w:val="both"/>
              <w:rPr>
                <w:rFonts w:ascii="Times New Roman" w:hAnsi="Times New Roman" w:cs="Times New Roman"/>
                <w:sz w:val="20"/>
                <w:szCs w:val="20"/>
                <w:lang w:val="en-IN"/>
              </w:rPr>
            </w:pPr>
            <w:r w:rsidRPr="00133246">
              <w:rPr>
                <w:rFonts w:ascii="Times New Roman" w:hAnsi="Times New Roman" w:cs="Times New Roman"/>
                <w:sz w:val="20"/>
                <w:szCs w:val="20"/>
                <w:lang w:val="en-IN"/>
              </w:rPr>
              <w:t>Manufacturing</w:t>
            </w:r>
          </w:p>
          <w:p w:rsidR="00C379D6" w:rsidRPr="00133246" w:rsidRDefault="00C379D6" w:rsidP="00E4584B">
            <w:pPr>
              <w:pStyle w:val="ListParagraph"/>
              <w:numPr>
                <w:ilvl w:val="0"/>
                <w:numId w:val="31"/>
              </w:numPr>
              <w:jc w:val="both"/>
              <w:rPr>
                <w:rFonts w:ascii="Times New Roman" w:hAnsi="Times New Roman" w:cs="Times New Roman"/>
                <w:sz w:val="20"/>
                <w:szCs w:val="20"/>
                <w:lang w:val="en-IN"/>
              </w:rPr>
            </w:pPr>
            <w:r w:rsidRPr="00133246">
              <w:rPr>
                <w:rFonts w:ascii="Times New Roman" w:hAnsi="Times New Roman" w:cs="Times New Roman"/>
                <w:sz w:val="20"/>
                <w:szCs w:val="20"/>
                <w:lang w:val="en-IN"/>
              </w:rPr>
              <w:t>Business policies</w:t>
            </w:r>
          </w:p>
        </w:tc>
        <w:tc>
          <w:tcPr>
            <w:tcW w:w="517" w:type="pct"/>
          </w:tcPr>
          <w:p w:rsidR="00C379D6" w:rsidRPr="00BF0EBB" w:rsidRDefault="00C379D6" w:rsidP="00A6541F">
            <w:pPr>
              <w:jc w:val="both"/>
              <w:rPr>
                <w:rFonts w:ascii="Times New Roman" w:hAnsi="Times New Roman" w:cs="Times New Roman"/>
                <w:sz w:val="20"/>
                <w:szCs w:val="20"/>
                <w:lang w:val="en-IN"/>
              </w:rPr>
            </w:pPr>
            <w:r w:rsidRPr="00BF0EBB">
              <w:rPr>
                <w:rFonts w:ascii="Times New Roman" w:hAnsi="Times New Roman" w:cs="Times New Roman"/>
                <w:sz w:val="20"/>
                <w:szCs w:val="20"/>
                <w:lang w:val="en-IN"/>
              </w:rPr>
              <w:t>1967, Direct comparison</w:t>
            </w:r>
          </w:p>
        </w:tc>
        <w:tc>
          <w:tcPr>
            <w:tcW w:w="1036" w:type="pct"/>
          </w:tcPr>
          <w:p w:rsidR="00C379D6" w:rsidRPr="00133246" w:rsidRDefault="00C379D6" w:rsidP="00E4584B">
            <w:pPr>
              <w:pStyle w:val="ListParagraph"/>
              <w:numPr>
                <w:ilvl w:val="0"/>
                <w:numId w:val="32"/>
              </w:numPr>
              <w:jc w:val="both"/>
              <w:rPr>
                <w:rFonts w:ascii="Times New Roman" w:hAnsi="Times New Roman" w:cs="Times New Roman"/>
                <w:sz w:val="20"/>
                <w:szCs w:val="20"/>
                <w:lang w:val="en-IN"/>
              </w:rPr>
            </w:pPr>
            <w:r w:rsidRPr="00133246">
              <w:rPr>
                <w:rFonts w:ascii="Times New Roman" w:hAnsi="Times New Roman" w:cs="Times New Roman"/>
                <w:sz w:val="20"/>
                <w:szCs w:val="20"/>
                <w:lang w:val="en-IN"/>
              </w:rPr>
              <w:t xml:space="preserve">Find the dimensions for each objective and assigned </w:t>
            </w:r>
            <w:r w:rsidR="0078019A">
              <w:rPr>
                <w:rFonts w:ascii="Times New Roman" w:hAnsi="Times New Roman" w:cs="Times New Roman"/>
                <w:sz w:val="20"/>
                <w:szCs w:val="20"/>
                <w:lang w:val="en-IN"/>
              </w:rPr>
              <w:t xml:space="preserve">a </w:t>
            </w:r>
            <w:r w:rsidRPr="00133246">
              <w:rPr>
                <w:rFonts w:ascii="Times New Roman" w:hAnsi="Times New Roman" w:cs="Times New Roman"/>
                <w:sz w:val="20"/>
                <w:szCs w:val="20"/>
                <w:lang w:val="en-IN"/>
              </w:rPr>
              <w:t>weight to each objective.</w:t>
            </w:r>
          </w:p>
          <w:p w:rsidR="00133246" w:rsidRDefault="00C379D6" w:rsidP="00E4584B">
            <w:pPr>
              <w:pStyle w:val="ListParagraph"/>
              <w:numPr>
                <w:ilvl w:val="0"/>
                <w:numId w:val="32"/>
              </w:numPr>
              <w:jc w:val="both"/>
              <w:rPr>
                <w:rFonts w:ascii="Times New Roman" w:hAnsi="Times New Roman" w:cs="Times New Roman"/>
                <w:sz w:val="20"/>
                <w:szCs w:val="20"/>
                <w:lang w:val="en-IN"/>
              </w:rPr>
            </w:pPr>
            <w:r w:rsidRPr="00133246">
              <w:rPr>
                <w:rFonts w:ascii="Times New Roman" w:hAnsi="Times New Roman" w:cs="Times New Roman"/>
                <w:sz w:val="20"/>
                <w:szCs w:val="20"/>
                <w:lang w:val="en-IN"/>
              </w:rPr>
              <w:t>Weight% calculation and update the values of each dimension.</w:t>
            </w:r>
          </w:p>
          <w:p w:rsidR="00133246" w:rsidRDefault="00C379D6" w:rsidP="00E4584B">
            <w:pPr>
              <w:pStyle w:val="ListParagraph"/>
              <w:numPr>
                <w:ilvl w:val="0"/>
                <w:numId w:val="32"/>
              </w:numPr>
              <w:jc w:val="both"/>
              <w:rPr>
                <w:rFonts w:ascii="Times New Roman" w:hAnsi="Times New Roman" w:cs="Times New Roman"/>
                <w:sz w:val="20"/>
                <w:szCs w:val="20"/>
                <w:lang w:val="en-IN"/>
              </w:rPr>
            </w:pPr>
            <w:r w:rsidRPr="00133246">
              <w:rPr>
                <w:rFonts w:ascii="Times New Roman" w:hAnsi="Times New Roman" w:cs="Times New Roman"/>
                <w:sz w:val="20"/>
                <w:szCs w:val="20"/>
                <w:lang w:val="en-IN"/>
              </w:rPr>
              <w:t>Multiply the new updated values with old values obtained from the dimensions.</w:t>
            </w:r>
          </w:p>
          <w:p w:rsidR="00C379D6" w:rsidRPr="00133246" w:rsidRDefault="00C379D6" w:rsidP="005F4774">
            <w:pPr>
              <w:pStyle w:val="ListParagraph"/>
              <w:numPr>
                <w:ilvl w:val="0"/>
                <w:numId w:val="32"/>
              </w:numPr>
              <w:jc w:val="both"/>
              <w:rPr>
                <w:rFonts w:ascii="Times New Roman" w:hAnsi="Times New Roman" w:cs="Times New Roman"/>
                <w:sz w:val="20"/>
                <w:szCs w:val="20"/>
                <w:lang w:val="en-IN"/>
              </w:rPr>
            </w:pPr>
            <w:r w:rsidRPr="00133246">
              <w:rPr>
                <w:rFonts w:ascii="Times New Roman" w:hAnsi="Times New Roman" w:cs="Times New Roman"/>
                <w:sz w:val="20"/>
                <w:szCs w:val="20"/>
                <w:lang w:val="en-IN"/>
              </w:rPr>
              <w:t>Add product for each dimension and final sum for each option to determine the final decision.</w:t>
            </w:r>
          </w:p>
        </w:tc>
        <w:tc>
          <w:tcPr>
            <w:tcW w:w="963" w:type="pct"/>
          </w:tcPr>
          <w:p w:rsidR="00C379D6" w:rsidRPr="001C1D11" w:rsidRDefault="00C379D6" w:rsidP="00E4584B">
            <w:pPr>
              <w:pStyle w:val="ListParagraph"/>
              <w:numPr>
                <w:ilvl w:val="0"/>
                <w:numId w:val="33"/>
              </w:numPr>
              <w:jc w:val="both"/>
              <w:rPr>
                <w:rFonts w:ascii="Times New Roman" w:hAnsi="Times New Roman" w:cs="Times New Roman"/>
                <w:color w:val="FF0000"/>
                <w:sz w:val="20"/>
                <w:szCs w:val="20"/>
                <w:lang w:val="en-IN"/>
              </w:rPr>
            </w:pPr>
            <w:r w:rsidRPr="001C1D11">
              <w:rPr>
                <w:rFonts w:ascii="Times New Roman" w:hAnsi="Times New Roman" w:cs="Times New Roman"/>
                <w:color w:val="FF0000"/>
                <w:sz w:val="20"/>
                <w:szCs w:val="20"/>
                <w:lang w:val="en-IN"/>
              </w:rPr>
              <w:t>It account</w:t>
            </w:r>
            <w:r w:rsidR="0078019A">
              <w:rPr>
                <w:rFonts w:ascii="Times New Roman" w:hAnsi="Times New Roman" w:cs="Times New Roman"/>
                <w:color w:val="FF0000"/>
                <w:sz w:val="20"/>
                <w:szCs w:val="20"/>
                <w:lang w:val="en-IN"/>
              </w:rPr>
              <w:t>s</w:t>
            </w:r>
            <w:r w:rsidRPr="001C1D11">
              <w:rPr>
                <w:rFonts w:ascii="Times New Roman" w:hAnsi="Times New Roman" w:cs="Times New Roman"/>
                <w:color w:val="FF0000"/>
                <w:sz w:val="20"/>
                <w:szCs w:val="20"/>
                <w:lang w:val="en-IN"/>
              </w:rPr>
              <w:t xml:space="preserve"> for any difference in any of the criteria.</w:t>
            </w:r>
          </w:p>
          <w:p w:rsidR="00C379D6" w:rsidRPr="001C1D11" w:rsidRDefault="00C379D6" w:rsidP="00E4584B">
            <w:pPr>
              <w:pStyle w:val="ListParagraph"/>
              <w:numPr>
                <w:ilvl w:val="0"/>
                <w:numId w:val="33"/>
              </w:numPr>
              <w:jc w:val="both"/>
              <w:rPr>
                <w:rFonts w:ascii="Times New Roman" w:hAnsi="Times New Roman" w:cs="Times New Roman"/>
                <w:color w:val="FF0000"/>
                <w:sz w:val="20"/>
                <w:szCs w:val="20"/>
                <w:lang w:val="en-IN"/>
              </w:rPr>
            </w:pPr>
            <w:r w:rsidRPr="001C1D11">
              <w:rPr>
                <w:rFonts w:ascii="Times New Roman" w:hAnsi="Times New Roman" w:cs="Times New Roman"/>
                <w:color w:val="FF0000"/>
                <w:sz w:val="20"/>
                <w:szCs w:val="20"/>
                <w:lang w:val="en-IN"/>
              </w:rPr>
              <w:t>It dynamically updates the values which change due to any impact.</w:t>
            </w:r>
          </w:p>
        </w:tc>
        <w:tc>
          <w:tcPr>
            <w:tcW w:w="872" w:type="pct"/>
          </w:tcPr>
          <w:p w:rsidR="00C379D6" w:rsidRPr="001C1D11" w:rsidRDefault="00C379D6" w:rsidP="00E4584B">
            <w:pPr>
              <w:pStyle w:val="ListParagraph"/>
              <w:numPr>
                <w:ilvl w:val="0"/>
                <w:numId w:val="34"/>
              </w:numPr>
              <w:jc w:val="both"/>
              <w:rPr>
                <w:rFonts w:ascii="Times New Roman" w:hAnsi="Times New Roman" w:cs="Times New Roman"/>
                <w:color w:val="FF0000"/>
                <w:sz w:val="20"/>
                <w:szCs w:val="20"/>
                <w:lang w:val="en-IN"/>
              </w:rPr>
            </w:pPr>
            <w:r w:rsidRPr="001C1D11">
              <w:rPr>
                <w:rFonts w:ascii="Times New Roman" w:hAnsi="Times New Roman" w:cs="Times New Roman"/>
                <w:color w:val="FF0000"/>
                <w:sz w:val="20"/>
                <w:szCs w:val="20"/>
                <w:lang w:val="en-IN"/>
              </w:rPr>
              <w:t>Sometimes it is difficult to get precise inputs from the experts.</w:t>
            </w:r>
          </w:p>
          <w:p w:rsidR="00C379D6" w:rsidRPr="001C1D11" w:rsidRDefault="00C379D6" w:rsidP="00E4584B">
            <w:pPr>
              <w:pStyle w:val="ListParagraph"/>
              <w:numPr>
                <w:ilvl w:val="0"/>
                <w:numId w:val="34"/>
              </w:numPr>
              <w:jc w:val="both"/>
              <w:rPr>
                <w:rFonts w:ascii="Times New Roman" w:hAnsi="Times New Roman" w:cs="Times New Roman"/>
                <w:color w:val="FF0000"/>
                <w:sz w:val="20"/>
                <w:szCs w:val="20"/>
                <w:lang w:val="en-IN"/>
              </w:rPr>
            </w:pPr>
            <w:r w:rsidRPr="001C1D11">
              <w:rPr>
                <w:rFonts w:ascii="Times New Roman" w:hAnsi="Times New Roman" w:cs="Times New Roman"/>
                <w:color w:val="FF0000"/>
                <w:sz w:val="20"/>
                <w:szCs w:val="20"/>
                <w:lang w:val="en-IN"/>
              </w:rPr>
              <w:t xml:space="preserve">There is some uncertainty in the outcome of the decision criteria. </w:t>
            </w:r>
          </w:p>
        </w:tc>
      </w:tr>
      <w:tr w:rsidR="00AB6C57" w:rsidRPr="00BF0EBB" w:rsidTr="00621375">
        <w:tc>
          <w:tcPr>
            <w:tcW w:w="724" w:type="pct"/>
          </w:tcPr>
          <w:p w:rsidR="00C379D6" w:rsidRPr="00BF0EBB" w:rsidRDefault="00C379D6" w:rsidP="00AD23F7">
            <w:pPr>
              <w:jc w:val="both"/>
              <w:rPr>
                <w:rFonts w:ascii="Times New Roman" w:hAnsi="Times New Roman" w:cs="Times New Roman"/>
                <w:sz w:val="20"/>
                <w:szCs w:val="20"/>
                <w:lang w:val="en-IN"/>
              </w:rPr>
            </w:pPr>
            <w:r w:rsidRPr="00BF0EBB">
              <w:rPr>
                <w:rFonts w:ascii="Times New Roman" w:hAnsi="Times New Roman" w:cs="Times New Roman"/>
                <w:sz w:val="20"/>
                <w:szCs w:val="20"/>
                <w:lang w:val="en-IN"/>
              </w:rPr>
              <w:t>Preference ranking organization method (</w:t>
            </w:r>
            <w:r w:rsidR="00523D13">
              <w:rPr>
                <w:rFonts w:ascii="Times New Roman" w:hAnsi="Times New Roman" w:cs="Times New Roman"/>
                <w:sz w:val="20"/>
                <w:szCs w:val="20"/>
                <w:lang w:val="en-IN"/>
              </w:rPr>
              <w:t>PROMETHEE</w:t>
            </w:r>
            <w:r w:rsidRPr="00BF0EBB">
              <w:rPr>
                <w:rFonts w:ascii="Times New Roman" w:hAnsi="Times New Roman" w:cs="Times New Roman"/>
                <w:sz w:val="20"/>
                <w:szCs w:val="20"/>
                <w:lang w:val="en-IN"/>
              </w:rPr>
              <w:t xml:space="preserve">) </w:t>
            </w:r>
            <w:r w:rsidR="00D4219E">
              <w:rPr>
                <w:rFonts w:ascii="Times New Roman" w:hAnsi="Times New Roman" w:cs="Times New Roman"/>
                <w:sz w:val="20"/>
                <w:szCs w:val="20"/>
                <w:lang w:val="en-IN"/>
              </w:rPr>
              <w:fldChar w:fldCharType="begin" w:fldLock="1"/>
            </w:r>
            <w:r w:rsidR="00A65599">
              <w:rPr>
                <w:rFonts w:ascii="Times New Roman" w:hAnsi="Times New Roman" w:cs="Times New Roman"/>
                <w:sz w:val="20"/>
                <w:szCs w:val="20"/>
                <w:lang w:val="en-IN"/>
              </w:rPr>
              <w:instrText>ADDIN CSL_CITATION {"citationItems":[{"id":"ITEM-1","itemData":{"DOI":"10.1007/978-3-642-75935-2_10","ISBN":"9783642759376","author":[{"dropping-particle":"","family":"Brans","given":"Jean Pierre","non-dropping-particle":"","parse-names":false,"suffix":""},{"dropping-particle":"","family":"Mareschal","given":"Bertrand","non-dropping-particle":"","parse-names":false,"suffix":""}],"container-title":"Readings in Multiple Criteria Decision Aid","id":"ITEM-1","issued":{"date-parts":[["1990"]]},"page":"216-252","publisher":"Springer Berlin Heidelberg","title":"The Promethee Methods for MCDM; The Promcalc, Gaia And Bankadviser Software","type":"article"},"uris":["http://www.mendeley.com/documents/?uuid=08b00e76-1261-486a-bd0f-37db04f95c87"]}],"mendeley":{"formattedCitation":"(Jean Pierre Brans &amp; Mareschal, 1990)","plainTextFormattedCitation":"(Jean Pierre Brans &amp; Mareschal, 1990)","previouslyFormattedCitation":"(Jean Pierre Brans &amp; Mareschal, 1990)"},"properties":{"noteIndex":0},"schema":"https://github.com/citation-style-language/schema/raw/master/csl-citation.json"}</w:instrText>
            </w:r>
            <w:r w:rsidR="00D4219E">
              <w:rPr>
                <w:rFonts w:ascii="Times New Roman" w:hAnsi="Times New Roman" w:cs="Times New Roman"/>
                <w:sz w:val="20"/>
                <w:szCs w:val="20"/>
                <w:lang w:val="en-IN"/>
              </w:rPr>
              <w:fldChar w:fldCharType="separate"/>
            </w:r>
            <w:r w:rsidR="00A65599" w:rsidRPr="00A65599">
              <w:rPr>
                <w:rFonts w:ascii="Times New Roman" w:hAnsi="Times New Roman" w:cs="Times New Roman"/>
                <w:noProof/>
                <w:sz w:val="20"/>
                <w:szCs w:val="20"/>
                <w:lang w:val="en-IN"/>
              </w:rPr>
              <w:t>(Jean Pierre Brans &amp; Mareschal, 1990)</w:t>
            </w:r>
            <w:r w:rsidR="00D4219E">
              <w:rPr>
                <w:rFonts w:ascii="Times New Roman" w:hAnsi="Times New Roman" w:cs="Times New Roman"/>
                <w:sz w:val="20"/>
                <w:szCs w:val="20"/>
                <w:lang w:val="en-IN"/>
              </w:rPr>
              <w:fldChar w:fldCharType="end"/>
            </w:r>
            <w:r w:rsidR="00D44E78">
              <w:rPr>
                <w:rFonts w:ascii="Times New Roman" w:hAnsi="Times New Roman" w:cs="Times New Roman"/>
                <w:sz w:val="20"/>
                <w:szCs w:val="20"/>
                <w:lang w:val="en-IN"/>
              </w:rPr>
              <w:t xml:space="preserve"> </w:t>
            </w:r>
          </w:p>
        </w:tc>
        <w:tc>
          <w:tcPr>
            <w:tcW w:w="888" w:type="pct"/>
          </w:tcPr>
          <w:p w:rsidR="005E0E88" w:rsidRDefault="00C379D6" w:rsidP="00E4584B">
            <w:pPr>
              <w:pStyle w:val="ListParagraph"/>
              <w:numPr>
                <w:ilvl w:val="0"/>
                <w:numId w:val="35"/>
              </w:numPr>
              <w:jc w:val="both"/>
              <w:rPr>
                <w:rFonts w:ascii="Times New Roman" w:hAnsi="Times New Roman" w:cs="Times New Roman"/>
                <w:sz w:val="20"/>
                <w:szCs w:val="20"/>
                <w:lang w:val="en-IN"/>
              </w:rPr>
            </w:pPr>
            <w:r w:rsidRPr="005E0E88">
              <w:rPr>
                <w:rFonts w:ascii="Times New Roman" w:hAnsi="Times New Roman" w:cs="Times New Roman"/>
                <w:sz w:val="20"/>
                <w:szCs w:val="20"/>
                <w:lang w:val="en-IN"/>
              </w:rPr>
              <w:t>Manufacturing engineering</w:t>
            </w:r>
          </w:p>
          <w:p w:rsidR="005E0E88" w:rsidRDefault="00C379D6" w:rsidP="00E4584B">
            <w:pPr>
              <w:pStyle w:val="ListParagraph"/>
              <w:numPr>
                <w:ilvl w:val="0"/>
                <w:numId w:val="35"/>
              </w:numPr>
              <w:jc w:val="both"/>
              <w:rPr>
                <w:rFonts w:ascii="Times New Roman" w:hAnsi="Times New Roman" w:cs="Times New Roman"/>
                <w:sz w:val="20"/>
                <w:szCs w:val="20"/>
                <w:lang w:val="en-IN"/>
              </w:rPr>
            </w:pPr>
            <w:r w:rsidRPr="005E0E88">
              <w:rPr>
                <w:rFonts w:ascii="Times New Roman" w:hAnsi="Times New Roman" w:cs="Times New Roman"/>
                <w:sz w:val="20"/>
                <w:szCs w:val="20"/>
                <w:lang w:val="en-IN"/>
              </w:rPr>
              <w:t xml:space="preserve"> Risk analysis</w:t>
            </w:r>
          </w:p>
          <w:p w:rsidR="00C379D6" w:rsidRPr="005E0E88" w:rsidRDefault="00C379D6" w:rsidP="00E4584B">
            <w:pPr>
              <w:pStyle w:val="ListParagraph"/>
              <w:numPr>
                <w:ilvl w:val="0"/>
                <w:numId w:val="35"/>
              </w:numPr>
              <w:jc w:val="both"/>
              <w:rPr>
                <w:rFonts w:ascii="Times New Roman" w:hAnsi="Times New Roman" w:cs="Times New Roman"/>
                <w:sz w:val="20"/>
                <w:szCs w:val="20"/>
                <w:lang w:val="en-IN"/>
              </w:rPr>
            </w:pPr>
            <w:r w:rsidRPr="005E0E88">
              <w:rPr>
                <w:rFonts w:ascii="Times New Roman" w:hAnsi="Times New Roman" w:cs="Times New Roman"/>
                <w:sz w:val="20"/>
                <w:szCs w:val="20"/>
                <w:lang w:val="en-IN"/>
              </w:rPr>
              <w:t>Industrial engineering</w:t>
            </w:r>
          </w:p>
          <w:p w:rsidR="00C379D6" w:rsidRPr="00BF0EBB" w:rsidRDefault="00C379D6" w:rsidP="00A6541F">
            <w:pPr>
              <w:jc w:val="both"/>
              <w:rPr>
                <w:rFonts w:ascii="Times New Roman" w:hAnsi="Times New Roman" w:cs="Times New Roman"/>
                <w:sz w:val="20"/>
                <w:szCs w:val="20"/>
                <w:lang w:val="en-IN"/>
              </w:rPr>
            </w:pPr>
          </w:p>
        </w:tc>
        <w:tc>
          <w:tcPr>
            <w:tcW w:w="517" w:type="pct"/>
          </w:tcPr>
          <w:p w:rsidR="00C379D6" w:rsidRPr="00BF0EBB" w:rsidRDefault="00C379D6" w:rsidP="00A6541F">
            <w:pPr>
              <w:rPr>
                <w:rFonts w:ascii="Times New Roman" w:hAnsi="Times New Roman" w:cs="Times New Roman"/>
                <w:sz w:val="20"/>
                <w:szCs w:val="20"/>
                <w:lang w:val="en-IN"/>
              </w:rPr>
            </w:pPr>
            <w:r w:rsidRPr="00BF0EBB">
              <w:rPr>
                <w:rFonts w:ascii="Times New Roman" w:hAnsi="Times New Roman" w:cs="Times New Roman"/>
                <w:sz w:val="20"/>
                <w:szCs w:val="20"/>
                <w:lang w:val="en-IN"/>
              </w:rPr>
              <w:t>1984, Pairwise comparison</w:t>
            </w:r>
          </w:p>
        </w:tc>
        <w:tc>
          <w:tcPr>
            <w:tcW w:w="1036" w:type="pct"/>
          </w:tcPr>
          <w:p w:rsidR="005E0E88" w:rsidRDefault="00C379D6" w:rsidP="00E4584B">
            <w:pPr>
              <w:pStyle w:val="ListParagraph"/>
              <w:numPr>
                <w:ilvl w:val="0"/>
                <w:numId w:val="36"/>
              </w:numPr>
              <w:rPr>
                <w:rFonts w:ascii="Times New Roman" w:hAnsi="Times New Roman" w:cs="Times New Roman"/>
                <w:sz w:val="20"/>
                <w:szCs w:val="20"/>
                <w:lang w:val="en-IN"/>
              </w:rPr>
            </w:pPr>
            <w:r w:rsidRPr="005E0E88">
              <w:rPr>
                <w:rFonts w:ascii="Times New Roman" w:hAnsi="Times New Roman" w:cs="Times New Roman"/>
                <w:sz w:val="20"/>
                <w:szCs w:val="20"/>
                <w:lang w:val="en-IN"/>
              </w:rPr>
              <w:t>Find the evaluation matrix.</w:t>
            </w:r>
          </w:p>
          <w:p w:rsidR="005E0E88" w:rsidRDefault="00C379D6" w:rsidP="00E4584B">
            <w:pPr>
              <w:pStyle w:val="ListParagraph"/>
              <w:numPr>
                <w:ilvl w:val="0"/>
                <w:numId w:val="36"/>
              </w:numPr>
              <w:rPr>
                <w:rFonts w:ascii="Times New Roman" w:hAnsi="Times New Roman" w:cs="Times New Roman"/>
                <w:sz w:val="20"/>
                <w:szCs w:val="20"/>
                <w:lang w:val="en-IN"/>
              </w:rPr>
            </w:pPr>
            <w:r w:rsidRPr="005E0E88">
              <w:rPr>
                <w:rFonts w:ascii="Times New Roman" w:hAnsi="Times New Roman" w:cs="Times New Roman"/>
                <w:sz w:val="20"/>
                <w:szCs w:val="20"/>
                <w:lang w:val="en-IN"/>
              </w:rPr>
              <w:t>Pairwise comparison between each criterion.</w:t>
            </w:r>
          </w:p>
          <w:p w:rsidR="005E0E88" w:rsidRDefault="005F4774" w:rsidP="00E4584B">
            <w:pPr>
              <w:pStyle w:val="ListParagraph"/>
              <w:numPr>
                <w:ilvl w:val="0"/>
                <w:numId w:val="36"/>
              </w:numPr>
              <w:rPr>
                <w:rFonts w:ascii="Times New Roman" w:hAnsi="Times New Roman" w:cs="Times New Roman"/>
                <w:sz w:val="20"/>
                <w:szCs w:val="20"/>
                <w:lang w:val="en-IN"/>
              </w:rPr>
            </w:pPr>
            <w:r>
              <w:rPr>
                <w:rFonts w:ascii="Times New Roman" w:hAnsi="Times New Roman" w:cs="Times New Roman"/>
                <w:sz w:val="20"/>
                <w:szCs w:val="20"/>
                <w:lang w:val="en-IN"/>
              </w:rPr>
              <w:t>The p</w:t>
            </w:r>
            <w:r w:rsidR="00C379D6" w:rsidRPr="005E0E88">
              <w:rPr>
                <w:rFonts w:ascii="Times New Roman" w:hAnsi="Times New Roman" w:cs="Times New Roman"/>
                <w:sz w:val="20"/>
                <w:szCs w:val="20"/>
                <w:lang w:val="en-IN"/>
              </w:rPr>
              <w:t>reference function is assigned with values ranging from 0 to 1.</w:t>
            </w:r>
          </w:p>
          <w:p w:rsidR="005E0E88" w:rsidRDefault="00C379D6" w:rsidP="00E4584B">
            <w:pPr>
              <w:pStyle w:val="ListParagraph"/>
              <w:numPr>
                <w:ilvl w:val="0"/>
                <w:numId w:val="36"/>
              </w:numPr>
              <w:rPr>
                <w:rFonts w:ascii="Times New Roman" w:hAnsi="Times New Roman" w:cs="Times New Roman"/>
                <w:sz w:val="20"/>
                <w:szCs w:val="20"/>
                <w:lang w:val="en-IN"/>
              </w:rPr>
            </w:pPr>
            <w:r w:rsidRPr="005E0E88">
              <w:rPr>
                <w:rFonts w:ascii="Times New Roman" w:hAnsi="Times New Roman" w:cs="Times New Roman"/>
                <w:sz w:val="20"/>
                <w:szCs w:val="20"/>
                <w:lang w:val="en-IN"/>
              </w:rPr>
              <w:t>Calculate the global matric.</w:t>
            </w:r>
          </w:p>
          <w:p w:rsidR="00C379D6" w:rsidRPr="005E0E88" w:rsidRDefault="00C379D6" w:rsidP="00E4584B">
            <w:pPr>
              <w:pStyle w:val="ListParagraph"/>
              <w:numPr>
                <w:ilvl w:val="0"/>
                <w:numId w:val="36"/>
              </w:numPr>
              <w:rPr>
                <w:rFonts w:ascii="Times New Roman" w:hAnsi="Times New Roman" w:cs="Times New Roman"/>
                <w:sz w:val="20"/>
                <w:szCs w:val="20"/>
                <w:lang w:val="en-IN"/>
              </w:rPr>
            </w:pPr>
            <w:r w:rsidRPr="005E0E88">
              <w:rPr>
                <w:rFonts w:ascii="Times New Roman" w:hAnsi="Times New Roman" w:cs="Times New Roman"/>
                <w:sz w:val="20"/>
                <w:szCs w:val="20"/>
                <w:lang w:val="en-IN"/>
              </w:rPr>
              <w:t>Determine the rank by adding the column.</w:t>
            </w:r>
          </w:p>
        </w:tc>
        <w:tc>
          <w:tcPr>
            <w:tcW w:w="963" w:type="pct"/>
          </w:tcPr>
          <w:p w:rsidR="005E0E88" w:rsidRPr="001C1D11" w:rsidRDefault="00C379D6" w:rsidP="00E4584B">
            <w:pPr>
              <w:pStyle w:val="ListParagraph"/>
              <w:numPr>
                <w:ilvl w:val="0"/>
                <w:numId w:val="37"/>
              </w:numPr>
              <w:jc w:val="both"/>
              <w:rPr>
                <w:rFonts w:ascii="Times New Roman" w:hAnsi="Times New Roman" w:cs="Times New Roman"/>
                <w:color w:val="FF0000"/>
                <w:sz w:val="20"/>
                <w:szCs w:val="20"/>
                <w:lang w:val="en-IN"/>
              </w:rPr>
            </w:pPr>
            <w:r w:rsidRPr="001C1D11">
              <w:rPr>
                <w:rFonts w:ascii="Times New Roman" w:hAnsi="Times New Roman" w:cs="Times New Roman"/>
                <w:color w:val="FF0000"/>
                <w:sz w:val="20"/>
                <w:szCs w:val="20"/>
                <w:lang w:val="en-IN"/>
              </w:rPr>
              <w:t>It incorporates fuzzy and uncertain information.</w:t>
            </w:r>
          </w:p>
          <w:p w:rsidR="005E0E88" w:rsidRPr="001C1D11" w:rsidRDefault="00C379D6" w:rsidP="00E4584B">
            <w:pPr>
              <w:pStyle w:val="ListParagraph"/>
              <w:numPr>
                <w:ilvl w:val="0"/>
                <w:numId w:val="37"/>
              </w:numPr>
              <w:jc w:val="both"/>
              <w:rPr>
                <w:rFonts w:ascii="Times New Roman" w:hAnsi="Times New Roman" w:cs="Times New Roman"/>
                <w:color w:val="FF0000"/>
                <w:sz w:val="20"/>
                <w:szCs w:val="20"/>
                <w:lang w:val="en-IN"/>
              </w:rPr>
            </w:pPr>
            <w:r w:rsidRPr="001C1D11">
              <w:rPr>
                <w:rFonts w:ascii="Times New Roman" w:hAnsi="Times New Roman" w:cs="Times New Roman"/>
                <w:color w:val="FF0000"/>
                <w:sz w:val="20"/>
                <w:szCs w:val="20"/>
                <w:lang w:val="en-IN"/>
              </w:rPr>
              <w:t xml:space="preserve"> It deals</w:t>
            </w:r>
            <w:r w:rsidR="0078019A">
              <w:rPr>
                <w:rFonts w:ascii="Times New Roman" w:hAnsi="Times New Roman" w:cs="Times New Roman"/>
                <w:color w:val="FF0000"/>
                <w:sz w:val="20"/>
                <w:szCs w:val="20"/>
                <w:lang w:val="en-IN"/>
              </w:rPr>
              <w:t xml:space="preserve"> with</w:t>
            </w:r>
            <w:r w:rsidRPr="001C1D11">
              <w:rPr>
                <w:rFonts w:ascii="Times New Roman" w:hAnsi="Times New Roman" w:cs="Times New Roman"/>
                <w:color w:val="FF0000"/>
                <w:sz w:val="20"/>
                <w:szCs w:val="20"/>
                <w:lang w:val="en-IN"/>
              </w:rPr>
              <w:t xml:space="preserve"> both quantitative and qualitative information.</w:t>
            </w:r>
          </w:p>
          <w:p w:rsidR="00C379D6" w:rsidRPr="001C1D11" w:rsidRDefault="00C379D6" w:rsidP="00E4584B">
            <w:pPr>
              <w:pStyle w:val="ListParagraph"/>
              <w:numPr>
                <w:ilvl w:val="0"/>
                <w:numId w:val="37"/>
              </w:numPr>
              <w:jc w:val="both"/>
              <w:rPr>
                <w:rFonts w:ascii="Times New Roman" w:hAnsi="Times New Roman" w:cs="Times New Roman"/>
                <w:color w:val="FF0000"/>
                <w:sz w:val="20"/>
                <w:szCs w:val="20"/>
                <w:lang w:val="en-IN"/>
              </w:rPr>
            </w:pPr>
            <w:r w:rsidRPr="001C1D11">
              <w:rPr>
                <w:rFonts w:ascii="Times New Roman" w:hAnsi="Times New Roman" w:cs="Times New Roman"/>
                <w:color w:val="FF0000"/>
                <w:sz w:val="20"/>
                <w:szCs w:val="20"/>
                <w:lang w:val="en-IN"/>
              </w:rPr>
              <w:t xml:space="preserve"> It involves </w:t>
            </w:r>
            <w:r w:rsidR="0078019A" w:rsidRPr="001C1D11">
              <w:rPr>
                <w:rFonts w:ascii="Times New Roman" w:hAnsi="Times New Roman" w:cs="Times New Roman"/>
                <w:color w:val="FF0000"/>
                <w:sz w:val="20"/>
                <w:szCs w:val="20"/>
                <w:lang w:val="en-IN"/>
              </w:rPr>
              <w:t>group</w:t>
            </w:r>
            <w:r w:rsidR="0078019A">
              <w:rPr>
                <w:rFonts w:ascii="Times New Roman" w:hAnsi="Times New Roman" w:cs="Times New Roman"/>
                <w:color w:val="FF0000"/>
                <w:sz w:val="20"/>
                <w:szCs w:val="20"/>
                <w:lang w:val="en-IN"/>
              </w:rPr>
              <w:t>-</w:t>
            </w:r>
            <w:r w:rsidRPr="001C1D11">
              <w:rPr>
                <w:rFonts w:ascii="Times New Roman" w:hAnsi="Times New Roman" w:cs="Times New Roman"/>
                <w:color w:val="FF0000"/>
                <w:sz w:val="20"/>
                <w:szCs w:val="20"/>
                <w:lang w:val="en-IN"/>
              </w:rPr>
              <w:t xml:space="preserve">level decisions. </w:t>
            </w:r>
          </w:p>
        </w:tc>
        <w:tc>
          <w:tcPr>
            <w:tcW w:w="872" w:type="pct"/>
          </w:tcPr>
          <w:p w:rsidR="00C379D6" w:rsidRPr="001C1D11" w:rsidRDefault="0078019A" w:rsidP="00E4584B">
            <w:pPr>
              <w:pStyle w:val="ListParagraph"/>
              <w:numPr>
                <w:ilvl w:val="0"/>
                <w:numId w:val="38"/>
              </w:numPr>
              <w:jc w:val="both"/>
              <w:rPr>
                <w:rFonts w:ascii="Times New Roman" w:hAnsi="Times New Roman" w:cs="Times New Roman"/>
                <w:color w:val="FF0000"/>
                <w:sz w:val="20"/>
                <w:szCs w:val="20"/>
                <w:lang w:val="en-IN"/>
              </w:rPr>
            </w:pPr>
            <w:r>
              <w:rPr>
                <w:rFonts w:ascii="Times New Roman" w:hAnsi="Times New Roman" w:cs="Times New Roman"/>
                <w:color w:val="FF0000"/>
                <w:sz w:val="20"/>
                <w:szCs w:val="20"/>
                <w:lang w:val="en-IN"/>
              </w:rPr>
              <w:t>The m</w:t>
            </w:r>
            <w:r w:rsidRPr="001C1D11">
              <w:rPr>
                <w:rFonts w:ascii="Times New Roman" w:hAnsi="Times New Roman" w:cs="Times New Roman"/>
                <w:color w:val="FF0000"/>
                <w:sz w:val="20"/>
                <w:szCs w:val="20"/>
                <w:lang w:val="en-IN"/>
              </w:rPr>
              <w:t xml:space="preserve">ajor </w:t>
            </w:r>
            <w:r w:rsidR="00C379D6" w:rsidRPr="001C1D11">
              <w:rPr>
                <w:rFonts w:ascii="Times New Roman" w:hAnsi="Times New Roman" w:cs="Times New Roman"/>
                <w:color w:val="FF0000"/>
                <w:sz w:val="20"/>
                <w:szCs w:val="20"/>
                <w:lang w:val="en-IN"/>
              </w:rPr>
              <w:t>limitation is that it cannot structure the objective properly.</w:t>
            </w:r>
          </w:p>
          <w:p w:rsidR="005E0E88" w:rsidRPr="001C1D11" w:rsidRDefault="00C379D6" w:rsidP="00E4584B">
            <w:pPr>
              <w:pStyle w:val="ListParagraph"/>
              <w:numPr>
                <w:ilvl w:val="0"/>
                <w:numId w:val="38"/>
              </w:numPr>
              <w:jc w:val="both"/>
              <w:rPr>
                <w:rFonts w:ascii="Times New Roman" w:hAnsi="Times New Roman" w:cs="Times New Roman"/>
                <w:color w:val="FF0000"/>
                <w:sz w:val="20"/>
                <w:szCs w:val="20"/>
                <w:lang w:val="en-IN"/>
              </w:rPr>
            </w:pPr>
            <w:r w:rsidRPr="001C1D11">
              <w:rPr>
                <w:rFonts w:ascii="Times New Roman" w:hAnsi="Times New Roman" w:cs="Times New Roman"/>
                <w:color w:val="FF0000"/>
                <w:sz w:val="20"/>
                <w:szCs w:val="20"/>
                <w:lang w:val="en-IN"/>
              </w:rPr>
              <w:t>It is complicated so the users are only limited to experts.</w:t>
            </w:r>
          </w:p>
          <w:p w:rsidR="00C379D6" w:rsidRPr="001C1D11" w:rsidRDefault="00C379D6" w:rsidP="00E4584B">
            <w:pPr>
              <w:pStyle w:val="ListParagraph"/>
              <w:numPr>
                <w:ilvl w:val="0"/>
                <w:numId w:val="38"/>
              </w:numPr>
              <w:jc w:val="both"/>
              <w:rPr>
                <w:rFonts w:ascii="Times New Roman" w:hAnsi="Times New Roman" w:cs="Times New Roman"/>
                <w:color w:val="FF0000"/>
                <w:sz w:val="20"/>
                <w:szCs w:val="20"/>
                <w:lang w:val="en-IN"/>
              </w:rPr>
            </w:pPr>
            <w:r w:rsidRPr="001C1D11">
              <w:rPr>
                <w:rFonts w:ascii="Times New Roman" w:hAnsi="Times New Roman" w:cs="Times New Roman"/>
                <w:color w:val="FF0000"/>
                <w:sz w:val="20"/>
                <w:szCs w:val="20"/>
                <w:lang w:val="en-IN"/>
              </w:rPr>
              <w:t xml:space="preserve"> It depends on the </w:t>
            </w:r>
            <w:r w:rsidR="0078019A" w:rsidRPr="001C1D11">
              <w:rPr>
                <w:rFonts w:ascii="Times New Roman" w:hAnsi="Times New Roman" w:cs="Times New Roman"/>
                <w:color w:val="FF0000"/>
                <w:sz w:val="20"/>
                <w:szCs w:val="20"/>
                <w:lang w:val="en-IN"/>
              </w:rPr>
              <w:t>decision</w:t>
            </w:r>
            <w:r w:rsidR="0078019A">
              <w:rPr>
                <w:rFonts w:ascii="Times New Roman" w:hAnsi="Times New Roman" w:cs="Times New Roman"/>
                <w:color w:val="FF0000"/>
                <w:sz w:val="20"/>
                <w:szCs w:val="20"/>
                <w:lang w:val="en-IN"/>
              </w:rPr>
              <w:t>-</w:t>
            </w:r>
            <w:r w:rsidRPr="001C1D11">
              <w:rPr>
                <w:rFonts w:ascii="Times New Roman" w:hAnsi="Times New Roman" w:cs="Times New Roman"/>
                <w:color w:val="FF0000"/>
                <w:sz w:val="20"/>
                <w:szCs w:val="20"/>
                <w:lang w:val="en-IN"/>
              </w:rPr>
              <w:t xml:space="preserve">makers to assign the weights. </w:t>
            </w:r>
          </w:p>
        </w:tc>
      </w:tr>
      <w:tr w:rsidR="00AB6C57" w:rsidRPr="00BF0EBB" w:rsidTr="00621375">
        <w:tc>
          <w:tcPr>
            <w:tcW w:w="724" w:type="pct"/>
          </w:tcPr>
          <w:p w:rsidR="00C379D6" w:rsidRPr="00BF0EBB" w:rsidRDefault="00C379D6" w:rsidP="00AD23F7">
            <w:pPr>
              <w:jc w:val="both"/>
              <w:rPr>
                <w:rFonts w:ascii="Times New Roman" w:hAnsi="Times New Roman" w:cs="Times New Roman"/>
                <w:sz w:val="20"/>
                <w:szCs w:val="20"/>
                <w:lang w:val="en-IN"/>
              </w:rPr>
            </w:pPr>
            <w:r w:rsidRPr="00BF0EBB">
              <w:rPr>
                <w:rFonts w:ascii="Times New Roman" w:hAnsi="Times New Roman" w:cs="Times New Roman"/>
                <w:sz w:val="20"/>
                <w:szCs w:val="20"/>
                <w:lang w:val="en-IN"/>
              </w:rPr>
              <w:t xml:space="preserve">TOPSIS (Technique for order preference by similarity to ideal solutions) </w:t>
            </w:r>
            <w:r w:rsidR="00D4219E">
              <w:rPr>
                <w:rFonts w:ascii="Times New Roman" w:hAnsi="Times New Roman" w:cs="Times New Roman"/>
                <w:sz w:val="20"/>
                <w:szCs w:val="20"/>
                <w:lang w:val="en-IN"/>
              </w:rPr>
              <w:fldChar w:fldCharType="begin" w:fldLock="1"/>
            </w:r>
            <w:r w:rsidR="004E3A90">
              <w:rPr>
                <w:rFonts w:ascii="Times New Roman" w:hAnsi="Times New Roman" w:cs="Times New Roman"/>
                <w:sz w:val="20"/>
                <w:szCs w:val="20"/>
                <w:lang w:val="en-IN"/>
              </w:rPr>
              <w:instrText>ADDIN CSL_CITATION {"citationItems":[{"id":"ITEM-1","itemData":{"DOI":"10.1016/0377-2217(94)90282-8","ISSN":"0377-2217","author":[{"dropping-particle":"","family":"Lai","given":"Young-Jou","non-dropping-particle":"","parse-names":false,"suffix":""},{"dropping-particle":"","family":"Liu","given":"Ting-Yun","non-dropping-particle":"","parse-names":false,"suffix":""},{"dropping-particle":"","family":"Hwang","given":"Ching-Lai","non-dropping-particle":"","parse-names":false,"suffix":""}],"container-title":"European Journal of Operational Research","id":"ITEM-1","issue":"3","issued":{"date-parts":[["1994"]]},"page":"486-500","publisher":"Elsevier BV","title":"TOPSIS for MODM","type":"article-journal","volume":"76"},"uris":["http://www.mendeley.com/documents/?uuid=5737e36d-48f1-4ee7-9474-9da9ea1dc7c2"]}],"mendeley":{"formattedCitation":"(Lai et al., 1994)","plainTextFormattedCitation":"(Lai et al., 1994)","previouslyFormattedCitation":"(Lai et al., 1994)"},"properties":{"noteIndex":0},"schema":"https://github.com/citation-style-language/schema/raw/master/csl-citation.json"}</w:instrText>
            </w:r>
            <w:r w:rsidR="00D4219E">
              <w:rPr>
                <w:rFonts w:ascii="Times New Roman" w:hAnsi="Times New Roman" w:cs="Times New Roman"/>
                <w:sz w:val="20"/>
                <w:szCs w:val="20"/>
                <w:lang w:val="en-IN"/>
              </w:rPr>
              <w:fldChar w:fldCharType="separate"/>
            </w:r>
            <w:r w:rsidR="00AD23F7" w:rsidRPr="00AD23F7">
              <w:rPr>
                <w:rFonts w:ascii="Times New Roman" w:hAnsi="Times New Roman" w:cs="Times New Roman"/>
                <w:noProof/>
                <w:sz w:val="20"/>
                <w:szCs w:val="20"/>
                <w:lang w:val="en-IN"/>
              </w:rPr>
              <w:t>(Lai et al., 1994)</w:t>
            </w:r>
            <w:r w:rsidR="00D4219E">
              <w:rPr>
                <w:rFonts w:ascii="Times New Roman" w:hAnsi="Times New Roman" w:cs="Times New Roman"/>
                <w:sz w:val="20"/>
                <w:szCs w:val="20"/>
                <w:lang w:val="en-IN"/>
              </w:rPr>
              <w:fldChar w:fldCharType="end"/>
            </w:r>
          </w:p>
        </w:tc>
        <w:tc>
          <w:tcPr>
            <w:tcW w:w="888" w:type="pct"/>
          </w:tcPr>
          <w:p w:rsidR="00C379D6" w:rsidRPr="005E0E88" w:rsidRDefault="00C379D6" w:rsidP="00E4584B">
            <w:pPr>
              <w:pStyle w:val="ListParagraph"/>
              <w:numPr>
                <w:ilvl w:val="0"/>
                <w:numId w:val="39"/>
              </w:numPr>
              <w:jc w:val="both"/>
              <w:rPr>
                <w:rFonts w:ascii="Times New Roman" w:hAnsi="Times New Roman" w:cs="Times New Roman"/>
                <w:sz w:val="20"/>
                <w:szCs w:val="20"/>
                <w:lang w:val="en-IN"/>
              </w:rPr>
            </w:pPr>
            <w:r w:rsidRPr="005E0E88">
              <w:rPr>
                <w:rFonts w:ascii="Times New Roman" w:hAnsi="Times New Roman" w:cs="Times New Roman"/>
                <w:sz w:val="20"/>
                <w:szCs w:val="20"/>
                <w:lang w:val="en-IN"/>
              </w:rPr>
              <w:t>Supplier selection.</w:t>
            </w:r>
          </w:p>
          <w:p w:rsidR="00C379D6" w:rsidRPr="005E0E88" w:rsidRDefault="00C379D6" w:rsidP="00E4584B">
            <w:pPr>
              <w:pStyle w:val="ListParagraph"/>
              <w:numPr>
                <w:ilvl w:val="0"/>
                <w:numId w:val="39"/>
              </w:numPr>
              <w:jc w:val="both"/>
              <w:rPr>
                <w:rFonts w:ascii="Times New Roman" w:hAnsi="Times New Roman" w:cs="Times New Roman"/>
                <w:sz w:val="20"/>
                <w:szCs w:val="20"/>
                <w:lang w:val="en-IN"/>
              </w:rPr>
            </w:pPr>
            <w:r w:rsidRPr="005E0E88">
              <w:rPr>
                <w:rFonts w:ascii="Times New Roman" w:hAnsi="Times New Roman" w:cs="Times New Roman"/>
                <w:sz w:val="20"/>
                <w:szCs w:val="20"/>
                <w:lang w:val="en-IN"/>
              </w:rPr>
              <w:t>Logistic management</w:t>
            </w:r>
          </w:p>
          <w:p w:rsidR="00C379D6" w:rsidRPr="005E0E88" w:rsidRDefault="00C379D6" w:rsidP="00E4584B">
            <w:pPr>
              <w:pStyle w:val="ListParagraph"/>
              <w:numPr>
                <w:ilvl w:val="0"/>
                <w:numId w:val="39"/>
              </w:numPr>
              <w:jc w:val="both"/>
              <w:rPr>
                <w:rFonts w:ascii="Times New Roman" w:hAnsi="Times New Roman" w:cs="Times New Roman"/>
                <w:sz w:val="20"/>
                <w:szCs w:val="20"/>
                <w:lang w:val="en-IN"/>
              </w:rPr>
            </w:pPr>
            <w:r w:rsidRPr="005E0E88">
              <w:rPr>
                <w:rFonts w:ascii="Times New Roman" w:hAnsi="Times New Roman" w:cs="Times New Roman"/>
                <w:sz w:val="20"/>
                <w:szCs w:val="20"/>
                <w:lang w:val="en-IN"/>
              </w:rPr>
              <w:t>Manufacturing optimization</w:t>
            </w:r>
          </w:p>
        </w:tc>
        <w:tc>
          <w:tcPr>
            <w:tcW w:w="517" w:type="pct"/>
          </w:tcPr>
          <w:p w:rsidR="00C379D6" w:rsidRPr="00BF0EBB" w:rsidRDefault="00C379D6" w:rsidP="00A6541F">
            <w:pPr>
              <w:jc w:val="both"/>
              <w:rPr>
                <w:rFonts w:ascii="Times New Roman" w:hAnsi="Times New Roman" w:cs="Times New Roman"/>
                <w:sz w:val="20"/>
                <w:szCs w:val="20"/>
                <w:lang w:val="en-IN"/>
              </w:rPr>
            </w:pPr>
            <w:r w:rsidRPr="00BF0EBB">
              <w:rPr>
                <w:rFonts w:ascii="Times New Roman" w:hAnsi="Times New Roman" w:cs="Times New Roman"/>
                <w:sz w:val="20"/>
                <w:szCs w:val="20"/>
                <w:lang w:val="en-IN"/>
              </w:rPr>
              <w:t>1981, Compromise ranking</w:t>
            </w:r>
          </w:p>
        </w:tc>
        <w:tc>
          <w:tcPr>
            <w:tcW w:w="1036" w:type="pct"/>
          </w:tcPr>
          <w:p w:rsidR="00C379D6" w:rsidRPr="005E0E88" w:rsidRDefault="00C379D6" w:rsidP="00E4584B">
            <w:pPr>
              <w:pStyle w:val="ListParagraph"/>
              <w:numPr>
                <w:ilvl w:val="0"/>
                <w:numId w:val="40"/>
              </w:numPr>
              <w:jc w:val="both"/>
              <w:rPr>
                <w:rFonts w:ascii="Times New Roman" w:hAnsi="Times New Roman" w:cs="Times New Roman"/>
                <w:sz w:val="20"/>
                <w:szCs w:val="20"/>
                <w:lang w:val="en-IN"/>
              </w:rPr>
            </w:pPr>
            <w:r w:rsidRPr="005E0E88">
              <w:rPr>
                <w:rFonts w:ascii="Times New Roman" w:hAnsi="Times New Roman" w:cs="Times New Roman"/>
                <w:sz w:val="20"/>
                <w:szCs w:val="20"/>
                <w:lang w:val="en-IN"/>
              </w:rPr>
              <w:t>Calculate matrices.</w:t>
            </w:r>
          </w:p>
          <w:p w:rsidR="00C379D6" w:rsidRPr="005E0E88" w:rsidRDefault="00C379D6" w:rsidP="00E4584B">
            <w:pPr>
              <w:pStyle w:val="ListParagraph"/>
              <w:numPr>
                <w:ilvl w:val="0"/>
                <w:numId w:val="40"/>
              </w:numPr>
              <w:jc w:val="both"/>
              <w:rPr>
                <w:rFonts w:ascii="Times New Roman" w:hAnsi="Times New Roman" w:cs="Times New Roman"/>
                <w:sz w:val="20"/>
                <w:szCs w:val="20"/>
                <w:lang w:val="en-IN"/>
              </w:rPr>
            </w:pPr>
            <w:r w:rsidRPr="005E0E88">
              <w:rPr>
                <w:rFonts w:ascii="Times New Roman" w:hAnsi="Times New Roman" w:cs="Times New Roman"/>
                <w:sz w:val="20"/>
                <w:szCs w:val="20"/>
                <w:lang w:val="en-IN"/>
              </w:rPr>
              <w:t>Normalization and decision.</w:t>
            </w:r>
          </w:p>
          <w:p w:rsidR="00C379D6" w:rsidRPr="005E0E88" w:rsidRDefault="00C379D6" w:rsidP="00E4584B">
            <w:pPr>
              <w:pStyle w:val="ListParagraph"/>
              <w:numPr>
                <w:ilvl w:val="0"/>
                <w:numId w:val="40"/>
              </w:numPr>
              <w:jc w:val="both"/>
              <w:rPr>
                <w:rFonts w:ascii="Times New Roman" w:hAnsi="Times New Roman" w:cs="Times New Roman"/>
                <w:sz w:val="20"/>
                <w:szCs w:val="20"/>
                <w:lang w:val="en-IN"/>
              </w:rPr>
            </w:pPr>
            <w:r w:rsidRPr="005E0E88">
              <w:rPr>
                <w:rFonts w:ascii="Times New Roman" w:hAnsi="Times New Roman" w:cs="Times New Roman"/>
                <w:sz w:val="20"/>
                <w:szCs w:val="20"/>
                <w:lang w:val="en-IN"/>
              </w:rPr>
              <w:t>Calculate both negative and positive ideal solutions.</w:t>
            </w:r>
          </w:p>
          <w:p w:rsidR="00C379D6" w:rsidRPr="005E0E88" w:rsidRDefault="00C379D6" w:rsidP="00E4584B">
            <w:pPr>
              <w:pStyle w:val="ListParagraph"/>
              <w:numPr>
                <w:ilvl w:val="0"/>
                <w:numId w:val="40"/>
              </w:numPr>
              <w:jc w:val="both"/>
              <w:rPr>
                <w:rFonts w:ascii="Times New Roman" w:hAnsi="Times New Roman" w:cs="Times New Roman"/>
                <w:sz w:val="20"/>
                <w:szCs w:val="20"/>
                <w:lang w:val="en-IN"/>
              </w:rPr>
            </w:pPr>
            <w:r w:rsidRPr="005E0E88">
              <w:rPr>
                <w:rFonts w:ascii="Times New Roman" w:hAnsi="Times New Roman" w:cs="Times New Roman"/>
                <w:sz w:val="20"/>
                <w:szCs w:val="20"/>
                <w:lang w:val="en-IN"/>
              </w:rPr>
              <w:t>Calculate the relative and separation closeness.</w:t>
            </w:r>
          </w:p>
        </w:tc>
        <w:tc>
          <w:tcPr>
            <w:tcW w:w="963" w:type="pct"/>
          </w:tcPr>
          <w:p w:rsidR="00C379D6" w:rsidRPr="001C1D11" w:rsidRDefault="00C379D6" w:rsidP="00E4584B">
            <w:pPr>
              <w:pStyle w:val="ListParagraph"/>
              <w:numPr>
                <w:ilvl w:val="0"/>
                <w:numId w:val="41"/>
              </w:numPr>
              <w:jc w:val="both"/>
              <w:rPr>
                <w:rFonts w:ascii="Times New Roman" w:hAnsi="Times New Roman" w:cs="Times New Roman"/>
                <w:color w:val="FF0000"/>
                <w:sz w:val="20"/>
                <w:szCs w:val="20"/>
                <w:lang w:val="en-IN"/>
              </w:rPr>
            </w:pPr>
            <w:r w:rsidRPr="001C1D11">
              <w:rPr>
                <w:rFonts w:ascii="Times New Roman" w:hAnsi="Times New Roman" w:cs="Times New Roman"/>
                <w:color w:val="FF0000"/>
                <w:sz w:val="20"/>
                <w:szCs w:val="20"/>
                <w:lang w:val="en-IN"/>
              </w:rPr>
              <w:t>It works with the fundamental ranking.</w:t>
            </w:r>
          </w:p>
          <w:p w:rsidR="00C379D6" w:rsidRPr="001C1D11" w:rsidRDefault="00C379D6" w:rsidP="00E4584B">
            <w:pPr>
              <w:pStyle w:val="ListParagraph"/>
              <w:numPr>
                <w:ilvl w:val="0"/>
                <w:numId w:val="41"/>
              </w:numPr>
              <w:jc w:val="both"/>
              <w:rPr>
                <w:rFonts w:ascii="Times New Roman" w:hAnsi="Times New Roman" w:cs="Times New Roman"/>
                <w:color w:val="FF0000"/>
                <w:sz w:val="20"/>
                <w:szCs w:val="20"/>
                <w:lang w:val="en-IN"/>
              </w:rPr>
            </w:pPr>
            <w:r w:rsidRPr="001C1D11">
              <w:rPr>
                <w:rFonts w:ascii="Times New Roman" w:hAnsi="Times New Roman" w:cs="Times New Roman"/>
                <w:color w:val="FF0000"/>
                <w:sz w:val="20"/>
                <w:szCs w:val="20"/>
                <w:lang w:val="en-IN"/>
              </w:rPr>
              <w:t>It uses full information.</w:t>
            </w:r>
          </w:p>
          <w:p w:rsidR="00C379D6" w:rsidRPr="001C1D11" w:rsidRDefault="00C379D6" w:rsidP="00E4584B">
            <w:pPr>
              <w:pStyle w:val="ListParagraph"/>
              <w:numPr>
                <w:ilvl w:val="0"/>
                <w:numId w:val="41"/>
              </w:numPr>
              <w:jc w:val="both"/>
              <w:rPr>
                <w:rFonts w:ascii="Times New Roman" w:hAnsi="Times New Roman" w:cs="Times New Roman"/>
                <w:color w:val="FF0000"/>
                <w:sz w:val="20"/>
                <w:szCs w:val="20"/>
                <w:lang w:val="en-IN"/>
              </w:rPr>
            </w:pPr>
            <w:r w:rsidRPr="001C1D11">
              <w:rPr>
                <w:rFonts w:ascii="Times New Roman" w:hAnsi="Times New Roman" w:cs="Times New Roman"/>
                <w:color w:val="FF0000"/>
                <w:sz w:val="20"/>
                <w:szCs w:val="20"/>
                <w:lang w:val="en-IN"/>
              </w:rPr>
              <w:t>Information allocated not need to be independent.</w:t>
            </w:r>
          </w:p>
        </w:tc>
        <w:tc>
          <w:tcPr>
            <w:tcW w:w="872" w:type="pct"/>
          </w:tcPr>
          <w:p w:rsidR="00C379D6" w:rsidRPr="001C1D11" w:rsidRDefault="00C379D6" w:rsidP="00E4584B">
            <w:pPr>
              <w:pStyle w:val="ListParagraph"/>
              <w:numPr>
                <w:ilvl w:val="0"/>
                <w:numId w:val="42"/>
              </w:numPr>
              <w:jc w:val="both"/>
              <w:rPr>
                <w:rFonts w:ascii="Times New Roman" w:hAnsi="Times New Roman" w:cs="Times New Roman"/>
                <w:color w:val="FF0000"/>
                <w:sz w:val="20"/>
                <w:szCs w:val="20"/>
                <w:lang w:val="en-IN"/>
              </w:rPr>
            </w:pPr>
            <w:r w:rsidRPr="001C1D11">
              <w:rPr>
                <w:rFonts w:ascii="Times New Roman" w:hAnsi="Times New Roman" w:cs="Times New Roman"/>
                <w:color w:val="FF0000"/>
                <w:sz w:val="20"/>
                <w:szCs w:val="20"/>
                <w:lang w:val="en-IN"/>
              </w:rPr>
              <w:t>Doesn’t calculate the difference between negative and positive ideal solutions.</w:t>
            </w:r>
          </w:p>
          <w:p w:rsidR="00C379D6" w:rsidRPr="001C1D11" w:rsidRDefault="00C379D6" w:rsidP="00E4584B">
            <w:pPr>
              <w:pStyle w:val="ListParagraph"/>
              <w:numPr>
                <w:ilvl w:val="0"/>
                <w:numId w:val="42"/>
              </w:numPr>
              <w:jc w:val="both"/>
              <w:rPr>
                <w:rFonts w:ascii="Times New Roman" w:hAnsi="Times New Roman" w:cs="Times New Roman"/>
                <w:color w:val="FF0000"/>
                <w:sz w:val="20"/>
                <w:szCs w:val="20"/>
                <w:lang w:val="en-IN"/>
              </w:rPr>
            </w:pPr>
            <w:r w:rsidRPr="001C1D11">
              <w:rPr>
                <w:rFonts w:ascii="Times New Roman" w:hAnsi="Times New Roman" w:cs="Times New Roman"/>
                <w:color w:val="FF0000"/>
                <w:sz w:val="20"/>
                <w:szCs w:val="20"/>
                <w:lang w:val="en-IN"/>
              </w:rPr>
              <w:t xml:space="preserve">There is </w:t>
            </w:r>
            <w:r w:rsidR="005F4774">
              <w:rPr>
                <w:rFonts w:ascii="Times New Roman" w:hAnsi="Times New Roman" w:cs="Times New Roman"/>
                <w:color w:val="FF0000"/>
                <w:sz w:val="20"/>
                <w:szCs w:val="20"/>
                <w:lang w:val="en-IN"/>
              </w:rPr>
              <w:t xml:space="preserve">a </w:t>
            </w:r>
            <w:r w:rsidRPr="001C1D11">
              <w:rPr>
                <w:rFonts w:ascii="Times New Roman" w:hAnsi="Times New Roman" w:cs="Times New Roman"/>
                <w:color w:val="FF0000"/>
                <w:sz w:val="20"/>
                <w:szCs w:val="20"/>
                <w:lang w:val="en-IN"/>
              </w:rPr>
              <w:t xml:space="preserve">monotonically decrease and </w:t>
            </w:r>
            <w:r w:rsidR="005F4774">
              <w:rPr>
                <w:rFonts w:ascii="Times New Roman" w:hAnsi="Times New Roman" w:cs="Times New Roman"/>
                <w:color w:val="FF0000"/>
                <w:sz w:val="20"/>
                <w:szCs w:val="20"/>
                <w:lang w:val="en-IN"/>
              </w:rPr>
              <w:t xml:space="preserve">an </w:t>
            </w:r>
            <w:r w:rsidRPr="001C1D11">
              <w:rPr>
                <w:rFonts w:ascii="Times New Roman" w:hAnsi="Times New Roman" w:cs="Times New Roman"/>
                <w:color w:val="FF0000"/>
                <w:sz w:val="20"/>
                <w:szCs w:val="20"/>
                <w:lang w:val="en-IN"/>
              </w:rPr>
              <w:t xml:space="preserve">increase in the attribute values. </w:t>
            </w:r>
          </w:p>
        </w:tc>
      </w:tr>
      <w:tr w:rsidR="00AB6C57" w:rsidRPr="00BF0EBB" w:rsidTr="00621375">
        <w:tc>
          <w:tcPr>
            <w:tcW w:w="724" w:type="pct"/>
          </w:tcPr>
          <w:p w:rsidR="00C379D6" w:rsidRPr="00BF0EBB" w:rsidRDefault="00C379D6" w:rsidP="004E3A90">
            <w:pPr>
              <w:jc w:val="both"/>
              <w:rPr>
                <w:rFonts w:ascii="Times New Roman" w:hAnsi="Times New Roman" w:cs="Times New Roman"/>
                <w:sz w:val="20"/>
                <w:szCs w:val="20"/>
                <w:lang w:val="en-IN"/>
              </w:rPr>
            </w:pPr>
            <w:r w:rsidRPr="00BF0EBB">
              <w:rPr>
                <w:rFonts w:ascii="Times New Roman" w:hAnsi="Times New Roman" w:cs="Times New Roman"/>
                <w:sz w:val="20"/>
                <w:szCs w:val="20"/>
                <w:lang w:val="en-IN"/>
              </w:rPr>
              <w:t>VIKOR (</w:t>
            </w:r>
            <w:proofErr w:type="spellStart"/>
            <w:r w:rsidRPr="00BF0EBB">
              <w:rPr>
                <w:rFonts w:ascii="Times New Roman" w:hAnsi="Times New Roman" w:cs="Times New Roman"/>
                <w:sz w:val="20"/>
                <w:szCs w:val="20"/>
                <w:lang w:val="en-IN"/>
              </w:rPr>
              <w:t>VlseKriterijumskaOptimizacija</w:t>
            </w:r>
            <w:proofErr w:type="spellEnd"/>
            <w:r w:rsidRPr="00BF0EBB">
              <w:rPr>
                <w:rFonts w:ascii="Times New Roman" w:hAnsi="Times New Roman" w:cs="Times New Roman"/>
                <w:sz w:val="20"/>
                <w:szCs w:val="20"/>
                <w:lang w:val="en-IN"/>
              </w:rPr>
              <w:t xml:space="preserve"> I </w:t>
            </w:r>
            <w:proofErr w:type="spellStart"/>
            <w:r w:rsidRPr="00BF0EBB">
              <w:rPr>
                <w:rFonts w:ascii="Times New Roman" w:hAnsi="Times New Roman" w:cs="Times New Roman"/>
                <w:sz w:val="20"/>
                <w:szCs w:val="20"/>
                <w:lang w:val="en-IN"/>
              </w:rPr>
              <w:t>KomparomisooResenje</w:t>
            </w:r>
            <w:proofErr w:type="spellEnd"/>
            <w:r w:rsidRPr="00BF0EBB">
              <w:rPr>
                <w:rFonts w:ascii="Times New Roman" w:hAnsi="Times New Roman" w:cs="Times New Roman"/>
                <w:sz w:val="20"/>
                <w:szCs w:val="20"/>
                <w:lang w:val="en-IN"/>
              </w:rPr>
              <w:t>)</w:t>
            </w:r>
            <w:r w:rsidR="004E3A90">
              <w:rPr>
                <w:rFonts w:ascii="Times New Roman" w:hAnsi="Times New Roman" w:cs="Times New Roman"/>
                <w:sz w:val="20"/>
                <w:szCs w:val="20"/>
                <w:lang w:val="en-IN"/>
              </w:rPr>
              <w:t xml:space="preserve"> </w:t>
            </w:r>
            <w:r w:rsidR="00D4219E">
              <w:rPr>
                <w:rFonts w:ascii="Times New Roman" w:hAnsi="Times New Roman" w:cs="Times New Roman"/>
                <w:sz w:val="20"/>
                <w:szCs w:val="20"/>
                <w:lang w:val="en-IN"/>
              </w:rPr>
              <w:fldChar w:fldCharType="begin" w:fldLock="1"/>
            </w:r>
            <w:r w:rsidR="00481F69">
              <w:rPr>
                <w:rFonts w:ascii="Times New Roman" w:hAnsi="Times New Roman" w:cs="Times New Roman"/>
                <w:sz w:val="20"/>
                <w:szCs w:val="20"/>
                <w:lang w:val="en-IN"/>
              </w:rPr>
              <w:instrText>ADDIN CSL_CITATION {"citationItems":[{"id":"ITEM-1","itemData":{"DOI":"10.1016/j.ejor.2006.01.020","ISSN":"0377-2217","author":[{"dropping-particle":"","family":"Opricovic","given":"Serafim","non-dropping-particle":"","parse-names":false,"suffix":""},{"dropping-particle":"","family":"Tzeng","given":"Gwo-Hshiung","non-dropping-particle":"","parse-names":false,"suffix":""}],"container-title":"European Journal of Operational Research","id":"ITEM-1","issue":"2","issued":{"date-parts":[["2007"]]},"page":"514-529","publisher":"Elsevier BV","title":"Extended VIKOR method in comparison with outranking methods","type":"article-journal","volume":"178"},"uris":["http://www.mendeley.com/documents/?uuid=2e5d7c0a-5fb6-4ef3-b457-811b7ed29c4a"]}],"mendeley":{"formattedCitation":"(Opricovic &amp; Tzeng, 2007)","plainTextFormattedCitation":"(Opricovic &amp; Tzeng, 2007)","previouslyFormattedCitation":"(Opricovic &amp; Tzeng, 2007)"},"properties":{"noteIndex":0},"schema":"https://github.com/citation-style-language/schema/raw/master/csl-citation.json"}</w:instrText>
            </w:r>
            <w:r w:rsidR="00D4219E">
              <w:rPr>
                <w:rFonts w:ascii="Times New Roman" w:hAnsi="Times New Roman" w:cs="Times New Roman"/>
                <w:sz w:val="20"/>
                <w:szCs w:val="20"/>
                <w:lang w:val="en-IN"/>
              </w:rPr>
              <w:fldChar w:fldCharType="separate"/>
            </w:r>
            <w:r w:rsidR="004E3A90" w:rsidRPr="004E3A90">
              <w:rPr>
                <w:rFonts w:ascii="Times New Roman" w:hAnsi="Times New Roman" w:cs="Times New Roman"/>
                <w:noProof/>
                <w:sz w:val="20"/>
                <w:szCs w:val="20"/>
                <w:lang w:val="en-IN"/>
              </w:rPr>
              <w:t>(Opricovic &amp; Tzeng, 2007)</w:t>
            </w:r>
            <w:r w:rsidR="00D4219E">
              <w:rPr>
                <w:rFonts w:ascii="Times New Roman" w:hAnsi="Times New Roman" w:cs="Times New Roman"/>
                <w:sz w:val="20"/>
                <w:szCs w:val="20"/>
                <w:lang w:val="en-IN"/>
              </w:rPr>
              <w:fldChar w:fldCharType="end"/>
            </w:r>
            <w:r w:rsidRPr="00BF0EBB">
              <w:rPr>
                <w:rFonts w:ascii="Times New Roman" w:hAnsi="Times New Roman" w:cs="Times New Roman"/>
                <w:sz w:val="20"/>
                <w:szCs w:val="20"/>
                <w:lang w:val="en-IN"/>
              </w:rPr>
              <w:t xml:space="preserve"> </w:t>
            </w:r>
          </w:p>
        </w:tc>
        <w:tc>
          <w:tcPr>
            <w:tcW w:w="888" w:type="pct"/>
          </w:tcPr>
          <w:p w:rsidR="00C379D6" w:rsidRPr="004F77C8" w:rsidRDefault="00C379D6" w:rsidP="00E4584B">
            <w:pPr>
              <w:pStyle w:val="ListParagraph"/>
              <w:numPr>
                <w:ilvl w:val="0"/>
                <w:numId w:val="43"/>
              </w:numPr>
              <w:jc w:val="both"/>
              <w:rPr>
                <w:rFonts w:ascii="Times New Roman" w:hAnsi="Times New Roman" w:cs="Times New Roman"/>
                <w:sz w:val="20"/>
                <w:szCs w:val="20"/>
                <w:lang w:val="en-IN"/>
              </w:rPr>
            </w:pPr>
            <w:r w:rsidRPr="004F77C8">
              <w:rPr>
                <w:rFonts w:ascii="Times New Roman" w:hAnsi="Times New Roman" w:cs="Times New Roman"/>
                <w:sz w:val="20"/>
                <w:szCs w:val="20"/>
                <w:lang w:val="en-IN"/>
              </w:rPr>
              <w:t>Manufacturing Engineering</w:t>
            </w:r>
          </w:p>
          <w:p w:rsidR="00C379D6" w:rsidRPr="004F77C8" w:rsidRDefault="00C379D6" w:rsidP="00E4584B">
            <w:pPr>
              <w:pStyle w:val="ListParagraph"/>
              <w:numPr>
                <w:ilvl w:val="0"/>
                <w:numId w:val="43"/>
              </w:numPr>
              <w:jc w:val="both"/>
              <w:rPr>
                <w:rFonts w:ascii="Times New Roman" w:hAnsi="Times New Roman" w:cs="Times New Roman"/>
                <w:sz w:val="20"/>
                <w:szCs w:val="20"/>
                <w:lang w:val="en-IN"/>
              </w:rPr>
            </w:pPr>
            <w:r w:rsidRPr="004F77C8">
              <w:rPr>
                <w:rFonts w:ascii="Times New Roman" w:hAnsi="Times New Roman" w:cs="Times New Roman"/>
                <w:sz w:val="20"/>
                <w:szCs w:val="20"/>
                <w:lang w:val="en-IN"/>
              </w:rPr>
              <w:t>Business Management</w:t>
            </w:r>
          </w:p>
          <w:p w:rsidR="00C379D6" w:rsidRPr="004F77C8" w:rsidRDefault="00C379D6" w:rsidP="00E4584B">
            <w:pPr>
              <w:pStyle w:val="ListParagraph"/>
              <w:numPr>
                <w:ilvl w:val="0"/>
                <w:numId w:val="43"/>
              </w:numPr>
              <w:jc w:val="both"/>
              <w:rPr>
                <w:rFonts w:ascii="Times New Roman" w:hAnsi="Times New Roman" w:cs="Times New Roman"/>
                <w:sz w:val="20"/>
                <w:szCs w:val="20"/>
                <w:lang w:val="en-IN"/>
              </w:rPr>
            </w:pPr>
            <w:r w:rsidRPr="004F77C8">
              <w:rPr>
                <w:rFonts w:ascii="Times New Roman" w:hAnsi="Times New Roman" w:cs="Times New Roman"/>
                <w:sz w:val="20"/>
                <w:szCs w:val="20"/>
                <w:lang w:val="en-IN"/>
              </w:rPr>
              <w:t>Health care sector</w:t>
            </w:r>
          </w:p>
          <w:p w:rsidR="00C379D6" w:rsidRPr="004F77C8" w:rsidRDefault="00C379D6" w:rsidP="00E4584B">
            <w:pPr>
              <w:pStyle w:val="ListParagraph"/>
              <w:numPr>
                <w:ilvl w:val="0"/>
                <w:numId w:val="43"/>
              </w:numPr>
              <w:jc w:val="both"/>
              <w:rPr>
                <w:rFonts w:ascii="Times New Roman" w:hAnsi="Times New Roman" w:cs="Times New Roman"/>
                <w:sz w:val="20"/>
                <w:szCs w:val="20"/>
                <w:lang w:val="en-IN"/>
              </w:rPr>
            </w:pPr>
            <w:r w:rsidRPr="004F77C8">
              <w:rPr>
                <w:rFonts w:ascii="Times New Roman" w:hAnsi="Times New Roman" w:cs="Times New Roman"/>
                <w:sz w:val="20"/>
                <w:szCs w:val="20"/>
                <w:lang w:val="en-IN"/>
              </w:rPr>
              <w:t>Mechanical Engineering</w:t>
            </w:r>
          </w:p>
        </w:tc>
        <w:tc>
          <w:tcPr>
            <w:tcW w:w="517" w:type="pct"/>
          </w:tcPr>
          <w:p w:rsidR="00C379D6" w:rsidRPr="00BF0EBB" w:rsidRDefault="00C379D6" w:rsidP="00A6541F">
            <w:pPr>
              <w:jc w:val="both"/>
              <w:rPr>
                <w:rFonts w:ascii="Times New Roman" w:hAnsi="Times New Roman" w:cs="Times New Roman"/>
                <w:sz w:val="20"/>
                <w:szCs w:val="20"/>
                <w:lang w:val="en-IN"/>
              </w:rPr>
            </w:pPr>
            <w:r w:rsidRPr="00BF0EBB">
              <w:rPr>
                <w:rFonts w:ascii="Times New Roman" w:hAnsi="Times New Roman" w:cs="Times New Roman"/>
                <w:sz w:val="20"/>
                <w:szCs w:val="20"/>
                <w:lang w:val="en-IN"/>
              </w:rPr>
              <w:t>1998, Compromise ranking</w:t>
            </w:r>
          </w:p>
        </w:tc>
        <w:tc>
          <w:tcPr>
            <w:tcW w:w="1036" w:type="pct"/>
          </w:tcPr>
          <w:p w:rsidR="004F77C8" w:rsidRDefault="00C379D6" w:rsidP="00E4584B">
            <w:pPr>
              <w:pStyle w:val="ListParagraph"/>
              <w:numPr>
                <w:ilvl w:val="0"/>
                <w:numId w:val="44"/>
              </w:numPr>
              <w:jc w:val="both"/>
              <w:rPr>
                <w:rFonts w:ascii="Times New Roman" w:hAnsi="Times New Roman" w:cs="Times New Roman"/>
                <w:sz w:val="20"/>
                <w:szCs w:val="20"/>
                <w:lang w:val="en-IN"/>
              </w:rPr>
            </w:pPr>
            <w:r w:rsidRPr="004F77C8">
              <w:rPr>
                <w:rFonts w:ascii="Times New Roman" w:hAnsi="Times New Roman" w:cs="Times New Roman"/>
                <w:sz w:val="20"/>
                <w:szCs w:val="20"/>
                <w:lang w:val="en-IN"/>
              </w:rPr>
              <w:t>Calculate the Best and Worst values.</w:t>
            </w:r>
          </w:p>
          <w:p w:rsidR="004F77C8" w:rsidRDefault="00C379D6" w:rsidP="00E4584B">
            <w:pPr>
              <w:pStyle w:val="ListParagraph"/>
              <w:numPr>
                <w:ilvl w:val="0"/>
                <w:numId w:val="44"/>
              </w:numPr>
              <w:jc w:val="both"/>
              <w:rPr>
                <w:rFonts w:ascii="Times New Roman" w:hAnsi="Times New Roman" w:cs="Times New Roman"/>
                <w:sz w:val="20"/>
                <w:szCs w:val="20"/>
                <w:lang w:val="en-IN"/>
              </w:rPr>
            </w:pPr>
            <w:r w:rsidRPr="004F77C8">
              <w:rPr>
                <w:rFonts w:ascii="Times New Roman" w:hAnsi="Times New Roman" w:cs="Times New Roman"/>
                <w:sz w:val="20"/>
                <w:szCs w:val="20"/>
                <w:lang w:val="en-IN"/>
              </w:rPr>
              <w:t xml:space="preserve"> Calculate the weighted- normalized </w:t>
            </w:r>
            <w:proofErr w:type="spellStart"/>
            <w:r w:rsidRPr="004F77C8">
              <w:rPr>
                <w:rFonts w:ascii="Times New Roman" w:hAnsi="Times New Roman" w:cs="Times New Roman"/>
                <w:sz w:val="20"/>
                <w:szCs w:val="20"/>
                <w:lang w:val="en-IN"/>
              </w:rPr>
              <w:t>Manhatten</w:t>
            </w:r>
            <w:proofErr w:type="spellEnd"/>
            <w:r w:rsidRPr="004F77C8">
              <w:rPr>
                <w:rFonts w:ascii="Times New Roman" w:hAnsi="Times New Roman" w:cs="Times New Roman"/>
                <w:sz w:val="20"/>
                <w:szCs w:val="20"/>
                <w:lang w:val="en-IN"/>
              </w:rPr>
              <w:t xml:space="preserve"> distance (</w:t>
            </w:r>
            <w:proofErr w:type="spellStart"/>
            <w:r w:rsidRPr="004F77C8">
              <w:rPr>
                <w:rFonts w:ascii="Times New Roman" w:hAnsi="Times New Roman" w:cs="Times New Roman"/>
                <w:sz w:val="20"/>
                <w:szCs w:val="20"/>
                <w:lang w:val="en-IN"/>
              </w:rPr>
              <w:t>S</w:t>
            </w:r>
            <w:r w:rsidRPr="004F77C8">
              <w:rPr>
                <w:rFonts w:ascii="Times New Roman" w:hAnsi="Times New Roman" w:cs="Times New Roman"/>
                <w:sz w:val="20"/>
                <w:szCs w:val="20"/>
                <w:vertAlign w:val="subscript"/>
                <w:lang w:val="en-IN"/>
              </w:rPr>
              <w:t>j</w:t>
            </w:r>
            <w:proofErr w:type="spellEnd"/>
            <w:r w:rsidRPr="004F77C8">
              <w:rPr>
                <w:rFonts w:ascii="Times New Roman" w:hAnsi="Times New Roman" w:cs="Times New Roman"/>
                <w:sz w:val="20"/>
                <w:szCs w:val="20"/>
                <w:lang w:val="en-IN"/>
              </w:rPr>
              <w:t xml:space="preserve">) and weighted-normalized </w:t>
            </w:r>
            <w:proofErr w:type="spellStart"/>
            <w:r w:rsidRPr="004F77C8">
              <w:rPr>
                <w:rFonts w:ascii="Times New Roman" w:hAnsi="Times New Roman" w:cs="Times New Roman"/>
                <w:sz w:val="20"/>
                <w:szCs w:val="20"/>
                <w:lang w:val="en-IN"/>
              </w:rPr>
              <w:t>Chebyshev</w:t>
            </w:r>
            <w:proofErr w:type="spellEnd"/>
            <w:r w:rsidRPr="004F77C8">
              <w:rPr>
                <w:rFonts w:ascii="Times New Roman" w:hAnsi="Times New Roman" w:cs="Times New Roman"/>
                <w:sz w:val="20"/>
                <w:szCs w:val="20"/>
                <w:lang w:val="en-IN"/>
              </w:rPr>
              <w:t xml:space="preserve"> distance (</w:t>
            </w:r>
            <w:proofErr w:type="spellStart"/>
            <w:r w:rsidRPr="004F77C8">
              <w:rPr>
                <w:rFonts w:ascii="Times New Roman" w:hAnsi="Times New Roman" w:cs="Times New Roman"/>
                <w:sz w:val="20"/>
                <w:szCs w:val="20"/>
                <w:lang w:val="en-IN"/>
              </w:rPr>
              <w:t>R</w:t>
            </w:r>
            <w:r w:rsidRPr="004F77C8">
              <w:rPr>
                <w:rFonts w:ascii="Times New Roman" w:hAnsi="Times New Roman" w:cs="Times New Roman"/>
                <w:sz w:val="20"/>
                <w:szCs w:val="20"/>
                <w:vertAlign w:val="subscript"/>
                <w:lang w:val="en-IN"/>
              </w:rPr>
              <w:t>j</w:t>
            </w:r>
            <w:proofErr w:type="spellEnd"/>
            <w:r w:rsidRPr="004F77C8">
              <w:rPr>
                <w:rFonts w:ascii="Times New Roman" w:hAnsi="Times New Roman" w:cs="Times New Roman"/>
                <w:sz w:val="20"/>
                <w:szCs w:val="20"/>
                <w:lang w:val="en-IN"/>
              </w:rPr>
              <w:t>).</w:t>
            </w:r>
          </w:p>
          <w:p w:rsidR="00C44F6E" w:rsidRDefault="00C379D6" w:rsidP="00E4584B">
            <w:pPr>
              <w:pStyle w:val="ListParagraph"/>
              <w:numPr>
                <w:ilvl w:val="0"/>
                <w:numId w:val="44"/>
              </w:numPr>
              <w:jc w:val="both"/>
              <w:rPr>
                <w:rFonts w:ascii="Times New Roman" w:hAnsi="Times New Roman" w:cs="Times New Roman"/>
                <w:sz w:val="20"/>
                <w:szCs w:val="20"/>
                <w:lang w:val="en-IN"/>
              </w:rPr>
            </w:pPr>
            <w:r w:rsidRPr="004F77C8">
              <w:rPr>
                <w:rFonts w:ascii="Times New Roman" w:hAnsi="Times New Roman" w:cs="Times New Roman"/>
                <w:sz w:val="20"/>
                <w:szCs w:val="20"/>
                <w:lang w:val="en-IN"/>
              </w:rPr>
              <w:t xml:space="preserve">Calculate the </w:t>
            </w:r>
            <w:proofErr w:type="spellStart"/>
            <w:r w:rsidRPr="004F77C8">
              <w:rPr>
                <w:rFonts w:ascii="Times New Roman" w:hAnsi="Times New Roman" w:cs="Times New Roman"/>
                <w:sz w:val="20"/>
                <w:szCs w:val="20"/>
                <w:lang w:val="en-IN"/>
              </w:rPr>
              <w:t>Q</w:t>
            </w:r>
            <w:r w:rsidRPr="004F77C8">
              <w:rPr>
                <w:rFonts w:ascii="Times New Roman" w:hAnsi="Times New Roman" w:cs="Times New Roman"/>
                <w:sz w:val="20"/>
                <w:szCs w:val="20"/>
                <w:vertAlign w:val="subscript"/>
                <w:lang w:val="en-IN"/>
              </w:rPr>
              <w:t>j</w:t>
            </w:r>
            <w:proofErr w:type="spellEnd"/>
            <w:r w:rsidRPr="004F77C8">
              <w:rPr>
                <w:rFonts w:ascii="Times New Roman" w:hAnsi="Times New Roman" w:cs="Times New Roman"/>
                <w:sz w:val="20"/>
                <w:szCs w:val="20"/>
                <w:vertAlign w:val="subscript"/>
                <w:lang w:val="en-IN"/>
              </w:rPr>
              <w:softHyphen/>
              <w:t xml:space="preserve"> </w:t>
            </w:r>
            <w:r w:rsidRPr="004F77C8">
              <w:rPr>
                <w:rFonts w:ascii="Times New Roman" w:hAnsi="Times New Roman" w:cs="Times New Roman"/>
                <w:sz w:val="20"/>
                <w:szCs w:val="20"/>
                <w:lang w:val="en-IN"/>
              </w:rPr>
              <w:t>value.</w:t>
            </w:r>
          </w:p>
          <w:p w:rsidR="00C44F6E" w:rsidRDefault="00C379D6" w:rsidP="00E4584B">
            <w:pPr>
              <w:pStyle w:val="ListParagraph"/>
              <w:numPr>
                <w:ilvl w:val="0"/>
                <w:numId w:val="44"/>
              </w:numPr>
              <w:jc w:val="both"/>
              <w:rPr>
                <w:rFonts w:ascii="Times New Roman" w:hAnsi="Times New Roman" w:cs="Times New Roman"/>
                <w:sz w:val="20"/>
                <w:szCs w:val="20"/>
                <w:lang w:val="en-IN"/>
              </w:rPr>
            </w:pPr>
            <w:r w:rsidRPr="00C44F6E">
              <w:rPr>
                <w:rFonts w:ascii="Times New Roman" w:hAnsi="Times New Roman" w:cs="Times New Roman"/>
                <w:sz w:val="20"/>
                <w:szCs w:val="20"/>
                <w:lang w:val="en-IN"/>
              </w:rPr>
              <w:t xml:space="preserve"> </w:t>
            </w:r>
            <w:r w:rsidR="00C44F6E" w:rsidRPr="00C44F6E">
              <w:rPr>
                <w:rFonts w:ascii="Times New Roman" w:hAnsi="Times New Roman" w:cs="Times New Roman"/>
                <w:sz w:val="20"/>
                <w:szCs w:val="20"/>
                <w:lang w:val="en-IN"/>
              </w:rPr>
              <w:t>Ranking and</w:t>
            </w:r>
            <w:r w:rsidRPr="00C44F6E">
              <w:rPr>
                <w:rFonts w:ascii="Times New Roman" w:hAnsi="Times New Roman" w:cs="Times New Roman"/>
                <w:sz w:val="20"/>
                <w:szCs w:val="20"/>
                <w:lang w:val="en-IN"/>
              </w:rPr>
              <w:t xml:space="preserve"> sorting of alternatives by S,</w:t>
            </w:r>
            <w:r w:rsidR="0078019A">
              <w:rPr>
                <w:rFonts w:ascii="Times New Roman" w:hAnsi="Times New Roman" w:cs="Times New Roman"/>
                <w:sz w:val="20"/>
                <w:szCs w:val="20"/>
                <w:lang w:val="en-IN"/>
              </w:rPr>
              <w:t xml:space="preserve"> </w:t>
            </w:r>
            <w:r w:rsidRPr="00C44F6E">
              <w:rPr>
                <w:rFonts w:ascii="Times New Roman" w:hAnsi="Times New Roman" w:cs="Times New Roman"/>
                <w:sz w:val="20"/>
                <w:szCs w:val="20"/>
                <w:lang w:val="en-IN"/>
              </w:rPr>
              <w:t>R, and Q values.</w:t>
            </w:r>
          </w:p>
          <w:p w:rsidR="00C379D6" w:rsidRPr="00C44F6E" w:rsidRDefault="00C379D6" w:rsidP="00E4584B">
            <w:pPr>
              <w:pStyle w:val="ListParagraph"/>
              <w:numPr>
                <w:ilvl w:val="0"/>
                <w:numId w:val="44"/>
              </w:numPr>
              <w:jc w:val="both"/>
              <w:rPr>
                <w:rFonts w:ascii="Times New Roman" w:hAnsi="Times New Roman" w:cs="Times New Roman"/>
                <w:sz w:val="20"/>
                <w:szCs w:val="20"/>
                <w:lang w:val="en-IN"/>
              </w:rPr>
            </w:pPr>
            <w:r w:rsidRPr="00C44F6E">
              <w:rPr>
                <w:rFonts w:ascii="Times New Roman" w:hAnsi="Times New Roman" w:cs="Times New Roman"/>
                <w:sz w:val="20"/>
                <w:szCs w:val="20"/>
                <w:lang w:val="en-IN"/>
              </w:rPr>
              <w:t xml:space="preserve">Finding the compromise solution from </w:t>
            </w:r>
            <w:r w:rsidR="0078019A">
              <w:rPr>
                <w:rFonts w:ascii="Times New Roman" w:hAnsi="Times New Roman" w:cs="Times New Roman"/>
                <w:sz w:val="20"/>
                <w:szCs w:val="20"/>
                <w:lang w:val="en-IN"/>
              </w:rPr>
              <w:t xml:space="preserve">the </w:t>
            </w:r>
            <w:r w:rsidRPr="00C44F6E">
              <w:rPr>
                <w:rFonts w:ascii="Times New Roman" w:hAnsi="Times New Roman" w:cs="Times New Roman"/>
                <w:sz w:val="20"/>
                <w:szCs w:val="20"/>
                <w:lang w:val="en-IN"/>
              </w:rPr>
              <w:t xml:space="preserve">final three rank lists.  </w:t>
            </w:r>
          </w:p>
        </w:tc>
        <w:tc>
          <w:tcPr>
            <w:tcW w:w="963" w:type="pct"/>
          </w:tcPr>
          <w:p w:rsidR="00C379D6" w:rsidRPr="001C1D11" w:rsidRDefault="00C379D6" w:rsidP="00E4584B">
            <w:pPr>
              <w:pStyle w:val="ListParagraph"/>
              <w:numPr>
                <w:ilvl w:val="0"/>
                <w:numId w:val="45"/>
              </w:numPr>
              <w:jc w:val="both"/>
              <w:rPr>
                <w:rFonts w:ascii="Times New Roman" w:hAnsi="Times New Roman" w:cs="Times New Roman"/>
                <w:color w:val="FF0000"/>
                <w:sz w:val="20"/>
                <w:szCs w:val="20"/>
                <w:lang w:val="en-IN"/>
              </w:rPr>
            </w:pPr>
            <w:r w:rsidRPr="001C1D11">
              <w:rPr>
                <w:rFonts w:ascii="Times New Roman" w:hAnsi="Times New Roman" w:cs="Times New Roman"/>
                <w:color w:val="FF0000"/>
                <w:sz w:val="20"/>
                <w:szCs w:val="20"/>
                <w:lang w:val="en-IN"/>
              </w:rPr>
              <w:t>This technique is the updated version of TOPSIS.</w:t>
            </w:r>
          </w:p>
          <w:p w:rsidR="00C379D6" w:rsidRPr="001C1D11" w:rsidRDefault="00C379D6" w:rsidP="00E4584B">
            <w:pPr>
              <w:pStyle w:val="ListParagraph"/>
              <w:numPr>
                <w:ilvl w:val="0"/>
                <w:numId w:val="45"/>
              </w:numPr>
              <w:jc w:val="both"/>
              <w:rPr>
                <w:rFonts w:ascii="Times New Roman" w:hAnsi="Times New Roman" w:cs="Times New Roman"/>
                <w:color w:val="FF0000"/>
                <w:sz w:val="20"/>
                <w:szCs w:val="20"/>
                <w:lang w:val="en-IN"/>
              </w:rPr>
            </w:pPr>
            <w:r w:rsidRPr="001C1D11">
              <w:rPr>
                <w:rFonts w:ascii="Times New Roman" w:hAnsi="Times New Roman" w:cs="Times New Roman"/>
                <w:color w:val="FF0000"/>
                <w:sz w:val="20"/>
                <w:szCs w:val="20"/>
                <w:lang w:val="en-IN"/>
              </w:rPr>
              <w:t>It calculates the ratio of both negative and positive ideal solution and removes the impact.</w:t>
            </w:r>
          </w:p>
        </w:tc>
        <w:tc>
          <w:tcPr>
            <w:tcW w:w="872" w:type="pct"/>
          </w:tcPr>
          <w:p w:rsidR="00C379D6" w:rsidRPr="001C1D11" w:rsidRDefault="00C379D6" w:rsidP="00E4584B">
            <w:pPr>
              <w:pStyle w:val="ListParagraph"/>
              <w:numPr>
                <w:ilvl w:val="0"/>
                <w:numId w:val="46"/>
              </w:numPr>
              <w:jc w:val="both"/>
              <w:rPr>
                <w:rFonts w:ascii="Times New Roman" w:hAnsi="Times New Roman" w:cs="Times New Roman"/>
                <w:color w:val="FF0000"/>
                <w:sz w:val="20"/>
                <w:szCs w:val="20"/>
                <w:lang w:val="en-IN"/>
              </w:rPr>
            </w:pPr>
            <w:r w:rsidRPr="001C1D11">
              <w:rPr>
                <w:rFonts w:ascii="Times New Roman" w:hAnsi="Times New Roman" w:cs="Times New Roman"/>
                <w:color w:val="FF0000"/>
                <w:sz w:val="20"/>
                <w:szCs w:val="20"/>
                <w:lang w:val="en-IN"/>
              </w:rPr>
              <w:t xml:space="preserve">It needs some modification when there is terse data and it is difficult to model a </w:t>
            </w:r>
            <w:r w:rsidR="0078019A" w:rsidRPr="001C1D11">
              <w:rPr>
                <w:rFonts w:ascii="Times New Roman" w:hAnsi="Times New Roman" w:cs="Times New Roman"/>
                <w:color w:val="FF0000"/>
                <w:sz w:val="20"/>
                <w:szCs w:val="20"/>
                <w:lang w:val="en-IN"/>
              </w:rPr>
              <w:t>real</w:t>
            </w:r>
            <w:r w:rsidR="0078019A">
              <w:rPr>
                <w:rFonts w:ascii="Times New Roman" w:hAnsi="Times New Roman" w:cs="Times New Roman"/>
                <w:color w:val="FF0000"/>
                <w:sz w:val="20"/>
                <w:szCs w:val="20"/>
                <w:lang w:val="en-IN"/>
              </w:rPr>
              <w:t>-</w:t>
            </w:r>
            <w:r w:rsidRPr="001C1D11">
              <w:rPr>
                <w:rFonts w:ascii="Times New Roman" w:hAnsi="Times New Roman" w:cs="Times New Roman"/>
                <w:color w:val="FF0000"/>
                <w:sz w:val="20"/>
                <w:szCs w:val="20"/>
                <w:lang w:val="en-IN"/>
              </w:rPr>
              <w:t>time model.</w:t>
            </w:r>
          </w:p>
          <w:p w:rsidR="00C379D6" w:rsidRPr="001C1D11" w:rsidRDefault="00C379D6" w:rsidP="00E4584B">
            <w:pPr>
              <w:pStyle w:val="ListParagraph"/>
              <w:numPr>
                <w:ilvl w:val="0"/>
                <w:numId w:val="46"/>
              </w:numPr>
              <w:jc w:val="both"/>
              <w:rPr>
                <w:rFonts w:ascii="Times New Roman" w:hAnsi="Times New Roman" w:cs="Times New Roman"/>
                <w:color w:val="FF0000"/>
                <w:sz w:val="20"/>
                <w:szCs w:val="20"/>
                <w:lang w:val="en-IN"/>
              </w:rPr>
            </w:pPr>
            <w:r w:rsidRPr="001C1D11">
              <w:rPr>
                <w:rFonts w:ascii="Times New Roman" w:hAnsi="Times New Roman" w:cs="Times New Roman"/>
                <w:color w:val="FF0000"/>
                <w:sz w:val="20"/>
                <w:szCs w:val="20"/>
                <w:lang w:val="en-IN"/>
              </w:rPr>
              <w:t xml:space="preserve">Difficult to use when there is </w:t>
            </w:r>
            <w:r w:rsidR="0078019A">
              <w:rPr>
                <w:rFonts w:ascii="Times New Roman" w:hAnsi="Times New Roman" w:cs="Times New Roman"/>
                <w:color w:val="FF0000"/>
                <w:sz w:val="20"/>
                <w:szCs w:val="20"/>
                <w:lang w:val="en-IN"/>
              </w:rPr>
              <w:t xml:space="preserve">a </w:t>
            </w:r>
            <w:r w:rsidRPr="001C1D11">
              <w:rPr>
                <w:rFonts w:ascii="Times New Roman" w:hAnsi="Times New Roman" w:cs="Times New Roman"/>
                <w:color w:val="FF0000"/>
                <w:sz w:val="20"/>
                <w:szCs w:val="20"/>
                <w:lang w:val="en-IN"/>
              </w:rPr>
              <w:t xml:space="preserve">conflict situation arises. </w:t>
            </w:r>
          </w:p>
        </w:tc>
      </w:tr>
    </w:tbl>
    <w:p w:rsidR="00C379D6" w:rsidRPr="00C379D6" w:rsidRDefault="00C379D6" w:rsidP="004D667C">
      <w:pPr>
        <w:spacing w:line="360" w:lineRule="auto"/>
        <w:jc w:val="both"/>
        <w:rPr>
          <w:rFonts w:ascii="Times New Roman" w:hAnsi="Times New Roman" w:cs="Times New Roman"/>
          <w:sz w:val="24"/>
          <w:szCs w:val="24"/>
          <w:lang w:val="en-IN"/>
        </w:rPr>
      </w:pPr>
    </w:p>
    <w:p w:rsidR="00C379D6" w:rsidRPr="00C379D6" w:rsidRDefault="00C379D6" w:rsidP="004D667C">
      <w:pPr>
        <w:spacing w:line="360" w:lineRule="auto"/>
        <w:jc w:val="both"/>
        <w:rPr>
          <w:rFonts w:ascii="Times New Roman" w:hAnsi="Times New Roman" w:cs="Times New Roman"/>
          <w:sz w:val="24"/>
          <w:szCs w:val="24"/>
          <w:lang w:val="en-IN"/>
        </w:rPr>
      </w:pPr>
      <w:r w:rsidRPr="00C379D6">
        <w:rPr>
          <w:rFonts w:ascii="Times New Roman" w:hAnsi="Times New Roman" w:cs="Times New Roman"/>
          <w:sz w:val="24"/>
          <w:szCs w:val="24"/>
          <w:lang w:val="en-IN"/>
        </w:rPr>
        <w:t>In the past few years</w:t>
      </w:r>
      <w:r w:rsidR="0078019A">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many software based on these MCDM methods </w:t>
      </w:r>
      <w:r w:rsidR="0078019A" w:rsidRPr="00C379D6">
        <w:rPr>
          <w:rFonts w:ascii="Times New Roman" w:hAnsi="Times New Roman" w:cs="Times New Roman"/>
          <w:sz w:val="24"/>
          <w:szCs w:val="24"/>
          <w:lang w:val="en-IN"/>
        </w:rPr>
        <w:t>ha</w:t>
      </w:r>
      <w:r w:rsidR="005F4774">
        <w:rPr>
          <w:rFonts w:ascii="Times New Roman" w:hAnsi="Times New Roman" w:cs="Times New Roman"/>
          <w:sz w:val="24"/>
          <w:szCs w:val="24"/>
          <w:lang w:val="en-IN"/>
        </w:rPr>
        <w:t>s</w:t>
      </w:r>
      <w:r w:rsidR="0078019A" w:rsidRPr="00C379D6">
        <w:rPr>
          <w:rFonts w:ascii="Times New Roman" w:hAnsi="Times New Roman" w:cs="Times New Roman"/>
          <w:sz w:val="24"/>
          <w:szCs w:val="24"/>
          <w:lang w:val="en-IN"/>
        </w:rPr>
        <w:t xml:space="preserve"> </w:t>
      </w:r>
      <w:r w:rsidRPr="00C379D6">
        <w:rPr>
          <w:rFonts w:ascii="Times New Roman" w:hAnsi="Times New Roman" w:cs="Times New Roman"/>
          <w:sz w:val="24"/>
          <w:szCs w:val="24"/>
          <w:lang w:val="en-IN"/>
        </w:rPr>
        <w:t>been developed in which some are comme</w:t>
      </w:r>
      <w:r w:rsidR="004E3A90">
        <w:rPr>
          <w:rFonts w:ascii="Times New Roman" w:hAnsi="Times New Roman" w:cs="Times New Roman"/>
          <w:sz w:val="24"/>
          <w:szCs w:val="24"/>
          <w:lang w:val="en-IN"/>
        </w:rPr>
        <w:t>rcial</w:t>
      </w:r>
      <w:r w:rsidR="00A36364">
        <w:rPr>
          <w:rFonts w:ascii="Times New Roman" w:hAnsi="Times New Roman" w:cs="Times New Roman"/>
          <w:sz w:val="24"/>
          <w:szCs w:val="24"/>
          <w:lang w:val="en-IN"/>
        </w:rPr>
        <w:t>,</w:t>
      </w:r>
      <w:r w:rsidR="004E3A90">
        <w:rPr>
          <w:rFonts w:ascii="Times New Roman" w:hAnsi="Times New Roman" w:cs="Times New Roman"/>
          <w:sz w:val="24"/>
          <w:szCs w:val="24"/>
          <w:lang w:val="en-IN"/>
        </w:rPr>
        <w:t xml:space="preserve"> and other</w:t>
      </w:r>
      <w:r w:rsidR="005F4774">
        <w:rPr>
          <w:rFonts w:ascii="Times New Roman" w:hAnsi="Times New Roman" w:cs="Times New Roman"/>
          <w:sz w:val="24"/>
          <w:szCs w:val="24"/>
          <w:lang w:val="en-IN"/>
        </w:rPr>
        <w:t>s</w:t>
      </w:r>
      <w:r w:rsidR="004E3A90">
        <w:rPr>
          <w:rFonts w:ascii="Times New Roman" w:hAnsi="Times New Roman" w:cs="Times New Roman"/>
          <w:sz w:val="24"/>
          <w:szCs w:val="24"/>
          <w:lang w:val="en-IN"/>
        </w:rPr>
        <w:t xml:space="preserve"> are open access. </w:t>
      </w:r>
      <w:r w:rsidR="004E3A90" w:rsidRPr="00481F69">
        <w:rPr>
          <w:rFonts w:ascii="Times New Roman" w:hAnsi="Times New Roman" w:cs="Times New Roman"/>
          <w:color w:val="FF0000"/>
          <w:sz w:val="24"/>
          <w:szCs w:val="24"/>
          <w:lang w:val="en-IN"/>
        </w:rPr>
        <w:t xml:space="preserve">These </w:t>
      </w:r>
      <w:proofErr w:type="spellStart"/>
      <w:r w:rsidR="00481F69">
        <w:rPr>
          <w:rFonts w:ascii="Times New Roman" w:hAnsi="Times New Roman" w:cs="Times New Roman"/>
          <w:color w:val="FF0000"/>
          <w:sz w:val="24"/>
          <w:szCs w:val="24"/>
          <w:lang w:val="en-IN"/>
        </w:rPr>
        <w:t>software</w:t>
      </w:r>
      <w:r w:rsidR="005F4774">
        <w:rPr>
          <w:rFonts w:ascii="Times New Roman" w:hAnsi="Times New Roman" w:cs="Times New Roman"/>
          <w:color w:val="FF0000"/>
          <w:sz w:val="24"/>
          <w:szCs w:val="24"/>
          <w:lang w:val="en-IN"/>
        </w:rPr>
        <w:t>s</w:t>
      </w:r>
      <w:proofErr w:type="spellEnd"/>
      <w:r w:rsidR="004E3A90" w:rsidRPr="00481F69">
        <w:rPr>
          <w:rFonts w:ascii="Times New Roman" w:hAnsi="Times New Roman" w:cs="Times New Roman"/>
          <w:color w:val="FF0000"/>
          <w:sz w:val="24"/>
          <w:szCs w:val="24"/>
          <w:lang w:val="en-IN"/>
        </w:rPr>
        <w:t xml:space="preserve"> can be used for the MCDM analysis which will help to save computation time</w:t>
      </w:r>
      <w:r w:rsidR="004E3A90">
        <w:rPr>
          <w:rFonts w:ascii="Times New Roman" w:hAnsi="Times New Roman" w:cs="Times New Roman"/>
          <w:sz w:val="24"/>
          <w:szCs w:val="24"/>
          <w:lang w:val="en-IN"/>
        </w:rPr>
        <w:t xml:space="preserve">. </w:t>
      </w:r>
      <w:r w:rsidRPr="00C379D6">
        <w:rPr>
          <w:rFonts w:ascii="Times New Roman" w:hAnsi="Times New Roman" w:cs="Times New Roman"/>
          <w:sz w:val="24"/>
          <w:szCs w:val="24"/>
          <w:lang w:val="en-IN"/>
        </w:rPr>
        <w:t xml:space="preserve">The </w:t>
      </w:r>
      <w:r w:rsidR="00481F69" w:rsidRPr="00C379D6">
        <w:rPr>
          <w:rFonts w:ascii="Times New Roman" w:hAnsi="Times New Roman" w:cs="Times New Roman"/>
          <w:sz w:val="24"/>
          <w:szCs w:val="24"/>
          <w:lang w:val="en-IN"/>
        </w:rPr>
        <w:t>lists of MCDM based software with their application area are</w:t>
      </w:r>
      <w:r w:rsidRPr="00C379D6">
        <w:rPr>
          <w:rFonts w:ascii="Times New Roman" w:hAnsi="Times New Roman" w:cs="Times New Roman"/>
          <w:sz w:val="24"/>
          <w:szCs w:val="24"/>
          <w:lang w:val="en-IN"/>
        </w:rPr>
        <w:t xml:space="preserve"> shown in Table 6.</w:t>
      </w:r>
    </w:p>
    <w:p w:rsidR="00C379D6" w:rsidRPr="00C379D6" w:rsidRDefault="00C379D6" w:rsidP="004D667C">
      <w:pPr>
        <w:spacing w:line="360" w:lineRule="auto"/>
        <w:jc w:val="center"/>
        <w:rPr>
          <w:rFonts w:ascii="Times New Roman" w:hAnsi="Times New Roman" w:cs="Times New Roman"/>
          <w:sz w:val="24"/>
          <w:szCs w:val="24"/>
          <w:lang w:val="en-IN"/>
        </w:rPr>
      </w:pPr>
      <w:r w:rsidRPr="00C379D6">
        <w:rPr>
          <w:rFonts w:ascii="Times New Roman" w:hAnsi="Times New Roman" w:cs="Times New Roman"/>
          <w:sz w:val="24"/>
          <w:szCs w:val="24"/>
          <w:lang w:val="en-IN"/>
        </w:rPr>
        <w:t>Table 6: MCDM based software</w:t>
      </w:r>
    </w:p>
    <w:tbl>
      <w:tblPr>
        <w:tblStyle w:val="TableGrid"/>
        <w:tblW w:w="5000" w:type="pct"/>
        <w:tblLook w:val="04A0"/>
      </w:tblPr>
      <w:tblGrid>
        <w:gridCol w:w="1078"/>
        <w:gridCol w:w="2432"/>
        <w:gridCol w:w="2446"/>
        <w:gridCol w:w="3620"/>
      </w:tblGrid>
      <w:tr w:rsidR="00CD5EBE" w:rsidRPr="00E45156" w:rsidTr="00392E7A">
        <w:tc>
          <w:tcPr>
            <w:tcW w:w="563" w:type="pct"/>
          </w:tcPr>
          <w:p w:rsidR="00CD5EBE" w:rsidRPr="00961C03" w:rsidRDefault="00CD5EBE" w:rsidP="00961C03">
            <w:pPr>
              <w:jc w:val="center"/>
              <w:rPr>
                <w:rFonts w:ascii="Times New Roman" w:hAnsi="Times New Roman" w:cs="Times New Roman"/>
                <w:b/>
                <w:color w:val="FF0000"/>
                <w:sz w:val="20"/>
                <w:szCs w:val="20"/>
                <w:lang w:val="en-IN"/>
              </w:rPr>
            </w:pPr>
            <w:proofErr w:type="spellStart"/>
            <w:r w:rsidRPr="00961C03">
              <w:rPr>
                <w:rFonts w:ascii="Times New Roman" w:hAnsi="Times New Roman" w:cs="Times New Roman"/>
                <w:b/>
                <w:color w:val="FF0000"/>
                <w:sz w:val="20"/>
                <w:szCs w:val="20"/>
                <w:lang w:val="en-IN"/>
              </w:rPr>
              <w:t>S.No</w:t>
            </w:r>
            <w:proofErr w:type="spellEnd"/>
            <w:r w:rsidRPr="00961C03">
              <w:rPr>
                <w:rFonts w:ascii="Times New Roman" w:hAnsi="Times New Roman" w:cs="Times New Roman"/>
                <w:b/>
                <w:color w:val="FF0000"/>
                <w:sz w:val="20"/>
                <w:szCs w:val="20"/>
                <w:lang w:val="en-IN"/>
              </w:rPr>
              <w:t>.</w:t>
            </w:r>
          </w:p>
        </w:tc>
        <w:tc>
          <w:tcPr>
            <w:tcW w:w="1270" w:type="pct"/>
          </w:tcPr>
          <w:p w:rsidR="00CD5EBE" w:rsidRPr="00961C03" w:rsidRDefault="00CD5EBE" w:rsidP="00961C03">
            <w:pPr>
              <w:jc w:val="center"/>
              <w:rPr>
                <w:rFonts w:ascii="Times New Roman" w:hAnsi="Times New Roman" w:cs="Times New Roman"/>
                <w:b/>
                <w:color w:val="FF0000"/>
                <w:sz w:val="20"/>
                <w:szCs w:val="20"/>
                <w:lang w:val="en-IN"/>
              </w:rPr>
            </w:pPr>
            <w:r w:rsidRPr="00961C03">
              <w:rPr>
                <w:rFonts w:ascii="Times New Roman" w:hAnsi="Times New Roman" w:cs="Times New Roman"/>
                <w:b/>
                <w:color w:val="FF0000"/>
                <w:sz w:val="20"/>
                <w:szCs w:val="20"/>
                <w:lang w:val="en-IN"/>
              </w:rPr>
              <w:t>Software Name</w:t>
            </w:r>
          </w:p>
        </w:tc>
        <w:tc>
          <w:tcPr>
            <w:tcW w:w="1277" w:type="pct"/>
          </w:tcPr>
          <w:p w:rsidR="00CD5EBE" w:rsidRPr="00961C03" w:rsidRDefault="00CD5EBE" w:rsidP="00961C03">
            <w:pPr>
              <w:jc w:val="center"/>
              <w:rPr>
                <w:rFonts w:ascii="Times New Roman" w:hAnsi="Times New Roman" w:cs="Times New Roman"/>
                <w:b/>
                <w:color w:val="FF0000"/>
                <w:sz w:val="20"/>
                <w:szCs w:val="20"/>
                <w:lang w:val="en-IN"/>
              </w:rPr>
            </w:pPr>
            <w:r w:rsidRPr="00961C03">
              <w:rPr>
                <w:rFonts w:ascii="Times New Roman" w:hAnsi="Times New Roman" w:cs="Times New Roman"/>
                <w:b/>
                <w:color w:val="FF0000"/>
                <w:sz w:val="20"/>
                <w:szCs w:val="20"/>
                <w:lang w:val="en-IN"/>
              </w:rPr>
              <w:t>Developer</w:t>
            </w:r>
          </w:p>
        </w:tc>
        <w:tc>
          <w:tcPr>
            <w:tcW w:w="1890" w:type="pct"/>
          </w:tcPr>
          <w:p w:rsidR="00CD5EBE" w:rsidRPr="00961C03" w:rsidRDefault="00AC25B9" w:rsidP="00961C03">
            <w:pPr>
              <w:jc w:val="center"/>
              <w:rPr>
                <w:rFonts w:ascii="Times New Roman" w:hAnsi="Times New Roman" w:cs="Times New Roman"/>
                <w:b/>
                <w:color w:val="FF0000"/>
                <w:sz w:val="20"/>
                <w:szCs w:val="20"/>
                <w:lang w:val="en-IN"/>
              </w:rPr>
            </w:pPr>
            <w:r w:rsidRPr="00961C03">
              <w:rPr>
                <w:rFonts w:ascii="Times New Roman" w:hAnsi="Times New Roman" w:cs="Times New Roman"/>
                <w:b/>
                <w:color w:val="FF0000"/>
                <w:sz w:val="20"/>
                <w:szCs w:val="20"/>
                <w:lang w:val="en-IN"/>
              </w:rPr>
              <w:t>Applications</w:t>
            </w:r>
          </w:p>
        </w:tc>
      </w:tr>
      <w:tr w:rsidR="00CD5EBE" w:rsidRPr="00E45156" w:rsidTr="00392E7A">
        <w:tc>
          <w:tcPr>
            <w:tcW w:w="563"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1.</w:t>
            </w:r>
          </w:p>
        </w:tc>
        <w:tc>
          <w:tcPr>
            <w:tcW w:w="1270"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Bubble Chart Pro</w:t>
            </w:r>
          </w:p>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OPTIMAL</w:t>
            </w:r>
          </w:p>
        </w:tc>
        <w:tc>
          <w:tcPr>
            <w:tcW w:w="1277"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 xml:space="preserve">George </w:t>
            </w:r>
            <w:proofErr w:type="spellStart"/>
            <w:r w:rsidRPr="00E45156">
              <w:rPr>
                <w:rFonts w:ascii="Times New Roman" w:hAnsi="Times New Roman" w:cs="Times New Roman"/>
                <w:sz w:val="20"/>
                <w:szCs w:val="20"/>
                <w:lang w:val="en-IN"/>
              </w:rPr>
              <w:t>Huhn</w:t>
            </w:r>
            <w:proofErr w:type="spellEnd"/>
          </w:p>
        </w:tc>
        <w:tc>
          <w:tcPr>
            <w:tcW w:w="1890" w:type="pct"/>
          </w:tcPr>
          <w:p w:rsidR="00F36767" w:rsidRPr="00961C03" w:rsidRDefault="00AC25B9" w:rsidP="00E4584B">
            <w:pPr>
              <w:pStyle w:val="ListParagraph"/>
              <w:numPr>
                <w:ilvl w:val="0"/>
                <w:numId w:val="47"/>
              </w:numPr>
              <w:jc w:val="both"/>
              <w:rPr>
                <w:rFonts w:ascii="Times New Roman" w:hAnsi="Times New Roman" w:cs="Times New Roman"/>
                <w:color w:val="FF0000"/>
                <w:sz w:val="20"/>
                <w:szCs w:val="20"/>
                <w:lang w:val="en-IN"/>
              </w:rPr>
            </w:pPr>
            <w:r w:rsidRPr="00961C03">
              <w:rPr>
                <w:rFonts w:ascii="Times New Roman" w:hAnsi="Times New Roman" w:cs="Times New Roman"/>
                <w:color w:val="FF0000"/>
                <w:sz w:val="20"/>
                <w:szCs w:val="20"/>
                <w:lang w:val="en-IN"/>
              </w:rPr>
              <w:t>Linear programming optimization</w:t>
            </w:r>
          </w:p>
          <w:p w:rsidR="00CD5EBE" w:rsidRPr="00961C03" w:rsidRDefault="00F36767" w:rsidP="00E4584B">
            <w:pPr>
              <w:pStyle w:val="ListParagraph"/>
              <w:numPr>
                <w:ilvl w:val="0"/>
                <w:numId w:val="47"/>
              </w:numPr>
              <w:jc w:val="both"/>
              <w:rPr>
                <w:rFonts w:ascii="Times New Roman" w:hAnsi="Times New Roman" w:cs="Times New Roman"/>
                <w:color w:val="FF0000"/>
                <w:sz w:val="20"/>
                <w:szCs w:val="20"/>
                <w:lang w:val="en-IN"/>
              </w:rPr>
            </w:pPr>
            <w:r w:rsidRPr="00961C03">
              <w:rPr>
                <w:rFonts w:ascii="Times New Roman" w:hAnsi="Times New Roman" w:cs="Times New Roman"/>
                <w:color w:val="FF0000"/>
                <w:sz w:val="20"/>
                <w:szCs w:val="20"/>
                <w:lang w:val="en-IN"/>
              </w:rPr>
              <w:t>Prioritization</w:t>
            </w:r>
            <w:r w:rsidR="00AC25B9" w:rsidRPr="00961C03">
              <w:rPr>
                <w:rFonts w:ascii="Times New Roman" w:hAnsi="Times New Roman" w:cs="Times New Roman"/>
                <w:color w:val="FF0000"/>
                <w:sz w:val="20"/>
                <w:szCs w:val="20"/>
                <w:lang w:val="en-IN"/>
              </w:rPr>
              <w:t xml:space="preserve"> based on simple </w:t>
            </w:r>
            <w:r w:rsidR="0078019A" w:rsidRPr="00961C03">
              <w:rPr>
                <w:rFonts w:ascii="Times New Roman" w:hAnsi="Times New Roman" w:cs="Times New Roman"/>
                <w:color w:val="FF0000"/>
                <w:sz w:val="20"/>
                <w:szCs w:val="20"/>
                <w:lang w:val="en-IN"/>
              </w:rPr>
              <w:t>mu</w:t>
            </w:r>
            <w:r w:rsidR="0078019A">
              <w:rPr>
                <w:rFonts w:ascii="Times New Roman" w:hAnsi="Times New Roman" w:cs="Times New Roman"/>
                <w:color w:val="FF0000"/>
                <w:sz w:val="20"/>
                <w:szCs w:val="20"/>
                <w:lang w:val="en-IN"/>
              </w:rPr>
              <w:t>lt</w:t>
            </w:r>
            <w:r w:rsidR="0078019A" w:rsidRPr="00961C03">
              <w:rPr>
                <w:rFonts w:ascii="Times New Roman" w:hAnsi="Times New Roman" w:cs="Times New Roman"/>
                <w:color w:val="FF0000"/>
                <w:sz w:val="20"/>
                <w:szCs w:val="20"/>
                <w:lang w:val="en-IN"/>
              </w:rPr>
              <w:t>i</w:t>
            </w:r>
            <w:r w:rsidR="00AC25B9" w:rsidRPr="00961C03">
              <w:rPr>
                <w:rFonts w:ascii="Times New Roman" w:hAnsi="Times New Roman" w:cs="Times New Roman"/>
                <w:color w:val="FF0000"/>
                <w:sz w:val="20"/>
                <w:szCs w:val="20"/>
                <w:lang w:val="en-IN"/>
              </w:rPr>
              <w:t>-attribute ranking methods</w:t>
            </w:r>
          </w:p>
        </w:tc>
      </w:tr>
      <w:tr w:rsidR="00CD5EBE" w:rsidRPr="00E45156" w:rsidTr="00392E7A">
        <w:tc>
          <w:tcPr>
            <w:tcW w:w="563"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2.</w:t>
            </w:r>
          </w:p>
        </w:tc>
        <w:tc>
          <w:tcPr>
            <w:tcW w:w="1270"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BENSOLVE</w:t>
            </w:r>
          </w:p>
        </w:tc>
        <w:tc>
          <w:tcPr>
            <w:tcW w:w="1277"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 xml:space="preserve">Benjamin </w:t>
            </w:r>
            <w:proofErr w:type="spellStart"/>
            <w:r w:rsidRPr="00E45156">
              <w:rPr>
                <w:rFonts w:ascii="Times New Roman" w:hAnsi="Times New Roman" w:cs="Times New Roman"/>
                <w:sz w:val="20"/>
                <w:szCs w:val="20"/>
                <w:lang w:val="en-IN"/>
              </w:rPr>
              <w:t>Weibing</w:t>
            </w:r>
            <w:proofErr w:type="spellEnd"/>
            <w:r w:rsidRPr="00E45156">
              <w:rPr>
                <w:rFonts w:ascii="Times New Roman" w:hAnsi="Times New Roman" w:cs="Times New Roman"/>
                <w:sz w:val="20"/>
                <w:szCs w:val="20"/>
                <w:lang w:val="en-IN"/>
              </w:rPr>
              <w:t xml:space="preserve"> and Andreas </w:t>
            </w:r>
            <w:proofErr w:type="spellStart"/>
            <w:r w:rsidRPr="00E45156">
              <w:rPr>
                <w:rFonts w:ascii="Times New Roman" w:hAnsi="Times New Roman" w:cs="Times New Roman"/>
                <w:sz w:val="20"/>
                <w:szCs w:val="20"/>
                <w:lang w:val="en-IN"/>
              </w:rPr>
              <w:t>Lohne</w:t>
            </w:r>
            <w:proofErr w:type="spellEnd"/>
          </w:p>
        </w:tc>
        <w:tc>
          <w:tcPr>
            <w:tcW w:w="1890" w:type="pct"/>
          </w:tcPr>
          <w:p w:rsidR="00F36767" w:rsidRPr="00961C03" w:rsidRDefault="00F36767" w:rsidP="00E4584B">
            <w:pPr>
              <w:pStyle w:val="ListParagraph"/>
              <w:numPr>
                <w:ilvl w:val="0"/>
                <w:numId w:val="48"/>
              </w:numPr>
              <w:jc w:val="both"/>
              <w:rPr>
                <w:rFonts w:ascii="Times New Roman" w:hAnsi="Times New Roman" w:cs="Times New Roman"/>
                <w:color w:val="FF0000"/>
                <w:sz w:val="20"/>
                <w:szCs w:val="20"/>
                <w:lang w:val="en-IN"/>
              </w:rPr>
            </w:pPr>
            <w:r w:rsidRPr="00961C03">
              <w:rPr>
                <w:rFonts w:ascii="Times New Roman" w:hAnsi="Times New Roman" w:cs="Times New Roman"/>
                <w:color w:val="FF0000"/>
                <w:sz w:val="20"/>
                <w:szCs w:val="20"/>
                <w:lang w:val="en-IN"/>
              </w:rPr>
              <w:t xml:space="preserve">Vector liner programming </w:t>
            </w:r>
          </w:p>
          <w:p w:rsidR="00CD5EBE" w:rsidRPr="00961C03" w:rsidRDefault="00F36767" w:rsidP="00E4584B">
            <w:pPr>
              <w:pStyle w:val="ListParagraph"/>
              <w:numPr>
                <w:ilvl w:val="0"/>
                <w:numId w:val="48"/>
              </w:numPr>
              <w:jc w:val="both"/>
              <w:rPr>
                <w:rFonts w:ascii="Times New Roman" w:hAnsi="Times New Roman" w:cs="Times New Roman"/>
                <w:color w:val="FF0000"/>
                <w:sz w:val="20"/>
                <w:szCs w:val="20"/>
                <w:lang w:val="en-IN"/>
              </w:rPr>
            </w:pPr>
            <w:r w:rsidRPr="00961C03">
              <w:rPr>
                <w:rFonts w:ascii="Times New Roman" w:hAnsi="Times New Roman" w:cs="Times New Roman"/>
                <w:color w:val="FF0000"/>
                <w:sz w:val="20"/>
                <w:szCs w:val="20"/>
                <w:lang w:val="en-IN"/>
              </w:rPr>
              <w:t>Multiple objective linear programming</w:t>
            </w:r>
          </w:p>
        </w:tc>
      </w:tr>
      <w:tr w:rsidR="00CD5EBE" w:rsidRPr="00E45156" w:rsidTr="00392E7A">
        <w:tc>
          <w:tcPr>
            <w:tcW w:w="563"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3.</w:t>
            </w:r>
          </w:p>
        </w:tc>
        <w:tc>
          <w:tcPr>
            <w:tcW w:w="1270" w:type="pct"/>
          </w:tcPr>
          <w:p w:rsidR="00CD5EBE" w:rsidRPr="00E45156" w:rsidRDefault="00CD5EBE" w:rsidP="00E45156">
            <w:pPr>
              <w:jc w:val="both"/>
              <w:rPr>
                <w:rFonts w:ascii="Times New Roman" w:hAnsi="Times New Roman" w:cs="Times New Roman"/>
                <w:sz w:val="20"/>
                <w:szCs w:val="20"/>
                <w:lang w:val="en-IN"/>
              </w:rPr>
            </w:pPr>
            <w:proofErr w:type="spellStart"/>
            <w:r w:rsidRPr="00E45156">
              <w:rPr>
                <w:rFonts w:ascii="Times New Roman" w:hAnsi="Times New Roman" w:cs="Times New Roman"/>
                <w:sz w:val="20"/>
                <w:szCs w:val="20"/>
                <w:lang w:val="en-IN"/>
              </w:rPr>
              <w:t>ChemDecide</w:t>
            </w:r>
            <w:proofErr w:type="spellEnd"/>
          </w:p>
        </w:tc>
        <w:tc>
          <w:tcPr>
            <w:tcW w:w="1277" w:type="pct"/>
          </w:tcPr>
          <w:p w:rsidR="00CD5EBE" w:rsidRPr="00E45156" w:rsidRDefault="00CD5EBE" w:rsidP="005F4774">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Dr</w:t>
            </w:r>
            <w:r w:rsidR="005F4774">
              <w:rPr>
                <w:rFonts w:ascii="Times New Roman" w:hAnsi="Times New Roman" w:cs="Times New Roman"/>
                <w:sz w:val="20"/>
                <w:szCs w:val="20"/>
                <w:lang w:val="en-IN"/>
              </w:rPr>
              <w:t>.</w:t>
            </w:r>
            <w:r w:rsidRPr="00E45156">
              <w:rPr>
                <w:rFonts w:ascii="Times New Roman" w:hAnsi="Times New Roman" w:cs="Times New Roman"/>
                <w:sz w:val="20"/>
                <w:szCs w:val="20"/>
                <w:lang w:val="en-IN"/>
              </w:rPr>
              <w:t xml:space="preserve"> Richard </w:t>
            </w:r>
            <w:proofErr w:type="spellStart"/>
            <w:r w:rsidRPr="00E45156">
              <w:rPr>
                <w:rFonts w:ascii="Times New Roman" w:hAnsi="Times New Roman" w:cs="Times New Roman"/>
                <w:sz w:val="20"/>
                <w:szCs w:val="20"/>
                <w:lang w:val="en-IN"/>
              </w:rPr>
              <w:t>Hodgett</w:t>
            </w:r>
            <w:proofErr w:type="spellEnd"/>
            <w:r w:rsidRPr="00E45156">
              <w:rPr>
                <w:rFonts w:ascii="Times New Roman" w:hAnsi="Times New Roman" w:cs="Times New Roman"/>
                <w:sz w:val="20"/>
                <w:szCs w:val="20"/>
                <w:lang w:val="en-IN"/>
              </w:rPr>
              <w:t xml:space="preserve"> (Ph</w:t>
            </w:r>
            <w:r w:rsidR="005F4774">
              <w:rPr>
                <w:rFonts w:ascii="Times New Roman" w:hAnsi="Times New Roman" w:cs="Times New Roman"/>
                <w:sz w:val="20"/>
                <w:szCs w:val="20"/>
                <w:lang w:val="en-IN"/>
              </w:rPr>
              <w:t>.D.</w:t>
            </w:r>
            <w:r w:rsidRPr="00E45156">
              <w:rPr>
                <w:rFonts w:ascii="Times New Roman" w:hAnsi="Times New Roman" w:cs="Times New Roman"/>
                <w:sz w:val="20"/>
                <w:szCs w:val="20"/>
                <w:lang w:val="en-IN"/>
              </w:rPr>
              <w:t xml:space="preserve"> research work at Newcastle University Sponsored by </w:t>
            </w:r>
            <w:proofErr w:type="spellStart"/>
            <w:r w:rsidRPr="00E45156">
              <w:rPr>
                <w:rFonts w:ascii="Times New Roman" w:hAnsi="Times New Roman" w:cs="Times New Roman"/>
                <w:sz w:val="20"/>
                <w:szCs w:val="20"/>
                <w:lang w:val="en-IN"/>
              </w:rPr>
              <w:t>Britest</w:t>
            </w:r>
            <w:proofErr w:type="spellEnd"/>
            <w:r w:rsidRPr="00E45156">
              <w:rPr>
                <w:rFonts w:ascii="Times New Roman" w:hAnsi="Times New Roman" w:cs="Times New Roman"/>
                <w:sz w:val="20"/>
                <w:szCs w:val="20"/>
                <w:lang w:val="en-IN"/>
              </w:rPr>
              <w:t>)</w:t>
            </w:r>
          </w:p>
        </w:tc>
        <w:tc>
          <w:tcPr>
            <w:tcW w:w="1890" w:type="pct"/>
          </w:tcPr>
          <w:p w:rsidR="00F36767" w:rsidRPr="00961C03" w:rsidRDefault="00F36767" w:rsidP="00E4584B">
            <w:pPr>
              <w:pStyle w:val="ListParagraph"/>
              <w:numPr>
                <w:ilvl w:val="0"/>
                <w:numId w:val="49"/>
              </w:numPr>
              <w:jc w:val="both"/>
              <w:rPr>
                <w:rFonts w:ascii="Times New Roman" w:hAnsi="Times New Roman" w:cs="Times New Roman"/>
                <w:color w:val="FF0000"/>
                <w:sz w:val="20"/>
                <w:szCs w:val="20"/>
                <w:lang w:val="en-IN"/>
              </w:rPr>
            </w:pPr>
            <w:r w:rsidRPr="00961C03">
              <w:rPr>
                <w:rFonts w:ascii="Times New Roman" w:hAnsi="Times New Roman" w:cs="Times New Roman"/>
                <w:color w:val="FF0000"/>
                <w:sz w:val="20"/>
                <w:szCs w:val="20"/>
                <w:lang w:val="en-IN"/>
              </w:rPr>
              <w:t>Equipment selection</w:t>
            </w:r>
          </w:p>
          <w:p w:rsidR="00F36767" w:rsidRPr="00961C03" w:rsidRDefault="00F36767" w:rsidP="00E4584B">
            <w:pPr>
              <w:pStyle w:val="ListParagraph"/>
              <w:numPr>
                <w:ilvl w:val="0"/>
                <w:numId w:val="49"/>
              </w:numPr>
              <w:jc w:val="both"/>
              <w:rPr>
                <w:rFonts w:ascii="Times New Roman" w:hAnsi="Times New Roman" w:cs="Times New Roman"/>
                <w:color w:val="FF0000"/>
                <w:sz w:val="20"/>
                <w:szCs w:val="20"/>
                <w:lang w:val="en-IN"/>
              </w:rPr>
            </w:pPr>
            <w:r w:rsidRPr="00961C03">
              <w:rPr>
                <w:rFonts w:ascii="Times New Roman" w:hAnsi="Times New Roman" w:cs="Times New Roman"/>
                <w:color w:val="FF0000"/>
                <w:sz w:val="20"/>
                <w:szCs w:val="20"/>
                <w:lang w:val="en-IN"/>
              </w:rPr>
              <w:t>Aid route selection</w:t>
            </w:r>
          </w:p>
          <w:p w:rsidR="00F36767" w:rsidRPr="00961C03" w:rsidRDefault="00F36767" w:rsidP="00E4584B">
            <w:pPr>
              <w:pStyle w:val="ListParagraph"/>
              <w:numPr>
                <w:ilvl w:val="0"/>
                <w:numId w:val="49"/>
              </w:numPr>
              <w:jc w:val="both"/>
              <w:rPr>
                <w:rFonts w:ascii="Times New Roman" w:hAnsi="Times New Roman" w:cs="Times New Roman"/>
                <w:color w:val="FF0000"/>
                <w:sz w:val="20"/>
                <w:szCs w:val="20"/>
                <w:lang w:val="en-IN"/>
              </w:rPr>
            </w:pPr>
            <w:r w:rsidRPr="00961C03">
              <w:rPr>
                <w:rFonts w:ascii="Times New Roman" w:hAnsi="Times New Roman" w:cs="Times New Roman"/>
                <w:color w:val="FF0000"/>
                <w:sz w:val="20"/>
                <w:szCs w:val="20"/>
                <w:lang w:val="en-IN"/>
              </w:rPr>
              <w:t>Sourcing decision</w:t>
            </w:r>
          </w:p>
          <w:p w:rsidR="00CD5EBE" w:rsidRPr="00961C03" w:rsidRDefault="00F36767" w:rsidP="00E4584B">
            <w:pPr>
              <w:pStyle w:val="ListParagraph"/>
              <w:numPr>
                <w:ilvl w:val="0"/>
                <w:numId w:val="49"/>
              </w:numPr>
              <w:jc w:val="both"/>
              <w:rPr>
                <w:rFonts w:ascii="Times New Roman" w:hAnsi="Times New Roman" w:cs="Times New Roman"/>
                <w:color w:val="FF0000"/>
                <w:sz w:val="20"/>
                <w:szCs w:val="20"/>
                <w:lang w:val="en-IN"/>
              </w:rPr>
            </w:pPr>
            <w:r w:rsidRPr="00961C03">
              <w:rPr>
                <w:rFonts w:ascii="Times New Roman" w:hAnsi="Times New Roman" w:cs="Times New Roman"/>
                <w:color w:val="FF0000"/>
                <w:sz w:val="20"/>
                <w:szCs w:val="20"/>
                <w:lang w:val="en-IN"/>
              </w:rPr>
              <w:t>Chemical storages</w:t>
            </w:r>
          </w:p>
        </w:tc>
      </w:tr>
      <w:tr w:rsidR="00CD5EBE" w:rsidRPr="00E45156" w:rsidTr="00392E7A">
        <w:tc>
          <w:tcPr>
            <w:tcW w:w="563"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4.</w:t>
            </w:r>
          </w:p>
        </w:tc>
        <w:tc>
          <w:tcPr>
            <w:tcW w:w="1270"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Criterium Decision Plus</w:t>
            </w:r>
          </w:p>
        </w:tc>
        <w:tc>
          <w:tcPr>
            <w:tcW w:w="1277" w:type="pct"/>
          </w:tcPr>
          <w:p w:rsidR="00CD5EBE" w:rsidRPr="00E45156" w:rsidRDefault="00CD5EBE" w:rsidP="00E45156">
            <w:pPr>
              <w:jc w:val="both"/>
              <w:rPr>
                <w:rFonts w:ascii="Times New Roman" w:hAnsi="Times New Roman" w:cs="Times New Roman"/>
                <w:sz w:val="20"/>
                <w:szCs w:val="20"/>
                <w:lang w:val="en-IN"/>
              </w:rPr>
            </w:pPr>
            <w:proofErr w:type="spellStart"/>
            <w:r w:rsidRPr="00E45156">
              <w:rPr>
                <w:rFonts w:ascii="Times New Roman" w:hAnsi="Times New Roman" w:cs="Times New Roman"/>
                <w:sz w:val="20"/>
                <w:szCs w:val="20"/>
                <w:lang w:val="en-IN"/>
              </w:rPr>
              <w:t>InfoHarvest</w:t>
            </w:r>
            <w:proofErr w:type="spellEnd"/>
            <w:r w:rsidRPr="00E45156">
              <w:rPr>
                <w:rFonts w:ascii="Times New Roman" w:hAnsi="Times New Roman" w:cs="Times New Roman"/>
                <w:sz w:val="20"/>
                <w:szCs w:val="20"/>
                <w:lang w:val="en-IN"/>
              </w:rPr>
              <w:t xml:space="preserve"> Inc.</w:t>
            </w:r>
          </w:p>
        </w:tc>
        <w:tc>
          <w:tcPr>
            <w:tcW w:w="1890" w:type="pct"/>
          </w:tcPr>
          <w:p w:rsidR="00392E7A" w:rsidRPr="00961C03" w:rsidRDefault="00392E7A" w:rsidP="00E4584B">
            <w:pPr>
              <w:pStyle w:val="ListParagraph"/>
              <w:numPr>
                <w:ilvl w:val="0"/>
                <w:numId w:val="50"/>
              </w:numPr>
              <w:jc w:val="both"/>
              <w:rPr>
                <w:rFonts w:ascii="Times New Roman" w:hAnsi="Times New Roman" w:cs="Times New Roman"/>
                <w:color w:val="FF0000"/>
                <w:sz w:val="20"/>
                <w:szCs w:val="20"/>
                <w:lang w:val="en-IN"/>
              </w:rPr>
            </w:pPr>
            <w:r w:rsidRPr="00961C03">
              <w:rPr>
                <w:rFonts w:ascii="Times New Roman" w:hAnsi="Times New Roman" w:cs="Times New Roman"/>
                <w:color w:val="FF0000"/>
                <w:sz w:val="20"/>
                <w:szCs w:val="20"/>
                <w:lang w:val="en-IN"/>
              </w:rPr>
              <w:t>Environmental management</w:t>
            </w:r>
          </w:p>
          <w:p w:rsidR="00392E7A" w:rsidRPr="00961C03" w:rsidRDefault="00392E7A" w:rsidP="00E4584B">
            <w:pPr>
              <w:pStyle w:val="ListParagraph"/>
              <w:numPr>
                <w:ilvl w:val="0"/>
                <w:numId w:val="50"/>
              </w:numPr>
              <w:jc w:val="both"/>
              <w:rPr>
                <w:rFonts w:ascii="Times New Roman" w:hAnsi="Times New Roman" w:cs="Times New Roman"/>
                <w:color w:val="FF0000"/>
                <w:sz w:val="20"/>
                <w:szCs w:val="20"/>
                <w:lang w:val="en-IN"/>
              </w:rPr>
            </w:pPr>
            <w:r w:rsidRPr="00961C03">
              <w:rPr>
                <w:rFonts w:ascii="Times New Roman" w:hAnsi="Times New Roman" w:cs="Times New Roman"/>
                <w:color w:val="FF0000"/>
                <w:sz w:val="20"/>
                <w:szCs w:val="20"/>
                <w:lang w:val="en-IN"/>
              </w:rPr>
              <w:t>Vendor Selection</w:t>
            </w:r>
          </w:p>
          <w:p w:rsidR="00392E7A" w:rsidRPr="00961C03" w:rsidRDefault="00392E7A" w:rsidP="00E4584B">
            <w:pPr>
              <w:pStyle w:val="ListParagraph"/>
              <w:numPr>
                <w:ilvl w:val="0"/>
                <w:numId w:val="50"/>
              </w:numPr>
              <w:jc w:val="both"/>
              <w:rPr>
                <w:rFonts w:ascii="Times New Roman" w:hAnsi="Times New Roman" w:cs="Times New Roman"/>
                <w:color w:val="FF0000"/>
                <w:sz w:val="20"/>
                <w:szCs w:val="20"/>
                <w:lang w:val="en-IN"/>
              </w:rPr>
            </w:pPr>
            <w:r w:rsidRPr="00961C03">
              <w:rPr>
                <w:rFonts w:ascii="Times New Roman" w:hAnsi="Times New Roman" w:cs="Times New Roman"/>
                <w:color w:val="FF0000"/>
                <w:sz w:val="20"/>
                <w:szCs w:val="20"/>
                <w:lang w:val="en-IN"/>
              </w:rPr>
              <w:t>Project Management decisions</w:t>
            </w:r>
          </w:p>
          <w:p w:rsidR="00CD5EBE" w:rsidRPr="00961C03" w:rsidRDefault="00392E7A" w:rsidP="00E4584B">
            <w:pPr>
              <w:pStyle w:val="ListParagraph"/>
              <w:numPr>
                <w:ilvl w:val="0"/>
                <w:numId w:val="50"/>
              </w:numPr>
              <w:jc w:val="both"/>
              <w:rPr>
                <w:rFonts w:ascii="Times New Roman" w:hAnsi="Times New Roman" w:cs="Times New Roman"/>
                <w:color w:val="FF0000"/>
                <w:sz w:val="20"/>
                <w:szCs w:val="20"/>
                <w:lang w:val="en-IN"/>
              </w:rPr>
            </w:pPr>
            <w:r w:rsidRPr="00961C03">
              <w:rPr>
                <w:rFonts w:ascii="Times New Roman" w:hAnsi="Times New Roman" w:cs="Times New Roman"/>
                <w:color w:val="FF0000"/>
                <w:sz w:val="20"/>
                <w:szCs w:val="20"/>
                <w:lang w:val="en-IN"/>
              </w:rPr>
              <w:t>Procurement decisions</w:t>
            </w:r>
          </w:p>
        </w:tc>
      </w:tr>
      <w:tr w:rsidR="00CD5EBE" w:rsidRPr="00E45156" w:rsidTr="00392E7A">
        <w:tc>
          <w:tcPr>
            <w:tcW w:w="563"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5.</w:t>
            </w:r>
          </w:p>
        </w:tc>
        <w:tc>
          <w:tcPr>
            <w:tcW w:w="1270"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D-SIGHT</w:t>
            </w:r>
          </w:p>
        </w:tc>
        <w:tc>
          <w:tcPr>
            <w:tcW w:w="1277"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Company</w:t>
            </w:r>
          </w:p>
        </w:tc>
        <w:tc>
          <w:tcPr>
            <w:tcW w:w="1890" w:type="pct"/>
          </w:tcPr>
          <w:p w:rsidR="00CD5EBE" w:rsidRPr="00961C03" w:rsidRDefault="00392E7A" w:rsidP="00AA7939">
            <w:pPr>
              <w:pStyle w:val="ListParagraph"/>
              <w:ind w:left="360"/>
              <w:jc w:val="both"/>
              <w:rPr>
                <w:rFonts w:ascii="Times New Roman" w:hAnsi="Times New Roman" w:cs="Times New Roman"/>
                <w:color w:val="FF0000"/>
                <w:sz w:val="20"/>
                <w:szCs w:val="20"/>
                <w:lang w:val="en-IN"/>
              </w:rPr>
            </w:pPr>
            <w:r w:rsidRPr="00961C03">
              <w:rPr>
                <w:rFonts w:ascii="Times New Roman" w:hAnsi="Times New Roman" w:cs="Times New Roman"/>
                <w:color w:val="FF0000"/>
                <w:sz w:val="20"/>
                <w:szCs w:val="20"/>
                <w:lang w:val="en-IN"/>
              </w:rPr>
              <w:t>Multi-criteria decision analysis</w:t>
            </w:r>
          </w:p>
        </w:tc>
      </w:tr>
      <w:tr w:rsidR="00CD5EBE" w:rsidRPr="00E45156" w:rsidTr="00392E7A">
        <w:tc>
          <w:tcPr>
            <w:tcW w:w="563"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6.</w:t>
            </w:r>
          </w:p>
        </w:tc>
        <w:tc>
          <w:tcPr>
            <w:tcW w:w="1270"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DECISIONARIUM</w:t>
            </w:r>
          </w:p>
        </w:tc>
        <w:tc>
          <w:tcPr>
            <w:tcW w:w="1277"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 xml:space="preserve">Prof. </w:t>
            </w:r>
            <w:proofErr w:type="spellStart"/>
            <w:r w:rsidRPr="00E45156">
              <w:rPr>
                <w:rFonts w:ascii="Times New Roman" w:hAnsi="Times New Roman" w:cs="Times New Roman"/>
                <w:sz w:val="20"/>
                <w:szCs w:val="20"/>
                <w:lang w:val="en-IN"/>
              </w:rPr>
              <w:t>Raimo</w:t>
            </w:r>
            <w:proofErr w:type="spellEnd"/>
            <w:r w:rsidRPr="00E45156">
              <w:rPr>
                <w:rFonts w:ascii="Times New Roman" w:hAnsi="Times New Roman" w:cs="Times New Roman"/>
                <w:sz w:val="20"/>
                <w:szCs w:val="20"/>
                <w:lang w:val="en-IN"/>
              </w:rPr>
              <w:t xml:space="preserve"> P. </w:t>
            </w:r>
            <w:proofErr w:type="spellStart"/>
            <w:r w:rsidRPr="00E45156">
              <w:rPr>
                <w:rFonts w:ascii="Times New Roman" w:hAnsi="Times New Roman" w:cs="Times New Roman"/>
                <w:sz w:val="20"/>
                <w:szCs w:val="20"/>
                <w:lang w:val="en-IN"/>
              </w:rPr>
              <w:t>Hamalainen</w:t>
            </w:r>
            <w:proofErr w:type="spellEnd"/>
            <w:r w:rsidRPr="00E45156">
              <w:rPr>
                <w:rFonts w:ascii="Times New Roman" w:hAnsi="Times New Roman" w:cs="Times New Roman"/>
                <w:sz w:val="20"/>
                <w:szCs w:val="20"/>
                <w:lang w:val="en-IN"/>
              </w:rPr>
              <w:t>, Aalto University (School of Science)</w:t>
            </w:r>
          </w:p>
        </w:tc>
        <w:tc>
          <w:tcPr>
            <w:tcW w:w="1890" w:type="pct"/>
          </w:tcPr>
          <w:p w:rsidR="00784E85" w:rsidRPr="00961C03" w:rsidRDefault="00784E85" w:rsidP="00E4584B">
            <w:pPr>
              <w:pStyle w:val="ListParagraph"/>
              <w:numPr>
                <w:ilvl w:val="0"/>
                <w:numId w:val="51"/>
              </w:numPr>
              <w:jc w:val="both"/>
              <w:rPr>
                <w:rFonts w:ascii="Times New Roman" w:hAnsi="Times New Roman" w:cs="Times New Roman"/>
                <w:color w:val="FF0000"/>
                <w:sz w:val="20"/>
                <w:szCs w:val="20"/>
                <w:lang w:val="en-IN"/>
              </w:rPr>
            </w:pPr>
            <w:r w:rsidRPr="00961C03">
              <w:rPr>
                <w:rFonts w:ascii="Times New Roman" w:hAnsi="Times New Roman" w:cs="Times New Roman"/>
                <w:color w:val="FF0000"/>
                <w:sz w:val="20"/>
                <w:szCs w:val="20"/>
                <w:lang w:val="en-IN"/>
              </w:rPr>
              <w:t xml:space="preserve">Robust portfolio </w:t>
            </w:r>
            <w:proofErr w:type="spellStart"/>
            <w:r w:rsidRPr="00961C03">
              <w:rPr>
                <w:rFonts w:ascii="Times New Roman" w:hAnsi="Times New Roman" w:cs="Times New Roman"/>
                <w:color w:val="FF0000"/>
                <w:sz w:val="20"/>
                <w:szCs w:val="20"/>
                <w:lang w:val="en-IN"/>
              </w:rPr>
              <w:t>modeling</w:t>
            </w:r>
            <w:proofErr w:type="spellEnd"/>
          </w:p>
          <w:p w:rsidR="00CD5EBE" w:rsidRPr="00961C03" w:rsidRDefault="00784E85" w:rsidP="00E4584B">
            <w:pPr>
              <w:pStyle w:val="ListParagraph"/>
              <w:numPr>
                <w:ilvl w:val="0"/>
                <w:numId w:val="51"/>
              </w:numPr>
              <w:jc w:val="both"/>
              <w:rPr>
                <w:rFonts w:ascii="Times New Roman" w:hAnsi="Times New Roman" w:cs="Times New Roman"/>
                <w:color w:val="FF0000"/>
                <w:sz w:val="20"/>
                <w:szCs w:val="20"/>
                <w:lang w:val="en-IN"/>
              </w:rPr>
            </w:pPr>
            <w:r w:rsidRPr="00961C03">
              <w:rPr>
                <w:rFonts w:ascii="Times New Roman" w:hAnsi="Times New Roman" w:cs="Times New Roman"/>
                <w:color w:val="FF0000"/>
                <w:sz w:val="20"/>
                <w:szCs w:val="20"/>
                <w:lang w:val="en-IN"/>
              </w:rPr>
              <w:t>Preference programming purposes</w:t>
            </w:r>
          </w:p>
        </w:tc>
      </w:tr>
      <w:tr w:rsidR="00CD5EBE" w:rsidRPr="00E45156" w:rsidTr="00392E7A">
        <w:tc>
          <w:tcPr>
            <w:tcW w:w="563"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 xml:space="preserve">7. </w:t>
            </w:r>
          </w:p>
        </w:tc>
        <w:tc>
          <w:tcPr>
            <w:tcW w:w="1270" w:type="pct"/>
          </w:tcPr>
          <w:p w:rsidR="00CD5EBE" w:rsidRPr="00E45156" w:rsidRDefault="00CD5EBE" w:rsidP="00E45156">
            <w:pPr>
              <w:jc w:val="both"/>
              <w:rPr>
                <w:rFonts w:ascii="Times New Roman" w:hAnsi="Times New Roman" w:cs="Times New Roman"/>
                <w:sz w:val="20"/>
                <w:szCs w:val="20"/>
                <w:lang w:val="en-IN"/>
              </w:rPr>
            </w:pPr>
            <w:proofErr w:type="spellStart"/>
            <w:r w:rsidRPr="00E45156">
              <w:rPr>
                <w:rFonts w:ascii="Times New Roman" w:hAnsi="Times New Roman" w:cs="Times New Roman"/>
                <w:sz w:val="20"/>
                <w:szCs w:val="20"/>
                <w:lang w:val="en-IN"/>
              </w:rPr>
              <w:t>DEXi</w:t>
            </w:r>
            <w:proofErr w:type="spellEnd"/>
          </w:p>
        </w:tc>
        <w:tc>
          <w:tcPr>
            <w:tcW w:w="1277"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 xml:space="preserve">Marko </w:t>
            </w:r>
            <w:proofErr w:type="spellStart"/>
            <w:r w:rsidRPr="00E45156">
              <w:rPr>
                <w:rFonts w:ascii="Times New Roman" w:hAnsi="Times New Roman" w:cs="Times New Roman"/>
                <w:sz w:val="20"/>
                <w:szCs w:val="20"/>
                <w:lang w:val="en-IN"/>
              </w:rPr>
              <w:t>Bohanec</w:t>
            </w:r>
            <w:proofErr w:type="spellEnd"/>
          </w:p>
        </w:tc>
        <w:tc>
          <w:tcPr>
            <w:tcW w:w="1890" w:type="pct"/>
          </w:tcPr>
          <w:p w:rsidR="00CD5EBE" w:rsidRPr="00961C03" w:rsidRDefault="00135F10" w:rsidP="00AA7939">
            <w:pPr>
              <w:pStyle w:val="ListParagraph"/>
              <w:ind w:left="360"/>
              <w:jc w:val="both"/>
              <w:rPr>
                <w:rFonts w:ascii="Times New Roman" w:hAnsi="Times New Roman" w:cs="Times New Roman"/>
                <w:color w:val="FF0000"/>
                <w:sz w:val="20"/>
                <w:szCs w:val="20"/>
                <w:lang w:val="en-IN"/>
              </w:rPr>
            </w:pPr>
            <w:r w:rsidRPr="00961C03">
              <w:rPr>
                <w:rFonts w:ascii="Times New Roman" w:hAnsi="Times New Roman" w:cs="Times New Roman"/>
                <w:color w:val="FF0000"/>
                <w:sz w:val="20"/>
                <w:szCs w:val="20"/>
                <w:lang w:val="en-IN"/>
              </w:rPr>
              <w:t xml:space="preserve">Complex </w:t>
            </w:r>
            <w:r w:rsidR="0078019A" w:rsidRPr="00961C03">
              <w:rPr>
                <w:rFonts w:ascii="Times New Roman" w:hAnsi="Times New Roman" w:cs="Times New Roman"/>
                <w:color w:val="FF0000"/>
                <w:sz w:val="20"/>
                <w:szCs w:val="20"/>
                <w:lang w:val="en-IN"/>
              </w:rPr>
              <w:t>decision</w:t>
            </w:r>
            <w:r w:rsidR="0078019A">
              <w:rPr>
                <w:rFonts w:ascii="Times New Roman" w:hAnsi="Times New Roman" w:cs="Times New Roman"/>
                <w:color w:val="FF0000"/>
                <w:sz w:val="20"/>
                <w:szCs w:val="20"/>
                <w:lang w:val="en-IN"/>
              </w:rPr>
              <w:t>-</w:t>
            </w:r>
            <w:r w:rsidRPr="00961C03">
              <w:rPr>
                <w:rFonts w:ascii="Times New Roman" w:hAnsi="Times New Roman" w:cs="Times New Roman"/>
                <w:color w:val="FF0000"/>
                <w:sz w:val="20"/>
                <w:szCs w:val="20"/>
                <w:lang w:val="en-IN"/>
              </w:rPr>
              <w:t>making problems</w:t>
            </w:r>
            <w:r w:rsidR="00CD5EBE" w:rsidRPr="00961C03">
              <w:rPr>
                <w:rFonts w:ascii="Times New Roman" w:hAnsi="Times New Roman" w:cs="Times New Roman"/>
                <w:color w:val="FF0000"/>
                <w:sz w:val="20"/>
                <w:szCs w:val="20"/>
                <w:lang w:val="en-IN"/>
              </w:rPr>
              <w:t xml:space="preserve"> </w:t>
            </w:r>
          </w:p>
        </w:tc>
      </w:tr>
      <w:tr w:rsidR="00CD5EBE" w:rsidRPr="00E45156" w:rsidTr="00392E7A">
        <w:tc>
          <w:tcPr>
            <w:tcW w:w="563"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8.</w:t>
            </w:r>
          </w:p>
        </w:tc>
        <w:tc>
          <w:tcPr>
            <w:tcW w:w="1270"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Decision Explorer</w:t>
            </w:r>
          </w:p>
        </w:tc>
        <w:tc>
          <w:tcPr>
            <w:tcW w:w="1277"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BANXIA software</w:t>
            </w:r>
          </w:p>
        </w:tc>
        <w:tc>
          <w:tcPr>
            <w:tcW w:w="1890" w:type="pct"/>
          </w:tcPr>
          <w:p w:rsidR="00CD5EBE" w:rsidRPr="00961C03" w:rsidRDefault="00AA7939" w:rsidP="00AA7939">
            <w:pPr>
              <w:pStyle w:val="ListParagraph"/>
              <w:ind w:left="360"/>
              <w:jc w:val="both"/>
              <w:rPr>
                <w:rFonts w:ascii="Times New Roman" w:hAnsi="Times New Roman" w:cs="Times New Roman"/>
                <w:color w:val="FF0000"/>
                <w:sz w:val="20"/>
                <w:szCs w:val="20"/>
                <w:lang w:val="en-IN"/>
              </w:rPr>
            </w:pPr>
            <w:r w:rsidRPr="00961C03">
              <w:rPr>
                <w:rFonts w:ascii="Times New Roman" w:hAnsi="Times New Roman" w:cs="Times New Roman"/>
                <w:color w:val="FF0000"/>
                <w:sz w:val="20"/>
                <w:szCs w:val="20"/>
                <w:lang w:val="en-IN"/>
              </w:rPr>
              <w:t xml:space="preserve">Complex </w:t>
            </w:r>
            <w:r w:rsidR="0078019A" w:rsidRPr="00961C03">
              <w:rPr>
                <w:rFonts w:ascii="Times New Roman" w:hAnsi="Times New Roman" w:cs="Times New Roman"/>
                <w:color w:val="FF0000"/>
                <w:sz w:val="20"/>
                <w:szCs w:val="20"/>
                <w:lang w:val="en-IN"/>
              </w:rPr>
              <w:t>decision</w:t>
            </w:r>
            <w:r w:rsidR="0078019A">
              <w:rPr>
                <w:rFonts w:ascii="Times New Roman" w:hAnsi="Times New Roman" w:cs="Times New Roman"/>
                <w:color w:val="FF0000"/>
                <w:sz w:val="20"/>
                <w:szCs w:val="20"/>
                <w:lang w:val="en-IN"/>
              </w:rPr>
              <w:t>-</w:t>
            </w:r>
            <w:r w:rsidRPr="00961C03">
              <w:rPr>
                <w:rFonts w:ascii="Times New Roman" w:hAnsi="Times New Roman" w:cs="Times New Roman"/>
                <w:color w:val="FF0000"/>
                <w:sz w:val="20"/>
                <w:szCs w:val="20"/>
                <w:lang w:val="en-IN"/>
              </w:rPr>
              <w:t xml:space="preserve">making problems </w:t>
            </w:r>
          </w:p>
        </w:tc>
      </w:tr>
      <w:tr w:rsidR="00CD5EBE" w:rsidRPr="00E45156" w:rsidTr="00392E7A">
        <w:tc>
          <w:tcPr>
            <w:tcW w:w="563" w:type="pct"/>
          </w:tcPr>
          <w:p w:rsidR="00CD5EBE" w:rsidRPr="00E45156" w:rsidRDefault="00CD5EBE" w:rsidP="00E45156">
            <w:pPr>
              <w:jc w:val="both"/>
              <w:rPr>
                <w:rFonts w:ascii="Times New Roman" w:hAnsi="Times New Roman" w:cs="Times New Roman"/>
                <w:sz w:val="20"/>
                <w:szCs w:val="20"/>
                <w:lang w:val="en-IN"/>
              </w:rPr>
            </w:pPr>
          </w:p>
        </w:tc>
        <w:tc>
          <w:tcPr>
            <w:tcW w:w="1270"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Decision Deck</w:t>
            </w:r>
          </w:p>
        </w:tc>
        <w:tc>
          <w:tcPr>
            <w:tcW w:w="1277"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 xml:space="preserve">Open </w:t>
            </w:r>
            <w:r w:rsidR="0078019A" w:rsidRPr="00E45156">
              <w:rPr>
                <w:rFonts w:ascii="Times New Roman" w:hAnsi="Times New Roman" w:cs="Times New Roman"/>
                <w:sz w:val="20"/>
                <w:szCs w:val="20"/>
                <w:lang w:val="en-IN"/>
              </w:rPr>
              <w:t>source</w:t>
            </w:r>
            <w:r w:rsidR="0078019A">
              <w:rPr>
                <w:rFonts w:ascii="Times New Roman" w:hAnsi="Times New Roman" w:cs="Times New Roman"/>
                <w:sz w:val="20"/>
                <w:szCs w:val="20"/>
                <w:lang w:val="en-IN"/>
              </w:rPr>
              <w:t>-</w:t>
            </w:r>
            <w:r w:rsidRPr="00E45156">
              <w:rPr>
                <w:rFonts w:ascii="Times New Roman" w:hAnsi="Times New Roman" w:cs="Times New Roman"/>
                <w:sz w:val="20"/>
                <w:szCs w:val="20"/>
                <w:lang w:val="en-IN"/>
              </w:rPr>
              <w:t>based software</w:t>
            </w:r>
          </w:p>
        </w:tc>
        <w:tc>
          <w:tcPr>
            <w:tcW w:w="1890" w:type="pct"/>
          </w:tcPr>
          <w:p w:rsidR="00AA7939" w:rsidRPr="00961C03" w:rsidRDefault="00AA7939" w:rsidP="00E4584B">
            <w:pPr>
              <w:pStyle w:val="ListParagraph"/>
              <w:numPr>
                <w:ilvl w:val="0"/>
                <w:numId w:val="52"/>
              </w:numPr>
              <w:jc w:val="both"/>
              <w:rPr>
                <w:rFonts w:ascii="Times New Roman" w:hAnsi="Times New Roman" w:cs="Times New Roman"/>
                <w:color w:val="FF0000"/>
                <w:sz w:val="20"/>
                <w:szCs w:val="20"/>
                <w:lang w:val="en-IN"/>
              </w:rPr>
            </w:pPr>
            <w:r w:rsidRPr="00961C03">
              <w:rPr>
                <w:rFonts w:ascii="Times New Roman" w:hAnsi="Times New Roman" w:cs="Times New Roman"/>
                <w:color w:val="FF0000"/>
                <w:sz w:val="20"/>
                <w:szCs w:val="20"/>
                <w:lang w:val="en-IN"/>
              </w:rPr>
              <w:t xml:space="preserve">Risk analysis </w:t>
            </w:r>
          </w:p>
          <w:p w:rsidR="00AA7939" w:rsidRPr="00961C03" w:rsidRDefault="00AA7939" w:rsidP="00E4584B">
            <w:pPr>
              <w:pStyle w:val="ListParagraph"/>
              <w:numPr>
                <w:ilvl w:val="0"/>
                <w:numId w:val="52"/>
              </w:numPr>
              <w:jc w:val="both"/>
              <w:rPr>
                <w:rFonts w:ascii="Times New Roman" w:hAnsi="Times New Roman" w:cs="Times New Roman"/>
                <w:color w:val="FF0000"/>
                <w:sz w:val="20"/>
                <w:szCs w:val="20"/>
                <w:lang w:val="en-IN"/>
              </w:rPr>
            </w:pPr>
            <w:r w:rsidRPr="00961C03">
              <w:rPr>
                <w:rFonts w:ascii="Times New Roman" w:hAnsi="Times New Roman" w:cs="Times New Roman"/>
                <w:color w:val="FF0000"/>
                <w:sz w:val="20"/>
                <w:szCs w:val="20"/>
                <w:lang w:val="en-IN"/>
              </w:rPr>
              <w:t>Sorting</w:t>
            </w:r>
          </w:p>
          <w:p w:rsidR="00CD5EBE" w:rsidRPr="00961C03" w:rsidRDefault="00AA7939" w:rsidP="00E4584B">
            <w:pPr>
              <w:pStyle w:val="ListParagraph"/>
              <w:numPr>
                <w:ilvl w:val="0"/>
                <w:numId w:val="52"/>
              </w:numPr>
              <w:jc w:val="both"/>
              <w:rPr>
                <w:rFonts w:ascii="Times New Roman" w:hAnsi="Times New Roman" w:cs="Times New Roman"/>
                <w:color w:val="FF0000"/>
                <w:sz w:val="20"/>
                <w:szCs w:val="20"/>
                <w:lang w:val="en-IN"/>
              </w:rPr>
            </w:pPr>
            <w:r w:rsidRPr="00961C03">
              <w:rPr>
                <w:rFonts w:ascii="Times New Roman" w:hAnsi="Times New Roman" w:cs="Times New Roman"/>
                <w:color w:val="FF0000"/>
                <w:sz w:val="20"/>
                <w:szCs w:val="20"/>
                <w:lang w:val="en-IN"/>
              </w:rPr>
              <w:t>Risk management</w:t>
            </w:r>
          </w:p>
        </w:tc>
      </w:tr>
      <w:tr w:rsidR="00CD5EBE" w:rsidRPr="00E45156" w:rsidTr="00392E7A">
        <w:tc>
          <w:tcPr>
            <w:tcW w:w="563"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9.</w:t>
            </w:r>
          </w:p>
        </w:tc>
        <w:tc>
          <w:tcPr>
            <w:tcW w:w="1270" w:type="pct"/>
          </w:tcPr>
          <w:p w:rsidR="00CD5EBE" w:rsidRPr="00E45156" w:rsidRDefault="00CD5EBE" w:rsidP="00E45156">
            <w:pPr>
              <w:jc w:val="both"/>
              <w:rPr>
                <w:rFonts w:ascii="Times New Roman" w:hAnsi="Times New Roman" w:cs="Times New Roman"/>
                <w:sz w:val="20"/>
                <w:szCs w:val="20"/>
                <w:lang w:val="en-IN"/>
              </w:rPr>
            </w:pPr>
            <w:proofErr w:type="spellStart"/>
            <w:r w:rsidRPr="00E45156">
              <w:rPr>
                <w:rFonts w:ascii="Times New Roman" w:hAnsi="Times New Roman" w:cs="Times New Roman"/>
                <w:sz w:val="20"/>
                <w:szCs w:val="20"/>
                <w:lang w:val="en-IN"/>
              </w:rPr>
              <w:t>ElectioVis</w:t>
            </w:r>
            <w:proofErr w:type="spellEnd"/>
          </w:p>
        </w:tc>
        <w:tc>
          <w:tcPr>
            <w:tcW w:w="1277" w:type="pct"/>
          </w:tcPr>
          <w:p w:rsidR="00CD5EBE" w:rsidRPr="00E45156" w:rsidRDefault="0078019A"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Open</w:t>
            </w:r>
            <w:r>
              <w:rPr>
                <w:rFonts w:ascii="Times New Roman" w:hAnsi="Times New Roman" w:cs="Times New Roman"/>
                <w:sz w:val="20"/>
                <w:szCs w:val="20"/>
                <w:lang w:val="en-IN"/>
              </w:rPr>
              <w:t>-</w:t>
            </w:r>
            <w:r w:rsidR="00CD5EBE" w:rsidRPr="00E45156">
              <w:rPr>
                <w:rFonts w:ascii="Times New Roman" w:hAnsi="Times New Roman" w:cs="Times New Roman"/>
                <w:sz w:val="20"/>
                <w:szCs w:val="20"/>
                <w:lang w:val="en-IN"/>
              </w:rPr>
              <w:t>source software</w:t>
            </w:r>
          </w:p>
        </w:tc>
        <w:tc>
          <w:tcPr>
            <w:tcW w:w="1890" w:type="pct"/>
          </w:tcPr>
          <w:p w:rsidR="00CD5EBE" w:rsidRPr="00961C03" w:rsidRDefault="00D146B0" w:rsidP="00D146B0">
            <w:pPr>
              <w:pStyle w:val="ListParagraph"/>
              <w:ind w:left="360"/>
              <w:jc w:val="both"/>
              <w:rPr>
                <w:rFonts w:ascii="Times New Roman" w:hAnsi="Times New Roman" w:cs="Times New Roman"/>
                <w:color w:val="FF0000"/>
                <w:sz w:val="20"/>
                <w:szCs w:val="20"/>
                <w:lang w:val="en-IN"/>
              </w:rPr>
            </w:pPr>
            <w:r w:rsidRPr="00961C03">
              <w:rPr>
                <w:rFonts w:ascii="Times New Roman" w:hAnsi="Times New Roman" w:cs="Times New Roman"/>
                <w:color w:val="FF0000"/>
                <w:sz w:val="20"/>
                <w:szCs w:val="20"/>
                <w:lang w:val="en-IN"/>
              </w:rPr>
              <w:t>Simulation analysis</w:t>
            </w:r>
          </w:p>
        </w:tc>
      </w:tr>
      <w:tr w:rsidR="00CD5EBE" w:rsidRPr="00E45156" w:rsidTr="00392E7A">
        <w:tc>
          <w:tcPr>
            <w:tcW w:w="563"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10.</w:t>
            </w:r>
          </w:p>
        </w:tc>
        <w:tc>
          <w:tcPr>
            <w:tcW w:w="1270"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Expert Choice</w:t>
            </w:r>
          </w:p>
        </w:tc>
        <w:tc>
          <w:tcPr>
            <w:tcW w:w="1277"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Commercial software</w:t>
            </w:r>
          </w:p>
        </w:tc>
        <w:tc>
          <w:tcPr>
            <w:tcW w:w="1890" w:type="pct"/>
          </w:tcPr>
          <w:p w:rsidR="00D146B0" w:rsidRPr="00961C03" w:rsidRDefault="00D146B0" w:rsidP="00E4584B">
            <w:pPr>
              <w:pStyle w:val="ListParagraph"/>
              <w:numPr>
                <w:ilvl w:val="0"/>
                <w:numId w:val="53"/>
              </w:numPr>
              <w:jc w:val="both"/>
              <w:rPr>
                <w:rFonts w:ascii="Times New Roman" w:hAnsi="Times New Roman" w:cs="Times New Roman"/>
                <w:color w:val="FF0000"/>
                <w:sz w:val="20"/>
                <w:szCs w:val="20"/>
                <w:lang w:val="en-IN"/>
              </w:rPr>
            </w:pPr>
            <w:r w:rsidRPr="00961C03">
              <w:rPr>
                <w:rFonts w:ascii="Times New Roman" w:hAnsi="Times New Roman" w:cs="Times New Roman"/>
                <w:color w:val="FF0000"/>
                <w:sz w:val="20"/>
                <w:szCs w:val="20"/>
                <w:lang w:val="en-IN"/>
              </w:rPr>
              <w:t>Asset management</w:t>
            </w:r>
          </w:p>
          <w:p w:rsidR="00D146B0" w:rsidRPr="00961C03" w:rsidRDefault="00D146B0" w:rsidP="00E4584B">
            <w:pPr>
              <w:pStyle w:val="ListParagraph"/>
              <w:numPr>
                <w:ilvl w:val="0"/>
                <w:numId w:val="53"/>
              </w:numPr>
              <w:jc w:val="both"/>
              <w:rPr>
                <w:rFonts w:ascii="Times New Roman" w:hAnsi="Times New Roman" w:cs="Times New Roman"/>
                <w:color w:val="FF0000"/>
                <w:sz w:val="20"/>
                <w:szCs w:val="20"/>
                <w:lang w:val="en-IN"/>
              </w:rPr>
            </w:pPr>
            <w:r w:rsidRPr="00961C03">
              <w:rPr>
                <w:rFonts w:ascii="Times New Roman" w:hAnsi="Times New Roman" w:cs="Times New Roman"/>
                <w:color w:val="FF0000"/>
                <w:sz w:val="20"/>
                <w:szCs w:val="20"/>
                <w:lang w:val="en-IN"/>
              </w:rPr>
              <w:t>Aerospace industry</w:t>
            </w:r>
          </w:p>
          <w:p w:rsidR="00D146B0" w:rsidRPr="00961C03" w:rsidRDefault="00D146B0" w:rsidP="00E4584B">
            <w:pPr>
              <w:pStyle w:val="ListParagraph"/>
              <w:numPr>
                <w:ilvl w:val="0"/>
                <w:numId w:val="53"/>
              </w:numPr>
              <w:jc w:val="both"/>
              <w:rPr>
                <w:rFonts w:ascii="Times New Roman" w:hAnsi="Times New Roman" w:cs="Times New Roman"/>
                <w:color w:val="FF0000"/>
                <w:sz w:val="20"/>
                <w:szCs w:val="20"/>
                <w:lang w:val="en-IN"/>
              </w:rPr>
            </w:pPr>
            <w:r w:rsidRPr="00961C03">
              <w:rPr>
                <w:rFonts w:ascii="Times New Roman" w:hAnsi="Times New Roman" w:cs="Times New Roman"/>
                <w:color w:val="FF0000"/>
                <w:sz w:val="20"/>
                <w:szCs w:val="20"/>
                <w:lang w:val="en-IN"/>
              </w:rPr>
              <w:t>Health care</w:t>
            </w:r>
          </w:p>
          <w:p w:rsidR="00CD5EBE" w:rsidRPr="00961C03" w:rsidRDefault="00D146B0" w:rsidP="00E4584B">
            <w:pPr>
              <w:pStyle w:val="ListParagraph"/>
              <w:numPr>
                <w:ilvl w:val="0"/>
                <w:numId w:val="53"/>
              </w:numPr>
              <w:jc w:val="both"/>
              <w:rPr>
                <w:rFonts w:ascii="Times New Roman" w:hAnsi="Times New Roman" w:cs="Times New Roman"/>
                <w:color w:val="FF0000"/>
                <w:sz w:val="20"/>
                <w:szCs w:val="20"/>
                <w:lang w:val="en-IN"/>
              </w:rPr>
            </w:pPr>
            <w:r w:rsidRPr="00961C03">
              <w:rPr>
                <w:rFonts w:ascii="Times New Roman" w:hAnsi="Times New Roman" w:cs="Times New Roman"/>
                <w:color w:val="FF0000"/>
                <w:sz w:val="20"/>
                <w:szCs w:val="20"/>
                <w:lang w:val="en-IN"/>
              </w:rPr>
              <w:t>Risk management</w:t>
            </w:r>
          </w:p>
        </w:tc>
      </w:tr>
      <w:tr w:rsidR="00CD5EBE" w:rsidRPr="00E45156" w:rsidTr="00392E7A">
        <w:tc>
          <w:tcPr>
            <w:tcW w:w="563"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11.</w:t>
            </w:r>
          </w:p>
        </w:tc>
        <w:tc>
          <w:tcPr>
            <w:tcW w:w="1270"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FLO</w:t>
            </w:r>
          </w:p>
        </w:tc>
        <w:tc>
          <w:tcPr>
            <w:tcW w:w="1277" w:type="pct"/>
          </w:tcPr>
          <w:p w:rsidR="00CD5EBE" w:rsidRPr="00E45156" w:rsidRDefault="0078019A"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Open</w:t>
            </w:r>
            <w:r>
              <w:rPr>
                <w:rFonts w:ascii="Times New Roman" w:hAnsi="Times New Roman" w:cs="Times New Roman"/>
                <w:sz w:val="20"/>
                <w:szCs w:val="20"/>
                <w:lang w:val="en-IN"/>
              </w:rPr>
              <w:t>-</w:t>
            </w:r>
            <w:r w:rsidR="00274318" w:rsidRPr="00E45156">
              <w:rPr>
                <w:rFonts w:ascii="Times New Roman" w:hAnsi="Times New Roman" w:cs="Times New Roman"/>
                <w:sz w:val="20"/>
                <w:szCs w:val="20"/>
                <w:lang w:val="en-IN"/>
              </w:rPr>
              <w:t>source software</w:t>
            </w:r>
          </w:p>
        </w:tc>
        <w:tc>
          <w:tcPr>
            <w:tcW w:w="1890" w:type="pct"/>
          </w:tcPr>
          <w:p w:rsidR="00D146B0" w:rsidRPr="00961C03" w:rsidRDefault="00D146B0" w:rsidP="0079299E">
            <w:pPr>
              <w:pStyle w:val="ListParagraph"/>
              <w:ind w:left="360"/>
              <w:jc w:val="both"/>
              <w:rPr>
                <w:rFonts w:ascii="Times New Roman" w:hAnsi="Times New Roman" w:cs="Times New Roman"/>
                <w:color w:val="FF0000"/>
                <w:sz w:val="20"/>
                <w:szCs w:val="20"/>
                <w:lang w:val="en-IN"/>
              </w:rPr>
            </w:pPr>
            <w:r w:rsidRPr="00961C03">
              <w:rPr>
                <w:rFonts w:ascii="Times New Roman" w:hAnsi="Times New Roman" w:cs="Times New Roman"/>
                <w:color w:val="FF0000"/>
                <w:sz w:val="20"/>
                <w:szCs w:val="20"/>
                <w:lang w:val="en-IN"/>
              </w:rPr>
              <w:t>Routing problems</w:t>
            </w:r>
          </w:p>
          <w:p w:rsidR="00CD5EBE" w:rsidRPr="00961C03" w:rsidRDefault="00CD5EBE" w:rsidP="00D146B0">
            <w:pPr>
              <w:pStyle w:val="ListParagraph"/>
              <w:jc w:val="both"/>
              <w:rPr>
                <w:rFonts w:ascii="Times New Roman" w:hAnsi="Times New Roman" w:cs="Times New Roman"/>
                <w:color w:val="FF0000"/>
                <w:sz w:val="20"/>
                <w:szCs w:val="20"/>
                <w:lang w:val="en-IN"/>
              </w:rPr>
            </w:pPr>
          </w:p>
        </w:tc>
      </w:tr>
      <w:tr w:rsidR="00CD5EBE" w:rsidRPr="00E45156" w:rsidTr="00392E7A">
        <w:tc>
          <w:tcPr>
            <w:tcW w:w="563"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12.</w:t>
            </w:r>
          </w:p>
        </w:tc>
        <w:tc>
          <w:tcPr>
            <w:tcW w:w="1270"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GUIMOO</w:t>
            </w:r>
          </w:p>
        </w:tc>
        <w:tc>
          <w:tcPr>
            <w:tcW w:w="1277" w:type="pct"/>
          </w:tcPr>
          <w:p w:rsidR="00CD5EBE" w:rsidRPr="00E45156" w:rsidRDefault="0078019A"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Open</w:t>
            </w:r>
            <w:r>
              <w:rPr>
                <w:rFonts w:ascii="Times New Roman" w:hAnsi="Times New Roman" w:cs="Times New Roman"/>
                <w:sz w:val="20"/>
                <w:szCs w:val="20"/>
                <w:lang w:val="en-IN"/>
              </w:rPr>
              <w:t>-</w:t>
            </w:r>
            <w:r w:rsidR="00CD5EBE" w:rsidRPr="00E45156">
              <w:rPr>
                <w:rFonts w:ascii="Times New Roman" w:hAnsi="Times New Roman" w:cs="Times New Roman"/>
                <w:sz w:val="20"/>
                <w:szCs w:val="20"/>
                <w:lang w:val="en-IN"/>
              </w:rPr>
              <w:t>source software</w:t>
            </w:r>
          </w:p>
        </w:tc>
        <w:tc>
          <w:tcPr>
            <w:tcW w:w="1890" w:type="pct"/>
          </w:tcPr>
          <w:p w:rsidR="00CD5EBE" w:rsidRPr="00961C03" w:rsidRDefault="0079299E" w:rsidP="0079299E">
            <w:pPr>
              <w:pStyle w:val="ListParagraph"/>
              <w:ind w:left="360"/>
              <w:jc w:val="both"/>
              <w:rPr>
                <w:rFonts w:ascii="Times New Roman" w:hAnsi="Times New Roman" w:cs="Times New Roman"/>
                <w:color w:val="FF0000"/>
                <w:sz w:val="20"/>
                <w:szCs w:val="20"/>
                <w:lang w:val="en-IN"/>
              </w:rPr>
            </w:pPr>
            <w:r w:rsidRPr="00961C03">
              <w:rPr>
                <w:rFonts w:ascii="Times New Roman" w:hAnsi="Times New Roman" w:cs="Times New Roman"/>
                <w:color w:val="FF0000"/>
                <w:sz w:val="20"/>
                <w:szCs w:val="20"/>
                <w:lang w:val="en-IN"/>
              </w:rPr>
              <w:t>M</w:t>
            </w:r>
            <w:r w:rsidR="00CD5EBE" w:rsidRPr="00961C03">
              <w:rPr>
                <w:rFonts w:ascii="Times New Roman" w:hAnsi="Times New Roman" w:cs="Times New Roman"/>
                <w:color w:val="FF0000"/>
                <w:sz w:val="20"/>
                <w:szCs w:val="20"/>
                <w:lang w:val="en-IN"/>
              </w:rPr>
              <w:t>etaheuristics</w:t>
            </w:r>
            <w:r w:rsidRPr="00961C03">
              <w:rPr>
                <w:rFonts w:ascii="Times New Roman" w:hAnsi="Times New Roman" w:cs="Times New Roman"/>
                <w:color w:val="FF0000"/>
                <w:sz w:val="20"/>
                <w:szCs w:val="20"/>
                <w:lang w:val="en-IN"/>
              </w:rPr>
              <w:t xml:space="preserve"> based optimizations</w:t>
            </w:r>
            <w:r w:rsidR="00CD5EBE" w:rsidRPr="00961C03">
              <w:rPr>
                <w:rFonts w:ascii="Times New Roman" w:hAnsi="Times New Roman" w:cs="Times New Roman"/>
                <w:color w:val="FF0000"/>
                <w:sz w:val="20"/>
                <w:szCs w:val="20"/>
                <w:lang w:val="en-IN"/>
              </w:rPr>
              <w:t xml:space="preserve"> </w:t>
            </w:r>
          </w:p>
        </w:tc>
      </w:tr>
      <w:tr w:rsidR="00CD5EBE" w:rsidRPr="00E45156" w:rsidTr="00392E7A">
        <w:tc>
          <w:tcPr>
            <w:tcW w:w="563"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13.</w:t>
            </w:r>
          </w:p>
        </w:tc>
        <w:tc>
          <w:tcPr>
            <w:tcW w:w="1270" w:type="pct"/>
          </w:tcPr>
          <w:p w:rsidR="00CD5EBE" w:rsidRPr="00E45156" w:rsidRDefault="00CD5EBE" w:rsidP="00E45156">
            <w:pPr>
              <w:jc w:val="both"/>
              <w:rPr>
                <w:rFonts w:ascii="Times New Roman" w:hAnsi="Times New Roman" w:cs="Times New Roman"/>
                <w:sz w:val="20"/>
                <w:szCs w:val="20"/>
                <w:lang w:val="en-IN"/>
              </w:rPr>
            </w:pPr>
            <w:proofErr w:type="spellStart"/>
            <w:r w:rsidRPr="00E45156">
              <w:rPr>
                <w:rFonts w:ascii="Times New Roman" w:hAnsi="Times New Roman" w:cs="Times New Roman"/>
                <w:sz w:val="20"/>
                <w:szCs w:val="20"/>
                <w:lang w:val="en-IN"/>
              </w:rPr>
              <w:t>Interalg</w:t>
            </w:r>
            <w:proofErr w:type="spellEnd"/>
          </w:p>
        </w:tc>
        <w:tc>
          <w:tcPr>
            <w:tcW w:w="1277" w:type="pct"/>
          </w:tcPr>
          <w:p w:rsidR="00CD5EBE" w:rsidRPr="00E45156" w:rsidRDefault="0078019A"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Open</w:t>
            </w:r>
            <w:r>
              <w:rPr>
                <w:rFonts w:ascii="Times New Roman" w:hAnsi="Times New Roman" w:cs="Times New Roman"/>
                <w:sz w:val="20"/>
                <w:szCs w:val="20"/>
                <w:lang w:val="en-IN"/>
              </w:rPr>
              <w:t>-</w:t>
            </w:r>
            <w:r w:rsidR="00CD5EBE" w:rsidRPr="00E45156">
              <w:rPr>
                <w:rFonts w:ascii="Times New Roman" w:hAnsi="Times New Roman" w:cs="Times New Roman"/>
                <w:sz w:val="20"/>
                <w:szCs w:val="20"/>
                <w:lang w:val="en-IN"/>
              </w:rPr>
              <w:t>source software</w:t>
            </w:r>
          </w:p>
        </w:tc>
        <w:tc>
          <w:tcPr>
            <w:tcW w:w="1890" w:type="pct"/>
          </w:tcPr>
          <w:p w:rsidR="00CD5EBE" w:rsidRPr="00961C03" w:rsidRDefault="0079299E" w:rsidP="00B46E45">
            <w:pPr>
              <w:pStyle w:val="ListParagraph"/>
              <w:ind w:left="360"/>
              <w:rPr>
                <w:rFonts w:ascii="Times New Roman" w:hAnsi="Times New Roman" w:cs="Times New Roman"/>
                <w:color w:val="FF0000"/>
                <w:sz w:val="20"/>
                <w:szCs w:val="20"/>
                <w:lang w:val="en-IN"/>
              </w:rPr>
            </w:pPr>
            <w:r w:rsidRPr="00961C03">
              <w:rPr>
                <w:rFonts w:ascii="Times New Roman" w:hAnsi="Times New Roman" w:cs="Times New Roman"/>
                <w:color w:val="FF0000"/>
                <w:sz w:val="20"/>
                <w:szCs w:val="20"/>
                <w:lang w:val="en-IN"/>
              </w:rPr>
              <w:t>M</w:t>
            </w:r>
            <w:r w:rsidR="00CD5EBE" w:rsidRPr="00961C03">
              <w:rPr>
                <w:rFonts w:ascii="Times New Roman" w:hAnsi="Times New Roman" w:cs="Times New Roman"/>
                <w:color w:val="FF0000"/>
                <w:sz w:val="20"/>
                <w:szCs w:val="20"/>
                <w:lang w:val="en-IN"/>
              </w:rPr>
              <w:t>ulti-objective optimization problems</w:t>
            </w:r>
          </w:p>
        </w:tc>
      </w:tr>
      <w:tr w:rsidR="00CD5EBE" w:rsidRPr="00E45156" w:rsidTr="00392E7A">
        <w:tc>
          <w:tcPr>
            <w:tcW w:w="563"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14.</w:t>
            </w:r>
          </w:p>
        </w:tc>
        <w:tc>
          <w:tcPr>
            <w:tcW w:w="1270"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IDS</w:t>
            </w:r>
          </w:p>
        </w:tc>
        <w:tc>
          <w:tcPr>
            <w:tcW w:w="1277" w:type="pct"/>
          </w:tcPr>
          <w:p w:rsidR="00CD5EBE" w:rsidRPr="00E45156" w:rsidRDefault="0078019A"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Open</w:t>
            </w:r>
            <w:r>
              <w:rPr>
                <w:rFonts w:ascii="Times New Roman" w:hAnsi="Times New Roman" w:cs="Times New Roman"/>
                <w:sz w:val="20"/>
                <w:szCs w:val="20"/>
                <w:lang w:val="en-IN"/>
              </w:rPr>
              <w:t>-</w:t>
            </w:r>
            <w:r w:rsidR="00274318" w:rsidRPr="00E45156">
              <w:rPr>
                <w:rFonts w:ascii="Times New Roman" w:hAnsi="Times New Roman" w:cs="Times New Roman"/>
                <w:sz w:val="20"/>
                <w:szCs w:val="20"/>
                <w:lang w:val="en-IN"/>
              </w:rPr>
              <w:t>source software</w:t>
            </w:r>
          </w:p>
        </w:tc>
        <w:tc>
          <w:tcPr>
            <w:tcW w:w="1890" w:type="pct"/>
          </w:tcPr>
          <w:p w:rsidR="00CD5EBE" w:rsidRPr="00961C03" w:rsidRDefault="00CD5EBE" w:rsidP="00B46E45">
            <w:pPr>
              <w:pStyle w:val="ListParagraph"/>
              <w:ind w:left="360"/>
              <w:jc w:val="both"/>
              <w:rPr>
                <w:rFonts w:ascii="Times New Roman" w:hAnsi="Times New Roman" w:cs="Times New Roman"/>
                <w:color w:val="FF0000"/>
                <w:sz w:val="20"/>
                <w:szCs w:val="20"/>
                <w:lang w:val="en-IN"/>
              </w:rPr>
            </w:pPr>
            <w:r w:rsidRPr="00961C03">
              <w:rPr>
                <w:rFonts w:ascii="Times New Roman" w:hAnsi="Times New Roman" w:cs="Times New Roman"/>
                <w:color w:val="FF0000"/>
                <w:sz w:val="20"/>
                <w:szCs w:val="20"/>
                <w:lang w:val="en-IN"/>
              </w:rPr>
              <w:t>TQM applications</w:t>
            </w:r>
          </w:p>
        </w:tc>
      </w:tr>
      <w:tr w:rsidR="00CD5EBE" w:rsidRPr="00E45156" w:rsidTr="00392E7A">
        <w:tc>
          <w:tcPr>
            <w:tcW w:w="563"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15.</w:t>
            </w:r>
          </w:p>
        </w:tc>
        <w:tc>
          <w:tcPr>
            <w:tcW w:w="1270"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IND-NIMBUS</w:t>
            </w:r>
          </w:p>
        </w:tc>
        <w:tc>
          <w:tcPr>
            <w:tcW w:w="1277" w:type="pct"/>
          </w:tcPr>
          <w:p w:rsidR="00CD5EBE" w:rsidRPr="00E45156" w:rsidRDefault="0078019A"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Open</w:t>
            </w:r>
            <w:r>
              <w:rPr>
                <w:rFonts w:ascii="Times New Roman" w:hAnsi="Times New Roman" w:cs="Times New Roman"/>
                <w:sz w:val="20"/>
                <w:szCs w:val="20"/>
                <w:lang w:val="en-IN"/>
              </w:rPr>
              <w:t>-</w:t>
            </w:r>
            <w:r w:rsidR="00274318" w:rsidRPr="00E45156">
              <w:rPr>
                <w:rFonts w:ascii="Times New Roman" w:hAnsi="Times New Roman" w:cs="Times New Roman"/>
                <w:sz w:val="20"/>
                <w:szCs w:val="20"/>
                <w:lang w:val="en-IN"/>
              </w:rPr>
              <w:t>source software</w:t>
            </w:r>
          </w:p>
        </w:tc>
        <w:tc>
          <w:tcPr>
            <w:tcW w:w="1890" w:type="pct"/>
          </w:tcPr>
          <w:p w:rsidR="00CD5EBE" w:rsidRPr="00961C03" w:rsidRDefault="00B46E45" w:rsidP="00B46E45">
            <w:pPr>
              <w:pStyle w:val="ListParagraph"/>
              <w:ind w:left="360"/>
              <w:jc w:val="both"/>
              <w:rPr>
                <w:rFonts w:ascii="Times New Roman" w:hAnsi="Times New Roman" w:cs="Times New Roman"/>
                <w:color w:val="FF0000"/>
                <w:sz w:val="20"/>
                <w:szCs w:val="20"/>
                <w:lang w:val="en-IN"/>
              </w:rPr>
            </w:pPr>
            <w:r w:rsidRPr="00961C03">
              <w:rPr>
                <w:rFonts w:ascii="Times New Roman" w:hAnsi="Times New Roman" w:cs="Times New Roman"/>
                <w:color w:val="FF0000"/>
                <w:sz w:val="20"/>
                <w:szCs w:val="20"/>
                <w:lang w:val="en-IN"/>
              </w:rPr>
              <w:t>S</w:t>
            </w:r>
            <w:r w:rsidR="00CD5EBE" w:rsidRPr="00961C03">
              <w:rPr>
                <w:rFonts w:ascii="Times New Roman" w:hAnsi="Times New Roman" w:cs="Times New Roman"/>
                <w:color w:val="FF0000"/>
                <w:sz w:val="20"/>
                <w:szCs w:val="20"/>
                <w:lang w:val="en-IN"/>
              </w:rPr>
              <w:t xml:space="preserve">ingle and </w:t>
            </w:r>
            <w:r w:rsidR="0078019A" w:rsidRPr="00961C03">
              <w:rPr>
                <w:rFonts w:ascii="Times New Roman" w:hAnsi="Times New Roman" w:cs="Times New Roman"/>
                <w:color w:val="FF0000"/>
                <w:sz w:val="20"/>
                <w:szCs w:val="20"/>
                <w:lang w:val="en-IN"/>
              </w:rPr>
              <w:t>multi</w:t>
            </w:r>
            <w:r w:rsidR="0078019A">
              <w:rPr>
                <w:rFonts w:ascii="Times New Roman" w:hAnsi="Times New Roman" w:cs="Times New Roman"/>
                <w:color w:val="FF0000"/>
                <w:sz w:val="20"/>
                <w:szCs w:val="20"/>
                <w:lang w:val="en-IN"/>
              </w:rPr>
              <w:t>-</w:t>
            </w:r>
            <w:r w:rsidR="00CD5EBE" w:rsidRPr="00961C03">
              <w:rPr>
                <w:rFonts w:ascii="Times New Roman" w:hAnsi="Times New Roman" w:cs="Times New Roman"/>
                <w:color w:val="FF0000"/>
                <w:sz w:val="20"/>
                <w:szCs w:val="20"/>
                <w:lang w:val="en-IN"/>
              </w:rPr>
              <w:t>objective optimization problems</w:t>
            </w:r>
          </w:p>
        </w:tc>
      </w:tr>
      <w:tr w:rsidR="00CD5EBE" w:rsidRPr="00E45156" w:rsidTr="00392E7A">
        <w:tc>
          <w:tcPr>
            <w:tcW w:w="563"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16.</w:t>
            </w:r>
          </w:p>
        </w:tc>
        <w:tc>
          <w:tcPr>
            <w:tcW w:w="1270"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IDSS</w:t>
            </w:r>
          </w:p>
        </w:tc>
        <w:tc>
          <w:tcPr>
            <w:tcW w:w="1277" w:type="pct"/>
          </w:tcPr>
          <w:p w:rsidR="00CD5EBE" w:rsidRPr="00E45156" w:rsidRDefault="0078019A"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Open</w:t>
            </w:r>
            <w:r>
              <w:rPr>
                <w:rFonts w:ascii="Times New Roman" w:hAnsi="Times New Roman" w:cs="Times New Roman"/>
                <w:sz w:val="20"/>
                <w:szCs w:val="20"/>
                <w:lang w:val="en-IN"/>
              </w:rPr>
              <w:t>-</w:t>
            </w:r>
            <w:r w:rsidR="00274318" w:rsidRPr="00E45156">
              <w:rPr>
                <w:rFonts w:ascii="Times New Roman" w:hAnsi="Times New Roman" w:cs="Times New Roman"/>
                <w:sz w:val="20"/>
                <w:szCs w:val="20"/>
                <w:lang w:val="en-IN"/>
              </w:rPr>
              <w:t>source software</w:t>
            </w:r>
          </w:p>
        </w:tc>
        <w:tc>
          <w:tcPr>
            <w:tcW w:w="1890" w:type="pct"/>
          </w:tcPr>
          <w:p w:rsidR="00723BA1" w:rsidRPr="00961C03" w:rsidRDefault="00723BA1" w:rsidP="00E4584B">
            <w:pPr>
              <w:pStyle w:val="ListParagraph"/>
              <w:numPr>
                <w:ilvl w:val="0"/>
                <w:numId w:val="54"/>
              </w:numPr>
              <w:jc w:val="both"/>
              <w:rPr>
                <w:rFonts w:ascii="Times New Roman" w:hAnsi="Times New Roman" w:cs="Times New Roman"/>
                <w:color w:val="FF0000"/>
                <w:sz w:val="20"/>
                <w:szCs w:val="20"/>
                <w:lang w:val="en-IN"/>
              </w:rPr>
            </w:pPr>
            <w:r w:rsidRPr="00961C03">
              <w:rPr>
                <w:rFonts w:ascii="Times New Roman" w:hAnsi="Times New Roman" w:cs="Times New Roman"/>
                <w:color w:val="FF0000"/>
                <w:sz w:val="20"/>
                <w:szCs w:val="20"/>
                <w:lang w:val="en-IN"/>
              </w:rPr>
              <w:t>Multi-objective optimization in fuzzy environment</w:t>
            </w:r>
          </w:p>
          <w:p w:rsidR="00CD5EBE" w:rsidRPr="00961C03" w:rsidRDefault="00723BA1" w:rsidP="005F4774">
            <w:pPr>
              <w:pStyle w:val="ListParagraph"/>
              <w:numPr>
                <w:ilvl w:val="0"/>
                <w:numId w:val="54"/>
              </w:numPr>
              <w:jc w:val="both"/>
              <w:rPr>
                <w:rFonts w:ascii="Times New Roman" w:hAnsi="Times New Roman" w:cs="Times New Roman"/>
                <w:color w:val="FF0000"/>
                <w:sz w:val="20"/>
                <w:szCs w:val="20"/>
                <w:lang w:val="en-IN"/>
              </w:rPr>
            </w:pPr>
            <w:r w:rsidRPr="00961C03">
              <w:rPr>
                <w:rFonts w:ascii="Times New Roman" w:hAnsi="Times New Roman" w:cs="Times New Roman"/>
                <w:color w:val="FF0000"/>
                <w:sz w:val="20"/>
                <w:szCs w:val="20"/>
                <w:lang w:val="en-IN"/>
              </w:rPr>
              <w:t xml:space="preserve">Preference </w:t>
            </w:r>
            <w:proofErr w:type="spellStart"/>
            <w:r w:rsidRPr="00961C03">
              <w:rPr>
                <w:rFonts w:ascii="Times New Roman" w:hAnsi="Times New Roman" w:cs="Times New Roman"/>
                <w:color w:val="FF0000"/>
                <w:sz w:val="20"/>
                <w:szCs w:val="20"/>
                <w:lang w:val="en-IN"/>
              </w:rPr>
              <w:t>modeling</w:t>
            </w:r>
            <w:proofErr w:type="spellEnd"/>
          </w:p>
        </w:tc>
      </w:tr>
      <w:tr w:rsidR="00CD5EBE" w:rsidRPr="00E45156" w:rsidTr="00392E7A">
        <w:tc>
          <w:tcPr>
            <w:tcW w:w="563"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17.</w:t>
            </w:r>
          </w:p>
        </w:tc>
        <w:tc>
          <w:tcPr>
            <w:tcW w:w="1270"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 xml:space="preserve">IRIS </w:t>
            </w:r>
          </w:p>
        </w:tc>
        <w:tc>
          <w:tcPr>
            <w:tcW w:w="1277" w:type="pct"/>
          </w:tcPr>
          <w:p w:rsidR="00CD5EBE" w:rsidRPr="00E45156" w:rsidRDefault="0078019A"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Open</w:t>
            </w:r>
            <w:r>
              <w:rPr>
                <w:rFonts w:ascii="Times New Roman" w:hAnsi="Times New Roman" w:cs="Times New Roman"/>
                <w:sz w:val="20"/>
                <w:szCs w:val="20"/>
                <w:lang w:val="en-IN"/>
              </w:rPr>
              <w:t>-</w:t>
            </w:r>
            <w:r w:rsidR="00274318" w:rsidRPr="00E45156">
              <w:rPr>
                <w:rFonts w:ascii="Times New Roman" w:hAnsi="Times New Roman" w:cs="Times New Roman"/>
                <w:sz w:val="20"/>
                <w:szCs w:val="20"/>
                <w:lang w:val="en-IN"/>
              </w:rPr>
              <w:t>source software</w:t>
            </w:r>
          </w:p>
        </w:tc>
        <w:tc>
          <w:tcPr>
            <w:tcW w:w="1890" w:type="pct"/>
          </w:tcPr>
          <w:p w:rsidR="00CD5EBE" w:rsidRPr="00961C03" w:rsidRDefault="00723BA1" w:rsidP="00723BA1">
            <w:pPr>
              <w:pStyle w:val="ListParagraph"/>
              <w:ind w:left="360"/>
              <w:jc w:val="both"/>
              <w:rPr>
                <w:rFonts w:ascii="Times New Roman" w:hAnsi="Times New Roman" w:cs="Times New Roman"/>
                <w:color w:val="FF0000"/>
                <w:sz w:val="20"/>
                <w:szCs w:val="20"/>
                <w:lang w:val="en-IN"/>
              </w:rPr>
            </w:pPr>
            <w:r w:rsidRPr="00961C03">
              <w:rPr>
                <w:rFonts w:ascii="Times New Roman" w:hAnsi="Times New Roman" w:cs="Times New Roman"/>
                <w:color w:val="FF0000"/>
                <w:sz w:val="20"/>
                <w:szCs w:val="20"/>
                <w:lang w:val="en-IN"/>
              </w:rPr>
              <w:t>Risk analysis and Risk assessment</w:t>
            </w:r>
          </w:p>
        </w:tc>
      </w:tr>
      <w:tr w:rsidR="00CD5EBE" w:rsidRPr="00E45156" w:rsidTr="00392E7A">
        <w:tc>
          <w:tcPr>
            <w:tcW w:w="563"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18.</w:t>
            </w:r>
          </w:p>
        </w:tc>
        <w:tc>
          <w:tcPr>
            <w:tcW w:w="1270" w:type="pct"/>
          </w:tcPr>
          <w:p w:rsidR="00CD5EBE" w:rsidRPr="00E45156" w:rsidRDefault="00CD5EBE" w:rsidP="00E45156">
            <w:pPr>
              <w:jc w:val="both"/>
              <w:rPr>
                <w:rFonts w:ascii="Times New Roman" w:hAnsi="Times New Roman" w:cs="Times New Roman"/>
                <w:sz w:val="20"/>
                <w:szCs w:val="20"/>
                <w:lang w:val="en-IN"/>
              </w:rPr>
            </w:pPr>
            <w:proofErr w:type="spellStart"/>
            <w:r w:rsidRPr="00E45156">
              <w:rPr>
                <w:rFonts w:ascii="Times New Roman" w:hAnsi="Times New Roman" w:cs="Times New Roman"/>
                <w:sz w:val="20"/>
                <w:szCs w:val="20"/>
                <w:lang w:val="en-IN"/>
              </w:rPr>
              <w:t>MakeItRational</w:t>
            </w:r>
            <w:proofErr w:type="spellEnd"/>
          </w:p>
        </w:tc>
        <w:tc>
          <w:tcPr>
            <w:tcW w:w="1277" w:type="pct"/>
          </w:tcPr>
          <w:p w:rsidR="00CD5EBE" w:rsidRPr="00E45156" w:rsidRDefault="00274318"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Commercial software</w:t>
            </w:r>
          </w:p>
        </w:tc>
        <w:tc>
          <w:tcPr>
            <w:tcW w:w="1890" w:type="pct"/>
          </w:tcPr>
          <w:p w:rsidR="00CD5EBE" w:rsidRPr="00961C03" w:rsidRDefault="00C55247" w:rsidP="00C55247">
            <w:pPr>
              <w:pStyle w:val="ListParagraph"/>
              <w:ind w:left="360"/>
              <w:jc w:val="both"/>
              <w:rPr>
                <w:rFonts w:ascii="Times New Roman" w:hAnsi="Times New Roman" w:cs="Times New Roman"/>
                <w:color w:val="FF0000"/>
                <w:sz w:val="20"/>
                <w:szCs w:val="20"/>
                <w:lang w:val="en-IN"/>
              </w:rPr>
            </w:pPr>
            <w:r w:rsidRPr="00961C03">
              <w:rPr>
                <w:rFonts w:ascii="Times New Roman" w:hAnsi="Times New Roman" w:cs="Times New Roman"/>
                <w:color w:val="FF0000"/>
                <w:sz w:val="20"/>
                <w:szCs w:val="20"/>
                <w:lang w:val="en-IN"/>
              </w:rPr>
              <w:t>P</w:t>
            </w:r>
            <w:r w:rsidR="00CD5EBE" w:rsidRPr="00961C03">
              <w:rPr>
                <w:rFonts w:ascii="Times New Roman" w:hAnsi="Times New Roman" w:cs="Times New Roman"/>
                <w:color w:val="FF0000"/>
                <w:sz w:val="20"/>
                <w:szCs w:val="20"/>
                <w:lang w:val="en-IN"/>
              </w:rPr>
              <w:t xml:space="preserve">roject management </w:t>
            </w:r>
          </w:p>
        </w:tc>
      </w:tr>
      <w:tr w:rsidR="00CD5EBE" w:rsidRPr="00E45156" w:rsidTr="00392E7A">
        <w:tc>
          <w:tcPr>
            <w:tcW w:w="563"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19.</w:t>
            </w:r>
          </w:p>
        </w:tc>
        <w:tc>
          <w:tcPr>
            <w:tcW w:w="1270"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MACBETH</w:t>
            </w:r>
          </w:p>
        </w:tc>
        <w:tc>
          <w:tcPr>
            <w:tcW w:w="1277"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Commercial software</w:t>
            </w:r>
          </w:p>
        </w:tc>
        <w:tc>
          <w:tcPr>
            <w:tcW w:w="1890" w:type="pct"/>
          </w:tcPr>
          <w:p w:rsidR="00C55247" w:rsidRPr="00961C03" w:rsidRDefault="00CD5EBE" w:rsidP="00E4584B">
            <w:pPr>
              <w:pStyle w:val="ListParagraph"/>
              <w:numPr>
                <w:ilvl w:val="0"/>
                <w:numId w:val="55"/>
              </w:numPr>
              <w:jc w:val="both"/>
              <w:rPr>
                <w:rFonts w:ascii="Times New Roman" w:hAnsi="Times New Roman" w:cs="Times New Roman"/>
                <w:color w:val="FF0000"/>
                <w:sz w:val="20"/>
                <w:szCs w:val="20"/>
                <w:lang w:val="en-IN"/>
              </w:rPr>
            </w:pPr>
            <w:r w:rsidRPr="00961C03">
              <w:rPr>
                <w:rFonts w:ascii="Times New Roman" w:hAnsi="Times New Roman" w:cs="Times New Roman"/>
                <w:color w:val="FF0000"/>
                <w:sz w:val="20"/>
                <w:szCs w:val="20"/>
                <w:lang w:val="en-IN"/>
              </w:rPr>
              <w:t>Resource allocation</w:t>
            </w:r>
          </w:p>
          <w:p w:rsidR="00C55247" w:rsidRPr="00961C03" w:rsidRDefault="00CD5EBE" w:rsidP="00E4584B">
            <w:pPr>
              <w:pStyle w:val="ListParagraph"/>
              <w:numPr>
                <w:ilvl w:val="0"/>
                <w:numId w:val="55"/>
              </w:numPr>
              <w:jc w:val="both"/>
              <w:rPr>
                <w:rFonts w:ascii="Times New Roman" w:hAnsi="Times New Roman" w:cs="Times New Roman"/>
                <w:color w:val="FF0000"/>
                <w:sz w:val="20"/>
                <w:szCs w:val="20"/>
                <w:lang w:val="en-IN"/>
              </w:rPr>
            </w:pPr>
            <w:r w:rsidRPr="00961C03">
              <w:rPr>
                <w:rFonts w:ascii="Times New Roman" w:hAnsi="Times New Roman" w:cs="Times New Roman"/>
                <w:color w:val="FF0000"/>
                <w:sz w:val="20"/>
                <w:szCs w:val="20"/>
                <w:lang w:val="en-IN"/>
              </w:rPr>
              <w:t xml:space="preserve">Public policy planning </w:t>
            </w:r>
          </w:p>
          <w:p w:rsidR="00CD5EBE" w:rsidRPr="00961C03" w:rsidRDefault="00CD5EBE" w:rsidP="00E4584B">
            <w:pPr>
              <w:pStyle w:val="ListParagraph"/>
              <w:numPr>
                <w:ilvl w:val="0"/>
                <w:numId w:val="55"/>
              </w:numPr>
              <w:jc w:val="both"/>
              <w:rPr>
                <w:rFonts w:ascii="Times New Roman" w:hAnsi="Times New Roman" w:cs="Times New Roman"/>
                <w:color w:val="FF0000"/>
                <w:sz w:val="20"/>
                <w:szCs w:val="20"/>
                <w:lang w:val="en-IN"/>
              </w:rPr>
            </w:pPr>
            <w:r w:rsidRPr="00961C03">
              <w:rPr>
                <w:rFonts w:ascii="Times New Roman" w:hAnsi="Times New Roman" w:cs="Times New Roman"/>
                <w:color w:val="FF0000"/>
                <w:sz w:val="20"/>
                <w:szCs w:val="20"/>
                <w:lang w:val="en-IN"/>
              </w:rPr>
              <w:t>Strategic plan development</w:t>
            </w:r>
          </w:p>
        </w:tc>
      </w:tr>
      <w:tr w:rsidR="00CD5EBE" w:rsidRPr="00E45156" w:rsidTr="00392E7A">
        <w:tc>
          <w:tcPr>
            <w:tcW w:w="563"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20.</w:t>
            </w:r>
          </w:p>
        </w:tc>
        <w:tc>
          <w:tcPr>
            <w:tcW w:w="1270" w:type="pct"/>
          </w:tcPr>
          <w:p w:rsidR="00CD5EBE" w:rsidRPr="00E45156" w:rsidRDefault="00CD5EBE" w:rsidP="00E45156">
            <w:pPr>
              <w:jc w:val="both"/>
              <w:rPr>
                <w:rFonts w:ascii="Times New Roman" w:hAnsi="Times New Roman" w:cs="Times New Roman"/>
                <w:sz w:val="20"/>
                <w:szCs w:val="20"/>
                <w:lang w:val="en-IN"/>
              </w:rPr>
            </w:pPr>
            <w:proofErr w:type="spellStart"/>
            <w:r w:rsidRPr="00E45156">
              <w:rPr>
                <w:rFonts w:ascii="Times New Roman" w:hAnsi="Times New Roman" w:cs="Times New Roman"/>
                <w:sz w:val="20"/>
                <w:szCs w:val="20"/>
                <w:lang w:val="en-IN"/>
              </w:rPr>
              <w:t>modeFRONTIER</w:t>
            </w:r>
            <w:proofErr w:type="spellEnd"/>
          </w:p>
        </w:tc>
        <w:tc>
          <w:tcPr>
            <w:tcW w:w="1277"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Commercial software</w:t>
            </w:r>
          </w:p>
        </w:tc>
        <w:tc>
          <w:tcPr>
            <w:tcW w:w="1890" w:type="pct"/>
          </w:tcPr>
          <w:p w:rsidR="00CD5EBE" w:rsidRPr="00961C03" w:rsidRDefault="00C55247" w:rsidP="00C55247">
            <w:pPr>
              <w:pStyle w:val="ListParagraph"/>
              <w:ind w:left="360"/>
              <w:jc w:val="both"/>
              <w:rPr>
                <w:rFonts w:ascii="Times New Roman" w:hAnsi="Times New Roman" w:cs="Times New Roman"/>
                <w:color w:val="FF0000"/>
                <w:sz w:val="20"/>
                <w:szCs w:val="20"/>
                <w:lang w:val="en-IN"/>
              </w:rPr>
            </w:pPr>
            <w:r w:rsidRPr="00961C03">
              <w:rPr>
                <w:rFonts w:ascii="Times New Roman" w:hAnsi="Times New Roman" w:cs="Times New Roman"/>
                <w:color w:val="FF0000"/>
                <w:sz w:val="20"/>
                <w:szCs w:val="20"/>
                <w:lang w:val="en-IN"/>
              </w:rPr>
              <w:t>M</w:t>
            </w:r>
            <w:r w:rsidR="00CD5EBE" w:rsidRPr="00961C03">
              <w:rPr>
                <w:rFonts w:ascii="Times New Roman" w:hAnsi="Times New Roman" w:cs="Times New Roman"/>
                <w:color w:val="FF0000"/>
                <w:sz w:val="20"/>
                <w:szCs w:val="20"/>
                <w:lang w:val="en-IN"/>
              </w:rPr>
              <w:t>ulti-objective optimization problems</w:t>
            </w:r>
          </w:p>
        </w:tc>
      </w:tr>
      <w:tr w:rsidR="00CD5EBE" w:rsidRPr="00E45156" w:rsidTr="00392E7A">
        <w:tc>
          <w:tcPr>
            <w:tcW w:w="563"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21.</w:t>
            </w:r>
          </w:p>
        </w:tc>
        <w:tc>
          <w:tcPr>
            <w:tcW w:w="1270"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SANEX</w:t>
            </w:r>
          </w:p>
        </w:tc>
        <w:tc>
          <w:tcPr>
            <w:tcW w:w="1277"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Non-Commercial software</w:t>
            </w:r>
          </w:p>
        </w:tc>
        <w:tc>
          <w:tcPr>
            <w:tcW w:w="1890" w:type="pct"/>
          </w:tcPr>
          <w:p w:rsidR="0033389C" w:rsidRPr="00961C03" w:rsidRDefault="0033389C" w:rsidP="00E4584B">
            <w:pPr>
              <w:pStyle w:val="ListParagraph"/>
              <w:numPr>
                <w:ilvl w:val="0"/>
                <w:numId w:val="56"/>
              </w:numPr>
              <w:jc w:val="both"/>
              <w:rPr>
                <w:rFonts w:ascii="Times New Roman" w:hAnsi="Times New Roman" w:cs="Times New Roman"/>
                <w:color w:val="FF0000"/>
                <w:sz w:val="20"/>
                <w:szCs w:val="20"/>
                <w:lang w:val="en-IN"/>
              </w:rPr>
            </w:pPr>
            <w:r w:rsidRPr="00961C03">
              <w:rPr>
                <w:rFonts w:ascii="Times New Roman" w:hAnsi="Times New Roman" w:cs="Times New Roman"/>
                <w:color w:val="FF0000"/>
                <w:sz w:val="20"/>
                <w:szCs w:val="20"/>
                <w:lang w:val="en-IN"/>
              </w:rPr>
              <w:t>Aerospace applications</w:t>
            </w:r>
          </w:p>
          <w:p w:rsidR="0033389C" w:rsidRPr="00961C03" w:rsidRDefault="0033389C" w:rsidP="00E4584B">
            <w:pPr>
              <w:pStyle w:val="ListParagraph"/>
              <w:numPr>
                <w:ilvl w:val="0"/>
                <w:numId w:val="56"/>
              </w:numPr>
              <w:jc w:val="both"/>
              <w:rPr>
                <w:rFonts w:ascii="Times New Roman" w:hAnsi="Times New Roman" w:cs="Times New Roman"/>
                <w:color w:val="FF0000"/>
                <w:sz w:val="20"/>
                <w:szCs w:val="20"/>
                <w:lang w:val="en-IN"/>
              </w:rPr>
            </w:pPr>
            <w:r w:rsidRPr="00961C03">
              <w:rPr>
                <w:rFonts w:ascii="Times New Roman" w:hAnsi="Times New Roman" w:cs="Times New Roman"/>
                <w:color w:val="FF0000"/>
                <w:sz w:val="20"/>
                <w:szCs w:val="20"/>
                <w:lang w:val="en-IN"/>
              </w:rPr>
              <w:t>Environmental management</w:t>
            </w:r>
          </w:p>
          <w:p w:rsidR="00CD5EBE" w:rsidRPr="00961C03" w:rsidRDefault="0033389C" w:rsidP="005F4774">
            <w:pPr>
              <w:pStyle w:val="ListParagraph"/>
              <w:numPr>
                <w:ilvl w:val="0"/>
                <w:numId w:val="56"/>
              </w:numPr>
              <w:jc w:val="both"/>
              <w:rPr>
                <w:rFonts w:ascii="Times New Roman" w:hAnsi="Times New Roman" w:cs="Times New Roman"/>
                <w:color w:val="FF0000"/>
                <w:sz w:val="20"/>
                <w:szCs w:val="20"/>
                <w:lang w:val="en-IN"/>
              </w:rPr>
            </w:pPr>
            <w:proofErr w:type="spellStart"/>
            <w:r w:rsidRPr="00961C03">
              <w:rPr>
                <w:rFonts w:ascii="Times New Roman" w:hAnsi="Times New Roman" w:cs="Times New Roman"/>
                <w:color w:val="FF0000"/>
                <w:sz w:val="20"/>
                <w:szCs w:val="20"/>
                <w:lang w:val="en-IN"/>
              </w:rPr>
              <w:t>Defen</w:t>
            </w:r>
            <w:r w:rsidR="005F4774">
              <w:rPr>
                <w:rFonts w:ascii="Times New Roman" w:hAnsi="Times New Roman" w:cs="Times New Roman"/>
                <w:color w:val="FF0000"/>
                <w:sz w:val="20"/>
                <w:szCs w:val="20"/>
                <w:lang w:val="en-IN"/>
              </w:rPr>
              <w:t>s</w:t>
            </w:r>
            <w:r w:rsidRPr="00961C03">
              <w:rPr>
                <w:rFonts w:ascii="Times New Roman" w:hAnsi="Times New Roman" w:cs="Times New Roman"/>
                <w:color w:val="FF0000"/>
                <w:sz w:val="20"/>
                <w:szCs w:val="20"/>
                <w:lang w:val="en-IN"/>
              </w:rPr>
              <w:t>e</w:t>
            </w:r>
            <w:proofErr w:type="spellEnd"/>
            <w:r w:rsidRPr="00961C03">
              <w:rPr>
                <w:rFonts w:ascii="Times New Roman" w:hAnsi="Times New Roman" w:cs="Times New Roman"/>
                <w:color w:val="FF0000"/>
                <w:sz w:val="20"/>
                <w:szCs w:val="20"/>
                <w:lang w:val="en-IN"/>
              </w:rPr>
              <w:t xml:space="preserve"> support systems</w:t>
            </w:r>
          </w:p>
        </w:tc>
      </w:tr>
      <w:tr w:rsidR="00CD5EBE" w:rsidRPr="00E45156" w:rsidTr="00392E7A">
        <w:tc>
          <w:tcPr>
            <w:tcW w:w="563"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22.</w:t>
            </w:r>
          </w:p>
        </w:tc>
        <w:tc>
          <w:tcPr>
            <w:tcW w:w="1270" w:type="pct"/>
          </w:tcPr>
          <w:p w:rsidR="00CD5EBE" w:rsidRPr="00E45156" w:rsidRDefault="00CD5EBE"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Triptych</w:t>
            </w:r>
          </w:p>
        </w:tc>
        <w:tc>
          <w:tcPr>
            <w:tcW w:w="1277" w:type="pct"/>
          </w:tcPr>
          <w:p w:rsidR="00CD5EBE" w:rsidRPr="00E45156" w:rsidRDefault="00274318"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 xml:space="preserve">Commercial software with </w:t>
            </w:r>
            <w:r w:rsidR="0078019A">
              <w:rPr>
                <w:rFonts w:ascii="Times New Roman" w:hAnsi="Times New Roman" w:cs="Times New Roman"/>
                <w:sz w:val="20"/>
                <w:szCs w:val="20"/>
                <w:lang w:val="en-IN"/>
              </w:rPr>
              <w:t xml:space="preserve">a </w:t>
            </w:r>
            <w:r w:rsidRPr="00E45156">
              <w:rPr>
                <w:rFonts w:ascii="Times New Roman" w:hAnsi="Times New Roman" w:cs="Times New Roman"/>
                <w:sz w:val="20"/>
                <w:szCs w:val="20"/>
                <w:lang w:val="en-IN"/>
              </w:rPr>
              <w:t>free trial version</w:t>
            </w:r>
          </w:p>
        </w:tc>
        <w:tc>
          <w:tcPr>
            <w:tcW w:w="1890" w:type="pct"/>
          </w:tcPr>
          <w:p w:rsidR="0033389C" w:rsidRPr="00961C03" w:rsidRDefault="0033389C" w:rsidP="00E4584B">
            <w:pPr>
              <w:pStyle w:val="ListParagraph"/>
              <w:numPr>
                <w:ilvl w:val="0"/>
                <w:numId w:val="57"/>
              </w:numPr>
              <w:jc w:val="both"/>
              <w:rPr>
                <w:rFonts w:ascii="Times New Roman" w:hAnsi="Times New Roman" w:cs="Times New Roman"/>
                <w:color w:val="FF0000"/>
                <w:sz w:val="20"/>
                <w:szCs w:val="20"/>
                <w:lang w:val="en-IN"/>
              </w:rPr>
            </w:pPr>
            <w:r w:rsidRPr="00961C03">
              <w:rPr>
                <w:rFonts w:ascii="Times New Roman" w:hAnsi="Times New Roman" w:cs="Times New Roman"/>
                <w:color w:val="FF0000"/>
                <w:sz w:val="20"/>
                <w:szCs w:val="20"/>
                <w:lang w:val="en-IN"/>
              </w:rPr>
              <w:t>Biomedical applications</w:t>
            </w:r>
          </w:p>
          <w:p w:rsidR="00CD5EBE" w:rsidRPr="00961C03" w:rsidRDefault="0033389C" w:rsidP="00E4584B">
            <w:pPr>
              <w:pStyle w:val="ListParagraph"/>
              <w:numPr>
                <w:ilvl w:val="0"/>
                <w:numId w:val="57"/>
              </w:numPr>
              <w:jc w:val="both"/>
              <w:rPr>
                <w:rFonts w:ascii="Times New Roman" w:hAnsi="Times New Roman" w:cs="Times New Roman"/>
                <w:color w:val="FF0000"/>
                <w:sz w:val="20"/>
                <w:szCs w:val="20"/>
                <w:lang w:val="en-IN"/>
              </w:rPr>
            </w:pPr>
            <w:r w:rsidRPr="00961C03">
              <w:rPr>
                <w:rFonts w:ascii="Times New Roman" w:hAnsi="Times New Roman" w:cs="Times New Roman"/>
                <w:color w:val="FF0000"/>
                <w:sz w:val="20"/>
                <w:szCs w:val="20"/>
                <w:lang w:val="en-IN"/>
              </w:rPr>
              <w:t>Equipment development decision support systems</w:t>
            </w:r>
          </w:p>
        </w:tc>
      </w:tr>
      <w:tr w:rsidR="00274318" w:rsidRPr="00E45156" w:rsidTr="00392E7A">
        <w:tc>
          <w:tcPr>
            <w:tcW w:w="563" w:type="pct"/>
          </w:tcPr>
          <w:p w:rsidR="00274318" w:rsidRPr="00E45156" w:rsidRDefault="00274318"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23.</w:t>
            </w:r>
          </w:p>
        </w:tc>
        <w:tc>
          <w:tcPr>
            <w:tcW w:w="1270" w:type="pct"/>
          </w:tcPr>
          <w:p w:rsidR="00274318" w:rsidRPr="00E45156" w:rsidRDefault="00274318" w:rsidP="00E45156">
            <w:pPr>
              <w:jc w:val="both"/>
              <w:rPr>
                <w:rFonts w:ascii="Times New Roman" w:hAnsi="Times New Roman" w:cs="Times New Roman"/>
                <w:sz w:val="20"/>
                <w:szCs w:val="20"/>
                <w:lang w:val="en-IN"/>
              </w:rPr>
            </w:pPr>
            <w:proofErr w:type="spellStart"/>
            <w:r w:rsidRPr="00E45156">
              <w:rPr>
                <w:rFonts w:ascii="Times New Roman" w:hAnsi="Times New Roman" w:cs="Times New Roman"/>
                <w:sz w:val="20"/>
                <w:szCs w:val="20"/>
                <w:lang w:val="en-IN"/>
              </w:rPr>
              <w:t>Winpre</w:t>
            </w:r>
            <w:proofErr w:type="spellEnd"/>
          </w:p>
        </w:tc>
        <w:tc>
          <w:tcPr>
            <w:tcW w:w="1277" w:type="pct"/>
          </w:tcPr>
          <w:p w:rsidR="00274318" w:rsidRPr="00E45156" w:rsidRDefault="0078019A"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Open</w:t>
            </w:r>
            <w:r>
              <w:rPr>
                <w:rFonts w:ascii="Times New Roman" w:hAnsi="Times New Roman" w:cs="Times New Roman"/>
                <w:sz w:val="20"/>
                <w:szCs w:val="20"/>
                <w:lang w:val="en-IN"/>
              </w:rPr>
              <w:t>-</w:t>
            </w:r>
            <w:r w:rsidR="00274318" w:rsidRPr="00E45156">
              <w:rPr>
                <w:rFonts w:ascii="Times New Roman" w:hAnsi="Times New Roman" w:cs="Times New Roman"/>
                <w:sz w:val="20"/>
                <w:szCs w:val="20"/>
                <w:lang w:val="en-IN"/>
              </w:rPr>
              <w:t>source software</w:t>
            </w:r>
          </w:p>
        </w:tc>
        <w:tc>
          <w:tcPr>
            <w:tcW w:w="1890" w:type="pct"/>
          </w:tcPr>
          <w:p w:rsidR="00585F43" w:rsidRPr="00961C03" w:rsidRDefault="00585F43" w:rsidP="00E4584B">
            <w:pPr>
              <w:pStyle w:val="ListParagraph"/>
              <w:numPr>
                <w:ilvl w:val="0"/>
                <w:numId w:val="58"/>
              </w:numPr>
              <w:jc w:val="both"/>
              <w:rPr>
                <w:rFonts w:ascii="Times New Roman" w:hAnsi="Times New Roman" w:cs="Times New Roman"/>
                <w:color w:val="FF0000"/>
                <w:sz w:val="20"/>
                <w:szCs w:val="20"/>
                <w:lang w:val="en-IN"/>
              </w:rPr>
            </w:pPr>
            <w:r w:rsidRPr="00961C03">
              <w:rPr>
                <w:rFonts w:ascii="Times New Roman" w:hAnsi="Times New Roman" w:cs="Times New Roman"/>
                <w:color w:val="FF0000"/>
                <w:sz w:val="20"/>
                <w:szCs w:val="20"/>
                <w:lang w:val="en-IN"/>
              </w:rPr>
              <w:t>Decision support</w:t>
            </w:r>
          </w:p>
          <w:p w:rsidR="00274318" w:rsidRPr="00961C03" w:rsidRDefault="00585F43" w:rsidP="00E4584B">
            <w:pPr>
              <w:pStyle w:val="ListParagraph"/>
              <w:numPr>
                <w:ilvl w:val="0"/>
                <w:numId w:val="58"/>
              </w:numPr>
              <w:jc w:val="both"/>
              <w:rPr>
                <w:rFonts w:ascii="Times New Roman" w:hAnsi="Times New Roman" w:cs="Times New Roman"/>
                <w:color w:val="FF0000"/>
                <w:sz w:val="20"/>
                <w:szCs w:val="20"/>
                <w:lang w:val="en-IN"/>
              </w:rPr>
            </w:pPr>
            <w:r w:rsidRPr="00961C03">
              <w:rPr>
                <w:rFonts w:ascii="Times New Roman" w:hAnsi="Times New Roman" w:cs="Times New Roman"/>
                <w:color w:val="FF0000"/>
                <w:sz w:val="20"/>
                <w:szCs w:val="20"/>
                <w:lang w:val="en-IN"/>
              </w:rPr>
              <w:t>Traffic planning</w:t>
            </w:r>
          </w:p>
        </w:tc>
      </w:tr>
      <w:tr w:rsidR="00274318" w:rsidRPr="00E45156" w:rsidTr="00392E7A">
        <w:tc>
          <w:tcPr>
            <w:tcW w:w="563" w:type="pct"/>
          </w:tcPr>
          <w:p w:rsidR="00274318" w:rsidRPr="00E45156" w:rsidRDefault="00274318"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24.</w:t>
            </w:r>
          </w:p>
        </w:tc>
        <w:tc>
          <w:tcPr>
            <w:tcW w:w="1270" w:type="pct"/>
          </w:tcPr>
          <w:p w:rsidR="00274318" w:rsidRPr="00E45156" w:rsidRDefault="00274318"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1000Minds</w:t>
            </w:r>
          </w:p>
        </w:tc>
        <w:tc>
          <w:tcPr>
            <w:tcW w:w="1277" w:type="pct"/>
          </w:tcPr>
          <w:p w:rsidR="00274318" w:rsidRPr="00E45156" w:rsidRDefault="0078019A" w:rsidP="00E45156">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Open</w:t>
            </w:r>
            <w:r>
              <w:rPr>
                <w:rFonts w:ascii="Times New Roman" w:hAnsi="Times New Roman" w:cs="Times New Roman"/>
                <w:sz w:val="20"/>
                <w:szCs w:val="20"/>
                <w:lang w:val="en-IN"/>
              </w:rPr>
              <w:t>-</w:t>
            </w:r>
            <w:r w:rsidR="00274318" w:rsidRPr="00E45156">
              <w:rPr>
                <w:rFonts w:ascii="Times New Roman" w:hAnsi="Times New Roman" w:cs="Times New Roman"/>
                <w:sz w:val="20"/>
                <w:szCs w:val="20"/>
                <w:lang w:val="en-IN"/>
              </w:rPr>
              <w:t>source software</w:t>
            </w:r>
          </w:p>
        </w:tc>
        <w:tc>
          <w:tcPr>
            <w:tcW w:w="1890" w:type="pct"/>
          </w:tcPr>
          <w:p w:rsidR="00274318" w:rsidRPr="00961C03" w:rsidRDefault="00585F43" w:rsidP="00585F43">
            <w:pPr>
              <w:pStyle w:val="ListParagraph"/>
              <w:ind w:left="360"/>
              <w:jc w:val="both"/>
              <w:rPr>
                <w:rFonts w:ascii="Times New Roman" w:hAnsi="Times New Roman" w:cs="Times New Roman"/>
                <w:color w:val="FF0000"/>
                <w:sz w:val="20"/>
                <w:szCs w:val="20"/>
                <w:lang w:val="en-IN"/>
              </w:rPr>
            </w:pPr>
            <w:r w:rsidRPr="00961C03">
              <w:rPr>
                <w:rFonts w:ascii="Times New Roman" w:hAnsi="Times New Roman" w:cs="Times New Roman"/>
                <w:color w:val="FF0000"/>
                <w:sz w:val="20"/>
                <w:szCs w:val="20"/>
                <w:lang w:val="en-IN"/>
              </w:rPr>
              <w:t>R</w:t>
            </w:r>
            <w:r w:rsidR="00274318" w:rsidRPr="00961C03">
              <w:rPr>
                <w:rFonts w:ascii="Times New Roman" w:hAnsi="Times New Roman" w:cs="Times New Roman"/>
                <w:color w:val="FF0000"/>
                <w:sz w:val="20"/>
                <w:szCs w:val="20"/>
                <w:lang w:val="en-IN"/>
              </w:rPr>
              <w:t>esource allocation problems</w:t>
            </w:r>
          </w:p>
        </w:tc>
      </w:tr>
    </w:tbl>
    <w:p w:rsidR="00C379D6" w:rsidRPr="00C379D6" w:rsidRDefault="00C379D6" w:rsidP="004D667C">
      <w:pPr>
        <w:spacing w:line="360" w:lineRule="auto"/>
        <w:jc w:val="both"/>
        <w:rPr>
          <w:rFonts w:ascii="Times New Roman" w:hAnsi="Times New Roman" w:cs="Times New Roman"/>
          <w:sz w:val="24"/>
          <w:szCs w:val="24"/>
          <w:lang w:val="en-IN"/>
        </w:rPr>
      </w:pPr>
    </w:p>
    <w:p w:rsidR="00C379D6" w:rsidRPr="00C379D6" w:rsidRDefault="00C379D6" w:rsidP="004D667C">
      <w:pPr>
        <w:spacing w:line="360" w:lineRule="auto"/>
        <w:jc w:val="both"/>
        <w:rPr>
          <w:rFonts w:ascii="Times New Roman" w:hAnsi="Times New Roman" w:cs="Times New Roman"/>
          <w:b/>
          <w:sz w:val="24"/>
          <w:szCs w:val="24"/>
          <w:lang w:val="en-IN"/>
        </w:rPr>
      </w:pPr>
      <w:r w:rsidRPr="00C379D6">
        <w:rPr>
          <w:rFonts w:ascii="Times New Roman" w:hAnsi="Times New Roman" w:cs="Times New Roman"/>
          <w:b/>
          <w:sz w:val="24"/>
          <w:szCs w:val="24"/>
          <w:lang w:val="en-IN"/>
        </w:rPr>
        <w:t>4.2. MCDM models in the Sustainable manufacturing</w:t>
      </w:r>
    </w:p>
    <w:p w:rsidR="00C379D6" w:rsidRDefault="00C379D6" w:rsidP="004D667C">
      <w:pPr>
        <w:spacing w:line="360" w:lineRule="auto"/>
        <w:jc w:val="both"/>
        <w:rPr>
          <w:rFonts w:ascii="Times New Roman" w:hAnsi="Times New Roman" w:cs="Times New Roman"/>
          <w:sz w:val="24"/>
          <w:szCs w:val="24"/>
          <w:lang w:val="en-IN"/>
        </w:rPr>
      </w:pPr>
      <w:r w:rsidRPr="00C379D6">
        <w:rPr>
          <w:rFonts w:ascii="Times New Roman" w:hAnsi="Times New Roman" w:cs="Times New Roman"/>
          <w:sz w:val="24"/>
          <w:szCs w:val="24"/>
          <w:lang w:val="en-IN"/>
        </w:rPr>
        <w:t xml:space="preserve">MCDM methods are successfully utilized in the </w:t>
      </w:r>
      <w:r w:rsidR="00565B1E">
        <w:rPr>
          <w:rFonts w:ascii="Times New Roman" w:hAnsi="Times New Roman" w:cs="Times New Roman"/>
          <w:sz w:val="24"/>
          <w:szCs w:val="24"/>
          <w:lang w:val="en-IN"/>
        </w:rPr>
        <w:t>SM</w:t>
      </w:r>
      <w:r w:rsidRPr="00C379D6">
        <w:rPr>
          <w:rFonts w:ascii="Times New Roman" w:hAnsi="Times New Roman" w:cs="Times New Roman"/>
          <w:sz w:val="24"/>
          <w:szCs w:val="24"/>
          <w:lang w:val="en-IN"/>
        </w:rPr>
        <w:t xml:space="preserve"> and solving the prioritizing problems related to enablers, issues</w:t>
      </w:r>
      <w:r w:rsidR="005F4774">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and indicators</w:t>
      </w:r>
      <w:r w:rsidR="00481F69">
        <w:rPr>
          <w:rFonts w:ascii="Times New Roman" w:hAnsi="Times New Roman" w:cs="Times New Roman"/>
          <w:sz w:val="24"/>
          <w:szCs w:val="24"/>
          <w:lang w:val="en-IN"/>
        </w:rPr>
        <w:t xml:space="preserve"> </w:t>
      </w:r>
      <w:r w:rsidR="00D4219E">
        <w:rPr>
          <w:rFonts w:ascii="Times New Roman" w:hAnsi="Times New Roman" w:cs="Times New Roman"/>
          <w:sz w:val="24"/>
          <w:szCs w:val="24"/>
          <w:lang w:val="en-IN"/>
        </w:rPr>
        <w:fldChar w:fldCharType="begin" w:fldLock="1"/>
      </w:r>
      <w:r w:rsidR="006C17B1">
        <w:rPr>
          <w:rFonts w:ascii="Times New Roman" w:hAnsi="Times New Roman" w:cs="Times New Roman"/>
          <w:sz w:val="24"/>
          <w:szCs w:val="24"/>
          <w:lang w:val="en-IN"/>
        </w:rPr>
        <w:instrText>ADDIN CSL_CITATION {"citationItems":[{"id":"ITEM-1","itemData":{"DOI":"10.1007/978-3-030-16962-6_74","ISBN":"9783030169619","author":[{"dropping-particle":"","family":"Deshmukh","given":"Ranjitsinh A","non-dropping-particle":"","parse-names":false,"suffix":""},{"dropping-particle":"","family":"Hiremath","given":"Rahul","non-dropping-particle":"","parse-names":false,"suffix":""}],"container-title":"Techno-Societal 2018","id":"ITEM-1","issued":{"date-parts":[["2019"]]},"page":"745-750","publisher":"Springer International Publishing","title":"Analyzing the Key Performance Indicators of Advanced Sustainable Manufacturing System Using AHP Approach","type":"article"},"uris":["http://www.mendeley.com/documents/?uuid=7a0e9878-b14a-4940-8c10-33860a5f4e62"]}],"mendeley":{"formattedCitation":"(Deshmukh &amp; Hiremath, 2019)","plainTextFormattedCitation":"(Deshmukh &amp; Hiremath, 2019)","previouslyFormattedCitation":"(Deshmukh &amp; Hiremath, 2019)"},"properties":{"noteIndex":0},"schema":"https://github.com/citation-style-language/schema/raw/master/csl-citation.json"}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481F69" w:rsidRPr="00481F69">
        <w:rPr>
          <w:rFonts w:ascii="Times New Roman" w:hAnsi="Times New Roman" w:cs="Times New Roman"/>
          <w:noProof/>
          <w:sz w:val="24"/>
          <w:szCs w:val="24"/>
          <w:lang w:val="en-IN"/>
        </w:rPr>
        <w:t>(Deshmukh &amp; Hiremath, 2019)</w:t>
      </w:r>
      <w:r w:rsidR="00D4219E">
        <w:rPr>
          <w:rFonts w:ascii="Times New Roman" w:hAnsi="Times New Roman" w:cs="Times New Roman"/>
          <w:sz w:val="24"/>
          <w:szCs w:val="24"/>
          <w:lang w:val="en-IN"/>
        </w:rPr>
        <w:fldChar w:fldCharType="end"/>
      </w:r>
      <w:r w:rsidRPr="00C379D6">
        <w:rPr>
          <w:rFonts w:ascii="Times New Roman" w:hAnsi="Times New Roman" w:cs="Times New Roman"/>
          <w:sz w:val="24"/>
          <w:szCs w:val="24"/>
          <w:lang w:val="en-IN"/>
        </w:rPr>
        <w:t xml:space="preserve">. In this section, a comprehensive review of various methods with </w:t>
      </w:r>
      <w:r w:rsidR="0078019A">
        <w:rPr>
          <w:rFonts w:ascii="Times New Roman" w:hAnsi="Times New Roman" w:cs="Times New Roman"/>
          <w:sz w:val="24"/>
          <w:szCs w:val="24"/>
          <w:lang w:val="en-IN"/>
        </w:rPr>
        <w:t xml:space="preserve">a </w:t>
      </w:r>
      <w:r w:rsidRPr="00C379D6">
        <w:rPr>
          <w:rFonts w:ascii="Times New Roman" w:hAnsi="Times New Roman" w:cs="Times New Roman"/>
          <w:sz w:val="24"/>
          <w:szCs w:val="24"/>
          <w:lang w:val="en-IN"/>
        </w:rPr>
        <w:t xml:space="preserve">focus on the </w:t>
      </w:r>
      <w:r w:rsidR="00565B1E">
        <w:rPr>
          <w:rFonts w:ascii="Times New Roman" w:hAnsi="Times New Roman" w:cs="Times New Roman"/>
          <w:sz w:val="24"/>
          <w:szCs w:val="24"/>
          <w:lang w:val="en-IN"/>
        </w:rPr>
        <w:t>SM</w:t>
      </w:r>
      <w:r w:rsidRPr="00C379D6">
        <w:rPr>
          <w:rFonts w:ascii="Times New Roman" w:hAnsi="Times New Roman" w:cs="Times New Roman"/>
          <w:sz w:val="24"/>
          <w:szCs w:val="24"/>
          <w:lang w:val="en-IN"/>
        </w:rPr>
        <w:t xml:space="preserve"> will be presented. There are three types of MCDM models which are outranking models, goal, aspiration and reference models</w:t>
      </w:r>
      <w:r w:rsidR="005F4774">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and value measurement models</w:t>
      </w:r>
      <w:r w:rsidR="006C17B1">
        <w:rPr>
          <w:rFonts w:ascii="Times New Roman" w:hAnsi="Times New Roman" w:cs="Times New Roman"/>
          <w:sz w:val="24"/>
          <w:szCs w:val="24"/>
          <w:lang w:val="en-IN"/>
        </w:rPr>
        <w:t xml:space="preserve"> </w:t>
      </w:r>
      <w:r w:rsidR="00D4219E">
        <w:rPr>
          <w:rFonts w:ascii="Times New Roman" w:hAnsi="Times New Roman" w:cs="Times New Roman"/>
          <w:sz w:val="24"/>
          <w:szCs w:val="24"/>
          <w:lang w:val="en-IN"/>
        </w:rPr>
        <w:fldChar w:fldCharType="begin" w:fldLock="1"/>
      </w:r>
      <w:r w:rsidR="006C17B1">
        <w:rPr>
          <w:rFonts w:ascii="Times New Roman" w:hAnsi="Times New Roman" w:cs="Times New Roman"/>
          <w:sz w:val="24"/>
          <w:szCs w:val="24"/>
          <w:lang w:val="en-IN"/>
        </w:rPr>
        <w:instrText>ADDIN CSL_CITATION {"citationItems":[{"id":"ITEM-1","itemData":{"DOI":"10.3846/20294913.2014.892037","ISSN":"2029-4913","author":[{"dropping-particle":"","family":"Zavadskas","given":"Edmundas Kazimieras","non-dropping-particle":"","parse-names":false,"suffix":""},{"dropping-particle":"","family":"Turskis","given":"Zenonas","non-dropping-particle":"","parse-names":false,"suffix":""},{"dropping-particle":"","family":"Kildienė","given":"Simona","non-dropping-particle":"","parse-names":false,"suffix":""}],"container-title":"Technological and Economic Development of Economy","id":"ITEM-1","issue":"1","issued":{"date-parts":[["2014"]]},"page":"165-179","publisher":"Vilnius Gediminas Technical University","title":"STATE OF ART SURVEYS OF OVERVIEWS ON MCDM/MADM METHODS","type":"article-journal","volume":"20"},"uris":["http://www.mendeley.com/documents/?uuid=2ac72fa0-8638-478d-8b15-8b3d9dad01b2"]}],"mendeley":{"formattedCitation":"(Zavadskas et al., 2014)","plainTextFormattedCitation":"(Zavadskas et al., 2014)","previouslyFormattedCitation":"(Zavadskas et al., 2014)"},"properties":{"noteIndex":0},"schema":"https://github.com/citation-style-language/schema/raw/master/csl-citation.json"}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6C17B1" w:rsidRPr="006C17B1">
        <w:rPr>
          <w:rFonts w:ascii="Times New Roman" w:hAnsi="Times New Roman" w:cs="Times New Roman"/>
          <w:noProof/>
          <w:sz w:val="24"/>
          <w:szCs w:val="24"/>
          <w:lang w:val="en-IN"/>
        </w:rPr>
        <w:t>(Zavadskas et al., 2014)</w:t>
      </w:r>
      <w:r w:rsidR="00D4219E">
        <w:rPr>
          <w:rFonts w:ascii="Times New Roman" w:hAnsi="Times New Roman" w:cs="Times New Roman"/>
          <w:sz w:val="24"/>
          <w:szCs w:val="24"/>
          <w:lang w:val="en-IN"/>
        </w:rPr>
        <w:fldChar w:fldCharType="end"/>
      </w:r>
      <w:r w:rsidR="00BB0DE6">
        <w:rPr>
          <w:rFonts w:ascii="Times New Roman" w:hAnsi="Times New Roman" w:cs="Times New Roman"/>
          <w:sz w:val="24"/>
          <w:szCs w:val="24"/>
          <w:lang w:val="en-IN"/>
        </w:rPr>
        <w:t>. Some</w:t>
      </w:r>
      <w:r w:rsidRPr="00C379D6">
        <w:rPr>
          <w:rFonts w:ascii="Times New Roman" w:hAnsi="Times New Roman" w:cs="Times New Roman"/>
          <w:sz w:val="24"/>
          <w:szCs w:val="24"/>
          <w:lang w:val="en-IN"/>
        </w:rPr>
        <w:t xml:space="preserve"> studies reported the use of </w:t>
      </w:r>
      <w:r w:rsidR="0078019A">
        <w:rPr>
          <w:rFonts w:ascii="Times New Roman" w:hAnsi="Times New Roman" w:cs="Times New Roman"/>
          <w:sz w:val="24"/>
          <w:szCs w:val="24"/>
          <w:lang w:val="en-IN"/>
        </w:rPr>
        <w:t xml:space="preserve">a </w:t>
      </w:r>
      <w:r w:rsidRPr="00C379D6">
        <w:rPr>
          <w:rFonts w:ascii="Times New Roman" w:hAnsi="Times New Roman" w:cs="Times New Roman"/>
          <w:sz w:val="24"/>
          <w:szCs w:val="24"/>
          <w:lang w:val="en-IN"/>
        </w:rPr>
        <w:t>combination of these models also</w:t>
      </w:r>
      <w:r w:rsidR="006C17B1">
        <w:rPr>
          <w:rFonts w:ascii="Times New Roman" w:hAnsi="Times New Roman" w:cs="Times New Roman"/>
          <w:sz w:val="24"/>
          <w:szCs w:val="24"/>
          <w:lang w:val="en-IN"/>
        </w:rPr>
        <w:t xml:space="preserve"> </w:t>
      </w:r>
      <w:r w:rsidR="00D4219E">
        <w:rPr>
          <w:rFonts w:ascii="Times New Roman" w:hAnsi="Times New Roman" w:cs="Times New Roman"/>
          <w:sz w:val="24"/>
          <w:szCs w:val="24"/>
          <w:lang w:val="en-IN"/>
        </w:rPr>
        <w:fldChar w:fldCharType="begin" w:fldLock="1"/>
      </w:r>
      <w:r w:rsidR="001A5109">
        <w:rPr>
          <w:rFonts w:ascii="Times New Roman" w:hAnsi="Times New Roman" w:cs="Times New Roman"/>
          <w:sz w:val="24"/>
          <w:szCs w:val="24"/>
          <w:lang w:val="en-IN"/>
        </w:rPr>
        <w:instrText>ADDIN CSL_CITATION {"citationItems":[{"id":"ITEM-1","itemData":{"DOI":"10.1007/s12046-020-1306-7","ISSN":"02562499","abstract":"A well-organized sustainable risk management in an organization often generates environmental and economic advantages. Addressing “sustainability and risk” simultaneously, an organization is more capable of enduring challenges that produce environmental and operational stability in management. In an industrial organization, these primary areas of concern involve social responsibility and a focus on occupants’ health and well-being; both areas address environmental and climate change, with an end result of increasing competitiveness and profitability. The key challenge lies in exploring sustainable risks associated with the industry so that they are addressed strategically. This research work is one such attempt to find sustainable risks in the manufacturing sector. This research is the outcome of a case study conducted in three leading surgical cotton manufacturing companies in the southern part of India. A hybrid multi criteria decision making based fuzzy decision making trial and evaluation laboratory and analytic network process with preference ranking organization method for enrichment evaluations (FDANP with PROMETHEE) methodologies is used to derive the results. The final outcome of this paper presents the identified critical sustainable risks from the case study, and also serves as a model for risk managers in manufacturing sectors. By identifying sustainable risks at an early stage, a company may avert the occurrence of undesirable incidents while, at the same time, may enhance their production capacity. © 2020, Indian Academy of Sciences.","author":[{"dropping-particle":"","family":"Bhalaji","given":"R K A","non-dropping-particle":"","parse-names":false,"suffix":""},{"dropping-particle":"","family":"Bathrinath","given":"S","non-dropping-particle":"","parse-names":false,"suffix":""},{"dropping-particle":"","family":"Ponnambalam","given":"S G","non-dropping-particle":"","parse-names":false,"suffix":""},{"dropping-particle":"","family":"Saravanasankar","given":"S","non-dropping-particle":"","parse-names":false,"suffix":""}],"container-title":"Sadhana - Academy Proceedings in Engineering Sciences","id":"ITEM-1","issue":"1","issued":{"date-parts":[["2020"]]},"note":"cited By 0","publisher":"Springer","title":"A soft computing methodology to analyze sustainable risks in surgical cotton manufacturing companies","type":"article-journal","volume":"45"},"uris":["http://www.mendeley.com/documents/?uuid=2a11d264-9786-4ed9-96ce-fad84735a106"]},{"id":"ITEM-2","itemData":{"DOI":"10.1504/PIE.2020.105197","ISSN":"14768917","abstract":"This paper develops an approach that explores the impact of stakeholders' interests in developing a sustainable manufacturing strategy. Manufacturing firms are faced with the challenge of integrating sustainability with the classical function of manufacturing. To integrate these two objectives is to take into consideration different stakeholders' interests as significant drivers toward sustainability. This work explores the significance of these interests in developing a manufacturing strategy using the proposed probabilistic fuzzy analytic network process. The method handles the complexity of the decision framework and judgment elicitation in pairwise comparisons is described using linguistic variables with equivalent triangular fuzzy numbers. Probability theory is then used to merge the judgments of multiple decision-makers. The method is useful for handling complexity and uncertainty in group decision-making. Results show the content of the sustainable manufacturing strategy. Insights and future works are also discussed. © 2020 Inderscience Enterprises Ltd.","author":[{"dropping-particle":"","family":"Ocampo","given":"L A","non-dropping-particle":"","parse-names":false,"suffix":""},{"dropping-particle":"","family":"Clark","given":"E E","non-dropping-particle":"","parse-names":false,"suffix":""},{"dropping-particle":"","family":"Chiu","given":"A S F","non-dropping-particle":"","parse-names":false,"suffix":""},{"dropping-particle":"","family":"Tan","given":"R R","non-dropping-particle":"","parse-names":false,"suffix":""}],"container-title":"Progress in Industrial Ecology","id":"ITEM-2","issue":"1","issued":{"date-parts":[["2020"]]},"note":"cited By 0","page":"58-88","publisher":"Inderscience Publishers","title":"Modelling a decision-making network for sustainable manufacturing strategy","type":"article-journal","volume":"14"},"uris":["http://www.mendeley.com/documents/?uuid=4f78cf2f-50a1-4349-a9b5-cbe3e3db9744"]}],"mendeley":{"formattedCitation":"(Bhalaji et al., 2020; L. A. Ocampo et al., 2020)","plainTextFormattedCitation":"(Bhalaji et al., 2020; L. A. Ocampo et al., 2020)","previouslyFormattedCitation":"(Bhalaji et al., 2020; L. A. Ocampo et al., 2020)"},"properties":{"noteIndex":0},"schema":"https://github.com/citation-style-language/schema/raw/master/csl-citation.json"}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8515DA" w:rsidRPr="008515DA">
        <w:rPr>
          <w:rFonts w:ascii="Times New Roman" w:hAnsi="Times New Roman" w:cs="Times New Roman"/>
          <w:noProof/>
          <w:sz w:val="24"/>
          <w:szCs w:val="24"/>
          <w:lang w:val="en-IN"/>
        </w:rPr>
        <w:t>(Bhalaji et al., 2020; Ocampo et al., 2020)</w:t>
      </w:r>
      <w:r w:rsidR="00D4219E">
        <w:rPr>
          <w:rFonts w:ascii="Times New Roman" w:hAnsi="Times New Roman" w:cs="Times New Roman"/>
          <w:sz w:val="24"/>
          <w:szCs w:val="24"/>
          <w:lang w:val="en-IN"/>
        </w:rPr>
        <w:fldChar w:fldCharType="end"/>
      </w:r>
      <w:r w:rsidRPr="00C379D6">
        <w:rPr>
          <w:rFonts w:ascii="Times New Roman" w:hAnsi="Times New Roman" w:cs="Times New Roman"/>
          <w:sz w:val="24"/>
          <w:szCs w:val="24"/>
          <w:lang w:val="en-IN"/>
        </w:rPr>
        <w:t xml:space="preserve">. In </w:t>
      </w:r>
      <w:r w:rsidR="0078019A">
        <w:rPr>
          <w:rFonts w:ascii="Times New Roman" w:hAnsi="Times New Roman" w:cs="Times New Roman"/>
          <w:sz w:val="24"/>
          <w:szCs w:val="24"/>
          <w:lang w:val="en-IN"/>
        </w:rPr>
        <w:t xml:space="preserve">the </w:t>
      </w:r>
      <w:r w:rsidRPr="00C379D6">
        <w:rPr>
          <w:rFonts w:ascii="Times New Roman" w:hAnsi="Times New Roman" w:cs="Times New Roman"/>
          <w:sz w:val="24"/>
          <w:szCs w:val="24"/>
          <w:lang w:val="en-IN"/>
        </w:rPr>
        <w:t>past few years</w:t>
      </w:r>
      <w:r w:rsidR="0078019A">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researchers have developed many prioritization</w:t>
      </w:r>
      <w:r w:rsidR="0078019A">
        <w:rPr>
          <w:rFonts w:ascii="Times New Roman" w:hAnsi="Times New Roman" w:cs="Times New Roman"/>
          <w:sz w:val="24"/>
          <w:szCs w:val="24"/>
          <w:lang w:val="en-IN"/>
        </w:rPr>
        <w:t>s</w:t>
      </w:r>
      <w:r w:rsidRPr="00C379D6">
        <w:rPr>
          <w:rFonts w:ascii="Times New Roman" w:hAnsi="Times New Roman" w:cs="Times New Roman"/>
          <w:sz w:val="24"/>
          <w:szCs w:val="24"/>
          <w:lang w:val="en-IN"/>
        </w:rPr>
        <w:t xml:space="preserve"> and assessment tools for MCDM with the integration of fuzzy logic</w:t>
      </w:r>
      <w:r w:rsidR="00BB0DE6">
        <w:rPr>
          <w:rFonts w:ascii="Times New Roman" w:hAnsi="Times New Roman" w:cs="Times New Roman"/>
          <w:sz w:val="24"/>
          <w:szCs w:val="24"/>
          <w:lang w:val="en-IN"/>
        </w:rPr>
        <w:t xml:space="preserve"> </w:t>
      </w:r>
      <w:r w:rsidR="00D4219E">
        <w:rPr>
          <w:rFonts w:ascii="Times New Roman" w:hAnsi="Times New Roman" w:cs="Times New Roman"/>
          <w:sz w:val="24"/>
          <w:szCs w:val="24"/>
          <w:lang w:val="en-IN"/>
        </w:rPr>
        <w:fldChar w:fldCharType="begin" w:fldLock="1"/>
      </w:r>
      <w:r w:rsidR="007711DF">
        <w:rPr>
          <w:rFonts w:ascii="Times New Roman" w:hAnsi="Times New Roman" w:cs="Times New Roman"/>
          <w:sz w:val="24"/>
          <w:szCs w:val="24"/>
          <w:lang w:val="en-IN"/>
        </w:rPr>
        <w:instrText>ADDIN CSL_CITATION {"citationItems":[{"id":"ITEM-1","itemData":{"DOI":"10.1108/JMTM-01-2017-0007","ISSN":"1741038X","abstract":"Purpose – Maintenance plans are programmes, which follow maintenance appraisals, contain information of what to do and the time approximates for accomplishments. They also deal with how to carry out maintenance jobs. In contemporary period, curiosity has proliferated about how sustainability affects manufacturing plans. The purpose of this paper is to offer a comprehensive notion of maintenance sustainability in maintenance planning. The literature has downplayed maintenance sustainability but may support in understanding how to crack the present company-community conflicts about the negative influence of manufacturing on the environment. Design/methodology/approach – This study develops the idea of selecting the proper maintenance strategy based on integrated fuzzy axiomatic design (FAD) principle and fuzzy-TOPSIS. This work suggests that the maintenance function is an uncertain, activity-oriented system. To fully appreciate the proposed framework, the work employs data from a cement manufacturing plant to test the structure. This study offers 20 influential factors on which it build the fundamental structure of maintenance system sustainability for manufacturing concerns. A novel literature contribution that departs from existing conceptions is the classical determination of weights of each sustainability factor, employing fuzzy entropy weighting approach. Furthermore, work innovatively determines the ranking of some important tenets of sustainability in maintenance and optimises the maintenance consumables employing the FAD principle. Findings – Interestingly, the output of the investigation revealed differences as the work adopts fuzzy-TOPSIS in comparison with FAD principle. Originality/value – Case examination of a real-life manufacturing venture validated the claims, showing maintenance workforce training as a top-echelon strategy for maintenance system sustainability. © Emerald Publishing Limited","author":[{"dropping-particle":"","family":"Ighravwe","given":"D E","non-dropping-particle":"","parse-names":false,"suffix":""},{"dropping-particle":"","family":"Oke","given":"S A","non-dropping-particle":"","parse-names":false,"suffix":""}],"container-title":"Journal of Manufacturing Technology Management","id":"ITEM-1","issue":"7","issued":{"date-parts":[["2017"]]},"note":"cited By 16","page":"961-992","publisher":"Emerald Group Publishing Ltd.","title":"Ranking maintenance strategies for sustainable maintenance plan in manufacturing systems using fuzzy axiomatic design principle and fuzzy-TOPSIS","type":"article-journal","volume":"28"},"uris":["http://www.mendeley.com/documents/?uuid=2a746477-b3ea-48c6-a7d9-fd5e398a54db"]},{"id":"ITEM-2","itemData":{"DOI":"10.1016/j.rser.2015.05.026","ISSN":"13640321","abstract":"Iron and steel industry is the largest energy consuming manufacturing sector in the world. It is responsible for emitting 4-5% of the total anthropogenic CO2. Due to consistently increasing demand of iron and steel products for human needs, fossil-fuel energy use and CO2 emission will continue to grow in this industry. So there is a strong motivation to develop and implement energy-efficient and low-carbon technologies as well as carbon reduction programs for this industry. Enhancing the development and deployment of high-temperature waste heat energy recovering technologies along a desired combination of carbon capture and storage (CCS) technologies will be the effective solution to reducing CO2 emissions from iron and steel production. The aim of this paper is to provide a comprehensive overview of the worldwide carbon reduction programs and new CO2 breakthrough technologies for energy saving and carbon capture and storage in iron and steel making processes by collating updated information from a wide range of sources. Also, a discussion on the selection of the appropriate technology and their barriers and stages of development and deployment is presented. It is found that lots of factors that limit the role of using biomass in CO2 abatement, so implementation of CCS technology in coal-based integrated steel plant would be an efficient means for sustainable green iron and steel manufacturing. © 2015 Elsevier Ltd. All rights reserved.","author":[{"dropping-particle":"","family":"Quader","given":"M A","non-dropping-particle":"","parse-names":false,"suffix":""},{"dropping-particle":"","family":"Ahmed","given":"S","non-dropping-particle":"","parse-names":false,"suffix":""},{"dropping-particle":"","family":"Ghazilla","given":"R A R","non-dropping-particle":"","parse-names":false,"suffix":""},{"dropping-particle":"","family":"Ahmed","given":"S","non-dropping-particle":"","parse-names":false,"suffix":""},{"dropping-particle":"","family":"Dahari","given":"M","non-dropping-particle":"","parse-names":false,"suffix":""}],"container-title":"Renewable and Sustainable Energy Reviews","id":"ITEM-2","issued":{"date-parts":[["2015"]]},"note":"cited By 72","page":"594-614","publisher":"Elsevier Ltd","title":"A comprehensive review on energy efficient CO2 breakthrough technologies for sustainable green iron and steel manufacturing","type":"article-journal","volume":"50"},"uris":["http://www.mendeley.com/documents/?uuid=12bd7174-45fb-4595-9875-81ff19edfac3"]}],"mendeley":{"formattedCitation":"(Ighravwe &amp; Oke, 2017; Quader et al., 2015)","plainTextFormattedCitation":"(Ighravwe &amp; Oke, 2017; Quader et al., 2015)","previouslyFormattedCitation":"(Ighravwe &amp; Oke, 2017; Quader et al., 2015)"},"properties":{"noteIndex":0},"schema":"https://github.com/citation-style-language/schema/raw/master/csl-citation.json"}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BB0DE6" w:rsidRPr="00BB0DE6">
        <w:rPr>
          <w:rFonts w:ascii="Times New Roman" w:hAnsi="Times New Roman" w:cs="Times New Roman"/>
          <w:noProof/>
          <w:sz w:val="24"/>
          <w:szCs w:val="24"/>
          <w:lang w:val="en-IN"/>
        </w:rPr>
        <w:t>(Ighravwe &amp; Oke, 2017; Quader et al., 2015)</w:t>
      </w:r>
      <w:r w:rsidR="00D4219E">
        <w:rPr>
          <w:rFonts w:ascii="Times New Roman" w:hAnsi="Times New Roman" w:cs="Times New Roman"/>
          <w:sz w:val="24"/>
          <w:szCs w:val="24"/>
          <w:lang w:val="en-IN"/>
        </w:rPr>
        <w:fldChar w:fldCharType="end"/>
      </w:r>
      <w:r w:rsidRPr="00C379D6">
        <w:rPr>
          <w:rFonts w:ascii="Times New Roman" w:hAnsi="Times New Roman" w:cs="Times New Roman"/>
          <w:sz w:val="24"/>
          <w:szCs w:val="24"/>
          <w:lang w:val="en-IN"/>
        </w:rPr>
        <w:t xml:space="preserve">. A summary of </w:t>
      </w:r>
      <w:r w:rsidR="005F4774">
        <w:rPr>
          <w:rFonts w:ascii="Times New Roman" w:hAnsi="Times New Roman" w:cs="Times New Roman"/>
          <w:sz w:val="24"/>
          <w:szCs w:val="24"/>
          <w:lang w:val="en-IN"/>
        </w:rPr>
        <w:t xml:space="preserve">the </w:t>
      </w:r>
      <w:r w:rsidRPr="00C379D6">
        <w:rPr>
          <w:rFonts w:ascii="Times New Roman" w:hAnsi="Times New Roman" w:cs="Times New Roman"/>
          <w:sz w:val="24"/>
          <w:szCs w:val="24"/>
          <w:lang w:val="en-IN"/>
        </w:rPr>
        <w:t xml:space="preserve">MCDM approaches used in </w:t>
      </w:r>
      <w:r w:rsidR="0078019A">
        <w:rPr>
          <w:rFonts w:ascii="Times New Roman" w:hAnsi="Times New Roman" w:cs="Times New Roman"/>
          <w:sz w:val="24"/>
          <w:szCs w:val="24"/>
          <w:lang w:val="en-IN"/>
        </w:rPr>
        <w:t xml:space="preserve">the </w:t>
      </w:r>
      <w:r w:rsidRPr="00C379D6">
        <w:rPr>
          <w:rFonts w:ascii="Times New Roman" w:hAnsi="Times New Roman" w:cs="Times New Roman"/>
          <w:sz w:val="24"/>
          <w:szCs w:val="24"/>
          <w:lang w:val="en-IN"/>
        </w:rPr>
        <w:t xml:space="preserve">SM area is discussed in Table 7. </w:t>
      </w:r>
    </w:p>
    <w:p w:rsidR="00A36364" w:rsidRDefault="00A36364" w:rsidP="004D667C">
      <w:pPr>
        <w:spacing w:line="360" w:lineRule="auto"/>
        <w:jc w:val="both"/>
        <w:rPr>
          <w:rFonts w:ascii="Times New Roman" w:hAnsi="Times New Roman" w:cs="Times New Roman"/>
          <w:sz w:val="24"/>
          <w:szCs w:val="24"/>
          <w:lang w:val="en-IN"/>
        </w:rPr>
      </w:pPr>
    </w:p>
    <w:p w:rsidR="00A36364" w:rsidRPr="00C379D6" w:rsidRDefault="00A36364" w:rsidP="004D667C">
      <w:pPr>
        <w:spacing w:line="360" w:lineRule="auto"/>
        <w:jc w:val="both"/>
        <w:rPr>
          <w:rFonts w:ascii="Times New Roman" w:hAnsi="Times New Roman" w:cs="Times New Roman"/>
          <w:sz w:val="24"/>
          <w:szCs w:val="24"/>
          <w:lang w:val="en-IN"/>
        </w:rPr>
      </w:pPr>
    </w:p>
    <w:p w:rsidR="00C379D6" w:rsidRPr="00C379D6" w:rsidRDefault="00C379D6" w:rsidP="004D667C">
      <w:pPr>
        <w:spacing w:line="360" w:lineRule="auto"/>
        <w:jc w:val="center"/>
        <w:rPr>
          <w:rFonts w:ascii="Times New Roman" w:hAnsi="Times New Roman" w:cs="Times New Roman"/>
          <w:sz w:val="24"/>
          <w:szCs w:val="24"/>
          <w:lang w:val="en-IN"/>
        </w:rPr>
      </w:pPr>
      <w:r w:rsidRPr="00C379D6">
        <w:rPr>
          <w:rFonts w:ascii="Times New Roman" w:hAnsi="Times New Roman" w:cs="Times New Roman"/>
          <w:sz w:val="24"/>
          <w:szCs w:val="24"/>
          <w:lang w:val="en-IN"/>
        </w:rPr>
        <w:t>Table 7: Summary of literature review available on MCDM approaches used in SM practices.</w:t>
      </w:r>
    </w:p>
    <w:tbl>
      <w:tblPr>
        <w:tblStyle w:val="TableGrid"/>
        <w:tblW w:w="0" w:type="auto"/>
        <w:tblLook w:val="04A0"/>
      </w:tblPr>
      <w:tblGrid>
        <w:gridCol w:w="672"/>
        <w:gridCol w:w="1602"/>
        <w:gridCol w:w="1693"/>
        <w:gridCol w:w="2261"/>
        <w:gridCol w:w="3348"/>
      </w:tblGrid>
      <w:tr w:rsidR="008A3846" w:rsidRPr="00E45156" w:rsidTr="00C379D6">
        <w:tc>
          <w:tcPr>
            <w:tcW w:w="0" w:type="auto"/>
          </w:tcPr>
          <w:p w:rsidR="00E45156" w:rsidRPr="00E45156" w:rsidRDefault="00E45156" w:rsidP="00E45156">
            <w:pPr>
              <w:jc w:val="both"/>
              <w:rPr>
                <w:rFonts w:ascii="Times New Roman" w:hAnsi="Times New Roman" w:cs="Times New Roman"/>
                <w:b/>
                <w:sz w:val="20"/>
                <w:szCs w:val="20"/>
                <w:lang w:val="en-IN"/>
              </w:rPr>
            </w:pPr>
            <w:proofErr w:type="spellStart"/>
            <w:r w:rsidRPr="00E45156">
              <w:rPr>
                <w:rFonts w:ascii="Times New Roman" w:hAnsi="Times New Roman" w:cs="Times New Roman"/>
                <w:b/>
                <w:sz w:val="20"/>
                <w:szCs w:val="20"/>
                <w:lang w:val="en-IN"/>
              </w:rPr>
              <w:t>S.No</w:t>
            </w:r>
            <w:proofErr w:type="spellEnd"/>
            <w:r w:rsidRPr="00E45156">
              <w:rPr>
                <w:rFonts w:ascii="Times New Roman" w:hAnsi="Times New Roman" w:cs="Times New Roman"/>
                <w:b/>
                <w:sz w:val="20"/>
                <w:szCs w:val="20"/>
                <w:lang w:val="en-IN"/>
              </w:rPr>
              <w:t>.</w:t>
            </w:r>
          </w:p>
        </w:tc>
        <w:tc>
          <w:tcPr>
            <w:tcW w:w="0" w:type="auto"/>
          </w:tcPr>
          <w:p w:rsidR="00E45156" w:rsidRPr="00E45156" w:rsidRDefault="00E45156" w:rsidP="00E45156">
            <w:pPr>
              <w:jc w:val="both"/>
              <w:rPr>
                <w:rFonts w:ascii="Times New Roman" w:hAnsi="Times New Roman" w:cs="Times New Roman"/>
                <w:b/>
                <w:sz w:val="20"/>
                <w:szCs w:val="20"/>
                <w:lang w:val="en-IN"/>
              </w:rPr>
            </w:pPr>
            <w:r w:rsidRPr="00E45156">
              <w:rPr>
                <w:rFonts w:ascii="Times New Roman" w:hAnsi="Times New Roman" w:cs="Times New Roman"/>
                <w:b/>
                <w:sz w:val="20"/>
                <w:szCs w:val="20"/>
                <w:lang w:val="en-IN"/>
              </w:rPr>
              <w:t>Authors</w:t>
            </w:r>
          </w:p>
        </w:tc>
        <w:tc>
          <w:tcPr>
            <w:tcW w:w="0" w:type="auto"/>
          </w:tcPr>
          <w:p w:rsidR="00E45156" w:rsidRPr="00E45156" w:rsidRDefault="00E45156" w:rsidP="00E45156">
            <w:pPr>
              <w:jc w:val="both"/>
              <w:rPr>
                <w:rFonts w:ascii="Times New Roman" w:hAnsi="Times New Roman" w:cs="Times New Roman"/>
                <w:b/>
                <w:sz w:val="20"/>
                <w:szCs w:val="20"/>
                <w:lang w:val="en-IN"/>
              </w:rPr>
            </w:pPr>
            <w:r w:rsidRPr="00E45156">
              <w:rPr>
                <w:rFonts w:ascii="Times New Roman" w:hAnsi="Times New Roman" w:cs="Times New Roman"/>
                <w:b/>
                <w:sz w:val="20"/>
                <w:szCs w:val="20"/>
                <w:lang w:val="en-IN"/>
              </w:rPr>
              <w:t>MCDM Approach used</w:t>
            </w:r>
          </w:p>
        </w:tc>
        <w:tc>
          <w:tcPr>
            <w:tcW w:w="0" w:type="auto"/>
          </w:tcPr>
          <w:p w:rsidR="00E45156" w:rsidRPr="00E45156" w:rsidRDefault="00E45156" w:rsidP="00E45156">
            <w:pPr>
              <w:jc w:val="both"/>
              <w:rPr>
                <w:rFonts w:ascii="Times New Roman" w:hAnsi="Times New Roman" w:cs="Times New Roman"/>
                <w:b/>
                <w:sz w:val="20"/>
                <w:szCs w:val="20"/>
                <w:lang w:val="en-IN"/>
              </w:rPr>
            </w:pPr>
            <w:r w:rsidRPr="00E45156">
              <w:rPr>
                <w:rFonts w:ascii="Times New Roman" w:hAnsi="Times New Roman" w:cs="Times New Roman"/>
                <w:b/>
                <w:sz w:val="20"/>
                <w:szCs w:val="20"/>
                <w:lang w:val="en-IN"/>
              </w:rPr>
              <w:t>Objectives</w:t>
            </w:r>
          </w:p>
        </w:tc>
        <w:tc>
          <w:tcPr>
            <w:tcW w:w="0" w:type="auto"/>
          </w:tcPr>
          <w:p w:rsidR="00E45156" w:rsidRPr="00E45156" w:rsidRDefault="00E45156" w:rsidP="00E45156">
            <w:pPr>
              <w:jc w:val="both"/>
              <w:rPr>
                <w:rFonts w:ascii="Times New Roman" w:hAnsi="Times New Roman" w:cs="Times New Roman"/>
                <w:b/>
                <w:sz w:val="20"/>
                <w:szCs w:val="20"/>
                <w:lang w:val="en-IN"/>
              </w:rPr>
            </w:pPr>
            <w:r w:rsidRPr="00E45156">
              <w:rPr>
                <w:rFonts w:ascii="Times New Roman" w:hAnsi="Times New Roman" w:cs="Times New Roman"/>
                <w:b/>
                <w:sz w:val="20"/>
                <w:szCs w:val="20"/>
                <w:lang w:val="en-IN"/>
              </w:rPr>
              <w:t>Outcomes</w:t>
            </w:r>
          </w:p>
        </w:tc>
      </w:tr>
      <w:tr w:rsidR="00A35BB2" w:rsidRPr="00E45156" w:rsidTr="00C1476A">
        <w:tc>
          <w:tcPr>
            <w:tcW w:w="0" w:type="auto"/>
          </w:tcPr>
          <w:p w:rsidR="00A35BB2" w:rsidRPr="00E737FC" w:rsidRDefault="0043520E" w:rsidP="00C1476A">
            <w:pPr>
              <w:jc w:val="both"/>
              <w:rPr>
                <w:rFonts w:ascii="Times New Roman" w:hAnsi="Times New Roman" w:cs="Times New Roman"/>
                <w:sz w:val="20"/>
                <w:szCs w:val="20"/>
                <w:lang w:val="en-IN"/>
              </w:rPr>
            </w:pPr>
            <w:r w:rsidRPr="00E737FC">
              <w:rPr>
                <w:rFonts w:ascii="Times New Roman" w:hAnsi="Times New Roman" w:cs="Times New Roman"/>
                <w:sz w:val="20"/>
                <w:szCs w:val="20"/>
                <w:lang w:val="en-IN"/>
              </w:rPr>
              <w:t>1</w:t>
            </w:r>
          </w:p>
        </w:tc>
        <w:tc>
          <w:tcPr>
            <w:tcW w:w="0" w:type="auto"/>
          </w:tcPr>
          <w:p w:rsidR="00A35BB2" w:rsidRPr="00E45156" w:rsidRDefault="00D4219E" w:rsidP="00C1476A">
            <w:pPr>
              <w:jc w:val="both"/>
              <w:rPr>
                <w:rFonts w:ascii="Times New Roman" w:hAnsi="Times New Roman" w:cs="Times New Roman"/>
                <w:sz w:val="20"/>
                <w:szCs w:val="20"/>
                <w:lang w:val="en-IN"/>
              </w:rPr>
            </w:pPr>
            <w:r>
              <w:rPr>
                <w:rFonts w:ascii="Times New Roman" w:hAnsi="Times New Roman" w:cs="Times New Roman"/>
                <w:sz w:val="20"/>
                <w:szCs w:val="20"/>
                <w:lang w:val="en-IN"/>
              </w:rPr>
              <w:fldChar w:fldCharType="begin" w:fldLock="1"/>
            </w:r>
            <w:r w:rsidR="00A35BB2">
              <w:rPr>
                <w:rFonts w:ascii="Times New Roman" w:hAnsi="Times New Roman" w:cs="Times New Roman"/>
                <w:sz w:val="20"/>
                <w:szCs w:val="20"/>
                <w:lang w:val="en-IN"/>
              </w:rPr>
              <w:instrText>ADDIN CSL_CITATION {"citationItems":[{"id":"ITEM-1","itemData":{"DOI":"10.1109/ISSST.2010.5507764","ISBN":"9781424470938","abstract":"This paper presents an investigation of sustainable manufacturing indicators in both industry and academia. While the concept of Sustainable Manufacturing has been brought up for a long time, little consensus has been researched so far with respect to how to define or measure it, especially in Economic and Social dimensions. This research tries to investigate current application status of sustainable indicators within U.S. manufacturing companies, and explore various views from academia in regards to weighting Economic / Social indicators through Analytic Hierarchy Process (AHP). The paper concludes with a summary of statistical results as well as recommendations for its further development and practical application.","author":[{"dropping-particle":"","family":"Fan","given":"C","non-dropping-particle":"","parse-names":false,"suffix":""},{"dropping-particle":"","family":"Carrell","given":"J D","non-dropping-particle":"","parse-names":false,"suffix":""},{"dropping-particle":"","family":"Zhang","given":"H.-C.","non-dropping-particle":"","parse-names":false,"suffix":""}],"container-title":"Proceedings of the 2010 IEEE International Symposium on Sustainable Systems and Technology, ISSST 2010","id":"ITEM-1","issued":{"date-parts":[["2010"]]},"note":"cited By 27; Conference of 2010 IEEE International Symposium on Sustainable Systems and Technology, ISSST 2010 ; Conference Date: 17 May 2010 Through 19 May 2010; Conference Code:81251","publisher-place":"Arlington, VA","title":"An investigation of indicators for measuring sustainable manufacturing","type":"paper-conference"},"uris":["http://www.mendeley.com/documents/?uuid=b3808361-aad3-4223-9d7f-9e53165b5bcc"]}],"mendeley":{"formattedCitation":"(Fan et al., 2010)","plainTextFormattedCitation":"(Fan et al., 2010)","previouslyFormattedCitation":"(Fan et al., 2010)"},"properties":{"noteIndex":0},"schema":"https://github.com/citation-style-language/schema/raw/master/csl-citation.json"}</w:instrText>
            </w:r>
            <w:r>
              <w:rPr>
                <w:rFonts w:ascii="Times New Roman" w:hAnsi="Times New Roman" w:cs="Times New Roman"/>
                <w:sz w:val="20"/>
                <w:szCs w:val="20"/>
                <w:lang w:val="en-IN"/>
              </w:rPr>
              <w:fldChar w:fldCharType="separate"/>
            </w:r>
            <w:r w:rsidR="00A35BB2" w:rsidRPr="00FF34F3">
              <w:rPr>
                <w:rFonts w:ascii="Times New Roman" w:hAnsi="Times New Roman" w:cs="Times New Roman"/>
                <w:noProof/>
                <w:sz w:val="20"/>
                <w:szCs w:val="20"/>
                <w:lang w:val="en-IN"/>
              </w:rPr>
              <w:t>(Fan et al., 2010)</w:t>
            </w:r>
            <w:r>
              <w:rPr>
                <w:rFonts w:ascii="Times New Roman" w:hAnsi="Times New Roman" w:cs="Times New Roman"/>
                <w:sz w:val="20"/>
                <w:szCs w:val="20"/>
                <w:lang w:val="en-IN"/>
              </w:rPr>
              <w:fldChar w:fldCharType="end"/>
            </w:r>
          </w:p>
        </w:tc>
        <w:tc>
          <w:tcPr>
            <w:tcW w:w="0" w:type="auto"/>
          </w:tcPr>
          <w:p w:rsidR="00A35BB2" w:rsidRPr="00E45156" w:rsidRDefault="00A35BB2"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AHP</w:t>
            </w:r>
          </w:p>
        </w:tc>
        <w:tc>
          <w:tcPr>
            <w:tcW w:w="0" w:type="auto"/>
          </w:tcPr>
          <w:p w:rsidR="00A35BB2" w:rsidRPr="00A21202" w:rsidRDefault="00A35BB2" w:rsidP="00C1476A">
            <w:pPr>
              <w:jc w:val="both"/>
              <w:rPr>
                <w:rFonts w:ascii="Times New Roman" w:hAnsi="Times New Roman" w:cs="Times New Roman"/>
                <w:color w:val="FF0000"/>
                <w:sz w:val="20"/>
                <w:szCs w:val="20"/>
                <w:lang w:val="en-IN"/>
              </w:rPr>
            </w:pPr>
            <w:r w:rsidRPr="00A21202">
              <w:rPr>
                <w:rFonts w:ascii="Times New Roman" w:hAnsi="Times New Roman" w:cs="Times New Roman"/>
                <w:color w:val="FF0000"/>
                <w:sz w:val="20"/>
                <w:szCs w:val="20"/>
                <w:lang w:val="en-IN"/>
              </w:rPr>
              <w:t xml:space="preserve">Identification and assessment of sustainability indicators to SM practices for manufacturing industries. </w:t>
            </w:r>
          </w:p>
        </w:tc>
        <w:tc>
          <w:tcPr>
            <w:tcW w:w="0" w:type="auto"/>
          </w:tcPr>
          <w:p w:rsidR="00A35BB2" w:rsidRPr="00A21202" w:rsidRDefault="00A35BB2" w:rsidP="00C1476A">
            <w:pPr>
              <w:jc w:val="both"/>
              <w:rPr>
                <w:rFonts w:ascii="Times New Roman" w:hAnsi="Times New Roman" w:cs="Times New Roman"/>
                <w:color w:val="FF0000"/>
                <w:sz w:val="20"/>
                <w:szCs w:val="20"/>
                <w:lang w:val="en-IN"/>
              </w:rPr>
            </w:pPr>
            <w:r w:rsidRPr="00A21202">
              <w:rPr>
                <w:rFonts w:ascii="Times New Roman" w:hAnsi="Times New Roman" w:cs="Times New Roman"/>
                <w:color w:val="FF0000"/>
                <w:sz w:val="20"/>
                <w:szCs w:val="20"/>
                <w:lang w:val="en-IN"/>
              </w:rPr>
              <w:t xml:space="preserve">(a) Industries are more focused on the Economic and social indicators rather than environment indicators (b) Most of </w:t>
            </w:r>
            <w:r w:rsidR="0078019A">
              <w:rPr>
                <w:rFonts w:ascii="Times New Roman" w:hAnsi="Times New Roman" w:cs="Times New Roman"/>
                <w:color w:val="FF0000"/>
                <w:sz w:val="20"/>
                <w:szCs w:val="20"/>
                <w:lang w:val="en-IN"/>
              </w:rPr>
              <w:t xml:space="preserve">the </w:t>
            </w:r>
            <w:r w:rsidRPr="00A21202">
              <w:rPr>
                <w:rFonts w:ascii="Times New Roman" w:hAnsi="Times New Roman" w:cs="Times New Roman"/>
                <w:color w:val="FF0000"/>
                <w:sz w:val="20"/>
                <w:szCs w:val="20"/>
                <w:lang w:val="en-IN"/>
              </w:rPr>
              <w:t xml:space="preserve">indicators have been considered in the various industries but not uniformly distributed. </w:t>
            </w:r>
          </w:p>
        </w:tc>
      </w:tr>
      <w:tr w:rsidR="00A35BB2" w:rsidRPr="00E45156" w:rsidTr="00C1476A">
        <w:tc>
          <w:tcPr>
            <w:tcW w:w="0" w:type="auto"/>
          </w:tcPr>
          <w:p w:rsidR="00A35BB2" w:rsidRPr="00E737FC" w:rsidRDefault="0043520E" w:rsidP="00C1476A">
            <w:pPr>
              <w:jc w:val="both"/>
              <w:rPr>
                <w:rFonts w:ascii="Times New Roman" w:hAnsi="Times New Roman" w:cs="Times New Roman"/>
                <w:sz w:val="20"/>
                <w:szCs w:val="20"/>
                <w:lang w:val="en-IN"/>
              </w:rPr>
            </w:pPr>
            <w:r w:rsidRPr="00E737FC">
              <w:rPr>
                <w:rFonts w:ascii="Times New Roman" w:hAnsi="Times New Roman" w:cs="Times New Roman"/>
                <w:sz w:val="20"/>
                <w:szCs w:val="20"/>
                <w:lang w:val="en-IN"/>
              </w:rPr>
              <w:t>2</w:t>
            </w:r>
          </w:p>
        </w:tc>
        <w:tc>
          <w:tcPr>
            <w:tcW w:w="0" w:type="auto"/>
          </w:tcPr>
          <w:p w:rsidR="00A35BB2" w:rsidRPr="00E45156" w:rsidRDefault="00D4219E" w:rsidP="00C1476A">
            <w:pPr>
              <w:jc w:val="both"/>
              <w:rPr>
                <w:rFonts w:ascii="Times New Roman" w:hAnsi="Times New Roman" w:cs="Times New Roman"/>
                <w:sz w:val="20"/>
                <w:szCs w:val="20"/>
                <w:lang w:val="en-IN"/>
              </w:rPr>
            </w:pPr>
            <w:r>
              <w:rPr>
                <w:rFonts w:ascii="Times New Roman" w:hAnsi="Times New Roman" w:cs="Times New Roman"/>
                <w:sz w:val="20"/>
                <w:szCs w:val="20"/>
                <w:lang w:val="en-IN"/>
              </w:rPr>
              <w:fldChar w:fldCharType="begin" w:fldLock="1"/>
            </w:r>
            <w:r w:rsidR="00A35BB2">
              <w:rPr>
                <w:rFonts w:ascii="Times New Roman" w:hAnsi="Times New Roman" w:cs="Times New Roman"/>
                <w:sz w:val="20"/>
                <w:szCs w:val="20"/>
                <w:lang w:val="en-IN"/>
              </w:rPr>
              <w:instrText>ADDIN CSL_CITATION {"citationItems":[{"id":"ITEM-1","itemData":{"DOI":"10.1007/s10098-011-0403-z","ISSN":"1618954X","abstract":"Sustainable business strategies or technologies determine the market dynamism so as to withstand competitiveness. The evaluation of such strategies is a multi-criteria decision making (MCDM) problem. To deal with such problems, analytical hierarchy process (AHP) and analytical network process (ANP) could be deployed. AHP considers the distribution of goal amongst the elements being compared and judges the element which has the greater influence on the goal. In order to overcome the drawbacks with AHP, ANP could be used which is a holistic approach in which all attributes and alternatives involved are connected in a network system that accepts dependencies. Priorities which are established in ANP are the same way as they are in the AHP using pair wise comparisons and judgments. ANP is the most comprehensive framework for the analysis of societal, governmental and corporate decisions that are available today to the decision-maker. It is a process that allows one to include all the factors and criteria, tangible and intangible that has an effect on making a best decision. The paper reports a research study that is focused on the selection of the best alternative from the perspective of sustainability for an Indian relays manufacturing organization. © 2011 Springer-Verlag.","author":[{"dropping-particle":"","family":"Vinodh","given":"S","non-dropping-particle":"","parse-names":false,"suffix":""},{"dropping-particle":"","family":"Prasanna","given":"M","non-dropping-particle":"","parse-names":false,"suffix":""},{"dropping-particle":"","family":"Manoj","given":"S","non-dropping-particle":"","parse-names":false,"suffix":""}],"container-title":"Clean Technologies and Environmental Policy","id":"ITEM-1","issue":"2","issued":{"date-parts":[["2012"]]},"note":"cited By 9","page":"309-317","title":"Application of analytical network process for the evaluation of sustainable business practices in an Indian relays manufacturing organization","type":"article-journal","volume":"14"},"uris":["http://www.mendeley.com/documents/?uuid=66f681e3-d220-435a-8549-363e8dff3a3c"]}],"mendeley":{"formattedCitation":"(Vinodh et al., 2012)","plainTextFormattedCitation":"(Vinodh et al., 2012)","previouslyFormattedCitation":"(Vinodh et al., 2012)"},"properties":{"noteIndex":0},"schema":"https://github.com/citation-style-language/schema/raw/master/csl-citation.json"}</w:instrText>
            </w:r>
            <w:r>
              <w:rPr>
                <w:rFonts w:ascii="Times New Roman" w:hAnsi="Times New Roman" w:cs="Times New Roman"/>
                <w:sz w:val="20"/>
                <w:szCs w:val="20"/>
                <w:lang w:val="en-IN"/>
              </w:rPr>
              <w:fldChar w:fldCharType="separate"/>
            </w:r>
            <w:r w:rsidR="00A35BB2" w:rsidRPr="00F85C58">
              <w:rPr>
                <w:rFonts w:ascii="Times New Roman" w:hAnsi="Times New Roman" w:cs="Times New Roman"/>
                <w:noProof/>
                <w:sz w:val="20"/>
                <w:szCs w:val="20"/>
                <w:lang w:val="en-IN"/>
              </w:rPr>
              <w:t>(Vinodh et al., 2012)</w:t>
            </w:r>
            <w:r>
              <w:rPr>
                <w:rFonts w:ascii="Times New Roman" w:hAnsi="Times New Roman" w:cs="Times New Roman"/>
                <w:sz w:val="20"/>
                <w:szCs w:val="20"/>
                <w:lang w:val="en-IN"/>
              </w:rPr>
              <w:fldChar w:fldCharType="end"/>
            </w:r>
          </w:p>
        </w:tc>
        <w:tc>
          <w:tcPr>
            <w:tcW w:w="0" w:type="auto"/>
          </w:tcPr>
          <w:p w:rsidR="00A35BB2" w:rsidRPr="00E45156" w:rsidRDefault="00A35BB2"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ANP</w:t>
            </w:r>
          </w:p>
        </w:tc>
        <w:tc>
          <w:tcPr>
            <w:tcW w:w="0" w:type="auto"/>
          </w:tcPr>
          <w:p w:rsidR="00A35BB2" w:rsidRPr="000A62C5" w:rsidRDefault="00A35BB2" w:rsidP="00C1476A">
            <w:pPr>
              <w:jc w:val="both"/>
              <w:rPr>
                <w:rFonts w:ascii="Times New Roman" w:hAnsi="Times New Roman" w:cs="Times New Roman"/>
                <w:color w:val="FF0000"/>
                <w:sz w:val="20"/>
                <w:szCs w:val="20"/>
                <w:lang w:val="en-IN"/>
              </w:rPr>
            </w:pPr>
            <w:r w:rsidRPr="000A62C5">
              <w:rPr>
                <w:rFonts w:ascii="Times New Roman" w:hAnsi="Times New Roman" w:cs="Times New Roman"/>
                <w:color w:val="FF0000"/>
                <w:sz w:val="20"/>
                <w:szCs w:val="20"/>
                <w:lang w:val="en-IN"/>
              </w:rPr>
              <w:t xml:space="preserve">Evaluation of SM practices in Indian Relay manufacturing industries. </w:t>
            </w:r>
          </w:p>
          <w:p w:rsidR="00A35BB2" w:rsidRPr="000A62C5" w:rsidRDefault="00A35BB2" w:rsidP="00C1476A">
            <w:pPr>
              <w:jc w:val="both"/>
              <w:rPr>
                <w:rFonts w:ascii="Times New Roman" w:hAnsi="Times New Roman" w:cs="Times New Roman"/>
                <w:color w:val="FF0000"/>
                <w:sz w:val="20"/>
                <w:szCs w:val="20"/>
                <w:lang w:val="en-IN"/>
              </w:rPr>
            </w:pPr>
          </w:p>
        </w:tc>
        <w:tc>
          <w:tcPr>
            <w:tcW w:w="0" w:type="auto"/>
          </w:tcPr>
          <w:p w:rsidR="00A35BB2" w:rsidRPr="000A62C5" w:rsidRDefault="00A35BB2" w:rsidP="00C1476A">
            <w:pPr>
              <w:jc w:val="both"/>
              <w:rPr>
                <w:rFonts w:ascii="Times New Roman" w:hAnsi="Times New Roman" w:cs="Times New Roman"/>
                <w:color w:val="FF0000"/>
                <w:sz w:val="20"/>
                <w:szCs w:val="20"/>
                <w:lang w:val="en-IN"/>
              </w:rPr>
            </w:pPr>
            <w:r w:rsidRPr="000A62C5">
              <w:rPr>
                <w:rFonts w:ascii="Times New Roman" w:hAnsi="Times New Roman" w:cs="Times New Roman"/>
                <w:color w:val="FF0000"/>
                <w:sz w:val="20"/>
                <w:szCs w:val="20"/>
                <w:lang w:val="en-IN"/>
              </w:rPr>
              <w:t xml:space="preserve">(a) In the proposed model 3 other system except the existing system </w:t>
            </w:r>
            <w:r w:rsidR="0078019A">
              <w:rPr>
                <w:rFonts w:ascii="Times New Roman" w:hAnsi="Times New Roman" w:cs="Times New Roman"/>
                <w:color w:val="FF0000"/>
                <w:sz w:val="20"/>
                <w:szCs w:val="20"/>
                <w:lang w:val="en-IN"/>
              </w:rPr>
              <w:t>is</w:t>
            </w:r>
            <w:r w:rsidR="0078019A" w:rsidRPr="000A62C5">
              <w:rPr>
                <w:rFonts w:ascii="Times New Roman" w:hAnsi="Times New Roman" w:cs="Times New Roman"/>
                <w:color w:val="FF0000"/>
                <w:sz w:val="20"/>
                <w:szCs w:val="20"/>
                <w:lang w:val="en-IN"/>
              </w:rPr>
              <w:t xml:space="preserve"> </w:t>
            </w:r>
            <w:r w:rsidRPr="000A62C5">
              <w:rPr>
                <w:rFonts w:ascii="Times New Roman" w:hAnsi="Times New Roman" w:cs="Times New Roman"/>
                <w:color w:val="FF0000"/>
                <w:sz w:val="20"/>
                <w:szCs w:val="20"/>
                <w:lang w:val="en-IN"/>
              </w:rPr>
              <w:t xml:space="preserve">proposed. (b) System C has </w:t>
            </w:r>
            <w:r w:rsidR="0078019A">
              <w:rPr>
                <w:rFonts w:ascii="Times New Roman" w:hAnsi="Times New Roman" w:cs="Times New Roman"/>
                <w:color w:val="FF0000"/>
                <w:sz w:val="20"/>
                <w:szCs w:val="20"/>
                <w:lang w:val="en-IN"/>
              </w:rPr>
              <w:t xml:space="preserve">a </w:t>
            </w:r>
            <w:r w:rsidRPr="000A62C5">
              <w:rPr>
                <w:rFonts w:ascii="Times New Roman" w:hAnsi="Times New Roman" w:cs="Times New Roman"/>
                <w:color w:val="FF0000"/>
                <w:sz w:val="20"/>
                <w:szCs w:val="20"/>
                <w:lang w:val="en-IN"/>
              </w:rPr>
              <w:t xml:space="preserve">maximum desirability value of 0.376. (c) It is found that </w:t>
            </w:r>
            <w:r w:rsidR="0078019A">
              <w:rPr>
                <w:rFonts w:ascii="Times New Roman" w:hAnsi="Times New Roman" w:cs="Times New Roman"/>
                <w:color w:val="FF0000"/>
                <w:sz w:val="20"/>
                <w:szCs w:val="20"/>
                <w:lang w:val="en-IN"/>
              </w:rPr>
              <w:t xml:space="preserve">the </w:t>
            </w:r>
            <w:r w:rsidRPr="000A62C5">
              <w:rPr>
                <w:rFonts w:ascii="Times New Roman" w:hAnsi="Times New Roman" w:cs="Times New Roman"/>
                <w:color w:val="FF0000"/>
                <w:sz w:val="20"/>
                <w:szCs w:val="20"/>
                <w:lang w:val="en-IN"/>
              </w:rPr>
              <w:t xml:space="preserve">proposed model will help the industries to evaluate their SBP. </w:t>
            </w:r>
          </w:p>
        </w:tc>
      </w:tr>
      <w:tr w:rsidR="00A35BB2" w:rsidRPr="00E45156" w:rsidTr="00C1476A">
        <w:tc>
          <w:tcPr>
            <w:tcW w:w="0" w:type="auto"/>
          </w:tcPr>
          <w:p w:rsidR="00A35BB2" w:rsidRPr="00E737FC" w:rsidRDefault="005A5C88" w:rsidP="00C1476A">
            <w:pPr>
              <w:jc w:val="both"/>
              <w:rPr>
                <w:rFonts w:ascii="Times New Roman" w:hAnsi="Times New Roman" w:cs="Times New Roman"/>
                <w:sz w:val="20"/>
                <w:szCs w:val="20"/>
                <w:lang w:val="en-IN"/>
              </w:rPr>
            </w:pPr>
            <w:r w:rsidRPr="00E737FC">
              <w:rPr>
                <w:rFonts w:ascii="Times New Roman" w:hAnsi="Times New Roman" w:cs="Times New Roman"/>
                <w:sz w:val="20"/>
                <w:szCs w:val="20"/>
                <w:lang w:val="en-IN"/>
              </w:rPr>
              <w:t>3</w:t>
            </w:r>
          </w:p>
        </w:tc>
        <w:tc>
          <w:tcPr>
            <w:tcW w:w="0" w:type="auto"/>
          </w:tcPr>
          <w:p w:rsidR="00A35BB2" w:rsidRPr="00E45156" w:rsidRDefault="00D4219E" w:rsidP="00C1476A">
            <w:pPr>
              <w:jc w:val="both"/>
              <w:rPr>
                <w:rFonts w:ascii="Times New Roman" w:hAnsi="Times New Roman" w:cs="Times New Roman"/>
                <w:sz w:val="20"/>
                <w:szCs w:val="20"/>
                <w:lang w:val="en-IN"/>
              </w:rPr>
            </w:pPr>
            <w:r>
              <w:rPr>
                <w:rFonts w:ascii="Times New Roman" w:hAnsi="Times New Roman" w:cs="Times New Roman"/>
                <w:sz w:val="20"/>
                <w:szCs w:val="20"/>
                <w:lang w:val="en-IN"/>
              </w:rPr>
              <w:fldChar w:fldCharType="begin" w:fldLock="1"/>
            </w:r>
            <w:r w:rsidR="00A35BB2">
              <w:rPr>
                <w:rFonts w:ascii="Times New Roman" w:hAnsi="Times New Roman" w:cs="Times New Roman"/>
                <w:sz w:val="20"/>
                <w:szCs w:val="20"/>
                <w:lang w:val="en-IN"/>
              </w:rPr>
              <w:instrText>ADDIN CSL_CITATION {"citationItems":[{"id":"ITEM-1","itemData":{"DOI":"10.1504/IJBEX.2013.050577","ISSN":"17560047","abstract":"Manufacturing industries are intense pressure to determine way to increase profit and sustain in the rapidly changing competitive market. Penetration of global market has forced industries to deliver what customers wants, and even further, what will delight them. Industries realise that delivering cost effective and high-quality products to customers in a timely manner is crucial for their today's survival. Hence, industries seek a process that helps to organise, simplify, and expedite decision making process more accurate. Balanced scorecard is a strategic management tool to decide the criterion of critical success factors for industries growth. Analytic hierarchical process helps for evaluating various criteria to determine the best among the factors. This study is aimed to integrate BSC and AHP for a sustainable growth of manufacturing industries. Copyright © 2013 Inderscience Enterprises Ltd.","author":[{"dropping-particle":"","family":"Sundharam","given":"V N","non-dropping-particle":"","parse-names":false,"suffix":""},{"dropping-particle":"","family":"Sharma","given":"V","non-dropping-particle":"","parse-names":false,"suffix":""},{"dropping-particle":"","family":"Stephan Thangaiah","given":"I S","non-dropping-particle":"","parse-names":false,"suffix":""}],"container-title":"International Journal of Business Excellence","id":"ITEM-1","issue":"1","issued":{"date-parts":[["2013"]]},"note":"cited By 40","page":"77-92","publisher":"Inderscience Publishers","title":"An integration of BSC and AHP for sustainable growth of manufacturing industries","type":"article-journal","volume":"6"},"uris":["http://www.mendeley.com/documents/?uuid=1a14940f-620c-45dd-bbdb-647fc84ce690"]}],"mendeley":{"formattedCitation":"(Sundharam et al., 2013)","plainTextFormattedCitation":"(Sundharam et al., 2013)","previouslyFormattedCitation":"(Sundharam et al., 2013)"},"properties":{"noteIndex":0},"schema":"https://github.com/citation-style-language/schema/raw/master/csl-citation.json"}</w:instrText>
            </w:r>
            <w:r>
              <w:rPr>
                <w:rFonts w:ascii="Times New Roman" w:hAnsi="Times New Roman" w:cs="Times New Roman"/>
                <w:sz w:val="20"/>
                <w:szCs w:val="20"/>
                <w:lang w:val="en-IN"/>
              </w:rPr>
              <w:fldChar w:fldCharType="separate"/>
            </w:r>
            <w:r w:rsidR="00A35BB2" w:rsidRPr="00F85C58">
              <w:rPr>
                <w:rFonts w:ascii="Times New Roman" w:hAnsi="Times New Roman" w:cs="Times New Roman"/>
                <w:noProof/>
                <w:sz w:val="20"/>
                <w:szCs w:val="20"/>
                <w:lang w:val="en-IN"/>
              </w:rPr>
              <w:t>(Sundharam et al., 2013)</w:t>
            </w:r>
            <w:r>
              <w:rPr>
                <w:rFonts w:ascii="Times New Roman" w:hAnsi="Times New Roman" w:cs="Times New Roman"/>
                <w:sz w:val="20"/>
                <w:szCs w:val="20"/>
                <w:lang w:val="en-IN"/>
              </w:rPr>
              <w:fldChar w:fldCharType="end"/>
            </w:r>
          </w:p>
        </w:tc>
        <w:tc>
          <w:tcPr>
            <w:tcW w:w="0" w:type="auto"/>
          </w:tcPr>
          <w:p w:rsidR="00A35BB2" w:rsidRPr="00E45156" w:rsidRDefault="00A35BB2"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BSC and AHP</w:t>
            </w:r>
          </w:p>
        </w:tc>
        <w:tc>
          <w:tcPr>
            <w:tcW w:w="0" w:type="auto"/>
          </w:tcPr>
          <w:p w:rsidR="00A35BB2" w:rsidRPr="0007103B" w:rsidRDefault="00A35BB2" w:rsidP="00C1476A">
            <w:pPr>
              <w:jc w:val="both"/>
              <w:rPr>
                <w:rFonts w:ascii="Times New Roman" w:hAnsi="Times New Roman" w:cs="Times New Roman"/>
                <w:color w:val="FF0000"/>
                <w:sz w:val="20"/>
                <w:szCs w:val="20"/>
                <w:lang w:val="en-IN"/>
              </w:rPr>
            </w:pPr>
            <w:r w:rsidRPr="0007103B">
              <w:rPr>
                <w:rFonts w:ascii="Times New Roman" w:hAnsi="Times New Roman" w:cs="Times New Roman"/>
                <w:color w:val="FF0000"/>
                <w:sz w:val="20"/>
                <w:szCs w:val="20"/>
                <w:lang w:val="en-IN"/>
              </w:rPr>
              <w:t>Evaluation of KPIs for various industry sectors for SM manufacturing practices.</w:t>
            </w:r>
          </w:p>
        </w:tc>
        <w:tc>
          <w:tcPr>
            <w:tcW w:w="0" w:type="auto"/>
          </w:tcPr>
          <w:p w:rsidR="00A35BB2" w:rsidRPr="0007103B" w:rsidRDefault="00A35BB2" w:rsidP="005F4774">
            <w:pPr>
              <w:jc w:val="both"/>
              <w:rPr>
                <w:rFonts w:ascii="Times New Roman" w:hAnsi="Times New Roman" w:cs="Times New Roman"/>
                <w:color w:val="FF0000"/>
                <w:sz w:val="20"/>
                <w:szCs w:val="20"/>
                <w:lang w:val="en-IN"/>
              </w:rPr>
            </w:pPr>
            <w:r w:rsidRPr="0007103B">
              <w:rPr>
                <w:rFonts w:ascii="Times New Roman" w:hAnsi="Times New Roman" w:cs="Times New Roman"/>
                <w:color w:val="FF0000"/>
                <w:sz w:val="20"/>
                <w:szCs w:val="20"/>
                <w:lang w:val="en-IN"/>
              </w:rPr>
              <w:t xml:space="preserve">(a) KPIs for various industrial sectors are evaluated by BSC and targets are set to achieve. (b) Sustainability depends on the production of profitable products. (c) AHP analyzed the customer data and priorities which helps in product improvement. </w:t>
            </w:r>
          </w:p>
        </w:tc>
      </w:tr>
      <w:tr w:rsidR="00A35BB2" w:rsidRPr="00E45156" w:rsidTr="00C1476A">
        <w:tc>
          <w:tcPr>
            <w:tcW w:w="0" w:type="auto"/>
          </w:tcPr>
          <w:p w:rsidR="00A35BB2" w:rsidRPr="00E737FC" w:rsidRDefault="005A5C88" w:rsidP="00C1476A">
            <w:pPr>
              <w:jc w:val="both"/>
              <w:rPr>
                <w:rFonts w:ascii="Times New Roman" w:hAnsi="Times New Roman" w:cs="Times New Roman"/>
                <w:sz w:val="20"/>
                <w:szCs w:val="20"/>
                <w:lang w:val="en-IN"/>
              </w:rPr>
            </w:pPr>
            <w:r w:rsidRPr="00E737FC">
              <w:rPr>
                <w:rFonts w:ascii="Times New Roman" w:hAnsi="Times New Roman" w:cs="Times New Roman"/>
                <w:sz w:val="20"/>
                <w:szCs w:val="20"/>
                <w:lang w:val="en-IN"/>
              </w:rPr>
              <w:t>4</w:t>
            </w:r>
          </w:p>
        </w:tc>
        <w:tc>
          <w:tcPr>
            <w:tcW w:w="0" w:type="auto"/>
          </w:tcPr>
          <w:p w:rsidR="00A35BB2" w:rsidRPr="00E45156" w:rsidRDefault="00D4219E" w:rsidP="00C1476A">
            <w:pPr>
              <w:jc w:val="both"/>
              <w:rPr>
                <w:rFonts w:ascii="Times New Roman" w:hAnsi="Times New Roman" w:cs="Times New Roman"/>
                <w:sz w:val="20"/>
                <w:szCs w:val="20"/>
                <w:lang w:val="en-IN"/>
              </w:rPr>
            </w:pPr>
            <w:r>
              <w:rPr>
                <w:rFonts w:ascii="Times New Roman" w:hAnsi="Times New Roman" w:cs="Times New Roman"/>
                <w:sz w:val="20"/>
                <w:szCs w:val="20"/>
                <w:lang w:val="en-IN"/>
              </w:rPr>
              <w:fldChar w:fldCharType="begin" w:fldLock="1"/>
            </w:r>
            <w:r w:rsidR="00A35BB2">
              <w:rPr>
                <w:rFonts w:ascii="Times New Roman" w:hAnsi="Times New Roman" w:cs="Times New Roman"/>
                <w:sz w:val="20"/>
                <w:szCs w:val="20"/>
                <w:lang w:val="en-IN"/>
              </w:rPr>
              <w:instrText>ADDIN CSL_CITATION {"citationItems":[{"id":"ITEM-1","itemData":{"DOI":"10.1007/s00170-012-4134-z","ISSN":"02683768","abstract":"The modern manufacturing organizations are forced to adopt the principles of sustainability to sustain in the competitive market scenario. Sustainability paradigm stipulates that manufacturing organizations develop eco-friendly products coupled with economic and social dimensions. Sustainability concepts include life cycle impact assessment, environmental conscious quality function deployment, environmental impact assessment, life cycle assessment, and theory of inventive problem solving. The concept selection in the context of sustainability is the typical multicriteria decision-making problem (MCDM). MCDM method can be used to find out the best alternative among the given alternatives. In our study, we have utilized the compromise ranking method namely VlseKriterijumska Optimizacija I Kompromisno Resenje. This method focuses on ranking and selecting from a set of conflicting criteria based on the measure of closeness to the ideal solution. The best concept has been selected for implementation in the organization as stated by Opricovic and Tzeng (Eur J Oper Res 156:445-455, 2004). © 2012 Springer-Verlag London Limited.","author":[{"dropping-particle":"","family":"Vinodh","given":"S","non-dropping-particle":"","parse-names":false,"suffix":""},{"dropping-particle":"","family":"Kamala","given":"V","non-dropping-particle":"","parse-names":false,"suffix":""},{"dropping-particle":"","family":"Shama","given":"M S","non-dropping-particle":"","parse-names":false,"suffix":""}],"container-title":"International Journal of Advanced Manufacturing Technology","id":"ITEM-1","issue":"9-12","issued":{"date-parts":[["2013"]]},"note":"cited By 7","page":"1709-1714","title":"Compromise ranking approach for sustainable concept selection in an Indian modular switches manufacturing organization","type":"article-journal","volume":"64"},"uris":["http://www.mendeley.com/documents/?uuid=4e1671ed-5dbc-4ee9-b808-823acf1fac47"]}],"mendeley":{"formattedCitation":"(Vinodh et al., 2013)","plainTextFormattedCitation":"(Vinodh et al., 2013)","previouslyFormattedCitation":"(Vinodh et al., 2013)"},"properties":{"noteIndex":0},"schema":"https://github.com/citation-style-language/schema/raw/master/csl-citation.json"}</w:instrText>
            </w:r>
            <w:r>
              <w:rPr>
                <w:rFonts w:ascii="Times New Roman" w:hAnsi="Times New Roman" w:cs="Times New Roman"/>
                <w:sz w:val="20"/>
                <w:szCs w:val="20"/>
                <w:lang w:val="en-IN"/>
              </w:rPr>
              <w:fldChar w:fldCharType="separate"/>
            </w:r>
            <w:r w:rsidR="00A35BB2" w:rsidRPr="004F53C7">
              <w:rPr>
                <w:rFonts w:ascii="Times New Roman" w:hAnsi="Times New Roman" w:cs="Times New Roman"/>
                <w:noProof/>
                <w:sz w:val="20"/>
                <w:szCs w:val="20"/>
                <w:lang w:val="en-IN"/>
              </w:rPr>
              <w:t>(Vinodh et al., 2013)</w:t>
            </w:r>
            <w:r>
              <w:rPr>
                <w:rFonts w:ascii="Times New Roman" w:hAnsi="Times New Roman" w:cs="Times New Roman"/>
                <w:sz w:val="20"/>
                <w:szCs w:val="20"/>
                <w:lang w:val="en-IN"/>
              </w:rPr>
              <w:fldChar w:fldCharType="end"/>
            </w:r>
          </w:p>
        </w:tc>
        <w:tc>
          <w:tcPr>
            <w:tcW w:w="0" w:type="auto"/>
          </w:tcPr>
          <w:p w:rsidR="00A35BB2" w:rsidRPr="00E45156" w:rsidRDefault="00A35BB2"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VIKOR</w:t>
            </w:r>
          </w:p>
        </w:tc>
        <w:tc>
          <w:tcPr>
            <w:tcW w:w="0" w:type="auto"/>
          </w:tcPr>
          <w:p w:rsidR="00A35BB2" w:rsidRPr="004C5E1D" w:rsidRDefault="00A35BB2" w:rsidP="00C1476A">
            <w:pPr>
              <w:jc w:val="both"/>
              <w:rPr>
                <w:rFonts w:ascii="Times New Roman" w:hAnsi="Times New Roman" w:cs="Times New Roman"/>
                <w:color w:val="FF0000"/>
                <w:sz w:val="20"/>
                <w:szCs w:val="20"/>
                <w:lang w:val="en-IN"/>
              </w:rPr>
            </w:pPr>
            <w:r w:rsidRPr="004C5E1D">
              <w:rPr>
                <w:rFonts w:ascii="Times New Roman" w:hAnsi="Times New Roman" w:cs="Times New Roman"/>
                <w:color w:val="FF0000"/>
                <w:sz w:val="20"/>
                <w:szCs w:val="20"/>
                <w:lang w:val="en-IN"/>
              </w:rPr>
              <w:t xml:space="preserve">Sustainable concept selection in Indian modular switches manufacturing industry. </w:t>
            </w:r>
          </w:p>
        </w:tc>
        <w:tc>
          <w:tcPr>
            <w:tcW w:w="0" w:type="auto"/>
          </w:tcPr>
          <w:p w:rsidR="00A35BB2" w:rsidRPr="00E45156" w:rsidRDefault="00A35BB2"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 xml:space="preserve">The proposed model based on VIKOR reveals that LCIA is the best concept among all concepts. </w:t>
            </w:r>
          </w:p>
        </w:tc>
      </w:tr>
      <w:tr w:rsidR="00C2580A" w:rsidRPr="00E45156" w:rsidTr="00C1476A">
        <w:tc>
          <w:tcPr>
            <w:tcW w:w="0" w:type="auto"/>
          </w:tcPr>
          <w:p w:rsidR="00C2580A" w:rsidRPr="00E737FC" w:rsidRDefault="005A5C88" w:rsidP="00C1476A">
            <w:pPr>
              <w:jc w:val="both"/>
              <w:rPr>
                <w:rFonts w:ascii="Times New Roman" w:hAnsi="Times New Roman" w:cs="Times New Roman"/>
                <w:sz w:val="20"/>
                <w:szCs w:val="20"/>
                <w:lang w:val="en-IN"/>
              </w:rPr>
            </w:pPr>
            <w:r w:rsidRPr="00E737FC">
              <w:rPr>
                <w:rFonts w:ascii="Times New Roman" w:hAnsi="Times New Roman" w:cs="Times New Roman"/>
                <w:sz w:val="20"/>
                <w:szCs w:val="20"/>
                <w:lang w:val="en-IN"/>
              </w:rPr>
              <w:t>5</w:t>
            </w:r>
          </w:p>
        </w:tc>
        <w:tc>
          <w:tcPr>
            <w:tcW w:w="0" w:type="auto"/>
          </w:tcPr>
          <w:p w:rsidR="00C2580A" w:rsidRPr="00E45156" w:rsidRDefault="00D4219E" w:rsidP="00C1476A">
            <w:pPr>
              <w:jc w:val="both"/>
              <w:rPr>
                <w:rFonts w:ascii="Times New Roman" w:hAnsi="Times New Roman" w:cs="Times New Roman"/>
                <w:sz w:val="20"/>
                <w:szCs w:val="20"/>
                <w:lang w:val="en-IN"/>
              </w:rPr>
            </w:pPr>
            <w:r>
              <w:rPr>
                <w:rFonts w:ascii="Times New Roman" w:hAnsi="Times New Roman" w:cs="Times New Roman"/>
                <w:sz w:val="20"/>
                <w:szCs w:val="20"/>
                <w:lang w:val="en-IN"/>
              </w:rPr>
              <w:fldChar w:fldCharType="begin" w:fldLock="1"/>
            </w:r>
            <w:r w:rsidR="00C2580A">
              <w:rPr>
                <w:rFonts w:ascii="Times New Roman" w:hAnsi="Times New Roman" w:cs="Times New Roman"/>
                <w:sz w:val="20"/>
                <w:szCs w:val="20"/>
                <w:lang w:val="en-IN"/>
              </w:rPr>
              <w:instrText>ADDIN CSL_CITATION {"citationItems":[{"id":"ITEM-1","itemData":{"DOI":"10.1063/1.4894328","ISBN":"9780735412491","ISSN":"0094243X","abstract":"Sustainable manufacturing is regarded as the most complex manufacturing paradigm to date as it holds the widest scope of requirements. In addition, its three major pillars of economic, environment and society though distinct, have some overlapping among each of its elements. Even though the concept of sustainability is not new, the development of the performance indicator still needs a lot of improvement due to its multifaceted nature, which requires integrated approach to solve the problem. This paper proposed the best combination of criteria en route a robust sustainable manufacturing performance indicator formation via Analytic Network Process (ANP). The integrated lean, green and sustainable ANP model can be used to comprehend the complex decision system of the sustainability assessment. The finding shows that green manufacturing is more sustainable than lean manufacturing. It also illustrates that procurement practice is the most important criteria in the sustainable manufacturing performance indicator. © 2014 AIP Publishing LLC.","author":[{"dropping-particle":"","family":"Aminuddin","given":"A S A","non-dropping-particle":"","parse-names":false,"suffix":""},{"dropping-particle":"","family":"Nawawi","given":"M K M","non-dropping-particle":"","parse-names":false,"suffix":""},{"dropping-particle":"","family":"Mohamed","given":"N.M.Z.N.","non-dropping-particle":"","parse-names":false,"suffix":""}],"container-title":"AIP Conference Proceedings","editor":[{"dropping-particle":"","family":"Lee L.S. Shitan M.","given":"Eshkuvatov Z K","non-dropping-particle":"","parse-names":false,"suffix":""}],"id":"ITEM-1","issued":{"date-parts":[["2014"]]},"note":"cited By 6; Conference of Statistics and Operational Research International Conference, SORIC 2013 ; Conference Date: 3 December 2013 Through 5 December 2013; Conference Code:131996","page":"32-38","publisher":"American Institute of Physics Inc.","title":"Analytic network process model for sustainable lean and green manufacturing performance indicator","type":"paper-conference","volume":"1613"},"uris":["http://www.mendeley.com/documents/?uuid=40baada4-db49-4d06-8e92-b89386af9200"]}],"mendeley":{"formattedCitation":"(Aminuddin et al., 2014)","plainTextFormattedCitation":"(Aminuddin et al., 2014)","previouslyFormattedCitation":"(Aminuddin et al., 2014)"},"properties":{"noteIndex":0},"schema":"https://github.com/citation-style-language/schema/raw/master/csl-citation.json"}</w:instrText>
            </w:r>
            <w:r>
              <w:rPr>
                <w:rFonts w:ascii="Times New Roman" w:hAnsi="Times New Roman" w:cs="Times New Roman"/>
                <w:sz w:val="20"/>
                <w:szCs w:val="20"/>
                <w:lang w:val="en-IN"/>
              </w:rPr>
              <w:fldChar w:fldCharType="separate"/>
            </w:r>
            <w:r w:rsidR="00C2580A" w:rsidRPr="004F53C7">
              <w:rPr>
                <w:rFonts w:ascii="Times New Roman" w:hAnsi="Times New Roman" w:cs="Times New Roman"/>
                <w:noProof/>
                <w:sz w:val="20"/>
                <w:szCs w:val="20"/>
                <w:lang w:val="en-IN"/>
              </w:rPr>
              <w:t>(Aminuddin et al., 2014)</w:t>
            </w:r>
            <w:r>
              <w:rPr>
                <w:rFonts w:ascii="Times New Roman" w:hAnsi="Times New Roman" w:cs="Times New Roman"/>
                <w:sz w:val="20"/>
                <w:szCs w:val="20"/>
                <w:lang w:val="en-IN"/>
              </w:rPr>
              <w:fldChar w:fldCharType="end"/>
            </w:r>
          </w:p>
        </w:tc>
        <w:tc>
          <w:tcPr>
            <w:tcW w:w="0" w:type="auto"/>
          </w:tcPr>
          <w:p w:rsidR="00C2580A" w:rsidRPr="00E45156" w:rsidRDefault="00C2580A"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ANP</w:t>
            </w:r>
          </w:p>
        </w:tc>
        <w:tc>
          <w:tcPr>
            <w:tcW w:w="0" w:type="auto"/>
          </w:tcPr>
          <w:p w:rsidR="00C2580A" w:rsidRPr="004C5E1D" w:rsidRDefault="00C2580A" w:rsidP="00C1476A">
            <w:pPr>
              <w:jc w:val="both"/>
              <w:rPr>
                <w:rFonts w:ascii="Times New Roman" w:hAnsi="Times New Roman" w:cs="Times New Roman"/>
                <w:color w:val="FF0000"/>
                <w:sz w:val="20"/>
                <w:szCs w:val="20"/>
                <w:lang w:val="en-IN"/>
              </w:rPr>
            </w:pPr>
            <w:r w:rsidRPr="004C5E1D">
              <w:rPr>
                <w:rFonts w:ascii="Times New Roman" w:hAnsi="Times New Roman" w:cs="Times New Roman"/>
                <w:color w:val="FF0000"/>
                <w:sz w:val="20"/>
                <w:szCs w:val="20"/>
                <w:lang w:val="en-IN"/>
              </w:rPr>
              <w:t xml:space="preserve">Various indicators related to SM are found out and MCDM based model is proposed for industries. </w:t>
            </w:r>
          </w:p>
          <w:p w:rsidR="00C2580A" w:rsidRPr="00E45156" w:rsidRDefault="00C2580A" w:rsidP="00C1476A">
            <w:pPr>
              <w:jc w:val="both"/>
              <w:rPr>
                <w:rFonts w:ascii="Times New Roman" w:hAnsi="Times New Roman" w:cs="Times New Roman"/>
                <w:sz w:val="20"/>
                <w:szCs w:val="20"/>
                <w:lang w:val="en-IN"/>
              </w:rPr>
            </w:pPr>
          </w:p>
        </w:tc>
        <w:tc>
          <w:tcPr>
            <w:tcW w:w="0" w:type="auto"/>
          </w:tcPr>
          <w:p w:rsidR="00C2580A" w:rsidRPr="00E45156" w:rsidRDefault="00C2580A"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 xml:space="preserve">The ANP model shows that </w:t>
            </w:r>
            <w:r w:rsidR="005F4774">
              <w:rPr>
                <w:rFonts w:ascii="Times New Roman" w:hAnsi="Times New Roman" w:cs="Times New Roman"/>
                <w:sz w:val="20"/>
                <w:szCs w:val="20"/>
                <w:lang w:val="en-IN"/>
              </w:rPr>
              <w:t xml:space="preserve">the </w:t>
            </w:r>
            <w:r w:rsidRPr="00E45156">
              <w:rPr>
                <w:rFonts w:ascii="Times New Roman" w:hAnsi="Times New Roman" w:cs="Times New Roman"/>
                <w:sz w:val="20"/>
                <w:szCs w:val="20"/>
                <w:lang w:val="en-IN"/>
              </w:rPr>
              <w:t xml:space="preserve">Green manufacturing alternative having the maximum weightage 0.212803 which is followed by lean manufacturing 0.164279 and procurement practices 0.15011 and </w:t>
            </w:r>
            <w:proofErr w:type="spellStart"/>
            <w:r w:rsidRPr="00E45156">
              <w:rPr>
                <w:rFonts w:ascii="Times New Roman" w:hAnsi="Times New Roman" w:cs="Times New Roman"/>
                <w:sz w:val="20"/>
                <w:szCs w:val="20"/>
                <w:lang w:val="en-IN"/>
              </w:rPr>
              <w:t>Labor</w:t>
            </w:r>
            <w:proofErr w:type="spellEnd"/>
            <w:r w:rsidRPr="00E45156">
              <w:rPr>
                <w:rFonts w:ascii="Times New Roman" w:hAnsi="Times New Roman" w:cs="Times New Roman"/>
                <w:sz w:val="20"/>
                <w:szCs w:val="20"/>
                <w:lang w:val="en-IN"/>
              </w:rPr>
              <w:t xml:space="preserve"> practices and decent work 0.136216</w:t>
            </w:r>
          </w:p>
        </w:tc>
      </w:tr>
      <w:tr w:rsidR="00C2580A" w:rsidRPr="00E45156" w:rsidTr="00C1476A">
        <w:tc>
          <w:tcPr>
            <w:tcW w:w="0" w:type="auto"/>
          </w:tcPr>
          <w:p w:rsidR="00C2580A" w:rsidRPr="00E737FC" w:rsidRDefault="005A5C88" w:rsidP="00C1476A">
            <w:pPr>
              <w:jc w:val="both"/>
              <w:rPr>
                <w:rFonts w:ascii="Times New Roman" w:hAnsi="Times New Roman" w:cs="Times New Roman"/>
                <w:sz w:val="20"/>
                <w:szCs w:val="20"/>
                <w:lang w:val="en-IN"/>
              </w:rPr>
            </w:pPr>
            <w:r w:rsidRPr="00E737FC">
              <w:rPr>
                <w:rFonts w:ascii="Times New Roman" w:hAnsi="Times New Roman" w:cs="Times New Roman"/>
                <w:sz w:val="20"/>
                <w:szCs w:val="20"/>
                <w:lang w:val="en-IN"/>
              </w:rPr>
              <w:t>6</w:t>
            </w:r>
          </w:p>
        </w:tc>
        <w:tc>
          <w:tcPr>
            <w:tcW w:w="0" w:type="auto"/>
          </w:tcPr>
          <w:p w:rsidR="00C2580A" w:rsidRPr="00E45156" w:rsidRDefault="00D4219E" w:rsidP="00C1476A">
            <w:pPr>
              <w:jc w:val="both"/>
              <w:rPr>
                <w:rFonts w:ascii="Times New Roman" w:hAnsi="Times New Roman" w:cs="Times New Roman"/>
                <w:sz w:val="20"/>
                <w:szCs w:val="20"/>
                <w:lang w:val="en-IN"/>
              </w:rPr>
            </w:pPr>
            <w:r>
              <w:rPr>
                <w:rFonts w:ascii="Times New Roman" w:hAnsi="Times New Roman" w:cs="Times New Roman"/>
                <w:sz w:val="20"/>
                <w:szCs w:val="20"/>
                <w:lang w:val="en-IN"/>
              </w:rPr>
              <w:fldChar w:fldCharType="begin" w:fldLock="1"/>
            </w:r>
            <w:r w:rsidR="00C2580A">
              <w:rPr>
                <w:rFonts w:ascii="Times New Roman" w:hAnsi="Times New Roman" w:cs="Times New Roman"/>
                <w:sz w:val="20"/>
                <w:szCs w:val="20"/>
                <w:lang w:val="en-IN"/>
              </w:rPr>
              <w:instrText>ADDIN CSL_CITATION {"citationItems":[{"id":"ITEM-1","itemData":{"DOI":"10.1109/HNICEM.2014.7016191","ISBN":"9781479940219","abstract":"This work presents a decision model that highlights the integration of manufacturing strategy and sustainability with strategic responses as a significant component. Due to the complexity and uncertainty of the decision components and elements derived from literature, a proposed hybrid MCDM approach in the form of an integrated probabilistic fuzzy analytic network process (PROFUZANP) is presented. In the proposed method, analytic network process (ANP) handles complexity of the decision model. Fuzzy set theory is used to describe vagueness in decision-making which is carried out by eliciting judgment in pairwise comparisons using linguistic variables with corresponding triangular fuzzy numbers (TFNs). Probability theory is used to handle randomness when aggregating experts' judgments. Results are reported in this paper. Insights were also discussed. © 2014 IEEE.","author":[{"dropping-particle":"","family":"Ocampo","given":"L","non-dropping-particle":"","parse-names":false,"suffix":""},{"dropping-particle":"","family":"Clark","given":"E","non-dropping-particle":"","parse-names":false,"suffix":""},{"dropping-particle":"V","family":"Tanudtanud","given":"K","non-dropping-particle":"","parse-names":false,"suffix":""}],"container-title":"2014 International Conference on Humanoid, Nanotechnology, Information Technology, Communication and Control, Environment and Management, HNICEM 2014 - 7th HNICEM 2014 Joint with 6th International Symposium on Computational Intelligence and Intelligent In","id":"ITEM-1","issued":{"date-parts":[["2014"]]},"note":"cited By 1; Conference of 2014 7th International Conference on Humanoid, Nanotechnology, Information Technology, Communication and Control, Environment and Management, HNICEM 2014 - Joint with 6th International Symposium on Computational Intelligence and Intelligent Informatics, co-located with 10th ERDT Conference ; Conference Date: 12 November 2014 Through 16 November 2014; Conference Code:113026","publisher":"Institute of Electrical and Electronics Engineers Inc.","title":"Strategic responses decision model in developing a sustainable manufacturing strategy","type":"paper-conference"},"uris":["http://www.mendeley.com/documents/?uuid=83d1e4b8-d75e-430d-9228-eb8cd9af1feb"]}],"mendeley":{"formattedCitation":"(L. Ocampo et al., 2014)","plainTextFormattedCitation":"(L. Ocampo et al., 2014)","previouslyFormattedCitation":"(L. Ocampo et al., 2014)"},"properties":{"noteIndex":0},"schema":"https://github.com/citation-style-language/schema/raw/master/csl-citation.json"}</w:instrText>
            </w:r>
            <w:r>
              <w:rPr>
                <w:rFonts w:ascii="Times New Roman" w:hAnsi="Times New Roman" w:cs="Times New Roman"/>
                <w:sz w:val="20"/>
                <w:szCs w:val="20"/>
                <w:lang w:val="en-IN"/>
              </w:rPr>
              <w:fldChar w:fldCharType="separate"/>
            </w:r>
            <w:r w:rsidR="00737697">
              <w:rPr>
                <w:rFonts w:ascii="Times New Roman" w:hAnsi="Times New Roman" w:cs="Times New Roman"/>
                <w:noProof/>
                <w:sz w:val="20"/>
                <w:szCs w:val="20"/>
                <w:lang w:val="en-IN"/>
              </w:rPr>
              <w:t>(</w:t>
            </w:r>
            <w:r w:rsidR="00C2580A" w:rsidRPr="008A3846">
              <w:rPr>
                <w:rFonts w:ascii="Times New Roman" w:hAnsi="Times New Roman" w:cs="Times New Roman"/>
                <w:noProof/>
                <w:sz w:val="20"/>
                <w:szCs w:val="20"/>
                <w:lang w:val="en-IN"/>
              </w:rPr>
              <w:t>Ocampo et al., 2014)</w:t>
            </w:r>
            <w:r>
              <w:rPr>
                <w:rFonts w:ascii="Times New Roman" w:hAnsi="Times New Roman" w:cs="Times New Roman"/>
                <w:sz w:val="20"/>
                <w:szCs w:val="20"/>
                <w:lang w:val="en-IN"/>
              </w:rPr>
              <w:fldChar w:fldCharType="end"/>
            </w:r>
          </w:p>
        </w:tc>
        <w:tc>
          <w:tcPr>
            <w:tcW w:w="0" w:type="auto"/>
          </w:tcPr>
          <w:p w:rsidR="00C2580A" w:rsidRPr="00E45156" w:rsidRDefault="00C2580A"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PROFUZ-ANP</w:t>
            </w:r>
          </w:p>
        </w:tc>
        <w:tc>
          <w:tcPr>
            <w:tcW w:w="0" w:type="auto"/>
          </w:tcPr>
          <w:p w:rsidR="00C2580A" w:rsidRPr="009A2053" w:rsidRDefault="00C2580A" w:rsidP="00C1476A">
            <w:pPr>
              <w:jc w:val="both"/>
              <w:rPr>
                <w:rFonts w:ascii="Times New Roman" w:hAnsi="Times New Roman" w:cs="Times New Roman"/>
                <w:color w:val="FF0000"/>
                <w:sz w:val="20"/>
                <w:szCs w:val="20"/>
                <w:lang w:val="en-IN"/>
              </w:rPr>
            </w:pPr>
            <w:r w:rsidRPr="009A2053">
              <w:rPr>
                <w:rFonts w:ascii="Times New Roman" w:hAnsi="Times New Roman" w:cs="Times New Roman"/>
                <w:color w:val="FF0000"/>
                <w:sz w:val="20"/>
                <w:szCs w:val="20"/>
                <w:lang w:val="en-IN"/>
              </w:rPr>
              <w:t xml:space="preserve">Integration of manufacturing strategies with SM strategies. </w:t>
            </w:r>
          </w:p>
          <w:p w:rsidR="00C2580A" w:rsidRPr="00E45156" w:rsidRDefault="00C2580A" w:rsidP="00C1476A">
            <w:pPr>
              <w:jc w:val="both"/>
              <w:rPr>
                <w:rFonts w:ascii="Times New Roman" w:hAnsi="Times New Roman" w:cs="Times New Roman"/>
                <w:sz w:val="20"/>
                <w:szCs w:val="20"/>
                <w:lang w:val="en-IN"/>
              </w:rPr>
            </w:pPr>
          </w:p>
        </w:tc>
        <w:tc>
          <w:tcPr>
            <w:tcW w:w="0" w:type="auto"/>
          </w:tcPr>
          <w:p w:rsidR="00C2580A" w:rsidRPr="00E45156" w:rsidRDefault="00C2580A"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The results of the study can be viewed from two different perspectives (1) A better approach in sustainability is hearing the stakeholder voice (2) sustainability is the growing concept in the business practices experts have imprecise knowledge of the sustainability concept. The proposed model provides content for the SM strategy.</w:t>
            </w:r>
          </w:p>
        </w:tc>
      </w:tr>
      <w:tr w:rsidR="00C2580A" w:rsidRPr="00E45156" w:rsidTr="00C1476A">
        <w:tc>
          <w:tcPr>
            <w:tcW w:w="0" w:type="auto"/>
          </w:tcPr>
          <w:p w:rsidR="00C2580A" w:rsidRPr="00E737FC" w:rsidRDefault="005A5C88" w:rsidP="00C1476A">
            <w:pPr>
              <w:jc w:val="both"/>
              <w:rPr>
                <w:rFonts w:ascii="Times New Roman" w:hAnsi="Times New Roman" w:cs="Times New Roman"/>
                <w:sz w:val="20"/>
                <w:szCs w:val="20"/>
                <w:lang w:val="en-IN"/>
              </w:rPr>
            </w:pPr>
            <w:r w:rsidRPr="00E737FC">
              <w:rPr>
                <w:rFonts w:ascii="Times New Roman" w:hAnsi="Times New Roman" w:cs="Times New Roman"/>
                <w:sz w:val="20"/>
                <w:szCs w:val="20"/>
                <w:lang w:val="en-IN"/>
              </w:rPr>
              <w:t>7</w:t>
            </w:r>
          </w:p>
        </w:tc>
        <w:tc>
          <w:tcPr>
            <w:tcW w:w="0" w:type="auto"/>
          </w:tcPr>
          <w:p w:rsidR="00C2580A" w:rsidRPr="00E45156" w:rsidRDefault="00D4219E" w:rsidP="00C1476A">
            <w:pPr>
              <w:jc w:val="both"/>
              <w:rPr>
                <w:rFonts w:ascii="Times New Roman" w:hAnsi="Times New Roman" w:cs="Times New Roman"/>
                <w:sz w:val="20"/>
                <w:szCs w:val="20"/>
                <w:lang w:val="en-IN"/>
              </w:rPr>
            </w:pPr>
            <w:r>
              <w:rPr>
                <w:rFonts w:ascii="Times New Roman" w:hAnsi="Times New Roman" w:cs="Times New Roman"/>
                <w:sz w:val="20"/>
                <w:szCs w:val="20"/>
                <w:lang w:val="en-IN"/>
              </w:rPr>
              <w:fldChar w:fldCharType="begin" w:fldLock="1"/>
            </w:r>
            <w:r w:rsidR="00C2580A">
              <w:rPr>
                <w:rFonts w:ascii="Times New Roman" w:hAnsi="Times New Roman" w:cs="Times New Roman"/>
                <w:sz w:val="20"/>
                <w:szCs w:val="20"/>
                <w:lang w:val="en-IN"/>
              </w:rPr>
              <w:instrText>ADDIN CSL_CITATION {"citationItems":[{"id":"ITEM-1","itemData":{"DOI":"10.3926/jiem.1203","ISSN":"20138423","abstract":"Purpose: Most original equipment manufacturers (OEMs) are strategically involved in supplier base rationalization and increased consciousness of sustainable development. This reinforces need for accurately considering sustainability in supplier selection to improve organizational performance. In real industrial case, problems are unavoidable and pose huge challenge to accurately incorporate sustainability factors into supplier selection. Such problems include imprecise data, ambiguity of human judgment, uncertainty among sustainability factors and the need to capture all subjective and objective criteria.\nDesign/methodology/approach: This study develops a model based on integrated multicriteria decision making (MCDM) methods to solve such problems. The developed model applies Fuzzy logic, DEMATEL and TOPSIS to effectively analyze the interdependencies between sustainability criteria and to select the best sustainable supplier in fuzzy environment while capturing all subjective and objective criteria. A case study is illustrated to test the proposed model in a gear manufacturing company, an OEM to provide insights and for practical applications.\nFindings: Results show that social factors of sustainability ranks as the most important in sustainable supplier selection. RFP ranks as the most important sub-criterion with score of 3. 7442. Also, the highest net causers are WS and quality with scores of 1.2818 and 0.3409 respectively. This implies that during sustainable supplier selection, it is suggested that emphasis should be placed on work safety and quality of the respective suppliers. A6 is identified as the best possible sustainable supplier with a relative closeness to the ideal solution Li of 0.527. This is as a result of A6 being closest to the positive ideal solution and farthest from the negativeideal solution during implementing sustainable supplier selection in the case study.\nOriginality/value: The model is capable of capturing all subjective and objective criteria in fuzzy environment to accurately incorporate sustainability factors in supplier selection. Work safety and quality necessitates the most emphasis during implementing sustainable supplier selection because they highly influence all other sub-criteria. © 2014, Universitat Politecnica de Catalunya. All rights reserved.","author":[{"dropping-particle":"","family":"Orji","given":"I J","non-dropping-particle":"","parse-names":false,"suffix":""},{"dropping-particle":"","family":"Wei","given":"S","non-dropping-particle":"","parse-names":false,"suffix":""}],"container-title":"Journal of Industrial Engineering and Management","id":"ITEM-1","issue":"5","issued":{"date-parts":[["2014"]]},"note":"cited By 36","page":"1293-1315","publisher":"Universitat Politecnica de Catalunya","title":"A decision support tool for sustainable supplier selection in manufacturing firms","type":"article-journal","volume":"7"},"uris":["http://www.mendeley.com/documents/?uuid=d996b882-f4c5-4522-acbc-26e1a3e4f473"]}],"mendeley":{"formattedCitation":"(Orji &amp; Wei, 2014)","plainTextFormattedCitation":"(Orji &amp; Wei, 2014)","previouslyFormattedCitation":"(Orji &amp; Wei, 2014)"},"properties":{"noteIndex":0},"schema":"https://github.com/citation-style-language/schema/raw/master/csl-citation.json"}</w:instrText>
            </w:r>
            <w:r>
              <w:rPr>
                <w:rFonts w:ascii="Times New Roman" w:hAnsi="Times New Roman" w:cs="Times New Roman"/>
                <w:sz w:val="20"/>
                <w:szCs w:val="20"/>
                <w:lang w:val="en-IN"/>
              </w:rPr>
              <w:fldChar w:fldCharType="separate"/>
            </w:r>
            <w:r w:rsidR="00C2580A" w:rsidRPr="008A3846">
              <w:rPr>
                <w:rFonts w:ascii="Times New Roman" w:hAnsi="Times New Roman" w:cs="Times New Roman"/>
                <w:noProof/>
                <w:sz w:val="20"/>
                <w:szCs w:val="20"/>
                <w:lang w:val="en-IN"/>
              </w:rPr>
              <w:t>(Orji &amp; Wei, 2014)</w:t>
            </w:r>
            <w:r>
              <w:rPr>
                <w:rFonts w:ascii="Times New Roman" w:hAnsi="Times New Roman" w:cs="Times New Roman"/>
                <w:sz w:val="20"/>
                <w:szCs w:val="20"/>
                <w:lang w:val="en-IN"/>
              </w:rPr>
              <w:fldChar w:fldCharType="end"/>
            </w:r>
          </w:p>
        </w:tc>
        <w:tc>
          <w:tcPr>
            <w:tcW w:w="0" w:type="auto"/>
          </w:tcPr>
          <w:p w:rsidR="00C2580A" w:rsidRPr="00E45156" w:rsidRDefault="00C2580A"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Fuzzy-DEMATEL-TOPSIS</w:t>
            </w:r>
          </w:p>
        </w:tc>
        <w:tc>
          <w:tcPr>
            <w:tcW w:w="0" w:type="auto"/>
          </w:tcPr>
          <w:p w:rsidR="00C2580A" w:rsidRPr="00BC7AD6" w:rsidRDefault="00C2580A" w:rsidP="00C1476A">
            <w:pPr>
              <w:jc w:val="both"/>
              <w:rPr>
                <w:rFonts w:ascii="Times New Roman" w:hAnsi="Times New Roman" w:cs="Times New Roman"/>
                <w:color w:val="FF0000"/>
                <w:sz w:val="20"/>
                <w:szCs w:val="20"/>
                <w:lang w:val="en-IN"/>
              </w:rPr>
            </w:pPr>
            <w:r w:rsidRPr="00BC7AD6">
              <w:rPr>
                <w:rFonts w:ascii="Times New Roman" w:hAnsi="Times New Roman" w:cs="Times New Roman"/>
                <w:color w:val="FF0000"/>
                <w:sz w:val="20"/>
                <w:szCs w:val="20"/>
                <w:lang w:val="en-IN"/>
              </w:rPr>
              <w:t xml:space="preserve">Sustainable supplier selection in </w:t>
            </w:r>
            <w:r w:rsidR="005F4774">
              <w:rPr>
                <w:rFonts w:ascii="Times New Roman" w:hAnsi="Times New Roman" w:cs="Times New Roman"/>
                <w:color w:val="FF0000"/>
                <w:sz w:val="20"/>
                <w:szCs w:val="20"/>
                <w:lang w:val="en-IN"/>
              </w:rPr>
              <w:t xml:space="preserve">the </w:t>
            </w:r>
            <w:r w:rsidRPr="00BC7AD6">
              <w:rPr>
                <w:rFonts w:ascii="Times New Roman" w:hAnsi="Times New Roman" w:cs="Times New Roman"/>
                <w:color w:val="FF0000"/>
                <w:sz w:val="20"/>
                <w:szCs w:val="20"/>
                <w:lang w:val="en-IN"/>
              </w:rPr>
              <w:t xml:space="preserve">Sustainable gear manufacturing industry. </w:t>
            </w:r>
          </w:p>
        </w:tc>
        <w:tc>
          <w:tcPr>
            <w:tcW w:w="0" w:type="auto"/>
          </w:tcPr>
          <w:p w:rsidR="00C2580A" w:rsidRPr="00BC7AD6" w:rsidRDefault="00C2580A" w:rsidP="00C1476A">
            <w:pPr>
              <w:jc w:val="both"/>
              <w:rPr>
                <w:rFonts w:ascii="Times New Roman" w:hAnsi="Times New Roman" w:cs="Times New Roman"/>
                <w:color w:val="FF0000"/>
                <w:sz w:val="20"/>
                <w:szCs w:val="20"/>
                <w:lang w:val="en-IN"/>
              </w:rPr>
            </w:pPr>
            <w:r w:rsidRPr="00BC7AD6">
              <w:rPr>
                <w:rFonts w:ascii="Times New Roman" w:hAnsi="Times New Roman" w:cs="Times New Roman"/>
                <w:color w:val="FF0000"/>
                <w:sz w:val="20"/>
                <w:szCs w:val="20"/>
                <w:lang w:val="en-IN"/>
              </w:rPr>
              <w:t xml:space="preserve">(a) A decision support tool is proposed for the sustainable gear manufacturing industry. (b) Social factors are majorly affecting the sustainability with the </w:t>
            </w:r>
            <w:r w:rsidR="0078019A" w:rsidRPr="00BC7AD6">
              <w:rPr>
                <w:rFonts w:ascii="Times New Roman" w:hAnsi="Times New Roman" w:cs="Times New Roman"/>
                <w:color w:val="FF0000"/>
                <w:sz w:val="20"/>
                <w:szCs w:val="20"/>
                <w:lang w:val="en-IN"/>
              </w:rPr>
              <w:t>sub</w:t>
            </w:r>
            <w:r w:rsidR="0078019A">
              <w:rPr>
                <w:rFonts w:ascii="Times New Roman" w:hAnsi="Times New Roman" w:cs="Times New Roman"/>
                <w:color w:val="FF0000"/>
                <w:sz w:val="20"/>
                <w:szCs w:val="20"/>
                <w:lang w:val="en-IN"/>
              </w:rPr>
              <w:t>-</w:t>
            </w:r>
            <w:r w:rsidRPr="00BC7AD6">
              <w:rPr>
                <w:rFonts w:ascii="Times New Roman" w:hAnsi="Times New Roman" w:cs="Times New Roman"/>
                <w:color w:val="FF0000"/>
                <w:sz w:val="20"/>
                <w:szCs w:val="20"/>
                <w:lang w:val="en-IN"/>
              </w:rPr>
              <w:t xml:space="preserve">factors like Quality and Work Safety. </w:t>
            </w:r>
          </w:p>
        </w:tc>
      </w:tr>
      <w:tr w:rsidR="00C2580A" w:rsidRPr="00E45156" w:rsidTr="00C1476A">
        <w:tc>
          <w:tcPr>
            <w:tcW w:w="0" w:type="auto"/>
          </w:tcPr>
          <w:p w:rsidR="00C2580A" w:rsidRPr="00E737FC" w:rsidRDefault="005A5C88" w:rsidP="00C1476A">
            <w:pPr>
              <w:jc w:val="both"/>
              <w:rPr>
                <w:rFonts w:ascii="Times New Roman" w:hAnsi="Times New Roman" w:cs="Times New Roman"/>
                <w:sz w:val="20"/>
                <w:szCs w:val="20"/>
                <w:lang w:val="en-IN"/>
              </w:rPr>
            </w:pPr>
            <w:r w:rsidRPr="00E737FC">
              <w:rPr>
                <w:rFonts w:ascii="Times New Roman" w:hAnsi="Times New Roman" w:cs="Times New Roman"/>
                <w:sz w:val="20"/>
                <w:szCs w:val="20"/>
                <w:lang w:val="en-IN"/>
              </w:rPr>
              <w:t>8</w:t>
            </w:r>
          </w:p>
        </w:tc>
        <w:tc>
          <w:tcPr>
            <w:tcW w:w="0" w:type="auto"/>
          </w:tcPr>
          <w:p w:rsidR="00C2580A" w:rsidRPr="00E45156" w:rsidRDefault="00D4219E" w:rsidP="00C1476A">
            <w:pPr>
              <w:jc w:val="both"/>
              <w:rPr>
                <w:rFonts w:ascii="Times New Roman" w:hAnsi="Times New Roman" w:cs="Times New Roman"/>
                <w:sz w:val="20"/>
                <w:szCs w:val="20"/>
                <w:lang w:val="en-IN"/>
              </w:rPr>
            </w:pPr>
            <w:r>
              <w:rPr>
                <w:rFonts w:ascii="Times New Roman" w:hAnsi="Times New Roman" w:cs="Times New Roman"/>
                <w:sz w:val="20"/>
                <w:szCs w:val="20"/>
                <w:lang w:val="en-IN"/>
              </w:rPr>
              <w:fldChar w:fldCharType="begin" w:fldLock="1"/>
            </w:r>
            <w:r w:rsidR="00C2580A">
              <w:rPr>
                <w:rFonts w:ascii="Times New Roman" w:hAnsi="Times New Roman" w:cs="Times New Roman"/>
                <w:sz w:val="20"/>
                <w:szCs w:val="20"/>
                <w:lang w:val="en-IN"/>
              </w:rPr>
              <w:instrText>ADDIN CSL_CITATION {"citationItems":[{"id":"ITEM-1","itemData":{"DOI":"10.1016/j.procir.2014.07.173","ISSN":"22128271","abstract":"The cement industries are facing challenges to implement sustainable manufacturing into their products and processes. Cement manufacturing has remarked as an intensive consumer of natural raw materials, fossil fuels, energy, and a major source of multiple pollutants. Thus, evaluating the sustainable manufacturing in this industry is become a necessity. This paper proposes a set of Key Performance Indicators (KPIs) for evaluating the sustainable manufacturing believed to be appropriate to the cement industry based on the triple bottom line of sustainability. The Analytical Hierarchy Process (AHP) method is applied to prioritize the performance indicators by summarizing the opinions of experts. It is hoped that the proposed KPIs enables and assists the cement industry to achieve the higher performance in sustainable manufacturing and so as to increase the competitiveness. © 2015 The Authors. Published by Elsevier B.V. This is an open access article under the CC BY-NC-ND license.","author":[{"dropping-particle":"","family":"Amrina","given":"E","non-dropping-particle":"","parse-names":false,"suffix":""},{"dropping-particle":"","family":"Vilsi","given":"A L","non-dropping-particle":"","parse-names":false,"suffix":""}],"container-title":"Procedia CIRP","editor":[{"dropping-particle":"","family":"Seliger G.","given":"Mohd. Yusof N","non-dropping-particle":"","parse-names":false,"suffix":""}],"id":"ITEM-1","issued":{"date-parts":[["2015"]]},"note":"cited By 50; Conference of 12th Global Conference on Sustainable Manufacturing, GCSM 2014 ; Conference Date: 22 September 2014 Through 24 September 2014; Conference Code:113622","page":"19-23","publisher":"Elsevier B.V.","title":"Key performance indicators for sustainable manufacturing evaluation in cement industry","type":"paper-conference","volume":"26"},"uris":["http://www.mendeley.com/documents/?uuid=c83d850d-aa90-4fe0-804c-6abd0b7399c1"]}],"mendeley":{"formattedCitation":"(Amrina &amp; Vilsi, 2015)","plainTextFormattedCitation":"(Amrina &amp; Vilsi, 2015)","previouslyFormattedCitation":"(Amrina &amp; Vilsi, 2015)"},"properties":{"noteIndex":0},"schema":"https://github.com/citation-style-language/schema/raw/master/csl-citation.json"}</w:instrText>
            </w:r>
            <w:r>
              <w:rPr>
                <w:rFonts w:ascii="Times New Roman" w:hAnsi="Times New Roman" w:cs="Times New Roman"/>
                <w:sz w:val="20"/>
                <w:szCs w:val="20"/>
                <w:lang w:val="en-IN"/>
              </w:rPr>
              <w:fldChar w:fldCharType="separate"/>
            </w:r>
            <w:r w:rsidR="00C2580A" w:rsidRPr="008A3846">
              <w:rPr>
                <w:rFonts w:ascii="Times New Roman" w:hAnsi="Times New Roman" w:cs="Times New Roman"/>
                <w:noProof/>
                <w:sz w:val="20"/>
                <w:szCs w:val="20"/>
                <w:lang w:val="en-IN"/>
              </w:rPr>
              <w:t>(Amrina &amp; Vilsi, 2015)</w:t>
            </w:r>
            <w:r>
              <w:rPr>
                <w:rFonts w:ascii="Times New Roman" w:hAnsi="Times New Roman" w:cs="Times New Roman"/>
                <w:sz w:val="20"/>
                <w:szCs w:val="20"/>
                <w:lang w:val="en-IN"/>
              </w:rPr>
              <w:fldChar w:fldCharType="end"/>
            </w:r>
          </w:p>
        </w:tc>
        <w:tc>
          <w:tcPr>
            <w:tcW w:w="0" w:type="auto"/>
          </w:tcPr>
          <w:p w:rsidR="00C2580A" w:rsidRPr="00E45156" w:rsidRDefault="00C2580A"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AHP</w:t>
            </w:r>
          </w:p>
        </w:tc>
        <w:tc>
          <w:tcPr>
            <w:tcW w:w="0" w:type="auto"/>
          </w:tcPr>
          <w:p w:rsidR="00C2580A" w:rsidRDefault="00C2580A" w:rsidP="00C1476A">
            <w:pPr>
              <w:jc w:val="both"/>
              <w:rPr>
                <w:rFonts w:ascii="Times New Roman" w:hAnsi="Times New Roman" w:cs="Times New Roman"/>
                <w:sz w:val="20"/>
                <w:szCs w:val="20"/>
                <w:lang w:val="en-IN"/>
              </w:rPr>
            </w:pPr>
            <w:r w:rsidRPr="009A2053">
              <w:rPr>
                <w:rFonts w:ascii="Times New Roman" w:hAnsi="Times New Roman" w:cs="Times New Roman"/>
                <w:color w:val="FF0000"/>
                <w:sz w:val="20"/>
                <w:szCs w:val="20"/>
                <w:lang w:val="en-IN"/>
              </w:rPr>
              <w:t>Identification of SM indicators related to Cement manufacturing industries</w:t>
            </w:r>
          </w:p>
          <w:p w:rsidR="00C2580A" w:rsidRPr="00E45156" w:rsidRDefault="00C2580A" w:rsidP="00C1476A">
            <w:pPr>
              <w:jc w:val="both"/>
              <w:rPr>
                <w:rFonts w:ascii="Times New Roman" w:hAnsi="Times New Roman" w:cs="Times New Roman"/>
                <w:sz w:val="20"/>
                <w:szCs w:val="20"/>
                <w:lang w:val="en-IN"/>
              </w:rPr>
            </w:pPr>
          </w:p>
        </w:tc>
        <w:tc>
          <w:tcPr>
            <w:tcW w:w="0" w:type="auto"/>
          </w:tcPr>
          <w:p w:rsidR="00C2580A" w:rsidRPr="00E45156" w:rsidRDefault="00C2580A"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 xml:space="preserve"> </w:t>
            </w:r>
            <w:r>
              <w:rPr>
                <w:rFonts w:ascii="Times New Roman" w:hAnsi="Times New Roman" w:cs="Times New Roman"/>
                <w:sz w:val="20"/>
                <w:szCs w:val="20"/>
                <w:lang w:val="en-IN"/>
              </w:rPr>
              <w:t xml:space="preserve">(a) </w:t>
            </w:r>
            <w:r w:rsidRPr="00E45156">
              <w:rPr>
                <w:rFonts w:ascii="Times New Roman" w:hAnsi="Times New Roman" w:cs="Times New Roman"/>
                <w:sz w:val="20"/>
                <w:szCs w:val="20"/>
                <w:lang w:val="en-IN"/>
              </w:rPr>
              <w:t>The case study is validated in the cement industries of Indonesia</w:t>
            </w:r>
            <w:r>
              <w:rPr>
                <w:rFonts w:ascii="Times New Roman" w:hAnsi="Times New Roman" w:cs="Times New Roman"/>
                <w:sz w:val="20"/>
                <w:szCs w:val="20"/>
                <w:lang w:val="en-IN"/>
              </w:rPr>
              <w:t xml:space="preserve">. (b) </w:t>
            </w:r>
            <w:r w:rsidRPr="00E45156">
              <w:rPr>
                <w:rFonts w:ascii="Times New Roman" w:hAnsi="Times New Roman" w:cs="Times New Roman"/>
                <w:sz w:val="20"/>
                <w:szCs w:val="20"/>
                <w:lang w:val="en-IN"/>
              </w:rPr>
              <w:t xml:space="preserve">Economic criteria having </w:t>
            </w:r>
            <w:r w:rsidR="0078019A">
              <w:rPr>
                <w:rFonts w:ascii="Times New Roman" w:hAnsi="Times New Roman" w:cs="Times New Roman"/>
                <w:sz w:val="20"/>
                <w:szCs w:val="20"/>
                <w:lang w:val="en-IN"/>
              </w:rPr>
              <w:t xml:space="preserve">a </w:t>
            </w:r>
            <w:r w:rsidRPr="00E45156">
              <w:rPr>
                <w:rFonts w:ascii="Times New Roman" w:hAnsi="Times New Roman" w:cs="Times New Roman"/>
                <w:sz w:val="20"/>
                <w:szCs w:val="20"/>
                <w:lang w:val="en-IN"/>
              </w:rPr>
              <w:t xml:space="preserve">maximum weight of 0.3985 which is followed by environmental criteria 0.3059. </w:t>
            </w:r>
            <w:r>
              <w:rPr>
                <w:rFonts w:ascii="Times New Roman" w:hAnsi="Times New Roman" w:cs="Times New Roman"/>
                <w:sz w:val="20"/>
                <w:szCs w:val="20"/>
                <w:lang w:val="en-IN"/>
              </w:rPr>
              <w:t xml:space="preserve">(c) </w:t>
            </w:r>
            <w:r w:rsidRPr="00E45156">
              <w:rPr>
                <w:rFonts w:ascii="Times New Roman" w:hAnsi="Times New Roman" w:cs="Times New Roman"/>
                <w:sz w:val="20"/>
                <w:szCs w:val="20"/>
                <w:lang w:val="en-IN"/>
              </w:rPr>
              <w:t xml:space="preserve">Inventory cost is the main indicator with the weight of 0.0917 which is followed by </w:t>
            </w:r>
            <w:proofErr w:type="spellStart"/>
            <w:r w:rsidRPr="00E45156">
              <w:rPr>
                <w:rFonts w:ascii="Times New Roman" w:hAnsi="Times New Roman" w:cs="Times New Roman"/>
                <w:sz w:val="20"/>
                <w:szCs w:val="20"/>
                <w:lang w:val="en-IN"/>
              </w:rPr>
              <w:t>Labor</w:t>
            </w:r>
            <w:proofErr w:type="spellEnd"/>
            <w:r w:rsidRPr="00E45156">
              <w:rPr>
                <w:rFonts w:ascii="Times New Roman" w:hAnsi="Times New Roman" w:cs="Times New Roman"/>
                <w:sz w:val="20"/>
                <w:szCs w:val="20"/>
                <w:lang w:val="en-IN"/>
              </w:rPr>
              <w:t xml:space="preserve"> cost </w:t>
            </w:r>
            <w:r w:rsidR="005F4774">
              <w:rPr>
                <w:rFonts w:ascii="Times New Roman" w:hAnsi="Times New Roman" w:cs="Times New Roman"/>
                <w:sz w:val="20"/>
                <w:szCs w:val="20"/>
                <w:lang w:val="en-IN"/>
              </w:rPr>
              <w:t xml:space="preserve">of </w:t>
            </w:r>
            <w:r w:rsidRPr="00E45156">
              <w:rPr>
                <w:rFonts w:ascii="Times New Roman" w:hAnsi="Times New Roman" w:cs="Times New Roman"/>
                <w:sz w:val="20"/>
                <w:szCs w:val="20"/>
                <w:lang w:val="en-IN"/>
              </w:rPr>
              <w:t>0.0763</w:t>
            </w:r>
          </w:p>
        </w:tc>
      </w:tr>
      <w:tr w:rsidR="00C2580A" w:rsidRPr="00E45156" w:rsidTr="00C1476A">
        <w:tc>
          <w:tcPr>
            <w:tcW w:w="0" w:type="auto"/>
          </w:tcPr>
          <w:p w:rsidR="00C2580A" w:rsidRPr="00E737FC" w:rsidRDefault="005A5C88" w:rsidP="00C1476A">
            <w:pPr>
              <w:jc w:val="both"/>
              <w:rPr>
                <w:rFonts w:ascii="Times New Roman" w:hAnsi="Times New Roman" w:cs="Times New Roman"/>
                <w:sz w:val="20"/>
                <w:szCs w:val="20"/>
                <w:lang w:val="en-IN"/>
              </w:rPr>
            </w:pPr>
            <w:r w:rsidRPr="00E737FC">
              <w:rPr>
                <w:rFonts w:ascii="Times New Roman" w:hAnsi="Times New Roman" w:cs="Times New Roman"/>
                <w:sz w:val="20"/>
                <w:szCs w:val="20"/>
                <w:lang w:val="en-IN"/>
              </w:rPr>
              <w:t>9</w:t>
            </w:r>
          </w:p>
        </w:tc>
        <w:tc>
          <w:tcPr>
            <w:tcW w:w="0" w:type="auto"/>
          </w:tcPr>
          <w:p w:rsidR="00C2580A" w:rsidRPr="00E45156" w:rsidRDefault="00D4219E" w:rsidP="00C1476A">
            <w:pPr>
              <w:jc w:val="both"/>
              <w:rPr>
                <w:rFonts w:ascii="Times New Roman" w:hAnsi="Times New Roman" w:cs="Times New Roman"/>
                <w:sz w:val="20"/>
                <w:szCs w:val="20"/>
                <w:lang w:val="en-IN"/>
              </w:rPr>
            </w:pPr>
            <w:r>
              <w:rPr>
                <w:rFonts w:ascii="Times New Roman" w:hAnsi="Times New Roman" w:cs="Times New Roman"/>
                <w:sz w:val="20"/>
                <w:szCs w:val="20"/>
                <w:lang w:val="en-IN"/>
              </w:rPr>
              <w:fldChar w:fldCharType="begin" w:fldLock="1"/>
            </w:r>
            <w:r w:rsidR="00C2580A">
              <w:rPr>
                <w:rFonts w:ascii="Times New Roman" w:hAnsi="Times New Roman" w:cs="Times New Roman"/>
                <w:sz w:val="20"/>
                <w:szCs w:val="20"/>
                <w:lang w:val="en-IN"/>
              </w:rPr>
              <w:instrText>ADDIN CSL_CITATION {"citationItems":[{"id":"ITEM-1","itemData":{"DOI":"10.1007/s00170-014-6705-7","ISSN":"02683768","abstract":"Environmental factors have a major role in selecting an optimal process planning schema. However, the systems that are currently available are barely capable of dealing with these environmental issues. In this paper, an automated evaluation tool based on environmental standards has been developed so that it is capable of identifying and quantifying the environmental impacts of a set of feasible manufacturing process plans and is able to select a near-optimal solution (out of the feasible set) for a desired process plan of a given part. The selection methodology is based on the analytic hierarchy process (AHP) and has considered three main factors: emission, waste production, and hazardous materials to arrive at a selection. The proposed technique has been written in detail in the following paper and has been illustrated with appropriate case studies. © 2015, Springer-Verlag London.","author":[{"dropping-particle":"","family":"Shojaeipour","given":"S","non-dropping-particle":"","parse-names":false,"suffix":""}],"container-title":"International Journal of Advanced Manufacturing Technology","id":"ITEM-1","issue":"5-8","issued":{"date-parts":[["2015"]]},"note":"cited By 15","page":"1347-1360","publisher":"Springer-Verlag London Ltd","title":"Sustainable manufacturing process planning","type":"article-journal","volume":"78"},"uris":["http://www.mendeley.com/documents/?uuid=8e58ef02-e27a-4293-84f7-b28871ec7d08"]}],"mendeley":{"formattedCitation":"(Shojaeipour, 2015)","plainTextFormattedCitation":"(Shojaeipour, 2015)","previouslyFormattedCitation":"(Shojaeipour, 2015)"},"properties":{"noteIndex":0},"schema":"https://github.com/citation-style-language/schema/raw/master/csl-citation.json"}</w:instrText>
            </w:r>
            <w:r>
              <w:rPr>
                <w:rFonts w:ascii="Times New Roman" w:hAnsi="Times New Roman" w:cs="Times New Roman"/>
                <w:sz w:val="20"/>
                <w:szCs w:val="20"/>
                <w:lang w:val="en-IN"/>
              </w:rPr>
              <w:fldChar w:fldCharType="separate"/>
            </w:r>
            <w:r w:rsidR="00C2580A" w:rsidRPr="001A1A74">
              <w:rPr>
                <w:rFonts w:ascii="Times New Roman" w:hAnsi="Times New Roman" w:cs="Times New Roman"/>
                <w:noProof/>
                <w:sz w:val="20"/>
                <w:szCs w:val="20"/>
                <w:lang w:val="en-IN"/>
              </w:rPr>
              <w:t>(Shojaeipour, 2015)</w:t>
            </w:r>
            <w:r>
              <w:rPr>
                <w:rFonts w:ascii="Times New Roman" w:hAnsi="Times New Roman" w:cs="Times New Roman"/>
                <w:sz w:val="20"/>
                <w:szCs w:val="20"/>
                <w:lang w:val="en-IN"/>
              </w:rPr>
              <w:fldChar w:fldCharType="end"/>
            </w:r>
          </w:p>
        </w:tc>
        <w:tc>
          <w:tcPr>
            <w:tcW w:w="0" w:type="auto"/>
          </w:tcPr>
          <w:p w:rsidR="00C2580A" w:rsidRPr="00E45156" w:rsidRDefault="00C2580A"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AHP</w:t>
            </w:r>
          </w:p>
        </w:tc>
        <w:tc>
          <w:tcPr>
            <w:tcW w:w="0" w:type="auto"/>
          </w:tcPr>
          <w:p w:rsidR="00C2580A" w:rsidRPr="006C42AE" w:rsidRDefault="00C2580A" w:rsidP="00C1476A">
            <w:pPr>
              <w:jc w:val="both"/>
              <w:rPr>
                <w:rFonts w:ascii="Times New Roman" w:hAnsi="Times New Roman" w:cs="Times New Roman"/>
                <w:color w:val="FF0000"/>
                <w:sz w:val="20"/>
                <w:szCs w:val="20"/>
                <w:lang w:val="en-IN"/>
              </w:rPr>
            </w:pPr>
            <w:r w:rsidRPr="006C42AE">
              <w:rPr>
                <w:rFonts w:ascii="Times New Roman" w:hAnsi="Times New Roman" w:cs="Times New Roman"/>
                <w:color w:val="FF0000"/>
                <w:sz w:val="20"/>
                <w:szCs w:val="20"/>
                <w:lang w:val="en-IN"/>
              </w:rPr>
              <w:t>Development of automated evaluation tool based on influencing factors i.e. materials for process plan selection, waste production</w:t>
            </w:r>
            <w:r w:rsidR="005F4774">
              <w:rPr>
                <w:rFonts w:ascii="Times New Roman" w:hAnsi="Times New Roman" w:cs="Times New Roman"/>
                <w:color w:val="FF0000"/>
                <w:sz w:val="20"/>
                <w:szCs w:val="20"/>
                <w:lang w:val="en-IN"/>
              </w:rPr>
              <w:t>,</w:t>
            </w:r>
            <w:r w:rsidRPr="006C42AE">
              <w:rPr>
                <w:rFonts w:ascii="Times New Roman" w:hAnsi="Times New Roman" w:cs="Times New Roman"/>
                <w:color w:val="FF0000"/>
                <w:sz w:val="20"/>
                <w:szCs w:val="20"/>
                <w:lang w:val="en-IN"/>
              </w:rPr>
              <w:t xml:space="preserve"> etc. </w:t>
            </w:r>
          </w:p>
          <w:p w:rsidR="00C2580A" w:rsidRPr="00E45156" w:rsidRDefault="00C2580A" w:rsidP="00C1476A">
            <w:pPr>
              <w:jc w:val="both"/>
              <w:rPr>
                <w:rFonts w:ascii="Times New Roman" w:hAnsi="Times New Roman" w:cs="Times New Roman"/>
                <w:sz w:val="20"/>
                <w:szCs w:val="20"/>
                <w:lang w:val="en-IN"/>
              </w:rPr>
            </w:pPr>
          </w:p>
        </w:tc>
        <w:tc>
          <w:tcPr>
            <w:tcW w:w="0" w:type="auto"/>
          </w:tcPr>
          <w:p w:rsidR="00C2580A" w:rsidRPr="00E45156" w:rsidRDefault="00C2580A" w:rsidP="005F4774">
            <w:pPr>
              <w:jc w:val="both"/>
              <w:rPr>
                <w:rFonts w:ascii="Times New Roman" w:hAnsi="Times New Roman" w:cs="Times New Roman"/>
                <w:sz w:val="20"/>
                <w:szCs w:val="20"/>
                <w:lang w:val="en-IN"/>
              </w:rPr>
            </w:pPr>
            <w:r>
              <w:rPr>
                <w:rFonts w:ascii="Times New Roman" w:hAnsi="Times New Roman" w:cs="Times New Roman"/>
                <w:sz w:val="20"/>
                <w:szCs w:val="20"/>
                <w:lang w:val="en-IN"/>
              </w:rPr>
              <w:t>(a) P</w:t>
            </w:r>
            <w:r w:rsidRPr="00E45156">
              <w:rPr>
                <w:rFonts w:ascii="Times New Roman" w:hAnsi="Times New Roman" w:cs="Times New Roman"/>
                <w:sz w:val="20"/>
                <w:szCs w:val="20"/>
                <w:lang w:val="en-IN"/>
              </w:rPr>
              <w:t xml:space="preserve">roposed model is validated with a case study. </w:t>
            </w:r>
            <w:r>
              <w:rPr>
                <w:rFonts w:ascii="Times New Roman" w:hAnsi="Times New Roman" w:cs="Times New Roman"/>
                <w:sz w:val="20"/>
                <w:szCs w:val="20"/>
                <w:lang w:val="en-IN"/>
              </w:rPr>
              <w:t xml:space="preserve"> (b) </w:t>
            </w:r>
            <w:r w:rsidRPr="00E45156">
              <w:rPr>
                <w:rFonts w:ascii="Times New Roman" w:hAnsi="Times New Roman" w:cs="Times New Roman"/>
                <w:sz w:val="20"/>
                <w:szCs w:val="20"/>
                <w:lang w:val="en-IN"/>
              </w:rPr>
              <w:t>The model is based on process knowledge customization which integrates both manufacturing resources and process knowledge which helps in process planning.</w:t>
            </w:r>
            <w:r>
              <w:rPr>
                <w:rFonts w:ascii="Times New Roman" w:hAnsi="Times New Roman" w:cs="Times New Roman"/>
                <w:sz w:val="20"/>
                <w:szCs w:val="20"/>
                <w:lang w:val="en-IN"/>
              </w:rPr>
              <w:t xml:space="preserve"> (c) </w:t>
            </w:r>
            <w:r w:rsidRPr="00E45156">
              <w:rPr>
                <w:rFonts w:ascii="Times New Roman" w:hAnsi="Times New Roman" w:cs="Times New Roman"/>
                <w:sz w:val="20"/>
                <w:szCs w:val="20"/>
                <w:lang w:val="en-IN"/>
              </w:rPr>
              <w:t>Unlike other proposed models in previous studies</w:t>
            </w:r>
            <w:r w:rsidR="0078019A">
              <w:rPr>
                <w:rFonts w:ascii="Times New Roman" w:hAnsi="Times New Roman" w:cs="Times New Roman"/>
                <w:sz w:val="20"/>
                <w:szCs w:val="20"/>
                <w:lang w:val="en-IN"/>
              </w:rPr>
              <w:t>,</w:t>
            </w:r>
            <w:r w:rsidRPr="00E45156">
              <w:rPr>
                <w:rFonts w:ascii="Times New Roman" w:hAnsi="Times New Roman" w:cs="Times New Roman"/>
                <w:sz w:val="20"/>
                <w:szCs w:val="20"/>
                <w:lang w:val="en-IN"/>
              </w:rPr>
              <w:t xml:space="preserve"> the model is based on the systematic methodology which is focused on the process planning regarding the manufacturing resources. </w:t>
            </w:r>
          </w:p>
        </w:tc>
      </w:tr>
      <w:tr w:rsidR="00C2580A" w:rsidRPr="00E45156" w:rsidTr="00C1476A">
        <w:tc>
          <w:tcPr>
            <w:tcW w:w="0" w:type="auto"/>
          </w:tcPr>
          <w:p w:rsidR="00C2580A" w:rsidRPr="00E737FC" w:rsidRDefault="005A5C88" w:rsidP="00C1476A">
            <w:pPr>
              <w:jc w:val="both"/>
              <w:rPr>
                <w:rFonts w:ascii="Times New Roman" w:hAnsi="Times New Roman" w:cs="Times New Roman"/>
                <w:sz w:val="20"/>
                <w:szCs w:val="20"/>
                <w:lang w:val="en-IN"/>
              </w:rPr>
            </w:pPr>
            <w:r w:rsidRPr="00E737FC">
              <w:rPr>
                <w:rFonts w:ascii="Times New Roman" w:hAnsi="Times New Roman" w:cs="Times New Roman"/>
                <w:sz w:val="20"/>
                <w:szCs w:val="20"/>
                <w:lang w:val="en-IN"/>
              </w:rPr>
              <w:t>10</w:t>
            </w:r>
          </w:p>
        </w:tc>
        <w:tc>
          <w:tcPr>
            <w:tcW w:w="0" w:type="auto"/>
          </w:tcPr>
          <w:p w:rsidR="00C2580A" w:rsidRPr="00E45156" w:rsidRDefault="00D4219E" w:rsidP="00C1476A">
            <w:pPr>
              <w:jc w:val="both"/>
              <w:rPr>
                <w:rFonts w:ascii="Times New Roman" w:hAnsi="Times New Roman" w:cs="Times New Roman"/>
                <w:sz w:val="20"/>
                <w:szCs w:val="20"/>
                <w:lang w:val="en-IN"/>
              </w:rPr>
            </w:pPr>
            <w:r>
              <w:rPr>
                <w:rFonts w:ascii="Times New Roman" w:hAnsi="Times New Roman" w:cs="Times New Roman"/>
                <w:sz w:val="20"/>
                <w:szCs w:val="20"/>
                <w:lang w:val="en-IN"/>
              </w:rPr>
              <w:fldChar w:fldCharType="begin" w:fldLock="1"/>
            </w:r>
            <w:r w:rsidR="00C2580A">
              <w:rPr>
                <w:rFonts w:ascii="Times New Roman" w:hAnsi="Times New Roman" w:cs="Times New Roman"/>
                <w:sz w:val="20"/>
                <w:szCs w:val="20"/>
                <w:lang w:val="en-IN"/>
              </w:rPr>
              <w:instrText>ADDIN CSL_CITATION {"citationItems":[{"id":"ITEM-1","itemData":{"DOI":"10.1016/j.procir.2016.01.144","ISSN":"22128271","abstract":"The cement industry has remarked as an intensive consumer of natural raw materials, fossil fuels, energy, and a major source of multiple pollutants. Therefore, it is a need to evaluate sustainable manufacturing in this industry. This paper aims to propose a fuzzy multi criteria approach for evaluating sustainable manufacturing in cement industry which integrated the Interpretive Structural Modeling (ISM) and the Fuzzy Analytic Network Process (FANP) methodology. The network relationship model is constructed using ISM methodology. Importance weights of indicators are assigned by pairwise comparisons and calculated using fuzzy ANP methodology. A case study is also presented to demonstrate implementation of the evaluation model. The results show the existing performance level on company's strengths and weaknesses, and where improvements need to be made. It is hoped the proposed evaluation model can aid the cement industry to achieve the higher performance in sustainable manufacturing. © 2016 The Authors. Published by Elsevier B.V.","author":[{"dropping-particle":"","family":"Amrina","given":"E","non-dropping-particle":"","parse-names":false,"suffix":""},{"dropping-particle":"","family":"Ramadhani","given":"C","non-dropping-particle":"","parse-names":false,"suffix":""},{"dropping-particle":"","family":"Vilsi","given":"A L","non-dropping-particle":"","parse-names":false,"suffix":""}],"container-title":"Procedia CIRP","editor":[{"dropping-particle":"","family":"Seliger G. Kohl H.","given":"Mallon J","non-dropping-particle":"","parse-names":false,"suffix":""}],"id":"ITEM-1","issued":{"date-parts":[["2016"]]},"note":"cited By 11; Conference of 13th Global Conference on Sustainable Manufacturing, GCSM 2015 ; Conference Date: 16 September 2015 Through 18 September 2015; Conference Code:121345","page":"619-624","publisher":"Elsevier B.V.","title":"A Fuzzy Multi Criteria Approach for Sustainable Manufacturing Evaluation in Cement Industry","type":"paper-conference","volume":"40"},"uris":["http://www.mendeley.com/documents/?uuid=8242bb98-dd1d-4ac8-bf5b-8cdac595fe26"]}],"mendeley":{"formattedCitation":"(Amrina et al., 2016)","plainTextFormattedCitation":"(Amrina et al., 2016)","previouslyFormattedCitation":"(Amrina et al., 2016)"},"properties":{"noteIndex":0},"schema":"https://github.com/citation-style-language/schema/raw/master/csl-citation.json"}</w:instrText>
            </w:r>
            <w:r>
              <w:rPr>
                <w:rFonts w:ascii="Times New Roman" w:hAnsi="Times New Roman" w:cs="Times New Roman"/>
                <w:sz w:val="20"/>
                <w:szCs w:val="20"/>
                <w:lang w:val="en-IN"/>
              </w:rPr>
              <w:fldChar w:fldCharType="separate"/>
            </w:r>
            <w:r w:rsidR="00C2580A" w:rsidRPr="007520FF">
              <w:rPr>
                <w:rFonts w:ascii="Times New Roman" w:hAnsi="Times New Roman" w:cs="Times New Roman"/>
                <w:noProof/>
                <w:sz w:val="20"/>
                <w:szCs w:val="20"/>
                <w:lang w:val="en-IN"/>
              </w:rPr>
              <w:t>(Amrina et al., 2016)</w:t>
            </w:r>
            <w:r>
              <w:rPr>
                <w:rFonts w:ascii="Times New Roman" w:hAnsi="Times New Roman" w:cs="Times New Roman"/>
                <w:sz w:val="20"/>
                <w:szCs w:val="20"/>
                <w:lang w:val="en-IN"/>
              </w:rPr>
              <w:fldChar w:fldCharType="end"/>
            </w:r>
          </w:p>
        </w:tc>
        <w:tc>
          <w:tcPr>
            <w:tcW w:w="0" w:type="auto"/>
          </w:tcPr>
          <w:p w:rsidR="00C2580A" w:rsidRPr="00E45156" w:rsidRDefault="00C2580A"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Fuzzy-ANP</w:t>
            </w:r>
          </w:p>
        </w:tc>
        <w:tc>
          <w:tcPr>
            <w:tcW w:w="0" w:type="auto"/>
          </w:tcPr>
          <w:p w:rsidR="00C2580A" w:rsidRPr="009A2053" w:rsidRDefault="00C2580A" w:rsidP="00C1476A">
            <w:pPr>
              <w:jc w:val="both"/>
              <w:rPr>
                <w:rFonts w:ascii="Times New Roman" w:hAnsi="Times New Roman" w:cs="Times New Roman"/>
                <w:color w:val="FF0000"/>
                <w:sz w:val="20"/>
                <w:szCs w:val="20"/>
                <w:lang w:val="en-IN"/>
              </w:rPr>
            </w:pPr>
            <w:r w:rsidRPr="009A2053">
              <w:rPr>
                <w:rFonts w:ascii="Times New Roman" w:hAnsi="Times New Roman" w:cs="Times New Roman"/>
                <w:color w:val="FF0000"/>
                <w:sz w:val="20"/>
                <w:szCs w:val="20"/>
                <w:lang w:val="en-IN"/>
              </w:rPr>
              <w:t>Identification of SM indicators related to Cement manufacturing industries.</w:t>
            </w:r>
          </w:p>
          <w:p w:rsidR="00C2580A" w:rsidRPr="00E45156" w:rsidRDefault="00C2580A" w:rsidP="00C1476A">
            <w:pPr>
              <w:jc w:val="both"/>
              <w:rPr>
                <w:rFonts w:ascii="Times New Roman" w:hAnsi="Times New Roman" w:cs="Times New Roman"/>
                <w:sz w:val="20"/>
                <w:szCs w:val="20"/>
                <w:lang w:val="en-IN"/>
              </w:rPr>
            </w:pPr>
          </w:p>
        </w:tc>
        <w:tc>
          <w:tcPr>
            <w:tcW w:w="0" w:type="auto"/>
          </w:tcPr>
          <w:p w:rsidR="00C2580A" w:rsidRPr="00E45156" w:rsidRDefault="00C2580A"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 xml:space="preserve">The proposed model is validated with the case study carried out in the three cement industries and it is found that </w:t>
            </w:r>
            <w:r>
              <w:rPr>
                <w:rFonts w:ascii="Times New Roman" w:hAnsi="Times New Roman" w:cs="Times New Roman"/>
                <w:sz w:val="20"/>
                <w:szCs w:val="20"/>
                <w:lang w:val="en-IN"/>
              </w:rPr>
              <w:t>SM</w:t>
            </w:r>
            <w:r w:rsidRPr="00E45156">
              <w:rPr>
                <w:rFonts w:ascii="Times New Roman" w:hAnsi="Times New Roman" w:cs="Times New Roman"/>
                <w:sz w:val="20"/>
                <w:szCs w:val="20"/>
                <w:lang w:val="en-IN"/>
              </w:rPr>
              <w:t xml:space="preserve"> helps to improve the performance of the cement industries in terms of environmental aspects. </w:t>
            </w:r>
          </w:p>
        </w:tc>
      </w:tr>
      <w:tr w:rsidR="00C2580A" w:rsidRPr="00E45156" w:rsidTr="00C1476A">
        <w:tc>
          <w:tcPr>
            <w:tcW w:w="0" w:type="auto"/>
          </w:tcPr>
          <w:p w:rsidR="00C2580A" w:rsidRPr="00E737FC" w:rsidRDefault="005A5C88" w:rsidP="00C1476A">
            <w:pPr>
              <w:jc w:val="both"/>
              <w:rPr>
                <w:rFonts w:ascii="Times New Roman" w:hAnsi="Times New Roman" w:cs="Times New Roman"/>
                <w:sz w:val="20"/>
                <w:szCs w:val="20"/>
                <w:lang w:val="en-IN"/>
              </w:rPr>
            </w:pPr>
            <w:r w:rsidRPr="00E737FC">
              <w:rPr>
                <w:rFonts w:ascii="Times New Roman" w:hAnsi="Times New Roman" w:cs="Times New Roman"/>
                <w:sz w:val="20"/>
                <w:szCs w:val="20"/>
                <w:lang w:val="en-IN"/>
              </w:rPr>
              <w:t>11</w:t>
            </w:r>
          </w:p>
        </w:tc>
        <w:tc>
          <w:tcPr>
            <w:tcW w:w="0" w:type="auto"/>
          </w:tcPr>
          <w:p w:rsidR="00C2580A" w:rsidRPr="00E45156" w:rsidRDefault="00D4219E" w:rsidP="00C1476A">
            <w:pPr>
              <w:jc w:val="both"/>
              <w:rPr>
                <w:rFonts w:ascii="Times New Roman" w:hAnsi="Times New Roman" w:cs="Times New Roman"/>
                <w:sz w:val="20"/>
                <w:szCs w:val="20"/>
                <w:lang w:val="en-IN"/>
              </w:rPr>
            </w:pPr>
            <w:r>
              <w:rPr>
                <w:rFonts w:ascii="Times New Roman" w:hAnsi="Times New Roman" w:cs="Times New Roman"/>
                <w:sz w:val="20"/>
                <w:szCs w:val="20"/>
                <w:lang w:val="en-IN"/>
              </w:rPr>
              <w:fldChar w:fldCharType="begin" w:fldLock="1"/>
            </w:r>
            <w:r w:rsidR="00C2580A">
              <w:rPr>
                <w:rFonts w:ascii="Times New Roman" w:hAnsi="Times New Roman" w:cs="Times New Roman"/>
                <w:sz w:val="20"/>
                <w:szCs w:val="20"/>
                <w:lang w:val="en-IN"/>
              </w:rPr>
              <w:instrText>ADDIN CSL_CITATION {"citationItems":[{"id":"ITEM-1","itemData":{"DOI":"10.1504/IJBSR.2016.075744","ISSN":"1751200X","abstract":"This work explores the implementation of analytic network process (ANP) in developing a sustainable manufacturing strategy. Previous works fell short of addressing the need of developing a manufacturing strategy that simultaneously incorporates the demands of sustainability. Manufacturing strategy and sustainable manufacturing has been approached in the literature as two different concepts with having limited works done that holistically incorporate them. Thus, a proposed problem structure is developed that attempts to integrate these two concepts. The key aspect of the proposed framework is the explicit incorporation of stakeholders' interests in the strategy development process. Due to the number of decision components and their inherent relationships that must be simultaneously addressed in developing a sustainable manufacturing strategy, ANP is used in this work. This work is aimed at: 1) identifying the content of a sustainable manufacturing strategy that integrates sustainability and classical manufacturing strategy; 2) demonstrating the applicability of ANP in the complex manufacturing strategy formulation process. A Monte Carlo simulation is also implemented to check the robustness of the ANP results. Managerial insights and future work were also discussed. © Copyright 2016 Inderscience Enterprises Ltd.","author":[{"dropping-particle":"","family":"Ocampo","given":"L A","non-dropping-particle":"","parse-names":false,"suffix":""},{"dropping-particle":"","family":"Promentilla","given":"M A B","non-dropping-particle":"","parse-names":false,"suffix":""}],"id":"ITEM-1","issue":"2-4","issued":{"date-parts":[["2016"]]},"note":"cited By 13","page":"262-290","publisher":"Inderscience Publishers","title":"Development of a sustainable manufacturing strategy using analytic network process","type":"article-journal","volume":"10"},"uris":["http://www.mendeley.com/documents/?uuid=08a13635-3cb7-41e9-b312-6d765914e4e2"]}],"mendeley":{"formattedCitation":"(L. A. Ocampo &amp; Promentilla, 2016)","plainTextFormattedCitation":"(L. A. Ocampo &amp; Promentilla, 2016)","previouslyFormattedCitation":"(L. A. Ocampo &amp; Promentilla, 2016)"},"properties":{"noteIndex":0},"schema":"https://github.com/citation-style-language/schema/raw/master/csl-citation.json"}</w:instrText>
            </w:r>
            <w:r>
              <w:rPr>
                <w:rFonts w:ascii="Times New Roman" w:hAnsi="Times New Roman" w:cs="Times New Roman"/>
                <w:sz w:val="20"/>
                <w:szCs w:val="20"/>
                <w:lang w:val="en-IN"/>
              </w:rPr>
              <w:fldChar w:fldCharType="separate"/>
            </w:r>
            <w:r w:rsidR="00737697">
              <w:rPr>
                <w:rFonts w:ascii="Times New Roman" w:hAnsi="Times New Roman" w:cs="Times New Roman"/>
                <w:noProof/>
                <w:sz w:val="20"/>
                <w:szCs w:val="20"/>
                <w:lang w:val="en-IN"/>
              </w:rPr>
              <w:t>(</w:t>
            </w:r>
            <w:r w:rsidR="00C2580A" w:rsidRPr="007520FF">
              <w:rPr>
                <w:rFonts w:ascii="Times New Roman" w:hAnsi="Times New Roman" w:cs="Times New Roman"/>
                <w:noProof/>
                <w:sz w:val="20"/>
                <w:szCs w:val="20"/>
                <w:lang w:val="en-IN"/>
              </w:rPr>
              <w:t>Ocampo &amp; Promentilla, 2016)</w:t>
            </w:r>
            <w:r>
              <w:rPr>
                <w:rFonts w:ascii="Times New Roman" w:hAnsi="Times New Roman" w:cs="Times New Roman"/>
                <w:sz w:val="20"/>
                <w:szCs w:val="20"/>
                <w:lang w:val="en-IN"/>
              </w:rPr>
              <w:fldChar w:fldCharType="end"/>
            </w:r>
          </w:p>
        </w:tc>
        <w:tc>
          <w:tcPr>
            <w:tcW w:w="0" w:type="auto"/>
          </w:tcPr>
          <w:p w:rsidR="00C2580A" w:rsidRPr="00E45156" w:rsidRDefault="00C2580A"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ANP</w:t>
            </w:r>
          </w:p>
        </w:tc>
        <w:tc>
          <w:tcPr>
            <w:tcW w:w="0" w:type="auto"/>
          </w:tcPr>
          <w:p w:rsidR="00C2580A" w:rsidRPr="009A2053" w:rsidRDefault="00C2580A" w:rsidP="00C1476A">
            <w:pPr>
              <w:jc w:val="both"/>
              <w:rPr>
                <w:rFonts w:ascii="Times New Roman" w:hAnsi="Times New Roman" w:cs="Times New Roman"/>
                <w:color w:val="FF0000"/>
                <w:sz w:val="20"/>
                <w:szCs w:val="20"/>
                <w:lang w:val="en-IN"/>
              </w:rPr>
            </w:pPr>
            <w:r w:rsidRPr="009A2053">
              <w:rPr>
                <w:rFonts w:ascii="Times New Roman" w:hAnsi="Times New Roman" w:cs="Times New Roman"/>
                <w:color w:val="FF0000"/>
                <w:sz w:val="20"/>
                <w:szCs w:val="20"/>
                <w:lang w:val="en-IN"/>
              </w:rPr>
              <w:t xml:space="preserve">Integration of manufacturing strategies with SM strategies. </w:t>
            </w:r>
          </w:p>
          <w:p w:rsidR="00C2580A" w:rsidRPr="00E45156" w:rsidRDefault="00C2580A" w:rsidP="00C1476A">
            <w:pPr>
              <w:jc w:val="both"/>
              <w:rPr>
                <w:rFonts w:ascii="Times New Roman" w:hAnsi="Times New Roman" w:cs="Times New Roman"/>
                <w:sz w:val="20"/>
                <w:szCs w:val="20"/>
                <w:lang w:val="en-IN"/>
              </w:rPr>
            </w:pPr>
          </w:p>
        </w:tc>
        <w:tc>
          <w:tcPr>
            <w:tcW w:w="0" w:type="auto"/>
          </w:tcPr>
          <w:p w:rsidR="00C2580A" w:rsidRPr="00E45156" w:rsidRDefault="00C2580A"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 xml:space="preserve">The proposed model is validated with the case study which integrates the </w:t>
            </w:r>
            <w:r>
              <w:rPr>
                <w:rFonts w:ascii="Times New Roman" w:hAnsi="Times New Roman" w:cs="Times New Roman"/>
                <w:sz w:val="20"/>
                <w:szCs w:val="20"/>
                <w:lang w:val="en-IN"/>
              </w:rPr>
              <w:t>SM</w:t>
            </w:r>
            <w:r w:rsidRPr="00E45156">
              <w:rPr>
                <w:rFonts w:ascii="Times New Roman" w:hAnsi="Times New Roman" w:cs="Times New Roman"/>
                <w:sz w:val="20"/>
                <w:szCs w:val="20"/>
                <w:lang w:val="en-IN"/>
              </w:rPr>
              <w:t xml:space="preserve"> and manufacturing strategies. Monte Carlo simulation is also done to check the robustness of the proposed model.</w:t>
            </w:r>
          </w:p>
        </w:tc>
      </w:tr>
      <w:tr w:rsidR="00C2580A" w:rsidRPr="00E45156" w:rsidTr="00C1476A">
        <w:tc>
          <w:tcPr>
            <w:tcW w:w="0" w:type="auto"/>
          </w:tcPr>
          <w:p w:rsidR="00C2580A" w:rsidRPr="00E737FC" w:rsidRDefault="005A5C88" w:rsidP="00C1476A">
            <w:pPr>
              <w:jc w:val="both"/>
              <w:rPr>
                <w:rFonts w:ascii="Times New Roman" w:hAnsi="Times New Roman" w:cs="Times New Roman"/>
                <w:sz w:val="20"/>
                <w:szCs w:val="20"/>
                <w:lang w:val="en-IN"/>
              </w:rPr>
            </w:pPr>
            <w:r w:rsidRPr="00E737FC">
              <w:rPr>
                <w:rFonts w:ascii="Times New Roman" w:hAnsi="Times New Roman" w:cs="Times New Roman"/>
                <w:sz w:val="20"/>
                <w:szCs w:val="20"/>
                <w:lang w:val="en-IN"/>
              </w:rPr>
              <w:t>12</w:t>
            </w:r>
          </w:p>
        </w:tc>
        <w:tc>
          <w:tcPr>
            <w:tcW w:w="0" w:type="auto"/>
          </w:tcPr>
          <w:p w:rsidR="00C2580A" w:rsidRPr="00E45156" w:rsidRDefault="00D4219E" w:rsidP="00C1476A">
            <w:pPr>
              <w:jc w:val="both"/>
              <w:rPr>
                <w:rFonts w:ascii="Times New Roman" w:hAnsi="Times New Roman" w:cs="Times New Roman"/>
                <w:sz w:val="20"/>
                <w:szCs w:val="20"/>
                <w:lang w:val="en-IN"/>
              </w:rPr>
            </w:pPr>
            <w:r>
              <w:rPr>
                <w:rFonts w:ascii="Times New Roman" w:hAnsi="Times New Roman" w:cs="Times New Roman"/>
                <w:sz w:val="20"/>
                <w:szCs w:val="20"/>
                <w:lang w:val="en-IN"/>
              </w:rPr>
              <w:fldChar w:fldCharType="begin" w:fldLock="1"/>
            </w:r>
            <w:r w:rsidR="00C2580A">
              <w:rPr>
                <w:rFonts w:ascii="Times New Roman" w:hAnsi="Times New Roman" w:cs="Times New Roman"/>
                <w:sz w:val="20"/>
                <w:szCs w:val="20"/>
                <w:lang w:val="en-IN"/>
              </w:rPr>
              <w:instrText>ADDIN CSL_CITATION {"citationItems":[{"id":"ITEM-1","itemData":{"DOI":"10.1007/978-3-319-32098-4_30","ISBN":"9783319320960","ISSN":"21903018","abstract":"This paper presents a new multi-criteria decision-making method, which is called the Characteristic Objects method, in the field of sustainable manufacturing. This approach is an alternative for AHP, TOPSIS, ELECTRE or PROMETHEE methods. The paper presents the possibility of using the COMET method for sustainable manufacturing. For this purpose, a brief review of the literature is shown. Then the COMET method is presented in detail. At the end of the paper, a simple problem is solved by using the COMET method. © Springer International Publishing Switzerland 2016.","author":[{"dropping-particle":"","family":"Watróbski","given":"J","non-dropping-particle":"","parse-names":false,"suffix":""},{"dropping-particle":"","family":"Sałabun","given":"W","non-dropping-particle":"","parse-names":false,"suffix":""}],"container-title":"Smart Innovation, Systems and Technologies","editor":[{"dropping-particle":"","family":"Setchi R. Liu Y.","given":"Theobald P Howlett R J Howlett R J","non-dropping-particle":"","parse-names":false,"suffix":""}],"id":"ITEM-1","issued":{"date-parts":[["2016"]]},"note":"cited By 13; Conference of 3rd International Conference on Sustainable Design and Manufacturing, SDM 2016 ; Conference Date: 4 April 2016 Through 6 April 2016; Conference Code:173399","page":"349-359","publisher":"Springer Science and Business Media Deutschland GmbH","title":"The characteristic objects method: A new intelligent decision support tool for sustainable manufacturing","type":"article-journal","volume":"52"},"uris":["http://www.mendeley.com/documents/?uuid=5917a942-4e13-411c-b805-ef861a759d86"]}],"mendeley":{"formattedCitation":"(Watróbski &amp; Sałabun, 2016)","plainTextFormattedCitation":"(Watróbski &amp; Sałabun, 2016)","previouslyFormattedCitation":"(Watróbski &amp; Sałabun, 2016)"},"properties":{"noteIndex":0},"schema":"https://github.com/citation-style-language/schema/raw/master/csl-citation.json"}</w:instrText>
            </w:r>
            <w:r>
              <w:rPr>
                <w:rFonts w:ascii="Times New Roman" w:hAnsi="Times New Roman" w:cs="Times New Roman"/>
                <w:sz w:val="20"/>
                <w:szCs w:val="20"/>
                <w:lang w:val="en-IN"/>
              </w:rPr>
              <w:fldChar w:fldCharType="separate"/>
            </w:r>
            <w:r w:rsidR="00C2580A" w:rsidRPr="00510D80">
              <w:rPr>
                <w:rFonts w:ascii="Times New Roman" w:hAnsi="Times New Roman" w:cs="Times New Roman"/>
                <w:noProof/>
                <w:sz w:val="20"/>
                <w:szCs w:val="20"/>
                <w:lang w:val="en-IN"/>
              </w:rPr>
              <w:t>(Watróbski &amp; Sałabun, 2016)</w:t>
            </w:r>
            <w:r>
              <w:rPr>
                <w:rFonts w:ascii="Times New Roman" w:hAnsi="Times New Roman" w:cs="Times New Roman"/>
                <w:sz w:val="20"/>
                <w:szCs w:val="20"/>
                <w:lang w:val="en-IN"/>
              </w:rPr>
              <w:fldChar w:fldCharType="end"/>
            </w:r>
          </w:p>
          <w:p w:rsidR="00C2580A" w:rsidRPr="00E45156" w:rsidRDefault="00C2580A" w:rsidP="00C1476A">
            <w:pPr>
              <w:jc w:val="both"/>
              <w:rPr>
                <w:rFonts w:ascii="Times New Roman" w:hAnsi="Times New Roman" w:cs="Times New Roman"/>
                <w:sz w:val="20"/>
                <w:szCs w:val="20"/>
                <w:lang w:val="en-IN"/>
              </w:rPr>
            </w:pPr>
          </w:p>
        </w:tc>
        <w:tc>
          <w:tcPr>
            <w:tcW w:w="0" w:type="auto"/>
          </w:tcPr>
          <w:p w:rsidR="00C2580A" w:rsidRPr="00E45156" w:rsidRDefault="00C2580A"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Characteristic objects method</w:t>
            </w:r>
          </w:p>
        </w:tc>
        <w:tc>
          <w:tcPr>
            <w:tcW w:w="0" w:type="auto"/>
          </w:tcPr>
          <w:p w:rsidR="00C2580A" w:rsidRPr="005F1299" w:rsidRDefault="00C2580A" w:rsidP="00C1476A">
            <w:pPr>
              <w:jc w:val="both"/>
              <w:rPr>
                <w:rFonts w:ascii="Times New Roman" w:hAnsi="Times New Roman" w:cs="Times New Roman"/>
                <w:color w:val="FF0000"/>
                <w:sz w:val="20"/>
                <w:szCs w:val="20"/>
                <w:lang w:val="en-IN"/>
              </w:rPr>
            </w:pPr>
            <w:r w:rsidRPr="005F1299">
              <w:rPr>
                <w:rFonts w:ascii="Times New Roman" w:hAnsi="Times New Roman" w:cs="Times New Roman"/>
                <w:color w:val="FF0000"/>
                <w:sz w:val="20"/>
                <w:szCs w:val="20"/>
                <w:lang w:val="en-IN"/>
              </w:rPr>
              <w:t xml:space="preserve">Investigation </w:t>
            </w:r>
            <w:r w:rsidR="0078019A" w:rsidRPr="005F1299">
              <w:rPr>
                <w:rFonts w:ascii="Times New Roman" w:hAnsi="Times New Roman" w:cs="Times New Roman"/>
                <w:color w:val="FF0000"/>
                <w:sz w:val="20"/>
                <w:szCs w:val="20"/>
                <w:lang w:val="en-IN"/>
              </w:rPr>
              <w:t>o</w:t>
            </w:r>
            <w:r w:rsidR="0078019A">
              <w:rPr>
                <w:rFonts w:ascii="Times New Roman" w:hAnsi="Times New Roman" w:cs="Times New Roman"/>
                <w:color w:val="FF0000"/>
                <w:sz w:val="20"/>
                <w:szCs w:val="20"/>
                <w:lang w:val="en-IN"/>
              </w:rPr>
              <w:t>f</w:t>
            </w:r>
            <w:r w:rsidR="0078019A" w:rsidRPr="005F1299">
              <w:rPr>
                <w:rFonts w:ascii="Times New Roman" w:hAnsi="Times New Roman" w:cs="Times New Roman"/>
                <w:color w:val="FF0000"/>
                <w:sz w:val="20"/>
                <w:szCs w:val="20"/>
                <w:lang w:val="en-IN"/>
              </w:rPr>
              <w:t xml:space="preserve"> </w:t>
            </w:r>
            <w:r w:rsidRPr="005F1299">
              <w:rPr>
                <w:rFonts w:ascii="Times New Roman" w:hAnsi="Times New Roman" w:cs="Times New Roman"/>
                <w:color w:val="FF0000"/>
                <w:sz w:val="20"/>
                <w:szCs w:val="20"/>
                <w:lang w:val="en-IN"/>
              </w:rPr>
              <w:t xml:space="preserve">8 different characteristics objects related to SM. </w:t>
            </w:r>
          </w:p>
        </w:tc>
        <w:tc>
          <w:tcPr>
            <w:tcW w:w="0" w:type="auto"/>
          </w:tcPr>
          <w:p w:rsidR="00C2580A" w:rsidRPr="00E45156" w:rsidRDefault="00C2580A"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 xml:space="preserve">The proposed model reveals that </w:t>
            </w:r>
            <w:r w:rsidR="0078019A">
              <w:rPr>
                <w:rFonts w:ascii="Times New Roman" w:hAnsi="Times New Roman" w:cs="Times New Roman"/>
                <w:sz w:val="20"/>
                <w:szCs w:val="20"/>
                <w:lang w:val="en-IN"/>
              </w:rPr>
              <w:t xml:space="preserve">the </w:t>
            </w:r>
            <w:r w:rsidRPr="00E45156">
              <w:rPr>
                <w:rFonts w:ascii="Times New Roman" w:hAnsi="Times New Roman" w:cs="Times New Roman"/>
                <w:sz w:val="20"/>
                <w:szCs w:val="20"/>
                <w:lang w:val="en-IN"/>
              </w:rPr>
              <w:t xml:space="preserve">COMET model can be used for ranking purposes for </w:t>
            </w:r>
            <w:r>
              <w:rPr>
                <w:rFonts w:ascii="Times New Roman" w:hAnsi="Times New Roman" w:cs="Times New Roman"/>
                <w:sz w:val="20"/>
                <w:szCs w:val="20"/>
                <w:lang w:val="en-IN"/>
              </w:rPr>
              <w:t>SM</w:t>
            </w:r>
            <w:r w:rsidRPr="00E45156">
              <w:rPr>
                <w:rFonts w:ascii="Times New Roman" w:hAnsi="Times New Roman" w:cs="Times New Roman"/>
                <w:sz w:val="20"/>
                <w:szCs w:val="20"/>
                <w:lang w:val="en-IN"/>
              </w:rPr>
              <w:t xml:space="preserve"> and it is more efficient than AHP and other MCDM techniques. In this human error can be minimized.</w:t>
            </w:r>
          </w:p>
        </w:tc>
      </w:tr>
      <w:tr w:rsidR="00C2580A" w:rsidRPr="00E45156" w:rsidTr="00C1476A">
        <w:tc>
          <w:tcPr>
            <w:tcW w:w="0" w:type="auto"/>
          </w:tcPr>
          <w:p w:rsidR="00C2580A" w:rsidRPr="00E737FC" w:rsidRDefault="005A5C88" w:rsidP="00C1476A">
            <w:pPr>
              <w:jc w:val="both"/>
              <w:rPr>
                <w:rFonts w:ascii="Times New Roman" w:hAnsi="Times New Roman" w:cs="Times New Roman"/>
                <w:sz w:val="20"/>
                <w:szCs w:val="20"/>
                <w:lang w:val="en-IN"/>
              </w:rPr>
            </w:pPr>
            <w:r w:rsidRPr="00E737FC">
              <w:rPr>
                <w:rFonts w:ascii="Times New Roman" w:hAnsi="Times New Roman" w:cs="Times New Roman"/>
                <w:sz w:val="20"/>
                <w:szCs w:val="20"/>
                <w:lang w:val="en-IN"/>
              </w:rPr>
              <w:t>13</w:t>
            </w:r>
          </w:p>
        </w:tc>
        <w:tc>
          <w:tcPr>
            <w:tcW w:w="0" w:type="auto"/>
          </w:tcPr>
          <w:p w:rsidR="00C2580A" w:rsidRPr="00E45156" w:rsidRDefault="00D4219E" w:rsidP="00C1476A">
            <w:pPr>
              <w:jc w:val="both"/>
              <w:rPr>
                <w:rFonts w:ascii="Times New Roman" w:hAnsi="Times New Roman" w:cs="Times New Roman"/>
                <w:sz w:val="20"/>
                <w:szCs w:val="20"/>
                <w:lang w:val="en-IN"/>
              </w:rPr>
            </w:pPr>
            <w:r>
              <w:rPr>
                <w:rFonts w:ascii="Times New Roman" w:hAnsi="Times New Roman" w:cs="Times New Roman"/>
                <w:sz w:val="20"/>
                <w:szCs w:val="20"/>
                <w:lang w:val="en-IN"/>
              </w:rPr>
              <w:fldChar w:fldCharType="begin" w:fldLock="1"/>
            </w:r>
            <w:r w:rsidR="00C2580A">
              <w:rPr>
                <w:rFonts w:ascii="Times New Roman" w:hAnsi="Times New Roman" w:cs="Times New Roman"/>
                <w:sz w:val="20"/>
                <w:szCs w:val="20"/>
                <w:lang w:val="en-IN"/>
              </w:rPr>
              <w:instrText>ADDIN CSL_CITATION {"citationItems":[{"id":"ITEM-1","itemData":{"DOI":"10.1007/s00170-015-7553-9","ISSN":"02683768","abstract":"Selection of an appropriate sustainability strategy is a multi-criteria decision making (MCDM) problem for manufacturing organizations due to incommensurate and conflicting evaluation criteria. In addition, incomplete information and different opinions of decision makers lead to uncertainties such as interval data and fuzziness. This study proposes a hierarchal MCDM method by combining Analytical Hierarchal Process (AHP) and VlseKriterijuska Optimizacija I Komoromisno Resenje (VIKOR) methods under interval-valued fuzzy environment to deal with ranking of sustainable manufacturing strategies. Linguistic variables were used to assess the ratings of strategies and weights for selection criteria. These linguistic variables were expressed in the triangular interval-valued fuzzy sets. Using a case study of manufacturing small and medium enterprise, the final ranking of the strategies was elicited in accordance with this procedure. Subsequently, a sensitivity analysis was performed to validate the stability of the proposed final ranking. This method can be used as a decision making tool for alternative or strategy selection in other areas where uncertainties are inherent. © 2015, Springer-Verlag London.","author":[{"dropping-particle":"","family":"Singh","given":"S","non-dropping-particle":"","parse-names":false,"suffix":""},{"dropping-particle":"","family":"Olugu","given":"E U","non-dropping-particle":"","parse-names":false,"suffix":""},{"dropping-particle":"","family":"Musa","given":"S N","non-dropping-particle":"","parse-names":false,"suffix":""},{"dropping-particle":"","family":"Mahat","given":"A B","non-dropping-particle":"","parse-names":false,"suffix":""},{"dropping-particle":"","family":"Wong","given":"K Y","non-dropping-particle":"","parse-names":false,"suffix":""}],"container-title":"International Journal of Advanced Manufacturing Technology","id":"ITEM-1","issue":"1-4","issued":{"date-parts":[["2016"]]},"note":"cited By 38","page":"547-563","publisher":"Springer-Verlag London Ltd","title":"Strategy selection for sustainable manufacturing with integrated AHP-VIKOR method under interval-valued fuzzy environment","type":"article-journal","volume":"84"},"uris":["http://www.mendeley.com/documents/?uuid=fff0f31e-7bb1-4d59-a7ef-68d1a7584696"]}],"mendeley":{"formattedCitation":"(S. Singh et al., 2016)","plainTextFormattedCitation":"(S. Singh et al., 2016)","previouslyFormattedCitation":"(S. Singh et al., 2016)"},"properties":{"noteIndex":0},"schema":"https://github.com/citation-style-language/schema/raw/master/csl-citation.json"}</w:instrText>
            </w:r>
            <w:r>
              <w:rPr>
                <w:rFonts w:ascii="Times New Roman" w:hAnsi="Times New Roman" w:cs="Times New Roman"/>
                <w:sz w:val="20"/>
                <w:szCs w:val="20"/>
                <w:lang w:val="en-IN"/>
              </w:rPr>
              <w:fldChar w:fldCharType="separate"/>
            </w:r>
            <w:r w:rsidR="00EA6A3A">
              <w:rPr>
                <w:rFonts w:ascii="Times New Roman" w:hAnsi="Times New Roman" w:cs="Times New Roman"/>
                <w:noProof/>
                <w:sz w:val="20"/>
                <w:szCs w:val="20"/>
                <w:lang w:val="en-IN"/>
              </w:rPr>
              <w:t>(</w:t>
            </w:r>
            <w:r w:rsidR="00C2580A" w:rsidRPr="00510D80">
              <w:rPr>
                <w:rFonts w:ascii="Times New Roman" w:hAnsi="Times New Roman" w:cs="Times New Roman"/>
                <w:noProof/>
                <w:sz w:val="20"/>
                <w:szCs w:val="20"/>
                <w:lang w:val="en-IN"/>
              </w:rPr>
              <w:t>Singh et al., 2016)</w:t>
            </w:r>
            <w:r>
              <w:rPr>
                <w:rFonts w:ascii="Times New Roman" w:hAnsi="Times New Roman" w:cs="Times New Roman"/>
                <w:sz w:val="20"/>
                <w:szCs w:val="20"/>
                <w:lang w:val="en-IN"/>
              </w:rPr>
              <w:fldChar w:fldCharType="end"/>
            </w:r>
          </w:p>
        </w:tc>
        <w:tc>
          <w:tcPr>
            <w:tcW w:w="0" w:type="auto"/>
          </w:tcPr>
          <w:p w:rsidR="00C2580A" w:rsidRPr="00E45156" w:rsidRDefault="00C2580A"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AHP-VIKOR under Fuzzy environment</w:t>
            </w:r>
          </w:p>
        </w:tc>
        <w:tc>
          <w:tcPr>
            <w:tcW w:w="0" w:type="auto"/>
          </w:tcPr>
          <w:p w:rsidR="00C2580A" w:rsidRPr="005F1299" w:rsidRDefault="00C2580A" w:rsidP="00C1476A">
            <w:pPr>
              <w:jc w:val="both"/>
              <w:rPr>
                <w:rFonts w:ascii="Times New Roman" w:hAnsi="Times New Roman" w:cs="Times New Roman"/>
                <w:color w:val="FF0000"/>
                <w:sz w:val="20"/>
                <w:szCs w:val="20"/>
                <w:lang w:val="en-IN"/>
              </w:rPr>
            </w:pPr>
            <w:r w:rsidRPr="005F1299">
              <w:rPr>
                <w:rFonts w:ascii="Times New Roman" w:hAnsi="Times New Roman" w:cs="Times New Roman"/>
                <w:color w:val="FF0000"/>
                <w:sz w:val="20"/>
                <w:szCs w:val="20"/>
                <w:lang w:val="en-IN"/>
              </w:rPr>
              <w:t xml:space="preserve">Identification of various SM strategies and development </w:t>
            </w:r>
            <w:r w:rsidR="005F4774">
              <w:rPr>
                <w:rFonts w:ascii="Times New Roman" w:hAnsi="Times New Roman" w:cs="Times New Roman"/>
                <w:color w:val="FF0000"/>
                <w:sz w:val="20"/>
                <w:szCs w:val="20"/>
                <w:lang w:val="en-IN"/>
              </w:rPr>
              <w:t xml:space="preserve">of </w:t>
            </w:r>
            <w:r w:rsidRPr="005F1299">
              <w:rPr>
                <w:rFonts w:ascii="Times New Roman" w:hAnsi="Times New Roman" w:cs="Times New Roman"/>
                <w:color w:val="FF0000"/>
                <w:sz w:val="20"/>
                <w:szCs w:val="20"/>
                <w:lang w:val="en-IN"/>
              </w:rPr>
              <w:t xml:space="preserve">a framework for manufacturing industries. </w:t>
            </w:r>
          </w:p>
        </w:tc>
        <w:tc>
          <w:tcPr>
            <w:tcW w:w="0" w:type="auto"/>
          </w:tcPr>
          <w:p w:rsidR="00C2580A" w:rsidRPr="00E45156" w:rsidRDefault="00C2580A"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 xml:space="preserve">The proposed Fuzzy-AHP-VIKOR model is validated with the case study of Indian SMEs and found that among </w:t>
            </w:r>
            <w:r w:rsidR="005F4774">
              <w:rPr>
                <w:rFonts w:ascii="Times New Roman" w:hAnsi="Times New Roman" w:cs="Times New Roman"/>
                <w:sz w:val="20"/>
                <w:szCs w:val="20"/>
                <w:lang w:val="en-IN"/>
              </w:rPr>
              <w:t xml:space="preserve">the </w:t>
            </w:r>
            <w:r w:rsidRPr="00E45156">
              <w:rPr>
                <w:rFonts w:ascii="Times New Roman" w:hAnsi="Times New Roman" w:cs="Times New Roman"/>
                <w:sz w:val="20"/>
                <w:szCs w:val="20"/>
                <w:lang w:val="en-IN"/>
              </w:rPr>
              <w:t xml:space="preserve">three strategies considered A1 strategy having </w:t>
            </w:r>
            <w:r w:rsidR="0078019A">
              <w:rPr>
                <w:rFonts w:ascii="Times New Roman" w:hAnsi="Times New Roman" w:cs="Times New Roman"/>
                <w:sz w:val="20"/>
                <w:szCs w:val="20"/>
                <w:lang w:val="en-IN"/>
              </w:rPr>
              <w:t xml:space="preserve">the </w:t>
            </w:r>
            <w:r w:rsidRPr="00E45156">
              <w:rPr>
                <w:rFonts w:ascii="Times New Roman" w:hAnsi="Times New Roman" w:cs="Times New Roman"/>
                <w:sz w:val="20"/>
                <w:szCs w:val="20"/>
                <w:lang w:val="en-IN"/>
              </w:rPr>
              <w:t xml:space="preserve">smallest VIKOR value. Further, sensitivity analysis is done for the robustness test.  </w:t>
            </w:r>
          </w:p>
        </w:tc>
      </w:tr>
      <w:tr w:rsidR="003327E5" w:rsidRPr="00E45156" w:rsidTr="00C1476A">
        <w:tc>
          <w:tcPr>
            <w:tcW w:w="0" w:type="auto"/>
          </w:tcPr>
          <w:p w:rsidR="003327E5" w:rsidRPr="00E737FC" w:rsidRDefault="005A5C88" w:rsidP="00C1476A">
            <w:pPr>
              <w:jc w:val="both"/>
              <w:rPr>
                <w:rFonts w:ascii="Times New Roman" w:hAnsi="Times New Roman" w:cs="Times New Roman"/>
                <w:sz w:val="20"/>
                <w:szCs w:val="20"/>
                <w:lang w:val="en-IN"/>
              </w:rPr>
            </w:pPr>
            <w:r w:rsidRPr="00E737FC">
              <w:rPr>
                <w:rFonts w:ascii="Times New Roman" w:hAnsi="Times New Roman" w:cs="Times New Roman"/>
                <w:sz w:val="20"/>
                <w:szCs w:val="20"/>
                <w:lang w:val="en-IN"/>
              </w:rPr>
              <w:t>14</w:t>
            </w:r>
          </w:p>
        </w:tc>
        <w:tc>
          <w:tcPr>
            <w:tcW w:w="0" w:type="auto"/>
          </w:tcPr>
          <w:p w:rsidR="003327E5" w:rsidRPr="00E45156" w:rsidRDefault="00D4219E" w:rsidP="00C1476A">
            <w:pPr>
              <w:jc w:val="both"/>
              <w:rPr>
                <w:rFonts w:ascii="Times New Roman" w:hAnsi="Times New Roman" w:cs="Times New Roman"/>
                <w:sz w:val="20"/>
                <w:szCs w:val="20"/>
                <w:lang w:val="en-IN"/>
              </w:rPr>
            </w:pPr>
            <w:r>
              <w:rPr>
                <w:rFonts w:ascii="Times New Roman" w:hAnsi="Times New Roman" w:cs="Times New Roman"/>
                <w:sz w:val="20"/>
                <w:szCs w:val="20"/>
                <w:lang w:val="en-IN"/>
              </w:rPr>
              <w:fldChar w:fldCharType="begin" w:fldLock="1"/>
            </w:r>
            <w:r w:rsidR="003327E5">
              <w:rPr>
                <w:rFonts w:ascii="Times New Roman" w:hAnsi="Times New Roman" w:cs="Times New Roman"/>
                <w:sz w:val="20"/>
                <w:szCs w:val="20"/>
                <w:lang w:val="en-IN"/>
              </w:rPr>
              <w:instrText>ADDIN CSL_CITATION {"citationItems":[{"id":"ITEM-1","itemData":{"DOI":"10.1016/j.jclepro.2017.11.120","ISSN":"09596526","abstract":"The problem of industrial pollution has increased globally at presently. Countries across the globe are aware of the concept of sustainable implementation in industries from a local to the global level to reduce pollution. Recent research supported this by focusing on Small and Medium Enterprises (SMEs) rather than Multinational Corporations (MNC). Sustainability development is a key to ensure control of the hazards and pollution in traditional activities. In India, many SMEs are involved in manufacturing varied products and services for customers. The auto component manufacturing sector is playing as an important role in the Indian economy by creating numerous job opportunities. Based on this, researchers gave special attention to auto components SMEs in sustainable development (SD) because of pollution which harms the environment. Analysis of SD is an essential activity for industries to ensure environmental improvement. Analyzing the indicators for SD helps confirm the development of sustainability in industries. However, analyzing the indicators for SD is a challenge for managers and needs detailed analysis and significant effort. Indicator analysis is a vague concept for managers who lack alternatives to evaluate SD in their industry. The aim of this present paper is to develop a set of measurement indicators for SD from literature. This paper, with the help of discussions with experts and Decision-making Trial and Evaluation Laboratory (DEMATEL) methodology analyzes sustainable development indicators in the auto components sectors. Fifteen SD indicators were considered for this study from a relevant literature background. These SD indicators indicate the industries’ sustainable development. Based on their interest, a questionnaire for this study was circulated among 35 leading auto components manufacturing SMEs in North India. This study will identify the influential indicator for SD based on experts' judgments through a pairwise comparison matrix. The results from the study clearly states that Indian auto component manufacturing industries believe that among the fifteen listed indicators, carbon management indicator helps in measuring sustainable development. Due to this reason, embedded or embodied carbon (SI2) indicator plays an influential role. Finally, the study concludes with insights about the future path of sustainability performance in a developing country like India. © 2017 Elsevier Ltd","author":[{"dropping-particle":"","family":"Li","given":"Y","non-dropping-particle":"","parse-names":false,"suffix":""},{"dropping-particle":"","family":"Mathiyazhagan","given":"K","non-dropping-particle":"","parse-names":false,"suffix":""}],"container-title":"Journal of Cleaner Production","id":"ITEM-1","issued":{"date-parts":[["2016"]]},"note":"cited By 46","page":"2931-2941","publisher":"Elsevier Ltd","title":"Application of DEMATEL approach to identify the influential indicators towards sustainable supply chain adoption in the auto components manufacturing sector","type":"article-journal","volume":"172"},"uris":["http://www.mendeley.com/documents/?uuid=1f59b2d5-a6ea-417c-8dac-3afc5c8f6fa1"]}],"mendeley":{"formattedCitation":"(Li &amp; Mathiyazhagan, 2016)","plainTextFormattedCitation":"(Li &amp; Mathiyazhagan, 2016)","previouslyFormattedCitation":"(Li &amp; Mathiyazhagan, 2016)"},"properties":{"noteIndex":0},"schema":"https://github.com/citation-style-language/schema/raw/master/csl-citation.json"}</w:instrText>
            </w:r>
            <w:r>
              <w:rPr>
                <w:rFonts w:ascii="Times New Roman" w:hAnsi="Times New Roman" w:cs="Times New Roman"/>
                <w:sz w:val="20"/>
                <w:szCs w:val="20"/>
                <w:lang w:val="en-IN"/>
              </w:rPr>
              <w:fldChar w:fldCharType="separate"/>
            </w:r>
            <w:r w:rsidR="003327E5" w:rsidRPr="007D0579">
              <w:rPr>
                <w:rFonts w:ascii="Times New Roman" w:hAnsi="Times New Roman" w:cs="Times New Roman"/>
                <w:noProof/>
                <w:sz w:val="20"/>
                <w:szCs w:val="20"/>
                <w:lang w:val="en-IN"/>
              </w:rPr>
              <w:t>(Li &amp; Mathiyazhagan, 2016)</w:t>
            </w:r>
            <w:r>
              <w:rPr>
                <w:rFonts w:ascii="Times New Roman" w:hAnsi="Times New Roman" w:cs="Times New Roman"/>
                <w:sz w:val="20"/>
                <w:szCs w:val="20"/>
                <w:lang w:val="en-IN"/>
              </w:rPr>
              <w:fldChar w:fldCharType="end"/>
            </w:r>
          </w:p>
        </w:tc>
        <w:tc>
          <w:tcPr>
            <w:tcW w:w="0" w:type="auto"/>
          </w:tcPr>
          <w:p w:rsidR="003327E5" w:rsidRPr="00E45156" w:rsidRDefault="003327E5"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DEMATEL</w:t>
            </w:r>
          </w:p>
        </w:tc>
        <w:tc>
          <w:tcPr>
            <w:tcW w:w="0" w:type="auto"/>
          </w:tcPr>
          <w:p w:rsidR="003327E5" w:rsidRPr="00696AB2" w:rsidRDefault="003327E5" w:rsidP="00C1476A">
            <w:pPr>
              <w:jc w:val="both"/>
              <w:rPr>
                <w:rFonts w:ascii="Times New Roman" w:hAnsi="Times New Roman" w:cs="Times New Roman"/>
                <w:color w:val="FF0000"/>
                <w:sz w:val="20"/>
                <w:szCs w:val="20"/>
                <w:lang w:val="en-IN"/>
              </w:rPr>
            </w:pPr>
            <w:r w:rsidRPr="00696AB2">
              <w:rPr>
                <w:rFonts w:ascii="Times New Roman" w:hAnsi="Times New Roman" w:cs="Times New Roman"/>
                <w:color w:val="FF0000"/>
                <w:sz w:val="20"/>
                <w:szCs w:val="20"/>
                <w:lang w:val="en-IN"/>
              </w:rPr>
              <w:t xml:space="preserve">Identification of indicators for </w:t>
            </w:r>
            <w:r w:rsidR="0078019A">
              <w:rPr>
                <w:rFonts w:ascii="Times New Roman" w:hAnsi="Times New Roman" w:cs="Times New Roman"/>
                <w:color w:val="FF0000"/>
                <w:sz w:val="20"/>
                <w:szCs w:val="20"/>
                <w:lang w:val="en-IN"/>
              </w:rPr>
              <w:t xml:space="preserve">the </w:t>
            </w:r>
            <w:r w:rsidRPr="00696AB2">
              <w:rPr>
                <w:rFonts w:ascii="Times New Roman" w:hAnsi="Times New Roman" w:cs="Times New Roman"/>
                <w:color w:val="FF0000"/>
                <w:sz w:val="20"/>
                <w:szCs w:val="20"/>
                <w:lang w:val="en-IN"/>
              </w:rPr>
              <w:t>supply chain of automobile components manufactured by SM.</w:t>
            </w:r>
          </w:p>
          <w:p w:rsidR="003327E5" w:rsidRPr="00E45156" w:rsidRDefault="003327E5" w:rsidP="00C1476A">
            <w:pPr>
              <w:jc w:val="both"/>
              <w:rPr>
                <w:rFonts w:ascii="Times New Roman" w:hAnsi="Times New Roman" w:cs="Times New Roman"/>
                <w:sz w:val="20"/>
                <w:szCs w:val="20"/>
                <w:lang w:val="en-IN"/>
              </w:rPr>
            </w:pPr>
          </w:p>
        </w:tc>
        <w:tc>
          <w:tcPr>
            <w:tcW w:w="0" w:type="auto"/>
          </w:tcPr>
          <w:p w:rsidR="003327E5" w:rsidRPr="00E45156" w:rsidRDefault="003327E5"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 xml:space="preserve">The proposed model is validated in the Indian SMEs and found that among 15 indicators carbon management is the most influencing indicator in the Indian automobile industries. </w:t>
            </w:r>
          </w:p>
        </w:tc>
      </w:tr>
      <w:tr w:rsidR="003327E5" w:rsidRPr="00E45156" w:rsidTr="00C1476A">
        <w:tc>
          <w:tcPr>
            <w:tcW w:w="0" w:type="auto"/>
          </w:tcPr>
          <w:p w:rsidR="003327E5" w:rsidRPr="00E737FC" w:rsidRDefault="005A5C88" w:rsidP="00C1476A">
            <w:pPr>
              <w:jc w:val="both"/>
              <w:rPr>
                <w:rFonts w:ascii="Times New Roman" w:hAnsi="Times New Roman" w:cs="Times New Roman"/>
                <w:sz w:val="20"/>
                <w:szCs w:val="20"/>
                <w:lang w:val="en-IN"/>
              </w:rPr>
            </w:pPr>
            <w:r w:rsidRPr="00E737FC">
              <w:rPr>
                <w:rFonts w:ascii="Times New Roman" w:hAnsi="Times New Roman" w:cs="Times New Roman"/>
                <w:sz w:val="20"/>
                <w:szCs w:val="20"/>
                <w:lang w:val="en-IN"/>
              </w:rPr>
              <w:t>15</w:t>
            </w:r>
          </w:p>
        </w:tc>
        <w:tc>
          <w:tcPr>
            <w:tcW w:w="0" w:type="auto"/>
          </w:tcPr>
          <w:p w:rsidR="003327E5" w:rsidRPr="00E45156" w:rsidRDefault="00D4219E" w:rsidP="00C1476A">
            <w:pPr>
              <w:jc w:val="both"/>
              <w:rPr>
                <w:rFonts w:ascii="Times New Roman" w:hAnsi="Times New Roman" w:cs="Times New Roman"/>
                <w:sz w:val="20"/>
                <w:szCs w:val="20"/>
                <w:lang w:val="en-IN"/>
              </w:rPr>
            </w:pPr>
            <w:r>
              <w:rPr>
                <w:rFonts w:ascii="Times New Roman" w:hAnsi="Times New Roman" w:cs="Times New Roman"/>
                <w:sz w:val="20"/>
                <w:szCs w:val="20"/>
                <w:lang w:val="en-IN"/>
              </w:rPr>
              <w:fldChar w:fldCharType="begin" w:fldLock="1"/>
            </w:r>
            <w:r w:rsidR="003327E5">
              <w:rPr>
                <w:rFonts w:ascii="Times New Roman" w:hAnsi="Times New Roman" w:cs="Times New Roman"/>
                <w:sz w:val="20"/>
                <w:szCs w:val="20"/>
                <w:lang w:val="en-IN"/>
              </w:rPr>
              <w:instrText>ADDIN CSL_CITATION {"citationItems":[{"id":"ITEM-1","itemData":{"DOI":"10.1007/s10666-015-9490-2","ISSN":"14202026","abstract":"In recent times, the focus of sustainable development has been shifted toward the process domain to achieve greater environmental benefits. Improved sustainability in the process domain can be achieved by selecting sustainable process or through improvement studies. In this study, sustainability performance of injection molding (IM) and selective laser sintering (SLS) processes are compared to select the sustainable process. Life cycle assessment (LCA) has been widely accepted for assessing the environmental performance of manufacturing process. However, the problem with LCA is the interpretation of impact category scores when comparing alternate processes. Therefore, an effort has been made to integrate analytical network process (ANP) methodology with LCA in which LCA methodology calculates the impact score and ANP computes the Single Point Process Sustainability Score (SPPSS) to compare alternate processes. Based on the inventory data collected for higher production rates, SPPSS for IM and SLS processes are computed as 0.038 and 0.068, respectively. Based on the score, IM has been identified as a sustainable process for higher production volume. Hence, the practical usability of the proposed methodology is validated by the study. This study also appreciates the application of ANP along with LCA for decision making in the real-time scenario. © 2015, Springer International Publishing Switzerland.","author":[{"dropping-particle":"","family":"Kek","given":"V","non-dropping-particle":"","parse-names":false,"suffix":""},{"dropping-particle":"","family":"Vinodh","given":"S","non-dropping-particle":"","parse-names":false,"suffix":""}],"container-title":"Environmental Modeling and Assessment","id":"ITEM-1","issue":"4","issued":{"date-parts":[["2016"]]},"note":"cited By 10","page":"507-516","publisher":"Springer International Publishing","title":"LCA Integrated ANP Framework for Selection of Sustainable Manufacturing Processes","type":"article-journal","volume":"21"},"uris":["http://www.mendeley.com/documents/?uuid=317a921c-852a-4b30-b030-e2ad9ba4952a"]}],"mendeley":{"formattedCitation":"(Kek &amp; Vinodh, 2016)","plainTextFormattedCitation":"(Kek &amp; Vinodh, 2016)","previouslyFormattedCitation":"(Kek &amp; Vinodh, 2016)"},"properties":{"noteIndex":0},"schema":"https://github.com/citation-style-language/schema/raw/master/csl-citation.json"}</w:instrText>
            </w:r>
            <w:r>
              <w:rPr>
                <w:rFonts w:ascii="Times New Roman" w:hAnsi="Times New Roman" w:cs="Times New Roman"/>
                <w:sz w:val="20"/>
                <w:szCs w:val="20"/>
                <w:lang w:val="en-IN"/>
              </w:rPr>
              <w:fldChar w:fldCharType="separate"/>
            </w:r>
            <w:r w:rsidR="003327E5" w:rsidRPr="007D0579">
              <w:rPr>
                <w:rFonts w:ascii="Times New Roman" w:hAnsi="Times New Roman" w:cs="Times New Roman"/>
                <w:noProof/>
                <w:sz w:val="20"/>
                <w:szCs w:val="20"/>
                <w:lang w:val="en-IN"/>
              </w:rPr>
              <w:t>(Kek &amp; Vinodh, 2016)</w:t>
            </w:r>
            <w:r>
              <w:rPr>
                <w:rFonts w:ascii="Times New Roman" w:hAnsi="Times New Roman" w:cs="Times New Roman"/>
                <w:sz w:val="20"/>
                <w:szCs w:val="20"/>
                <w:lang w:val="en-IN"/>
              </w:rPr>
              <w:fldChar w:fldCharType="end"/>
            </w:r>
          </w:p>
        </w:tc>
        <w:tc>
          <w:tcPr>
            <w:tcW w:w="0" w:type="auto"/>
          </w:tcPr>
          <w:p w:rsidR="003327E5" w:rsidRPr="00E45156" w:rsidRDefault="003327E5"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ANP</w:t>
            </w:r>
          </w:p>
        </w:tc>
        <w:tc>
          <w:tcPr>
            <w:tcW w:w="0" w:type="auto"/>
          </w:tcPr>
          <w:p w:rsidR="003327E5" w:rsidRDefault="003327E5" w:rsidP="00C1476A">
            <w:pPr>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Investigation on </w:t>
            </w:r>
            <w:r w:rsidR="0078019A">
              <w:rPr>
                <w:rFonts w:ascii="Times New Roman" w:hAnsi="Times New Roman" w:cs="Times New Roman"/>
                <w:sz w:val="20"/>
                <w:szCs w:val="20"/>
                <w:lang w:val="en-IN"/>
              </w:rPr>
              <w:t xml:space="preserve">the </w:t>
            </w:r>
            <w:r>
              <w:rPr>
                <w:rFonts w:ascii="Times New Roman" w:hAnsi="Times New Roman" w:cs="Times New Roman"/>
                <w:sz w:val="20"/>
                <w:szCs w:val="20"/>
                <w:lang w:val="en-IN"/>
              </w:rPr>
              <w:t xml:space="preserve">sustainability performance of </w:t>
            </w:r>
            <w:r w:rsidR="0078019A">
              <w:rPr>
                <w:rFonts w:ascii="Times New Roman" w:hAnsi="Times New Roman" w:cs="Times New Roman"/>
                <w:sz w:val="20"/>
                <w:szCs w:val="20"/>
                <w:lang w:val="en-IN"/>
              </w:rPr>
              <w:t xml:space="preserve">the </w:t>
            </w:r>
            <w:r>
              <w:rPr>
                <w:rFonts w:ascii="Times New Roman" w:hAnsi="Times New Roman" w:cs="Times New Roman"/>
                <w:sz w:val="20"/>
                <w:szCs w:val="20"/>
                <w:lang w:val="en-IN"/>
              </w:rPr>
              <w:t>selective laser sintering process and injection mo</w:t>
            </w:r>
            <w:r w:rsidR="0078019A">
              <w:rPr>
                <w:rFonts w:ascii="Times New Roman" w:hAnsi="Times New Roman" w:cs="Times New Roman"/>
                <w:sz w:val="20"/>
                <w:szCs w:val="20"/>
                <w:lang w:val="en-IN"/>
              </w:rPr>
              <w:t>u</w:t>
            </w:r>
            <w:r>
              <w:rPr>
                <w:rFonts w:ascii="Times New Roman" w:hAnsi="Times New Roman" w:cs="Times New Roman"/>
                <w:sz w:val="20"/>
                <w:szCs w:val="20"/>
                <w:lang w:val="en-IN"/>
              </w:rPr>
              <w:t xml:space="preserve">lding technique. </w:t>
            </w:r>
          </w:p>
          <w:p w:rsidR="003327E5" w:rsidRPr="00E45156" w:rsidRDefault="003327E5" w:rsidP="00C1476A">
            <w:pPr>
              <w:jc w:val="both"/>
              <w:rPr>
                <w:rFonts w:ascii="Times New Roman" w:hAnsi="Times New Roman" w:cs="Times New Roman"/>
                <w:sz w:val="20"/>
                <w:szCs w:val="20"/>
                <w:lang w:val="en-IN"/>
              </w:rPr>
            </w:pPr>
          </w:p>
        </w:tc>
        <w:tc>
          <w:tcPr>
            <w:tcW w:w="0" w:type="auto"/>
          </w:tcPr>
          <w:p w:rsidR="003327E5" w:rsidRPr="00E45156" w:rsidRDefault="003327E5" w:rsidP="00C1476A">
            <w:pPr>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(a) Proposed model is validated with a case study. (b) </w:t>
            </w:r>
            <w:r w:rsidRPr="00E45156">
              <w:rPr>
                <w:rFonts w:ascii="Times New Roman" w:hAnsi="Times New Roman" w:cs="Times New Roman"/>
                <w:sz w:val="20"/>
                <w:szCs w:val="20"/>
                <w:lang w:val="en-IN"/>
              </w:rPr>
              <w:t xml:space="preserve">Based on the inventory data it is found that SPPSS for the SLS is 0.068 and IM is 0.038. It is found that IM is </w:t>
            </w:r>
            <w:r w:rsidR="005F4774">
              <w:rPr>
                <w:rFonts w:ascii="Times New Roman" w:hAnsi="Times New Roman" w:cs="Times New Roman"/>
                <w:sz w:val="20"/>
                <w:szCs w:val="20"/>
                <w:lang w:val="en-IN"/>
              </w:rPr>
              <w:t xml:space="preserve">a </w:t>
            </w:r>
            <w:r w:rsidRPr="00E45156">
              <w:rPr>
                <w:rFonts w:ascii="Times New Roman" w:hAnsi="Times New Roman" w:cs="Times New Roman"/>
                <w:sz w:val="20"/>
                <w:szCs w:val="20"/>
                <w:lang w:val="en-IN"/>
              </w:rPr>
              <w:t xml:space="preserve">more sustainable process than SLS when production volume is higher. </w:t>
            </w:r>
          </w:p>
        </w:tc>
      </w:tr>
      <w:tr w:rsidR="003327E5" w:rsidRPr="00E45156" w:rsidTr="00C1476A">
        <w:tc>
          <w:tcPr>
            <w:tcW w:w="0" w:type="auto"/>
          </w:tcPr>
          <w:p w:rsidR="003327E5" w:rsidRPr="00E737FC" w:rsidRDefault="005A5C88" w:rsidP="00C1476A">
            <w:pPr>
              <w:jc w:val="both"/>
              <w:rPr>
                <w:rFonts w:ascii="Times New Roman" w:hAnsi="Times New Roman" w:cs="Times New Roman"/>
                <w:sz w:val="20"/>
                <w:szCs w:val="20"/>
                <w:lang w:val="en-IN"/>
              </w:rPr>
            </w:pPr>
            <w:r w:rsidRPr="00E737FC">
              <w:rPr>
                <w:rFonts w:ascii="Times New Roman" w:hAnsi="Times New Roman" w:cs="Times New Roman"/>
                <w:sz w:val="20"/>
                <w:szCs w:val="20"/>
                <w:lang w:val="en-IN"/>
              </w:rPr>
              <w:t>16</w:t>
            </w:r>
          </w:p>
        </w:tc>
        <w:tc>
          <w:tcPr>
            <w:tcW w:w="0" w:type="auto"/>
          </w:tcPr>
          <w:p w:rsidR="003327E5" w:rsidRPr="00E45156" w:rsidRDefault="00D4219E" w:rsidP="00C1476A">
            <w:pPr>
              <w:jc w:val="both"/>
              <w:rPr>
                <w:rFonts w:ascii="Times New Roman" w:hAnsi="Times New Roman" w:cs="Times New Roman"/>
                <w:sz w:val="20"/>
                <w:szCs w:val="20"/>
                <w:lang w:val="en-IN"/>
              </w:rPr>
            </w:pPr>
            <w:r>
              <w:rPr>
                <w:rFonts w:ascii="Times New Roman" w:hAnsi="Times New Roman" w:cs="Times New Roman"/>
                <w:sz w:val="20"/>
                <w:szCs w:val="20"/>
                <w:lang w:val="en-IN"/>
              </w:rPr>
              <w:fldChar w:fldCharType="begin" w:fldLock="1"/>
            </w:r>
            <w:r w:rsidR="003327E5">
              <w:rPr>
                <w:rFonts w:ascii="Times New Roman" w:hAnsi="Times New Roman" w:cs="Times New Roman"/>
                <w:sz w:val="20"/>
                <w:szCs w:val="20"/>
                <w:lang w:val="en-IN"/>
              </w:rPr>
              <w:instrText>ADDIN CSL_CITATION {"citationItems":[{"id":"ITEM-1","itemData":{"DOI":"10.3390/su8080824","ISSN":"20711050","abstract":"A number of current manufacturing sectors are striving hard to introduce innovative long-term strategies into their operations. As a result, many scholarly studies have found it fruitful to investigate advanced manufacturing strategies such as agile, computer-integrated, and cellular manufacturing. Through the example of downstream cases, manufacturing sectors have learned that financial benefits garnered through automated technologies cannot be counted on as a sole measure to ensure their success in today's competitive and fluctuating marketplaces. The objective of this study is to integrate those advanced techniques with sustainable operations, to promote advanced sustainable manufacturing so those manufacturing sectors can thrive even in uncertain markets. To establish this connection, this study analyzes the drivers of advanced sustainable manufacturing through a proposed framework validated through a case study in India. Common drivers are collected from the literature, calibrated with opinions from experts, and analyzed through an analytical hierarchy process (AHP), which is a multi-criteria decision making (MCDM) approach. This study reveals that quality is the primary driver that pressures manufacturing sectors to adopt advanced sustainable manufacturing. Manufacturers can easily note the top ranked driver and adopt it to soundly implement advanced sustainable manufacturing. In addition, some key future scopes are explored along with possible recommendations for effective implementation of advanced sustainable manufacturing systems. © 2016 by the authors; licensee MDPI, Basel, Switzerland.","author":[{"dropping-particle":"","family":"Shankar","given":"K M","non-dropping-particle":"","parse-names":false,"suffix":""},{"dropping-particle":"","family":"Kumar","given":"P U","non-dropping-particle":"","parse-names":false,"suffix":""},{"dropping-particle":"","family":"Kannan","given":"D","non-dropping-particle":"","parse-names":false,"suffix":""}],"container-title":"Sustainability (Switzerland)","id":"ITEM-1","issue":"8","issued":{"date-parts":[["2016"]]},"note":"cited By 26","publisher":"MDPI AG","title":"Analyzing the drivers of advanced sustainable manufacturing system using AHP approach","type":"article-journal","volume":"8"},"uris":["http://www.mendeley.com/documents/?uuid=0275d9a4-ecec-4df2-93cb-9cadf8a929d8"]}],"mendeley":{"formattedCitation":"(Shankar et al., 2016)","plainTextFormattedCitation":"(Shankar et al., 2016)","previouslyFormattedCitation":"(Shankar et al., 2016)"},"properties":{"noteIndex":0},"schema":"https://github.com/citation-style-language/schema/raw/master/csl-citation.json"}</w:instrText>
            </w:r>
            <w:r>
              <w:rPr>
                <w:rFonts w:ascii="Times New Roman" w:hAnsi="Times New Roman" w:cs="Times New Roman"/>
                <w:sz w:val="20"/>
                <w:szCs w:val="20"/>
                <w:lang w:val="en-IN"/>
              </w:rPr>
              <w:fldChar w:fldCharType="separate"/>
            </w:r>
            <w:r w:rsidR="003327E5" w:rsidRPr="00AC0456">
              <w:rPr>
                <w:rFonts w:ascii="Times New Roman" w:hAnsi="Times New Roman" w:cs="Times New Roman"/>
                <w:noProof/>
                <w:sz w:val="20"/>
                <w:szCs w:val="20"/>
                <w:lang w:val="en-IN"/>
              </w:rPr>
              <w:t>(Shankar et al., 2016)</w:t>
            </w:r>
            <w:r>
              <w:rPr>
                <w:rFonts w:ascii="Times New Roman" w:hAnsi="Times New Roman" w:cs="Times New Roman"/>
                <w:sz w:val="20"/>
                <w:szCs w:val="20"/>
                <w:lang w:val="en-IN"/>
              </w:rPr>
              <w:fldChar w:fldCharType="end"/>
            </w:r>
          </w:p>
        </w:tc>
        <w:tc>
          <w:tcPr>
            <w:tcW w:w="0" w:type="auto"/>
          </w:tcPr>
          <w:p w:rsidR="003327E5" w:rsidRPr="00E45156" w:rsidRDefault="003327E5"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AHP</w:t>
            </w:r>
          </w:p>
        </w:tc>
        <w:tc>
          <w:tcPr>
            <w:tcW w:w="0" w:type="auto"/>
          </w:tcPr>
          <w:p w:rsidR="003327E5" w:rsidRPr="001F0DB3" w:rsidRDefault="003327E5" w:rsidP="00C1476A">
            <w:pPr>
              <w:jc w:val="both"/>
              <w:rPr>
                <w:rFonts w:ascii="Times New Roman" w:hAnsi="Times New Roman" w:cs="Times New Roman"/>
                <w:color w:val="FF0000"/>
                <w:sz w:val="20"/>
                <w:szCs w:val="20"/>
                <w:lang w:val="en-IN"/>
              </w:rPr>
            </w:pPr>
            <w:r w:rsidRPr="001F0DB3">
              <w:rPr>
                <w:rFonts w:ascii="Times New Roman" w:hAnsi="Times New Roman" w:cs="Times New Roman"/>
                <w:color w:val="FF0000"/>
                <w:sz w:val="20"/>
                <w:szCs w:val="20"/>
                <w:lang w:val="en-IN"/>
              </w:rPr>
              <w:t>Identification of drivers for advanced manufacturing techniques for Sustainable operations.</w:t>
            </w:r>
          </w:p>
          <w:p w:rsidR="003327E5" w:rsidRPr="001F0DB3" w:rsidRDefault="003327E5" w:rsidP="00C1476A">
            <w:pPr>
              <w:jc w:val="both"/>
              <w:rPr>
                <w:rFonts w:ascii="Times New Roman" w:hAnsi="Times New Roman" w:cs="Times New Roman"/>
                <w:color w:val="FF0000"/>
                <w:sz w:val="20"/>
                <w:szCs w:val="20"/>
                <w:lang w:val="en-IN"/>
              </w:rPr>
            </w:pPr>
          </w:p>
        </w:tc>
        <w:tc>
          <w:tcPr>
            <w:tcW w:w="0" w:type="auto"/>
          </w:tcPr>
          <w:p w:rsidR="003327E5" w:rsidRPr="001F0DB3" w:rsidRDefault="003327E5" w:rsidP="00C1476A">
            <w:pPr>
              <w:jc w:val="both"/>
              <w:rPr>
                <w:rFonts w:ascii="Times New Roman" w:hAnsi="Times New Roman" w:cs="Times New Roman"/>
                <w:color w:val="FF0000"/>
                <w:sz w:val="20"/>
                <w:szCs w:val="20"/>
                <w:lang w:val="en-IN"/>
              </w:rPr>
            </w:pPr>
            <w:r w:rsidRPr="001F0DB3">
              <w:rPr>
                <w:rFonts w:ascii="Times New Roman" w:hAnsi="Times New Roman" w:cs="Times New Roman"/>
                <w:color w:val="FF0000"/>
                <w:sz w:val="20"/>
                <w:szCs w:val="20"/>
                <w:lang w:val="en-IN"/>
              </w:rPr>
              <w:t xml:space="preserve">(a)The proposed model is validated with the case study of Indian manufacturing industries. (b) Quality is the primary driver which has </w:t>
            </w:r>
            <w:r w:rsidR="0078019A">
              <w:rPr>
                <w:rFonts w:ascii="Times New Roman" w:hAnsi="Times New Roman" w:cs="Times New Roman"/>
                <w:color w:val="FF0000"/>
                <w:sz w:val="20"/>
                <w:szCs w:val="20"/>
                <w:lang w:val="en-IN"/>
              </w:rPr>
              <w:t>a</w:t>
            </w:r>
            <w:r w:rsidR="0078019A" w:rsidRPr="001F0DB3">
              <w:rPr>
                <w:rFonts w:ascii="Times New Roman" w:hAnsi="Times New Roman" w:cs="Times New Roman"/>
                <w:color w:val="FF0000"/>
                <w:sz w:val="20"/>
                <w:szCs w:val="20"/>
                <w:lang w:val="en-IN"/>
              </w:rPr>
              <w:t xml:space="preserve"> </w:t>
            </w:r>
            <w:r w:rsidRPr="001F0DB3">
              <w:rPr>
                <w:rFonts w:ascii="Times New Roman" w:hAnsi="Times New Roman" w:cs="Times New Roman"/>
                <w:color w:val="FF0000"/>
                <w:sz w:val="20"/>
                <w:szCs w:val="20"/>
                <w:lang w:val="en-IN"/>
              </w:rPr>
              <w:t xml:space="preserve">major influence on the manufacturing industries of India to adopt SM practices. </w:t>
            </w:r>
          </w:p>
        </w:tc>
      </w:tr>
      <w:tr w:rsidR="003327E5" w:rsidRPr="00E45156" w:rsidTr="00C1476A">
        <w:tc>
          <w:tcPr>
            <w:tcW w:w="0" w:type="auto"/>
          </w:tcPr>
          <w:p w:rsidR="003327E5" w:rsidRPr="00E737FC" w:rsidRDefault="005A5C88" w:rsidP="00C1476A">
            <w:pPr>
              <w:jc w:val="both"/>
              <w:rPr>
                <w:rFonts w:ascii="Times New Roman" w:hAnsi="Times New Roman" w:cs="Times New Roman"/>
                <w:sz w:val="20"/>
                <w:szCs w:val="20"/>
                <w:lang w:val="en-IN"/>
              </w:rPr>
            </w:pPr>
            <w:r w:rsidRPr="00E737FC">
              <w:rPr>
                <w:rFonts w:ascii="Times New Roman" w:hAnsi="Times New Roman" w:cs="Times New Roman"/>
                <w:sz w:val="20"/>
                <w:szCs w:val="20"/>
                <w:lang w:val="en-IN"/>
              </w:rPr>
              <w:t>17</w:t>
            </w:r>
          </w:p>
        </w:tc>
        <w:tc>
          <w:tcPr>
            <w:tcW w:w="0" w:type="auto"/>
          </w:tcPr>
          <w:p w:rsidR="003327E5" w:rsidRPr="00E45156" w:rsidRDefault="00D4219E" w:rsidP="00C1476A">
            <w:pPr>
              <w:jc w:val="both"/>
              <w:rPr>
                <w:rFonts w:ascii="Times New Roman" w:hAnsi="Times New Roman" w:cs="Times New Roman"/>
                <w:sz w:val="20"/>
                <w:szCs w:val="20"/>
                <w:lang w:val="en-IN"/>
              </w:rPr>
            </w:pPr>
            <w:r>
              <w:rPr>
                <w:rFonts w:ascii="Times New Roman" w:hAnsi="Times New Roman" w:cs="Times New Roman"/>
                <w:sz w:val="20"/>
                <w:szCs w:val="20"/>
                <w:lang w:val="en-IN"/>
              </w:rPr>
              <w:fldChar w:fldCharType="begin" w:fldLock="1"/>
            </w:r>
            <w:r w:rsidR="003327E5">
              <w:rPr>
                <w:rFonts w:ascii="Times New Roman" w:hAnsi="Times New Roman" w:cs="Times New Roman"/>
                <w:sz w:val="20"/>
                <w:szCs w:val="20"/>
                <w:lang w:val="en-IN"/>
              </w:rPr>
              <w:instrText>ADDIN CSL_CITATION {"citationItems":[{"id":"ITEM-1","itemData":{"DOI":"10.1177/0972150916656693","ISSN":"09721509","abstract":"Manufacturing firms are facing growing internal and external pressures to adopt manufacturing and supply chain strategies that fulfil the expectations of various stakeholders in value chain. Literature highlights that despite positive relationship between firm performance and sustainable development strategies, manufacturing industry, particularly small and medium enterprises (SMEs), are slow to adopt sustainable practices. Researchers highlight that the inability to identify and prioritize critical factors for strategy formulation and implementation is the main reason that inhibits SMEs to accrue the sustainability-related benefits. This article presents a combination of strength, weakness, opportunities and threats analysis and analytic hierarchy process for identifying and prioritizing critical sustainable manufacturing and supply chain factors by an Indian metal recycling medium-size firm. After assigning priority rankings to the shortlisted strategies, company was able to select and deploy highly successful strategy for improving sustainable business performance. © 2016, © 2016 International Management Institute, New Delhi.","author":[{"dropping-particle":"","family":"Khatri","given":"J K","non-dropping-particle":"","parse-names":false,"suffix":""},{"dropping-particle":"","family":"Metri","given":"B","non-dropping-particle":"","parse-names":false,"suffix":""}],"container-title":"Global Business Review","id":"ITEM-1","issue":"5","issued":{"date-parts":[["2016"]]},"note":"cited By 14","page":"1211-1226","publisher":"Sage Publications India Pvt. Ltd","title":"SWOT-AHP Approach for Sustainable Manufacturing Strategy Selection: A Case of Indian SME","type":"article-journal","volume":"17"},"uris":["http://www.mendeley.com/documents/?uuid=aa6b1776-3534-4cbe-9e67-fd27582ad07b"]}],"mendeley":{"formattedCitation":"(Khatri &amp; Metri, 2016)","plainTextFormattedCitation":"(Khatri &amp; Metri, 2016)","previouslyFormattedCitation":"(Khatri &amp; Metri, 2016)"},"properties":{"noteIndex":0},"schema":"https://github.com/citation-style-language/schema/raw/master/csl-citation.json"}</w:instrText>
            </w:r>
            <w:r>
              <w:rPr>
                <w:rFonts w:ascii="Times New Roman" w:hAnsi="Times New Roman" w:cs="Times New Roman"/>
                <w:sz w:val="20"/>
                <w:szCs w:val="20"/>
                <w:lang w:val="en-IN"/>
              </w:rPr>
              <w:fldChar w:fldCharType="separate"/>
            </w:r>
            <w:r w:rsidR="003327E5" w:rsidRPr="00AC0456">
              <w:rPr>
                <w:rFonts w:ascii="Times New Roman" w:hAnsi="Times New Roman" w:cs="Times New Roman"/>
                <w:noProof/>
                <w:sz w:val="20"/>
                <w:szCs w:val="20"/>
                <w:lang w:val="en-IN"/>
              </w:rPr>
              <w:t>(Khatri &amp; Metri, 2016)</w:t>
            </w:r>
            <w:r>
              <w:rPr>
                <w:rFonts w:ascii="Times New Roman" w:hAnsi="Times New Roman" w:cs="Times New Roman"/>
                <w:sz w:val="20"/>
                <w:szCs w:val="20"/>
                <w:lang w:val="en-IN"/>
              </w:rPr>
              <w:fldChar w:fldCharType="end"/>
            </w:r>
          </w:p>
        </w:tc>
        <w:tc>
          <w:tcPr>
            <w:tcW w:w="0" w:type="auto"/>
          </w:tcPr>
          <w:p w:rsidR="003327E5" w:rsidRPr="00E45156" w:rsidRDefault="003327E5" w:rsidP="005F4774">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S</w:t>
            </w:r>
            <w:r w:rsidR="005F4774">
              <w:rPr>
                <w:rFonts w:ascii="Times New Roman" w:hAnsi="Times New Roman" w:cs="Times New Roman"/>
                <w:sz w:val="20"/>
                <w:szCs w:val="20"/>
                <w:lang w:val="en-IN"/>
              </w:rPr>
              <w:t>WO</w:t>
            </w:r>
            <w:r w:rsidRPr="00E45156">
              <w:rPr>
                <w:rFonts w:ascii="Times New Roman" w:hAnsi="Times New Roman" w:cs="Times New Roman"/>
                <w:sz w:val="20"/>
                <w:szCs w:val="20"/>
                <w:lang w:val="en-IN"/>
              </w:rPr>
              <w:t>T-AHP</w:t>
            </w:r>
          </w:p>
        </w:tc>
        <w:tc>
          <w:tcPr>
            <w:tcW w:w="0" w:type="auto"/>
          </w:tcPr>
          <w:p w:rsidR="003327E5" w:rsidRPr="00251843" w:rsidRDefault="003327E5" w:rsidP="00C1476A">
            <w:pPr>
              <w:jc w:val="both"/>
              <w:rPr>
                <w:rFonts w:ascii="Times New Roman" w:hAnsi="Times New Roman" w:cs="Times New Roman"/>
                <w:color w:val="FF0000"/>
                <w:sz w:val="20"/>
                <w:szCs w:val="20"/>
                <w:lang w:val="en-IN"/>
              </w:rPr>
            </w:pPr>
            <w:r w:rsidRPr="00251843">
              <w:rPr>
                <w:rFonts w:ascii="Times New Roman" w:hAnsi="Times New Roman" w:cs="Times New Roman"/>
                <w:color w:val="FF0000"/>
                <w:sz w:val="20"/>
                <w:szCs w:val="20"/>
                <w:lang w:val="en-IN"/>
              </w:rPr>
              <w:t xml:space="preserve">17 </w:t>
            </w:r>
            <w:r>
              <w:rPr>
                <w:rFonts w:ascii="Times New Roman" w:hAnsi="Times New Roman" w:cs="Times New Roman"/>
                <w:color w:val="FF0000"/>
                <w:sz w:val="20"/>
                <w:szCs w:val="20"/>
                <w:lang w:val="en-IN"/>
              </w:rPr>
              <w:t xml:space="preserve">critical </w:t>
            </w:r>
            <w:r w:rsidRPr="00251843">
              <w:rPr>
                <w:rFonts w:ascii="Times New Roman" w:hAnsi="Times New Roman" w:cs="Times New Roman"/>
                <w:color w:val="FF0000"/>
                <w:sz w:val="20"/>
                <w:szCs w:val="20"/>
                <w:lang w:val="en-IN"/>
              </w:rPr>
              <w:t xml:space="preserve">factors in four SWOT groups were identified for </w:t>
            </w:r>
            <w:r w:rsidR="005F4774">
              <w:rPr>
                <w:rFonts w:ascii="Times New Roman" w:hAnsi="Times New Roman" w:cs="Times New Roman"/>
                <w:color w:val="FF0000"/>
                <w:sz w:val="20"/>
                <w:szCs w:val="20"/>
                <w:lang w:val="en-IN"/>
              </w:rPr>
              <w:t xml:space="preserve">the </w:t>
            </w:r>
            <w:r w:rsidRPr="00251843">
              <w:rPr>
                <w:rFonts w:ascii="Times New Roman" w:hAnsi="Times New Roman" w:cs="Times New Roman"/>
                <w:color w:val="FF0000"/>
                <w:sz w:val="20"/>
                <w:szCs w:val="20"/>
                <w:lang w:val="en-IN"/>
              </w:rPr>
              <w:t>selection of SM practices.</w:t>
            </w:r>
          </w:p>
          <w:p w:rsidR="003327E5" w:rsidRPr="00E45156" w:rsidRDefault="003327E5" w:rsidP="00C1476A">
            <w:pPr>
              <w:jc w:val="both"/>
              <w:rPr>
                <w:rFonts w:ascii="Times New Roman" w:hAnsi="Times New Roman" w:cs="Times New Roman"/>
                <w:sz w:val="20"/>
                <w:szCs w:val="20"/>
                <w:lang w:val="en-IN"/>
              </w:rPr>
            </w:pPr>
          </w:p>
        </w:tc>
        <w:tc>
          <w:tcPr>
            <w:tcW w:w="0" w:type="auto"/>
          </w:tcPr>
          <w:p w:rsidR="003327E5" w:rsidRPr="00E45156" w:rsidRDefault="003327E5"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The proposed model show</w:t>
            </w:r>
            <w:r w:rsidR="0078019A">
              <w:rPr>
                <w:rFonts w:ascii="Times New Roman" w:hAnsi="Times New Roman" w:cs="Times New Roman"/>
                <w:sz w:val="20"/>
                <w:szCs w:val="20"/>
                <w:lang w:val="en-IN"/>
              </w:rPr>
              <w:t>n</w:t>
            </w:r>
            <w:r w:rsidRPr="00E45156">
              <w:rPr>
                <w:rFonts w:ascii="Times New Roman" w:hAnsi="Times New Roman" w:cs="Times New Roman"/>
                <w:sz w:val="20"/>
                <w:szCs w:val="20"/>
                <w:lang w:val="en-IN"/>
              </w:rPr>
              <w:t xml:space="preserve"> is validated in the Indian SME’s and it is found that Strength having </w:t>
            </w:r>
            <w:r w:rsidR="0078019A">
              <w:rPr>
                <w:rFonts w:ascii="Times New Roman" w:hAnsi="Times New Roman" w:cs="Times New Roman"/>
                <w:sz w:val="20"/>
                <w:szCs w:val="20"/>
                <w:lang w:val="en-IN"/>
              </w:rPr>
              <w:t xml:space="preserve">a </w:t>
            </w:r>
            <w:r w:rsidRPr="00E45156">
              <w:rPr>
                <w:rFonts w:ascii="Times New Roman" w:hAnsi="Times New Roman" w:cs="Times New Roman"/>
                <w:sz w:val="20"/>
                <w:szCs w:val="20"/>
                <w:lang w:val="en-IN"/>
              </w:rPr>
              <w:t xml:space="preserve">maximum value of 33.3% which is followed by Weakness 27.5%. Operational excellence having the maximum weightage of 13.4% followed by higher resource utilization </w:t>
            </w:r>
            <w:r w:rsidR="005F4774">
              <w:rPr>
                <w:rFonts w:ascii="Times New Roman" w:hAnsi="Times New Roman" w:cs="Times New Roman"/>
                <w:sz w:val="20"/>
                <w:szCs w:val="20"/>
                <w:lang w:val="en-IN"/>
              </w:rPr>
              <w:t xml:space="preserve">of </w:t>
            </w:r>
            <w:r w:rsidRPr="00E45156">
              <w:rPr>
                <w:rFonts w:ascii="Times New Roman" w:hAnsi="Times New Roman" w:cs="Times New Roman"/>
                <w:sz w:val="20"/>
                <w:szCs w:val="20"/>
                <w:lang w:val="en-IN"/>
              </w:rPr>
              <w:t xml:space="preserve">11.9%. </w:t>
            </w:r>
          </w:p>
        </w:tc>
      </w:tr>
      <w:tr w:rsidR="003327E5" w:rsidRPr="00E45156" w:rsidTr="00C1476A">
        <w:tc>
          <w:tcPr>
            <w:tcW w:w="0" w:type="auto"/>
          </w:tcPr>
          <w:p w:rsidR="003327E5" w:rsidRPr="00E737FC" w:rsidRDefault="005A5C88" w:rsidP="00C1476A">
            <w:pPr>
              <w:jc w:val="both"/>
              <w:rPr>
                <w:rFonts w:ascii="Times New Roman" w:hAnsi="Times New Roman" w:cs="Times New Roman"/>
                <w:sz w:val="20"/>
                <w:szCs w:val="20"/>
                <w:lang w:val="en-IN"/>
              </w:rPr>
            </w:pPr>
            <w:r w:rsidRPr="00E737FC">
              <w:rPr>
                <w:rFonts w:ascii="Times New Roman" w:hAnsi="Times New Roman" w:cs="Times New Roman"/>
                <w:sz w:val="20"/>
                <w:szCs w:val="20"/>
                <w:lang w:val="en-IN"/>
              </w:rPr>
              <w:t>18</w:t>
            </w:r>
          </w:p>
        </w:tc>
        <w:tc>
          <w:tcPr>
            <w:tcW w:w="0" w:type="auto"/>
          </w:tcPr>
          <w:p w:rsidR="003327E5" w:rsidRPr="00E45156" w:rsidRDefault="00D4219E" w:rsidP="00C1476A">
            <w:pPr>
              <w:jc w:val="both"/>
              <w:rPr>
                <w:rFonts w:ascii="Times New Roman" w:hAnsi="Times New Roman" w:cs="Times New Roman"/>
                <w:sz w:val="20"/>
                <w:szCs w:val="20"/>
                <w:lang w:val="en-IN"/>
              </w:rPr>
            </w:pPr>
            <w:r>
              <w:rPr>
                <w:rFonts w:ascii="Times New Roman" w:hAnsi="Times New Roman" w:cs="Times New Roman"/>
                <w:sz w:val="20"/>
                <w:szCs w:val="20"/>
                <w:lang w:val="en-IN"/>
              </w:rPr>
              <w:fldChar w:fldCharType="begin" w:fldLock="1"/>
            </w:r>
            <w:r w:rsidR="003327E5">
              <w:rPr>
                <w:rFonts w:ascii="Times New Roman" w:hAnsi="Times New Roman" w:cs="Times New Roman"/>
                <w:sz w:val="20"/>
                <w:szCs w:val="20"/>
                <w:lang w:val="en-IN"/>
              </w:rPr>
              <w:instrText>ADDIN CSL_CITATION {"citationItems":[{"id":"ITEM-1","itemData":{"DOI":"10.1007/s13369-016-2134-2","ISSN":"2193567X","abstract":"The iron and steel industry is known as the largest energy-consuming and CO2-emitting manufacturing sector in the world. Therefore, investigation, development and deployment of alternative energy-efficient iron-making breakthrough technologies along with CO2 capture technology are receiving high priority to mitigate environmental concerns by reducing pollutants and greenhouse gas emissions of around level 50 % by 2050 compared to 2007. This research evaluates the CCS systems in the iron and steel industry considering four prominent aspects (engineering, economic, environmental and social) of sustainability using questionnaire with group of experts having relevant experience. A novel hybrid multi-criteria decision model is proposed integrating Delphi, 2-tuple decision-making trial and evaluation laboratory, and extent analysis method on fuzzy AHP to select the dimensions and critical factors for evaluating alternative iron-making technologies with CCS systems. Case studies are conducted in iron and steel industries in Malaysia and Bangladesh to illustrate the proposed framework and to demonstrate its usefulness and validity. © 2016, King Fahd University of Petroleum &amp; Minerals.","author":[{"dropping-particle":"","family":"Quader","given":"M A","non-dropping-particle":"","parse-names":false,"suffix":""},{"dropping-particle":"","family":"Ahmed","given":"S","non-dropping-particle":"","parse-names":false,"suffix":""}],"container-title":"Arabian Journal for Science and Engineering","id":"ITEM-1","issue":"11","issued":{"date-parts":[["2016"]]},"note":"cited By 4","page":"4411-4430","publisher":"Springer Verlag","title":"A Hybrid Fuzzy MCDM Approach to Identify Critical Factors and CO2 Capture Technology for Sustainable Iron and Steel Manufacturing","type":"article-journal","volume":"41"},"uris":["http://www.mendeley.com/documents/?uuid=39ecf5c2-c228-41f1-bee6-b90bc72b08db"]}],"mendeley":{"formattedCitation":"(Quader &amp; Ahmed, 2016)","plainTextFormattedCitation":"(Quader &amp; Ahmed, 2016)","previouslyFormattedCitation":"(Quader &amp; Ahmed, 2016)"},"properties":{"noteIndex":0},"schema":"https://github.com/citation-style-language/schema/raw/master/csl-citation.json"}</w:instrText>
            </w:r>
            <w:r>
              <w:rPr>
                <w:rFonts w:ascii="Times New Roman" w:hAnsi="Times New Roman" w:cs="Times New Roman"/>
                <w:sz w:val="20"/>
                <w:szCs w:val="20"/>
                <w:lang w:val="en-IN"/>
              </w:rPr>
              <w:fldChar w:fldCharType="separate"/>
            </w:r>
            <w:r w:rsidR="003327E5" w:rsidRPr="00860648">
              <w:rPr>
                <w:rFonts w:ascii="Times New Roman" w:hAnsi="Times New Roman" w:cs="Times New Roman"/>
                <w:noProof/>
                <w:sz w:val="20"/>
                <w:szCs w:val="20"/>
                <w:lang w:val="en-IN"/>
              </w:rPr>
              <w:t>(Quader &amp; Ahmed, 2016)</w:t>
            </w:r>
            <w:r>
              <w:rPr>
                <w:rFonts w:ascii="Times New Roman" w:hAnsi="Times New Roman" w:cs="Times New Roman"/>
                <w:sz w:val="20"/>
                <w:szCs w:val="20"/>
                <w:lang w:val="en-IN"/>
              </w:rPr>
              <w:fldChar w:fldCharType="end"/>
            </w:r>
          </w:p>
        </w:tc>
        <w:tc>
          <w:tcPr>
            <w:tcW w:w="0" w:type="auto"/>
          </w:tcPr>
          <w:p w:rsidR="003327E5" w:rsidRPr="00E45156" w:rsidRDefault="003327E5"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Fuzzy DEMATEL and Fuzzy-AHP</w:t>
            </w:r>
          </w:p>
        </w:tc>
        <w:tc>
          <w:tcPr>
            <w:tcW w:w="0" w:type="auto"/>
          </w:tcPr>
          <w:p w:rsidR="003327E5" w:rsidRPr="004712DD" w:rsidRDefault="003327E5" w:rsidP="00C1476A">
            <w:pPr>
              <w:jc w:val="both"/>
              <w:rPr>
                <w:rFonts w:ascii="Times New Roman" w:hAnsi="Times New Roman" w:cs="Times New Roman"/>
                <w:color w:val="FF0000"/>
                <w:sz w:val="20"/>
                <w:szCs w:val="20"/>
                <w:lang w:val="en-IN"/>
              </w:rPr>
            </w:pPr>
            <w:r w:rsidRPr="004712DD">
              <w:rPr>
                <w:rFonts w:ascii="Times New Roman" w:hAnsi="Times New Roman" w:cs="Times New Roman"/>
                <w:color w:val="FF0000"/>
                <w:sz w:val="20"/>
                <w:szCs w:val="20"/>
                <w:lang w:val="en-IN"/>
              </w:rPr>
              <w:t xml:space="preserve">The </w:t>
            </w:r>
            <w:r>
              <w:rPr>
                <w:rFonts w:ascii="Times New Roman" w:hAnsi="Times New Roman" w:cs="Times New Roman"/>
                <w:color w:val="FF0000"/>
                <w:sz w:val="20"/>
                <w:szCs w:val="20"/>
                <w:lang w:val="en-IN"/>
              </w:rPr>
              <w:t xml:space="preserve">objective of </w:t>
            </w:r>
            <w:r w:rsidR="0078019A">
              <w:rPr>
                <w:rFonts w:ascii="Times New Roman" w:hAnsi="Times New Roman" w:cs="Times New Roman"/>
                <w:color w:val="FF0000"/>
                <w:sz w:val="20"/>
                <w:szCs w:val="20"/>
                <w:lang w:val="en-IN"/>
              </w:rPr>
              <w:t xml:space="preserve">the </w:t>
            </w:r>
            <w:r>
              <w:rPr>
                <w:rFonts w:ascii="Times New Roman" w:hAnsi="Times New Roman" w:cs="Times New Roman"/>
                <w:color w:val="FF0000"/>
                <w:sz w:val="20"/>
                <w:szCs w:val="20"/>
                <w:lang w:val="en-IN"/>
              </w:rPr>
              <w:t>study is to evaluate</w:t>
            </w:r>
            <w:r w:rsidRPr="004712DD">
              <w:rPr>
                <w:rFonts w:ascii="Times New Roman" w:hAnsi="Times New Roman" w:cs="Times New Roman"/>
                <w:color w:val="FF0000"/>
                <w:sz w:val="20"/>
                <w:szCs w:val="20"/>
                <w:lang w:val="en-IN"/>
              </w:rPr>
              <w:t xml:space="preserve"> of CCS system in the steel and iron industries with four main criteria i.e. engineering, social, environmental</w:t>
            </w:r>
            <w:r w:rsidR="005F4774">
              <w:rPr>
                <w:rFonts w:ascii="Times New Roman" w:hAnsi="Times New Roman" w:cs="Times New Roman"/>
                <w:color w:val="FF0000"/>
                <w:sz w:val="20"/>
                <w:szCs w:val="20"/>
                <w:lang w:val="en-IN"/>
              </w:rPr>
              <w:t>,</w:t>
            </w:r>
            <w:r w:rsidRPr="004712DD">
              <w:rPr>
                <w:rFonts w:ascii="Times New Roman" w:hAnsi="Times New Roman" w:cs="Times New Roman"/>
                <w:color w:val="FF0000"/>
                <w:sz w:val="20"/>
                <w:szCs w:val="20"/>
                <w:lang w:val="en-IN"/>
              </w:rPr>
              <w:t xml:space="preserve"> and economic.</w:t>
            </w:r>
          </w:p>
        </w:tc>
        <w:tc>
          <w:tcPr>
            <w:tcW w:w="0" w:type="auto"/>
          </w:tcPr>
          <w:p w:rsidR="003327E5" w:rsidRPr="00E45156" w:rsidRDefault="003327E5"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 xml:space="preserve">The proposed model is validated in the Steel and Iron industries of Bangladesh. It is found that CO2 capturing technologies in the steel and iron industries difficult as critical factors and some barriers are associated with the CCS. </w:t>
            </w:r>
          </w:p>
        </w:tc>
      </w:tr>
      <w:tr w:rsidR="003327E5" w:rsidRPr="00E45156" w:rsidTr="00C1476A">
        <w:tc>
          <w:tcPr>
            <w:tcW w:w="0" w:type="auto"/>
          </w:tcPr>
          <w:p w:rsidR="003327E5" w:rsidRPr="00E737FC" w:rsidRDefault="005A5C88" w:rsidP="00C1476A">
            <w:pPr>
              <w:jc w:val="both"/>
              <w:rPr>
                <w:rFonts w:ascii="Times New Roman" w:hAnsi="Times New Roman" w:cs="Times New Roman"/>
                <w:sz w:val="20"/>
                <w:szCs w:val="20"/>
                <w:lang w:val="en-IN"/>
              </w:rPr>
            </w:pPr>
            <w:r w:rsidRPr="00E737FC">
              <w:rPr>
                <w:rFonts w:ascii="Times New Roman" w:hAnsi="Times New Roman" w:cs="Times New Roman"/>
                <w:sz w:val="20"/>
                <w:szCs w:val="20"/>
                <w:lang w:val="en-IN"/>
              </w:rPr>
              <w:t>19</w:t>
            </w:r>
          </w:p>
        </w:tc>
        <w:tc>
          <w:tcPr>
            <w:tcW w:w="0" w:type="auto"/>
          </w:tcPr>
          <w:p w:rsidR="003327E5" w:rsidRPr="00E45156" w:rsidRDefault="00D4219E" w:rsidP="00C1476A">
            <w:pPr>
              <w:jc w:val="both"/>
              <w:rPr>
                <w:rFonts w:ascii="Times New Roman" w:hAnsi="Times New Roman" w:cs="Times New Roman"/>
                <w:sz w:val="20"/>
                <w:szCs w:val="20"/>
                <w:lang w:val="en-IN"/>
              </w:rPr>
            </w:pPr>
            <w:r>
              <w:rPr>
                <w:rFonts w:ascii="Times New Roman" w:hAnsi="Times New Roman" w:cs="Times New Roman"/>
                <w:sz w:val="20"/>
                <w:szCs w:val="20"/>
                <w:lang w:val="en-IN"/>
              </w:rPr>
              <w:fldChar w:fldCharType="begin" w:fldLock="1"/>
            </w:r>
            <w:r w:rsidR="003327E5">
              <w:rPr>
                <w:rFonts w:ascii="Times New Roman" w:hAnsi="Times New Roman" w:cs="Times New Roman"/>
                <w:sz w:val="20"/>
                <w:szCs w:val="20"/>
                <w:lang w:val="en-IN"/>
              </w:rPr>
              <w:instrText>ADDIN CSL_CITATION {"citationItems":[{"id":"ITEM-1","itemData":{"DOI":"10.1504/ijise.2015.069922","ISSN":"1748-5037","author":[{"dropping-particle":"","family":"Garbie","given":"Ibrahim H","non-dropping-particle":"","parse-names":false,"suffix":""}],"container-title":"International Journal of Industrial and Systems Engineering","id":"ITEM-1","issue":"3","issued":{"date-parts":[["2015"]]},"page":"343","publisher":"Inderscience Publishers","title":"Integrating sustainability assessments in manufacturing enterprises: a framework approach","type":"article-journal","volume":"20"},"uris":["http://www.mendeley.com/documents/?uuid=af16f80d-e28a-4762-8f9a-b17d7c0885b5"]}],"mendeley":{"formattedCitation":"(Garbie, 2015)","plainTextFormattedCitation":"(Garbie, 2015)","previouslyFormattedCitation":"(Garbie, 2015)"},"properties":{"noteIndex":0},"schema":"https://github.com/citation-style-language/schema/raw/master/csl-citation.json"}</w:instrText>
            </w:r>
            <w:r>
              <w:rPr>
                <w:rFonts w:ascii="Times New Roman" w:hAnsi="Times New Roman" w:cs="Times New Roman"/>
                <w:sz w:val="20"/>
                <w:szCs w:val="20"/>
                <w:lang w:val="en-IN"/>
              </w:rPr>
              <w:fldChar w:fldCharType="separate"/>
            </w:r>
            <w:r w:rsidR="003327E5" w:rsidRPr="00860648">
              <w:rPr>
                <w:rFonts w:ascii="Times New Roman" w:hAnsi="Times New Roman" w:cs="Times New Roman"/>
                <w:noProof/>
                <w:sz w:val="20"/>
                <w:szCs w:val="20"/>
                <w:lang w:val="en-IN"/>
              </w:rPr>
              <w:t>(Garbie, 2015)</w:t>
            </w:r>
            <w:r>
              <w:rPr>
                <w:rFonts w:ascii="Times New Roman" w:hAnsi="Times New Roman" w:cs="Times New Roman"/>
                <w:sz w:val="20"/>
                <w:szCs w:val="20"/>
                <w:lang w:val="en-IN"/>
              </w:rPr>
              <w:fldChar w:fldCharType="end"/>
            </w:r>
          </w:p>
        </w:tc>
        <w:tc>
          <w:tcPr>
            <w:tcW w:w="0" w:type="auto"/>
          </w:tcPr>
          <w:p w:rsidR="003327E5" w:rsidRPr="00E45156" w:rsidRDefault="003327E5"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 xml:space="preserve">AHP </w:t>
            </w:r>
          </w:p>
        </w:tc>
        <w:tc>
          <w:tcPr>
            <w:tcW w:w="0" w:type="auto"/>
          </w:tcPr>
          <w:p w:rsidR="003327E5" w:rsidRPr="00C43E51" w:rsidRDefault="0078019A" w:rsidP="00C1476A">
            <w:pPr>
              <w:jc w:val="both"/>
              <w:rPr>
                <w:rFonts w:ascii="Times New Roman" w:hAnsi="Times New Roman" w:cs="Times New Roman"/>
                <w:color w:val="FF0000"/>
                <w:sz w:val="20"/>
                <w:szCs w:val="20"/>
                <w:lang w:val="en-IN"/>
              </w:rPr>
            </w:pPr>
            <w:r w:rsidRPr="00C43E51">
              <w:rPr>
                <w:rFonts w:ascii="Times New Roman" w:hAnsi="Times New Roman" w:cs="Times New Roman"/>
                <w:color w:val="FF0000"/>
                <w:sz w:val="20"/>
                <w:szCs w:val="20"/>
                <w:lang w:val="en-IN"/>
              </w:rPr>
              <w:t>Non</w:t>
            </w:r>
            <w:r>
              <w:rPr>
                <w:rFonts w:ascii="Times New Roman" w:hAnsi="Times New Roman" w:cs="Times New Roman"/>
                <w:color w:val="FF0000"/>
                <w:sz w:val="20"/>
                <w:szCs w:val="20"/>
                <w:lang w:val="en-IN"/>
              </w:rPr>
              <w:t>-</w:t>
            </w:r>
            <w:r w:rsidR="003327E5" w:rsidRPr="00C43E51">
              <w:rPr>
                <w:rFonts w:ascii="Times New Roman" w:hAnsi="Times New Roman" w:cs="Times New Roman"/>
                <w:color w:val="FF0000"/>
                <w:sz w:val="20"/>
                <w:szCs w:val="20"/>
                <w:lang w:val="en-IN"/>
              </w:rPr>
              <w:t>conventional competitive manufacturing strategies for SM practices were investigated with minimizing complexity, industrial leanness</w:t>
            </w:r>
            <w:r w:rsidR="005F4774">
              <w:rPr>
                <w:rFonts w:ascii="Times New Roman" w:hAnsi="Times New Roman" w:cs="Times New Roman"/>
                <w:color w:val="FF0000"/>
                <w:sz w:val="20"/>
                <w:szCs w:val="20"/>
                <w:lang w:val="en-IN"/>
              </w:rPr>
              <w:t>,</w:t>
            </w:r>
            <w:r w:rsidR="003327E5" w:rsidRPr="00C43E51">
              <w:rPr>
                <w:rFonts w:ascii="Times New Roman" w:hAnsi="Times New Roman" w:cs="Times New Roman"/>
                <w:color w:val="FF0000"/>
                <w:sz w:val="20"/>
                <w:szCs w:val="20"/>
                <w:lang w:val="en-IN"/>
              </w:rPr>
              <w:t xml:space="preserve"> and agility. </w:t>
            </w:r>
          </w:p>
        </w:tc>
        <w:tc>
          <w:tcPr>
            <w:tcW w:w="0" w:type="auto"/>
          </w:tcPr>
          <w:p w:rsidR="003327E5" w:rsidRPr="00C43E51" w:rsidRDefault="003327E5" w:rsidP="00C1476A">
            <w:pPr>
              <w:jc w:val="both"/>
              <w:rPr>
                <w:rFonts w:ascii="Times New Roman" w:hAnsi="Times New Roman" w:cs="Times New Roman"/>
                <w:color w:val="FF0000"/>
                <w:sz w:val="20"/>
                <w:szCs w:val="20"/>
                <w:lang w:val="en-IN"/>
              </w:rPr>
            </w:pPr>
            <w:r w:rsidRPr="00C43E51">
              <w:rPr>
                <w:rFonts w:ascii="Times New Roman" w:hAnsi="Times New Roman" w:cs="Times New Roman"/>
                <w:color w:val="FF0000"/>
                <w:sz w:val="20"/>
                <w:szCs w:val="20"/>
                <w:lang w:val="en-IN"/>
              </w:rPr>
              <w:t xml:space="preserve">(a) Proposed model is validated with a case study in </w:t>
            </w:r>
            <w:r w:rsidR="0078019A">
              <w:rPr>
                <w:rFonts w:ascii="Times New Roman" w:hAnsi="Times New Roman" w:cs="Times New Roman"/>
                <w:color w:val="FF0000"/>
                <w:sz w:val="20"/>
                <w:szCs w:val="20"/>
                <w:lang w:val="en-IN"/>
              </w:rPr>
              <w:t xml:space="preserve">the </w:t>
            </w:r>
            <w:r w:rsidRPr="00C43E51">
              <w:rPr>
                <w:rFonts w:ascii="Times New Roman" w:hAnsi="Times New Roman" w:cs="Times New Roman"/>
                <w:color w:val="FF0000"/>
                <w:sz w:val="20"/>
                <w:szCs w:val="20"/>
                <w:lang w:val="en-IN"/>
              </w:rPr>
              <w:t xml:space="preserve">manufacturing industry.  (b) Complexity measurement is important for any manufacturing industry. </w:t>
            </w:r>
          </w:p>
        </w:tc>
      </w:tr>
      <w:tr w:rsidR="003327E5" w:rsidRPr="00E45156" w:rsidTr="00C1476A">
        <w:tc>
          <w:tcPr>
            <w:tcW w:w="0" w:type="auto"/>
          </w:tcPr>
          <w:p w:rsidR="003327E5" w:rsidRPr="00E737FC" w:rsidRDefault="005A5C88" w:rsidP="00C1476A">
            <w:pPr>
              <w:jc w:val="both"/>
              <w:rPr>
                <w:rFonts w:ascii="Times New Roman" w:hAnsi="Times New Roman" w:cs="Times New Roman"/>
                <w:sz w:val="20"/>
                <w:szCs w:val="20"/>
                <w:lang w:val="en-IN"/>
              </w:rPr>
            </w:pPr>
            <w:r w:rsidRPr="00E737FC">
              <w:rPr>
                <w:rFonts w:ascii="Times New Roman" w:hAnsi="Times New Roman" w:cs="Times New Roman"/>
                <w:sz w:val="20"/>
                <w:szCs w:val="20"/>
                <w:lang w:val="en-IN"/>
              </w:rPr>
              <w:t>20</w:t>
            </w:r>
          </w:p>
        </w:tc>
        <w:tc>
          <w:tcPr>
            <w:tcW w:w="0" w:type="auto"/>
          </w:tcPr>
          <w:p w:rsidR="003327E5" w:rsidRPr="00E45156" w:rsidRDefault="00D4219E" w:rsidP="00C1476A">
            <w:pPr>
              <w:jc w:val="both"/>
              <w:rPr>
                <w:rFonts w:ascii="Times New Roman" w:hAnsi="Times New Roman" w:cs="Times New Roman"/>
                <w:sz w:val="20"/>
                <w:szCs w:val="20"/>
                <w:lang w:val="en-IN"/>
              </w:rPr>
            </w:pPr>
            <w:r>
              <w:rPr>
                <w:rFonts w:ascii="Times New Roman" w:hAnsi="Times New Roman" w:cs="Times New Roman"/>
                <w:sz w:val="20"/>
                <w:szCs w:val="20"/>
                <w:lang w:val="en-IN"/>
              </w:rPr>
              <w:fldChar w:fldCharType="begin" w:fldLock="1"/>
            </w:r>
            <w:r w:rsidR="003327E5">
              <w:rPr>
                <w:rFonts w:ascii="Times New Roman" w:hAnsi="Times New Roman" w:cs="Times New Roman"/>
                <w:sz w:val="20"/>
                <w:szCs w:val="20"/>
                <w:lang w:val="en-IN"/>
              </w:rPr>
              <w:instrText>ADDIN CSL_CITATION {"citationItems":[{"id":"ITEM-1","itemData":{"DOI":"10.1108/JMTM-01-2017-0007","ISSN":"1741038X","abstract":"Purpose – Maintenance plans are programmes, which follow maintenance appraisals, contain information of what to do and the time approximates for accomplishments. They also deal with how to carry out maintenance jobs. In contemporary period, curiosity has proliferated about how sustainability affects manufacturing plans. The purpose of this paper is to offer a comprehensive notion of maintenance sustainability in maintenance planning. The literature has downplayed maintenance sustainability but may support in understanding how to crack the present company-community conflicts about the negative influence of manufacturing on the environment. Design/methodology/approach – This study develops the idea of selecting the proper maintenance strategy based on integrated fuzzy axiomatic design (FAD) principle and fuzzy-TOPSIS. This work suggests that the maintenance function is an uncertain, activity-oriented system. To fully appreciate the proposed framework, the work employs data from a cement manufacturing plant to test the structure. This study offers 20 influential factors on which it build the fundamental structure of maintenance system sustainability for manufacturing concerns. A novel literature contribution that departs from existing conceptions is the classical determination of weights of each sustainability factor, employing fuzzy entropy weighting approach. Furthermore, work innovatively determines the ranking of some important tenets of sustainability in maintenance and optimises the maintenance consumables employing the FAD principle. Findings – Interestingly, the output of the investigation revealed differences as the work adopts fuzzy-TOPSIS in comparison with FAD principle. Originality/value – Case examination of a real-life manufacturing venture validated the claims, showing maintenance workforce training as a top-echelon strategy for maintenance system sustainability. © Emerald Publishing Limited","author":[{"dropping-particle":"","family":"Ighravwe","given":"D E","non-dropping-particle":"","parse-names":false,"suffix":""},{"dropping-particle":"","family":"Oke","given":"S A","non-dropping-particle":"","parse-names":false,"suffix":""}],"container-title":"Journal of Manufacturing Technology Management","id":"ITEM-1","issue":"7","issued":{"date-parts":[["2017"]]},"note":"cited By 16","page":"961-992","publisher":"Emerald Group Publishing Ltd.","title":"Ranking maintenance strategies for sustainable maintenance plan in manufacturing systems using fuzzy axiomatic design principle and fuzzy-TOPSIS","type":"article-journal","volume":"28"},"uris":["http://www.mendeley.com/documents/?uuid=2a746477-b3ea-48c6-a7d9-fd5e398a54db"]}],"mendeley":{"formattedCitation":"(Ighravwe &amp; Oke, 2017)","plainTextFormattedCitation":"(Ighravwe &amp; Oke, 2017)","previouslyFormattedCitation":"(Ighravwe &amp; Oke, 2017)"},"properties":{"noteIndex":0},"schema":"https://github.com/citation-style-language/schema/raw/master/csl-citation.json"}</w:instrText>
            </w:r>
            <w:r>
              <w:rPr>
                <w:rFonts w:ascii="Times New Roman" w:hAnsi="Times New Roman" w:cs="Times New Roman"/>
                <w:sz w:val="20"/>
                <w:szCs w:val="20"/>
                <w:lang w:val="en-IN"/>
              </w:rPr>
              <w:fldChar w:fldCharType="separate"/>
            </w:r>
            <w:r w:rsidR="003327E5" w:rsidRPr="00860648">
              <w:rPr>
                <w:rFonts w:ascii="Times New Roman" w:hAnsi="Times New Roman" w:cs="Times New Roman"/>
                <w:noProof/>
                <w:sz w:val="20"/>
                <w:szCs w:val="20"/>
                <w:lang w:val="en-IN"/>
              </w:rPr>
              <w:t>(Ighravwe &amp; Oke, 2017)</w:t>
            </w:r>
            <w:r>
              <w:rPr>
                <w:rFonts w:ascii="Times New Roman" w:hAnsi="Times New Roman" w:cs="Times New Roman"/>
                <w:sz w:val="20"/>
                <w:szCs w:val="20"/>
                <w:lang w:val="en-IN"/>
              </w:rPr>
              <w:fldChar w:fldCharType="end"/>
            </w:r>
          </w:p>
        </w:tc>
        <w:tc>
          <w:tcPr>
            <w:tcW w:w="0" w:type="auto"/>
          </w:tcPr>
          <w:p w:rsidR="003327E5" w:rsidRPr="00E45156" w:rsidRDefault="003327E5"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Fuzzy-TOPSIS</w:t>
            </w:r>
          </w:p>
        </w:tc>
        <w:tc>
          <w:tcPr>
            <w:tcW w:w="0" w:type="auto"/>
          </w:tcPr>
          <w:p w:rsidR="003327E5" w:rsidRPr="001D0586" w:rsidRDefault="005F4774" w:rsidP="00C1476A">
            <w:pPr>
              <w:jc w:val="both"/>
              <w:rPr>
                <w:rFonts w:ascii="Times New Roman" w:hAnsi="Times New Roman" w:cs="Times New Roman"/>
                <w:color w:val="FF0000"/>
                <w:sz w:val="20"/>
                <w:szCs w:val="20"/>
                <w:lang w:val="en-IN"/>
              </w:rPr>
            </w:pPr>
            <w:r>
              <w:rPr>
                <w:rFonts w:ascii="Times New Roman" w:hAnsi="Times New Roman" w:cs="Times New Roman"/>
                <w:color w:val="FF0000"/>
                <w:sz w:val="20"/>
                <w:szCs w:val="20"/>
                <w:lang w:val="en-IN"/>
              </w:rPr>
              <w:t>A t</w:t>
            </w:r>
            <w:r w:rsidR="003327E5" w:rsidRPr="001D0586">
              <w:rPr>
                <w:rFonts w:ascii="Times New Roman" w:hAnsi="Times New Roman" w:cs="Times New Roman"/>
                <w:color w:val="FF0000"/>
                <w:sz w:val="20"/>
                <w:szCs w:val="20"/>
                <w:lang w:val="en-IN"/>
              </w:rPr>
              <w:t xml:space="preserve">otal of 20 factors related to SM </w:t>
            </w:r>
            <w:r w:rsidR="0078019A" w:rsidRPr="001D0586">
              <w:rPr>
                <w:rFonts w:ascii="Times New Roman" w:hAnsi="Times New Roman" w:cs="Times New Roman"/>
                <w:color w:val="FF0000"/>
                <w:sz w:val="20"/>
                <w:szCs w:val="20"/>
                <w:lang w:val="en-IN"/>
              </w:rPr>
              <w:t>w</w:t>
            </w:r>
            <w:r w:rsidR="0078019A">
              <w:rPr>
                <w:rFonts w:ascii="Times New Roman" w:hAnsi="Times New Roman" w:cs="Times New Roman"/>
                <w:color w:val="FF0000"/>
                <w:sz w:val="20"/>
                <w:szCs w:val="20"/>
                <w:lang w:val="en-IN"/>
              </w:rPr>
              <w:t>as</w:t>
            </w:r>
            <w:r w:rsidR="0078019A" w:rsidRPr="001D0586">
              <w:rPr>
                <w:rFonts w:ascii="Times New Roman" w:hAnsi="Times New Roman" w:cs="Times New Roman"/>
                <w:color w:val="FF0000"/>
                <w:sz w:val="20"/>
                <w:szCs w:val="20"/>
                <w:lang w:val="en-IN"/>
              </w:rPr>
              <w:t xml:space="preserve"> </w:t>
            </w:r>
            <w:r w:rsidR="003327E5" w:rsidRPr="001D0586">
              <w:rPr>
                <w:rFonts w:ascii="Times New Roman" w:hAnsi="Times New Roman" w:cs="Times New Roman"/>
                <w:color w:val="FF0000"/>
                <w:sz w:val="20"/>
                <w:szCs w:val="20"/>
                <w:lang w:val="en-IN"/>
              </w:rPr>
              <w:t xml:space="preserve">found out with the help of </w:t>
            </w:r>
            <w:r>
              <w:rPr>
                <w:rFonts w:ascii="Times New Roman" w:hAnsi="Times New Roman" w:cs="Times New Roman"/>
                <w:color w:val="FF0000"/>
                <w:sz w:val="20"/>
                <w:szCs w:val="20"/>
                <w:lang w:val="en-IN"/>
              </w:rPr>
              <w:t xml:space="preserve">an </w:t>
            </w:r>
            <w:r w:rsidR="003327E5" w:rsidRPr="001D0586">
              <w:rPr>
                <w:rFonts w:ascii="Times New Roman" w:hAnsi="Times New Roman" w:cs="Times New Roman"/>
                <w:color w:val="FF0000"/>
                <w:sz w:val="20"/>
                <w:szCs w:val="20"/>
                <w:lang w:val="en-IN"/>
              </w:rPr>
              <w:t xml:space="preserve">exhaustive literature survey and </w:t>
            </w:r>
            <w:r>
              <w:rPr>
                <w:rFonts w:ascii="Times New Roman" w:hAnsi="Times New Roman" w:cs="Times New Roman"/>
                <w:color w:val="FF0000"/>
                <w:sz w:val="20"/>
                <w:szCs w:val="20"/>
                <w:lang w:val="en-IN"/>
              </w:rPr>
              <w:t xml:space="preserve">the </w:t>
            </w:r>
            <w:r w:rsidR="003327E5" w:rsidRPr="001D0586">
              <w:rPr>
                <w:rFonts w:ascii="Times New Roman" w:hAnsi="Times New Roman" w:cs="Times New Roman"/>
                <w:color w:val="FF0000"/>
                <w:sz w:val="20"/>
                <w:szCs w:val="20"/>
                <w:lang w:val="en-IN"/>
              </w:rPr>
              <w:t>model is developed with the help of TOPSIS</w:t>
            </w:r>
          </w:p>
        </w:tc>
        <w:tc>
          <w:tcPr>
            <w:tcW w:w="0" w:type="auto"/>
          </w:tcPr>
          <w:p w:rsidR="003327E5" w:rsidRPr="001D0586" w:rsidRDefault="003327E5" w:rsidP="00C1476A">
            <w:pPr>
              <w:jc w:val="both"/>
              <w:rPr>
                <w:rFonts w:ascii="Times New Roman" w:hAnsi="Times New Roman" w:cs="Times New Roman"/>
                <w:color w:val="FF0000"/>
                <w:sz w:val="20"/>
                <w:szCs w:val="20"/>
                <w:lang w:val="en-IN"/>
              </w:rPr>
            </w:pPr>
            <w:r w:rsidRPr="001D0586">
              <w:rPr>
                <w:rFonts w:ascii="Times New Roman" w:hAnsi="Times New Roman" w:cs="Times New Roman"/>
                <w:color w:val="FF0000"/>
                <w:sz w:val="20"/>
                <w:szCs w:val="20"/>
                <w:lang w:val="en-IN"/>
              </w:rPr>
              <w:t xml:space="preserve">(a) Proposed MCDM based model is validated in the manufacturing industry (b) Maintenance workforce training is the most influencing factor in the manufacturing industries which affects the manufacturing plans. </w:t>
            </w:r>
          </w:p>
        </w:tc>
      </w:tr>
      <w:tr w:rsidR="003327E5" w:rsidRPr="00E45156" w:rsidTr="00C1476A">
        <w:tc>
          <w:tcPr>
            <w:tcW w:w="0" w:type="auto"/>
          </w:tcPr>
          <w:p w:rsidR="003327E5" w:rsidRPr="00E737FC" w:rsidRDefault="005A5C88" w:rsidP="00C1476A">
            <w:pPr>
              <w:jc w:val="both"/>
              <w:rPr>
                <w:rFonts w:ascii="Times New Roman" w:hAnsi="Times New Roman" w:cs="Times New Roman"/>
                <w:sz w:val="20"/>
                <w:szCs w:val="20"/>
                <w:lang w:val="en-IN"/>
              </w:rPr>
            </w:pPr>
            <w:r w:rsidRPr="00E737FC">
              <w:rPr>
                <w:rFonts w:ascii="Times New Roman" w:hAnsi="Times New Roman" w:cs="Times New Roman"/>
                <w:sz w:val="20"/>
                <w:szCs w:val="20"/>
                <w:lang w:val="en-IN"/>
              </w:rPr>
              <w:t>21</w:t>
            </w:r>
          </w:p>
        </w:tc>
        <w:tc>
          <w:tcPr>
            <w:tcW w:w="0" w:type="auto"/>
          </w:tcPr>
          <w:p w:rsidR="003327E5" w:rsidRPr="00E45156" w:rsidRDefault="00D4219E" w:rsidP="00C1476A">
            <w:pPr>
              <w:jc w:val="both"/>
              <w:rPr>
                <w:rFonts w:ascii="Times New Roman" w:hAnsi="Times New Roman" w:cs="Times New Roman"/>
                <w:sz w:val="20"/>
                <w:szCs w:val="20"/>
                <w:lang w:val="en-IN"/>
              </w:rPr>
            </w:pPr>
            <w:r>
              <w:rPr>
                <w:rFonts w:ascii="Times New Roman" w:hAnsi="Times New Roman" w:cs="Times New Roman"/>
                <w:sz w:val="20"/>
                <w:szCs w:val="20"/>
                <w:lang w:val="en-IN"/>
              </w:rPr>
              <w:fldChar w:fldCharType="begin" w:fldLock="1"/>
            </w:r>
            <w:r w:rsidR="003327E5">
              <w:rPr>
                <w:rFonts w:ascii="Times New Roman" w:hAnsi="Times New Roman" w:cs="Times New Roman"/>
                <w:sz w:val="20"/>
                <w:szCs w:val="20"/>
                <w:lang w:val="en-IN"/>
              </w:rPr>
              <w:instrText>ADDIN CSL_CITATION {"citationItems":[{"id":"ITEM-1","itemData":{"DOI":"10.1007/978-3-319-67308-0_35","ISBN":"9783319673073","ISSN":"21941009","abstract":"This paper aims at providing an enhancement to the decision support systems for sustainable manufacturing. We thus propose a hierarchical multi-level model to evaluate the sustainability of the production process. Our work tries to fill the gap in literature as it takes in account all the sustainability dimensions (economic, environmental and social one as well). Moreover, it is an effective decision support system as it can evaluate the impact of improvements to optimize the sustainability. We applied the model in a company operating in the food industry, by running the Analytic Hierarchy Process (AHP) method followed by a sensitivity analysis to test the model robustness. © 2017, Springer International Publishing AG.","author":[{"dropping-particle":"","family":"Nenni","given":"M E","non-dropping-particle":"","parse-names":false,"suffix":""},{"dropping-particle":"","family":"Micillo","given":"R","non-dropping-particle":"","parse-names":false,"suffix":""}],"container-title":"Springer Proceedings in Mathematics and Statistics","editor":[{"dropping-particle":"","family":"Sforza A.","given":"Sterle C","non-dropping-particle":"","parse-names":false,"suffix":""}],"id":"ITEM-1","issued":{"date-parts":[["2017"]]},"note":"cited By 0; Conference of International Conference on Optimization and Decision Science, ODS 2017 ; Conference Date: 4 September 2017 Through 7 September 2017; Conference Code:204339","page":"345-353","publisher":"Springer New York LLC","title":"Sustainable Manufacturing: An Application in the Food Industry","type":"paper-conference","volume":"217"},"uris":["http://www.mendeley.com/documents/?uuid=571d51ae-b3c7-44a5-9d14-605eb024bcd7"]}],"mendeley":{"formattedCitation":"(Nenni &amp; Micillo, 2017)","plainTextFormattedCitation":"(Nenni &amp; Micillo, 2017)","previouslyFormattedCitation":"(Nenni &amp; Micillo, 2017)"},"properties":{"noteIndex":0},"schema":"https://github.com/citation-style-language/schema/raw/master/csl-citation.json"}</w:instrText>
            </w:r>
            <w:r>
              <w:rPr>
                <w:rFonts w:ascii="Times New Roman" w:hAnsi="Times New Roman" w:cs="Times New Roman"/>
                <w:sz w:val="20"/>
                <w:szCs w:val="20"/>
                <w:lang w:val="en-IN"/>
              </w:rPr>
              <w:fldChar w:fldCharType="separate"/>
            </w:r>
            <w:r w:rsidR="003327E5" w:rsidRPr="00341DEA">
              <w:rPr>
                <w:rFonts w:ascii="Times New Roman" w:hAnsi="Times New Roman" w:cs="Times New Roman"/>
                <w:noProof/>
                <w:sz w:val="20"/>
                <w:szCs w:val="20"/>
                <w:lang w:val="en-IN"/>
              </w:rPr>
              <w:t>(Nenni &amp; Micillo, 2017)</w:t>
            </w:r>
            <w:r>
              <w:rPr>
                <w:rFonts w:ascii="Times New Roman" w:hAnsi="Times New Roman" w:cs="Times New Roman"/>
                <w:sz w:val="20"/>
                <w:szCs w:val="20"/>
                <w:lang w:val="en-IN"/>
              </w:rPr>
              <w:fldChar w:fldCharType="end"/>
            </w:r>
          </w:p>
        </w:tc>
        <w:tc>
          <w:tcPr>
            <w:tcW w:w="0" w:type="auto"/>
          </w:tcPr>
          <w:p w:rsidR="003327E5" w:rsidRPr="00E45156" w:rsidRDefault="003327E5"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AHP</w:t>
            </w:r>
          </w:p>
        </w:tc>
        <w:tc>
          <w:tcPr>
            <w:tcW w:w="0" w:type="auto"/>
          </w:tcPr>
          <w:p w:rsidR="003327E5" w:rsidRPr="00AC562C" w:rsidRDefault="003327E5" w:rsidP="00C1476A">
            <w:pPr>
              <w:jc w:val="both"/>
              <w:rPr>
                <w:rFonts w:ascii="Times New Roman" w:hAnsi="Times New Roman" w:cs="Times New Roman"/>
                <w:color w:val="FF0000"/>
                <w:sz w:val="20"/>
                <w:szCs w:val="20"/>
                <w:lang w:val="en-IN"/>
              </w:rPr>
            </w:pPr>
            <w:r w:rsidRPr="00AC562C">
              <w:rPr>
                <w:rFonts w:ascii="Times New Roman" w:hAnsi="Times New Roman" w:cs="Times New Roman"/>
                <w:color w:val="FF0000"/>
                <w:sz w:val="20"/>
                <w:szCs w:val="20"/>
                <w:lang w:val="en-IN"/>
              </w:rPr>
              <w:t>Development of SM decision support system for food industries.</w:t>
            </w:r>
          </w:p>
        </w:tc>
        <w:tc>
          <w:tcPr>
            <w:tcW w:w="0" w:type="auto"/>
          </w:tcPr>
          <w:p w:rsidR="003327E5" w:rsidRPr="00AC562C" w:rsidRDefault="003327E5" w:rsidP="005F4774">
            <w:pPr>
              <w:jc w:val="both"/>
              <w:rPr>
                <w:rFonts w:ascii="Times New Roman" w:hAnsi="Times New Roman" w:cs="Times New Roman"/>
                <w:color w:val="FF0000"/>
                <w:sz w:val="20"/>
                <w:szCs w:val="20"/>
                <w:lang w:val="en-IN"/>
              </w:rPr>
            </w:pPr>
            <w:r w:rsidRPr="00AC562C">
              <w:rPr>
                <w:rFonts w:ascii="Times New Roman" w:hAnsi="Times New Roman" w:cs="Times New Roman"/>
                <w:color w:val="FF0000"/>
                <w:sz w:val="20"/>
                <w:szCs w:val="20"/>
                <w:lang w:val="en-IN"/>
              </w:rPr>
              <w:t xml:space="preserve">(a) Proposed MCDM framework is validated in the food industry.  (b) A multi-level hierarchy model is developed to sustainability in the food industry in all three sustainability dimensions. (c) Sensitivity analysis is done to test the robustness of </w:t>
            </w:r>
            <w:r w:rsidR="0078019A">
              <w:rPr>
                <w:rFonts w:ascii="Times New Roman" w:hAnsi="Times New Roman" w:cs="Times New Roman"/>
                <w:color w:val="FF0000"/>
                <w:sz w:val="20"/>
                <w:szCs w:val="20"/>
                <w:lang w:val="en-IN"/>
              </w:rPr>
              <w:t xml:space="preserve">the </w:t>
            </w:r>
            <w:r w:rsidRPr="00AC562C">
              <w:rPr>
                <w:rFonts w:ascii="Times New Roman" w:hAnsi="Times New Roman" w:cs="Times New Roman"/>
                <w:color w:val="FF0000"/>
                <w:sz w:val="20"/>
                <w:szCs w:val="20"/>
                <w:lang w:val="en-IN"/>
              </w:rPr>
              <w:t>AHP model.</w:t>
            </w:r>
          </w:p>
        </w:tc>
      </w:tr>
      <w:tr w:rsidR="003327E5" w:rsidRPr="00E45156" w:rsidTr="00C1476A">
        <w:tc>
          <w:tcPr>
            <w:tcW w:w="0" w:type="auto"/>
          </w:tcPr>
          <w:p w:rsidR="003327E5" w:rsidRPr="00E737FC" w:rsidRDefault="00E737FC" w:rsidP="00C1476A">
            <w:pPr>
              <w:jc w:val="both"/>
              <w:rPr>
                <w:rFonts w:ascii="Times New Roman" w:hAnsi="Times New Roman" w:cs="Times New Roman"/>
                <w:sz w:val="20"/>
                <w:szCs w:val="20"/>
                <w:lang w:val="en-IN"/>
              </w:rPr>
            </w:pPr>
            <w:r w:rsidRPr="00E737FC">
              <w:rPr>
                <w:rFonts w:ascii="Times New Roman" w:hAnsi="Times New Roman" w:cs="Times New Roman"/>
                <w:sz w:val="20"/>
                <w:szCs w:val="20"/>
                <w:lang w:val="en-IN"/>
              </w:rPr>
              <w:t>22</w:t>
            </w:r>
          </w:p>
        </w:tc>
        <w:tc>
          <w:tcPr>
            <w:tcW w:w="0" w:type="auto"/>
          </w:tcPr>
          <w:p w:rsidR="003327E5" w:rsidRPr="00E45156" w:rsidRDefault="00D4219E" w:rsidP="00C1476A">
            <w:pPr>
              <w:jc w:val="both"/>
              <w:rPr>
                <w:rFonts w:ascii="Times New Roman" w:hAnsi="Times New Roman" w:cs="Times New Roman"/>
                <w:sz w:val="20"/>
                <w:szCs w:val="20"/>
                <w:lang w:val="en-IN"/>
              </w:rPr>
            </w:pPr>
            <w:r>
              <w:rPr>
                <w:rFonts w:ascii="Times New Roman" w:hAnsi="Times New Roman" w:cs="Times New Roman"/>
                <w:sz w:val="20"/>
                <w:szCs w:val="20"/>
                <w:lang w:val="en-IN"/>
              </w:rPr>
              <w:fldChar w:fldCharType="begin" w:fldLock="1"/>
            </w:r>
            <w:r w:rsidR="003327E5">
              <w:rPr>
                <w:rFonts w:ascii="Times New Roman" w:hAnsi="Times New Roman" w:cs="Times New Roman"/>
                <w:sz w:val="20"/>
                <w:szCs w:val="20"/>
                <w:lang w:val="en-IN"/>
              </w:rPr>
              <w:instrText>ADDIN CSL_CITATION {"citationItems":[{"id":"ITEM-1","itemData":{"DOI":"10.1109/AMIAMS.2017.8069186","ISBN":"9781509056743","abstract":"In the present scenario the concept of sustainable manufacturing are being adopted by the industries for avoiding environmental hazards and excessive costs of manufacturing. A number of manufacturing key factors such as lean concepts, eco-design, product design, product recovery and process design are available to achieve sustainability. This paper presents an empirical study for evaluating the key factors of sustainable manufacturing in Indian automobile industries using Analytic Hierarchy Process (AHP). AHP provides a structural solution for complex decision problems. In this study, a survey methodology has been adopted which used academia and industry. The relative importance of the factors for sustainability is determined through brainstorming sessions and the factors' rating in three case industries has been found out on the basis of survey. Finally the rank analysis of the case industries has been determined. © 2017 IEEE.","author":[{"dropping-particle":"","family":"Shukla","given":"O J","non-dropping-particle":"","parse-names":false,"suffix":""},{"dropping-particle":"","family":"Jangid","given":"V","non-dropping-particle":"","parse-names":false,"suffix":""},{"dropping-particle":"","family":"Siddh","given":"M M","non-dropping-particle":"","parse-names":false,"suffix":""},{"dropping-particle":"","family":"Kumar","given":"R","non-dropping-particle":"","parse-names":false,"suffix":""},{"dropping-particle":"","family":"Soni","given":"G","non-dropping-particle":"","parse-names":false,"suffix":""}],"container-title":"2017 International Conference on Advances in Mechanical, Industrial, Automation and Management Systems, AMIAMS 2017 - Proceedings","editor":[{"dropping-particle":"","family":"Gupta M.","given":"Agarwal P K","non-dropping-particle":"","parse-names":false,"suffix":""}],"id":"ITEM-1","issued":{"date-parts":[["2017"]]},"note":"cited By 6; Conference of 2017 International Conference on Advances in Mechanical, Industrial, Automation and Management Systems, AMIAMS 2017 ; Conference Date: 3 February 2017 Through 5 February 2017; Conference Code:131362","page":"42-47","publisher":"Institute of Electrical and Electronics Engineers Inc.","title":"Evaluating key factors of sustainable manufacturing in Indian automobile industries using Analytic Hierarchy Process (AHP)","type":"paper-conference"},"uris":["http://www.mendeley.com/documents/?uuid=d4381d3d-ba4e-4c50-a847-bb1804f612d2"]}],"mendeley":{"formattedCitation":"(Shukla et al., 2017)","plainTextFormattedCitation":"(Shukla et al., 2017)","previouslyFormattedCitation":"(Shukla et al., 2017)"},"properties":{"noteIndex":0},"schema":"https://github.com/citation-style-language/schema/raw/master/csl-citation.json"}</w:instrText>
            </w:r>
            <w:r>
              <w:rPr>
                <w:rFonts w:ascii="Times New Roman" w:hAnsi="Times New Roman" w:cs="Times New Roman"/>
                <w:sz w:val="20"/>
                <w:szCs w:val="20"/>
                <w:lang w:val="en-IN"/>
              </w:rPr>
              <w:fldChar w:fldCharType="separate"/>
            </w:r>
            <w:r w:rsidR="003327E5" w:rsidRPr="007B4468">
              <w:rPr>
                <w:rFonts w:ascii="Times New Roman" w:hAnsi="Times New Roman" w:cs="Times New Roman"/>
                <w:noProof/>
                <w:sz w:val="20"/>
                <w:szCs w:val="20"/>
                <w:lang w:val="en-IN"/>
              </w:rPr>
              <w:t>(Shukla et al., 2017)</w:t>
            </w:r>
            <w:r>
              <w:rPr>
                <w:rFonts w:ascii="Times New Roman" w:hAnsi="Times New Roman" w:cs="Times New Roman"/>
                <w:sz w:val="20"/>
                <w:szCs w:val="20"/>
                <w:lang w:val="en-IN"/>
              </w:rPr>
              <w:fldChar w:fldCharType="end"/>
            </w:r>
          </w:p>
        </w:tc>
        <w:tc>
          <w:tcPr>
            <w:tcW w:w="0" w:type="auto"/>
          </w:tcPr>
          <w:p w:rsidR="003327E5" w:rsidRPr="00E45156" w:rsidRDefault="003327E5"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AHP</w:t>
            </w:r>
          </w:p>
        </w:tc>
        <w:tc>
          <w:tcPr>
            <w:tcW w:w="0" w:type="auto"/>
          </w:tcPr>
          <w:p w:rsidR="003327E5" w:rsidRPr="00A97542" w:rsidRDefault="0078019A" w:rsidP="00C1476A">
            <w:pPr>
              <w:jc w:val="both"/>
              <w:rPr>
                <w:rFonts w:ascii="Times New Roman" w:hAnsi="Times New Roman" w:cs="Times New Roman"/>
                <w:color w:val="FF0000"/>
                <w:sz w:val="20"/>
                <w:szCs w:val="20"/>
                <w:lang w:val="en-IN"/>
              </w:rPr>
            </w:pPr>
            <w:r>
              <w:rPr>
                <w:rFonts w:ascii="Times New Roman" w:hAnsi="Times New Roman" w:cs="Times New Roman"/>
                <w:color w:val="FF0000"/>
                <w:sz w:val="20"/>
                <w:szCs w:val="20"/>
                <w:lang w:val="en-IN"/>
              </w:rPr>
              <w:t>An e</w:t>
            </w:r>
            <w:r w:rsidRPr="00A97542">
              <w:rPr>
                <w:rFonts w:ascii="Times New Roman" w:hAnsi="Times New Roman" w:cs="Times New Roman"/>
                <w:color w:val="FF0000"/>
                <w:sz w:val="20"/>
                <w:szCs w:val="20"/>
                <w:lang w:val="en-IN"/>
              </w:rPr>
              <w:t xml:space="preserve">mpirical </w:t>
            </w:r>
            <w:r w:rsidR="003327E5" w:rsidRPr="00A97542">
              <w:rPr>
                <w:rFonts w:ascii="Times New Roman" w:hAnsi="Times New Roman" w:cs="Times New Roman"/>
                <w:color w:val="FF0000"/>
                <w:sz w:val="20"/>
                <w:szCs w:val="20"/>
                <w:lang w:val="en-IN"/>
              </w:rPr>
              <w:t>study to evaluate the SM practices in India.</w:t>
            </w:r>
          </w:p>
          <w:p w:rsidR="003327E5" w:rsidRPr="00A97542" w:rsidRDefault="003327E5" w:rsidP="00C1476A">
            <w:pPr>
              <w:jc w:val="both"/>
              <w:rPr>
                <w:rFonts w:ascii="Times New Roman" w:hAnsi="Times New Roman" w:cs="Times New Roman"/>
                <w:color w:val="FF0000"/>
                <w:sz w:val="20"/>
                <w:szCs w:val="20"/>
                <w:lang w:val="en-IN"/>
              </w:rPr>
            </w:pPr>
          </w:p>
        </w:tc>
        <w:tc>
          <w:tcPr>
            <w:tcW w:w="0" w:type="auto"/>
          </w:tcPr>
          <w:p w:rsidR="003327E5" w:rsidRPr="00A97542" w:rsidRDefault="003327E5" w:rsidP="00C1476A">
            <w:pPr>
              <w:jc w:val="both"/>
              <w:rPr>
                <w:rFonts w:ascii="Times New Roman" w:hAnsi="Times New Roman" w:cs="Times New Roman"/>
                <w:color w:val="FF0000"/>
                <w:sz w:val="20"/>
                <w:szCs w:val="20"/>
                <w:lang w:val="en-IN"/>
              </w:rPr>
            </w:pPr>
            <w:r w:rsidRPr="00A97542">
              <w:rPr>
                <w:rFonts w:ascii="Times New Roman" w:hAnsi="Times New Roman" w:cs="Times New Roman"/>
                <w:color w:val="FF0000"/>
                <w:sz w:val="20"/>
                <w:szCs w:val="20"/>
                <w:lang w:val="en-IN"/>
              </w:rPr>
              <w:t xml:space="preserve">MCDM based model is proposed and validated in </w:t>
            </w:r>
            <w:r w:rsidR="0078019A">
              <w:rPr>
                <w:rFonts w:ascii="Times New Roman" w:hAnsi="Times New Roman" w:cs="Times New Roman"/>
                <w:color w:val="FF0000"/>
                <w:sz w:val="20"/>
                <w:szCs w:val="20"/>
                <w:lang w:val="en-IN"/>
              </w:rPr>
              <w:t xml:space="preserve">the </w:t>
            </w:r>
            <w:r w:rsidRPr="00A97542">
              <w:rPr>
                <w:rFonts w:ascii="Times New Roman" w:hAnsi="Times New Roman" w:cs="Times New Roman"/>
                <w:color w:val="FF0000"/>
                <w:sz w:val="20"/>
                <w:szCs w:val="20"/>
                <w:lang w:val="en-IN"/>
              </w:rPr>
              <w:t xml:space="preserve">Indian automobile industry. </w:t>
            </w:r>
          </w:p>
        </w:tc>
      </w:tr>
      <w:tr w:rsidR="007D31D8" w:rsidRPr="00E45156" w:rsidTr="00C1476A">
        <w:tc>
          <w:tcPr>
            <w:tcW w:w="0" w:type="auto"/>
          </w:tcPr>
          <w:p w:rsidR="007D31D8" w:rsidRPr="00E737FC" w:rsidRDefault="00E737FC" w:rsidP="00C1476A">
            <w:pPr>
              <w:jc w:val="both"/>
              <w:rPr>
                <w:rFonts w:ascii="Times New Roman" w:hAnsi="Times New Roman" w:cs="Times New Roman"/>
                <w:sz w:val="20"/>
                <w:szCs w:val="20"/>
                <w:lang w:val="en-IN"/>
              </w:rPr>
            </w:pPr>
            <w:r w:rsidRPr="00E737FC">
              <w:rPr>
                <w:rFonts w:ascii="Times New Roman" w:hAnsi="Times New Roman" w:cs="Times New Roman"/>
                <w:sz w:val="20"/>
                <w:szCs w:val="20"/>
                <w:lang w:val="en-IN"/>
              </w:rPr>
              <w:t>23</w:t>
            </w:r>
          </w:p>
        </w:tc>
        <w:tc>
          <w:tcPr>
            <w:tcW w:w="0" w:type="auto"/>
          </w:tcPr>
          <w:p w:rsidR="007D31D8" w:rsidRPr="00E45156" w:rsidRDefault="00D4219E" w:rsidP="00C1476A">
            <w:pPr>
              <w:jc w:val="both"/>
              <w:rPr>
                <w:rFonts w:ascii="Times New Roman" w:hAnsi="Times New Roman" w:cs="Times New Roman"/>
                <w:sz w:val="20"/>
                <w:szCs w:val="20"/>
                <w:lang w:val="en-IN"/>
              </w:rPr>
            </w:pPr>
            <w:r>
              <w:rPr>
                <w:rFonts w:ascii="Times New Roman" w:hAnsi="Times New Roman" w:cs="Times New Roman"/>
                <w:sz w:val="20"/>
                <w:szCs w:val="20"/>
                <w:lang w:val="en-IN"/>
              </w:rPr>
              <w:fldChar w:fldCharType="begin" w:fldLock="1"/>
            </w:r>
            <w:r w:rsidR="007D31D8">
              <w:rPr>
                <w:rFonts w:ascii="Times New Roman" w:hAnsi="Times New Roman" w:cs="Times New Roman"/>
                <w:sz w:val="20"/>
                <w:szCs w:val="20"/>
                <w:lang w:val="en-IN"/>
              </w:rPr>
              <w:instrText>ADDIN CSL_CITATION {"citationItems":[{"id":"ITEM-1","itemData":{"DOI":"10.1016/j.spc.2018.05.007","ISSN":"23525509","abstract":"Due to growing affluence among the general population, there has been a steady rise in consumerism levels in developing countries like India. As a result, the automobile industry has grown rapidly in a bid to reach out to a larger customer base. However, the demand for automobiles has led to global warming, destruction of natural resources and many other serious environmental problems. It is therefore imperative for manufacturers in this industry to urgently develop an effective framework which would give due importance to environmental conservation while keeping in mind the needs of the current and future generations. The worrying part, however, is that there are numerous challenges that are yet to be addressed in implementing environmentally sustainable manufacturing practices. Although many governmental agencies and conscious consumers are urging the automobile industry to adopt environmentally sustainable manufacturing technologies, many industries still remain unguided and unresponsive regarding the matter. These industries continue to rely on the old methods of manufacturing. This research has been undertaken with the purpose of identifying the key challenges faced in implementing environmentally sustainable manufacturing practices in the Indian automobile industry. The findings are supported by a case study based on the Decision Making Trial Evaluation and Laboratory (DEMATEL) method. It is expected that the identified challenges, and their impact dependent comparative weightage, It is expected that the challenges identified, and their comparative weightage as per their impact, will make it simpler for industrialists and policy makers to focus on the most core issues and develop more effective frameworks in future. In this study ‘the most influential challenge’ ‘the major cause challenge’ and ‘the major effect challenge’ have been successfully found using the DEMATEL methodology. © 2018 Institution of Chemical Engineers","author":[{"dropping-particle":"","family":"Mathiyazhagan","given":"K","non-dropping-particle":"","parse-names":false,"suffix":""},{"dropping-particle":"","family":"Sengupta","given":"S","non-dropping-particle":"","parse-names":false,"suffix":""},{"dropping-particle":"","family":"Poovazhagan","given":"L","non-dropping-particle":"","parse-names":false,"suffix":""}],"container-title":"Sustainable Production and Consumption","id":"ITEM-1","issued":{"date-parts":[["2018"]]},"note":"cited By 4","page":"58-67","publisher":"Elsevier B.V.","title":"A decision making trial and evaluation laboratory approach to analyse the challenges to environmentally sustainable manufacturing in Indian automobile industry","type":"article-journal","volume":"16"},"uris":["http://www.mendeley.com/documents/?uuid=164f129b-acb1-4fb7-acf9-ac7386e59458"]}],"mendeley":{"formattedCitation":"(Mathiyazhagan et al., 2018)","plainTextFormattedCitation":"(Mathiyazhagan et al., 2018)","previouslyFormattedCitation":"(Mathiyazhagan et al., 2018)"},"properties":{"noteIndex":0},"schema":"https://github.com/citation-style-language/schema/raw/master/csl-citation.json"}</w:instrText>
            </w:r>
            <w:r>
              <w:rPr>
                <w:rFonts w:ascii="Times New Roman" w:hAnsi="Times New Roman" w:cs="Times New Roman"/>
                <w:sz w:val="20"/>
                <w:szCs w:val="20"/>
                <w:lang w:val="en-IN"/>
              </w:rPr>
              <w:fldChar w:fldCharType="separate"/>
            </w:r>
            <w:r w:rsidR="007D31D8" w:rsidRPr="00B660DC">
              <w:rPr>
                <w:rFonts w:ascii="Times New Roman" w:hAnsi="Times New Roman" w:cs="Times New Roman"/>
                <w:noProof/>
                <w:sz w:val="20"/>
                <w:szCs w:val="20"/>
                <w:lang w:val="en-IN"/>
              </w:rPr>
              <w:t>(Mathiyazhagan et al., 2018)</w:t>
            </w:r>
            <w:r>
              <w:rPr>
                <w:rFonts w:ascii="Times New Roman" w:hAnsi="Times New Roman" w:cs="Times New Roman"/>
                <w:sz w:val="20"/>
                <w:szCs w:val="20"/>
                <w:lang w:val="en-IN"/>
              </w:rPr>
              <w:fldChar w:fldCharType="end"/>
            </w:r>
          </w:p>
        </w:tc>
        <w:tc>
          <w:tcPr>
            <w:tcW w:w="0" w:type="auto"/>
          </w:tcPr>
          <w:p w:rsidR="007D31D8" w:rsidRPr="00E45156" w:rsidRDefault="007D31D8"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DEMATEL</w:t>
            </w:r>
          </w:p>
        </w:tc>
        <w:tc>
          <w:tcPr>
            <w:tcW w:w="0" w:type="auto"/>
          </w:tcPr>
          <w:p w:rsidR="007D31D8" w:rsidRPr="00477E3E" w:rsidRDefault="007D31D8" w:rsidP="00C1476A">
            <w:pPr>
              <w:jc w:val="both"/>
              <w:rPr>
                <w:rFonts w:ascii="Times New Roman" w:hAnsi="Times New Roman" w:cs="Times New Roman"/>
                <w:color w:val="FF0000"/>
                <w:sz w:val="20"/>
                <w:szCs w:val="20"/>
                <w:lang w:val="en-IN"/>
              </w:rPr>
            </w:pPr>
            <w:r w:rsidRPr="00477E3E">
              <w:rPr>
                <w:rFonts w:ascii="Times New Roman" w:hAnsi="Times New Roman" w:cs="Times New Roman"/>
                <w:color w:val="FF0000"/>
                <w:sz w:val="20"/>
                <w:szCs w:val="20"/>
                <w:lang w:val="en-IN"/>
              </w:rPr>
              <w:t xml:space="preserve">Key challenging factors in the SM practices implementation were identified and MCDM based model is proposed. </w:t>
            </w:r>
          </w:p>
          <w:p w:rsidR="007D31D8" w:rsidRPr="00477E3E" w:rsidRDefault="007D31D8" w:rsidP="00C1476A">
            <w:pPr>
              <w:jc w:val="both"/>
              <w:rPr>
                <w:rFonts w:ascii="Times New Roman" w:hAnsi="Times New Roman" w:cs="Times New Roman"/>
                <w:color w:val="FF0000"/>
                <w:sz w:val="20"/>
                <w:szCs w:val="20"/>
                <w:lang w:val="en-IN"/>
              </w:rPr>
            </w:pPr>
          </w:p>
        </w:tc>
        <w:tc>
          <w:tcPr>
            <w:tcW w:w="0" w:type="auto"/>
          </w:tcPr>
          <w:p w:rsidR="007D31D8" w:rsidRPr="00477E3E" w:rsidRDefault="007D31D8" w:rsidP="00C1476A">
            <w:pPr>
              <w:jc w:val="both"/>
              <w:rPr>
                <w:rFonts w:ascii="Times New Roman" w:hAnsi="Times New Roman" w:cs="Times New Roman"/>
                <w:color w:val="FF0000"/>
                <w:sz w:val="20"/>
                <w:szCs w:val="20"/>
                <w:lang w:val="en-IN"/>
              </w:rPr>
            </w:pPr>
            <w:r w:rsidRPr="00477E3E">
              <w:rPr>
                <w:rFonts w:ascii="Times New Roman" w:hAnsi="Times New Roman" w:cs="Times New Roman"/>
                <w:color w:val="FF0000"/>
                <w:sz w:val="20"/>
                <w:szCs w:val="20"/>
                <w:lang w:val="en-IN"/>
              </w:rPr>
              <w:t xml:space="preserve"> (a) Based on 16 key challenges MCDM model is proposed. (b) Cost implication and </w:t>
            </w:r>
            <w:r w:rsidR="0078019A" w:rsidRPr="00477E3E">
              <w:rPr>
                <w:rFonts w:ascii="Times New Roman" w:hAnsi="Times New Roman" w:cs="Times New Roman"/>
                <w:color w:val="FF0000"/>
                <w:sz w:val="20"/>
                <w:szCs w:val="20"/>
                <w:lang w:val="en-IN"/>
              </w:rPr>
              <w:t>non</w:t>
            </w:r>
            <w:r w:rsidR="0078019A">
              <w:rPr>
                <w:rFonts w:ascii="Times New Roman" w:hAnsi="Times New Roman" w:cs="Times New Roman"/>
                <w:color w:val="FF0000"/>
                <w:sz w:val="20"/>
                <w:szCs w:val="20"/>
                <w:lang w:val="en-IN"/>
              </w:rPr>
              <w:t>-</w:t>
            </w:r>
            <w:r w:rsidRPr="00477E3E">
              <w:rPr>
                <w:rFonts w:ascii="Times New Roman" w:hAnsi="Times New Roman" w:cs="Times New Roman"/>
                <w:color w:val="FF0000"/>
                <w:sz w:val="20"/>
                <w:szCs w:val="20"/>
                <w:lang w:val="en-IN"/>
              </w:rPr>
              <w:t xml:space="preserve">utilization of the available training courses for the workers are the main key challenges in Indian industries.  </w:t>
            </w:r>
          </w:p>
        </w:tc>
      </w:tr>
      <w:tr w:rsidR="007D31D8" w:rsidRPr="00E45156" w:rsidTr="00C1476A">
        <w:tc>
          <w:tcPr>
            <w:tcW w:w="0" w:type="auto"/>
          </w:tcPr>
          <w:p w:rsidR="007D31D8" w:rsidRPr="00E737FC" w:rsidRDefault="00E737FC" w:rsidP="00C1476A">
            <w:pPr>
              <w:jc w:val="both"/>
              <w:rPr>
                <w:rFonts w:ascii="Times New Roman" w:hAnsi="Times New Roman" w:cs="Times New Roman"/>
                <w:sz w:val="20"/>
                <w:szCs w:val="20"/>
                <w:lang w:val="en-IN"/>
              </w:rPr>
            </w:pPr>
            <w:r w:rsidRPr="00E737FC">
              <w:rPr>
                <w:rFonts w:ascii="Times New Roman" w:hAnsi="Times New Roman" w:cs="Times New Roman"/>
                <w:sz w:val="20"/>
                <w:szCs w:val="20"/>
                <w:lang w:val="en-IN"/>
              </w:rPr>
              <w:t>24</w:t>
            </w:r>
          </w:p>
        </w:tc>
        <w:tc>
          <w:tcPr>
            <w:tcW w:w="0" w:type="auto"/>
          </w:tcPr>
          <w:p w:rsidR="007D31D8" w:rsidRPr="00E45156" w:rsidRDefault="00D4219E" w:rsidP="00C1476A">
            <w:pPr>
              <w:jc w:val="both"/>
              <w:rPr>
                <w:rFonts w:ascii="Times New Roman" w:hAnsi="Times New Roman" w:cs="Times New Roman"/>
                <w:sz w:val="20"/>
                <w:szCs w:val="20"/>
                <w:lang w:val="en-IN"/>
              </w:rPr>
            </w:pPr>
            <w:r>
              <w:rPr>
                <w:rFonts w:ascii="Times New Roman" w:hAnsi="Times New Roman" w:cs="Times New Roman"/>
                <w:sz w:val="20"/>
                <w:szCs w:val="20"/>
                <w:lang w:val="en-IN"/>
              </w:rPr>
              <w:fldChar w:fldCharType="begin" w:fldLock="1"/>
            </w:r>
            <w:r w:rsidR="007D31D8">
              <w:rPr>
                <w:rFonts w:ascii="Times New Roman" w:hAnsi="Times New Roman" w:cs="Times New Roman"/>
                <w:sz w:val="20"/>
                <w:szCs w:val="20"/>
                <w:lang w:val="en-IN"/>
              </w:rPr>
              <w:instrText>ADDIN CSL_CITATION {"citationItems":[{"id":"ITEM-1","itemData":{"DOI":"10.1080/17509653.2017.1345334","ISSN":"17509653","abstract":"This paper explores the probabilistic fuzzy analytic network process (PROFUZANP) approach in identifying the content of manufacturing strategy infrastructural decisions that attempt to integrate a sustainability and classical manufacturing strategy framework, in the presence of firm size as a relevant component in decision-making. Linguistic variables with equivalent triangular fuzzy numbers (TFNs) are used to elucidate the judgment of elements in pairwise comparison in the framework of the analytic network process (ANP). The ANP effectively handles the complexity of decision-making brought about by the subjectivity and relationships among components of the decision model. Integration of expert judgments conducted by introducing a normal probability distribution in each pairwise comparison with mean equal to the geometric mean of the judgment and standard deviation equal to a predefined perturbation of judgment around the mean. Pre-selected experts in manufacturing strategy and sustainability were asked to elicit judgment in pairwise comparison. Results show that the content of the infrastructural decisions of manufacturing strategy remains constant regardless of the types of firm size. However, the priority of each decision to the goal, which can be translated as the priority of implementation of each policy, varies between large firms and SMEs. The main contribution of this paper is a novel approach that holistically captures the judgmental uncertainty of individual decision-makers and the uncertainty of group decision-making. © 2017, © 2017 International Society of Management Science and Engineering Management.","author":[{"dropping-particle":"","family":"Ocampo","given":"L","non-dropping-particle":"","parse-names":false,"suffix":""}],"container-title":"International Journal of Management Science and Engineering Management","id":"ITEM-1","issue":"3","issued":{"date-parts":[["2018"]]},"note":"cited By 10","page":"158-174","publisher":"Taylor and Francis Ltd.","title":"A probabilistic fuzzy analytic network process approach (PROFUZANP) in formulating sustainable manufacturing strategy infrastructural decisions under firm size influence","type":"article-journal","volume":"13"},"uris":["http://www.mendeley.com/documents/?uuid=388c20d5-f370-4f71-87f8-931290336840"]}],"mendeley":{"formattedCitation":"(L. Ocampo, 2018)","plainTextFormattedCitation":"(L. Ocampo, 2018)","previouslyFormattedCitation":"(L. Ocampo, 2018)"},"properties":{"noteIndex":0},"schema":"https://github.com/citation-style-language/schema/raw/master/csl-citation.json"}</w:instrText>
            </w:r>
            <w:r>
              <w:rPr>
                <w:rFonts w:ascii="Times New Roman" w:hAnsi="Times New Roman" w:cs="Times New Roman"/>
                <w:sz w:val="20"/>
                <w:szCs w:val="20"/>
                <w:lang w:val="en-IN"/>
              </w:rPr>
              <w:fldChar w:fldCharType="separate"/>
            </w:r>
            <w:r w:rsidR="00EA6A3A">
              <w:rPr>
                <w:rFonts w:ascii="Times New Roman" w:hAnsi="Times New Roman" w:cs="Times New Roman"/>
                <w:noProof/>
                <w:sz w:val="20"/>
                <w:szCs w:val="20"/>
                <w:lang w:val="en-IN"/>
              </w:rPr>
              <w:t>(</w:t>
            </w:r>
            <w:r w:rsidR="007D31D8" w:rsidRPr="00B660DC">
              <w:rPr>
                <w:rFonts w:ascii="Times New Roman" w:hAnsi="Times New Roman" w:cs="Times New Roman"/>
                <w:noProof/>
                <w:sz w:val="20"/>
                <w:szCs w:val="20"/>
                <w:lang w:val="en-IN"/>
              </w:rPr>
              <w:t>Ocampo, 2018)</w:t>
            </w:r>
            <w:r>
              <w:rPr>
                <w:rFonts w:ascii="Times New Roman" w:hAnsi="Times New Roman" w:cs="Times New Roman"/>
                <w:sz w:val="20"/>
                <w:szCs w:val="20"/>
                <w:lang w:val="en-IN"/>
              </w:rPr>
              <w:fldChar w:fldCharType="end"/>
            </w:r>
          </w:p>
        </w:tc>
        <w:tc>
          <w:tcPr>
            <w:tcW w:w="0" w:type="auto"/>
          </w:tcPr>
          <w:p w:rsidR="007D31D8" w:rsidRPr="00E45156" w:rsidRDefault="007D31D8"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Probabilistic Fuzzy-ANP</w:t>
            </w:r>
          </w:p>
        </w:tc>
        <w:tc>
          <w:tcPr>
            <w:tcW w:w="0" w:type="auto"/>
          </w:tcPr>
          <w:p w:rsidR="007D31D8" w:rsidRPr="00E45156" w:rsidRDefault="007D31D8"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 xml:space="preserve">The study aimed at the identification of manufacturing strategy to integrate both classical manufacturing with sustainability strategies. </w:t>
            </w:r>
          </w:p>
        </w:tc>
        <w:tc>
          <w:tcPr>
            <w:tcW w:w="0" w:type="auto"/>
          </w:tcPr>
          <w:p w:rsidR="007D31D8" w:rsidRPr="00E45156" w:rsidRDefault="007D31D8"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 xml:space="preserve">ANP based framework is proposed to identify the best strategy and find the relationship between the various components. </w:t>
            </w:r>
          </w:p>
        </w:tc>
      </w:tr>
      <w:tr w:rsidR="007D31D8" w:rsidRPr="00E45156" w:rsidTr="00C1476A">
        <w:tc>
          <w:tcPr>
            <w:tcW w:w="0" w:type="auto"/>
          </w:tcPr>
          <w:p w:rsidR="007D31D8" w:rsidRPr="00E737FC" w:rsidRDefault="00E737FC" w:rsidP="00C1476A">
            <w:pPr>
              <w:jc w:val="both"/>
              <w:rPr>
                <w:rFonts w:ascii="Times New Roman" w:hAnsi="Times New Roman" w:cs="Times New Roman"/>
                <w:sz w:val="20"/>
                <w:szCs w:val="20"/>
                <w:lang w:val="en-IN"/>
              </w:rPr>
            </w:pPr>
            <w:r w:rsidRPr="00E737FC">
              <w:rPr>
                <w:rFonts w:ascii="Times New Roman" w:hAnsi="Times New Roman" w:cs="Times New Roman"/>
                <w:sz w:val="20"/>
                <w:szCs w:val="20"/>
                <w:lang w:val="en-IN"/>
              </w:rPr>
              <w:t>25</w:t>
            </w:r>
          </w:p>
        </w:tc>
        <w:tc>
          <w:tcPr>
            <w:tcW w:w="0" w:type="auto"/>
          </w:tcPr>
          <w:p w:rsidR="007D31D8" w:rsidRPr="00E45156" w:rsidRDefault="00D4219E" w:rsidP="00C1476A">
            <w:pPr>
              <w:jc w:val="both"/>
              <w:rPr>
                <w:rFonts w:ascii="Times New Roman" w:hAnsi="Times New Roman" w:cs="Times New Roman"/>
                <w:sz w:val="20"/>
                <w:szCs w:val="20"/>
                <w:lang w:val="en-IN"/>
              </w:rPr>
            </w:pPr>
            <w:r>
              <w:rPr>
                <w:rFonts w:ascii="Times New Roman" w:hAnsi="Times New Roman" w:cs="Times New Roman"/>
                <w:sz w:val="20"/>
                <w:szCs w:val="20"/>
                <w:lang w:val="en-IN"/>
              </w:rPr>
              <w:fldChar w:fldCharType="begin" w:fldLock="1"/>
            </w:r>
            <w:r w:rsidR="007D31D8">
              <w:rPr>
                <w:rFonts w:ascii="Times New Roman" w:hAnsi="Times New Roman" w:cs="Times New Roman"/>
                <w:sz w:val="20"/>
                <w:szCs w:val="20"/>
                <w:lang w:val="en-IN"/>
              </w:rPr>
              <w:instrText>ADDIN CSL_CITATION {"citationItems":[{"id":"ITEM-1","itemData":{"DOI":"10.1002/isaf.1431","ISSN":"15501949","abstract":"The aim of this paper is to propose a comprehensive framework for simultaneously measuring the performance of sustainable service and manufacturing supply chain management. Application of the proposed approach also results in reduced uncertainty of the performance measurement process caused by qualitative criteria evaluation. The proposed approach consists of two main steps. First, the fuzzy decision-making trial and evaluation laboratory (DEMATEL) method has been used to determine important criteria by avoiding low influences; and then a Mamdani fuzzy inference system model has been adopted and applied for performance evaluation of sustainable supply chain management (SSCM). This model is employed in order to cope with the vagueness that exists in the SSCM performance investigation due to the vagueness intrinsic in the evaluation of criteria. In the proposed model, human reasoning has been modelled with fuzzy inference rules and has been set in the system, which is an advantage compared with those models in which fuzzy set theory and multicriteria decision-making models are integrated. The proposed approach has been implemented in the pipe and fitting industry in order to highlight its application in real life. Sensitivity analysis has been carried out to determine the influence of service and manufacturing criteria on SSCM performance. The findings reveal that sustainable manufacturing criteria compared with sustainable service criteria have more effect on the performance of SSCM. © 2018 John Wiley &amp; Sons, Ltd.","author":[{"dropping-particle":"","family":"Pourjavad","given":"E","non-dropping-particle":"","parse-names":false,"suffix":""},{"dropping-particle":"","family":"Shahin","given":"A","non-dropping-particle":"","parse-names":false,"suffix":""}],"container-title":"Intelligent Systems in Accounting, Finance and Management","id":"ITEM-1","issue":"3","issued":{"date-parts":[["2018"]]},"note":"cited By 7","page":"134-147","publisher":"Academic Press Inc.","title":"Hybrid performance evaluation of sustainable service and manufacturing supply chain management: An integrated approach of fuzzy dematel and fuzzy inference system","type":"article-journal","volume":"25"},"uris":["http://www.mendeley.com/documents/?uuid=76493d34-ed8d-444e-8b72-1eb3e76bb376"]}],"mendeley":{"formattedCitation":"(Pourjavad &amp; Shahin, 2018)","plainTextFormattedCitation":"(Pourjavad &amp; Shahin, 2018)","previouslyFormattedCitation":"(Pourjavad &amp; Shahin, 2018)"},"properties":{"noteIndex":0},"schema":"https://github.com/citation-style-language/schema/raw/master/csl-citation.json"}</w:instrText>
            </w:r>
            <w:r>
              <w:rPr>
                <w:rFonts w:ascii="Times New Roman" w:hAnsi="Times New Roman" w:cs="Times New Roman"/>
                <w:sz w:val="20"/>
                <w:szCs w:val="20"/>
                <w:lang w:val="en-IN"/>
              </w:rPr>
              <w:fldChar w:fldCharType="separate"/>
            </w:r>
            <w:r w:rsidR="007D31D8" w:rsidRPr="007B4468">
              <w:rPr>
                <w:rFonts w:ascii="Times New Roman" w:hAnsi="Times New Roman" w:cs="Times New Roman"/>
                <w:noProof/>
                <w:sz w:val="20"/>
                <w:szCs w:val="20"/>
                <w:lang w:val="en-IN"/>
              </w:rPr>
              <w:t>(Pourjavad &amp; Shahin, 2018)</w:t>
            </w:r>
            <w:r>
              <w:rPr>
                <w:rFonts w:ascii="Times New Roman" w:hAnsi="Times New Roman" w:cs="Times New Roman"/>
                <w:sz w:val="20"/>
                <w:szCs w:val="20"/>
                <w:lang w:val="en-IN"/>
              </w:rPr>
              <w:fldChar w:fldCharType="end"/>
            </w:r>
          </w:p>
        </w:tc>
        <w:tc>
          <w:tcPr>
            <w:tcW w:w="0" w:type="auto"/>
          </w:tcPr>
          <w:p w:rsidR="007D31D8" w:rsidRPr="00E45156" w:rsidRDefault="007D31D8"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Fuzzy DEMATEL and FIS</w:t>
            </w:r>
          </w:p>
        </w:tc>
        <w:tc>
          <w:tcPr>
            <w:tcW w:w="0" w:type="auto"/>
          </w:tcPr>
          <w:p w:rsidR="007D31D8" w:rsidRPr="00EB1E57" w:rsidRDefault="007D31D8" w:rsidP="00C1476A">
            <w:pPr>
              <w:jc w:val="both"/>
              <w:rPr>
                <w:rFonts w:ascii="Times New Roman" w:hAnsi="Times New Roman" w:cs="Times New Roman"/>
                <w:color w:val="FF0000"/>
                <w:sz w:val="20"/>
                <w:szCs w:val="20"/>
                <w:lang w:val="en-IN"/>
              </w:rPr>
            </w:pPr>
            <w:r w:rsidRPr="00EB1E57">
              <w:rPr>
                <w:rFonts w:ascii="Times New Roman" w:hAnsi="Times New Roman" w:cs="Times New Roman"/>
                <w:color w:val="FF0000"/>
                <w:sz w:val="20"/>
                <w:szCs w:val="20"/>
                <w:lang w:val="en-IN"/>
              </w:rPr>
              <w:t>Sustainable framework development for service measurement and manufacturing supply chain management.</w:t>
            </w:r>
          </w:p>
        </w:tc>
        <w:tc>
          <w:tcPr>
            <w:tcW w:w="0" w:type="auto"/>
          </w:tcPr>
          <w:p w:rsidR="007D31D8" w:rsidRPr="00EB1E57" w:rsidRDefault="007D31D8" w:rsidP="00C1476A">
            <w:pPr>
              <w:jc w:val="both"/>
              <w:rPr>
                <w:rFonts w:ascii="Times New Roman" w:hAnsi="Times New Roman" w:cs="Times New Roman"/>
                <w:color w:val="FF0000"/>
                <w:sz w:val="20"/>
                <w:szCs w:val="20"/>
                <w:lang w:val="en-IN"/>
              </w:rPr>
            </w:pPr>
            <w:r w:rsidRPr="00EB1E57">
              <w:rPr>
                <w:rFonts w:ascii="Times New Roman" w:hAnsi="Times New Roman" w:cs="Times New Roman"/>
                <w:color w:val="FF0000"/>
                <w:sz w:val="20"/>
                <w:szCs w:val="20"/>
                <w:lang w:val="en-IN"/>
              </w:rPr>
              <w:t xml:space="preserve">(a) MCDM based model is proposed and validated in a Pipefitting industry (b) Sensitivity analysis is also done to find the influence of the service and manufacturing criteria. </w:t>
            </w:r>
          </w:p>
        </w:tc>
      </w:tr>
      <w:tr w:rsidR="007D31D8" w:rsidRPr="00E45156" w:rsidTr="00C1476A">
        <w:tc>
          <w:tcPr>
            <w:tcW w:w="0" w:type="auto"/>
          </w:tcPr>
          <w:p w:rsidR="007D31D8" w:rsidRPr="00E737FC" w:rsidRDefault="00E737FC" w:rsidP="00C1476A">
            <w:pPr>
              <w:jc w:val="both"/>
              <w:rPr>
                <w:rFonts w:ascii="Times New Roman" w:hAnsi="Times New Roman" w:cs="Times New Roman"/>
                <w:sz w:val="20"/>
                <w:szCs w:val="20"/>
                <w:lang w:val="en-IN"/>
              </w:rPr>
            </w:pPr>
            <w:r w:rsidRPr="00E737FC">
              <w:rPr>
                <w:rFonts w:ascii="Times New Roman" w:hAnsi="Times New Roman" w:cs="Times New Roman"/>
                <w:sz w:val="20"/>
                <w:szCs w:val="20"/>
                <w:lang w:val="en-IN"/>
              </w:rPr>
              <w:t>26</w:t>
            </w:r>
          </w:p>
        </w:tc>
        <w:tc>
          <w:tcPr>
            <w:tcW w:w="0" w:type="auto"/>
          </w:tcPr>
          <w:p w:rsidR="007D31D8" w:rsidRPr="00E45156" w:rsidRDefault="00D4219E" w:rsidP="00C1476A">
            <w:pPr>
              <w:jc w:val="both"/>
              <w:rPr>
                <w:rFonts w:ascii="Times New Roman" w:hAnsi="Times New Roman" w:cs="Times New Roman"/>
                <w:sz w:val="20"/>
                <w:szCs w:val="20"/>
                <w:lang w:val="en-IN"/>
              </w:rPr>
            </w:pPr>
            <w:r>
              <w:rPr>
                <w:rFonts w:ascii="Times New Roman" w:hAnsi="Times New Roman" w:cs="Times New Roman"/>
                <w:sz w:val="20"/>
                <w:szCs w:val="20"/>
                <w:lang w:val="en-IN"/>
              </w:rPr>
              <w:fldChar w:fldCharType="begin" w:fldLock="1"/>
            </w:r>
            <w:r w:rsidR="007D31D8">
              <w:rPr>
                <w:rFonts w:ascii="Times New Roman" w:hAnsi="Times New Roman" w:cs="Times New Roman"/>
                <w:sz w:val="20"/>
                <w:szCs w:val="20"/>
                <w:lang w:val="en-IN"/>
              </w:rPr>
              <w:instrText>ADDIN CSL_CITATION {"citationItems":[{"id":"ITEM-1","itemData":{"DOI":"10.18421/IJQR12.01-08","ISSN":"18006450","abstract":"The objective of study is to analyze the significance of various Technology Push (TP) strategies affecting sustainable development in Indian manufacturing organizations. An extensive survey of 92 companies has been executed for the present context. The study examines the use of Multiple-Attribute Decision Making (MADM) and Multi-Criteria Decision Making (MCDM) method for evaluation of substantial TP strategies. For the purpose, a comparative analysis of various TP strategies using Technique for Order Preference by Similarity to Ideal Solution (TOPSIS) and VlseKriterijuska Optimizacija I Komoromisno Resenje (VIKOR) technique has been executed in the study. The outcomes of empirical calculations signify that the proposed techniques are appropriate to analyze the significance of TP strategies. The comparison of results exhibit that ranking of TP strategies evaluated using VIKOR technique is similar to the ranks obtained by TOPSIS. The focus of the paper is on the distinguishable contributions made by TP strategies like, innovative capability, research and development, corporate strategy and export orientation, for realization of sustainable development in manufacturing industries. It has been acknowledged in the investigation that manufacturing enterprises need to work more actively on managing certain TP strategies. © 2017, Centar for Quality.","author":[{"dropping-particle":"","family":"Singla","given":"A","non-dropping-particle":"","parse-names":false,"suffix":""},{"dropping-particle":"","family":"Ahuja","given":"I S","non-dropping-particle":"","parse-names":false,"suffix":""},{"dropping-particle":"","family":"Sethi","given":"A S","non-dropping-particle":"","parse-names":false,"suffix":""}],"container-title":"International Journal for Quality Research","id":"ITEM-1","issue":"1","issued":{"date-parts":[["2018"]]},"note":"cited By 6","page":"129-146","publisher":"Centar for Quality","title":"Comparative analysis of technology push strategies influencing sustainable development in manufacturing industries using topsis and vikor technique","type":"article-journal","volume":"12"},"uris":["http://www.mendeley.com/documents/?uuid=c87ed1b5-9855-4d16-96b9-e41aab873b4f"]}],"mendeley":{"formattedCitation":"(Singla et al., 2018)","plainTextFormattedCitation":"(Singla et al., 2018)","previouslyFormattedCitation":"(Singla et al., 2018)"},"properties":{"noteIndex":0},"schema":"https://github.com/citation-style-language/schema/raw/master/csl-citation.json"}</w:instrText>
            </w:r>
            <w:r>
              <w:rPr>
                <w:rFonts w:ascii="Times New Roman" w:hAnsi="Times New Roman" w:cs="Times New Roman"/>
                <w:sz w:val="20"/>
                <w:szCs w:val="20"/>
                <w:lang w:val="en-IN"/>
              </w:rPr>
              <w:fldChar w:fldCharType="separate"/>
            </w:r>
            <w:r w:rsidR="007D31D8" w:rsidRPr="007B4468">
              <w:rPr>
                <w:rFonts w:ascii="Times New Roman" w:hAnsi="Times New Roman" w:cs="Times New Roman"/>
                <w:noProof/>
                <w:sz w:val="20"/>
                <w:szCs w:val="20"/>
                <w:lang w:val="en-IN"/>
              </w:rPr>
              <w:t>(Singla et al., 2018)</w:t>
            </w:r>
            <w:r>
              <w:rPr>
                <w:rFonts w:ascii="Times New Roman" w:hAnsi="Times New Roman" w:cs="Times New Roman"/>
                <w:sz w:val="20"/>
                <w:szCs w:val="20"/>
                <w:lang w:val="en-IN"/>
              </w:rPr>
              <w:fldChar w:fldCharType="end"/>
            </w:r>
          </w:p>
        </w:tc>
        <w:tc>
          <w:tcPr>
            <w:tcW w:w="0" w:type="auto"/>
          </w:tcPr>
          <w:p w:rsidR="007D31D8" w:rsidRPr="00E45156" w:rsidRDefault="007D31D8"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TOPSIS and VIKOR</w:t>
            </w:r>
          </w:p>
        </w:tc>
        <w:tc>
          <w:tcPr>
            <w:tcW w:w="0" w:type="auto"/>
          </w:tcPr>
          <w:p w:rsidR="007D31D8" w:rsidRPr="00EB1E57" w:rsidRDefault="007D31D8" w:rsidP="00C1476A">
            <w:pPr>
              <w:jc w:val="both"/>
              <w:rPr>
                <w:rFonts w:ascii="Times New Roman" w:hAnsi="Times New Roman" w:cs="Times New Roman"/>
                <w:color w:val="FF0000"/>
                <w:sz w:val="20"/>
                <w:szCs w:val="20"/>
                <w:lang w:val="en-IN"/>
              </w:rPr>
            </w:pPr>
            <w:r w:rsidRPr="00EB1E57">
              <w:rPr>
                <w:rFonts w:ascii="Times New Roman" w:hAnsi="Times New Roman" w:cs="Times New Roman"/>
                <w:color w:val="FF0000"/>
                <w:sz w:val="20"/>
                <w:szCs w:val="20"/>
                <w:lang w:val="en-IN"/>
              </w:rPr>
              <w:t>Push strategies affecting SM were identified in a</w:t>
            </w:r>
            <w:r w:rsidR="0078019A">
              <w:rPr>
                <w:rFonts w:ascii="Times New Roman" w:hAnsi="Times New Roman" w:cs="Times New Roman"/>
                <w:color w:val="FF0000"/>
                <w:sz w:val="20"/>
                <w:szCs w:val="20"/>
                <w:lang w:val="en-IN"/>
              </w:rPr>
              <w:t>n</w:t>
            </w:r>
            <w:r w:rsidRPr="00EB1E57">
              <w:rPr>
                <w:rFonts w:ascii="Times New Roman" w:hAnsi="Times New Roman" w:cs="Times New Roman"/>
                <w:color w:val="FF0000"/>
                <w:sz w:val="20"/>
                <w:szCs w:val="20"/>
                <w:lang w:val="en-IN"/>
              </w:rPr>
              <w:t xml:space="preserve"> investigation of 92 companies. </w:t>
            </w:r>
          </w:p>
        </w:tc>
        <w:tc>
          <w:tcPr>
            <w:tcW w:w="0" w:type="auto"/>
          </w:tcPr>
          <w:p w:rsidR="007D31D8" w:rsidRPr="00EB1E57" w:rsidRDefault="007D31D8" w:rsidP="005F4774">
            <w:pPr>
              <w:jc w:val="both"/>
              <w:rPr>
                <w:rFonts w:ascii="Times New Roman" w:hAnsi="Times New Roman" w:cs="Times New Roman"/>
                <w:color w:val="FF0000"/>
                <w:sz w:val="20"/>
                <w:szCs w:val="20"/>
                <w:lang w:val="en-IN"/>
              </w:rPr>
            </w:pPr>
            <w:r w:rsidRPr="00EB1E57">
              <w:rPr>
                <w:rFonts w:ascii="Times New Roman" w:hAnsi="Times New Roman" w:cs="Times New Roman"/>
                <w:color w:val="FF0000"/>
                <w:sz w:val="20"/>
                <w:szCs w:val="20"/>
                <w:lang w:val="en-IN"/>
              </w:rPr>
              <w:t>(a) A MCDM based model is proposed with the help of TOPSIS and VIKOR. (b) Strategies like innovative capability, corporate strategies</w:t>
            </w:r>
            <w:r w:rsidR="005F4774">
              <w:rPr>
                <w:rFonts w:ascii="Times New Roman" w:hAnsi="Times New Roman" w:cs="Times New Roman"/>
                <w:color w:val="FF0000"/>
                <w:sz w:val="20"/>
                <w:szCs w:val="20"/>
                <w:lang w:val="en-IN"/>
              </w:rPr>
              <w:t>,</w:t>
            </w:r>
            <w:r w:rsidRPr="00EB1E57">
              <w:rPr>
                <w:rFonts w:ascii="Times New Roman" w:hAnsi="Times New Roman" w:cs="Times New Roman"/>
                <w:color w:val="FF0000"/>
                <w:sz w:val="20"/>
                <w:szCs w:val="20"/>
                <w:lang w:val="en-IN"/>
              </w:rPr>
              <w:t xml:space="preserve"> and R&amp;D are the main strategies </w:t>
            </w:r>
            <w:r w:rsidR="005F4774">
              <w:rPr>
                <w:rFonts w:ascii="Times New Roman" w:hAnsi="Times New Roman" w:cs="Times New Roman"/>
                <w:color w:val="FF0000"/>
                <w:sz w:val="20"/>
                <w:szCs w:val="20"/>
                <w:lang w:val="en-IN"/>
              </w:rPr>
              <w:t>that</w:t>
            </w:r>
            <w:r w:rsidRPr="00EB1E57">
              <w:rPr>
                <w:rFonts w:ascii="Times New Roman" w:hAnsi="Times New Roman" w:cs="Times New Roman"/>
                <w:color w:val="FF0000"/>
                <w:sz w:val="20"/>
                <w:szCs w:val="20"/>
                <w:lang w:val="en-IN"/>
              </w:rPr>
              <w:t xml:space="preserve"> help in the implementation of SM practices.  </w:t>
            </w:r>
          </w:p>
        </w:tc>
      </w:tr>
      <w:tr w:rsidR="007D31D8" w:rsidRPr="00E45156" w:rsidTr="00C1476A">
        <w:tc>
          <w:tcPr>
            <w:tcW w:w="0" w:type="auto"/>
          </w:tcPr>
          <w:p w:rsidR="007D31D8" w:rsidRPr="00E737FC" w:rsidRDefault="00E737FC" w:rsidP="00C1476A">
            <w:pPr>
              <w:jc w:val="both"/>
              <w:rPr>
                <w:rFonts w:ascii="Times New Roman" w:hAnsi="Times New Roman" w:cs="Times New Roman"/>
                <w:sz w:val="20"/>
                <w:szCs w:val="20"/>
                <w:lang w:val="en-IN"/>
              </w:rPr>
            </w:pPr>
            <w:r w:rsidRPr="00E737FC">
              <w:rPr>
                <w:rFonts w:ascii="Times New Roman" w:hAnsi="Times New Roman" w:cs="Times New Roman"/>
                <w:sz w:val="20"/>
                <w:szCs w:val="20"/>
                <w:lang w:val="en-IN"/>
              </w:rPr>
              <w:t>27</w:t>
            </w:r>
          </w:p>
        </w:tc>
        <w:tc>
          <w:tcPr>
            <w:tcW w:w="0" w:type="auto"/>
          </w:tcPr>
          <w:p w:rsidR="007D31D8" w:rsidRPr="00E45156" w:rsidRDefault="00D4219E" w:rsidP="00C1476A">
            <w:pPr>
              <w:jc w:val="both"/>
              <w:rPr>
                <w:rFonts w:ascii="Times New Roman" w:hAnsi="Times New Roman" w:cs="Times New Roman"/>
                <w:sz w:val="20"/>
                <w:szCs w:val="20"/>
                <w:lang w:val="en-IN"/>
              </w:rPr>
            </w:pPr>
            <w:r>
              <w:rPr>
                <w:rFonts w:ascii="Times New Roman" w:hAnsi="Times New Roman" w:cs="Times New Roman"/>
                <w:sz w:val="20"/>
                <w:szCs w:val="20"/>
                <w:lang w:val="en-IN"/>
              </w:rPr>
              <w:fldChar w:fldCharType="begin" w:fldLock="1"/>
            </w:r>
            <w:r w:rsidR="007D31D8">
              <w:rPr>
                <w:rFonts w:ascii="Times New Roman" w:hAnsi="Times New Roman" w:cs="Times New Roman"/>
                <w:sz w:val="20"/>
                <w:szCs w:val="20"/>
                <w:lang w:val="en-IN"/>
              </w:rPr>
              <w:instrText>ADDIN CSL_CITATION {"citationItems":[{"id":"ITEM-1","itemData":{"DOI":"10.1016/j.resconrec.2018.08.005","ISSN":"09213449","abstract":"Traditionally, the metal manufacturing industry in China is focused only on economic growth and just in the past decade, environmental regulatory policies have started to emphasize organizational sustainable improvements. Thus, the metal manufacturing industry in China has a high potential for value addition and organizational change for sustainability. The success of organizational change for sustainability should be based on an in- depth insight into barriers to organizational change for sustainability and drivers which support sustainable performance. In this context, this study employed interpretive structural modeling (ISM) technique and Technique for Order Performance by Similarity to Ideal Solution (TOPSIS) to examine the barriers to organizational change for sustainability and drivers which support sustainable performance. Firstly, ISM technique was applied to select the key barriers to organizational change for sustainability based on experts’ evaluations in the Chinese metal manufacturing industry. Then, TOPSIS model was applied to assess and prioritize the drivers which support sustainable performance with respect to their influence on the key barriers. Based on the study results, inefficient legal framework, inadequate proactive plans, lack of sustainable waste management and preferences of institutional buyers are the key barriers. Furthermore, enforcing government regulations, integrating sustainability in proactive plans, promoting sustainable products and developing infrastructure support and facility for sustainability were found to be the most influential drivers. This study will enable managers and government bodies to manage their resources in an efficient way so that organizational change management for sustainability can be achieved in the metal manufacturing industry in China. © 2018 Elsevier B.V.","author":[{"dropping-particle":"","family":"Orji","given":"I J","non-dropping-particle":"","parse-names":false,"suffix":""}],"container-title":"Resources, Conservation and Recycling","id":"ITEM-1","issued":{"date-parts":[["2019"]]},"note":"cited By 13","page":"102-114","publisher":"Elsevier B.V.","title":"Examining barriers to organizational change for sustainability and drivers of sustainable performance in the metal manufacturing industry","type":"article-journal","volume":"140"},"uris":["http://www.mendeley.com/documents/?uuid=26e3bf36-5915-49e4-8621-d48ffd77158a"]}],"mendeley":{"formattedCitation":"(Orji, 2019)","plainTextFormattedCitation":"(Orji, 2019)","previouslyFormattedCitation":"(Orji, 2019)"},"properties":{"noteIndex":0},"schema":"https://github.com/citation-style-language/schema/raw/master/csl-citation.json"}</w:instrText>
            </w:r>
            <w:r>
              <w:rPr>
                <w:rFonts w:ascii="Times New Roman" w:hAnsi="Times New Roman" w:cs="Times New Roman"/>
                <w:sz w:val="20"/>
                <w:szCs w:val="20"/>
                <w:lang w:val="en-IN"/>
              </w:rPr>
              <w:fldChar w:fldCharType="separate"/>
            </w:r>
            <w:r w:rsidR="007D31D8" w:rsidRPr="00B660DC">
              <w:rPr>
                <w:rFonts w:ascii="Times New Roman" w:hAnsi="Times New Roman" w:cs="Times New Roman"/>
                <w:noProof/>
                <w:sz w:val="20"/>
                <w:szCs w:val="20"/>
                <w:lang w:val="en-IN"/>
              </w:rPr>
              <w:t>(Orji, 2019)</w:t>
            </w:r>
            <w:r>
              <w:rPr>
                <w:rFonts w:ascii="Times New Roman" w:hAnsi="Times New Roman" w:cs="Times New Roman"/>
                <w:sz w:val="20"/>
                <w:szCs w:val="20"/>
                <w:lang w:val="en-IN"/>
              </w:rPr>
              <w:fldChar w:fldCharType="end"/>
            </w:r>
          </w:p>
        </w:tc>
        <w:tc>
          <w:tcPr>
            <w:tcW w:w="0" w:type="auto"/>
          </w:tcPr>
          <w:p w:rsidR="007D31D8" w:rsidRPr="00E45156" w:rsidRDefault="007D31D8"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TOPSIS</w:t>
            </w:r>
          </w:p>
        </w:tc>
        <w:tc>
          <w:tcPr>
            <w:tcW w:w="0" w:type="auto"/>
          </w:tcPr>
          <w:p w:rsidR="007D31D8" w:rsidRPr="00DB0E6A" w:rsidRDefault="007D31D8" w:rsidP="00C1476A">
            <w:pPr>
              <w:jc w:val="both"/>
              <w:rPr>
                <w:rFonts w:ascii="Times New Roman" w:hAnsi="Times New Roman" w:cs="Times New Roman"/>
                <w:color w:val="FF0000"/>
                <w:sz w:val="20"/>
                <w:szCs w:val="20"/>
                <w:lang w:val="en-IN"/>
              </w:rPr>
            </w:pPr>
            <w:r w:rsidRPr="00DB0E6A">
              <w:rPr>
                <w:rFonts w:ascii="Times New Roman" w:hAnsi="Times New Roman" w:cs="Times New Roman"/>
                <w:color w:val="FF0000"/>
                <w:sz w:val="20"/>
                <w:szCs w:val="20"/>
                <w:lang w:val="en-IN"/>
              </w:rPr>
              <w:t xml:space="preserve">SM barriers for the organizational change for metal manufacturing industries are identified and </w:t>
            </w:r>
            <w:r w:rsidR="005F4774">
              <w:rPr>
                <w:rFonts w:ascii="Times New Roman" w:hAnsi="Times New Roman" w:cs="Times New Roman"/>
                <w:color w:val="FF0000"/>
                <w:sz w:val="20"/>
                <w:szCs w:val="20"/>
                <w:lang w:val="en-IN"/>
              </w:rPr>
              <w:t xml:space="preserve">the </w:t>
            </w:r>
            <w:r w:rsidRPr="00DB0E6A">
              <w:rPr>
                <w:rFonts w:ascii="Times New Roman" w:hAnsi="Times New Roman" w:cs="Times New Roman"/>
                <w:color w:val="FF0000"/>
                <w:sz w:val="20"/>
                <w:szCs w:val="20"/>
                <w:lang w:val="en-IN"/>
              </w:rPr>
              <w:t>MCDM model is proposed.</w:t>
            </w:r>
          </w:p>
        </w:tc>
        <w:tc>
          <w:tcPr>
            <w:tcW w:w="0" w:type="auto"/>
          </w:tcPr>
          <w:p w:rsidR="007D31D8" w:rsidRPr="00DB0E6A" w:rsidRDefault="007D31D8" w:rsidP="005F4774">
            <w:pPr>
              <w:jc w:val="both"/>
              <w:rPr>
                <w:rFonts w:ascii="Times New Roman" w:hAnsi="Times New Roman" w:cs="Times New Roman"/>
                <w:color w:val="FF0000"/>
                <w:sz w:val="20"/>
                <w:szCs w:val="20"/>
                <w:lang w:val="en-IN"/>
              </w:rPr>
            </w:pPr>
            <w:r w:rsidRPr="00DB0E6A">
              <w:rPr>
                <w:rFonts w:ascii="Times New Roman" w:hAnsi="Times New Roman" w:cs="Times New Roman"/>
                <w:color w:val="FF0000"/>
                <w:sz w:val="20"/>
                <w:szCs w:val="20"/>
                <w:lang w:val="en-IN"/>
              </w:rPr>
              <w:t>(a) The proposed framework is validated in the Chinese metal manufacturing industry. (b) ISM technique is applied for selecti</w:t>
            </w:r>
            <w:r w:rsidR="005F4774">
              <w:rPr>
                <w:rFonts w:ascii="Times New Roman" w:hAnsi="Times New Roman" w:cs="Times New Roman"/>
                <w:color w:val="FF0000"/>
                <w:sz w:val="20"/>
                <w:szCs w:val="20"/>
                <w:lang w:val="en-IN"/>
              </w:rPr>
              <w:t>ng</w:t>
            </w:r>
            <w:r w:rsidRPr="00DB0E6A">
              <w:rPr>
                <w:rFonts w:ascii="Times New Roman" w:hAnsi="Times New Roman" w:cs="Times New Roman"/>
                <w:color w:val="FF0000"/>
                <w:sz w:val="20"/>
                <w:szCs w:val="20"/>
                <w:lang w:val="en-IN"/>
              </w:rPr>
              <w:t xml:space="preserve"> the barriers based on the experts</w:t>
            </w:r>
            <w:r w:rsidR="0078019A">
              <w:rPr>
                <w:rFonts w:ascii="Times New Roman" w:hAnsi="Times New Roman" w:cs="Times New Roman"/>
                <w:color w:val="FF0000"/>
                <w:sz w:val="20"/>
                <w:szCs w:val="20"/>
                <w:lang w:val="en-IN"/>
              </w:rPr>
              <w:t>'</w:t>
            </w:r>
            <w:r w:rsidRPr="00DB0E6A">
              <w:rPr>
                <w:rFonts w:ascii="Times New Roman" w:hAnsi="Times New Roman" w:cs="Times New Roman"/>
                <w:color w:val="FF0000"/>
                <w:sz w:val="20"/>
                <w:szCs w:val="20"/>
                <w:lang w:val="en-IN"/>
              </w:rPr>
              <w:t xml:space="preserve"> input (c) TOPSIS method is applied for prioritization of barriers. (d) </w:t>
            </w:r>
            <w:r w:rsidR="0078019A">
              <w:rPr>
                <w:rFonts w:ascii="Times New Roman" w:hAnsi="Times New Roman" w:cs="Times New Roman"/>
                <w:color w:val="FF0000"/>
                <w:sz w:val="20"/>
                <w:szCs w:val="20"/>
                <w:lang w:val="en-IN"/>
              </w:rPr>
              <w:t>The i</w:t>
            </w:r>
            <w:r w:rsidR="0078019A" w:rsidRPr="00DB0E6A">
              <w:rPr>
                <w:rFonts w:ascii="Times New Roman" w:hAnsi="Times New Roman" w:cs="Times New Roman"/>
                <w:color w:val="FF0000"/>
                <w:sz w:val="20"/>
                <w:szCs w:val="20"/>
                <w:lang w:val="en-IN"/>
              </w:rPr>
              <w:t xml:space="preserve">nefficient </w:t>
            </w:r>
            <w:r w:rsidRPr="00DB0E6A">
              <w:rPr>
                <w:rFonts w:ascii="Times New Roman" w:hAnsi="Times New Roman" w:cs="Times New Roman"/>
                <w:color w:val="FF0000"/>
                <w:sz w:val="20"/>
                <w:szCs w:val="20"/>
                <w:lang w:val="en-IN"/>
              </w:rPr>
              <w:t xml:space="preserve">legal framework in the metal manufacturing industries is the main key barrier. </w:t>
            </w:r>
          </w:p>
        </w:tc>
      </w:tr>
      <w:tr w:rsidR="007D31D8" w:rsidRPr="00E45156" w:rsidTr="00C1476A">
        <w:tc>
          <w:tcPr>
            <w:tcW w:w="0" w:type="auto"/>
          </w:tcPr>
          <w:p w:rsidR="007D31D8" w:rsidRPr="00E737FC" w:rsidRDefault="00E737FC" w:rsidP="00C1476A">
            <w:pPr>
              <w:jc w:val="both"/>
              <w:rPr>
                <w:rFonts w:ascii="Times New Roman" w:hAnsi="Times New Roman" w:cs="Times New Roman"/>
                <w:sz w:val="20"/>
                <w:szCs w:val="20"/>
                <w:lang w:val="en-IN"/>
              </w:rPr>
            </w:pPr>
            <w:r w:rsidRPr="00E737FC">
              <w:rPr>
                <w:rFonts w:ascii="Times New Roman" w:hAnsi="Times New Roman" w:cs="Times New Roman"/>
                <w:sz w:val="20"/>
                <w:szCs w:val="20"/>
                <w:lang w:val="en-IN"/>
              </w:rPr>
              <w:t>28</w:t>
            </w:r>
          </w:p>
        </w:tc>
        <w:tc>
          <w:tcPr>
            <w:tcW w:w="0" w:type="auto"/>
          </w:tcPr>
          <w:p w:rsidR="007D31D8" w:rsidRPr="00E45156" w:rsidRDefault="00D4219E" w:rsidP="00C1476A">
            <w:pPr>
              <w:jc w:val="both"/>
              <w:rPr>
                <w:rFonts w:ascii="Times New Roman" w:hAnsi="Times New Roman" w:cs="Times New Roman"/>
                <w:sz w:val="20"/>
                <w:szCs w:val="20"/>
                <w:lang w:val="en-IN"/>
              </w:rPr>
            </w:pPr>
            <w:r>
              <w:rPr>
                <w:rFonts w:ascii="Times New Roman" w:hAnsi="Times New Roman" w:cs="Times New Roman"/>
                <w:sz w:val="20"/>
                <w:szCs w:val="20"/>
                <w:lang w:val="en-IN"/>
              </w:rPr>
              <w:fldChar w:fldCharType="begin" w:fldLock="1"/>
            </w:r>
            <w:r w:rsidR="007D31D8">
              <w:rPr>
                <w:rFonts w:ascii="Times New Roman" w:hAnsi="Times New Roman" w:cs="Times New Roman"/>
                <w:sz w:val="20"/>
                <w:szCs w:val="20"/>
                <w:lang w:val="en-IN"/>
              </w:rPr>
              <w:instrText>ADDIN CSL_CITATION {"citationItems":[{"id":"ITEM-1","itemData":{"DOI":"10.4018/IJEEI.2019070103","ISSN":"19478585","abstract":"It is observed that the pollution of hospitals is escalated due to the propagation of diseases across the world. The medicine production companies are known as pharmaceutical companies; reserve the different kinds of drug stocks to be supplied to their partners. It is investigated that presently, the patient deaths are hiked due to the delay in drug delivery to hospitals by pharmaceutical companies. It became necessary for pharmaceutical companies to map own supply chain practices, so that the death cases of patients can be eliminated. Pharmaceutical companies are seeking the decision support model with computing technique, which can improve their future performance. The authors propose a model which includes sustainable practices i.e., green, agile, resilient, flexible delivery of medicines. This proposal model is value-added with a weak and strong sustainable practices identification technique. This research deals with an application of a fuzzy-based Incentre of Centroid technique on proposed sustainability and is an assessment model for identifying the ill and strong chief indices, so that pharmaceutical companies can improve performance. An empirical research case of a pharmaceutical firm is presented to exhibit the real-life application of the research work. © 2019, IGI Global.","author":[{"dropping-particle":"","family":"Sahu","given":"K","non-dropping-particle":"","parse-names":false,"suffix":""},{"dropping-particle":"","family":"Kohli","given":"S","non-dropping-particle":"","parse-names":false,"suffix":""}],"container-title":"International Journal of E-Entrepreneurship and Innovation","id":"ITEM-1","issue":"2","issued":{"date-parts":[["2019"]]},"note":"cited By 1","page":"35-48","publisher":"IGI Global","title":"Performance improvement tool towards the medicines manufacturing pharmaceutical companies under sustainable practices","type":"article-journal","volume":"9"},"uris":["http://www.mendeley.com/documents/?uuid=240d8c50-992d-4480-a066-04c4663c1420"]}],"mendeley":{"formattedCitation":"(Sahu &amp; Kohli, 2019)","plainTextFormattedCitation":"(Sahu &amp; Kohli, 2019)","previouslyFormattedCitation":"(Sahu &amp; Kohli, 2019)"},"properties":{"noteIndex":0},"schema":"https://github.com/citation-style-language/schema/raw/master/csl-citation.json"}</w:instrText>
            </w:r>
            <w:r>
              <w:rPr>
                <w:rFonts w:ascii="Times New Roman" w:hAnsi="Times New Roman" w:cs="Times New Roman"/>
                <w:sz w:val="20"/>
                <w:szCs w:val="20"/>
                <w:lang w:val="en-IN"/>
              </w:rPr>
              <w:fldChar w:fldCharType="separate"/>
            </w:r>
            <w:r w:rsidR="007D31D8" w:rsidRPr="00B660DC">
              <w:rPr>
                <w:rFonts w:ascii="Times New Roman" w:hAnsi="Times New Roman" w:cs="Times New Roman"/>
                <w:noProof/>
                <w:sz w:val="20"/>
                <w:szCs w:val="20"/>
                <w:lang w:val="en-IN"/>
              </w:rPr>
              <w:t>(Sahu &amp; Kohli, 2019)</w:t>
            </w:r>
            <w:r>
              <w:rPr>
                <w:rFonts w:ascii="Times New Roman" w:hAnsi="Times New Roman" w:cs="Times New Roman"/>
                <w:sz w:val="20"/>
                <w:szCs w:val="20"/>
                <w:lang w:val="en-IN"/>
              </w:rPr>
              <w:fldChar w:fldCharType="end"/>
            </w:r>
          </w:p>
        </w:tc>
        <w:tc>
          <w:tcPr>
            <w:tcW w:w="0" w:type="auto"/>
          </w:tcPr>
          <w:p w:rsidR="007D31D8" w:rsidRPr="00E45156" w:rsidRDefault="007D31D8"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 xml:space="preserve">Fuzzy based Incentre of centroid technique </w:t>
            </w:r>
          </w:p>
        </w:tc>
        <w:tc>
          <w:tcPr>
            <w:tcW w:w="0" w:type="auto"/>
          </w:tcPr>
          <w:p w:rsidR="007D31D8" w:rsidRPr="00477E3E" w:rsidRDefault="007D31D8" w:rsidP="00C1476A">
            <w:pPr>
              <w:jc w:val="both"/>
              <w:rPr>
                <w:rFonts w:ascii="Times New Roman" w:hAnsi="Times New Roman" w:cs="Times New Roman"/>
                <w:color w:val="FF0000"/>
                <w:sz w:val="20"/>
                <w:szCs w:val="20"/>
                <w:lang w:val="en-IN"/>
              </w:rPr>
            </w:pPr>
            <w:r w:rsidRPr="00477E3E">
              <w:rPr>
                <w:rFonts w:ascii="Times New Roman" w:hAnsi="Times New Roman" w:cs="Times New Roman"/>
                <w:color w:val="FF0000"/>
                <w:sz w:val="20"/>
                <w:szCs w:val="20"/>
                <w:lang w:val="en-IN"/>
              </w:rPr>
              <w:t xml:space="preserve">The study is focused on the evaluation of SM practices in the pharmaceutical industries of India. </w:t>
            </w:r>
          </w:p>
        </w:tc>
        <w:tc>
          <w:tcPr>
            <w:tcW w:w="0" w:type="auto"/>
          </w:tcPr>
          <w:p w:rsidR="007D31D8" w:rsidRPr="00477E3E" w:rsidRDefault="007D31D8" w:rsidP="00C1476A">
            <w:pPr>
              <w:jc w:val="both"/>
              <w:rPr>
                <w:rFonts w:ascii="Times New Roman" w:hAnsi="Times New Roman" w:cs="Times New Roman"/>
                <w:color w:val="FF0000"/>
                <w:sz w:val="20"/>
                <w:szCs w:val="20"/>
                <w:lang w:val="en-IN"/>
              </w:rPr>
            </w:pPr>
            <w:r w:rsidRPr="00477E3E">
              <w:rPr>
                <w:rFonts w:ascii="Times New Roman" w:hAnsi="Times New Roman" w:cs="Times New Roman"/>
                <w:color w:val="FF0000"/>
                <w:sz w:val="20"/>
                <w:szCs w:val="20"/>
                <w:lang w:val="en-IN"/>
              </w:rPr>
              <w:t xml:space="preserve">(a) The proposed model is validated with the case study of </w:t>
            </w:r>
            <w:r w:rsidR="0078019A">
              <w:rPr>
                <w:rFonts w:ascii="Times New Roman" w:hAnsi="Times New Roman" w:cs="Times New Roman"/>
                <w:color w:val="FF0000"/>
                <w:sz w:val="20"/>
                <w:szCs w:val="20"/>
                <w:lang w:val="en-IN"/>
              </w:rPr>
              <w:t xml:space="preserve">the </w:t>
            </w:r>
            <w:r w:rsidRPr="00477E3E">
              <w:rPr>
                <w:rFonts w:ascii="Times New Roman" w:hAnsi="Times New Roman" w:cs="Times New Roman"/>
                <w:color w:val="FF0000"/>
                <w:sz w:val="20"/>
                <w:szCs w:val="20"/>
                <w:lang w:val="en-IN"/>
              </w:rPr>
              <w:t xml:space="preserve">pharmaceutical industry of India. (b) The model helps to identify strong and weak sustainable practices in the pharmaceutical industries. </w:t>
            </w:r>
          </w:p>
        </w:tc>
      </w:tr>
      <w:tr w:rsidR="007D31D8" w:rsidRPr="00E45156" w:rsidTr="00C1476A">
        <w:tc>
          <w:tcPr>
            <w:tcW w:w="0" w:type="auto"/>
          </w:tcPr>
          <w:p w:rsidR="007D31D8" w:rsidRPr="00E737FC" w:rsidRDefault="00E737FC" w:rsidP="00C1476A">
            <w:pPr>
              <w:jc w:val="both"/>
              <w:rPr>
                <w:rFonts w:ascii="Times New Roman" w:hAnsi="Times New Roman" w:cs="Times New Roman"/>
                <w:sz w:val="20"/>
                <w:szCs w:val="20"/>
                <w:lang w:val="en-IN"/>
              </w:rPr>
            </w:pPr>
            <w:r w:rsidRPr="00E737FC">
              <w:rPr>
                <w:rFonts w:ascii="Times New Roman" w:hAnsi="Times New Roman" w:cs="Times New Roman"/>
                <w:sz w:val="20"/>
                <w:szCs w:val="20"/>
                <w:lang w:val="en-IN"/>
              </w:rPr>
              <w:t>29</w:t>
            </w:r>
          </w:p>
        </w:tc>
        <w:tc>
          <w:tcPr>
            <w:tcW w:w="0" w:type="auto"/>
          </w:tcPr>
          <w:p w:rsidR="007D31D8" w:rsidRPr="00E45156" w:rsidRDefault="00D4219E" w:rsidP="00C1476A">
            <w:pPr>
              <w:jc w:val="both"/>
              <w:rPr>
                <w:rFonts w:ascii="Times New Roman" w:hAnsi="Times New Roman" w:cs="Times New Roman"/>
                <w:sz w:val="20"/>
                <w:szCs w:val="20"/>
                <w:lang w:val="en-IN"/>
              </w:rPr>
            </w:pPr>
            <w:r>
              <w:rPr>
                <w:rFonts w:ascii="Times New Roman" w:hAnsi="Times New Roman" w:cs="Times New Roman"/>
                <w:sz w:val="20"/>
                <w:szCs w:val="20"/>
                <w:lang w:val="en-IN"/>
              </w:rPr>
              <w:fldChar w:fldCharType="begin" w:fldLock="1"/>
            </w:r>
            <w:r w:rsidR="007D31D8">
              <w:rPr>
                <w:rFonts w:ascii="Times New Roman" w:hAnsi="Times New Roman" w:cs="Times New Roman"/>
                <w:sz w:val="20"/>
                <w:szCs w:val="20"/>
                <w:lang w:val="en-IN"/>
              </w:rPr>
              <w:instrText>ADDIN CSL_CITATION {"citationItems":[{"id":"ITEM-1","itemData":{"DOI":"10.1016/j.cie.2019.05.007","ISSN":"03608352","abstract":"Decision makers are being increasingly motivated to improve their manufacturing systems in coping efficiently with the objectives of sustainable development and the current manufacturing system designers or researchers face a choice to either incorporate the new regulations of sustainability into the existing systems or leave the field for new players. Consideration of the sustainability aspect in developing manufacturing systems could potentially reduce the impact of environmental wastes. Design of a sustainable manufacturing systems (SMS) can be partially achieved through the implementation of lean methods to reduce manufacturing wastes and operational costs, while improving system productivity. On the other hand, such methods of leanness do not encounter environmental wastes particularly to energy usage and carbon dioxide (CO2) emissions ofa lean manufacturing system. This work overcomes these shortcomings in developing a SMS towards the minimization of total cost, energy consumption and environmental impact, in particular, of the CO2 emissions. The design problem was modelled as a multi-objective programming model under economic and ecological constraints. The developed model is also associated with the number of machines required for operating processes along with the quantity of flow of material for processing the products in a manufacturing system. An integrated decision-making trial and evaluation laboratory (DEMATEL)-ε-constraint approach and the goal programming approach were used to derive two sets of non-inferior solutions. Finally, a real case study was used for examining the applicability of the developed SMS model. © 2019 Elsevier Ltd","author":[{"dropping-particle":"","family":"Nujoom","given":"R","non-dropping-particle":"","parse-names":false,"suffix":""},{"dropping-particle":"","family":"Mohammed","given":"A","non-dropping-particle":"","parse-names":false,"suffix":""},{"dropping-particle":"","family":"Wang","given":"Q","non-dropping-particle":"","parse-names":false,"suffix":""}],"container-title":"Computers and Industrial Engineering","id":"ITEM-1","issued":{"date-parts":[["2019"]]},"note":"cited By 7","page":"317-330","publisher":"Elsevier Ltd","title":"Drafting a cost-effective approach towards a sustainable manufacturing system design","type":"article-journal","volume":"133"},"uris":["http://www.mendeley.com/documents/?uuid=480fb9bf-05e7-4d03-ba27-c4f5a9d8cfef"]}],"mendeley":{"formattedCitation":"(Nujoom et al., 2019)","plainTextFormattedCitation":"(Nujoom et al., 2019)","previouslyFormattedCitation":"(Nujoom et al., 2019)"},"properties":{"noteIndex":0},"schema":"https://github.com/citation-style-language/schema/raw/master/csl-citation.json"}</w:instrText>
            </w:r>
            <w:r>
              <w:rPr>
                <w:rFonts w:ascii="Times New Roman" w:hAnsi="Times New Roman" w:cs="Times New Roman"/>
                <w:sz w:val="20"/>
                <w:szCs w:val="20"/>
                <w:lang w:val="en-IN"/>
              </w:rPr>
              <w:fldChar w:fldCharType="separate"/>
            </w:r>
            <w:r w:rsidR="007D31D8" w:rsidRPr="001C2E10">
              <w:rPr>
                <w:rFonts w:ascii="Times New Roman" w:hAnsi="Times New Roman" w:cs="Times New Roman"/>
                <w:noProof/>
                <w:sz w:val="20"/>
                <w:szCs w:val="20"/>
                <w:lang w:val="en-IN"/>
              </w:rPr>
              <w:t>(Nujoom et al., 2019)</w:t>
            </w:r>
            <w:r>
              <w:rPr>
                <w:rFonts w:ascii="Times New Roman" w:hAnsi="Times New Roman" w:cs="Times New Roman"/>
                <w:sz w:val="20"/>
                <w:szCs w:val="20"/>
                <w:lang w:val="en-IN"/>
              </w:rPr>
              <w:fldChar w:fldCharType="end"/>
            </w:r>
          </w:p>
        </w:tc>
        <w:tc>
          <w:tcPr>
            <w:tcW w:w="0" w:type="auto"/>
          </w:tcPr>
          <w:p w:rsidR="007D31D8" w:rsidRPr="00E45156" w:rsidRDefault="007D31D8"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DEMATEL</w:t>
            </w:r>
          </w:p>
        </w:tc>
        <w:tc>
          <w:tcPr>
            <w:tcW w:w="0" w:type="auto"/>
          </w:tcPr>
          <w:p w:rsidR="007D31D8" w:rsidRPr="00445B8E" w:rsidRDefault="005F4774" w:rsidP="00C1476A">
            <w:pPr>
              <w:jc w:val="both"/>
              <w:rPr>
                <w:rFonts w:ascii="Times New Roman" w:hAnsi="Times New Roman" w:cs="Times New Roman"/>
                <w:color w:val="FF0000"/>
                <w:sz w:val="20"/>
                <w:szCs w:val="20"/>
                <w:lang w:val="en-IN"/>
              </w:rPr>
            </w:pPr>
            <w:r>
              <w:rPr>
                <w:rFonts w:ascii="Times New Roman" w:hAnsi="Times New Roman" w:cs="Times New Roman"/>
                <w:color w:val="FF0000"/>
                <w:sz w:val="20"/>
                <w:szCs w:val="20"/>
                <w:lang w:val="en-IN"/>
              </w:rPr>
              <w:t>The m</w:t>
            </w:r>
            <w:r w:rsidR="007D31D8" w:rsidRPr="00445B8E">
              <w:rPr>
                <w:rFonts w:ascii="Times New Roman" w:hAnsi="Times New Roman" w:cs="Times New Roman"/>
                <w:color w:val="FF0000"/>
                <w:sz w:val="20"/>
                <w:szCs w:val="20"/>
                <w:lang w:val="en-IN"/>
              </w:rPr>
              <w:t xml:space="preserve">ulti-objective SM decision model is developed and validated with </w:t>
            </w:r>
            <w:r w:rsidR="0078019A">
              <w:rPr>
                <w:rFonts w:ascii="Times New Roman" w:hAnsi="Times New Roman" w:cs="Times New Roman"/>
                <w:color w:val="FF0000"/>
                <w:sz w:val="20"/>
                <w:szCs w:val="20"/>
                <w:lang w:val="en-IN"/>
              </w:rPr>
              <w:t xml:space="preserve">a </w:t>
            </w:r>
            <w:r w:rsidR="007D31D8" w:rsidRPr="00445B8E">
              <w:rPr>
                <w:rFonts w:ascii="Times New Roman" w:hAnsi="Times New Roman" w:cs="Times New Roman"/>
                <w:color w:val="FF0000"/>
                <w:sz w:val="20"/>
                <w:szCs w:val="20"/>
                <w:lang w:val="en-IN"/>
              </w:rPr>
              <w:t>case study.</w:t>
            </w:r>
          </w:p>
        </w:tc>
        <w:tc>
          <w:tcPr>
            <w:tcW w:w="0" w:type="auto"/>
          </w:tcPr>
          <w:p w:rsidR="007D31D8" w:rsidRPr="00445B8E" w:rsidRDefault="007D31D8" w:rsidP="00C1476A">
            <w:pPr>
              <w:jc w:val="both"/>
              <w:rPr>
                <w:rFonts w:ascii="Times New Roman" w:hAnsi="Times New Roman" w:cs="Times New Roman"/>
                <w:color w:val="FF0000"/>
                <w:sz w:val="20"/>
                <w:szCs w:val="20"/>
                <w:lang w:val="en-IN"/>
              </w:rPr>
            </w:pPr>
            <w:r w:rsidRPr="00445B8E">
              <w:rPr>
                <w:rFonts w:ascii="Times New Roman" w:hAnsi="Times New Roman" w:cs="Times New Roman"/>
                <w:color w:val="FF0000"/>
                <w:sz w:val="20"/>
                <w:szCs w:val="20"/>
                <w:lang w:val="en-IN"/>
              </w:rPr>
              <w:t xml:space="preserve">(a) MCDM based model is proposed and validated with </w:t>
            </w:r>
            <w:r w:rsidR="0078019A">
              <w:rPr>
                <w:rFonts w:ascii="Times New Roman" w:hAnsi="Times New Roman" w:cs="Times New Roman"/>
                <w:color w:val="FF0000"/>
                <w:sz w:val="20"/>
                <w:szCs w:val="20"/>
                <w:lang w:val="en-IN"/>
              </w:rPr>
              <w:t xml:space="preserve">a </w:t>
            </w:r>
            <w:r w:rsidRPr="00445B8E">
              <w:rPr>
                <w:rFonts w:ascii="Times New Roman" w:hAnsi="Times New Roman" w:cs="Times New Roman"/>
                <w:color w:val="FF0000"/>
                <w:sz w:val="20"/>
                <w:szCs w:val="20"/>
                <w:lang w:val="en-IN"/>
              </w:rPr>
              <w:t>case study (b) Optimal no. of machines for each configuration is identified.</w:t>
            </w:r>
          </w:p>
        </w:tc>
      </w:tr>
      <w:tr w:rsidR="007D31D8" w:rsidRPr="00E45156" w:rsidTr="00C1476A">
        <w:tc>
          <w:tcPr>
            <w:tcW w:w="0" w:type="auto"/>
          </w:tcPr>
          <w:p w:rsidR="007D31D8" w:rsidRPr="00E737FC" w:rsidRDefault="00E737FC" w:rsidP="00C1476A">
            <w:pPr>
              <w:jc w:val="both"/>
              <w:rPr>
                <w:rFonts w:ascii="Times New Roman" w:hAnsi="Times New Roman" w:cs="Times New Roman"/>
                <w:sz w:val="20"/>
                <w:szCs w:val="20"/>
                <w:lang w:val="en-IN"/>
              </w:rPr>
            </w:pPr>
            <w:r w:rsidRPr="00E737FC">
              <w:rPr>
                <w:rFonts w:ascii="Times New Roman" w:hAnsi="Times New Roman" w:cs="Times New Roman"/>
                <w:sz w:val="20"/>
                <w:szCs w:val="20"/>
                <w:lang w:val="en-IN"/>
              </w:rPr>
              <w:t>30</w:t>
            </w:r>
          </w:p>
        </w:tc>
        <w:tc>
          <w:tcPr>
            <w:tcW w:w="0" w:type="auto"/>
          </w:tcPr>
          <w:p w:rsidR="007D31D8" w:rsidRPr="00E45156" w:rsidRDefault="00D4219E" w:rsidP="00C1476A">
            <w:pPr>
              <w:jc w:val="both"/>
              <w:rPr>
                <w:rFonts w:ascii="Times New Roman" w:hAnsi="Times New Roman" w:cs="Times New Roman"/>
                <w:sz w:val="20"/>
                <w:szCs w:val="20"/>
                <w:lang w:val="en-IN"/>
              </w:rPr>
            </w:pPr>
            <w:r>
              <w:rPr>
                <w:rFonts w:ascii="Times New Roman" w:hAnsi="Times New Roman" w:cs="Times New Roman"/>
                <w:sz w:val="20"/>
                <w:szCs w:val="20"/>
                <w:lang w:val="en-IN"/>
              </w:rPr>
              <w:fldChar w:fldCharType="begin" w:fldLock="1"/>
            </w:r>
            <w:r w:rsidR="007D31D8">
              <w:rPr>
                <w:rFonts w:ascii="Times New Roman" w:hAnsi="Times New Roman" w:cs="Times New Roman"/>
                <w:sz w:val="20"/>
                <w:szCs w:val="20"/>
                <w:lang w:val="en-IN"/>
              </w:rPr>
              <w:instrText>ADDIN CSL_CITATION {"citationItems":[{"id":"ITEM-1","itemData":{"DOI":"10.1007/s00170-018-3043-1","ISSN":"02683768","abstract":"With ever-increasing concerns about climate change, and in the context of diminishing fossil energy resources, energy consumption has become a subject of great importance. In this framework, our study is concerned with the reduction of the energy consumed by a manufacturing system composed of several unrelated parallel machines. We investigate the problem of scheduling a set of n deteriorating jobs on m parallel unrelated machines subject to a deterioration effect, where the processing time of each job is a linear deterioration function of the starting time. The objective is to determine the best scheduling of the jobs, minimizing the makespan and the total energy consumption. We implement a nondominated sorting-based multiobjective algorithm (NSGA-II)-based approaches with a given scheduling rules to solve the developed mathematical model of the considered problem. The performance of the proposed approaches are compared with an exact algorithm and evaluated through computational experiments. Then, we give a multiobjective decision-making method based on the TOPSIS (technique for order of preference by similarity to ideal solution) technique to determine the best solution from the Pareto front according to the decision-maker’s preferences. © 2018, Springer-Verlag London Ltd., part of Springer Nature.","author":[{"dropping-particle":"","family":"Tigane","given":"M","non-dropping-particle":"","parse-names":false,"suffix":""},{"dropping-particle":"","family":"Dahane","given":"M","non-dropping-particle":"","parse-names":false,"suffix":""},{"dropping-particle":"","family":"Boudhar","given":"M","non-dropping-particle":"","parse-names":false,"suffix":""}],"container-title":"International Journal of Advanced Manufacturing Technology","id":"ITEM-1","issue":"5-8","issued":{"date-parts":[["2019"]]},"note":"cited By 3","page":"1939-1957","publisher":"Springer London","title":"Multiobjective approach for deteriorating jobs scheduling for a sustainable manufacturing system","type":"article-journal","volume":"101"},"uris":["http://www.mendeley.com/documents/?uuid=89bc18aa-6f6c-421c-81e2-8b2aed1bb797"]}],"mendeley":{"formattedCitation":"(Tigane et al., 2019)","plainTextFormattedCitation":"(Tigane et al., 2019)","previouslyFormattedCitation":"(Tigane et al., 2019)"},"properties":{"noteIndex":0},"schema":"https://github.com/citation-style-language/schema/raw/master/csl-citation.json"}</w:instrText>
            </w:r>
            <w:r>
              <w:rPr>
                <w:rFonts w:ascii="Times New Roman" w:hAnsi="Times New Roman" w:cs="Times New Roman"/>
                <w:sz w:val="20"/>
                <w:szCs w:val="20"/>
                <w:lang w:val="en-IN"/>
              </w:rPr>
              <w:fldChar w:fldCharType="separate"/>
            </w:r>
            <w:r w:rsidR="007D31D8" w:rsidRPr="001C2E10">
              <w:rPr>
                <w:rFonts w:ascii="Times New Roman" w:hAnsi="Times New Roman" w:cs="Times New Roman"/>
                <w:noProof/>
                <w:sz w:val="20"/>
                <w:szCs w:val="20"/>
                <w:lang w:val="en-IN"/>
              </w:rPr>
              <w:t>(Tigane et al., 2019)</w:t>
            </w:r>
            <w:r>
              <w:rPr>
                <w:rFonts w:ascii="Times New Roman" w:hAnsi="Times New Roman" w:cs="Times New Roman"/>
                <w:sz w:val="20"/>
                <w:szCs w:val="20"/>
                <w:lang w:val="en-IN"/>
              </w:rPr>
              <w:fldChar w:fldCharType="end"/>
            </w:r>
          </w:p>
        </w:tc>
        <w:tc>
          <w:tcPr>
            <w:tcW w:w="0" w:type="auto"/>
          </w:tcPr>
          <w:p w:rsidR="007D31D8" w:rsidRPr="00E45156" w:rsidRDefault="007D31D8"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TOPSIS</w:t>
            </w:r>
          </w:p>
        </w:tc>
        <w:tc>
          <w:tcPr>
            <w:tcW w:w="0" w:type="auto"/>
          </w:tcPr>
          <w:p w:rsidR="007D31D8" w:rsidRPr="00445B8E" w:rsidRDefault="007D31D8" w:rsidP="00C1476A">
            <w:pPr>
              <w:jc w:val="both"/>
              <w:rPr>
                <w:rFonts w:ascii="Times New Roman" w:hAnsi="Times New Roman" w:cs="Times New Roman"/>
                <w:color w:val="FF0000"/>
                <w:sz w:val="20"/>
                <w:szCs w:val="20"/>
                <w:lang w:val="en-IN"/>
              </w:rPr>
            </w:pPr>
            <w:r w:rsidRPr="00445B8E">
              <w:rPr>
                <w:rFonts w:ascii="Times New Roman" w:hAnsi="Times New Roman" w:cs="Times New Roman"/>
                <w:color w:val="FF0000"/>
                <w:sz w:val="20"/>
                <w:szCs w:val="20"/>
                <w:lang w:val="en-IN"/>
              </w:rPr>
              <w:t xml:space="preserve">The study is focused on finding the best scheduling of the given jobs by minimizing the total energy consumption and </w:t>
            </w:r>
            <w:proofErr w:type="spellStart"/>
            <w:r w:rsidRPr="00445B8E">
              <w:rPr>
                <w:rFonts w:ascii="Times New Roman" w:hAnsi="Times New Roman" w:cs="Times New Roman"/>
                <w:color w:val="FF0000"/>
                <w:sz w:val="20"/>
                <w:szCs w:val="20"/>
                <w:lang w:val="en-IN"/>
              </w:rPr>
              <w:t>makespan</w:t>
            </w:r>
            <w:proofErr w:type="spellEnd"/>
            <w:r w:rsidRPr="00445B8E">
              <w:rPr>
                <w:rFonts w:ascii="Times New Roman" w:hAnsi="Times New Roman" w:cs="Times New Roman"/>
                <w:color w:val="FF0000"/>
                <w:sz w:val="20"/>
                <w:szCs w:val="20"/>
                <w:lang w:val="en-IN"/>
              </w:rPr>
              <w:t xml:space="preserve">. </w:t>
            </w:r>
          </w:p>
        </w:tc>
        <w:tc>
          <w:tcPr>
            <w:tcW w:w="0" w:type="auto"/>
          </w:tcPr>
          <w:p w:rsidR="007D31D8" w:rsidRPr="00445B8E" w:rsidRDefault="007D31D8" w:rsidP="00C1476A">
            <w:pPr>
              <w:jc w:val="both"/>
              <w:rPr>
                <w:rFonts w:ascii="Times New Roman" w:hAnsi="Times New Roman" w:cs="Times New Roman"/>
                <w:color w:val="FF0000"/>
                <w:sz w:val="20"/>
                <w:szCs w:val="20"/>
                <w:lang w:val="en-IN"/>
              </w:rPr>
            </w:pPr>
            <w:r w:rsidRPr="00445B8E">
              <w:rPr>
                <w:rFonts w:ascii="Times New Roman" w:hAnsi="Times New Roman" w:cs="Times New Roman"/>
                <w:color w:val="FF0000"/>
                <w:sz w:val="20"/>
                <w:szCs w:val="20"/>
                <w:lang w:val="en-IN"/>
              </w:rPr>
              <w:t xml:space="preserve">NSGA-II based approaches are taken into consideration to solve the mathematical model and then </w:t>
            </w:r>
            <w:r w:rsidR="0078019A">
              <w:rPr>
                <w:rFonts w:ascii="Times New Roman" w:hAnsi="Times New Roman" w:cs="Times New Roman"/>
                <w:color w:val="FF0000"/>
                <w:sz w:val="20"/>
                <w:szCs w:val="20"/>
                <w:lang w:val="en-IN"/>
              </w:rPr>
              <w:t xml:space="preserve">the </w:t>
            </w:r>
            <w:r w:rsidRPr="00445B8E">
              <w:rPr>
                <w:rFonts w:ascii="Times New Roman" w:hAnsi="Times New Roman" w:cs="Times New Roman"/>
                <w:color w:val="FF0000"/>
                <w:sz w:val="20"/>
                <w:szCs w:val="20"/>
                <w:lang w:val="en-IN"/>
              </w:rPr>
              <w:t>TOPSIS based multi-objective model is proposed to find the best solution.</w:t>
            </w:r>
          </w:p>
        </w:tc>
      </w:tr>
      <w:tr w:rsidR="007D31D8" w:rsidRPr="00E45156" w:rsidTr="00C1476A">
        <w:tc>
          <w:tcPr>
            <w:tcW w:w="0" w:type="auto"/>
          </w:tcPr>
          <w:p w:rsidR="007D31D8" w:rsidRPr="00E737FC" w:rsidRDefault="00E737FC" w:rsidP="00C1476A">
            <w:pPr>
              <w:jc w:val="both"/>
              <w:rPr>
                <w:rFonts w:ascii="Times New Roman" w:hAnsi="Times New Roman" w:cs="Times New Roman"/>
                <w:sz w:val="20"/>
                <w:szCs w:val="20"/>
                <w:lang w:val="en-IN"/>
              </w:rPr>
            </w:pPr>
            <w:r w:rsidRPr="00E737FC">
              <w:rPr>
                <w:rFonts w:ascii="Times New Roman" w:hAnsi="Times New Roman" w:cs="Times New Roman"/>
                <w:sz w:val="20"/>
                <w:szCs w:val="20"/>
                <w:lang w:val="en-IN"/>
              </w:rPr>
              <w:t>31</w:t>
            </w:r>
          </w:p>
        </w:tc>
        <w:tc>
          <w:tcPr>
            <w:tcW w:w="0" w:type="auto"/>
          </w:tcPr>
          <w:p w:rsidR="007D31D8" w:rsidRPr="00E45156" w:rsidRDefault="00D4219E" w:rsidP="00C1476A">
            <w:pPr>
              <w:jc w:val="both"/>
              <w:rPr>
                <w:rFonts w:ascii="Times New Roman" w:hAnsi="Times New Roman" w:cs="Times New Roman"/>
                <w:sz w:val="20"/>
                <w:szCs w:val="20"/>
                <w:lang w:val="en-IN"/>
              </w:rPr>
            </w:pPr>
            <w:r>
              <w:rPr>
                <w:rFonts w:ascii="Times New Roman" w:hAnsi="Times New Roman" w:cs="Times New Roman"/>
                <w:sz w:val="20"/>
                <w:szCs w:val="20"/>
                <w:lang w:val="en-IN"/>
              </w:rPr>
              <w:fldChar w:fldCharType="begin" w:fldLock="1"/>
            </w:r>
            <w:r w:rsidR="007D31D8">
              <w:rPr>
                <w:rFonts w:ascii="Times New Roman" w:hAnsi="Times New Roman" w:cs="Times New Roman"/>
                <w:sz w:val="20"/>
                <w:szCs w:val="20"/>
                <w:lang w:val="en-IN"/>
              </w:rPr>
              <w:instrText>ADDIN CSL_CITATION {"citationItems":[{"id":"ITEM-1","itemData":{"DOI":"10.1007/978-981-13-6412-9_38","ISSN":"21954356","abstract":"In the present scenario, the success of an industry depends on its sustainable manufacturing performance where competitiveness is followed by superior performance. To remain competitive in the market, the manufacturing companies need to evaluate their performance through the manufacturing sustainability. This paper presents an AHP-based model for enablers of sustainable manufacturing evaluation in Indian manufacturing companies. A hierarchy structure is established based on the proposed key enablers of sustainable. The company’s score is calculated to assess sustainability in manufacturing against the enablers and the companies rank is determined based on their scores. © Springer Nature Singapore Pte Ltd. 2019.","author":[{"dropping-particle":"","family":"Singh","given":"A","non-dropping-particle":"","parse-names":false,"suffix":""},{"dropping-particle":"","family":"Askary","given":"Z","non-dropping-particle":"","parse-names":false,"suffix":""},{"dropping-particle":"","family":"Gupta","given":"S","non-dropping-particle":"","parse-names":false,"suffix":""},{"dropping-particle":"","family":"Sharma","given":"A K","non-dropping-particle":"","parse-names":false,"suffix":""},{"dropping-particle":"","family":"Shrivastava","given":"P","non-dropping-particle":"","parse-names":false,"suffix":""}],"container-title":"Lecture Notes in Mechanical Engineering","id":"ITEM-1","issued":{"date-parts":[["2019"]]},"note":"cited By 0","page":"397-403","publisher":"Pleiades Publishing","title":"AHP based model for evaluation of sustainable manufacturing enablers in Indian manufacturing companies","type":"article-journal"},"uris":["http://www.mendeley.com/documents/?uuid=dd5fdf31-f9b8-464e-b768-1792753f7978"]}],"mendeley":{"formattedCitation":"(A. Singh et al., 2019)","plainTextFormattedCitation":"(A. Singh et al., 2019)","previouslyFormattedCitation":"(A. Singh et al., 2019)"},"properties":{"noteIndex":0},"schema":"https://github.com/citation-style-language/schema/raw/master/csl-citation.json"}</w:instrText>
            </w:r>
            <w:r>
              <w:rPr>
                <w:rFonts w:ascii="Times New Roman" w:hAnsi="Times New Roman" w:cs="Times New Roman"/>
                <w:sz w:val="20"/>
                <w:szCs w:val="20"/>
                <w:lang w:val="en-IN"/>
              </w:rPr>
              <w:fldChar w:fldCharType="separate"/>
            </w:r>
            <w:r w:rsidR="002C1162">
              <w:rPr>
                <w:rFonts w:ascii="Times New Roman" w:hAnsi="Times New Roman" w:cs="Times New Roman"/>
                <w:noProof/>
                <w:sz w:val="20"/>
                <w:szCs w:val="20"/>
                <w:lang w:val="en-IN"/>
              </w:rPr>
              <w:t>(</w:t>
            </w:r>
            <w:r w:rsidR="007D31D8" w:rsidRPr="00510D80">
              <w:rPr>
                <w:rFonts w:ascii="Times New Roman" w:hAnsi="Times New Roman" w:cs="Times New Roman"/>
                <w:noProof/>
                <w:sz w:val="20"/>
                <w:szCs w:val="20"/>
                <w:lang w:val="en-IN"/>
              </w:rPr>
              <w:t>Singh et al., 2019)</w:t>
            </w:r>
            <w:r>
              <w:rPr>
                <w:rFonts w:ascii="Times New Roman" w:hAnsi="Times New Roman" w:cs="Times New Roman"/>
                <w:sz w:val="20"/>
                <w:szCs w:val="20"/>
                <w:lang w:val="en-IN"/>
              </w:rPr>
              <w:fldChar w:fldCharType="end"/>
            </w:r>
          </w:p>
        </w:tc>
        <w:tc>
          <w:tcPr>
            <w:tcW w:w="0" w:type="auto"/>
          </w:tcPr>
          <w:p w:rsidR="007D31D8" w:rsidRPr="00E45156" w:rsidRDefault="007D31D8"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AHP and DEMATEL</w:t>
            </w:r>
          </w:p>
        </w:tc>
        <w:tc>
          <w:tcPr>
            <w:tcW w:w="0" w:type="auto"/>
          </w:tcPr>
          <w:p w:rsidR="007D31D8" w:rsidRPr="00445B8E" w:rsidRDefault="007D31D8" w:rsidP="00C1476A">
            <w:pPr>
              <w:jc w:val="both"/>
              <w:rPr>
                <w:rFonts w:ascii="Times New Roman" w:hAnsi="Times New Roman" w:cs="Times New Roman"/>
                <w:color w:val="FF0000"/>
                <w:sz w:val="20"/>
                <w:szCs w:val="20"/>
                <w:lang w:val="en-IN"/>
              </w:rPr>
            </w:pPr>
            <w:r w:rsidRPr="00445B8E">
              <w:rPr>
                <w:rFonts w:ascii="Times New Roman" w:hAnsi="Times New Roman" w:cs="Times New Roman"/>
                <w:color w:val="FF0000"/>
                <w:sz w:val="20"/>
                <w:szCs w:val="20"/>
                <w:lang w:val="en-IN"/>
              </w:rPr>
              <w:t>13 Indicators were evaluated for Cement industries and MCDM based model is proposed.</w:t>
            </w:r>
          </w:p>
          <w:p w:rsidR="007D31D8" w:rsidRPr="00445B8E" w:rsidRDefault="007D31D8" w:rsidP="00C1476A">
            <w:pPr>
              <w:jc w:val="both"/>
              <w:rPr>
                <w:rFonts w:ascii="Times New Roman" w:hAnsi="Times New Roman" w:cs="Times New Roman"/>
                <w:color w:val="FF0000"/>
                <w:sz w:val="20"/>
                <w:szCs w:val="20"/>
                <w:lang w:val="en-IN"/>
              </w:rPr>
            </w:pPr>
          </w:p>
        </w:tc>
        <w:tc>
          <w:tcPr>
            <w:tcW w:w="0" w:type="auto"/>
          </w:tcPr>
          <w:p w:rsidR="007D31D8" w:rsidRPr="00445B8E" w:rsidRDefault="007D31D8" w:rsidP="00C1476A">
            <w:pPr>
              <w:jc w:val="both"/>
              <w:rPr>
                <w:rFonts w:ascii="Times New Roman" w:hAnsi="Times New Roman" w:cs="Times New Roman"/>
                <w:color w:val="FF0000"/>
                <w:sz w:val="20"/>
                <w:szCs w:val="20"/>
                <w:lang w:val="en-IN"/>
              </w:rPr>
            </w:pPr>
            <w:r w:rsidRPr="00445B8E">
              <w:rPr>
                <w:rFonts w:ascii="Times New Roman" w:hAnsi="Times New Roman" w:cs="Times New Roman"/>
                <w:color w:val="FF0000"/>
                <w:sz w:val="20"/>
                <w:szCs w:val="20"/>
                <w:lang w:val="en-IN"/>
              </w:rPr>
              <w:t xml:space="preserve">(a) MCDM based is proposed for Cement industries (b) Material consumption has less weight and material cost having maximum weight among 13 indicators for Indian cement manufacturing industries. </w:t>
            </w:r>
          </w:p>
        </w:tc>
      </w:tr>
      <w:tr w:rsidR="007D31D8" w:rsidRPr="00E45156" w:rsidTr="00C1476A">
        <w:tc>
          <w:tcPr>
            <w:tcW w:w="0" w:type="auto"/>
          </w:tcPr>
          <w:p w:rsidR="007D31D8" w:rsidRPr="00E737FC" w:rsidRDefault="00E737FC" w:rsidP="00C1476A">
            <w:pPr>
              <w:jc w:val="both"/>
              <w:rPr>
                <w:rFonts w:ascii="Times New Roman" w:hAnsi="Times New Roman" w:cs="Times New Roman"/>
                <w:sz w:val="20"/>
                <w:szCs w:val="20"/>
                <w:lang w:val="en-IN"/>
              </w:rPr>
            </w:pPr>
            <w:r w:rsidRPr="00E737FC">
              <w:rPr>
                <w:rFonts w:ascii="Times New Roman" w:hAnsi="Times New Roman" w:cs="Times New Roman"/>
                <w:sz w:val="20"/>
                <w:szCs w:val="20"/>
                <w:lang w:val="en-IN"/>
              </w:rPr>
              <w:t>32</w:t>
            </w:r>
          </w:p>
        </w:tc>
        <w:tc>
          <w:tcPr>
            <w:tcW w:w="0" w:type="auto"/>
          </w:tcPr>
          <w:p w:rsidR="007D31D8" w:rsidRPr="00E45156" w:rsidRDefault="00D4219E" w:rsidP="00C1476A">
            <w:pPr>
              <w:jc w:val="both"/>
              <w:rPr>
                <w:rFonts w:ascii="Times New Roman" w:hAnsi="Times New Roman" w:cs="Times New Roman"/>
                <w:sz w:val="20"/>
                <w:szCs w:val="20"/>
                <w:lang w:val="en-IN"/>
              </w:rPr>
            </w:pPr>
            <w:r>
              <w:rPr>
                <w:rFonts w:ascii="Times New Roman" w:hAnsi="Times New Roman" w:cs="Times New Roman"/>
                <w:sz w:val="20"/>
                <w:szCs w:val="20"/>
                <w:lang w:val="en-IN"/>
              </w:rPr>
              <w:fldChar w:fldCharType="begin" w:fldLock="1"/>
            </w:r>
            <w:r w:rsidR="007D31D8">
              <w:rPr>
                <w:rFonts w:ascii="Times New Roman" w:hAnsi="Times New Roman" w:cs="Times New Roman"/>
                <w:sz w:val="20"/>
                <w:szCs w:val="20"/>
                <w:lang w:val="en-IN"/>
              </w:rPr>
              <w:instrText>ADDIN CSL_CITATION {"citationItems":[{"id":"ITEM-1","itemData":{"DOI":"10.1007/978-981-13-6469-3_37","ISSN":"21954356","abstract":"In the present scenario, the success of an industry depends on its sustainable manufacturing performance where competitiveness is followed by superior performance. To remain competitive in the market, the manufacturing companies need to evaluate their performance through the manufacturing sustainability. This paper presents an AHP-based model for the enablers of sustainable manufacturing evaluation in Indian manufacturing companies. A hierarchy structure is established based on the proposed key enablers of sustainable. The company’s score is calculated to assess sustainability in manufacturing against the enablers and the companies rank is determined based on their scores. © Springer Nature Singapore Pte Ltd. 2019.","author":[{"dropping-particle":"","family":"Askary","given":"Z","non-dropping-particle":"","parse-names":false,"suffix":""},{"dropping-particle":"","family":"Singh","given":"A","non-dropping-particle":"","parse-names":false,"suffix":""},{"dropping-particle":"","family":"Gupta","given":"S","non-dropping-particle":"","parse-names":false,"suffix":""},{"dropping-particle":"","family":"Shukla","given":"R K","non-dropping-particle":"","parse-names":false,"suffix":""},{"dropping-particle":"","family":"Jaiswal","given":"P","non-dropping-particle":"","parse-names":false,"suffix":""}],"container-title":"Lecture Notes in Mechanical Engineering","id":"ITEM-1","issued":{"date-parts":[["2019"]]},"note":"cited By 0","page":"415-422","publisher":"Pleiades Publishing","title":"Development of AHP framework of sustainable product design and manufacturing of electric vehicle","type":"article-journal"},"uris":["http://www.mendeley.com/documents/?uuid=3ec9e3e9-e45f-46ff-8ffe-eeb881309d41"]}],"mendeley":{"formattedCitation":"(Askary et al., 2019)","plainTextFormattedCitation":"(Askary et al., 2019)","previouslyFormattedCitation":"(Askary et al., 2019)"},"properties":{"noteIndex":0},"schema":"https://github.com/citation-style-language/schema/raw/master/csl-citation.json"}</w:instrText>
            </w:r>
            <w:r>
              <w:rPr>
                <w:rFonts w:ascii="Times New Roman" w:hAnsi="Times New Roman" w:cs="Times New Roman"/>
                <w:sz w:val="20"/>
                <w:szCs w:val="20"/>
                <w:lang w:val="en-IN"/>
              </w:rPr>
              <w:fldChar w:fldCharType="separate"/>
            </w:r>
            <w:r w:rsidR="007D31D8" w:rsidRPr="00AA62C9">
              <w:rPr>
                <w:rFonts w:ascii="Times New Roman" w:hAnsi="Times New Roman" w:cs="Times New Roman"/>
                <w:noProof/>
                <w:sz w:val="20"/>
                <w:szCs w:val="20"/>
                <w:lang w:val="en-IN"/>
              </w:rPr>
              <w:t>(Askary et al., 2019)</w:t>
            </w:r>
            <w:r>
              <w:rPr>
                <w:rFonts w:ascii="Times New Roman" w:hAnsi="Times New Roman" w:cs="Times New Roman"/>
                <w:sz w:val="20"/>
                <w:szCs w:val="20"/>
                <w:lang w:val="en-IN"/>
              </w:rPr>
              <w:fldChar w:fldCharType="end"/>
            </w:r>
          </w:p>
        </w:tc>
        <w:tc>
          <w:tcPr>
            <w:tcW w:w="0" w:type="auto"/>
          </w:tcPr>
          <w:p w:rsidR="007D31D8" w:rsidRPr="00E45156" w:rsidRDefault="007D31D8"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AHP</w:t>
            </w:r>
          </w:p>
        </w:tc>
        <w:tc>
          <w:tcPr>
            <w:tcW w:w="0" w:type="auto"/>
          </w:tcPr>
          <w:p w:rsidR="007D31D8" w:rsidRPr="00B11E45" w:rsidRDefault="007D31D8" w:rsidP="00C1476A">
            <w:pPr>
              <w:jc w:val="both"/>
              <w:rPr>
                <w:rFonts w:ascii="Times New Roman" w:hAnsi="Times New Roman" w:cs="Times New Roman"/>
                <w:color w:val="FF0000"/>
                <w:sz w:val="20"/>
                <w:szCs w:val="20"/>
                <w:lang w:val="en-IN"/>
              </w:rPr>
            </w:pPr>
            <w:r w:rsidRPr="00B11E45">
              <w:rPr>
                <w:rFonts w:ascii="Times New Roman" w:hAnsi="Times New Roman" w:cs="Times New Roman"/>
                <w:color w:val="FF0000"/>
                <w:sz w:val="20"/>
                <w:szCs w:val="20"/>
                <w:lang w:val="en-IN"/>
              </w:rPr>
              <w:t xml:space="preserve">Enablers for Indian industries were identified. Based on all 12 enablers MCDM model is proposed. </w:t>
            </w:r>
          </w:p>
          <w:p w:rsidR="007D31D8" w:rsidRPr="00B11E45" w:rsidRDefault="007D31D8" w:rsidP="00C1476A">
            <w:pPr>
              <w:jc w:val="both"/>
              <w:rPr>
                <w:rFonts w:ascii="Times New Roman" w:hAnsi="Times New Roman" w:cs="Times New Roman"/>
                <w:color w:val="FF0000"/>
                <w:sz w:val="20"/>
                <w:szCs w:val="20"/>
                <w:lang w:val="en-IN"/>
              </w:rPr>
            </w:pPr>
          </w:p>
        </w:tc>
        <w:tc>
          <w:tcPr>
            <w:tcW w:w="0" w:type="auto"/>
          </w:tcPr>
          <w:p w:rsidR="007D31D8" w:rsidRPr="00B11E45" w:rsidRDefault="007D31D8" w:rsidP="00C1476A">
            <w:pPr>
              <w:jc w:val="both"/>
              <w:rPr>
                <w:rFonts w:ascii="Times New Roman" w:hAnsi="Times New Roman" w:cs="Times New Roman"/>
                <w:color w:val="FF0000"/>
                <w:sz w:val="20"/>
                <w:szCs w:val="20"/>
                <w:lang w:val="en-IN"/>
              </w:rPr>
            </w:pPr>
            <w:r w:rsidRPr="00B11E45">
              <w:rPr>
                <w:rFonts w:ascii="Times New Roman" w:hAnsi="Times New Roman" w:cs="Times New Roman"/>
                <w:color w:val="FF0000"/>
                <w:sz w:val="20"/>
                <w:szCs w:val="20"/>
                <w:lang w:val="en-IN"/>
              </w:rPr>
              <w:t xml:space="preserve">(a) The proposed MCDM model is validated with the Indian manufacturing industry case study. (b) Emission standard having </w:t>
            </w:r>
            <w:r w:rsidR="0078019A">
              <w:rPr>
                <w:rFonts w:ascii="Times New Roman" w:hAnsi="Times New Roman" w:cs="Times New Roman"/>
                <w:color w:val="FF0000"/>
                <w:sz w:val="20"/>
                <w:szCs w:val="20"/>
                <w:lang w:val="en-IN"/>
              </w:rPr>
              <w:t xml:space="preserve">the </w:t>
            </w:r>
            <w:r w:rsidRPr="00B11E45">
              <w:rPr>
                <w:rFonts w:ascii="Times New Roman" w:hAnsi="Times New Roman" w:cs="Times New Roman"/>
                <w:color w:val="FF0000"/>
                <w:sz w:val="20"/>
                <w:szCs w:val="20"/>
                <w:lang w:val="en-IN"/>
              </w:rPr>
              <w:t xml:space="preserve">highest weightage among all the enablers which is followed by 3R. </w:t>
            </w:r>
          </w:p>
        </w:tc>
      </w:tr>
      <w:tr w:rsidR="007D31D8" w:rsidRPr="00E45156" w:rsidTr="00C1476A">
        <w:tc>
          <w:tcPr>
            <w:tcW w:w="0" w:type="auto"/>
          </w:tcPr>
          <w:p w:rsidR="007D31D8" w:rsidRPr="00E737FC" w:rsidRDefault="00E737FC" w:rsidP="00C1476A">
            <w:pPr>
              <w:jc w:val="both"/>
              <w:rPr>
                <w:rFonts w:ascii="Times New Roman" w:hAnsi="Times New Roman" w:cs="Times New Roman"/>
                <w:sz w:val="20"/>
                <w:szCs w:val="20"/>
                <w:lang w:val="en-IN"/>
              </w:rPr>
            </w:pPr>
            <w:r w:rsidRPr="00E737FC">
              <w:rPr>
                <w:rFonts w:ascii="Times New Roman" w:hAnsi="Times New Roman" w:cs="Times New Roman"/>
                <w:sz w:val="20"/>
                <w:szCs w:val="20"/>
                <w:lang w:val="en-IN"/>
              </w:rPr>
              <w:t>33</w:t>
            </w:r>
          </w:p>
        </w:tc>
        <w:tc>
          <w:tcPr>
            <w:tcW w:w="0" w:type="auto"/>
          </w:tcPr>
          <w:p w:rsidR="007D31D8" w:rsidRPr="00E45156" w:rsidRDefault="00D4219E" w:rsidP="00C1476A">
            <w:pPr>
              <w:jc w:val="both"/>
              <w:rPr>
                <w:rFonts w:ascii="Times New Roman" w:hAnsi="Times New Roman" w:cs="Times New Roman"/>
                <w:sz w:val="20"/>
                <w:szCs w:val="20"/>
                <w:lang w:val="en-IN"/>
              </w:rPr>
            </w:pPr>
            <w:r>
              <w:rPr>
                <w:rFonts w:ascii="Times New Roman" w:hAnsi="Times New Roman" w:cs="Times New Roman"/>
                <w:sz w:val="20"/>
                <w:szCs w:val="20"/>
                <w:lang w:val="en-IN"/>
              </w:rPr>
              <w:fldChar w:fldCharType="begin" w:fldLock="1"/>
            </w:r>
            <w:r w:rsidR="007D31D8">
              <w:rPr>
                <w:rFonts w:ascii="Times New Roman" w:hAnsi="Times New Roman" w:cs="Times New Roman"/>
                <w:sz w:val="20"/>
                <w:szCs w:val="20"/>
                <w:lang w:val="en-IN"/>
              </w:rPr>
              <w:instrText>ADDIN CSL_CITATION {"citationItems":[{"id":"ITEM-1","itemData":{"DOI":"10.1016/j.jclepro.2019.117981","ISSN":"09596526","abstract":"Sustainable human factors and change management systems have been gaining significant attention at global level for implementation of sustainable practices within organisations. With the rise in environmental degradation, the automotive sector has made efforts to adopt Sustainable Manufacturing (SM) practices to decrease the adverse effects on the environment instigated by emissions. Human Critical Success Factors (HCSFs) may play an important role in adoption of SM but in literature, no study has yet discussed the influence of HCSFs on the adoption of SM practices. The current work is an effort to fill this gap and to analyse the importance of HCSFs in adopting SM practices from a multi-automotive company perspective. In the first phase study, HCSFs were identified from existing literature and an empirical analysis was carried out to finalise identified HCSFs. In the second phase, to understand the influential relationship among these HCSFs, a DEMATEL approach was employed for developing a cause-effect model for each company. The result suggested that ‘Green motivation’, ‘Customer relationship management’, ‘Management leadership’, ‘Communication’ and ‘Strategic alignment’ are the highly significant causal HCSFs in efficient adoption of SM practices. The results of the study will help industry practitioners and managers to make strategic plans in the context of SM practices and its relationship with human factors for sustainable business development. © 2019 Elsevier Ltd","author":[{"dropping-particle":"","family":"Ahuja","given":"J","non-dropping-particle":"","parse-names":false,"suffix":""},{"dropping-particle":"","family":"Panda","given":"T K","non-dropping-particle":"","parse-names":false,"suffix":""},{"dropping-particle":"","family":"Luthra","given":"S","non-dropping-particle":"","parse-names":false,"suffix":""},{"dropping-particle":"","family":"Kumar","given":"A","non-dropping-particle":"","parse-names":false,"suffix":""},{"dropping-particle":"","family":"Choudhary","given":"S","non-dropping-particle":"","parse-names":false,"suffix":""},{"dropping-particle":"","family":"Garza-Reyes","given":"J A","non-dropping-particle":"","parse-names":false,"suffix":""}],"container-title":"Journal of Cleaner Production","id":"ITEM-1","issued":{"date-parts":[["2019"]]},"note":"cited By 5","publisher":"Elsevier Ltd","title":"Do human critical success factors matter in adoption of sustainable manufacturing practices? An influential mapping analysis of multi-company perspective","type":"article-journal","volume":"239"},"uris":["http://www.mendeley.com/documents/?uuid=9880e88f-3f18-436a-b659-024fa7188e9d"]}],"mendeley":{"formattedCitation":"(Ahuja et al., 2019)","plainTextFormattedCitation":"(Ahuja et al., 2019)","previouslyFormattedCitation":"(Ahuja et al., 2019)"},"properties":{"noteIndex":0},"schema":"https://github.com/citation-style-language/schema/raw/master/csl-citation.json"}</w:instrText>
            </w:r>
            <w:r>
              <w:rPr>
                <w:rFonts w:ascii="Times New Roman" w:hAnsi="Times New Roman" w:cs="Times New Roman"/>
                <w:sz w:val="20"/>
                <w:szCs w:val="20"/>
                <w:lang w:val="en-IN"/>
              </w:rPr>
              <w:fldChar w:fldCharType="separate"/>
            </w:r>
            <w:r w:rsidR="007D31D8" w:rsidRPr="007D28B6">
              <w:rPr>
                <w:rFonts w:ascii="Times New Roman" w:hAnsi="Times New Roman" w:cs="Times New Roman"/>
                <w:noProof/>
                <w:sz w:val="20"/>
                <w:szCs w:val="20"/>
                <w:lang w:val="en-IN"/>
              </w:rPr>
              <w:t>(Ahuja et al., 2019)</w:t>
            </w:r>
            <w:r>
              <w:rPr>
                <w:rFonts w:ascii="Times New Roman" w:hAnsi="Times New Roman" w:cs="Times New Roman"/>
                <w:sz w:val="20"/>
                <w:szCs w:val="20"/>
                <w:lang w:val="en-IN"/>
              </w:rPr>
              <w:fldChar w:fldCharType="end"/>
            </w:r>
          </w:p>
        </w:tc>
        <w:tc>
          <w:tcPr>
            <w:tcW w:w="0" w:type="auto"/>
          </w:tcPr>
          <w:p w:rsidR="007D31D8" w:rsidRPr="00E45156" w:rsidRDefault="007D31D8"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DEMATEL</w:t>
            </w:r>
          </w:p>
        </w:tc>
        <w:tc>
          <w:tcPr>
            <w:tcW w:w="0" w:type="auto"/>
          </w:tcPr>
          <w:p w:rsidR="007D31D8" w:rsidRPr="00445B8E" w:rsidRDefault="007D31D8" w:rsidP="00C1476A">
            <w:pPr>
              <w:jc w:val="both"/>
              <w:rPr>
                <w:rFonts w:ascii="Times New Roman" w:hAnsi="Times New Roman" w:cs="Times New Roman"/>
                <w:color w:val="FF0000"/>
                <w:sz w:val="20"/>
                <w:szCs w:val="20"/>
                <w:lang w:val="en-IN"/>
              </w:rPr>
            </w:pPr>
            <w:r w:rsidRPr="00445B8E">
              <w:rPr>
                <w:rFonts w:ascii="Times New Roman" w:hAnsi="Times New Roman" w:cs="Times New Roman"/>
                <w:color w:val="FF0000"/>
                <w:sz w:val="20"/>
                <w:szCs w:val="20"/>
                <w:lang w:val="en-IN"/>
              </w:rPr>
              <w:t>The study is focused on the adoption of SM practices in which Human critical success factors were identified and analyzed</w:t>
            </w:r>
          </w:p>
        </w:tc>
        <w:tc>
          <w:tcPr>
            <w:tcW w:w="0" w:type="auto"/>
          </w:tcPr>
          <w:p w:rsidR="007D31D8" w:rsidRPr="00445B8E" w:rsidRDefault="007D31D8" w:rsidP="00C1476A">
            <w:pPr>
              <w:jc w:val="both"/>
              <w:rPr>
                <w:rFonts w:ascii="Times New Roman" w:hAnsi="Times New Roman" w:cs="Times New Roman"/>
                <w:color w:val="FF0000"/>
                <w:sz w:val="20"/>
                <w:szCs w:val="20"/>
                <w:lang w:val="en-IN"/>
              </w:rPr>
            </w:pPr>
            <w:r w:rsidRPr="00445B8E">
              <w:rPr>
                <w:rFonts w:ascii="Times New Roman" w:hAnsi="Times New Roman" w:cs="Times New Roman"/>
                <w:color w:val="FF0000"/>
                <w:sz w:val="20"/>
                <w:szCs w:val="20"/>
                <w:lang w:val="en-IN"/>
              </w:rPr>
              <w:t xml:space="preserve">(a) MCDM based model is proposed and validated with </w:t>
            </w:r>
            <w:r w:rsidR="0078019A">
              <w:rPr>
                <w:rFonts w:ascii="Times New Roman" w:hAnsi="Times New Roman" w:cs="Times New Roman"/>
                <w:color w:val="FF0000"/>
                <w:sz w:val="20"/>
                <w:szCs w:val="20"/>
                <w:lang w:val="en-IN"/>
              </w:rPr>
              <w:t xml:space="preserve">a </w:t>
            </w:r>
            <w:r w:rsidRPr="00445B8E">
              <w:rPr>
                <w:rFonts w:ascii="Times New Roman" w:hAnsi="Times New Roman" w:cs="Times New Roman"/>
                <w:color w:val="FF0000"/>
                <w:sz w:val="20"/>
                <w:szCs w:val="20"/>
                <w:lang w:val="en-IN"/>
              </w:rPr>
              <w:t>case study (b) Green motivation and customer relationships are influencing success factors.</w:t>
            </w:r>
          </w:p>
        </w:tc>
      </w:tr>
      <w:tr w:rsidR="007D31D8" w:rsidRPr="00E45156" w:rsidTr="00C1476A">
        <w:tc>
          <w:tcPr>
            <w:tcW w:w="0" w:type="auto"/>
          </w:tcPr>
          <w:p w:rsidR="007D31D8" w:rsidRPr="00E737FC" w:rsidRDefault="00E737FC" w:rsidP="00C1476A">
            <w:pPr>
              <w:jc w:val="both"/>
              <w:rPr>
                <w:rFonts w:ascii="Times New Roman" w:hAnsi="Times New Roman" w:cs="Times New Roman"/>
                <w:sz w:val="20"/>
                <w:szCs w:val="20"/>
                <w:lang w:val="en-IN"/>
              </w:rPr>
            </w:pPr>
            <w:r w:rsidRPr="00E737FC">
              <w:rPr>
                <w:rFonts w:ascii="Times New Roman" w:hAnsi="Times New Roman" w:cs="Times New Roman"/>
                <w:sz w:val="20"/>
                <w:szCs w:val="20"/>
                <w:lang w:val="en-IN"/>
              </w:rPr>
              <w:t>34</w:t>
            </w:r>
          </w:p>
        </w:tc>
        <w:tc>
          <w:tcPr>
            <w:tcW w:w="0" w:type="auto"/>
          </w:tcPr>
          <w:p w:rsidR="007D31D8" w:rsidRPr="00E45156" w:rsidRDefault="00D4219E" w:rsidP="00C1476A">
            <w:pPr>
              <w:jc w:val="both"/>
              <w:rPr>
                <w:rFonts w:ascii="Times New Roman" w:hAnsi="Times New Roman" w:cs="Times New Roman"/>
                <w:sz w:val="20"/>
                <w:szCs w:val="20"/>
                <w:lang w:val="en-IN"/>
              </w:rPr>
            </w:pPr>
            <w:r>
              <w:rPr>
                <w:rFonts w:ascii="Times New Roman" w:hAnsi="Times New Roman" w:cs="Times New Roman"/>
                <w:sz w:val="20"/>
                <w:szCs w:val="20"/>
                <w:lang w:val="en-IN"/>
              </w:rPr>
              <w:fldChar w:fldCharType="begin" w:fldLock="1"/>
            </w:r>
            <w:r w:rsidR="007D31D8">
              <w:rPr>
                <w:rFonts w:ascii="Times New Roman" w:hAnsi="Times New Roman" w:cs="Times New Roman"/>
                <w:sz w:val="20"/>
                <w:szCs w:val="20"/>
                <w:lang w:val="en-IN"/>
              </w:rPr>
              <w:instrText>ADDIN CSL_CITATION {"citationItems":[{"id":"ITEM-1","itemData":{"DOI":"10.3390/su11216040","ISSN":"20711050","abstract":"The manifestation of new part designs and continuously changing market demands as well as the requirements of new functions and technologies often results in higher material cost, lesser machine utilization, and extensive wastage of energy. As a consequence, companies across the world are striving for sustainable manufacturing, which can ensure flexibility as well as adaptability, with higher productivity and lesser wastage of resources. The dynamic and competitive nature of the world market emphasizes the importance of economically sustainable setups, such as reconfigurable cellular manufacturing systems (RCMSs). Indeed, among several cutting-edge strategies, the RCMS is the most prominent owing to its versatility, rationality, and resilience. However, one of the limitations associated with RCMS is the evaluation and selection of the best configuration that can meet abrupt changes and achieve manufacturing sustainability. Therefore, organizations intending to reconfigure have to address the issue of evaluating all possible alternatives and selecting the best one using a well-defined methodology. This paper focuses on evaluating and finding the best configuration using multi-criteria decision-making (MCDM) approaches depending on PROMETHEE and VIKOR. The fuzzy analytic hierarchy process (FAHP) is utilized to compute the weights of various criteria because it also considers any uncertainty and vagueness existing in the problem. The assessing attributes in this study are selected by keeping in mind the objective of sustainable manufacturing. The two MCDM methods are utilized for ranking different configurations to ascertain the results obtained from the other. The study accomplished in this paper is related to manufacturing setups that need to be reconfigured. The number of manufacturing configurations is determined, and simulation models are established for each configuration. The simulation outcomes are examined using the FAHP-PROMETHEE and FAHP-VIKOR to assess the appropriateness of each configuration depending on the identified performance measures. The results of the experiments show the importance of employing MCDM in RCMS to achieve sustainable manufacturing and determining the most effective setup. © 2019 by the authors.","author":[{"dropping-particle":"","family":"Rehman","given":"A U","non-dropping-particle":"","parse-names":false,"suffix":""},{"dropping-particle":"","family":"Mian","given":"S H","non-dropping-particle":"","parse-names":false,"suffix":""},{"dropping-particle":"","family":"Umer","given":"U","non-dropping-particle":"","parse-names":false,"suffix":""},{"dropping-particle":"","family":"Usmani","given":"Y S","non-dropping-particle":"","parse-names":false,"suffix":""}],"container-title":"Sustainability (Switzerland)","id":"ITEM-1","issue":"21","issued":{"date-parts":[["2019"]]},"note":"cited By 0","publisher":"MDPI AG","title":"Strategic outcome using fuzzy-AHP-based decision approach for sustainable manufacturing","type":"article-journal","volume":"11"},"uris":["http://www.mendeley.com/documents/?uuid=45fea6ea-3bad-4d8e-af02-ce9ae27b806f"]}],"mendeley":{"formattedCitation":"(Rehman et al., 2019)","plainTextFormattedCitation":"(Rehman et al., 2019)","previouslyFormattedCitation":"(Rehman et al., 2019)"},"properties":{"noteIndex":0},"schema":"https://github.com/citation-style-language/schema/raw/master/csl-citation.json"}</w:instrText>
            </w:r>
            <w:r>
              <w:rPr>
                <w:rFonts w:ascii="Times New Roman" w:hAnsi="Times New Roman" w:cs="Times New Roman"/>
                <w:sz w:val="20"/>
                <w:szCs w:val="20"/>
                <w:lang w:val="en-IN"/>
              </w:rPr>
              <w:fldChar w:fldCharType="separate"/>
            </w:r>
            <w:r w:rsidR="007D31D8" w:rsidRPr="007D28B6">
              <w:rPr>
                <w:rFonts w:ascii="Times New Roman" w:hAnsi="Times New Roman" w:cs="Times New Roman"/>
                <w:noProof/>
                <w:sz w:val="20"/>
                <w:szCs w:val="20"/>
                <w:lang w:val="en-IN"/>
              </w:rPr>
              <w:t>(Rehman et al., 2019)</w:t>
            </w:r>
            <w:r>
              <w:rPr>
                <w:rFonts w:ascii="Times New Roman" w:hAnsi="Times New Roman" w:cs="Times New Roman"/>
                <w:sz w:val="20"/>
                <w:szCs w:val="20"/>
                <w:lang w:val="en-IN"/>
              </w:rPr>
              <w:fldChar w:fldCharType="end"/>
            </w:r>
          </w:p>
        </w:tc>
        <w:tc>
          <w:tcPr>
            <w:tcW w:w="0" w:type="auto"/>
          </w:tcPr>
          <w:p w:rsidR="007D31D8" w:rsidRPr="00E45156" w:rsidRDefault="007D31D8"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PROMETHEE, VIKOR</w:t>
            </w:r>
            <w:r w:rsidR="005F4774">
              <w:rPr>
                <w:rFonts w:ascii="Times New Roman" w:hAnsi="Times New Roman" w:cs="Times New Roman"/>
                <w:sz w:val="20"/>
                <w:szCs w:val="20"/>
                <w:lang w:val="en-IN"/>
              </w:rPr>
              <w:t>,</w:t>
            </w:r>
            <w:r w:rsidRPr="00E45156">
              <w:rPr>
                <w:rFonts w:ascii="Times New Roman" w:hAnsi="Times New Roman" w:cs="Times New Roman"/>
                <w:sz w:val="20"/>
                <w:szCs w:val="20"/>
                <w:lang w:val="en-IN"/>
              </w:rPr>
              <w:t xml:space="preserve"> and Fuzzy-AHP</w:t>
            </w:r>
          </w:p>
        </w:tc>
        <w:tc>
          <w:tcPr>
            <w:tcW w:w="0" w:type="auto"/>
          </w:tcPr>
          <w:p w:rsidR="007D31D8" w:rsidRPr="00445B8E" w:rsidRDefault="007D31D8" w:rsidP="00C1476A">
            <w:pPr>
              <w:jc w:val="both"/>
              <w:rPr>
                <w:rFonts w:ascii="Times New Roman" w:hAnsi="Times New Roman" w:cs="Times New Roman"/>
                <w:color w:val="FF0000"/>
                <w:sz w:val="20"/>
                <w:szCs w:val="20"/>
                <w:lang w:val="en-IN"/>
              </w:rPr>
            </w:pPr>
            <w:r w:rsidRPr="00445B8E">
              <w:rPr>
                <w:rFonts w:ascii="Times New Roman" w:hAnsi="Times New Roman" w:cs="Times New Roman"/>
                <w:color w:val="FF0000"/>
                <w:sz w:val="20"/>
                <w:szCs w:val="20"/>
                <w:lang w:val="en-IN"/>
              </w:rPr>
              <w:t>24 alternatives for SM operations were identified based on internal and external demands.</w:t>
            </w:r>
          </w:p>
          <w:p w:rsidR="007D31D8" w:rsidRPr="00445B8E" w:rsidRDefault="007D31D8" w:rsidP="00C1476A">
            <w:pPr>
              <w:jc w:val="both"/>
              <w:rPr>
                <w:rFonts w:ascii="Times New Roman" w:hAnsi="Times New Roman" w:cs="Times New Roman"/>
                <w:color w:val="FF0000"/>
                <w:sz w:val="20"/>
                <w:szCs w:val="20"/>
                <w:lang w:val="en-IN"/>
              </w:rPr>
            </w:pPr>
          </w:p>
        </w:tc>
        <w:tc>
          <w:tcPr>
            <w:tcW w:w="0" w:type="auto"/>
          </w:tcPr>
          <w:p w:rsidR="007D31D8" w:rsidRPr="00445B8E" w:rsidRDefault="007D31D8" w:rsidP="00C1476A">
            <w:pPr>
              <w:jc w:val="both"/>
              <w:rPr>
                <w:rFonts w:ascii="Times New Roman" w:hAnsi="Times New Roman" w:cs="Times New Roman"/>
                <w:color w:val="FF0000"/>
                <w:sz w:val="20"/>
                <w:szCs w:val="20"/>
                <w:lang w:val="en-IN"/>
              </w:rPr>
            </w:pPr>
            <w:r w:rsidRPr="00445B8E">
              <w:rPr>
                <w:rFonts w:ascii="Times New Roman" w:hAnsi="Times New Roman" w:cs="Times New Roman"/>
                <w:color w:val="FF0000"/>
                <w:sz w:val="20"/>
                <w:szCs w:val="20"/>
                <w:lang w:val="en-IN"/>
              </w:rPr>
              <w:t xml:space="preserve">(a) MCDM based model is proposed and weights were identified with MCDM approaches for different configurations. </w:t>
            </w:r>
          </w:p>
        </w:tc>
      </w:tr>
      <w:tr w:rsidR="007D31D8" w:rsidRPr="00E45156" w:rsidTr="00C1476A">
        <w:tc>
          <w:tcPr>
            <w:tcW w:w="0" w:type="auto"/>
          </w:tcPr>
          <w:p w:rsidR="007D31D8" w:rsidRPr="00E737FC" w:rsidRDefault="00E737FC" w:rsidP="00C1476A">
            <w:pPr>
              <w:jc w:val="both"/>
              <w:rPr>
                <w:rFonts w:ascii="Times New Roman" w:hAnsi="Times New Roman" w:cs="Times New Roman"/>
                <w:sz w:val="20"/>
                <w:szCs w:val="20"/>
                <w:lang w:val="en-IN"/>
              </w:rPr>
            </w:pPr>
            <w:r w:rsidRPr="00E737FC">
              <w:rPr>
                <w:rFonts w:ascii="Times New Roman" w:hAnsi="Times New Roman" w:cs="Times New Roman"/>
                <w:sz w:val="20"/>
                <w:szCs w:val="20"/>
                <w:lang w:val="en-IN"/>
              </w:rPr>
              <w:t>35</w:t>
            </w:r>
          </w:p>
        </w:tc>
        <w:tc>
          <w:tcPr>
            <w:tcW w:w="0" w:type="auto"/>
          </w:tcPr>
          <w:p w:rsidR="007D31D8" w:rsidRPr="00E45156" w:rsidRDefault="00D4219E" w:rsidP="00C1476A">
            <w:pPr>
              <w:jc w:val="both"/>
              <w:rPr>
                <w:rFonts w:ascii="Times New Roman" w:hAnsi="Times New Roman" w:cs="Times New Roman"/>
                <w:sz w:val="20"/>
                <w:szCs w:val="20"/>
                <w:lang w:val="en-IN"/>
              </w:rPr>
            </w:pPr>
            <w:r>
              <w:rPr>
                <w:rFonts w:ascii="Times New Roman" w:hAnsi="Times New Roman" w:cs="Times New Roman"/>
                <w:sz w:val="20"/>
                <w:szCs w:val="20"/>
                <w:lang w:val="en-IN"/>
              </w:rPr>
              <w:fldChar w:fldCharType="begin" w:fldLock="1"/>
            </w:r>
            <w:r w:rsidR="007D31D8">
              <w:rPr>
                <w:rFonts w:ascii="Times New Roman" w:hAnsi="Times New Roman" w:cs="Times New Roman"/>
                <w:sz w:val="20"/>
                <w:szCs w:val="20"/>
                <w:lang w:val="en-IN"/>
              </w:rPr>
              <w:instrText>ADDIN CSL_CITATION {"citationItems":[{"id":"ITEM-1","itemData":{"DOI":"10.1016/j.ifacol.2019.11.541","ISSN":"24058963","abstract":"The global demand for raw materials is increasing consistently in the modern world such that a resource efficient handling becomes more and more important in today's manufacturing processes. Therefore, re-manufacturing of degraded products and components is a major step within a sustainable manufacturing strategy. This paper shows an approach to evaluate and to compare the sustainability of two manufacturing processes using life-cycle assessment on the one hand and efficiency analysis methods on the other. In a first step, the two processes were analysed regarding their environmental impact in 13 different effect categories using the life-cycle assessment software GaBi. Data envelopment analysis (DEA) as well as TOPSIS were utilized to evaluate and to compare these results regarding sustainable efficiency in a second step. The analysis is done within the case study “Recycling of lead anode”. The evaluation of a new developed concept for an automated process, in comparison to a manual process, to recycle lead anodes, which were subjected to heavy wear during the electrowinning process of non-ferrous metals like copper, nickel or zinc, is in focus. © 2019, IFAC (International Federation of Automatic Control) Hosting by Elsevier Ltd. All rights reserved.","author":[{"dropping-particle":"","family":"Rosebrock","given":"C","non-dropping-particle":"","parse-names":false,"suffix":""},{"dropping-particle":"","family":"Bracke","given":"S","non-dropping-particle":"","parse-names":false,"suffix":""}],"container-title":"IFAC-PapersOnLine","editor":[{"dropping-particle":"","family":"Ivanov D. Dolgui A.","given":"Yalaoui F","non-dropping-particle":"","parse-names":false,"suffix":""}],"id":"ITEM-1","issue":"13","issued":{"date-parts":[["2019"]]},"note":"cited By 0; Conference of 9th IFAC Conference on Manufacturing Modelling, Management and Control, MIM 2019 ; Conference Date: 28 August 2019 Through 30 August 2019; Conference Code:156996","page":"2255-2260","publisher":"Elsevier B.V.","title":"Evaluation of the sustainable efficiency of two manufacturing processes using life-cycle assessment and efficiency analysis","type":"paper-conference","volume":"52"},"uris":["http://www.mendeley.com/documents/?uuid=d7120a58-ab9b-4fa7-a809-477f4451cfa1"]}],"mendeley":{"formattedCitation":"(Rosebrock &amp; Bracke, 2019)","plainTextFormattedCitation":"(Rosebrock &amp; Bracke, 2019)","previouslyFormattedCitation":"(Rosebrock &amp; Bracke, 2019)"},"properties":{"noteIndex":0},"schema":"https://github.com/citation-style-language/schema/raw/master/csl-citation.json"}</w:instrText>
            </w:r>
            <w:r>
              <w:rPr>
                <w:rFonts w:ascii="Times New Roman" w:hAnsi="Times New Roman" w:cs="Times New Roman"/>
                <w:sz w:val="20"/>
                <w:szCs w:val="20"/>
                <w:lang w:val="en-IN"/>
              </w:rPr>
              <w:fldChar w:fldCharType="separate"/>
            </w:r>
            <w:r w:rsidR="007D31D8" w:rsidRPr="007D28B6">
              <w:rPr>
                <w:rFonts w:ascii="Times New Roman" w:hAnsi="Times New Roman" w:cs="Times New Roman"/>
                <w:noProof/>
                <w:sz w:val="20"/>
                <w:szCs w:val="20"/>
                <w:lang w:val="en-IN"/>
              </w:rPr>
              <w:t>(Rosebrock &amp; Bracke, 2019)</w:t>
            </w:r>
            <w:r>
              <w:rPr>
                <w:rFonts w:ascii="Times New Roman" w:hAnsi="Times New Roman" w:cs="Times New Roman"/>
                <w:sz w:val="20"/>
                <w:szCs w:val="20"/>
                <w:lang w:val="en-IN"/>
              </w:rPr>
              <w:fldChar w:fldCharType="end"/>
            </w:r>
          </w:p>
        </w:tc>
        <w:tc>
          <w:tcPr>
            <w:tcW w:w="0" w:type="auto"/>
          </w:tcPr>
          <w:p w:rsidR="007D31D8" w:rsidRPr="00E45156" w:rsidRDefault="007D31D8"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TOPSIS</w:t>
            </w:r>
          </w:p>
        </w:tc>
        <w:tc>
          <w:tcPr>
            <w:tcW w:w="0" w:type="auto"/>
          </w:tcPr>
          <w:p w:rsidR="007D31D8" w:rsidRPr="00445B8E" w:rsidRDefault="007D31D8" w:rsidP="00C1476A">
            <w:pPr>
              <w:jc w:val="both"/>
              <w:rPr>
                <w:rFonts w:ascii="Times New Roman" w:hAnsi="Times New Roman" w:cs="Times New Roman"/>
                <w:color w:val="FF0000"/>
                <w:sz w:val="20"/>
                <w:szCs w:val="20"/>
                <w:lang w:val="en-IN"/>
              </w:rPr>
            </w:pPr>
            <w:r w:rsidRPr="00445B8E">
              <w:rPr>
                <w:rFonts w:ascii="Times New Roman" w:hAnsi="Times New Roman" w:cs="Times New Roman"/>
                <w:color w:val="FF0000"/>
                <w:sz w:val="20"/>
                <w:szCs w:val="20"/>
                <w:lang w:val="en-IN"/>
              </w:rPr>
              <w:t>(a) Two manufacturing proces</w:t>
            </w:r>
            <w:r w:rsidR="005F4774">
              <w:rPr>
                <w:rFonts w:ascii="Times New Roman" w:hAnsi="Times New Roman" w:cs="Times New Roman"/>
                <w:color w:val="FF0000"/>
                <w:sz w:val="20"/>
                <w:szCs w:val="20"/>
                <w:lang w:val="en-IN"/>
              </w:rPr>
              <w:t>se</w:t>
            </w:r>
            <w:r w:rsidRPr="00445B8E">
              <w:rPr>
                <w:rFonts w:ascii="Times New Roman" w:hAnsi="Times New Roman" w:cs="Times New Roman"/>
                <w:color w:val="FF0000"/>
                <w:sz w:val="20"/>
                <w:szCs w:val="20"/>
                <w:lang w:val="en-IN"/>
              </w:rPr>
              <w:t>s were compared.</w:t>
            </w:r>
          </w:p>
          <w:p w:rsidR="007D31D8" w:rsidRPr="00445B8E" w:rsidRDefault="007D31D8" w:rsidP="00C1476A">
            <w:pPr>
              <w:jc w:val="both"/>
              <w:rPr>
                <w:rFonts w:ascii="Times New Roman" w:hAnsi="Times New Roman" w:cs="Times New Roman"/>
                <w:color w:val="FF0000"/>
                <w:sz w:val="20"/>
                <w:szCs w:val="20"/>
                <w:lang w:val="en-IN"/>
              </w:rPr>
            </w:pPr>
            <w:r w:rsidRPr="00445B8E">
              <w:rPr>
                <w:rFonts w:ascii="Times New Roman" w:hAnsi="Times New Roman" w:cs="Times New Roman"/>
                <w:color w:val="FF0000"/>
                <w:sz w:val="20"/>
                <w:szCs w:val="20"/>
                <w:lang w:val="en-IN"/>
              </w:rPr>
              <w:t xml:space="preserve">(b) Environmental impacts were analyzed with </w:t>
            </w:r>
            <w:proofErr w:type="spellStart"/>
            <w:r w:rsidRPr="00445B8E">
              <w:rPr>
                <w:rFonts w:ascii="Times New Roman" w:hAnsi="Times New Roman" w:cs="Times New Roman"/>
                <w:color w:val="FF0000"/>
                <w:sz w:val="20"/>
                <w:szCs w:val="20"/>
                <w:lang w:val="en-IN"/>
              </w:rPr>
              <w:t>GABi</w:t>
            </w:r>
            <w:proofErr w:type="spellEnd"/>
            <w:r w:rsidRPr="00445B8E">
              <w:rPr>
                <w:rFonts w:ascii="Times New Roman" w:hAnsi="Times New Roman" w:cs="Times New Roman"/>
                <w:color w:val="FF0000"/>
                <w:sz w:val="20"/>
                <w:szCs w:val="20"/>
                <w:lang w:val="en-IN"/>
              </w:rPr>
              <w:t xml:space="preserve"> and ranked with TOPSIS.</w:t>
            </w:r>
          </w:p>
        </w:tc>
        <w:tc>
          <w:tcPr>
            <w:tcW w:w="0" w:type="auto"/>
          </w:tcPr>
          <w:p w:rsidR="007D31D8" w:rsidRPr="00445B8E" w:rsidRDefault="007D31D8" w:rsidP="00C1476A">
            <w:pPr>
              <w:jc w:val="both"/>
              <w:rPr>
                <w:rFonts w:ascii="Times New Roman" w:hAnsi="Times New Roman" w:cs="Times New Roman"/>
                <w:color w:val="FF0000"/>
                <w:sz w:val="20"/>
                <w:szCs w:val="20"/>
                <w:lang w:val="en-IN"/>
              </w:rPr>
            </w:pPr>
            <w:r w:rsidRPr="00445B8E">
              <w:rPr>
                <w:rFonts w:ascii="Times New Roman" w:hAnsi="Times New Roman" w:cs="Times New Roman"/>
                <w:color w:val="FF0000"/>
                <w:sz w:val="20"/>
                <w:szCs w:val="20"/>
                <w:lang w:val="en-IN"/>
              </w:rPr>
              <w:t xml:space="preserve">There is less wear in the electrowinning process as compared to other processes. </w:t>
            </w:r>
          </w:p>
        </w:tc>
      </w:tr>
      <w:tr w:rsidR="007D31D8" w:rsidRPr="00E45156" w:rsidTr="00C1476A">
        <w:tc>
          <w:tcPr>
            <w:tcW w:w="0" w:type="auto"/>
          </w:tcPr>
          <w:p w:rsidR="007D31D8" w:rsidRPr="00E737FC" w:rsidRDefault="00E737FC" w:rsidP="00C1476A">
            <w:pPr>
              <w:jc w:val="both"/>
              <w:rPr>
                <w:rFonts w:ascii="Times New Roman" w:hAnsi="Times New Roman" w:cs="Times New Roman"/>
                <w:sz w:val="20"/>
                <w:szCs w:val="20"/>
                <w:lang w:val="en-IN"/>
              </w:rPr>
            </w:pPr>
            <w:r w:rsidRPr="00E737FC">
              <w:rPr>
                <w:rFonts w:ascii="Times New Roman" w:hAnsi="Times New Roman" w:cs="Times New Roman"/>
                <w:sz w:val="20"/>
                <w:szCs w:val="20"/>
                <w:lang w:val="en-IN"/>
              </w:rPr>
              <w:t>36</w:t>
            </w:r>
          </w:p>
        </w:tc>
        <w:tc>
          <w:tcPr>
            <w:tcW w:w="0" w:type="auto"/>
          </w:tcPr>
          <w:p w:rsidR="007D31D8" w:rsidRPr="00E45156" w:rsidRDefault="00D4219E" w:rsidP="00C1476A">
            <w:pPr>
              <w:jc w:val="both"/>
              <w:rPr>
                <w:rFonts w:ascii="Times New Roman" w:hAnsi="Times New Roman" w:cs="Times New Roman"/>
                <w:sz w:val="20"/>
                <w:szCs w:val="20"/>
                <w:lang w:val="en-IN"/>
              </w:rPr>
            </w:pPr>
            <w:r>
              <w:rPr>
                <w:rFonts w:ascii="Times New Roman" w:hAnsi="Times New Roman" w:cs="Times New Roman"/>
                <w:sz w:val="20"/>
                <w:szCs w:val="20"/>
                <w:lang w:val="en-IN"/>
              </w:rPr>
              <w:fldChar w:fldCharType="begin" w:fldLock="1"/>
            </w:r>
            <w:r w:rsidR="007D31D8">
              <w:rPr>
                <w:rFonts w:ascii="Times New Roman" w:hAnsi="Times New Roman" w:cs="Times New Roman"/>
                <w:sz w:val="20"/>
                <w:szCs w:val="20"/>
                <w:lang w:val="en-IN"/>
              </w:rPr>
              <w:instrText>ADDIN CSL_CITATION {"citationItems":[{"id":"ITEM-1","itemData":{"DOI":"10.1080/10429247.2020.1733379","ISSN":"10429247","abstract":"This paper maps the specific content strategy for large food manufacturing firms that supports sustainable manufacturing to widely-known practices in the current literature. Mapping this content to established practices provides a useful approach for engineering managers as these practices have already established implementation insights and guidelines as well as measurement and evaluation mechanisms. In this work, an integrated hierarchical decision-making network model was developed to model the interdependencies of decision options, generate weights of these options, and map the same to established sustainable manufacturing practices. A Philippine case is presented, and findings show that total quality management emerges as the most appropriate practice for sustainable food manufacturing. © 2020, © 2020 American Society for Engineering Management.","author":[{"dropping-particle":"","family":"Ocampo","given":"L","non-dropping-particle":"","parse-names":false,"suffix":""},{"dropping-particle":"","family":"Deiparine","given":"C B","non-dropping-particle":"","parse-names":false,"suffix":""},{"dropping-particle":"","family":"Go","given":"A L","non-dropping-particle":"","parse-names":false,"suffix":""}],"container-title":"EMJ - Engineering Management Journal","id":"ITEM-1","issue":"2","issued":{"date-parts":[["2020"]]},"note":"cited By 0","page":"130-150","publisher":"Taylor and Francis Ltd.","title":"Mapping Strategy to Best Practices for Sustainable Food Manufacturing Using Fuzzy DEMATEL-ANP-TOPSIS","type":"article-journal","volume":"32"},"uris":["http://www.mendeley.com/documents/?uuid=59c3274e-f15c-4f50-a9db-c8354faf2653"]}],"mendeley":{"formattedCitation":"(L. Ocampo et al., 2020)","plainTextFormattedCitation":"(L. Ocampo et al., 2020)","previouslyFormattedCitation":"(L. Ocampo et al., 2020)"},"properties":{"noteIndex":0},"schema":"https://github.com/citation-style-language/schema/raw/master/csl-citation.json"}</w:instrText>
            </w:r>
            <w:r>
              <w:rPr>
                <w:rFonts w:ascii="Times New Roman" w:hAnsi="Times New Roman" w:cs="Times New Roman"/>
                <w:sz w:val="20"/>
                <w:szCs w:val="20"/>
                <w:lang w:val="en-IN"/>
              </w:rPr>
              <w:fldChar w:fldCharType="separate"/>
            </w:r>
            <w:r w:rsidR="00EA6A3A">
              <w:rPr>
                <w:rFonts w:ascii="Times New Roman" w:hAnsi="Times New Roman" w:cs="Times New Roman"/>
                <w:noProof/>
                <w:sz w:val="20"/>
                <w:szCs w:val="20"/>
                <w:lang w:val="en-IN"/>
              </w:rPr>
              <w:t>(</w:t>
            </w:r>
            <w:r w:rsidR="007D31D8" w:rsidRPr="008515DA">
              <w:rPr>
                <w:rFonts w:ascii="Times New Roman" w:hAnsi="Times New Roman" w:cs="Times New Roman"/>
                <w:noProof/>
                <w:sz w:val="20"/>
                <w:szCs w:val="20"/>
                <w:lang w:val="en-IN"/>
              </w:rPr>
              <w:t>Ocampo et al., 2020)</w:t>
            </w:r>
            <w:r>
              <w:rPr>
                <w:rFonts w:ascii="Times New Roman" w:hAnsi="Times New Roman" w:cs="Times New Roman"/>
                <w:sz w:val="20"/>
                <w:szCs w:val="20"/>
                <w:lang w:val="en-IN"/>
              </w:rPr>
              <w:fldChar w:fldCharType="end"/>
            </w:r>
            <w:r w:rsidR="007D31D8" w:rsidRPr="00E45156">
              <w:rPr>
                <w:rFonts w:ascii="Times New Roman" w:hAnsi="Times New Roman" w:cs="Times New Roman"/>
                <w:sz w:val="20"/>
                <w:szCs w:val="20"/>
                <w:lang w:val="en-IN"/>
              </w:rPr>
              <w:t xml:space="preserve"> </w:t>
            </w:r>
          </w:p>
        </w:tc>
        <w:tc>
          <w:tcPr>
            <w:tcW w:w="0" w:type="auto"/>
          </w:tcPr>
          <w:p w:rsidR="007D31D8" w:rsidRPr="00E45156" w:rsidRDefault="007D31D8"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Fuzzy-ANP</w:t>
            </w:r>
          </w:p>
        </w:tc>
        <w:tc>
          <w:tcPr>
            <w:tcW w:w="0" w:type="auto"/>
          </w:tcPr>
          <w:p w:rsidR="007D31D8" w:rsidRPr="00445B8E" w:rsidRDefault="007D31D8" w:rsidP="005F4774">
            <w:pPr>
              <w:jc w:val="both"/>
              <w:rPr>
                <w:rFonts w:ascii="Times New Roman" w:hAnsi="Times New Roman" w:cs="Times New Roman"/>
                <w:color w:val="FF0000"/>
                <w:sz w:val="20"/>
                <w:szCs w:val="20"/>
                <w:lang w:val="en-IN"/>
              </w:rPr>
            </w:pPr>
            <w:r w:rsidRPr="00445B8E">
              <w:rPr>
                <w:rFonts w:ascii="Times New Roman" w:hAnsi="Times New Roman" w:cs="Times New Roman"/>
                <w:color w:val="FF0000"/>
                <w:sz w:val="20"/>
                <w:szCs w:val="20"/>
                <w:lang w:val="en-IN"/>
              </w:rPr>
              <w:t xml:space="preserve">In this work classical function of manufacturing and sustainability is integrated </w:t>
            </w:r>
            <w:r w:rsidR="005F4774">
              <w:rPr>
                <w:rFonts w:ascii="Times New Roman" w:hAnsi="Times New Roman" w:cs="Times New Roman"/>
                <w:color w:val="FF0000"/>
                <w:sz w:val="20"/>
                <w:szCs w:val="20"/>
                <w:lang w:val="en-IN"/>
              </w:rPr>
              <w:t>based on</w:t>
            </w:r>
            <w:r w:rsidRPr="00445B8E">
              <w:rPr>
                <w:rFonts w:ascii="Times New Roman" w:hAnsi="Times New Roman" w:cs="Times New Roman"/>
                <w:color w:val="FF0000"/>
                <w:sz w:val="20"/>
                <w:szCs w:val="20"/>
                <w:lang w:val="en-IN"/>
              </w:rPr>
              <w:t xml:space="preserve"> experts inputs</w:t>
            </w:r>
          </w:p>
        </w:tc>
        <w:tc>
          <w:tcPr>
            <w:tcW w:w="0" w:type="auto"/>
          </w:tcPr>
          <w:p w:rsidR="007D31D8" w:rsidRPr="00445B8E" w:rsidRDefault="007D31D8" w:rsidP="005F4774">
            <w:pPr>
              <w:jc w:val="both"/>
              <w:rPr>
                <w:rFonts w:ascii="Times New Roman" w:hAnsi="Times New Roman" w:cs="Times New Roman"/>
                <w:color w:val="FF0000"/>
                <w:sz w:val="20"/>
                <w:szCs w:val="20"/>
                <w:lang w:val="en-IN"/>
              </w:rPr>
            </w:pPr>
            <w:r w:rsidRPr="00445B8E">
              <w:rPr>
                <w:rFonts w:ascii="Times New Roman" w:hAnsi="Times New Roman" w:cs="Times New Roman"/>
                <w:color w:val="FF0000"/>
                <w:sz w:val="20"/>
                <w:szCs w:val="20"/>
                <w:lang w:val="en-IN"/>
              </w:rPr>
              <w:t xml:space="preserve">The proposed model is useful for complex </w:t>
            </w:r>
            <w:r w:rsidR="0078019A" w:rsidRPr="00445B8E">
              <w:rPr>
                <w:rFonts w:ascii="Times New Roman" w:hAnsi="Times New Roman" w:cs="Times New Roman"/>
                <w:color w:val="FF0000"/>
                <w:sz w:val="20"/>
                <w:szCs w:val="20"/>
                <w:lang w:val="en-IN"/>
              </w:rPr>
              <w:t>decision</w:t>
            </w:r>
            <w:r w:rsidR="0078019A">
              <w:rPr>
                <w:rFonts w:ascii="Times New Roman" w:hAnsi="Times New Roman" w:cs="Times New Roman"/>
                <w:color w:val="FF0000"/>
                <w:sz w:val="20"/>
                <w:szCs w:val="20"/>
                <w:lang w:val="en-IN"/>
              </w:rPr>
              <w:t>-</w:t>
            </w:r>
            <w:r w:rsidRPr="00445B8E">
              <w:rPr>
                <w:rFonts w:ascii="Times New Roman" w:hAnsi="Times New Roman" w:cs="Times New Roman"/>
                <w:color w:val="FF0000"/>
                <w:sz w:val="20"/>
                <w:szCs w:val="20"/>
                <w:lang w:val="en-IN"/>
              </w:rPr>
              <w:t xml:space="preserve">making problems and </w:t>
            </w:r>
            <w:r w:rsidR="005F4774">
              <w:rPr>
                <w:rFonts w:ascii="Times New Roman" w:hAnsi="Times New Roman" w:cs="Times New Roman"/>
                <w:color w:val="FF0000"/>
                <w:sz w:val="20"/>
                <w:szCs w:val="20"/>
                <w:lang w:val="en-IN"/>
              </w:rPr>
              <w:t xml:space="preserve">the </w:t>
            </w:r>
            <w:r w:rsidRPr="00445B8E">
              <w:rPr>
                <w:rFonts w:ascii="Times New Roman" w:hAnsi="Times New Roman" w:cs="Times New Roman"/>
                <w:color w:val="FF0000"/>
                <w:sz w:val="20"/>
                <w:szCs w:val="20"/>
                <w:lang w:val="en-IN"/>
              </w:rPr>
              <w:t>results of the study show the contents of the SM strategy</w:t>
            </w:r>
          </w:p>
        </w:tc>
      </w:tr>
      <w:tr w:rsidR="007D31D8" w:rsidRPr="00E45156" w:rsidTr="00C1476A">
        <w:tc>
          <w:tcPr>
            <w:tcW w:w="0" w:type="auto"/>
          </w:tcPr>
          <w:p w:rsidR="007D31D8" w:rsidRPr="00E737FC" w:rsidRDefault="00E737FC" w:rsidP="00C1476A">
            <w:pPr>
              <w:jc w:val="both"/>
              <w:rPr>
                <w:rFonts w:ascii="Times New Roman" w:hAnsi="Times New Roman" w:cs="Times New Roman"/>
                <w:sz w:val="20"/>
                <w:szCs w:val="20"/>
                <w:lang w:val="en-IN"/>
              </w:rPr>
            </w:pPr>
            <w:r w:rsidRPr="00E737FC">
              <w:rPr>
                <w:rFonts w:ascii="Times New Roman" w:hAnsi="Times New Roman" w:cs="Times New Roman"/>
                <w:sz w:val="20"/>
                <w:szCs w:val="20"/>
                <w:lang w:val="en-IN"/>
              </w:rPr>
              <w:t>37</w:t>
            </w:r>
          </w:p>
        </w:tc>
        <w:tc>
          <w:tcPr>
            <w:tcW w:w="0" w:type="auto"/>
          </w:tcPr>
          <w:p w:rsidR="007D31D8" w:rsidRPr="00E45156" w:rsidRDefault="00D4219E" w:rsidP="00C1476A">
            <w:pPr>
              <w:jc w:val="both"/>
              <w:rPr>
                <w:rFonts w:ascii="Times New Roman" w:hAnsi="Times New Roman" w:cs="Times New Roman"/>
                <w:sz w:val="20"/>
                <w:szCs w:val="20"/>
                <w:lang w:val="en-IN"/>
              </w:rPr>
            </w:pPr>
            <w:r>
              <w:rPr>
                <w:rFonts w:ascii="Times New Roman" w:hAnsi="Times New Roman" w:cs="Times New Roman"/>
                <w:sz w:val="20"/>
                <w:szCs w:val="20"/>
                <w:lang w:val="en-IN"/>
              </w:rPr>
              <w:fldChar w:fldCharType="begin" w:fldLock="1"/>
            </w:r>
            <w:r w:rsidR="007D31D8">
              <w:rPr>
                <w:rFonts w:ascii="Times New Roman" w:hAnsi="Times New Roman" w:cs="Times New Roman"/>
                <w:sz w:val="20"/>
                <w:szCs w:val="20"/>
                <w:lang w:val="en-IN"/>
              </w:rPr>
              <w:instrText>ADDIN CSL_CITATION {"citationItems":[{"id":"ITEM-1","itemData":{"DOI":"10.1007/s10668-018-0129-8","ISSN":"1387585X","abstract":"Food manufacturing is an important value-adding sector of both local economies and the global economy in terms of job creation, food security and participatory community development, among others. Along with highly relevant issues on energy consumption, unsustainable land-use patterns, waste generation associated with the industry, social issues in terms of health and safety of food products are part of the larger sustainability concerns. While maintaining economic stability at the firm level, there is a need to develop a sustainable manufacturing strategy that addresses competitiveness and sustainability. Emerging concerns for sustainable manufacturing are circulating, but focusing on a particular industry remains a gap. Thus, this paper attempts to formulate a sustainable manufacturing strategy and then to map this strategy to established best practices. The main departure of this work is: (1) identifying the content strategy of sustainable manufacturing strategy for food manufacturing firms, (2) determining the most relevant best practice that would largely address the content strategy and (3) providing guidelines for food manufacturing decision-makers and policy-makers in strategy formulation that aims to enhance the sustainability of their manufacturing firms. A fuzzy analytic hierarchy process–technique for order of preference by similarity to ideal solution (AHP–TOPSIS) approach is used to formulate the strategy and then rank the best practices. A case study is carried out in the Philippines, and results show the content strategy and total quality management is the best practice that supports the sustainability of food manufacturing firms followed by resource and material efficiency approaches. © 2018, Springer Science+Business Media B.V., part of Springer Nature.","author":[{"dropping-particle":"","family":"Ocampo","given":"L A","non-dropping-particle":"","parse-names":false,"suffix":""}],"container-title":"Environment, Development and Sustainability","id":"ITEM-1","issue":"5","issued":{"date-parts":[["2019"]]},"note":"cited By 8","page":"2225-2251","publisher":"Springer Netherlands","title":"Applying fuzzy AHP–TOPSIS technique in identifying the content strategy of sustainable manufacturing for food production","type":"article-journal","volume":"21"},"uris":["http://www.mendeley.com/documents/?uuid=663f5c38-dcc5-48b3-9384-e65b20ba1652"]}],"mendeley":{"formattedCitation":"(L. A. Ocampo, 2019)","plainTextFormattedCitation":"(L. A. Ocampo, 2019)","previouslyFormattedCitation":"(L. A. Ocampo, 2019)"},"properties":{"noteIndex":0},"schema":"https://github.com/citation-style-language/schema/raw/master/csl-citation.json"}</w:instrText>
            </w:r>
            <w:r>
              <w:rPr>
                <w:rFonts w:ascii="Times New Roman" w:hAnsi="Times New Roman" w:cs="Times New Roman"/>
                <w:sz w:val="20"/>
                <w:szCs w:val="20"/>
                <w:lang w:val="en-IN"/>
              </w:rPr>
              <w:fldChar w:fldCharType="separate"/>
            </w:r>
            <w:r w:rsidR="00EA6A3A">
              <w:rPr>
                <w:rFonts w:ascii="Times New Roman" w:hAnsi="Times New Roman" w:cs="Times New Roman"/>
                <w:noProof/>
                <w:sz w:val="20"/>
                <w:szCs w:val="20"/>
                <w:lang w:val="en-IN"/>
              </w:rPr>
              <w:t>(</w:t>
            </w:r>
            <w:r w:rsidR="007D31D8" w:rsidRPr="001A5109">
              <w:rPr>
                <w:rFonts w:ascii="Times New Roman" w:hAnsi="Times New Roman" w:cs="Times New Roman"/>
                <w:noProof/>
                <w:sz w:val="20"/>
                <w:szCs w:val="20"/>
                <w:lang w:val="en-IN"/>
              </w:rPr>
              <w:t>Ocampo, 2019)</w:t>
            </w:r>
            <w:r>
              <w:rPr>
                <w:rFonts w:ascii="Times New Roman" w:hAnsi="Times New Roman" w:cs="Times New Roman"/>
                <w:sz w:val="20"/>
                <w:szCs w:val="20"/>
                <w:lang w:val="en-IN"/>
              </w:rPr>
              <w:fldChar w:fldCharType="end"/>
            </w:r>
            <w:r w:rsidR="007D31D8" w:rsidRPr="00E45156">
              <w:rPr>
                <w:rFonts w:ascii="Times New Roman" w:hAnsi="Times New Roman" w:cs="Times New Roman"/>
                <w:sz w:val="20"/>
                <w:szCs w:val="20"/>
                <w:lang w:val="en-IN"/>
              </w:rPr>
              <w:t xml:space="preserve"> </w:t>
            </w:r>
          </w:p>
        </w:tc>
        <w:tc>
          <w:tcPr>
            <w:tcW w:w="0" w:type="auto"/>
          </w:tcPr>
          <w:p w:rsidR="007D31D8" w:rsidRPr="00E45156" w:rsidRDefault="007D31D8"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Fuzzy AHP-TOPSIS</w:t>
            </w:r>
          </w:p>
        </w:tc>
        <w:tc>
          <w:tcPr>
            <w:tcW w:w="0" w:type="auto"/>
          </w:tcPr>
          <w:p w:rsidR="007D31D8" w:rsidRPr="00445B8E" w:rsidRDefault="007D31D8" w:rsidP="00C1476A">
            <w:pPr>
              <w:jc w:val="both"/>
              <w:rPr>
                <w:rFonts w:ascii="Times New Roman" w:hAnsi="Times New Roman" w:cs="Times New Roman"/>
                <w:color w:val="FF0000"/>
                <w:sz w:val="20"/>
                <w:szCs w:val="20"/>
                <w:lang w:val="en-IN"/>
              </w:rPr>
            </w:pPr>
            <w:r w:rsidRPr="00445B8E">
              <w:rPr>
                <w:rFonts w:ascii="Times New Roman" w:hAnsi="Times New Roman" w:cs="Times New Roman"/>
                <w:color w:val="FF0000"/>
                <w:sz w:val="20"/>
                <w:szCs w:val="20"/>
                <w:lang w:val="en-IN"/>
              </w:rPr>
              <w:t>Strategies for SM practices for food manufacturing is identified and guidelines were provided for policymakers</w:t>
            </w:r>
          </w:p>
        </w:tc>
        <w:tc>
          <w:tcPr>
            <w:tcW w:w="0" w:type="auto"/>
          </w:tcPr>
          <w:p w:rsidR="007D31D8" w:rsidRPr="00445B8E" w:rsidRDefault="007D31D8" w:rsidP="00C1476A">
            <w:pPr>
              <w:jc w:val="both"/>
              <w:rPr>
                <w:rFonts w:ascii="Times New Roman" w:hAnsi="Times New Roman" w:cs="Times New Roman"/>
                <w:color w:val="FF0000"/>
                <w:sz w:val="20"/>
                <w:szCs w:val="20"/>
                <w:lang w:val="en-IN"/>
              </w:rPr>
            </w:pPr>
            <w:r w:rsidRPr="00445B8E">
              <w:rPr>
                <w:rFonts w:ascii="Times New Roman" w:hAnsi="Times New Roman" w:cs="Times New Roman"/>
                <w:color w:val="FF0000"/>
                <w:sz w:val="20"/>
                <w:szCs w:val="20"/>
                <w:lang w:val="en-IN"/>
              </w:rPr>
              <w:t>(a) MCDM based model is proposed and validated in Philippines industries (b) TQM practices are best practices in sustainable food manufacturing.</w:t>
            </w:r>
          </w:p>
        </w:tc>
      </w:tr>
      <w:tr w:rsidR="007D31D8" w:rsidRPr="00E45156" w:rsidTr="00C1476A">
        <w:tc>
          <w:tcPr>
            <w:tcW w:w="0" w:type="auto"/>
          </w:tcPr>
          <w:p w:rsidR="007D31D8" w:rsidRPr="00E737FC" w:rsidRDefault="00E737FC" w:rsidP="00C1476A">
            <w:pPr>
              <w:jc w:val="both"/>
              <w:rPr>
                <w:rFonts w:ascii="Times New Roman" w:hAnsi="Times New Roman" w:cs="Times New Roman"/>
                <w:sz w:val="20"/>
                <w:szCs w:val="20"/>
                <w:lang w:val="en-IN"/>
              </w:rPr>
            </w:pPr>
            <w:r w:rsidRPr="00E737FC">
              <w:rPr>
                <w:rFonts w:ascii="Times New Roman" w:hAnsi="Times New Roman" w:cs="Times New Roman"/>
                <w:sz w:val="20"/>
                <w:szCs w:val="20"/>
                <w:lang w:val="en-IN"/>
              </w:rPr>
              <w:t>38</w:t>
            </w:r>
          </w:p>
        </w:tc>
        <w:tc>
          <w:tcPr>
            <w:tcW w:w="0" w:type="auto"/>
          </w:tcPr>
          <w:p w:rsidR="007D31D8" w:rsidRPr="00E45156" w:rsidRDefault="00D4219E" w:rsidP="00C1476A">
            <w:pPr>
              <w:jc w:val="both"/>
              <w:rPr>
                <w:rFonts w:ascii="Times New Roman" w:hAnsi="Times New Roman" w:cs="Times New Roman"/>
                <w:sz w:val="20"/>
                <w:szCs w:val="20"/>
                <w:lang w:val="en-IN"/>
              </w:rPr>
            </w:pPr>
            <w:r>
              <w:rPr>
                <w:rFonts w:ascii="Times New Roman" w:hAnsi="Times New Roman" w:cs="Times New Roman"/>
                <w:sz w:val="20"/>
                <w:szCs w:val="20"/>
                <w:lang w:val="en-IN"/>
              </w:rPr>
              <w:fldChar w:fldCharType="begin" w:fldLock="1"/>
            </w:r>
            <w:r w:rsidR="007D31D8">
              <w:rPr>
                <w:rFonts w:ascii="Times New Roman" w:hAnsi="Times New Roman" w:cs="Times New Roman"/>
                <w:sz w:val="20"/>
                <w:szCs w:val="20"/>
                <w:lang w:val="en-IN"/>
              </w:rPr>
              <w:instrText>ADDIN CSL_CITATION {"citationItems":[{"id":"ITEM-1","itemData":{"DOI":"10.1016/j.spc.2019.10.005","ISSN":"23525509","abstract":"Modern manufacturing organizations have started giving paramount importance to sustainable aspects of the manufacturing processes, realizingnot only that the natural resources are dwindling rapidly but also that they bear significant responsibility to the society and surroundings for the overall future development. Catastrophic failures and the maintenance of complex equipment can generate a large amount of hazardous waste within the organization that can affect the overall production level, environment, along with impacting the health of workers in the long run. Failure mode and effect analysis (FMEA) is an efficient risk analysis tool for processes, products, designs or services and has been adopted by different types of organizations. In this paper, for the first time in the literature, the consequences of failure modes of industrial equipment are considered from the sustainable point of view, which is believed to be a requirement for the establishment of a successful sustainable manufacturing strategy. Severities of failure modes are considered from environmental, societal and economic points of view, along with the chances of occurrences and detections. However, due to lack of exact data, these risk factors are evaluated linguistically by cross-functional experts, which made the situation complex. To properly prioritize the failure modes according to their risk levels, a novel hybrid Multi-Criteria Group Decision Making (MCGDM) approach by integrating Interval Type-2 Fuzzy Decision-Making Trial and Evaluation Laboratory (IT2F-DEMATEL) and Modified Fuzzy Multi-Attribute Ideal Real Comparative Analysis (Modified FMAIRCA) methods is proposed. Calculating the causal dependencies among the risk factors and finding out their relative importance are the twofold benefits of the IT2F-DEMATEL approach. Defuzzified criteria weights are further utilized in the proposed modified FMAIRCA approach for risk ranking of failure modes. The effectiveness of the proposed hybrid approach is demonstrated by considering a case-study from a process plant gearbox. Next, the obtained ranking results are compared with the results obtained from other commonly applied fuzzy MCDM methods in the FMEA domain. Stability and robustness of the proposed approach is also highlighted by performing sensitivity analysis. © 2019 Institution of Chemical Engineers","author":[{"dropping-particle":"","family":"Boral","given":"S","non-dropping-particle":"","parse-names":false,"suffix":""},{"dropping-particle":"","family":"Howard","given":"I","non-dropping-particle":"","parse-names":false,"suffix":""},{"dropping-particle":"","family":"Chaturvedi","given":"S K","non-dropping-particle":"","parse-names":false,"suffix":""},{"dropping-particle":"","family":"McKee","given":"K","non-dropping-particle":"","parse-names":false,"suffix":""},{"dropping-particle":"","family":"Naikan","given":"V N A","non-dropping-particle":"","parse-names":false,"suffix":""}],"container-title":"Sustainable Production and Consumption","id":"ITEM-1","issued":{"date-parts":[["2020"]]},"note":"cited By 4","page":"14-32","publisher":"Elsevier B.V.","title":"A novel hybrid multi-criteria group decision making approach for failure mode and effect analysis: An essential requirement for sustainable manufacturing","type":"article-journal","volume":"21"},"uris":["http://www.mendeley.com/documents/?uuid=b971ad24-a034-437f-9da9-fbbcd342d57e"]}],"mendeley":{"formattedCitation":"(Boral et al., 2020)","plainTextFormattedCitation":"(Boral et al., 2020)","previouslyFormattedCitation":"(Boral et al., 2020)"},"properties":{"noteIndex":0},"schema":"https://github.com/citation-style-language/schema/raw/master/csl-citation.json"}</w:instrText>
            </w:r>
            <w:r>
              <w:rPr>
                <w:rFonts w:ascii="Times New Roman" w:hAnsi="Times New Roman" w:cs="Times New Roman"/>
                <w:sz w:val="20"/>
                <w:szCs w:val="20"/>
                <w:lang w:val="en-IN"/>
              </w:rPr>
              <w:fldChar w:fldCharType="separate"/>
            </w:r>
            <w:r w:rsidR="007D31D8" w:rsidRPr="00FF4F80">
              <w:rPr>
                <w:rFonts w:ascii="Times New Roman" w:hAnsi="Times New Roman" w:cs="Times New Roman"/>
                <w:noProof/>
                <w:sz w:val="20"/>
                <w:szCs w:val="20"/>
                <w:lang w:val="en-IN"/>
              </w:rPr>
              <w:t>(Boral et al., 2020)</w:t>
            </w:r>
            <w:r>
              <w:rPr>
                <w:rFonts w:ascii="Times New Roman" w:hAnsi="Times New Roman" w:cs="Times New Roman"/>
                <w:sz w:val="20"/>
                <w:szCs w:val="20"/>
                <w:lang w:val="en-IN"/>
              </w:rPr>
              <w:fldChar w:fldCharType="end"/>
            </w:r>
            <w:r w:rsidR="007D31D8" w:rsidRPr="00E45156">
              <w:rPr>
                <w:rFonts w:ascii="Times New Roman" w:hAnsi="Times New Roman" w:cs="Times New Roman"/>
                <w:sz w:val="20"/>
                <w:szCs w:val="20"/>
                <w:lang w:val="en-IN"/>
              </w:rPr>
              <w:t xml:space="preserve"> </w:t>
            </w:r>
          </w:p>
        </w:tc>
        <w:tc>
          <w:tcPr>
            <w:tcW w:w="0" w:type="auto"/>
          </w:tcPr>
          <w:p w:rsidR="007D31D8" w:rsidRPr="00E45156" w:rsidRDefault="007D31D8"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Type 2 Fuzzy-DEMATEL and Modified Fuzzy MAIRCA</w:t>
            </w:r>
          </w:p>
        </w:tc>
        <w:tc>
          <w:tcPr>
            <w:tcW w:w="0" w:type="auto"/>
          </w:tcPr>
          <w:p w:rsidR="007D31D8" w:rsidRPr="007F44EA" w:rsidRDefault="007D31D8" w:rsidP="00C1476A">
            <w:pPr>
              <w:jc w:val="both"/>
              <w:rPr>
                <w:rFonts w:ascii="Times New Roman" w:hAnsi="Times New Roman" w:cs="Times New Roman"/>
                <w:color w:val="FF0000"/>
                <w:sz w:val="20"/>
                <w:szCs w:val="20"/>
                <w:lang w:val="en-IN"/>
              </w:rPr>
            </w:pPr>
            <w:r w:rsidRPr="007F44EA">
              <w:rPr>
                <w:rFonts w:ascii="Times New Roman" w:hAnsi="Times New Roman" w:cs="Times New Roman"/>
                <w:color w:val="FF0000"/>
                <w:sz w:val="20"/>
                <w:szCs w:val="20"/>
                <w:lang w:val="en-IN"/>
              </w:rPr>
              <w:t xml:space="preserve">FMEA is done for SM practices in manufacturing industries. </w:t>
            </w:r>
          </w:p>
          <w:p w:rsidR="007D31D8" w:rsidRPr="007F44EA" w:rsidRDefault="007D31D8" w:rsidP="00C1476A">
            <w:pPr>
              <w:jc w:val="both"/>
              <w:rPr>
                <w:rFonts w:ascii="Times New Roman" w:hAnsi="Times New Roman" w:cs="Times New Roman"/>
                <w:color w:val="FF0000"/>
                <w:sz w:val="20"/>
                <w:szCs w:val="20"/>
                <w:lang w:val="en-IN"/>
              </w:rPr>
            </w:pPr>
          </w:p>
        </w:tc>
        <w:tc>
          <w:tcPr>
            <w:tcW w:w="0" w:type="auto"/>
          </w:tcPr>
          <w:p w:rsidR="007D31D8" w:rsidRPr="007F44EA" w:rsidRDefault="007D31D8" w:rsidP="00C1476A">
            <w:pPr>
              <w:jc w:val="both"/>
              <w:rPr>
                <w:rFonts w:ascii="Times New Roman" w:hAnsi="Times New Roman" w:cs="Times New Roman"/>
                <w:color w:val="FF0000"/>
                <w:sz w:val="20"/>
                <w:szCs w:val="20"/>
                <w:lang w:val="en-IN"/>
              </w:rPr>
            </w:pPr>
            <w:r w:rsidRPr="007F44EA">
              <w:rPr>
                <w:rFonts w:ascii="Times New Roman" w:hAnsi="Times New Roman" w:cs="Times New Roman"/>
                <w:color w:val="FF0000"/>
                <w:sz w:val="20"/>
                <w:szCs w:val="20"/>
                <w:lang w:val="en-IN"/>
              </w:rPr>
              <w:t xml:space="preserve">(a) MCDM based model is proposed and validated in </w:t>
            </w:r>
            <w:r w:rsidR="0078019A">
              <w:rPr>
                <w:rFonts w:ascii="Times New Roman" w:hAnsi="Times New Roman" w:cs="Times New Roman"/>
                <w:color w:val="FF0000"/>
                <w:sz w:val="20"/>
                <w:szCs w:val="20"/>
                <w:lang w:val="en-IN"/>
              </w:rPr>
              <w:t xml:space="preserve">the </w:t>
            </w:r>
            <w:r w:rsidRPr="007F44EA">
              <w:rPr>
                <w:rFonts w:ascii="Times New Roman" w:hAnsi="Times New Roman" w:cs="Times New Roman"/>
                <w:color w:val="FF0000"/>
                <w:sz w:val="20"/>
                <w:szCs w:val="20"/>
                <w:lang w:val="en-IN"/>
              </w:rPr>
              <w:t xml:space="preserve">gearbox manufacturing industry. </w:t>
            </w:r>
          </w:p>
        </w:tc>
      </w:tr>
      <w:tr w:rsidR="007D31D8" w:rsidRPr="00E45156" w:rsidTr="00C1476A">
        <w:tc>
          <w:tcPr>
            <w:tcW w:w="0" w:type="auto"/>
          </w:tcPr>
          <w:p w:rsidR="007D31D8" w:rsidRPr="00E737FC" w:rsidRDefault="00E737FC" w:rsidP="00C1476A">
            <w:pPr>
              <w:jc w:val="both"/>
              <w:rPr>
                <w:rFonts w:ascii="Times New Roman" w:hAnsi="Times New Roman" w:cs="Times New Roman"/>
                <w:sz w:val="20"/>
                <w:szCs w:val="20"/>
                <w:lang w:val="en-IN"/>
              </w:rPr>
            </w:pPr>
            <w:r w:rsidRPr="00E737FC">
              <w:rPr>
                <w:rFonts w:ascii="Times New Roman" w:hAnsi="Times New Roman" w:cs="Times New Roman"/>
                <w:sz w:val="20"/>
                <w:szCs w:val="20"/>
                <w:lang w:val="en-IN"/>
              </w:rPr>
              <w:t>39</w:t>
            </w:r>
          </w:p>
        </w:tc>
        <w:tc>
          <w:tcPr>
            <w:tcW w:w="0" w:type="auto"/>
          </w:tcPr>
          <w:p w:rsidR="007D31D8" w:rsidRPr="00E45156" w:rsidRDefault="00D4219E" w:rsidP="00C1476A">
            <w:pPr>
              <w:jc w:val="both"/>
              <w:rPr>
                <w:rFonts w:ascii="Times New Roman" w:hAnsi="Times New Roman" w:cs="Times New Roman"/>
                <w:sz w:val="20"/>
                <w:szCs w:val="20"/>
                <w:lang w:val="en-IN"/>
              </w:rPr>
            </w:pPr>
            <w:r>
              <w:rPr>
                <w:rFonts w:ascii="Times New Roman" w:hAnsi="Times New Roman" w:cs="Times New Roman"/>
                <w:sz w:val="20"/>
                <w:szCs w:val="20"/>
                <w:lang w:val="en-IN"/>
              </w:rPr>
              <w:fldChar w:fldCharType="begin" w:fldLock="1"/>
            </w:r>
            <w:r w:rsidR="007D31D8">
              <w:rPr>
                <w:rFonts w:ascii="Times New Roman" w:hAnsi="Times New Roman" w:cs="Times New Roman"/>
                <w:sz w:val="20"/>
                <w:szCs w:val="20"/>
                <w:lang w:val="en-IN"/>
              </w:rPr>
              <w:instrText>ADDIN CSL_CITATION {"citationItems":[{"id":"ITEM-1","itemData":{"DOI":"10.1007/978-981-15-1071-7_4","ISBN":"9789811510700","ISSN":"21954356","abstract":"The aim of the study was to modeling the interrelation of critical success factors (CSFs) for sustainable lean manufacturing in Indian small and medium-scale enterprises. In the competitive era, small and medium-scale industries have partial resources and façade huge competition. Based on literature review, 10 critical success factors were extracted which suggested by experts. Same was followed by interviewing the ground leaders, and key managers have expertise in sustainable lean manufacturing. The decision-making trial and evaluation laboratory (DEMATEL) method was used to analyze the interrelationship of critical success factors for sustainable lean manufacturing adoption in Indian industries. CSFs’ interrelationship has been identified and expended in industries through experts. This study proposes the key interrelationship of critical success factors to challenge obstacles in sustainable lean implementation in Indian industries. For sustainable lean manufacturing implementation, effectiveness, innovative technology usage, management review, agile manufacturing processes, teamwork, govt. regulations and follow-ups considered as critical success factors. Innovations are considered as input for sustainability and performance measured in economic, operational, environmental and CSR activities. Researcher focused on goal setting through bench marking in identical clusters. The findings may be helpful for industries’ consultants and manager facing difficulties in implementing sustainable lean manufacturing in Indian industries. The study also suggests qualitative approach for improvement action to develop loss-making small and medium-scale enterprises in a reputed industry. This may help managers to prioritize resources allocation toward sustainability in process and organization’s systems. The importance of presenting interrelationship of CSFs might helpful for new business practitioner to survive in competitive scenario. © 2020, Springer Nature Singapore Pte Ltd.","author":[{"dropping-particle":"","family":"Kumar","given":"N","non-dropping-particle":"","parse-names":false,"suffix":""},{"dropping-particle":"","family":"Mathiyazhagan","given":"K","non-dropping-particle":"","parse-names":false,"suffix":""}],"container-title":"Lecture Notes in Mechanical Engineering","editor":[{"dropping-particle":"","family":"Kumar H.","given":"Jain P K","non-dropping-particle":"","parse-names":false,"suffix":""}],"id":"ITEM-1","issued":{"date-parts":[["2020"]]},"note":"cited By 0; Conference of 1st National Conference on Advances in Mechanical Engineering, NCAME 2019 ; Conference Date: 16 March 2019 Through 16 March 2019; Conference Code:236779","page":"31-45","publisher":"Springer","title":"Modeling the Interrelationship of Critical Success Factors Adoption of Sustainable Lean Manufacturing Using DEMATEL Approach","type":"article-journal"},"uris":["http://www.mendeley.com/documents/?uuid=b5b31e52-58b7-46d0-9e40-fd68b30a65a1"]}],"mendeley":{"formattedCitation":"(N. Kumar &amp; Mathiyazhagan, 2020)","plainTextFormattedCitation":"(N. Kumar &amp; Mathiyazhagan, 2020)","previouslyFormattedCitation":"(N. Kumar &amp; Mathiyazhagan, 2020)"},"properties":{"noteIndex":0},"schema":"https://github.com/citation-style-language/schema/raw/master/csl-citation.json"}</w:instrText>
            </w:r>
            <w:r>
              <w:rPr>
                <w:rFonts w:ascii="Times New Roman" w:hAnsi="Times New Roman" w:cs="Times New Roman"/>
                <w:sz w:val="20"/>
                <w:szCs w:val="20"/>
                <w:lang w:val="en-IN"/>
              </w:rPr>
              <w:fldChar w:fldCharType="separate"/>
            </w:r>
            <w:r w:rsidR="00EA6A3A">
              <w:rPr>
                <w:rFonts w:ascii="Times New Roman" w:hAnsi="Times New Roman" w:cs="Times New Roman"/>
                <w:noProof/>
                <w:sz w:val="20"/>
                <w:szCs w:val="20"/>
                <w:lang w:val="en-IN"/>
              </w:rPr>
              <w:t>(</w:t>
            </w:r>
            <w:r w:rsidR="007D31D8" w:rsidRPr="00BA2C81">
              <w:rPr>
                <w:rFonts w:ascii="Times New Roman" w:hAnsi="Times New Roman" w:cs="Times New Roman"/>
                <w:noProof/>
                <w:sz w:val="20"/>
                <w:szCs w:val="20"/>
                <w:lang w:val="en-IN"/>
              </w:rPr>
              <w:t>Kumar &amp; Mathiyazhagan, 2020)</w:t>
            </w:r>
            <w:r>
              <w:rPr>
                <w:rFonts w:ascii="Times New Roman" w:hAnsi="Times New Roman" w:cs="Times New Roman"/>
                <w:sz w:val="20"/>
                <w:szCs w:val="20"/>
                <w:lang w:val="en-IN"/>
              </w:rPr>
              <w:fldChar w:fldCharType="end"/>
            </w:r>
            <w:r w:rsidR="007D31D8" w:rsidRPr="00E45156">
              <w:rPr>
                <w:rFonts w:ascii="Times New Roman" w:hAnsi="Times New Roman" w:cs="Times New Roman"/>
                <w:sz w:val="20"/>
                <w:szCs w:val="20"/>
                <w:lang w:val="en-IN"/>
              </w:rPr>
              <w:t xml:space="preserve"> </w:t>
            </w:r>
          </w:p>
        </w:tc>
        <w:tc>
          <w:tcPr>
            <w:tcW w:w="0" w:type="auto"/>
          </w:tcPr>
          <w:p w:rsidR="007D31D8" w:rsidRPr="00E45156" w:rsidRDefault="007D31D8"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DEMATEL</w:t>
            </w:r>
          </w:p>
        </w:tc>
        <w:tc>
          <w:tcPr>
            <w:tcW w:w="0" w:type="auto"/>
          </w:tcPr>
          <w:p w:rsidR="007D31D8" w:rsidRPr="007F44EA" w:rsidRDefault="007D31D8" w:rsidP="00C1476A">
            <w:pPr>
              <w:jc w:val="both"/>
              <w:rPr>
                <w:rFonts w:ascii="Times New Roman" w:hAnsi="Times New Roman" w:cs="Times New Roman"/>
                <w:color w:val="FF0000"/>
                <w:sz w:val="20"/>
                <w:szCs w:val="20"/>
                <w:lang w:val="en-IN"/>
              </w:rPr>
            </w:pPr>
            <w:r w:rsidRPr="007F44EA">
              <w:rPr>
                <w:rFonts w:ascii="Times New Roman" w:hAnsi="Times New Roman" w:cs="Times New Roman"/>
                <w:color w:val="FF0000"/>
                <w:sz w:val="20"/>
                <w:szCs w:val="20"/>
                <w:lang w:val="en-IN"/>
              </w:rPr>
              <w:t xml:space="preserve">Critical success factors for sustainable lean manufacturing practices are identified for Indian industries and interrelationship between these factors is identified. </w:t>
            </w:r>
          </w:p>
        </w:tc>
        <w:tc>
          <w:tcPr>
            <w:tcW w:w="0" w:type="auto"/>
          </w:tcPr>
          <w:p w:rsidR="007D31D8" w:rsidRPr="007F44EA" w:rsidRDefault="007D31D8" w:rsidP="00C1476A">
            <w:pPr>
              <w:jc w:val="both"/>
              <w:rPr>
                <w:rFonts w:ascii="Times New Roman" w:hAnsi="Times New Roman" w:cs="Times New Roman"/>
                <w:color w:val="FF0000"/>
                <w:sz w:val="20"/>
                <w:szCs w:val="20"/>
                <w:lang w:val="en-IN"/>
              </w:rPr>
            </w:pPr>
            <w:r w:rsidRPr="007F44EA">
              <w:rPr>
                <w:rFonts w:ascii="Times New Roman" w:hAnsi="Times New Roman" w:cs="Times New Roman"/>
                <w:color w:val="FF0000"/>
                <w:sz w:val="20"/>
                <w:szCs w:val="20"/>
                <w:lang w:val="en-IN"/>
              </w:rPr>
              <w:t xml:space="preserve">(a) MCDM based model is proposed for manufacturing industries. (b) Effectiveness and innovative technology are the main influencing factors for industries. </w:t>
            </w:r>
          </w:p>
        </w:tc>
      </w:tr>
      <w:tr w:rsidR="007D31D8" w:rsidRPr="00E45156" w:rsidTr="00C1476A">
        <w:tc>
          <w:tcPr>
            <w:tcW w:w="0" w:type="auto"/>
          </w:tcPr>
          <w:p w:rsidR="007D31D8" w:rsidRPr="00E737FC" w:rsidRDefault="00E737FC" w:rsidP="00C1476A">
            <w:pPr>
              <w:jc w:val="both"/>
              <w:rPr>
                <w:rFonts w:ascii="Times New Roman" w:hAnsi="Times New Roman" w:cs="Times New Roman"/>
                <w:sz w:val="20"/>
                <w:szCs w:val="20"/>
                <w:lang w:val="en-IN"/>
              </w:rPr>
            </w:pPr>
            <w:r w:rsidRPr="00E737FC">
              <w:rPr>
                <w:rFonts w:ascii="Times New Roman" w:hAnsi="Times New Roman" w:cs="Times New Roman"/>
                <w:sz w:val="20"/>
                <w:szCs w:val="20"/>
                <w:lang w:val="en-IN"/>
              </w:rPr>
              <w:t>40</w:t>
            </w:r>
          </w:p>
        </w:tc>
        <w:tc>
          <w:tcPr>
            <w:tcW w:w="0" w:type="auto"/>
          </w:tcPr>
          <w:p w:rsidR="007D31D8" w:rsidRPr="00E45156" w:rsidRDefault="00D4219E" w:rsidP="00C1476A">
            <w:pPr>
              <w:jc w:val="both"/>
              <w:rPr>
                <w:rFonts w:ascii="Times New Roman" w:hAnsi="Times New Roman" w:cs="Times New Roman"/>
                <w:sz w:val="20"/>
                <w:szCs w:val="20"/>
                <w:lang w:val="en-IN"/>
              </w:rPr>
            </w:pPr>
            <w:r>
              <w:rPr>
                <w:rFonts w:ascii="Times New Roman" w:hAnsi="Times New Roman" w:cs="Times New Roman"/>
                <w:sz w:val="20"/>
                <w:szCs w:val="20"/>
                <w:lang w:val="en-IN"/>
              </w:rPr>
              <w:fldChar w:fldCharType="begin" w:fldLock="1"/>
            </w:r>
            <w:r w:rsidR="007D31D8">
              <w:rPr>
                <w:rFonts w:ascii="Times New Roman" w:hAnsi="Times New Roman" w:cs="Times New Roman"/>
                <w:sz w:val="20"/>
                <w:szCs w:val="20"/>
                <w:lang w:val="en-IN"/>
              </w:rPr>
              <w:instrText>ADDIN CSL_CITATION {"citationItems":[{"id":"ITEM-1","itemData":{"DOI":"10.3390/su12041517","ISSN":"20711050","abstract":"Sustainability is a growing concern for manufacturing companies, as they are major contributors to pollution and consume a substantial portion of the world's natural resources. Sustainable manufacturing can reduce waste, conserve energy and increase resource efficiency. However, one of the main challenges facing manufacturing organisations to put sustainability into practice is the lack of understanding of the cause-and-effect relationships between critical indicators of sustainable manufacturing. To overcome this challenge, a novel, rigorous and integrated framework, composed of four quantitative methods, is proposed to analyse critical indicators of sustainable manufacturing. The analysis is based on responses from both academic and industry experts. These four methods including DEMATEL (decision-making trial and evaluation laboratory), the MMDE (maximum mean de-entropy) algorithm, ISM (interpretive structural modelling) and SEM (structural equation modelling) are uniquely integrated to present statistically validated relationships between critical indicators using information on varying degrees of relationship between them. The final cause-and-effect models for the respondent groups (i.e., researchers and industry experts) are further validated through gathering the viewpoints of a researcher and an industry practitioner for its robustness. The novelty of our research lies in: (1) proposing a novel and integrated rigorous quantitative framework combined with qualitative research method; (2) applying the proposed framework to analyse contextual relationships between critical indicators of implementing sustainability, in the manufacturing sector as a whole, which to the best of authors' knowledge is the first of its kind; and (3) comparing and contrasting results of researchers and industry practitioners' groups along with a check of their validation and robustness. © 2020 by the authors.","author":[{"dropping-particle":"","family":"Bhanot","given":"N","non-dropping-particle":"","parse-names":false,"suffix":""},{"dropping-particle":"","family":"Qaiser","given":"F H","non-dropping-particle":"","parse-names":false,"suffix":""},{"dropping-particle":"","family":"Alkahtani","given":"M","non-dropping-particle":"","parse-names":false,"suffix":""},{"dropping-particle":"","family":"Rehman","given":"A U","non-dropping-particle":"","parse-names":false,"suffix":""}],"container-title":"Sustainability (Switzerland)","id":"ITEM-1","issue":"4","issued":{"date-parts":[["2020"]]},"note":"cited By 0","publisher":"MDPI AG","title":"An integrated decision-making approach for cause-and-effect analysis of sustainable manufacturing indicators","type":"article-journal","volume":"12"},"uris":["http://www.mendeley.com/documents/?uuid=8ac9f189-0110-424b-a5b1-163a08a16e7a"]}],"mendeley":{"formattedCitation":"(Bhanot et al., 2020)","plainTextFormattedCitation":"(Bhanot et al., 2020)","previouslyFormattedCitation":"(Bhanot et al., 2020)"},"properties":{"noteIndex":0},"schema":"https://github.com/citation-style-language/schema/raw/master/csl-citation.json"}</w:instrText>
            </w:r>
            <w:r>
              <w:rPr>
                <w:rFonts w:ascii="Times New Roman" w:hAnsi="Times New Roman" w:cs="Times New Roman"/>
                <w:sz w:val="20"/>
                <w:szCs w:val="20"/>
                <w:lang w:val="en-IN"/>
              </w:rPr>
              <w:fldChar w:fldCharType="separate"/>
            </w:r>
            <w:r w:rsidR="007D31D8" w:rsidRPr="007711DF">
              <w:rPr>
                <w:rFonts w:ascii="Times New Roman" w:hAnsi="Times New Roman" w:cs="Times New Roman"/>
                <w:noProof/>
                <w:sz w:val="20"/>
                <w:szCs w:val="20"/>
                <w:lang w:val="en-IN"/>
              </w:rPr>
              <w:t>(Bhanot et al., 2020)</w:t>
            </w:r>
            <w:r>
              <w:rPr>
                <w:rFonts w:ascii="Times New Roman" w:hAnsi="Times New Roman" w:cs="Times New Roman"/>
                <w:sz w:val="20"/>
                <w:szCs w:val="20"/>
                <w:lang w:val="en-IN"/>
              </w:rPr>
              <w:fldChar w:fldCharType="end"/>
            </w:r>
            <w:r w:rsidR="007D31D8" w:rsidRPr="00E45156">
              <w:rPr>
                <w:rFonts w:ascii="Times New Roman" w:hAnsi="Times New Roman" w:cs="Times New Roman"/>
                <w:sz w:val="20"/>
                <w:szCs w:val="20"/>
                <w:lang w:val="en-IN"/>
              </w:rPr>
              <w:t xml:space="preserve"> </w:t>
            </w:r>
          </w:p>
        </w:tc>
        <w:tc>
          <w:tcPr>
            <w:tcW w:w="0" w:type="auto"/>
          </w:tcPr>
          <w:p w:rsidR="007D31D8" w:rsidRPr="00E45156" w:rsidRDefault="007D31D8"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DEMATEL</w:t>
            </w:r>
          </w:p>
        </w:tc>
        <w:tc>
          <w:tcPr>
            <w:tcW w:w="0" w:type="auto"/>
          </w:tcPr>
          <w:p w:rsidR="007D31D8" w:rsidRPr="00B507D5" w:rsidRDefault="007D31D8" w:rsidP="00C1476A">
            <w:pPr>
              <w:jc w:val="both"/>
              <w:rPr>
                <w:rFonts w:ascii="Times New Roman" w:hAnsi="Times New Roman" w:cs="Times New Roman"/>
                <w:color w:val="FF0000"/>
                <w:sz w:val="20"/>
                <w:szCs w:val="20"/>
                <w:lang w:val="en-IN"/>
              </w:rPr>
            </w:pPr>
            <w:r w:rsidRPr="00B507D5">
              <w:rPr>
                <w:rFonts w:ascii="Times New Roman" w:hAnsi="Times New Roman" w:cs="Times New Roman"/>
                <w:color w:val="FF0000"/>
                <w:sz w:val="20"/>
                <w:szCs w:val="20"/>
                <w:lang w:val="en-IN"/>
              </w:rPr>
              <w:t xml:space="preserve">Critical indicators to SM were identified through </w:t>
            </w:r>
            <w:r w:rsidR="005F4774">
              <w:rPr>
                <w:rFonts w:ascii="Times New Roman" w:hAnsi="Times New Roman" w:cs="Times New Roman"/>
                <w:color w:val="FF0000"/>
                <w:sz w:val="20"/>
                <w:szCs w:val="20"/>
                <w:lang w:val="en-IN"/>
              </w:rPr>
              <w:t xml:space="preserve">the </w:t>
            </w:r>
            <w:r w:rsidRPr="00B507D5">
              <w:rPr>
                <w:rFonts w:ascii="Times New Roman" w:hAnsi="Times New Roman" w:cs="Times New Roman"/>
                <w:color w:val="FF0000"/>
                <w:sz w:val="20"/>
                <w:szCs w:val="20"/>
                <w:lang w:val="en-IN"/>
              </w:rPr>
              <w:t xml:space="preserve">literature review and </w:t>
            </w:r>
            <w:r w:rsidR="005F4774">
              <w:rPr>
                <w:rFonts w:ascii="Times New Roman" w:hAnsi="Times New Roman" w:cs="Times New Roman"/>
                <w:color w:val="FF0000"/>
                <w:sz w:val="20"/>
                <w:szCs w:val="20"/>
                <w:lang w:val="en-IN"/>
              </w:rPr>
              <w:t xml:space="preserve">the </w:t>
            </w:r>
            <w:r w:rsidRPr="00B507D5">
              <w:rPr>
                <w:rFonts w:ascii="Times New Roman" w:hAnsi="Times New Roman" w:cs="Times New Roman"/>
                <w:color w:val="FF0000"/>
                <w:sz w:val="20"/>
                <w:szCs w:val="20"/>
                <w:lang w:val="en-IN"/>
              </w:rPr>
              <w:t>MCDM model is proposed.</w:t>
            </w:r>
          </w:p>
        </w:tc>
        <w:tc>
          <w:tcPr>
            <w:tcW w:w="0" w:type="auto"/>
          </w:tcPr>
          <w:p w:rsidR="007D31D8" w:rsidRPr="00B507D5" w:rsidRDefault="007D31D8" w:rsidP="00C1476A">
            <w:pPr>
              <w:jc w:val="both"/>
              <w:rPr>
                <w:rFonts w:ascii="Times New Roman" w:hAnsi="Times New Roman" w:cs="Times New Roman"/>
                <w:color w:val="FF0000"/>
                <w:sz w:val="20"/>
                <w:szCs w:val="20"/>
                <w:lang w:val="en-IN"/>
              </w:rPr>
            </w:pPr>
            <w:r w:rsidRPr="00B507D5">
              <w:rPr>
                <w:rFonts w:ascii="Times New Roman" w:hAnsi="Times New Roman" w:cs="Times New Roman"/>
                <w:color w:val="FF0000"/>
                <w:sz w:val="20"/>
                <w:szCs w:val="20"/>
                <w:lang w:val="en-IN"/>
              </w:rPr>
              <w:t xml:space="preserve">(a) A MCDM model is proposed for SM practices in Indian industries (b) Waste management and process management are the influencing factors for Indian SMEs. </w:t>
            </w:r>
          </w:p>
        </w:tc>
      </w:tr>
      <w:tr w:rsidR="007D31D8" w:rsidRPr="00E45156" w:rsidTr="00C1476A">
        <w:tc>
          <w:tcPr>
            <w:tcW w:w="0" w:type="auto"/>
          </w:tcPr>
          <w:p w:rsidR="007D31D8" w:rsidRPr="00E737FC" w:rsidRDefault="00E737FC" w:rsidP="00C1476A">
            <w:pPr>
              <w:jc w:val="both"/>
              <w:rPr>
                <w:rFonts w:ascii="Times New Roman" w:hAnsi="Times New Roman" w:cs="Times New Roman"/>
                <w:sz w:val="20"/>
                <w:szCs w:val="20"/>
                <w:lang w:val="en-IN"/>
              </w:rPr>
            </w:pPr>
            <w:r w:rsidRPr="00E737FC">
              <w:rPr>
                <w:rFonts w:ascii="Times New Roman" w:hAnsi="Times New Roman" w:cs="Times New Roman"/>
                <w:sz w:val="20"/>
                <w:szCs w:val="20"/>
                <w:lang w:val="en-IN"/>
              </w:rPr>
              <w:t>41</w:t>
            </w:r>
          </w:p>
        </w:tc>
        <w:tc>
          <w:tcPr>
            <w:tcW w:w="0" w:type="auto"/>
          </w:tcPr>
          <w:p w:rsidR="007D31D8" w:rsidRPr="00FA1018" w:rsidRDefault="00D4219E" w:rsidP="00C1476A">
            <w:pPr>
              <w:spacing w:after="200" w:line="276" w:lineRule="auto"/>
              <w:jc w:val="both"/>
              <w:rPr>
                <w:rFonts w:ascii="Times New Roman" w:hAnsi="Times New Roman" w:cs="Times New Roman"/>
                <w:sz w:val="20"/>
                <w:szCs w:val="20"/>
                <w:lang w:val="fr-BE"/>
              </w:rPr>
            </w:pPr>
            <w:r>
              <w:rPr>
                <w:rFonts w:ascii="Times New Roman" w:hAnsi="Times New Roman" w:cs="Times New Roman"/>
                <w:sz w:val="20"/>
                <w:szCs w:val="20"/>
                <w:lang w:val="en-IN"/>
              </w:rPr>
              <w:fldChar w:fldCharType="begin" w:fldLock="1"/>
            </w:r>
            <w:r w:rsidR="00982ADA">
              <w:rPr>
                <w:rFonts w:ascii="Times New Roman" w:hAnsi="Times New Roman" w:cs="Times New Roman"/>
                <w:sz w:val="20"/>
                <w:szCs w:val="20"/>
                <w:lang w:val="fr-BE"/>
              </w:rPr>
              <w:instrText>ADDIN CSL_CITATION {"citationItems":[{"id":"ITEM-1","itemData":{"DOI":"10.1504/PIE.2020.105197","ISSN":"14768917","abstract":"This paper develops an approach that explores the impact of stakeholders' interests in developing a sustainable manufacturing strategy. Manufacturing firms are faced with the challenge of integrating sustainability with the classical function of manufacturing. To integrate these two objectives is to take into consideration different stakeholders' interests as significant drivers toward sustainability. This work explores the significance of these interests in developing a manufacturing strategy using the proposed probabilistic fuzzy analytic network process. The method handles the complexity of the decision framework and judgment elicitation in pairwise comparisons is described using linguistic variables with equivalent triangular fuzzy numbers. Probability theory is then used to merge the judgments of multiple decision-makers. The method is useful for handling complexity and uncertainty in group decision-making. Results show the content of the sustainable manufacturing strategy. Insights and future works are also discussed. © 2020 Inderscience Enterprises Ltd.</w:instrText>
            </w:r>
            <w:r w:rsidR="00E60E01" w:rsidRPr="00862CED">
              <w:rPr>
                <w:rFonts w:ascii="Times New Roman" w:hAnsi="Times New Roman" w:cs="Times New Roman"/>
                <w:sz w:val="20"/>
                <w:szCs w:val="20"/>
                <w:lang w:val="fr-BE"/>
              </w:rPr>
              <w:instrText>","autho</w:instrText>
            </w:r>
            <w:r w:rsidR="00E60E01" w:rsidRPr="00E60E01">
              <w:rPr>
                <w:rFonts w:ascii="Times New Roman" w:hAnsi="Times New Roman" w:cs="Times New Roman"/>
                <w:sz w:val="20"/>
                <w:szCs w:val="20"/>
                <w:lang w:val="fr-BE"/>
              </w:rPr>
              <w:instrText>r":[{"dropping-particle":"","family":"Ocampo","given":"L A","non-dropping-particle":"","parse-names":false,"suffix":""},{"dropping-particle":"","family":"Clark","given":"E E","non-dropping-particle":"","parse-names":false,"suffix":""},{"dropping-particle":"","family":"Chiu","given":"A S F","non-dropping-particle":"","parse-names":false,"suffix":""},{"dropping-particle":"","family":"Tan","given":"R R","non-dropping-particle":"","parse-names":false,"suffix":""}],"container-title":"Progress in Industrial Ecology","id":"ITEM-1","issue":"1","issued":{"date-parts":[["2020"]]},"note":"cited By 0","page":"58-88","publisher":"Inderscience Publishers","title":"Modelling a decision-making network for sustainable manufacturing strategy","type":"article-journal","volume":"14"},"uris":["http://www.mendeley.com/documents/?uuid=4f78cf2f-50a1-4349-a9b5-cbe3e3db9744"]}],"mendeley":{"formattedCitation":"(L. A. Ocampo et al., 2020)","plainTextFormattedCitation":"(L. A. Ocampo et al., 2020)","previouslyFormattedCitation":"(L. A. Ocampo et al., 2020)"},"properties":{"noteIndex":0},"schema":"https://github.com/citation-style-language/schema/raw/master/csl-citation.json"}</w:instrText>
            </w:r>
            <w:r>
              <w:rPr>
                <w:rFonts w:ascii="Times New Roman" w:hAnsi="Times New Roman" w:cs="Times New Roman"/>
                <w:sz w:val="20"/>
                <w:szCs w:val="20"/>
                <w:lang w:val="en-IN"/>
              </w:rPr>
              <w:fldChar w:fldCharType="separate"/>
            </w:r>
            <w:r w:rsidR="00EA6A3A">
              <w:rPr>
                <w:rFonts w:ascii="Times New Roman" w:hAnsi="Times New Roman" w:cs="Times New Roman"/>
                <w:noProof/>
                <w:sz w:val="20"/>
                <w:szCs w:val="20"/>
                <w:lang w:val="fr-BE"/>
              </w:rPr>
              <w:t>(</w:t>
            </w:r>
            <w:r w:rsidR="00E60E01" w:rsidRPr="00E60E01">
              <w:rPr>
                <w:rFonts w:ascii="Times New Roman" w:hAnsi="Times New Roman" w:cs="Times New Roman"/>
                <w:noProof/>
                <w:sz w:val="20"/>
                <w:szCs w:val="20"/>
                <w:lang w:val="fr-BE"/>
              </w:rPr>
              <w:t>Ocampo et al., 2020)</w:t>
            </w:r>
            <w:r>
              <w:rPr>
                <w:rFonts w:ascii="Times New Roman" w:hAnsi="Times New Roman" w:cs="Times New Roman"/>
                <w:sz w:val="20"/>
                <w:szCs w:val="20"/>
                <w:lang w:val="en-IN"/>
              </w:rPr>
              <w:fldChar w:fldCharType="end"/>
            </w:r>
            <w:r w:rsidR="00E60E01" w:rsidRPr="00E60E01">
              <w:rPr>
                <w:rFonts w:ascii="Times New Roman" w:hAnsi="Times New Roman" w:cs="Times New Roman"/>
                <w:sz w:val="20"/>
                <w:szCs w:val="20"/>
                <w:lang w:val="fr-BE"/>
              </w:rPr>
              <w:t xml:space="preserve"> </w:t>
            </w:r>
          </w:p>
        </w:tc>
        <w:tc>
          <w:tcPr>
            <w:tcW w:w="0" w:type="auto"/>
          </w:tcPr>
          <w:p w:rsidR="007D31D8" w:rsidRPr="00E45156" w:rsidRDefault="007D31D8"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Fuzzy- DEMATEL-ANP-TOPSIS</w:t>
            </w:r>
          </w:p>
        </w:tc>
        <w:tc>
          <w:tcPr>
            <w:tcW w:w="0" w:type="auto"/>
          </w:tcPr>
          <w:p w:rsidR="007D31D8" w:rsidRPr="006C0EEA" w:rsidRDefault="007D31D8" w:rsidP="00C1476A">
            <w:pPr>
              <w:jc w:val="both"/>
              <w:rPr>
                <w:rFonts w:ascii="Times New Roman" w:hAnsi="Times New Roman" w:cs="Times New Roman"/>
                <w:color w:val="FF0000"/>
                <w:sz w:val="20"/>
                <w:szCs w:val="20"/>
                <w:lang w:val="en-IN"/>
              </w:rPr>
            </w:pPr>
            <w:r w:rsidRPr="006C0EEA">
              <w:rPr>
                <w:rFonts w:ascii="Times New Roman" w:hAnsi="Times New Roman" w:cs="Times New Roman"/>
                <w:color w:val="FF0000"/>
                <w:sz w:val="20"/>
                <w:szCs w:val="20"/>
                <w:lang w:val="en-IN"/>
              </w:rPr>
              <w:t>Best practices for sustainable food manufacturing is identified in Philippine industries</w:t>
            </w:r>
          </w:p>
          <w:p w:rsidR="007D31D8" w:rsidRPr="006C0EEA" w:rsidRDefault="007D31D8" w:rsidP="00C1476A">
            <w:pPr>
              <w:jc w:val="both"/>
              <w:rPr>
                <w:rFonts w:ascii="Times New Roman" w:hAnsi="Times New Roman" w:cs="Times New Roman"/>
                <w:color w:val="FF0000"/>
                <w:sz w:val="20"/>
                <w:szCs w:val="20"/>
                <w:lang w:val="en-IN"/>
              </w:rPr>
            </w:pPr>
          </w:p>
        </w:tc>
        <w:tc>
          <w:tcPr>
            <w:tcW w:w="0" w:type="auto"/>
          </w:tcPr>
          <w:p w:rsidR="007D31D8" w:rsidRPr="006C0EEA" w:rsidRDefault="007D31D8" w:rsidP="00C1476A">
            <w:pPr>
              <w:jc w:val="both"/>
              <w:rPr>
                <w:rFonts w:ascii="Times New Roman" w:hAnsi="Times New Roman" w:cs="Times New Roman"/>
                <w:color w:val="FF0000"/>
                <w:sz w:val="20"/>
                <w:szCs w:val="20"/>
                <w:lang w:val="en-IN"/>
              </w:rPr>
            </w:pPr>
            <w:r w:rsidRPr="006C0EEA">
              <w:rPr>
                <w:rFonts w:ascii="Times New Roman" w:hAnsi="Times New Roman" w:cs="Times New Roman"/>
                <w:color w:val="FF0000"/>
                <w:sz w:val="20"/>
                <w:szCs w:val="20"/>
                <w:lang w:val="en-IN"/>
              </w:rPr>
              <w:t>(a) MCDM based model is proposed (b) TQM practices and resources efficiency are important factors in sustainable food manufacturing</w:t>
            </w:r>
            <w:r>
              <w:rPr>
                <w:rFonts w:ascii="Times New Roman" w:hAnsi="Times New Roman" w:cs="Times New Roman"/>
                <w:color w:val="FF0000"/>
                <w:sz w:val="20"/>
                <w:szCs w:val="20"/>
                <w:lang w:val="en-IN"/>
              </w:rPr>
              <w:t>.</w:t>
            </w:r>
          </w:p>
        </w:tc>
      </w:tr>
      <w:tr w:rsidR="007D31D8" w:rsidRPr="00E45156" w:rsidTr="00C1476A">
        <w:tc>
          <w:tcPr>
            <w:tcW w:w="0" w:type="auto"/>
          </w:tcPr>
          <w:p w:rsidR="007D31D8" w:rsidRPr="00E737FC" w:rsidRDefault="00E737FC" w:rsidP="00C1476A">
            <w:pPr>
              <w:jc w:val="both"/>
              <w:rPr>
                <w:rFonts w:ascii="Times New Roman" w:hAnsi="Times New Roman" w:cs="Times New Roman"/>
                <w:sz w:val="20"/>
                <w:szCs w:val="20"/>
                <w:lang w:val="en-IN"/>
              </w:rPr>
            </w:pPr>
            <w:r w:rsidRPr="00E737FC">
              <w:rPr>
                <w:rFonts w:ascii="Times New Roman" w:hAnsi="Times New Roman" w:cs="Times New Roman"/>
                <w:sz w:val="20"/>
                <w:szCs w:val="20"/>
                <w:lang w:val="en-IN"/>
              </w:rPr>
              <w:t>42</w:t>
            </w:r>
          </w:p>
        </w:tc>
        <w:tc>
          <w:tcPr>
            <w:tcW w:w="0" w:type="auto"/>
          </w:tcPr>
          <w:p w:rsidR="007D31D8" w:rsidRPr="00E45156" w:rsidRDefault="00D4219E" w:rsidP="00C1476A">
            <w:pPr>
              <w:jc w:val="both"/>
              <w:rPr>
                <w:rFonts w:ascii="Times New Roman" w:hAnsi="Times New Roman" w:cs="Times New Roman"/>
                <w:sz w:val="20"/>
                <w:szCs w:val="20"/>
                <w:lang w:val="en-IN"/>
              </w:rPr>
            </w:pPr>
            <w:r>
              <w:rPr>
                <w:rFonts w:ascii="Times New Roman" w:hAnsi="Times New Roman" w:cs="Times New Roman"/>
                <w:sz w:val="20"/>
                <w:szCs w:val="20"/>
                <w:lang w:val="en-IN"/>
              </w:rPr>
              <w:fldChar w:fldCharType="begin" w:fldLock="1"/>
            </w:r>
            <w:r w:rsidR="007D31D8">
              <w:rPr>
                <w:rFonts w:ascii="Times New Roman" w:hAnsi="Times New Roman" w:cs="Times New Roman"/>
                <w:sz w:val="20"/>
                <w:szCs w:val="20"/>
                <w:lang w:val="en-IN"/>
              </w:rPr>
              <w:instrText>ADDIN CSL_CITATION {"citationItems":[{"id":"ITEM-1","itemData":{"DOI":"10.1016/j.jclepro.2020.120272","ISSN":"09596526","abstract":"A common feature of Multi-Criteria Decision Analysis (MCDA) to evaluate sustainable manufacturing is the participation (to various extents) of Decision Makers (DMs) or experts (e.g. to define the importance, or “weight”, of each criterion). This is an undesirable requirement that can be time consuming and complex, but it can also lead to disagreement between multiple DMs. Another drawback of typical MCDA methods is the limited scope of weight sensitivity analyses that are usually performed for one criterion at the time or on an arbitrary basis, struggling to show the “big picture” of the decision making space that can be complex in many real-world cases. This work removes all the mentioned shortcomings implementing automatic weighting through an ordinal combinatorial ranking of criteria objectively set by four pre-defined weight distributions. Such solution provides the DM not only with a fast, rational and systematic method, but also with a broader and more accurate insight into the decision making space considered. Additionally, the entropy of information in the criteria can be used to adjust the weights and emphasise the differences between potentially close alternatives. The proposed methodology is derived generalising a problem of material selection of automotive parts in metal casting manufacturing systems. In particular, three typical aluminium, magnesium and zinc alloys in a High-Pressure Die Casting (HPDC) process are compared using the deterministic Technique for Order of Preference by Similarity to Ideal Solution (TOPSIS) combining 18 criteria organised in 4 main categories (cost, quality, time and environmental sustainability). A detailed and systematic approach to calculate the considered criteria is also provided and it includes Life Cycle Assessment (LCA) considerations. Results show that, although in most of the cases the aluminium alloy is the best option, there are a few areas in the decision making space where magnesium and zinc alloys score better without a simple correlation to categories. This shows how valuable the proposed mapping process is to understand the complex MCDA analyses. The methodology does not make specific assumptions about metal casting and can be applied to sustainable manufacturing in general. © 2020 The Authors","author":[{"dropping-particle":"","family":"Pagone","given":"E","non-dropping-particle":"","parse-names":false,"suffix":""},{"dropping-particle":"","family":"Salonitis","given":"K","non-dropping-particle":"","parse-names":false,"suffix":""},{"dropping-particle":"","family":"Jolly","given":"M","non-dropping-particle":"","parse-names":false,"suffix":""}],"container-title":"Journal of Cleaner Production","id":"ITEM-1","issued":{"date-parts":[["2020"]]},"note":"cited By 3","publisher":"Elsevier Ltd","title":"Automatically weighted high-resolution mapping of multi-criteria decision analysis for sustainable manufacturing systems","type":"article-journal","volume":"257"},"uris":["http://www.mendeley.com/documents/?uuid=ae98ff9e-ad9b-4763-b47a-646b2056c347"]}],"mendeley":{"formattedCitation":"(Pagone et al., 2020)","plainTextFormattedCitation":"(Pagone et al., 2020)","previouslyFormattedCitation":"(Pagone et al., 2020)"},"properties":{"noteIndex":0},"schema":"https://github.com/citation-style-language/schema/raw/master/csl-citation.json"}</w:instrText>
            </w:r>
            <w:r>
              <w:rPr>
                <w:rFonts w:ascii="Times New Roman" w:hAnsi="Times New Roman" w:cs="Times New Roman"/>
                <w:sz w:val="20"/>
                <w:szCs w:val="20"/>
                <w:lang w:val="en-IN"/>
              </w:rPr>
              <w:fldChar w:fldCharType="separate"/>
            </w:r>
            <w:r w:rsidR="007D31D8" w:rsidRPr="007711DF">
              <w:rPr>
                <w:rFonts w:ascii="Times New Roman" w:hAnsi="Times New Roman" w:cs="Times New Roman"/>
                <w:noProof/>
                <w:sz w:val="20"/>
                <w:szCs w:val="20"/>
                <w:lang w:val="en-IN"/>
              </w:rPr>
              <w:t>(Pagone et al., 2020)</w:t>
            </w:r>
            <w:r>
              <w:rPr>
                <w:rFonts w:ascii="Times New Roman" w:hAnsi="Times New Roman" w:cs="Times New Roman"/>
                <w:sz w:val="20"/>
                <w:szCs w:val="20"/>
                <w:lang w:val="en-IN"/>
              </w:rPr>
              <w:fldChar w:fldCharType="end"/>
            </w:r>
            <w:r w:rsidR="007D31D8" w:rsidRPr="00E45156">
              <w:rPr>
                <w:rFonts w:ascii="Times New Roman" w:hAnsi="Times New Roman" w:cs="Times New Roman"/>
                <w:sz w:val="20"/>
                <w:szCs w:val="20"/>
                <w:lang w:val="en-IN"/>
              </w:rPr>
              <w:t xml:space="preserve"> </w:t>
            </w:r>
          </w:p>
        </w:tc>
        <w:tc>
          <w:tcPr>
            <w:tcW w:w="0" w:type="auto"/>
          </w:tcPr>
          <w:p w:rsidR="007D31D8" w:rsidRPr="00E45156" w:rsidRDefault="007D31D8"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TOPSIS</w:t>
            </w:r>
          </w:p>
        </w:tc>
        <w:tc>
          <w:tcPr>
            <w:tcW w:w="0" w:type="auto"/>
          </w:tcPr>
          <w:p w:rsidR="007D31D8" w:rsidRPr="005855F6" w:rsidRDefault="005F4774" w:rsidP="00C1476A">
            <w:pPr>
              <w:jc w:val="both"/>
              <w:rPr>
                <w:rFonts w:ascii="Times New Roman" w:hAnsi="Times New Roman" w:cs="Times New Roman"/>
                <w:color w:val="FF0000"/>
                <w:sz w:val="20"/>
                <w:szCs w:val="20"/>
                <w:lang w:val="en-IN"/>
              </w:rPr>
            </w:pPr>
            <w:r>
              <w:rPr>
                <w:rFonts w:ascii="Times New Roman" w:hAnsi="Times New Roman" w:cs="Times New Roman"/>
                <w:color w:val="FF0000"/>
                <w:sz w:val="20"/>
                <w:szCs w:val="20"/>
                <w:lang w:val="en-IN"/>
              </w:rPr>
              <w:t>A t</w:t>
            </w:r>
            <w:r w:rsidR="007D31D8" w:rsidRPr="005855F6">
              <w:rPr>
                <w:rFonts w:ascii="Times New Roman" w:hAnsi="Times New Roman" w:cs="Times New Roman"/>
                <w:color w:val="FF0000"/>
                <w:sz w:val="20"/>
                <w:szCs w:val="20"/>
                <w:lang w:val="en-IN"/>
              </w:rPr>
              <w:t xml:space="preserve">otal of 18 criteria in 4 main categories </w:t>
            </w:r>
            <w:r w:rsidR="0078019A" w:rsidRPr="005855F6">
              <w:rPr>
                <w:rFonts w:ascii="Times New Roman" w:hAnsi="Times New Roman" w:cs="Times New Roman"/>
                <w:color w:val="FF0000"/>
                <w:sz w:val="20"/>
                <w:szCs w:val="20"/>
                <w:lang w:val="en-IN"/>
              </w:rPr>
              <w:t>w</w:t>
            </w:r>
            <w:r w:rsidR="0078019A">
              <w:rPr>
                <w:rFonts w:ascii="Times New Roman" w:hAnsi="Times New Roman" w:cs="Times New Roman"/>
                <w:color w:val="FF0000"/>
                <w:sz w:val="20"/>
                <w:szCs w:val="20"/>
                <w:lang w:val="en-IN"/>
              </w:rPr>
              <w:t>as</w:t>
            </w:r>
            <w:r w:rsidR="0078019A" w:rsidRPr="005855F6">
              <w:rPr>
                <w:rFonts w:ascii="Times New Roman" w:hAnsi="Times New Roman" w:cs="Times New Roman"/>
                <w:color w:val="FF0000"/>
                <w:sz w:val="20"/>
                <w:szCs w:val="20"/>
                <w:lang w:val="en-IN"/>
              </w:rPr>
              <w:t xml:space="preserve"> </w:t>
            </w:r>
            <w:r w:rsidR="007D31D8" w:rsidRPr="005855F6">
              <w:rPr>
                <w:rFonts w:ascii="Times New Roman" w:hAnsi="Times New Roman" w:cs="Times New Roman"/>
                <w:color w:val="FF0000"/>
                <w:sz w:val="20"/>
                <w:szCs w:val="20"/>
                <w:lang w:val="en-IN"/>
              </w:rPr>
              <w:t xml:space="preserve">identified for sustainable material selection in </w:t>
            </w:r>
            <w:r>
              <w:rPr>
                <w:rFonts w:ascii="Times New Roman" w:hAnsi="Times New Roman" w:cs="Times New Roman"/>
                <w:color w:val="FF0000"/>
                <w:sz w:val="20"/>
                <w:szCs w:val="20"/>
                <w:lang w:val="en-IN"/>
              </w:rPr>
              <w:t xml:space="preserve">the </w:t>
            </w:r>
            <w:r w:rsidR="007D31D8" w:rsidRPr="005855F6">
              <w:rPr>
                <w:rFonts w:ascii="Times New Roman" w:hAnsi="Times New Roman" w:cs="Times New Roman"/>
                <w:color w:val="FF0000"/>
                <w:sz w:val="20"/>
                <w:szCs w:val="20"/>
                <w:lang w:val="en-IN"/>
              </w:rPr>
              <w:t>automobile industries.</w:t>
            </w:r>
          </w:p>
          <w:p w:rsidR="007D31D8" w:rsidRPr="005855F6" w:rsidRDefault="007D31D8" w:rsidP="00C1476A">
            <w:pPr>
              <w:jc w:val="both"/>
              <w:rPr>
                <w:rFonts w:ascii="Times New Roman" w:hAnsi="Times New Roman" w:cs="Times New Roman"/>
                <w:color w:val="FF0000"/>
                <w:sz w:val="20"/>
                <w:szCs w:val="20"/>
                <w:lang w:val="en-IN"/>
              </w:rPr>
            </w:pPr>
          </w:p>
        </w:tc>
        <w:tc>
          <w:tcPr>
            <w:tcW w:w="0" w:type="auto"/>
          </w:tcPr>
          <w:p w:rsidR="007D31D8" w:rsidRPr="00B507D5" w:rsidRDefault="007D31D8" w:rsidP="005F4774">
            <w:pPr>
              <w:jc w:val="both"/>
              <w:rPr>
                <w:rFonts w:ascii="Times New Roman" w:hAnsi="Times New Roman" w:cs="Times New Roman"/>
                <w:color w:val="FF0000"/>
                <w:sz w:val="20"/>
                <w:lang w:val="en-IN"/>
              </w:rPr>
            </w:pPr>
            <w:r w:rsidRPr="00B507D5">
              <w:rPr>
                <w:rFonts w:ascii="Times New Roman" w:hAnsi="Times New Roman" w:cs="Times New Roman"/>
                <w:color w:val="FF0000"/>
                <w:sz w:val="20"/>
                <w:lang w:val="en-IN"/>
              </w:rPr>
              <w:t xml:space="preserve">(a) A MCDM based model is proposed for sustainable material selection. (b) </w:t>
            </w:r>
            <w:r w:rsidRPr="00B507D5">
              <w:rPr>
                <w:rFonts w:ascii="Times New Roman" w:hAnsi="Times New Roman" w:cs="Times New Roman"/>
                <w:color w:val="FF0000"/>
                <w:sz w:val="20"/>
              </w:rPr>
              <w:t>Aluminum</w:t>
            </w:r>
            <w:r w:rsidRPr="00B507D5">
              <w:rPr>
                <w:rFonts w:ascii="Times New Roman" w:hAnsi="Times New Roman" w:cs="Times New Roman"/>
                <w:color w:val="FF0000"/>
                <w:sz w:val="20"/>
                <w:lang w:val="en-IN"/>
              </w:rPr>
              <w:t xml:space="preserve"> is found to be suitable material for industries followed by zinc and magnesium. </w:t>
            </w:r>
          </w:p>
        </w:tc>
      </w:tr>
      <w:tr w:rsidR="007D31D8" w:rsidRPr="00E45156" w:rsidTr="00C1476A">
        <w:tc>
          <w:tcPr>
            <w:tcW w:w="0" w:type="auto"/>
          </w:tcPr>
          <w:p w:rsidR="007D31D8" w:rsidRPr="00E737FC" w:rsidRDefault="00E737FC" w:rsidP="00C1476A">
            <w:pPr>
              <w:jc w:val="both"/>
              <w:rPr>
                <w:rFonts w:ascii="Times New Roman" w:hAnsi="Times New Roman" w:cs="Times New Roman"/>
                <w:sz w:val="20"/>
                <w:szCs w:val="20"/>
                <w:lang w:val="en-IN"/>
              </w:rPr>
            </w:pPr>
            <w:r w:rsidRPr="00E737FC">
              <w:rPr>
                <w:rFonts w:ascii="Times New Roman" w:hAnsi="Times New Roman" w:cs="Times New Roman"/>
                <w:sz w:val="20"/>
                <w:szCs w:val="20"/>
                <w:lang w:val="en-IN"/>
              </w:rPr>
              <w:t>43</w:t>
            </w:r>
          </w:p>
        </w:tc>
        <w:tc>
          <w:tcPr>
            <w:tcW w:w="0" w:type="auto"/>
          </w:tcPr>
          <w:p w:rsidR="007D31D8" w:rsidRPr="00E45156" w:rsidRDefault="00D4219E" w:rsidP="00C1476A">
            <w:pPr>
              <w:jc w:val="both"/>
              <w:rPr>
                <w:rFonts w:ascii="Times New Roman" w:hAnsi="Times New Roman" w:cs="Times New Roman"/>
                <w:sz w:val="20"/>
                <w:szCs w:val="20"/>
                <w:lang w:val="en-IN"/>
              </w:rPr>
            </w:pPr>
            <w:r>
              <w:rPr>
                <w:rFonts w:ascii="Times New Roman" w:hAnsi="Times New Roman" w:cs="Times New Roman"/>
                <w:sz w:val="20"/>
                <w:szCs w:val="20"/>
                <w:lang w:val="en-IN"/>
              </w:rPr>
              <w:fldChar w:fldCharType="begin" w:fldLock="1"/>
            </w:r>
            <w:r w:rsidR="007D31D8">
              <w:rPr>
                <w:rFonts w:ascii="Times New Roman" w:hAnsi="Times New Roman" w:cs="Times New Roman"/>
                <w:sz w:val="20"/>
                <w:szCs w:val="20"/>
                <w:lang w:val="en-IN"/>
              </w:rPr>
              <w:instrText>ADDIN CSL_CITATION {"citationItems":[{"id":"ITEM-1","itemData":{"DOI":"10.1007/s12046-020-1306-7","ISSN":"02562499","abstract":"A well-organized sustainable risk management in an organization often generates environmental and economic advantages. Addressing “sustainability and risk” simultaneously, an organization is more capable of enduring challenges that produce environmental and operational stability in management. In an industrial organization, these primary areas of concern involve social responsibility and a focus on occupants’ health and well-being; both areas address environmental and climate change, with an end result of increasing competitiveness and profitability. The key challenge lies in exploring sustainable risks associated with the industry so that they are addressed strategically. This research work is one such attempt to find sustainable risks in the manufacturing sector. This research is the outcome of a case study conducted in three leading surgical cotton manufacturing companies in the southern part of India. A hybrid multi criteria decision making based fuzzy decision making trial and evaluation laboratory and analytic network process with preference ranking organization method for enrichment evaluations (FDANP with PROMETHEE) methodologies is used to derive the results. The final outcome of this paper presents the identified critical sustainable risks from the case study, and also serves as a model for risk managers in manufacturing sectors. By identifying sustainable risks at an early stage, a company may avert the occurrence of undesirable incidents while, at the same time, may enhance their production capacity. © 2020, Indian Academy of Sciences.","author":[{"dropping-particle":"","family":"Bhalaji","given":"R K A","non-dropping-particle":"","parse-names":false,"suffix":""},{"dropping-particle":"","family":"Bathrinath","given":"S","non-dropping-particle":"","parse-names":false,"suffix":""},{"dropping-particle":"","family":"Ponnambalam","given":"S G","non-dropping-particle":"","parse-names":false,"suffix":""},{"dropping-particle":"","family":"Saravanasankar","given":"S","non-dropping-particle":"","parse-names":false,"suffix":""}],"container-title":"Sadhana - Academy Proceedings in Engineering Sciences","id":"ITEM-1","issue":"1","issued":{"date-parts":[["2020"]]},"note":"cited By 0","publisher":"Springer","title":"A soft computing methodology to analyze sustainable risks in surgical cotton manufacturing companies","type":"article-journal","volume":"45"},"uris":["http://www.mendeley.com/documents/?uuid=2a11d264-9786-4ed9-96ce-fad84735a106"]}],"mendeley":{"formattedCitation":"(Bhalaji et al., 2020)","plainTextFormattedCitation":"(Bhalaji et al., 2020)","previouslyFormattedCitation":"(Bhalaji et al., 2020)"},"properties":{"noteIndex":0},"schema":"https://github.com/citation-style-language/schema/raw/master/csl-citation.json"}</w:instrText>
            </w:r>
            <w:r>
              <w:rPr>
                <w:rFonts w:ascii="Times New Roman" w:hAnsi="Times New Roman" w:cs="Times New Roman"/>
                <w:sz w:val="20"/>
                <w:szCs w:val="20"/>
                <w:lang w:val="en-IN"/>
              </w:rPr>
              <w:fldChar w:fldCharType="separate"/>
            </w:r>
            <w:r w:rsidR="007D31D8" w:rsidRPr="007711DF">
              <w:rPr>
                <w:rFonts w:ascii="Times New Roman" w:hAnsi="Times New Roman" w:cs="Times New Roman"/>
                <w:noProof/>
                <w:sz w:val="20"/>
                <w:szCs w:val="20"/>
                <w:lang w:val="en-IN"/>
              </w:rPr>
              <w:t>(Bhalaji et al., 2020)</w:t>
            </w:r>
            <w:r>
              <w:rPr>
                <w:rFonts w:ascii="Times New Roman" w:hAnsi="Times New Roman" w:cs="Times New Roman"/>
                <w:sz w:val="20"/>
                <w:szCs w:val="20"/>
                <w:lang w:val="en-IN"/>
              </w:rPr>
              <w:fldChar w:fldCharType="end"/>
            </w:r>
            <w:r w:rsidR="007D31D8" w:rsidRPr="00E45156">
              <w:rPr>
                <w:rFonts w:ascii="Times New Roman" w:hAnsi="Times New Roman" w:cs="Times New Roman"/>
                <w:sz w:val="20"/>
                <w:szCs w:val="20"/>
                <w:lang w:val="en-IN"/>
              </w:rPr>
              <w:t xml:space="preserve"> </w:t>
            </w:r>
          </w:p>
        </w:tc>
        <w:tc>
          <w:tcPr>
            <w:tcW w:w="0" w:type="auto"/>
          </w:tcPr>
          <w:p w:rsidR="007D31D8" w:rsidRPr="00E45156" w:rsidRDefault="007D31D8" w:rsidP="00C1476A">
            <w:pPr>
              <w:jc w:val="both"/>
              <w:rPr>
                <w:rFonts w:ascii="Times New Roman" w:hAnsi="Times New Roman" w:cs="Times New Roman"/>
                <w:sz w:val="20"/>
                <w:szCs w:val="20"/>
                <w:lang w:val="en-IN"/>
              </w:rPr>
            </w:pPr>
            <w:r w:rsidRPr="00E45156">
              <w:rPr>
                <w:rFonts w:ascii="Times New Roman" w:hAnsi="Times New Roman" w:cs="Times New Roman"/>
                <w:sz w:val="20"/>
                <w:szCs w:val="20"/>
                <w:lang w:val="en-IN"/>
              </w:rPr>
              <w:t>Hybrid (Fuzzy-DANP and PROMETHEE)</w:t>
            </w:r>
          </w:p>
        </w:tc>
        <w:tc>
          <w:tcPr>
            <w:tcW w:w="0" w:type="auto"/>
          </w:tcPr>
          <w:p w:rsidR="007D31D8" w:rsidRPr="0022607C" w:rsidRDefault="007D31D8" w:rsidP="00C1476A">
            <w:pPr>
              <w:jc w:val="both"/>
              <w:rPr>
                <w:rFonts w:ascii="Times New Roman" w:hAnsi="Times New Roman" w:cs="Times New Roman"/>
                <w:color w:val="FF0000"/>
                <w:sz w:val="20"/>
                <w:szCs w:val="20"/>
                <w:lang w:val="en-IN"/>
              </w:rPr>
            </w:pPr>
            <w:r w:rsidRPr="0022607C">
              <w:rPr>
                <w:rFonts w:ascii="Times New Roman" w:hAnsi="Times New Roman" w:cs="Times New Roman"/>
                <w:color w:val="FF0000"/>
                <w:sz w:val="20"/>
                <w:szCs w:val="20"/>
                <w:lang w:val="en-IN"/>
              </w:rPr>
              <w:t xml:space="preserve">Identification of SM risks in surgical cotton manufacturing industries in </w:t>
            </w:r>
            <w:r w:rsidR="0078019A">
              <w:rPr>
                <w:rFonts w:ascii="Times New Roman" w:hAnsi="Times New Roman" w:cs="Times New Roman"/>
                <w:color w:val="FF0000"/>
                <w:sz w:val="20"/>
                <w:szCs w:val="20"/>
                <w:lang w:val="en-IN"/>
              </w:rPr>
              <w:t xml:space="preserve">the </w:t>
            </w:r>
            <w:r w:rsidRPr="0022607C">
              <w:rPr>
                <w:rFonts w:ascii="Times New Roman" w:hAnsi="Times New Roman" w:cs="Times New Roman"/>
                <w:color w:val="FF0000"/>
                <w:sz w:val="20"/>
                <w:szCs w:val="20"/>
                <w:lang w:val="en-IN"/>
              </w:rPr>
              <w:t>Southern Indian region.</w:t>
            </w:r>
          </w:p>
          <w:p w:rsidR="007D31D8" w:rsidRPr="0022607C" w:rsidRDefault="007D31D8" w:rsidP="00C1476A">
            <w:pPr>
              <w:jc w:val="both"/>
              <w:rPr>
                <w:rFonts w:ascii="Times New Roman" w:hAnsi="Times New Roman" w:cs="Times New Roman"/>
                <w:color w:val="FF0000"/>
                <w:sz w:val="20"/>
                <w:szCs w:val="20"/>
                <w:lang w:val="en-IN"/>
              </w:rPr>
            </w:pPr>
          </w:p>
        </w:tc>
        <w:tc>
          <w:tcPr>
            <w:tcW w:w="0" w:type="auto"/>
          </w:tcPr>
          <w:p w:rsidR="007D31D8" w:rsidRPr="0022607C" w:rsidRDefault="007D31D8" w:rsidP="00C1476A">
            <w:pPr>
              <w:jc w:val="both"/>
              <w:rPr>
                <w:rFonts w:ascii="Times New Roman" w:hAnsi="Times New Roman" w:cs="Times New Roman"/>
                <w:color w:val="FF0000"/>
                <w:sz w:val="20"/>
                <w:szCs w:val="20"/>
                <w:lang w:val="en-IN"/>
              </w:rPr>
            </w:pPr>
            <w:r w:rsidRPr="0022607C">
              <w:rPr>
                <w:rFonts w:ascii="Times New Roman" w:hAnsi="Times New Roman" w:cs="Times New Roman"/>
                <w:color w:val="FF0000"/>
                <w:sz w:val="20"/>
                <w:szCs w:val="20"/>
                <w:lang w:val="en-IN"/>
              </w:rPr>
              <w:t xml:space="preserve">(a) Critical SM risks for </w:t>
            </w:r>
            <w:r w:rsidR="0078019A">
              <w:rPr>
                <w:rFonts w:ascii="Times New Roman" w:hAnsi="Times New Roman" w:cs="Times New Roman"/>
                <w:color w:val="FF0000"/>
                <w:sz w:val="20"/>
                <w:szCs w:val="20"/>
                <w:lang w:val="en-IN"/>
              </w:rPr>
              <w:t xml:space="preserve">the </w:t>
            </w:r>
            <w:r w:rsidRPr="0022607C">
              <w:rPr>
                <w:rFonts w:ascii="Times New Roman" w:hAnsi="Times New Roman" w:cs="Times New Roman"/>
                <w:color w:val="FF0000"/>
                <w:sz w:val="20"/>
                <w:szCs w:val="20"/>
                <w:lang w:val="en-IN"/>
              </w:rPr>
              <w:t>cotton industry are identified. (b) A</w:t>
            </w:r>
            <w:r w:rsidR="0078019A">
              <w:rPr>
                <w:rFonts w:ascii="Times New Roman" w:hAnsi="Times New Roman" w:cs="Times New Roman"/>
                <w:color w:val="FF0000"/>
                <w:sz w:val="20"/>
                <w:szCs w:val="20"/>
                <w:lang w:val="en-IN"/>
              </w:rPr>
              <w:t>n</w:t>
            </w:r>
            <w:r w:rsidRPr="0022607C">
              <w:rPr>
                <w:rFonts w:ascii="Times New Roman" w:hAnsi="Times New Roman" w:cs="Times New Roman"/>
                <w:color w:val="FF0000"/>
                <w:sz w:val="20"/>
                <w:szCs w:val="20"/>
                <w:lang w:val="en-IN"/>
              </w:rPr>
              <w:t xml:space="preserve"> MCDM based model is proposed for managers so that industries can identify risks at early stages and enhance their production efficiency. </w:t>
            </w:r>
          </w:p>
        </w:tc>
      </w:tr>
    </w:tbl>
    <w:p w:rsidR="00C379D6" w:rsidRPr="00C379D6" w:rsidRDefault="00C379D6" w:rsidP="004D667C">
      <w:pPr>
        <w:spacing w:line="360" w:lineRule="auto"/>
        <w:jc w:val="both"/>
        <w:rPr>
          <w:rFonts w:ascii="Times New Roman" w:hAnsi="Times New Roman" w:cs="Times New Roman"/>
          <w:sz w:val="24"/>
          <w:szCs w:val="24"/>
          <w:lang w:val="en-IN"/>
        </w:rPr>
      </w:pPr>
    </w:p>
    <w:p w:rsidR="00C379D6" w:rsidRPr="00C379D6" w:rsidRDefault="00C379D6" w:rsidP="004D667C">
      <w:pPr>
        <w:spacing w:line="360" w:lineRule="auto"/>
        <w:jc w:val="both"/>
        <w:rPr>
          <w:rFonts w:ascii="Times New Roman" w:hAnsi="Times New Roman" w:cs="Times New Roman"/>
          <w:b/>
          <w:sz w:val="24"/>
          <w:szCs w:val="24"/>
          <w:lang w:val="en-IN"/>
        </w:rPr>
      </w:pPr>
      <w:r w:rsidRPr="00C379D6">
        <w:rPr>
          <w:rFonts w:ascii="Times New Roman" w:hAnsi="Times New Roman" w:cs="Times New Roman"/>
          <w:b/>
          <w:sz w:val="24"/>
          <w:szCs w:val="24"/>
          <w:lang w:val="en-IN"/>
        </w:rPr>
        <w:t>4.2.1. Value measurement models</w:t>
      </w:r>
    </w:p>
    <w:p w:rsidR="00C379D6" w:rsidRPr="00C379D6" w:rsidRDefault="00C379D6" w:rsidP="004D667C">
      <w:pPr>
        <w:spacing w:line="360" w:lineRule="auto"/>
        <w:jc w:val="both"/>
        <w:rPr>
          <w:rFonts w:ascii="Times New Roman" w:hAnsi="Times New Roman" w:cs="Times New Roman"/>
          <w:sz w:val="24"/>
          <w:szCs w:val="24"/>
          <w:lang w:val="en-IN"/>
        </w:rPr>
      </w:pPr>
      <w:r w:rsidRPr="00C379D6">
        <w:rPr>
          <w:rFonts w:ascii="Times New Roman" w:hAnsi="Times New Roman" w:cs="Times New Roman"/>
          <w:sz w:val="24"/>
          <w:szCs w:val="24"/>
          <w:lang w:val="en-IN"/>
        </w:rPr>
        <w:t xml:space="preserve">Value measurement models are </w:t>
      </w:r>
      <w:r w:rsidR="0078019A" w:rsidRPr="00C379D6">
        <w:rPr>
          <w:rFonts w:ascii="Times New Roman" w:hAnsi="Times New Roman" w:cs="Times New Roman"/>
          <w:sz w:val="24"/>
          <w:szCs w:val="24"/>
          <w:lang w:val="en-IN"/>
        </w:rPr>
        <w:t>utility</w:t>
      </w:r>
      <w:r w:rsidR="0078019A">
        <w:rPr>
          <w:rFonts w:ascii="Times New Roman" w:hAnsi="Times New Roman" w:cs="Times New Roman"/>
          <w:sz w:val="24"/>
          <w:szCs w:val="24"/>
          <w:lang w:val="en-IN"/>
        </w:rPr>
        <w:t>-</w:t>
      </w:r>
      <w:r w:rsidRPr="00C379D6">
        <w:rPr>
          <w:rFonts w:ascii="Times New Roman" w:hAnsi="Times New Roman" w:cs="Times New Roman"/>
          <w:sz w:val="24"/>
          <w:szCs w:val="24"/>
          <w:lang w:val="en-IN"/>
        </w:rPr>
        <w:t>based models which included the methods like AHP, MAUT, weighted product method</w:t>
      </w:r>
      <w:r w:rsidR="005F4774">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and weighted sum method</w:t>
      </w:r>
      <w:r w:rsidR="000F3727">
        <w:rPr>
          <w:rFonts w:ascii="Times New Roman" w:hAnsi="Times New Roman" w:cs="Times New Roman"/>
          <w:sz w:val="24"/>
          <w:szCs w:val="24"/>
          <w:lang w:val="en-IN"/>
        </w:rPr>
        <w:t xml:space="preserve"> </w:t>
      </w:r>
      <w:r w:rsidR="00D4219E">
        <w:rPr>
          <w:rFonts w:ascii="Times New Roman" w:hAnsi="Times New Roman" w:cs="Times New Roman"/>
          <w:sz w:val="24"/>
          <w:szCs w:val="24"/>
          <w:lang w:val="en-IN"/>
        </w:rPr>
        <w:fldChar w:fldCharType="begin" w:fldLock="1"/>
      </w:r>
      <w:r w:rsidR="003969C3">
        <w:rPr>
          <w:rFonts w:ascii="Times New Roman" w:hAnsi="Times New Roman" w:cs="Times New Roman"/>
          <w:sz w:val="24"/>
          <w:szCs w:val="24"/>
          <w:lang w:val="en-IN"/>
        </w:rPr>
        <w:instrText>ADDIN CSL_CITATION {"citationItems":[{"id":"ITEM-1","itemData":{"DOI":"10.1016/0305-9006(88)90012-8","ISSN":"0305-9006","author":[{"dropping-particle":"","family":"Massam","given":"Bryan H","non-dropping-particle":"","parse-names":false,"suffix":""}],"container-title":"Progress in Planning","id":"ITEM-1","issued":{"date-parts":[["1988"]]},"page":"1-84","publisher":"Elsevier BV","title":"Multi-Criteria Decision Making (MCDM) techniques in planning","type":"article-journal","volume":"30"},"uris":["http://www.mendeley.com/documents/?uuid=c14ce437-2600-419e-a543-668dbe346f52"]}],"mendeley":{"formattedCitation":"(Massam, 1988)","plainTextFormattedCitation":"(Massam, 1988)","previouslyFormattedCitation":"(Massam, 1988)"},"properties":{"noteIndex":0},"schema":"https://github.com/citation-style-language/schema/raw/master/csl-citation.json"}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0F3727" w:rsidRPr="000F3727">
        <w:rPr>
          <w:rFonts w:ascii="Times New Roman" w:hAnsi="Times New Roman" w:cs="Times New Roman"/>
          <w:noProof/>
          <w:sz w:val="24"/>
          <w:szCs w:val="24"/>
          <w:lang w:val="en-IN"/>
        </w:rPr>
        <w:t>(Massam, 1988)</w:t>
      </w:r>
      <w:r w:rsidR="00D4219E">
        <w:rPr>
          <w:rFonts w:ascii="Times New Roman" w:hAnsi="Times New Roman" w:cs="Times New Roman"/>
          <w:sz w:val="24"/>
          <w:szCs w:val="24"/>
          <w:lang w:val="en-IN"/>
        </w:rPr>
        <w:fldChar w:fldCharType="end"/>
      </w:r>
      <w:r w:rsidRPr="00C379D6">
        <w:rPr>
          <w:rFonts w:ascii="Times New Roman" w:hAnsi="Times New Roman" w:cs="Times New Roman"/>
          <w:sz w:val="24"/>
          <w:szCs w:val="24"/>
          <w:lang w:val="en-IN"/>
        </w:rPr>
        <w:t xml:space="preserve">. These methods are used for ranking the indicators or </w:t>
      </w:r>
      <w:r w:rsidR="003969C3" w:rsidRPr="00C379D6">
        <w:rPr>
          <w:rFonts w:ascii="Times New Roman" w:hAnsi="Times New Roman" w:cs="Times New Roman"/>
          <w:sz w:val="24"/>
          <w:szCs w:val="24"/>
          <w:lang w:val="en-IN"/>
        </w:rPr>
        <w:t>a barrier in the area of SM. MAUT method is</w:t>
      </w:r>
      <w:r w:rsidRPr="00C379D6">
        <w:rPr>
          <w:rFonts w:ascii="Times New Roman" w:hAnsi="Times New Roman" w:cs="Times New Roman"/>
          <w:sz w:val="24"/>
          <w:szCs w:val="24"/>
          <w:lang w:val="en-IN"/>
        </w:rPr>
        <w:t xml:space="preserve"> not much precise as compared to </w:t>
      </w:r>
      <w:r w:rsidR="0078019A">
        <w:rPr>
          <w:rFonts w:ascii="Times New Roman" w:hAnsi="Times New Roman" w:cs="Times New Roman"/>
          <w:sz w:val="24"/>
          <w:szCs w:val="24"/>
          <w:lang w:val="en-IN"/>
        </w:rPr>
        <w:t xml:space="preserve">the </w:t>
      </w:r>
      <w:r w:rsidRPr="00C379D6">
        <w:rPr>
          <w:rFonts w:ascii="Times New Roman" w:hAnsi="Times New Roman" w:cs="Times New Roman"/>
          <w:sz w:val="24"/>
          <w:szCs w:val="24"/>
          <w:lang w:val="en-IN"/>
        </w:rPr>
        <w:t xml:space="preserve">AHP method for ranking purposes. Although, </w:t>
      </w:r>
      <w:r w:rsidR="005F4774">
        <w:rPr>
          <w:rFonts w:ascii="Times New Roman" w:hAnsi="Times New Roman" w:cs="Times New Roman"/>
          <w:sz w:val="24"/>
          <w:szCs w:val="24"/>
          <w:lang w:val="en-IN"/>
        </w:rPr>
        <w:t xml:space="preserve">the </w:t>
      </w:r>
      <w:r w:rsidRPr="00C379D6">
        <w:rPr>
          <w:rFonts w:ascii="Times New Roman" w:hAnsi="Times New Roman" w:cs="Times New Roman"/>
          <w:sz w:val="24"/>
          <w:szCs w:val="24"/>
          <w:lang w:val="en-IN"/>
        </w:rPr>
        <w:t xml:space="preserve">AHP method </w:t>
      </w:r>
      <w:r w:rsidR="0078019A" w:rsidRPr="00C379D6">
        <w:rPr>
          <w:rFonts w:ascii="Times New Roman" w:hAnsi="Times New Roman" w:cs="Times New Roman"/>
          <w:sz w:val="24"/>
          <w:szCs w:val="24"/>
          <w:lang w:val="en-IN"/>
        </w:rPr>
        <w:t>ha</w:t>
      </w:r>
      <w:r w:rsidR="0078019A">
        <w:rPr>
          <w:rFonts w:ascii="Times New Roman" w:hAnsi="Times New Roman" w:cs="Times New Roman"/>
          <w:sz w:val="24"/>
          <w:szCs w:val="24"/>
          <w:lang w:val="en-IN"/>
        </w:rPr>
        <w:t>s</w:t>
      </w:r>
      <w:r w:rsidR="0078019A" w:rsidRPr="00C379D6">
        <w:rPr>
          <w:rFonts w:ascii="Times New Roman" w:hAnsi="Times New Roman" w:cs="Times New Roman"/>
          <w:sz w:val="24"/>
          <w:szCs w:val="24"/>
          <w:lang w:val="en-IN"/>
        </w:rPr>
        <w:t xml:space="preserve"> </w:t>
      </w:r>
      <w:r w:rsidRPr="00C379D6">
        <w:rPr>
          <w:rFonts w:ascii="Times New Roman" w:hAnsi="Times New Roman" w:cs="Times New Roman"/>
          <w:sz w:val="24"/>
          <w:szCs w:val="24"/>
          <w:lang w:val="en-IN"/>
        </w:rPr>
        <w:t xml:space="preserve">many flaws when compared to </w:t>
      </w:r>
      <w:r w:rsidR="005F4774">
        <w:rPr>
          <w:rFonts w:ascii="Times New Roman" w:hAnsi="Times New Roman" w:cs="Times New Roman"/>
          <w:sz w:val="24"/>
          <w:szCs w:val="24"/>
          <w:lang w:val="en-IN"/>
        </w:rPr>
        <w:t xml:space="preserve">the </w:t>
      </w:r>
      <w:r w:rsidRPr="00C379D6">
        <w:rPr>
          <w:rFonts w:ascii="Times New Roman" w:hAnsi="Times New Roman" w:cs="Times New Roman"/>
          <w:sz w:val="24"/>
          <w:szCs w:val="24"/>
          <w:lang w:val="en-IN"/>
        </w:rPr>
        <w:t>MAUT method</w:t>
      </w:r>
      <w:r w:rsidR="005F4774">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w:t>
      </w:r>
      <w:r w:rsidR="005F4774">
        <w:rPr>
          <w:rFonts w:ascii="Times New Roman" w:hAnsi="Times New Roman" w:cs="Times New Roman"/>
          <w:sz w:val="24"/>
          <w:szCs w:val="24"/>
          <w:lang w:val="en-IN"/>
        </w:rPr>
        <w:t>But in most of the studies,</w:t>
      </w:r>
      <w:r w:rsidRPr="00C379D6">
        <w:rPr>
          <w:rFonts w:ascii="Times New Roman" w:hAnsi="Times New Roman" w:cs="Times New Roman"/>
          <w:sz w:val="24"/>
          <w:szCs w:val="24"/>
          <w:lang w:val="en-IN"/>
        </w:rPr>
        <w:t xml:space="preserve"> AHP </w:t>
      </w:r>
      <w:r w:rsidR="005F4774">
        <w:rPr>
          <w:rFonts w:ascii="Times New Roman" w:hAnsi="Times New Roman" w:cs="Times New Roman"/>
          <w:sz w:val="24"/>
          <w:szCs w:val="24"/>
          <w:lang w:val="en-IN"/>
        </w:rPr>
        <w:t>is used</w:t>
      </w:r>
      <w:r w:rsidRPr="00C379D6">
        <w:rPr>
          <w:rFonts w:ascii="Times New Roman" w:hAnsi="Times New Roman" w:cs="Times New Roman"/>
          <w:sz w:val="24"/>
          <w:szCs w:val="24"/>
          <w:lang w:val="en-IN"/>
        </w:rPr>
        <w:t xml:space="preserve"> due to its flexibility</w:t>
      </w:r>
      <w:r w:rsidR="003969C3">
        <w:rPr>
          <w:rFonts w:ascii="Times New Roman" w:hAnsi="Times New Roman" w:cs="Times New Roman"/>
          <w:sz w:val="24"/>
          <w:szCs w:val="24"/>
          <w:lang w:val="en-IN"/>
        </w:rPr>
        <w:t xml:space="preserve"> </w:t>
      </w:r>
      <w:r w:rsidR="00D4219E">
        <w:rPr>
          <w:rFonts w:ascii="Times New Roman" w:hAnsi="Times New Roman" w:cs="Times New Roman"/>
          <w:sz w:val="24"/>
          <w:szCs w:val="24"/>
          <w:lang w:val="en-IN"/>
        </w:rPr>
        <w:fldChar w:fldCharType="begin" w:fldLock="1"/>
      </w:r>
      <w:r w:rsidR="003969C3">
        <w:rPr>
          <w:rFonts w:ascii="Times New Roman" w:hAnsi="Times New Roman" w:cs="Times New Roman"/>
          <w:sz w:val="24"/>
          <w:szCs w:val="24"/>
          <w:lang w:val="en-IN"/>
        </w:rPr>
        <w:instrText>ADDIN CSL_CITATION {"citationItems":[{"id":"ITEM-1","itemData":{"DOI":"10.1016/s1389-9341(99)00004-0","ISSN":"1389-9341","author":[{"dropping-particle":"","family":"Kurttila","given":"Mikko","non-dropping-particle":"","parse-names":false,"suffix":""},{"dropping-particle":"","family":"Pesonen","given":"Mauno","non-dropping-particle":"","parse-names":false,"suffix":""},{"dropping-particle":"","family":"Kangas","given":"Jyrki","non-dropping-particle":"","parse-names":false,"suffix":""},{"dropping-particle":"","family":"Kajanus","given":"Miika","non-dropping-particle":"","parse-names":false,"suffix":""}],"container-title":"Forest Policy and Economics","id":"ITEM-1","issue":"1","issued":{"date-parts":[["2000"]]},"page":"41-52","publisher":"Elsevier BV","title":"Utilizing the analytic hierarchy process (AHP) in SWOT analysis — a hybrid method and its application to a forest-certification case","type":"article-journal","volume":"1"},"uris":["http://www.mendeley.com/documents/?uuid=a0039f8e-a0c1-4971-a061-24d540d119bf"]}],"mendeley":{"formattedCitation":"(Kurttila et al., 2000)","plainTextFormattedCitation":"(Kurttila et al., 2000)","previouslyFormattedCitation":"(Kurttila et al., 2000)"},"properties":{"noteIndex":0},"schema":"https://github.com/citation-style-language/schema/raw/master/csl-citation.json"}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3969C3" w:rsidRPr="003969C3">
        <w:rPr>
          <w:rFonts w:ascii="Times New Roman" w:hAnsi="Times New Roman" w:cs="Times New Roman"/>
          <w:noProof/>
          <w:sz w:val="24"/>
          <w:szCs w:val="24"/>
          <w:lang w:val="en-IN"/>
        </w:rPr>
        <w:t>(Kurttila et al., 2000)</w:t>
      </w:r>
      <w:r w:rsidR="00D4219E">
        <w:rPr>
          <w:rFonts w:ascii="Times New Roman" w:hAnsi="Times New Roman" w:cs="Times New Roman"/>
          <w:sz w:val="24"/>
          <w:szCs w:val="24"/>
          <w:lang w:val="en-IN"/>
        </w:rPr>
        <w:fldChar w:fldCharType="end"/>
      </w:r>
      <w:r w:rsidRPr="00C379D6">
        <w:rPr>
          <w:rFonts w:ascii="Times New Roman" w:hAnsi="Times New Roman" w:cs="Times New Roman"/>
          <w:sz w:val="24"/>
          <w:szCs w:val="24"/>
          <w:lang w:val="en-IN"/>
        </w:rPr>
        <w:t xml:space="preserve">. AHP method has </w:t>
      </w:r>
      <w:r w:rsidR="005F4774">
        <w:rPr>
          <w:rFonts w:ascii="Times New Roman" w:hAnsi="Times New Roman" w:cs="Times New Roman"/>
          <w:sz w:val="24"/>
          <w:szCs w:val="24"/>
          <w:lang w:val="en-IN"/>
        </w:rPr>
        <w:t xml:space="preserve">been </w:t>
      </w:r>
      <w:r w:rsidRPr="00C379D6">
        <w:rPr>
          <w:rFonts w:ascii="Times New Roman" w:hAnsi="Times New Roman" w:cs="Times New Roman"/>
          <w:sz w:val="24"/>
          <w:szCs w:val="24"/>
          <w:lang w:val="en-IN"/>
        </w:rPr>
        <w:t xml:space="preserve">widely used in the </w:t>
      </w:r>
      <w:r w:rsidR="00565B1E">
        <w:rPr>
          <w:rFonts w:ascii="Times New Roman" w:hAnsi="Times New Roman" w:cs="Times New Roman"/>
          <w:sz w:val="24"/>
          <w:szCs w:val="24"/>
          <w:lang w:val="en-IN"/>
        </w:rPr>
        <w:t>SM</w:t>
      </w:r>
      <w:r w:rsidRPr="00C379D6">
        <w:rPr>
          <w:rFonts w:ascii="Times New Roman" w:hAnsi="Times New Roman" w:cs="Times New Roman"/>
          <w:sz w:val="24"/>
          <w:szCs w:val="24"/>
          <w:lang w:val="en-IN"/>
        </w:rPr>
        <w:t xml:space="preserve"> for the enabler</w:t>
      </w:r>
      <w:r w:rsidR="005F4774">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s ranking. There are many drawbacks </w:t>
      </w:r>
      <w:r w:rsidR="005F4774">
        <w:rPr>
          <w:rFonts w:ascii="Times New Roman" w:hAnsi="Times New Roman" w:cs="Times New Roman"/>
          <w:sz w:val="24"/>
          <w:szCs w:val="24"/>
          <w:lang w:val="en-IN"/>
        </w:rPr>
        <w:t>to</w:t>
      </w:r>
      <w:r w:rsidRPr="00C379D6">
        <w:rPr>
          <w:rFonts w:ascii="Times New Roman" w:hAnsi="Times New Roman" w:cs="Times New Roman"/>
          <w:sz w:val="24"/>
          <w:szCs w:val="24"/>
          <w:lang w:val="en-IN"/>
        </w:rPr>
        <w:t xml:space="preserve"> the MAUT method over other techniques. MAUT having many advantages in decision making which include risk analysis but AHP </w:t>
      </w:r>
      <w:r w:rsidR="0078019A">
        <w:rPr>
          <w:rFonts w:ascii="Times New Roman" w:hAnsi="Times New Roman" w:cs="Times New Roman"/>
          <w:sz w:val="24"/>
          <w:szCs w:val="24"/>
          <w:lang w:val="en-IN"/>
        </w:rPr>
        <w:t>ha</w:t>
      </w:r>
      <w:r w:rsidR="0078019A" w:rsidRPr="00C379D6">
        <w:rPr>
          <w:rFonts w:ascii="Times New Roman" w:hAnsi="Times New Roman" w:cs="Times New Roman"/>
          <w:sz w:val="24"/>
          <w:szCs w:val="24"/>
          <w:lang w:val="en-IN"/>
        </w:rPr>
        <w:t xml:space="preserve">s </w:t>
      </w:r>
      <w:r w:rsidRPr="00C379D6">
        <w:rPr>
          <w:rFonts w:ascii="Times New Roman" w:hAnsi="Times New Roman" w:cs="Times New Roman"/>
          <w:sz w:val="24"/>
          <w:szCs w:val="24"/>
          <w:lang w:val="en-IN"/>
        </w:rPr>
        <w:t xml:space="preserve">emerged as </w:t>
      </w:r>
      <w:r w:rsidR="0078019A">
        <w:rPr>
          <w:rFonts w:ascii="Times New Roman" w:hAnsi="Times New Roman" w:cs="Times New Roman"/>
          <w:sz w:val="24"/>
          <w:szCs w:val="24"/>
          <w:lang w:val="en-IN"/>
        </w:rPr>
        <w:t xml:space="preserve">a </w:t>
      </w:r>
      <w:r w:rsidRPr="00C379D6">
        <w:rPr>
          <w:rFonts w:ascii="Times New Roman" w:hAnsi="Times New Roman" w:cs="Times New Roman"/>
          <w:sz w:val="24"/>
          <w:szCs w:val="24"/>
          <w:lang w:val="en-IN"/>
        </w:rPr>
        <w:t>better tool for decision support for supplier assessment, enabler ranking</w:t>
      </w:r>
      <w:r w:rsidR="005F4774">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and indicator prioritization. </w:t>
      </w:r>
      <w:r w:rsidR="00D4219E">
        <w:rPr>
          <w:rFonts w:ascii="Times New Roman" w:hAnsi="Times New Roman" w:cs="Times New Roman"/>
          <w:sz w:val="24"/>
          <w:szCs w:val="24"/>
          <w:lang w:val="en-IN"/>
        </w:rPr>
        <w:fldChar w:fldCharType="begin" w:fldLock="1"/>
      </w:r>
      <w:r w:rsidR="00BC6267">
        <w:rPr>
          <w:rFonts w:ascii="Times New Roman" w:hAnsi="Times New Roman" w:cs="Times New Roman"/>
          <w:sz w:val="24"/>
          <w:szCs w:val="24"/>
          <w:lang w:val="en-IN"/>
        </w:rPr>
        <w:instrText>ADDIN CSL_CITATION {"citationItems":[{"id":"ITEM-1","itemData":{"DOI":"10.1016/j.procir.2014.07.173","ISSN":"22128271","abstract":"The cement industries are facing challenges to implement sustainable manufacturing into their products and processes. Cement manufacturing has remarked as an intensive consumer of natural raw materials, fossil fuels, energy, and a major source of multiple pollutants. Thus, evaluating the sustainable manufacturing in this industry is become a necessity. This paper proposes a set of Key Performance Indicators (KPIs) for evaluating the sustainable manufacturing believed to be appropriate to the cement industry based on the triple bottom line of sustainability. The Analytical Hierarchy Process (AHP) method is applied to prioritize the performance indicators by summarizing the opinions of experts. It is hoped that the proposed KPIs enables and assists the cement industry to achieve the higher performance in sustainable manufacturing and so as to increase the competitiveness. © 2015 The Authors. Published by Elsevier B.V. This is an open access article under the CC BY-NC-ND license.","author":[{"dropping-particle":"","family":"Amrina","given":"E","non-dropping-particle":"","parse-names":false,"suffix":""},{"dropping-particle":"","family":"Vilsi","given":"A L","non-dropping-particle":"","parse-names":false,"suffix":""}],"container-title":"Procedia CIRP","editor":[{"dropping-particle":"","family":"Seliger G.","given":"Mohd. Yusof N","non-dropping-particle":"","parse-names":false,"suffix":""}],"id":"ITEM-1","issued":{"date-parts":[["2015"]]},"note":"cited By 50; Conference of 12th Global Conference on Sustainable Manufacturing, GCSM 2014 ; Conference Date: 22 September 2014 Through 24 September 2014; Conference Code:113622","page":"19-23","publisher":"Elsevier B.V.","title":"Key performance indicators for sustainable manufacturing evaluation in cement industry","type":"paper-conference","volume":"26"},"uris":["http://www.mendeley.com/documents/?uuid=c83d850d-aa90-4fe0-804c-6abd0b7399c1"]}],"mendeley":{"formattedCitation":"(Amrina &amp; Vilsi, 2015)","plainTextFormattedCitation":"(Amrina &amp; Vilsi, 2015)","previouslyFormattedCitation":"(Amrina &amp; Vilsi, 2015)"},"properties":{"noteIndex":0},"schema":"https://github.com/citation-style-language/schema/raw/master/csl-citation.json"}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3969C3" w:rsidRPr="003969C3">
        <w:rPr>
          <w:rFonts w:ascii="Times New Roman" w:hAnsi="Times New Roman" w:cs="Times New Roman"/>
          <w:noProof/>
          <w:sz w:val="24"/>
          <w:szCs w:val="24"/>
          <w:lang w:val="en-IN"/>
        </w:rPr>
        <w:t xml:space="preserve">Amrina &amp; Vilsi </w:t>
      </w:r>
      <w:r w:rsidR="00A36364">
        <w:rPr>
          <w:rFonts w:ascii="Times New Roman" w:hAnsi="Times New Roman" w:cs="Times New Roman"/>
          <w:noProof/>
          <w:sz w:val="24"/>
          <w:szCs w:val="24"/>
          <w:lang w:val="en-IN"/>
        </w:rPr>
        <w:t>(</w:t>
      </w:r>
      <w:r w:rsidR="003969C3" w:rsidRPr="003969C3">
        <w:rPr>
          <w:rFonts w:ascii="Times New Roman" w:hAnsi="Times New Roman" w:cs="Times New Roman"/>
          <w:noProof/>
          <w:sz w:val="24"/>
          <w:szCs w:val="24"/>
          <w:lang w:val="en-IN"/>
        </w:rPr>
        <w:t>2015)</w:t>
      </w:r>
      <w:r w:rsidR="00D4219E">
        <w:rPr>
          <w:rFonts w:ascii="Times New Roman" w:hAnsi="Times New Roman" w:cs="Times New Roman"/>
          <w:sz w:val="24"/>
          <w:szCs w:val="24"/>
          <w:lang w:val="en-IN"/>
        </w:rPr>
        <w:fldChar w:fldCharType="end"/>
      </w:r>
      <w:r w:rsidR="00BC6267">
        <w:rPr>
          <w:rFonts w:ascii="Times New Roman" w:hAnsi="Times New Roman" w:cs="Times New Roman"/>
          <w:sz w:val="24"/>
          <w:szCs w:val="24"/>
          <w:lang w:val="en-IN"/>
        </w:rPr>
        <w:t xml:space="preserve"> </w:t>
      </w:r>
      <w:r w:rsidRPr="00C379D6">
        <w:rPr>
          <w:rFonts w:ascii="Times New Roman" w:hAnsi="Times New Roman" w:cs="Times New Roman"/>
          <w:sz w:val="24"/>
          <w:szCs w:val="24"/>
          <w:lang w:val="en-IN"/>
        </w:rPr>
        <w:t xml:space="preserve"> identify the indicators of </w:t>
      </w:r>
      <w:r w:rsidR="00565B1E">
        <w:rPr>
          <w:rFonts w:ascii="Times New Roman" w:hAnsi="Times New Roman" w:cs="Times New Roman"/>
          <w:sz w:val="24"/>
          <w:szCs w:val="24"/>
          <w:lang w:val="en-IN"/>
        </w:rPr>
        <w:t>SM</w:t>
      </w:r>
      <w:r w:rsidRPr="00C379D6">
        <w:rPr>
          <w:rFonts w:ascii="Times New Roman" w:hAnsi="Times New Roman" w:cs="Times New Roman"/>
          <w:sz w:val="24"/>
          <w:szCs w:val="24"/>
          <w:lang w:val="en-IN"/>
        </w:rPr>
        <w:t xml:space="preserve"> for </w:t>
      </w:r>
      <w:r w:rsidR="005F4774">
        <w:rPr>
          <w:rFonts w:ascii="Times New Roman" w:hAnsi="Times New Roman" w:cs="Times New Roman"/>
          <w:sz w:val="24"/>
          <w:szCs w:val="24"/>
          <w:lang w:val="en-IN"/>
        </w:rPr>
        <w:t xml:space="preserve">the </w:t>
      </w:r>
      <w:r w:rsidRPr="00C379D6">
        <w:rPr>
          <w:rFonts w:ascii="Times New Roman" w:hAnsi="Times New Roman" w:cs="Times New Roman"/>
          <w:sz w:val="24"/>
          <w:szCs w:val="24"/>
          <w:lang w:val="en-IN"/>
        </w:rPr>
        <w:t xml:space="preserve">cement industries of Indonesia. </w:t>
      </w:r>
      <w:r w:rsidR="005F4774">
        <w:rPr>
          <w:rFonts w:ascii="Times New Roman" w:hAnsi="Times New Roman" w:cs="Times New Roman"/>
          <w:sz w:val="24"/>
          <w:szCs w:val="24"/>
          <w:lang w:val="en-IN"/>
        </w:rPr>
        <w:t>A t</w:t>
      </w:r>
      <w:r w:rsidRPr="00C379D6">
        <w:rPr>
          <w:rFonts w:ascii="Times New Roman" w:hAnsi="Times New Roman" w:cs="Times New Roman"/>
          <w:sz w:val="24"/>
          <w:szCs w:val="24"/>
          <w:lang w:val="en-IN"/>
        </w:rPr>
        <w:t xml:space="preserve">otal of 19 alternatives in three </w:t>
      </w:r>
      <w:r w:rsidR="0078019A" w:rsidRPr="00C379D6">
        <w:rPr>
          <w:rFonts w:ascii="Times New Roman" w:hAnsi="Times New Roman" w:cs="Times New Roman"/>
          <w:sz w:val="24"/>
          <w:szCs w:val="24"/>
          <w:lang w:val="en-IN"/>
        </w:rPr>
        <w:t>criteri</w:t>
      </w:r>
      <w:r w:rsidR="0078019A">
        <w:rPr>
          <w:rFonts w:ascii="Times New Roman" w:hAnsi="Times New Roman" w:cs="Times New Roman"/>
          <w:sz w:val="24"/>
          <w:szCs w:val="24"/>
          <w:lang w:val="en-IN"/>
        </w:rPr>
        <w:t>a</w:t>
      </w:r>
      <w:r w:rsidR="0078019A" w:rsidRPr="00C379D6">
        <w:rPr>
          <w:rFonts w:ascii="Times New Roman" w:hAnsi="Times New Roman" w:cs="Times New Roman"/>
          <w:sz w:val="24"/>
          <w:szCs w:val="24"/>
          <w:lang w:val="en-IN"/>
        </w:rPr>
        <w:t xml:space="preserve"> </w:t>
      </w:r>
      <w:r w:rsidRPr="00C379D6">
        <w:rPr>
          <w:rFonts w:ascii="Times New Roman" w:hAnsi="Times New Roman" w:cs="Times New Roman"/>
          <w:sz w:val="24"/>
          <w:szCs w:val="24"/>
          <w:lang w:val="en-IN"/>
        </w:rPr>
        <w:t>i.e. social, environmental</w:t>
      </w:r>
      <w:r w:rsidR="005F4774">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and economical </w:t>
      </w:r>
      <w:r w:rsidR="0078019A" w:rsidRPr="00C379D6">
        <w:rPr>
          <w:rFonts w:ascii="Times New Roman" w:hAnsi="Times New Roman" w:cs="Times New Roman"/>
          <w:sz w:val="24"/>
          <w:szCs w:val="24"/>
          <w:lang w:val="en-IN"/>
        </w:rPr>
        <w:t>w</w:t>
      </w:r>
      <w:r w:rsidR="0078019A">
        <w:rPr>
          <w:rFonts w:ascii="Times New Roman" w:hAnsi="Times New Roman" w:cs="Times New Roman"/>
          <w:sz w:val="24"/>
          <w:szCs w:val="24"/>
          <w:lang w:val="en-IN"/>
        </w:rPr>
        <w:t>as</w:t>
      </w:r>
      <w:r w:rsidR="0078019A" w:rsidRPr="00C379D6">
        <w:rPr>
          <w:rFonts w:ascii="Times New Roman" w:hAnsi="Times New Roman" w:cs="Times New Roman"/>
          <w:sz w:val="24"/>
          <w:szCs w:val="24"/>
          <w:lang w:val="en-IN"/>
        </w:rPr>
        <w:t xml:space="preserve"> </w:t>
      </w:r>
      <w:r w:rsidR="00BC6267" w:rsidRPr="00C379D6">
        <w:rPr>
          <w:rFonts w:ascii="Times New Roman" w:hAnsi="Times New Roman" w:cs="Times New Roman"/>
          <w:sz w:val="24"/>
          <w:szCs w:val="24"/>
          <w:lang w:val="en-IN"/>
        </w:rPr>
        <w:t>found</w:t>
      </w:r>
      <w:r w:rsidRPr="00C379D6">
        <w:rPr>
          <w:rFonts w:ascii="Times New Roman" w:hAnsi="Times New Roman" w:cs="Times New Roman"/>
          <w:sz w:val="24"/>
          <w:szCs w:val="24"/>
          <w:lang w:val="en-IN"/>
        </w:rPr>
        <w:t xml:space="preserve"> out. AHP method is used to prioritize the indicators. The proposed model is validated with the case study of Indonesian cement industries and found that economic criteria having </w:t>
      </w:r>
      <w:r w:rsidR="0078019A">
        <w:rPr>
          <w:rFonts w:ascii="Times New Roman" w:hAnsi="Times New Roman" w:cs="Times New Roman"/>
          <w:sz w:val="24"/>
          <w:szCs w:val="24"/>
          <w:lang w:val="en-IN"/>
        </w:rPr>
        <w:t xml:space="preserve">a </w:t>
      </w:r>
      <w:r w:rsidRPr="00C379D6">
        <w:rPr>
          <w:rFonts w:ascii="Times New Roman" w:hAnsi="Times New Roman" w:cs="Times New Roman"/>
          <w:sz w:val="24"/>
          <w:szCs w:val="24"/>
          <w:lang w:val="en-IN"/>
        </w:rPr>
        <w:t xml:space="preserve">maximum weight of 0.3985 which is further followed by environmental criteria 0.3059, Among the 19 alternatives inventory control is the main indicator with </w:t>
      </w:r>
      <w:r w:rsidR="005F4774">
        <w:rPr>
          <w:rFonts w:ascii="Times New Roman" w:hAnsi="Times New Roman" w:cs="Times New Roman"/>
          <w:sz w:val="24"/>
          <w:szCs w:val="24"/>
          <w:lang w:val="en-IN"/>
        </w:rPr>
        <w:t>a</w:t>
      </w:r>
      <w:r w:rsidRPr="00C379D6">
        <w:rPr>
          <w:rFonts w:ascii="Times New Roman" w:hAnsi="Times New Roman" w:cs="Times New Roman"/>
          <w:sz w:val="24"/>
          <w:szCs w:val="24"/>
          <w:lang w:val="en-IN"/>
        </w:rPr>
        <w:t xml:space="preserve"> weight of 0.0917. </w:t>
      </w:r>
      <w:r w:rsidR="00D4219E">
        <w:rPr>
          <w:rFonts w:ascii="Times New Roman" w:hAnsi="Times New Roman" w:cs="Times New Roman"/>
          <w:sz w:val="24"/>
          <w:szCs w:val="24"/>
          <w:lang w:val="en-IN"/>
        </w:rPr>
        <w:fldChar w:fldCharType="begin" w:fldLock="1"/>
      </w:r>
      <w:r w:rsidR="00294C7E">
        <w:rPr>
          <w:rFonts w:ascii="Times New Roman" w:hAnsi="Times New Roman" w:cs="Times New Roman"/>
          <w:sz w:val="24"/>
          <w:szCs w:val="24"/>
          <w:lang w:val="en-IN"/>
        </w:rPr>
        <w:instrText>ADDIN CSL_CITATION {"citationItems":[{"id":"ITEM-1","itemData":{"DOI":"10.3390/su8080824","ISSN":"20711050","abstract":"A number of current manufacturing sectors are striving hard to introduce innovative long-term strategies into their operations. As a result, many scholarly studies have found it fruitful to investigate advanced manufacturing strategies such as agile, computer-integrated, and cellular manufacturing. Through the example of downstream cases, manufacturing sectors have learned that financial benefits garnered through automated technologies cannot be counted on as a sole measure to ensure their success in today's competitive and fluctuating marketplaces. The objective of this study is to integrate those advanced techniques with sustainable operations, to promote advanced sustainable manufacturing so those manufacturing sectors can thrive even in uncertain markets. To establish this connection, this study analyzes the drivers of advanced sustainable manufacturing through a proposed framework validated through a case study in India. Common drivers are collected from the literature, calibrated with opinions from experts, and analyzed through an analytical hierarchy process (AHP), which is a multi-criteria decision making (MCDM) approach. This study reveals that quality is the primary driver that pressures manufacturing sectors to adopt advanced sustainable manufacturing. Manufacturers can easily note the top ranked driver and adopt it to soundly implement advanced sustainable manufacturing. In addition, some key future scopes are explored along with possible recommendations for effective implementation of advanced sustainable manufacturing systems. © 2016 by the authors; licensee MDPI, Basel, Switzerland.","author":[{"dropping-particle":"","family":"Shankar","given":"K M","non-dropping-particle":"","parse-names":false,"suffix":""},{"dropping-particle":"","family":"Kumar","given":"P U","non-dropping-particle":"","parse-names":false,"suffix":""},{"dropping-particle":"","family":"Kannan","given":"D","non-dropping-particle":"","parse-names":false,"suffix":""}],"container-title":"Sustainability (Switzerland)","id":"ITEM-1","issue":"8","issued":{"date-parts":[["2016"]]},"note":"cited By 26","publisher":"MDPI AG","title":"Analyzing the drivers of advanced sustainable manufacturing system using AHP approach","type":"article-journal","volume":"8"},"uris":["http://www.mendeley.com/documents/?uuid=0275d9a4-ecec-4df2-93cb-9cadf8a929d8"]}],"mendeley":{"formattedCitation":"(Shankar et al., 2016)","plainTextFormattedCitation":"(Shankar et al., 2016)","previouslyFormattedCitation":"(Shankar et al., 2016)"},"properties":{"noteIndex":0},"schema":"https://github.com/citation-style-language/schema/raw/master/csl-citation.json"}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BC6267" w:rsidRPr="00BC6267">
        <w:rPr>
          <w:rFonts w:ascii="Times New Roman" w:hAnsi="Times New Roman" w:cs="Times New Roman"/>
          <w:noProof/>
          <w:sz w:val="24"/>
          <w:szCs w:val="24"/>
          <w:lang w:val="en-IN"/>
        </w:rPr>
        <w:t>Shankar et al.</w:t>
      </w:r>
      <w:r w:rsidR="00A36364">
        <w:rPr>
          <w:rFonts w:ascii="Times New Roman" w:hAnsi="Times New Roman" w:cs="Times New Roman"/>
          <w:noProof/>
          <w:sz w:val="24"/>
          <w:szCs w:val="24"/>
          <w:lang w:val="en-IN"/>
        </w:rPr>
        <w:t>(</w:t>
      </w:r>
      <w:r w:rsidR="00BC6267" w:rsidRPr="00BC6267">
        <w:rPr>
          <w:rFonts w:ascii="Times New Roman" w:hAnsi="Times New Roman" w:cs="Times New Roman"/>
          <w:noProof/>
          <w:sz w:val="24"/>
          <w:szCs w:val="24"/>
          <w:lang w:val="en-IN"/>
        </w:rPr>
        <w:t>2016)</w:t>
      </w:r>
      <w:r w:rsidR="00D4219E">
        <w:rPr>
          <w:rFonts w:ascii="Times New Roman" w:hAnsi="Times New Roman" w:cs="Times New Roman"/>
          <w:sz w:val="24"/>
          <w:szCs w:val="24"/>
          <w:lang w:val="en-IN"/>
        </w:rPr>
        <w:fldChar w:fldCharType="end"/>
      </w:r>
      <w:r w:rsidR="00BC6267">
        <w:rPr>
          <w:rFonts w:ascii="Times New Roman" w:hAnsi="Times New Roman" w:cs="Times New Roman"/>
          <w:sz w:val="24"/>
          <w:szCs w:val="24"/>
          <w:lang w:val="en-IN"/>
        </w:rPr>
        <w:t xml:space="preserve"> </w:t>
      </w:r>
      <w:r w:rsidRPr="00C379D6">
        <w:rPr>
          <w:rFonts w:ascii="Times New Roman" w:hAnsi="Times New Roman" w:cs="Times New Roman"/>
          <w:sz w:val="24"/>
          <w:szCs w:val="24"/>
          <w:lang w:val="en-IN"/>
        </w:rPr>
        <w:t xml:space="preserve">adopted </w:t>
      </w:r>
      <w:r w:rsidR="005F4774">
        <w:rPr>
          <w:rFonts w:ascii="Times New Roman" w:hAnsi="Times New Roman" w:cs="Times New Roman"/>
          <w:sz w:val="24"/>
          <w:szCs w:val="24"/>
          <w:lang w:val="en-IN"/>
        </w:rPr>
        <w:t xml:space="preserve">the </w:t>
      </w:r>
      <w:r w:rsidRPr="00C379D6">
        <w:rPr>
          <w:rFonts w:ascii="Times New Roman" w:hAnsi="Times New Roman" w:cs="Times New Roman"/>
          <w:sz w:val="24"/>
          <w:szCs w:val="24"/>
          <w:lang w:val="en-IN"/>
        </w:rPr>
        <w:t xml:space="preserve">AHP technique to integrate advanced manufacturing techniques with sustainable operations. The drivers for the study were found with the help of </w:t>
      </w:r>
      <w:r w:rsidR="0078019A">
        <w:rPr>
          <w:rFonts w:ascii="Times New Roman" w:hAnsi="Times New Roman" w:cs="Times New Roman"/>
          <w:sz w:val="24"/>
          <w:szCs w:val="24"/>
          <w:lang w:val="en-IN"/>
        </w:rPr>
        <w:t xml:space="preserve">a </w:t>
      </w:r>
      <w:r w:rsidRPr="00C379D6">
        <w:rPr>
          <w:rFonts w:ascii="Times New Roman" w:hAnsi="Times New Roman" w:cs="Times New Roman"/>
          <w:sz w:val="24"/>
          <w:szCs w:val="24"/>
          <w:lang w:val="en-IN"/>
        </w:rPr>
        <w:t xml:space="preserve">literature survey </w:t>
      </w:r>
      <w:r w:rsidR="0078019A" w:rsidRPr="00C379D6">
        <w:rPr>
          <w:rFonts w:ascii="Times New Roman" w:hAnsi="Times New Roman" w:cs="Times New Roman"/>
          <w:sz w:val="24"/>
          <w:szCs w:val="24"/>
          <w:lang w:val="en-IN"/>
        </w:rPr>
        <w:t>i</w:t>
      </w:r>
      <w:r w:rsidR="0078019A">
        <w:rPr>
          <w:rFonts w:ascii="Times New Roman" w:hAnsi="Times New Roman" w:cs="Times New Roman"/>
          <w:sz w:val="24"/>
          <w:szCs w:val="24"/>
          <w:lang w:val="en-IN"/>
        </w:rPr>
        <w:t>s</w:t>
      </w:r>
      <w:r w:rsidR="0078019A" w:rsidRPr="00C379D6">
        <w:rPr>
          <w:rFonts w:ascii="Times New Roman" w:hAnsi="Times New Roman" w:cs="Times New Roman"/>
          <w:sz w:val="24"/>
          <w:szCs w:val="24"/>
          <w:lang w:val="en-IN"/>
        </w:rPr>
        <w:t xml:space="preserve"> </w:t>
      </w:r>
      <w:r w:rsidRPr="00C379D6">
        <w:rPr>
          <w:rFonts w:ascii="Times New Roman" w:hAnsi="Times New Roman" w:cs="Times New Roman"/>
          <w:sz w:val="24"/>
          <w:szCs w:val="24"/>
          <w:lang w:val="en-IN"/>
        </w:rPr>
        <w:t xml:space="preserve">available in </w:t>
      </w:r>
      <w:r w:rsidR="0078019A">
        <w:rPr>
          <w:rFonts w:ascii="Times New Roman" w:hAnsi="Times New Roman" w:cs="Times New Roman"/>
          <w:sz w:val="24"/>
          <w:szCs w:val="24"/>
          <w:lang w:val="en-IN"/>
        </w:rPr>
        <w:t xml:space="preserve">the </w:t>
      </w:r>
      <w:r w:rsidRPr="00C379D6">
        <w:rPr>
          <w:rFonts w:ascii="Times New Roman" w:hAnsi="Times New Roman" w:cs="Times New Roman"/>
          <w:sz w:val="24"/>
          <w:szCs w:val="24"/>
          <w:lang w:val="en-IN"/>
        </w:rPr>
        <w:t xml:space="preserve">Indian context. The proposed model is validated with the Indian manufacturing industry and found that quality is the primary driver which has </w:t>
      </w:r>
      <w:r w:rsidR="0078019A">
        <w:rPr>
          <w:rFonts w:ascii="Times New Roman" w:hAnsi="Times New Roman" w:cs="Times New Roman"/>
          <w:sz w:val="24"/>
          <w:szCs w:val="24"/>
          <w:lang w:val="en-IN"/>
        </w:rPr>
        <w:t xml:space="preserve">a </w:t>
      </w:r>
      <w:r w:rsidRPr="00C379D6">
        <w:rPr>
          <w:rFonts w:ascii="Times New Roman" w:hAnsi="Times New Roman" w:cs="Times New Roman"/>
          <w:sz w:val="24"/>
          <w:szCs w:val="24"/>
          <w:lang w:val="en-IN"/>
        </w:rPr>
        <w:t xml:space="preserve">major influence on the manufacturing industries of India. </w:t>
      </w:r>
      <w:r w:rsidR="00D4219E">
        <w:rPr>
          <w:rFonts w:ascii="Times New Roman" w:hAnsi="Times New Roman" w:cs="Times New Roman"/>
          <w:sz w:val="24"/>
          <w:szCs w:val="24"/>
          <w:lang w:val="en-IN"/>
        </w:rPr>
        <w:fldChar w:fldCharType="begin" w:fldLock="1"/>
      </w:r>
      <w:r w:rsidR="00961DCE">
        <w:rPr>
          <w:rFonts w:ascii="Times New Roman" w:hAnsi="Times New Roman" w:cs="Times New Roman"/>
          <w:sz w:val="24"/>
          <w:szCs w:val="24"/>
          <w:lang w:val="en-IN"/>
        </w:rPr>
        <w:instrText>ADDIN CSL_CITATION {"citationItems":[{"id":"ITEM-1","itemData":{"DOI":"10.1016/j.jclepro.2016.06.105","ISSN":"0959-6526","author":[{"dropping-particle":"","family":"Thanki","given":"Shashank","non-dropping-particle":"","parse-names":false,"suffix":""},{"dropping-particle":"","family":"Govindan","given":"Kannan","non-dropping-particle":"","parse-names":false,"suffix":""},{"dropping-particle":"","family":"Thakkar","given":"Jitesh","non-dropping-particle":"","parse-names":false,"suffix":""}],"container-title":"Journal of Cleaner Production","id":"ITEM-1","issued":{"date-parts":[["2016"]]},"page":"284-298","publisher":"Elsevier BV","title":"An investigation on lean-green implementation practices in Indian SMEs using analytical hierarchy process (AHP) approach","type":"article-journal","volume":"135"},"uris":["http://www.mendeley.com/documents/?uuid=8b20fecf-6893-47ef-bc2f-3c05d6d7e32f"]}],"mendeley":{"formattedCitation":"(Thanki et al., 2016)","plainTextFormattedCitation":"(Thanki et al., 2016)","previouslyFormattedCitation":"(Thanki et al., 2016)"},"properties":{"noteIndex":0},"schema":"https://github.com/citation-style-language/schema/raw/master/csl-citation.json"}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294C7E" w:rsidRPr="00294C7E">
        <w:rPr>
          <w:rFonts w:ascii="Times New Roman" w:hAnsi="Times New Roman" w:cs="Times New Roman"/>
          <w:noProof/>
          <w:sz w:val="24"/>
          <w:szCs w:val="24"/>
          <w:lang w:val="en-IN"/>
        </w:rPr>
        <w:t xml:space="preserve">Thanki et al. </w:t>
      </w:r>
      <w:r w:rsidR="00A36364">
        <w:rPr>
          <w:rFonts w:ascii="Times New Roman" w:hAnsi="Times New Roman" w:cs="Times New Roman"/>
          <w:noProof/>
          <w:sz w:val="24"/>
          <w:szCs w:val="24"/>
          <w:lang w:val="en-IN"/>
        </w:rPr>
        <w:t>(</w:t>
      </w:r>
      <w:r w:rsidR="00294C7E" w:rsidRPr="00294C7E">
        <w:rPr>
          <w:rFonts w:ascii="Times New Roman" w:hAnsi="Times New Roman" w:cs="Times New Roman"/>
          <w:noProof/>
          <w:sz w:val="24"/>
          <w:szCs w:val="24"/>
          <w:lang w:val="en-IN"/>
        </w:rPr>
        <w:t>2016)</w:t>
      </w:r>
      <w:r w:rsidR="00D4219E">
        <w:rPr>
          <w:rFonts w:ascii="Times New Roman" w:hAnsi="Times New Roman" w:cs="Times New Roman"/>
          <w:sz w:val="24"/>
          <w:szCs w:val="24"/>
          <w:lang w:val="en-IN"/>
        </w:rPr>
        <w:fldChar w:fldCharType="end"/>
      </w:r>
      <w:r w:rsidR="00294C7E">
        <w:rPr>
          <w:rFonts w:ascii="Times New Roman" w:hAnsi="Times New Roman" w:cs="Times New Roman"/>
          <w:sz w:val="24"/>
          <w:szCs w:val="24"/>
          <w:lang w:val="en-IN"/>
        </w:rPr>
        <w:t xml:space="preserve"> </w:t>
      </w:r>
      <w:r w:rsidRPr="00C379D6">
        <w:rPr>
          <w:rFonts w:ascii="Times New Roman" w:hAnsi="Times New Roman" w:cs="Times New Roman"/>
          <w:sz w:val="24"/>
          <w:szCs w:val="24"/>
          <w:lang w:val="en-IN"/>
        </w:rPr>
        <w:t xml:space="preserve">proposed an integrated lean-green implementation framework for Indian SMEs using </w:t>
      </w:r>
      <w:r w:rsidR="005F4774">
        <w:rPr>
          <w:rFonts w:ascii="Times New Roman" w:hAnsi="Times New Roman" w:cs="Times New Roman"/>
          <w:sz w:val="24"/>
          <w:szCs w:val="24"/>
          <w:lang w:val="en-IN"/>
        </w:rPr>
        <w:t xml:space="preserve">the </w:t>
      </w:r>
      <w:r w:rsidRPr="00C379D6">
        <w:rPr>
          <w:rFonts w:ascii="Times New Roman" w:hAnsi="Times New Roman" w:cs="Times New Roman"/>
          <w:sz w:val="24"/>
          <w:szCs w:val="24"/>
          <w:lang w:val="en-IN"/>
        </w:rPr>
        <w:t>AHP approach. Four criteria i.e. cost, delivery, time</w:t>
      </w:r>
      <w:r w:rsidR="005F4774">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and quality with 8 alternatives were taken into consideration for lean practices. Similarly, two criteria i.e. business performance and environmental performance with 8 alternatives were considered as green practices. Ranking of the practices is done with the analytic hierarchy process approach. Conventional AHP method having data validity and inconsistency limits which have </w:t>
      </w:r>
      <w:r w:rsidR="0078019A">
        <w:rPr>
          <w:rFonts w:ascii="Times New Roman" w:hAnsi="Times New Roman" w:cs="Times New Roman"/>
          <w:sz w:val="24"/>
          <w:szCs w:val="24"/>
          <w:lang w:val="en-IN"/>
        </w:rPr>
        <w:t xml:space="preserve">an </w:t>
      </w:r>
      <w:r w:rsidRPr="00C379D6">
        <w:rPr>
          <w:rFonts w:ascii="Times New Roman" w:hAnsi="Times New Roman" w:cs="Times New Roman"/>
          <w:sz w:val="24"/>
          <w:szCs w:val="24"/>
          <w:lang w:val="en-IN"/>
        </w:rPr>
        <w:t xml:space="preserve">impact on the accuracy of the results. So, </w:t>
      </w:r>
      <w:r w:rsidR="0078019A">
        <w:rPr>
          <w:rFonts w:ascii="Times New Roman" w:hAnsi="Times New Roman" w:cs="Times New Roman"/>
          <w:sz w:val="24"/>
          <w:szCs w:val="24"/>
          <w:lang w:val="en-IN"/>
        </w:rPr>
        <w:t xml:space="preserve">the </w:t>
      </w:r>
      <w:r w:rsidRPr="00C379D6">
        <w:rPr>
          <w:rFonts w:ascii="Times New Roman" w:hAnsi="Times New Roman" w:cs="Times New Roman"/>
          <w:sz w:val="24"/>
          <w:szCs w:val="24"/>
          <w:lang w:val="en-IN"/>
        </w:rPr>
        <w:t xml:space="preserve">AHP method with the fuzzy logic theory is used to overcome these limitations. </w:t>
      </w:r>
      <w:r w:rsidR="0078019A">
        <w:rPr>
          <w:rFonts w:ascii="Times New Roman" w:hAnsi="Times New Roman" w:cs="Times New Roman"/>
          <w:sz w:val="24"/>
          <w:szCs w:val="24"/>
          <w:lang w:val="en-IN"/>
        </w:rPr>
        <w:t>A f</w:t>
      </w:r>
      <w:r w:rsidR="0078019A" w:rsidRPr="00C379D6">
        <w:rPr>
          <w:rFonts w:ascii="Times New Roman" w:hAnsi="Times New Roman" w:cs="Times New Roman"/>
          <w:sz w:val="24"/>
          <w:szCs w:val="24"/>
          <w:lang w:val="en-IN"/>
        </w:rPr>
        <w:t>uzzy</w:t>
      </w:r>
      <w:r w:rsidRPr="00C379D6">
        <w:rPr>
          <w:rFonts w:ascii="Times New Roman" w:hAnsi="Times New Roman" w:cs="Times New Roman"/>
          <w:sz w:val="24"/>
          <w:szCs w:val="24"/>
          <w:lang w:val="en-IN"/>
        </w:rPr>
        <w:t xml:space="preserve">-AHP method is similar to the conventional AHP method but it sets the AHP scales into the fuzzy triangle scale to be accessed priority. The use of AHP with fuzzy logic in green manufacturing context with the consideration of drivers and barriers have been studied in the </w:t>
      </w:r>
      <w:r w:rsidR="00D4219E">
        <w:rPr>
          <w:rFonts w:ascii="Times New Roman" w:hAnsi="Times New Roman" w:cs="Times New Roman"/>
          <w:sz w:val="24"/>
          <w:szCs w:val="24"/>
          <w:lang w:val="en-IN"/>
        </w:rPr>
        <w:fldChar w:fldCharType="begin" w:fldLock="1"/>
      </w:r>
      <w:r w:rsidR="00F83731">
        <w:rPr>
          <w:rFonts w:ascii="Times New Roman" w:hAnsi="Times New Roman" w:cs="Times New Roman"/>
          <w:sz w:val="24"/>
          <w:szCs w:val="24"/>
          <w:lang w:val="en-IN"/>
        </w:rPr>
        <w:instrText>ADDIN CSL_CITATION {"citationItems":[{"id":"ITEM-1","itemData":{"DOI":"10.1108/JMTM-01-2017-0007","ISSN":"1741038X","abstract":"Purpose – Maintenance plans are programmes, which follow maintenance appraisals, contain information of what to do and the time approximates for accomplishments. They also deal with how to carry out maintenance jobs. In contemporary period, curiosity has proliferated about how sustainability affects manufacturing plans. The purpose of this paper is to offer a comprehensive notion of maintenance sustainability in maintenance planning. The literature has downplayed maintenance sustainability but may support in understanding how to crack the present company-community conflicts about the negative influence of manufacturing on the environment. Design/methodology/approach – This study develops the idea of selecting the proper maintenance strategy based on integrated fuzzy axiomatic design (FAD) principle and fuzzy-TOPSIS. This work suggests that the maintenance function is an uncertain, activity-oriented system. To fully appreciate the proposed framework, the work employs data from a cement manufacturing plant to test the structure. This study offers 20 influential factors on which it build the fundamental structure of maintenance system sustainability for manufacturing concerns. A novel literature contribution that departs from existing conceptions is the classical determination of weights of each sustainability factor, employing fuzzy entropy weighting approach. Furthermore, work innovatively determines the ranking of some important tenets of sustainability in maintenance and optimises the maintenance consumables employing the FAD principle. Findings – Interestingly, the output of the investigation revealed differences as the work adopts fuzzy-TOPSIS in comparison with FAD principle. Originality/value – Case examination of a real-life manufacturing venture validated the claims, showing maintenance workforce training as a top-echelon strategy for maintenance system sustainability. © Emerald Publishing Limited","author":[{"dropping-particle":"","family":"Ighravwe","given":"D E","non-dropping-particle":"","parse-names":false,"suffix":""},{"dropping-particle":"","family":"Oke","given":"S A","non-dropping-particle":"","parse-names":false,"suffix":""}],"container-title":"Journal of Manufacturing Technology Management","id":"ITEM-1","issue":"7","issued":{"date-parts":[["2017"]]},"note":"cited By 16","page":"961-992","publisher":"Emerald Group Publishing Ltd.","title":"Ranking maintenance strategies for sustainable maintenance plan in manufacturing systems using fuzzy axiomatic design principle and fuzzy-TOPSIS","type":"article-journal","volume":"28"},"uris":["http://www.mendeley.com/documents/?uuid=2a746477-b3ea-48c6-a7d9-fd5e398a54db"]},{"id":"ITEM-2","itemData":{"DOI":"10.1007/s13369-016-2134-2","ISSN":"2193567X","abstract":"The iron and steel industry is known as the largest energy-consuming and CO2-emitting manufacturing sector in the world. Therefore, investigation, development and deployment of alternative energy-efficient iron-making breakthrough technologies along with CO2 capture technology are receiving high priority to mitigate environmental concerns by reducing pollutants and greenhouse gas emissions of around level 50 % by 2050 compared to 2007. This research evaluates the CCS systems in the iron and steel industry considering four prominent aspects (engineering, economic, environmental and social) of sustainability using questionnaire with group of experts having relevant experience. A novel hybrid multi-criteria decision model is proposed integrating Delphi, 2-tuple decision-making trial and evaluation laboratory, and extent analysis method on fuzzy AHP to select the dimensions and critical factors for evaluating alternative iron-making technologies with CCS systems. Case studies are conducted in iron and steel industries in Malaysia and Bangladesh to illustrate the proposed framework and to demonstrate its usefulness and validity. © 2016, King Fahd University of Petroleum &amp; Minerals.","author":[{"dropping-particle":"","family":"Quader","given":"M A","non-dropping-particle":"","parse-names":false,"suffix":""},{"dropping-particle":"","family":"Ahmed","given":"S","non-dropping-particle":"","parse-names":false,"suffix":""}],"container-title":"Arabian Journal for Science and Engineering","id":"ITEM-2","issue":"11","issued":{"date-parts":[["2016"]]},"note":"cited By 4","page":"4411-4430","publisher":"Springer Verlag","title":"A Hybrid Fuzzy MCDM Approach to Identify Critical Factors and CO2 Capture Technology for Sustainable Iron and Steel Manufacturing","type":"article-journal","volume":"41"},"uris":["http://www.mendeley.com/documents/?uuid=39ecf5c2-c228-41f1-bee6-b90bc72b08db"]},{"id":"ITEM-3","itemData":{"ISSN":"0020-7543","author":[{"dropping-particle":"","family":"Govindan","given":"Kannan","non-dropping-particle":"","parse-names":false,"suffix":""},{"dropping-particle":"","family":"Kannan","given":"Devika","non-dropping-particle":"","parse-names":false,"suffix":""},{"dropping-particle":"","family":"Shankar","given":"Madan","non-dropping-particle":"","parse-names":false,"suffix":""}],"container-title":"International Journal of Production Research","id":"ITEM-3","issue":"21","issued":{"date-parts":[["2015"]]},"page":"6344-6371","publisher":"Taylor &amp; Francis","title":"Evaluation of green manufacturing practices using a hybrid MCDM model combining DANP with PROMETHEE","type":"article-journal","volume":"53"},"uris":["http://www.mendeley.com/documents/?uuid=7e776554-0e8b-4494-bd59-fef0eb9a75c9"]}],"mendeley":{"formattedCitation":"(Govindan, Kannan, et al., 2015; Ighravwe &amp; Oke, 2017; Quader &amp; Ahmed, 2016)","plainTextFormattedCitation":"(Govindan, Kannan, et al., 2015; Ighravwe &amp; Oke, 2017; Quader &amp; Ahmed, 2016)","previouslyFormattedCitation":"(Govindan, Kannan, et al., 2015; Ighravwe &amp; Oke, 2017; Quader &amp; Ahmed, 2016)"},"properties":{"noteIndex":0},"schema":"https://github.com/citation-style-language/schema/raw/master/csl-citation.json"}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961DCE" w:rsidRPr="00961DCE">
        <w:rPr>
          <w:rFonts w:ascii="Times New Roman" w:hAnsi="Times New Roman" w:cs="Times New Roman"/>
          <w:noProof/>
          <w:sz w:val="24"/>
          <w:szCs w:val="24"/>
          <w:lang w:val="en-IN"/>
        </w:rPr>
        <w:t>(Govindan et al., 2015; Ighravwe &amp; Oke, 2017; Quader &amp; Ahmed, 2016)</w:t>
      </w:r>
      <w:r w:rsidR="00D4219E">
        <w:rPr>
          <w:rFonts w:ascii="Times New Roman" w:hAnsi="Times New Roman" w:cs="Times New Roman"/>
          <w:sz w:val="24"/>
          <w:szCs w:val="24"/>
          <w:lang w:val="en-IN"/>
        </w:rPr>
        <w:fldChar w:fldCharType="end"/>
      </w:r>
      <w:r w:rsidR="00F83731">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w:t>
      </w:r>
      <w:r w:rsidR="00D4219E">
        <w:rPr>
          <w:rFonts w:ascii="Times New Roman" w:hAnsi="Times New Roman" w:cs="Times New Roman"/>
          <w:sz w:val="24"/>
          <w:szCs w:val="24"/>
          <w:lang w:val="en-IN"/>
        </w:rPr>
        <w:fldChar w:fldCharType="begin" w:fldLock="1"/>
      </w:r>
      <w:r w:rsidR="00F83731">
        <w:rPr>
          <w:rFonts w:ascii="Times New Roman" w:hAnsi="Times New Roman" w:cs="Times New Roman"/>
          <w:sz w:val="24"/>
          <w:szCs w:val="24"/>
          <w:lang w:val="en-IN"/>
        </w:rPr>
        <w:instrText>ADDIN CSL_CITATION {"citationItems":[{"id":"ITEM-1","itemData":{"ISSN":"0020-7543","author":[{"dropping-particle":"","family":"Govindan","given":"Kannan","non-dropping-particle":"","parse-names":false,"suffix":""},{"dropping-particle":"","family":"Kannan","given":"Devika","non-dropping-particle":"","parse-names":false,"suffix":""},{"dropping-particle":"","family":"Shankar","given":"Madan","non-dropping-particle":"","parse-names":false,"suffix":""}],"container-title":"International Journal of Production Research","id":"ITEM-1","issue":"21","issued":{"date-parts":[["2015"]]},"page":"6344-6371","publisher":"Taylor &amp; Francis","title":"Evaluation of green manufacturing practices using a hybrid MCDM model combining DANP with PROMETHEE","type":"article-journal","volume":"53"},"uris":["http://www.mendeley.com/documents/?uuid=7e776554-0e8b-4494-bd59-fef0eb9a75c9"]}],"mendeley":{"formattedCitation":"(Govindan, Kannan, et al., 2015)","plainTextFormattedCitation":"(Govindan, Kannan, et al., 2015)","previouslyFormattedCitation":"(Govindan, Kannan, et al., 2015)"},"properties":{"noteIndex":0},"schema":"https://github.com/citation-style-language/schema/raw/master/csl-citation.json"}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F83731" w:rsidRPr="00F83731">
        <w:rPr>
          <w:rFonts w:ascii="Times New Roman" w:hAnsi="Times New Roman" w:cs="Times New Roman"/>
          <w:noProof/>
          <w:sz w:val="24"/>
          <w:szCs w:val="24"/>
          <w:lang w:val="en-IN"/>
        </w:rPr>
        <w:t xml:space="preserve">Govindan et al., </w:t>
      </w:r>
      <w:r w:rsidR="00A36364">
        <w:rPr>
          <w:rFonts w:ascii="Times New Roman" w:hAnsi="Times New Roman" w:cs="Times New Roman"/>
          <w:noProof/>
          <w:sz w:val="24"/>
          <w:szCs w:val="24"/>
          <w:lang w:val="en-IN"/>
        </w:rPr>
        <w:t>(</w:t>
      </w:r>
      <w:r w:rsidR="00F83731" w:rsidRPr="00F83731">
        <w:rPr>
          <w:rFonts w:ascii="Times New Roman" w:hAnsi="Times New Roman" w:cs="Times New Roman"/>
          <w:noProof/>
          <w:sz w:val="24"/>
          <w:szCs w:val="24"/>
          <w:lang w:val="en-IN"/>
        </w:rPr>
        <w:t>2015)</w:t>
      </w:r>
      <w:r w:rsidR="00D4219E">
        <w:rPr>
          <w:rFonts w:ascii="Times New Roman" w:hAnsi="Times New Roman" w:cs="Times New Roman"/>
          <w:sz w:val="24"/>
          <w:szCs w:val="24"/>
          <w:lang w:val="en-IN"/>
        </w:rPr>
        <w:fldChar w:fldCharType="end"/>
      </w:r>
      <w:r w:rsidR="00F83731">
        <w:rPr>
          <w:rFonts w:ascii="Times New Roman" w:hAnsi="Times New Roman" w:cs="Times New Roman"/>
          <w:sz w:val="24"/>
          <w:szCs w:val="24"/>
          <w:lang w:val="en-IN"/>
        </w:rPr>
        <w:t xml:space="preserve"> </w:t>
      </w:r>
      <w:r w:rsidRPr="00C379D6">
        <w:rPr>
          <w:rFonts w:ascii="Times New Roman" w:hAnsi="Times New Roman" w:cs="Times New Roman"/>
          <w:sz w:val="24"/>
          <w:szCs w:val="24"/>
          <w:lang w:val="en-IN"/>
        </w:rPr>
        <w:t xml:space="preserve">suggested that green issues in the global industries have gained importance. Twelve common drivers for green manufacturing are identified from the existing literature and expert opinion from the 120 industries from South India. </w:t>
      </w:r>
      <w:r w:rsidR="0078019A" w:rsidRPr="00C379D6">
        <w:rPr>
          <w:rFonts w:ascii="Times New Roman" w:hAnsi="Times New Roman" w:cs="Times New Roman"/>
          <w:sz w:val="24"/>
          <w:szCs w:val="24"/>
          <w:lang w:val="en-IN"/>
        </w:rPr>
        <w:t>Two</w:t>
      </w:r>
      <w:r w:rsidR="0078019A">
        <w:rPr>
          <w:rFonts w:ascii="Times New Roman" w:hAnsi="Times New Roman" w:cs="Times New Roman"/>
          <w:sz w:val="24"/>
          <w:szCs w:val="24"/>
          <w:lang w:val="en-IN"/>
        </w:rPr>
        <w:t>-</w:t>
      </w:r>
      <w:r w:rsidRPr="00C379D6">
        <w:rPr>
          <w:rFonts w:ascii="Times New Roman" w:hAnsi="Times New Roman" w:cs="Times New Roman"/>
          <w:sz w:val="24"/>
          <w:szCs w:val="24"/>
          <w:lang w:val="en-IN"/>
        </w:rPr>
        <w:t>stage framework</w:t>
      </w:r>
      <w:r w:rsidR="0078019A">
        <w:rPr>
          <w:rFonts w:ascii="Times New Roman" w:hAnsi="Times New Roman" w:cs="Times New Roman"/>
          <w:sz w:val="24"/>
          <w:szCs w:val="24"/>
          <w:lang w:val="en-IN"/>
        </w:rPr>
        <w:t>s</w:t>
      </w:r>
      <w:r w:rsidRPr="00C379D6">
        <w:rPr>
          <w:rFonts w:ascii="Times New Roman" w:hAnsi="Times New Roman" w:cs="Times New Roman"/>
          <w:sz w:val="24"/>
          <w:szCs w:val="24"/>
          <w:lang w:val="en-IN"/>
        </w:rPr>
        <w:t xml:space="preserve"> w</w:t>
      </w:r>
      <w:r w:rsidR="005F4774">
        <w:rPr>
          <w:rFonts w:ascii="Times New Roman" w:hAnsi="Times New Roman" w:cs="Times New Roman"/>
          <w:sz w:val="24"/>
          <w:szCs w:val="24"/>
          <w:lang w:val="en-IN"/>
        </w:rPr>
        <w:t>ere</w:t>
      </w:r>
      <w:r w:rsidRPr="00C379D6">
        <w:rPr>
          <w:rFonts w:ascii="Times New Roman" w:hAnsi="Times New Roman" w:cs="Times New Roman"/>
          <w:sz w:val="24"/>
          <w:szCs w:val="24"/>
          <w:lang w:val="en-IN"/>
        </w:rPr>
        <w:t xml:space="preserve"> proposed with the fuzzy approach to rank the drivers for green manufacturing. Fuzzy-AHP is adopted as </w:t>
      </w:r>
      <w:r w:rsidR="0078019A">
        <w:rPr>
          <w:rFonts w:ascii="Times New Roman" w:hAnsi="Times New Roman" w:cs="Times New Roman"/>
          <w:sz w:val="24"/>
          <w:szCs w:val="24"/>
          <w:lang w:val="en-IN"/>
        </w:rPr>
        <w:t xml:space="preserve">a </w:t>
      </w:r>
      <w:r w:rsidRPr="00C379D6">
        <w:rPr>
          <w:rFonts w:ascii="Times New Roman" w:hAnsi="Times New Roman" w:cs="Times New Roman"/>
          <w:sz w:val="24"/>
          <w:szCs w:val="24"/>
          <w:lang w:val="en-IN"/>
        </w:rPr>
        <w:t>solution methodology and further sensitivity analysis is done for validation purpose</w:t>
      </w:r>
      <w:r w:rsidR="005F4774">
        <w:rPr>
          <w:rFonts w:ascii="Times New Roman" w:hAnsi="Times New Roman" w:cs="Times New Roman"/>
          <w:sz w:val="24"/>
          <w:szCs w:val="24"/>
          <w:lang w:val="en-IN"/>
        </w:rPr>
        <w:t>s</w:t>
      </w:r>
      <w:r w:rsidRPr="00C379D6">
        <w:rPr>
          <w:rFonts w:ascii="Times New Roman" w:hAnsi="Times New Roman" w:cs="Times New Roman"/>
          <w:sz w:val="24"/>
          <w:szCs w:val="24"/>
          <w:lang w:val="en-IN"/>
        </w:rPr>
        <w:t xml:space="preserve">. It is found that environmental issues in the industries play an important role in manufacturing decisions. AHP is the simple and flexible technique to handle the criteria quantitatively and qualitatively although sometimes it becomes difficult to solve when the number of criteria </w:t>
      </w:r>
      <w:r w:rsidR="0078019A">
        <w:rPr>
          <w:rFonts w:ascii="Times New Roman" w:hAnsi="Times New Roman" w:cs="Times New Roman"/>
          <w:sz w:val="24"/>
          <w:szCs w:val="24"/>
          <w:lang w:val="en-IN"/>
        </w:rPr>
        <w:t>is</w:t>
      </w:r>
      <w:r w:rsidR="0078019A" w:rsidRPr="00C379D6">
        <w:rPr>
          <w:rFonts w:ascii="Times New Roman" w:hAnsi="Times New Roman" w:cs="Times New Roman"/>
          <w:sz w:val="24"/>
          <w:szCs w:val="24"/>
          <w:lang w:val="en-IN"/>
        </w:rPr>
        <w:t xml:space="preserve"> </w:t>
      </w:r>
      <w:r w:rsidRPr="00C379D6">
        <w:rPr>
          <w:rFonts w:ascii="Times New Roman" w:hAnsi="Times New Roman" w:cs="Times New Roman"/>
          <w:sz w:val="24"/>
          <w:szCs w:val="24"/>
          <w:lang w:val="en-IN"/>
        </w:rPr>
        <w:t>in large number</w:t>
      </w:r>
      <w:r w:rsidR="005F4774">
        <w:rPr>
          <w:rFonts w:ascii="Times New Roman" w:hAnsi="Times New Roman" w:cs="Times New Roman"/>
          <w:sz w:val="24"/>
          <w:szCs w:val="24"/>
          <w:lang w:val="en-IN"/>
        </w:rPr>
        <w:t>s</w:t>
      </w:r>
      <w:r w:rsidRPr="00C379D6">
        <w:rPr>
          <w:rFonts w:ascii="Times New Roman" w:hAnsi="Times New Roman" w:cs="Times New Roman"/>
          <w:sz w:val="24"/>
          <w:szCs w:val="24"/>
          <w:lang w:val="en-IN"/>
        </w:rPr>
        <w:t>.</w:t>
      </w:r>
    </w:p>
    <w:p w:rsidR="00C379D6" w:rsidRPr="00C379D6" w:rsidRDefault="00C379D6" w:rsidP="004D667C">
      <w:pPr>
        <w:spacing w:line="360" w:lineRule="auto"/>
        <w:jc w:val="both"/>
        <w:rPr>
          <w:rFonts w:ascii="Times New Roman" w:hAnsi="Times New Roman" w:cs="Times New Roman"/>
          <w:sz w:val="24"/>
          <w:szCs w:val="24"/>
          <w:lang w:val="en-IN"/>
        </w:rPr>
      </w:pPr>
    </w:p>
    <w:p w:rsidR="00C379D6" w:rsidRPr="00C379D6" w:rsidRDefault="00C379D6" w:rsidP="004D667C">
      <w:pPr>
        <w:spacing w:line="360" w:lineRule="auto"/>
        <w:jc w:val="both"/>
        <w:rPr>
          <w:rFonts w:ascii="Times New Roman" w:hAnsi="Times New Roman" w:cs="Times New Roman"/>
          <w:b/>
          <w:sz w:val="24"/>
          <w:szCs w:val="24"/>
          <w:lang w:val="en-IN"/>
        </w:rPr>
      </w:pPr>
      <w:r w:rsidRPr="00C379D6">
        <w:rPr>
          <w:rFonts w:ascii="Times New Roman" w:hAnsi="Times New Roman" w:cs="Times New Roman"/>
          <w:b/>
          <w:sz w:val="24"/>
          <w:szCs w:val="24"/>
          <w:lang w:val="en-IN"/>
        </w:rPr>
        <w:t>4.2.2. Goal and reference level models</w:t>
      </w:r>
    </w:p>
    <w:p w:rsidR="00C379D6" w:rsidRPr="00C379D6" w:rsidRDefault="00C379D6" w:rsidP="004D667C">
      <w:pPr>
        <w:spacing w:line="360" w:lineRule="auto"/>
        <w:jc w:val="both"/>
        <w:rPr>
          <w:rFonts w:ascii="Times New Roman" w:hAnsi="Times New Roman" w:cs="Times New Roman"/>
          <w:sz w:val="24"/>
          <w:szCs w:val="24"/>
          <w:lang w:val="en-IN"/>
        </w:rPr>
      </w:pPr>
      <w:r w:rsidRPr="00C379D6">
        <w:rPr>
          <w:rFonts w:ascii="Times New Roman" w:hAnsi="Times New Roman" w:cs="Times New Roman"/>
          <w:sz w:val="24"/>
          <w:szCs w:val="24"/>
          <w:lang w:val="en-IN"/>
        </w:rPr>
        <w:t xml:space="preserve">Goal programming is defined as </w:t>
      </w:r>
      <w:r w:rsidR="0078019A">
        <w:rPr>
          <w:rFonts w:ascii="Times New Roman" w:hAnsi="Times New Roman" w:cs="Times New Roman"/>
          <w:sz w:val="24"/>
          <w:szCs w:val="24"/>
          <w:lang w:val="en-IN"/>
        </w:rPr>
        <w:t xml:space="preserve">an </w:t>
      </w:r>
      <w:r w:rsidRPr="00C379D6">
        <w:rPr>
          <w:rFonts w:ascii="Times New Roman" w:hAnsi="Times New Roman" w:cs="Times New Roman"/>
          <w:sz w:val="24"/>
          <w:szCs w:val="24"/>
          <w:lang w:val="en-IN"/>
        </w:rPr>
        <w:t>optimization technique to solve manufacturing problems with multiple objectives. These objectives are generally incommensurable and conflict</w:t>
      </w:r>
      <w:r w:rsidR="0078019A">
        <w:rPr>
          <w:rFonts w:ascii="Times New Roman" w:hAnsi="Times New Roman" w:cs="Times New Roman"/>
          <w:sz w:val="24"/>
          <w:szCs w:val="24"/>
          <w:lang w:val="en-IN"/>
        </w:rPr>
        <w:t xml:space="preserve"> with</w:t>
      </w:r>
      <w:r w:rsidRPr="00C379D6">
        <w:rPr>
          <w:rFonts w:ascii="Times New Roman" w:hAnsi="Times New Roman" w:cs="Times New Roman"/>
          <w:sz w:val="24"/>
          <w:szCs w:val="24"/>
          <w:lang w:val="en-IN"/>
        </w:rPr>
        <w:t xml:space="preserve"> each other in the </w:t>
      </w:r>
      <w:r w:rsidR="0078019A" w:rsidRPr="00C379D6">
        <w:rPr>
          <w:rFonts w:ascii="Times New Roman" w:hAnsi="Times New Roman" w:cs="Times New Roman"/>
          <w:sz w:val="24"/>
          <w:szCs w:val="24"/>
          <w:lang w:val="en-IN"/>
        </w:rPr>
        <w:t>decision</w:t>
      </w:r>
      <w:r w:rsidR="0078019A">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making horizons. At </w:t>
      </w:r>
      <w:r w:rsidR="005F4774">
        <w:rPr>
          <w:rFonts w:ascii="Times New Roman" w:hAnsi="Times New Roman" w:cs="Times New Roman"/>
          <w:sz w:val="24"/>
          <w:szCs w:val="24"/>
          <w:lang w:val="en-IN"/>
        </w:rPr>
        <w:t>present</w:t>
      </w:r>
      <w:r w:rsidR="0078019A">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Goal programming </w:t>
      </w:r>
      <w:r w:rsidR="0078019A" w:rsidRPr="00C379D6">
        <w:rPr>
          <w:rFonts w:ascii="Times New Roman" w:hAnsi="Times New Roman" w:cs="Times New Roman"/>
          <w:sz w:val="24"/>
          <w:szCs w:val="24"/>
          <w:lang w:val="en-IN"/>
        </w:rPr>
        <w:t>ha</w:t>
      </w:r>
      <w:r w:rsidR="0078019A">
        <w:rPr>
          <w:rFonts w:ascii="Times New Roman" w:hAnsi="Times New Roman" w:cs="Times New Roman"/>
          <w:sz w:val="24"/>
          <w:szCs w:val="24"/>
          <w:lang w:val="en-IN"/>
        </w:rPr>
        <w:t>s</w:t>
      </w:r>
      <w:r w:rsidR="0078019A" w:rsidRPr="00C379D6">
        <w:rPr>
          <w:rFonts w:ascii="Times New Roman" w:hAnsi="Times New Roman" w:cs="Times New Roman"/>
          <w:sz w:val="24"/>
          <w:szCs w:val="24"/>
          <w:lang w:val="en-IN"/>
        </w:rPr>
        <w:t xml:space="preserve"> </w:t>
      </w:r>
      <w:r w:rsidR="0078019A">
        <w:rPr>
          <w:rFonts w:ascii="Times New Roman" w:hAnsi="Times New Roman" w:cs="Times New Roman"/>
          <w:sz w:val="24"/>
          <w:szCs w:val="24"/>
          <w:lang w:val="en-IN"/>
        </w:rPr>
        <w:t xml:space="preserve">a </w:t>
      </w:r>
      <w:r w:rsidRPr="00C379D6">
        <w:rPr>
          <w:rFonts w:ascii="Times New Roman" w:hAnsi="Times New Roman" w:cs="Times New Roman"/>
          <w:sz w:val="24"/>
          <w:szCs w:val="24"/>
          <w:lang w:val="en-IN"/>
        </w:rPr>
        <w:t>wide range of application area</w:t>
      </w:r>
      <w:r w:rsidR="005F4774">
        <w:rPr>
          <w:rFonts w:ascii="Times New Roman" w:hAnsi="Times New Roman" w:cs="Times New Roman"/>
          <w:sz w:val="24"/>
          <w:szCs w:val="24"/>
          <w:lang w:val="en-IN"/>
        </w:rPr>
        <w:t>s</w:t>
      </w:r>
      <w:r w:rsidRPr="00C379D6">
        <w:rPr>
          <w:rFonts w:ascii="Times New Roman" w:hAnsi="Times New Roman" w:cs="Times New Roman"/>
          <w:sz w:val="24"/>
          <w:szCs w:val="24"/>
          <w:lang w:val="en-IN"/>
        </w:rPr>
        <w:t xml:space="preserve"> in </w:t>
      </w:r>
      <w:r w:rsidR="00565B1E">
        <w:rPr>
          <w:rFonts w:ascii="Times New Roman" w:hAnsi="Times New Roman" w:cs="Times New Roman"/>
          <w:sz w:val="24"/>
          <w:szCs w:val="24"/>
          <w:lang w:val="en-IN"/>
        </w:rPr>
        <w:t>SM</w:t>
      </w:r>
      <w:r w:rsidRPr="00C379D6">
        <w:rPr>
          <w:rFonts w:ascii="Times New Roman" w:hAnsi="Times New Roman" w:cs="Times New Roman"/>
          <w:sz w:val="24"/>
          <w:szCs w:val="24"/>
          <w:lang w:val="en-IN"/>
        </w:rPr>
        <w:t xml:space="preserve"> or green manufacturing. </w:t>
      </w:r>
      <w:r w:rsidR="00D4219E">
        <w:rPr>
          <w:rFonts w:ascii="Times New Roman" w:hAnsi="Times New Roman" w:cs="Times New Roman"/>
          <w:sz w:val="24"/>
          <w:szCs w:val="24"/>
          <w:lang w:val="en-IN"/>
        </w:rPr>
        <w:fldChar w:fldCharType="begin" w:fldLock="1"/>
      </w:r>
      <w:r w:rsidR="006C443D">
        <w:rPr>
          <w:rFonts w:ascii="Times New Roman" w:hAnsi="Times New Roman" w:cs="Times New Roman"/>
          <w:sz w:val="24"/>
          <w:szCs w:val="24"/>
          <w:lang w:val="en-IN"/>
        </w:rPr>
        <w:instrText>ADDIN CSL_CITATION {"citationItems":[{"id":"ITEM-1","itemData":{"DOI":"10.1016/j.jmsy.2017.06.002","ISSN":"0278-6125","author":[{"dropping-particle":"","family":"Mokhtari","given":"Hadi","non-dropping-particle":"","parse-names":false,"suffix":""},{"dropping-particle":"","family":"Hasani","given":"Aliakbar","non-dropping-particle":"","parse-names":false,"suffix":""}],"container-title":"Journal of Manufacturing Systems","id":"ITEM-1","issued":{"date-parts":[["2017"]]},"page":"230-242","publisher":"Elsevier BV","title":"A multi-objective model for cleaner production-transportation planning in manufacturing plants via fuzzy goal programming","type":"article-journal","volume":"44"},"uris":["http://www.mendeley.com/documents/?uuid=2c424b96-a2ad-4355-8db1-d96ff94af75f"]}],"mendeley":{"formattedCitation":"(Mokhtari &amp; Hasani, 2017)","plainTextFormattedCitation":"(Mokhtari &amp; Hasani, 2017)","previouslyFormattedCitation":"(Mokhtari &amp; Hasani, 2017)"},"properties":{"noteIndex":0},"schema":"https://github.com/citation-style-language/schema/raw/master/csl-citation.json"}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F83731" w:rsidRPr="00F83731">
        <w:rPr>
          <w:rFonts w:ascii="Times New Roman" w:hAnsi="Times New Roman" w:cs="Times New Roman"/>
          <w:noProof/>
          <w:sz w:val="24"/>
          <w:szCs w:val="24"/>
          <w:lang w:val="en-IN"/>
        </w:rPr>
        <w:t>Mokhtari &amp; Hasani</w:t>
      </w:r>
      <w:r w:rsidR="00A36364">
        <w:rPr>
          <w:rFonts w:ascii="Times New Roman" w:hAnsi="Times New Roman" w:cs="Times New Roman"/>
          <w:noProof/>
          <w:sz w:val="24"/>
          <w:szCs w:val="24"/>
          <w:lang w:val="en-IN"/>
        </w:rPr>
        <w:t xml:space="preserve"> (</w:t>
      </w:r>
      <w:r w:rsidR="00F83731" w:rsidRPr="00F83731">
        <w:rPr>
          <w:rFonts w:ascii="Times New Roman" w:hAnsi="Times New Roman" w:cs="Times New Roman"/>
          <w:noProof/>
          <w:sz w:val="24"/>
          <w:szCs w:val="24"/>
          <w:lang w:val="en-IN"/>
        </w:rPr>
        <w:t>2017)</w:t>
      </w:r>
      <w:r w:rsidR="00D4219E">
        <w:rPr>
          <w:rFonts w:ascii="Times New Roman" w:hAnsi="Times New Roman" w:cs="Times New Roman"/>
          <w:sz w:val="24"/>
          <w:szCs w:val="24"/>
          <w:lang w:val="en-IN"/>
        </w:rPr>
        <w:fldChar w:fldCharType="end"/>
      </w:r>
      <w:r w:rsidR="006C443D">
        <w:rPr>
          <w:rFonts w:ascii="Times New Roman" w:hAnsi="Times New Roman" w:cs="Times New Roman"/>
          <w:sz w:val="24"/>
          <w:szCs w:val="24"/>
          <w:lang w:val="en-IN"/>
        </w:rPr>
        <w:t xml:space="preserve"> </w:t>
      </w:r>
      <w:r w:rsidRPr="00C379D6">
        <w:rPr>
          <w:rFonts w:ascii="Times New Roman" w:hAnsi="Times New Roman" w:cs="Times New Roman"/>
          <w:sz w:val="24"/>
          <w:szCs w:val="24"/>
          <w:lang w:val="en-IN"/>
        </w:rPr>
        <w:t>proposed a multi-objective cleaner production-transportation model for planning in the manufacturing plants supported by fuzzy logic. Computational experiments</w:t>
      </w:r>
      <w:r w:rsidR="0078019A">
        <w:rPr>
          <w:rFonts w:ascii="Times New Roman" w:hAnsi="Times New Roman" w:cs="Times New Roman"/>
          <w:sz w:val="24"/>
          <w:szCs w:val="24"/>
          <w:lang w:val="en-IN"/>
        </w:rPr>
        <w:t>-, as well as real</w:t>
      </w:r>
      <w:r w:rsidR="005F4774">
        <w:rPr>
          <w:rFonts w:ascii="Times New Roman" w:hAnsi="Times New Roman" w:cs="Times New Roman"/>
          <w:sz w:val="24"/>
          <w:szCs w:val="24"/>
          <w:lang w:val="en-IN"/>
        </w:rPr>
        <w:t>-</w:t>
      </w:r>
      <w:r w:rsidR="0078019A">
        <w:rPr>
          <w:rFonts w:ascii="Times New Roman" w:hAnsi="Times New Roman" w:cs="Times New Roman"/>
          <w:sz w:val="24"/>
          <w:szCs w:val="24"/>
          <w:lang w:val="en-IN"/>
        </w:rPr>
        <w:t>life case studies,</w:t>
      </w:r>
      <w:r w:rsidRPr="00C379D6">
        <w:rPr>
          <w:rFonts w:ascii="Times New Roman" w:hAnsi="Times New Roman" w:cs="Times New Roman"/>
          <w:sz w:val="24"/>
          <w:szCs w:val="24"/>
          <w:lang w:val="en-IN"/>
        </w:rPr>
        <w:t xml:space="preserve"> were done for evaluation of </w:t>
      </w:r>
      <w:r w:rsidR="0078019A">
        <w:rPr>
          <w:rFonts w:ascii="Times New Roman" w:hAnsi="Times New Roman" w:cs="Times New Roman"/>
          <w:sz w:val="24"/>
          <w:szCs w:val="24"/>
          <w:lang w:val="en-IN"/>
        </w:rPr>
        <w:t xml:space="preserve">the </w:t>
      </w:r>
      <w:r w:rsidRPr="00C379D6">
        <w:rPr>
          <w:rFonts w:ascii="Times New Roman" w:hAnsi="Times New Roman" w:cs="Times New Roman"/>
          <w:sz w:val="24"/>
          <w:szCs w:val="24"/>
          <w:lang w:val="en-IN"/>
        </w:rPr>
        <w:t xml:space="preserve">proposed algorithm. </w:t>
      </w:r>
      <w:r w:rsidR="00D4219E">
        <w:rPr>
          <w:rFonts w:ascii="Times New Roman" w:hAnsi="Times New Roman" w:cs="Times New Roman"/>
          <w:sz w:val="24"/>
          <w:szCs w:val="24"/>
          <w:lang w:val="en-IN"/>
        </w:rPr>
        <w:fldChar w:fldCharType="begin" w:fldLock="1"/>
      </w:r>
      <w:r w:rsidR="006C443D">
        <w:rPr>
          <w:rFonts w:ascii="Times New Roman" w:hAnsi="Times New Roman" w:cs="Times New Roman"/>
          <w:sz w:val="24"/>
          <w:szCs w:val="24"/>
          <w:lang w:val="en-IN"/>
        </w:rPr>
        <w:instrText>ADDIN CSL_CITATION {"citationItems":[{"id":"ITEM-1","itemData":{"DOI":"10.1016/j.procs.2015.07.027","ISSN":"1877-0509","author":[{"dropping-particle":"","family":"Barbosa","given":"Luiz Carlos","non-dropping-particle":"","parse-names":false,"suffix":""},{"dropping-particle":"","family":"Gomes","given":"Luiz Flavio Autran Monteiro","non-dropping-particle":"","parse-names":false,"suffix":""}],"container-title":"Procedia Computer Science","id":"ITEM-1","issued":{"date-parts":[["2015"]]},"page":"165-174","publisher":"Elsevier BV","title":"Assessment of Efficiency and Sustainability in a Chemical Industry Using Goal Programming and AHP","type":"article-journal","volume":"55"},"uris":["http://www.mendeley.com/documents/?uuid=d5f93f73-ff2f-4896-a301-f98638ba0077"]}],"mendeley":{"formattedCitation":"(Barbosa &amp; Gomes, 2015)","plainTextFormattedCitation":"(Barbosa &amp; Gomes, 2015)","previouslyFormattedCitation":"(Barbosa &amp; Gomes, 2015)"},"properties":{"noteIndex":0},"schema":"https://github.com/citation-style-language/schema/raw/master/csl-citation.json"}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6C443D" w:rsidRPr="006C443D">
        <w:rPr>
          <w:rFonts w:ascii="Times New Roman" w:hAnsi="Times New Roman" w:cs="Times New Roman"/>
          <w:noProof/>
          <w:sz w:val="24"/>
          <w:szCs w:val="24"/>
          <w:lang w:val="en-IN"/>
        </w:rPr>
        <w:t xml:space="preserve">Barbosa &amp; Gomes </w:t>
      </w:r>
      <w:r w:rsidR="00A36364">
        <w:rPr>
          <w:rFonts w:ascii="Times New Roman" w:hAnsi="Times New Roman" w:cs="Times New Roman"/>
          <w:noProof/>
          <w:sz w:val="24"/>
          <w:szCs w:val="24"/>
          <w:lang w:val="en-IN"/>
        </w:rPr>
        <w:t>(</w:t>
      </w:r>
      <w:r w:rsidR="006C443D" w:rsidRPr="006C443D">
        <w:rPr>
          <w:rFonts w:ascii="Times New Roman" w:hAnsi="Times New Roman" w:cs="Times New Roman"/>
          <w:noProof/>
          <w:sz w:val="24"/>
          <w:szCs w:val="24"/>
          <w:lang w:val="en-IN"/>
        </w:rPr>
        <w:t>2015)</w:t>
      </w:r>
      <w:r w:rsidR="00D4219E">
        <w:rPr>
          <w:rFonts w:ascii="Times New Roman" w:hAnsi="Times New Roman" w:cs="Times New Roman"/>
          <w:sz w:val="24"/>
          <w:szCs w:val="24"/>
          <w:lang w:val="en-IN"/>
        </w:rPr>
        <w:fldChar w:fldCharType="end"/>
      </w:r>
      <w:r w:rsidRPr="00C379D6">
        <w:rPr>
          <w:rFonts w:ascii="Times New Roman" w:hAnsi="Times New Roman" w:cs="Times New Roman"/>
          <w:sz w:val="24"/>
          <w:szCs w:val="24"/>
          <w:lang w:val="en-IN"/>
        </w:rPr>
        <w:t xml:space="preserve"> used the goal programming and AHP technique for the assessment of efficiency and sustainability of the Brazilian chemical industries. Total of 4 variables with 21 performance indicator </w:t>
      </w:r>
      <w:r w:rsidR="0078019A" w:rsidRPr="00C379D6">
        <w:rPr>
          <w:rFonts w:ascii="Times New Roman" w:hAnsi="Times New Roman" w:cs="Times New Roman"/>
          <w:sz w:val="24"/>
          <w:szCs w:val="24"/>
          <w:lang w:val="en-IN"/>
        </w:rPr>
        <w:t>w</w:t>
      </w:r>
      <w:r w:rsidR="0078019A">
        <w:rPr>
          <w:rFonts w:ascii="Times New Roman" w:hAnsi="Times New Roman" w:cs="Times New Roman"/>
          <w:sz w:val="24"/>
          <w:szCs w:val="24"/>
          <w:lang w:val="en-IN"/>
        </w:rPr>
        <w:t>as</w:t>
      </w:r>
      <w:r w:rsidR="0078019A" w:rsidRPr="00C379D6">
        <w:rPr>
          <w:rFonts w:ascii="Times New Roman" w:hAnsi="Times New Roman" w:cs="Times New Roman"/>
          <w:sz w:val="24"/>
          <w:szCs w:val="24"/>
          <w:lang w:val="en-IN"/>
        </w:rPr>
        <w:t xml:space="preserve"> </w:t>
      </w:r>
      <w:r w:rsidRPr="00C379D6">
        <w:rPr>
          <w:rFonts w:ascii="Times New Roman" w:hAnsi="Times New Roman" w:cs="Times New Roman"/>
          <w:sz w:val="24"/>
          <w:szCs w:val="24"/>
          <w:lang w:val="en-IN"/>
        </w:rPr>
        <w:t xml:space="preserve">considered for the study. In which goal programming was adopted for the continuous improvement of the process. It is found that goal programming is less subjective with a straight forward procedure. </w:t>
      </w:r>
      <w:r w:rsidR="00D4219E">
        <w:rPr>
          <w:rFonts w:ascii="Times New Roman" w:hAnsi="Times New Roman" w:cs="Times New Roman"/>
          <w:sz w:val="24"/>
          <w:szCs w:val="24"/>
          <w:lang w:val="en-IN"/>
        </w:rPr>
        <w:fldChar w:fldCharType="begin" w:fldLock="1"/>
      </w:r>
      <w:r w:rsidR="00A65599">
        <w:rPr>
          <w:rFonts w:ascii="Times New Roman" w:hAnsi="Times New Roman" w:cs="Times New Roman"/>
          <w:sz w:val="24"/>
          <w:szCs w:val="24"/>
          <w:lang w:val="en-IN"/>
        </w:rPr>
        <w:instrText>ADDIN CSL_CITATION {"citationItems":[{"id":"ITEM-1","itemData":{"DOI":"10.1109/tsmc.2016.2640179","ISSN":"2168-2216","author":[{"dropping-particle":"","family":"Tian","given":"Guangdong","non-dropping-particle":"","parse-names":false,"suffix":""},{"dropping-particle":"","family":"Zhang","given":"Honghao","non-dropping-particle":"","parse-names":false,"suffix":""},{"dropping-particle":"","family":"Zhou","given":"MengChu","non-dropping-particle":"","parse-names":false,"suffix":""},{"dropping-particle":"","family":"Li","given":"Zhiwu","non-dropping-particle":"","parse-names":false,"suffix":""}],"container-title":"IEEE Transactions on Systems, Man, and Cybernetics: Systems","id":"ITEM-1","issue":"7","issued":{"date-parts":[["2018"]]},"page":"1093-1105","publisher":"Institute of Electrical and Electronics Engineers (IEEE)","title":"AHP, Gray Correlation, and TOPSIS Combined Approach to Green Performance Evaluation of Design Alternatives","type":"article-journal","volume":"48"},"uris":["http://www.mendeley.com/documents/?uuid=25aaab21-d949-40a3-ad10-1e5a00168d61"]}],"mendeley":{"formattedCitation":"(Tian et al., 2018)","plainTextFormattedCitation":"(Tian et al., 2018)","previouslyFormattedCitation":"(Tian et al., 2018)"},"properties":{"noteIndex":0},"schema":"https://github.com/citation-style-language/schema/raw/master/csl-citation.json"}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6C443D" w:rsidRPr="006C443D">
        <w:rPr>
          <w:rFonts w:ascii="Times New Roman" w:hAnsi="Times New Roman" w:cs="Times New Roman"/>
          <w:noProof/>
          <w:sz w:val="24"/>
          <w:szCs w:val="24"/>
          <w:lang w:val="en-IN"/>
        </w:rPr>
        <w:t>Tian et al.</w:t>
      </w:r>
      <w:r w:rsidR="00A36364">
        <w:rPr>
          <w:rFonts w:ascii="Times New Roman" w:hAnsi="Times New Roman" w:cs="Times New Roman"/>
          <w:noProof/>
          <w:sz w:val="24"/>
          <w:szCs w:val="24"/>
          <w:lang w:val="en-IN"/>
        </w:rPr>
        <w:t>(</w:t>
      </w:r>
      <w:r w:rsidR="006C443D" w:rsidRPr="006C443D">
        <w:rPr>
          <w:rFonts w:ascii="Times New Roman" w:hAnsi="Times New Roman" w:cs="Times New Roman"/>
          <w:noProof/>
          <w:sz w:val="24"/>
          <w:szCs w:val="24"/>
          <w:lang w:val="en-IN"/>
        </w:rPr>
        <w:t>2018)</w:t>
      </w:r>
      <w:r w:rsidR="00D4219E">
        <w:rPr>
          <w:rFonts w:ascii="Times New Roman" w:hAnsi="Times New Roman" w:cs="Times New Roman"/>
          <w:sz w:val="24"/>
          <w:szCs w:val="24"/>
          <w:lang w:val="en-IN"/>
        </w:rPr>
        <w:fldChar w:fldCharType="end"/>
      </w:r>
      <w:r w:rsidR="006C443D">
        <w:rPr>
          <w:rFonts w:ascii="Times New Roman" w:hAnsi="Times New Roman" w:cs="Times New Roman"/>
          <w:color w:val="222222"/>
          <w:sz w:val="24"/>
          <w:szCs w:val="24"/>
          <w:shd w:val="clear" w:color="auto" w:fill="FFFFFF"/>
        </w:rPr>
        <w:t xml:space="preserve"> </w:t>
      </w:r>
      <w:r w:rsidRPr="00C379D6">
        <w:rPr>
          <w:rFonts w:ascii="Times New Roman" w:hAnsi="Times New Roman" w:cs="Times New Roman"/>
          <w:color w:val="222222"/>
          <w:sz w:val="24"/>
          <w:szCs w:val="24"/>
          <w:shd w:val="clear" w:color="auto" w:fill="FFFFFF"/>
        </w:rPr>
        <w:t>adopted the integrated AHP, GRA</w:t>
      </w:r>
      <w:r w:rsidR="005F4774">
        <w:rPr>
          <w:rFonts w:ascii="Times New Roman" w:hAnsi="Times New Roman" w:cs="Times New Roman"/>
          <w:color w:val="222222"/>
          <w:sz w:val="24"/>
          <w:szCs w:val="24"/>
          <w:shd w:val="clear" w:color="auto" w:fill="FFFFFF"/>
        </w:rPr>
        <w:t>,</w:t>
      </w:r>
      <w:r w:rsidRPr="00C379D6">
        <w:rPr>
          <w:rFonts w:ascii="Times New Roman" w:hAnsi="Times New Roman" w:cs="Times New Roman"/>
          <w:color w:val="222222"/>
          <w:sz w:val="24"/>
          <w:szCs w:val="24"/>
          <w:shd w:val="clear" w:color="auto" w:fill="FFFFFF"/>
        </w:rPr>
        <w:t xml:space="preserve"> and TOPSIS approach for the green performance evaluation of electromechanical products design to facilitate green manufacturing. The finding of </w:t>
      </w:r>
      <w:r w:rsidR="0078019A">
        <w:rPr>
          <w:rFonts w:ascii="Times New Roman" w:hAnsi="Times New Roman" w:cs="Times New Roman"/>
          <w:color w:val="222222"/>
          <w:sz w:val="24"/>
          <w:szCs w:val="24"/>
          <w:shd w:val="clear" w:color="auto" w:fill="FFFFFF"/>
        </w:rPr>
        <w:t xml:space="preserve">the </w:t>
      </w:r>
      <w:r w:rsidRPr="00C379D6">
        <w:rPr>
          <w:rFonts w:ascii="Times New Roman" w:hAnsi="Times New Roman" w:cs="Times New Roman"/>
          <w:color w:val="222222"/>
          <w:sz w:val="24"/>
          <w:szCs w:val="24"/>
          <w:shd w:val="clear" w:color="auto" w:fill="FFFFFF"/>
        </w:rPr>
        <w:t xml:space="preserve">study reported that </w:t>
      </w:r>
      <w:r w:rsidR="0078019A">
        <w:rPr>
          <w:rFonts w:ascii="Times New Roman" w:hAnsi="Times New Roman" w:cs="Times New Roman"/>
          <w:color w:val="222222"/>
          <w:sz w:val="24"/>
          <w:szCs w:val="24"/>
          <w:shd w:val="clear" w:color="auto" w:fill="FFFFFF"/>
        </w:rPr>
        <w:t xml:space="preserve">the </w:t>
      </w:r>
      <w:r w:rsidRPr="00C379D6">
        <w:rPr>
          <w:rFonts w:ascii="Times New Roman" w:hAnsi="Times New Roman" w:cs="Times New Roman"/>
          <w:color w:val="222222"/>
          <w:sz w:val="24"/>
          <w:szCs w:val="24"/>
          <w:shd w:val="clear" w:color="auto" w:fill="FFFFFF"/>
        </w:rPr>
        <w:t xml:space="preserve">selection of green design alternatives for green manufacturing is very important to facilitate green manufacturing in the industries. </w:t>
      </w:r>
      <w:r w:rsidR="006C443D" w:rsidRPr="00C379D6">
        <w:rPr>
          <w:rFonts w:ascii="Times New Roman" w:hAnsi="Times New Roman" w:cs="Times New Roman"/>
          <w:color w:val="222222"/>
          <w:sz w:val="24"/>
          <w:szCs w:val="24"/>
          <w:shd w:val="clear" w:color="auto" w:fill="FFFFFF"/>
        </w:rPr>
        <w:t>Drawbacks of the TOPSIS method are</w:t>
      </w:r>
      <w:r w:rsidRPr="00C379D6">
        <w:rPr>
          <w:rFonts w:ascii="Times New Roman" w:hAnsi="Times New Roman" w:cs="Times New Roman"/>
          <w:color w:val="222222"/>
          <w:sz w:val="24"/>
          <w:szCs w:val="24"/>
          <w:shd w:val="clear" w:color="auto" w:fill="FFFFFF"/>
        </w:rPr>
        <w:t xml:space="preserve"> presented in Table 5. TOPSIS method is highly preferred for the selection of the strategies. The drawbacks of the TOPSIS can be eliminated by using integrate different hybrid approaches. </w:t>
      </w:r>
    </w:p>
    <w:p w:rsidR="00C379D6" w:rsidRPr="00C379D6" w:rsidRDefault="00C379D6" w:rsidP="004D667C">
      <w:pPr>
        <w:spacing w:line="360" w:lineRule="auto"/>
        <w:jc w:val="both"/>
        <w:rPr>
          <w:rFonts w:ascii="Times New Roman" w:hAnsi="Times New Roman" w:cs="Times New Roman"/>
          <w:b/>
          <w:sz w:val="24"/>
          <w:szCs w:val="24"/>
          <w:lang w:val="en-IN"/>
        </w:rPr>
      </w:pPr>
      <w:r w:rsidRPr="00C379D6">
        <w:rPr>
          <w:rFonts w:ascii="Times New Roman" w:hAnsi="Times New Roman" w:cs="Times New Roman"/>
          <w:b/>
          <w:sz w:val="24"/>
          <w:szCs w:val="24"/>
          <w:lang w:val="en-IN"/>
        </w:rPr>
        <w:t>4.2.3. Outranking models</w:t>
      </w:r>
    </w:p>
    <w:p w:rsidR="00C379D6" w:rsidRPr="00C379D6" w:rsidRDefault="00C379D6" w:rsidP="004D667C">
      <w:pPr>
        <w:spacing w:line="360" w:lineRule="auto"/>
        <w:jc w:val="both"/>
        <w:rPr>
          <w:rFonts w:ascii="Arial" w:hAnsi="Arial" w:cs="Arial"/>
          <w:color w:val="222222"/>
          <w:sz w:val="24"/>
          <w:szCs w:val="24"/>
          <w:shd w:val="clear" w:color="auto" w:fill="FFFFFF"/>
        </w:rPr>
      </w:pPr>
      <w:r w:rsidRPr="00C379D6">
        <w:rPr>
          <w:rFonts w:ascii="Times New Roman" w:hAnsi="Times New Roman" w:cs="Times New Roman"/>
          <w:sz w:val="24"/>
          <w:szCs w:val="24"/>
          <w:lang w:val="en-IN"/>
        </w:rPr>
        <w:t>Outranking models include Multi-criteria decision models like ELECTRE and PROMETHEE</w:t>
      </w:r>
      <w:r w:rsidR="00A65599">
        <w:rPr>
          <w:rFonts w:ascii="Times New Roman" w:hAnsi="Times New Roman" w:cs="Times New Roman"/>
          <w:sz w:val="24"/>
          <w:szCs w:val="24"/>
          <w:lang w:val="en-IN"/>
        </w:rPr>
        <w:t xml:space="preserve"> </w:t>
      </w:r>
      <w:r w:rsidR="00D4219E">
        <w:rPr>
          <w:rFonts w:ascii="Times New Roman" w:hAnsi="Times New Roman" w:cs="Times New Roman"/>
          <w:sz w:val="24"/>
          <w:szCs w:val="24"/>
          <w:lang w:val="en-IN"/>
        </w:rPr>
        <w:fldChar w:fldCharType="begin" w:fldLock="1"/>
      </w:r>
      <w:r w:rsidR="00A65599">
        <w:rPr>
          <w:rFonts w:ascii="Times New Roman" w:hAnsi="Times New Roman" w:cs="Times New Roman"/>
          <w:sz w:val="24"/>
          <w:szCs w:val="24"/>
          <w:lang w:val="en-IN"/>
        </w:rPr>
        <w:instrText>ADDIN CSL_CITATION {"citationItems":[{"id":"ITEM-1","itemData":{"DOI":"10.1016/j.ejor.2008.11.035","ISSN":"0377-2217","author":[{"dropping-particle":"","family":"Doumpos","given":"M","non-dropping-particle":"","parse-names":false,"suffix":""},{"dropping-particle":"","family":"Marinakis","given":"Y","non-dropping-particle":"","parse-names":false,"suffix":""},{"dropping-particle":"","family":"Marinaki","given":"M","non-dropping-particle":"","parse-names":false,"suffix":""},{"dropping-particle":"","family":"Zopounidis","given":"C","non-dropping-particle":"","parse-names":false,"suffix":""}],"container-title":"European Journal of Operational Research","id":"ITEM-1","issue":"2","issued":{"date-parts":[["2009"]]},"page":"496-505","publisher":"Elsevier BV","title":"An evolutionary approach to construction of outranking models for multicriteria classification: The case of the ELECTRE TRI method","type":"article-journal","volume":"199"},"uris":["http://www.mendeley.com/documents/?uuid=0c198326-a191-4d37-a9b1-a5311252b105"]}],"mendeley":{"formattedCitation":"(Doumpos et al., 2009)","plainTextFormattedCitation":"(Doumpos et al., 2009)","previouslyFormattedCitation":"(Doumpos et al., 2009)"},"properties":{"noteIndex":0},"schema":"https://github.com/citation-style-language/schema/raw/master/csl-citation.json"}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A65599" w:rsidRPr="00A65599">
        <w:rPr>
          <w:rFonts w:ascii="Times New Roman" w:hAnsi="Times New Roman" w:cs="Times New Roman"/>
          <w:noProof/>
          <w:sz w:val="24"/>
          <w:szCs w:val="24"/>
          <w:lang w:val="en-IN"/>
        </w:rPr>
        <w:t>(Doumpos et al., 2009)</w:t>
      </w:r>
      <w:r w:rsidR="00D4219E">
        <w:rPr>
          <w:rFonts w:ascii="Times New Roman" w:hAnsi="Times New Roman" w:cs="Times New Roman"/>
          <w:sz w:val="24"/>
          <w:szCs w:val="24"/>
          <w:lang w:val="en-IN"/>
        </w:rPr>
        <w:fldChar w:fldCharType="end"/>
      </w:r>
      <w:r w:rsidRPr="00C379D6">
        <w:rPr>
          <w:rFonts w:ascii="Times New Roman" w:hAnsi="Times New Roman" w:cs="Times New Roman"/>
          <w:sz w:val="24"/>
          <w:szCs w:val="24"/>
          <w:lang w:val="en-IN"/>
        </w:rPr>
        <w:t xml:space="preserve">. These models are preferred in the </w:t>
      </w:r>
      <w:r w:rsidR="00C1476A" w:rsidRPr="00C379D6">
        <w:rPr>
          <w:rFonts w:ascii="Times New Roman" w:hAnsi="Times New Roman" w:cs="Times New Roman"/>
          <w:sz w:val="24"/>
          <w:szCs w:val="24"/>
          <w:lang w:val="en-IN"/>
        </w:rPr>
        <w:t>decision</w:t>
      </w:r>
      <w:r w:rsidR="00C1476A">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making problems because of their broad perception as these models provide a decision problem statement by giving the practical view of </w:t>
      </w:r>
      <w:r w:rsidR="00C1476A">
        <w:rPr>
          <w:rFonts w:ascii="Times New Roman" w:hAnsi="Times New Roman" w:cs="Times New Roman"/>
          <w:sz w:val="24"/>
          <w:szCs w:val="24"/>
          <w:lang w:val="en-IN"/>
        </w:rPr>
        <w:t xml:space="preserve">the </w:t>
      </w:r>
      <w:r w:rsidRPr="00C379D6">
        <w:rPr>
          <w:rFonts w:ascii="Times New Roman" w:hAnsi="Times New Roman" w:cs="Times New Roman"/>
          <w:sz w:val="24"/>
          <w:szCs w:val="24"/>
          <w:lang w:val="en-IN"/>
        </w:rPr>
        <w:t>problem which includes all the queries</w:t>
      </w:r>
      <w:r w:rsidR="00A65599">
        <w:rPr>
          <w:rFonts w:ascii="Times New Roman" w:hAnsi="Times New Roman" w:cs="Times New Roman"/>
          <w:sz w:val="24"/>
          <w:szCs w:val="24"/>
          <w:lang w:val="en-IN"/>
        </w:rPr>
        <w:t xml:space="preserve"> </w:t>
      </w:r>
      <w:r w:rsidR="00D4219E">
        <w:rPr>
          <w:rFonts w:ascii="Times New Roman" w:hAnsi="Times New Roman" w:cs="Times New Roman"/>
          <w:sz w:val="24"/>
          <w:szCs w:val="24"/>
          <w:lang w:val="en-IN"/>
        </w:rPr>
        <w:fldChar w:fldCharType="begin" w:fldLock="1"/>
      </w:r>
      <w:r w:rsidR="00A65599">
        <w:rPr>
          <w:rFonts w:ascii="Times New Roman" w:hAnsi="Times New Roman" w:cs="Times New Roman"/>
          <w:sz w:val="24"/>
          <w:szCs w:val="24"/>
          <w:lang w:val="en-IN"/>
        </w:rPr>
        <w:instrText>ADDIN CSL_CITATION {"citationItems":[{"id":"ITEM-1","itemData":{"DOI":"10.1016/s0969-7012(97)00034-8","ISSN":"0969-7012","author":[{"dropping-particle":"","family":"Boer","given":"Luitzen","non-dropping-particle":"de","parse-names":false,"suffix":""},{"dropping-particle":"","family":"Wegen","given":"Leo","non-dropping-particle":"van der","parse-names":false,"suffix":""},{"dropping-particle":"","family":"Telgen","given":"Jan","non-dropping-particle":"","parse-names":false,"suffix":""}],"container-title":"European Journal of Purchasing &amp; Supply Management","id":"ITEM-1","issue":"2-3","issued":{"date-parts":[["1998"]]},"page":"109-118","publisher":"Elsevier BV","title":"Outranking methods in support of supplier selection","type":"article-journal","volume":"4"},"uris":["http://www.mendeley.com/documents/?uuid=3e1b6060-a092-4137-925a-2d7f6f910577"]}],"mendeley":{"formattedCitation":"(de Boer et al., 1998)","plainTextFormattedCitation":"(de Boer et al., 1998)","previouslyFormattedCitation":"(de Boer et al., 1998)"},"properties":{"noteIndex":0},"schema":"https://github.com/citation-style-language/schema/raw/master/csl-citation.json"}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A65599" w:rsidRPr="00A65599">
        <w:rPr>
          <w:rFonts w:ascii="Times New Roman" w:hAnsi="Times New Roman" w:cs="Times New Roman"/>
          <w:noProof/>
          <w:sz w:val="24"/>
          <w:szCs w:val="24"/>
          <w:lang w:val="en-IN"/>
        </w:rPr>
        <w:t>(de Boer et al., 1998)</w:t>
      </w:r>
      <w:r w:rsidR="00D4219E">
        <w:rPr>
          <w:rFonts w:ascii="Times New Roman" w:hAnsi="Times New Roman" w:cs="Times New Roman"/>
          <w:sz w:val="24"/>
          <w:szCs w:val="24"/>
          <w:lang w:val="en-IN"/>
        </w:rPr>
        <w:fldChar w:fldCharType="end"/>
      </w:r>
      <w:r w:rsidRPr="00C379D6">
        <w:rPr>
          <w:rFonts w:ascii="Times New Roman" w:hAnsi="Times New Roman" w:cs="Times New Roman"/>
          <w:sz w:val="24"/>
          <w:szCs w:val="24"/>
          <w:lang w:val="en-IN"/>
        </w:rPr>
        <w:t xml:space="preserve">. These models are used in the decision making for green or </w:t>
      </w:r>
      <w:r w:rsidR="00565B1E">
        <w:rPr>
          <w:rFonts w:ascii="Times New Roman" w:hAnsi="Times New Roman" w:cs="Times New Roman"/>
          <w:sz w:val="24"/>
          <w:szCs w:val="24"/>
          <w:lang w:val="en-IN"/>
        </w:rPr>
        <w:t>SM</w:t>
      </w:r>
      <w:r w:rsidRPr="00C379D6">
        <w:rPr>
          <w:rFonts w:ascii="Times New Roman" w:hAnsi="Times New Roman" w:cs="Times New Roman"/>
          <w:sz w:val="24"/>
          <w:szCs w:val="24"/>
          <w:lang w:val="en-IN"/>
        </w:rPr>
        <w:t xml:space="preserve"> in which PROMETHEE is very popular for decision making in sustainable or green manufacturing</w:t>
      </w:r>
      <w:r w:rsidR="00A65599">
        <w:rPr>
          <w:rFonts w:ascii="Times New Roman" w:hAnsi="Times New Roman" w:cs="Times New Roman"/>
          <w:sz w:val="24"/>
          <w:szCs w:val="24"/>
          <w:lang w:val="en-IN"/>
        </w:rPr>
        <w:t xml:space="preserve"> </w:t>
      </w:r>
      <w:r w:rsidR="00D4219E">
        <w:rPr>
          <w:rFonts w:ascii="Times New Roman" w:hAnsi="Times New Roman" w:cs="Times New Roman"/>
          <w:sz w:val="24"/>
          <w:szCs w:val="24"/>
          <w:lang w:val="en-IN"/>
        </w:rPr>
        <w:fldChar w:fldCharType="begin" w:fldLock="1"/>
      </w:r>
      <w:r w:rsidR="00A65599">
        <w:rPr>
          <w:rFonts w:ascii="Times New Roman" w:hAnsi="Times New Roman" w:cs="Times New Roman"/>
          <w:sz w:val="24"/>
          <w:szCs w:val="24"/>
          <w:lang w:val="en-IN"/>
        </w:rPr>
        <w:instrText>ADDIN CSL_CITATION {"citationItems":[{"id":"ITEM-1","itemData":{"DOI":"10.1007/s00500-017-2697-1","ISSN":"1432-7643","author":[{"dropping-particle":"","family":"Gitinavard","given":"Hossein","non-dropping-particle":"","parse-names":false,"suffix":""},{"dropping-particle":"","family":"Ghaderi","given":"Hamid","non-dropping-particle":"","parse-names":false,"suffix":""},{"dropping-particle":"","family":"Pishvaee","given":"Mir Saman","non-dropping-particle":"","parse-names":false,"suffix":""}],"container-title":"Soft Computing","id":"ITEM-1","issue":"19","issued":{"date-parts":[["2017"]]},"page":"6441-6460","publisher":"Springer Science and Business Media LLC","title":"Green supplier evaluation in manufacturing systems: a novel interval-valued hesitant fuzzy group outranking approach","type":"article-journal","volume":"22"},"uris":["http://www.mendeley.com/documents/?uuid=7a07d496-5b5c-41d0-8f13-67c9c63c3024"]},{"id":"ITEM-2","itemData":{"DOI":"10.1016/j.jclepro.2014.01.038","ISSN":"09596526","abstract":"Sustainability has been the focus of intense discussions over the past two decades, with topics surrounding the entire product life cycle. In the manufacturing phase, research has often focused solely on environmental impact assessment or environmental impact and cost analysis in its assessment of sustainability. Few efforts have investigated sustainable production decision making that addresses the three pillars of sustainability concurrently; which requires engineers and managers to consider economic, environmental, and social impacts. An approach is developed to assess broader sustainability impacts by conducting economic assessment, environmental impact assessment, and social impact assessment at the work cell level. Assessment results are then integrated into a sustainable manufacturing assessment framework, along with a modified weighting method based on pairwise comparison and an outranking decision-making method. The approach is illustrated for a representative machining work cell producing stainless steel knives. Economic, environmental, and social impact results are compared for three production scenarios by applying the sustainable manufacturing assessment framework. The case study finds that cutting tool cost is the largest contributor to production costs for the investigated work cell. The level of environmental and social impact varies according to cycle time. Sensitivity analysis is conducted to examine the robustness of the results. © 2014 Elsevier Ltd. All rights reserved.","author":[{"dropping-particle":"","family":"Zhang","given":"H","non-dropping-particle":"","parse-names":false,"suffix":""},{"dropping-particle":"","family":"Haapala","given":"K R","non-dropping-particle":"","parse-names":false,"suffix":""}],"container-title":"Journal of Cleaner Production","id":"ITEM-2","issued":{"date-parts":[["2015"]]},"note":"cited By 56","page":"52-63","publisher":"Elsevier Ltd","title":"Integrating sustainable manufacturing assessment into decision making for a production work cell","type":"article-journal","volume":"105"},"uris":["http://www.mendeley.com/documents/?uuid=0072a716-b841-4068-b392-d53a74d806e0"]}],"mendeley":{"formattedCitation":"(Gitinavard et al., 2017; Zhang &amp; Haapala, 2015)","plainTextFormattedCitation":"(Gitinavard et al., 2017; Zhang &amp; Haapala, 2015)","previouslyFormattedCitation":"(Gitinavard et al., 2017; Zhang &amp; Haapala, 2015)"},"properties":{"noteIndex":0},"schema":"https://github.com/citation-style-language/schema/raw/master/csl-citation.json"}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A65599" w:rsidRPr="00A65599">
        <w:rPr>
          <w:rFonts w:ascii="Times New Roman" w:hAnsi="Times New Roman" w:cs="Times New Roman"/>
          <w:noProof/>
          <w:sz w:val="24"/>
          <w:szCs w:val="24"/>
          <w:lang w:val="en-IN"/>
        </w:rPr>
        <w:t>(Gitinavard et al., 2017; Zhang &amp; Haapala, 2015)</w:t>
      </w:r>
      <w:r w:rsidR="00D4219E">
        <w:rPr>
          <w:rFonts w:ascii="Times New Roman" w:hAnsi="Times New Roman" w:cs="Times New Roman"/>
          <w:sz w:val="24"/>
          <w:szCs w:val="24"/>
          <w:lang w:val="en-IN"/>
        </w:rPr>
        <w:fldChar w:fldCharType="end"/>
      </w:r>
      <w:r w:rsidRPr="00C379D6">
        <w:rPr>
          <w:rFonts w:ascii="Times New Roman" w:hAnsi="Times New Roman" w:cs="Times New Roman"/>
          <w:sz w:val="24"/>
          <w:szCs w:val="24"/>
          <w:lang w:val="en-IN"/>
        </w:rPr>
        <w:t xml:space="preserve">. Based on sociology and mathematics PROMETHEE model was developed </w:t>
      </w:r>
      <w:r w:rsidR="00C1476A">
        <w:rPr>
          <w:rFonts w:ascii="Times New Roman" w:hAnsi="Times New Roman" w:cs="Times New Roman"/>
          <w:sz w:val="24"/>
          <w:szCs w:val="24"/>
          <w:lang w:val="en-IN"/>
        </w:rPr>
        <w:t>at</w:t>
      </w:r>
      <w:r w:rsidR="00C1476A" w:rsidRPr="00C379D6">
        <w:rPr>
          <w:rFonts w:ascii="Times New Roman" w:hAnsi="Times New Roman" w:cs="Times New Roman"/>
          <w:sz w:val="24"/>
          <w:szCs w:val="24"/>
          <w:lang w:val="en-IN"/>
        </w:rPr>
        <w:t xml:space="preserve"> </w:t>
      </w:r>
      <w:r w:rsidRPr="00C379D6">
        <w:rPr>
          <w:rFonts w:ascii="Times New Roman" w:hAnsi="Times New Roman" w:cs="Times New Roman"/>
          <w:sz w:val="24"/>
          <w:szCs w:val="24"/>
          <w:lang w:val="en-IN"/>
        </w:rPr>
        <w:t xml:space="preserve">the beginning of </w:t>
      </w:r>
      <w:r w:rsidR="005F4774">
        <w:rPr>
          <w:rFonts w:ascii="Times New Roman" w:hAnsi="Times New Roman" w:cs="Times New Roman"/>
          <w:sz w:val="24"/>
          <w:szCs w:val="24"/>
          <w:lang w:val="en-IN"/>
        </w:rPr>
        <w:t xml:space="preserve">the </w:t>
      </w:r>
      <w:r w:rsidRPr="00C379D6">
        <w:rPr>
          <w:rFonts w:ascii="Times New Roman" w:hAnsi="Times New Roman" w:cs="Times New Roman"/>
          <w:sz w:val="24"/>
          <w:szCs w:val="24"/>
          <w:lang w:val="en-IN"/>
        </w:rPr>
        <w:t xml:space="preserve">1980s and has been studied and refined since then. PROMETHEE technique having </w:t>
      </w:r>
      <w:r w:rsidR="005F4774">
        <w:rPr>
          <w:rFonts w:ascii="Times New Roman" w:hAnsi="Times New Roman" w:cs="Times New Roman"/>
          <w:sz w:val="24"/>
          <w:szCs w:val="24"/>
          <w:lang w:val="en-IN"/>
        </w:rPr>
        <w:t xml:space="preserve">a </w:t>
      </w:r>
      <w:r w:rsidRPr="00C379D6">
        <w:rPr>
          <w:rFonts w:ascii="Times New Roman" w:hAnsi="Times New Roman" w:cs="Times New Roman"/>
          <w:sz w:val="24"/>
          <w:szCs w:val="24"/>
          <w:lang w:val="en-IN"/>
        </w:rPr>
        <w:t xml:space="preserve">particular application in the </w:t>
      </w:r>
      <w:r w:rsidR="00C1476A" w:rsidRPr="00C379D6">
        <w:rPr>
          <w:rFonts w:ascii="Times New Roman" w:hAnsi="Times New Roman" w:cs="Times New Roman"/>
          <w:sz w:val="24"/>
          <w:szCs w:val="24"/>
          <w:lang w:val="en-IN"/>
        </w:rPr>
        <w:t>decision</w:t>
      </w:r>
      <w:r w:rsidR="00C1476A">
        <w:rPr>
          <w:rFonts w:ascii="Times New Roman" w:hAnsi="Times New Roman" w:cs="Times New Roman"/>
          <w:sz w:val="24"/>
          <w:szCs w:val="24"/>
          <w:lang w:val="en-IN"/>
        </w:rPr>
        <w:t>-</w:t>
      </w:r>
      <w:r w:rsidRPr="00C379D6">
        <w:rPr>
          <w:rFonts w:ascii="Times New Roman" w:hAnsi="Times New Roman" w:cs="Times New Roman"/>
          <w:sz w:val="24"/>
          <w:szCs w:val="24"/>
          <w:lang w:val="en-IN"/>
        </w:rPr>
        <w:t>making environment and it is used in the manufacturing industries for decision making</w:t>
      </w:r>
      <w:r w:rsidR="00A65599">
        <w:rPr>
          <w:rFonts w:ascii="Times New Roman" w:hAnsi="Times New Roman" w:cs="Times New Roman"/>
          <w:sz w:val="24"/>
          <w:szCs w:val="24"/>
          <w:lang w:val="en-IN"/>
        </w:rPr>
        <w:t xml:space="preserve"> </w:t>
      </w:r>
      <w:r w:rsidR="00D4219E">
        <w:rPr>
          <w:rFonts w:ascii="Times New Roman" w:hAnsi="Times New Roman" w:cs="Times New Roman"/>
          <w:sz w:val="24"/>
          <w:szCs w:val="24"/>
          <w:lang w:val="en-IN"/>
        </w:rPr>
        <w:fldChar w:fldCharType="begin" w:fldLock="1"/>
      </w:r>
      <w:r w:rsidR="00A65599">
        <w:rPr>
          <w:rFonts w:ascii="Times New Roman" w:hAnsi="Times New Roman" w:cs="Times New Roman"/>
          <w:sz w:val="24"/>
          <w:szCs w:val="24"/>
          <w:lang w:val="en-IN"/>
        </w:rPr>
        <w:instrText>ADDIN CSL_CITATION {"citationItems":[{"id":"ITEM-1","itemData":{"DOI":"10.1287/mnsc.31.6.647","ISSN":"0025-1909","author":[{"dropping-particle":"","family":"Brans","given":"J P","non-dropping-particle":"","parse-names":false,"suffix":""},{"dropping-particle":"","family":"Vincke","given":"Ph.","non-dropping-particle":"","parse-names":false,"suffix":""}],"container-title":"Management Science","id":"ITEM-1","issue":"6","issued":{"date-parts":[["1985"]]},"page":"647-656","publisher":"Institute for Operations Research and the Management Sciences (INFORMS)","title":"Note—A Preference Ranking Organisation Method","type":"article-journal","volume":"31"},"uris":["http://www.mendeley.com/documents/?uuid=9f51dcb9-9990-497d-a24a-5a1fde0b45fd"]}],"mendeley":{"formattedCitation":"(J P Brans &amp; Vincke, 1985)","plainTextFormattedCitation":"(J P Brans &amp; Vincke, 1985)","previouslyFormattedCitation":"(J P Brans &amp; Vincke, 1985)"},"properties":{"noteIndex":0},"schema":"https://github.com/citation-style-language/schema/raw/master/csl-citation.json"}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A65599" w:rsidRPr="00A65599">
        <w:rPr>
          <w:rFonts w:ascii="Times New Roman" w:hAnsi="Times New Roman" w:cs="Times New Roman"/>
          <w:noProof/>
          <w:sz w:val="24"/>
          <w:szCs w:val="24"/>
          <w:lang w:val="en-IN"/>
        </w:rPr>
        <w:t>(Brans &amp; Vincke, 1985)</w:t>
      </w:r>
      <w:r w:rsidR="00D4219E">
        <w:rPr>
          <w:rFonts w:ascii="Times New Roman" w:hAnsi="Times New Roman" w:cs="Times New Roman"/>
          <w:sz w:val="24"/>
          <w:szCs w:val="24"/>
          <w:lang w:val="en-IN"/>
        </w:rPr>
        <w:fldChar w:fldCharType="end"/>
      </w:r>
      <w:r w:rsidRPr="00C379D6">
        <w:rPr>
          <w:rFonts w:ascii="Times New Roman" w:hAnsi="Times New Roman" w:cs="Times New Roman"/>
          <w:sz w:val="24"/>
          <w:szCs w:val="24"/>
          <w:lang w:val="en-IN"/>
        </w:rPr>
        <w:t>. Apart from manufacturing PROMEHTEE having application area</w:t>
      </w:r>
      <w:r w:rsidR="005F4774">
        <w:rPr>
          <w:rFonts w:ascii="Times New Roman" w:hAnsi="Times New Roman" w:cs="Times New Roman"/>
          <w:sz w:val="24"/>
          <w:szCs w:val="24"/>
          <w:lang w:val="en-IN"/>
        </w:rPr>
        <w:t>s</w:t>
      </w:r>
      <w:r w:rsidRPr="00C379D6">
        <w:rPr>
          <w:rFonts w:ascii="Times New Roman" w:hAnsi="Times New Roman" w:cs="Times New Roman"/>
          <w:sz w:val="24"/>
          <w:szCs w:val="24"/>
          <w:lang w:val="en-IN"/>
        </w:rPr>
        <w:t xml:space="preserve"> in transportation, government</w:t>
      </w:r>
      <w:r w:rsidR="005F4774">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and healthcare </w:t>
      </w:r>
      <w:r w:rsidR="00D4219E">
        <w:rPr>
          <w:rFonts w:ascii="Times New Roman" w:hAnsi="Times New Roman" w:cs="Times New Roman"/>
          <w:sz w:val="24"/>
          <w:szCs w:val="24"/>
          <w:lang w:val="en-IN"/>
        </w:rPr>
        <w:fldChar w:fldCharType="begin" w:fldLock="1"/>
      </w:r>
      <w:r w:rsidR="00A65599">
        <w:rPr>
          <w:rFonts w:ascii="Times New Roman" w:hAnsi="Times New Roman" w:cs="Times New Roman"/>
          <w:sz w:val="24"/>
          <w:szCs w:val="24"/>
          <w:lang w:val="en-IN"/>
        </w:rPr>
        <w:instrText>ADDIN CSL_CITATION {"citationItems":[{"id":"ITEM-1","itemData":{"DOI":"10.1016/s0377-2217(99)00093-4","ISSN":"0377-2217","author":[{"dropping-particle":"","family":"Goumas","given":"M","non-dropping-particle":"","parse-names":false,"suffix":""},{"dropping-particle":"","family":"Lygerou","given":"V","non-dropping-particle":"","parse-names":false,"suffix":""}],"container-title":"European Journal of Operational Research","id":"ITEM-1","issue":"3","issued":{"date-parts":[["2000"]]},"page":"606-613","publisher":"Elsevier BV","title":"An extension of the PROMETHEE method for decision making in fuzzy environment: Ranking of alternative energy exploitation projects","type":"article-journal","volume":"123"},"uris":["http://www.mendeley.com/documents/?uuid=449cefcc-d089-4d79-be9b-79d8a5b762bd"]}],"mendeley":{"formattedCitation":"(Goumas &amp; Lygerou, 2000)","plainTextFormattedCitation":"(Goumas &amp; Lygerou, 2000)","previouslyFormattedCitation":"(Goumas &amp; Lygerou, 2000)"},"properties":{"noteIndex":0},"schema":"https://github.com/citation-style-language/schema/raw/master/csl-citation.json"}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A65599" w:rsidRPr="00A65599">
        <w:rPr>
          <w:rFonts w:ascii="Times New Roman" w:hAnsi="Times New Roman" w:cs="Times New Roman"/>
          <w:noProof/>
          <w:sz w:val="24"/>
          <w:szCs w:val="24"/>
          <w:lang w:val="en-IN"/>
        </w:rPr>
        <w:t>(Goumas &amp; Lygerou, 2000)</w:t>
      </w:r>
      <w:r w:rsidR="00D4219E">
        <w:rPr>
          <w:rFonts w:ascii="Times New Roman" w:hAnsi="Times New Roman" w:cs="Times New Roman"/>
          <w:sz w:val="24"/>
          <w:szCs w:val="24"/>
          <w:lang w:val="en-IN"/>
        </w:rPr>
        <w:fldChar w:fldCharType="end"/>
      </w:r>
      <w:r w:rsidRPr="00C379D6">
        <w:rPr>
          <w:rFonts w:ascii="Times New Roman" w:hAnsi="Times New Roman" w:cs="Times New Roman"/>
          <w:sz w:val="24"/>
          <w:szCs w:val="24"/>
          <w:lang w:val="en-IN"/>
        </w:rPr>
        <w:t>. Rather than finding the best decision for the problem these models focus on finding the alternatives which give the best solution for the problem by providing a comprehensive and rational framework for the decision problem</w:t>
      </w:r>
      <w:r w:rsidR="00A65599">
        <w:rPr>
          <w:rFonts w:ascii="Times New Roman" w:hAnsi="Times New Roman" w:cs="Times New Roman"/>
          <w:sz w:val="24"/>
          <w:szCs w:val="24"/>
          <w:lang w:val="en-IN"/>
        </w:rPr>
        <w:t xml:space="preserve"> </w:t>
      </w:r>
      <w:r w:rsidR="00D4219E">
        <w:rPr>
          <w:rFonts w:ascii="Times New Roman" w:hAnsi="Times New Roman" w:cs="Times New Roman"/>
          <w:sz w:val="24"/>
          <w:szCs w:val="24"/>
          <w:lang w:val="en-IN"/>
        </w:rPr>
        <w:fldChar w:fldCharType="begin" w:fldLock="1"/>
      </w:r>
      <w:r w:rsidR="001D613C">
        <w:rPr>
          <w:rFonts w:ascii="Times New Roman" w:hAnsi="Times New Roman" w:cs="Times New Roman"/>
          <w:sz w:val="24"/>
          <w:szCs w:val="24"/>
          <w:lang w:val="en-IN"/>
        </w:rPr>
        <w:instrText>ADDIN CSL_CITATION {"citationItems":[{"id":"ITEM-1","itemData":{"DOI":"10.1007/s10845-008-0091-7","ISSN":"0956-5515","author":[{"dropping-particle":"","family":"Dağdeviren","given":"Metin","non-dropping-particle":"","parse-names":false,"suffix":""}],"container-title":"Journal of Intelligent Manufacturing","id":"ITEM-1","issue":"4","issued":{"date-parts":[["2008"]]},"page":"397-406","publisher":"Springer Science and Business Media LLC","title":"Decision making in equipment selection: an integrated approach with AHP and PROMETHEE","type":"article-journal","volume":"19"},"uris":["http://www.mendeley.com/documents/?uuid=b6e0b7ee-2daf-414b-b2fc-3a3a38984ca9"]}],"mendeley":{"formattedCitation":"(Dağdeviren, 2008)","plainTextFormattedCitation":"(Dağdeviren, 2008)","previouslyFormattedCitation":"(Dağdeviren, 2008)"},"properties":{"noteIndex":0},"schema":"https://github.com/citation-style-language/schema/raw/master/csl-citation.json"}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A65599" w:rsidRPr="00A65599">
        <w:rPr>
          <w:rFonts w:ascii="Times New Roman" w:hAnsi="Times New Roman" w:cs="Times New Roman"/>
          <w:noProof/>
          <w:sz w:val="24"/>
          <w:szCs w:val="24"/>
          <w:lang w:val="en-IN"/>
        </w:rPr>
        <w:t>(Dağdeviren, 2008)</w:t>
      </w:r>
      <w:r w:rsidR="00D4219E">
        <w:rPr>
          <w:rFonts w:ascii="Times New Roman" w:hAnsi="Times New Roman" w:cs="Times New Roman"/>
          <w:sz w:val="24"/>
          <w:szCs w:val="24"/>
          <w:lang w:val="en-IN"/>
        </w:rPr>
        <w:fldChar w:fldCharType="end"/>
      </w:r>
      <w:r w:rsidRPr="00C379D6">
        <w:rPr>
          <w:rFonts w:ascii="Times New Roman" w:hAnsi="Times New Roman" w:cs="Times New Roman"/>
          <w:sz w:val="24"/>
          <w:szCs w:val="24"/>
          <w:lang w:val="en-IN"/>
        </w:rPr>
        <w:t xml:space="preserve">. There are two types of PROMETHEE ranking in which PROMETHEE I focus on the partial ranking of the actions </w:t>
      </w:r>
      <w:r w:rsidR="005F4774">
        <w:rPr>
          <w:rFonts w:ascii="Times New Roman" w:hAnsi="Times New Roman" w:cs="Times New Roman"/>
          <w:sz w:val="24"/>
          <w:szCs w:val="24"/>
          <w:lang w:val="en-IN"/>
        </w:rPr>
        <w:t>based on</w:t>
      </w:r>
      <w:r w:rsidRPr="00C379D6">
        <w:rPr>
          <w:rFonts w:ascii="Times New Roman" w:hAnsi="Times New Roman" w:cs="Times New Roman"/>
          <w:sz w:val="24"/>
          <w:szCs w:val="24"/>
          <w:lang w:val="en-IN"/>
        </w:rPr>
        <w:t xml:space="preserve"> positive and negative flows and PROMETHEE II focu</w:t>
      </w:r>
      <w:r w:rsidR="005F4774">
        <w:rPr>
          <w:rFonts w:ascii="Times New Roman" w:hAnsi="Times New Roman" w:cs="Times New Roman"/>
          <w:sz w:val="24"/>
          <w:szCs w:val="24"/>
          <w:lang w:val="en-IN"/>
        </w:rPr>
        <w:t>se</w:t>
      </w:r>
      <w:r w:rsidRPr="00C379D6">
        <w:rPr>
          <w:rFonts w:ascii="Times New Roman" w:hAnsi="Times New Roman" w:cs="Times New Roman"/>
          <w:sz w:val="24"/>
          <w:szCs w:val="24"/>
          <w:lang w:val="en-IN"/>
        </w:rPr>
        <w:t>s on the complete ranking of the actions based on the multi-criteria net flow</w:t>
      </w:r>
      <w:r w:rsidR="001D613C">
        <w:rPr>
          <w:rFonts w:ascii="Times New Roman" w:hAnsi="Times New Roman" w:cs="Times New Roman"/>
          <w:sz w:val="24"/>
          <w:szCs w:val="24"/>
          <w:lang w:val="en-IN"/>
        </w:rPr>
        <w:t xml:space="preserve"> </w:t>
      </w:r>
      <w:r w:rsidR="00D4219E">
        <w:rPr>
          <w:rFonts w:ascii="Times New Roman" w:hAnsi="Times New Roman" w:cs="Times New Roman"/>
          <w:sz w:val="24"/>
          <w:szCs w:val="24"/>
          <w:lang w:val="en-IN"/>
        </w:rPr>
        <w:fldChar w:fldCharType="begin" w:fldLock="1"/>
      </w:r>
      <w:r w:rsidR="001D613C">
        <w:rPr>
          <w:rFonts w:ascii="Times New Roman" w:hAnsi="Times New Roman" w:cs="Times New Roman"/>
          <w:sz w:val="24"/>
          <w:szCs w:val="24"/>
          <w:lang w:val="en-IN"/>
        </w:rPr>
        <w:instrText>ADDIN CSL_CITATION {"citationItems":[{"id":"ITEM-1","itemData":{"DOI":"10.1016/s0377-2217(99)00093-4","ISSN":"0377-2217","author":[{"dropping-particle":"","family":"Goumas","given":"M","non-dropping-particle":"","parse-names":false,"suffix":""},{"dropping-particle":"","family":"Lygerou","given":"V","non-dropping-particle":"","parse-names":false,"suffix":""}],"container-title":"European Journal of Operational Research","id":"ITEM-1","issue":"3","issued":{"date-parts":[["2000"]]},"page":"606-613","publisher":"Elsevier BV","title":"An extension of the PROMETHEE method for decision making in fuzzy environment: Ranking of alternative energy exploitation projects","type":"article-journal","volume":"123"},"uris":["http://www.mendeley.com/documents/?uuid=449cefcc-d089-4d79-be9b-79d8a5b762bd"]}],"mendeley":{"formattedCitation":"(Goumas &amp; Lygerou, 2000)","plainTextFormattedCitation":"(Goumas &amp; Lygerou, 2000)","previouslyFormattedCitation":"(Goumas &amp; Lygerou, 2000)"},"properties":{"noteIndex":0},"schema":"https://github.com/citation-style-language/schema/raw/master/csl-citation.json"}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1D613C" w:rsidRPr="001D613C">
        <w:rPr>
          <w:rFonts w:ascii="Times New Roman" w:hAnsi="Times New Roman" w:cs="Times New Roman"/>
          <w:noProof/>
          <w:sz w:val="24"/>
          <w:szCs w:val="24"/>
          <w:lang w:val="en-IN"/>
        </w:rPr>
        <w:t>(Goumas &amp; Lygerou, 2000)</w:t>
      </w:r>
      <w:r w:rsidR="00D4219E">
        <w:rPr>
          <w:rFonts w:ascii="Times New Roman" w:hAnsi="Times New Roman" w:cs="Times New Roman"/>
          <w:sz w:val="24"/>
          <w:szCs w:val="24"/>
          <w:lang w:val="en-IN"/>
        </w:rPr>
        <w:fldChar w:fldCharType="end"/>
      </w:r>
      <w:r w:rsidR="001D613C">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w:t>
      </w:r>
      <w:r w:rsidR="00D4219E">
        <w:rPr>
          <w:rFonts w:ascii="Times New Roman" w:hAnsi="Times New Roman" w:cs="Times New Roman"/>
          <w:sz w:val="24"/>
          <w:szCs w:val="24"/>
          <w:lang w:val="en-IN"/>
        </w:rPr>
        <w:fldChar w:fldCharType="begin" w:fldLock="1"/>
      </w:r>
      <w:r w:rsidR="005940F7">
        <w:rPr>
          <w:rFonts w:ascii="Times New Roman" w:hAnsi="Times New Roman" w:cs="Times New Roman"/>
          <w:sz w:val="24"/>
          <w:szCs w:val="24"/>
          <w:lang w:val="en-IN"/>
        </w:rPr>
        <w:instrText>ADDIN CSL_CITATION {"citationItems":[{"id":"ITEM-1","itemData":{"DOI":"10.1007/s10098-011-0429-2","ISSN":"1618-954X","author":[{"dropping-particle":"","family":"Vinodh","given":"S","non-dropping-particle":"","parse-names":false,"suffix":""},{"dropping-particle":"","family":"Girubha","given":"R Jeya","non-dropping-particle":"","parse-names":false,"suffix":""}],"container-title":"Clean Technologies and Environmental Policy","id":"ITEM-1","issue":"4","issued":{"date-parts":[["2011"]]},"page":"651-656","publisher":"Springer Science and Business Media LLC","title":"Sustainable concept selection using ELECTRE","type":"article-journal","volume":"14"},"uris":["http://www.mendeley.com/documents/?uuid=b1ab8fbc-43de-4629-8d6c-c03f1fcf9d5b"]}],"mendeley":{"formattedCitation":"(Vinodh &amp; Girubha, 2011)","plainTextFormattedCitation":"(Vinodh &amp; Girubha, 2011)","previouslyFormattedCitation":"(Vinodh &amp; Girubha, 2011)"},"properties":{"noteIndex":0},"schema":"https://github.com/citation-style-language/schema/raw/master/csl-citation.json"}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1D613C" w:rsidRPr="001D613C">
        <w:rPr>
          <w:rFonts w:ascii="Times New Roman" w:hAnsi="Times New Roman" w:cs="Times New Roman"/>
          <w:noProof/>
          <w:sz w:val="24"/>
          <w:szCs w:val="24"/>
          <w:lang w:val="en-IN"/>
        </w:rPr>
        <w:t>(Vinodh &amp; Girubha, 2011)</w:t>
      </w:r>
      <w:r w:rsidR="00D4219E">
        <w:rPr>
          <w:rFonts w:ascii="Times New Roman" w:hAnsi="Times New Roman" w:cs="Times New Roman"/>
          <w:sz w:val="24"/>
          <w:szCs w:val="24"/>
          <w:lang w:val="en-IN"/>
        </w:rPr>
        <w:fldChar w:fldCharType="end"/>
      </w:r>
      <w:r w:rsidR="001D613C">
        <w:rPr>
          <w:rFonts w:ascii="Times New Roman" w:hAnsi="Times New Roman" w:cs="Times New Roman"/>
          <w:sz w:val="24"/>
          <w:szCs w:val="24"/>
          <w:lang w:val="en-IN"/>
        </w:rPr>
        <w:t xml:space="preserve"> </w:t>
      </w:r>
      <w:r w:rsidRPr="00C379D6">
        <w:rPr>
          <w:rFonts w:ascii="Times New Roman" w:eastAsiaTheme="minorEastAsia" w:hAnsi="Times New Roman" w:cs="Times New Roman"/>
          <w:sz w:val="24"/>
          <w:szCs w:val="24"/>
          <w:lang w:val="en-IN"/>
        </w:rPr>
        <w:t xml:space="preserve">adopted </w:t>
      </w:r>
      <w:r w:rsidR="005F4774">
        <w:rPr>
          <w:rFonts w:ascii="Times New Roman" w:eastAsiaTheme="minorEastAsia" w:hAnsi="Times New Roman" w:cs="Times New Roman"/>
          <w:sz w:val="24"/>
          <w:szCs w:val="24"/>
          <w:lang w:val="en-IN"/>
        </w:rPr>
        <w:t xml:space="preserve">the </w:t>
      </w:r>
      <w:r w:rsidRPr="00C379D6">
        <w:rPr>
          <w:rFonts w:ascii="Times New Roman" w:eastAsiaTheme="minorEastAsia" w:hAnsi="Times New Roman" w:cs="Times New Roman"/>
          <w:sz w:val="24"/>
          <w:szCs w:val="24"/>
          <w:lang w:val="en-IN"/>
        </w:rPr>
        <w:t>PROMETHEE technique for sustainable concept selection for manufacturing industries by considering criteria i.e. social, natural</w:t>
      </w:r>
      <w:r w:rsidR="005F4774">
        <w:rPr>
          <w:rFonts w:ascii="Times New Roman" w:eastAsiaTheme="minorEastAsia" w:hAnsi="Times New Roman" w:cs="Times New Roman"/>
          <w:sz w:val="24"/>
          <w:szCs w:val="24"/>
          <w:lang w:val="en-IN"/>
        </w:rPr>
        <w:t>,</w:t>
      </w:r>
      <w:r w:rsidRPr="00C379D6">
        <w:rPr>
          <w:rFonts w:ascii="Times New Roman" w:eastAsiaTheme="minorEastAsia" w:hAnsi="Times New Roman" w:cs="Times New Roman"/>
          <w:sz w:val="24"/>
          <w:szCs w:val="24"/>
          <w:lang w:val="en-IN"/>
        </w:rPr>
        <w:t xml:space="preserve"> and economic. The outcome of </w:t>
      </w:r>
      <w:r w:rsidR="00C1476A">
        <w:rPr>
          <w:rFonts w:ascii="Times New Roman" w:eastAsiaTheme="minorEastAsia" w:hAnsi="Times New Roman" w:cs="Times New Roman"/>
          <w:sz w:val="24"/>
          <w:szCs w:val="24"/>
          <w:lang w:val="en-IN"/>
        </w:rPr>
        <w:t xml:space="preserve">the </w:t>
      </w:r>
      <w:r w:rsidRPr="00C379D6">
        <w:rPr>
          <w:rFonts w:ascii="Times New Roman" w:eastAsiaTheme="minorEastAsia" w:hAnsi="Times New Roman" w:cs="Times New Roman"/>
          <w:sz w:val="24"/>
          <w:szCs w:val="24"/>
          <w:lang w:val="en-IN"/>
        </w:rPr>
        <w:t xml:space="preserve">study stated that </w:t>
      </w:r>
      <w:r w:rsidR="00C1476A">
        <w:rPr>
          <w:rFonts w:ascii="Times New Roman" w:eastAsiaTheme="minorEastAsia" w:hAnsi="Times New Roman" w:cs="Times New Roman"/>
          <w:sz w:val="24"/>
          <w:szCs w:val="24"/>
          <w:lang w:val="en-IN"/>
        </w:rPr>
        <w:t xml:space="preserve">the </w:t>
      </w:r>
      <w:r w:rsidRPr="00C379D6">
        <w:rPr>
          <w:rFonts w:ascii="Times New Roman" w:eastAsiaTheme="minorEastAsia" w:hAnsi="Times New Roman" w:cs="Times New Roman"/>
          <w:sz w:val="24"/>
          <w:szCs w:val="24"/>
          <w:lang w:val="en-IN"/>
        </w:rPr>
        <w:t xml:space="preserve">change of materials in manufacturing is the best orientation and it should be done at the very first stage to achieve sustainability in the manufacturing industries. </w:t>
      </w:r>
      <w:r w:rsidR="00D4219E">
        <w:rPr>
          <w:rFonts w:ascii="Times New Roman" w:eastAsiaTheme="minorEastAsia" w:hAnsi="Times New Roman" w:cs="Times New Roman"/>
          <w:sz w:val="24"/>
          <w:szCs w:val="24"/>
          <w:lang w:val="en-IN"/>
        </w:rPr>
        <w:fldChar w:fldCharType="begin" w:fldLock="1"/>
      </w:r>
      <w:r w:rsidR="00144908">
        <w:rPr>
          <w:rFonts w:ascii="Times New Roman" w:eastAsiaTheme="minorEastAsia" w:hAnsi="Times New Roman" w:cs="Times New Roman"/>
          <w:sz w:val="24"/>
          <w:szCs w:val="24"/>
          <w:lang w:val="en-IN"/>
        </w:rPr>
        <w:instrText>ADDIN CSL_CITATION {"citationItems":[{"id":"ITEM-1","itemData":{"ISSN":"0020-7543","author":[{"dropping-particle":"","family":"Govindan","given":"Kannan","non-dropping-particle":"","parse-names":false,"suffix":""},{"dropping-particle":"","family":"Kannan","given":"Devika","non-dropping-particle":"","parse-names":false,"suffix":""},{"dropping-particle":"","family":"Shankar","given":"Madan","non-dropping-particle":"","parse-names":false,"suffix":""}],"container-title":"International Journal of Production Research","id":"ITEM-1","issue":"21","issued":{"date-parts":[["2015"]]},"page":"6344-6371","publisher":"Taylor &amp; Francis","title":"Evaluation of green manufacturing practices using a hybrid MCDM model combining DANP with PROMETHEE","type":"article-journal","volume":"53"},"uris":["http://www.mendeley.com/documents/?uuid=7e776554-0e8b-4494-bd59-fef0eb9a75c9"]}],"mendeley":{"formattedCitation":"(Govindan, Kannan, et al., 2015)","plainTextFormattedCitation":"(Govindan, Kannan, et al., 2015)","previouslyFormattedCitation":"(Govindan, Kannan, et al., 2015)"},"properties":{"noteIndex":0},"schema":"https://github.com/citation-style-language/schema/raw/master/csl-citation.json"}</w:instrText>
      </w:r>
      <w:r w:rsidR="00D4219E">
        <w:rPr>
          <w:rFonts w:ascii="Times New Roman" w:eastAsiaTheme="minorEastAsia" w:hAnsi="Times New Roman" w:cs="Times New Roman"/>
          <w:sz w:val="24"/>
          <w:szCs w:val="24"/>
          <w:lang w:val="en-IN"/>
        </w:rPr>
        <w:fldChar w:fldCharType="separate"/>
      </w:r>
      <w:r w:rsidR="005940F7" w:rsidRPr="005940F7">
        <w:rPr>
          <w:rFonts w:ascii="Times New Roman" w:eastAsiaTheme="minorEastAsia" w:hAnsi="Times New Roman" w:cs="Times New Roman"/>
          <w:noProof/>
          <w:sz w:val="24"/>
          <w:szCs w:val="24"/>
          <w:lang w:val="en-IN"/>
        </w:rPr>
        <w:t>(Govindan</w:t>
      </w:r>
      <w:r w:rsidR="00ED39E6">
        <w:rPr>
          <w:rFonts w:ascii="Times New Roman" w:eastAsiaTheme="minorEastAsia" w:hAnsi="Times New Roman" w:cs="Times New Roman"/>
          <w:noProof/>
          <w:sz w:val="24"/>
          <w:szCs w:val="24"/>
          <w:lang w:val="en-IN"/>
        </w:rPr>
        <w:t xml:space="preserve"> </w:t>
      </w:r>
      <w:r w:rsidR="005940F7" w:rsidRPr="005940F7">
        <w:rPr>
          <w:rFonts w:ascii="Times New Roman" w:eastAsiaTheme="minorEastAsia" w:hAnsi="Times New Roman" w:cs="Times New Roman"/>
          <w:noProof/>
          <w:sz w:val="24"/>
          <w:szCs w:val="24"/>
          <w:lang w:val="en-IN"/>
        </w:rPr>
        <w:t>et al., 2015)</w:t>
      </w:r>
      <w:r w:rsidR="00D4219E">
        <w:rPr>
          <w:rFonts w:ascii="Times New Roman" w:eastAsiaTheme="minorEastAsia" w:hAnsi="Times New Roman" w:cs="Times New Roman"/>
          <w:sz w:val="24"/>
          <w:szCs w:val="24"/>
          <w:lang w:val="en-IN"/>
        </w:rPr>
        <w:fldChar w:fldCharType="end"/>
      </w:r>
      <w:r w:rsidR="00144908">
        <w:rPr>
          <w:rFonts w:ascii="Times New Roman" w:eastAsiaTheme="minorEastAsia" w:hAnsi="Times New Roman" w:cs="Times New Roman"/>
          <w:sz w:val="24"/>
          <w:szCs w:val="24"/>
          <w:lang w:val="en-IN"/>
        </w:rPr>
        <w:t xml:space="preserve"> </w:t>
      </w:r>
      <w:r w:rsidRPr="00C379D6">
        <w:rPr>
          <w:rFonts w:ascii="Times New Roman" w:eastAsiaTheme="minorEastAsia" w:hAnsi="Times New Roman" w:cs="Times New Roman"/>
          <w:sz w:val="24"/>
          <w:szCs w:val="24"/>
          <w:lang w:val="en-IN"/>
        </w:rPr>
        <w:t>used the integrated DNP and PROMETHEE approach for evaluating the green manufacturing practices in the South Indian region. The proposed framework is validated with the case study in the leading tyre manufacturing industry. Green manufacturing helps to increase both the profit and performance of the industries. Total of 5 dimension i.e. environmental drivers, regulatory drivers, internal drivers, potential drives and external drives were categorized into 31 criteria for the s</w:t>
      </w:r>
      <w:r w:rsidR="00144908">
        <w:rPr>
          <w:rFonts w:ascii="Times New Roman" w:eastAsiaTheme="minorEastAsia" w:hAnsi="Times New Roman" w:cs="Times New Roman"/>
          <w:sz w:val="24"/>
          <w:szCs w:val="24"/>
          <w:lang w:val="en-IN"/>
        </w:rPr>
        <w:t xml:space="preserve">tudy. </w:t>
      </w:r>
      <w:r w:rsidR="00D4219E">
        <w:rPr>
          <w:rFonts w:ascii="Times New Roman" w:eastAsiaTheme="minorEastAsia" w:hAnsi="Times New Roman" w:cs="Times New Roman"/>
          <w:sz w:val="24"/>
          <w:szCs w:val="24"/>
          <w:lang w:val="en-IN"/>
        </w:rPr>
        <w:fldChar w:fldCharType="begin" w:fldLock="1"/>
      </w:r>
      <w:r w:rsidR="00DE4581">
        <w:rPr>
          <w:rFonts w:ascii="Times New Roman" w:eastAsiaTheme="minorEastAsia" w:hAnsi="Times New Roman" w:cs="Times New Roman"/>
          <w:sz w:val="24"/>
          <w:szCs w:val="24"/>
          <w:lang w:val="en-IN"/>
        </w:rPr>
        <w:instrText>ADDIN CSL_CITATION {"citationItems":[{"id":"ITEM-1","itemData":{"DOI":"10.1007/s10098-011-0429-2","ISSN":"1618-954X","author":[{"dropping-particle":"","family":"Vinodh","given":"S","non-dropping-particle":"","parse-names":false,"suffix":""},{"dropping-particle":"","family":"Girubha","given":"R Jeya","non-dropping-particle":"","parse-names":false,"suffix":""}],"container-title":"Clean Technologies and Environmental Policy","id":"ITEM-1","issue":"4","issued":{"date-parts":[["2011"]]},"page":"651-656","publisher":"Springer Science and Business Media LLC","title":"Sustainable concept selection using ELECTRE","type":"article-journal","volume":"14"},"uris":["http://www.mendeley.com/documents/?uuid=b1ab8fbc-43de-4629-8d6c-c03f1fcf9d5b"]}],"mendeley":{"formattedCitation":"(Vinodh &amp; Girubha, 2011)","plainTextFormattedCitation":"(Vinodh &amp; Girubha, 2011)","previouslyFormattedCitation":"(Vinodh &amp; Girubha, 2011)"},"properties":{"noteIndex":0},"schema":"https://github.com/citation-style-language/schema/raw/master/csl-citation.json"}</w:instrText>
      </w:r>
      <w:r w:rsidR="00D4219E">
        <w:rPr>
          <w:rFonts w:ascii="Times New Roman" w:eastAsiaTheme="minorEastAsia" w:hAnsi="Times New Roman" w:cs="Times New Roman"/>
          <w:sz w:val="24"/>
          <w:szCs w:val="24"/>
          <w:lang w:val="en-IN"/>
        </w:rPr>
        <w:fldChar w:fldCharType="separate"/>
      </w:r>
      <w:r w:rsidR="00144908" w:rsidRPr="00144908">
        <w:rPr>
          <w:rFonts w:ascii="Times New Roman" w:eastAsiaTheme="minorEastAsia" w:hAnsi="Times New Roman" w:cs="Times New Roman"/>
          <w:noProof/>
          <w:sz w:val="24"/>
          <w:szCs w:val="24"/>
          <w:lang w:val="en-IN"/>
        </w:rPr>
        <w:t>(Vinodh &amp; Girubha, 2011)</w:t>
      </w:r>
      <w:r w:rsidR="00D4219E">
        <w:rPr>
          <w:rFonts w:ascii="Times New Roman" w:eastAsiaTheme="minorEastAsia" w:hAnsi="Times New Roman" w:cs="Times New Roman"/>
          <w:sz w:val="24"/>
          <w:szCs w:val="24"/>
          <w:lang w:val="en-IN"/>
        </w:rPr>
        <w:fldChar w:fldCharType="end"/>
      </w:r>
      <w:r w:rsidRPr="00C379D6">
        <w:rPr>
          <w:rFonts w:ascii="Times New Roman" w:eastAsiaTheme="minorEastAsia" w:hAnsi="Times New Roman" w:cs="Times New Roman"/>
          <w:sz w:val="24"/>
          <w:szCs w:val="24"/>
          <w:lang w:val="en-IN"/>
        </w:rPr>
        <w:t xml:space="preserve"> adopted ELECTRE method for the sustainable concept selection. Total of 16 evaluation considered in the study such as adaptability, environmental degradation, maintenance and profits. It is found that many industries are adopting sustainable concepts in the manufacturing to survive. ELECTRE II is used for the concept selection in the study which showed that ELECTRE II method can be used in the decision making problems when the number of alternatives are in large number. The results of the study reveal that change in manufacturing processes having the good impact on the sustainability of the manufacturing industries. Changing in the manufacturing processes having better results when compared with the change in materials. It is found that authors have used mostly PROMETHEE in comparison to ELECTRE approach for sustainable or green manufacturing practices evaluation. ELECTRE methods is used when difference between the criteria values are not well considered or when the alternatives are incomplete or indifferent. PROMETHEE is used when partial or complete orders are required. </w:t>
      </w:r>
    </w:p>
    <w:p w:rsidR="00C379D6" w:rsidRPr="00C379D6" w:rsidRDefault="00C379D6" w:rsidP="004D667C">
      <w:pPr>
        <w:spacing w:line="360" w:lineRule="auto"/>
        <w:jc w:val="both"/>
        <w:rPr>
          <w:rFonts w:ascii="Times New Roman" w:hAnsi="Times New Roman" w:cs="Times New Roman"/>
          <w:sz w:val="24"/>
          <w:szCs w:val="24"/>
          <w:lang w:val="en-IN"/>
        </w:rPr>
      </w:pPr>
    </w:p>
    <w:p w:rsidR="00C379D6" w:rsidRPr="00C379D6" w:rsidRDefault="00C379D6" w:rsidP="004D667C">
      <w:pPr>
        <w:spacing w:line="360" w:lineRule="auto"/>
        <w:jc w:val="both"/>
        <w:rPr>
          <w:rFonts w:ascii="Times New Roman" w:hAnsi="Times New Roman" w:cs="Times New Roman"/>
          <w:b/>
          <w:sz w:val="24"/>
          <w:szCs w:val="24"/>
          <w:lang w:val="en-IN"/>
        </w:rPr>
      </w:pPr>
      <w:r w:rsidRPr="00C379D6">
        <w:rPr>
          <w:rFonts w:ascii="Times New Roman" w:hAnsi="Times New Roman" w:cs="Times New Roman"/>
          <w:b/>
          <w:sz w:val="24"/>
          <w:szCs w:val="24"/>
          <w:lang w:val="en-IN"/>
        </w:rPr>
        <w:t>4.3. Performance indicators/ criteria/ barriers/ enablers and drivers in the sustainable manufacturing</w:t>
      </w:r>
    </w:p>
    <w:p w:rsidR="00C379D6" w:rsidRPr="00C379D6" w:rsidRDefault="00C379D6" w:rsidP="004D667C">
      <w:pPr>
        <w:spacing w:line="360" w:lineRule="auto"/>
        <w:jc w:val="both"/>
        <w:rPr>
          <w:rFonts w:ascii="Times New Roman" w:hAnsi="Times New Roman" w:cs="Times New Roman"/>
          <w:sz w:val="24"/>
          <w:szCs w:val="24"/>
          <w:lang w:val="en-IN"/>
        </w:rPr>
      </w:pPr>
      <w:r w:rsidRPr="00C379D6">
        <w:rPr>
          <w:rFonts w:ascii="Times New Roman" w:hAnsi="Times New Roman" w:cs="Times New Roman"/>
          <w:sz w:val="24"/>
          <w:szCs w:val="24"/>
          <w:lang w:val="en-IN"/>
        </w:rPr>
        <w:t xml:space="preserve">As discussed in </w:t>
      </w:r>
      <w:r w:rsidR="00C1476A">
        <w:rPr>
          <w:rFonts w:ascii="Times New Roman" w:hAnsi="Times New Roman" w:cs="Times New Roman"/>
          <w:sz w:val="24"/>
          <w:szCs w:val="24"/>
          <w:lang w:val="en-IN"/>
        </w:rPr>
        <w:t xml:space="preserve">the </w:t>
      </w:r>
      <w:r w:rsidRPr="00C379D6">
        <w:rPr>
          <w:rFonts w:ascii="Times New Roman" w:hAnsi="Times New Roman" w:cs="Times New Roman"/>
          <w:sz w:val="24"/>
          <w:szCs w:val="24"/>
          <w:lang w:val="en-IN"/>
        </w:rPr>
        <w:t xml:space="preserve">literature, </w:t>
      </w:r>
      <w:r w:rsidR="00565B1E">
        <w:rPr>
          <w:rFonts w:ascii="Times New Roman" w:hAnsi="Times New Roman" w:cs="Times New Roman"/>
          <w:sz w:val="24"/>
          <w:szCs w:val="24"/>
          <w:lang w:val="en-IN"/>
        </w:rPr>
        <w:t>SM</w:t>
      </w:r>
      <w:r w:rsidRPr="00C379D6">
        <w:rPr>
          <w:rFonts w:ascii="Times New Roman" w:hAnsi="Times New Roman" w:cs="Times New Roman"/>
          <w:sz w:val="24"/>
          <w:szCs w:val="24"/>
          <w:lang w:val="en-IN"/>
        </w:rPr>
        <w:t xml:space="preserve"> practices are broadly evaluated </w:t>
      </w:r>
      <w:r w:rsidR="005F4774">
        <w:rPr>
          <w:rFonts w:ascii="Times New Roman" w:hAnsi="Times New Roman" w:cs="Times New Roman"/>
          <w:sz w:val="24"/>
          <w:szCs w:val="24"/>
          <w:lang w:val="en-IN"/>
        </w:rPr>
        <w:t>based on</w:t>
      </w:r>
      <w:r w:rsidRPr="00C379D6">
        <w:rPr>
          <w:rFonts w:ascii="Times New Roman" w:hAnsi="Times New Roman" w:cs="Times New Roman"/>
          <w:sz w:val="24"/>
          <w:szCs w:val="24"/>
          <w:lang w:val="en-IN"/>
        </w:rPr>
        <w:t xml:space="preserve"> economical, social</w:t>
      </w:r>
      <w:r w:rsidR="005F4774">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and environmental dimensions using the various MCDM models. </w:t>
      </w:r>
    </w:p>
    <w:p w:rsidR="00C379D6" w:rsidRPr="00C379D6" w:rsidRDefault="00C379D6" w:rsidP="004D667C">
      <w:pPr>
        <w:spacing w:line="360" w:lineRule="auto"/>
        <w:jc w:val="both"/>
        <w:rPr>
          <w:rFonts w:ascii="Times New Roman" w:hAnsi="Times New Roman" w:cs="Times New Roman"/>
          <w:sz w:val="24"/>
          <w:szCs w:val="24"/>
          <w:lang w:val="en-IN"/>
        </w:rPr>
      </w:pPr>
      <w:r w:rsidRPr="00C379D6">
        <w:rPr>
          <w:rFonts w:ascii="Times New Roman" w:hAnsi="Times New Roman" w:cs="Times New Roman"/>
          <w:sz w:val="24"/>
          <w:szCs w:val="24"/>
          <w:lang w:val="en-IN"/>
        </w:rPr>
        <w:t>In Table 8 summarized information from the available literature is considered in this review work which presents the main objective, KPIs, study type, barriers, enablers</w:t>
      </w:r>
      <w:r w:rsidR="005F4774">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or drivers considered by the various authors. The process of evaluation of </w:t>
      </w:r>
      <w:r w:rsidR="00565B1E">
        <w:rPr>
          <w:rFonts w:ascii="Times New Roman" w:hAnsi="Times New Roman" w:cs="Times New Roman"/>
          <w:sz w:val="24"/>
          <w:szCs w:val="24"/>
          <w:lang w:val="en-IN"/>
        </w:rPr>
        <w:t>SM</w:t>
      </w:r>
      <w:r w:rsidRPr="00C379D6">
        <w:rPr>
          <w:rFonts w:ascii="Times New Roman" w:hAnsi="Times New Roman" w:cs="Times New Roman"/>
          <w:sz w:val="24"/>
          <w:szCs w:val="24"/>
          <w:lang w:val="en-IN"/>
        </w:rPr>
        <w:t xml:space="preserve"> practices has become more tedious with consideration of more pr</w:t>
      </w:r>
      <w:r w:rsidR="008D6E82">
        <w:rPr>
          <w:rFonts w:ascii="Times New Roman" w:hAnsi="Times New Roman" w:cs="Times New Roman"/>
          <w:sz w:val="24"/>
          <w:szCs w:val="24"/>
          <w:lang w:val="en-IN"/>
        </w:rPr>
        <w:t xml:space="preserve">ospects and criteria. In </w:t>
      </w:r>
      <w:r w:rsidR="008D6E82" w:rsidRPr="008D6E82">
        <w:rPr>
          <w:rFonts w:ascii="Times New Roman" w:hAnsi="Times New Roman" w:cs="Times New Roman"/>
          <w:color w:val="FF0000"/>
          <w:sz w:val="24"/>
          <w:szCs w:val="24"/>
          <w:lang w:val="en-IN"/>
        </w:rPr>
        <w:t>Table 8</w:t>
      </w:r>
      <w:r w:rsidRPr="00C379D6">
        <w:rPr>
          <w:rFonts w:ascii="Times New Roman" w:hAnsi="Times New Roman" w:cs="Times New Roman"/>
          <w:sz w:val="24"/>
          <w:szCs w:val="24"/>
          <w:lang w:val="en-IN"/>
        </w:rPr>
        <w:t xml:space="preserve"> different stud</w:t>
      </w:r>
      <w:r w:rsidR="005F4774">
        <w:rPr>
          <w:rFonts w:ascii="Times New Roman" w:hAnsi="Times New Roman" w:cs="Times New Roman"/>
          <w:sz w:val="24"/>
          <w:szCs w:val="24"/>
          <w:lang w:val="en-IN"/>
        </w:rPr>
        <w:t>ies</w:t>
      </w:r>
      <w:r w:rsidRPr="00C379D6">
        <w:rPr>
          <w:rFonts w:ascii="Times New Roman" w:hAnsi="Times New Roman" w:cs="Times New Roman"/>
          <w:sz w:val="24"/>
          <w:szCs w:val="24"/>
          <w:lang w:val="en-IN"/>
        </w:rPr>
        <w:t xml:space="preserve"> have been considered which reports the different criteria, indicators, drivers</w:t>
      </w:r>
      <w:r w:rsidR="005F4774">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or barriers in SM with their study type. </w:t>
      </w:r>
    </w:p>
    <w:p w:rsidR="00C379D6" w:rsidRPr="00C379D6" w:rsidRDefault="00C379D6" w:rsidP="004D667C">
      <w:pPr>
        <w:spacing w:line="360" w:lineRule="auto"/>
        <w:jc w:val="center"/>
        <w:rPr>
          <w:rFonts w:ascii="Times New Roman" w:hAnsi="Times New Roman" w:cs="Times New Roman"/>
          <w:sz w:val="24"/>
          <w:szCs w:val="24"/>
          <w:lang w:val="en-IN"/>
        </w:rPr>
      </w:pPr>
      <w:r w:rsidRPr="00C379D6">
        <w:rPr>
          <w:rFonts w:ascii="Times New Roman" w:hAnsi="Times New Roman" w:cs="Times New Roman"/>
          <w:sz w:val="24"/>
          <w:szCs w:val="24"/>
          <w:lang w:val="en-IN"/>
        </w:rPr>
        <w:t>Table 8: Summarized information of different criteria, factors, barriers, drivers considered in different studies</w:t>
      </w:r>
    </w:p>
    <w:tbl>
      <w:tblPr>
        <w:tblStyle w:val="TableGrid"/>
        <w:tblW w:w="5000" w:type="pct"/>
        <w:tblLook w:val="04A0"/>
      </w:tblPr>
      <w:tblGrid>
        <w:gridCol w:w="672"/>
        <w:gridCol w:w="1783"/>
        <w:gridCol w:w="1783"/>
        <w:gridCol w:w="3821"/>
        <w:gridCol w:w="1517"/>
      </w:tblGrid>
      <w:tr w:rsidR="00E90D91" w:rsidRPr="006A776C" w:rsidTr="00DE4581">
        <w:tc>
          <w:tcPr>
            <w:tcW w:w="351" w:type="pct"/>
          </w:tcPr>
          <w:p w:rsidR="00DE4581" w:rsidRPr="006A776C" w:rsidRDefault="00DE4581" w:rsidP="006A776C">
            <w:pPr>
              <w:jc w:val="both"/>
              <w:rPr>
                <w:rFonts w:ascii="Times New Roman" w:hAnsi="Times New Roman" w:cs="Times New Roman"/>
                <w:b/>
                <w:sz w:val="20"/>
                <w:szCs w:val="20"/>
                <w:lang w:val="en-IN"/>
              </w:rPr>
            </w:pPr>
            <w:proofErr w:type="spellStart"/>
            <w:r w:rsidRPr="006A776C">
              <w:rPr>
                <w:rFonts w:ascii="Times New Roman" w:hAnsi="Times New Roman" w:cs="Times New Roman"/>
                <w:b/>
                <w:sz w:val="20"/>
                <w:szCs w:val="20"/>
                <w:lang w:val="en-IN"/>
              </w:rPr>
              <w:t>S.No</w:t>
            </w:r>
            <w:proofErr w:type="spellEnd"/>
            <w:r w:rsidRPr="006A776C">
              <w:rPr>
                <w:rFonts w:ascii="Times New Roman" w:hAnsi="Times New Roman" w:cs="Times New Roman"/>
                <w:b/>
                <w:sz w:val="20"/>
                <w:szCs w:val="20"/>
                <w:lang w:val="en-IN"/>
              </w:rPr>
              <w:t>.</w:t>
            </w:r>
          </w:p>
        </w:tc>
        <w:tc>
          <w:tcPr>
            <w:tcW w:w="931" w:type="pct"/>
          </w:tcPr>
          <w:p w:rsidR="00DE4581" w:rsidRPr="006A776C" w:rsidRDefault="00DE4581" w:rsidP="006A776C">
            <w:pPr>
              <w:jc w:val="both"/>
              <w:rPr>
                <w:rFonts w:ascii="Times New Roman" w:hAnsi="Times New Roman" w:cs="Times New Roman"/>
                <w:b/>
                <w:sz w:val="20"/>
                <w:szCs w:val="20"/>
                <w:lang w:val="en-IN"/>
              </w:rPr>
            </w:pPr>
            <w:r>
              <w:rPr>
                <w:rFonts w:ascii="Times New Roman" w:hAnsi="Times New Roman" w:cs="Times New Roman"/>
                <w:b/>
                <w:sz w:val="20"/>
                <w:szCs w:val="20"/>
                <w:lang w:val="en-IN"/>
              </w:rPr>
              <w:t xml:space="preserve">Author </w:t>
            </w:r>
          </w:p>
        </w:tc>
        <w:tc>
          <w:tcPr>
            <w:tcW w:w="931" w:type="pct"/>
          </w:tcPr>
          <w:p w:rsidR="00DE4581" w:rsidRPr="006A776C" w:rsidRDefault="00DE4581" w:rsidP="006A776C">
            <w:pPr>
              <w:jc w:val="both"/>
              <w:rPr>
                <w:rFonts w:ascii="Times New Roman" w:hAnsi="Times New Roman" w:cs="Times New Roman"/>
                <w:b/>
                <w:sz w:val="20"/>
                <w:szCs w:val="20"/>
                <w:lang w:val="en-IN"/>
              </w:rPr>
            </w:pPr>
            <w:r w:rsidRPr="006A776C">
              <w:rPr>
                <w:rFonts w:ascii="Times New Roman" w:hAnsi="Times New Roman" w:cs="Times New Roman"/>
                <w:b/>
                <w:sz w:val="20"/>
                <w:szCs w:val="20"/>
                <w:lang w:val="en-IN"/>
              </w:rPr>
              <w:t xml:space="preserve">Objective of </w:t>
            </w:r>
            <w:r w:rsidR="00C1476A">
              <w:rPr>
                <w:rFonts w:ascii="Times New Roman" w:hAnsi="Times New Roman" w:cs="Times New Roman"/>
                <w:b/>
                <w:sz w:val="20"/>
                <w:szCs w:val="20"/>
                <w:lang w:val="en-IN"/>
              </w:rPr>
              <w:t xml:space="preserve">the </w:t>
            </w:r>
            <w:r w:rsidRPr="006A776C">
              <w:rPr>
                <w:rFonts w:ascii="Times New Roman" w:hAnsi="Times New Roman" w:cs="Times New Roman"/>
                <w:b/>
                <w:sz w:val="20"/>
                <w:szCs w:val="20"/>
                <w:lang w:val="en-IN"/>
              </w:rPr>
              <w:t>study</w:t>
            </w:r>
          </w:p>
        </w:tc>
        <w:tc>
          <w:tcPr>
            <w:tcW w:w="1995" w:type="pct"/>
          </w:tcPr>
          <w:p w:rsidR="00DE4581" w:rsidRPr="006A776C" w:rsidRDefault="00DE4581" w:rsidP="006A776C">
            <w:pPr>
              <w:jc w:val="both"/>
              <w:rPr>
                <w:rFonts w:ascii="Times New Roman" w:hAnsi="Times New Roman" w:cs="Times New Roman"/>
                <w:b/>
                <w:sz w:val="20"/>
                <w:szCs w:val="20"/>
                <w:lang w:val="en-IN"/>
              </w:rPr>
            </w:pPr>
            <w:r w:rsidRPr="006A776C">
              <w:rPr>
                <w:rFonts w:ascii="Times New Roman" w:hAnsi="Times New Roman" w:cs="Times New Roman"/>
                <w:b/>
                <w:sz w:val="20"/>
                <w:szCs w:val="20"/>
                <w:lang w:val="en-IN"/>
              </w:rPr>
              <w:t>Criteria considered/Indicators/Factors</w:t>
            </w:r>
          </w:p>
          <w:p w:rsidR="00DE4581" w:rsidRPr="006A776C" w:rsidRDefault="00DE4581" w:rsidP="006A776C">
            <w:pPr>
              <w:jc w:val="both"/>
              <w:rPr>
                <w:rFonts w:ascii="Times New Roman" w:hAnsi="Times New Roman" w:cs="Times New Roman"/>
                <w:b/>
                <w:sz w:val="20"/>
                <w:szCs w:val="20"/>
                <w:lang w:val="en-IN"/>
              </w:rPr>
            </w:pPr>
            <w:r w:rsidRPr="006A776C">
              <w:rPr>
                <w:rFonts w:ascii="Times New Roman" w:hAnsi="Times New Roman" w:cs="Times New Roman"/>
                <w:b/>
                <w:sz w:val="20"/>
                <w:szCs w:val="20"/>
                <w:lang w:val="en-IN"/>
              </w:rPr>
              <w:t>.</w:t>
            </w:r>
          </w:p>
        </w:tc>
        <w:tc>
          <w:tcPr>
            <w:tcW w:w="792" w:type="pct"/>
          </w:tcPr>
          <w:p w:rsidR="00DE4581" w:rsidRPr="006A776C" w:rsidRDefault="00DE4581" w:rsidP="006A776C">
            <w:pPr>
              <w:jc w:val="both"/>
              <w:rPr>
                <w:rFonts w:ascii="Times New Roman" w:hAnsi="Times New Roman" w:cs="Times New Roman"/>
                <w:b/>
                <w:sz w:val="20"/>
                <w:szCs w:val="20"/>
                <w:lang w:val="en-IN"/>
              </w:rPr>
            </w:pPr>
            <w:r w:rsidRPr="006A776C">
              <w:rPr>
                <w:rFonts w:ascii="Times New Roman" w:hAnsi="Times New Roman" w:cs="Times New Roman"/>
                <w:b/>
                <w:sz w:val="20"/>
                <w:szCs w:val="20"/>
                <w:lang w:val="en-IN"/>
              </w:rPr>
              <w:t>Study type</w:t>
            </w:r>
          </w:p>
        </w:tc>
      </w:tr>
      <w:tr w:rsidR="00E90D91" w:rsidRPr="006A776C" w:rsidTr="00DE4581">
        <w:tc>
          <w:tcPr>
            <w:tcW w:w="351" w:type="pct"/>
          </w:tcPr>
          <w:p w:rsidR="00DE4581" w:rsidRPr="006A776C" w:rsidRDefault="00DE4581" w:rsidP="006A776C">
            <w:pPr>
              <w:jc w:val="both"/>
              <w:rPr>
                <w:rFonts w:ascii="Times New Roman" w:hAnsi="Times New Roman" w:cs="Times New Roman"/>
                <w:sz w:val="20"/>
                <w:szCs w:val="20"/>
                <w:lang w:val="en-IN"/>
              </w:rPr>
            </w:pPr>
            <w:r w:rsidRPr="006A776C">
              <w:rPr>
                <w:rFonts w:ascii="Times New Roman" w:hAnsi="Times New Roman" w:cs="Times New Roman"/>
                <w:sz w:val="20"/>
                <w:szCs w:val="20"/>
                <w:lang w:val="en-IN"/>
              </w:rPr>
              <w:t>1</w:t>
            </w:r>
          </w:p>
        </w:tc>
        <w:tc>
          <w:tcPr>
            <w:tcW w:w="931" w:type="pct"/>
          </w:tcPr>
          <w:p w:rsidR="00DE4581" w:rsidRPr="00603756" w:rsidRDefault="00D4219E" w:rsidP="006A776C">
            <w:pPr>
              <w:jc w:val="both"/>
              <w:rPr>
                <w:rFonts w:ascii="Times New Roman" w:hAnsi="Times New Roman" w:cs="Times New Roman"/>
                <w:color w:val="FF0000"/>
                <w:sz w:val="20"/>
                <w:szCs w:val="20"/>
                <w:lang w:val="en-IN"/>
              </w:rPr>
            </w:pPr>
            <w:r>
              <w:rPr>
                <w:rFonts w:ascii="Times New Roman" w:hAnsi="Times New Roman" w:cs="Times New Roman"/>
                <w:color w:val="FF0000"/>
                <w:sz w:val="20"/>
                <w:szCs w:val="20"/>
                <w:lang w:val="en-IN"/>
              </w:rPr>
              <w:fldChar w:fldCharType="begin" w:fldLock="1"/>
            </w:r>
            <w:r w:rsidR="00DE4581">
              <w:rPr>
                <w:rFonts w:ascii="Times New Roman" w:hAnsi="Times New Roman" w:cs="Times New Roman"/>
                <w:color w:val="FF0000"/>
                <w:sz w:val="20"/>
                <w:szCs w:val="20"/>
                <w:lang w:val="en-IN"/>
              </w:rPr>
              <w:instrText>ADDIN CSL_CITATION {"citationItems":[{"id":"ITEM-1","itemData":{"DOI":"10.1007/bf02979081","ISSN":"0948-3349","author":[{"dropping-particle":"","family":"Pineda-Henson","given":"Ruby","non-dropping-particle":"","parse-names":false,"suffix":""},{"dropping-particle":"","family":"Culaba","given":"Alvin B","non-dropping-particle":"","parse-names":false,"suffix":""}],"container-title":"The International Journal of Life Cycle Assessment","id":"ITEM-1","issue":"6","issued":{"date-parts":[["2004"]]},"page":"379-386","publisher":"Springer Science and Business Media LLC","title":"A diagnostic model for green productivity assessment of manufacturing processes","type":"article-journal","volume":"9"},"uris":["http://www.mendeley.com/documents/?uuid=959f9838-0141-45ed-b167-59dbc46e4ace"]}],"mendeley":{"formattedCitation":"(Pineda-Henson &amp; Culaba, 2004)","plainTextFormattedCitation":"(Pineda-Henson &amp; Culaba, 2004)","previouslyFormattedCitation":"(Pineda-Henson &amp; Culaba, 2004)"},"properties":{"noteIndex":0},"schema":"https://github.com/citation-style-language/schema/raw/master/csl-citation.json"}</w:instrText>
            </w:r>
            <w:r>
              <w:rPr>
                <w:rFonts w:ascii="Times New Roman" w:hAnsi="Times New Roman" w:cs="Times New Roman"/>
                <w:color w:val="FF0000"/>
                <w:sz w:val="20"/>
                <w:szCs w:val="20"/>
                <w:lang w:val="en-IN"/>
              </w:rPr>
              <w:fldChar w:fldCharType="separate"/>
            </w:r>
            <w:r w:rsidR="00DE4581" w:rsidRPr="00DE4581">
              <w:rPr>
                <w:rFonts w:ascii="Times New Roman" w:hAnsi="Times New Roman" w:cs="Times New Roman"/>
                <w:noProof/>
                <w:color w:val="FF0000"/>
                <w:sz w:val="20"/>
                <w:szCs w:val="20"/>
                <w:lang w:val="en-IN"/>
              </w:rPr>
              <w:t>(Pineda-Henson &amp; Culaba, 2004)</w:t>
            </w:r>
            <w:r>
              <w:rPr>
                <w:rFonts w:ascii="Times New Roman" w:hAnsi="Times New Roman" w:cs="Times New Roman"/>
                <w:color w:val="FF0000"/>
                <w:sz w:val="20"/>
                <w:szCs w:val="20"/>
                <w:lang w:val="en-IN"/>
              </w:rPr>
              <w:fldChar w:fldCharType="end"/>
            </w:r>
          </w:p>
        </w:tc>
        <w:tc>
          <w:tcPr>
            <w:tcW w:w="931" w:type="pct"/>
          </w:tcPr>
          <w:p w:rsidR="00DE4581" w:rsidRPr="00603756" w:rsidRDefault="00DE4581" w:rsidP="005F4774">
            <w:pPr>
              <w:jc w:val="both"/>
              <w:rPr>
                <w:rFonts w:ascii="Times New Roman" w:hAnsi="Times New Roman" w:cs="Times New Roman"/>
                <w:color w:val="FF0000"/>
                <w:sz w:val="20"/>
                <w:szCs w:val="20"/>
                <w:lang w:val="en-IN"/>
              </w:rPr>
            </w:pPr>
            <w:r w:rsidRPr="00603756">
              <w:rPr>
                <w:rFonts w:ascii="Times New Roman" w:hAnsi="Times New Roman" w:cs="Times New Roman"/>
                <w:color w:val="FF0000"/>
                <w:sz w:val="20"/>
                <w:szCs w:val="20"/>
                <w:lang w:val="en-IN"/>
              </w:rPr>
              <w:t xml:space="preserve">Green </w:t>
            </w:r>
            <w:r w:rsidR="00C1476A">
              <w:rPr>
                <w:rFonts w:ascii="Times New Roman" w:hAnsi="Times New Roman" w:cs="Times New Roman"/>
                <w:color w:val="FF0000"/>
                <w:sz w:val="20"/>
                <w:szCs w:val="20"/>
                <w:lang w:val="en-IN"/>
              </w:rPr>
              <w:t>P</w:t>
            </w:r>
            <w:r w:rsidR="00C1476A" w:rsidRPr="00603756">
              <w:rPr>
                <w:rFonts w:ascii="Times New Roman" w:hAnsi="Times New Roman" w:cs="Times New Roman"/>
                <w:color w:val="FF0000"/>
                <w:sz w:val="20"/>
                <w:szCs w:val="20"/>
                <w:lang w:val="en-IN"/>
              </w:rPr>
              <w:t>roductivity</w:t>
            </w:r>
            <w:r w:rsidR="00C1476A">
              <w:rPr>
                <w:rFonts w:ascii="Times New Roman" w:hAnsi="Times New Roman" w:cs="Times New Roman"/>
                <w:color w:val="FF0000"/>
                <w:sz w:val="20"/>
                <w:szCs w:val="20"/>
                <w:lang w:val="en-IN"/>
              </w:rPr>
              <w:t xml:space="preserve"> </w:t>
            </w:r>
            <w:r>
              <w:rPr>
                <w:rFonts w:ascii="Times New Roman" w:hAnsi="Times New Roman" w:cs="Times New Roman"/>
                <w:color w:val="FF0000"/>
                <w:sz w:val="20"/>
                <w:szCs w:val="20"/>
                <w:lang w:val="en-IN"/>
              </w:rPr>
              <w:t>(GP)</w:t>
            </w:r>
            <w:r w:rsidRPr="00603756">
              <w:rPr>
                <w:rFonts w:ascii="Times New Roman" w:hAnsi="Times New Roman" w:cs="Times New Roman"/>
                <w:color w:val="FF0000"/>
                <w:sz w:val="20"/>
                <w:szCs w:val="20"/>
                <w:lang w:val="en-IN"/>
              </w:rPr>
              <w:t xml:space="preserve"> indicators for SM processes are identified to measure the environmental performance and prioritization is done </w:t>
            </w:r>
            <w:r w:rsidR="005F4774">
              <w:rPr>
                <w:rFonts w:ascii="Times New Roman" w:hAnsi="Times New Roman" w:cs="Times New Roman"/>
                <w:color w:val="FF0000"/>
                <w:sz w:val="20"/>
                <w:szCs w:val="20"/>
                <w:lang w:val="en-IN"/>
              </w:rPr>
              <w:t>based on</w:t>
            </w:r>
            <w:r w:rsidRPr="00603756">
              <w:rPr>
                <w:rFonts w:ascii="Times New Roman" w:hAnsi="Times New Roman" w:cs="Times New Roman"/>
                <w:color w:val="FF0000"/>
                <w:sz w:val="20"/>
                <w:szCs w:val="20"/>
                <w:lang w:val="en-IN"/>
              </w:rPr>
              <w:t xml:space="preserve"> </w:t>
            </w:r>
            <w:r w:rsidR="00C1476A">
              <w:rPr>
                <w:rFonts w:ascii="Times New Roman" w:hAnsi="Times New Roman" w:cs="Times New Roman"/>
                <w:color w:val="FF0000"/>
                <w:sz w:val="20"/>
                <w:szCs w:val="20"/>
                <w:lang w:val="en-IN"/>
              </w:rPr>
              <w:t xml:space="preserve">the </w:t>
            </w:r>
            <w:r w:rsidRPr="00603756">
              <w:rPr>
                <w:rFonts w:ascii="Times New Roman" w:hAnsi="Times New Roman" w:cs="Times New Roman"/>
                <w:color w:val="FF0000"/>
                <w:sz w:val="20"/>
                <w:szCs w:val="20"/>
                <w:lang w:val="en-IN"/>
              </w:rPr>
              <w:t>AHP method.</w:t>
            </w:r>
          </w:p>
        </w:tc>
        <w:tc>
          <w:tcPr>
            <w:tcW w:w="1995" w:type="pct"/>
          </w:tcPr>
          <w:p w:rsidR="00DE4581" w:rsidRPr="00433E88" w:rsidRDefault="00DE4581" w:rsidP="008F2750">
            <w:pPr>
              <w:jc w:val="both"/>
              <w:rPr>
                <w:rFonts w:ascii="Times New Roman" w:hAnsi="Times New Roman" w:cs="Times New Roman"/>
                <w:color w:val="FF0000"/>
                <w:sz w:val="20"/>
                <w:szCs w:val="20"/>
                <w:lang w:val="en-IN"/>
              </w:rPr>
            </w:pPr>
            <w:r w:rsidRPr="00433E88">
              <w:rPr>
                <w:rFonts w:ascii="Times New Roman" w:hAnsi="Times New Roman" w:cs="Times New Roman"/>
                <w:color w:val="FF0000"/>
                <w:sz w:val="20"/>
                <w:szCs w:val="20"/>
                <w:lang w:val="en-IN"/>
              </w:rPr>
              <w:t>GP Water utilization ratio</w:t>
            </w:r>
            <w:r>
              <w:rPr>
                <w:rFonts w:ascii="Times New Roman" w:hAnsi="Times New Roman" w:cs="Times New Roman"/>
                <w:color w:val="FF0000"/>
                <w:sz w:val="20"/>
                <w:szCs w:val="20"/>
                <w:lang w:val="en-IN"/>
              </w:rPr>
              <w:t xml:space="preserve">, </w:t>
            </w:r>
            <w:r w:rsidRPr="00433E88">
              <w:rPr>
                <w:rFonts w:ascii="Times New Roman" w:hAnsi="Times New Roman" w:cs="Times New Roman"/>
                <w:color w:val="FF0000"/>
                <w:sz w:val="20"/>
                <w:szCs w:val="20"/>
                <w:lang w:val="en-IN"/>
              </w:rPr>
              <w:t>GP human toxicity air emission ratio</w:t>
            </w:r>
            <w:r>
              <w:rPr>
                <w:rFonts w:ascii="Times New Roman" w:hAnsi="Times New Roman" w:cs="Times New Roman"/>
                <w:color w:val="FF0000"/>
                <w:sz w:val="20"/>
                <w:szCs w:val="20"/>
                <w:lang w:val="en-IN"/>
              </w:rPr>
              <w:t xml:space="preserve">, </w:t>
            </w:r>
            <w:r w:rsidRPr="00433E88">
              <w:rPr>
                <w:rFonts w:ascii="Times New Roman" w:hAnsi="Times New Roman" w:cs="Times New Roman"/>
                <w:color w:val="FF0000"/>
                <w:sz w:val="20"/>
                <w:szCs w:val="20"/>
                <w:lang w:val="en-IN"/>
              </w:rPr>
              <w:t>GP energy utilization ratio</w:t>
            </w:r>
            <w:r>
              <w:rPr>
                <w:rFonts w:ascii="Times New Roman" w:hAnsi="Times New Roman" w:cs="Times New Roman"/>
                <w:color w:val="FF0000"/>
                <w:sz w:val="20"/>
                <w:szCs w:val="20"/>
                <w:lang w:val="en-IN"/>
              </w:rPr>
              <w:t xml:space="preserve">, </w:t>
            </w:r>
            <w:r w:rsidRPr="00433E88">
              <w:rPr>
                <w:rFonts w:ascii="Times New Roman" w:hAnsi="Times New Roman" w:cs="Times New Roman"/>
                <w:color w:val="FF0000"/>
                <w:sz w:val="20"/>
                <w:szCs w:val="20"/>
                <w:lang w:val="en-IN"/>
              </w:rPr>
              <w:t>GP ecotoxic</w:t>
            </w:r>
            <w:r>
              <w:rPr>
                <w:rFonts w:ascii="Times New Roman" w:hAnsi="Times New Roman" w:cs="Times New Roman"/>
                <w:color w:val="FF0000"/>
                <w:sz w:val="20"/>
                <w:szCs w:val="20"/>
                <w:lang w:val="en-IN"/>
              </w:rPr>
              <w:t xml:space="preserve">ity terrestrial waste ratio, </w:t>
            </w:r>
            <w:r w:rsidRPr="00433E88">
              <w:rPr>
                <w:rFonts w:ascii="Times New Roman" w:hAnsi="Times New Roman" w:cs="Times New Roman"/>
                <w:color w:val="FF0000"/>
                <w:sz w:val="20"/>
                <w:szCs w:val="20"/>
                <w:lang w:val="en-IN"/>
              </w:rPr>
              <w:t>G</w:t>
            </w:r>
            <w:r>
              <w:rPr>
                <w:rFonts w:ascii="Times New Roman" w:hAnsi="Times New Roman" w:cs="Times New Roman"/>
                <w:color w:val="FF0000"/>
                <w:sz w:val="20"/>
                <w:szCs w:val="20"/>
                <w:lang w:val="en-IN"/>
              </w:rPr>
              <w:t xml:space="preserve">P human toxicity land waste, </w:t>
            </w:r>
            <w:r w:rsidRPr="00433E88">
              <w:rPr>
                <w:rFonts w:ascii="Times New Roman" w:hAnsi="Times New Roman" w:cs="Times New Roman"/>
                <w:color w:val="FF0000"/>
                <w:sz w:val="20"/>
                <w:szCs w:val="20"/>
                <w:lang w:val="en-IN"/>
              </w:rPr>
              <w:t>GP eco</w:t>
            </w:r>
            <w:r>
              <w:rPr>
                <w:rFonts w:ascii="Times New Roman" w:hAnsi="Times New Roman" w:cs="Times New Roman"/>
                <w:color w:val="FF0000"/>
                <w:sz w:val="20"/>
                <w:szCs w:val="20"/>
                <w:lang w:val="en-IN"/>
              </w:rPr>
              <w:t xml:space="preserve">toxicity water waste ratio, </w:t>
            </w:r>
            <w:r w:rsidRPr="00433E88">
              <w:rPr>
                <w:rFonts w:ascii="Times New Roman" w:hAnsi="Times New Roman" w:cs="Times New Roman"/>
                <w:color w:val="FF0000"/>
                <w:sz w:val="20"/>
                <w:szCs w:val="20"/>
                <w:lang w:val="en-IN"/>
              </w:rPr>
              <w:t>GP human toxicity land waste ratio</w:t>
            </w:r>
            <w:r>
              <w:rPr>
                <w:rFonts w:ascii="Times New Roman" w:hAnsi="Times New Roman" w:cs="Times New Roman"/>
                <w:color w:val="FF0000"/>
                <w:sz w:val="20"/>
                <w:szCs w:val="20"/>
                <w:lang w:val="en-IN"/>
              </w:rPr>
              <w:t>.</w:t>
            </w:r>
          </w:p>
        </w:tc>
        <w:tc>
          <w:tcPr>
            <w:tcW w:w="792" w:type="pct"/>
          </w:tcPr>
          <w:p w:rsidR="00DE4581" w:rsidRPr="006A776C" w:rsidRDefault="00DE4581" w:rsidP="001834B2">
            <w:pPr>
              <w:jc w:val="both"/>
              <w:rPr>
                <w:rFonts w:ascii="Times New Roman" w:hAnsi="Times New Roman" w:cs="Times New Roman"/>
                <w:sz w:val="20"/>
                <w:szCs w:val="20"/>
                <w:lang w:val="en-IN"/>
              </w:rPr>
            </w:pPr>
            <w:r w:rsidRPr="006A776C">
              <w:rPr>
                <w:rFonts w:ascii="Times New Roman" w:hAnsi="Times New Roman" w:cs="Times New Roman"/>
                <w:sz w:val="20"/>
                <w:szCs w:val="20"/>
                <w:lang w:val="en-IN"/>
              </w:rPr>
              <w:t>Generalized</w:t>
            </w:r>
          </w:p>
        </w:tc>
      </w:tr>
      <w:tr w:rsidR="00E90D91" w:rsidRPr="006A776C" w:rsidTr="00DE4581">
        <w:tc>
          <w:tcPr>
            <w:tcW w:w="351" w:type="pct"/>
          </w:tcPr>
          <w:p w:rsidR="00DE4581" w:rsidRPr="006A776C" w:rsidRDefault="00DE4581" w:rsidP="006A776C">
            <w:pPr>
              <w:jc w:val="both"/>
              <w:rPr>
                <w:rFonts w:ascii="Times New Roman" w:hAnsi="Times New Roman" w:cs="Times New Roman"/>
                <w:sz w:val="20"/>
                <w:szCs w:val="20"/>
                <w:lang w:val="en-IN"/>
              </w:rPr>
            </w:pPr>
            <w:r w:rsidRPr="006A776C">
              <w:rPr>
                <w:rFonts w:ascii="Times New Roman" w:hAnsi="Times New Roman" w:cs="Times New Roman"/>
                <w:sz w:val="20"/>
                <w:szCs w:val="20"/>
                <w:lang w:val="en-IN"/>
              </w:rPr>
              <w:t>2</w:t>
            </w:r>
          </w:p>
        </w:tc>
        <w:tc>
          <w:tcPr>
            <w:tcW w:w="931" w:type="pct"/>
          </w:tcPr>
          <w:p w:rsidR="00DE4581" w:rsidRPr="00603756" w:rsidRDefault="00D4219E" w:rsidP="00610D62">
            <w:pPr>
              <w:jc w:val="both"/>
              <w:rPr>
                <w:rFonts w:ascii="Times New Roman" w:hAnsi="Times New Roman" w:cs="Times New Roman"/>
                <w:color w:val="FF0000"/>
                <w:sz w:val="20"/>
                <w:szCs w:val="20"/>
                <w:lang w:val="en-IN"/>
              </w:rPr>
            </w:pPr>
            <w:r>
              <w:rPr>
                <w:rFonts w:ascii="Times New Roman" w:hAnsi="Times New Roman" w:cs="Times New Roman"/>
                <w:color w:val="FF0000"/>
                <w:sz w:val="20"/>
                <w:szCs w:val="20"/>
                <w:lang w:val="en-IN"/>
              </w:rPr>
              <w:fldChar w:fldCharType="begin" w:fldLock="1"/>
            </w:r>
            <w:r w:rsidR="001E7CDF">
              <w:rPr>
                <w:rFonts w:ascii="Times New Roman" w:hAnsi="Times New Roman" w:cs="Times New Roman"/>
                <w:color w:val="FF0000"/>
                <w:sz w:val="20"/>
                <w:szCs w:val="20"/>
                <w:lang w:val="en-IN"/>
              </w:rPr>
              <w:instrText>ADDIN CSL_CITATION {"citationItems":[{"id":"ITEM-1","itemData":{"DOI":"10.1109/ccdc.2008.4597603","ISBN":"9781424417339","author":[{"dropping-particle":"","family":"Hongwei","given":"Li","non-dropping-particle":"","parse-names":false,"suffix":""},{"dropping-particle":"","family":"Min","given":"Tao","non-dropping-particle":"","parse-names":false,"suffix":""},{"dropping-particle":"","family":"Bingcheng","given":"Wang","non-dropping-particle":"","parse-names":false,"suffix":""}],"container-title":"2008 Chinese Control and Decision Conference","id":"ITEM-1","issued":{"date-parts":[["2008"]]},"publisher":"IEEE","title":"Analyzing the influence factors of greenness of products based on ISM","type":"article"},"uris":["http://www.mendeley.com/documents/?uuid=dcfd157f-7c98-4da6-83d3-525231a372b3"]}],"mendeley":{"formattedCitation":"(Hongwei et al., 2008)","plainTextFormattedCitation":"(Hongwei et al., 2008)","previouslyFormattedCitation":"(Hongwei et al., 2008)"},"properties":{"noteIndex":0},"schema":"https://github.com/citation-style-language/schema/raw/master/csl-citation.json"}</w:instrText>
            </w:r>
            <w:r>
              <w:rPr>
                <w:rFonts w:ascii="Times New Roman" w:hAnsi="Times New Roman" w:cs="Times New Roman"/>
                <w:color w:val="FF0000"/>
                <w:sz w:val="20"/>
                <w:szCs w:val="20"/>
                <w:lang w:val="en-IN"/>
              </w:rPr>
              <w:fldChar w:fldCharType="separate"/>
            </w:r>
            <w:r w:rsidR="00DE4581" w:rsidRPr="00DE4581">
              <w:rPr>
                <w:rFonts w:ascii="Times New Roman" w:hAnsi="Times New Roman" w:cs="Times New Roman"/>
                <w:noProof/>
                <w:color w:val="FF0000"/>
                <w:sz w:val="20"/>
                <w:szCs w:val="20"/>
                <w:lang w:val="en-IN"/>
              </w:rPr>
              <w:t>(Hongwei et al., 2008)</w:t>
            </w:r>
            <w:r>
              <w:rPr>
                <w:rFonts w:ascii="Times New Roman" w:hAnsi="Times New Roman" w:cs="Times New Roman"/>
                <w:color w:val="FF0000"/>
                <w:sz w:val="20"/>
                <w:szCs w:val="20"/>
                <w:lang w:val="en-IN"/>
              </w:rPr>
              <w:fldChar w:fldCharType="end"/>
            </w:r>
          </w:p>
        </w:tc>
        <w:tc>
          <w:tcPr>
            <w:tcW w:w="931" w:type="pct"/>
          </w:tcPr>
          <w:p w:rsidR="00DE4581" w:rsidRPr="00603756" w:rsidRDefault="00DE4581" w:rsidP="005F4774">
            <w:pPr>
              <w:jc w:val="both"/>
              <w:rPr>
                <w:rFonts w:ascii="Times New Roman" w:hAnsi="Times New Roman" w:cs="Times New Roman"/>
                <w:color w:val="FF0000"/>
                <w:sz w:val="20"/>
                <w:szCs w:val="20"/>
                <w:lang w:val="en-IN"/>
              </w:rPr>
            </w:pPr>
            <w:r w:rsidRPr="00603756">
              <w:rPr>
                <w:rFonts w:ascii="Times New Roman" w:hAnsi="Times New Roman" w:cs="Times New Roman"/>
                <w:color w:val="FF0000"/>
                <w:sz w:val="20"/>
                <w:szCs w:val="20"/>
                <w:lang w:val="en-IN"/>
              </w:rPr>
              <w:t xml:space="preserve">Influencing factors for greenness is found out for five objective levels. </w:t>
            </w:r>
            <w:r w:rsidR="00C1476A">
              <w:rPr>
                <w:rFonts w:ascii="Times New Roman" w:hAnsi="Times New Roman" w:cs="Times New Roman"/>
                <w:color w:val="FF0000"/>
                <w:sz w:val="20"/>
                <w:szCs w:val="20"/>
                <w:lang w:val="en-IN"/>
              </w:rPr>
              <w:t>The i</w:t>
            </w:r>
            <w:r w:rsidR="00C1476A" w:rsidRPr="00603756">
              <w:rPr>
                <w:rFonts w:ascii="Times New Roman" w:hAnsi="Times New Roman" w:cs="Times New Roman"/>
                <w:color w:val="FF0000"/>
                <w:sz w:val="20"/>
                <w:szCs w:val="20"/>
                <w:lang w:val="en-IN"/>
              </w:rPr>
              <w:t xml:space="preserve">nterrelationship </w:t>
            </w:r>
            <w:r w:rsidRPr="00603756">
              <w:rPr>
                <w:rFonts w:ascii="Times New Roman" w:hAnsi="Times New Roman" w:cs="Times New Roman"/>
                <w:color w:val="FF0000"/>
                <w:sz w:val="20"/>
                <w:szCs w:val="20"/>
                <w:lang w:val="en-IN"/>
              </w:rPr>
              <w:t>between the factors is</w:t>
            </w:r>
            <w:r w:rsidR="005F4774">
              <w:rPr>
                <w:rFonts w:ascii="Times New Roman" w:hAnsi="Times New Roman" w:cs="Times New Roman"/>
                <w:color w:val="FF0000"/>
                <w:sz w:val="20"/>
                <w:szCs w:val="20"/>
                <w:lang w:val="en-IN"/>
              </w:rPr>
              <w:t xml:space="preserve"> to</w:t>
            </w:r>
            <w:r w:rsidRPr="00603756">
              <w:rPr>
                <w:rFonts w:ascii="Times New Roman" w:hAnsi="Times New Roman" w:cs="Times New Roman"/>
                <w:color w:val="FF0000"/>
                <w:sz w:val="20"/>
                <w:szCs w:val="20"/>
                <w:lang w:val="en-IN"/>
              </w:rPr>
              <w:t xml:space="preserve"> find out with the help of ISM and </w:t>
            </w:r>
            <w:r w:rsidR="005F4774">
              <w:rPr>
                <w:rFonts w:ascii="Times New Roman" w:hAnsi="Times New Roman" w:cs="Times New Roman"/>
                <w:color w:val="FF0000"/>
                <w:sz w:val="20"/>
                <w:szCs w:val="20"/>
                <w:lang w:val="en-IN"/>
              </w:rPr>
              <w:t xml:space="preserve">the </w:t>
            </w:r>
            <w:r w:rsidRPr="00603756">
              <w:rPr>
                <w:rFonts w:ascii="Times New Roman" w:hAnsi="Times New Roman" w:cs="Times New Roman"/>
                <w:color w:val="FF0000"/>
                <w:sz w:val="20"/>
                <w:szCs w:val="20"/>
                <w:lang w:val="en-IN"/>
              </w:rPr>
              <w:t xml:space="preserve">AHP method is used to rank the factors. </w:t>
            </w:r>
          </w:p>
        </w:tc>
        <w:tc>
          <w:tcPr>
            <w:tcW w:w="1995" w:type="pct"/>
          </w:tcPr>
          <w:p w:rsidR="00DE4581" w:rsidRPr="00433E88" w:rsidRDefault="00DE4581" w:rsidP="00433E88">
            <w:pPr>
              <w:jc w:val="both"/>
              <w:rPr>
                <w:rFonts w:ascii="Times New Roman" w:hAnsi="Times New Roman" w:cs="Times New Roman"/>
                <w:color w:val="FF0000"/>
                <w:sz w:val="20"/>
                <w:szCs w:val="20"/>
                <w:lang w:val="en-IN"/>
              </w:rPr>
            </w:pPr>
            <w:r>
              <w:rPr>
                <w:rFonts w:ascii="Times New Roman" w:hAnsi="Times New Roman" w:cs="Times New Roman"/>
                <w:color w:val="FF0000"/>
                <w:sz w:val="20"/>
                <w:szCs w:val="20"/>
                <w:lang w:val="en-IN"/>
              </w:rPr>
              <w:t xml:space="preserve">Air pollution, Solid water pollution, </w:t>
            </w:r>
            <w:r w:rsidRPr="00433E88">
              <w:rPr>
                <w:rFonts w:ascii="Times New Roman" w:hAnsi="Times New Roman" w:cs="Times New Roman"/>
                <w:color w:val="FF0000"/>
                <w:sz w:val="20"/>
                <w:szCs w:val="20"/>
                <w:lang w:val="en-IN"/>
              </w:rPr>
              <w:t>Water pollution</w:t>
            </w:r>
            <w:r>
              <w:rPr>
                <w:rFonts w:ascii="Times New Roman" w:hAnsi="Times New Roman" w:cs="Times New Roman"/>
                <w:color w:val="FF0000"/>
                <w:sz w:val="20"/>
                <w:szCs w:val="20"/>
                <w:lang w:val="en-IN"/>
              </w:rPr>
              <w:t>,</w:t>
            </w:r>
            <w:r w:rsidRPr="00433E88">
              <w:rPr>
                <w:rFonts w:ascii="Times New Roman" w:hAnsi="Times New Roman" w:cs="Times New Roman"/>
                <w:color w:val="FF0000"/>
                <w:sz w:val="20"/>
                <w:szCs w:val="20"/>
                <w:lang w:val="en-IN"/>
              </w:rPr>
              <w:t xml:space="preserve"> </w:t>
            </w:r>
            <w:r>
              <w:rPr>
                <w:rFonts w:ascii="Times New Roman" w:hAnsi="Times New Roman" w:cs="Times New Roman"/>
                <w:color w:val="FF0000"/>
                <w:sz w:val="20"/>
                <w:szCs w:val="20"/>
                <w:lang w:val="en-IN"/>
              </w:rPr>
              <w:t xml:space="preserve">Noise pollution, </w:t>
            </w:r>
            <w:r w:rsidRPr="00433E88">
              <w:rPr>
                <w:rFonts w:ascii="Times New Roman" w:hAnsi="Times New Roman" w:cs="Times New Roman"/>
                <w:color w:val="FF0000"/>
                <w:sz w:val="20"/>
                <w:szCs w:val="20"/>
                <w:lang w:val="en-IN"/>
              </w:rPr>
              <w:t>Energy utilization ratio</w:t>
            </w:r>
            <w:r>
              <w:rPr>
                <w:rFonts w:ascii="Times New Roman" w:hAnsi="Times New Roman" w:cs="Times New Roman"/>
                <w:color w:val="FF0000"/>
                <w:sz w:val="20"/>
                <w:szCs w:val="20"/>
                <w:lang w:val="en-IN"/>
              </w:rPr>
              <w:t xml:space="preserve">, </w:t>
            </w:r>
            <w:r w:rsidRPr="00433E88">
              <w:rPr>
                <w:rFonts w:ascii="Times New Roman" w:hAnsi="Times New Roman" w:cs="Times New Roman"/>
                <w:color w:val="FF0000"/>
                <w:sz w:val="20"/>
                <w:szCs w:val="20"/>
                <w:lang w:val="en-IN"/>
              </w:rPr>
              <w:t>Type of energy</w:t>
            </w:r>
            <w:r>
              <w:rPr>
                <w:rFonts w:ascii="Times New Roman" w:hAnsi="Times New Roman" w:cs="Times New Roman"/>
                <w:color w:val="FF0000"/>
                <w:sz w:val="20"/>
                <w:szCs w:val="20"/>
                <w:lang w:val="en-IN"/>
              </w:rPr>
              <w:t xml:space="preserve">, </w:t>
            </w:r>
            <w:r w:rsidRPr="00433E88">
              <w:rPr>
                <w:rFonts w:ascii="Times New Roman" w:hAnsi="Times New Roman" w:cs="Times New Roman"/>
                <w:color w:val="FF0000"/>
                <w:sz w:val="20"/>
                <w:szCs w:val="20"/>
                <w:lang w:val="en-IN"/>
              </w:rPr>
              <w:t>Consumption of energy</w:t>
            </w:r>
            <w:r>
              <w:rPr>
                <w:rFonts w:ascii="Times New Roman" w:hAnsi="Times New Roman" w:cs="Times New Roman"/>
                <w:color w:val="FF0000"/>
                <w:sz w:val="20"/>
                <w:szCs w:val="20"/>
                <w:lang w:val="en-IN"/>
              </w:rPr>
              <w:t xml:space="preserve">, Cost of utilization, </w:t>
            </w:r>
            <w:r w:rsidRPr="00433E88">
              <w:rPr>
                <w:rFonts w:ascii="Times New Roman" w:hAnsi="Times New Roman" w:cs="Times New Roman"/>
                <w:color w:val="FF0000"/>
                <w:sz w:val="20"/>
                <w:szCs w:val="20"/>
                <w:lang w:val="en-IN"/>
              </w:rPr>
              <w:t>Cost of society</w:t>
            </w:r>
            <w:r>
              <w:rPr>
                <w:rFonts w:ascii="Times New Roman" w:hAnsi="Times New Roman" w:cs="Times New Roman"/>
                <w:color w:val="FF0000"/>
                <w:sz w:val="20"/>
                <w:szCs w:val="20"/>
                <w:lang w:val="en-IN"/>
              </w:rPr>
              <w:t xml:space="preserve">, Cost of production, Kinds of materials, </w:t>
            </w:r>
            <w:r w:rsidRPr="00433E88">
              <w:rPr>
                <w:rFonts w:ascii="Times New Roman" w:hAnsi="Times New Roman" w:cs="Times New Roman"/>
                <w:color w:val="FF0000"/>
                <w:sz w:val="20"/>
                <w:szCs w:val="20"/>
                <w:lang w:val="en-IN"/>
              </w:rPr>
              <w:t>Time required to produce one unit product and period of the exploitation of products</w:t>
            </w:r>
            <w:r>
              <w:rPr>
                <w:rFonts w:ascii="Times New Roman" w:hAnsi="Times New Roman" w:cs="Times New Roman"/>
                <w:color w:val="FF0000"/>
                <w:sz w:val="20"/>
                <w:szCs w:val="20"/>
                <w:lang w:val="en-IN"/>
              </w:rPr>
              <w:t>.</w:t>
            </w:r>
          </w:p>
        </w:tc>
        <w:tc>
          <w:tcPr>
            <w:tcW w:w="792" w:type="pct"/>
          </w:tcPr>
          <w:p w:rsidR="00DE4581" w:rsidRPr="006A776C" w:rsidRDefault="00DE4581" w:rsidP="001834B2">
            <w:pPr>
              <w:jc w:val="both"/>
              <w:rPr>
                <w:rFonts w:ascii="Times New Roman" w:hAnsi="Times New Roman" w:cs="Times New Roman"/>
                <w:sz w:val="20"/>
                <w:szCs w:val="20"/>
                <w:lang w:val="en-IN"/>
              </w:rPr>
            </w:pPr>
            <w:r w:rsidRPr="006A776C">
              <w:rPr>
                <w:rFonts w:ascii="Times New Roman" w:hAnsi="Times New Roman" w:cs="Times New Roman"/>
                <w:sz w:val="20"/>
                <w:szCs w:val="20"/>
                <w:lang w:val="en-IN"/>
              </w:rPr>
              <w:t xml:space="preserve">Generalized </w:t>
            </w:r>
          </w:p>
        </w:tc>
      </w:tr>
      <w:tr w:rsidR="00E90D91" w:rsidRPr="006A776C" w:rsidTr="00DE4581">
        <w:tc>
          <w:tcPr>
            <w:tcW w:w="351" w:type="pct"/>
          </w:tcPr>
          <w:p w:rsidR="00DE4581" w:rsidRPr="006A776C" w:rsidRDefault="00DE4581" w:rsidP="006A776C">
            <w:pPr>
              <w:jc w:val="both"/>
              <w:rPr>
                <w:rFonts w:ascii="Times New Roman" w:hAnsi="Times New Roman" w:cs="Times New Roman"/>
                <w:sz w:val="20"/>
                <w:szCs w:val="20"/>
                <w:lang w:val="en-IN"/>
              </w:rPr>
            </w:pPr>
            <w:r w:rsidRPr="006A776C">
              <w:rPr>
                <w:rFonts w:ascii="Times New Roman" w:hAnsi="Times New Roman" w:cs="Times New Roman"/>
                <w:sz w:val="20"/>
                <w:szCs w:val="20"/>
                <w:lang w:val="en-IN"/>
              </w:rPr>
              <w:t>3</w:t>
            </w:r>
          </w:p>
        </w:tc>
        <w:tc>
          <w:tcPr>
            <w:tcW w:w="931" w:type="pct"/>
          </w:tcPr>
          <w:p w:rsidR="00DE4581" w:rsidRPr="00603756" w:rsidRDefault="00D4219E" w:rsidP="00610D62">
            <w:pPr>
              <w:jc w:val="both"/>
              <w:rPr>
                <w:rFonts w:ascii="Times New Roman" w:hAnsi="Times New Roman" w:cs="Times New Roman"/>
                <w:color w:val="FF0000"/>
                <w:sz w:val="20"/>
                <w:szCs w:val="20"/>
                <w:lang w:val="en-IN"/>
              </w:rPr>
            </w:pPr>
            <w:r>
              <w:rPr>
                <w:rFonts w:ascii="Times New Roman" w:hAnsi="Times New Roman" w:cs="Times New Roman"/>
                <w:color w:val="FF0000"/>
                <w:sz w:val="20"/>
                <w:szCs w:val="20"/>
                <w:lang w:val="en-IN"/>
              </w:rPr>
              <w:fldChar w:fldCharType="begin" w:fldLock="1"/>
            </w:r>
            <w:r w:rsidR="001E7CDF">
              <w:rPr>
                <w:rFonts w:ascii="Times New Roman" w:hAnsi="Times New Roman" w:cs="Times New Roman"/>
                <w:color w:val="FF0000"/>
                <w:sz w:val="20"/>
                <w:szCs w:val="20"/>
                <w:lang w:val="en-IN"/>
              </w:rPr>
              <w:instrText>ADDIN CSL_CITATION {"citationItems":[{"id":"ITEM-1","itemData":{"DOI":"10.1109/ISSST.2010.5507764","ISBN":"9781424470938","abstract":"This paper presents an investigation of sustainable manufacturing indicators in both industry and academia. While the concept of Sustainable Manufacturing has been brought up for a long time, little consensus has been researched so far with respect to how to define or measure it, especially in Economic and Social dimensions. This research tries to investigate current application status of sustainable indicators within U.S. manufacturing companies, and explore various views from academia in regards to weighting Economic / Social indicators through Analytic Hierarchy Process (AHP). The paper concludes with a summary of statistical results as well as recommendations for its further development and practical application.","author":[{"dropping-particle":"","family":"Fan","given":"C","non-dropping-particle":"","parse-names":false,"suffix":""},{"dropping-particle":"","family":"Carrell","given":"J D","non-dropping-particle":"","parse-names":false,"suffix":""},{"dropping-particle":"","family":"Zhang","given":"H.-C.","non-dropping-particle":"","parse-names":false,"suffix":""}],"container-title":"Proceedings of the 2010 IEEE International Symposium on Sustainable Systems and Technology, ISSST 2010","id":"ITEM-1","issued":{"date-parts":[["2010"]]},"note":"cited By 27; Conference of 2010 IEEE International Symposium on Sustainable Systems and Technology, ISSST 2010 ; Conference Date: 17 May 2010 Through 19 May 2010; Conference Code:81251","publisher-place":"Arlington, VA","title":"An investigation of indicators for measuring sustainable manufacturing","type":"paper-conference"},"uris":["http://www.mendeley.com/documents/?uuid=b3808361-aad3-4223-9d7f-9e53165b5bcc"]}],"mendeley":{"formattedCitation":"(Fan et al., 2010)","plainTextFormattedCitation":"(Fan et al., 2010)","previouslyFormattedCitation":"(Fan et al., 2010)"},"properties":{"noteIndex":0},"schema":"https://github.com/citation-style-language/schema/raw/master/csl-citation.json"}</w:instrText>
            </w:r>
            <w:r>
              <w:rPr>
                <w:rFonts w:ascii="Times New Roman" w:hAnsi="Times New Roman" w:cs="Times New Roman"/>
                <w:color w:val="FF0000"/>
                <w:sz w:val="20"/>
                <w:szCs w:val="20"/>
                <w:lang w:val="en-IN"/>
              </w:rPr>
              <w:fldChar w:fldCharType="separate"/>
            </w:r>
            <w:r w:rsidR="001E7CDF" w:rsidRPr="001E7CDF">
              <w:rPr>
                <w:rFonts w:ascii="Times New Roman" w:hAnsi="Times New Roman" w:cs="Times New Roman"/>
                <w:noProof/>
                <w:color w:val="FF0000"/>
                <w:sz w:val="20"/>
                <w:szCs w:val="20"/>
                <w:lang w:val="en-IN"/>
              </w:rPr>
              <w:t>(Fan et al., 2010)</w:t>
            </w:r>
            <w:r>
              <w:rPr>
                <w:rFonts w:ascii="Times New Roman" w:hAnsi="Times New Roman" w:cs="Times New Roman"/>
                <w:color w:val="FF0000"/>
                <w:sz w:val="20"/>
                <w:szCs w:val="20"/>
                <w:lang w:val="en-IN"/>
              </w:rPr>
              <w:fldChar w:fldCharType="end"/>
            </w:r>
          </w:p>
        </w:tc>
        <w:tc>
          <w:tcPr>
            <w:tcW w:w="931" w:type="pct"/>
          </w:tcPr>
          <w:p w:rsidR="00DE4581" w:rsidRPr="00603756" w:rsidRDefault="00DE4581" w:rsidP="00610D62">
            <w:pPr>
              <w:jc w:val="both"/>
              <w:rPr>
                <w:rFonts w:ascii="Times New Roman" w:hAnsi="Times New Roman" w:cs="Times New Roman"/>
                <w:color w:val="FF0000"/>
                <w:sz w:val="20"/>
                <w:szCs w:val="20"/>
                <w:lang w:val="en-IN"/>
              </w:rPr>
            </w:pPr>
            <w:r w:rsidRPr="00603756">
              <w:rPr>
                <w:rFonts w:ascii="Times New Roman" w:hAnsi="Times New Roman" w:cs="Times New Roman"/>
                <w:color w:val="FF0000"/>
                <w:sz w:val="20"/>
                <w:szCs w:val="20"/>
                <w:lang w:val="en-IN"/>
              </w:rPr>
              <w:t>Indicators for SM were identified. The indicators were ranked with the AHP method and also study is concluded with statistical results for further development and practical application of the study.</w:t>
            </w:r>
          </w:p>
        </w:tc>
        <w:tc>
          <w:tcPr>
            <w:tcW w:w="1995" w:type="pct"/>
          </w:tcPr>
          <w:p w:rsidR="00DE4581" w:rsidRPr="00F36C3B" w:rsidRDefault="00DE4581" w:rsidP="00F36C3B">
            <w:pPr>
              <w:jc w:val="both"/>
              <w:rPr>
                <w:rFonts w:ascii="Times New Roman" w:hAnsi="Times New Roman" w:cs="Times New Roman"/>
                <w:color w:val="FF0000"/>
                <w:sz w:val="20"/>
                <w:szCs w:val="20"/>
                <w:lang w:val="en-IN"/>
              </w:rPr>
            </w:pPr>
            <w:r>
              <w:rPr>
                <w:rFonts w:ascii="Times New Roman" w:hAnsi="Times New Roman" w:cs="Times New Roman"/>
                <w:color w:val="FF0000"/>
                <w:sz w:val="20"/>
                <w:szCs w:val="20"/>
                <w:lang w:val="en-IN"/>
              </w:rPr>
              <w:t xml:space="preserve">Material usage, </w:t>
            </w:r>
            <w:r w:rsidRPr="00F36C3B">
              <w:rPr>
                <w:rFonts w:ascii="Times New Roman" w:hAnsi="Times New Roman" w:cs="Times New Roman"/>
                <w:color w:val="FF0000"/>
                <w:sz w:val="20"/>
                <w:szCs w:val="20"/>
                <w:lang w:val="en-IN"/>
              </w:rPr>
              <w:t>Percent o</w:t>
            </w:r>
            <w:r>
              <w:rPr>
                <w:rFonts w:ascii="Times New Roman" w:hAnsi="Times New Roman" w:cs="Times New Roman"/>
                <w:color w:val="FF0000"/>
                <w:sz w:val="20"/>
                <w:szCs w:val="20"/>
                <w:lang w:val="en-IN"/>
              </w:rPr>
              <w:t xml:space="preserve">f material from recycled inputs, </w:t>
            </w:r>
            <w:r w:rsidRPr="00F36C3B">
              <w:rPr>
                <w:rFonts w:ascii="Times New Roman" w:hAnsi="Times New Roman" w:cs="Times New Roman"/>
                <w:color w:val="FF0000"/>
                <w:sz w:val="20"/>
                <w:szCs w:val="20"/>
                <w:lang w:val="en-IN"/>
              </w:rPr>
              <w:t>Total energy consumpti</w:t>
            </w:r>
            <w:r>
              <w:rPr>
                <w:rFonts w:ascii="Times New Roman" w:hAnsi="Times New Roman" w:cs="Times New Roman"/>
                <w:color w:val="FF0000"/>
                <w:sz w:val="20"/>
                <w:szCs w:val="20"/>
                <w:lang w:val="en-IN"/>
              </w:rPr>
              <w:t xml:space="preserve">on, Total water consumption, Total renewable energy used, Total recycle water used, </w:t>
            </w:r>
            <w:r w:rsidRPr="00F36C3B">
              <w:rPr>
                <w:rFonts w:ascii="Times New Roman" w:hAnsi="Times New Roman" w:cs="Times New Roman"/>
                <w:color w:val="FF0000"/>
                <w:sz w:val="20"/>
                <w:szCs w:val="20"/>
                <w:lang w:val="en-IN"/>
              </w:rPr>
              <w:t xml:space="preserve">Total greenhouse gas emitted, </w:t>
            </w:r>
            <w:proofErr w:type="spellStart"/>
            <w:r w:rsidRPr="00F36C3B">
              <w:rPr>
                <w:rFonts w:ascii="Times New Roman" w:hAnsi="Times New Roman" w:cs="Times New Roman"/>
                <w:color w:val="FF0000"/>
                <w:sz w:val="20"/>
                <w:szCs w:val="20"/>
                <w:lang w:val="en-IN"/>
              </w:rPr>
              <w:t>NO</w:t>
            </w:r>
            <w:r w:rsidRPr="00F36C3B">
              <w:rPr>
                <w:rFonts w:ascii="Times New Roman" w:hAnsi="Times New Roman" w:cs="Times New Roman"/>
                <w:color w:val="FF0000"/>
                <w:sz w:val="20"/>
                <w:szCs w:val="20"/>
                <w:vertAlign w:val="subscript"/>
                <w:lang w:val="en-IN"/>
              </w:rPr>
              <w:t>x</w:t>
            </w:r>
            <w:r>
              <w:rPr>
                <w:rFonts w:ascii="Times New Roman" w:hAnsi="Times New Roman" w:cs="Times New Roman"/>
                <w:color w:val="FF0000"/>
                <w:sz w:val="20"/>
                <w:szCs w:val="20"/>
                <w:vertAlign w:val="subscript"/>
                <w:lang w:val="en-IN"/>
              </w:rPr>
              <w:t>-</w:t>
            </w:r>
            <w:r w:rsidRPr="00F36C3B">
              <w:rPr>
                <w:rFonts w:ascii="Times New Roman" w:hAnsi="Times New Roman" w:cs="Times New Roman"/>
                <w:color w:val="FF0000"/>
                <w:sz w:val="20"/>
                <w:szCs w:val="20"/>
                <w:lang w:val="en-IN"/>
              </w:rPr>
              <w:t>SO</w:t>
            </w:r>
            <w:r w:rsidRPr="00F36C3B">
              <w:rPr>
                <w:rFonts w:ascii="Times New Roman" w:hAnsi="Times New Roman" w:cs="Times New Roman"/>
                <w:color w:val="FF0000"/>
                <w:sz w:val="20"/>
                <w:szCs w:val="20"/>
                <w:vertAlign w:val="subscript"/>
                <w:lang w:val="en-IN"/>
              </w:rPr>
              <w:t>x</w:t>
            </w:r>
            <w:proofErr w:type="spellEnd"/>
            <w:r w:rsidRPr="00F36C3B">
              <w:rPr>
                <w:rFonts w:ascii="Times New Roman" w:hAnsi="Times New Roman" w:cs="Times New Roman"/>
                <w:color w:val="FF0000"/>
                <w:sz w:val="20"/>
                <w:szCs w:val="20"/>
                <w:lang w:val="en-IN"/>
              </w:rPr>
              <w:t xml:space="preserve"> emission</w:t>
            </w:r>
            <w:r>
              <w:rPr>
                <w:rFonts w:ascii="Times New Roman" w:hAnsi="Times New Roman" w:cs="Times New Roman"/>
                <w:color w:val="FF0000"/>
                <w:sz w:val="20"/>
                <w:szCs w:val="20"/>
                <w:lang w:val="en-IN"/>
              </w:rPr>
              <w:t xml:space="preserve">, </w:t>
            </w:r>
            <w:r w:rsidRPr="00F36C3B">
              <w:rPr>
                <w:rFonts w:ascii="Times New Roman" w:hAnsi="Times New Roman" w:cs="Times New Roman"/>
                <w:color w:val="FF0000"/>
                <w:sz w:val="20"/>
                <w:szCs w:val="20"/>
                <w:lang w:val="en-IN"/>
              </w:rPr>
              <w:t>Total volume of discharged water</w:t>
            </w:r>
            <w:r>
              <w:rPr>
                <w:rFonts w:ascii="Times New Roman" w:hAnsi="Times New Roman" w:cs="Times New Roman"/>
                <w:color w:val="FF0000"/>
                <w:sz w:val="20"/>
                <w:szCs w:val="20"/>
                <w:lang w:val="en-IN"/>
              </w:rPr>
              <w:t xml:space="preserve">, </w:t>
            </w:r>
            <w:r w:rsidRPr="00F36C3B">
              <w:rPr>
                <w:rFonts w:ascii="Times New Roman" w:hAnsi="Times New Roman" w:cs="Times New Roman"/>
                <w:color w:val="FF0000"/>
                <w:sz w:val="20"/>
                <w:szCs w:val="20"/>
                <w:lang w:val="en-IN"/>
              </w:rPr>
              <w:t>Total weight of solid waste</w:t>
            </w:r>
            <w:r>
              <w:rPr>
                <w:rFonts w:ascii="Times New Roman" w:hAnsi="Times New Roman" w:cs="Times New Roman"/>
                <w:color w:val="FF0000"/>
                <w:sz w:val="20"/>
                <w:szCs w:val="20"/>
                <w:lang w:val="en-IN"/>
              </w:rPr>
              <w:t xml:space="preserve">, Total weight of hazardous waste, Investment in local suppliers, </w:t>
            </w:r>
            <w:r w:rsidRPr="00F36C3B">
              <w:rPr>
                <w:rFonts w:ascii="Times New Roman" w:hAnsi="Times New Roman" w:cs="Times New Roman"/>
                <w:color w:val="FF0000"/>
                <w:sz w:val="20"/>
                <w:szCs w:val="20"/>
                <w:lang w:val="en-IN"/>
              </w:rPr>
              <w:t>Investme</w:t>
            </w:r>
            <w:r>
              <w:rPr>
                <w:rFonts w:ascii="Times New Roman" w:hAnsi="Times New Roman" w:cs="Times New Roman"/>
                <w:color w:val="FF0000"/>
                <w:sz w:val="20"/>
                <w:szCs w:val="20"/>
                <w:lang w:val="en-IN"/>
              </w:rPr>
              <w:t xml:space="preserve">nts in environmental protection, </w:t>
            </w:r>
            <w:r w:rsidRPr="00F36C3B">
              <w:rPr>
                <w:rFonts w:ascii="Times New Roman" w:hAnsi="Times New Roman" w:cs="Times New Roman"/>
                <w:color w:val="FF0000"/>
                <w:sz w:val="20"/>
                <w:szCs w:val="20"/>
                <w:lang w:val="en-IN"/>
              </w:rPr>
              <w:t>Total suppliers without EHS violations</w:t>
            </w:r>
            <w:r>
              <w:rPr>
                <w:rFonts w:ascii="Times New Roman" w:hAnsi="Times New Roman" w:cs="Times New Roman"/>
                <w:color w:val="FF0000"/>
                <w:sz w:val="20"/>
                <w:szCs w:val="20"/>
                <w:lang w:val="en-IN"/>
              </w:rPr>
              <w:t xml:space="preserve">, </w:t>
            </w:r>
            <w:r w:rsidRPr="00F36C3B">
              <w:rPr>
                <w:rFonts w:ascii="Times New Roman" w:hAnsi="Times New Roman" w:cs="Times New Roman"/>
                <w:color w:val="FF0000"/>
                <w:sz w:val="20"/>
                <w:szCs w:val="20"/>
                <w:lang w:val="en-IN"/>
              </w:rPr>
              <w:t>Employee turnover rate</w:t>
            </w:r>
            <w:r>
              <w:rPr>
                <w:rFonts w:ascii="Times New Roman" w:hAnsi="Times New Roman" w:cs="Times New Roman"/>
                <w:color w:val="FF0000"/>
                <w:sz w:val="20"/>
                <w:szCs w:val="20"/>
                <w:lang w:val="en-IN"/>
              </w:rPr>
              <w:t xml:space="preserve">, </w:t>
            </w:r>
            <w:r w:rsidRPr="00F36C3B">
              <w:rPr>
                <w:rFonts w:ascii="Times New Roman" w:hAnsi="Times New Roman" w:cs="Times New Roman"/>
                <w:color w:val="FF0000"/>
                <w:sz w:val="20"/>
                <w:szCs w:val="20"/>
                <w:lang w:val="en-IN"/>
              </w:rPr>
              <w:t>Lost workday due to health issues</w:t>
            </w:r>
            <w:r>
              <w:rPr>
                <w:rFonts w:ascii="Times New Roman" w:hAnsi="Times New Roman" w:cs="Times New Roman"/>
                <w:color w:val="FF0000"/>
                <w:sz w:val="20"/>
                <w:szCs w:val="20"/>
                <w:lang w:val="en-IN"/>
              </w:rPr>
              <w:t xml:space="preserve">, </w:t>
            </w:r>
            <w:r w:rsidRPr="00F36C3B">
              <w:rPr>
                <w:rFonts w:ascii="Times New Roman" w:hAnsi="Times New Roman" w:cs="Times New Roman"/>
                <w:color w:val="FF0000"/>
                <w:sz w:val="20"/>
                <w:szCs w:val="20"/>
                <w:lang w:val="en-IN"/>
              </w:rPr>
              <w:t>Gender ratio</w:t>
            </w:r>
            <w:r>
              <w:rPr>
                <w:rFonts w:ascii="Times New Roman" w:hAnsi="Times New Roman" w:cs="Times New Roman"/>
                <w:color w:val="FF0000"/>
                <w:sz w:val="20"/>
                <w:szCs w:val="20"/>
                <w:lang w:val="en-IN"/>
              </w:rPr>
              <w:t xml:space="preserve">, </w:t>
            </w:r>
            <w:r w:rsidRPr="00F36C3B">
              <w:rPr>
                <w:rFonts w:ascii="Times New Roman" w:hAnsi="Times New Roman" w:cs="Times New Roman"/>
                <w:color w:val="FF0000"/>
                <w:sz w:val="20"/>
                <w:szCs w:val="20"/>
                <w:lang w:val="en-IN"/>
              </w:rPr>
              <w:t>Total no. of investments in human rights clauses</w:t>
            </w:r>
            <w:r>
              <w:rPr>
                <w:rFonts w:ascii="Times New Roman" w:hAnsi="Times New Roman" w:cs="Times New Roman"/>
                <w:color w:val="FF0000"/>
                <w:sz w:val="20"/>
                <w:szCs w:val="20"/>
                <w:lang w:val="en-IN"/>
              </w:rPr>
              <w:t xml:space="preserve">, </w:t>
            </w:r>
            <w:r w:rsidRPr="00F36C3B">
              <w:rPr>
                <w:rFonts w:ascii="Times New Roman" w:hAnsi="Times New Roman" w:cs="Times New Roman"/>
                <w:color w:val="FF0000"/>
                <w:sz w:val="20"/>
                <w:szCs w:val="20"/>
                <w:lang w:val="en-IN"/>
              </w:rPr>
              <w:t xml:space="preserve">Employee job satisfaction ratio. </w:t>
            </w:r>
          </w:p>
        </w:tc>
        <w:tc>
          <w:tcPr>
            <w:tcW w:w="792" w:type="pct"/>
          </w:tcPr>
          <w:p w:rsidR="00DE4581" w:rsidRPr="006A776C" w:rsidRDefault="00DE4581" w:rsidP="001834B2">
            <w:pPr>
              <w:jc w:val="both"/>
              <w:rPr>
                <w:rFonts w:ascii="Times New Roman" w:hAnsi="Times New Roman" w:cs="Times New Roman"/>
                <w:sz w:val="20"/>
                <w:szCs w:val="20"/>
                <w:lang w:val="en-IN"/>
              </w:rPr>
            </w:pPr>
            <w:r w:rsidRPr="006A776C">
              <w:rPr>
                <w:rFonts w:ascii="Times New Roman" w:hAnsi="Times New Roman" w:cs="Times New Roman"/>
                <w:sz w:val="20"/>
                <w:szCs w:val="20"/>
                <w:lang w:val="en-IN"/>
              </w:rPr>
              <w:t xml:space="preserve">United States </w:t>
            </w:r>
          </w:p>
        </w:tc>
      </w:tr>
      <w:tr w:rsidR="00E90D91" w:rsidRPr="006A776C" w:rsidTr="00DE4581">
        <w:tc>
          <w:tcPr>
            <w:tcW w:w="351" w:type="pct"/>
          </w:tcPr>
          <w:p w:rsidR="00DE4581" w:rsidRPr="006A776C" w:rsidRDefault="00DE4581" w:rsidP="006A776C">
            <w:pPr>
              <w:jc w:val="both"/>
              <w:rPr>
                <w:rFonts w:ascii="Times New Roman" w:hAnsi="Times New Roman" w:cs="Times New Roman"/>
                <w:sz w:val="20"/>
                <w:szCs w:val="20"/>
                <w:lang w:val="en-IN"/>
              </w:rPr>
            </w:pPr>
            <w:r w:rsidRPr="006A776C">
              <w:rPr>
                <w:rFonts w:ascii="Times New Roman" w:hAnsi="Times New Roman" w:cs="Times New Roman"/>
                <w:sz w:val="20"/>
                <w:szCs w:val="20"/>
                <w:lang w:val="en-IN"/>
              </w:rPr>
              <w:t>4</w:t>
            </w:r>
          </w:p>
        </w:tc>
        <w:tc>
          <w:tcPr>
            <w:tcW w:w="931" w:type="pct"/>
          </w:tcPr>
          <w:p w:rsidR="00DE4581" w:rsidRPr="00603756" w:rsidRDefault="00D4219E" w:rsidP="006A776C">
            <w:pPr>
              <w:jc w:val="both"/>
              <w:rPr>
                <w:rFonts w:ascii="Times New Roman" w:hAnsi="Times New Roman" w:cs="Times New Roman"/>
                <w:color w:val="FF0000"/>
                <w:sz w:val="20"/>
                <w:szCs w:val="20"/>
                <w:lang w:val="en-IN"/>
              </w:rPr>
            </w:pPr>
            <w:r>
              <w:rPr>
                <w:rFonts w:ascii="Times New Roman" w:hAnsi="Times New Roman" w:cs="Times New Roman"/>
                <w:color w:val="FF0000"/>
                <w:sz w:val="20"/>
                <w:szCs w:val="20"/>
                <w:lang w:val="en-IN"/>
              </w:rPr>
              <w:fldChar w:fldCharType="begin" w:fldLock="1"/>
            </w:r>
            <w:r w:rsidR="007E561B">
              <w:rPr>
                <w:rFonts w:ascii="Times New Roman" w:hAnsi="Times New Roman" w:cs="Times New Roman"/>
                <w:color w:val="FF0000"/>
                <w:sz w:val="20"/>
                <w:szCs w:val="20"/>
                <w:lang w:val="en-IN"/>
              </w:rPr>
              <w:instrText>ADDIN CSL_CITATION {"citationItems":[{"id":"ITEM-1","itemData":{"DOI":"10.1016/j.procir.2014.06.038","ISSN":"2212-8271","author":[{"dropping-particle":"","family":"Mittal","given":"Varinder Kumar","non-dropping-particle":"","parse-names":false,"suffix":""},{"dropping-particle":"","family":"Sangwan","given":"Kuldip Singh","non-dropping-particle":"","parse-names":false,"suffix":""}],"container-title":"Procedia CIRP","id":"ITEM-1","issued":{"date-parts":[["2014"]]},"page":"135-140","publisher":"Elsevier BV","title":"Prioritizing Drivers for Green Manufacturing: Environmental, Social and Economic Perspectives","type":"article-journal","volume":"15"},"uris":["http://www.mendeley.com/documents/?uuid=14871bfd-d65d-4ccb-932a-c86e68f055b1"]}],"mendeley":{"formattedCitation":"(Mittal &amp; Sangwan, 2014b)","plainTextFormattedCitation":"(Mittal &amp; Sangwan, 2014b)","previouslyFormattedCitation":"(Mittal &amp; Sangwan, 2014b)"},"properties":{"noteIndex":0},"schema":"https://github.com/citation-style-language/schema/raw/master/csl-citation.json"}</w:instrText>
            </w:r>
            <w:r>
              <w:rPr>
                <w:rFonts w:ascii="Times New Roman" w:hAnsi="Times New Roman" w:cs="Times New Roman"/>
                <w:color w:val="FF0000"/>
                <w:sz w:val="20"/>
                <w:szCs w:val="20"/>
                <w:lang w:val="en-IN"/>
              </w:rPr>
              <w:fldChar w:fldCharType="separate"/>
            </w:r>
            <w:r w:rsidR="001E7CDF" w:rsidRPr="001E7CDF">
              <w:rPr>
                <w:rFonts w:ascii="Times New Roman" w:hAnsi="Times New Roman" w:cs="Times New Roman"/>
                <w:noProof/>
                <w:color w:val="FF0000"/>
                <w:sz w:val="20"/>
                <w:szCs w:val="20"/>
                <w:lang w:val="en-IN"/>
              </w:rPr>
              <w:t>(Mittal &amp; Sangwan, 2014b)</w:t>
            </w:r>
            <w:r>
              <w:rPr>
                <w:rFonts w:ascii="Times New Roman" w:hAnsi="Times New Roman" w:cs="Times New Roman"/>
                <w:color w:val="FF0000"/>
                <w:sz w:val="20"/>
                <w:szCs w:val="20"/>
                <w:lang w:val="en-IN"/>
              </w:rPr>
              <w:fldChar w:fldCharType="end"/>
            </w:r>
          </w:p>
        </w:tc>
        <w:tc>
          <w:tcPr>
            <w:tcW w:w="931" w:type="pct"/>
          </w:tcPr>
          <w:p w:rsidR="00DE4581" w:rsidRPr="00603756" w:rsidRDefault="00DE4581" w:rsidP="006A776C">
            <w:pPr>
              <w:jc w:val="both"/>
              <w:rPr>
                <w:rFonts w:ascii="Times New Roman" w:hAnsi="Times New Roman" w:cs="Times New Roman"/>
                <w:color w:val="FF0000"/>
                <w:sz w:val="20"/>
                <w:szCs w:val="20"/>
                <w:lang w:val="en-IN"/>
              </w:rPr>
            </w:pPr>
            <w:r w:rsidRPr="00603756">
              <w:rPr>
                <w:rFonts w:ascii="Times New Roman" w:hAnsi="Times New Roman" w:cs="Times New Roman"/>
                <w:color w:val="FF0000"/>
                <w:sz w:val="20"/>
                <w:szCs w:val="20"/>
                <w:lang w:val="en-IN"/>
              </w:rPr>
              <w:t xml:space="preserve">In the study total of 13 drivers were </w:t>
            </w:r>
            <w:r w:rsidR="00C1476A" w:rsidRPr="00603756">
              <w:rPr>
                <w:rFonts w:ascii="Times New Roman" w:hAnsi="Times New Roman" w:cs="Times New Roman"/>
                <w:color w:val="FF0000"/>
                <w:sz w:val="20"/>
                <w:szCs w:val="20"/>
                <w:lang w:val="en-IN"/>
              </w:rPr>
              <w:t>f</w:t>
            </w:r>
            <w:r w:rsidR="00C1476A">
              <w:rPr>
                <w:rFonts w:ascii="Times New Roman" w:hAnsi="Times New Roman" w:cs="Times New Roman"/>
                <w:color w:val="FF0000"/>
                <w:sz w:val="20"/>
                <w:szCs w:val="20"/>
                <w:lang w:val="en-IN"/>
              </w:rPr>
              <w:t>ou</w:t>
            </w:r>
            <w:r w:rsidR="00C1476A" w:rsidRPr="00603756">
              <w:rPr>
                <w:rFonts w:ascii="Times New Roman" w:hAnsi="Times New Roman" w:cs="Times New Roman"/>
                <w:color w:val="FF0000"/>
                <w:sz w:val="20"/>
                <w:szCs w:val="20"/>
                <w:lang w:val="en-IN"/>
              </w:rPr>
              <w:t xml:space="preserve">nd </w:t>
            </w:r>
            <w:r w:rsidRPr="00603756">
              <w:rPr>
                <w:rFonts w:ascii="Times New Roman" w:hAnsi="Times New Roman" w:cs="Times New Roman"/>
                <w:color w:val="FF0000"/>
                <w:sz w:val="20"/>
                <w:szCs w:val="20"/>
                <w:lang w:val="en-IN"/>
              </w:rPr>
              <w:t>out in the three dimensions of sustainability for green manufacturing practices. Fuzzy-</w:t>
            </w:r>
            <w:r w:rsidR="00523D13">
              <w:rPr>
                <w:rFonts w:ascii="Times New Roman" w:hAnsi="Times New Roman" w:cs="Times New Roman"/>
                <w:color w:val="FF0000"/>
                <w:sz w:val="20"/>
                <w:szCs w:val="20"/>
                <w:lang w:val="en-IN"/>
              </w:rPr>
              <w:t xml:space="preserve">TOPSIS </w:t>
            </w:r>
            <w:r w:rsidRPr="00603756">
              <w:rPr>
                <w:rFonts w:ascii="Times New Roman" w:hAnsi="Times New Roman" w:cs="Times New Roman"/>
                <w:color w:val="FF0000"/>
                <w:sz w:val="20"/>
                <w:szCs w:val="20"/>
                <w:lang w:val="en-IN"/>
              </w:rPr>
              <w:t xml:space="preserve">methodology is used to prioritize drivers. </w:t>
            </w:r>
          </w:p>
        </w:tc>
        <w:tc>
          <w:tcPr>
            <w:tcW w:w="1995" w:type="pct"/>
          </w:tcPr>
          <w:p w:rsidR="00DE4581" w:rsidRPr="000574E2" w:rsidRDefault="00DE4581" w:rsidP="000574E2">
            <w:pPr>
              <w:jc w:val="both"/>
              <w:rPr>
                <w:rFonts w:ascii="Times New Roman" w:hAnsi="Times New Roman" w:cs="Times New Roman"/>
                <w:color w:val="FF0000"/>
                <w:sz w:val="20"/>
                <w:szCs w:val="20"/>
                <w:lang w:val="en-IN"/>
              </w:rPr>
            </w:pPr>
            <w:r w:rsidRPr="000574E2">
              <w:rPr>
                <w:rFonts w:ascii="Times New Roman" w:hAnsi="Times New Roman" w:cs="Times New Roman"/>
                <w:color w:val="FF0000"/>
                <w:sz w:val="20"/>
                <w:szCs w:val="20"/>
                <w:lang w:val="en-IN"/>
              </w:rPr>
              <w:t>Public pressure</w:t>
            </w:r>
            <w:r>
              <w:rPr>
                <w:rFonts w:ascii="Times New Roman" w:hAnsi="Times New Roman" w:cs="Times New Roman"/>
                <w:color w:val="FF0000"/>
                <w:sz w:val="20"/>
                <w:szCs w:val="20"/>
                <w:lang w:val="en-IN"/>
              </w:rPr>
              <w:t xml:space="preserve">, Current legislation, </w:t>
            </w:r>
            <w:r w:rsidRPr="000574E2">
              <w:rPr>
                <w:rFonts w:ascii="Times New Roman" w:hAnsi="Times New Roman" w:cs="Times New Roman"/>
                <w:color w:val="FF0000"/>
                <w:sz w:val="20"/>
                <w:szCs w:val="20"/>
                <w:lang w:val="en-IN"/>
              </w:rPr>
              <w:t>Future legislation</w:t>
            </w:r>
            <w:r>
              <w:rPr>
                <w:rFonts w:ascii="Times New Roman" w:hAnsi="Times New Roman" w:cs="Times New Roman"/>
                <w:color w:val="FF0000"/>
                <w:sz w:val="20"/>
                <w:szCs w:val="20"/>
                <w:lang w:val="en-IN"/>
              </w:rPr>
              <w:t xml:space="preserve">, </w:t>
            </w:r>
            <w:r w:rsidRPr="000574E2">
              <w:rPr>
                <w:rFonts w:ascii="Times New Roman" w:hAnsi="Times New Roman" w:cs="Times New Roman"/>
                <w:color w:val="FF0000"/>
                <w:sz w:val="20"/>
                <w:szCs w:val="20"/>
                <w:lang w:val="en-IN"/>
              </w:rPr>
              <w:t>Incentives</w:t>
            </w:r>
            <w:r>
              <w:rPr>
                <w:rFonts w:ascii="Times New Roman" w:hAnsi="Times New Roman" w:cs="Times New Roman"/>
                <w:color w:val="FF0000"/>
                <w:sz w:val="20"/>
                <w:szCs w:val="20"/>
                <w:lang w:val="en-IN"/>
              </w:rPr>
              <w:t xml:space="preserve">, Public image, </w:t>
            </w:r>
            <w:r w:rsidRPr="000574E2">
              <w:rPr>
                <w:rFonts w:ascii="Times New Roman" w:hAnsi="Times New Roman" w:cs="Times New Roman"/>
                <w:color w:val="FF0000"/>
                <w:sz w:val="20"/>
                <w:szCs w:val="20"/>
                <w:lang w:val="en-IN"/>
              </w:rPr>
              <w:t>Peer pressure</w:t>
            </w:r>
            <w:r>
              <w:rPr>
                <w:rFonts w:ascii="Times New Roman" w:hAnsi="Times New Roman" w:cs="Times New Roman"/>
                <w:color w:val="FF0000"/>
                <w:sz w:val="20"/>
                <w:szCs w:val="20"/>
                <w:lang w:val="en-IN"/>
              </w:rPr>
              <w:t xml:space="preserve">, </w:t>
            </w:r>
            <w:r w:rsidRPr="000574E2">
              <w:rPr>
                <w:rFonts w:ascii="Times New Roman" w:hAnsi="Times New Roman" w:cs="Times New Roman"/>
                <w:color w:val="FF0000"/>
                <w:sz w:val="20"/>
                <w:szCs w:val="20"/>
                <w:lang w:val="en-IN"/>
              </w:rPr>
              <w:t>Top management commitment</w:t>
            </w:r>
            <w:r>
              <w:rPr>
                <w:rFonts w:ascii="Times New Roman" w:hAnsi="Times New Roman" w:cs="Times New Roman"/>
                <w:color w:val="FF0000"/>
                <w:sz w:val="20"/>
                <w:szCs w:val="20"/>
                <w:lang w:val="en-IN"/>
              </w:rPr>
              <w:t xml:space="preserve">, </w:t>
            </w:r>
            <w:r w:rsidRPr="000574E2">
              <w:rPr>
                <w:rFonts w:ascii="Times New Roman" w:hAnsi="Times New Roman" w:cs="Times New Roman"/>
                <w:color w:val="FF0000"/>
                <w:sz w:val="20"/>
                <w:szCs w:val="20"/>
                <w:lang w:val="en-IN"/>
              </w:rPr>
              <w:t>Customer demand</w:t>
            </w:r>
            <w:r>
              <w:rPr>
                <w:rFonts w:ascii="Times New Roman" w:hAnsi="Times New Roman" w:cs="Times New Roman"/>
                <w:color w:val="FF0000"/>
                <w:sz w:val="20"/>
                <w:szCs w:val="20"/>
                <w:lang w:val="en-IN"/>
              </w:rPr>
              <w:t xml:space="preserve">, Cost saving, </w:t>
            </w:r>
            <w:r w:rsidRPr="000574E2">
              <w:rPr>
                <w:rFonts w:ascii="Times New Roman" w:hAnsi="Times New Roman" w:cs="Times New Roman"/>
                <w:color w:val="FF0000"/>
                <w:sz w:val="20"/>
                <w:szCs w:val="20"/>
                <w:lang w:val="en-IN"/>
              </w:rPr>
              <w:t>Technology</w:t>
            </w:r>
            <w:r>
              <w:rPr>
                <w:rFonts w:ascii="Times New Roman" w:hAnsi="Times New Roman" w:cs="Times New Roman"/>
                <w:color w:val="FF0000"/>
                <w:sz w:val="20"/>
                <w:szCs w:val="20"/>
                <w:lang w:val="en-IN"/>
              </w:rPr>
              <w:t xml:space="preserve">, </w:t>
            </w:r>
            <w:r w:rsidRPr="000574E2">
              <w:rPr>
                <w:rFonts w:ascii="Times New Roman" w:hAnsi="Times New Roman" w:cs="Times New Roman"/>
                <w:color w:val="FF0000"/>
                <w:sz w:val="20"/>
                <w:szCs w:val="20"/>
                <w:lang w:val="en-IN"/>
              </w:rPr>
              <w:t>Supply chain pressure</w:t>
            </w:r>
            <w:r>
              <w:rPr>
                <w:rFonts w:ascii="Times New Roman" w:hAnsi="Times New Roman" w:cs="Times New Roman"/>
                <w:color w:val="FF0000"/>
                <w:sz w:val="20"/>
                <w:szCs w:val="20"/>
                <w:lang w:val="en-IN"/>
              </w:rPr>
              <w:t xml:space="preserve">, Organization resource, </w:t>
            </w:r>
            <w:r w:rsidRPr="000574E2">
              <w:rPr>
                <w:rFonts w:ascii="Times New Roman" w:hAnsi="Times New Roman" w:cs="Times New Roman"/>
                <w:color w:val="FF0000"/>
                <w:sz w:val="20"/>
                <w:szCs w:val="20"/>
                <w:lang w:val="en-IN"/>
              </w:rPr>
              <w:t xml:space="preserve">Competitiveness. </w:t>
            </w:r>
          </w:p>
        </w:tc>
        <w:tc>
          <w:tcPr>
            <w:tcW w:w="792" w:type="pct"/>
          </w:tcPr>
          <w:p w:rsidR="00DE4581" w:rsidRPr="006A776C" w:rsidRDefault="00DE4581" w:rsidP="001834B2">
            <w:pPr>
              <w:jc w:val="both"/>
              <w:rPr>
                <w:rFonts w:ascii="Times New Roman" w:hAnsi="Times New Roman" w:cs="Times New Roman"/>
                <w:sz w:val="20"/>
                <w:szCs w:val="20"/>
                <w:lang w:val="en-IN"/>
              </w:rPr>
            </w:pPr>
            <w:r w:rsidRPr="006A776C">
              <w:rPr>
                <w:rFonts w:ascii="Times New Roman" w:hAnsi="Times New Roman" w:cs="Times New Roman"/>
                <w:sz w:val="20"/>
                <w:szCs w:val="20"/>
                <w:lang w:val="en-IN"/>
              </w:rPr>
              <w:t xml:space="preserve">Generalized </w:t>
            </w:r>
          </w:p>
        </w:tc>
      </w:tr>
      <w:tr w:rsidR="00E90D91" w:rsidRPr="006A776C" w:rsidTr="00DE4581">
        <w:tc>
          <w:tcPr>
            <w:tcW w:w="351" w:type="pct"/>
          </w:tcPr>
          <w:p w:rsidR="00DE4581" w:rsidRPr="006A776C" w:rsidRDefault="00DE4581" w:rsidP="006A776C">
            <w:pPr>
              <w:jc w:val="both"/>
              <w:rPr>
                <w:rFonts w:ascii="Times New Roman" w:hAnsi="Times New Roman" w:cs="Times New Roman"/>
                <w:sz w:val="20"/>
                <w:szCs w:val="20"/>
                <w:lang w:val="en-IN"/>
              </w:rPr>
            </w:pPr>
            <w:r w:rsidRPr="006A776C">
              <w:rPr>
                <w:rFonts w:ascii="Times New Roman" w:hAnsi="Times New Roman" w:cs="Times New Roman"/>
                <w:sz w:val="20"/>
                <w:szCs w:val="20"/>
                <w:lang w:val="en-IN"/>
              </w:rPr>
              <w:t>5</w:t>
            </w:r>
          </w:p>
        </w:tc>
        <w:tc>
          <w:tcPr>
            <w:tcW w:w="931" w:type="pct"/>
          </w:tcPr>
          <w:p w:rsidR="00DE4581" w:rsidRPr="00603756" w:rsidRDefault="00D4219E" w:rsidP="006A776C">
            <w:pPr>
              <w:jc w:val="both"/>
              <w:rPr>
                <w:rFonts w:ascii="Times New Roman" w:hAnsi="Times New Roman" w:cs="Times New Roman"/>
                <w:color w:val="FF0000"/>
                <w:sz w:val="20"/>
                <w:szCs w:val="20"/>
                <w:lang w:val="en-IN"/>
              </w:rPr>
            </w:pPr>
            <w:r>
              <w:rPr>
                <w:rFonts w:ascii="Times New Roman" w:hAnsi="Times New Roman" w:cs="Times New Roman"/>
                <w:color w:val="FF0000"/>
                <w:sz w:val="20"/>
                <w:szCs w:val="20"/>
                <w:lang w:val="en-IN"/>
              </w:rPr>
              <w:fldChar w:fldCharType="begin" w:fldLock="1"/>
            </w:r>
            <w:r w:rsidR="007E561B">
              <w:rPr>
                <w:rFonts w:ascii="Times New Roman" w:hAnsi="Times New Roman" w:cs="Times New Roman"/>
                <w:color w:val="FF0000"/>
                <w:sz w:val="20"/>
                <w:szCs w:val="20"/>
                <w:lang w:val="en-IN"/>
              </w:rPr>
              <w:instrText>ADDIN CSL_CITATION {"citationItems":[{"id":"ITEM-1","itemData":{"DOI":"10.1016/j.procir.2014.01.075","ISSN":"2212-8271","author":[{"dropping-particle":"","family":"Mittal","given":"Varinder Kumar","non-dropping-particle":"","parse-names":false,"suffix":""},{"dropping-particle":"","family":"Sangwan","given":"Kuldip Singh","non-dropping-particle":"","parse-names":false,"suffix":""}],"container-title":"Procedia CIRP","id":"ITEM-1","issued":{"date-parts":[["2014"]]},"page":"559-564","publisher":"Elsevier BV","title":"Prioritizing Barriers to Green Manufacturing: Environmental, Social and Economic Perspectives","type":"article-journal","volume":"17"},"uris":["http://www.mendeley.com/documents/?uuid=1eeb15be-af6f-4715-af54-6a5cf6135d1a"]}],"mendeley":{"formattedCitation":"(Mittal &amp; Sangwan, 2014a)","plainTextFormattedCitation":"(Mittal &amp; Sangwan, 2014a)","previouslyFormattedCitation":"(Mittal &amp; Sangwan, 2014a)"},"properties":{"noteIndex":0},"schema":"https://github.com/citation-style-language/schema/raw/master/csl-citation.json"}</w:instrText>
            </w:r>
            <w:r>
              <w:rPr>
                <w:rFonts w:ascii="Times New Roman" w:hAnsi="Times New Roman" w:cs="Times New Roman"/>
                <w:color w:val="FF0000"/>
                <w:sz w:val="20"/>
                <w:szCs w:val="20"/>
                <w:lang w:val="en-IN"/>
              </w:rPr>
              <w:fldChar w:fldCharType="separate"/>
            </w:r>
            <w:r w:rsidR="001E7CDF" w:rsidRPr="001E7CDF">
              <w:rPr>
                <w:rFonts w:ascii="Times New Roman" w:hAnsi="Times New Roman" w:cs="Times New Roman"/>
                <w:noProof/>
                <w:color w:val="FF0000"/>
                <w:sz w:val="20"/>
                <w:szCs w:val="20"/>
                <w:lang w:val="en-IN"/>
              </w:rPr>
              <w:t>(Mittal &amp; Sangwan, 2014a)</w:t>
            </w:r>
            <w:r>
              <w:rPr>
                <w:rFonts w:ascii="Times New Roman" w:hAnsi="Times New Roman" w:cs="Times New Roman"/>
                <w:color w:val="FF0000"/>
                <w:sz w:val="20"/>
                <w:szCs w:val="20"/>
                <w:lang w:val="en-IN"/>
              </w:rPr>
              <w:fldChar w:fldCharType="end"/>
            </w:r>
          </w:p>
        </w:tc>
        <w:tc>
          <w:tcPr>
            <w:tcW w:w="931" w:type="pct"/>
          </w:tcPr>
          <w:p w:rsidR="00DE4581" w:rsidRPr="00603756" w:rsidRDefault="00DE4581" w:rsidP="005F4774">
            <w:pPr>
              <w:jc w:val="both"/>
              <w:rPr>
                <w:rFonts w:ascii="Times New Roman" w:hAnsi="Times New Roman" w:cs="Times New Roman"/>
                <w:color w:val="FF0000"/>
                <w:sz w:val="20"/>
                <w:szCs w:val="20"/>
                <w:lang w:val="en-IN"/>
              </w:rPr>
            </w:pPr>
            <w:r w:rsidRPr="00603756">
              <w:rPr>
                <w:rFonts w:ascii="Times New Roman" w:hAnsi="Times New Roman" w:cs="Times New Roman"/>
                <w:color w:val="FF0000"/>
                <w:sz w:val="20"/>
                <w:szCs w:val="20"/>
                <w:lang w:val="en-IN"/>
              </w:rPr>
              <w:t xml:space="preserve"> In the study total of 12 barriers were identified in three dimensions for green manufacturing practices and Fuzzy TOPSIS is used for prioritization.</w:t>
            </w:r>
          </w:p>
        </w:tc>
        <w:tc>
          <w:tcPr>
            <w:tcW w:w="1995" w:type="pct"/>
          </w:tcPr>
          <w:p w:rsidR="00DE4581" w:rsidRPr="000574E2" w:rsidRDefault="00DE4581" w:rsidP="000574E2">
            <w:pPr>
              <w:jc w:val="both"/>
              <w:rPr>
                <w:rFonts w:ascii="Times New Roman" w:hAnsi="Times New Roman" w:cs="Times New Roman"/>
                <w:color w:val="FF0000"/>
                <w:sz w:val="20"/>
                <w:szCs w:val="20"/>
                <w:lang w:val="en-IN"/>
              </w:rPr>
            </w:pPr>
            <w:r>
              <w:rPr>
                <w:rFonts w:ascii="Times New Roman" w:hAnsi="Times New Roman" w:cs="Times New Roman"/>
                <w:color w:val="FF0000"/>
                <w:sz w:val="20"/>
                <w:szCs w:val="20"/>
                <w:lang w:val="en-IN"/>
              </w:rPr>
              <w:t xml:space="preserve">Low enforcement, </w:t>
            </w:r>
            <w:r w:rsidRPr="000574E2">
              <w:rPr>
                <w:rFonts w:ascii="Times New Roman" w:hAnsi="Times New Roman" w:cs="Times New Roman"/>
                <w:color w:val="FF0000"/>
                <w:sz w:val="20"/>
                <w:szCs w:val="20"/>
                <w:lang w:val="en-IN"/>
              </w:rPr>
              <w:t>Weak legislation</w:t>
            </w:r>
            <w:r>
              <w:rPr>
                <w:rFonts w:ascii="Times New Roman" w:hAnsi="Times New Roman" w:cs="Times New Roman"/>
                <w:color w:val="FF0000"/>
                <w:sz w:val="20"/>
                <w:szCs w:val="20"/>
                <w:lang w:val="en-IN"/>
              </w:rPr>
              <w:t xml:space="preserve">, </w:t>
            </w:r>
            <w:r w:rsidRPr="000574E2">
              <w:rPr>
                <w:rFonts w:ascii="Times New Roman" w:hAnsi="Times New Roman" w:cs="Times New Roman"/>
                <w:color w:val="FF0000"/>
                <w:sz w:val="20"/>
                <w:szCs w:val="20"/>
                <w:lang w:val="en-IN"/>
              </w:rPr>
              <w:t>Low public pressure</w:t>
            </w:r>
            <w:r>
              <w:rPr>
                <w:rFonts w:ascii="Times New Roman" w:hAnsi="Times New Roman" w:cs="Times New Roman"/>
                <w:color w:val="FF0000"/>
                <w:sz w:val="20"/>
                <w:szCs w:val="20"/>
                <w:lang w:val="en-IN"/>
              </w:rPr>
              <w:t xml:space="preserve">, </w:t>
            </w:r>
            <w:r w:rsidRPr="000574E2">
              <w:rPr>
                <w:rFonts w:ascii="Times New Roman" w:hAnsi="Times New Roman" w:cs="Times New Roman"/>
                <w:color w:val="FF0000"/>
                <w:sz w:val="20"/>
                <w:szCs w:val="20"/>
                <w:lang w:val="en-IN"/>
              </w:rPr>
              <w:t>Uncertain future legislation</w:t>
            </w:r>
            <w:r>
              <w:rPr>
                <w:rFonts w:ascii="Times New Roman" w:hAnsi="Times New Roman" w:cs="Times New Roman"/>
                <w:color w:val="FF0000"/>
                <w:sz w:val="20"/>
                <w:szCs w:val="20"/>
                <w:lang w:val="en-IN"/>
              </w:rPr>
              <w:t xml:space="preserve">, </w:t>
            </w:r>
            <w:r w:rsidRPr="000574E2">
              <w:rPr>
                <w:rFonts w:ascii="Times New Roman" w:hAnsi="Times New Roman" w:cs="Times New Roman"/>
                <w:color w:val="FF0000"/>
                <w:sz w:val="20"/>
                <w:szCs w:val="20"/>
                <w:lang w:val="en-IN"/>
              </w:rPr>
              <w:t>Uncertain benefits</w:t>
            </w:r>
            <w:r>
              <w:rPr>
                <w:rFonts w:ascii="Times New Roman" w:hAnsi="Times New Roman" w:cs="Times New Roman"/>
                <w:color w:val="FF0000"/>
                <w:sz w:val="20"/>
                <w:szCs w:val="20"/>
                <w:lang w:val="en-IN"/>
              </w:rPr>
              <w:t xml:space="preserve">, </w:t>
            </w:r>
            <w:r w:rsidRPr="000574E2">
              <w:rPr>
                <w:rFonts w:ascii="Times New Roman" w:hAnsi="Times New Roman" w:cs="Times New Roman"/>
                <w:color w:val="FF0000"/>
                <w:sz w:val="20"/>
                <w:szCs w:val="20"/>
                <w:lang w:val="en-IN"/>
              </w:rPr>
              <w:t>High-short term costs</w:t>
            </w:r>
            <w:r>
              <w:rPr>
                <w:rFonts w:ascii="Times New Roman" w:hAnsi="Times New Roman" w:cs="Times New Roman"/>
                <w:color w:val="FF0000"/>
                <w:sz w:val="20"/>
                <w:szCs w:val="20"/>
                <w:lang w:val="en-IN"/>
              </w:rPr>
              <w:t xml:space="preserve">, </w:t>
            </w:r>
            <w:r w:rsidRPr="000574E2">
              <w:rPr>
                <w:rFonts w:ascii="Times New Roman" w:hAnsi="Times New Roman" w:cs="Times New Roman"/>
                <w:color w:val="FF0000"/>
                <w:sz w:val="20"/>
                <w:szCs w:val="20"/>
                <w:lang w:val="en-IN"/>
              </w:rPr>
              <w:t>Tradeoffs</w:t>
            </w:r>
            <w:r>
              <w:rPr>
                <w:rFonts w:ascii="Times New Roman" w:hAnsi="Times New Roman" w:cs="Times New Roman"/>
                <w:color w:val="FF0000"/>
                <w:sz w:val="20"/>
                <w:szCs w:val="20"/>
                <w:lang w:val="en-IN"/>
              </w:rPr>
              <w:t xml:space="preserve">, </w:t>
            </w:r>
            <w:r w:rsidRPr="000574E2">
              <w:rPr>
                <w:rFonts w:ascii="Times New Roman" w:hAnsi="Times New Roman" w:cs="Times New Roman"/>
                <w:color w:val="FF0000"/>
                <w:sz w:val="20"/>
                <w:szCs w:val="20"/>
                <w:lang w:val="en-IN"/>
              </w:rPr>
              <w:t>Low customer demands</w:t>
            </w:r>
            <w:r>
              <w:rPr>
                <w:rFonts w:ascii="Times New Roman" w:hAnsi="Times New Roman" w:cs="Times New Roman"/>
                <w:color w:val="FF0000"/>
                <w:sz w:val="20"/>
                <w:szCs w:val="20"/>
                <w:lang w:val="en-IN"/>
              </w:rPr>
              <w:t xml:space="preserve">, </w:t>
            </w:r>
            <w:r w:rsidRPr="000574E2">
              <w:rPr>
                <w:rFonts w:ascii="Times New Roman" w:hAnsi="Times New Roman" w:cs="Times New Roman"/>
                <w:color w:val="FF0000"/>
                <w:sz w:val="20"/>
                <w:szCs w:val="20"/>
                <w:lang w:val="en-IN"/>
              </w:rPr>
              <w:t>Technological risks</w:t>
            </w:r>
            <w:r>
              <w:rPr>
                <w:rFonts w:ascii="Times New Roman" w:hAnsi="Times New Roman" w:cs="Times New Roman"/>
                <w:color w:val="FF0000"/>
                <w:sz w:val="20"/>
                <w:szCs w:val="20"/>
                <w:lang w:val="en-IN"/>
              </w:rPr>
              <w:t xml:space="preserve">, </w:t>
            </w:r>
            <w:r w:rsidRPr="000574E2">
              <w:rPr>
                <w:rFonts w:ascii="Times New Roman" w:hAnsi="Times New Roman" w:cs="Times New Roman"/>
                <w:color w:val="FF0000"/>
                <w:sz w:val="20"/>
                <w:szCs w:val="20"/>
                <w:lang w:val="en-IN"/>
              </w:rPr>
              <w:t>Low top management commitment</w:t>
            </w:r>
            <w:r>
              <w:rPr>
                <w:rFonts w:ascii="Times New Roman" w:hAnsi="Times New Roman" w:cs="Times New Roman"/>
                <w:color w:val="FF0000"/>
                <w:sz w:val="20"/>
                <w:szCs w:val="20"/>
                <w:lang w:val="en-IN"/>
              </w:rPr>
              <w:t xml:space="preserve">, </w:t>
            </w:r>
            <w:r w:rsidRPr="000574E2">
              <w:rPr>
                <w:rFonts w:ascii="Times New Roman" w:hAnsi="Times New Roman" w:cs="Times New Roman"/>
                <w:color w:val="FF0000"/>
                <w:sz w:val="20"/>
                <w:szCs w:val="20"/>
                <w:lang w:val="en-IN"/>
              </w:rPr>
              <w:t>Technology risks</w:t>
            </w:r>
            <w:r>
              <w:rPr>
                <w:rFonts w:ascii="Times New Roman" w:hAnsi="Times New Roman" w:cs="Times New Roman"/>
                <w:color w:val="FF0000"/>
                <w:sz w:val="20"/>
                <w:szCs w:val="20"/>
                <w:lang w:val="en-IN"/>
              </w:rPr>
              <w:t xml:space="preserve">, </w:t>
            </w:r>
            <w:r w:rsidRPr="000574E2">
              <w:rPr>
                <w:rFonts w:ascii="Times New Roman" w:hAnsi="Times New Roman" w:cs="Times New Roman"/>
                <w:color w:val="FF0000"/>
                <w:sz w:val="20"/>
                <w:szCs w:val="20"/>
                <w:lang w:val="en-IN"/>
              </w:rPr>
              <w:t>Lack of awareness or information</w:t>
            </w:r>
            <w:r>
              <w:rPr>
                <w:rFonts w:ascii="Times New Roman" w:hAnsi="Times New Roman" w:cs="Times New Roman"/>
                <w:color w:val="FF0000"/>
                <w:sz w:val="20"/>
                <w:szCs w:val="20"/>
                <w:lang w:val="en-IN"/>
              </w:rPr>
              <w:t>,</w:t>
            </w:r>
            <w:r w:rsidRPr="000574E2">
              <w:rPr>
                <w:rFonts w:ascii="Times New Roman" w:hAnsi="Times New Roman" w:cs="Times New Roman"/>
                <w:color w:val="FF0000"/>
                <w:sz w:val="20"/>
                <w:szCs w:val="20"/>
                <w:lang w:val="en-IN"/>
              </w:rPr>
              <w:t xml:space="preserve"> Lack of organizational resources.</w:t>
            </w:r>
          </w:p>
        </w:tc>
        <w:tc>
          <w:tcPr>
            <w:tcW w:w="792" w:type="pct"/>
          </w:tcPr>
          <w:p w:rsidR="00DE4581" w:rsidRPr="006A776C" w:rsidRDefault="00DE4581" w:rsidP="001834B2">
            <w:pPr>
              <w:jc w:val="both"/>
              <w:rPr>
                <w:rFonts w:ascii="Times New Roman" w:hAnsi="Times New Roman" w:cs="Times New Roman"/>
                <w:sz w:val="20"/>
                <w:szCs w:val="20"/>
                <w:lang w:val="en-IN"/>
              </w:rPr>
            </w:pPr>
            <w:r w:rsidRPr="006A776C">
              <w:rPr>
                <w:rFonts w:ascii="Times New Roman" w:hAnsi="Times New Roman" w:cs="Times New Roman"/>
                <w:sz w:val="20"/>
                <w:szCs w:val="20"/>
                <w:lang w:val="en-IN"/>
              </w:rPr>
              <w:t xml:space="preserve">Generalized </w:t>
            </w:r>
          </w:p>
        </w:tc>
      </w:tr>
      <w:tr w:rsidR="00E90D91" w:rsidRPr="006A776C" w:rsidTr="00DE4581">
        <w:tc>
          <w:tcPr>
            <w:tcW w:w="351" w:type="pct"/>
          </w:tcPr>
          <w:p w:rsidR="00DE4581" w:rsidRPr="006A776C" w:rsidRDefault="00DE4581" w:rsidP="006A776C">
            <w:pPr>
              <w:jc w:val="both"/>
              <w:rPr>
                <w:rFonts w:ascii="Times New Roman" w:hAnsi="Times New Roman" w:cs="Times New Roman"/>
                <w:sz w:val="20"/>
                <w:szCs w:val="20"/>
                <w:lang w:val="en-IN"/>
              </w:rPr>
            </w:pPr>
            <w:r w:rsidRPr="006A776C">
              <w:rPr>
                <w:rFonts w:ascii="Times New Roman" w:hAnsi="Times New Roman" w:cs="Times New Roman"/>
                <w:sz w:val="20"/>
                <w:szCs w:val="20"/>
                <w:lang w:val="en-IN"/>
              </w:rPr>
              <w:t>6</w:t>
            </w:r>
          </w:p>
        </w:tc>
        <w:tc>
          <w:tcPr>
            <w:tcW w:w="931" w:type="pct"/>
          </w:tcPr>
          <w:p w:rsidR="00DE4581" w:rsidRPr="00603756" w:rsidRDefault="00D4219E" w:rsidP="006A776C">
            <w:pPr>
              <w:jc w:val="both"/>
              <w:rPr>
                <w:rFonts w:ascii="Times New Roman" w:hAnsi="Times New Roman" w:cs="Times New Roman"/>
                <w:color w:val="FF0000"/>
                <w:sz w:val="20"/>
                <w:szCs w:val="20"/>
                <w:lang w:val="en-IN"/>
              </w:rPr>
            </w:pPr>
            <w:r>
              <w:rPr>
                <w:rFonts w:ascii="Times New Roman" w:hAnsi="Times New Roman" w:cs="Times New Roman"/>
                <w:color w:val="FF0000"/>
                <w:sz w:val="20"/>
                <w:szCs w:val="20"/>
                <w:lang w:val="en-IN"/>
              </w:rPr>
              <w:fldChar w:fldCharType="begin" w:fldLock="1"/>
            </w:r>
            <w:r w:rsidR="007E561B">
              <w:rPr>
                <w:rFonts w:ascii="Times New Roman" w:hAnsi="Times New Roman" w:cs="Times New Roman"/>
                <w:color w:val="FF0000"/>
                <w:sz w:val="20"/>
                <w:szCs w:val="20"/>
                <w:lang w:val="en-IN"/>
              </w:rPr>
              <w:instrText>ADDIN CSL_CITATION {"citationItems":[{"id":"ITEM-1","itemData":{"ISSN":"0953-7287","author":[{"dropping-particle":"","family":"Chuang","given":"Shan-Ping","non-dropping-particle":"","parse-names":false,"suffix":""},{"dropping-particle":"","family":"Yang","given":"Chang-Lin","non-dropping-particle":"","parse-names":false,"suffix":""}],"container-title":"Production Planning &amp; Control","id":"ITEM-1","issue":"11","issued":{"date-parts":[["2014"]]},"page":"923-937","publisher":"Taylor &amp; Francis","title":"Key success factors when implementing a green-manufacturing system","type":"article-journal","volume":"25"},"uris":["http://www.mendeley.com/documents/?uuid=769c0343-af3c-4b35-8792-9f78506543ba"]}],"mendeley":{"formattedCitation":"(Chuang &amp; Yang, 2014)","plainTextFormattedCitation":"(Chuang &amp; Yang, 2014)","previouslyFormattedCitation":"(Chuang &amp; Yang, 2014)"},"properties":{"noteIndex":0},"schema":"https://github.com/citation-style-language/schema/raw/master/csl-citation.json"}</w:instrText>
            </w:r>
            <w:r>
              <w:rPr>
                <w:rFonts w:ascii="Times New Roman" w:hAnsi="Times New Roman" w:cs="Times New Roman"/>
                <w:color w:val="FF0000"/>
                <w:sz w:val="20"/>
                <w:szCs w:val="20"/>
                <w:lang w:val="en-IN"/>
              </w:rPr>
              <w:fldChar w:fldCharType="separate"/>
            </w:r>
            <w:r w:rsidR="007E561B" w:rsidRPr="007E561B">
              <w:rPr>
                <w:rFonts w:ascii="Times New Roman" w:hAnsi="Times New Roman" w:cs="Times New Roman"/>
                <w:noProof/>
                <w:color w:val="FF0000"/>
                <w:sz w:val="20"/>
                <w:szCs w:val="20"/>
                <w:lang w:val="en-IN"/>
              </w:rPr>
              <w:t>(Chuang &amp; Yang, 2014)</w:t>
            </w:r>
            <w:r>
              <w:rPr>
                <w:rFonts w:ascii="Times New Roman" w:hAnsi="Times New Roman" w:cs="Times New Roman"/>
                <w:color w:val="FF0000"/>
                <w:sz w:val="20"/>
                <w:szCs w:val="20"/>
                <w:lang w:val="en-IN"/>
              </w:rPr>
              <w:fldChar w:fldCharType="end"/>
            </w:r>
          </w:p>
        </w:tc>
        <w:tc>
          <w:tcPr>
            <w:tcW w:w="931" w:type="pct"/>
          </w:tcPr>
          <w:p w:rsidR="00DE4581" w:rsidRPr="00603756" w:rsidRDefault="00DE4581" w:rsidP="006A776C">
            <w:pPr>
              <w:jc w:val="both"/>
              <w:rPr>
                <w:rFonts w:ascii="Times New Roman" w:hAnsi="Times New Roman" w:cs="Times New Roman"/>
                <w:color w:val="FF0000"/>
                <w:sz w:val="20"/>
                <w:szCs w:val="20"/>
                <w:lang w:val="en-IN"/>
              </w:rPr>
            </w:pPr>
            <w:r w:rsidRPr="00603756">
              <w:rPr>
                <w:rFonts w:ascii="Times New Roman" w:hAnsi="Times New Roman" w:cs="Times New Roman"/>
                <w:color w:val="FF0000"/>
                <w:sz w:val="20"/>
                <w:szCs w:val="20"/>
                <w:lang w:val="en-IN"/>
              </w:rPr>
              <w:t>In the study 74 assessment factors were find out in the dimensions like Green design, Green process</w:t>
            </w:r>
            <w:r w:rsidR="005F4774">
              <w:rPr>
                <w:rFonts w:ascii="Times New Roman" w:hAnsi="Times New Roman" w:cs="Times New Roman"/>
                <w:color w:val="FF0000"/>
                <w:sz w:val="20"/>
                <w:szCs w:val="20"/>
                <w:lang w:val="en-IN"/>
              </w:rPr>
              <w:t>,</w:t>
            </w:r>
            <w:r w:rsidRPr="00603756">
              <w:rPr>
                <w:rFonts w:ascii="Times New Roman" w:hAnsi="Times New Roman" w:cs="Times New Roman"/>
                <w:color w:val="FF0000"/>
                <w:sz w:val="20"/>
                <w:szCs w:val="20"/>
                <w:lang w:val="en-IN"/>
              </w:rPr>
              <w:t xml:space="preserve"> and Green packaging. The weights of the factors were calculated using </w:t>
            </w:r>
            <w:r w:rsidR="005F4774">
              <w:rPr>
                <w:rFonts w:ascii="Times New Roman" w:hAnsi="Times New Roman" w:cs="Times New Roman"/>
                <w:color w:val="FF0000"/>
                <w:sz w:val="20"/>
                <w:szCs w:val="20"/>
                <w:lang w:val="en-IN"/>
              </w:rPr>
              <w:t xml:space="preserve">the </w:t>
            </w:r>
            <w:r w:rsidRPr="00603756">
              <w:rPr>
                <w:rFonts w:ascii="Times New Roman" w:hAnsi="Times New Roman" w:cs="Times New Roman"/>
                <w:color w:val="FF0000"/>
                <w:sz w:val="20"/>
                <w:szCs w:val="20"/>
                <w:lang w:val="en-IN"/>
              </w:rPr>
              <w:t xml:space="preserve">ANP method. </w:t>
            </w:r>
          </w:p>
        </w:tc>
        <w:tc>
          <w:tcPr>
            <w:tcW w:w="1995" w:type="pct"/>
          </w:tcPr>
          <w:p w:rsidR="00DE4581" w:rsidRPr="006A776C" w:rsidRDefault="00DE4581" w:rsidP="006A776C">
            <w:pPr>
              <w:jc w:val="both"/>
              <w:rPr>
                <w:rFonts w:ascii="Times New Roman" w:hAnsi="Times New Roman" w:cs="Times New Roman"/>
                <w:sz w:val="20"/>
                <w:szCs w:val="20"/>
                <w:lang w:val="en-IN"/>
              </w:rPr>
            </w:pPr>
            <w:r w:rsidRPr="006A776C">
              <w:rPr>
                <w:rFonts w:ascii="Times New Roman" w:hAnsi="Times New Roman" w:cs="Times New Roman"/>
                <w:sz w:val="20"/>
                <w:szCs w:val="20"/>
                <w:lang w:val="en-IN"/>
              </w:rPr>
              <w:t xml:space="preserve">Top 5 factors in each dimension: </w:t>
            </w:r>
          </w:p>
          <w:p w:rsidR="00DE4581" w:rsidRPr="0082513B" w:rsidRDefault="00DE4581" w:rsidP="0082513B">
            <w:pPr>
              <w:jc w:val="both"/>
              <w:rPr>
                <w:rFonts w:ascii="Times New Roman" w:hAnsi="Times New Roman" w:cs="Times New Roman"/>
                <w:color w:val="FF0000"/>
                <w:sz w:val="20"/>
                <w:szCs w:val="20"/>
                <w:lang w:val="en-IN"/>
              </w:rPr>
            </w:pPr>
            <w:r w:rsidRPr="0082513B">
              <w:rPr>
                <w:rFonts w:ascii="Times New Roman" w:hAnsi="Times New Roman" w:cs="Times New Roman"/>
                <w:color w:val="FF0000"/>
                <w:sz w:val="20"/>
                <w:szCs w:val="20"/>
                <w:lang w:val="en-IN"/>
              </w:rPr>
              <w:t>Environmental pollution from products</w:t>
            </w:r>
            <w:r>
              <w:rPr>
                <w:rFonts w:ascii="Times New Roman" w:hAnsi="Times New Roman" w:cs="Times New Roman"/>
                <w:color w:val="FF0000"/>
                <w:sz w:val="20"/>
                <w:szCs w:val="20"/>
                <w:lang w:val="en-IN"/>
              </w:rPr>
              <w:t xml:space="preserve">, </w:t>
            </w:r>
            <w:r w:rsidRPr="0082513B">
              <w:rPr>
                <w:rFonts w:ascii="Times New Roman" w:hAnsi="Times New Roman" w:cs="Times New Roman"/>
                <w:color w:val="FF0000"/>
                <w:sz w:val="20"/>
                <w:szCs w:val="20"/>
                <w:lang w:val="en-IN"/>
              </w:rPr>
              <w:t>Energy savings of products</w:t>
            </w:r>
            <w:r>
              <w:rPr>
                <w:rFonts w:ascii="Times New Roman" w:hAnsi="Times New Roman" w:cs="Times New Roman"/>
                <w:color w:val="FF0000"/>
                <w:sz w:val="20"/>
                <w:szCs w:val="20"/>
                <w:lang w:val="en-IN"/>
              </w:rPr>
              <w:t xml:space="preserve">, </w:t>
            </w:r>
            <w:r w:rsidRPr="0082513B">
              <w:rPr>
                <w:rFonts w:ascii="Times New Roman" w:hAnsi="Times New Roman" w:cs="Times New Roman"/>
                <w:color w:val="FF0000"/>
                <w:sz w:val="20"/>
                <w:szCs w:val="20"/>
                <w:lang w:val="en-IN"/>
              </w:rPr>
              <w:t xml:space="preserve">Extent of </w:t>
            </w:r>
            <w:r>
              <w:rPr>
                <w:rFonts w:ascii="Times New Roman" w:hAnsi="Times New Roman" w:cs="Times New Roman"/>
                <w:color w:val="FF0000"/>
                <w:sz w:val="20"/>
                <w:szCs w:val="20"/>
                <w:lang w:val="en-IN"/>
              </w:rPr>
              <w:t xml:space="preserve">eco-impact by waste, </w:t>
            </w:r>
            <w:r w:rsidRPr="0082513B">
              <w:rPr>
                <w:rFonts w:ascii="Times New Roman" w:hAnsi="Times New Roman" w:cs="Times New Roman"/>
                <w:color w:val="FF0000"/>
                <w:sz w:val="20"/>
                <w:szCs w:val="20"/>
                <w:lang w:val="en-IN"/>
              </w:rPr>
              <w:t>Health and safety</w:t>
            </w:r>
            <w:r>
              <w:rPr>
                <w:rFonts w:ascii="Times New Roman" w:hAnsi="Times New Roman" w:cs="Times New Roman"/>
                <w:color w:val="FF0000"/>
                <w:sz w:val="20"/>
                <w:szCs w:val="20"/>
                <w:lang w:val="en-IN"/>
              </w:rPr>
              <w:t xml:space="preserve">, </w:t>
            </w:r>
            <w:r w:rsidRPr="0082513B">
              <w:rPr>
                <w:rFonts w:ascii="Times New Roman" w:hAnsi="Times New Roman" w:cs="Times New Roman"/>
                <w:color w:val="FF0000"/>
                <w:sz w:val="20"/>
                <w:szCs w:val="20"/>
                <w:lang w:val="en-IN"/>
              </w:rPr>
              <w:t>Proportion of product reuse</w:t>
            </w:r>
            <w:r>
              <w:rPr>
                <w:rFonts w:ascii="Times New Roman" w:hAnsi="Times New Roman" w:cs="Times New Roman"/>
                <w:color w:val="FF0000"/>
                <w:sz w:val="20"/>
                <w:szCs w:val="20"/>
                <w:lang w:val="en-IN"/>
              </w:rPr>
              <w:t xml:space="preserve">, </w:t>
            </w:r>
            <w:r w:rsidRPr="0082513B">
              <w:rPr>
                <w:rFonts w:ascii="Times New Roman" w:hAnsi="Times New Roman" w:cs="Times New Roman"/>
                <w:color w:val="FF0000"/>
                <w:sz w:val="20"/>
                <w:szCs w:val="20"/>
                <w:lang w:val="en-IN"/>
              </w:rPr>
              <w:t>Propor</w:t>
            </w:r>
            <w:r>
              <w:rPr>
                <w:rFonts w:ascii="Times New Roman" w:hAnsi="Times New Roman" w:cs="Times New Roman"/>
                <w:color w:val="FF0000"/>
                <w:sz w:val="20"/>
                <w:szCs w:val="20"/>
                <w:lang w:val="en-IN"/>
              </w:rPr>
              <w:t xml:space="preserve">tion of non-toxic materials, </w:t>
            </w:r>
            <w:r w:rsidRPr="0082513B">
              <w:rPr>
                <w:rFonts w:ascii="Times New Roman" w:hAnsi="Times New Roman" w:cs="Times New Roman"/>
                <w:color w:val="FF0000"/>
                <w:sz w:val="20"/>
                <w:szCs w:val="20"/>
                <w:lang w:val="en-IN"/>
              </w:rPr>
              <w:t>Proportion of bio-degradable materials</w:t>
            </w:r>
            <w:r>
              <w:rPr>
                <w:rFonts w:ascii="Times New Roman" w:hAnsi="Times New Roman" w:cs="Times New Roman"/>
                <w:color w:val="FF0000"/>
                <w:sz w:val="20"/>
                <w:szCs w:val="20"/>
                <w:lang w:val="en-IN"/>
              </w:rPr>
              <w:t xml:space="preserve">, </w:t>
            </w:r>
            <w:r w:rsidRPr="0082513B">
              <w:rPr>
                <w:rFonts w:ascii="Times New Roman" w:hAnsi="Times New Roman" w:cs="Times New Roman"/>
                <w:color w:val="FF0000"/>
                <w:sz w:val="20"/>
                <w:szCs w:val="20"/>
                <w:lang w:val="en-IN"/>
              </w:rPr>
              <w:t>Inspection pass rate of green parts and green procurement capabilities</w:t>
            </w:r>
            <w:r>
              <w:rPr>
                <w:rFonts w:ascii="Times New Roman" w:hAnsi="Times New Roman" w:cs="Times New Roman"/>
                <w:color w:val="FF0000"/>
                <w:sz w:val="20"/>
                <w:szCs w:val="20"/>
                <w:lang w:val="en-IN"/>
              </w:rPr>
              <w:t xml:space="preserve">, </w:t>
            </w:r>
            <w:r w:rsidRPr="0082513B">
              <w:rPr>
                <w:rFonts w:ascii="Times New Roman" w:hAnsi="Times New Roman" w:cs="Times New Roman"/>
                <w:color w:val="FF0000"/>
                <w:sz w:val="20"/>
                <w:szCs w:val="20"/>
                <w:lang w:val="en-IN"/>
              </w:rPr>
              <w:t>Proportion of reusable</w:t>
            </w:r>
            <w:r>
              <w:rPr>
                <w:rFonts w:ascii="Times New Roman" w:hAnsi="Times New Roman" w:cs="Times New Roman"/>
                <w:color w:val="FF0000"/>
                <w:sz w:val="20"/>
                <w:szCs w:val="20"/>
                <w:lang w:val="en-IN"/>
              </w:rPr>
              <w:t xml:space="preserve"> packaging,</w:t>
            </w:r>
            <w:r w:rsidRPr="0082513B">
              <w:rPr>
                <w:rFonts w:ascii="Times New Roman" w:hAnsi="Times New Roman" w:cs="Times New Roman"/>
                <w:color w:val="FF0000"/>
                <w:sz w:val="20"/>
                <w:szCs w:val="20"/>
                <w:lang w:val="en-IN"/>
              </w:rPr>
              <w:t xml:space="preserve"> Integration of eco-marks into packaging design</w:t>
            </w:r>
            <w:r>
              <w:rPr>
                <w:rFonts w:ascii="Times New Roman" w:hAnsi="Times New Roman" w:cs="Times New Roman"/>
                <w:color w:val="FF0000"/>
                <w:sz w:val="20"/>
                <w:szCs w:val="20"/>
                <w:lang w:val="en-IN"/>
              </w:rPr>
              <w:t xml:space="preserve">, </w:t>
            </w:r>
            <w:r w:rsidRPr="0082513B">
              <w:rPr>
                <w:rFonts w:ascii="Times New Roman" w:hAnsi="Times New Roman" w:cs="Times New Roman"/>
                <w:color w:val="FF0000"/>
                <w:sz w:val="20"/>
                <w:szCs w:val="20"/>
                <w:lang w:val="en-IN"/>
              </w:rPr>
              <w:t>Packaging simplification and ease of disintegration</w:t>
            </w:r>
          </w:p>
        </w:tc>
        <w:tc>
          <w:tcPr>
            <w:tcW w:w="792" w:type="pct"/>
          </w:tcPr>
          <w:p w:rsidR="00DE4581" w:rsidRPr="006A776C" w:rsidRDefault="00DE4581" w:rsidP="001834B2">
            <w:pPr>
              <w:jc w:val="both"/>
              <w:rPr>
                <w:rFonts w:ascii="Times New Roman" w:hAnsi="Times New Roman" w:cs="Times New Roman"/>
                <w:sz w:val="20"/>
                <w:szCs w:val="20"/>
                <w:lang w:val="en-IN"/>
              </w:rPr>
            </w:pPr>
            <w:r w:rsidRPr="006A776C">
              <w:rPr>
                <w:rFonts w:ascii="Times New Roman" w:hAnsi="Times New Roman" w:cs="Times New Roman"/>
                <w:sz w:val="20"/>
                <w:szCs w:val="20"/>
                <w:lang w:val="en-IN"/>
              </w:rPr>
              <w:t xml:space="preserve">Generalized </w:t>
            </w:r>
          </w:p>
        </w:tc>
      </w:tr>
      <w:tr w:rsidR="00E90D91" w:rsidRPr="006A776C" w:rsidTr="00DE4581">
        <w:tc>
          <w:tcPr>
            <w:tcW w:w="351" w:type="pct"/>
          </w:tcPr>
          <w:p w:rsidR="00DE4581" w:rsidRPr="006A776C" w:rsidRDefault="00DE4581" w:rsidP="006A776C">
            <w:pPr>
              <w:jc w:val="both"/>
              <w:rPr>
                <w:rFonts w:ascii="Times New Roman" w:hAnsi="Times New Roman" w:cs="Times New Roman"/>
                <w:sz w:val="20"/>
                <w:szCs w:val="20"/>
                <w:lang w:val="en-IN"/>
              </w:rPr>
            </w:pPr>
            <w:r w:rsidRPr="006A776C">
              <w:rPr>
                <w:rFonts w:ascii="Times New Roman" w:hAnsi="Times New Roman" w:cs="Times New Roman"/>
                <w:sz w:val="20"/>
                <w:szCs w:val="20"/>
                <w:lang w:val="en-IN"/>
              </w:rPr>
              <w:t>7</w:t>
            </w:r>
          </w:p>
        </w:tc>
        <w:tc>
          <w:tcPr>
            <w:tcW w:w="931" w:type="pct"/>
          </w:tcPr>
          <w:p w:rsidR="00DE4581" w:rsidRPr="00603756" w:rsidRDefault="00D4219E" w:rsidP="006A776C">
            <w:pPr>
              <w:jc w:val="both"/>
              <w:rPr>
                <w:rFonts w:ascii="Times New Roman" w:hAnsi="Times New Roman" w:cs="Times New Roman"/>
                <w:color w:val="FF0000"/>
                <w:sz w:val="20"/>
                <w:szCs w:val="20"/>
                <w:lang w:val="en-IN"/>
              </w:rPr>
            </w:pPr>
            <w:r>
              <w:rPr>
                <w:rFonts w:ascii="Times New Roman" w:hAnsi="Times New Roman" w:cs="Times New Roman"/>
                <w:color w:val="FF0000"/>
                <w:sz w:val="20"/>
                <w:szCs w:val="20"/>
                <w:lang w:val="en-IN"/>
              </w:rPr>
              <w:fldChar w:fldCharType="begin" w:fldLock="1"/>
            </w:r>
            <w:r w:rsidR="00470546">
              <w:rPr>
                <w:rFonts w:ascii="Times New Roman" w:hAnsi="Times New Roman" w:cs="Times New Roman"/>
                <w:color w:val="FF0000"/>
                <w:sz w:val="20"/>
                <w:szCs w:val="20"/>
                <w:lang w:val="en-IN"/>
              </w:rPr>
              <w:instrText>ADDIN CSL_CITATION {"citationItems":[{"id":"ITEM-1","itemData":{"ISSN":"0020-7543","author":[{"dropping-particle":"","family":"Govindan","given":"Kannan","non-dropping-particle":"","parse-names":false,"suffix":""},{"dropping-particle":"","family":"Kannan","given":"Devika","non-dropping-particle":"","parse-names":false,"suffix":""},{"dropping-particle":"","family":"Shankar","given":"Madan","non-dropping-particle":"","parse-names":false,"suffix":""}],"container-title":"International Journal of Production Research","id":"ITEM-1","issue":"21","issued":{"date-parts":[["2015"]]},"page":"6344-6371","publisher":"Taylor &amp; Francis","title":"Evaluation of green manufacturing practices using a hybrid MCDM model combining DANP with PROMETHEE","type":"article-journal","volume":"53"},"uris":["http://www.mendeley.com/documents/?uuid=7e776554-0e8b-4494-bd59-fef0eb9a75c9"]}],"mendeley":{"formattedCitation":"(Govindan, Kannan, et al., 2015)","plainTextFormattedCitation":"(Govindan, Kannan, et al., 2015)","previouslyFormattedCitation":"(Govindan, Kannan, et al., 2015)"},"properties":{"noteIndex":0},"schema":"https://github.com/citation-style-language/schema/raw/master/csl-citation.json"}</w:instrText>
            </w:r>
            <w:r>
              <w:rPr>
                <w:rFonts w:ascii="Times New Roman" w:hAnsi="Times New Roman" w:cs="Times New Roman"/>
                <w:color w:val="FF0000"/>
                <w:sz w:val="20"/>
                <w:szCs w:val="20"/>
                <w:lang w:val="en-IN"/>
              </w:rPr>
              <w:fldChar w:fldCharType="separate"/>
            </w:r>
            <w:r w:rsidR="007E561B" w:rsidRPr="007E561B">
              <w:rPr>
                <w:rFonts w:ascii="Times New Roman" w:hAnsi="Times New Roman" w:cs="Times New Roman"/>
                <w:noProof/>
                <w:color w:val="FF0000"/>
                <w:sz w:val="20"/>
                <w:szCs w:val="20"/>
                <w:lang w:val="en-IN"/>
              </w:rPr>
              <w:t>(Govindan, et al., 2015)</w:t>
            </w:r>
            <w:r>
              <w:rPr>
                <w:rFonts w:ascii="Times New Roman" w:hAnsi="Times New Roman" w:cs="Times New Roman"/>
                <w:color w:val="FF0000"/>
                <w:sz w:val="20"/>
                <w:szCs w:val="20"/>
                <w:lang w:val="en-IN"/>
              </w:rPr>
              <w:fldChar w:fldCharType="end"/>
            </w:r>
          </w:p>
        </w:tc>
        <w:tc>
          <w:tcPr>
            <w:tcW w:w="931" w:type="pct"/>
          </w:tcPr>
          <w:p w:rsidR="00DE4581" w:rsidRPr="00603756" w:rsidRDefault="00DE4581" w:rsidP="006A776C">
            <w:pPr>
              <w:jc w:val="both"/>
              <w:rPr>
                <w:rFonts w:ascii="Times New Roman" w:hAnsi="Times New Roman" w:cs="Times New Roman"/>
                <w:color w:val="FF0000"/>
                <w:sz w:val="20"/>
                <w:szCs w:val="20"/>
                <w:lang w:val="en-IN"/>
              </w:rPr>
            </w:pPr>
            <w:r w:rsidRPr="00603756">
              <w:rPr>
                <w:rFonts w:ascii="Times New Roman" w:hAnsi="Times New Roman" w:cs="Times New Roman"/>
                <w:color w:val="FF0000"/>
                <w:sz w:val="20"/>
                <w:szCs w:val="20"/>
                <w:lang w:val="en-IN"/>
              </w:rPr>
              <w:t xml:space="preserve">In the study total of 31 criteria were find out in 5 dimensions i.e. Environmental drivers, potential drivers, regulatory drivers, internal and external drivers. DANP and PROMEHTEE are used for model development. Data is collected through </w:t>
            </w:r>
            <w:r w:rsidR="00C1476A">
              <w:rPr>
                <w:rFonts w:ascii="Times New Roman" w:hAnsi="Times New Roman" w:cs="Times New Roman"/>
                <w:color w:val="FF0000"/>
                <w:sz w:val="20"/>
                <w:szCs w:val="20"/>
                <w:lang w:val="en-IN"/>
              </w:rPr>
              <w:t xml:space="preserve">a </w:t>
            </w:r>
            <w:r w:rsidRPr="00603756">
              <w:rPr>
                <w:rFonts w:ascii="Times New Roman" w:hAnsi="Times New Roman" w:cs="Times New Roman"/>
                <w:color w:val="FF0000"/>
                <w:sz w:val="20"/>
                <w:szCs w:val="20"/>
                <w:lang w:val="en-IN"/>
              </w:rPr>
              <w:t xml:space="preserve">questionnaire survey and </w:t>
            </w:r>
            <w:r w:rsidR="005F4774">
              <w:rPr>
                <w:rFonts w:ascii="Times New Roman" w:hAnsi="Times New Roman" w:cs="Times New Roman"/>
                <w:color w:val="FF0000"/>
                <w:sz w:val="20"/>
                <w:szCs w:val="20"/>
                <w:lang w:val="en-IN"/>
              </w:rPr>
              <w:t xml:space="preserve">the </w:t>
            </w:r>
            <w:r w:rsidRPr="00603756">
              <w:rPr>
                <w:rFonts w:ascii="Times New Roman" w:hAnsi="Times New Roman" w:cs="Times New Roman"/>
                <w:color w:val="FF0000"/>
                <w:sz w:val="20"/>
                <w:szCs w:val="20"/>
                <w:lang w:val="en-IN"/>
              </w:rPr>
              <w:t xml:space="preserve">case is validated in the South Indian tyre manufacturing industry. </w:t>
            </w:r>
          </w:p>
        </w:tc>
        <w:tc>
          <w:tcPr>
            <w:tcW w:w="1995" w:type="pct"/>
          </w:tcPr>
          <w:p w:rsidR="00DE4581" w:rsidRPr="00C72CD0" w:rsidRDefault="00DE4581" w:rsidP="00C72CD0">
            <w:pPr>
              <w:jc w:val="both"/>
              <w:rPr>
                <w:rFonts w:ascii="Times New Roman" w:hAnsi="Times New Roman" w:cs="Times New Roman"/>
                <w:color w:val="FF0000"/>
                <w:sz w:val="20"/>
                <w:szCs w:val="20"/>
                <w:lang w:val="en-IN"/>
              </w:rPr>
            </w:pPr>
            <w:r w:rsidRPr="00C72CD0">
              <w:rPr>
                <w:rFonts w:ascii="Times New Roman" w:hAnsi="Times New Roman" w:cs="Times New Roman"/>
                <w:color w:val="FF0000"/>
                <w:sz w:val="20"/>
                <w:szCs w:val="20"/>
                <w:lang w:val="en-IN"/>
              </w:rPr>
              <w:t>Green design</w:t>
            </w:r>
            <w:r>
              <w:rPr>
                <w:rFonts w:ascii="Times New Roman" w:hAnsi="Times New Roman" w:cs="Times New Roman"/>
                <w:color w:val="FF0000"/>
                <w:sz w:val="20"/>
                <w:szCs w:val="20"/>
                <w:lang w:val="en-IN"/>
              </w:rPr>
              <w:t xml:space="preserve">, </w:t>
            </w:r>
            <w:r w:rsidRPr="00C72CD0">
              <w:rPr>
                <w:rFonts w:ascii="Times New Roman" w:hAnsi="Times New Roman" w:cs="Times New Roman"/>
                <w:color w:val="FF0000"/>
                <w:sz w:val="20"/>
                <w:szCs w:val="20"/>
                <w:lang w:val="en-IN"/>
              </w:rPr>
              <w:t>Environmental conservation</w:t>
            </w:r>
            <w:r>
              <w:rPr>
                <w:rFonts w:ascii="Times New Roman" w:hAnsi="Times New Roman" w:cs="Times New Roman"/>
                <w:color w:val="FF0000"/>
                <w:sz w:val="20"/>
                <w:szCs w:val="20"/>
                <w:lang w:val="en-IN"/>
              </w:rPr>
              <w:t xml:space="preserve">, </w:t>
            </w:r>
            <w:r w:rsidRPr="00C72CD0">
              <w:rPr>
                <w:rFonts w:ascii="Times New Roman" w:hAnsi="Times New Roman" w:cs="Times New Roman"/>
                <w:color w:val="FF0000"/>
                <w:sz w:val="20"/>
                <w:szCs w:val="20"/>
                <w:lang w:val="en-IN"/>
              </w:rPr>
              <w:t>Green purchasing</w:t>
            </w:r>
            <w:r>
              <w:rPr>
                <w:rFonts w:ascii="Times New Roman" w:hAnsi="Times New Roman" w:cs="Times New Roman"/>
                <w:color w:val="FF0000"/>
                <w:sz w:val="20"/>
                <w:szCs w:val="20"/>
                <w:lang w:val="en-IN"/>
              </w:rPr>
              <w:t xml:space="preserve">, Optimized usage of resources, </w:t>
            </w:r>
            <w:r w:rsidRPr="00C72CD0">
              <w:rPr>
                <w:rFonts w:ascii="Times New Roman" w:hAnsi="Times New Roman" w:cs="Times New Roman"/>
                <w:color w:val="FF0000"/>
                <w:sz w:val="20"/>
                <w:szCs w:val="20"/>
                <w:lang w:val="en-IN"/>
              </w:rPr>
              <w:t>Financial benefits</w:t>
            </w:r>
            <w:r>
              <w:rPr>
                <w:rFonts w:ascii="Times New Roman" w:hAnsi="Times New Roman" w:cs="Times New Roman"/>
                <w:color w:val="FF0000"/>
                <w:sz w:val="20"/>
                <w:szCs w:val="20"/>
                <w:lang w:val="en-IN"/>
              </w:rPr>
              <w:t xml:space="preserve">, Green innovations, SC requirements, </w:t>
            </w:r>
            <w:r w:rsidRPr="00C72CD0">
              <w:rPr>
                <w:rFonts w:ascii="Times New Roman" w:hAnsi="Times New Roman" w:cs="Times New Roman"/>
                <w:color w:val="FF0000"/>
                <w:sz w:val="20"/>
                <w:szCs w:val="20"/>
                <w:lang w:val="en-IN"/>
              </w:rPr>
              <w:t>Potential use of energy resources</w:t>
            </w:r>
            <w:r>
              <w:rPr>
                <w:rFonts w:ascii="Times New Roman" w:hAnsi="Times New Roman" w:cs="Times New Roman"/>
                <w:color w:val="FF0000"/>
                <w:sz w:val="20"/>
                <w:szCs w:val="20"/>
                <w:lang w:val="en-IN"/>
              </w:rPr>
              <w:t xml:space="preserve">, </w:t>
            </w:r>
            <w:r w:rsidRPr="00C72CD0">
              <w:rPr>
                <w:rFonts w:ascii="Times New Roman" w:hAnsi="Times New Roman" w:cs="Times New Roman"/>
                <w:color w:val="FF0000"/>
                <w:sz w:val="20"/>
                <w:szCs w:val="20"/>
                <w:lang w:val="en-IN"/>
              </w:rPr>
              <w:t>Reverse SC</w:t>
            </w:r>
            <w:r>
              <w:rPr>
                <w:rFonts w:ascii="Times New Roman" w:hAnsi="Times New Roman" w:cs="Times New Roman"/>
                <w:color w:val="FF0000"/>
                <w:sz w:val="20"/>
                <w:szCs w:val="20"/>
                <w:lang w:val="en-IN"/>
              </w:rPr>
              <w:t xml:space="preserve">, Export barriers overcome, </w:t>
            </w:r>
            <w:r w:rsidRPr="00C72CD0">
              <w:rPr>
                <w:rFonts w:ascii="Times New Roman" w:hAnsi="Times New Roman" w:cs="Times New Roman"/>
                <w:color w:val="FF0000"/>
                <w:sz w:val="20"/>
                <w:szCs w:val="20"/>
                <w:lang w:val="en-IN"/>
              </w:rPr>
              <w:t>Improved business perf</w:t>
            </w:r>
            <w:r>
              <w:rPr>
                <w:rFonts w:ascii="Times New Roman" w:hAnsi="Times New Roman" w:cs="Times New Roman"/>
                <w:color w:val="FF0000"/>
                <w:sz w:val="20"/>
                <w:szCs w:val="20"/>
                <w:lang w:val="en-IN"/>
              </w:rPr>
              <w:t xml:space="preserve">ormance, </w:t>
            </w:r>
            <w:r w:rsidRPr="00C72CD0">
              <w:rPr>
                <w:rFonts w:ascii="Times New Roman" w:hAnsi="Times New Roman" w:cs="Times New Roman"/>
                <w:color w:val="FF0000"/>
                <w:sz w:val="20"/>
                <w:szCs w:val="20"/>
                <w:lang w:val="en-IN"/>
              </w:rPr>
              <w:t>Productivity benefits</w:t>
            </w:r>
            <w:r>
              <w:rPr>
                <w:rFonts w:ascii="Times New Roman" w:hAnsi="Times New Roman" w:cs="Times New Roman"/>
                <w:color w:val="FF0000"/>
                <w:sz w:val="20"/>
                <w:szCs w:val="20"/>
                <w:lang w:val="en-IN"/>
              </w:rPr>
              <w:t xml:space="preserve">, </w:t>
            </w:r>
            <w:r w:rsidRPr="00C72CD0">
              <w:rPr>
                <w:rFonts w:ascii="Times New Roman" w:hAnsi="Times New Roman" w:cs="Times New Roman"/>
                <w:color w:val="FF0000"/>
                <w:sz w:val="20"/>
                <w:szCs w:val="20"/>
                <w:lang w:val="en-IN"/>
              </w:rPr>
              <w:t>Pr</w:t>
            </w:r>
            <w:r>
              <w:rPr>
                <w:rFonts w:ascii="Times New Roman" w:hAnsi="Times New Roman" w:cs="Times New Roman"/>
                <w:color w:val="FF0000"/>
                <w:sz w:val="20"/>
                <w:szCs w:val="20"/>
                <w:lang w:val="en-IN"/>
              </w:rPr>
              <w:t>e-emption of future regulations,</w:t>
            </w:r>
            <w:r w:rsidRPr="00C72CD0">
              <w:rPr>
                <w:rFonts w:ascii="Times New Roman" w:hAnsi="Times New Roman" w:cs="Times New Roman"/>
                <w:color w:val="FF0000"/>
                <w:sz w:val="20"/>
                <w:szCs w:val="20"/>
                <w:lang w:val="en-IN"/>
              </w:rPr>
              <w:t xml:space="preserve"> Compliance with regulations</w:t>
            </w:r>
            <w:r>
              <w:rPr>
                <w:rFonts w:ascii="Times New Roman" w:hAnsi="Times New Roman" w:cs="Times New Roman"/>
                <w:color w:val="FF0000"/>
                <w:sz w:val="20"/>
                <w:szCs w:val="20"/>
                <w:lang w:val="en-IN"/>
              </w:rPr>
              <w:t xml:space="preserve">, </w:t>
            </w:r>
            <w:r w:rsidRPr="00C72CD0">
              <w:rPr>
                <w:rFonts w:ascii="Times New Roman" w:hAnsi="Times New Roman" w:cs="Times New Roman"/>
                <w:color w:val="FF0000"/>
                <w:sz w:val="20"/>
                <w:szCs w:val="20"/>
                <w:lang w:val="en-IN"/>
              </w:rPr>
              <w:t>Extended producer responsibility</w:t>
            </w:r>
            <w:r>
              <w:rPr>
                <w:rFonts w:ascii="Times New Roman" w:hAnsi="Times New Roman" w:cs="Times New Roman"/>
                <w:color w:val="FF0000"/>
                <w:sz w:val="20"/>
                <w:szCs w:val="20"/>
                <w:lang w:val="en-IN"/>
              </w:rPr>
              <w:t>,</w:t>
            </w:r>
            <w:r w:rsidRPr="00C72CD0">
              <w:rPr>
                <w:rFonts w:ascii="Times New Roman" w:hAnsi="Times New Roman" w:cs="Times New Roman"/>
                <w:color w:val="FF0000"/>
                <w:sz w:val="20"/>
                <w:szCs w:val="20"/>
                <w:lang w:val="en-IN"/>
              </w:rPr>
              <w:t xml:space="preserve"> Tax exemption for certified firms</w:t>
            </w:r>
            <w:r>
              <w:rPr>
                <w:rFonts w:ascii="Times New Roman" w:hAnsi="Times New Roman" w:cs="Times New Roman"/>
                <w:color w:val="FF0000"/>
                <w:sz w:val="20"/>
                <w:szCs w:val="20"/>
                <w:lang w:val="en-IN"/>
              </w:rPr>
              <w:t xml:space="preserve">, </w:t>
            </w:r>
            <w:r w:rsidRPr="00C72CD0">
              <w:rPr>
                <w:rFonts w:ascii="Times New Roman" w:hAnsi="Times New Roman" w:cs="Times New Roman"/>
                <w:color w:val="FF0000"/>
                <w:sz w:val="20"/>
                <w:szCs w:val="20"/>
                <w:lang w:val="en-IN"/>
              </w:rPr>
              <w:t>Liability risks</w:t>
            </w:r>
            <w:r>
              <w:rPr>
                <w:rFonts w:ascii="Times New Roman" w:hAnsi="Times New Roman" w:cs="Times New Roman"/>
                <w:color w:val="FF0000"/>
                <w:sz w:val="20"/>
                <w:szCs w:val="20"/>
                <w:lang w:val="en-IN"/>
              </w:rPr>
              <w:t>,</w:t>
            </w:r>
            <w:r w:rsidRPr="00C72CD0">
              <w:rPr>
                <w:rFonts w:ascii="Times New Roman" w:hAnsi="Times New Roman" w:cs="Times New Roman"/>
                <w:color w:val="FF0000"/>
                <w:sz w:val="20"/>
                <w:szCs w:val="20"/>
                <w:lang w:val="en-IN"/>
              </w:rPr>
              <w:t xml:space="preserve"> </w:t>
            </w:r>
            <w:r>
              <w:rPr>
                <w:rFonts w:ascii="Times New Roman" w:hAnsi="Times New Roman" w:cs="Times New Roman"/>
                <w:color w:val="FF0000"/>
                <w:sz w:val="20"/>
                <w:szCs w:val="20"/>
                <w:lang w:val="en-IN"/>
              </w:rPr>
              <w:t xml:space="preserve">Stakeholders, Employee demands, </w:t>
            </w:r>
            <w:r w:rsidRPr="00C72CD0">
              <w:rPr>
                <w:rFonts w:ascii="Times New Roman" w:hAnsi="Times New Roman" w:cs="Times New Roman"/>
                <w:color w:val="FF0000"/>
                <w:sz w:val="20"/>
                <w:szCs w:val="20"/>
                <w:lang w:val="en-IN"/>
              </w:rPr>
              <w:t>Improv</w:t>
            </w:r>
            <w:r>
              <w:rPr>
                <w:rFonts w:ascii="Times New Roman" w:hAnsi="Times New Roman" w:cs="Times New Roman"/>
                <w:color w:val="FF0000"/>
                <w:sz w:val="20"/>
                <w:szCs w:val="20"/>
                <w:lang w:val="en-IN"/>
              </w:rPr>
              <w:t xml:space="preserve">e documentation, </w:t>
            </w:r>
            <w:r w:rsidRPr="00C72CD0">
              <w:rPr>
                <w:rFonts w:ascii="Times New Roman" w:hAnsi="Times New Roman" w:cs="Times New Roman"/>
                <w:color w:val="FF0000"/>
                <w:sz w:val="20"/>
                <w:szCs w:val="20"/>
                <w:lang w:val="en-IN"/>
              </w:rPr>
              <w:t>Internal motivation</w:t>
            </w:r>
            <w:r>
              <w:rPr>
                <w:rFonts w:ascii="Times New Roman" w:hAnsi="Times New Roman" w:cs="Times New Roman"/>
                <w:color w:val="FF0000"/>
                <w:sz w:val="20"/>
                <w:szCs w:val="20"/>
                <w:lang w:val="en-IN"/>
              </w:rPr>
              <w:t xml:space="preserve">, </w:t>
            </w:r>
            <w:r w:rsidRPr="00C72CD0">
              <w:rPr>
                <w:rFonts w:ascii="Times New Roman" w:hAnsi="Times New Roman" w:cs="Times New Roman"/>
                <w:color w:val="FF0000"/>
                <w:sz w:val="20"/>
                <w:szCs w:val="20"/>
                <w:lang w:val="en-IN"/>
              </w:rPr>
              <w:t>Customer</w:t>
            </w:r>
            <w:r>
              <w:rPr>
                <w:rFonts w:ascii="Times New Roman" w:hAnsi="Times New Roman" w:cs="Times New Roman"/>
                <w:color w:val="FF0000"/>
                <w:sz w:val="20"/>
                <w:szCs w:val="20"/>
                <w:lang w:val="en-IN"/>
              </w:rPr>
              <w:t xml:space="preserve">, </w:t>
            </w:r>
            <w:r w:rsidRPr="00C72CD0">
              <w:rPr>
                <w:rFonts w:ascii="Times New Roman" w:hAnsi="Times New Roman" w:cs="Times New Roman"/>
                <w:color w:val="FF0000"/>
                <w:sz w:val="20"/>
                <w:szCs w:val="20"/>
                <w:lang w:val="en-IN"/>
              </w:rPr>
              <w:t>Media</w:t>
            </w:r>
            <w:r>
              <w:rPr>
                <w:rFonts w:ascii="Times New Roman" w:hAnsi="Times New Roman" w:cs="Times New Roman"/>
                <w:color w:val="FF0000"/>
                <w:sz w:val="20"/>
                <w:szCs w:val="20"/>
                <w:lang w:val="en-IN"/>
              </w:rPr>
              <w:t xml:space="preserve">, Competitors, Market trend, </w:t>
            </w:r>
            <w:r w:rsidRPr="00C72CD0">
              <w:rPr>
                <w:rFonts w:ascii="Times New Roman" w:hAnsi="Times New Roman" w:cs="Times New Roman"/>
                <w:color w:val="FF0000"/>
                <w:sz w:val="20"/>
                <w:szCs w:val="20"/>
                <w:lang w:val="en-IN"/>
              </w:rPr>
              <w:t>Company performance</w:t>
            </w:r>
            <w:r>
              <w:rPr>
                <w:rFonts w:ascii="Times New Roman" w:hAnsi="Times New Roman" w:cs="Times New Roman"/>
                <w:color w:val="FF0000"/>
                <w:sz w:val="20"/>
                <w:szCs w:val="20"/>
                <w:lang w:val="en-IN"/>
              </w:rPr>
              <w:t xml:space="preserve">, </w:t>
            </w:r>
            <w:r w:rsidRPr="00C72CD0">
              <w:rPr>
                <w:rFonts w:ascii="Times New Roman" w:hAnsi="Times New Roman" w:cs="Times New Roman"/>
                <w:color w:val="FF0000"/>
                <w:sz w:val="20"/>
                <w:szCs w:val="20"/>
                <w:lang w:val="en-IN"/>
              </w:rPr>
              <w:t>Company image</w:t>
            </w:r>
            <w:r>
              <w:rPr>
                <w:rFonts w:ascii="Times New Roman" w:hAnsi="Times New Roman" w:cs="Times New Roman"/>
                <w:color w:val="FF0000"/>
                <w:sz w:val="20"/>
                <w:szCs w:val="20"/>
                <w:lang w:val="en-IN"/>
              </w:rPr>
              <w:t>, Banks,</w:t>
            </w:r>
            <w:r w:rsidRPr="00C72CD0">
              <w:rPr>
                <w:rFonts w:ascii="Times New Roman" w:hAnsi="Times New Roman" w:cs="Times New Roman"/>
                <w:color w:val="FF0000"/>
                <w:sz w:val="20"/>
                <w:szCs w:val="20"/>
                <w:lang w:val="en-IN"/>
              </w:rPr>
              <w:t xml:space="preserve"> Auditors</w:t>
            </w:r>
            <w:r w:rsidR="005F4774">
              <w:rPr>
                <w:rFonts w:ascii="Times New Roman" w:hAnsi="Times New Roman" w:cs="Times New Roman"/>
                <w:color w:val="FF0000"/>
                <w:sz w:val="20"/>
                <w:szCs w:val="20"/>
                <w:lang w:val="en-IN"/>
              </w:rPr>
              <w:t>,</w:t>
            </w:r>
            <w:r w:rsidRPr="00C72CD0">
              <w:rPr>
                <w:rFonts w:ascii="Times New Roman" w:hAnsi="Times New Roman" w:cs="Times New Roman"/>
                <w:color w:val="FF0000"/>
                <w:sz w:val="20"/>
                <w:szCs w:val="20"/>
                <w:lang w:val="en-IN"/>
              </w:rPr>
              <w:t xml:space="preserve"> and community groups.</w:t>
            </w:r>
          </w:p>
        </w:tc>
        <w:tc>
          <w:tcPr>
            <w:tcW w:w="792" w:type="pct"/>
          </w:tcPr>
          <w:p w:rsidR="00DE4581" w:rsidRPr="006A776C" w:rsidRDefault="00DE4581" w:rsidP="001834B2">
            <w:pPr>
              <w:jc w:val="both"/>
              <w:rPr>
                <w:rFonts w:ascii="Times New Roman" w:hAnsi="Times New Roman" w:cs="Times New Roman"/>
                <w:sz w:val="20"/>
                <w:szCs w:val="20"/>
                <w:lang w:val="en-IN"/>
              </w:rPr>
            </w:pPr>
            <w:r w:rsidRPr="006A776C">
              <w:rPr>
                <w:rFonts w:ascii="Times New Roman" w:hAnsi="Times New Roman" w:cs="Times New Roman"/>
                <w:sz w:val="20"/>
                <w:szCs w:val="20"/>
                <w:lang w:val="en-IN"/>
              </w:rPr>
              <w:t xml:space="preserve">Indian tyre manufacturing industry </w:t>
            </w:r>
          </w:p>
        </w:tc>
      </w:tr>
      <w:tr w:rsidR="00E90D91" w:rsidRPr="006A776C" w:rsidTr="00DE4581">
        <w:tc>
          <w:tcPr>
            <w:tcW w:w="351" w:type="pct"/>
          </w:tcPr>
          <w:p w:rsidR="00DE4581" w:rsidRPr="006A776C" w:rsidRDefault="00DE4581" w:rsidP="006A776C">
            <w:pPr>
              <w:jc w:val="both"/>
              <w:rPr>
                <w:rFonts w:ascii="Times New Roman" w:hAnsi="Times New Roman" w:cs="Times New Roman"/>
                <w:sz w:val="20"/>
                <w:szCs w:val="20"/>
                <w:lang w:val="en-IN"/>
              </w:rPr>
            </w:pPr>
            <w:r w:rsidRPr="006A776C">
              <w:rPr>
                <w:rFonts w:ascii="Times New Roman" w:hAnsi="Times New Roman" w:cs="Times New Roman"/>
                <w:sz w:val="20"/>
                <w:szCs w:val="20"/>
                <w:lang w:val="en-IN"/>
              </w:rPr>
              <w:t>8</w:t>
            </w:r>
          </w:p>
        </w:tc>
        <w:tc>
          <w:tcPr>
            <w:tcW w:w="931" w:type="pct"/>
          </w:tcPr>
          <w:p w:rsidR="00DE4581" w:rsidRPr="00603756" w:rsidRDefault="00D4219E" w:rsidP="006A776C">
            <w:pPr>
              <w:jc w:val="both"/>
              <w:rPr>
                <w:rFonts w:ascii="Times New Roman" w:hAnsi="Times New Roman" w:cs="Times New Roman"/>
                <w:color w:val="FF0000"/>
                <w:sz w:val="20"/>
                <w:szCs w:val="20"/>
                <w:lang w:val="en-IN"/>
              </w:rPr>
            </w:pPr>
            <w:r>
              <w:rPr>
                <w:rFonts w:ascii="Times New Roman" w:hAnsi="Times New Roman" w:cs="Times New Roman"/>
                <w:color w:val="FF0000"/>
                <w:sz w:val="20"/>
                <w:szCs w:val="20"/>
                <w:lang w:val="en-IN"/>
              </w:rPr>
              <w:fldChar w:fldCharType="begin" w:fldLock="1"/>
            </w:r>
            <w:r w:rsidR="00E22085">
              <w:rPr>
                <w:rFonts w:ascii="Times New Roman" w:hAnsi="Times New Roman" w:cs="Times New Roman"/>
                <w:color w:val="FF0000"/>
                <w:sz w:val="20"/>
                <w:szCs w:val="20"/>
                <w:lang w:val="en-IN"/>
              </w:rPr>
              <w:instrText>ADDIN CSL_CITATION {"citationItems":[{"id":"ITEM-1","itemData":{"DOI":"10.1016/j.procir.2014.07.173","ISSN":"22128271","abstract":"The cement industries are facing challenges to implement sustainable manufacturing into their products and processes. Cement manufacturing has remarked as an intensive consumer of natural raw materials, fossil fuels, energy, and a major source of multiple pollutants. Thus, evaluating the sustainable manufacturing in this industry is become a necessity. This paper proposes a set of Key Performance Indicators (KPIs) for evaluating the sustainable manufacturing believed to be appropriate to the cement industry based on the triple bottom line of sustainability. The Analytical Hierarchy Process (AHP) method is applied to prioritize the performance indicators by summarizing the opinions of experts. It is hoped that the proposed KPIs enables and assists the cement industry to achieve the higher performance in sustainable manufacturing and so as to increase the competitiveness. © 2015 The Authors. Published by Elsevier B.V. This is an open access article under the CC BY-NC-ND license.","author":[{"dropping-particle":"","family":"Amrina","given":"E","non-dropping-particle":"","parse-names":false,"suffix":""},{"dropping-particle":"","family":"Vilsi","given":"A L","non-dropping-particle":"","parse-names":false,"suffix":""}],"container-title":"Procedia CIRP","editor":[{"dropping-particle":"","family":"Seliger G.","given":"Mohd. Yusof N","non-dropping-particle":"","parse-names":false,"suffix":""}],"id":"ITEM-1","issued":{"date-parts":[["2015"]]},"note":"cited By 50; Conference of 12th Global Conference on Sustainable Manufacturing, GCSM 2014 ; Conference Date: 22 September 2014 Through 24 September 2014; Conference Code:113622","page":"19-23","publisher":"Elsevier B.V.","title":"Key performance indicators for sustainable manufacturing evaluation in cement industry","type":"paper-conference","volume":"26"},"uris":["http://www.mendeley.com/documents/?uuid=c83d850d-aa90-4fe0-804c-6abd0b7399c1"]}],"mendeley":{"formattedCitation":"(Amrina &amp; Vilsi, 2015)","plainTextFormattedCitation":"(Amrina &amp; Vilsi, 2015)","previouslyFormattedCitation":"(Amrina &amp; Vilsi, 2015)"},"properties":{"noteIndex":0},"schema":"https://github.com/citation-style-language/schema/raw/master/csl-citation.json"}</w:instrText>
            </w:r>
            <w:r>
              <w:rPr>
                <w:rFonts w:ascii="Times New Roman" w:hAnsi="Times New Roman" w:cs="Times New Roman"/>
                <w:color w:val="FF0000"/>
                <w:sz w:val="20"/>
                <w:szCs w:val="20"/>
                <w:lang w:val="en-IN"/>
              </w:rPr>
              <w:fldChar w:fldCharType="separate"/>
            </w:r>
            <w:r w:rsidR="00E22085" w:rsidRPr="00E22085">
              <w:rPr>
                <w:rFonts w:ascii="Times New Roman" w:hAnsi="Times New Roman" w:cs="Times New Roman"/>
                <w:noProof/>
                <w:color w:val="FF0000"/>
                <w:sz w:val="20"/>
                <w:szCs w:val="20"/>
                <w:lang w:val="en-IN"/>
              </w:rPr>
              <w:t>(Amrina &amp; Vilsi, 2015)</w:t>
            </w:r>
            <w:r>
              <w:rPr>
                <w:rFonts w:ascii="Times New Roman" w:hAnsi="Times New Roman" w:cs="Times New Roman"/>
                <w:color w:val="FF0000"/>
                <w:sz w:val="20"/>
                <w:szCs w:val="20"/>
                <w:lang w:val="en-IN"/>
              </w:rPr>
              <w:fldChar w:fldCharType="end"/>
            </w:r>
          </w:p>
        </w:tc>
        <w:tc>
          <w:tcPr>
            <w:tcW w:w="931" w:type="pct"/>
          </w:tcPr>
          <w:p w:rsidR="00DE4581" w:rsidRPr="00603756" w:rsidRDefault="00DE4581" w:rsidP="006A776C">
            <w:pPr>
              <w:jc w:val="both"/>
              <w:rPr>
                <w:rFonts w:ascii="Times New Roman" w:hAnsi="Times New Roman" w:cs="Times New Roman"/>
                <w:color w:val="FF0000"/>
                <w:sz w:val="20"/>
                <w:szCs w:val="20"/>
                <w:lang w:val="en-IN"/>
              </w:rPr>
            </w:pPr>
            <w:r w:rsidRPr="00603756">
              <w:rPr>
                <w:rFonts w:ascii="Times New Roman" w:hAnsi="Times New Roman" w:cs="Times New Roman"/>
                <w:color w:val="FF0000"/>
                <w:sz w:val="20"/>
                <w:szCs w:val="20"/>
                <w:lang w:val="en-IN"/>
              </w:rPr>
              <w:t>In the study</w:t>
            </w:r>
            <w:r w:rsidR="00C1476A">
              <w:rPr>
                <w:rFonts w:ascii="Times New Roman" w:hAnsi="Times New Roman" w:cs="Times New Roman"/>
                <w:color w:val="FF0000"/>
                <w:sz w:val="20"/>
                <w:szCs w:val="20"/>
                <w:lang w:val="en-IN"/>
              </w:rPr>
              <w:t>,</w:t>
            </w:r>
            <w:r w:rsidRPr="00603756">
              <w:rPr>
                <w:rFonts w:ascii="Times New Roman" w:hAnsi="Times New Roman" w:cs="Times New Roman"/>
                <w:color w:val="FF0000"/>
                <w:sz w:val="20"/>
                <w:szCs w:val="20"/>
                <w:lang w:val="en-IN"/>
              </w:rPr>
              <w:t xml:space="preserve"> 19 indicators were identified in three dimensions and </w:t>
            </w:r>
            <w:r w:rsidR="00C1476A">
              <w:rPr>
                <w:rFonts w:ascii="Times New Roman" w:hAnsi="Times New Roman" w:cs="Times New Roman"/>
                <w:color w:val="FF0000"/>
                <w:sz w:val="20"/>
                <w:szCs w:val="20"/>
                <w:lang w:val="en-IN"/>
              </w:rPr>
              <w:t xml:space="preserve">the </w:t>
            </w:r>
            <w:r w:rsidRPr="00603756">
              <w:rPr>
                <w:rFonts w:ascii="Times New Roman" w:hAnsi="Times New Roman" w:cs="Times New Roman"/>
                <w:color w:val="FF0000"/>
                <w:sz w:val="20"/>
                <w:szCs w:val="20"/>
                <w:lang w:val="en-IN"/>
              </w:rPr>
              <w:t>AHP method is used for the model development.</w:t>
            </w:r>
          </w:p>
        </w:tc>
        <w:tc>
          <w:tcPr>
            <w:tcW w:w="1995" w:type="pct"/>
          </w:tcPr>
          <w:p w:rsidR="00DE4581" w:rsidRPr="00AA3D6C" w:rsidRDefault="00DE4581" w:rsidP="00AA3D6C">
            <w:pPr>
              <w:jc w:val="both"/>
              <w:rPr>
                <w:rFonts w:ascii="Times New Roman" w:hAnsi="Times New Roman" w:cs="Times New Roman"/>
                <w:color w:val="FF0000"/>
                <w:sz w:val="20"/>
                <w:szCs w:val="20"/>
                <w:lang w:val="en-IN"/>
              </w:rPr>
            </w:pPr>
            <w:r w:rsidRPr="00AA3D6C">
              <w:rPr>
                <w:rFonts w:ascii="Times New Roman" w:hAnsi="Times New Roman" w:cs="Times New Roman"/>
                <w:color w:val="FF0000"/>
                <w:sz w:val="20"/>
                <w:szCs w:val="20"/>
                <w:lang w:val="en-IN"/>
              </w:rPr>
              <w:t>Labo</w:t>
            </w:r>
            <w:r w:rsidR="00C1476A">
              <w:rPr>
                <w:rFonts w:ascii="Times New Roman" w:hAnsi="Times New Roman" w:cs="Times New Roman"/>
                <w:color w:val="FF0000"/>
                <w:sz w:val="20"/>
                <w:szCs w:val="20"/>
                <w:lang w:val="en-IN"/>
              </w:rPr>
              <w:t>u</w:t>
            </w:r>
            <w:r w:rsidRPr="00AA3D6C">
              <w:rPr>
                <w:rFonts w:ascii="Times New Roman" w:hAnsi="Times New Roman" w:cs="Times New Roman"/>
                <w:color w:val="FF0000"/>
                <w:sz w:val="20"/>
                <w:szCs w:val="20"/>
                <w:lang w:val="en-IN"/>
              </w:rPr>
              <w:t>r costs</w:t>
            </w:r>
            <w:r>
              <w:rPr>
                <w:rFonts w:ascii="Times New Roman" w:hAnsi="Times New Roman" w:cs="Times New Roman"/>
                <w:color w:val="FF0000"/>
                <w:sz w:val="20"/>
                <w:szCs w:val="20"/>
                <w:lang w:val="en-IN"/>
              </w:rPr>
              <w:t xml:space="preserve">, Inventory costs, </w:t>
            </w:r>
            <w:r w:rsidRPr="00AA3D6C">
              <w:rPr>
                <w:rFonts w:ascii="Times New Roman" w:hAnsi="Times New Roman" w:cs="Times New Roman"/>
                <w:color w:val="FF0000"/>
                <w:sz w:val="20"/>
                <w:szCs w:val="20"/>
                <w:lang w:val="en-IN"/>
              </w:rPr>
              <w:t>Materials costs</w:t>
            </w:r>
            <w:r>
              <w:rPr>
                <w:rFonts w:ascii="Times New Roman" w:hAnsi="Times New Roman" w:cs="Times New Roman"/>
                <w:color w:val="FF0000"/>
                <w:sz w:val="20"/>
                <w:szCs w:val="20"/>
                <w:lang w:val="en-IN"/>
              </w:rPr>
              <w:t xml:space="preserve">, </w:t>
            </w:r>
            <w:r w:rsidRPr="00AA3D6C">
              <w:rPr>
                <w:rFonts w:ascii="Times New Roman" w:hAnsi="Times New Roman" w:cs="Times New Roman"/>
                <w:color w:val="FF0000"/>
                <w:sz w:val="20"/>
                <w:szCs w:val="20"/>
                <w:lang w:val="en-IN"/>
              </w:rPr>
              <w:t>Raw material substitution</w:t>
            </w:r>
            <w:r>
              <w:rPr>
                <w:rFonts w:ascii="Times New Roman" w:hAnsi="Times New Roman" w:cs="Times New Roman"/>
                <w:color w:val="FF0000"/>
                <w:sz w:val="20"/>
                <w:szCs w:val="20"/>
                <w:lang w:val="en-IN"/>
              </w:rPr>
              <w:t xml:space="preserve">, </w:t>
            </w:r>
            <w:r w:rsidRPr="00AA3D6C">
              <w:rPr>
                <w:rFonts w:ascii="Times New Roman" w:hAnsi="Times New Roman" w:cs="Times New Roman"/>
                <w:color w:val="FF0000"/>
                <w:sz w:val="20"/>
                <w:szCs w:val="20"/>
                <w:lang w:val="en-IN"/>
              </w:rPr>
              <w:t>Product delivery</w:t>
            </w:r>
            <w:r>
              <w:rPr>
                <w:rFonts w:ascii="Times New Roman" w:hAnsi="Times New Roman" w:cs="Times New Roman"/>
                <w:color w:val="FF0000"/>
                <w:sz w:val="20"/>
                <w:szCs w:val="20"/>
                <w:lang w:val="en-IN"/>
              </w:rPr>
              <w:t xml:space="preserve">, </w:t>
            </w:r>
            <w:r w:rsidRPr="00AA3D6C">
              <w:rPr>
                <w:rFonts w:ascii="Times New Roman" w:hAnsi="Times New Roman" w:cs="Times New Roman"/>
                <w:color w:val="FF0000"/>
                <w:sz w:val="20"/>
                <w:szCs w:val="20"/>
                <w:lang w:val="en-IN"/>
              </w:rPr>
              <w:t>Energy consumption</w:t>
            </w:r>
            <w:r>
              <w:rPr>
                <w:rFonts w:ascii="Times New Roman" w:hAnsi="Times New Roman" w:cs="Times New Roman"/>
                <w:color w:val="FF0000"/>
                <w:sz w:val="20"/>
                <w:szCs w:val="20"/>
                <w:lang w:val="en-IN"/>
              </w:rPr>
              <w:t xml:space="preserve">, </w:t>
            </w:r>
            <w:r w:rsidRPr="00AA3D6C">
              <w:rPr>
                <w:rFonts w:ascii="Times New Roman" w:hAnsi="Times New Roman" w:cs="Times New Roman"/>
                <w:color w:val="FF0000"/>
                <w:sz w:val="20"/>
                <w:szCs w:val="20"/>
                <w:lang w:val="en-IN"/>
              </w:rPr>
              <w:t>Air emission</w:t>
            </w:r>
            <w:r>
              <w:rPr>
                <w:rFonts w:ascii="Times New Roman" w:hAnsi="Times New Roman" w:cs="Times New Roman"/>
                <w:color w:val="FF0000"/>
                <w:sz w:val="20"/>
                <w:szCs w:val="20"/>
                <w:lang w:val="en-IN"/>
              </w:rPr>
              <w:t xml:space="preserve">, </w:t>
            </w:r>
            <w:r w:rsidRPr="00AA3D6C">
              <w:rPr>
                <w:rFonts w:ascii="Times New Roman" w:hAnsi="Times New Roman" w:cs="Times New Roman"/>
                <w:color w:val="FF0000"/>
                <w:sz w:val="20"/>
                <w:szCs w:val="20"/>
                <w:lang w:val="en-IN"/>
              </w:rPr>
              <w:t>Fuel consumption</w:t>
            </w:r>
            <w:r>
              <w:rPr>
                <w:rFonts w:ascii="Times New Roman" w:hAnsi="Times New Roman" w:cs="Times New Roman"/>
                <w:color w:val="FF0000"/>
                <w:sz w:val="20"/>
                <w:szCs w:val="20"/>
                <w:lang w:val="en-IN"/>
              </w:rPr>
              <w:t xml:space="preserve">, Noise pollution, </w:t>
            </w:r>
            <w:r w:rsidRPr="00AA3D6C">
              <w:rPr>
                <w:rFonts w:ascii="Times New Roman" w:hAnsi="Times New Roman" w:cs="Times New Roman"/>
                <w:color w:val="FF0000"/>
                <w:sz w:val="20"/>
                <w:szCs w:val="20"/>
                <w:lang w:val="en-IN"/>
              </w:rPr>
              <w:t>Material consumption</w:t>
            </w:r>
            <w:r>
              <w:rPr>
                <w:rFonts w:ascii="Times New Roman" w:hAnsi="Times New Roman" w:cs="Times New Roman"/>
                <w:color w:val="FF0000"/>
                <w:sz w:val="20"/>
                <w:szCs w:val="20"/>
                <w:lang w:val="en-IN"/>
              </w:rPr>
              <w:t xml:space="preserve">, </w:t>
            </w:r>
            <w:r w:rsidRPr="00AA3D6C">
              <w:rPr>
                <w:rFonts w:ascii="Times New Roman" w:hAnsi="Times New Roman" w:cs="Times New Roman"/>
                <w:color w:val="FF0000"/>
                <w:sz w:val="20"/>
                <w:szCs w:val="20"/>
                <w:lang w:val="en-IN"/>
              </w:rPr>
              <w:t>Non-product output</w:t>
            </w:r>
            <w:r>
              <w:rPr>
                <w:rFonts w:ascii="Times New Roman" w:hAnsi="Times New Roman" w:cs="Times New Roman"/>
                <w:color w:val="FF0000"/>
                <w:sz w:val="20"/>
                <w:szCs w:val="20"/>
                <w:lang w:val="en-IN"/>
              </w:rPr>
              <w:t xml:space="preserve">, </w:t>
            </w:r>
            <w:r w:rsidRPr="00AA3D6C">
              <w:rPr>
                <w:rFonts w:ascii="Times New Roman" w:hAnsi="Times New Roman" w:cs="Times New Roman"/>
                <w:color w:val="FF0000"/>
                <w:sz w:val="20"/>
                <w:szCs w:val="20"/>
                <w:lang w:val="en-IN"/>
              </w:rPr>
              <w:t>Land utilization land water utilization</w:t>
            </w:r>
            <w:r>
              <w:rPr>
                <w:rFonts w:ascii="Times New Roman" w:hAnsi="Times New Roman" w:cs="Times New Roman"/>
                <w:color w:val="FF0000"/>
                <w:sz w:val="20"/>
                <w:szCs w:val="20"/>
                <w:lang w:val="en-IN"/>
              </w:rPr>
              <w:t xml:space="preserve">, </w:t>
            </w:r>
            <w:r w:rsidRPr="00AA3D6C">
              <w:rPr>
                <w:rFonts w:ascii="Times New Roman" w:hAnsi="Times New Roman" w:cs="Times New Roman"/>
                <w:color w:val="FF0000"/>
                <w:sz w:val="20"/>
                <w:szCs w:val="20"/>
                <w:lang w:val="en-IN"/>
              </w:rPr>
              <w:t>Accident rate</w:t>
            </w:r>
            <w:r>
              <w:rPr>
                <w:rFonts w:ascii="Times New Roman" w:hAnsi="Times New Roman" w:cs="Times New Roman"/>
                <w:color w:val="FF0000"/>
                <w:sz w:val="20"/>
                <w:szCs w:val="20"/>
                <w:lang w:val="en-IN"/>
              </w:rPr>
              <w:t xml:space="preserve">, </w:t>
            </w:r>
            <w:r w:rsidRPr="00AA3D6C">
              <w:rPr>
                <w:rFonts w:ascii="Times New Roman" w:hAnsi="Times New Roman" w:cs="Times New Roman"/>
                <w:color w:val="FF0000"/>
                <w:sz w:val="20"/>
                <w:szCs w:val="20"/>
                <w:lang w:val="en-IN"/>
              </w:rPr>
              <w:t>Labour relationship</w:t>
            </w:r>
            <w:r>
              <w:rPr>
                <w:rFonts w:ascii="Times New Roman" w:hAnsi="Times New Roman" w:cs="Times New Roman"/>
                <w:color w:val="FF0000"/>
                <w:sz w:val="20"/>
                <w:szCs w:val="20"/>
                <w:lang w:val="en-IN"/>
              </w:rPr>
              <w:t xml:space="preserve">, </w:t>
            </w:r>
            <w:r w:rsidRPr="00AA3D6C">
              <w:rPr>
                <w:rFonts w:ascii="Times New Roman" w:hAnsi="Times New Roman" w:cs="Times New Roman"/>
                <w:color w:val="FF0000"/>
                <w:sz w:val="20"/>
                <w:szCs w:val="20"/>
                <w:lang w:val="en-IN"/>
              </w:rPr>
              <w:t>Employee involvement</w:t>
            </w:r>
            <w:r>
              <w:rPr>
                <w:rFonts w:ascii="Times New Roman" w:hAnsi="Times New Roman" w:cs="Times New Roman"/>
                <w:color w:val="FF0000"/>
                <w:sz w:val="20"/>
                <w:szCs w:val="20"/>
                <w:lang w:val="en-IN"/>
              </w:rPr>
              <w:t xml:space="preserve">, </w:t>
            </w:r>
            <w:r w:rsidRPr="00AA3D6C">
              <w:rPr>
                <w:rFonts w:ascii="Times New Roman" w:hAnsi="Times New Roman" w:cs="Times New Roman"/>
                <w:color w:val="FF0000"/>
                <w:sz w:val="20"/>
                <w:szCs w:val="20"/>
                <w:lang w:val="en-IN"/>
              </w:rPr>
              <w:t>Gender equity</w:t>
            </w:r>
            <w:r>
              <w:rPr>
                <w:rFonts w:ascii="Times New Roman" w:hAnsi="Times New Roman" w:cs="Times New Roman"/>
                <w:color w:val="FF0000"/>
                <w:sz w:val="20"/>
                <w:szCs w:val="20"/>
                <w:lang w:val="en-IN"/>
              </w:rPr>
              <w:t xml:space="preserve">, Training and education, </w:t>
            </w:r>
            <w:r w:rsidRPr="00AA3D6C">
              <w:rPr>
                <w:rFonts w:ascii="Times New Roman" w:hAnsi="Times New Roman" w:cs="Times New Roman"/>
                <w:color w:val="FF0000"/>
                <w:sz w:val="20"/>
                <w:szCs w:val="20"/>
                <w:lang w:val="en-IN"/>
              </w:rPr>
              <w:t xml:space="preserve">Occupational health and safety. </w:t>
            </w:r>
          </w:p>
        </w:tc>
        <w:tc>
          <w:tcPr>
            <w:tcW w:w="792" w:type="pct"/>
          </w:tcPr>
          <w:p w:rsidR="00DE4581" w:rsidRPr="006A776C" w:rsidRDefault="00DE4581" w:rsidP="006A776C">
            <w:pPr>
              <w:jc w:val="both"/>
              <w:rPr>
                <w:rFonts w:ascii="Times New Roman" w:hAnsi="Times New Roman" w:cs="Times New Roman"/>
                <w:sz w:val="20"/>
                <w:szCs w:val="20"/>
                <w:lang w:val="en-IN"/>
              </w:rPr>
            </w:pPr>
            <w:r w:rsidRPr="006A776C">
              <w:rPr>
                <w:rFonts w:ascii="Times New Roman" w:hAnsi="Times New Roman" w:cs="Times New Roman"/>
                <w:sz w:val="20"/>
                <w:szCs w:val="20"/>
                <w:lang w:val="en-IN"/>
              </w:rPr>
              <w:t>Indonesian cement industries</w:t>
            </w:r>
          </w:p>
          <w:p w:rsidR="00DE4581" w:rsidRPr="006A776C" w:rsidRDefault="00DE4581" w:rsidP="001834B2">
            <w:pPr>
              <w:jc w:val="both"/>
              <w:rPr>
                <w:rFonts w:ascii="Times New Roman" w:hAnsi="Times New Roman" w:cs="Times New Roman"/>
                <w:sz w:val="20"/>
                <w:szCs w:val="20"/>
                <w:lang w:val="en-IN"/>
              </w:rPr>
            </w:pPr>
          </w:p>
        </w:tc>
      </w:tr>
      <w:tr w:rsidR="00E90D91" w:rsidRPr="006A776C" w:rsidTr="00DE4581">
        <w:tc>
          <w:tcPr>
            <w:tcW w:w="351" w:type="pct"/>
          </w:tcPr>
          <w:p w:rsidR="00DE4581" w:rsidRPr="006A776C" w:rsidRDefault="00DE4581" w:rsidP="006A776C">
            <w:pPr>
              <w:jc w:val="both"/>
              <w:rPr>
                <w:rFonts w:ascii="Times New Roman" w:hAnsi="Times New Roman" w:cs="Times New Roman"/>
                <w:sz w:val="20"/>
                <w:szCs w:val="20"/>
                <w:lang w:val="en-IN"/>
              </w:rPr>
            </w:pPr>
            <w:r w:rsidRPr="006A776C">
              <w:rPr>
                <w:rFonts w:ascii="Times New Roman" w:hAnsi="Times New Roman" w:cs="Times New Roman"/>
                <w:sz w:val="20"/>
                <w:szCs w:val="20"/>
                <w:lang w:val="en-IN"/>
              </w:rPr>
              <w:t>9</w:t>
            </w:r>
          </w:p>
        </w:tc>
        <w:tc>
          <w:tcPr>
            <w:tcW w:w="931" w:type="pct"/>
          </w:tcPr>
          <w:p w:rsidR="00DE4581" w:rsidRPr="00603756" w:rsidRDefault="00D4219E" w:rsidP="006A776C">
            <w:pPr>
              <w:jc w:val="both"/>
              <w:rPr>
                <w:rFonts w:ascii="Times New Roman" w:hAnsi="Times New Roman" w:cs="Times New Roman"/>
                <w:color w:val="FF0000"/>
                <w:sz w:val="20"/>
                <w:szCs w:val="20"/>
                <w:lang w:val="en-IN"/>
              </w:rPr>
            </w:pPr>
            <w:r>
              <w:rPr>
                <w:rFonts w:ascii="Times New Roman" w:hAnsi="Times New Roman" w:cs="Times New Roman"/>
                <w:color w:val="FF0000"/>
                <w:sz w:val="20"/>
                <w:szCs w:val="20"/>
                <w:lang w:val="en-IN"/>
              </w:rPr>
              <w:fldChar w:fldCharType="begin" w:fldLock="1"/>
            </w:r>
            <w:r w:rsidR="005946A5">
              <w:rPr>
                <w:rFonts w:ascii="Times New Roman" w:hAnsi="Times New Roman" w:cs="Times New Roman"/>
                <w:color w:val="FF0000"/>
                <w:sz w:val="20"/>
                <w:szCs w:val="20"/>
                <w:lang w:val="en-IN"/>
              </w:rPr>
              <w:instrText>ADDIN CSL_CITATION {"citationItems":[{"id":"ITEM-1","itemData":{"DOI":"10.1016/j.jclepro.2016.06.105","ISSN":"0959-6526","author":[{"dropping-particle":"","family":"Thanki","given":"Shashank","non-dropping-particle":"","parse-names":false,"suffix":""},{"dropping-particle":"","family":"Govindan","given":"Kannan","non-dropping-particle":"","parse-names":false,"suffix":""},{"dropping-particle":"","family":"Thakkar","given":"Jitesh","non-dropping-particle":"","parse-names":false,"suffix":""}],"container-title":"Journal of Cleaner Production","id":"ITEM-1","issued":{"date-parts":[["2016"]]},"page":"284-298","publisher":"Elsevier BV","title":"An investigation on lean-green implementation practices in Indian SMEs using analytical hierarchy process (AHP) approach","type":"article-journal","volume":"135"},"uris":["http://www.mendeley.com/documents/?uuid=8b20fecf-6893-47ef-bc2f-3c05d6d7e32f"]}],"mendeley":{"formattedCitation":"(Thanki et al., 2016)","plainTextFormattedCitation":"(Thanki et al., 2016)","previouslyFormattedCitation":"(Thanki et al., 2016)"},"properties":{"noteIndex":0},"schema":"https://github.com/citation-style-language/schema/raw/master/csl-citation.json"}</w:instrText>
            </w:r>
            <w:r>
              <w:rPr>
                <w:rFonts w:ascii="Times New Roman" w:hAnsi="Times New Roman" w:cs="Times New Roman"/>
                <w:color w:val="FF0000"/>
                <w:sz w:val="20"/>
                <w:szCs w:val="20"/>
                <w:lang w:val="en-IN"/>
              </w:rPr>
              <w:fldChar w:fldCharType="separate"/>
            </w:r>
            <w:r w:rsidR="00E22085" w:rsidRPr="00E22085">
              <w:rPr>
                <w:rFonts w:ascii="Times New Roman" w:hAnsi="Times New Roman" w:cs="Times New Roman"/>
                <w:noProof/>
                <w:color w:val="FF0000"/>
                <w:sz w:val="20"/>
                <w:szCs w:val="20"/>
                <w:lang w:val="en-IN"/>
              </w:rPr>
              <w:t>(Thanki et al., 2016)</w:t>
            </w:r>
            <w:r>
              <w:rPr>
                <w:rFonts w:ascii="Times New Roman" w:hAnsi="Times New Roman" w:cs="Times New Roman"/>
                <w:color w:val="FF0000"/>
                <w:sz w:val="20"/>
                <w:szCs w:val="20"/>
                <w:lang w:val="en-IN"/>
              </w:rPr>
              <w:fldChar w:fldCharType="end"/>
            </w:r>
          </w:p>
        </w:tc>
        <w:tc>
          <w:tcPr>
            <w:tcW w:w="931" w:type="pct"/>
          </w:tcPr>
          <w:p w:rsidR="00DE4581" w:rsidRPr="00603756" w:rsidRDefault="00DE4581" w:rsidP="006A776C">
            <w:pPr>
              <w:jc w:val="both"/>
              <w:rPr>
                <w:rFonts w:ascii="Times New Roman" w:hAnsi="Times New Roman" w:cs="Times New Roman"/>
                <w:color w:val="FF0000"/>
                <w:sz w:val="20"/>
                <w:szCs w:val="20"/>
                <w:lang w:val="en-IN"/>
              </w:rPr>
            </w:pPr>
            <w:r w:rsidRPr="00603756">
              <w:rPr>
                <w:rFonts w:ascii="Times New Roman" w:hAnsi="Times New Roman" w:cs="Times New Roman"/>
                <w:color w:val="FF0000"/>
                <w:sz w:val="20"/>
                <w:szCs w:val="20"/>
                <w:lang w:val="en-IN"/>
              </w:rPr>
              <w:t xml:space="preserve">The study focuses on the lean-green manufacturing practices assessment in the Indian manufacturing industries with </w:t>
            </w:r>
            <w:r w:rsidR="00C1476A">
              <w:rPr>
                <w:rFonts w:ascii="Times New Roman" w:hAnsi="Times New Roman" w:cs="Times New Roman"/>
                <w:color w:val="FF0000"/>
                <w:sz w:val="20"/>
                <w:szCs w:val="20"/>
                <w:lang w:val="en-IN"/>
              </w:rPr>
              <w:t xml:space="preserve">the </w:t>
            </w:r>
            <w:r w:rsidRPr="00603756">
              <w:rPr>
                <w:rFonts w:ascii="Times New Roman" w:hAnsi="Times New Roman" w:cs="Times New Roman"/>
                <w:color w:val="FF0000"/>
                <w:sz w:val="20"/>
                <w:szCs w:val="20"/>
                <w:lang w:val="en-IN"/>
              </w:rPr>
              <w:t xml:space="preserve">AHP approach. In this study total of 8 alternatives were found for the two dimensions i.e. business performance and environmental performance. </w:t>
            </w:r>
          </w:p>
        </w:tc>
        <w:tc>
          <w:tcPr>
            <w:tcW w:w="1995" w:type="pct"/>
          </w:tcPr>
          <w:p w:rsidR="00DE4581" w:rsidRPr="00AA3D6C" w:rsidRDefault="00DE4581" w:rsidP="00AA3D6C">
            <w:pPr>
              <w:jc w:val="both"/>
              <w:rPr>
                <w:rFonts w:ascii="Times New Roman" w:hAnsi="Times New Roman" w:cs="Times New Roman"/>
                <w:color w:val="FF0000"/>
                <w:sz w:val="20"/>
                <w:szCs w:val="20"/>
                <w:lang w:val="en-IN"/>
              </w:rPr>
            </w:pPr>
            <w:r w:rsidRPr="00AA3D6C">
              <w:rPr>
                <w:rFonts w:ascii="Times New Roman" w:hAnsi="Times New Roman" w:cs="Times New Roman"/>
                <w:color w:val="FF0000"/>
                <w:sz w:val="20"/>
                <w:szCs w:val="20"/>
                <w:lang w:val="en-IN"/>
              </w:rPr>
              <w:t>Quality, Lead time</w:t>
            </w:r>
            <w:r>
              <w:rPr>
                <w:rFonts w:ascii="Times New Roman" w:hAnsi="Times New Roman" w:cs="Times New Roman"/>
                <w:color w:val="FF0000"/>
                <w:sz w:val="20"/>
                <w:szCs w:val="20"/>
                <w:lang w:val="en-IN"/>
              </w:rPr>
              <w:t xml:space="preserve">, </w:t>
            </w:r>
            <w:r w:rsidRPr="00AA3D6C">
              <w:rPr>
                <w:rFonts w:ascii="Times New Roman" w:hAnsi="Times New Roman" w:cs="Times New Roman"/>
                <w:color w:val="FF0000"/>
                <w:sz w:val="20"/>
                <w:szCs w:val="20"/>
                <w:lang w:val="en-IN"/>
              </w:rPr>
              <w:t>Cost and productivity</w:t>
            </w:r>
            <w:r>
              <w:rPr>
                <w:rFonts w:ascii="Times New Roman" w:hAnsi="Times New Roman" w:cs="Times New Roman"/>
                <w:color w:val="FF0000"/>
                <w:sz w:val="20"/>
                <w:szCs w:val="20"/>
                <w:lang w:val="en-IN"/>
              </w:rPr>
              <w:t xml:space="preserve">, Product design, Brand value, </w:t>
            </w:r>
            <w:r w:rsidRPr="00AA3D6C">
              <w:rPr>
                <w:rFonts w:ascii="Times New Roman" w:hAnsi="Times New Roman" w:cs="Times New Roman"/>
                <w:color w:val="FF0000"/>
                <w:sz w:val="20"/>
                <w:szCs w:val="20"/>
                <w:lang w:val="en-IN"/>
              </w:rPr>
              <w:t>Profitability</w:t>
            </w:r>
            <w:r>
              <w:rPr>
                <w:rFonts w:ascii="Times New Roman" w:hAnsi="Times New Roman" w:cs="Times New Roman"/>
                <w:color w:val="FF0000"/>
                <w:sz w:val="20"/>
                <w:szCs w:val="20"/>
                <w:lang w:val="en-IN"/>
              </w:rPr>
              <w:t>, Customer satisfaction,</w:t>
            </w:r>
            <w:r w:rsidRPr="00AA3D6C">
              <w:rPr>
                <w:rFonts w:ascii="Times New Roman" w:hAnsi="Times New Roman" w:cs="Times New Roman"/>
                <w:color w:val="FF0000"/>
                <w:sz w:val="20"/>
                <w:szCs w:val="20"/>
                <w:lang w:val="en-IN"/>
              </w:rPr>
              <w:t xml:space="preserve"> Market position.</w:t>
            </w:r>
          </w:p>
        </w:tc>
        <w:tc>
          <w:tcPr>
            <w:tcW w:w="792" w:type="pct"/>
          </w:tcPr>
          <w:p w:rsidR="00DE4581" w:rsidRPr="006A776C" w:rsidRDefault="00DE4581" w:rsidP="006A776C">
            <w:pPr>
              <w:jc w:val="both"/>
              <w:rPr>
                <w:rFonts w:ascii="Times New Roman" w:hAnsi="Times New Roman" w:cs="Times New Roman"/>
                <w:sz w:val="20"/>
                <w:szCs w:val="20"/>
                <w:lang w:val="en-IN"/>
              </w:rPr>
            </w:pPr>
            <w:r w:rsidRPr="006A776C">
              <w:rPr>
                <w:rFonts w:ascii="Times New Roman" w:hAnsi="Times New Roman" w:cs="Times New Roman"/>
                <w:sz w:val="20"/>
                <w:szCs w:val="20"/>
                <w:lang w:val="en-IN"/>
              </w:rPr>
              <w:t>India</w:t>
            </w:r>
          </w:p>
          <w:p w:rsidR="00DE4581" w:rsidRPr="006A776C" w:rsidRDefault="00DE4581" w:rsidP="006A776C">
            <w:pPr>
              <w:jc w:val="both"/>
              <w:rPr>
                <w:rFonts w:ascii="Times New Roman" w:hAnsi="Times New Roman" w:cs="Times New Roman"/>
                <w:sz w:val="20"/>
                <w:szCs w:val="20"/>
                <w:lang w:val="en-IN"/>
              </w:rPr>
            </w:pPr>
          </w:p>
        </w:tc>
      </w:tr>
      <w:tr w:rsidR="00E90D91" w:rsidRPr="006A776C" w:rsidTr="00DE4581">
        <w:tc>
          <w:tcPr>
            <w:tcW w:w="351" w:type="pct"/>
          </w:tcPr>
          <w:p w:rsidR="00DE4581" w:rsidRPr="006A776C" w:rsidRDefault="00DE4581" w:rsidP="006A776C">
            <w:pPr>
              <w:jc w:val="both"/>
              <w:rPr>
                <w:rFonts w:ascii="Times New Roman" w:hAnsi="Times New Roman" w:cs="Times New Roman"/>
                <w:sz w:val="20"/>
                <w:szCs w:val="20"/>
                <w:lang w:val="en-IN"/>
              </w:rPr>
            </w:pPr>
            <w:r w:rsidRPr="006A776C">
              <w:rPr>
                <w:rFonts w:ascii="Times New Roman" w:hAnsi="Times New Roman" w:cs="Times New Roman"/>
                <w:sz w:val="20"/>
                <w:szCs w:val="20"/>
                <w:lang w:val="en-IN"/>
              </w:rPr>
              <w:t>10</w:t>
            </w:r>
          </w:p>
        </w:tc>
        <w:tc>
          <w:tcPr>
            <w:tcW w:w="931" w:type="pct"/>
          </w:tcPr>
          <w:p w:rsidR="00DE4581" w:rsidRPr="00142F94" w:rsidRDefault="00D4219E" w:rsidP="006A776C">
            <w:pPr>
              <w:jc w:val="both"/>
              <w:rPr>
                <w:rFonts w:ascii="Times New Roman" w:hAnsi="Times New Roman" w:cs="Times New Roman"/>
                <w:color w:val="FF0000"/>
                <w:sz w:val="20"/>
                <w:szCs w:val="20"/>
                <w:lang w:val="en-IN"/>
              </w:rPr>
            </w:pPr>
            <w:r>
              <w:rPr>
                <w:rFonts w:ascii="Times New Roman" w:hAnsi="Times New Roman" w:cs="Times New Roman"/>
                <w:color w:val="FF0000"/>
                <w:sz w:val="20"/>
                <w:szCs w:val="20"/>
                <w:lang w:val="en-IN"/>
              </w:rPr>
              <w:fldChar w:fldCharType="begin" w:fldLock="1"/>
            </w:r>
            <w:r w:rsidR="00E90D91">
              <w:rPr>
                <w:rFonts w:ascii="Times New Roman" w:hAnsi="Times New Roman" w:cs="Times New Roman"/>
                <w:color w:val="FF0000"/>
                <w:sz w:val="20"/>
                <w:szCs w:val="20"/>
                <w:lang w:val="en-IN"/>
              </w:rPr>
              <w:instrText>ADDIN CSL_CITATION {"citationItems":[{"id":"ITEM-1","itemData":{"DOI":"10.1016/j.jclepro.2017.05.097","ISSN":"09596526","abstract":"Rising advancements in manufacturing sectors force manufacturers to rethink and redesign their existing systems in order to cope with the challenges that emerged with globalization and environmental concerns. An increase in customer awareness and pressures from stakeholders shifted manufacturers' focus; no longer were financial benefits the primary concern in the contemporary business environment. As a result, many innovative strategies were brought into the realm of manufacturing systems, such as lean, green, agile, and sustainable manufacturing practices. Sustainable manufacturing has been praised in recent years for its significant benefits directed at triple bottom line factors (social, environmental, and financial), but the majority of manufacturing strategies remain limited to either one or two factors. No reliable guidelines exist to guarantee the successful implementation of sustainable manufacturing; available literature fails to explore such a complex research topic. Minding this gap, this study takes the opportunity to analyze and identify effective sustainable manufacturing practices that may help in a specific domain. This study proposes a framework to achieve the research aim in an Indian context, where sustainability issues are especially relevant. Initially, the common sustainable manufacturing practices are collected from literature resources and validated with focus groups. Then, the collected practices are compared with one another with the assistance of case industry decision makers. To analyze the practices, a multi-criteria decision making methodology was adopted, specifically DEMATEL. From the case results, we determine that among 22 common sustainable manufacturing practices, promoting 6R (reduce, reuse, recycle, recover, redesign, and remanufacture) concepts reveals the greatest influence on implementation. Clearly, focusing on 6R concepts will effectively improve sustainable manufacturing implementation in the organization. Finally, this study sheds some light on the future opportunities hidden in this research area by providing contributions towards both scientific and social means. © 2017","author":[{"dropping-particle":"","family":"Madan Shankar","given":"K","non-dropping-particle":"","parse-names":false,"suffix":""},{"dropping-particle":"","family":"Kannan","given":"D","non-dropping-particle":"","parse-names":false,"suffix":""},{"dropping-particle":"","family":"Udhaya Kumar","given":"P","non-dropping-particle":"","parse-names":false,"suffix":""}],"container-title":"Journal of Cleaner Production","id":"ITEM-1","issued":{"date-parts":[["2017"]]},"note":"cited By 30","page":"1332-1343","publisher":"Elsevier Ltd","title":"Analyzing sustainable manufacturing practices – A case study in Indian context","type":"article-journal","volume":"164"},"uris":["http://www.mendeley.com/documents/?uuid=40280aa5-7a1d-4634-8876-d6126631d7c3"]}],"mendeley":{"formattedCitation":"(Madan Shankar et al., 2017)","plainTextFormattedCitation":"(Madan Shankar et al., 2017)","previouslyFormattedCitation":"(Madan Shankar et al., 2017)"},"properties":{"noteIndex":0},"schema":"https://github.com/citation-style-language/schema/raw/master/csl-citation.json"}</w:instrText>
            </w:r>
            <w:r>
              <w:rPr>
                <w:rFonts w:ascii="Times New Roman" w:hAnsi="Times New Roman" w:cs="Times New Roman"/>
                <w:color w:val="FF0000"/>
                <w:sz w:val="20"/>
                <w:szCs w:val="20"/>
                <w:lang w:val="en-IN"/>
              </w:rPr>
              <w:fldChar w:fldCharType="separate"/>
            </w:r>
            <w:r w:rsidR="005946A5" w:rsidRPr="005946A5">
              <w:rPr>
                <w:rFonts w:ascii="Times New Roman" w:hAnsi="Times New Roman" w:cs="Times New Roman"/>
                <w:noProof/>
                <w:color w:val="FF0000"/>
                <w:sz w:val="20"/>
                <w:szCs w:val="20"/>
                <w:lang w:val="en-IN"/>
              </w:rPr>
              <w:t>(Madan Shankar et al., 2017)</w:t>
            </w:r>
            <w:r>
              <w:rPr>
                <w:rFonts w:ascii="Times New Roman" w:hAnsi="Times New Roman" w:cs="Times New Roman"/>
                <w:color w:val="FF0000"/>
                <w:sz w:val="20"/>
                <w:szCs w:val="20"/>
                <w:lang w:val="en-IN"/>
              </w:rPr>
              <w:fldChar w:fldCharType="end"/>
            </w:r>
          </w:p>
        </w:tc>
        <w:tc>
          <w:tcPr>
            <w:tcW w:w="931" w:type="pct"/>
          </w:tcPr>
          <w:p w:rsidR="00DE4581" w:rsidRPr="00142F94" w:rsidRDefault="00DE4581" w:rsidP="006A776C">
            <w:pPr>
              <w:jc w:val="both"/>
              <w:rPr>
                <w:rFonts w:ascii="Times New Roman" w:hAnsi="Times New Roman" w:cs="Times New Roman"/>
                <w:color w:val="FF0000"/>
                <w:sz w:val="20"/>
                <w:szCs w:val="20"/>
                <w:lang w:val="en-IN"/>
              </w:rPr>
            </w:pPr>
            <w:r w:rsidRPr="00142F94">
              <w:rPr>
                <w:rFonts w:ascii="Times New Roman" w:hAnsi="Times New Roman" w:cs="Times New Roman"/>
                <w:color w:val="FF0000"/>
                <w:sz w:val="20"/>
                <w:szCs w:val="20"/>
                <w:lang w:val="en-IN"/>
              </w:rPr>
              <w:t xml:space="preserve">In the study total of 22 </w:t>
            </w:r>
            <w:r>
              <w:rPr>
                <w:rFonts w:ascii="Times New Roman" w:hAnsi="Times New Roman" w:cs="Times New Roman"/>
                <w:color w:val="FF0000"/>
                <w:sz w:val="20"/>
                <w:szCs w:val="20"/>
                <w:lang w:val="en-IN"/>
              </w:rPr>
              <w:t>SM</w:t>
            </w:r>
            <w:r w:rsidRPr="00142F94">
              <w:rPr>
                <w:rFonts w:ascii="Times New Roman" w:hAnsi="Times New Roman" w:cs="Times New Roman"/>
                <w:color w:val="FF0000"/>
                <w:sz w:val="20"/>
                <w:szCs w:val="20"/>
                <w:lang w:val="en-IN"/>
              </w:rPr>
              <w:t xml:space="preserve"> practices were analyzed with the help of </w:t>
            </w:r>
            <w:r w:rsidR="005F4774">
              <w:rPr>
                <w:rFonts w:ascii="Times New Roman" w:hAnsi="Times New Roman" w:cs="Times New Roman"/>
                <w:color w:val="FF0000"/>
                <w:sz w:val="20"/>
                <w:szCs w:val="20"/>
                <w:lang w:val="en-IN"/>
              </w:rPr>
              <w:t xml:space="preserve">the </w:t>
            </w:r>
            <w:r w:rsidRPr="00142F94">
              <w:rPr>
                <w:rFonts w:ascii="Times New Roman" w:hAnsi="Times New Roman" w:cs="Times New Roman"/>
                <w:color w:val="FF0000"/>
                <w:sz w:val="20"/>
                <w:szCs w:val="20"/>
                <w:lang w:val="en-IN"/>
              </w:rPr>
              <w:t>DEMATEL approach.</w:t>
            </w:r>
          </w:p>
        </w:tc>
        <w:tc>
          <w:tcPr>
            <w:tcW w:w="1995" w:type="pct"/>
          </w:tcPr>
          <w:p w:rsidR="00DE4581" w:rsidRPr="00142F94" w:rsidRDefault="00DE4581" w:rsidP="00142F94">
            <w:pPr>
              <w:jc w:val="both"/>
              <w:rPr>
                <w:rFonts w:ascii="Times New Roman" w:hAnsi="Times New Roman" w:cs="Times New Roman"/>
                <w:color w:val="FF0000"/>
                <w:sz w:val="20"/>
                <w:szCs w:val="20"/>
                <w:lang w:val="en-IN"/>
              </w:rPr>
            </w:pPr>
            <w:r w:rsidRPr="00142F94">
              <w:rPr>
                <w:rFonts w:ascii="Times New Roman" w:hAnsi="Times New Roman" w:cs="Times New Roman"/>
                <w:color w:val="FF0000"/>
                <w:sz w:val="20"/>
                <w:szCs w:val="20"/>
                <w:lang w:val="en-IN"/>
              </w:rPr>
              <w:t>Development of bill of materials</w:t>
            </w:r>
            <w:r>
              <w:rPr>
                <w:rFonts w:ascii="Times New Roman" w:hAnsi="Times New Roman" w:cs="Times New Roman"/>
                <w:color w:val="FF0000"/>
                <w:sz w:val="20"/>
                <w:szCs w:val="20"/>
                <w:lang w:val="en-IN"/>
              </w:rPr>
              <w:t xml:space="preserve">, </w:t>
            </w:r>
            <w:r w:rsidRPr="00142F94">
              <w:rPr>
                <w:rFonts w:ascii="Times New Roman" w:hAnsi="Times New Roman" w:cs="Times New Roman"/>
                <w:color w:val="FF0000"/>
                <w:sz w:val="20"/>
                <w:szCs w:val="20"/>
                <w:lang w:val="en-IN"/>
              </w:rPr>
              <w:t>Responsive product strategy</w:t>
            </w:r>
            <w:r>
              <w:rPr>
                <w:rFonts w:ascii="Times New Roman" w:hAnsi="Times New Roman" w:cs="Times New Roman"/>
                <w:color w:val="FF0000"/>
                <w:sz w:val="20"/>
                <w:szCs w:val="20"/>
                <w:lang w:val="en-IN"/>
              </w:rPr>
              <w:t xml:space="preserve">, Quality improvement tools, </w:t>
            </w:r>
            <w:r w:rsidRPr="00142F94">
              <w:rPr>
                <w:rFonts w:ascii="Times New Roman" w:hAnsi="Times New Roman" w:cs="Times New Roman"/>
                <w:color w:val="FF0000"/>
                <w:sz w:val="20"/>
                <w:szCs w:val="20"/>
                <w:lang w:val="en-IN"/>
              </w:rPr>
              <w:t>Advanced product design</w:t>
            </w:r>
            <w:r>
              <w:rPr>
                <w:rFonts w:ascii="Times New Roman" w:hAnsi="Times New Roman" w:cs="Times New Roman"/>
                <w:color w:val="FF0000"/>
                <w:sz w:val="20"/>
                <w:szCs w:val="20"/>
                <w:lang w:val="en-IN"/>
              </w:rPr>
              <w:t xml:space="preserve">, </w:t>
            </w:r>
            <w:r w:rsidRPr="00142F94">
              <w:rPr>
                <w:rFonts w:ascii="Times New Roman" w:hAnsi="Times New Roman" w:cs="Times New Roman"/>
                <w:color w:val="FF0000"/>
                <w:sz w:val="20"/>
                <w:szCs w:val="20"/>
                <w:lang w:val="en-IN"/>
              </w:rPr>
              <w:t>Supply chain restructuring</w:t>
            </w:r>
            <w:r>
              <w:rPr>
                <w:rFonts w:ascii="Times New Roman" w:hAnsi="Times New Roman" w:cs="Times New Roman"/>
                <w:color w:val="FF0000"/>
                <w:sz w:val="20"/>
                <w:szCs w:val="20"/>
                <w:lang w:val="en-IN"/>
              </w:rPr>
              <w:t xml:space="preserve">, </w:t>
            </w:r>
            <w:r w:rsidRPr="00142F94">
              <w:rPr>
                <w:rFonts w:ascii="Times New Roman" w:hAnsi="Times New Roman" w:cs="Times New Roman"/>
                <w:color w:val="FF0000"/>
                <w:sz w:val="20"/>
                <w:szCs w:val="20"/>
                <w:lang w:val="en-IN"/>
              </w:rPr>
              <w:t>Enterprise level system integration</w:t>
            </w:r>
            <w:r>
              <w:rPr>
                <w:rFonts w:ascii="Times New Roman" w:hAnsi="Times New Roman" w:cs="Times New Roman"/>
                <w:color w:val="FF0000"/>
                <w:sz w:val="20"/>
                <w:szCs w:val="20"/>
                <w:lang w:val="en-IN"/>
              </w:rPr>
              <w:t xml:space="preserve">, </w:t>
            </w:r>
            <w:r w:rsidRPr="00142F94">
              <w:rPr>
                <w:rFonts w:ascii="Times New Roman" w:hAnsi="Times New Roman" w:cs="Times New Roman"/>
                <w:color w:val="FF0000"/>
                <w:sz w:val="20"/>
                <w:szCs w:val="20"/>
                <w:lang w:val="en-IN"/>
              </w:rPr>
              <w:t>Resource utilization and economy</w:t>
            </w:r>
            <w:r>
              <w:rPr>
                <w:rFonts w:ascii="Times New Roman" w:hAnsi="Times New Roman" w:cs="Times New Roman"/>
                <w:color w:val="FF0000"/>
                <w:sz w:val="20"/>
                <w:szCs w:val="20"/>
                <w:lang w:val="en-IN"/>
              </w:rPr>
              <w:t xml:space="preserve">, </w:t>
            </w:r>
            <w:r w:rsidRPr="00142F94">
              <w:rPr>
                <w:rFonts w:ascii="Times New Roman" w:hAnsi="Times New Roman" w:cs="Times New Roman"/>
                <w:color w:val="FF0000"/>
                <w:sz w:val="20"/>
                <w:szCs w:val="20"/>
                <w:lang w:val="en-IN"/>
              </w:rPr>
              <w:t>Improved process performance</w:t>
            </w:r>
            <w:r>
              <w:rPr>
                <w:rFonts w:ascii="Times New Roman" w:hAnsi="Times New Roman" w:cs="Times New Roman"/>
                <w:color w:val="FF0000"/>
                <w:sz w:val="20"/>
                <w:szCs w:val="20"/>
                <w:lang w:val="en-IN"/>
              </w:rPr>
              <w:t xml:space="preserve">, </w:t>
            </w:r>
            <w:r w:rsidRPr="00142F94">
              <w:rPr>
                <w:rFonts w:ascii="Times New Roman" w:hAnsi="Times New Roman" w:cs="Times New Roman"/>
                <w:color w:val="FF0000"/>
                <w:sz w:val="20"/>
                <w:szCs w:val="20"/>
                <w:lang w:val="en-IN"/>
              </w:rPr>
              <w:t>Reduction of product development time</w:t>
            </w:r>
            <w:r>
              <w:rPr>
                <w:rFonts w:ascii="Times New Roman" w:hAnsi="Times New Roman" w:cs="Times New Roman"/>
                <w:color w:val="FF0000"/>
                <w:sz w:val="20"/>
                <w:szCs w:val="20"/>
                <w:lang w:val="en-IN"/>
              </w:rPr>
              <w:t xml:space="preserve">, </w:t>
            </w:r>
            <w:r w:rsidRPr="00142F94">
              <w:rPr>
                <w:rFonts w:ascii="Times New Roman" w:hAnsi="Times New Roman" w:cs="Times New Roman"/>
                <w:color w:val="FF0000"/>
                <w:sz w:val="20"/>
                <w:szCs w:val="20"/>
                <w:lang w:val="en-IN"/>
              </w:rPr>
              <w:t>Reduction of manufacturing costs</w:t>
            </w:r>
            <w:r>
              <w:rPr>
                <w:rFonts w:ascii="Times New Roman" w:hAnsi="Times New Roman" w:cs="Times New Roman"/>
                <w:color w:val="FF0000"/>
                <w:sz w:val="20"/>
                <w:szCs w:val="20"/>
                <w:lang w:val="en-IN"/>
              </w:rPr>
              <w:t xml:space="preserve">, </w:t>
            </w:r>
            <w:r w:rsidRPr="00142F94">
              <w:rPr>
                <w:rFonts w:ascii="Times New Roman" w:hAnsi="Times New Roman" w:cs="Times New Roman"/>
                <w:color w:val="FF0000"/>
                <w:sz w:val="20"/>
                <w:szCs w:val="20"/>
                <w:lang w:val="en-IN"/>
              </w:rPr>
              <w:t>Using advanced materials and</w:t>
            </w:r>
            <w:r>
              <w:rPr>
                <w:rFonts w:ascii="Times New Roman" w:hAnsi="Times New Roman" w:cs="Times New Roman"/>
                <w:color w:val="FF0000"/>
                <w:sz w:val="20"/>
                <w:szCs w:val="20"/>
                <w:lang w:val="en-IN"/>
              </w:rPr>
              <w:t xml:space="preserve"> manufacturing techniques, </w:t>
            </w:r>
            <w:r w:rsidRPr="00142F94">
              <w:rPr>
                <w:rFonts w:ascii="Times New Roman" w:hAnsi="Times New Roman" w:cs="Times New Roman"/>
                <w:color w:val="FF0000"/>
                <w:sz w:val="20"/>
                <w:szCs w:val="20"/>
                <w:lang w:val="en-IN"/>
              </w:rPr>
              <w:t>Energy saving</w:t>
            </w:r>
            <w:r>
              <w:rPr>
                <w:rFonts w:ascii="Times New Roman" w:hAnsi="Times New Roman" w:cs="Times New Roman"/>
                <w:color w:val="FF0000"/>
                <w:sz w:val="20"/>
                <w:szCs w:val="20"/>
                <w:lang w:val="en-IN"/>
              </w:rPr>
              <w:t xml:space="preserve">, </w:t>
            </w:r>
            <w:r w:rsidRPr="00142F94">
              <w:rPr>
                <w:rFonts w:ascii="Times New Roman" w:hAnsi="Times New Roman" w:cs="Times New Roman"/>
                <w:color w:val="FF0000"/>
                <w:sz w:val="20"/>
                <w:szCs w:val="20"/>
                <w:lang w:val="en-IN"/>
              </w:rPr>
              <w:t>Promoting 6R</w:t>
            </w:r>
            <w:r>
              <w:rPr>
                <w:rFonts w:ascii="Times New Roman" w:hAnsi="Times New Roman" w:cs="Times New Roman"/>
                <w:color w:val="FF0000"/>
                <w:sz w:val="20"/>
                <w:szCs w:val="20"/>
                <w:lang w:val="en-IN"/>
              </w:rPr>
              <w:t xml:space="preserve">, Water consumption, </w:t>
            </w:r>
            <w:r w:rsidRPr="00142F94">
              <w:rPr>
                <w:rFonts w:ascii="Times New Roman" w:hAnsi="Times New Roman" w:cs="Times New Roman"/>
                <w:color w:val="FF0000"/>
                <w:sz w:val="20"/>
                <w:szCs w:val="20"/>
                <w:lang w:val="en-IN"/>
              </w:rPr>
              <w:t>Sustainabl</w:t>
            </w:r>
            <w:r>
              <w:rPr>
                <w:rFonts w:ascii="Times New Roman" w:hAnsi="Times New Roman" w:cs="Times New Roman"/>
                <w:color w:val="FF0000"/>
                <w:sz w:val="20"/>
                <w:szCs w:val="20"/>
                <w:lang w:val="en-IN"/>
              </w:rPr>
              <w:t>e material</w:t>
            </w:r>
            <w:r w:rsidR="005F4774">
              <w:rPr>
                <w:rFonts w:ascii="Times New Roman" w:hAnsi="Times New Roman" w:cs="Times New Roman"/>
                <w:color w:val="FF0000"/>
                <w:sz w:val="20"/>
                <w:szCs w:val="20"/>
                <w:lang w:val="en-IN"/>
              </w:rPr>
              <w:t>,</w:t>
            </w:r>
            <w:r>
              <w:rPr>
                <w:rFonts w:ascii="Times New Roman" w:hAnsi="Times New Roman" w:cs="Times New Roman"/>
                <w:color w:val="FF0000"/>
                <w:sz w:val="20"/>
                <w:szCs w:val="20"/>
                <w:lang w:val="en-IN"/>
              </w:rPr>
              <w:t xml:space="preserve"> and design selection, </w:t>
            </w:r>
            <w:r w:rsidRPr="00142F94">
              <w:rPr>
                <w:rFonts w:ascii="Times New Roman" w:hAnsi="Times New Roman" w:cs="Times New Roman"/>
                <w:color w:val="FF0000"/>
                <w:sz w:val="20"/>
                <w:szCs w:val="20"/>
                <w:lang w:val="en-IN"/>
              </w:rPr>
              <w:t xml:space="preserve">Improve </w:t>
            </w:r>
            <w:r w:rsidR="00C1476A">
              <w:rPr>
                <w:rFonts w:ascii="Times New Roman" w:hAnsi="Times New Roman" w:cs="Times New Roman"/>
                <w:color w:val="FF0000"/>
                <w:sz w:val="20"/>
                <w:szCs w:val="20"/>
                <w:lang w:val="en-IN"/>
              </w:rPr>
              <w:t xml:space="preserve">the </w:t>
            </w:r>
            <w:r w:rsidRPr="00142F94">
              <w:rPr>
                <w:rFonts w:ascii="Times New Roman" w:hAnsi="Times New Roman" w:cs="Times New Roman"/>
                <w:color w:val="FF0000"/>
                <w:sz w:val="20"/>
                <w:szCs w:val="20"/>
                <w:lang w:val="en-IN"/>
              </w:rPr>
              <w:t xml:space="preserve">effectiveness of </w:t>
            </w:r>
            <w:r w:rsidR="00C1476A">
              <w:rPr>
                <w:rFonts w:ascii="Times New Roman" w:hAnsi="Times New Roman" w:cs="Times New Roman"/>
                <w:color w:val="FF0000"/>
                <w:sz w:val="20"/>
                <w:szCs w:val="20"/>
                <w:lang w:val="en-IN"/>
              </w:rPr>
              <w:t xml:space="preserve">the </w:t>
            </w:r>
            <w:r w:rsidRPr="00142F94">
              <w:rPr>
                <w:rFonts w:ascii="Times New Roman" w:hAnsi="Times New Roman" w:cs="Times New Roman"/>
                <w:color w:val="FF0000"/>
                <w:sz w:val="20"/>
                <w:szCs w:val="20"/>
                <w:lang w:val="en-IN"/>
              </w:rPr>
              <w:t>environment</w:t>
            </w:r>
            <w:r w:rsidR="00C1476A">
              <w:rPr>
                <w:rFonts w:ascii="Times New Roman" w:hAnsi="Times New Roman" w:cs="Times New Roman"/>
                <w:color w:val="FF0000"/>
                <w:sz w:val="20"/>
                <w:szCs w:val="20"/>
                <w:lang w:val="en-IN"/>
              </w:rPr>
              <w:t>al</w:t>
            </w:r>
            <w:r w:rsidRPr="00142F94">
              <w:rPr>
                <w:rFonts w:ascii="Times New Roman" w:hAnsi="Times New Roman" w:cs="Times New Roman"/>
                <w:color w:val="FF0000"/>
                <w:sz w:val="20"/>
                <w:szCs w:val="20"/>
                <w:lang w:val="en-IN"/>
              </w:rPr>
              <w:t xml:space="preserve"> policy</w:t>
            </w:r>
            <w:r>
              <w:rPr>
                <w:rFonts w:ascii="Times New Roman" w:hAnsi="Times New Roman" w:cs="Times New Roman"/>
                <w:color w:val="FF0000"/>
                <w:sz w:val="20"/>
                <w:szCs w:val="20"/>
                <w:lang w:val="en-IN"/>
              </w:rPr>
              <w:t xml:space="preserve">, </w:t>
            </w:r>
            <w:r w:rsidRPr="00142F94">
              <w:rPr>
                <w:rFonts w:ascii="Times New Roman" w:hAnsi="Times New Roman" w:cs="Times New Roman"/>
                <w:color w:val="FF0000"/>
                <w:sz w:val="20"/>
                <w:szCs w:val="20"/>
                <w:lang w:val="en-IN"/>
              </w:rPr>
              <w:t>Awareness creation</w:t>
            </w:r>
            <w:r>
              <w:rPr>
                <w:rFonts w:ascii="Times New Roman" w:hAnsi="Times New Roman" w:cs="Times New Roman"/>
                <w:color w:val="FF0000"/>
                <w:sz w:val="20"/>
                <w:szCs w:val="20"/>
                <w:lang w:val="en-IN"/>
              </w:rPr>
              <w:t xml:space="preserve">, </w:t>
            </w:r>
            <w:r w:rsidRPr="00142F94">
              <w:rPr>
                <w:rFonts w:ascii="Times New Roman" w:hAnsi="Times New Roman" w:cs="Times New Roman"/>
                <w:color w:val="FF0000"/>
                <w:sz w:val="20"/>
                <w:szCs w:val="20"/>
                <w:lang w:val="en-IN"/>
              </w:rPr>
              <w:t>Developing education and training</w:t>
            </w:r>
            <w:r>
              <w:rPr>
                <w:rFonts w:ascii="Times New Roman" w:hAnsi="Times New Roman" w:cs="Times New Roman"/>
                <w:color w:val="FF0000"/>
                <w:sz w:val="20"/>
                <w:szCs w:val="20"/>
                <w:lang w:val="en-IN"/>
              </w:rPr>
              <w:t xml:space="preserve">, </w:t>
            </w:r>
            <w:r w:rsidRPr="00142F94">
              <w:rPr>
                <w:rFonts w:ascii="Times New Roman" w:hAnsi="Times New Roman" w:cs="Times New Roman"/>
                <w:color w:val="FF0000"/>
                <w:sz w:val="20"/>
                <w:szCs w:val="20"/>
                <w:lang w:val="en-IN"/>
              </w:rPr>
              <w:t>Accide</w:t>
            </w:r>
            <w:r>
              <w:rPr>
                <w:rFonts w:ascii="Times New Roman" w:hAnsi="Times New Roman" w:cs="Times New Roman"/>
                <w:color w:val="FF0000"/>
                <w:sz w:val="20"/>
                <w:szCs w:val="20"/>
                <w:lang w:val="en-IN"/>
              </w:rPr>
              <w:t xml:space="preserve">nt investigation, Guarding, Personal protection equipment, </w:t>
            </w:r>
            <w:r w:rsidRPr="00142F94">
              <w:rPr>
                <w:rFonts w:ascii="Times New Roman" w:hAnsi="Times New Roman" w:cs="Times New Roman"/>
                <w:color w:val="FF0000"/>
                <w:sz w:val="20"/>
                <w:szCs w:val="20"/>
                <w:lang w:val="en-IN"/>
              </w:rPr>
              <w:t>Motivation of workers.</w:t>
            </w:r>
          </w:p>
        </w:tc>
        <w:tc>
          <w:tcPr>
            <w:tcW w:w="792" w:type="pct"/>
          </w:tcPr>
          <w:p w:rsidR="00DE4581" w:rsidRPr="006A776C" w:rsidRDefault="00DE4581" w:rsidP="001834B2">
            <w:pPr>
              <w:jc w:val="both"/>
              <w:rPr>
                <w:rFonts w:ascii="Times New Roman" w:hAnsi="Times New Roman" w:cs="Times New Roman"/>
                <w:sz w:val="20"/>
                <w:szCs w:val="20"/>
                <w:lang w:val="en-IN"/>
              </w:rPr>
            </w:pPr>
            <w:r w:rsidRPr="006A776C">
              <w:rPr>
                <w:rFonts w:ascii="Times New Roman" w:hAnsi="Times New Roman" w:cs="Times New Roman"/>
                <w:sz w:val="20"/>
                <w:szCs w:val="20"/>
                <w:lang w:val="en-IN"/>
              </w:rPr>
              <w:t xml:space="preserve">India </w:t>
            </w:r>
          </w:p>
        </w:tc>
      </w:tr>
      <w:tr w:rsidR="00E90D91" w:rsidRPr="006A776C" w:rsidTr="00DE4581">
        <w:tc>
          <w:tcPr>
            <w:tcW w:w="351" w:type="pct"/>
          </w:tcPr>
          <w:p w:rsidR="00DE4581" w:rsidRPr="006A776C" w:rsidRDefault="00DE4581" w:rsidP="006A776C">
            <w:pPr>
              <w:jc w:val="both"/>
              <w:rPr>
                <w:rFonts w:ascii="Times New Roman" w:hAnsi="Times New Roman" w:cs="Times New Roman"/>
                <w:sz w:val="20"/>
                <w:szCs w:val="20"/>
                <w:lang w:val="en-IN"/>
              </w:rPr>
            </w:pPr>
            <w:r w:rsidRPr="006A776C">
              <w:rPr>
                <w:rFonts w:ascii="Times New Roman" w:hAnsi="Times New Roman" w:cs="Times New Roman"/>
                <w:sz w:val="20"/>
                <w:szCs w:val="20"/>
                <w:lang w:val="en-IN"/>
              </w:rPr>
              <w:t>11</w:t>
            </w:r>
          </w:p>
        </w:tc>
        <w:tc>
          <w:tcPr>
            <w:tcW w:w="931" w:type="pct"/>
          </w:tcPr>
          <w:p w:rsidR="00DE4581" w:rsidRPr="00603756" w:rsidRDefault="00D4219E" w:rsidP="006A776C">
            <w:pPr>
              <w:jc w:val="both"/>
              <w:rPr>
                <w:rFonts w:ascii="Times New Roman" w:hAnsi="Times New Roman" w:cs="Times New Roman"/>
                <w:color w:val="FF0000"/>
                <w:sz w:val="20"/>
                <w:szCs w:val="20"/>
                <w:lang w:val="en-IN"/>
              </w:rPr>
            </w:pPr>
            <w:r>
              <w:rPr>
                <w:rFonts w:ascii="Times New Roman" w:hAnsi="Times New Roman" w:cs="Times New Roman"/>
                <w:color w:val="FF0000"/>
                <w:sz w:val="20"/>
                <w:szCs w:val="20"/>
                <w:lang w:val="en-IN"/>
              </w:rPr>
              <w:fldChar w:fldCharType="begin" w:fldLock="1"/>
            </w:r>
            <w:r w:rsidR="00E90D91">
              <w:rPr>
                <w:rFonts w:ascii="Times New Roman" w:hAnsi="Times New Roman" w:cs="Times New Roman"/>
                <w:color w:val="FF0000"/>
                <w:sz w:val="20"/>
                <w:szCs w:val="20"/>
                <w:lang w:val="en-IN"/>
              </w:rPr>
              <w:instrText>ADDIN CSL_CITATION {"citationItems":[{"id":"ITEM-1","itemData":{"DOI":"10.1016/j.spc.2018.05.007","ISSN":"23525509","abstract":"Due to growing affluence among the general population, there has been a steady rise in consumerism levels in developing countries like India. As a result, the automobile industry has grown rapidly in a bid to reach out to a larger customer base. However, the demand for automobiles has led to global warming, destruction of natural resources and many other serious environmental problems. It is therefore imperative for manufacturers in this industry to urgently develop an effective framework which would give due importance to environmental conservation while keeping in mind the needs of the current and future generations. The worrying part, however, is that there are numerous challenges that are yet to be addressed in implementing environmentally sustainable manufacturing practices. Although many governmental agencies and conscious consumers are urging the automobile industry to adopt environmentally sustainable manufacturing technologies, many industries still remain unguided and unresponsive regarding the matter. These industries continue to rely on the old methods of manufacturing. This research has been undertaken with the purpose of identifying the key challenges faced in implementing environmentally sustainable manufacturing practices in the Indian automobile industry. The findings are supported by a case study based on the Decision Making Trial Evaluation and Laboratory (DEMATEL) method. It is expected that the identified challenges, and their impact dependent comparative weightage, It is expected that the challenges identified, and their comparative weightage as per their impact, will make it simpler for industrialists and policy makers to focus on the most core issues and develop more effective frameworks in future. In this study ‘the most influential challenge’ ‘the major cause challenge’ and ‘the major effect challenge’ have been successfully found using the DEMATEL methodology. © 2018 Institution of Chemical Engineers","author":[{"dropping-particle":"","family":"Mathiyazhagan","given":"K","non-dropping-particle":"","parse-names":false,"suffix":""},{"dropping-particle":"","family":"Sengupta","given":"S","non-dropping-particle":"","parse-names":false,"suffix":""},{"dropping-particle":"","family":"Poovazhagan","given":"L","non-dropping-particle":"","parse-names":false,"suffix":""}],"container-title":"Sustainable Production and Consumption","id":"ITEM-1","issued":{"date-parts":[["2018"]]},"note":"cited By 4","page":"58-67","publisher":"Elsevier B.V.","title":"A decision making trial and evaluation laboratory approach to analyse the challenges to environmentally sustainable manufacturing in Indian automobile industry","type":"article-journal","volume":"16"},"uris":["http://www.mendeley.com/documents/?uuid=164f129b-acb1-4fb7-acf9-ac7386e59458"]}],"mendeley":{"formattedCitation":"(Mathiyazhagan et al., 2018)","plainTextFormattedCitation":"(Mathiyazhagan et al., 2018)","previouslyFormattedCitation":"(Mathiyazhagan et al., 2018)"},"properties":{"noteIndex":0},"schema":"https://github.com/citation-style-language/schema/raw/master/csl-citation.json"}</w:instrText>
            </w:r>
            <w:r>
              <w:rPr>
                <w:rFonts w:ascii="Times New Roman" w:hAnsi="Times New Roman" w:cs="Times New Roman"/>
                <w:color w:val="FF0000"/>
                <w:sz w:val="20"/>
                <w:szCs w:val="20"/>
                <w:lang w:val="en-IN"/>
              </w:rPr>
              <w:fldChar w:fldCharType="separate"/>
            </w:r>
            <w:r w:rsidR="00E90D91" w:rsidRPr="00E90D91">
              <w:rPr>
                <w:rFonts w:ascii="Times New Roman" w:hAnsi="Times New Roman" w:cs="Times New Roman"/>
                <w:noProof/>
                <w:color w:val="FF0000"/>
                <w:sz w:val="20"/>
                <w:szCs w:val="20"/>
                <w:lang w:val="en-IN"/>
              </w:rPr>
              <w:t>(Mathiyazhagan et al., 2018)</w:t>
            </w:r>
            <w:r>
              <w:rPr>
                <w:rFonts w:ascii="Times New Roman" w:hAnsi="Times New Roman" w:cs="Times New Roman"/>
                <w:color w:val="FF0000"/>
                <w:sz w:val="20"/>
                <w:szCs w:val="20"/>
                <w:lang w:val="en-IN"/>
              </w:rPr>
              <w:fldChar w:fldCharType="end"/>
            </w:r>
          </w:p>
        </w:tc>
        <w:tc>
          <w:tcPr>
            <w:tcW w:w="931" w:type="pct"/>
          </w:tcPr>
          <w:p w:rsidR="00DE4581" w:rsidRPr="00603756" w:rsidRDefault="00DE4581" w:rsidP="006A776C">
            <w:pPr>
              <w:jc w:val="both"/>
              <w:rPr>
                <w:rFonts w:ascii="Times New Roman" w:hAnsi="Times New Roman" w:cs="Times New Roman"/>
                <w:color w:val="FF0000"/>
                <w:sz w:val="20"/>
                <w:szCs w:val="20"/>
                <w:lang w:val="en-IN"/>
              </w:rPr>
            </w:pPr>
            <w:r w:rsidRPr="00603756">
              <w:rPr>
                <w:rFonts w:ascii="Times New Roman" w:hAnsi="Times New Roman" w:cs="Times New Roman"/>
                <w:color w:val="FF0000"/>
                <w:sz w:val="20"/>
                <w:szCs w:val="20"/>
                <w:lang w:val="en-IN"/>
              </w:rPr>
              <w:t xml:space="preserve">This study focuses on the identification of </w:t>
            </w:r>
            <w:r>
              <w:rPr>
                <w:rFonts w:ascii="Times New Roman" w:hAnsi="Times New Roman" w:cs="Times New Roman"/>
                <w:color w:val="FF0000"/>
                <w:sz w:val="20"/>
                <w:szCs w:val="20"/>
                <w:lang w:val="en-IN"/>
              </w:rPr>
              <w:t>SM</w:t>
            </w:r>
            <w:r w:rsidRPr="00603756">
              <w:rPr>
                <w:rFonts w:ascii="Times New Roman" w:hAnsi="Times New Roman" w:cs="Times New Roman"/>
                <w:color w:val="FF0000"/>
                <w:sz w:val="20"/>
                <w:szCs w:val="20"/>
                <w:lang w:val="en-IN"/>
              </w:rPr>
              <w:t xml:space="preserve"> challenges to </w:t>
            </w:r>
            <w:r w:rsidR="00C1476A">
              <w:rPr>
                <w:rFonts w:ascii="Times New Roman" w:hAnsi="Times New Roman" w:cs="Times New Roman"/>
                <w:color w:val="FF0000"/>
                <w:sz w:val="20"/>
                <w:szCs w:val="20"/>
                <w:lang w:val="en-IN"/>
              </w:rPr>
              <w:t xml:space="preserve">the </w:t>
            </w:r>
            <w:r w:rsidRPr="00603756">
              <w:rPr>
                <w:rFonts w:ascii="Times New Roman" w:hAnsi="Times New Roman" w:cs="Times New Roman"/>
                <w:color w:val="FF0000"/>
                <w:sz w:val="20"/>
                <w:szCs w:val="20"/>
                <w:lang w:val="en-IN"/>
              </w:rPr>
              <w:t>Indian automobile industry. In the study</w:t>
            </w:r>
            <w:r w:rsidR="00C1476A">
              <w:rPr>
                <w:rFonts w:ascii="Times New Roman" w:hAnsi="Times New Roman" w:cs="Times New Roman"/>
                <w:color w:val="FF0000"/>
                <w:sz w:val="20"/>
                <w:szCs w:val="20"/>
                <w:lang w:val="en-IN"/>
              </w:rPr>
              <w:t>,</w:t>
            </w:r>
            <w:r w:rsidRPr="00603756">
              <w:rPr>
                <w:rFonts w:ascii="Times New Roman" w:hAnsi="Times New Roman" w:cs="Times New Roman"/>
                <w:color w:val="FF0000"/>
                <w:sz w:val="20"/>
                <w:szCs w:val="20"/>
                <w:lang w:val="en-IN"/>
              </w:rPr>
              <w:t xml:space="preserve"> 16 challenges were identified and analyzed with </w:t>
            </w:r>
            <w:r w:rsidR="00C1476A">
              <w:rPr>
                <w:rFonts w:ascii="Times New Roman" w:hAnsi="Times New Roman" w:cs="Times New Roman"/>
                <w:color w:val="FF0000"/>
                <w:sz w:val="20"/>
                <w:szCs w:val="20"/>
                <w:lang w:val="en-IN"/>
              </w:rPr>
              <w:t xml:space="preserve">the </w:t>
            </w:r>
            <w:r w:rsidRPr="00603756">
              <w:rPr>
                <w:rFonts w:ascii="Times New Roman" w:hAnsi="Times New Roman" w:cs="Times New Roman"/>
                <w:color w:val="FF0000"/>
                <w:sz w:val="20"/>
                <w:szCs w:val="20"/>
                <w:lang w:val="en-IN"/>
              </w:rPr>
              <w:t>DEMATEL approach</w:t>
            </w:r>
          </w:p>
        </w:tc>
        <w:tc>
          <w:tcPr>
            <w:tcW w:w="1995" w:type="pct"/>
          </w:tcPr>
          <w:p w:rsidR="00DE4581" w:rsidRPr="00142F94" w:rsidRDefault="00F317E2" w:rsidP="00F317E2">
            <w:pPr>
              <w:jc w:val="both"/>
              <w:rPr>
                <w:rFonts w:ascii="Times New Roman" w:hAnsi="Times New Roman" w:cs="Times New Roman"/>
                <w:color w:val="FF0000"/>
                <w:sz w:val="20"/>
                <w:szCs w:val="20"/>
                <w:lang w:val="en-IN"/>
              </w:rPr>
            </w:pPr>
            <w:r>
              <w:rPr>
                <w:rFonts w:ascii="Times New Roman" w:hAnsi="Times New Roman" w:cs="Times New Roman"/>
                <w:color w:val="FF0000"/>
                <w:sz w:val="20"/>
                <w:szCs w:val="20"/>
                <w:lang w:val="en-IN"/>
              </w:rPr>
              <w:t>F</w:t>
            </w:r>
            <w:r w:rsidR="003155B7">
              <w:rPr>
                <w:rFonts w:ascii="Times New Roman" w:hAnsi="Times New Roman" w:cs="Times New Roman"/>
                <w:color w:val="FF0000"/>
                <w:sz w:val="20"/>
                <w:szCs w:val="20"/>
                <w:lang w:val="en-IN"/>
              </w:rPr>
              <w:t>ossil fuel subsidies,</w:t>
            </w:r>
            <w:r w:rsidR="00DE4581" w:rsidRPr="00142F94">
              <w:rPr>
                <w:rFonts w:ascii="Times New Roman" w:hAnsi="Times New Roman" w:cs="Times New Roman"/>
                <w:color w:val="FF0000"/>
                <w:sz w:val="20"/>
                <w:szCs w:val="20"/>
                <w:lang w:val="en-IN"/>
              </w:rPr>
              <w:t xml:space="preserve"> External inadequacy in</w:t>
            </w:r>
            <w:r w:rsidR="003155B7">
              <w:rPr>
                <w:rFonts w:ascii="Times New Roman" w:hAnsi="Times New Roman" w:cs="Times New Roman"/>
                <w:color w:val="FF0000"/>
                <w:sz w:val="20"/>
                <w:szCs w:val="20"/>
                <w:lang w:val="en-IN"/>
              </w:rPr>
              <w:t xml:space="preserve"> government support systems, </w:t>
            </w:r>
            <w:r w:rsidR="00DE4581" w:rsidRPr="00142F94">
              <w:rPr>
                <w:rFonts w:ascii="Times New Roman" w:hAnsi="Times New Roman" w:cs="Times New Roman"/>
                <w:color w:val="FF0000"/>
                <w:sz w:val="20"/>
                <w:szCs w:val="20"/>
                <w:lang w:val="en-IN"/>
              </w:rPr>
              <w:t>Requirement of patience an</w:t>
            </w:r>
            <w:r w:rsidR="003155B7">
              <w:rPr>
                <w:rFonts w:ascii="Times New Roman" w:hAnsi="Times New Roman" w:cs="Times New Roman"/>
                <w:color w:val="FF0000"/>
                <w:sz w:val="20"/>
                <w:szCs w:val="20"/>
                <w:lang w:val="en-IN"/>
              </w:rPr>
              <w:t xml:space="preserve">d perseverance by investors, </w:t>
            </w:r>
            <w:r w:rsidR="00DE4581" w:rsidRPr="00142F94">
              <w:rPr>
                <w:rFonts w:ascii="Times New Roman" w:hAnsi="Times New Roman" w:cs="Times New Roman"/>
                <w:color w:val="FF0000"/>
                <w:sz w:val="20"/>
                <w:szCs w:val="20"/>
                <w:lang w:val="en-IN"/>
              </w:rPr>
              <w:t>Preserving environ</w:t>
            </w:r>
            <w:r w:rsidR="003155B7">
              <w:rPr>
                <w:rFonts w:ascii="Times New Roman" w:hAnsi="Times New Roman" w:cs="Times New Roman"/>
                <w:color w:val="FF0000"/>
                <w:sz w:val="20"/>
                <w:szCs w:val="20"/>
                <w:lang w:val="en-IN"/>
              </w:rPr>
              <w:t xml:space="preserve">mental awareness of suppliers, </w:t>
            </w:r>
            <w:r w:rsidR="00DE4581" w:rsidRPr="00142F94">
              <w:rPr>
                <w:rFonts w:ascii="Times New Roman" w:hAnsi="Times New Roman" w:cs="Times New Roman"/>
                <w:color w:val="FF0000"/>
                <w:sz w:val="20"/>
                <w:szCs w:val="20"/>
                <w:lang w:val="en-IN"/>
              </w:rPr>
              <w:t>Technology all</w:t>
            </w:r>
            <w:r w:rsidR="003155B7">
              <w:rPr>
                <w:rFonts w:ascii="Times New Roman" w:hAnsi="Times New Roman" w:cs="Times New Roman"/>
                <w:color w:val="FF0000"/>
                <w:sz w:val="20"/>
                <w:szCs w:val="20"/>
                <w:lang w:val="en-IN"/>
              </w:rPr>
              <w:t xml:space="preserve">ocation of carbon emissions, </w:t>
            </w:r>
            <w:r w:rsidR="00DE4581" w:rsidRPr="00142F94">
              <w:rPr>
                <w:rFonts w:ascii="Times New Roman" w:hAnsi="Times New Roman" w:cs="Times New Roman"/>
                <w:color w:val="FF0000"/>
                <w:sz w:val="20"/>
                <w:szCs w:val="20"/>
                <w:lang w:val="en-IN"/>
              </w:rPr>
              <w:t>Lack of bank loan</w:t>
            </w:r>
            <w:r w:rsidR="003155B7">
              <w:rPr>
                <w:rFonts w:ascii="Times New Roman" w:hAnsi="Times New Roman" w:cs="Times New Roman"/>
                <w:color w:val="FF0000"/>
                <w:sz w:val="20"/>
                <w:szCs w:val="20"/>
                <w:lang w:val="en-IN"/>
              </w:rPr>
              <w:t xml:space="preserve">s to support green products, </w:t>
            </w:r>
            <w:r w:rsidR="00DE4581" w:rsidRPr="00142F94">
              <w:rPr>
                <w:rFonts w:ascii="Times New Roman" w:hAnsi="Times New Roman" w:cs="Times New Roman"/>
                <w:color w:val="FF0000"/>
                <w:sz w:val="20"/>
                <w:szCs w:val="20"/>
                <w:lang w:val="en-IN"/>
              </w:rPr>
              <w:t>Knowledge environ</w:t>
            </w:r>
            <w:r w:rsidR="003155B7">
              <w:rPr>
                <w:rFonts w:ascii="Times New Roman" w:hAnsi="Times New Roman" w:cs="Times New Roman"/>
                <w:color w:val="FF0000"/>
                <w:sz w:val="20"/>
                <w:szCs w:val="20"/>
                <w:lang w:val="en-IN"/>
              </w:rPr>
              <w:t xml:space="preserve">mentally ignorant suppliers, </w:t>
            </w:r>
            <w:r w:rsidR="00DE4581" w:rsidRPr="00142F94">
              <w:rPr>
                <w:rFonts w:ascii="Times New Roman" w:hAnsi="Times New Roman" w:cs="Times New Roman"/>
                <w:color w:val="FF0000"/>
                <w:sz w:val="20"/>
                <w:szCs w:val="20"/>
                <w:lang w:val="en-IN"/>
              </w:rPr>
              <w:t>Deficien</w:t>
            </w:r>
            <w:r w:rsidR="003155B7">
              <w:rPr>
                <w:rFonts w:ascii="Times New Roman" w:hAnsi="Times New Roman" w:cs="Times New Roman"/>
                <w:color w:val="FF0000"/>
                <w:sz w:val="20"/>
                <w:szCs w:val="20"/>
                <w:lang w:val="en-IN"/>
              </w:rPr>
              <w:t xml:space="preserve">t industrial infrastructure, High degree of uncertainty, </w:t>
            </w:r>
            <w:r w:rsidR="00DE4581" w:rsidRPr="00142F94">
              <w:rPr>
                <w:rFonts w:ascii="Times New Roman" w:hAnsi="Times New Roman" w:cs="Times New Roman"/>
                <w:color w:val="FF0000"/>
                <w:sz w:val="20"/>
                <w:szCs w:val="20"/>
                <w:lang w:val="en-IN"/>
              </w:rPr>
              <w:t>Ne</w:t>
            </w:r>
            <w:r w:rsidR="003155B7">
              <w:rPr>
                <w:rFonts w:ascii="Times New Roman" w:hAnsi="Times New Roman" w:cs="Times New Roman"/>
                <w:color w:val="FF0000"/>
                <w:sz w:val="20"/>
                <w:szCs w:val="20"/>
                <w:lang w:val="en-IN"/>
              </w:rPr>
              <w:t xml:space="preserve">w concept for many Indians, </w:t>
            </w:r>
            <w:r w:rsidR="00DE4581" w:rsidRPr="00142F94">
              <w:rPr>
                <w:rFonts w:ascii="Times New Roman" w:hAnsi="Times New Roman" w:cs="Times New Roman"/>
                <w:color w:val="FF0000"/>
                <w:sz w:val="20"/>
                <w:szCs w:val="20"/>
                <w:lang w:val="en-IN"/>
              </w:rPr>
              <w:t xml:space="preserve">Involvement and support </w:t>
            </w:r>
            <w:r w:rsidR="00C1476A" w:rsidRPr="00142F94">
              <w:rPr>
                <w:rFonts w:ascii="Times New Roman" w:hAnsi="Times New Roman" w:cs="Times New Roman"/>
                <w:color w:val="FF0000"/>
                <w:sz w:val="20"/>
                <w:szCs w:val="20"/>
                <w:lang w:val="en-IN"/>
              </w:rPr>
              <w:t>non</w:t>
            </w:r>
            <w:r w:rsidR="00C1476A">
              <w:rPr>
                <w:rFonts w:ascii="Times New Roman" w:hAnsi="Times New Roman" w:cs="Times New Roman"/>
                <w:color w:val="FF0000"/>
                <w:sz w:val="20"/>
                <w:szCs w:val="20"/>
                <w:lang w:val="en-IN"/>
              </w:rPr>
              <w:t>-</w:t>
            </w:r>
            <w:r w:rsidR="00DE4581" w:rsidRPr="00142F94">
              <w:rPr>
                <w:rFonts w:ascii="Times New Roman" w:hAnsi="Times New Roman" w:cs="Times New Roman"/>
                <w:color w:val="FF0000"/>
                <w:sz w:val="20"/>
                <w:szCs w:val="20"/>
                <w:lang w:val="en-IN"/>
              </w:rPr>
              <w:t>utilization of available tr</w:t>
            </w:r>
            <w:r w:rsidR="003155B7">
              <w:rPr>
                <w:rFonts w:ascii="Times New Roman" w:hAnsi="Times New Roman" w:cs="Times New Roman"/>
                <w:color w:val="FF0000"/>
                <w:sz w:val="20"/>
                <w:szCs w:val="20"/>
                <w:lang w:val="en-IN"/>
              </w:rPr>
              <w:t xml:space="preserve">aining courses for workers, Cost implication, Lack of CSR, </w:t>
            </w:r>
            <w:r w:rsidR="00DE4581" w:rsidRPr="00142F94">
              <w:rPr>
                <w:rFonts w:ascii="Times New Roman" w:hAnsi="Times New Roman" w:cs="Times New Roman"/>
                <w:color w:val="FF0000"/>
                <w:sz w:val="20"/>
                <w:szCs w:val="20"/>
                <w:lang w:val="en-IN"/>
              </w:rPr>
              <w:t>P</w:t>
            </w:r>
            <w:r w:rsidR="003155B7">
              <w:rPr>
                <w:rFonts w:ascii="Times New Roman" w:hAnsi="Times New Roman" w:cs="Times New Roman"/>
                <w:color w:val="FF0000"/>
                <w:sz w:val="20"/>
                <w:szCs w:val="20"/>
                <w:lang w:val="en-IN"/>
              </w:rPr>
              <w:t xml:space="preserve">oor organizational culture, </w:t>
            </w:r>
            <w:r w:rsidR="00C1476A" w:rsidRPr="00142F94">
              <w:rPr>
                <w:rFonts w:ascii="Times New Roman" w:hAnsi="Times New Roman" w:cs="Times New Roman"/>
                <w:color w:val="FF0000"/>
                <w:sz w:val="20"/>
                <w:szCs w:val="20"/>
                <w:lang w:val="en-IN"/>
              </w:rPr>
              <w:t>Non</w:t>
            </w:r>
            <w:r w:rsidR="00C1476A">
              <w:rPr>
                <w:rFonts w:ascii="Times New Roman" w:hAnsi="Times New Roman" w:cs="Times New Roman"/>
                <w:color w:val="FF0000"/>
                <w:sz w:val="20"/>
                <w:szCs w:val="20"/>
                <w:lang w:val="en-IN"/>
              </w:rPr>
              <w:t>-</w:t>
            </w:r>
            <w:r w:rsidR="00DE4581" w:rsidRPr="00142F94">
              <w:rPr>
                <w:rFonts w:ascii="Times New Roman" w:hAnsi="Times New Roman" w:cs="Times New Roman"/>
                <w:color w:val="FF0000"/>
                <w:sz w:val="20"/>
                <w:szCs w:val="20"/>
                <w:lang w:val="en-IN"/>
              </w:rPr>
              <w:t>recyclability of some automobile parts.</w:t>
            </w:r>
          </w:p>
        </w:tc>
        <w:tc>
          <w:tcPr>
            <w:tcW w:w="792" w:type="pct"/>
          </w:tcPr>
          <w:p w:rsidR="00DE4581" w:rsidRPr="006A776C" w:rsidRDefault="00DE4581" w:rsidP="001834B2">
            <w:pPr>
              <w:jc w:val="both"/>
              <w:rPr>
                <w:rFonts w:ascii="Times New Roman" w:hAnsi="Times New Roman" w:cs="Times New Roman"/>
                <w:sz w:val="20"/>
                <w:szCs w:val="20"/>
                <w:lang w:val="en-IN"/>
              </w:rPr>
            </w:pPr>
            <w:r w:rsidRPr="006A776C">
              <w:rPr>
                <w:rFonts w:ascii="Times New Roman" w:hAnsi="Times New Roman" w:cs="Times New Roman"/>
                <w:sz w:val="20"/>
                <w:szCs w:val="20"/>
                <w:lang w:val="en-IN"/>
              </w:rPr>
              <w:t xml:space="preserve">India </w:t>
            </w:r>
          </w:p>
        </w:tc>
      </w:tr>
      <w:tr w:rsidR="00E90D91" w:rsidRPr="006A776C" w:rsidTr="00DE4581">
        <w:tc>
          <w:tcPr>
            <w:tcW w:w="351" w:type="pct"/>
          </w:tcPr>
          <w:p w:rsidR="00DE4581" w:rsidRPr="006A776C" w:rsidRDefault="00DE4581" w:rsidP="006A776C">
            <w:pPr>
              <w:jc w:val="both"/>
              <w:rPr>
                <w:rFonts w:ascii="Times New Roman" w:hAnsi="Times New Roman" w:cs="Times New Roman"/>
                <w:sz w:val="20"/>
                <w:szCs w:val="20"/>
                <w:lang w:val="en-IN"/>
              </w:rPr>
            </w:pPr>
            <w:r w:rsidRPr="006A776C">
              <w:rPr>
                <w:rFonts w:ascii="Times New Roman" w:hAnsi="Times New Roman" w:cs="Times New Roman"/>
                <w:sz w:val="20"/>
                <w:szCs w:val="20"/>
                <w:lang w:val="en-IN"/>
              </w:rPr>
              <w:t>12</w:t>
            </w:r>
          </w:p>
        </w:tc>
        <w:tc>
          <w:tcPr>
            <w:tcW w:w="931" w:type="pct"/>
          </w:tcPr>
          <w:p w:rsidR="00DE4581" w:rsidRPr="00603756" w:rsidRDefault="00D4219E" w:rsidP="006A776C">
            <w:pPr>
              <w:jc w:val="both"/>
              <w:rPr>
                <w:rFonts w:ascii="Times New Roman" w:hAnsi="Times New Roman" w:cs="Times New Roman"/>
                <w:color w:val="FF0000"/>
                <w:sz w:val="20"/>
                <w:szCs w:val="20"/>
                <w:lang w:val="en-IN"/>
              </w:rPr>
            </w:pPr>
            <w:r>
              <w:rPr>
                <w:rFonts w:ascii="Times New Roman" w:hAnsi="Times New Roman" w:cs="Times New Roman"/>
                <w:color w:val="FF0000"/>
                <w:sz w:val="20"/>
                <w:szCs w:val="20"/>
                <w:lang w:val="en-IN"/>
              </w:rPr>
              <w:fldChar w:fldCharType="begin" w:fldLock="1"/>
            </w:r>
            <w:r w:rsidR="00E90D91">
              <w:rPr>
                <w:rFonts w:ascii="Times New Roman" w:hAnsi="Times New Roman" w:cs="Times New Roman"/>
                <w:color w:val="FF0000"/>
                <w:sz w:val="20"/>
                <w:szCs w:val="20"/>
                <w:lang w:val="en-IN"/>
              </w:rPr>
              <w:instrText>ADDIN CSL_CITATION {"citationItems":[{"id":"ITEM-1","itemData":{"DOI":"10.1007/978-981-13-6412-9_38","ISSN":"21954356","abstract":"In the present scenario, the success of an industry depends on its sustainable manufacturing performance where competitiveness is followed by superior performance. To remain competitive in the market, the manufacturing companies need to evaluate their performance through the manufacturing sustainability. This paper presents an AHP-based model for enablers of sustainable manufacturing evaluation in Indian manufacturing companies. A hierarchy structure is established based on the proposed key enablers of sustainable. The company’s score is calculated to assess sustainability in manufacturing against the enablers and the companies rank is determined based on their scores. © Springer Nature Singapore Pte Ltd. 2019.","author":[{"dropping-particle":"","family":"Singh","given":"A","non-dropping-particle":"","parse-names":false,"suffix":""},{"dropping-particle":"","family":"Askary","given":"Z","non-dropping-particle":"","parse-names":false,"suffix":""},{"dropping-particle":"","family":"Gupta","given":"S","non-dropping-particle":"","parse-names":false,"suffix":""},{"dropping-particle":"","family":"Sharma","given":"A K","non-dropping-particle":"","parse-names":false,"suffix":""},{"dropping-particle":"","family":"Shrivastava","given":"P","non-dropping-particle":"","parse-names":false,"suffix":""}],"container-title":"Lecture Notes in Mechanical Engineering","id":"ITEM-1","issued":{"date-parts":[["2019"]]},"note":"cited By 0","page":"397-403","publisher":"Pleiades Publishing","title":"AHP based model for evaluation of sustainable manufacturing enablers in Indian manufacturing companies","type":"article-journal"},"uris":["http://www.mendeley.com/documents/?uuid=dd5fdf31-f9b8-464e-b768-1792753f7978"]}],"mendeley":{"formattedCitation":"(A. Singh et al., 2019)","plainTextFormattedCitation":"(A. Singh et al., 2019)","previouslyFormattedCitation":"(A. Singh et al., 2019)"},"properties":{"noteIndex":0},"schema":"https://github.com/citation-style-language/schema/raw/master/csl-citation.json"}</w:instrText>
            </w:r>
            <w:r>
              <w:rPr>
                <w:rFonts w:ascii="Times New Roman" w:hAnsi="Times New Roman" w:cs="Times New Roman"/>
                <w:color w:val="FF0000"/>
                <w:sz w:val="20"/>
                <w:szCs w:val="20"/>
                <w:lang w:val="en-IN"/>
              </w:rPr>
              <w:fldChar w:fldCharType="separate"/>
            </w:r>
            <w:r w:rsidR="00E90D91" w:rsidRPr="00E90D91">
              <w:rPr>
                <w:rFonts w:ascii="Times New Roman" w:hAnsi="Times New Roman" w:cs="Times New Roman"/>
                <w:noProof/>
                <w:color w:val="FF0000"/>
                <w:sz w:val="20"/>
                <w:szCs w:val="20"/>
                <w:lang w:val="en-IN"/>
              </w:rPr>
              <w:t>(Singh et al., 2019)</w:t>
            </w:r>
            <w:r>
              <w:rPr>
                <w:rFonts w:ascii="Times New Roman" w:hAnsi="Times New Roman" w:cs="Times New Roman"/>
                <w:color w:val="FF0000"/>
                <w:sz w:val="20"/>
                <w:szCs w:val="20"/>
                <w:lang w:val="en-IN"/>
              </w:rPr>
              <w:fldChar w:fldCharType="end"/>
            </w:r>
          </w:p>
        </w:tc>
        <w:tc>
          <w:tcPr>
            <w:tcW w:w="931" w:type="pct"/>
          </w:tcPr>
          <w:p w:rsidR="00DE4581" w:rsidRPr="00603756" w:rsidRDefault="00DE4581" w:rsidP="006A776C">
            <w:pPr>
              <w:jc w:val="both"/>
              <w:rPr>
                <w:rFonts w:ascii="Times New Roman" w:hAnsi="Times New Roman" w:cs="Times New Roman"/>
                <w:color w:val="FF0000"/>
                <w:sz w:val="20"/>
                <w:szCs w:val="20"/>
                <w:lang w:val="en-IN"/>
              </w:rPr>
            </w:pPr>
            <w:r w:rsidRPr="00603756">
              <w:rPr>
                <w:rFonts w:ascii="Times New Roman" w:hAnsi="Times New Roman" w:cs="Times New Roman"/>
                <w:color w:val="FF0000"/>
                <w:sz w:val="20"/>
                <w:szCs w:val="20"/>
                <w:lang w:val="en-IN"/>
              </w:rPr>
              <w:t xml:space="preserve">In </w:t>
            </w:r>
            <w:r w:rsidR="005F4774">
              <w:rPr>
                <w:rFonts w:ascii="Times New Roman" w:hAnsi="Times New Roman" w:cs="Times New Roman"/>
                <w:color w:val="FF0000"/>
                <w:sz w:val="20"/>
                <w:szCs w:val="20"/>
                <w:lang w:val="en-IN"/>
              </w:rPr>
              <w:t xml:space="preserve">the </w:t>
            </w:r>
            <w:r w:rsidRPr="00603756">
              <w:rPr>
                <w:rFonts w:ascii="Times New Roman" w:hAnsi="Times New Roman" w:cs="Times New Roman"/>
                <w:color w:val="FF0000"/>
                <w:sz w:val="20"/>
                <w:szCs w:val="20"/>
                <w:lang w:val="en-IN"/>
              </w:rPr>
              <w:t>study</w:t>
            </w:r>
            <w:r w:rsidR="00C1476A">
              <w:rPr>
                <w:rFonts w:ascii="Times New Roman" w:hAnsi="Times New Roman" w:cs="Times New Roman"/>
                <w:color w:val="FF0000"/>
                <w:sz w:val="20"/>
                <w:szCs w:val="20"/>
                <w:lang w:val="en-IN"/>
              </w:rPr>
              <w:t>,</w:t>
            </w:r>
            <w:r w:rsidRPr="00603756">
              <w:rPr>
                <w:rFonts w:ascii="Times New Roman" w:hAnsi="Times New Roman" w:cs="Times New Roman"/>
                <w:color w:val="FF0000"/>
                <w:sz w:val="20"/>
                <w:szCs w:val="20"/>
                <w:lang w:val="en-IN"/>
              </w:rPr>
              <w:t xml:space="preserve"> 10 critical enablers to </w:t>
            </w:r>
            <w:r>
              <w:rPr>
                <w:rFonts w:ascii="Times New Roman" w:hAnsi="Times New Roman" w:cs="Times New Roman"/>
                <w:color w:val="FF0000"/>
                <w:sz w:val="20"/>
                <w:szCs w:val="20"/>
                <w:lang w:val="en-IN"/>
              </w:rPr>
              <w:t>SM</w:t>
            </w:r>
            <w:r w:rsidRPr="00603756">
              <w:rPr>
                <w:rFonts w:ascii="Times New Roman" w:hAnsi="Times New Roman" w:cs="Times New Roman"/>
                <w:color w:val="FF0000"/>
                <w:sz w:val="20"/>
                <w:szCs w:val="20"/>
                <w:lang w:val="en-IN"/>
              </w:rPr>
              <w:t xml:space="preserve"> adoption find out for Indian manufacturing industries. AHP technique is used for the model development</w:t>
            </w:r>
          </w:p>
        </w:tc>
        <w:tc>
          <w:tcPr>
            <w:tcW w:w="1995" w:type="pct"/>
          </w:tcPr>
          <w:p w:rsidR="00DE4581" w:rsidRPr="00D4530E" w:rsidRDefault="00DE4581" w:rsidP="00285A58">
            <w:pPr>
              <w:jc w:val="both"/>
              <w:rPr>
                <w:rFonts w:ascii="Times New Roman" w:hAnsi="Times New Roman" w:cs="Times New Roman"/>
                <w:color w:val="FF0000"/>
                <w:sz w:val="20"/>
                <w:szCs w:val="20"/>
                <w:lang w:val="en-IN"/>
              </w:rPr>
            </w:pPr>
            <w:r w:rsidRPr="00D4530E">
              <w:rPr>
                <w:rFonts w:ascii="Times New Roman" w:hAnsi="Times New Roman" w:cs="Times New Roman"/>
                <w:color w:val="FF0000"/>
                <w:sz w:val="20"/>
                <w:szCs w:val="20"/>
                <w:lang w:val="en-IN"/>
              </w:rPr>
              <w:t>Investment</w:t>
            </w:r>
            <w:r w:rsidR="003155B7">
              <w:rPr>
                <w:rFonts w:ascii="Times New Roman" w:hAnsi="Times New Roman" w:cs="Times New Roman"/>
                <w:color w:val="FF0000"/>
                <w:sz w:val="20"/>
                <w:szCs w:val="20"/>
                <w:lang w:val="en-IN"/>
              </w:rPr>
              <w:t xml:space="preserve"> in innovation and technology, </w:t>
            </w:r>
            <w:r w:rsidRPr="00D4530E">
              <w:rPr>
                <w:rFonts w:ascii="Times New Roman" w:hAnsi="Times New Roman" w:cs="Times New Roman"/>
                <w:color w:val="FF0000"/>
                <w:sz w:val="20"/>
                <w:szCs w:val="20"/>
                <w:lang w:val="en-IN"/>
              </w:rPr>
              <w:t>Practices in organizat</w:t>
            </w:r>
            <w:r w:rsidR="003155B7">
              <w:rPr>
                <w:rFonts w:ascii="Times New Roman" w:hAnsi="Times New Roman" w:cs="Times New Roman"/>
                <w:color w:val="FF0000"/>
                <w:sz w:val="20"/>
                <w:szCs w:val="20"/>
                <w:lang w:val="en-IN"/>
              </w:rPr>
              <w:t xml:space="preserve">ion for reduction of energy, </w:t>
            </w:r>
            <w:r w:rsidRPr="00D4530E">
              <w:rPr>
                <w:rFonts w:ascii="Times New Roman" w:hAnsi="Times New Roman" w:cs="Times New Roman"/>
                <w:color w:val="FF0000"/>
                <w:sz w:val="20"/>
                <w:szCs w:val="20"/>
                <w:lang w:val="en-IN"/>
              </w:rPr>
              <w:t>Raw material or</w:t>
            </w:r>
            <w:r w:rsidR="003155B7">
              <w:rPr>
                <w:rFonts w:ascii="Times New Roman" w:hAnsi="Times New Roman" w:cs="Times New Roman"/>
                <w:color w:val="FF0000"/>
                <w:sz w:val="20"/>
                <w:szCs w:val="20"/>
                <w:lang w:val="en-IN"/>
              </w:rPr>
              <w:t xml:space="preserve"> any other natural resource, </w:t>
            </w:r>
            <w:r w:rsidRPr="00D4530E">
              <w:rPr>
                <w:rFonts w:ascii="Times New Roman" w:hAnsi="Times New Roman" w:cs="Times New Roman"/>
                <w:color w:val="FF0000"/>
                <w:sz w:val="20"/>
                <w:szCs w:val="20"/>
                <w:lang w:val="en-IN"/>
              </w:rPr>
              <w:t>Organizational belief of long-term bene</w:t>
            </w:r>
            <w:r w:rsidR="003155B7">
              <w:rPr>
                <w:rFonts w:ascii="Times New Roman" w:hAnsi="Times New Roman" w:cs="Times New Roman"/>
                <w:color w:val="FF0000"/>
                <w:sz w:val="20"/>
                <w:szCs w:val="20"/>
                <w:lang w:val="en-IN"/>
              </w:rPr>
              <w:t xml:space="preserve">fits through sustainability, </w:t>
            </w:r>
            <w:r w:rsidRPr="00D4530E">
              <w:rPr>
                <w:rFonts w:ascii="Times New Roman" w:hAnsi="Times New Roman" w:cs="Times New Roman"/>
                <w:color w:val="FF0000"/>
                <w:sz w:val="20"/>
                <w:szCs w:val="20"/>
                <w:lang w:val="en-IN"/>
              </w:rPr>
              <w:t>Improve company image through g</w:t>
            </w:r>
            <w:r w:rsidR="003155B7">
              <w:rPr>
                <w:rFonts w:ascii="Times New Roman" w:hAnsi="Times New Roman" w:cs="Times New Roman"/>
                <w:color w:val="FF0000"/>
                <w:sz w:val="20"/>
                <w:szCs w:val="20"/>
                <w:lang w:val="en-IN"/>
              </w:rPr>
              <w:t xml:space="preserve">reen manufacturing products, </w:t>
            </w:r>
            <w:r w:rsidRPr="00D4530E">
              <w:rPr>
                <w:rFonts w:ascii="Times New Roman" w:hAnsi="Times New Roman" w:cs="Times New Roman"/>
                <w:color w:val="FF0000"/>
                <w:sz w:val="20"/>
                <w:szCs w:val="20"/>
                <w:lang w:val="en-IN"/>
              </w:rPr>
              <w:t>Social culture responsibili</w:t>
            </w:r>
            <w:r w:rsidR="003155B7">
              <w:rPr>
                <w:rFonts w:ascii="Times New Roman" w:hAnsi="Times New Roman" w:cs="Times New Roman"/>
                <w:color w:val="FF0000"/>
                <w:sz w:val="20"/>
                <w:szCs w:val="20"/>
                <w:lang w:val="en-IN"/>
              </w:rPr>
              <w:t xml:space="preserve">ties towards green products, </w:t>
            </w:r>
            <w:r w:rsidRPr="00D4530E">
              <w:rPr>
                <w:rFonts w:ascii="Times New Roman" w:hAnsi="Times New Roman" w:cs="Times New Roman"/>
                <w:color w:val="FF0000"/>
                <w:sz w:val="20"/>
                <w:szCs w:val="20"/>
                <w:lang w:val="en-IN"/>
              </w:rPr>
              <w:t>Available of supporting infrastructure for environment</w:t>
            </w:r>
            <w:r w:rsidR="003155B7">
              <w:rPr>
                <w:rFonts w:ascii="Times New Roman" w:hAnsi="Times New Roman" w:cs="Times New Roman"/>
                <w:color w:val="FF0000"/>
                <w:sz w:val="20"/>
                <w:szCs w:val="20"/>
                <w:lang w:val="en-IN"/>
              </w:rPr>
              <w:t xml:space="preserve">ally friendly manufacturing, </w:t>
            </w:r>
            <w:r w:rsidRPr="00D4530E">
              <w:rPr>
                <w:rFonts w:ascii="Times New Roman" w:hAnsi="Times New Roman" w:cs="Times New Roman"/>
                <w:color w:val="FF0000"/>
                <w:sz w:val="20"/>
                <w:szCs w:val="20"/>
                <w:lang w:val="en-IN"/>
              </w:rPr>
              <w:t>Organizational rules, Regulations</w:t>
            </w:r>
            <w:r w:rsidR="005F4774">
              <w:rPr>
                <w:rFonts w:ascii="Times New Roman" w:hAnsi="Times New Roman" w:cs="Times New Roman"/>
                <w:color w:val="FF0000"/>
                <w:sz w:val="20"/>
                <w:szCs w:val="20"/>
                <w:lang w:val="en-IN"/>
              </w:rPr>
              <w:t>,</w:t>
            </w:r>
            <w:r w:rsidRPr="00D4530E">
              <w:rPr>
                <w:rFonts w:ascii="Times New Roman" w:hAnsi="Times New Roman" w:cs="Times New Roman"/>
                <w:color w:val="FF0000"/>
                <w:sz w:val="20"/>
                <w:szCs w:val="20"/>
                <w:lang w:val="en-IN"/>
              </w:rPr>
              <w:t xml:space="preserve"> and laws for bett</w:t>
            </w:r>
            <w:r w:rsidR="003155B7">
              <w:rPr>
                <w:rFonts w:ascii="Times New Roman" w:hAnsi="Times New Roman" w:cs="Times New Roman"/>
                <w:color w:val="FF0000"/>
                <w:sz w:val="20"/>
                <w:szCs w:val="20"/>
                <w:lang w:val="en-IN"/>
              </w:rPr>
              <w:t xml:space="preserve">er environmental practices, </w:t>
            </w:r>
            <w:r w:rsidRPr="00D4530E">
              <w:rPr>
                <w:rFonts w:ascii="Times New Roman" w:hAnsi="Times New Roman" w:cs="Times New Roman"/>
                <w:color w:val="FF0000"/>
                <w:sz w:val="20"/>
                <w:szCs w:val="20"/>
                <w:lang w:val="en-IN"/>
              </w:rPr>
              <w:t xml:space="preserve">Organization concerned about health and safety </w:t>
            </w:r>
            <w:r w:rsidR="003155B7">
              <w:rPr>
                <w:rFonts w:ascii="Times New Roman" w:hAnsi="Times New Roman" w:cs="Times New Roman"/>
                <w:color w:val="FF0000"/>
                <w:sz w:val="20"/>
                <w:szCs w:val="20"/>
                <w:lang w:val="en-IN"/>
              </w:rPr>
              <w:t xml:space="preserve">issues, </w:t>
            </w:r>
            <w:r w:rsidRPr="00D4530E">
              <w:rPr>
                <w:rFonts w:ascii="Times New Roman" w:hAnsi="Times New Roman" w:cs="Times New Roman"/>
                <w:color w:val="FF0000"/>
                <w:sz w:val="20"/>
                <w:szCs w:val="20"/>
                <w:lang w:val="en-IN"/>
              </w:rPr>
              <w:t>Disposal of wastes, government promotions and regulations.</w:t>
            </w:r>
          </w:p>
        </w:tc>
        <w:tc>
          <w:tcPr>
            <w:tcW w:w="792" w:type="pct"/>
          </w:tcPr>
          <w:p w:rsidR="00DE4581" w:rsidRPr="006A776C" w:rsidRDefault="00DE4581" w:rsidP="001834B2">
            <w:pPr>
              <w:jc w:val="both"/>
              <w:rPr>
                <w:rFonts w:ascii="Times New Roman" w:hAnsi="Times New Roman" w:cs="Times New Roman"/>
                <w:sz w:val="20"/>
                <w:szCs w:val="20"/>
                <w:lang w:val="en-IN"/>
              </w:rPr>
            </w:pPr>
            <w:r w:rsidRPr="006A776C">
              <w:rPr>
                <w:rFonts w:ascii="Times New Roman" w:hAnsi="Times New Roman" w:cs="Times New Roman"/>
                <w:sz w:val="20"/>
                <w:szCs w:val="20"/>
                <w:lang w:val="en-IN"/>
              </w:rPr>
              <w:t xml:space="preserve">India </w:t>
            </w:r>
          </w:p>
        </w:tc>
      </w:tr>
      <w:tr w:rsidR="00E90D91" w:rsidRPr="006A776C" w:rsidTr="00DE4581">
        <w:tc>
          <w:tcPr>
            <w:tcW w:w="351" w:type="pct"/>
          </w:tcPr>
          <w:p w:rsidR="00DE4581" w:rsidRPr="006A776C" w:rsidRDefault="00DE4581" w:rsidP="006A776C">
            <w:pPr>
              <w:jc w:val="both"/>
              <w:rPr>
                <w:rFonts w:ascii="Times New Roman" w:hAnsi="Times New Roman" w:cs="Times New Roman"/>
                <w:sz w:val="20"/>
                <w:szCs w:val="20"/>
                <w:lang w:val="en-IN"/>
              </w:rPr>
            </w:pPr>
            <w:r w:rsidRPr="006A776C">
              <w:rPr>
                <w:rFonts w:ascii="Times New Roman" w:hAnsi="Times New Roman" w:cs="Times New Roman"/>
                <w:sz w:val="20"/>
                <w:szCs w:val="20"/>
                <w:lang w:val="en-IN"/>
              </w:rPr>
              <w:t>13</w:t>
            </w:r>
          </w:p>
        </w:tc>
        <w:tc>
          <w:tcPr>
            <w:tcW w:w="931" w:type="pct"/>
          </w:tcPr>
          <w:p w:rsidR="00DE4581" w:rsidRPr="00603756" w:rsidRDefault="00D4219E" w:rsidP="006A776C">
            <w:pPr>
              <w:jc w:val="both"/>
              <w:rPr>
                <w:rFonts w:ascii="Times New Roman" w:hAnsi="Times New Roman" w:cs="Times New Roman"/>
                <w:color w:val="FF0000"/>
                <w:sz w:val="20"/>
                <w:szCs w:val="20"/>
                <w:lang w:val="en-IN"/>
              </w:rPr>
            </w:pPr>
            <w:r>
              <w:rPr>
                <w:rFonts w:ascii="Times New Roman" w:hAnsi="Times New Roman" w:cs="Times New Roman"/>
                <w:color w:val="FF0000"/>
                <w:sz w:val="20"/>
                <w:szCs w:val="20"/>
                <w:lang w:val="en-IN"/>
              </w:rPr>
              <w:fldChar w:fldCharType="begin" w:fldLock="1"/>
            </w:r>
            <w:r w:rsidR="00BA2C81">
              <w:rPr>
                <w:rFonts w:ascii="Times New Roman" w:hAnsi="Times New Roman" w:cs="Times New Roman"/>
                <w:color w:val="FF0000"/>
                <w:sz w:val="20"/>
                <w:szCs w:val="20"/>
                <w:lang w:val="en-IN"/>
              </w:rPr>
              <w:instrText>ADDIN CSL_CITATION {"citationItems":[{"id":"ITEM-1","itemData":{"DOI":"10.3390/su12041517","ISSN":"20711050","abstract":"Sustainability is a growing concern for manufacturing companies, as they are major contributors to pollution and consume a substantial portion of the world's natural resources. Sustainable manufacturing can reduce waste, conserve energy and increase resource efficiency. However, one of the main challenges facing manufacturing organisations to put sustainability into practice is the lack of understanding of the cause-and-effect relationships between critical indicators of sustainable manufacturing. To overcome this challenge, a novel, rigorous and integrated framework, composed of four quantitative methods, is proposed to analyse critical indicators of sustainable manufacturing. The analysis is based on responses from both academic and industry experts. These four methods including DEMATEL (decision-making trial and evaluation laboratory), the MMDE (maximum mean de-entropy) algorithm, ISM (interpretive structural modelling) and SEM (structural equation modelling) are uniquely integrated to present statistically validated relationships between critical indicators using information on varying degrees of relationship between them. The final cause-and-effect models for the respondent groups (i.e., researchers and industry experts) are further validated through gathering the viewpoints of a researcher and an industry practitioner for its robustness. The novelty of our research lies in: (1) proposing a novel and integrated rigorous quantitative framework combined with qualitative research method; (2) applying the proposed framework to analyse contextual relationships between critical indicators of implementing sustainability, in the manufacturing sector as a whole, which to the best of authors' knowledge is the first of its kind; and (3) comparing and contrasting results of researchers and industry practitioners' groups along with a check of their validation and robustness. © 2020 by the authors.","author":[{"dropping-particle":"","family":"Bhanot","given":"N","non-dropping-particle":"","parse-names":false,"suffix":""},{"dropping-particle":"","family":"Qaiser","given":"F H","non-dropping-particle":"","parse-names":false,"suffix":""},{"dropping-particle":"","family":"Alkahtani","given":"M","non-dropping-particle":"","parse-names":false,"suffix":""},{"dropping-particle":"","family":"Rehman","given":"A U","non-dropping-particle":"","parse-names":false,"suffix":""}],"container-title":"Sustainability (Switzerland)","id":"ITEM-1","issue":"4","issued":{"date-parts":[["2020"]]},"note":"cited By 0","publisher":"MDPI AG","title":"An integrated decision-making approach for cause-and-effect analysis of sustainable manufacturing indicators","type":"article-journal","volume":"12"},"uris":["http://www.mendeley.com/documents/?uuid=8ac9f189-0110-424b-a5b1-163a08a16e7a"]}],"mendeley":{"formattedCitation":"(Bhanot et al., 2020)","plainTextFormattedCitation":"(Bhanot et al., 2020)","previouslyFormattedCitation":"(Bhanot et al., 2020)"},"properties":{"noteIndex":0},"schema":"https://github.com/citation-style-language/schema/raw/master/csl-citation.json"}</w:instrText>
            </w:r>
            <w:r>
              <w:rPr>
                <w:rFonts w:ascii="Times New Roman" w:hAnsi="Times New Roman" w:cs="Times New Roman"/>
                <w:color w:val="FF0000"/>
                <w:sz w:val="20"/>
                <w:szCs w:val="20"/>
                <w:lang w:val="en-IN"/>
              </w:rPr>
              <w:fldChar w:fldCharType="separate"/>
            </w:r>
            <w:r w:rsidR="00E90D91" w:rsidRPr="00E90D91">
              <w:rPr>
                <w:rFonts w:ascii="Times New Roman" w:hAnsi="Times New Roman" w:cs="Times New Roman"/>
                <w:noProof/>
                <w:color w:val="FF0000"/>
                <w:sz w:val="20"/>
                <w:szCs w:val="20"/>
                <w:lang w:val="en-IN"/>
              </w:rPr>
              <w:t>(Bhanot et al., 2020)</w:t>
            </w:r>
            <w:r>
              <w:rPr>
                <w:rFonts w:ascii="Times New Roman" w:hAnsi="Times New Roman" w:cs="Times New Roman"/>
                <w:color w:val="FF0000"/>
                <w:sz w:val="20"/>
                <w:szCs w:val="20"/>
                <w:lang w:val="en-IN"/>
              </w:rPr>
              <w:fldChar w:fldCharType="end"/>
            </w:r>
          </w:p>
        </w:tc>
        <w:tc>
          <w:tcPr>
            <w:tcW w:w="931" w:type="pct"/>
          </w:tcPr>
          <w:p w:rsidR="00DE4581" w:rsidRPr="00603756" w:rsidRDefault="00DE4581" w:rsidP="006A776C">
            <w:pPr>
              <w:jc w:val="both"/>
              <w:rPr>
                <w:rFonts w:ascii="Times New Roman" w:hAnsi="Times New Roman" w:cs="Times New Roman"/>
                <w:color w:val="FF0000"/>
                <w:sz w:val="20"/>
                <w:szCs w:val="20"/>
                <w:lang w:val="en-IN"/>
              </w:rPr>
            </w:pPr>
            <w:r w:rsidRPr="00603756">
              <w:rPr>
                <w:rFonts w:ascii="Times New Roman" w:hAnsi="Times New Roman" w:cs="Times New Roman"/>
                <w:color w:val="FF0000"/>
                <w:sz w:val="20"/>
                <w:szCs w:val="20"/>
                <w:lang w:val="en-IN"/>
              </w:rPr>
              <w:t>This study focuses on the identification of critical indicators to SM practices and analyze</w:t>
            </w:r>
            <w:r w:rsidR="00C1476A">
              <w:rPr>
                <w:rFonts w:ascii="Times New Roman" w:hAnsi="Times New Roman" w:cs="Times New Roman"/>
                <w:color w:val="FF0000"/>
                <w:sz w:val="20"/>
                <w:szCs w:val="20"/>
                <w:lang w:val="en-IN"/>
              </w:rPr>
              <w:t>s</w:t>
            </w:r>
            <w:r w:rsidRPr="00603756">
              <w:rPr>
                <w:rFonts w:ascii="Times New Roman" w:hAnsi="Times New Roman" w:cs="Times New Roman"/>
                <w:color w:val="FF0000"/>
                <w:sz w:val="20"/>
                <w:szCs w:val="20"/>
                <w:lang w:val="en-IN"/>
              </w:rPr>
              <w:t xml:space="preserve"> them with DEMATEL, maximum mean de-entropy theorem, ISM</w:t>
            </w:r>
            <w:r w:rsidR="005F4774">
              <w:rPr>
                <w:rFonts w:ascii="Times New Roman" w:hAnsi="Times New Roman" w:cs="Times New Roman"/>
                <w:color w:val="FF0000"/>
                <w:sz w:val="20"/>
                <w:szCs w:val="20"/>
                <w:lang w:val="en-IN"/>
              </w:rPr>
              <w:t>,</w:t>
            </w:r>
            <w:r w:rsidRPr="00603756">
              <w:rPr>
                <w:rFonts w:ascii="Times New Roman" w:hAnsi="Times New Roman" w:cs="Times New Roman"/>
                <w:color w:val="FF0000"/>
                <w:sz w:val="20"/>
                <w:szCs w:val="20"/>
                <w:lang w:val="en-IN"/>
              </w:rPr>
              <w:t xml:space="preserve"> and SEM. </w:t>
            </w:r>
          </w:p>
        </w:tc>
        <w:tc>
          <w:tcPr>
            <w:tcW w:w="1995" w:type="pct"/>
          </w:tcPr>
          <w:p w:rsidR="00DE4581" w:rsidRPr="00D4530E" w:rsidRDefault="003155B7" w:rsidP="00D4530E">
            <w:pPr>
              <w:jc w:val="both"/>
              <w:rPr>
                <w:rFonts w:ascii="Times New Roman" w:hAnsi="Times New Roman" w:cs="Times New Roman"/>
                <w:color w:val="FF0000"/>
                <w:sz w:val="20"/>
                <w:szCs w:val="20"/>
                <w:lang w:val="en-IN"/>
              </w:rPr>
            </w:pPr>
            <w:r>
              <w:rPr>
                <w:rFonts w:ascii="Times New Roman" w:hAnsi="Times New Roman" w:cs="Times New Roman"/>
                <w:color w:val="FF0000"/>
                <w:sz w:val="20"/>
                <w:szCs w:val="20"/>
                <w:lang w:val="en-IN"/>
              </w:rPr>
              <w:t xml:space="preserve">Cost of production, </w:t>
            </w:r>
            <w:r w:rsidR="00DE4581" w:rsidRPr="00D4530E">
              <w:rPr>
                <w:rFonts w:ascii="Times New Roman" w:hAnsi="Times New Roman" w:cs="Times New Roman"/>
                <w:color w:val="FF0000"/>
                <w:sz w:val="20"/>
                <w:szCs w:val="20"/>
                <w:lang w:val="en-IN"/>
              </w:rPr>
              <w:t xml:space="preserve">Cutting </w:t>
            </w:r>
            <w:r>
              <w:rPr>
                <w:rFonts w:ascii="Times New Roman" w:hAnsi="Times New Roman" w:cs="Times New Roman"/>
                <w:color w:val="FF0000"/>
                <w:sz w:val="20"/>
                <w:szCs w:val="20"/>
                <w:lang w:val="en-IN"/>
              </w:rPr>
              <w:t xml:space="preserve">Quality, </w:t>
            </w:r>
            <w:r w:rsidR="00DE4581" w:rsidRPr="00D4530E">
              <w:rPr>
                <w:rFonts w:ascii="Times New Roman" w:hAnsi="Times New Roman" w:cs="Times New Roman"/>
                <w:color w:val="FF0000"/>
                <w:sz w:val="20"/>
                <w:szCs w:val="20"/>
                <w:lang w:val="en-IN"/>
              </w:rPr>
              <w:t xml:space="preserve">Production </w:t>
            </w:r>
            <w:r>
              <w:rPr>
                <w:rFonts w:ascii="Times New Roman" w:hAnsi="Times New Roman" w:cs="Times New Roman"/>
                <w:color w:val="FF0000"/>
                <w:sz w:val="20"/>
                <w:szCs w:val="20"/>
                <w:lang w:val="en-IN"/>
              </w:rPr>
              <w:t xml:space="preserve">Rate, </w:t>
            </w:r>
            <w:r w:rsidR="00DE4581" w:rsidRPr="00D4530E">
              <w:rPr>
                <w:rFonts w:ascii="Times New Roman" w:hAnsi="Times New Roman" w:cs="Times New Roman"/>
                <w:color w:val="FF0000"/>
                <w:sz w:val="20"/>
                <w:szCs w:val="20"/>
                <w:lang w:val="en-IN"/>
              </w:rPr>
              <w:t xml:space="preserve">Process </w:t>
            </w:r>
            <w:r>
              <w:rPr>
                <w:rFonts w:ascii="Times New Roman" w:hAnsi="Times New Roman" w:cs="Times New Roman"/>
                <w:color w:val="FF0000"/>
                <w:sz w:val="20"/>
                <w:szCs w:val="20"/>
                <w:lang w:val="en-IN"/>
              </w:rPr>
              <w:t xml:space="preserve">Management, </w:t>
            </w:r>
            <w:r w:rsidR="00DE4581" w:rsidRPr="00D4530E">
              <w:rPr>
                <w:rFonts w:ascii="Times New Roman" w:hAnsi="Times New Roman" w:cs="Times New Roman"/>
                <w:color w:val="FF0000"/>
                <w:sz w:val="20"/>
                <w:szCs w:val="20"/>
                <w:lang w:val="en-IN"/>
              </w:rPr>
              <w:t xml:space="preserve">Material </w:t>
            </w:r>
            <w:r>
              <w:rPr>
                <w:rFonts w:ascii="Times New Roman" w:hAnsi="Times New Roman" w:cs="Times New Roman"/>
                <w:color w:val="FF0000"/>
                <w:sz w:val="20"/>
                <w:szCs w:val="20"/>
                <w:lang w:val="en-IN"/>
              </w:rPr>
              <w:t xml:space="preserve">Aspects, </w:t>
            </w:r>
            <w:r w:rsidR="00DE4581" w:rsidRPr="00D4530E">
              <w:rPr>
                <w:rFonts w:ascii="Times New Roman" w:hAnsi="Times New Roman" w:cs="Times New Roman"/>
                <w:color w:val="FF0000"/>
                <w:sz w:val="20"/>
                <w:szCs w:val="20"/>
                <w:lang w:val="en-IN"/>
              </w:rPr>
              <w:t xml:space="preserve">Energy </w:t>
            </w:r>
            <w:r>
              <w:rPr>
                <w:rFonts w:ascii="Times New Roman" w:hAnsi="Times New Roman" w:cs="Times New Roman"/>
                <w:color w:val="FF0000"/>
                <w:sz w:val="20"/>
                <w:szCs w:val="20"/>
                <w:lang w:val="en-IN"/>
              </w:rPr>
              <w:t xml:space="preserve">Intensity, Water intensity, </w:t>
            </w:r>
            <w:r w:rsidR="00DE4581" w:rsidRPr="00D4530E">
              <w:rPr>
                <w:rFonts w:ascii="Times New Roman" w:hAnsi="Times New Roman" w:cs="Times New Roman"/>
                <w:color w:val="FF0000"/>
                <w:sz w:val="20"/>
                <w:szCs w:val="20"/>
                <w:lang w:val="en-IN"/>
              </w:rPr>
              <w:t xml:space="preserve">Waste </w:t>
            </w:r>
            <w:r w:rsidR="00C1476A">
              <w:rPr>
                <w:rFonts w:ascii="Times New Roman" w:hAnsi="Times New Roman" w:cs="Times New Roman"/>
                <w:color w:val="FF0000"/>
                <w:sz w:val="20"/>
                <w:szCs w:val="20"/>
                <w:lang w:val="en-IN"/>
              </w:rPr>
              <w:t>M</w:t>
            </w:r>
            <w:r>
              <w:rPr>
                <w:rFonts w:ascii="Times New Roman" w:hAnsi="Times New Roman" w:cs="Times New Roman"/>
                <w:color w:val="FF0000"/>
                <w:sz w:val="20"/>
                <w:szCs w:val="20"/>
                <w:lang w:val="en-IN"/>
              </w:rPr>
              <w:t xml:space="preserve">anagement, </w:t>
            </w:r>
            <w:r w:rsidR="00DE4581" w:rsidRPr="00D4530E">
              <w:rPr>
                <w:rFonts w:ascii="Times New Roman" w:hAnsi="Times New Roman" w:cs="Times New Roman"/>
                <w:color w:val="FF0000"/>
                <w:sz w:val="20"/>
                <w:szCs w:val="20"/>
                <w:lang w:val="en-IN"/>
              </w:rPr>
              <w:t xml:space="preserve">Environmental </w:t>
            </w:r>
            <w:r>
              <w:rPr>
                <w:rFonts w:ascii="Times New Roman" w:hAnsi="Times New Roman" w:cs="Times New Roman"/>
                <w:color w:val="FF0000"/>
                <w:sz w:val="20"/>
                <w:szCs w:val="20"/>
                <w:lang w:val="en-IN"/>
              </w:rPr>
              <w:t xml:space="preserve">Regulations, </w:t>
            </w:r>
            <w:r w:rsidR="00DE4581" w:rsidRPr="00D4530E">
              <w:rPr>
                <w:rFonts w:ascii="Times New Roman" w:hAnsi="Times New Roman" w:cs="Times New Roman"/>
                <w:color w:val="FF0000"/>
                <w:sz w:val="20"/>
                <w:szCs w:val="20"/>
                <w:lang w:val="en-IN"/>
              </w:rPr>
              <w:t xml:space="preserve">Workers </w:t>
            </w:r>
            <w:r>
              <w:rPr>
                <w:rFonts w:ascii="Times New Roman" w:hAnsi="Times New Roman" w:cs="Times New Roman"/>
                <w:color w:val="FF0000"/>
                <w:sz w:val="20"/>
                <w:szCs w:val="20"/>
                <w:lang w:val="en-IN"/>
              </w:rPr>
              <w:t xml:space="preserve">Health, </w:t>
            </w:r>
            <w:r w:rsidR="00DE4581" w:rsidRPr="00D4530E">
              <w:rPr>
                <w:rFonts w:ascii="Times New Roman" w:hAnsi="Times New Roman" w:cs="Times New Roman"/>
                <w:color w:val="FF0000"/>
                <w:sz w:val="20"/>
                <w:szCs w:val="20"/>
                <w:lang w:val="en-IN"/>
              </w:rPr>
              <w:t xml:space="preserve">Training and </w:t>
            </w:r>
            <w:r>
              <w:rPr>
                <w:rFonts w:ascii="Times New Roman" w:hAnsi="Times New Roman" w:cs="Times New Roman"/>
                <w:color w:val="FF0000"/>
                <w:sz w:val="20"/>
                <w:szCs w:val="20"/>
                <w:lang w:val="en-IN"/>
              </w:rPr>
              <w:t>Education,</w:t>
            </w:r>
            <w:r w:rsidR="005F4774">
              <w:rPr>
                <w:rFonts w:ascii="Times New Roman" w:hAnsi="Times New Roman" w:cs="Times New Roman"/>
                <w:color w:val="FF0000"/>
                <w:sz w:val="20"/>
                <w:szCs w:val="20"/>
                <w:lang w:val="en-IN"/>
              </w:rPr>
              <w:t xml:space="preserve"> </w:t>
            </w:r>
            <w:r w:rsidR="00DE4581" w:rsidRPr="00D4530E">
              <w:rPr>
                <w:rFonts w:ascii="Times New Roman" w:hAnsi="Times New Roman" w:cs="Times New Roman"/>
                <w:color w:val="FF0000"/>
                <w:sz w:val="20"/>
                <w:szCs w:val="20"/>
                <w:lang w:val="en-IN"/>
              </w:rPr>
              <w:t xml:space="preserve">Workers </w:t>
            </w:r>
            <w:r w:rsidR="00C1476A" w:rsidRPr="00D4530E">
              <w:rPr>
                <w:rFonts w:ascii="Times New Roman" w:hAnsi="Times New Roman" w:cs="Times New Roman"/>
                <w:color w:val="FF0000"/>
                <w:sz w:val="20"/>
                <w:szCs w:val="20"/>
                <w:lang w:val="en-IN"/>
              </w:rPr>
              <w:t xml:space="preserve">Safety </w:t>
            </w:r>
            <w:r w:rsidR="00DE4581" w:rsidRPr="00D4530E">
              <w:rPr>
                <w:rFonts w:ascii="Times New Roman" w:hAnsi="Times New Roman" w:cs="Times New Roman"/>
                <w:color w:val="FF0000"/>
                <w:sz w:val="20"/>
                <w:szCs w:val="20"/>
                <w:lang w:val="en-IN"/>
              </w:rPr>
              <w:t xml:space="preserve">and </w:t>
            </w:r>
            <w:r w:rsidR="00C1476A" w:rsidRPr="00D4530E">
              <w:rPr>
                <w:rFonts w:ascii="Times New Roman" w:hAnsi="Times New Roman" w:cs="Times New Roman"/>
                <w:color w:val="FF0000"/>
                <w:sz w:val="20"/>
                <w:szCs w:val="20"/>
                <w:lang w:val="en-IN"/>
              </w:rPr>
              <w:t xml:space="preserve">Labour Relations. </w:t>
            </w:r>
          </w:p>
        </w:tc>
        <w:tc>
          <w:tcPr>
            <w:tcW w:w="792" w:type="pct"/>
          </w:tcPr>
          <w:p w:rsidR="00DE4581" w:rsidRPr="006A776C" w:rsidRDefault="00DE4581" w:rsidP="006A776C">
            <w:pPr>
              <w:jc w:val="both"/>
              <w:rPr>
                <w:rFonts w:ascii="Times New Roman" w:hAnsi="Times New Roman" w:cs="Times New Roman"/>
                <w:sz w:val="20"/>
                <w:szCs w:val="20"/>
                <w:lang w:val="en-IN"/>
              </w:rPr>
            </w:pPr>
            <w:r w:rsidRPr="006A776C">
              <w:rPr>
                <w:rFonts w:ascii="Times New Roman" w:hAnsi="Times New Roman" w:cs="Times New Roman"/>
                <w:sz w:val="20"/>
                <w:szCs w:val="20"/>
                <w:lang w:val="en-IN"/>
              </w:rPr>
              <w:t>India</w:t>
            </w:r>
          </w:p>
          <w:p w:rsidR="00DE4581" w:rsidRPr="006A776C" w:rsidRDefault="00DE4581" w:rsidP="001834B2">
            <w:pPr>
              <w:jc w:val="both"/>
              <w:rPr>
                <w:rFonts w:ascii="Times New Roman" w:hAnsi="Times New Roman" w:cs="Times New Roman"/>
                <w:sz w:val="20"/>
                <w:szCs w:val="20"/>
                <w:lang w:val="en-IN"/>
              </w:rPr>
            </w:pPr>
          </w:p>
        </w:tc>
      </w:tr>
    </w:tbl>
    <w:p w:rsidR="00C379D6" w:rsidRPr="00C379D6" w:rsidRDefault="00C379D6" w:rsidP="004D667C">
      <w:pPr>
        <w:spacing w:line="360" w:lineRule="auto"/>
        <w:jc w:val="both"/>
        <w:rPr>
          <w:rFonts w:ascii="Times New Roman" w:hAnsi="Times New Roman" w:cs="Times New Roman"/>
          <w:b/>
          <w:sz w:val="24"/>
          <w:szCs w:val="24"/>
          <w:lang w:val="en-IN"/>
        </w:rPr>
      </w:pPr>
    </w:p>
    <w:p w:rsidR="00C379D6" w:rsidRPr="00C379D6" w:rsidRDefault="00C379D6" w:rsidP="004D667C">
      <w:pPr>
        <w:spacing w:line="360" w:lineRule="auto"/>
        <w:jc w:val="both"/>
        <w:rPr>
          <w:rFonts w:ascii="Times New Roman" w:hAnsi="Times New Roman" w:cs="Times New Roman"/>
          <w:b/>
          <w:sz w:val="24"/>
          <w:szCs w:val="24"/>
          <w:lang w:val="en-IN"/>
        </w:rPr>
      </w:pPr>
      <w:r w:rsidRPr="00C379D6">
        <w:rPr>
          <w:rFonts w:ascii="Times New Roman" w:hAnsi="Times New Roman" w:cs="Times New Roman"/>
          <w:b/>
          <w:sz w:val="24"/>
          <w:szCs w:val="24"/>
          <w:lang w:val="en-IN"/>
        </w:rPr>
        <w:t>5. Findings and discussion</w:t>
      </w:r>
    </w:p>
    <w:p w:rsidR="00C379D6" w:rsidRPr="00C379D6" w:rsidRDefault="005F4774" w:rsidP="004D667C">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The a</w:t>
      </w:r>
      <w:r w:rsidR="00C379D6" w:rsidRPr="00C379D6">
        <w:rPr>
          <w:rFonts w:ascii="Times New Roman" w:hAnsi="Times New Roman" w:cs="Times New Roman"/>
          <w:sz w:val="24"/>
          <w:szCs w:val="24"/>
          <w:lang w:val="en-IN"/>
        </w:rPr>
        <w:t xml:space="preserve">doption of </w:t>
      </w:r>
      <w:r w:rsidR="00565B1E">
        <w:rPr>
          <w:rFonts w:ascii="Times New Roman" w:hAnsi="Times New Roman" w:cs="Times New Roman"/>
          <w:sz w:val="24"/>
          <w:szCs w:val="24"/>
          <w:lang w:val="en-IN"/>
        </w:rPr>
        <w:t>SM</w:t>
      </w:r>
      <w:r w:rsidR="00C379D6" w:rsidRPr="00C379D6">
        <w:rPr>
          <w:rFonts w:ascii="Times New Roman" w:hAnsi="Times New Roman" w:cs="Times New Roman"/>
          <w:sz w:val="24"/>
          <w:szCs w:val="24"/>
          <w:lang w:val="en-IN"/>
        </w:rPr>
        <w:t xml:space="preserve"> in industries results in </w:t>
      </w:r>
      <w:r w:rsidR="00C1476A">
        <w:rPr>
          <w:rFonts w:ascii="Times New Roman" w:hAnsi="Times New Roman" w:cs="Times New Roman"/>
          <w:sz w:val="24"/>
          <w:szCs w:val="24"/>
          <w:lang w:val="en-IN"/>
        </w:rPr>
        <w:t xml:space="preserve">the </w:t>
      </w:r>
      <w:r w:rsidR="00C379D6" w:rsidRPr="00C379D6">
        <w:rPr>
          <w:rFonts w:ascii="Times New Roman" w:hAnsi="Times New Roman" w:cs="Times New Roman"/>
          <w:sz w:val="24"/>
          <w:szCs w:val="24"/>
          <w:lang w:val="en-IN"/>
        </w:rPr>
        <w:t xml:space="preserve">reduction of costs, </w:t>
      </w:r>
      <w:r>
        <w:rPr>
          <w:rFonts w:ascii="Times New Roman" w:hAnsi="Times New Roman" w:cs="Times New Roman"/>
          <w:sz w:val="24"/>
          <w:szCs w:val="24"/>
          <w:lang w:val="en-IN"/>
        </w:rPr>
        <w:t xml:space="preserve">an </w:t>
      </w:r>
      <w:r w:rsidR="00C379D6" w:rsidRPr="00C379D6">
        <w:rPr>
          <w:rFonts w:ascii="Times New Roman" w:hAnsi="Times New Roman" w:cs="Times New Roman"/>
          <w:sz w:val="24"/>
          <w:szCs w:val="24"/>
          <w:lang w:val="en-IN"/>
        </w:rPr>
        <w:t>increase in profit margins, promote innovation</w:t>
      </w:r>
      <w:r>
        <w:rPr>
          <w:rFonts w:ascii="Times New Roman" w:hAnsi="Times New Roman" w:cs="Times New Roman"/>
          <w:sz w:val="24"/>
          <w:szCs w:val="24"/>
          <w:lang w:val="en-IN"/>
        </w:rPr>
        <w:t>,</w:t>
      </w:r>
      <w:r w:rsidR="00C379D6" w:rsidRPr="00C379D6">
        <w:rPr>
          <w:rFonts w:ascii="Times New Roman" w:hAnsi="Times New Roman" w:cs="Times New Roman"/>
          <w:sz w:val="24"/>
          <w:szCs w:val="24"/>
          <w:lang w:val="en-IN"/>
        </w:rPr>
        <w:t xml:space="preserve"> and reduce the negative impact of manufacturing processes on the environment. But many times adoption of </w:t>
      </w:r>
      <w:r w:rsidR="00565B1E">
        <w:rPr>
          <w:rFonts w:ascii="Times New Roman" w:hAnsi="Times New Roman" w:cs="Times New Roman"/>
          <w:sz w:val="24"/>
          <w:szCs w:val="24"/>
          <w:lang w:val="en-IN"/>
        </w:rPr>
        <w:t>SM</w:t>
      </w:r>
      <w:r w:rsidR="00C379D6" w:rsidRPr="00C379D6">
        <w:rPr>
          <w:rFonts w:ascii="Times New Roman" w:hAnsi="Times New Roman" w:cs="Times New Roman"/>
          <w:sz w:val="24"/>
          <w:szCs w:val="24"/>
          <w:lang w:val="en-IN"/>
        </w:rPr>
        <w:t xml:space="preserve"> fails due to ignorance or less consideration of social factors. For any manufacturing firm to be efficient and successful implementation of SM practices in developing nations have to consider multiple indicators. Different scenarios in manufacturing firms in developing regions can be created by considering and prioritizing the criteria with different constraints which help to achieve the </w:t>
      </w:r>
      <w:r w:rsidR="00C1476A" w:rsidRPr="00C379D6">
        <w:rPr>
          <w:rFonts w:ascii="Times New Roman" w:hAnsi="Times New Roman" w:cs="Times New Roman"/>
          <w:sz w:val="24"/>
          <w:szCs w:val="24"/>
          <w:lang w:val="en-IN"/>
        </w:rPr>
        <w:t>real</w:t>
      </w:r>
      <w:r w:rsidR="00C1476A">
        <w:rPr>
          <w:rFonts w:ascii="Times New Roman" w:hAnsi="Times New Roman" w:cs="Times New Roman"/>
          <w:sz w:val="24"/>
          <w:szCs w:val="24"/>
          <w:lang w:val="en-IN"/>
        </w:rPr>
        <w:t>-</w:t>
      </w:r>
      <w:r w:rsidR="00C379D6" w:rsidRPr="00C379D6">
        <w:rPr>
          <w:rFonts w:ascii="Times New Roman" w:hAnsi="Times New Roman" w:cs="Times New Roman"/>
          <w:sz w:val="24"/>
          <w:szCs w:val="24"/>
          <w:lang w:val="en-IN"/>
        </w:rPr>
        <w:t>time solution of the problem. In manufacturing industries</w:t>
      </w:r>
      <w:r w:rsidR="00C1476A">
        <w:rPr>
          <w:rFonts w:ascii="Times New Roman" w:hAnsi="Times New Roman" w:cs="Times New Roman"/>
          <w:sz w:val="24"/>
          <w:szCs w:val="24"/>
          <w:lang w:val="en-IN"/>
        </w:rPr>
        <w:t>,</w:t>
      </w:r>
      <w:r w:rsidR="00C379D6" w:rsidRPr="00C379D6">
        <w:rPr>
          <w:rFonts w:ascii="Times New Roman" w:hAnsi="Times New Roman" w:cs="Times New Roman"/>
          <w:sz w:val="24"/>
          <w:szCs w:val="24"/>
          <w:lang w:val="en-IN"/>
        </w:rPr>
        <w:t xml:space="preserve"> most of </w:t>
      </w:r>
      <w:r w:rsidR="00C1476A">
        <w:rPr>
          <w:rFonts w:ascii="Times New Roman" w:hAnsi="Times New Roman" w:cs="Times New Roman"/>
          <w:sz w:val="24"/>
          <w:szCs w:val="24"/>
          <w:lang w:val="en-IN"/>
        </w:rPr>
        <w:t xml:space="preserve">the </w:t>
      </w:r>
      <w:r w:rsidR="00C379D6" w:rsidRPr="00C379D6">
        <w:rPr>
          <w:rFonts w:ascii="Times New Roman" w:hAnsi="Times New Roman" w:cs="Times New Roman"/>
          <w:sz w:val="24"/>
          <w:szCs w:val="24"/>
          <w:lang w:val="en-IN"/>
        </w:rPr>
        <w:t xml:space="preserve">time, evaluation of SM practices has been done by considering </w:t>
      </w:r>
      <w:r>
        <w:rPr>
          <w:rFonts w:ascii="Times New Roman" w:hAnsi="Times New Roman" w:cs="Times New Roman"/>
          <w:sz w:val="24"/>
          <w:szCs w:val="24"/>
          <w:lang w:val="en-IN"/>
        </w:rPr>
        <w:t>a</w:t>
      </w:r>
      <w:r w:rsidR="00C379D6" w:rsidRPr="00C379D6">
        <w:rPr>
          <w:rFonts w:ascii="Times New Roman" w:hAnsi="Times New Roman" w:cs="Times New Roman"/>
          <w:sz w:val="24"/>
          <w:szCs w:val="24"/>
          <w:lang w:val="en-IN"/>
        </w:rPr>
        <w:t xml:space="preserve"> single scenario. Consideration of social factors in industries plays an important role </w:t>
      </w:r>
      <w:r w:rsidR="00C1476A">
        <w:rPr>
          <w:rFonts w:ascii="Times New Roman" w:hAnsi="Times New Roman" w:cs="Times New Roman"/>
          <w:sz w:val="24"/>
          <w:szCs w:val="24"/>
          <w:lang w:val="en-IN"/>
        </w:rPr>
        <w:t>in</w:t>
      </w:r>
      <w:r w:rsidR="00C1476A" w:rsidRPr="00C379D6">
        <w:rPr>
          <w:rFonts w:ascii="Times New Roman" w:hAnsi="Times New Roman" w:cs="Times New Roman"/>
          <w:sz w:val="24"/>
          <w:szCs w:val="24"/>
          <w:lang w:val="en-IN"/>
        </w:rPr>
        <w:t xml:space="preserve"> </w:t>
      </w:r>
      <w:r w:rsidR="00C379D6" w:rsidRPr="00C379D6">
        <w:rPr>
          <w:rFonts w:ascii="Times New Roman" w:hAnsi="Times New Roman" w:cs="Times New Roman"/>
          <w:sz w:val="24"/>
          <w:szCs w:val="24"/>
          <w:lang w:val="en-IN"/>
        </w:rPr>
        <w:t>environmental</w:t>
      </w:r>
      <w:r>
        <w:rPr>
          <w:rFonts w:ascii="Times New Roman" w:hAnsi="Times New Roman" w:cs="Times New Roman"/>
          <w:sz w:val="24"/>
          <w:szCs w:val="24"/>
          <w:lang w:val="en-IN"/>
        </w:rPr>
        <w:t>ly</w:t>
      </w:r>
      <w:r w:rsidR="00C379D6" w:rsidRPr="00C379D6">
        <w:rPr>
          <w:rFonts w:ascii="Times New Roman" w:hAnsi="Times New Roman" w:cs="Times New Roman"/>
          <w:sz w:val="24"/>
          <w:szCs w:val="24"/>
          <w:lang w:val="en-IN"/>
        </w:rPr>
        <w:t xml:space="preserve"> conscious manufacturing in developing nations. As also mentioned in the quote </w:t>
      </w:r>
      <w:r w:rsidR="00D4219E">
        <w:rPr>
          <w:rFonts w:ascii="Times New Roman" w:hAnsi="Times New Roman" w:cs="Times New Roman"/>
          <w:sz w:val="24"/>
          <w:szCs w:val="24"/>
          <w:lang w:val="en-IN"/>
        </w:rPr>
        <w:fldChar w:fldCharType="begin" w:fldLock="1"/>
      </w:r>
      <w:r w:rsidR="00286806">
        <w:rPr>
          <w:rFonts w:ascii="Times New Roman" w:hAnsi="Times New Roman" w:cs="Times New Roman"/>
          <w:sz w:val="24"/>
          <w:szCs w:val="24"/>
          <w:lang w:val="en-IN"/>
        </w:rPr>
        <w:instrText>ADDIN CSL_CITATION {"citationItems":[{"id":"ITEM-1","itemData":{"DOI":"10.1016/j.rser.2016.11.191","ISSN":"1364-0321","author":[{"dropping-particle":"","family":"Kumar","given":"Abhishek","non-dropping-particle":"","parse-names":false,"suffix":""},{"dropping-particle":"","family":"Sah","given":"Bikash","non-dropping-particle":"","parse-names":false,"suffix":""},{"dropping-particle":"","family":"Singh","given":"Arvind R","non-dropping-particle":"","parse-names":false,"suffix":""},{"dropping-particle":"","family":"Deng","given":"Yan","non-dropping-particle":"","parse-names":false,"suffix":""},{"dropping-particle":"","family":"He","given":"Xiangning","non-dropping-particle":"","parse-names":false,"suffix":""},{"dropping-particle":"","family":"Kumar","given":"Praveen","non-dropping-particle":"","parse-names":false,"suffix":""},{"dropping-particle":"","family":"Bansal","given":"R C","non-dropping-particle":"","parse-names":false,"suffix":""}],"container-title":"Renewable and Sustainable Energy Reviews","id":"ITEM-1","issued":{"date-parts":[["2017"]]},"page":"596-609","publisher":"Elsevier BV","title":"A review of multi criteria decision making (MCDM) towards sustainable renewable energy development","type":"article-journal","volume":"69"},"uris":["http://www.mendeley.com/documents/?uuid=dd7ae869-822a-4108-981c-fbc54f1f8be2"]}],"mendeley":{"formattedCitation":"(A. Kumar et al., 2017)","plainTextFormattedCitation":"(A. Kumar et al., 2017)","previouslyFormattedCitation":"(A. Kumar et al., 2017)"},"properties":{"noteIndex":0},"schema":"https://github.com/citation-style-language/schema/raw/master/csl-citation.json"}</w:instrText>
      </w:r>
      <w:r w:rsidR="00D4219E">
        <w:rPr>
          <w:rFonts w:ascii="Times New Roman" w:hAnsi="Times New Roman" w:cs="Times New Roman"/>
          <w:sz w:val="24"/>
          <w:szCs w:val="24"/>
          <w:lang w:val="en-IN"/>
        </w:rPr>
        <w:fldChar w:fldCharType="separate"/>
      </w:r>
      <w:r w:rsidR="00BA2C81" w:rsidRPr="00BA2C81">
        <w:rPr>
          <w:rFonts w:ascii="Times New Roman" w:hAnsi="Times New Roman" w:cs="Times New Roman"/>
          <w:noProof/>
          <w:sz w:val="24"/>
          <w:szCs w:val="24"/>
          <w:lang w:val="en-IN"/>
        </w:rPr>
        <w:t>(Kumar et al., 2017)</w:t>
      </w:r>
      <w:r w:rsidR="00D4219E">
        <w:rPr>
          <w:rFonts w:ascii="Times New Roman" w:hAnsi="Times New Roman" w:cs="Times New Roman"/>
          <w:sz w:val="24"/>
          <w:szCs w:val="24"/>
          <w:lang w:val="en-IN"/>
        </w:rPr>
        <w:fldChar w:fldCharType="end"/>
      </w:r>
      <w:r w:rsidR="00C379D6" w:rsidRPr="00C379D6">
        <w:rPr>
          <w:rFonts w:ascii="Times New Roman" w:hAnsi="Times New Roman" w:cs="Times New Roman"/>
          <w:sz w:val="24"/>
          <w:szCs w:val="24"/>
          <w:lang w:val="en-IN"/>
        </w:rPr>
        <w:t xml:space="preserve"> “</w:t>
      </w:r>
      <w:r w:rsidR="00C379D6" w:rsidRPr="00C379D6">
        <w:rPr>
          <w:rFonts w:ascii="Times New Roman" w:hAnsi="Times New Roman" w:cs="Times New Roman"/>
          <w:i/>
          <w:sz w:val="24"/>
          <w:szCs w:val="24"/>
          <w:lang w:val="en-IN"/>
        </w:rPr>
        <w:t>Technology needs to be created for people, people need not be created for technology”</w:t>
      </w:r>
      <w:r w:rsidR="00C379D6" w:rsidRPr="00C379D6">
        <w:rPr>
          <w:rFonts w:ascii="Times New Roman" w:hAnsi="Times New Roman" w:cs="Times New Roman"/>
          <w:sz w:val="24"/>
          <w:szCs w:val="24"/>
          <w:lang w:val="en-IN"/>
        </w:rPr>
        <w:t xml:space="preserve">. So, sustainable system designs to facilitate </w:t>
      </w:r>
      <w:r w:rsidR="00565B1E">
        <w:rPr>
          <w:rFonts w:ascii="Times New Roman" w:hAnsi="Times New Roman" w:cs="Times New Roman"/>
          <w:sz w:val="24"/>
          <w:szCs w:val="24"/>
          <w:lang w:val="en-IN"/>
        </w:rPr>
        <w:t>SM</w:t>
      </w:r>
      <w:r w:rsidR="00C379D6" w:rsidRPr="00C379D6">
        <w:rPr>
          <w:rFonts w:ascii="Times New Roman" w:hAnsi="Times New Roman" w:cs="Times New Roman"/>
          <w:sz w:val="24"/>
          <w:szCs w:val="24"/>
          <w:lang w:val="en-IN"/>
        </w:rPr>
        <w:t xml:space="preserve"> must consider the social factors with equal importance as the other factors. Due to the inclusion of multiple indicators and drivers in </w:t>
      </w:r>
      <w:r w:rsidR="00565B1E">
        <w:rPr>
          <w:rFonts w:ascii="Times New Roman" w:hAnsi="Times New Roman" w:cs="Times New Roman"/>
          <w:sz w:val="24"/>
          <w:szCs w:val="24"/>
          <w:lang w:val="en-IN"/>
        </w:rPr>
        <w:t>SM</w:t>
      </w:r>
      <w:r w:rsidR="00C379D6" w:rsidRPr="00C379D6">
        <w:rPr>
          <w:rFonts w:ascii="Times New Roman" w:hAnsi="Times New Roman" w:cs="Times New Roman"/>
          <w:sz w:val="24"/>
          <w:szCs w:val="24"/>
          <w:lang w:val="en-IN"/>
        </w:rPr>
        <w:t xml:space="preserve"> complexity in the problem statement has increased over the years. </w:t>
      </w:r>
      <w:r>
        <w:rPr>
          <w:rFonts w:ascii="Times New Roman" w:hAnsi="Times New Roman" w:cs="Times New Roman"/>
          <w:sz w:val="24"/>
          <w:szCs w:val="24"/>
          <w:lang w:val="en-IN"/>
        </w:rPr>
        <w:t>The a</w:t>
      </w:r>
      <w:r w:rsidR="00C379D6" w:rsidRPr="00C379D6">
        <w:rPr>
          <w:rFonts w:ascii="Times New Roman" w:hAnsi="Times New Roman" w:cs="Times New Roman"/>
          <w:sz w:val="24"/>
          <w:szCs w:val="24"/>
          <w:lang w:val="en-IN"/>
        </w:rPr>
        <w:t xml:space="preserve">nalytical hierarchy process due to its flexibility and simplicity has gained popularity in </w:t>
      </w:r>
      <w:r w:rsidR="00C1476A">
        <w:rPr>
          <w:rFonts w:ascii="Times New Roman" w:hAnsi="Times New Roman" w:cs="Times New Roman"/>
          <w:sz w:val="24"/>
          <w:szCs w:val="24"/>
          <w:lang w:val="en-IN"/>
        </w:rPr>
        <w:t xml:space="preserve">the </w:t>
      </w:r>
      <w:r w:rsidR="00C379D6" w:rsidRPr="00C379D6">
        <w:rPr>
          <w:rFonts w:ascii="Times New Roman" w:hAnsi="Times New Roman" w:cs="Times New Roman"/>
          <w:sz w:val="24"/>
          <w:szCs w:val="24"/>
          <w:lang w:val="en-IN"/>
        </w:rPr>
        <w:t xml:space="preserve">past few years although some other outranking techniques such as PROMETHEE become popular. It is found that no single MCDM model can rank the problem best or worst because of </w:t>
      </w:r>
      <w:r>
        <w:rPr>
          <w:rFonts w:ascii="Times New Roman" w:hAnsi="Times New Roman" w:cs="Times New Roman"/>
          <w:sz w:val="24"/>
          <w:szCs w:val="24"/>
          <w:lang w:val="en-IN"/>
        </w:rPr>
        <w:t xml:space="preserve">the </w:t>
      </w:r>
      <w:r w:rsidR="00C379D6" w:rsidRPr="00C379D6">
        <w:rPr>
          <w:rFonts w:ascii="Times New Roman" w:hAnsi="Times New Roman" w:cs="Times New Roman"/>
          <w:sz w:val="24"/>
          <w:szCs w:val="24"/>
          <w:lang w:val="en-IN"/>
        </w:rPr>
        <w:t>limitation of techniques. Every method has its strength and weakness depends on its applications. Now the researchers are focusing on hybrid techniques to tackle this issue. Nonetheless, MCDM models are not only the methods but it seems to capture all the objectives and consequences of the problem. It is found that MCDM methods are still missing at the local organization level which affects the adoption of SM practices. Most, of the MCDM</w:t>
      </w:r>
      <w:r w:rsidR="00C1476A">
        <w:rPr>
          <w:rFonts w:ascii="Times New Roman" w:hAnsi="Times New Roman" w:cs="Times New Roman"/>
          <w:sz w:val="24"/>
          <w:szCs w:val="24"/>
          <w:lang w:val="en-IN"/>
        </w:rPr>
        <w:t>,</w:t>
      </w:r>
      <w:r w:rsidR="00C379D6" w:rsidRPr="00C379D6">
        <w:rPr>
          <w:rFonts w:ascii="Times New Roman" w:hAnsi="Times New Roman" w:cs="Times New Roman"/>
          <w:sz w:val="24"/>
          <w:szCs w:val="24"/>
          <w:lang w:val="en-IN"/>
        </w:rPr>
        <w:t xml:space="preserve"> ha</w:t>
      </w:r>
      <w:r>
        <w:rPr>
          <w:rFonts w:ascii="Times New Roman" w:hAnsi="Times New Roman" w:cs="Times New Roman"/>
          <w:sz w:val="24"/>
          <w:szCs w:val="24"/>
          <w:lang w:val="en-IN"/>
        </w:rPr>
        <w:t>s</w:t>
      </w:r>
      <w:r w:rsidR="00C379D6" w:rsidRPr="00C379D6">
        <w:rPr>
          <w:rFonts w:ascii="Times New Roman" w:hAnsi="Times New Roman" w:cs="Times New Roman"/>
          <w:sz w:val="24"/>
          <w:szCs w:val="24"/>
          <w:lang w:val="en-IN"/>
        </w:rPr>
        <w:t xml:space="preserve"> been applied in the major industry sectors, very limited studies are focused on the application of MCDM in SM for SMEs. There is </w:t>
      </w:r>
      <w:r w:rsidR="00C1476A">
        <w:rPr>
          <w:rFonts w:ascii="Times New Roman" w:hAnsi="Times New Roman" w:cs="Times New Roman"/>
          <w:sz w:val="24"/>
          <w:szCs w:val="24"/>
          <w:lang w:val="en-IN"/>
        </w:rPr>
        <w:t xml:space="preserve">a </w:t>
      </w:r>
      <w:r w:rsidR="00C379D6" w:rsidRPr="00C379D6">
        <w:rPr>
          <w:rFonts w:ascii="Times New Roman" w:hAnsi="Times New Roman" w:cs="Times New Roman"/>
          <w:sz w:val="24"/>
          <w:szCs w:val="24"/>
          <w:lang w:val="en-IN"/>
        </w:rPr>
        <w:t>need to consider the local resources and local environment</w:t>
      </w:r>
      <w:r w:rsidR="00C1476A">
        <w:rPr>
          <w:rFonts w:ascii="Times New Roman" w:hAnsi="Times New Roman" w:cs="Times New Roman"/>
          <w:sz w:val="24"/>
          <w:szCs w:val="24"/>
          <w:lang w:val="en-IN"/>
        </w:rPr>
        <w:t>al</w:t>
      </w:r>
      <w:r w:rsidR="00C379D6" w:rsidRPr="00C379D6">
        <w:rPr>
          <w:rFonts w:ascii="Times New Roman" w:hAnsi="Times New Roman" w:cs="Times New Roman"/>
          <w:sz w:val="24"/>
          <w:szCs w:val="24"/>
          <w:lang w:val="en-IN"/>
        </w:rPr>
        <w:t xml:space="preserve"> factors for SMEs for SM adoption. Most importantly, a process of </w:t>
      </w:r>
      <w:r w:rsidR="00C1476A">
        <w:rPr>
          <w:rFonts w:ascii="Times New Roman" w:hAnsi="Times New Roman" w:cs="Times New Roman"/>
          <w:sz w:val="24"/>
          <w:szCs w:val="24"/>
          <w:lang w:val="en-IN"/>
        </w:rPr>
        <w:t xml:space="preserve">the </w:t>
      </w:r>
      <w:r w:rsidR="00C379D6" w:rsidRPr="00C379D6">
        <w:rPr>
          <w:rFonts w:ascii="Times New Roman" w:hAnsi="Times New Roman" w:cs="Times New Roman"/>
          <w:sz w:val="24"/>
          <w:szCs w:val="24"/>
          <w:lang w:val="en-IN"/>
        </w:rPr>
        <w:t xml:space="preserve">hierarchy can be implemented by moving from </w:t>
      </w:r>
      <w:r w:rsidR="00C1476A">
        <w:rPr>
          <w:rFonts w:ascii="Times New Roman" w:hAnsi="Times New Roman" w:cs="Times New Roman"/>
          <w:sz w:val="24"/>
          <w:szCs w:val="24"/>
          <w:lang w:val="en-IN"/>
        </w:rPr>
        <w:t xml:space="preserve">a </w:t>
      </w:r>
      <w:r w:rsidR="00C379D6" w:rsidRPr="00C379D6">
        <w:rPr>
          <w:rFonts w:ascii="Times New Roman" w:hAnsi="Times New Roman" w:cs="Times New Roman"/>
          <w:sz w:val="24"/>
          <w:szCs w:val="24"/>
          <w:lang w:val="en-IN"/>
        </w:rPr>
        <w:t xml:space="preserve">local environment to </w:t>
      </w:r>
      <w:r w:rsidR="00C1476A">
        <w:rPr>
          <w:rFonts w:ascii="Times New Roman" w:hAnsi="Times New Roman" w:cs="Times New Roman"/>
          <w:sz w:val="24"/>
          <w:szCs w:val="24"/>
          <w:lang w:val="en-IN"/>
        </w:rPr>
        <w:t xml:space="preserve">a </w:t>
      </w:r>
      <w:r w:rsidR="00C379D6" w:rsidRPr="00C379D6">
        <w:rPr>
          <w:rFonts w:ascii="Times New Roman" w:hAnsi="Times New Roman" w:cs="Times New Roman"/>
          <w:sz w:val="24"/>
          <w:szCs w:val="24"/>
          <w:lang w:val="en-IN"/>
        </w:rPr>
        <w:t xml:space="preserve">global scenario which will help to implement the SM practices in </w:t>
      </w:r>
      <w:r w:rsidR="00C1476A">
        <w:rPr>
          <w:rFonts w:ascii="Times New Roman" w:hAnsi="Times New Roman" w:cs="Times New Roman"/>
          <w:sz w:val="24"/>
          <w:szCs w:val="24"/>
          <w:lang w:val="en-IN"/>
        </w:rPr>
        <w:t>a</w:t>
      </w:r>
      <w:r w:rsidR="00C1476A" w:rsidRPr="00C379D6">
        <w:rPr>
          <w:rFonts w:ascii="Times New Roman" w:hAnsi="Times New Roman" w:cs="Times New Roman"/>
          <w:sz w:val="24"/>
          <w:szCs w:val="24"/>
          <w:lang w:val="en-IN"/>
        </w:rPr>
        <w:t xml:space="preserve"> </w:t>
      </w:r>
      <w:r w:rsidR="00C379D6" w:rsidRPr="00C379D6">
        <w:rPr>
          <w:rFonts w:ascii="Times New Roman" w:hAnsi="Times New Roman" w:cs="Times New Roman"/>
          <w:sz w:val="24"/>
          <w:szCs w:val="24"/>
          <w:lang w:val="en-IN"/>
        </w:rPr>
        <w:t xml:space="preserve">better way. Hence, manufacturing with the aim of sustainability should not be evaluated by considering a single scenario only but there should be consideration of multiple scenarios. </w:t>
      </w:r>
    </w:p>
    <w:p w:rsidR="00C379D6" w:rsidRDefault="001C15CF" w:rsidP="004D667C">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From this review</w:t>
      </w:r>
      <w:r w:rsidR="00C1476A">
        <w:rPr>
          <w:rFonts w:ascii="Times New Roman" w:hAnsi="Times New Roman" w:cs="Times New Roman"/>
          <w:sz w:val="24"/>
          <w:szCs w:val="24"/>
          <w:lang w:val="en-IN"/>
        </w:rPr>
        <w:t>,</w:t>
      </w:r>
      <w:r>
        <w:rPr>
          <w:rFonts w:ascii="Times New Roman" w:hAnsi="Times New Roman" w:cs="Times New Roman"/>
          <w:sz w:val="24"/>
          <w:szCs w:val="24"/>
          <w:lang w:val="en-IN"/>
        </w:rPr>
        <w:t xml:space="preserve"> we </w:t>
      </w:r>
      <w:r w:rsidR="00C379D6" w:rsidRPr="00C379D6">
        <w:rPr>
          <w:rFonts w:ascii="Times New Roman" w:hAnsi="Times New Roman" w:cs="Times New Roman"/>
          <w:sz w:val="24"/>
          <w:szCs w:val="24"/>
          <w:lang w:val="en-IN"/>
        </w:rPr>
        <w:t xml:space="preserve">found that in </w:t>
      </w:r>
      <w:r w:rsidR="00565B1E">
        <w:rPr>
          <w:rFonts w:ascii="Times New Roman" w:hAnsi="Times New Roman" w:cs="Times New Roman"/>
          <w:sz w:val="24"/>
          <w:szCs w:val="24"/>
          <w:lang w:val="en-IN"/>
        </w:rPr>
        <w:t>SM</w:t>
      </w:r>
      <w:r w:rsidR="00C379D6" w:rsidRPr="00C379D6">
        <w:rPr>
          <w:rFonts w:ascii="Times New Roman" w:hAnsi="Times New Roman" w:cs="Times New Roman"/>
          <w:sz w:val="24"/>
          <w:szCs w:val="24"/>
          <w:lang w:val="en-IN"/>
        </w:rPr>
        <w:t xml:space="preserve"> mostly studies are focused on the use of individual methodology rather than the use of multiple methodologies. In most of </w:t>
      </w:r>
      <w:r w:rsidR="00C1476A">
        <w:rPr>
          <w:rFonts w:ascii="Times New Roman" w:hAnsi="Times New Roman" w:cs="Times New Roman"/>
          <w:sz w:val="24"/>
          <w:szCs w:val="24"/>
          <w:lang w:val="en-IN"/>
        </w:rPr>
        <w:t xml:space="preserve">the </w:t>
      </w:r>
      <w:r w:rsidR="00C379D6" w:rsidRPr="00C379D6">
        <w:rPr>
          <w:rFonts w:ascii="Times New Roman" w:hAnsi="Times New Roman" w:cs="Times New Roman"/>
          <w:sz w:val="24"/>
          <w:szCs w:val="24"/>
          <w:lang w:val="en-IN"/>
        </w:rPr>
        <w:t>studies</w:t>
      </w:r>
      <w:r w:rsidR="00C1476A">
        <w:rPr>
          <w:rFonts w:ascii="Times New Roman" w:hAnsi="Times New Roman" w:cs="Times New Roman"/>
          <w:sz w:val="24"/>
          <w:szCs w:val="24"/>
          <w:lang w:val="en-IN"/>
        </w:rPr>
        <w:t>,</w:t>
      </w:r>
      <w:r w:rsidR="00C379D6" w:rsidRPr="00C379D6">
        <w:rPr>
          <w:rFonts w:ascii="Times New Roman" w:hAnsi="Times New Roman" w:cs="Times New Roman"/>
          <w:sz w:val="24"/>
          <w:szCs w:val="24"/>
          <w:lang w:val="en-IN"/>
        </w:rPr>
        <w:t xml:space="preserve"> </w:t>
      </w:r>
      <w:r w:rsidR="00C1476A">
        <w:rPr>
          <w:rFonts w:ascii="Times New Roman" w:hAnsi="Times New Roman" w:cs="Times New Roman"/>
          <w:sz w:val="24"/>
          <w:szCs w:val="24"/>
          <w:lang w:val="en-IN"/>
        </w:rPr>
        <w:t xml:space="preserve">the </w:t>
      </w:r>
      <w:r w:rsidR="00C379D6" w:rsidRPr="00C379D6">
        <w:rPr>
          <w:rFonts w:ascii="Times New Roman" w:hAnsi="Times New Roman" w:cs="Times New Roman"/>
          <w:sz w:val="24"/>
          <w:szCs w:val="24"/>
          <w:lang w:val="en-IN"/>
        </w:rPr>
        <w:t xml:space="preserve">social dimension of </w:t>
      </w:r>
      <w:r w:rsidR="00565B1E">
        <w:rPr>
          <w:rFonts w:ascii="Times New Roman" w:hAnsi="Times New Roman" w:cs="Times New Roman"/>
          <w:sz w:val="24"/>
          <w:szCs w:val="24"/>
          <w:lang w:val="en-IN"/>
        </w:rPr>
        <w:t>SM</w:t>
      </w:r>
      <w:r w:rsidR="00C379D6" w:rsidRPr="00C379D6">
        <w:rPr>
          <w:rFonts w:ascii="Times New Roman" w:hAnsi="Times New Roman" w:cs="Times New Roman"/>
          <w:sz w:val="24"/>
          <w:szCs w:val="24"/>
          <w:lang w:val="en-IN"/>
        </w:rPr>
        <w:t xml:space="preserve"> is not considered. The weightings of </w:t>
      </w:r>
      <w:r w:rsidR="00565B1E">
        <w:rPr>
          <w:rFonts w:ascii="Times New Roman" w:hAnsi="Times New Roman" w:cs="Times New Roman"/>
          <w:sz w:val="24"/>
          <w:szCs w:val="24"/>
          <w:lang w:val="en-IN"/>
        </w:rPr>
        <w:t>SM</w:t>
      </w:r>
      <w:r w:rsidR="00C379D6" w:rsidRPr="00C379D6">
        <w:rPr>
          <w:rFonts w:ascii="Times New Roman" w:hAnsi="Times New Roman" w:cs="Times New Roman"/>
          <w:sz w:val="24"/>
          <w:szCs w:val="24"/>
          <w:lang w:val="en-IN"/>
        </w:rPr>
        <w:t xml:space="preserve"> practices evaluation depends on business priorities and organization strategies. In such cases weightings are assigned subjectively and arbitrarily which leads to the strategy selection for </w:t>
      </w:r>
      <w:r w:rsidR="00565B1E">
        <w:rPr>
          <w:rFonts w:ascii="Times New Roman" w:hAnsi="Times New Roman" w:cs="Times New Roman"/>
          <w:sz w:val="24"/>
          <w:szCs w:val="24"/>
          <w:lang w:val="en-IN"/>
        </w:rPr>
        <w:t>SM</w:t>
      </w:r>
      <w:r w:rsidR="00C379D6" w:rsidRPr="00C379D6">
        <w:rPr>
          <w:rFonts w:ascii="Times New Roman" w:hAnsi="Times New Roman" w:cs="Times New Roman"/>
          <w:sz w:val="24"/>
          <w:szCs w:val="24"/>
          <w:lang w:val="en-IN"/>
        </w:rPr>
        <w:t xml:space="preserve"> which may be not accurate based on the organization</w:t>
      </w:r>
      <w:r w:rsidR="005F4774">
        <w:rPr>
          <w:rFonts w:ascii="Times New Roman" w:hAnsi="Times New Roman" w:cs="Times New Roman"/>
          <w:sz w:val="24"/>
          <w:szCs w:val="24"/>
          <w:lang w:val="en-IN"/>
        </w:rPr>
        <w:t>'s</w:t>
      </w:r>
      <w:r w:rsidR="00C379D6" w:rsidRPr="00C379D6">
        <w:rPr>
          <w:rFonts w:ascii="Times New Roman" w:hAnsi="Times New Roman" w:cs="Times New Roman"/>
          <w:sz w:val="24"/>
          <w:szCs w:val="24"/>
          <w:lang w:val="en-IN"/>
        </w:rPr>
        <w:t xml:space="preserve"> requirements. In studies, authors have used many approaches for primary selection for strategies but it is not mentioned why this strategy is </w:t>
      </w:r>
      <w:r w:rsidR="00C1476A">
        <w:rPr>
          <w:rFonts w:ascii="Times New Roman" w:hAnsi="Times New Roman" w:cs="Times New Roman"/>
          <w:sz w:val="24"/>
          <w:szCs w:val="24"/>
          <w:lang w:val="en-IN"/>
        </w:rPr>
        <w:t xml:space="preserve">the </w:t>
      </w:r>
      <w:r w:rsidR="00C379D6" w:rsidRPr="00C379D6">
        <w:rPr>
          <w:rFonts w:ascii="Times New Roman" w:hAnsi="Times New Roman" w:cs="Times New Roman"/>
          <w:sz w:val="24"/>
          <w:szCs w:val="24"/>
          <w:lang w:val="en-IN"/>
        </w:rPr>
        <w:t xml:space="preserve">best choice and other strategies which are failed during the selection might improve their performance in </w:t>
      </w:r>
      <w:r w:rsidR="005F4774">
        <w:rPr>
          <w:rFonts w:ascii="Times New Roman" w:hAnsi="Times New Roman" w:cs="Times New Roman"/>
          <w:sz w:val="24"/>
          <w:szCs w:val="24"/>
          <w:lang w:val="en-IN"/>
        </w:rPr>
        <w:t xml:space="preserve">the </w:t>
      </w:r>
      <w:r w:rsidR="00C379D6" w:rsidRPr="00C379D6">
        <w:rPr>
          <w:rFonts w:ascii="Times New Roman" w:hAnsi="Times New Roman" w:cs="Times New Roman"/>
          <w:sz w:val="24"/>
          <w:szCs w:val="24"/>
          <w:lang w:val="en-IN"/>
        </w:rPr>
        <w:t xml:space="preserve">future. </w:t>
      </w:r>
      <w:r w:rsidR="00C41E5F">
        <w:rPr>
          <w:rFonts w:ascii="Times New Roman" w:hAnsi="Times New Roman" w:cs="Times New Roman"/>
          <w:sz w:val="24"/>
          <w:szCs w:val="24"/>
          <w:lang w:val="en-IN"/>
        </w:rPr>
        <w:t>In addition we</w:t>
      </w:r>
      <w:r w:rsidR="00C379D6" w:rsidRPr="00C379D6">
        <w:rPr>
          <w:rFonts w:ascii="Times New Roman" w:hAnsi="Times New Roman" w:cs="Times New Roman"/>
          <w:sz w:val="24"/>
          <w:szCs w:val="24"/>
          <w:lang w:val="en-IN"/>
        </w:rPr>
        <w:t xml:space="preserve"> found that sensitivity analysis is not done in most </w:t>
      </w:r>
      <w:r w:rsidR="005F4774">
        <w:rPr>
          <w:rFonts w:ascii="Times New Roman" w:hAnsi="Times New Roman" w:cs="Times New Roman"/>
          <w:sz w:val="24"/>
          <w:szCs w:val="24"/>
          <w:lang w:val="en-IN"/>
        </w:rPr>
        <w:t xml:space="preserve">of </w:t>
      </w:r>
      <w:r w:rsidR="00C1476A">
        <w:rPr>
          <w:rFonts w:ascii="Times New Roman" w:hAnsi="Times New Roman" w:cs="Times New Roman"/>
          <w:sz w:val="24"/>
          <w:szCs w:val="24"/>
          <w:lang w:val="en-IN"/>
        </w:rPr>
        <w:t xml:space="preserve">the </w:t>
      </w:r>
      <w:r w:rsidR="00C379D6" w:rsidRPr="00C379D6">
        <w:rPr>
          <w:rFonts w:ascii="Times New Roman" w:hAnsi="Times New Roman" w:cs="Times New Roman"/>
          <w:sz w:val="24"/>
          <w:szCs w:val="24"/>
          <w:lang w:val="en-IN"/>
        </w:rPr>
        <w:t xml:space="preserve">studies. </w:t>
      </w:r>
      <w:r w:rsidR="005F4774">
        <w:rPr>
          <w:rFonts w:ascii="Times New Roman" w:hAnsi="Times New Roman" w:cs="Times New Roman"/>
          <w:sz w:val="24"/>
          <w:szCs w:val="24"/>
          <w:lang w:val="en-IN"/>
        </w:rPr>
        <w:t>S</w:t>
      </w:r>
      <w:r w:rsidR="00C379D6" w:rsidRPr="00C379D6">
        <w:rPr>
          <w:rFonts w:ascii="Times New Roman" w:hAnsi="Times New Roman" w:cs="Times New Roman"/>
          <w:sz w:val="24"/>
          <w:szCs w:val="24"/>
          <w:lang w:val="en-IN"/>
        </w:rPr>
        <w:t xml:space="preserve">ensitivity analysis helps to investigate the impacts of criteria weights on the strategy selection for manufacturing processes with </w:t>
      </w:r>
      <w:r w:rsidR="005F4774">
        <w:rPr>
          <w:rFonts w:ascii="Times New Roman" w:hAnsi="Times New Roman" w:cs="Times New Roman"/>
          <w:sz w:val="24"/>
          <w:szCs w:val="24"/>
          <w:lang w:val="en-IN"/>
        </w:rPr>
        <w:t xml:space="preserve">the </w:t>
      </w:r>
      <w:r w:rsidR="00C379D6" w:rsidRPr="00C379D6">
        <w:rPr>
          <w:rFonts w:ascii="Times New Roman" w:hAnsi="Times New Roman" w:cs="Times New Roman"/>
          <w:sz w:val="24"/>
          <w:szCs w:val="24"/>
          <w:lang w:val="en-IN"/>
        </w:rPr>
        <w:t xml:space="preserve">best environmental and economic performance. So, sensitivity analysis should be done in future studies with MCDM approaches. We have </w:t>
      </w:r>
      <w:r w:rsidR="00C41E5F">
        <w:rPr>
          <w:rFonts w:ascii="Times New Roman" w:hAnsi="Times New Roman" w:cs="Times New Roman"/>
          <w:sz w:val="24"/>
          <w:szCs w:val="24"/>
          <w:lang w:val="en-IN"/>
        </w:rPr>
        <w:t>further</w:t>
      </w:r>
      <w:r w:rsidR="00C379D6" w:rsidRPr="00C379D6">
        <w:rPr>
          <w:rFonts w:ascii="Times New Roman" w:hAnsi="Times New Roman" w:cs="Times New Roman"/>
          <w:sz w:val="24"/>
          <w:szCs w:val="24"/>
          <w:lang w:val="en-IN"/>
        </w:rPr>
        <w:t xml:space="preserve"> observed that authors have focused on the methodologies and criteria for the </w:t>
      </w:r>
      <w:r w:rsidR="00565B1E">
        <w:rPr>
          <w:rFonts w:ascii="Times New Roman" w:hAnsi="Times New Roman" w:cs="Times New Roman"/>
          <w:sz w:val="24"/>
          <w:szCs w:val="24"/>
          <w:lang w:val="en-IN"/>
        </w:rPr>
        <w:t>SM</w:t>
      </w:r>
      <w:r w:rsidR="00C379D6" w:rsidRPr="00C379D6">
        <w:rPr>
          <w:rFonts w:ascii="Times New Roman" w:hAnsi="Times New Roman" w:cs="Times New Roman"/>
          <w:sz w:val="24"/>
          <w:szCs w:val="24"/>
          <w:lang w:val="en-IN"/>
        </w:rPr>
        <w:t xml:space="preserve"> research but these investigations need to be including the level of acceptance of models by both researchers and practitioners in future studies. Comparative analysis also should be done in future studies which should be both practical and </w:t>
      </w:r>
      <w:r w:rsidR="00C1476A" w:rsidRPr="00C379D6">
        <w:rPr>
          <w:rFonts w:ascii="Times New Roman" w:hAnsi="Times New Roman" w:cs="Times New Roman"/>
          <w:sz w:val="24"/>
          <w:szCs w:val="24"/>
          <w:lang w:val="en-IN"/>
        </w:rPr>
        <w:t>research</w:t>
      </w:r>
      <w:r w:rsidR="00C1476A">
        <w:rPr>
          <w:rFonts w:ascii="Times New Roman" w:hAnsi="Times New Roman" w:cs="Times New Roman"/>
          <w:sz w:val="24"/>
          <w:szCs w:val="24"/>
          <w:lang w:val="en-IN"/>
        </w:rPr>
        <w:t>-</w:t>
      </w:r>
      <w:r w:rsidR="00C379D6" w:rsidRPr="00C379D6">
        <w:rPr>
          <w:rFonts w:ascii="Times New Roman" w:hAnsi="Times New Roman" w:cs="Times New Roman"/>
          <w:sz w:val="24"/>
          <w:szCs w:val="24"/>
          <w:lang w:val="en-IN"/>
        </w:rPr>
        <w:t>oriented. Validation and reliability of techniques should be included in the future study for additional development. Many researchers, including us, may be biased for a particular approach over another approach. For more progress in this research area</w:t>
      </w:r>
      <w:r w:rsidR="00C1476A">
        <w:rPr>
          <w:rFonts w:ascii="Times New Roman" w:hAnsi="Times New Roman" w:cs="Times New Roman"/>
          <w:sz w:val="24"/>
          <w:szCs w:val="24"/>
          <w:lang w:val="en-IN"/>
        </w:rPr>
        <w:t>,</w:t>
      </w:r>
      <w:r w:rsidR="00C379D6" w:rsidRPr="00C379D6">
        <w:rPr>
          <w:rFonts w:ascii="Times New Roman" w:hAnsi="Times New Roman" w:cs="Times New Roman"/>
          <w:sz w:val="24"/>
          <w:szCs w:val="24"/>
          <w:lang w:val="en-IN"/>
        </w:rPr>
        <w:t xml:space="preserve"> more investigations with experimental settings are needed especially with the consideration of ecological and environmental factors. </w:t>
      </w:r>
    </w:p>
    <w:p w:rsidR="00AA414D" w:rsidRPr="008C406C" w:rsidRDefault="0077682B" w:rsidP="004D667C">
      <w:pPr>
        <w:spacing w:line="360" w:lineRule="auto"/>
        <w:jc w:val="both"/>
        <w:rPr>
          <w:rFonts w:ascii="Times New Roman" w:hAnsi="Times New Roman" w:cs="Times New Roman"/>
          <w:b/>
          <w:color w:val="FF0000"/>
          <w:sz w:val="24"/>
          <w:szCs w:val="24"/>
          <w:lang w:val="en-IN"/>
        </w:rPr>
      </w:pPr>
      <w:r>
        <w:rPr>
          <w:rFonts w:ascii="Times New Roman" w:hAnsi="Times New Roman" w:cs="Times New Roman"/>
          <w:b/>
          <w:color w:val="FF0000"/>
          <w:sz w:val="24"/>
          <w:szCs w:val="24"/>
          <w:lang w:val="en-IN"/>
        </w:rPr>
        <w:t xml:space="preserve">6. </w:t>
      </w:r>
      <w:r w:rsidR="00AA414D" w:rsidRPr="008C406C">
        <w:rPr>
          <w:rFonts w:ascii="Times New Roman" w:hAnsi="Times New Roman" w:cs="Times New Roman"/>
          <w:b/>
          <w:color w:val="FF0000"/>
          <w:sz w:val="24"/>
          <w:szCs w:val="24"/>
          <w:lang w:val="en-IN"/>
        </w:rPr>
        <w:t xml:space="preserve">Proposed Framework </w:t>
      </w:r>
    </w:p>
    <w:p w:rsidR="00BF7D93" w:rsidRPr="008C406C" w:rsidRDefault="00BE0A14" w:rsidP="004D667C">
      <w:pPr>
        <w:spacing w:line="360" w:lineRule="auto"/>
        <w:jc w:val="both"/>
        <w:rPr>
          <w:rFonts w:ascii="Times New Roman" w:hAnsi="Times New Roman" w:cs="Times New Roman"/>
          <w:color w:val="FF0000"/>
          <w:sz w:val="24"/>
          <w:szCs w:val="24"/>
          <w:lang w:val="en-IN"/>
        </w:rPr>
      </w:pPr>
      <w:r w:rsidRPr="008C406C">
        <w:rPr>
          <w:rFonts w:ascii="Times New Roman" w:hAnsi="Times New Roman" w:cs="Times New Roman"/>
          <w:color w:val="FF0000"/>
          <w:sz w:val="24"/>
          <w:szCs w:val="24"/>
          <w:lang w:val="en-IN"/>
        </w:rPr>
        <w:t>Based on the literature findings in this section we have proposed a</w:t>
      </w:r>
      <w:r w:rsidR="00C1476A">
        <w:rPr>
          <w:rFonts w:ascii="Times New Roman" w:hAnsi="Times New Roman" w:cs="Times New Roman"/>
          <w:color w:val="FF0000"/>
          <w:sz w:val="24"/>
          <w:szCs w:val="24"/>
          <w:lang w:val="en-IN"/>
        </w:rPr>
        <w:t>n</w:t>
      </w:r>
      <w:r w:rsidRPr="008C406C">
        <w:rPr>
          <w:rFonts w:ascii="Times New Roman" w:hAnsi="Times New Roman" w:cs="Times New Roman"/>
          <w:color w:val="FF0000"/>
          <w:sz w:val="24"/>
          <w:szCs w:val="24"/>
          <w:lang w:val="en-IN"/>
        </w:rPr>
        <w:t xml:space="preserve"> MCDM based framework for manufacturing industries</w:t>
      </w:r>
      <w:r w:rsidR="00066B9F">
        <w:rPr>
          <w:rFonts w:ascii="Times New Roman" w:hAnsi="Times New Roman" w:cs="Times New Roman"/>
          <w:color w:val="FF0000"/>
          <w:sz w:val="24"/>
          <w:szCs w:val="24"/>
          <w:lang w:val="en-IN"/>
        </w:rPr>
        <w:t xml:space="preserve"> presented in Figure 8</w:t>
      </w:r>
      <w:r w:rsidRPr="008C406C">
        <w:rPr>
          <w:rFonts w:ascii="Times New Roman" w:hAnsi="Times New Roman" w:cs="Times New Roman"/>
          <w:color w:val="FF0000"/>
          <w:sz w:val="24"/>
          <w:szCs w:val="24"/>
          <w:lang w:val="en-IN"/>
        </w:rPr>
        <w:t>. The proposed framework is divided into three phases</w:t>
      </w:r>
      <w:r w:rsidR="00482FA6" w:rsidRPr="008C406C">
        <w:rPr>
          <w:rFonts w:ascii="Times New Roman" w:hAnsi="Times New Roman" w:cs="Times New Roman"/>
          <w:color w:val="FF0000"/>
          <w:sz w:val="24"/>
          <w:szCs w:val="24"/>
          <w:lang w:val="en-IN"/>
        </w:rPr>
        <w:t xml:space="preserve">. </w:t>
      </w:r>
      <w:r w:rsidR="005E7079">
        <w:rPr>
          <w:rFonts w:ascii="Times New Roman" w:hAnsi="Times New Roman" w:cs="Times New Roman"/>
          <w:color w:val="FF0000"/>
          <w:sz w:val="24"/>
          <w:szCs w:val="24"/>
          <w:lang w:val="en-IN"/>
        </w:rPr>
        <w:t>In the fi</w:t>
      </w:r>
      <w:r w:rsidR="005F4774">
        <w:rPr>
          <w:rFonts w:ascii="Times New Roman" w:hAnsi="Times New Roman" w:cs="Times New Roman"/>
          <w:color w:val="FF0000"/>
          <w:sz w:val="24"/>
          <w:szCs w:val="24"/>
          <w:lang w:val="en-IN"/>
        </w:rPr>
        <w:t>rs</w:t>
      </w:r>
      <w:r w:rsidR="005E7079">
        <w:rPr>
          <w:rFonts w:ascii="Times New Roman" w:hAnsi="Times New Roman" w:cs="Times New Roman"/>
          <w:color w:val="FF0000"/>
          <w:sz w:val="24"/>
          <w:szCs w:val="24"/>
          <w:lang w:val="en-IN"/>
        </w:rPr>
        <w:t>t phase of MCDM based SM framework industries need to consider performance indicators or strategies in three aspects of sustainability i.e. economic, social</w:t>
      </w:r>
      <w:r w:rsidR="005F4774">
        <w:rPr>
          <w:rFonts w:ascii="Times New Roman" w:hAnsi="Times New Roman" w:cs="Times New Roman"/>
          <w:color w:val="FF0000"/>
          <w:sz w:val="24"/>
          <w:szCs w:val="24"/>
          <w:lang w:val="en-IN"/>
        </w:rPr>
        <w:t>,</w:t>
      </w:r>
      <w:r w:rsidR="005E7079">
        <w:rPr>
          <w:rFonts w:ascii="Times New Roman" w:hAnsi="Times New Roman" w:cs="Times New Roman"/>
          <w:color w:val="FF0000"/>
          <w:sz w:val="24"/>
          <w:szCs w:val="24"/>
          <w:lang w:val="en-IN"/>
        </w:rPr>
        <w:t xml:space="preserve"> and environmental. </w:t>
      </w:r>
      <w:r w:rsidR="00632994" w:rsidRPr="008C406C">
        <w:rPr>
          <w:rFonts w:ascii="Times New Roman" w:hAnsi="Times New Roman" w:cs="Times New Roman"/>
          <w:color w:val="FF0000"/>
          <w:sz w:val="24"/>
          <w:szCs w:val="24"/>
          <w:lang w:val="en-IN"/>
        </w:rPr>
        <w:t>In the pre</w:t>
      </w:r>
      <w:r w:rsidR="008E0286">
        <w:rPr>
          <w:rFonts w:ascii="Times New Roman" w:hAnsi="Times New Roman" w:cs="Times New Roman"/>
          <w:color w:val="FF0000"/>
          <w:sz w:val="24"/>
          <w:szCs w:val="24"/>
          <w:lang w:val="en-IN"/>
        </w:rPr>
        <w:t>vious studies</w:t>
      </w:r>
      <w:r w:rsidR="00C1476A">
        <w:rPr>
          <w:rFonts w:ascii="Times New Roman" w:hAnsi="Times New Roman" w:cs="Times New Roman"/>
          <w:color w:val="FF0000"/>
          <w:sz w:val="24"/>
          <w:szCs w:val="24"/>
          <w:lang w:val="en-IN"/>
        </w:rPr>
        <w:t>,</w:t>
      </w:r>
      <w:r w:rsidR="008E0286">
        <w:rPr>
          <w:rFonts w:ascii="Times New Roman" w:hAnsi="Times New Roman" w:cs="Times New Roman"/>
          <w:color w:val="FF0000"/>
          <w:sz w:val="24"/>
          <w:szCs w:val="24"/>
          <w:lang w:val="en-IN"/>
        </w:rPr>
        <w:t xml:space="preserve"> authors have identified</w:t>
      </w:r>
      <w:r w:rsidR="00632994" w:rsidRPr="008C406C">
        <w:rPr>
          <w:rFonts w:ascii="Times New Roman" w:hAnsi="Times New Roman" w:cs="Times New Roman"/>
          <w:color w:val="FF0000"/>
          <w:sz w:val="24"/>
          <w:szCs w:val="24"/>
          <w:lang w:val="en-IN"/>
        </w:rPr>
        <w:t xml:space="preserve"> performance indicators, barriers, enablers, influencing factors</w:t>
      </w:r>
      <w:r w:rsidR="005F4774">
        <w:rPr>
          <w:rFonts w:ascii="Times New Roman" w:hAnsi="Times New Roman" w:cs="Times New Roman"/>
          <w:color w:val="FF0000"/>
          <w:sz w:val="24"/>
          <w:szCs w:val="24"/>
          <w:lang w:val="en-IN"/>
        </w:rPr>
        <w:t>,</w:t>
      </w:r>
      <w:r w:rsidR="00632994" w:rsidRPr="008C406C">
        <w:rPr>
          <w:rFonts w:ascii="Times New Roman" w:hAnsi="Times New Roman" w:cs="Times New Roman"/>
          <w:color w:val="FF0000"/>
          <w:sz w:val="24"/>
          <w:szCs w:val="24"/>
          <w:lang w:val="en-IN"/>
        </w:rPr>
        <w:t xml:space="preserve"> and manufacturing strategies related to SM </w:t>
      </w:r>
      <w:r w:rsidR="00D319F9">
        <w:rPr>
          <w:rFonts w:ascii="Times New Roman" w:hAnsi="Times New Roman" w:cs="Times New Roman"/>
          <w:color w:val="FF0000"/>
          <w:sz w:val="24"/>
          <w:szCs w:val="24"/>
          <w:lang w:val="en-IN"/>
        </w:rPr>
        <w:t xml:space="preserve">as </w:t>
      </w:r>
      <w:r w:rsidR="008E0286">
        <w:rPr>
          <w:rFonts w:ascii="Times New Roman" w:hAnsi="Times New Roman" w:cs="Times New Roman"/>
          <w:color w:val="FF0000"/>
          <w:sz w:val="24"/>
          <w:szCs w:val="24"/>
          <w:lang w:val="en-IN"/>
        </w:rPr>
        <w:t xml:space="preserve">discussed in Table 8 </w:t>
      </w:r>
      <w:r w:rsidR="00632994" w:rsidRPr="008C406C">
        <w:rPr>
          <w:rFonts w:ascii="Times New Roman" w:hAnsi="Times New Roman" w:cs="Times New Roman"/>
          <w:color w:val="FF0000"/>
          <w:sz w:val="24"/>
          <w:szCs w:val="24"/>
          <w:lang w:val="en-IN"/>
        </w:rPr>
        <w:t>which can be used by industries for their problem formulation. However, some modification needs to be done as strategies, enablers</w:t>
      </w:r>
      <w:r w:rsidR="005F4774">
        <w:rPr>
          <w:rFonts w:ascii="Times New Roman" w:hAnsi="Times New Roman" w:cs="Times New Roman"/>
          <w:color w:val="FF0000"/>
          <w:sz w:val="24"/>
          <w:szCs w:val="24"/>
          <w:lang w:val="en-IN"/>
        </w:rPr>
        <w:t>,</w:t>
      </w:r>
      <w:r w:rsidR="00632994" w:rsidRPr="008C406C">
        <w:rPr>
          <w:rFonts w:ascii="Times New Roman" w:hAnsi="Times New Roman" w:cs="Times New Roman"/>
          <w:color w:val="FF0000"/>
          <w:sz w:val="24"/>
          <w:szCs w:val="24"/>
          <w:lang w:val="en-IN"/>
        </w:rPr>
        <w:t xml:space="preserve"> and barriers for any industry depends on the type of industry sector or geographical region of industry. Some authors have considered </w:t>
      </w:r>
      <w:r w:rsidR="008C406C" w:rsidRPr="008C406C">
        <w:rPr>
          <w:rFonts w:ascii="Times New Roman" w:hAnsi="Times New Roman" w:cs="Times New Roman"/>
          <w:color w:val="FF0000"/>
          <w:sz w:val="24"/>
          <w:szCs w:val="24"/>
          <w:lang w:val="en-IN"/>
        </w:rPr>
        <w:t>all factors related to SM but in some studies</w:t>
      </w:r>
      <w:r w:rsidR="00C1476A">
        <w:rPr>
          <w:rFonts w:ascii="Times New Roman" w:hAnsi="Times New Roman" w:cs="Times New Roman"/>
          <w:color w:val="FF0000"/>
          <w:sz w:val="24"/>
          <w:szCs w:val="24"/>
          <w:lang w:val="en-IN"/>
        </w:rPr>
        <w:t>,</w:t>
      </w:r>
      <w:r w:rsidR="008C406C" w:rsidRPr="008C406C">
        <w:rPr>
          <w:rFonts w:ascii="Times New Roman" w:hAnsi="Times New Roman" w:cs="Times New Roman"/>
          <w:color w:val="FF0000"/>
          <w:sz w:val="24"/>
          <w:szCs w:val="24"/>
          <w:lang w:val="en-IN"/>
        </w:rPr>
        <w:t xml:space="preserve"> only critical factors are reported. So it is advised to conduct a pilot study before finalizing the factors with industry experts </w:t>
      </w:r>
      <w:r w:rsidR="00D013BA">
        <w:rPr>
          <w:rFonts w:ascii="Times New Roman" w:hAnsi="Times New Roman" w:cs="Times New Roman"/>
          <w:color w:val="FF0000"/>
          <w:sz w:val="24"/>
          <w:szCs w:val="24"/>
          <w:lang w:val="en-IN"/>
        </w:rPr>
        <w:t>this</w:t>
      </w:r>
      <w:r w:rsidR="008C406C" w:rsidRPr="008C406C">
        <w:rPr>
          <w:rFonts w:ascii="Times New Roman" w:hAnsi="Times New Roman" w:cs="Times New Roman"/>
          <w:color w:val="FF0000"/>
          <w:sz w:val="24"/>
          <w:szCs w:val="24"/>
          <w:lang w:val="en-IN"/>
        </w:rPr>
        <w:t xml:space="preserve"> will help to make </w:t>
      </w:r>
      <w:r w:rsidR="00C1476A">
        <w:rPr>
          <w:rFonts w:ascii="Times New Roman" w:hAnsi="Times New Roman" w:cs="Times New Roman"/>
          <w:color w:val="FF0000"/>
          <w:sz w:val="24"/>
          <w:szCs w:val="24"/>
          <w:lang w:val="en-IN"/>
        </w:rPr>
        <w:t xml:space="preserve">a </w:t>
      </w:r>
      <w:r w:rsidR="008C406C" w:rsidRPr="008C406C">
        <w:rPr>
          <w:rFonts w:ascii="Times New Roman" w:hAnsi="Times New Roman" w:cs="Times New Roman"/>
          <w:color w:val="FF0000"/>
          <w:sz w:val="24"/>
          <w:szCs w:val="24"/>
          <w:lang w:val="en-IN"/>
        </w:rPr>
        <w:t xml:space="preserve">robust framework for SM. </w:t>
      </w:r>
      <w:r w:rsidR="00632994" w:rsidRPr="008C406C">
        <w:rPr>
          <w:rFonts w:ascii="Times New Roman" w:hAnsi="Times New Roman" w:cs="Times New Roman"/>
          <w:color w:val="FF0000"/>
          <w:sz w:val="24"/>
          <w:szCs w:val="24"/>
          <w:lang w:val="en-IN"/>
        </w:rPr>
        <w:t xml:space="preserve"> </w:t>
      </w:r>
      <w:r w:rsidR="00482FA6" w:rsidRPr="008C406C">
        <w:rPr>
          <w:rFonts w:ascii="Times New Roman" w:hAnsi="Times New Roman" w:cs="Times New Roman"/>
          <w:color w:val="FF0000"/>
          <w:sz w:val="24"/>
          <w:szCs w:val="24"/>
          <w:lang w:val="en-IN"/>
        </w:rPr>
        <w:t xml:space="preserve">In the second phase of </w:t>
      </w:r>
      <w:r w:rsidR="00D319F9">
        <w:rPr>
          <w:rFonts w:ascii="Times New Roman" w:hAnsi="Times New Roman" w:cs="Times New Roman"/>
          <w:color w:val="FF0000"/>
          <w:sz w:val="24"/>
          <w:szCs w:val="24"/>
          <w:lang w:val="en-IN"/>
        </w:rPr>
        <w:t xml:space="preserve">the </w:t>
      </w:r>
      <w:r w:rsidR="00482FA6" w:rsidRPr="008C406C">
        <w:rPr>
          <w:rFonts w:ascii="Times New Roman" w:hAnsi="Times New Roman" w:cs="Times New Roman"/>
          <w:color w:val="FF0000"/>
          <w:sz w:val="24"/>
          <w:szCs w:val="24"/>
          <w:lang w:val="en-IN"/>
        </w:rPr>
        <w:t>framework</w:t>
      </w:r>
      <w:r w:rsidR="00D319F9">
        <w:rPr>
          <w:rFonts w:ascii="Times New Roman" w:hAnsi="Times New Roman" w:cs="Times New Roman"/>
          <w:color w:val="FF0000"/>
          <w:sz w:val="24"/>
          <w:szCs w:val="24"/>
          <w:lang w:val="en-IN"/>
        </w:rPr>
        <w:t>,</w:t>
      </w:r>
      <w:r w:rsidR="00482FA6" w:rsidRPr="008C406C">
        <w:rPr>
          <w:rFonts w:ascii="Times New Roman" w:hAnsi="Times New Roman" w:cs="Times New Roman"/>
          <w:color w:val="FF0000"/>
          <w:sz w:val="24"/>
          <w:szCs w:val="24"/>
          <w:lang w:val="en-IN"/>
        </w:rPr>
        <w:t xml:space="preserve"> data collection can be done with the help of questionnaire surveys and interviews. This data can be analyzed with the MCDM techniques i.e. AHP, ANP, DEMATEL</w:t>
      </w:r>
      <w:r w:rsidR="005F4774">
        <w:rPr>
          <w:rFonts w:ascii="Times New Roman" w:hAnsi="Times New Roman" w:cs="Times New Roman"/>
          <w:color w:val="FF0000"/>
          <w:sz w:val="24"/>
          <w:szCs w:val="24"/>
          <w:lang w:val="en-IN"/>
        </w:rPr>
        <w:t>,</w:t>
      </w:r>
      <w:r w:rsidR="00482FA6" w:rsidRPr="008C406C">
        <w:rPr>
          <w:rFonts w:ascii="Times New Roman" w:hAnsi="Times New Roman" w:cs="Times New Roman"/>
          <w:color w:val="FF0000"/>
          <w:sz w:val="24"/>
          <w:szCs w:val="24"/>
          <w:lang w:val="en-IN"/>
        </w:rPr>
        <w:t xml:space="preserve"> or any other hybrid approach. Other models such as value measurement models, </w:t>
      </w:r>
      <w:r w:rsidR="00D319F9" w:rsidRPr="008C406C">
        <w:rPr>
          <w:rFonts w:ascii="Times New Roman" w:hAnsi="Times New Roman" w:cs="Times New Roman"/>
          <w:color w:val="FF0000"/>
          <w:sz w:val="24"/>
          <w:szCs w:val="24"/>
          <w:lang w:val="en-IN"/>
        </w:rPr>
        <w:t xml:space="preserve">goal </w:t>
      </w:r>
      <w:r w:rsidR="00482FA6" w:rsidRPr="008C406C">
        <w:rPr>
          <w:rFonts w:ascii="Times New Roman" w:hAnsi="Times New Roman" w:cs="Times New Roman"/>
          <w:color w:val="FF0000"/>
          <w:sz w:val="24"/>
          <w:szCs w:val="24"/>
          <w:lang w:val="en-IN"/>
        </w:rPr>
        <w:t>and reference level models</w:t>
      </w:r>
      <w:r w:rsidR="005F4774">
        <w:rPr>
          <w:rFonts w:ascii="Times New Roman" w:hAnsi="Times New Roman" w:cs="Times New Roman"/>
          <w:color w:val="FF0000"/>
          <w:sz w:val="24"/>
          <w:szCs w:val="24"/>
          <w:lang w:val="en-IN"/>
        </w:rPr>
        <w:t>,</w:t>
      </w:r>
      <w:r w:rsidR="00482FA6" w:rsidRPr="008C406C">
        <w:rPr>
          <w:rFonts w:ascii="Times New Roman" w:hAnsi="Times New Roman" w:cs="Times New Roman"/>
          <w:color w:val="FF0000"/>
          <w:sz w:val="24"/>
          <w:szCs w:val="24"/>
          <w:lang w:val="en-IN"/>
        </w:rPr>
        <w:t xml:space="preserve"> and outranking models </w:t>
      </w:r>
      <w:r w:rsidR="00D319F9">
        <w:rPr>
          <w:rFonts w:ascii="Times New Roman" w:hAnsi="Times New Roman" w:cs="Times New Roman"/>
          <w:color w:val="FF0000"/>
          <w:sz w:val="24"/>
          <w:szCs w:val="24"/>
          <w:lang w:val="en-IN"/>
        </w:rPr>
        <w:t xml:space="preserve">can </w:t>
      </w:r>
      <w:r w:rsidR="00482FA6" w:rsidRPr="008C406C">
        <w:rPr>
          <w:rFonts w:ascii="Times New Roman" w:hAnsi="Times New Roman" w:cs="Times New Roman"/>
          <w:color w:val="FF0000"/>
          <w:sz w:val="24"/>
          <w:szCs w:val="24"/>
          <w:lang w:val="en-IN"/>
        </w:rPr>
        <w:t xml:space="preserve">also </w:t>
      </w:r>
      <w:r w:rsidR="00D319F9">
        <w:rPr>
          <w:rFonts w:ascii="Times New Roman" w:hAnsi="Times New Roman" w:cs="Times New Roman"/>
          <w:color w:val="FF0000"/>
          <w:sz w:val="24"/>
          <w:szCs w:val="24"/>
          <w:lang w:val="en-IN"/>
        </w:rPr>
        <w:t>be</w:t>
      </w:r>
      <w:r w:rsidR="00482FA6" w:rsidRPr="008C406C">
        <w:rPr>
          <w:rFonts w:ascii="Times New Roman" w:hAnsi="Times New Roman" w:cs="Times New Roman"/>
          <w:color w:val="FF0000"/>
          <w:sz w:val="24"/>
          <w:szCs w:val="24"/>
          <w:lang w:val="en-IN"/>
        </w:rPr>
        <w:t xml:space="preserve"> use</w:t>
      </w:r>
      <w:r w:rsidR="00D319F9">
        <w:rPr>
          <w:rFonts w:ascii="Times New Roman" w:hAnsi="Times New Roman" w:cs="Times New Roman"/>
          <w:color w:val="FF0000"/>
          <w:sz w:val="24"/>
          <w:szCs w:val="24"/>
          <w:lang w:val="en-IN"/>
        </w:rPr>
        <w:t>d</w:t>
      </w:r>
      <w:r w:rsidR="00482FA6" w:rsidRPr="008C406C">
        <w:rPr>
          <w:rFonts w:ascii="Times New Roman" w:hAnsi="Times New Roman" w:cs="Times New Roman"/>
          <w:color w:val="FF0000"/>
          <w:sz w:val="24"/>
          <w:szCs w:val="24"/>
          <w:lang w:val="en-IN"/>
        </w:rPr>
        <w:t xml:space="preserve"> for the data analysis. Based on the results obtained from these models manufacturing strategies can be planned for industries. In the third phase</w:t>
      </w:r>
      <w:r w:rsidR="00C1476A">
        <w:rPr>
          <w:rFonts w:ascii="Times New Roman" w:hAnsi="Times New Roman" w:cs="Times New Roman"/>
          <w:color w:val="FF0000"/>
          <w:sz w:val="24"/>
          <w:szCs w:val="24"/>
          <w:lang w:val="en-IN"/>
        </w:rPr>
        <w:t>,</w:t>
      </w:r>
      <w:r w:rsidR="00482FA6" w:rsidRPr="008C406C">
        <w:rPr>
          <w:rFonts w:ascii="Times New Roman" w:hAnsi="Times New Roman" w:cs="Times New Roman"/>
          <w:color w:val="FF0000"/>
          <w:sz w:val="24"/>
          <w:szCs w:val="24"/>
          <w:lang w:val="en-IN"/>
        </w:rPr>
        <w:t xml:space="preserve"> benefits </w:t>
      </w:r>
      <w:r w:rsidR="00C1476A">
        <w:rPr>
          <w:rFonts w:ascii="Times New Roman" w:hAnsi="Times New Roman" w:cs="Times New Roman"/>
          <w:color w:val="FF0000"/>
          <w:sz w:val="24"/>
          <w:szCs w:val="24"/>
          <w:lang w:val="en-IN"/>
        </w:rPr>
        <w:t>are</w:t>
      </w:r>
      <w:r w:rsidR="00C1476A" w:rsidRPr="008C406C">
        <w:rPr>
          <w:rFonts w:ascii="Times New Roman" w:hAnsi="Times New Roman" w:cs="Times New Roman"/>
          <w:color w:val="FF0000"/>
          <w:sz w:val="24"/>
          <w:szCs w:val="24"/>
          <w:lang w:val="en-IN"/>
        </w:rPr>
        <w:t xml:space="preserve"> </w:t>
      </w:r>
      <w:r w:rsidR="00482FA6" w:rsidRPr="008C406C">
        <w:rPr>
          <w:rFonts w:ascii="Times New Roman" w:hAnsi="Times New Roman" w:cs="Times New Roman"/>
          <w:color w:val="FF0000"/>
          <w:sz w:val="24"/>
          <w:szCs w:val="24"/>
          <w:lang w:val="en-IN"/>
        </w:rPr>
        <w:t xml:space="preserve">discussed </w:t>
      </w:r>
      <w:r w:rsidR="00D319F9">
        <w:rPr>
          <w:rFonts w:ascii="Times New Roman" w:hAnsi="Times New Roman" w:cs="Times New Roman"/>
          <w:color w:val="FF0000"/>
          <w:sz w:val="24"/>
          <w:szCs w:val="24"/>
          <w:lang w:val="en-IN"/>
        </w:rPr>
        <w:t>from</w:t>
      </w:r>
      <w:r w:rsidR="00D319F9" w:rsidRPr="008C406C">
        <w:rPr>
          <w:rFonts w:ascii="Times New Roman" w:hAnsi="Times New Roman" w:cs="Times New Roman"/>
          <w:color w:val="FF0000"/>
          <w:sz w:val="24"/>
          <w:szCs w:val="24"/>
          <w:lang w:val="en-IN"/>
        </w:rPr>
        <w:t xml:space="preserve"> </w:t>
      </w:r>
      <w:r w:rsidR="00482FA6" w:rsidRPr="008C406C">
        <w:rPr>
          <w:rFonts w:ascii="Times New Roman" w:hAnsi="Times New Roman" w:cs="Times New Roman"/>
          <w:color w:val="FF0000"/>
          <w:sz w:val="24"/>
          <w:szCs w:val="24"/>
          <w:lang w:val="en-IN"/>
        </w:rPr>
        <w:t xml:space="preserve">three aspects of sustainability. </w:t>
      </w:r>
    </w:p>
    <w:p w:rsidR="00AA414D" w:rsidRDefault="006E153A" w:rsidP="004D667C">
      <w:pPr>
        <w:spacing w:line="360" w:lineRule="auto"/>
        <w:jc w:val="both"/>
        <w:rPr>
          <w:rFonts w:ascii="Times New Roman" w:hAnsi="Times New Roman" w:cs="Times New Roman"/>
          <w:sz w:val="24"/>
          <w:szCs w:val="24"/>
          <w:lang w:val="en-IN"/>
        </w:rPr>
      </w:pPr>
      <w:r w:rsidRPr="006E153A">
        <w:rPr>
          <w:rFonts w:ascii="Times New Roman" w:hAnsi="Times New Roman" w:cs="Times New Roman"/>
          <w:noProof/>
          <w:sz w:val="24"/>
          <w:szCs w:val="24"/>
        </w:rPr>
        <w:drawing>
          <wp:inline distT="0" distB="0" distL="0" distR="0">
            <wp:extent cx="5943600" cy="3676650"/>
            <wp:effectExtent l="19050" t="0" r="0" b="0"/>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627393" cy="5954713"/>
                      <a:chOff x="100609" y="274636"/>
                      <a:chExt cx="9627393" cy="5954713"/>
                    </a:xfrm>
                  </a:grpSpPr>
                  <a:sp>
                    <a:nvSpPr>
                      <a:cNvPr id="2" name="Title 1"/>
                      <a:cNvSpPr>
                        <a:spLocks noGrp="1"/>
                      </a:cNvSpPr>
                    </a:nvSpPr>
                    <a:spPr>
                      <a:xfrm>
                        <a:off x="495301" y="274636"/>
                        <a:ext cx="8915400" cy="1143000"/>
                      </a:xfrm>
                      <a:prstGeom prst="rect">
                        <a:avLst/>
                      </a:prstGeom>
                    </a:spPr>
                    <a:txSp>
                      <a:txBody>
                        <a:bodyPr vert="horz" lIns="91435" tIns="45718" rIns="91435" bIns="45718" rtlCol="0" anchor="ctr">
                          <a:normAutofit/>
                        </a:bodyPr>
                        <a:lstStyle>
                          <a:lvl1pPr algn="ctr" defTabSz="914356" rtl="0" eaLnBrk="1" latinLnBrk="0" hangingPunct="1">
                            <a:spcBef>
                              <a:spcPct val="0"/>
                            </a:spcBef>
                            <a:buNone/>
                            <a:defRPr sz="4400" kern="1200">
                              <a:solidFill>
                                <a:schemeClr val="tx1"/>
                              </a:solidFill>
                              <a:latin typeface="+mj-lt"/>
                              <a:ea typeface="+mj-ea"/>
                              <a:cs typeface="+mj-cs"/>
                            </a:defRPr>
                          </a:lvl1pPr>
                        </a:lstStyle>
                        <a:p>
                          <a:r>
                            <a:rPr lang="en-IN" sz="1050" dirty="0" smtClean="0">
                              <a:latin typeface="Book Antiqua" pitchFamily="18" charset="0"/>
                            </a:rPr>
                            <a:t/>
                          </a:r>
                          <a:br>
                            <a:rPr lang="en-IN" sz="1050" dirty="0" smtClean="0">
                              <a:latin typeface="Book Antiqua" pitchFamily="18" charset="0"/>
                            </a:rPr>
                          </a:br>
                          <a:r>
                            <a:rPr lang="en-US" sz="1050" dirty="0" smtClean="0">
                              <a:latin typeface="Book Antiqua" pitchFamily="18" charset="0"/>
                            </a:rPr>
                            <a:t/>
                          </a:r>
                          <a:br>
                            <a:rPr lang="en-US" sz="1050" dirty="0" smtClean="0">
                              <a:latin typeface="Book Antiqua" pitchFamily="18" charset="0"/>
                            </a:rPr>
                          </a:br>
                          <a:endParaRPr lang="en-US" sz="1050" dirty="0">
                            <a:latin typeface="Book Antiqua" pitchFamily="18" charset="0"/>
                          </a:endParaRPr>
                        </a:p>
                      </a:txBody>
                      <a:useSpRect/>
                    </a:txSp>
                  </a:sp>
                  <a:sp>
                    <a:nvSpPr>
                      <a:cNvPr id="6" name="Rounded Rectangle 5"/>
                      <a:cNvSpPr/>
                    </a:nvSpPr>
                    <a:spPr>
                      <a:xfrm>
                        <a:off x="208956" y="2533648"/>
                        <a:ext cx="1555552" cy="1066800"/>
                      </a:xfrm>
                      <a:prstGeom prst="roundRect">
                        <a:avLst/>
                      </a:prstGeom>
                      <a:ln/>
                    </a:spPr>
                    <a:txSp>
                      <a:txBody>
                        <a:bodyPr lIns="91435" tIns="45718" rIns="91435" bIns="45718"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sz="1400" dirty="0" smtClean="0">
                              <a:latin typeface="Book Antiqua" pitchFamily="18" charset="0"/>
                            </a:rPr>
                            <a:t>Sustainable Manufacturing</a:t>
                          </a:r>
                          <a:endParaRPr lang="en-US" sz="1400" dirty="0">
                            <a:latin typeface="Book Antiqua" pitchFamily="18" charset="0"/>
                          </a:endParaRPr>
                        </a:p>
                      </a:txBody>
                      <a:useSpRect/>
                    </a:txSp>
                    <a:style>
                      <a:lnRef idx="2">
                        <a:schemeClr val="dk1"/>
                      </a:lnRef>
                      <a:fillRef idx="1">
                        <a:schemeClr val="lt1"/>
                      </a:fillRef>
                      <a:effectRef idx="0">
                        <a:schemeClr val="dk1"/>
                      </a:effectRef>
                      <a:fontRef idx="minor">
                        <a:schemeClr val="dk1"/>
                      </a:fontRef>
                    </a:style>
                  </a:sp>
                  <a:sp>
                    <a:nvSpPr>
                      <a:cNvPr id="7" name="Rectangle 6"/>
                      <a:cNvSpPr/>
                    </a:nvSpPr>
                    <a:spPr>
                      <a:xfrm>
                        <a:off x="2043114" y="1228723"/>
                        <a:ext cx="1153120" cy="723900"/>
                      </a:xfrm>
                      <a:prstGeom prst="rect">
                        <a:avLst/>
                      </a:prstGeom>
                    </a:spPr>
                    <a:txSp>
                      <a:txBody>
                        <a:bodyPr lIns="91435" tIns="45718" rIns="91435" bIns="45718"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sz="1400" dirty="0" smtClean="0">
                              <a:latin typeface="Book Antiqua" pitchFamily="18" charset="0"/>
                            </a:rPr>
                            <a:t>Social Dimension</a:t>
                          </a:r>
                          <a:endParaRPr lang="en-US" sz="1400" dirty="0">
                            <a:latin typeface="Book Antiqua" pitchFamily="18" charset="0"/>
                          </a:endParaRPr>
                        </a:p>
                      </a:txBody>
                      <a:useSpRect/>
                    </a:txSp>
                    <a:style>
                      <a:lnRef idx="2">
                        <a:schemeClr val="dk1"/>
                      </a:lnRef>
                      <a:fillRef idx="1">
                        <a:schemeClr val="lt1"/>
                      </a:fillRef>
                      <a:effectRef idx="0">
                        <a:schemeClr val="dk1"/>
                      </a:effectRef>
                      <a:fontRef idx="minor">
                        <a:schemeClr val="dk1"/>
                      </a:fontRef>
                    </a:style>
                  </a:sp>
                  <a:sp>
                    <a:nvSpPr>
                      <a:cNvPr id="8" name="Rectangle 7"/>
                      <a:cNvSpPr/>
                    </a:nvSpPr>
                    <a:spPr>
                      <a:xfrm>
                        <a:off x="2035375" y="2666998"/>
                        <a:ext cx="1153120" cy="723900"/>
                      </a:xfrm>
                      <a:prstGeom prst="rect">
                        <a:avLst/>
                      </a:prstGeom>
                    </a:spPr>
                    <a:txSp>
                      <a:txBody>
                        <a:bodyPr lIns="91435" tIns="45718" rIns="91435" bIns="45718"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sz="1400" dirty="0" smtClean="0">
                              <a:latin typeface="Book Antiqua" pitchFamily="18" charset="0"/>
                            </a:rPr>
                            <a:t>Economic Dimension</a:t>
                          </a:r>
                          <a:endParaRPr lang="en-US" sz="1400" dirty="0">
                            <a:latin typeface="Book Antiqua" pitchFamily="18" charset="0"/>
                          </a:endParaRPr>
                        </a:p>
                      </a:txBody>
                      <a:useSpRect/>
                    </a:txSp>
                    <a:style>
                      <a:lnRef idx="2">
                        <a:schemeClr val="dk1"/>
                      </a:lnRef>
                      <a:fillRef idx="1">
                        <a:schemeClr val="lt1"/>
                      </a:fillRef>
                      <a:effectRef idx="0">
                        <a:schemeClr val="dk1"/>
                      </a:effectRef>
                      <a:fontRef idx="minor">
                        <a:schemeClr val="dk1"/>
                      </a:fontRef>
                    </a:style>
                  </a:sp>
                  <a:sp>
                    <a:nvSpPr>
                      <a:cNvPr id="9" name="Rectangle 8"/>
                      <a:cNvSpPr/>
                    </a:nvSpPr>
                    <a:spPr>
                      <a:xfrm>
                        <a:off x="2035375" y="4152898"/>
                        <a:ext cx="1153120" cy="723900"/>
                      </a:xfrm>
                      <a:prstGeom prst="rect">
                        <a:avLst/>
                      </a:prstGeom>
                    </a:spPr>
                    <a:txSp>
                      <a:txBody>
                        <a:bodyPr lIns="91435" tIns="45718" rIns="91435" bIns="45718"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sz="1100" dirty="0" smtClean="0">
                              <a:latin typeface="Book Antiqua" pitchFamily="18" charset="0"/>
                            </a:rPr>
                            <a:t>Environmental Dimension</a:t>
                          </a:r>
                          <a:endParaRPr lang="en-US" sz="1100" dirty="0">
                            <a:latin typeface="Book Antiqua" pitchFamily="18" charset="0"/>
                          </a:endParaRPr>
                        </a:p>
                      </a:txBody>
                      <a:useSpRect/>
                    </a:txSp>
                    <a:style>
                      <a:lnRef idx="2">
                        <a:schemeClr val="dk1"/>
                      </a:lnRef>
                      <a:fillRef idx="1">
                        <a:schemeClr val="lt1"/>
                      </a:fillRef>
                      <a:effectRef idx="0">
                        <a:schemeClr val="dk1"/>
                      </a:effectRef>
                      <a:fontRef idx="minor">
                        <a:schemeClr val="dk1"/>
                      </a:fontRef>
                    </a:style>
                  </a:sp>
                  <a:sp>
                    <a:nvSpPr>
                      <a:cNvPr id="11" name="Rectangle 10"/>
                      <a:cNvSpPr/>
                    </a:nvSpPr>
                    <a:spPr>
                      <a:xfrm>
                        <a:off x="3807620" y="533398"/>
                        <a:ext cx="1153120" cy="723900"/>
                      </a:xfrm>
                      <a:prstGeom prst="rect">
                        <a:avLst/>
                      </a:prstGeom>
                    </a:spPr>
                    <a:txSp>
                      <a:txBody>
                        <a:bodyPr lIns="91435" tIns="45718" rIns="91435" bIns="45718"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sz="1200" dirty="0" smtClean="0">
                              <a:latin typeface="Book Antiqua" pitchFamily="18" charset="0"/>
                            </a:rPr>
                            <a:t>Performance Indicators</a:t>
                          </a:r>
                          <a:endParaRPr lang="en-US" sz="1200" dirty="0">
                            <a:latin typeface="Book Antiqua" pitchFamily="18" charset="0"/>
                          </a:endParaRPr>
                        </a:p>
                      </a:txBody>
                      <a:useSpRect/>
                    </a:txSp>
                    <a:style>
                      <a:lnRef idx="2">
                        <a:schemeClr val="dk1"/>
                      </a:lnRef>
                      <a:fillRef idx="1">
                        <a:schemeClr val="lt1"/>
                      </a:fillRef>
                      <a:effectRef idx="0">
                        <a:schemeClr val="dk1"/>
                      </a:effectRef>
                      <a:fontRef idx="minor">
                        <a:schemeClr val="dk1"/>
                      </a:fontRef>
                    </a:style>
                  </a:sp>
                  <a:sp>
                    <a:nvSpPr>
                      <a:cNvPr id="12" name="Rectangle 11"/>
                      <a:cNvSpPr/>
                    </a:nvSpPr>
                    <a:spPr>
                      <a:xfrm>
                        <a:off x="3776664" y="1381123"/>
                        <a:ext cx="1153120" cy="723900"/>
                      </a:xfrm>
                      <a:prstGeom prst="rect">
                        <a:avLst/>
                      </a:prstGeom>
                    </a:spPr>
                    <a:txSp>
                      <a:txBody>
                        <a:bodyPr lIns="91435" tIns="45718" rIns="91435" bIns="45718"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sz="1200" dirty="0" smtClean="0">
                              <a:latin typeface="Book Antiqua" pitchFamily="18" charset="0"/>
                            </a:rPr>
                            <a:t>SM barriers</a:t>
                          </a:r>
                          <a:endParaRPr lang="en-US" sz="1200" dirty="0">
                            <a:latin typeface="Book Antiqua" pitchFamily="18" charset="0"/>
                          </a:endParaRPr>
                        </a:p>
                      </a:txBody>
                      <a:useSpRect/>
                    </a:txSp>
                    <a:style>
                      <a:lnRef idx="2">
                        <a:schemeClr val="dk1"/>
                      </a:lnRef>
                      <a:fillRef idx="1">
                        <a:schemeClr val="lt1"/>
                      </a:fillRef>
                      <a:effectRef idx="0">
                        <a:schemeClr val="dk1"/>
                      </a:effectRef>
                      <a:fontRef idx="minor">
                        <a:schemeClr val="dk1"/>
                      </a:fontRef>
                    </a:style>
                  </a:sp>
                  <a:sp>
                    <a:nvSpPr>
                      <a:cNvPr id="13" name="Rectangle 12"/>
                      <a:cNvSpPr/>
                    </a:nvSpPr>
                    <a:spPr>
                      <a:xfrm>
                        <a:off x="3792142" y="2381248"/>
                        <a:ext cx="1153120" cy="723900"/>
                      </a:xfrm>
                      <a:prstGeom prst="rect">
                        <a:avLst/>
                      </a:prstGeom>
                    </a:spPr>
                    <a:txSp>
                      <a:txBody>
                        <a:bodyPr lIns="91435" tIns="45718" rIns="91435" bIns="45718"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sz="1200" dirty="0" smtClean="0">
                              <a:latin typeface="Book Antiqua" pitchFamily="18" charset="0"/>
                            </a:rPr>
                            <a:t>SM enablers</a:t>
                          </a:r>
                          <a:endParaRPr lang="en-US" sz="1200" dirty="0">
                            <a:latin typeface="Book Antiqua" pitchFamily="18" charset="0"/>
                          </a:endParaRPr>
                        </a:p>
                      </a:txBody>
                      <a:useSpRect/>
                    </a:txSp>
                    <a:style>
                      <a:lnRef idx="2">
                        <a:schemeClr val="dk1"/>
                      </a:lnRef>
                      <a:fillRef idx="1">
                        <a:schemeClr val="lt1"/>
                      </a:fillRef>
                      <a:effectRef idx="0">
                        <a:schemeClr val="dk1"/>
                      </a:effectRef>
                      <a:fontRef idx="minor">
                        <a:schemeClr val="dk1"/>
                      </a:fontRef>
                    </a:style>
                  </a:sp>
                  <a:sp>
                    <a:nvSpPr>
                      <a:cNvPr id="14" name="Rectangle 13"/>
                      <a:cNvSpPr/>
                    </a:nvSpPr>
                    <a:spPr>
                      <a:xfrm>
                        <a:off x="3807620" y="3390898"/>
                        <a:ext cx="1153120" cy="723900"/>
                      </a:xfrm>
                      <a:prstGeom prst="rect">
                        <a:avLst/>
                      </a:prstGeom>
                    </a:spPr>
                    <a:txSp>
                      <a:txBody>
                        <a:bodyPr lIns="91435" tIns="45718" rIns="91435" bIns="45718"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sz="1200" dirty="0" smtClean="0">
                              <a:latin typeface="Book Antiqua" pitchFamily="18" charset="0"/>
                            </a:rPr>
                            <a:t>Influencing factors</a:t>
                          </a:r>
                          <a:endParaRPr lang="en-US" sz="1200" dirty="0">
                            <a:latin typeface="Book Antiqua" pitchFamily="18" charset="0"/>
                          </a:endParaRPr>
                        </a:p>
                      </a:txBody>
                      <a:useSpRect/>
                    </a:txSp>
                    <a:style>
                      <a:lnRef idx="2">
                        <a:schemeClr val="dk1"/>
                      </a:lnRef>
                      <a:fillRef idx="1">
                        <a:schemeClr val="lt1"/>
                      </a:fillRef>
                      <a:effectRef idx="0">
                        <a:schemeClr val="dk1"/>
                      </a:effectRef>
                      <a:fontRef idx="minor">
                        <a:schemeClr val="dk1"/>
                      </a:fontRef>
                    </a:style>
                  </a:sp>
                  <a:sp>
                    <a:nvSpPr>
                      <a:cNvPr id="15" name="Rectangle 14"/>
                      <a:cNvSpPr/>
                    </a:nvSpPr>
                    <a:spPr>
                      <a:xfrm>
                        <a:off x="3784403" y="4333873"/>
                        <a:ext cx="1153120" cy="723900"/>
                      </a:xfrm>
                      <a:prstGeom prst="rect">
                        <a:avLst/>
                      </a:prstGeom>
                    </a:spPr>
                    <a:txSp>
                      <a:txBody>
                        <a:bodyPr lIns="91435" tIns="45718" rIns="91435" bIns="45718"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sz="1100" dirty="0" smtClean="0">
                              <a:latin typeface="Book Antiqua" pitchFamily="18" charset="0"/>
                            </a:rPr>
                            <a:t>Manufacturing strategies </a:t>
                          </a:r>
                          <a:endParaRPr lang="en-US" sz="1100" dirty="0">
                            <a:latin typeface="Book Antiqua" pitchFamily="18" charset="0"/>
                          </a:endParaRPr>
                        </a:p>
                      </a:txBody>
                      <a:useSpRect/>
                    </a:txSp>
                    <a:style>
                      <a:lnRef idx="2">
                        <a:schemeClr val="dk1"/>
                      </a:lnRef>
                      <a:fillRef idx="1">
                        <a:schemeClr val="lt1"/>
                      </a:fillRef>
                      <a:effectRef idx="0">
                        <a:schemeClr val="dk1"/>
                      </a:effectRef>
                      <a:fontRef idx="minor">
                        <a:schemeClr val="dk1"/>
                      </a:fontRef>
                    </a:style>
                  </a:sp>
                  <a:sp>
                    <a:nvSpPr>
                      <a:cNvPr id="16" name="Rectangle 15"/>
                      <a:cNvSpPr/>
                    </a:nvSpPr>
                    <a:spPr>
                      <a:xfrm>
                        <a:off x="3768925" y="5353048"/>
                        <a:ext cx="1153120" cy="723900"/>
                      </a:xfrm>
                      <a:prstGeom prst="rect">
                        <a:avLst/>
                      </a:prstGeom>
                    </a:spPr>
                    <a:txSp>
                      <a:txBody>
                        <a:bodyPr lIns="91435" tIns="45718" rIns="91435" bIns="45718"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sz="1200" dirty="0" smtClean="0">
                              <a:latin typeface="Book Antiqua" pitchFamily="18" charset="0"/>
                            </a:rPr>
                            <a:t>Technology assessment</a:t>
                          </a:r>
                          <a:endParaRPr lang="en-US" sz="1200" dirty="0">
                            <a:latin typeface="Book Antiqua" pitchFamily="18" charset="0"/>
                          </a:endParaRPr>
                        </a:p>
                      </a:txBody>
                      <a:useSpRect/>
                    </a:txSp>
                    <a:style>
                      <a:lnRef idx="2">
                        <a:schemeClr val="dk1"/>
                      </a:lnRef>
                      <a:fillRef idx="1">
                        <a:schemeClr val="lt1"/>
                      </a:fillRef>
                      <a:effectRef idx="0">
                        <a:schemeClr val="dk1"/>
                      </a:effectRef>
                      <a:fontRef idx="minor">
                        <a:schemeClr val="dk1"/>
                      </a:fontRef>
                    </a:style>
                  </a:sp>
                  <a:sp>
                    <a:nvSpPr>
                      <a:cNvPr id="17" name="Rectangle 16"/>
                      <a:cNvSpPr/>
                    </a:nvSpPr>
                    <a:spPr>
                      <a:xfrm>
                        <a:off x="5757864" y="600073"/>
                        <a:ext cx="1385292" cy="5286376"/>
                      </a:xfrm>
                      <a:prstGeom prst="rect">
                        <a:avLst/>
                      </a:prstGeom>
                    </a:spPr>
                    <a:txSp>
                      <a:txBody>
                        <a:bodyPr lIns="91435" tIns="45718" rIns="91435" bIns="45718"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endParaRPr lang="en-US" sz="1050" dirty="0">
                            <a:latin typeface="Book Antiqua" pitchFamily="18" charset="0"/>
                          </a:endParaRPr>
                        </a:p>
                      </a:txBody>
                      <a:useSpRect/>
                    </a:txSp>
                    <a:style>
                      <a:lnRef idx="2">
                        <a:schemeClr val="dk1"/>
                      </a:lnRef>
                      <a:fillRef idx="1">
                        <a:schemeClr val="lt1"/>
                      </a:fillRef>
                      <a:effectRef idx="0">
                        <a:schemeClr val="dk1"/>
                      </a:effectRef>
                      <a:fontRef idx="minor">
                        <a:schemeClr val="dk1"/>
                      </a:fontRef>
                    </a:style>
                  </a:sp>
                  <a:sp>
                    <a:nvSpPr>
                      <a:cNvPr id="19" name="Rounded Rectangle 18"/>
                      <a:cNvSpPr/>
                    </a:nvSpPr>
                    <a:spPr>
                      <a:xfrm>
                        <a:off x="7568803" y="600073"/>
                        <a:ext cx="2058591" cy="5276849"/>
                      </a:xfrm>
                      <a:prstGeom prst="roundRect">
                        <a:avLst/>
                      </a:prstGeom>
                    </a:spPr>
                    <a:txSp>
                      <a:txBody>
                        <a:bodyPr lIns="91435" tIns="45718" rIns="91435" bIns="45718"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endParaRPr lang="en-US" sz="1050" dirty="0">
                            <a:latin typeface="Book Antiqua" pitchFamily="18" charset="0"/>
                          </a:endParaRPr>
                        </a:p>
                      </a:txBody>
                      <a:useSpRect/>
                    </a:txSp>
                    <a:style>
                      <a:lnRef idx="2">
                        <a:schemeClr val="dk1"/>
                      </a:lnRef>
                      <a:fillRef idx="1">
                        <a:schemeClr val="lt1"/>
                      </a:fillRef>
                      <a:effectRef idx="0">
                        <a:schemeClr val="dk1"/>
                      </a:effectRef>
                      <a:fontRef idx="minor">
                        <a:schemeClr val="dk1"/>
                      </a:fontRef>
                    </a:style>
                  </a:sp>
                  <a:cxnSp>
                    <a:nvCxnSpPr>
                      <a:cNvPr id="21" name="Straight Arrow Connector 20"/>
                      <a:cNvCxnSpPr>
                        <a:stCxn id="6" idx="3"/>
                        <a:endCxn id="7" idx="1"/>
                      </a:cNvCxnSpPr>
                    </a:nvCxnSpPr>
                    <a:spPr>
                      <a:xfrm flipV="1">
                        <a:off x="1764506" y="1590675"/>
                        <a:ext cx="278606" cy="1476375"/>
                      </a:xfrm>
                      <a:prstGeom prst="straightConnector1">
                        <a:avLst/>
                      </a:prstGeom>
                      <a:ln>
                        <a:tailEnd type="arrow"/>
                      </a:ln>
                    </a:spPr>
                    <a:style>
                      <a:lnRef idx="2">
                        <a:schemeClr val="dk1"/>
                      </a:lnRef>
                      <a:fillRef idx="1">
                        <a:schemeClr val="lt1"/>
                      </a:fillRef>
                      <a:effectRef idx="0">
                        <a:schemeClr val="dk1"/>
                      </a:effectRef>
                      <a:fontRef idx="minor">
                        <a:schemeClr val="dk1"/>
                      </a:fontRef>
                    </a:style>
                  </a:cxnSp>
                  <a:cxnSp>
                    <a:nvCxnSpPr>
                      <a:cNvPr id="23" name="Straight Arrow Connector 22"/>
                      <a:cNvCxnSpPr>
                        <a:stCxn id="6" idx="3"/>
                        <a:endCxn id="8" idx="1"/>
                      </a:cNvCxnSpPr>
                    </a:nvCxnSpPr>
                    <a:spPr>
                      <a:xfrm flipV="1">
                        <a:off x="1764508" y="3028948"/>
                        <a:ext cx="270867" cy="38100"/>
                      </a:xfrm>
                      <a:prstGeom prst="straightConnector1">
                        <a:avLst/>
                      </a:prstGeom>
                      <a:ln>
                        <a:tailEnd type="arrow"/>
                      </a:ln>
                    </a:spPr>
                    <a:style>
                      <a:lnRef idx="2">
                        <a:schemeClr val="dk1"/>
                      </a:lnRef>
                      <a:fillRef idx="1">
                        <a:schemeClr val="lt1"/>
                      </a:fillRef>
                      <a:effectRef idx="0">
                        <a:schemeClr val="dk1"/>
                      </a:effectRef>
                      <a:fontRef idx="minor">
                        <a:schemeClr val="dk1"/>
                      </a:fontRef>
                    </a:style>
                  </a:cxnSp>
                  <a:cxnSp>
                    <a:nvCxnSpPr>
                      <a:cNvPr id="25" name="Straight Arrow Connector 24"/>
                      <a:cNvCxnSpPr>
                        <a:stCxn id="6" idx="3"/>
                        <a:endCxn id="9" idx="1"/>
                      </a:cNvCxnSpPr>
                    </a:nvCxnSpPr>
                    <a:spPr>
                      <a:xfrm>
                        <a:off x="1764508" y="3067048"/>
                        <a:ext cx="270867" cy="1447800"/>
                      </a:xfrm>
                      <a:prstGeom prst="straightConnector1">
                        <a:avLst/>
                      </a:prstGeom>
                      <a:ln>
                        <a:tailEnd type="arrow"/>
                      </a:ln>
                    </a:spPr>
                    <a:style>
                      <a:lnRef idx="2">
                        <a:schemeClr val="dk1"/>
                      </a:lnRef>
                      <a:fillRef idx="1">
                        <a:schemeClr val="lt1"/>
                      </a:fillRef>
                      <a:effectRef idx="0">
                        <a:schemeClr val="dk1"/>
                      </a:effectRef>
                      <a:fontRef idx="minor">
                        <a:schemeClr val="dk1"/>
                      </a:fontRef>
                    </a:style>
                  </a:cxnSp>
                  <a:cxnSp>
                    <a:nvCxnSpPr>
                      <a:cNvPr id="51" name="Straight Arrow Connector 50"/>
                      <a:cNvCxnSpPr>
                        <a:stCxn id="7" idx="3"/>
                        <a:endCxn id="11" idx="1"/>
                      </a:cNvCxnSpPr>
                    </a:nvCxnSpPr>
                    <a:spPr>
                      <a:xfrm flipV="1">
                        <a:off x="3196233" y="895348"/>
                        <a:ext cx="611387" cy="695325"/>
                      </a:xfrm>
                      <a:prstGeom prst="straightConnector1">
                        <a:avLst/>
                      </a:prstGeom>
                      <a:ln>
                        <a:headEnd type="diamond" w="med" len="med"/>
                        <a:tailEnd type="triangle" w="med" len="med"/>
                      </a:ln>
                    </a:spPr>
                    <a:style>
                      <a:lnRef idx="2">
                        <a:schemeClr val="dk1"/>
                      </a:lnRef>
                      <a:fillRef idx="1">
                        <a:schemeClr val="lt1"/>
                      </a:fillRef>
                      <a:effectRef idx="0">
                        <a:schemeClr val="dk1"/>
                      </a:effectRef>
                      <a:fontRef idx="minor">
                        <a:schemeClr val="dk1"/>
                      </a:fontRef>
                    </a:style>
                  </a:cxnSp>
                  <a:cxnSp>
                    <a:nvCxnSpPr>
                      <a:cNvPr id="53" name="Straight Arrow Connector 52"/>
                      <a:cNvCxnSpPr>
                        <a:stCxn id="7" idx="3"/>
                        <a:endCxn id="12" idx="1"/>
                      </a:cNvCxnSpPr>
                    </a:nvCxnSpPr>
                    <a:spPr>
                      <a:xfrm>
                        <a:off x="3196233" y="1590673"/>
                        <a:ext cx="580430" cy="152400"/>
                      </a:xfrm>
                      <a:prstGeom prst="straightConnector1">
                        <a:avLst/>
                      </a:prstGeom>
                      <a:ln>
                        <a:headEnd type="diamond" w="med" len="med"/>
                        <a:tailEnd type="triangle" w="med" len="med"/>
                      </a:ln>
                    </a:spPr>
                    <a:style>
                      <a:lnRef idx="2">
                        <a:schemeClr val="dk1"/>
                      </a:lnRef>
                      <a:fillRef idx="1">
                        <a:schemeClr val="lt1"/>
                      </a:fillRef>
                      <a:effectRef idx="0">
                        <a:schemeClr val="dk1"/>
                      </a:effectRef>
                      <a:fontRef idx="minor">
                        <a:schemeClr val="dk1"/>
                      </a:fontRef>
                    </a:style>
                  </a:cxnSp>
                  <a:cxnSp>
                    <a:nvCxnSpPr>
                      <a:cNvPr id="55" name="Straight Arrow Connector 54"/>
                      <a:cNvCxnSpPr>
                        <a:stCxn id="7" idx="3"/>
                        <a:endCxn id="13" idx="1"/>
                      </a:cNvCxnSpPr>
                    </a:nvCxnSpPr>
                    <a:spPr>
                      <a:xfrm>
                        <a:off x="3196234" y="1590674"/>
                        <a:ext cx="595908" cy="1152525"/>
                      </a:xfrm>
                      <a:prstGeom prst="straightConnector1">
                        <a:avLst/>
                      </a:prstGeom>
                      <a:ln>
                        <a:headEnd type="diamond" w="med" len="med"/>
                        <a:tailEnd type="triangle" w="med" len="med"/>
                      </a:ln>
                    </a:spPr>
                    <a:style>
                      <a:lnRef idx="2">
                        <a:schemeClr val="dk1"/>
                      </a:lnRef>
                      <a:fillRef idx="1">
                        <a:schemeClr val="lt1"/>
                      </a:fillRef>
                      <a:effectRef idx="0">
                        <a:schemeClr val="dk1"/>
                      </a:effectRef>
                      <a:fontRef idx="minor">
                        <a:schemeClr val="dk1"/>
                      </a:fontRef>
                    </a:style>
                  </a:cxnSp>
                  <a:cxnSp>
                    <a:nvCxnSpPr>
                      <a:cNvPr id="57" name="Straight Arrow Connector 56"/>
                      <a:cNvCxnSpPr>
                        <a:stCxn id="7" idx="3"/>
                        <a:endCxn id="14" idx="1"/>
                      </a:cNvCxnSpPr>
                    </a:nvCxnSpPr>
                    <a:spPr>
                      <a:xfrm>
                        <a:off x="3196233" y="1590675"/>
                        <a:ext cx="611387" cy="2162175"/>
                      </a:xfrm>
                      <a:prstGeom prst="straightConnector1">
                        <a:avLst/>
                      </a:prstGeom>
                      <a:ln>
                        <a:headEnd type="diamond" w="med" len="med"/>
                        <a:tailEnd type="triangle" w="med" len="med"/>
                      </a:ln>
                    </a:spPr>
                    <a:style>
                      <a:lnRef idx="2">
                        <a:schemeClr val="dk1"/>
                      </a:lnRef>
                      <a:fillRef idx="1">
                        <a:schemeClr val="lt1"/>
                      </a:fillRef>
                      <a:effectRef idx="0">
                        <a:schemeClr val="dk1"/>
                      </a:effectRef>
                      <a:fontRef idx="minor">
                        <a:schemeClr val="dk1"/>
                      </a:fontRef>
                    </a:style>
                  </a:cxnSp>
                  <a:cxnSp>
                    <a:nvCxnSpPr>
                      <a:cNvPr id="59" name="Straight Arrow Connector 58"/>
                      <a:cNvCxnSpPr>
                        <a:stCxn id="7" idx="3"/>
                        <a:endCxn id="15" idx="1"/>
                      </a:cNvCxnSpPr>
                    </a:nvCxnSpPr>
                    <a:spPr>
                      <a:xfrm>
                        <a:off x="3196233" y="1590673"/>
                        <a:ext cx="588170" cy="3105150"/>
                      </a:xfrm>
                      <a:prstGeom prst="straightConnector1">
                        <a:avLst/>
                      </a:prstGeom>
                      <a:ln>
                        <a:headEnd type="diamond" w="med" len="med"/>
                        <a:tailEnd type="triangle" w="med" len="med"/>
                      </a:ln>
                    </a:spPr>
                    <a:style>
                      <a:lnRef idx="2">
                        <a:schemeClr val="dk1"/>
                      </a:lnRef>
                      <a:fillRef idx="1">
                        <a:schemeClr val="lt1"/>
                      </a:fillRef>
                      <a:effectRef idx="0">
                        <a:schemeClr val="dk1"/>
                      </a:effectRef>
                      <a:fontRef idx="minor">
                        <a:schemeClr val="dk1"/>
                      </a:fontRef>
                    </a:style>
                  </a:cxnSp>
                  <a:cxnSp>
                    <a:nvCxnSpPr>
                      <a:cNvPr id="61" name="Straight Arrow Connector 60"/>
                      <a:cNvCxnSpPr>
                        <a:stCxn id="7" idx="3"/>
                        <a:endCxn id="16" idx="1"/>
                      </a:cNvCxnSpPr>
                    </a:nvCxnSpPr>
                    <a:spPr>
                      <a:xfrm>
                        <a:off x="3196233" y="1590675"/>
                        <a:ext cx="572691" cy="4124325"/>
                      </a:xfrm>
                      <a:prstGeom prst="straightConnector1">
                        <a:avLst/>
                      </a:prstGeom>
                      <a:ln>
                        <a:headEnd type="diamond" w="med" len="med"/>
                        <a:tailEnd type="triangle" w="med" len="med"/>
                      </a:ln>
                    </a:spPr>
                    <a:style>
                      <a:lnRef idx="2">
                        <a:schemeClr val="dk1"/>
                      </a:lnRef>
                      <a:fillRef idx="1">
                        <a:schemeClr val="lt1"/>
                      </a:fillRef>
                      <a:effectRef idx="0">
                        <a:schemeClr val="dk1"/>
                      </a:effectRef>
                      <a:fontRef idx="minor">
                        <a:schemeClr val="dk1"/>
                      </a:fontRef>
                    </a:style>
                  </a:cxnSp>
                  <a:cxnSp>
                    <a:nvCxnSpPr>
                      <a:cNvPr id="63" name="Straight Arrow Connector 62"/>
                      <a:cNvCxnSpPr>
                        <a:stCxn id="8" idx="3"/>
                        <a:endCxn id="11" idx="1"/>
                      </a:cNvCxnSpPr>
                    </a:nvCxnSpPr>
                    <a:spPr>
                      <a:xfrm flipV="1">
                        <a:off x="3188495" y="895348"/>
                        <a:ext cx="619125" cy="2133600"/>
                      </a:xfrm>
                      <a:prstGeom prst="straightConnector1">
                        <a:avLst/>
                      </a:prstGeom>
                      <a:ln>
                        <a:headEnd type="diamond" w="med" len="med"/>
                        <a:tailEnd type="triangle" w="med" len="med"/>
                      </a:ln>
                    </a:spPr>
                    <a:style>
                      <a:lnRef idx="2">
                        <a:schemeClr val="dk1"/>
                      </a:lnRef>
                      <a:fillRef idx="1">
                        <a:schemeClr val="lt1"/>
                      </a:fillRef>
                      <a:effectRef idx="0">
                        <a:schemeClr val="dk1"/>
                      </a:effectRef>
                      <a:fontRef idx="minor">
                        <a:schemeClr val="dk1"/>
                      </a:fontRef>
                    </a:style>
                  </a:cxnSp>
                  <a:cxnSp>
                    <a:nvCxnSpPr>
                      <a:cNvPr id="65" name="Straight Arrow Connector 64"/>
                      <a:cNvCxnSpPr>
                        <a:stCxn id="8" idx="3"/>
                        <a:endCxn id="12" idx="1"/>
                      </a:cNvCxnSpPr>
                    </a:nvCxnSpPr>
                    <a:spPr>
                      <a:xfrm flipV="1">
                        <a:off x="3188495" y="1743074"/>
                        <a:ext cx="588170" cy="1285875"/>
                      </a:xfrm>
                      <a:prstGeom prst="straightConnector1">
                        <a:avLst/>
                      </a:prstGeom>
                      <a:ln>
                        <a:headEnd type="diamond" w="med" len="med"/>
                        <a:tailEnd type="triangle" w="med" len="med"/>
                      </a:ln>
                    </a:spPr>
                    <a:style>
                      <a:lnRef idx="2">
                        <a:schemeClr val="dk1"/>
                      </a:lnRef>
                      <a:fillRef idx="1">
                        <a:schemeClr val="lt1"/>
                      </a:fillRef>
                      <a:effectRef idx="0">
                        <a:schemeClr val="dk1"/>
                      </a:effectRef>
                      <a:fontRef idx="minor">
                        <a:schemeClr val="dk1"/>
                      </a:fontRef>
                    </a:style>
                  </a:cxnSp>
                  <a:cxnSp>
                    <a:nvCxnSpPr>
                      <a:cNvPr id="68" name="Straight Arrow Connector 67"/>
                      <a:cNvCxnSpPr>
                        <a:stCxn id="8" idx="3"/>
                        <a:endCxn id="13" idx="1"/>
                      </a:cNvCxnSpPr>
                    </a:nvCxnSpPr>
                    <a:spPr>
                      <a:xfrm flipV="1">
                        <a:off x="3188495" y="2743198"/>
                        <a:ext cx="603647" cy="285750"/>
                      </a:xfrm>
                      <a:prstGeom prst="straightConnector1">
                        <a:avLst/>
                      </a:prstGeom>
                      <a:ln>
                        <a:headEnd type="diamond" w="med" len="med"/>
                        <a:tailEnd type="triangle" w="med" len="med"/>
                      </a:ln>
                    </a:spPr>
                    <a:style>
                      <a:lnRef idx="2">
                        <a:schemeClr val="dk1"/>
                      </a:lnRef>
                      <a:fillRef idx="1">
                        <a:schemeClr val="lt1"/>
                      </a:fillRef>
                      <a:effectRef idx="0">
                        <a:schemeClr val="dk1"/>
                      </a:effectRef>
                      <a:fontRef idx="minor">
                        <a:schemeClr val="dk1"/>
                      </a:fontRef>
                    </a:style>
                  </a:cxnSp>
                  <a:cxnSp>
                    <a:nvCxnSpPr>
                      <a:cNvPr id="70" name="Straight Arrow Connector 69"/>
                      <a:cNvCxnSpPr>
                        <a:stCxn id="8" idx="3"/>
                        <a:endCxn id="14" idx="1"/>
                      </a:cNvCxnSpPr>
                    </a:nvCxnSpPr>
                    <a:spPr>
                      <a:xfrm>
                        <a:off x="3188495" y="3028948"/>
                        <a:ext cx="619125" cy="723900"/>
                      </a:xfrm>
                      <a:prstGeom prst="straightConnector1">
                        <a:avLst/>
                      </a:prstGeom>
                      <a:ln>
                        <a:headEnd type="diamond" w="med" len="med"/>
                        <a:tailEnd type="triangle" w="med" len="med"/>
                      </a:ln>
                    </a:spPr>
                    <a:style>
                      <a:lnRef idx="2">
                        <a:schemeClr val="dk1"/>
                      </a:lnRef>
                      <a:fillRef idx="1">
                        <a:schemeClr val="lt1"/>
                      </a:fillRef>
                      <a:effectRef idx="0">
                        <a:schemeClr val="dk1"/>
                      </a:effectRef>
                      <a:fontRef idx="minor">
                        <a:schemeClr val="dk1"/>
                      </a:fontRef>
                    </a:style>
                  </a:cxnSp>
                  <a:cxnSp>
                    <a:nvCxnSpPr>
                      <a:cNvPr id="72" name="Straight Arrow Connector 71"/>
                      <a:cNvCxnSpPr>
                        <a:stCxn id="8" idx="3"/>
                        <a:endCxn id="15" idx="1"/>
                      </a:cNvCxnSpPr>
                    </a:nvCxnSpPr>
                    <a:spPr>
                      <a:xfrm>
                        <a:off x="3188495" y="3028950"/>
                        <a:ext cx="595908" cy="1666875"/>
                      </a:xfrm>
                      <a:prstGeom prst="straightConnector1">
                        <a:avLst/>
                      </a:prstGeom>
                      <a:ln>
                        <a:headEnd type="diamond" w="med" len="med"/>
                        <a:tailEnd type="triangle" w="med" len="med"/>
                      </a:ln>
                    </a:spPr>
                    <a:style>
                      <a:lnRef idx="2">
                        <a:schemeClr val="dk1"/>
                      </a:lnRef>
                      <a:fillRef idx="1">
                        <a:schemeClr val="lt1"/>
                      </a:fillRef>
                      <a:effectRef idx="0">
                        <a:schemeClr val="dk1"/>
                      </a:effectRef>
                      <a:fontRef idx="minor">
                        <a:schemeClr val="dk1"/>
                      </a:fontRef>
                    </a:style>
                  </a:cxnSp>
                  <a:cxnSp>
                    <a:nvCxnSpPr>
                      <a:cNvPr id="74" name="Straight Arrow Connector 73"/>
                      <a:cNvCxnSpPr>
                        <a:stCxn id="8" idx="3"/>
                        <a:endCxn id="16" idx="1"/>
                      </a:cNvCxnSpPr>
                    </a:nvCxnSpPr>
                    <a:spPr>
                      <a:xfrm>
                        <a:off x="3188494" y="3028948"/>
                        <a:ext cx="580430" cy="2686050"/>
                      </a:xfrm>
                      <a:prstGeom prst="straightConnector1">
                        <a:avLst/>
                      </a:prstGeom>
                      <a:ln>
                        <a:headEnd type="diamond" w="med" len="med"/>
                        <a:tailEnd type="triangle" w="med" len="med"/>
                      </a:ln>
                    </a:spPr>
                    <a:style>
                      <a:lnRef idx="2">
                        <a:schemeClr val="dk1"/>
                      </a:lnRef>
                      <a:fillRef idx="1">
                        <a:schemeClr val="lt1"/>
                      </a:fillRef>
                      <a:effectRef idx="0">
                        <a:schemeClr val="dk1"/>
                      </a:effectRef>
                      <a:fontRef idx="minor">
                        <a:schemeClr val="dk1"/>
                      </a:fontRef>
                    </a:style>
                  </a:cxnSp>
                  <a:cxnSp>
                    <a:nvCxnSpPr>
                      <a:cNvPr id="76" name="Straight Arrow Connector 75"/>
                      <a:cNvCxnSpPr>
                        <a:stCxn id="9" idx="3"/>
                        <a:endCxn id="11" idx="1"/>
                      </a:cNvCxnSpPr>
                    </a:nvCxnSpPr>
                    <a:spPr>
                      <a:xfrm flipV="1">
                        <a:off x="3188495" y="895348"/>
                        <a:ext cx="619125" cy="3619500"/>
                      </a:xfrm>
                      <a:prstGeom prst="straightConnector1">
                        <a:avLst/>
                      </a:prstGeom>
                      <a:ln>
                        <a:headEnd type="diamond" w="med" len="med"/>
                        <a:tailEnd type="triangle" w="med" len="med"/>
                      </a:ln>
                    </a:spPr>
                    <a:style>
                      <a:lnRef idx="2">
                        <a:schemeClr val="dk1"/>
                      </a:lnRef>
                      <a:fillRef idx="1">
                        <a:schemeClr val="lt1"/>
                      </a:fillRef>
                      <a:effectRef idx="0">
                        <a:schemeClr val="dk1"/>
                      </a:effectRef>
                      <a:fontRef idx="minor">
                        <a:schemeClr val="dk1"/>
                      </a:fontRef>
                    </a:style>
                  </a:cxnSp>
                  <a:cxnSp>
                    <a:nvCxnSpPr>
                      <a:cNvPr id="78" name="Straight Arrow Connector 77"/>
                      <a:cNvCxnSpPr>
                        <a:stCxn id="9" idx="3"/>
                        <a:endCxn id="12" idx="1"/>
                      </a:cNvCxnSpPr>
                    </a:nvCxnSpPr>
                    <a:spPr>
                      <a:xfrm flipV="1">
                        <a:off x="3188495" y="1743075"/>
                        <a:ext cx="588170" cy="2771775"/>
                      </a:xfrm>
                      <a:prstGeom prst="straightConnector1">
                        <a:avLst/>
                      </a:prstGeom>
                      <a:ln>
                        <a:headEnd type="diamond" w="med" len="med"/>
                        <a:tailEnd type="triangle" w="med" len="med"/>
                      </a:ln>
                    </a:spPr>
                    <a:style>
                      <a:lnRef idx="2">
                        <a:schemeClr val="dk1"/>
                      </a:lnRef>
                      <a:fillRef idx="1">
                        <a:schemeClr val="lt1"/>
                      </a:fillRef>
                      <a:effectRef idx="0">
                        <a:schemeClr val="dk1"/>
                      </a:effectRef>
                      <a:fontRef idx="minor">
                        <a:schemeClr val="dk1"/>
                      </a:fontRef>
                    </a:style>
                  </a:cxnSp>
                  <a:cxnSp>
                    <a:nvCxnSpPr>
                      <a:cNvPr id="81" name="Straight Arrow Connector 80"/>
                      <a:cNvCxnSpPr>
                        <a:stCxn id="9" idx="3"/>
                        <a:endCxn id="13" idx="1"/>
                      </a:cNvCxnSpPr>
                    </a:nvCxnSpPr>
                    <a:spPr>
                      <a:xfrm flipV="1">
                        <a:off x="3188495" y="2743199"/>
                        <a:ext cx="603647" cy="1771650"/>
                      </a:xfrm>
                      <a:prstGeom prst="straightConnector1">
                        <a:avLst/>
                      </a:prstGeom>
                      <a:ln>
                        <a:headEnd type="diamond" w="med" len="med"/>
                        <a:tailEnd type="triangle" w="med" len="med"/>
                      </a:ln>
                    </a:spPr>
                    <a:style>
                      <a:lnRef idx="2">
                        <a:schemeClr val="dk1"/>
                      </a:lnRef>
                      <a:fillRef idx="1">
                        <a:schemeClr val="lt1"/>
                      </a:fillRef>
                      <a:effectRef idx="0">
                        <a:schemeClr val="dk1"/>
                      </a:effectRef>
                      <a:fontRef idx="minor">
                        <a:schemeClr val="dk1"/>
                      </a:fontRef>
                    </a:style>
                  </a:cxnSp>
                  <a:cxnSp>
                    <a:nvCxnSpPr>
                      <a:cNvPr id="83" name="Straight Arrow Connector 82"/>
                      <a:cNvCxnSpPr>
                        <a:stCxn id="9" idx="3"/>
                        <a:endCxn id="14" idx="1"/>
                      </a:cNvCxnSpPr>
                    </a:nvCxnSpPr>
                    <a:spPr>
                      <a:xfrm flipV="1">
                        <a:off x="3188495" y="3752848"/>
                        <a:ext cx="619125" cy="762000"/>
                      </a:xfrm>
                      <a:prstGeom prst="straightConnector1">
                        <a:avLst/>
                      </a:prstGeom>
                      <a:ln>
                        <a:headEnd type="diamond" w="med" len="med"/>
                        <a:tailEnd type="triangle" w="med" len="med"/>
                      </a:ln>
                    </a:spPr>
                    <a:style>
                      <a:lnRef idx="2">
                        <a:schemeClr val="dk1"/>
                      </a:lnRef>
                      <a:fillRef idx="1">
                        <a:schemeClr val="lt1"/>
                      </a:fillRef>
                      <a:effectRef idx="0">
                        <a:schemeClr val="dk1"/>
                      </a:effectRef>
                      <a:fontRef idx="minor">
                        <a:schemeClr val="dk1"/>
                      </a:fontRef>
                    </a:style>
                  </a:cxnSp>
                  <a:cxnSp>
                    <a:nvCxnSpPr>
                      <a:cNvPr id="85" name="Straight Arrow Connector 84"/>
                      <a:cNvCxnSpPr>
                        <a:stCxn id="9" idx="3"/>
                        <a:endCxn id="15" idx="1"/>
                      </a:cNvCxnSpPr>
                    </a:nvCxnSpPr>
                    <a:spPr>
                      <a:xfrm>
                        <a:off x="3188495" y="4514850"/>
                        <a:ext cx="595908" cy="180975"/>
                      </a:xfrm>
                      <a:prstGeom prst="straightConnector1">
                        <a:avLst/>
                      </a:prstGeom>
                      <a:ln>
                        <a:headEnd type="diamond" w="med" len="med"/>
                        <a:tailEnd type="triangle" w="med" len="med"/>
                      </a:ln>
                    </a:spPr>
                    <a:style>
                      <a:lnRef idx="2">
                        <a:schemeClr val="dk1"/>
                      </a:lnRef>
                      <a:fillRef idx="1">
                        <a:schemeClr val="lt1"/>
                      </a:fillRef>
                      <a:effectRef idx="0">
                        <a:schemeClr val="dk1"/>
                      </a:effectRef>
                      <a:fontRef idx="minor">
                        <a:schemeClr val="dk1"/>
                      </a:fontRef>
                    </a:style>
                  </a:cxnSp>
                  <a:cxnSp>
                    <a:nvCxnSpPr>
                      <a:cNvPr id="87" name="Straight Arrow Connector 86"/>
                      <a:cNvCxnSpPr>
                        <a:stCxn id="9" idx="3"/>
                        <a:endCxn id="16" idx="1"/>
                      </a:cNvCxnSpPr>
                    </a:nvCxnSpPr>
                    <a:spPr>
                      <a:xfrm>
                        <a:off x="3188494" y="4514849"/>
                        <a:ext cx="580430" cy="1200150"/>
                      </a:xfrm>
                      <a:prstGeom prst="straightConnector1">
                        <a:avLst/>
                      </a:prstGeom>
                      <a:ln>
                        <a:headEnd type="diamond" w="med" len="med"/>
                        <a:tailEnd type="triangle" w="med" len="med"/>
                      </a:ln>
                    </a:spPr>
                    <a:style>
                      <a:lnRef idx="2">
                        <a:schemeClr val="dk1"/>
                      </a:lnRef>
                      <a:fillRef idx="1">
                        <a:schemeClr val="lt1"/>
                      </a:fillRef>
                      <a:effectRef idx="0">
                        <a:schemeClr val="dk1"/>
                      </a:effectRef>
                      <a:fontRef idx="minor">
                        <a:schemeClr val="dk1"/>
                      </a:fontRef>
                    </a:style>
                  </a:cxnSp>
                  <a:sp>
                    <a:nvSpPr>
                      <a:cNvPr id="88" name="Rectangle 87"/>
                      <a:cNvSpPr/>
                    </a:nvSpPr>
                    <a:spPr>
                      <a:xfrm>
                        <a:off x="5982297" y="942973"/>
                        <a:ext cx="913209" cy="600075"/>
                      </a:xfrm>
                      <a:prstGeom prst="rect">
                        <a:avLst/>
                      </a:prstGeom>
                    </a:spPr>
                    <a:txSp>
                      <a:txBody>
                        <a:bodyPr lIns="91435" tIns="45718" rIns="91435" bIns="45718"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sz="1200" dirty="0" smtClean="0">
                              <a:latin typeface="Book Antiqua" pitchFamily="18" charset="0"/>
                            </a:rPr>
                            <a:t>MCDM Modelling</a:t>
                          </a:r>
                          <a:endParaRPr lang="en-US" sz="1200" dirty="0">
                            <a:latin typeface="Book Antiqua" pitchFamily="18" charset="0"/>
                          </a:endParaRPr>
                        </a:p>
                      </a:txBody>
                      <a:useSpRect/>
                    </a:txSp>
                    <a:style>
                      <a:lnRef idx="2">
                        <a:schemeClr val="dk1"/>
                      </a:lnRef>
                      <a:fillRef idx="1">
                        <a:schemeClr val="lt1"/>
                      </a:fillRef>
                      <a:effectRef idx="0">
                        <a:schemeClr val="dk1"/>
                      </a:effectRef>
                      <a:fontRef idx="minor">
                        <a:schemeClr val="dk1"/>
                      </a:fontRef>
                    </a:style>
                  </a:sp>
                  <a:sp>
                    <a:nvSpPr>
                      <a:cNvPr id="89" name="Rectangle 88"/>
                      <a:cNvSpPr/>
                    </a:nvSpPr>
                    <a:spPr>
                      <a:xfrm>
                        <a:off x="5842001" y="2092324"/>
                        <a:ext cx="1219200" cy="600075"/>
                      </a:xfrm>
                      <a:prstGeom prst="rect">
                        <a:avLst/>
                      </a:prstGeom>
                    </a:spPr>
                    <a:txSp>
                      <a:txBody>
                        <a:bodyPr lIns="91435" tIns="45718" rIns="91435" bIns="45718"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sz="1200" dirty="0" smtClean="0">
                              <a:latin typeface="Book Antiqua" pitchFamily="18" charset="0"/>
                            </a:rPr>
                            <a:t>Value measurement models</a:t>
                          </a:r>
                          <a:endParaRPr lang="en-US" sz="1200" dirty="0">
                            <a:latin typeface="Book Antiqua" pitchFamily="18" charset="0"/>
                          </a:endParaRPr>
                        </a:p>
                      </a:txBody>
                      <a:useSpRect/>
                    </a:txSp>
                    <a:style>
                      <a:lnRef idx="2">
                        <a:schemeClr val="dk1"/>
                      </a:lnRef>
                      <a:fillRef idx="1">
                        <a:schemeClr val="lt1"/>
                      </a:fillRef>
                      <a:effectRef idx="0">
                        <a:schemeClr val="dk1"/>
                      </a:effectRef>
                      <a:fontRef idx="minor">
                        <a:schemeClr val="dk1"/>
                      </a:fontRef>
                    </a:style>
                  </a:sp>
                  <a:sp>
                    <a:nvSpPr>
                      <a:cNvPr id="90" name="Rectangle 89"/>
                      <a:cNvSpPr/>
                    </a:nvSpPr>
                    <a:spPr>
                      <a:xfrm>
                        <a:off x="5854700" y="3330575"/>
                        <a:ext cx="1142999" cy="600075"/>
                      </a:xfrm>
                      <a:prstGeom prst="rect">
                        <a:avLst/>
                      </a:prstGeom>
                    </a:spPr>
                    <a:txSp>
                      <a:txBody>
                        <a:bodyPr lIns="91435" tIns="45718" rIns="91435" bIns="45718"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sz="1200" dirty="0" smtClean="0">
                              <a:latin typeface="Book Antiqua" pitchFamily="18" charset="0"/>
                            </a:rPr>
                            <a:t>Goal and reference level models</a:t>
                          </a:r>
                          <a:endParaRPr lang="en-US" sz="1200" dirty="0">
                            <a:latin typeface="Book Antiqua" pitchFamily="18" charset="0"/>
                          </a:endParaRPr>
                        </a:p>
                      </a:txBody>
                      <a:useSpRect/>
                    </a:txSp>
                    <a:style>
                      <a:lnRef idx="2">
                        <a:schemeClr val="dk1"/>
                      </a:lnRef>
                      <a:fillRef idx="1">
                        <a:schemeClr val="lt1"/>
                      </a:fillRef>
                      <a:effectRef idx="0">
                        <a:schemeClr val="dk1"/>
                      </a:effectRef>
                      <a:fontRef idx="minor">
                        <a:schemeClr val="dk1"/>
                      </a:fontRef>
                    </a:style>
                  </a:sp>
                  <a:sp>
                    <a:nvSpPr>
                      <a:cNvPr id="91" name="Rectangle 90"/>
                      <a:cNvSpPr/>
                    </a:nvSpPr>
                    <a:spPr>
                      <a:xfrm>
                        <a:off x="5918200" y="4530724"/>
                        <a:ext cx="1041400" cy="600075"/>
                      </a:xfrm>
                      <a:prstGeom prst="rect">
                        <a:avLst/>
                      </a:prstGeom>
                    </a:spPr>
                    <a:txSp>
                      <a:txBody>
                        <a:bodyPr lIns="91435" tIns="45718" rIns="91435" bIns="45718"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sz="1200" dirty="0" smtClean="0">
                              <a:latin typeface="Book Antiqua" pitchFamily="18" charset="0"/>
                            </a:rPr>
                            <a:t>Outranking models</a:t>
                          </a:r>
                          <a:endParaRPr lang="en-US" sz="1200" dirty="0">
                            <a:latin typeface="Book Antiqua" pitchFamily="18" charset="0"/>
                          </a:endParaRPr>
                        </a:p>
                      </a:txBody>
                      <a:useSpRect/>
                    </a:txSp>
                    <a:style>
                      <a:lnRef idx="2">
                        <a:schemeClr val="dk1"/>
                      </a:lnRef>
                      <a:fillRef idx="1">
                        <a:schemeClr val="lt1"/>
                      </a:fillRef>
                      <a:effectRef idx="0">
                        <a:schemeClr val="dk1"/>
                      </a:effectRef>
                      <a:fontRef idx="minor">
                        <a:schemeClr val="dk1"/>
                      </a:fontRef>
                    </a:style>
                  </a:sp>
                  <a:sp>
                    <a:nvSpPr>
                      <a:cNvPr id="94" name="Rectangle 93"/>
                      <a:cNvSpPr/>
                    </a:nvSpPr>
                    <a:spPr>
                      <a:xfrm>
                        <a:off x="7710282" y="827022"/>
                        <a:ext cx="1805988" cy="1738376"/>
                      </a:xfrm>
                      <a:prstGeom prst="rect">
                        <a:avLst/>
                      </a:prstGeom>
                    </a:spPr>
                    <a:txSp>
                      <a:txBody>
                        <a:bodyPr lIns="91435" tIns="45718" rIns="91435" bIns="45718"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endParaRPr lang="en-US" sz="1000" dirty="0">
                            <a:latin typeface="Book Antiqua" pitchFamily="18" charset="0"/>
                          </a:endParaRPr>
                        </a:p>
                      </a:txBody>
                      <a:useSpRect/>
                    </a:txSp>
                    <a:style>
                      <a:lnRef idx="2">
                        <a:schemeClr val="dk1"/>
                      </a:lnRef>
                      <a:fillRef idx="1">
                        <a:schemeClr val="lt1"/>
                      </a:fillRef>
                      <a:effectRef idx="0">
                        <a:schemeClr val="dk1"/>
                      </a:effectRef>
                      <a:fontRef idx="minor">
                        <a:schemeClr val="dk1"/>
                      </a:fontRef>
                    </a:style>
                  </a:sp>
                  <a:sp>
                    <a:nvSpPr>
                      <a:cNvPr id="95" name="Rectangle 94"/>
                      <a:cNvSpPr/>
                    </a:nvSpPr>
                    <a:spPr>
                      <a:xfrm>
                        <a:off x="7710583" y="2801492"/>
                        <a:ext cx="1805988" cy="1307592"/>
                      </a:xfrm>
                      <a:prstGeom prst="rect">
                        <a:avLst/>
                      </a:prstGeom>
                    </a:spPr>
                    <a:txSp>
                      <a:txBody>
                        <a:bodyPr lIns="91435" tIns="45718" rIns="91435" bIns="45718"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endParaRPr lang="en-US" sz="1000" dirty="0">
                            <a:latin typeface="Book Antiqua" pitchFamily="18" charset="0"/>
                          </a:endParaRPr>
                        </a:p>
                      </a:txBody>
                      <a:useSpRect/>
                    </a:txSp>
                    <a:style>
                      <a:lnRef idx="2">
                        <a:schemeClr val="dk1"/>
                      </a:lnRef>
                      <a:fillRef idx="1">
                        <a:schemeClr val="lt1"/>
                      </a:fillRef>
                      <a:effectRef idx="0">
                        <a:schemeClr val="dk1"/>
                      </a:effectRef>
                      <a:fontRef idx="minor">
                        <a:schemeClr val="dk1"/>
                      </a:fontRef>
                    </a:style>
                  </a:sp>
                  <a:sp>
                    <a:nvSpPr>
                      <a:cNvPr id="96" name="Rectangle 95"/>
                      <a:cNvSpPr/>
                    </a:nvSpPr>
                    <a:spPr>
                      <a:xfrm>
                        <a:off x="7748969" y="4322442"/>
                        <a:ext cx="1805988" cy="1354457"/>
                      </a:xfrm>
                      <a:prstGeom prst="rect">
                        <a:avLst/>
                      </a:prstGeom>
                    </a:spPr>
                    <a:txSp>
                      <a:txBody>
                        <a:bodyPr lIns="91435" tIns="45718" rIns="91435" bIns="45718" rtlCol="0" anchor="ct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endParaRPr lang="en-US" sz="1000" dirty="0">
                            <a:latin typeface="Book Antiqua" pitchFamily="18" charset="0"/>
                          </a:endParaRPr>
                        </a:p>
                      </a:txBody>
                      <a:useSpRect/>
                    </a:txSp>
                    <a:style>
                      <a:lnRef idx="2">
                        <a:schemeClr val="dk1"/>
                      </a:lnRef>
                      <a:fillRef idx="1">
                        <a:schemeClr val="lt1"/>
                      </a:fillRef>
                      <a:effectRef idx="0">
                        <a:schemeClr val="dk1"/>
                      </a:effectRef>
                      <a:fontRef idx="minor">
                        <a:schemeClr val="dk1"/>
                      </a:fontRef>
                    </a:style>
                  </a:sp>
                  <a:sp>
                    <a:nvSpPr>
                      <a:cNvPr id="97" name="TextBox 96"/>
                      <a:cNvSpPr txBox="1"/>
                    </a:nvSpPr>
                    <a:spPr>
                      <a:xfrm>
                        <a:off x="7778679" y="1257933"/>
                        <a:ext cx="1635917" cy="1477323"/>
                      </a:xfrm>
                      <a:prstGeom prst="rect">
                        <a:avLst/>
                      </a:prstGeom>
                      <a:noFill/>
                    </a:spPr>
                    <a:txSp>
                      <a:txBody>
                        <a:bodyPr wrap="square" lIns="91435" tIns="45718" rIns="91435" bIns="45718" rtlCol="0">
                          <a:spAutoFit/>
                        </a:bodyPr>
                        <a:lstStyle>
                          <a:defPPr>
                            <a:defRPr lang="en-US"/>
                          </a:defPPr>
                          <a:lvl1pPr marL="0" algn="l" defTabSz="914356" rtl="0" eaLnBrk="1" latinLnBrk="0" hangingPunct="1">
                            <a:defRPr sz="1700" kern="1200">
                              <a:solidFill>
                                <a:schemeClr val="tx1"/>
                              </a:solidFill>
                              <a:latin typeface="+mn-lt"/>
                              <a:ea typeface="+mn-ea"/>
                              <a:cs typeface="+mn-cs"/>
                            </a:defRPr>
                          </a:lvl1pPr>
                          <a:lvl2pPr marL="457177" algn="l" defTabSz="914356" rtl="0" eaLnBrk="1" latinLnBrk="0" hangingPunct="1">
                            <a:defRPr sz="1700" kern="1200">
                              <a:solidFill>
                                <a:schemeClr val="tx1"/>
                              </a:solidFill>
                              <a:latin typeface="+mn-lt"/>
                              <a:ea typeface="+mn-ea"/>
                              <a:cs typeface="+mn-cs"/>
                            </a:defRPr>
                          </a:lvl2pPr>
                          <a:lvl3pPr marL="914356" algn="l" defTabSz="914356" rtl="0" eaLnBrk="1" latinLnBrk="0" hangingPunct="1">
                            <a:defRPr sz="1700" kern="1200">
                              <a:solidFill>
                                <a:schemeClr val="tx1"/>
                              </a:solidFill>
                              <a:latin typeface="+mn-lt"/>
                              <a:ea typeface="+mn-ea"/>
                              <a:cs typeface="+mn-cs"/>
                            </a:defRPr>
                          </a:lvl3pPr>
                          <a:lvl4pPr marL="1371534" algn="l" defTabSz="914356" rtl="0" eaLnBrk="1" latinLnBrk="0" hangingPunct="1">
                            <a:defRPr sz="1700" kern="1200">
                              <a:solidFill>
                                <a:schemeClr val="tx1"/>
                              </a:solidFill>
                              <a:latin typeface="+mn-lt"/>
                              <a:ea typeface="+mn-ea"/>
                              <a:cs typeface="+mn-cs"/>
                            </a:defRPr>
                          </a:lvl4pPr>
                          <a:lvl5pPr marL="1828712" algn="l" defTabSz="914356" rtl="0" eaLnBrk="1" latinLnBrk="0" hangingPunct="1">
                            <a:defRPr sz="1700" kern="1200">
                              <a:solidFill>
                                <a:schemeClr val="tx1"/>
                              </a:solidFill>
                              <a:latin typeface="+mn-lt"/>
                              <a:ea typeface="+mn-ea"/>
                              <a:cs typeface="+mn-cs"/>
                            </a:defRPr>
                          </a:lvl5pPr>
                          <a:lvl6pPr marL="2285889" algn="l" defTabSz="914356" rtl="0" eaLnBrk="1" latinLnBrk="0" hangingPunct="1">
                            <a:defRPr sz="1700" kern="1200">
                              <a:solidFill>
                                <a:schemeClr val="tx1"/>
                              </a:solidFill>
                              <a:latin typeface="+mn-lt"/>
                              <a:ea typeface="+mn-ea"/>
                              <a:cs typeface="+mn-cs"/>
                            </a:defRPr>
                          </a:lvl6pPr>
                          <a:lvl7pPr marL="2743068" algn="l" defTabSz="914356" rtl="0" eaLnBrk="1" latinLnBrk="0" hangingPunct="1">
                            <a:defRPr sz="1700" kern="1200">
                              <a:solidFill>
                                <a:schemeClr val="tx1"/>
                              </a:solidFill>
                              <a:latin typeface="+mn-lt"/>
                              <a:ea typeface="+mn-ea"/>
                              <a:cs typeface="+mn-cs"/>
                            </a:defRPr>
                          </a:lvl7pPr>
                          <a:lvl8pPr marL="3200245" algn="l" defTabSz="914356" rtl="0" eaLnBrk="1" latinLnBrk="0" hangingPunct="1">
                            <a:defRPr sz="1700" kern="1200">
                              <a:solidFill>
                                <a:schemeClr val="tx1"/>
                              </a:solidFill>
                              <a:latin typeface="+mn-lt"/>
                              <a:ea typeface="+mn-ea"/>
                              <a:cs typeface="+mn-cs"/>
                            </a:defRPr>
                          </a:lvl8pPr>
                          <a:lvl9pPr marL="3657424" algn="l" defTabSz="914356" rtl="0" eaLnBrk="1" latinLnBrk="0" hangingPunct="1">
                            <a:defRPr sz="1700" kern="1200">
                              <a:solidFill>
                                <a:schemeClr val="tx1"/>
                              </a:solidFill>
                              <a:latin typeface="+mn-lt"/>
                              <a:ea typeface="+mn-ea"/>
                              <a:cs typeface="+mn-cs"/>
                            </a:defRPr>
                          </a:lvl9pPr>
                        </a:lstStyle>
                        <a:p>
                          <a:pPr algn="ctr"/>
                          <a:r>
                            <a:rPr lang="en-IN" sz="1000" dirty="0" smtClean="0">
                              <a:latin typeface="Book Antiqua" pitchFamily="18" charset="0"/>
                            </a:rPr>
                            <a:t>Job satisfaction</a:t>
                          </a:r>
                          <a:r>
                            <a:rPr lang="en-US" sz="1000" dirty="0" smtClean="0">
                              <a:latin typeface="Book Antiqua" pitchFamily="18" charset="0"/>
                            </a:rPr>
                            <a:t>, Health and Productivity</a:t>
                          </a:r>
                        </a:p>
                        <a:p>
                          <a:pPr algn="ctr"/>
                          <a:r>
                            <a:rPr lang="en-IN" sz="1000" dirty="0" smtClean="0">
                              <a:latin typeface="Book Antiqua" pitchFamily="18" charset="0"/>
                            </a:rPr>
                            <a:t>Local and Global market exposure</a:t>
                          </a:r>
                        </a:p>
                        <a:p>
                          <a:pPr algn="ctr"/>
                          <a:r>
                            <a:rPr lang="en-IN" sz="1000" dirty="0" smtClean="0">
                              <a:latin typeface="Book Antiqua" pitchFamily="18" charset="0"/>
                            </a:rPr>
                            <a:t>Greener products and marketing</a:t>
                          </a:r>
                        </a:p>
                        <a:p>
                          <a:pPr algn="ctr"/>
                          <a:r>
                            <a:rPr lang="en-IN" sz="1000" dirty="0" smtClean="0">
                              <a:latin typeface="Book Antiqua" pitchFamily="18" charset="0"/>
                            </a:rPr>
                            <a:t>Employee retention </a:t>
                          </a:r>
                        </a:p>
                        <a:p>
                          <a:pPr algn="ctr"/>
                          <a:r>
                            <a:rPr lang="en-IN" sz="1000" dirty="0" smtClean="0">
                              <a:latin typeface="Book Antiqua" pitchFamily="18" charset="0"/>
                            </a:rPr>
                            <a:t>Corporate sustainability</a:t>
                          </a:r>
                        </a:p>
                        <a:p>
                          <a:endParaRPr lang="en-IN" sz="1000" dirty="0" smtClean="0">
                            <a:latin typeface="Book Antiqua" pitchFamily="18" charset="0"/>
                          </a:endParaRPr>
                        </a:p>
                      </a:txBody>
                      <a:useSpRect/>
                    </a:txSp>
                  </a:sp>
                  <a:sp>
                    <a:nvSpPr>
                      <a:cNvPr id="98" name="TextBox 97"/>
                      <a:cNvSpPr txBox="1"/>
                    </a:nvSpPr>
                    <a:spPr>
                      <a:xfrm>
                        <a:off x="7932606" y="2924943"/>
                        <a:ext cx="1384861" cy="523216"/>
                      </a:xfrm>
                      <a:prstGeom prst="rect">
                        <a:avLst/>
                      </a:prstGeom>
                    </a:spPr>
                    <a:txSp>
                      <a:txBody>
                        <a:bodyPr wrap="square" lIns="91435" tIns="45718" rIns="91435" bIns="45718" rtlCol="0">
                          <a:spAutoFit/>
                        </a:bodyP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sz="1400" dirty="0" smtClean="0">
                              <a:latin typeface="Book Antiqua" pitchFamily="18" charset="0"/>
                            </a:rPr>
                            <a:t>Economic Benefits</a:t>
                          </a:r>
                          <a:endParaRPr lang="en-US" sz="1400" dirty="0">
                            <a:latin typeface="Book Antiqua" pitchFamily="18" charset="0"/>
                          </a:endParaRPr>
                        </a:p>
                      </a:txBody>
                      <a:useSpRect/>
                    </a:txSp>
                    <a:style>
                      <a:lnRef idx="2">
                        <a:schemeClr val="dk1"/>
                      </a:lnRef>
                      <a:fillRef idx="1">
                        <a:schemeClr val="lt1"/>
                      </a:fillRef>
                      <a:effectRef idx="0">
                        <a:schemeClr val="dk1"/>
                      </a:effectRef>
                      <a:fontRef idx="minor">
                        <a:schemeClr val="dk1"/>
                      </a:fontRef>
                    </a:style>
                  </a:sp>
                  <a:sp>
                    <a:nvSpPr>
                      <a:cNvPr id="99" name="TextBox 98"/>
                      <a:cNvSpPr txBox="1"/>
                    </a:nvSpPr>
                    <a:spPr>
                      <a:xfrm>
                        <a:off x="7884122" y="3441698"/>
                        <a:ext cx="1635917" cy="1015659"/>
                      </a:xfrm>
                      <a:prstGeom prst="rect">
                        <a:avLst/>
                      </a:prstGeom>
                      <a:noFill/>
                    </a:spPr>
                    <a:txSp>
                      <a:txBody>
                        <a:bodyPr wrap="square" lIns="91435" tIns="45718" rIns="91435" bIns="45718" rtlCol="0">
                          <a:spAutoFit/>
                        </a:bodyPr>
                        <a:lstStyle>
                          <a:defPPr>
                            <a:defRPr lang="en-US"/>
                          </a:defPPr>
                          <a:lvl1pPr marL="0" algn="l" defTabSz="914356" rtl="0" eaLnBrk="1" latinLnBrk="0" hangingPunct="1">
                            <a:defRPr sz="1700" kern="1200">
                              <a:solidFill>
                                <a:schemeClr val="tx1"/>
                              </a:solidFill>
                              <a:latin typeface="+mn-lt"/>
                              <a:ea typeface="+mn-ea"/>
                              <a:cs typeface="+mn-cs"/>
                            </a:defRPr>
                          </a:lvl1pPr>
                          <a:lvl2pPr marL="457177" algn="l" defTabSz="914356" rtl="0" eaLnBrk="1" latinLnBrk="0" hangingPunct="1">
                            <a:defRPr sz="1700" kern="1200">
                              <a:solidFill>
                                <a:schemeClr val="tx1"/>
                              </a:solidFill>
                              <a:latin typeface="+mn-lt"/>
                              <a:ea typeface="+mn-ea"/>
                              <a:cs typeface="+mn-cs"/>
                            </a:defRPr>
                          </a:lvl2pPr>
                          <a:lvl3pPr marL="914356" algn="l" defTabSz="914356" rtl="0" eaLnBrk="1" latinLnBrk="0" hangingPunct="1">
                            <a:defRPr sz="1700" kern="1200">
                              <a:solidFill>
                                <a:schemeClr val="tx1"/>
                              </a:solidFill>
                              <a:latin typeface="+mn-lt"/>
                              <a:ea typeface="+mn-ea"/>
                              <a:cs typeface="+mn-cs"/>
                            </a:defRPr>
                          </a:lvl3pPr>
                          <a:lvl4pPr marL="1371534" algn="l" defTabSz="914356" rtl="0" eaLnBrk="1" latinLnBrk="0" hangingPunct="1">
                            <a:defRPr sz="1700" kern="1200">
                              <a:solidFill>
                                <a:schemeClr val="tx1"/>
                              </a:solidFill>
                              <a:latin typeface="+mn-lt"/>
                              <a:ea typeface="+mn-ea"/>
                              <a:cs typeface="+mn-cs"/>
                            </a:defRPr>
                          </a:lvl4pPr>
                          <a:lvl5pPr marL="1828712" algn="l" defTabSz="914356" rtl="0" eaLnBrk="1" latinLnBrk="0" hangingPunct="1">
                            <a:defRPr sz="1700" kern="1200">
                              <a:solidFill>
                                <a:schemeClr val="tx1"/>
                              </a:solidFill>
                              <a:latin typeface="+mn-lt"/>
                              <a:ea typeface="+mn-ea"/>
                              <a:cs typeface="+mn-cs"/>
                            </a:defRPr>
                          </a:lvl5pPr>
                          <a:lvl6pPr marL="2285889" algn="l" defTabSz="914356" rtl="0" eaLnBrk="1" latinLnBrk="0" hangingPunct="1">
                            <a:defRPr sz="1700" kern="1200">
                              <a:solidFill>
                                <a:schemeClr val="tx1"/>
                              </a:solidFill>
                              <a:latin typeface="+mn-lt"/>
                              <a:ea typeface="+mn-ea"/>
                              <a:cs typeface="+mn-cs"/>
                            </a:defRPr>
                          </a:lvl6pPr>
                          <a:lvl7pPr marL="2743068" algn="l" defTabSz="914356" rtl="0" eaLnBrk="1" latinLnBrk="0" hangingPunct="1">
                            <a:defRPr sz="1700" kern="1200">
                              <a:solidFill>
                                <a:schemeClr val="tx1"/>
                              </a:solidFill>
                              <a:latin typeface="+mn-lt"/>
                              <a:ea typeface="+mn-ea"/>
                              <a:cs typeface="+mn-cs"/>
                            </a:defRPr>
                          </a:lvl7pPr>
                          <a:lvl8pPr marL="3200245" algn="l" defTabSz="914356" rtl="0" eaLnBrk="1" latinLnBrk="0" hangingPunct="1">
                            <a:defRPr sz="1700" kern="1200">
                              <a:solidFill>
                                <a:schemeClr val="tx1"/>
                              </a:solidFill>
                              <a:latin typeface="+mn-lt"/>
                              <a:ea typeface="+mn-ea"/>
                              <a:cs typeface="+mn-cs"/>
                            </a:defRPr>
                          </a:lvl8pPr>
                          <a:lvl9pPr marL="3657424" algn="l" defTabSz="914356" rtl="0" eaLnBrk="1" latinLnBrk="0" hangingPunct="1">
                            <a:defRPr sz="1700" kern="1200">
                              <a:solidFill>
                                <a:schemeClr val="tx1"/>
                              </a:solidFill>
                              <a:latin typeface="+mn-lt"/>
                              <a:ea typeface="+mn-ea"/>
                              <a:cs typeface="+mn-cs"/>
                            </a:defRPr>
                          </a:lvl9pPr>
                        </a:lstStyle>
                        <a:p>
                          <a:pPr algn="ctr"/>
                          <a:r>
                            <a:rPr lang="en-IN" sz="1000" dirty="0" smtClean="0">
                              <a:latin typeface="Book Antiqua" pitchFamily="18" charset="0"/>
                            </a:rPr>
                            <a:t>Reduction in Overheads</a:t>
                          </a:r>
                        </a:p>
                        <a:p>
                          <a:pPr algn="ctr"/>
                          <a:r>
                            <a:rPr lang="en-IN" sz="1000" dirty="0" smtClean="0">
                              <a:latin typeface="Book Antiqua" pitchFamily="18" charset="0"/>
                            </a:rPr>
                            <a:t>Lower energy and materials costs</a:t>
                          </a:r>
                        </a:p>
                        <a:p>
                          <a:pPr algn="ctr"/>
                          <a:r>
                            <a:rPr lang="en-IN" sz="1000" dirty="0" smtClean="0">
                              <a:latin typeface="Book Antiqua" pitchFamily="18" charset="0"/>
                            </a:rPr>
                            <a:t>Improve productivity</a:t>
                          </a:r>
                        </a:p>
                        <a:p>
                          <a:endParaRPr lang="en-IN" sz="1000" dirty="0" smtClean="0">
                            <a:latin typeface="Book Antiqua" pitchFamily="18" charset="0"/>
                          </a:endParaRPr>
                        </a:p>
                        <a:p>
                          <a:endParaRPr lang="en-IN" sz="1000" dirty="0" smtClean="0">
                            <a:latin typeface="Book Antiqua" pitchFamily="18" charset="0"/>
                          </a:endParaRPr>
                        </a:p>
                      </a:txBody>
                      <a:useSpRect/>
                    </a:txSp>
                  </a:sp>
                  <a:sp>
                    <a:nvSpPr>
                      <a:cNvPr id="100" name="TextBox 99"/>
                      <a:cNvSpPr txBox="1"/>
                    </a:nvSpPr>
                    <a:spPr>
                      <a:xfrm>
                        <a:off x="7822010" y="4408656"/>
                        <a:ext cx="1664890" cy="523216"/>
                      </a:xfrm>
                      <a:prstGeom prst="rect">
                        <a:avLst/>
                      </a:prstGeom>
                    </a:spPr>
                    <a:txSp>
                      <a:txBody>
                        <a:bodyPr wrap="square" lIns="91435" tIns="45718" rIns="91435" bIns="45718" rtlCol="0">
                          <a:spAutoFit/>
                        </a:bodyP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sz="1400" dirty="0" smtClean="0">
                              <a:latin typeface="Book Antiqua" pitchFamily="18" charset="0"/>
                            </a:rPr>
                            <a:t>Environmental Benefits</a:t>
                          </a:r>
                          <a:endParaRPr lang="en-US" sz="1400" dirty="0">
                            <a:latin typeface="Book Antiqua" pitchFamily="18" charset="0"/>
                          </a:endParaRPr>
                        </a:p>
                      </a:txBody>
                      <a:useSpRect/>
                    </a:txSp>
                    <a:style>
                      <a:lnRef idx="2">
                        <a:schemeClr val="dk1"/>
                      </a:lnRef>
                      <a:fillRef idx="1">
                        <a:schemeClr val="lt1"/>
                      </a:fillRef>
                      <a:effectRef idx="0">
                        <a:schemeClr val="dk1"/>
                      </a:effectRef>
                      <a:fontRef idx="minor">
                        <a:schemeClr val="dk1"/>
                      </a:fontRef>
                    </a:style>
                  </a:sp>
                  <a:sp>
                    <a:nvSpPr>
                      <a:cNvPr id="101" name="TextBox 100"/>
                      <a:cNvSpPr txBox="1"/>
                    </a:nvSpPr>
                    <a:spPr>
                      <a:xfrm>
                        <a:off x="7782382" y="4745072"/>
                        <a:ext cx="1635917" cy="1015659"/>
                      </a:xfrm>
                      <a:prstGeom prst="rect">
                        <a:avLst/>
                      </a:prstGeom>
                      <a:noFill/>
                    </a:spPr>
                    <a:txSp>
                      <a:txBody>
                        <a:bodyPr wrap="square" lIns="91435" tIns="45718" rIns="91435" bIns="45718" rtlCol="0">
                          <a:spAutoFit/>
                        </a:bodyPr>
                        <a:lstStyle>
                          <a:defPPr>
                            <a:defRPr lang="en-US"/>
                          </a:defPPr>
                          <a:lvl1pPr marL="0" algn="l" defTabSz="914356" rtl="0" eaLnBrk="1" latinLnBrk="0" hangingPunct="1">
                            <a:defRPr sz="1700" kern="1200">
                              <a:solidFill>
                                <a:schemeClr val="tx1"/>
                              </a:solidFill>
                              <a:latin typeface="+mn-lt"/>
                              <a:ea typeface="+mn-ea"/>
                              <a:cs typeface="+mn-cs"/>
                            </a:defRPr>
                          </a:lvl1pPr>
                          <a:lvl2pPr marL="457177" algn="l" defTabSz="914356" rtl="0" eaLnBrk="1" latinLnBrk="0" hangingPunct="1">
                            <a:defRPr sz="1700" kern="1200">
                              <a:solidFill>
                                <a:schemeClr val="tx1"/>
                              </a:solidFill>
                              <a:latin typeface="+mn-lt"/>
                              <a:ea typeface="+mn-ea"/>
                              <a:cs typeface="+mn-cs"/>
                            </a:defRPr>
                          </a:lvl2pPr>
                          <a:lvl3pPr marL="914356" algn="l" defTabSz="914356" rtl="0" eaLnBrk="1" latinLnBrk="0" hangingPunct="1">
                            <a:defRPr sz="1700" kern="1200">
                              <a:solidFill>
                                <a:schemeClr val="tx1"/>
                              </a:solidFill>
                              <a:latin typeface="+mn-lt"/>
                              <a:ea typeface="+mn-ea"/>
                              <a:cs typeface="+mn-cs"/>
                            </a:defRPr>
                          </a:lvl3pPr>
                          <a:lvl4pPr marL="1371534" algn="l" defTabSz="914356" rtl="0" eaLnBrk="1" latinLnBrk="0" hangingPunct="1">
                            <a:defRPr sz="1700" kern="1200">
                              <a:solidFill>
                                <a:schemeClr val="tx1"/>
                              </a:solidFill>
                              <a:latin typeface="+mn-lt"/>
                              <a:ea typeface="+mn-ea"/>
                              <a:cs typeface="+mn-cs"/>
                            </a:defRPr>
                          </a:lvl4pPr>
                          <a:lvl5pPr marL="1828712" algn="l" defTabSz="914356" rtl="0" eaLnBrk="1" latinLnBrk="0" hangingPunct="1">
                            <a:defRPr sz="1700" kern="1200">
                              <a:solidFill>
                                <a:schemeClr val="tx1"/>
                              </a:solidFill>
                              <a:latin typeface="+mn-lt"/>
                              <a:ea typeface="+mn-ea"/>
                              <a:cs typeface="+mn-cs"/>
                            </a:defRPr>
                          </a:lvl5pPr>
                          <a:lvl6pPr marL="2285889" algn="l" defTabSz="914356" rtl="0" eaLnBrk="1" latinLnBrk="0" hangingPunct="1">
                            <a:defRPr sz="1700" kern="1200">
                              <a:solidFill>
                                <a:schemeClr val="tx1"/>
                              </a:solidFill>
                              <a:latin typeface="+mn-lt"/>
                              <a:ea typeface="+mn-ea"/>
                              <a:cs typeface="+mn-cs"/>
                            </a:defRPr>
                          </a:lvl6pPr>
                          <a:lvl7pPr marL="2743068" algn="l" defTabSz="914356" rtl="0" eaLnBrk="1" latinLnBrk="0" hangingPunct="1">
                            <a:defRPr sz="1700" kern="1200">
                              <a:solidFill>
                                <a:schemeClr val="tx1"/>
                              </a:solidFill>
                              <a:latin typeface="+mn-lt"/>
                              <a:ea typeface="+mn-ea"/>
                              <a:cs typeface="+mn-cs"/>
                            </a:defRPr>
                          </a:lvl7pPr>
                          <a:lvl8pPr marL="3200245" algn="l" defTabSz="914356" rtl="0" eaLnBrk="1" latinLnBrk="0" hangingPunct="1">
                            <a:defRPr sz="1700" kern="1200">
                              <a:solidFill>
                                <a:schemeClr val="tx1"/>
                              </a:solidFill>
                              <a:latin typeface="+mn-lt"/>
                              <a:ea typeface="+mn-ea"/>
                              <a:cs typeface="+mn-cs"/>
                            </a:defRPr>
                          </a:lvl8pPr>
                          <a:lvl9pPr marL="3657424" algn="l" defTabSz="914356" rtl="0" eaLnBrk="1" latinLnBrk="0" hangingPunct="1">
                            <a:defRPr sz="1700" kern="1200">
                              <a:solidFill>
                                <a:schemeClr val="tx1"/>
                              </a:solidFill>
                              <a:latin typeface="+mn-lt"/>
                              <a:ea typeface="+mn-ea"/>
                              <a:cs typeface="+mn-cs"/>
                            </a:defRPr>
                          </a:lvl9pPr>
                        </a:lstStyle>
                        <a:p>
                          <a:pPr algn="ctr"/>
                          <a:endParaRPr lang="en-IN" sz="1000" dirty="0" smtClean="0">
                            <a:latin typeface="Book Antiqua" pitchFamily="18" charset="0"/>
                          </a:endParaRPr>
                        </a:p>
                        <a:p>
                          <a:pPr algn="ctr"/>
                          <a:r>
                            <a:rPr lang="en-IN" sz="1000" dirty="0" smtClean="0">
                              <a:latin typeface="Book Antiqua" pitchFamily="18" charset="0"/>
                            </a:rPr>
                            <a:t>Comply with regulations</a:t>
                          </a:r>
                        </a:p>
                        <a:p>
                          <a:pPr algn="ctr"/>
                          <a:r>
                            <a:rPr lang="en-IN" sz="1000" dirty="0" smtClean="0">
                              <a:latin typeface="Book Antiqua" pitchFamily="18" charset="0"/>
                            </a:rPr>
                            <a:t>Lower carbon emissions</a:t>
                          </a:r>
                        </a:p>
                        <a:p>
                          <a:pPr algn="ctr"/>
                          <a:r>
                            <a:rPr lang="en-IN" sz="1000" dirty="0" smtClean="0">
                              <a:latin typeface="Book Antiqua" pitchFamily="18" charset="0"/>
                            </a:rPr>
                            <a:t>Waste reduction </a:t>
                          </a:r>
                        </a:p>
                        <a:p>
                          <a:pPr algn="ctr"/>
                          <a:r>
                            <a:rPr lang="en-IN" sz="1000" dirty="0" smtClean="0">
                              <a:latin typeface="Book Antiqua" pitchFamily="18" charset="0"/>
                            </a:rPr>
                            <a:t>Energy use reduction</a:t>
                          </a:r>
                        </a:p>
                        <a:p>
                          <a:endParaRPr lang="en-IN" sz="1000" dirty="0" smtClean="0">
                            <a:latin typeface="Book Antiqua" pitchFamily="18" charset="0"/>
                          </a:endParaRPr>
                        </a:p>
                      </a:txBody>
                      <a:useSpRect/>
                    </a:txSp>
                  </a:sp>
                  <a:sp>
                    <a:nvSpPr>
                      <a:cNvPr id="102" name="TextBox 101"/>
                      <a:cNvSpPr txBox="1"/>
                    </a:nvSpPr>
                    <a:spPr>
                      <a:xfrm>
                        <a:off x="7881144" y="962533"/>
                        <a:ext cx="1439467" cy="307773"/>
                      </a:xfrm>
                      <a:prstGeom prst="rect">
                        <a:avLst/>
                      </a:prstGeom>
                    </a:spPr>
                    <a:txSp>
                      <a:txBody>
                        <a:bodyPr wrap="square" lIns="91435" tIns="45718" rIns="91435" bIns="45718" rtlCol="0">
                          <a:spAutoFit/>
                        </a:bodyPr>
                        <a:lstStyle>
                          <a:defPPr>
                            <a:defRPr lang="en-US"/>
                          </a:defPPr>
                          <a:lvl1pPr marL="0" algn="l" defTabSz="914356" rtl="0" eaLnBrk="1" latinLnBrk="0" hangingPunct="1">
                            <a:defRPr sz="1700" kern="1200">
                              <a:solidFill>
                                <a:schemeClr val="dk1"/>
                              </a:solidFill>
                              <a:latin typeface="+mn-lt"/>
                              <a:ea typeface="+mn-ea"/>
                              <a:cs typeface="+mn-cs"/>
                            </a:defRPr>
                          </a:lvl1pPr>
                          <a:lvl2pPr marL="457177" algn="l" defTabSz="914356" rtl="0" eaLnBrk="1" latinLnBrk="0" hangingPunct="1">
                            <a:defRPr sz="1700" kern="1200">
                              <a:solidFill>
                                <a:schemeClr val="dk1"/>
                              </a:solidFill>
                              <a:latin typeface="+mn-lt"/>
                              <a:ea typeface="+mn-ea"/>
                              <a:cs typeface="+mn-cs"/>
                            </a:defRPr>
                          </a:lvl2pPr>
                          <a:lvl3pPr marL="914356" algn="l" defTabSz="914356" rtl="0" eaLnBrk="1" latinLnBrk="0" hangingPunct="1">
                            <a:defRPr sz="1700" kern="1200">
                              <a:solidFill>
                                <a:schemeClr val="dk1"/>
                              </a:solidFill>
                              <a:latin typeface="+mn-lt"/>
                              <a:ea typeface="+mn-ea"/>
                              <a:cs typeface="+mn-cs"/>
                            </a:defRPr>
                          </a:lvl3pPr>
                          <a:lvl4pPr marL="1371534" algn="l" defTabSz="914356" rtl="0" eaLnBrk="1" latinLnBrk="0" hangingPunct="1">
                            <a:defRPr sz="1700" kern="1200">
                              <a:solidFill>
                                <a:schemeClr val="dk1"/>
                              </a:solidFill>
                              <a:latin typeface="+mn-lt"/>
                              <a:ea typeface="+mn-ea"/>
                              <a:cs typeface="+mn-cs"/>
                            </a:defRPr>
                          </a:lvl4pPr>
                          <a:lvl5pPr marL="1828712" algn="l" defTabSz="914356" rtl="0" eaLnBrk="1" latinLnBrk="0" hangingPunct="1">
                            <a:defRPr sz="1700" kern="1200">
                              <a:solidFill>
                                <a:schemeClr val="dk1"/>
                              </a:solidFill>
                              <a:latin typeface="+mn-lt"/>
                              <a:ea typeface="+mn-ea"/>
                              <a:cs typeface="+mn-cs"/>
                            </a:defRPr>
                          </a:lvl5pPr>
                          <a:lvl6pPr marL="2285889" algn="l" defTabSz="914356" rtl="0" eaLnBrk="1" latinLnBrk="0" hangingPunct="1">
                            <a:defRPr sz="1700" kern="1200">
                              <a:solidFill>
                                <a:schemeClr val="dk1"/>
                              </a:solidFill>
                              <a:latin typeface="+mn-lt"/>
                              <a:ea typeface="+mn-ea"/>
                              <a:cs typeface="+mn-cs"/>
                            </a:defRPr>
                          </a:lvl6pPr>
                          <a:lvl7pPr marL="2743068" algn="l" defTabSz="914356" rtl="0" eaLnBrk="1" latinLnBrk="0" hangingPunct="1">
                            <a:defRPr sz="1700" kern="1200">
                              <a:solidFill>
                                <a:schemeClr val="dk1"/>
                              </a:solidFill>
                              <a:latin typeface="+mn-lt"/>
                              <a:ea typeface="+mn-ea"/>
                              <a:cs typeface="+mn-cs"/>
                            </a:defRPr>
                          </a:lvl7pPr>
                          <a:lvl8pPr marL="3200245" algn="l" defTabSz="914356" rtl="0" eaLnBrk="1" latinLnBrk="0" hangingPunct="1">
                            <a:defRPr sz="1700" kern="1200">
                              <a:solidFill>
                                <a:schemeClr val="dk1"/>
                              </a:solidFill>
                              <a:latin typeface="+mn-lt"/>
                              <a:ea typeface="+mn-ea"/>
                              <a:cs typeface="+mn-cs"/>
                            </a:defRPr>
                          </a:lvl8pPr>
                          <a:lvl9pPr marL="3657424" algn="l" defTabSz="914356" rtl="0" eaLnBrk="1" latinLnBrk="0" hangingPunct="1">
                            <a:defRPr sz="1700" kern="1200">
                              <a:solidFill>
                                <a:schemeClr val="dk1"/>
                              </a:solidFill>
                              <a:latin typeface="+mn-lt"/>
                              <a:ea typeface="+mn-ea"/>
                              <a:cs typeface="+mn-cs"/>
                            </a:defRPr>
                          </a:lvl9pPr>
                        </a:lstStyle>
                        <a:p>
                          <a:pPr algn="ctr"/>
                          <a:r>
                            <a:rPr lang="en-IN" sz="1400" dirty="0" smtClean="0">
                              <a:latin typeface="Book Antiqua" pitchFamily="18" charset="0"/>
                            </a:rPr>
                            <a:t>Social Benefits</a:t>
                          </a:r>
                          <a:endParaRPr lang="en-US" sz="1400" dirty="0">
                            <a:latin typeface="Book Antiqua" pitchFamily="18" charset="0"/>
                          </a:endParaRPr>
                        </a:p>
                      </a:txBody>
                      <a:useSpRect/>
                    </a:txSp>
                    <a:style>
                      <a:lnRef idx="2">
                        <a:schemeClr val="dk1"/>
                      </a:lnRef>
                      <a:fillRef idx="1">
                        <a:schemeClr val="lt1"/>
                      </a:fillRef>
                      <a:effectRef idx="0">
                        <a:schemeClr val="dk1"/>
                      </a:effectRef>
                      <a:fontRef idx="minor">
                        <a:schemeClr val="dk1"/>
                      </a:fontRef>
                    </a:style>
                  </a:sp>
                  <a:cxnSp>
                    <a:nvCxnSpPr>
                      <a:cNvPr id="104" name="Straight Arrow Connector 103"/>
                      <a:cNvCxnSpPr>
                        <a:stCxn id="11" idx="3"/>
                        <a:endCxn id="17" idx="1"/>
                      </a:cNvCxnSpPr>
                    </a:nvCxnSpPr>
                    <a:spPr>
                      <a:xfrm>
                        <a:off x="4960741" y="895348"/>
                        <a:ext cx="797124" cy="2347912"/>
                      </a:xfrm>
                      <a:prstGeom prst="straightConnector1">
                        <a:avLst/>
                      </a:prstGeom>
                      <a:ln w="19050">
                        <a:headEnd type="diamond" w="med" len="med"/>
                        <a:tailEnd type="triangle" w="med" len="med"/>
                      </a:ln>
                    </a:spPr>
                    <a:style>
                      <a:lnRef idx="1">
                        <a:schemeClr val="dk1"/>
                      </a:lnRef>
                      <a:fillRef idx="0">
                        <a:schemeClr val="dk1"/>
                      </a:fillRef>
                      <a:effectRef idx="0">
                        <a:schemeClr val="dk1"/>
                      </a:effectRef>
                      <a:fontRef idx="minor">
                        <a:schemeClr val="tx1"/>
                      </a:fontRef>
                    </a:style>
                  </a:cxnSp>
                  <a:cxnSp>
                    <a:nvCxnSpPr>
                      <a:cNvPr id="106" name="Straight Arrow Connector 105"/>
                      <a:cNvCxnSpPr>
                        <a:stCxn id="12" idx="3"/>
                        <a:endCxn id="17" idx="1"/>
                      </a:cNvCxnSpPr>
                    </a:nvCxnSpPr>
                    <a:spPr>
                      <a:xfrm>
                        <a:off x="4929784" y="1743074"/>
                        <a:ext cx="828080" cy="1500187"/>
                      </a:xfrm>
                      <a:prstGeom prst="straightConnector1">
                        <a:avLst/>
                      </a:prstGeom>
                      <a:ln w="19050">
                        <a:headEnd type="diamond" w="med" len="med"/>
                        <a:tailEnd type="triangle" w="med" len="med"/>
                      </a:ln>
                    </a:spPr>
                    <a:style>
                      <a:lnRef idx="1">
                        <a:schemeClr val="dk1"/>
                      </a:lnRef>
                      <a:fillRef idx="0">
                        <a:schemeClr val="dk1"/>
                      </a:fillRef>
                      <a:effectRef idx="0">
                        <a:schemeClr val="dk1"/>
                      </a:effectRef>
                      <a:fontRef idx="minor">
                        <a:schemeClr val="tx1"/>
                      </a:fontRef>
                    </a:style>
                  </a:cxnSp>
                  <a:cxnSp>
                    <a:nvCxnSpPr>
                      <a:cNvPr id="108" name="Straight Arrow Connector 107"/>
                      <a:cNvCxnSpPr>
                        <a:stCxn id="13" idx="3"/>
                        <a:endCxn id="17" idx="1"/>
                      </a:cNvCxnSpPr>
                    </a:nvCxnSpPr>
                    <a:spPr>
                      <a:xfrm>
                        <a:off x="4945261" y="2743198"/>
                        <a:ext cx="812602" cy="500062"/>
                      </a:xfrm>
                      <a:prstGeom prst="straightConnector1">
                        <a:avLst/>
                      </a:prstGeom>
                      <a:ln w="19050">
                        <a:headEnd type="diamond" w="med" len="med"/>
                        <a:tailEnd type="triangle" w="med" len="med"/>
                      </a:ln>
                    </a:spPr>
                    <a:style>
                      <a:lnRef idx="1">
                        <a:schemeClr val="dk1"/>
                      </a:lnRef>
                      <a:fillRef idx="0">
                        <a:schemeClr val="dk1"/>
                      </a:fillRef>
                      <a:effectRef idx="0">
                        <a:schemeClr val="dk1"/>
                      </a:effectRef>
                      <a:fontRef idx="minor">
                        <a:schemeClr val="tx1"/>
                      </a:fontRef>
                    </a:style>
                  </a:cxnSp>
                  <a:cxnSp>
                    <a:nvCxnSpPr>
                      <a:cNvPr id="110" name="Straight Arrow Connector 109"/>
                      <a:cNvCxnSpPr>
                        <a:stCxn id="14" idx="3"/>
                        <a:endCxn id="17" idx="1"/>
                      </a:cNvCxnSpPr>
                    </a:nvCxnSpPr>
                    <a:spPr>
                      <a:xfrm flipV="1">
                        <a:off x="4960741" y="3243260"/>
                        <a:ext cx="797124" cy="509588"/>
                      </a:xfrm>
                      <a:prstGeom prst="straightConnector1">
                        <a:avLst/>
                      </a:prstGeom>
                      <a:ln w="19050">
                        <a:headEnd type="diamond" w="med" len="med"/>
                        <a:tailEnd type="triangle" w="med" len="med"/>
                      </a:ln>
                    </a:spPr>
                    <a:style>
                      <a:lnRef idx="1">
                        <a:schemeClr val="dk1"/>
                      </a:lnRef>
                      <a:fillRef idx="0">
                        <a:schemeClr val="dk1"/>
                      </a:fillRef>
                      <a:effectRef idx="0">
                        <a:schemeClr val="dk1"/>
                      </a:effectRef>
                      <a:fontRef idx="minor">
                        <a:schemeClr val="tx1"/>
                      </a:fontRef>
                    </a:style>
                  </a:cxnSp>
                  <a:cxnSp>
                    <a:nvCxnSpPr>
                      <a:cNvPr id="112" name="Straight Arrow Connector 111"/>
                      <a:cNvCxnSpPr>
                        <a:stCxn id="15" idx="3"/>
                        <a:endCxn id="17" idx="1"/>
                      </a:cNvCxnSpPr>
                    </a:nvCxnSpPr>
                    <a:spPr>
                      <a:xfrm flipV="1">
                        <a:off x="4937523" y="3243262"/>
                        <a:ext cx="820341" cy="1452563"/>
                      </a:xfrm>
                      <a:prstGeom prst="straightConnector1">
                        <a:avLst/>
                      </a:prstGeom>
                      <a:ln w="19050">
                        <a:headEnd type="diamond" w="med" len="med"/>
                        <a:tailEnd type="triangle" w="med" len="med"/>
                      </a:ln>
                    </a:spPr>
                    <a:style>
                      <a:lnRef idx="1">
                        <a:schemeClr val="dk1"/>
                      </a:lnRef>
                      <a:fillRef idx="0">
                        <a:schemeClr val="dk1"/>
                      </a:fillRef>
                      <a:effectRef idx="0">
                        <a:schemeClr val="dk1"/>
                      </a:effectRef>
                      <a:fontRef idx="minor">
                        <a:schemeClr val="tx1"/>
                      </a:fontRef>
                    </a:style>
                  </a:cxnSp>
                  <a:cxnSp>
                    <a:nvCxnSpPr>
                      <a:cNvPr id="114" name="Straight Arrow Connector 113"/>
                      <a:cNvCxnSpPr>
                        <a:stCxn id="16" idx="3"/>
                        <a:endCxn id="17" idx="1"/>
                      </a:cNvCxnSpPr>
                    </a:nvCxnSpPr>
                    <a:spPr>
                      <a:xfrm flipV="1">
                        <a:off x="4922045" y="3243260"/>
                        <a:ext cx="835819" cy="2471738"/>
                      </a:xfrm>
                      <a:prstGeom prst="straightConnector1">
                        <a:avLst/>
                      </a:prstGeom>
                      <a:ln w="19050">
                        <a:headEnd type="oval" w="med" len="med"/>
                        <a:tailEnd type="triangle" w="med" len="med"/>
                      </a:ln>
                    </a:spPr>
                    <a:style>
                      <a:lnRef idx="1">
                        <a:schemeClr val="dk1"/>
                      </a:lnRef>
                      <a:fillRef idx="0">
                        <a:schemeClr val="dk1"/>
                      </a:fillRef>
                      <a:effectRef idx="0">
                        <a:schemeClr val="dk1"/>
                      </a:effectRef>
                      <a:fontRef idx="minor">
                        <a:schemeClr val="tx1"/>
                      </a:fontRef>
                    </a:style>
                  </a:cxnSp>
                  <a:cxnSp>
                    <a:nvCxnSpPr>
                      <a:cNvPr id="116" name="Straight Arrow Connector 115"/>
                      <a:cNvCxnSpPr>
                        <a:stCxn id="17" idx="3"/>
                        <a:endCxn id="19" idx="1"/>
                      </a:cNvCxnSpPr>
                    </a:nvCxnSpPr>
                    <a:spPr>
                      <a:xfrm flipV="1">
                        <a:off x="7143155" y="3238497"/>
                        <a:ext cx="425648" cy="4762"/>
                      </a:xfrm>
                      <a:prstGeom prst="straightConnector1">
                        <a:avLst/>
                      </a:prstGeom>
                      <a:ln w="28575">
                        <a:solidFill>
                          <a:schemeClr val="tx1"/>
                        </a:solidFill>
                        <a:headEnd type="diamond" w="med" len="med"/>
                        <a:tailEnd type="triangle" w="med" len="med"/>
                      </a:ln>
                    </a:spPr>
                    <a:style>
                      <a:lnRef idx="1">
                        <a:schemeClr val="dk1"/>
                      </a:lnRef>
                      <a:fillRef idx="0">
                        <a:schemeClr val="dk1"/>
                      </a:fillRef>
                      <a:effectRef idx="0">
                        <a:schemeClr val="dk1"/>
                      </a:effectRef>
                      <a:fontRef idx="minor">
                        <a:schemeClr val="tx1"/>
                      </a:fontRef>
                    </a:style>
                  </a:cxnSp>
                  <a:sp>
                    <a:nvSpPr>
                      <a:cNvPr id="118" name="Rectangle 117"/>
                      <a:cNvSpPr/>
                    </a:nvSpPr>
                    <a:spPr>
                      <a:xfrm>
                        <a:off x="100609" y="380999"/>
                        <a:ext cx="4999434" cy="5848350"/>
                      </a:xfrm>
                      <a:prstGeom prst="rect">
                        <a:avLst/>
                      </a:prstGeom>
                      <a:noFill/>
                      <a:ln w="19050">
                        <a:solidFill>
                          <a:schemeClr val="tx1"/>
                        </a:solidFill>
                        <a:prstDash val="sysDot"/>
                      </a:ln>
                    </a:spPr>
                    <a:txSp>
                      <a:txBody>
                        <a:bodyPr lIns="91435" tIns="45718" rIns="91435" bIns="45718" rtlCol="0" anchor="ctr"/>
                        <a:lstStyle>
                          <a:defPPr>
                            <a:defRPr lang="en-US"/>
                          </a:defPPr>
                          <a:lvl1pPr marL="0" algn="l" defTabSz="914356" rtl="0" eaLnBrk="1" latinLnBrk="0" hangingPunct="1">
                            <a:defRPr sz="1700" kern="1200">
                              <a:solidFill>
                                <a:schemeClr val="lt1"/>
                              </a:solidFill>
                              <a:latin typeface="+mn-lt"/>
                              <a:ea typeface="+mn-ea"/>
                              <a:cs typeface="+mn-cs"/>
                            </a:defRPr>
                          </a:lvl1pPr>
                          <a:lvl2pPr marL="457177" algn="l" defTabSz="914356" rtl="0" eaLnBrk="1" latinLnBrk="0" hangingPunct="1">
                            <a:defRPr sz="1700" kern="1200">
                              <a:solidFill>
                                <a:schemeClr val="lt1"/>
                              </a:solidFill>
                              <a:latin typeface="+mn-lt"/>
                              <a:ea typeface="+mn-ea"/>
                              <a:cs typeface="+mn-cs"/>
                            </a:defRPr>
                          </a:lvl2pPr>
                          <a:lvl3pPr marL="914356" algn="l" defTabSz="914356" rtl="0" eaLnBrk="1" latinLnBrk="0" hangingPunct="1">
                            <a:defRPr sz="1700" kern="1200">
                              <a:solidFill>
                                <a:schemeClr val="lt1"/>
                              </a:solidFill>
                              <a:latin typeface="+mn-lt"/>
                              <a:ea typeface="+mn-ea"/>
                              <a:cs typeface="+mn-cs"/>
                            </a:defRPr>
                          </a:lvl3pPr>
                          <a:lvl4pPr marL="1371534" algn="l" defTabSz="914356" rtl="0" eaLnBrk="1" latinLnBrk="0" hangingPunct="1">
                            <a:defRPr sz="1700" kern="1200">
                              <a:solidFill>
                                <a:schemeClr val="lt1"/>
                              </a:solidFill>
                              <a:latin typeface="+mn-lt"/>
                              <a:ea typeface="+mn-ea"/>
                              <a:cs typeface="+mn-cs"/>
                            </a:defRPr>
                          </a:lvl4pPr>
                          <a:lvl5pPr marL="1828712" algn="l" defTabSz="914356" rtl="0" eaLnBrk="1" latinLnBrk="0" hangingPunct="1">
                            <a:defRPr sz="1700" kern="1200">
                              <a:solidFill>
                                <a:schemeClr val="lt1"/>
                              </a:solidFill>
                              <a:latin typeface="+mn-lt"/>
                              <a:ea typeface="+mn-ea"/>
                              <a:cs typeface="+mn-cs"/>
                            </a:defRPr>
                          </a:lvl5pPr>
                          <a:lvl6pPr marL="2285889" algn="l" defTabSz="914356" rtl="0" eaLnBrk="1" latinLnBrk="0" hangingPunct="1">
                            <a:defRPr sz="1700" kern="1200">
                              <a:solidFill>
                                <a:schemeClr val="lt1"/>
                              </a:solidFill>
                              <a:latin typeface="+mn-lt"/>
                              <a:ea typeface="+mn-ea"/>
                              <a:cs typeface="+mn-cs"/>
                            </a:defRPr>
                          </a:lvl6pPr>
                          <a:lvl7pPr marL="2743068" algn="l" defTabSz="914356" rtl="0" eaLnBrk="1" latinLnBrk="0" hangingPunct="1">
                            <a:defRPr sz="1700" kern="1200">
                              <a:solidFill>
                                <a:schemeClr val="lt1"/>
                              </a:solidFill>
                              <a:latin typeface="+mn-lt"/>
                              <a:ea typeface="+mn-ea"/>
                              <a:cs typeface="+mn-cs"/>
                            </a:defRPr>
                          </a:lvl7pPr>
                          <a:lvl8pPr marL="3200245" algn="l" defTabSz="914356" rtl="0" eaLnBrk="1" latinLnBrk="0" hangingPunct="1">
                            <a:defRPr sz="1700" kern="1200">
                              <a:solidFill>
                                <a:schemeClr val="lt1"/>
                              </a:solidFill>
                              <a:latin typeface="+mn-lt"/>
                              <a:ea typeface="+mn-ea"/>
                              <a:cs typeface="+mn-cs"/>
                            </a:defRPr>
                          </a:lvl8pPr>
                          <a:lvl9pPr marL="3657424" algn="l" defTabSz="914356" rtl="0" eaLnBrk="1" latinLnBrk="0" hangingPunct="1">
                            <a:defRPr sz="1700" kern="1200">
                              <a:solidFill>
                                <a:schemeClr val="lt1"/>
                              </a:solidFill>
                              <a:latin typeface="+mn-lt"/>
                              <a:ea typeface="+mn-ea"/>
                              <a:cs typeface="+mn-cs"/>
                            </a:defRPr>
                          </a:lvl9pPr>
                        </a:lstStyle>
                        <a:p>
                          <a:pPr algn="ctr"/>
                          <a:endParaRPr lang="en-US" sz="1800">
                            <a:latin typeface="Book Antiqua"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2" name="Rectangle 121"/>
                      <a:cNvSpPr/>
                    </a:nvSpPr>
                    <a:spPr>
                      <a:xfrm>
                        <a:off x="7499152" y="390523"/>
                        <a:ext cx="2228850" cy="5749019"/>
                      </a:xfrm>
                      <a:prstGeom prst="rect">
                        <a:avLst/>
                      </a:prstGeom>
                      <a:noFill/>
                      <a:ln w="19050">
                        <a:solidFill>
                          <a:schemeClr val="tx1"/>
                        </a:solidFill>
                        <a:prstDash val="sysDot"/>
                      </a:ln>
                    </a:spPr>
                    <a:txSp>
                      <a:txBody>
                        <a:bodyPr lIns="91435" tIns="45718" rIns="91435" bIns="45718" rtlCol="0" anchor="ctr"/>
                        <a:lstStyle>
                          <a:defPPr>
                            <a:defRPr lang="en-US"/>
                          </a:defPPr>
                          <a:lvl1pPr marL="0" algn="l" defTabSz="914356" rtl="0" eaLnBrk="1" latinLnBrk="0" hangingPunct="1">
                            <a:defRPr sz="1700" kern="1200">
                              <a:solidFill>
                                <a:schemeClr val="lt1"/>
                              </a:solidFill>
                              <a:latin typeface="+mn-lt"/>
                              <a:ea typeface="+mn-ea"/>
                              <a:cs typeface="+mn-cs"/>
                            </a:defRPr>
                          </a:lvl1pPr>
                          <a:lvl2pPr marL="457177" algn="l" defTabSz="914356" rtl="0" eaLnBrk="1" latinLnBrk="0" hangingPunct="1">
                            <a:defRPr sz="1700" kern="1200">
                              <a:solidFill>
                                <a:schemeClr val="lt1"/>
                              </a:solidFill>
                              <a:latin typeface="+mn-lt"/>
                              <a:ea typeface="+mn-ea"/>
                              <a:cs typeface="+mn-cs"/>
                            </a:defRPr>
                          </a:lvl2pPr>
                          <a:lvl3pPr marL="914356" algn="l" defTabSz="914356" rtl="0" eaLnBrk="1" latinLnBrk="0" hangingPunct="1">
                            <a:defRPr sz="1700" kern="1200">
                              <a:solidFill>
                                <a:schemeClr val="lt1"/>
                              </a:solidFill>
                              <a:latin typeface="+mn-lt"/>
                              <a:ea typeface="+mn-ea"/>
                              <a:cs typeface="+mn-cs"/>
                            </a:defRPr>
                          </a:lvl3pPr>
                          <a:lvl4pPr marL="1371534" algn="l" defTabSz="914356" rtl="0" eaLnBrk="1" latinLnBrk="0" hangingPunct="1">
                            <a:defRPr sz="1700" kern="1200">
                              <a:solidFill>
                                <a:schemeClr val="lt1"/>
                              </a:solidFill>
                              <a:latin typeface="+mn-lt"/>
                              <a:ea typeface="+mn-ea"/>
                              <a:cs typeface="+mn-cs"/>
                            </a:defRPr>
                          </a:lvl4pPr>
                          <a:lvl5pPr marL="1828712" algn="l" defTabSz="914356" rtl="0" eaLnBrk="1" latinLnBrk="0" hangingPunct="1">
                            <a:defRPr sz="1700" kern="1200">
                              <a:solidFill>
                                <a:schemeClr val="lt1"/>
                              </a:solidFill>
                              <a:latin typeface="+mn-lt"/>
                              <a:ea typeface="+mn-ea"/>
                              <a:cs typeface="+mn-cs"/>
                            </a:defRPr>
                          </a:lvl5pPr>
                          <a:lvl6pPr marL="2285889" algn="l" defTabSz="914356" rtl="0" eaLnBrk="1" latinLnBrk="0" hangingPunct="1">
                            <a:defRPr sz="1700" kern="1200">
                              <a:solidFill>
                                <a:schemeClr val="lt1"/>
                              </a:solidFill>
                              <a:latin typeface="+mn-lt"/>
                              <a:ea typeface="+mn-ea"/>
                              <a:cs typeface="+mn-cs"/>
                            </a:defRPr>
                          </a:lvl6pPr>
                          <a:lvl7pPr marL="2743068" algn="l" defTabSz="914356" rtl="0" eaLnBrk="1" latinLnBrk="0" hangingPunct="1">
                            <a:defRPr sz="1700" kern="1200">
                              <a:solidFill>
                                <a:schemeClr val="lt1"/>
                              </a:solidFill>
                              <a:latin typeface="+mn-lt"/>
                              <a:ea typeface="+mn-ea"/>
                              <a:cs typeface="+mn-cs"/>
                            </a:defRPr>
                          </a:lvl7pPr>
                          <a:lvl8pPr marL="3200245" algn="l" defTabSz="914356" rtl="0" eaLnBrk="1" latinLnBrk="0" hangingPunct="1">
                            <a:defRPr sz="1700" kern="1200">
                              <a:solidFill>
                                <a:schemeClr val="lt1"/>
                              </a:solidFill>
                              <a:latin typeface="+mn-lt"/>
                              <a:ea typeface="+mn-ea"/>
                              <a:cs typeface="+mn-cs"/>
                            </a:defRPr>
                          </a:lvl8pPr>
                          <a:lvl9pPr marL="3657424" algn="l" defTabSz="914356" rtl="0" eaLnBrk="1" latinLnBrk="0" hangingPunct="1">
                            <a:defRPr sz="1700" kern="1200">
                              <a:solidFill>
                                <a:schemeClr val="lt1"/>
                              </a:solidFill>
                              <a:latin typeface="+mn-lt"/>
                              <a:ea typeface="+mn-ea"/>
                              <a:cs typeface="+mn-cs"/>
                            </a:defRPr>
                          </a:lvl9pPr>
                        </a:lstStyle>
                        <a:p>
                          <a:pPr algn="ctr"/>
                          <a:endParaRPr lang="en-US" sz="1800">
                            <a:latin typeface="Book Antiqua"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3" name="Rectangle 122"/>
                      <a:cNvSpPr/>
                    </a:nvSpPr>
                    <a:spPr>
                      <a:xfrm>
                        <a:off x="5556648" y="409575"/>
                        <a:ext cx="1810941" cy="5724525"/>
                      </a:xfrm>
                      <a:prstGeom prst="rect">
                        <a:avLst/>
                      </a:prstGeom>
                      <a:noFill/>
                      <a:ln w="19050">
                        <a:solidFill>
                          <a:schemeClr val="tx1"/>
                        </a:solidFill>
                        <a:prstDash val="sysDot"/>
                      </a:ln>
                    </a:spPr>
                    <a:txSp>
                      <a:txBody>
                        <a:bodyPr lIns="91435" tIns="45718" rIns="91435" bIns="45718" rtlCol="0" anchor="ctr"/>
                        <a:lstStyle>
                          <a:defPPr>
                            <a:defRPr lang="en-US"/>
                          </a:defPPr>
                          <a:lvl1pPr marL="0" algn="l" defTabSz="914356" rtl="0" eaLnBrk="1" latinLnBrk="0" hangingPunct="1">
                            <a:defRPr sz="1700" kern="1200">
                              <a:solidFill>
                                <a:schemeClr val="lt1"/>
                              </a:solidFill>
                              <a:latin typeface="+mn-lt"/>
                              <a:ea typeface="+mn-ea"/>
                              <a:cs typeface="+mn-cs"/>
                            </a:defRPr>
                          </a:lvl1pPr>
                          <a:lvl2pPr marL="457177" algn="l" defTabSz="914356" rtl="0" eaLnBrk="1" latinLnBrk="0" hangingPunct="1">
                            <a:defRPr sz="1700" kern="1200">
                              <a:solidFill>
                                <a:schemeClr val="lt1"/>
                              </a:solidFill>
                              <a:latin typeface="+mn-lt"/>
                              <a:ea typeface="+mn-ea"/>
                              <a:cs typeface="+mn-cs"/>
                            </a:defRPr>
                          </a:lvl2pPr>
                          <a:lvl3pPr marL="914356" algn="l" defTabSz="914356" rtl="0" eaLnBrk="1" latinLnBrk="0" hangingPunct="1">
                            <a:defRPr sz="1700" kern="1200">
                              <a:solidFill>
                                <a:schemeClr val="lt1"/>
                              </a:solidFill>
                              <a:latin typeface="+mn-lt"/>
                              <a:ea typeface="+mn-ea"/>
                              <a:cs typeface="+mn-cs"/>
                            </a:defRPr>
                          </a:lvl3pPr>
                          <a:lvl4pPr marL="1371534" algn="l" defTabSz="914356" rtl="0" eaLnBrk="1" latinLnBrk="0" hangingPunct="1">
                            <a:defRPr sz="1700" kern="1200">
                              <a:solidFill>
                                <a:schemeClr val="lt1"/>
                              </a:solidFill>
                              <a:latin typeface="+mn-lt"/>
                              <a:ea typeface="+mn-ea"/>
                              <a:cs typeface="+mn-cs"/>
                            </a:defRPr>
                          </a:lvl4pPr>
                          <a:lvl5pPr marL="1828712" algn="l" defTabSz="914356" rtl="0" eaLnBrk="1" latinLnBrk="0" hangingPunct="1">
                            <a:defRPr sz="1700" kern="1200">
                              <a:solidFill>
                                <a:schemeClr val="lt1"/>
                              </a:solidFill>
                              <a:latin typeface="+mn-lt"/>
                              <a:ea typeface="+mn-ea"/>
                              <a:cs typeface="+mn-cs"/>
                            </a:defRPr>
                          </a:lvl5pPr>
                          <a:lvl6pPr marL="2285889" algn="l" defTabSz="914356" rtl="0" eaLnBrk="1" latinLnBrk="0" hangingPunct="1">
                            <a:defRPr sz="1700" kern="1200">
                              <a:solidFill>
                                <a:schemeClr val="lt1"/>
                              </a:solidFill>
                              <a:latin typeface="+mn-lt"/>
                              <a:ea typeface="+mn-ea"/>
                              <a:cs typeface="+mn-cs"/>
                            </a:defRPr>
                          </a:lvl6pPr>
                          <a:lvl7pPr marL="2743068" algn="l" defTabSz="914356" rtl="0" eaLnBrk="1" latinLnBrk="0" hangingPunct="1">
                            <a:defRPr sz="1700" kern="1200">
                              <a:solidFill>
                                <a:schemeClr val="lt1"/>
                              </a:solidFill>
                              <a:latin typeface="+mn-lt"/>
                              <a:ea typeface="+mn-ea"/>
                              <a:cs typeface="+mn-cs"/>
                            </a:defRPr>
                          </a:lvl7pPr>
                          <a:lvl8pPr marL="3200245" algn="l" defTabSz="914356" rtl="0" eaLnBrk="1" latinLnBrk="0" hangingPunct="1">
                            <a:defRPr sz="1700" kern="1200">
                              <a:solidFill>
                                <a:schemeClr val="lt1"/>
                              </a:solidFill>
                              <a:latin typeface="+mn-lt"/>
                              <a:ea typeface="+mn-ea"/>
                              <a:cs typeface="+mn-cs"/>
                            </a:defRPr>
                          </a:lvl8pPr>
                          <a:lvl9pPr marL="3657424" algn="l" defTabSz="914356" rtl="0" eaLnBrk="1" latinLnBrk="0" hangingPunct="1">
                            <a:defRPr sz="1700" kern="1200">
                              <a:solidFill>
                                <a:schemeClr val="lt1"/>
                              </a:solidFill>
                              <a:latin typeface="+mn-lt"/>
                              <a:ea typeface="+mn-ea"/>
                              <a:cs typeface="+mn-cs"/>
                            </a:defRPr>
                          </a:lvl9pPr>
                        </a:lstStyle>
                        <a:p>
                          <a:pPr algn="ctr"/>
                          <a:endParaRPr lang="en-US" sz="1800">
                            <a:latin typeface="Book Antiqua"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BF7D93" w:rsidRPr="00560481" w:rsidRDefault="00560481" w:rsidP="00560481">
      <w:pPr>
        <w:spacing w:line="360" w:lineRule="auto"/>
        <w:jc w:val="center"/>
        <w:rPr>
          <w:rFonts w:ascii="Times New Roman" w:hAnsi="Times New Roman" w:cs="Times New Roman"/>
          <w:color w:val="FF0000"/>
          <w:sz w:val="24"/>
          <w:szCs w:val="24"/>
          <w:lang w:val="en-IN"/>
        </w:rPr>
      </w:pPr>
      <w:r w:rsidRPr="00560481">
        <w:rPr>
          <w:rFonts w:ascii="Times New Roman" w:hAnsi="Times New Roman" w:cs="Times New Roman"/>
          <w:color w:val="FF0000"/>
          <w:sz w:val="24"/>
          <w:szCs w:val="24"/>
          <w:lang w:val="en-IN"/>
        </w:rPr>
        <w:t>Figure 8: Proposed MCDM based framework for Sustainable manufacturing practices</w:t>
      </w:r>
    </w:p>
    <w:p w:rsidR="008C406C" w:rsidRPr="000C7CC8" w:rsidRDefault="0077682B" w:rsidP="004D667C">
      <w:pPr>
        <w:spacing w:line="360" w:lineRule="auto"/>
        <w:jc w:val="both"/>
        <w:rPr>
          <w:rFonts w:ascii="Times New Roman" w:hAnsi="Times New Roman" w:cs="Times New Roman"/>
          <w:b/>
          <w:color w:val="FF0000"/>
          <w:sz w:val="24"/>
          <w:szCs w:val="24"/>
          <w:lang w:val="en-IN"/>
        </w:rPr>
      </w:pPr>
      <w:r>
        <w:rPr>
          <w:rFonts w:ascii="Times New Roman" w:hAnsi="Times New Roman" w:cs="Times New Roman"/>
          <w:b/>
          <w:color w:val="FF0000"/>
          <w:sz w:val="24"/>
          <w:szCs w:val="24"/>
          <w:lang w:val="en-IN"/>
        </w:rPr>
        <w:t xml:space="preserve">6.1 </w:t>
      </w:r>
      <w:r w:rsidR="008C406C" w:rsidRPr="000C7CC8">
        <w:rPr>
          <w:rFonts w:ascii="Times New Roman" w:hAnsi="Times New Roman" w:cs="Times New Roman"/>
          <w:b/>
          <w:color w:val="FF0000"/>
          <w:sz w:val="24"/>
          <w:szCs w:val="24"/>
          <w:lang w:val="en-IN"/>
        </w:rPr>
        <w:t>Implications for researchers</w:t>
      </w:r>
    </w:p>
    <w:p w:rsidR="008C406C" w:rsidRPr="000C7CC8" w:rsidRDefault="00D013BA" w:rsidP="004D667C">
      <w:pPr>
        <w:spacing w:line="360" w:lineRule="auto"/>
        <w:jc w:val="both"/>
        <w:rPr>
          <w:rFonts w:ascii="Times New Roman" w:hAnsi="Times New Roman" w:cs="Times New Roman"/>
          <w:color w:val="FF0000"/>
          <w:sz w:val="24"/>
          <w:szCs w:val="24"/>
          <w:lang w:val="en-IN"/>
        </w:rPr>
      </w:pPr>
      <w:r w:rsidRPr="000C7CC8">
        <w:rPr>
          <w:rFonts w:ascii="Times New Roman" w:hAnsi="Times New Roman" w:cs="Times New Roman"/>
          <w:color w:val="FF0000"/>
          <w:sz w:val="24"/>
          <w:szCs w:val="24"/>
          <w:lang w:val="en-IN"/>
        </w:rPr>
        <w:t xml:space="preserve">Based on the findings from </w:t>
      </w:r>
      <w:r w:rsidR="005F4774">
        <w:rPr>
          <w:rFonts w:ascii="Times New Roman" w:hAnsi="Times New Roman" w:cs="Times New Roman"/>
          <w:color w:val="FF0000"/>
          <w:sz w:val="24"/>
          <w:szCs w:val="24"/>
          <w:lang w:val="en-IN"/>
        </w:rPr>
        <w:t xml:space="preserve">the </w:t>
      </w:r>
      <w:r w:rsidRPr="000C7CC8">
        <w:rPr>
          <w:rFonts w:ascii="Times New Roman" w:hAnsi="Times New Roman" w:cs="Times New Roman"/>
          <w:color w:val="FF0000"/>
          <w:sz w:val="24"/>
          <w:szCs w:val="24"/>
          <w:lang w:val="en-IN"/>
        </w:rPr>
        <w:t xml:space="preserve">systematic literature review some research questions and future research scopes can be concluded which can be addressed </w:t>
      </w:r>
      <w:r w:rsidR="00D319F9">
        <w:rPr>
          <w:rFonts w:ascii="Times New Roman" w:hAnsi="Times New Roman" w:cs="Times New Roman"/>
          <w:color w:val="FF0000"/>
          <w:sz w:val="24"/>
          <w:szCs w:val="24"/>
          <w:lang w:val="en-IN"/>
        </w:rPr>
        <w:t>by</w:t>
      </w:r>
      <w:r w:rsidRPr="000C7CC8">
        <w:rPr>
          <w:rFonts w:ascii="Times New Roman" w:hAnsi="Times New Roman" w:cs="Times New Roman"/>
          <w:color w:val="FF0000"/>
          <w:sz w:val="24"/>
          <w:szCs w:val="24"/>
          <w:lang w:val="en-IN"/>
        </w:rPr>
        <w:t xml:space="preserve"> future studies on MCDM applications in SM:</w:t>
      </w:r>
    </w:p>
    <w:p w:rsidR="00D013BA" w:rsidRPr="000C7CC8" w:rsidRDefault="00CB49EC" w:rsidP="00E4584B">
      <w:pPr>
        <w:pStyle w:val="ListParagraph"/>
        <w:numPr>
          <w:ilvl w:val="0"/>
          <w:numId w:val="59"/>
        </w:numPr>
        <w:spacing w:line="360" w:lineRule="auto"/>
        <w:jc w:val="both"/>
        <w:rPr>
          <w:rFonts w:ascii="Times New Roman" w:hAnsi="Times New Roman" w:cs="Times New Roman"/>
          <w:color w:val="FF0000"/>
          <w:sz w:val="24"/>
          <w:szCs w:val="24"/>
          <w:lang w:val="en-IN"/>
        </w:rPr>
      </w:pPr>
      <w:r w:rsidRPr="000C7CC8">
        <w:rPr>
          <w:rFonts w:ascii="Times New Roman" w:hAnsi="Times New Roman" w:cs="Times New Roman"/>
          <w:color w:val="FF0000"/>
          <w:sz w:val="24"/>
          <w:szCs w:val="24"/>
          <w:lang w:val="en-IN"/>
        </w:rPr>
        <w:t>In this study</w:t>
      </w:r>
      <w:r w:rsidR="00C1476A">
        <w:rPr>
          <w:rFonts w:ascii="Times New Roman" w:hAnsi="Times New Roman" w:cs="Times New Roman"/>
          <w:color w:val="FF0000"/>
          <w:sz w:val="24"/>
          <w:szCs w:val="24"/>
          <w:lang w:val="en-IN"/>
        </w:rPr>
        <w:t>,</w:t>
      </w:r>
      <w:r w:rsidRPr="000C7CC8">
        <w:rPr>
          <w:rFonts w:ascii="Times New Roman" w:hAnsi="Times New Roman" w:cs="Times New Roman"/>
          <w:color w:val="FF0000"/>
          <w:sz w:val="24"/>
          <w:szCs w:val="24"/>
          <w:lang w:val="en-IN"/>
        </w:rPr>
        <w:t xml:space="preserve"> we have found that developing countries are focusing on the use of MCDM applications in </w:t>
      </w:r>
      <w:r w:rsidR="00C1476A">
        <w:rPr>
          <w:rFonts w:ascii="Times New Roman" w:hAnsi="Times New Roman" w:cs="Times New Roman"/>
          <w:color w:val="FF0000"/>
          <w:sz w:val="24"/>
          <w:szCs w:val="24"/>
          <w:lang w:val="en-IN"/>
        </w:rPr>
        <w:t xml:space="preserve">the </w:t>
      </w:r>
      <w:r w:rsidRPr="000C7CC8">
        <w:rPr>
          <w:rFonts w:ascii="Times New Roman" w:hAnsi="Times New Roman" w:cs="Times New Roman"/>
          <w:color w:val="FF0000"/>
          <w:sz w:val="24"/>
          <w:szCs w:val="24"/>
          <w:lang w:val="en-IN"/>
        </w:rPr>
        <w:t xml:space="preserve">SM area </w:t>
      </w:r>
      <w:r w:rsidR="003155B7">
        <w:rPr>
          <w:rFonts w:ascii="Times New Roman" w:hAnsi="Times New Roman" w:cs="Times New Roman"/>
          <w:color w:val="FF0000"/>
          <w:sz w:val="24"/>
          <w:szCs w:val="24"/>
          <w:lang w:val="en-IN"/>
        </w:rPr>
        <w:t>but all these studies are generalized and not specific to particular industry</w:t>
      </w:r>
      <w:r w:rsidR="005F4774">
        <w:rPr>
          <w:rFonts w:ascii="Times New Roman" w:hAnsi="Times New Roman" w:cs="Times New Roman"/>
          <w:color w:val="FF0000"/>
          <w:sz w:val="24"/>
          <w:szCs w:val="24"/>
          <w:lang w:val="en-IN"/>
        </w:rPr>
        <w:t>-</w:t>
      </w:r>
      <w:r w:rsidR="003155B7">
        <w:rPr>
          <w:rFonts w:ascii="Times New Roman" w:hAnsi="Times New Roman" w:cs="Times New Roman"/>
          <w:color w:val="FF0000"/>
          <w:sz w:val="24"/>
          <w:szCs w:val="24"/>
          <w:lang w:val="en-IN"/>
        </w:rPr>
        <w:t>specific.</w:t>
      </w:r>
      <w:r w:rsidRPr="000C7CC8">
        <w:rPr>
          <w:rFonts w:ascii="Times New Roman" w:hAnsi="Times New Roman" w:cs="Times New Roman"/>
          <w:color w:val="FF0000"/>
          <w:sz w:val="24"/>
          <w:szCs w:val="24"/>
          <w:lang w:val="en-IN"/>
        </w:rPr>
        <w:t xml:space="preserve"> As implementation of SM practices depends on the industry sector and other factors </w:t>
      </w:r>
      <w:r w:rsidR="00D319F9">
        <w:rPr>
          <w:rFonts w:ascii="Times New Roman" w:hAnsi="Times New Roman" w:cs="Times New Roman"/>
          <w:color w:val="FF0000"/>
          <w:sz w:val="24"/>
          <w:szCs w:val="24"/>
          <w:lang w:val="en-IN"/>
        </w:rPr>
        <w:t>hence</w:t>
      </w:r>
      <w:r w:rsidRPr="000C7CC8">
        <w:rPr>
          <w:rFonts w:ascii="Times New Roman" w:hAnsi="Times New Roman" w:cs="Times New Roman"/>
          <w:color w:val="FF0000"/>
          <w:sz w:val="24"/>
          <w:szCs w:val="24"/>
          <w:lang w:val="en-IN"/>
        </w:rPr>
        <w:t xml:space="preserve"> frameworks cannot be generalized. Still, there is </w:t>
      </w:r>
      <w:r w:rsidR="005E3603">
        <w:rPr>
          <w:rFonts w:ascii="Times New Roman" w:hAnsi="Times New Roman" w:cs="Times New Roman"/>
          <w:color w:val="FF0000"/>
          <w:sz w:val="24"/>
          <w:szCs w:val="24"/>
          <w:lang w:val="en-IN"/>
        </w:rPr>
        <w:t xml:space="preserve">a </w:t>
      </w:r>
      <w:r w:rsidRPr="000C7CC8">
        <w:rPr>
          <w:rFonts w:ascii="Times New Roman" w:hAnsi="Times New Roman" w:cs="Times New Roman"/>
          <w:color w:val="FF0000"/>
          <w:sz w:val="24"/>
          <w:szCs w:val="24"/>
          <w:lang w:val="en-IN"/>
        </w:rPr>
        <w:t xml:space="preserve">need to conduct the industry </w:t>
      </w:r>
      <w:r w:rsidR="005E3603" w:rsidRPr="000C7CC8">
        <w:rPr>
          <w:rFonts w:ascii="Times New Roman" w:hAnsi="Times New Roman" w:cs="Times New Roman"/>
          <w:color w:val="FF0000"/>
          <w:sz w:val="24"/>
          <w:szCs w:val="24"/>
          <w:lang w:val="en-IN"/>
        </w:rPr>
        <w:t>sector</w:t>
      </w:r>
      <w:r w:rsidR="005E3603">
        <w:rPr>
          <w:rFonts w:ascii="Times New Roman" w:hAnsi="Times New Roman" w:cs="Times New Roman"/>
          <w:color w:val="FF0000"/>
          <w:sz w:val="24"/>
          <w:szCs w:val="24"/>
          <w:lang w:val="en-IN"/>
        </w:rPr>
        <w:t>-</w:t>
      </w:r>
      <w:r w:rsidRPr="000C7CC8">
        <w:rPr>
          <w:rFonts w:ascii="Times New Roman" w:hAnsi="Times New Roman" w:cs="Times New Roman"/>
          <w:color w:val="FF0000"/>
          <w:sz w:val="24"/>
          <w:szCs w:val="24"/>
          <w:lang w:val="en-IN"/>
        </w:rPr>
        <w:t xml:space="preserve">specific studies e.g. pharmaceutical and chemical industry sectors in </w:t>
      </w:r>
      <w:r w:rsidR="00D319F9">
        <w:rPr>
          <w:rFonts w:ascii="Times New Roman" w:hAnsi="Times New Roman" w:cs="Times New Roman"/>
          <w:color w:val="FF0000"/>
          <w:sz w:val="24"/>
          <w:szCs w:val="24"/>
          <w:lang w:val="en-IN"/>
        </w:rPr>
        <w:t>particular where</w:t>
      </w:r>
      <w:r w:rsidR="005F4774">
        <w:rPr>
          <w:rFonts w:ascii="Times New Roman" w:hAnsi="Times New Roman" w:cs="Times New Roman"/>
          <w:color w:val="FF0000"/>
          <w:sz w:val="24"/>
          <w:szCs w:val="24"/>
          <w:lang w:val="en-IN"/>
        </w:rPr>
        <w:t xml:space="preserve"> </w:t>
      </w:r>
      <w:r w:rsidRPr="000C7CC8">
        <w:rPr>
          <w:rFonts w:ascii="Times New Roman" w:hAnsi="Times New Roman" w:cs="Times New Roman"/>
          <w:color w:val="FF0000"/>
          <w:sz w:val="24"/>
          <w:szCs w:val="24"/>
          <w:lang w:val="en-IN"/>
        </w:rPr>
        <w:t>carbon emission levels are much higher as compared to other industry sectors</w:t>
      </w:r>
      <w:r w:rsidR="00D319F9">
        <w:rPr>
          <w:rFonts w:ascii="Times New Roman" w:hAnsi="Times New Roman" w:cs="Times New Roman"/>
          <w:color w:val="FF0000"/>
          <w:sz w:val="24"/>
          <w:szCs w:val="24"/>
          <w:lang w:val="en-IN"/>
        </w:rPr>
        <w:t xml:space="preserve"> should be investigated</w:t>
      </w:r>
      <w:r w:rsidRPr="000C7CC8">
        <w:rPr>
          <w:rFonts w:ascii="Times New Roman" w:hAnsi="Times New Roman" w:cs="Times New Roman"/>
          <w:color w:val="FF0000"/>
          <w:sz w:val="24"/>
          <w:szCs w:val="24"/>
          <w:lang w:val="en-IN"/>
        </w:rPr>
        <w:t xml:space="preserve">. </w:t>
      </w:r>
    </w:p>
    <w:p w:rsidR="00CB49EC" w:rsidRPr="000C7CC8" w:rsidRDefault="00CA46B9" w:rsidP="00E4584B">
      <w:pPr>
        <w:pStyle w:val="ListParagraph"/>
        <w:numPr>
          <w:ilvl w:val="0"/>
          <w:numId w:val="59"/>
        </w:numPr>
        <w:spacing w:line="360" w:lineRule="auto"/>
        <w:jc w:val="both"/>
        <w:rPr>
          <w:rFonts w:ascii="Times New Roman" w:hAnsi="Times New Roman" w:cs="Times New Roman"/>
          <w:color w:val="FF0000"/>
          <w:sz w:val="24"/>
          <w:szCs w:val="24"/>
          <w:lang w:val="en-IN"/>
        </w:rPr>
      </w:pPr>
      <w:r w:rsidRPr="000C7CC8">
        <w:rPr>
          <w:rFonts w:ascii="Times New Roman" w:hAnsi="Times New Roman" w:cs="Times New Roman"/>
          <w:color w:val="FF0000"/>
          <w:sz w:val="24"/>
          <w:szCs w:val="24"/>
          <w:lang w:val="en-IN"/>
        </w:rPr>
        <w:t>The findings from this study conclude that there are many research opportunities for MCDM applications in SM</w:t>
      </w:r>
      <w:r w:rsidR="00D319F9">
        <w:rPr>
          <w:rFonts w:ascii="Times New Roman" w:hAnsi="Times New Roman" w:cs="Times New Roman"/>
          <w:color w:val="FF0000"/>
          <w:sz w:val="24"/>
          <w:szCs w:val="24"/>
          <w:lang w:val="en-IN"/>
        </w:rPr>
        <w:t>. The</w:t>
      </w:r>
      <w:r w:rsidRPr="000C7CC8">
        <w:rPr>
          <w:rFonts w:ascii="Times New Roman" w:hAnsi="Times New Roman" w:cs="Times New Roman"/>
          <w:color w:val="FF0000"/>
          <w:sz w:val="24"/>
          <w:szCs w:val="24"/>
          <w:lang w:val="en-IN"/>
        </w:rPr>
        <w:t xml:space="preserve"> industries can take benefits from these practices in all three aspects of sustainability. </w:t>
      </w:r>
      <w:r w:rsidR="00D319F9" w:rsidRPr="000C7CC8">
        <w:rPr>
          <w:rFonts w:ascii="Times New Roman" w:hAnsi="Times New Roman" w:cs="Times New Roman"/>
          <w:color w:val="FF0000"/>
          <w:sz w:val="24"/>
          <w:szCs w:val="24"/>
          <w:lang w:val="en-IN"/>
        </w:rPr>
        <w:t xml:space="preserve">In </w:t>
      </w:r>
      <w:r w:rsidRPr="000C7CC8">
        <w:rPr>
          <w:rFonts w:ascii="Times New Roman" w:hAnsi="Times New Roman" w:cs="Times New Roman"/>
          <w:color w:val="FF0000"/>
          <w:sz w:val="24"/>
          <w:szCs w:val="24"/>
          <w:lang w:val="en-IN"/>
        </w:rPr>
        <w:t>past studies</w:t>
      </w:r>
      <w:r w:rsidR="005E3603">
        <w:rPr>
          <w:rFonts w:ascii="Times New Roman" w:hAnsi="Times New Roman" w:cs="Times New Roman"/>
          <w:color w:val="FF0000"/>
          <w:sz w:val="24"/>
          <w:szCs w:val="24"/>
          <w:lang w:val="en-IN"/>
        </w:rPr>
        <w:t>,</w:t>
      </w:r>
      <w:r w:rsidRPr="000C7CC8">
        <w:rPr>
          <w:rFonts w:ascii="Times New Roman" w:hAnsi="Times New Roman" w:cs="Times New Roman"/>
          <w:color w:val="FF0000"/>
          <w:sz w:val="24"/>
          <w:szCs w:val="24"/>
          <w:lang w:val="en-IN"/>
        </w:rPr>
        <w:t xml:space="preserve"> we have found </w:t>
      </w:r>
      <w:r w:rsidR="00D319F9">
        <w:rPr>
          <w:rFonts w:ascii="Times New Roman" w:hAnsi="Times New Roman" w:cs="Times New Roman"/>
          <w:color w:val="FF0000"/>
          <w:sz w:val="24"/>
          <w:szCs w:val="24"/>
          <w:lang w:val="en-IN"/>
        </w:rPr>
        <w:t xml:space="preserve">that </w:t>
      </w:r>
      <w:r w:rsidRPr="000C7CC8">
        <w:rPr>
          <w:rFonts w:ascii="Times New Roman" w:hAnsi="Times New Roman" w:cs="Times New Roman"/>
          <w:color w:val="FF0000"/>
          <w:sz w:val="24"/>
          <w:szCs w:val="24"/>
          <w:lang w:val="en-IN"/>
        </w:rPr>
        <w:t xml:space="preserve">very </w:t>
      </w:r>
      <w:r w:rsidR="005E3603">
        <w:rPr>
          <w:rFonts w:ascii="Times New Roman" w:hAnsi="Times New Roman" w:cs="Times New Roman"/>
          <w:color w:val="FF0000"/>
          <w:sz w:val="24"/>
          <w:szCs w:val="24"/>
          <w:lang w:val="en-IN"/>
        </w:rPr>
        <w:t>few</w:t>
      </w:r>
      <w:r w:rsidR="005E3603" w:rsidRPr="000C7CC8">
        <w:rPr>
          <w:rFonts w:ascii="Times New Roman" w:hAnsi="Times New Roman" w:cs="Times New Roman"/>
          <w:color w:val="FF0000"/>
          <w:sz w:val="24"/>
          <w:szCs w:val="24"/>
          <w:lang w:val="en-IN"/>
        </w:rPr>
        <w:t xml:space="preserve"> </w:t>
      </w:r>
      <w:r w:rsidRPr="000C7CC8">
        <w:rPr>
          <w:rFonts w:ascii="Times New Roman" w:hAnsi="Times New Roman" w:cs="Times New Roman"/>
          <w:color w:val="FF0000"/>
          <w:sz w:val="24"/>
          <w:szCs w:val="24"/>
          <w:lang w:val="en-IN"/>
        </w:rPr>
        <w:t>studies focu</w:t>
      </w:r>
      <w:r w:rsidR="00D319F9">
        <w:rPr>
          <w:rFonts w:ascii="Times New Roman" w:hAnsi="Times New Roman" w:cs="Times New Roman"/>
          <w:color w:val="FF0000"/>
          <w:sz w:val="24"/>
          <w:szCs w:val="24"/>
          <w:lang w:val="en-IN"/>
        </w:rPr>
        <w:t>s</w:t>
      </w:r>
      <w:r w:rsidRPr="000C7CC8">
        <w:rPr>
          <w:rFonts w:ascii="Times New Roman" w:hAnsi="Times New Roman" w:cs="Times New Roman"/>
          <w:color w:val="FF0000"/>
          <w:sz w:val="24"/>
          <w:szCs w:val="24"/>
          <w:lang w:val="en-IN"/>
        </w:rPr>
        <w:t xml:space="preserve"> on the social aspects which can be addressed in future studies to achieve sustainability in the business practices.</w:t>
      </w:r>
    </w:p>
    <w:p w:rsidR="00CA46B9" w:rsidRPr="000C7CC8" w:rsidRDefault="00CA46B9" w:rsidP="00E4584B">
      <w:pPr>
        <w:pStyle w:val="ListParagraph"/>
        <w:numPr>
          <w:ilvl w:val="0"/>
          <w:numId w:val="59"/>
        </w:numPr>
        <w:spacing w:line="360" w:lineRule="auto"/>
        <w:jc w:val="both"/>
        <w:rPr>
          <w:rFonts w:ascii="Times New Roman" w:hAnsi="Times New Roman" w:cs="Times New Roman"/>
          <w:color w:val="FF0000"/>
          <w:sz w:val="24"/>
          <w:szCs w:val="24"/>
          <w:lang w:val="en-IN"/>
        </w:rPr>
      </w:pPr>
      <w:r w:rsidRPr="000C7CC8">
        <w:rPr>
          <w:rFonts w:ascii="Times New Roman" w:hAnsi="Times New Roman" w:cs="Times New Roman"/>
          <w:color w:val="FF0000"/>
          <w:sz w:val="24"/>
          <w:szCs w:val="24"/>
          <w:lang w:val="en-IN"/>
        </w:rPr>
        <w:t xml:space="preserve">It would be more interesting if future studies </w:t>
      </w:r>
      <w:r w:rsidR="00D319F9">
        <w:rPr>
          <w:rFonts w:ascii="Times New Roman" w:hAnsi="Times New Roman" w:cs="Times New Roman"/>
          <w:color w:val="FF0000"/>
          <w:sz w:val="24"/>
          <w:szCs w:val="24"/>
          <w:lang w:val="en-IN"/>
        </w:rPr>
        <w:t xml:space="preserve">can </w:t>
      </w:r>
      <w:r w:rsidRPr="000C7CC8">
        <w:rPr>
          <w:rFonts w:ascii="Times New Roman" w:hAnsi="Times New Roman" w:cs="Times New Roman"/>
          <w:color w:val="FF0000"/>
          <w:sz w:val="24"/>
          <w:szCs w:val="24"/>
          <w:lang w:val="en-IN"/>
        </w:rPr>
        <w:t xml:space="preserve">address the implementation issues of SM in Industry 4.0. As industries </w:t>
      </w:r>
      <w:r w:rsidR="00D319F9">
        <w:rPr>
          <w:rFonts w:ascii="Times New Roman" w:hAnsi="Times New Roman" w:cs="Times New Roman"/>
          <w:color w:val="FF0000"/>
          <w:sz w:val="24"/>
          <w:szCs w:val="24"/>
          <w:lang w:val="en-IN"/>
        </w:rPr>
        <w:t xml:space="preserve">nowadays </w:t>
      </w:r>
      <w:r w:rsidRPr="000C7CC8">
        <w:rPr>
          <w:rFonts w:ascii="Times New Roman" w:hAnsi="Times New Roman" w:cs="Times New Roman"/>
          <w:color w:val="FF0000"/>
          <w:sz w:val="24"/>
          <w:szCs w:val="24"/>
          <w:lang w:val="en-IN"/>
        </w:rPr>
        <w:t xml:space="preserve">are focusing on the Industry 4.0 implementation and it is obvious that there is </w:t>
      </w:r>
      <w:r w:rsidR="005E3603">
        <w:rPr>
          <w:rFonts w:ascii="Times New Roman" w:hAnsi="Times New Roman" w:cs="Times New Roman"/>
          <w:color w:val="FF0000"/>
          <w:sz w:val="24"/>
          <w:szCs w:val="24"/>
          <w:lang w:val="en-IN"/>
        </w:rPr>
        <w:t xml:space="preserve">a </w:t>
      </w:r>
      <w:r w:rsidRPr="000C7CC8">
        <w:rPr>
          <w:rFonts w:ascii="Times New Roman" w:hAnsi="Times New Roman" w:cs="Times New Roman"/>
          <w:color w:val="FF0000"/>
          <w:sz w:val="24"/>
          <w:szCs w:val="24"/>
          <w:lang w:val="en-IN"/>
        </w:rPr>
        <w:t xml:space="preserve">need to maintain sustainability in Industry 4.0 practices. We found that still there are very limited studies </w:t>
      </w:r>
      <w:r w:rsidR="00D319F9">
        <w:rPr>
          <w:rFonts w:ascii="Times New Roman" w:hAnsi="Times New Roman" w:cs="Times New Roman"/>
          <w:color w:val="FF0000"/>
          <w:sz w:val="24"/>
          <w:szCs w:val="24"/>
          <w:lang w:val="en-IN"/>
        </w:rPr>
        <w:t xml:space="preserve">that </w:t>
      </w:r>
      <w:r w:rsidRPr="000C7CC8">
        <w:rPr>
          <w:rFonts w:ascii="Times New Roman" w:hAnsi="Times New Roman" w:cs="Times New Roman"/>
          <w:color w:val="FF0000"/>
          <w:sz w:val="24"/>
          <w:szCs w:val="24"/>
          <w:lang w:val="en-IN"/>
        </w:rPr>
        <w:t xml:space="preserve">report about the SM in the Industry 4.0 platform. This </w:t>
      </w:r>
      <w:r w:rsidR="00D319F9">
        <w:rPr>
          <w:rFonts w:ascii="Times New Roman" w:hAnsi="Times New Roman" w:cs="Times New Roman"/>
          <w:color w:val="FF0000"/>
          <w:sz w:val="24"/>
          <w:szCs w:val="24"/>
          <w:lang w:val="en-IN"/>
        </w:rPr>
        <w:t xml:space="preserve">is </w:t>
      </w:r>
      <w:r w:rsidRPr="000C7CC8">
        <w:rPr>
          <w:rFonts w:ascii="Times New Roman" w:hAnsi="Times New Roman" w:cs="Times New Roman"/>
          <w:color w:val="FF0000"/>
          <w:sz w:val="24"/>
          <w:szCs w:val="24"/>
          <w:lang w:val="en-IN"/>
        </w:rPr>
        <w:t xml:space="preserve">an emerging research area </w:t>
      </w:r>
      <w:r w:rsidR="005F4774">
        <w:rPr>
          <w:rFonts w:ascii="Times New Roman" w:hAnsi="Times New Roman" w:cs="Times New Roman"/>
          <w:color w:val="FF0000"/>
          <w:sz w:val="24"/>
          <w:szCs w:val="24"/>
          <w:lang w:val="en-IN"/>
        </w:rPr>
        <w:t>that</w:t>
      </w:r>
      <w:r w:rsidRPr="000C7CC8">
        <w:rPr>
          <w:rFonts w:ascii="Times New Roman" w:hAnsi="Times New Roman" w:cs="Times New Roman"/>
          <w:color w:val="FF0000"/>
          <w:sz w:val="24"/>
          <w:szCs w:val="24"/>
          <w:lang w:val="en-IN"/>
        </w:rPr>
        <w:t xml:space="preserve"> can be addressed in future studies.</w:t>
      </w:r>
    </w:p>
    <w:p w:rsidR="00CA46B9" w:rsidRPr="000C7CC8" w:rsidRDefault="00CA46B9" w:rsidP="00E4584B">
      <w:pPr>
        <w:pStyle w:val="ListParagraph"/>
        <w:numPr>
          <w:ilvl w:val="0"/>
          <w:numId w:val="59"/>
        </w:numPr>
        <w:spacing w:line="360" w:lineRule="auto"/>
        <w:jc w:val="both"/>
        <w:rPr>
          <w:rFonts w:ascii="Times New Roman" w:hAnsi="Times New Roman" w:cs="Times New Roman"/>
          <w:color w:val="FF0000"/>
          <w:sz w:val="24"/>
          <w:szCs w:val="24"/>
          <w:lang w:val="en-IN"/>
        </w:rPr>
      </w:pPr>
      <w:r w:rsidRPr="000C7CC8">
        <w:rPr>
          <w:rFonts w:ascii="Times New Roman" w:hAnsi="Times New Roman" w:cs="Times New Roman"/>
          <w:color w:val="FF0000"/>
          <w:sz w:val="24"/>
          <w:szCs w:val="24"/>
          <w:lang w:val="en-IN"/>
        </w:rPr>
        <w:t xml:space="preserve">It is found that hybrid approaches are more reliable than conventional MCDM approaches. Very few studies reports about the use of hybrid approaches and sensitivity analysis for results. This is the major research gap in most of </w:t>
      </w:r>
      <w:r w:rsidR="005F4774">
        <w:rPr>
          <w:rFonts w:ascii="Times New Roman" w:hAnsi="Times New Roman" w:cs="Times New Roman"/>
          <w:color w:val="FF0000"/>
          <w:sz w:val="24"/>
          <w:szCs w:val="24"/>
          <w:lang w:val="en-IN"/>
        </w:rPr>
        <w:t xml:space="preserve">the </w:t>
      </w:r>
      <w:r w:rsidRPr="000C7CC8">
        <w:rPr>
          <w:rFonts w:ascii="Times New Roman" w:hAnsi="Times New Roman" w:cs="Times New Roman"/>
          <w:color w:val="FF0000"/>
          <w:sz w:val="24"/>
          <w:szCs w:val="24"/>
          <w:lang w:val="en-IN"/>
        </w:rPr>
        <w:t xml:space="preserve">studies which </w:t>
      </w:r>
      <w:r w:rsidR="005E3603">
        <w:rPr>
          <w:rFonts w:ascii="Times New Roman" w:hAnsi="Times New Roman" w:cs="Times New Roman"/>
          <w:color w:val="FF0000"/>
          <w:sz w:val="24"/>
          <w:szCs w:val="24"/>
          <w:lang w:val="en-IN"/>
        </w:rPr>
        <w:t>are</w:t>
      </w:r>
      <w:r w:rsidR="005E3603" w:rsidRPr="000C7CC8">
        <w:rPr>
          <w:rFonts w:ascii="Times New Roman" w:hAnsi="Times New Roman" w:cs="Times New Roman"/>
          <w:color w:val="FF0000"/>
          <w:sz w:val="24"/>
          <w:szCs w:val="24"/>
          <w:lang w:val="en-IN"/>
        </w:rPr>
        <w:t xml:space="preserve"> </w:t>
      </w:r>
      <w:r w:rsidRPr="000C7CC8">
        <w:rPr>
          <w:rFonts w:ascii="Times New Roman" w:hAnsi="Times New Roman" w:cs="Times New Roman"/>
          <w:color w:val="FF0000"/>
          <w:sz w:val="24"/>
          <w:szCs w:val="24"/>
          <w:lang w:val="en-IN"/>
        </w:rPr>
        <w:t xml:space="preserve">expected to be addressed in </w:t>
      </w:r>
      <w:r w:rsidR="005F4774">
        <w:rPr>
          <w:rFonts w:ascii="Times New Roman" w:hAnsi="Times New Roman" w:cs="Times New Roman"/>
          <w:color w:val="FF0000"/>
          <w:sz w:val="24"/>
          <w:szCs w:val="24"/>
          <w:lang w:val="en-IN"/>
        </w:rPr>
        <w:t xml:space="preserve">the </w:t>
      </w:r>
      <w:r w:rsidRPr="000C7CC8">
        <w:rPr>
          <w:rFonts w:ascii="Times New Roman" w:hAnsi="Times New Roman" w:cs="Times New Roman"/>
          <w:color w:val="FF0000"/>
          <w:sz w:val="24"/>
          <w:szCs w:val="24"/>
          <w:lang w:val="en-IN"/>
        </w:rPr>
        <w:t xml:space="preserve">future. </w:t>
      </w:r>
    </w:p>
    <w:p w:rsidR="00CA46B9" w:rsidRDefault="00A40622" w:rsidP="00E4584B">
      <w:pPr>
        <w:pStyle w:val="ListParagraph"/>
        <w:numPr>
          <w:ilvl w:val="0"/>
          <w:numId w:val="59"/>
        </w:numPr>
        <w:spacing w:line="360" w:lineRule="auto"/>
        <w:jc w:val="both"/>
        <w:rPr>
          <w:rFonts w:ascii="Times New Roman" w:hAnsi="Times New Roman" w:cs="Times New Roman"/>
          <w:sz w:val="24"/>
          <w:szCs w:val="24"/>
          <w:lang w:val="en-IN"/>
        </w:rPr>
      </w:pPr>
      <w:r w:rsidRPr="000C7CC8">
        <w:rPr>
          <w:rFonts w:ascii="Times New Roman" w:hAnsi="Times New Roman" w:cs="Times New Roman"/>
          <w:color w:val="FF0000"/>
          <w:sz w:val="24"/>
          <w:szCs w:val="24"/>
          <w:lang w:val="en-IN"/>
        </w:rPr>
        <w:t>Still, the conventional methods</w:t>
      </w:r>
      <w:r w:rsidR="00D319F9">
        <w:rPr>
          <w:rFonts w:ascii="Times New Roman" w:hAnsi="Times New Roman" w:cs="Times New Roman"/>
          <w:color w:val="FF0000"/>
          <w:sz w:val="24"/>
          <w:szCs w:val="24"/>
          <w:lang w:val="en-IN"/>
        </w:rPr>
        <w:t xml:space="preserve"> are</w:t>
      </w:r>
      <w:r w:rsidRPr="000C7CC8">
        <w:rPr>
          <w:rFonts w:ascii="Times New Roman" w:hAnsi="Times New Roman" w:cs="Times New Roman"/>
          <w:color w:val="FF0000"/>
          <w:sz w:val="24"/>
          <w:szCs w:val="24"/>
          <w:lang w:val="en-IN"/>
        </w:rPr>
        <w:t xml:space="preserve"> used for MCDM model assessment and evaluation. In this study</w:t>
      </w:r>
      <w:r w:rsidR="005E3603">
        <w:rPr>
          <w:rFonts w:ascii="Times New Roman" w:hAnsi="Times New Roman" w:cs="Times New Roman"/>
          <w:color w:val="FF0000"/>
          <w:sz w:val="24"/>
          <w:szCs w:val="24"/>
          <w:lang w:val="en-IN"/>
        </w:rPr>
        <w:t>,</w:t>
      </w:r>
      <w:r w:rsidRPr="000C7CC8">
        <w:rPr>
          <w:rFonts w:ascii="Times New Roman" w:hAnsi="Times New Roman" w:cs="Times New Roman"/>
          <w:color w:val="FF0000"/>
          <w:sz w:val="24"/>
          <w:szCs w:val="24"/>
          <w:lang w:val="en-IN"/>
        </w:rPr>
        <w:t xml:space="preserve"> we have provided various software </w:t>
      </w:r>
      <w:r w:rsidR="00D319F9">
        <w:rPr>
          <w:rFonts w:ascii="Times New Roman" w:hAnsi="Times New Roman" w:cs="Times New Roman"/>
          <w:color w:val="FF0000"/>
          <w:sz w:val="24"/>
          <w:szCs w:val="24"/>
          <w:lang w:val="en-IN"/>
        </w:rPr>
        <w:t>and</w:t>
      </w:r>
      <w:r w:rsidR="00D319F9" w:rsidRPr="000C7CC8">
        <w:rPr>
          <w:rFonts w:ascii="Times New Roman" w:hAnsi="Times New Roman" w:cs="Times New Roman"/>
          <w:color w:val="FF0000"/>
          <w:sz w:val="24"/>
          <w:szCs w:val="24"/>
          <w:lang w:val="en-IN"/>
        </w:rPr>
        <w:t xml:space="preserve"> </w:t>
      </w:r>
      <w:r w:rsidRPr="000C7CC8">
        <w:rPr>
          <w:rFonts w:ascii="Times New Roman" w:hAnsi="Times New Roman" w:cs="Times New Roman"/>
          <w:color w:val="FF0000"/>
          <w:sz w:val="24"/>
          <w:szCs w:val="24"/>
          <w:lang w:val="en-IN"/>
        </w:rPr>
        <w:t xml:space="preserve">their applications </w:t>
      </w:r>
      <w:r w:rsidR="005F4774">
        <w:rPr>
          <w:rFonts w:ascii="Times New Roman" w:hAnsi="Times New Roman" w:cs="Times New Roman"/>
          <w:color w:val="FF0000"/>
          <w:sz w:val="24"/>
          <w:szCs w:val="24"/>
          <w:lang w:val="en-IN"/>
        </w:rPr>
        <w:t>that</w:t>
      </w:r>
      <w:r w:rsidRPr="000C7CC8">
        <w:rPr>
          <w:rFonts w:ascii="Times New Roman" w:hAnsi="Times New Roman" w:cs="Times New Roman"/>
          <w:color w:val="FF0000"/>
          <w:sz w:val="24"/>
          <w:szCs w:val="24"/>
          <w:lang w:val="en-IN"/>
        </w:rPr>
        <w:t xml:space="preserve"> can be used in future studies for MCDM applications in SM. This will help the researchers to save time in</w:t>
      </w:r>
      <w:r w:rsidR="000C7CC8" w:rsidRPr="000C7CC8">
        <w:rPr>
          <w:rFonts w:ascii="Times New Roman" w:hAnsi="Times New Roman" w:cs="Times New Roman"/>
          <w:color w:val="FF0000"/>
          <w:sz w:val="24"/>
          <w:szCs w:val="24"/>
          <w:lang w:val="en-IN"/>
        </w:rPr>
        <w:t xml:space="preserve"> data analysis and assessment in MCDM</w:t>
      </w:r>
      <w:r w:rsidRPr="000C7CC8">
        <w:rPr>
          <w:rFonts w:ascii="Times New Roman" w:hAnsi="Times New Roman" w:cs="Times New Roman"/>
          <w:color w:val="FF0000"/>
          <w:sz w:val="24"/>
          <w:szCs w:val="24"/>
          <w:lang w:val="en-IN"/>
        </w:rPr>
        <w:t xml:space="preserve"> models.</w:t>
      </w:r>
      <w:r>
        <w:rPr>
          <w:rFonts w:ascii="Times New Roman" w:hAnsi="Times New Roman" w:cs="Times New Roman"/>
          <w:sz w:val="24"/>
          <w:szCs w:val="24"/>
          <w:lang w:val="en-IN"/>
        </w:rPr>
        <w:t xml:space="preserve"> </w:t>
      </w:r>
    </w:p>
    <w:p w:rsidR="008C406C" w:rsidRPr="00477E3E" w:rsidRDefault="0077682B" w:rsidP="004D667C">
      <w:pPr>
        <w:spacing w:line="360" w:lineRule="auto"/>
        <w:jc w:val="both"/>
        <w:rPr>
          <w:rFonts w:ascii="Times New Roman" w:hAnsi="Times New Roman" w:cs="Times New Roman"/>
          <w:b/>
          <w:color w:val="FF0000"/>
          <w:sz w:val="24"/>
          <w:szCs w:val="24"/>
          <w:lang w:val="en-IN"/>
        </w:rPr>
      </w:pPr>
      <w:r>
        <w:rPr>
          <w:rFonts w:ascii="Times New Roman" w:hAnsi="Times New Roman" w:cs="Times New Roman"/>
          <w:b/>
          <w:color w:val="FF0000"/>
          <w:sz w:val="24"/>
          <w:szCs w:val="24"/>
          <w:lang w:val="en-IN"/>
        </w:rPr>
        <w:t xml:space="preserve">6.2 </w:t>
      </w:r>
      <w:r w:rsidR="008C406C" w:rsidRPr="00477E3E">
        <w:rPr>
          <w:rFonts w:ascii="Times New Roman" w:hAnsi="Times New Roman" w:cs="Times New Roman"/>
          <w:b/>
          <w:color w:val="FF0000"/>
          <w:sz w:val="24"/>
          <w:szCs w:val="24"/>
          <w:lang w:val="en-IN"/>
        </w:rPr>
        <w:t>Implications for practitioners and policymakers</w:t>
      </w:r>
    </w:p>
    <w:p w:rsidR="008C406C" w:rsidRPr="008B3BC1" w:rsidRDefault="008E202E" w:rsidP="004D667C">
      <w:pPr>
        <w:spacing w:line="360" w:lineRule="auto"/>
        <w:jc w:val="both"/>
        <w:rPr>
          <w:rFonts w:ascii="Times New Roman" w:hAnsi="Times New Roman" w:cs="Times New Roman"/>
          <w:color w:val="FF0000"/>
          <w:sz w:val="24"/>
          <w:szCs w:val="24"/>
          <w:lang w:val="en-IN"/>
        </w:rPr>
      </w:pPr>
      <w:r w:rsidRPr="008B3BC1">
        <w:rPr>
          <w:rFonts w:ascii="Times New Roman" w:hAnsi="Times New Roman" w:cs="Times New Roman"/>
          <w:color w:val="FF0000"/>
          <w:sz w:val="24"/>
          <w:szCs w:val="24"/>
          <w:lang w:val="en-IN"/>
        </w:rPr>
        <w:t xml:space="preserve">Policymakers and practitioners </w:t>
      </w:r>
      <w:r w:rsidR="008B3BC1" w:rsidRPr="008B3BC1">
        <w:rPr>
          <w:rFonts w:ascii="Times New Roman" w:hAnsi="Times New Roman" w:cs="Times New Roman"/>
          <w:color w:val="FF0000"/>
          <w:sz w:val="24"/>
          <w:szCs w:val="24"/>
          <w:lang w:val="en-IN"/>
        </w:rPr>
        <w:t>play</w:t>
      </w:r>
      <w:r w:rsidRPr="008B3BC1">
        <w:rPr>
          <w:rFonts w:ascii="Times New Roman" w:hAnsi="Times New Roman" w:cs="Times New Roman"/>
          <w:color w:val="FF0000"/>
          <w:sz w:val="24"/>
          <w:szCs w:val="24"/>
          <w:lang w:val="en-IN"/>
        </w:rPr>
        <w:t xml:space="preserve"> an important role in </w:t>
      </w:r>
      <w:r w:rsidR="005E3603">
        <w:rPr>
          <w:rFonts w:ascii="Times New Roman" w:hAnsi="Times New Roman" w:cs="Times New Roman"/>
          <w:color w:val="FF0000"/>
          <w:sz w:val="24"/>
          <w:szCs w:val="24"/>
          <w:lang w:val="en-IN"/>
        </w:rPr>
        <w:t xml:space="preserve">the </w:t>
      </w:r>
      <w:r w:rsidRPr="008B3BC1">
        <w:rPr>
          <w:rFonts w:ascii="Times New Roman" w:hAnsi="Times New Roman" w:cs="Times New Roman"/>
          <w:color w:val="FF0000"/>
          <w:sz w:val="24"/>
          <w:szCs w:val="24"/>
          <w:lang w:val="en-IN"/>
        </w:rPr>
        <w:t>successful implementation of SM practices. As we know that SM practices require high investment costs in initial but despite that SM practice</w:t>
      </w:r>
      <w:r w:rsidR="005F4774">
        <w:rPr>
          <w:rFonts w:ascii="Times New Roman" w:hAnsi="Times New Roman" w:cs="Times New Roman"/>
          <w:color w:val="FF0000"/>
          <w:sz w:val="24"/>
          <w:szCs w:val="24"/>
          <w:lang w:val="en-IN"/>
        </w:rPr>
        <w:t>s</w:t>
      </w:r>
      <w:r w:rsidRPr="008B3BC1">
        <w:rPr>
          <w:rFonts w:ascii="Times New Roman" w:hAnsi="Times New Roman" w:cs="Times New Roman"/>
          <w:color w:val="FF0000"/>
          <w:sz w:val="24"/>
          <w:szCs w:val="24"/>
          <w:lang w:val="en-IN"/>
        </w:rPr>
        <w:t xml:space="preserve"> help to maintain economic and environmental sustainability by minimizing wastes and carbon emissions. Both </w:t>
      </w:r>
      <w:r w:rsidR="005E3603" w:rsidRPr="008B3BC1">
        <w:rPr>
          <w:rFonts w:ascii="Times New Roman" w:hAnsi="Times New Roman" w:cs="Times New Roman"/>
          <w:color w:val="FF0000"/>
          <w:sz w:val="24"/>
          <w:szCs w:val="24"/>
          <w:lang w:val="en-IN"/>
        </w:rPr>
        <w:t>practi</w:t>
      </w:r>
      <w:r w:rsidR="005E3603">
        <w:rPr>
          <w:rFonts w:ascii="Times New Roman" w:hAnsi="Times New Roman" w:cs="Times New Roman"/>
          <w:color w:val="FF0000"/>
          <w:sz w:val="24"/>
          <w:szCs w:val="24"/>
          <w:lang w:val="en-IN"/>
        </w:rPr>
        <w:t>tio</w:t>
      </w:r>
      <w:r w:rsidR="005E3603" w:rsidRPr="008B3BC1">
        <w:rPr>
          <w:rFonts w:ascii="Times New Roman" w:hAnsi="Times New Roman" w:cs="Times New Roman"/>
          <w:color w:val="FF0000"/>
          <w:sz w:val="24"/>
          <w:szCs w:val="24"/>
          <w:lang w:val="en-IN"/>
        </w:rPr>
        <w:t xml:space="preserve">ners </w:t>
      </w:r>
      <w:r w:rsidRPr="008B3BC1">
        <w:rPr>
          <w:rFonts w:ascii="Times New Roman" w:hAnsi="Times New Roman" w:cs="Times New Roman"/>
          <w:color w:val="FF0000"/>
          <w:sz w:val="24"/>
          <w:szCs w:val="24"/>
          <w:lang w:val="en-IN"/>
        </w:rPr>
        <w:t xml:space="preserve">and policymakers </w:t>
      </w:r>
      <w:r w:rsidR="00162000" w:rsidRPr="008B3BC1">
        <w:rPr>
          <w:rFonts w:ascii="Times New Roman" w:hAnsi="Times New Roman" w:cs="Times New Roman"/>
          <w:color w:val="FF0000"/>
          <w:sz w:val="24"/>
          <w:szCs w:val="24"/>
          <w:lang w:val="en-IN"/>
        </w:rPr>
        <w:t xml:space="preserve">can subsidize the investments for SM practices with </w:t>
      </w:r>
      <w:r w:rsidR="005E3603">
        <w:rPr>
          <w:rFonts w:ascii="Times New Roman" w:hAnsi="Times New Roman" w:cs="Times New Roman"/>
          <w:color w:val="FF0000"/>
          <w:sz w:val="24"/>
          <w:szCs w:val="24"/>
          <w:lang w:val="en-IN"/>
        </w:rPr>
        <w:t xml:space="preserve">the </w:t>
      </w:r>
      <w:r w:rsidR="00162000" w:rsidRPr="008B3BC1">
        <w:rPr>
          <w:rFonts w:ascii="Times New Roman" w:hAnsi="Times New Roman" w:cs="Times New Roman"/>
          <w:color w:val="FF0000"/>
          <w:sz w:val="24"/>
          <w:szCs w:val="24"/>
          <w:lang w:val="en-IN"/>
        </w:rPr>
        <w:t xml:space="preserve">adoption of new technologies i.e. IoT and </w:t>
      </w:r>
      <w:r w:rsidR="005E3603" w:rsidRPr="008B3BC1">
        <w:rPr>
          <w:rFonts w:ascii="Times New Roman" w:hAnsi="Times New Roman" w:cs="Times New Roman"/>
          <w:color w:val="FF0000"/>
          <w:sz w:val="24"/>
          <w:szCs w:val="24"/>
          <w:lang w:val="en-IN"/>
        </w:rPr>
        <w:t>Cyber</w:t>
      </w:r>
      <w:r w:rsidR="005E3603">
        <w:rPr>
          <w:rFonts w:ascii="Times New Roman" w:hAnsi="Times New Roman" w:cs="Times New Roman"/>
          <w:color w:val="FF0000"/>
          <w:sz w:val="24"/>
          <w:szCs w:val="24"/>
          <w:lang w:val="en-IN"/>
        </w:rPr>
        <w:t>-</w:t>
      </w:r>
      <w:r w:rsidR="00162000" w:rsidRPr="008B3BC1">
        <w:rPr>
          <w:rFonts w:ascii="Times New Roman" w:hAnsi="Times New Roman" w:cs="Times New Roman"/>
          <w:color w:val="FF0000"/>
          <w:sz w:val="24"/>
          <w:szCs w:val="24"/>
          <w:lang w:val="en-IN"/>
        </w:rPr>
        <w:t xml:space="preserve">physical systems. </w:t>
      </w:r>
      <w:r w:rsidR="008B3BC1" w:rsidRPr="008B3BC1">
        <w:rPr>
          <w:rFonts w:ascii="Times New Roman" w:hAnsi="Times New Roman" w:cs="Times New Roman"/>
          <w:color w:val="FF0000"/>
          <w:sz w:val="24"/>
          <w:szCs w:val="24"/>
          <w:lang w:val="en-IN"/>
        </w:rPr>
        <w:t>These technologies are considered as key technologies for Industry 4.0 and help</w:t>
      </w:r>
      <w:r w:rsidR="00162000" w:rsidRPr="008B3BC1">
        <w:rPr>
          <w:rFonts w:ascii="Times New Roman" w:hAnsi="Times New Roman" w:cs="Times New Roman"/>
          <w:color w:val="FF0000"/>
          <w:sz w:val="24"/>
          <w:szCs w:val="24"/>
          <w:lang w:val="en-IN"/>
        </w:rPr>
        <w:t xml:space="preserve"> to enhance the sustainability in manufacturing practices. </w:t>
      </w:r>
      <w:r w:rsidR="00723835" w:rsidRPr="008B3BC1">
        <w:rPr>
          <w:rFonts w:ascii="Times New Roman" w:hAnsi="Times New Roman" w:cs="Times New Roman"/>
          <w:color w:val="FF0000"/>
          <w:sz w:val="24"/>
          <w:szCs w:val="24"/>
          <w:lang w:val="en-IN"/>
        </w:rPr>
        <w:t>In the future</w:t>
      </w:r>
      <w:r w:rsidR="005E3603">
        <w:rPr>
          <w:rFonts w:ascii="Times New Roman" w:hAnsi="Times New Roman" w:cs="Times New Roman"/>
          <w:color w:val="FF0000"/>
          <w:sz w:val="24"/>
          <w:szCs w:val="24"/>
          <w:lang w:val="en-IN"/>
        </w:rPr>
        <w:t>,</w:t>
      </w:r>
      <w:r w:rsidR="00723835" w:rsidRPr="008B3BC1">
        <w:rPr>
          <w:rFonts w:ascii="Times New Roman" w:hAnsi="Times New Roman" w:cs="Times New Roman"/>
          <w:color w:val="FF0000"/>
          <w:sz w:val="24"/>
          <w:szCs w:val="24"/>
          <w:lang w:val="en-IN"/>
        </w:rPr>
        <w:t xml:space="preserve"> different manufacturing </w:t>
      </w:r>
      <w:r w:rsidR="008B3BC1" w:rsidRPr="008B3BC1">
        <w:rPr>
          <w:rFonts w:ascii="Times New Roman" w:hAnsi="Times New Roman" w:cs="Times New Roman"/>
          <w:color w:val="FF0000"/>
          <w:sz w:val="24"/>
          <w:szCs w:val="24"/>
          <w:lang w:val="en-IN"/>
        </w:rPr>
        <w:t>scenarios</w:t>
      </w:r>
      <w:r w:rsidR="00723835" w:rsidRPr="008B3BC1">
        <w:rPr>
          <w:rFonts w:ascii="Times New Roman" w:hAnsi="Times New Roman" w:cs="Times New Roman"/>
          <w:color w:val="FF0000"/>
          <w:sz w:val="24"/>
          <w:szCs w:val="24"/>
          <w:lang w:val="en-IN"/>
        </w:rPr>
        <w:t xml:space="preserve"> can be considered with different constraints for SM practices which will help to achieve </w:t>
      </w:r>
      <w:r w:rsidR="005E3603" w:rsidRPr="008B3BC1">
        <w:rPr>
          <w:rFonts w:ascii="Times New Roman" w:hAnsi="Times New Roman" w:cs="Times New Roman"/>
          <w:color w:val="FF0000"/>
          <w:sz w:val="24"/>
          <w:szCs w:val="24"/>
          <w:lang w:val="en-IN"/>
        </w:rPr>
        <w:t>real</w:t>
      </w:r>
      <w:r w:rsidR="005E3603">
        <w:rPr>
          <w:rFonts w:ascii="Times New Roman" w:hAnsi="Times New Roman" w:cs="Times New Roman"/>
          <w:color w:val="FF0000"/>
          <w:sz w:val="24"/>
          <w:szCs w:val="24"/>
          <w:lang w:val="en-IN"/>
        </w:rPr>
        <w:t>-</w:t>
      </w:r>
      <w:r w:rsidR="00723835" w:rsidRPr="008B3BC1">
        <w:rPr>
          <w:rFonts w:ascii="Times New Roman" w:hAnsi="Times New Roman" w:cs="Times New Roman"/>
          <w:color w:val="FF0000"/>
          <w:sz w:val="24"/>
          <w:szCs w:val="24"/>
          <w:lang w:val="en-IN"/>
        </w:rPr>
        <w:t xml:space="preserve">time solutions </w:t>
      </w:r>
      <w:r w:rsidR="005F4774">
        <w:rPr>
          <w:rFonts w:ascii="Times New Roman" w:hAnsi="Times New Roman" w:cs="Times New Roman"/>
          <w:color w:val="FF0000"/>
          <w:sz w:val="24"/>
          <w:szCs w:val="24"/>
          <w:lang w:val="en-IN"/>
        </w:rPr>
        <w:t>to</w:t>
      </w:r>
      <w:r w:rsidR="00723835" w:rsidRPr="008B3BC1">
        <w:rPr>
          <w:rFonts w:ascii="Times New Roman" w:hAnsi="Times New Roman" w:cs="Times New Roman"/>
          <w:color w:val="FF0000"/>
          <w:sz w:val="24"/>
          <w:szCs w:val="24"/>
          <w:lang w:val="en-IN"/>
        </w:rPr>
        <w:t xml:space="preserve"> manufacturing problems in industries. </w:t>
      </w:r>
      <w:r w:rsidR="005F5D75" w:rsidRPr="008B3BC1">
        <w:rPr>
          <w:rFonts w:ascii="Times New Roman" w:hAnsi="Times New Roman" w:cs="Times New Roman"/>
          <w:color w:val="FF0000"/>
          <w:sz w:val="24"/>
          <w:szCs w:val="24"/>
          <w:lang w:val="en-IN"/>
        </w:rPr>
        <w:t xml:space="preserve">It is found that in most studies only </w:t>
      </w:r>
      <w:r w:rsidR="005F4774">
        <w:rPr>
          <w:rFonts w:ascii="Times New Roman" w:hAnsi="Times New Roman" w:cs="Times New Roman"/>
          <w:color w:val="FF0000"/>
          <w:sz w:val="24"/>
          <w:szCs w:val="24"/>
          <w:lang w:val="en-IN"/>
        </w:rPr>
        <w:t xml:space="preserve">a </w:t>
      </w:r>
      <w:r w:rsidR="005F5D75" w:rsidRPr="008B3BC1">
        <w:rPr>
          <w:rFonts w:ascii="Times New Roman" w:hAnsi="Times New Roman" w:cs="Times New Roman"/>
          <w:color w:val="FF0000"/>
          <w:sz w:val="24"/>
          <w:szCs w:val="24"/>
          <w:lang w:val="en-IN"/>
        </w:rPr>
        <w:t xml:space="preserve">single scenario is considered without highlighting the social factors. Policymakers and practitioners are expected to consider more social factors in future SM plans as it </w:t>
      </w:r>
      <w:r w:rsidR="005E3603">
        <w:rPr>
          <w:rFonts w:ascii="Times New Roman" w:hAnsi="Times New Roman" w:cs="Times New Roman"/>
          <w:color w:val="FF0000"/>
          <w:sz w:val="24"/>
          <w:szCs w:val="24"/>
          <w:lang w:val="en-IN"/>
        </w:rPr>
        <w:t>is</w:t>
      </w:r>
      <w:r w:rsidR="005E3603" w:rsidRPr="008B3BC1">
        <w:rPr>
          <w:rFonts w:ascii="Times New Roman" w:hAnsi="Times New Roman" w:cs="Times New Roman"/>
          <w:color w:val="FF0000"/>
          <w:sz w:val="24"/>
          <w:szCs w:val="24"/>
          <w:lang w:val="en-IN"/>
        </w:rPr>
        <w:t xml:space="preserve"> </w:t>
      </w:r>
      <w:r w:rsidR="005F5D75" w:rsidRPr="008B3BC1">
        <w:rPr>
          <w:rFonts w:ascii="Times New Roman" w:hAnsi="Times New Roman" w:cs="Times New Roman"/>
          <w:color w:val="FF0000"/>
          <w:sz w:val="24"/>
          <w:szCs w:val="24"/>
          <w:lang w:val="en-IN"/>
        </w:rPr>
        <w:t>helpful for environmental</w:t>
      </w:r>
      <w:r w:rsidR="005E3603">
        <w:rPr>
          <w:rFonts w:ascii="Times New Roman" w:hAnsi="Times New Roman" w:cs="Times New Roman"/>
          <w:color w:val="FF0000"/>
          <w:sz w:val="24"/>
          <w:szCs w:val="24"/>
          <w:lang w:val="en-IN"/>
        </w:rPr>
        <w:t>ly</w:t>
      </w:r>
      <w:r w:rsidR="005F5D75" w:rsidRPr="008B3BC1">
        <w:rPr>
          <w:rFonts w:ascii="Times New Roman" w:hAnsi="Times New Roman" w:cs="Times New Roman"/>
          <w:color w:val="FF0000"/>
          <w:sz w:val="24"/>
          <w:szCs w:val="24"/>
          <w:lang w:val="en-IN"/>
        </w:rPr>
        <w:t xml:space="preserve"> conscious and socially responsible manufacturing for emerging economies. Lack of skilled labo</w:t>
      </w:r>
      <w:r w:rsidR="005E3603">
        <w:rPr>
          <w:rFonts w:ascii="Times New Roman" w:hAnsi="Times New Roman" w:cs="Times New Roman"/>
          <w:color w:val="FF0000"/>
          <w:sz w:val="24"/>
          <w:szCs w:val="24"/>
          <w:lang w:val="en-IN"/>
        </w:rPr>
        <w:t>u</w:t>
      </w:r>
      <w:r w:rsidR="005F5D75" w:rsidRPr="008B3BC1">
        <w:rPr>
          <w:rFonts w:ascii="Times New Roman" w:hAnsi="Times New Roman" w:cs="Times New Roman"/>
          <w:color w:val="FF0000"/>
          <w:sz w:val="24"/>
          <w:szCs w:val="24"/>
          <w:lang w:val="en-IN"/>
        </w:rPr>
        <w:t xml:space="preserve">r is still </w:t>
      </w:r>
      <w:r w:rsidR="008B3BC1" w:rsidRPr="008B3BC1">
        <w:rPr>
          <w:rFonts w:ascii="Times New Roman" w:hAnsi="Times New Roman" w:cs="Times New Roman"/>
          <w:color w:val="FF0000"/>
          <w:sz w:val="24"/>
          <w:szCs w:val="24"/>
          <w:lang w:val="en-IN"/>
        </w:rPr>
        <w:t>a</w:t>
      </w:r>
      <w:r w:rsidR="005F5D75" w:rsidRPr="008B3BC1">
        <w:rPr>
          <w:rFonts w:ascii="Times New Roman" w:hAnsi="Times New Roman" w:cs="Times New Roman"/>
          <w:color w:val="FF0000"/>
          <w:sz w:val="24"/>
          <w:szCs w:val="24"/>
          <w:lang w:val="en-IN"/>
        </w:rPr>
        <w:t xml:space="preserve"> major problem for the emerging economies which can be solved </w:t>
      </w:r>
      <w:r w:rsidR="008B3BC1" w:rsidRPr="008B3BC1">
        <w:rPr>
          <w:rFonts w:ascii="Times New Roman" w:hAnsi="Times New Roman" w:cs="Times New Roman"/>
          <w:color w:val="FF0000"/>
          <w:sz w:val="24"/>
          <w:szCs w:val="24"/>
          <w:lang w:val="en-IN"/>
        </w:rPr>
        <w:t>by conducting</w:t>
      </w:r>
      <w:r w:rsidR="005F5D75" w:rsidRPr="008B3BC1">
        <w:rPr>
          <w:rFonts w:ascii="Times New Roman" w:hAnsi="Times New Roman" w:cs="Times New Roman"/>
          <w:color w:val="FF0000"/>
          <w:sz w:val="24"/>
          <w:szCs w:val="24"/>
          <w:lang w:val="en-IN"/>
        </w:rPr>
        <w:t xml:space="preserve"> environmental awareness programs and training sessions at the local level. </w:t>
      </w:r>
    </w:p>
    <w:p w:rsidR="00C379D6" w:rsidRPr="00D32427" w:rsidRDefault="0077682B" w:rsidP="004D667C">
      <w:pPr>
        <w:spacing w:line="360" w:lineRule="auto"/>
        <w:jc w:val="both"/>
        <w:rPr>
          <w:rFonts w:ascii="Times New Roman" w:hAnsi="Times New Roman" w:cs="Times New Roman"/>
          <w:sz w:val="24"/>
          <w:szCs w:val="24"/>
          <w:lang w:val="en-IN"/>
        </w:rPr>
      </w:pPr>
      <w:r w:rsidRPr="00C41E5F">
        <w:rPr>
          <w:rFonts w:ascii="Times New Roman" w:hAnsi="Times New Roman" w:cs="Times New Roman"/>
          <w:b/>
          <w:bCs/>
          <w:sz w:val="24"/>
          <w:szCs w:val="24"/>
          <w:lang w:val="en-IN"/>
        </w:rPr>
        <w:t>7.</w:t>
      </w:r>
      <w:r>
        <w:rPr>
          <w:rFonts w:ascii="Times New Roman" w:hAnsi="Times New Roman" w:cs="Times New Roman"/>
          <w:sz w:val="24"/>
          <w:szCs w:val="24"/>
          <w:lang w:val="en-IN"/>
        </w:rPr>
        <w:t xml:space="preserve"> </w:t>
      </w:r>
      <w:r w:rsidR="008C406C">
        <w:rPr>
          <w:rFonts w:ascii="Times New Roman" w:hAnsi="Times New Roman" w:cs="Times New Roman"/>
          <w:sz w:val="24"/>
          <w:szCs w:val="24"/>
          <w:lang w:val="en-IN"/>
        </w:rPr>
        <w:t xml:space="preserve"> </w:t>
      </w:r>
      <w:r w:rsidR="00C379D6" w:rsidRPr="00C379D6">
        <w:rPr>
          <w:rFonts w:ascii="Times New Roman" w:hAnsi="Times New Roman" w:cs="Times New Roman"/>
          <w:b/>
          <w:sz w:val="24"/>
          <w:szCs w:val="24"/>
          <w:lang w:val="en-IN"/>
        </w:rPr>
        <w:t>Conclusion</w:t>
      </w:r>
    </w:p>
    <w:p w:rsidR="00456033" w:rsidRDefault="00C379D6" w:rsidP="004D667C">
      <w:pPr>
        <w:spacing w:line="360" w:lineRule="auto"/>
        <w:jc w:val="both"/>
        <w:rPr>
          <w:rFonts w:ascii="Times New Roman" w:hAnsi="Times New Roman" w:cs="Times New Roman"/>
          <w:sz w:val="24"/>
          <w:szCs w:val="24"/>
          <w:lang w:val="en-IN"/>
        </w:rPr>
      </w:pPr>
      <w:r w:rsidRPr="00C379D6">
        <w:rPr>
          <w:rFonts w:ascii="Times New Roman" w:hAnsi="Times New Roman" w:cs="Times New Roman"/>
          <w:sz w:val="24"/>
          <w:szCs w:val="24"/>
          <w:lang w:val="en-IN"/>
        </w:rPr>
        <w:t xml:space="preserve">This paper reviewed the MCDM approaches in the SM area by selecting the literature available on </w:t>
      </w:r>
      <w:r w:rsidR="005F4774">
        <w:rPr>
          <w:rFonts w:ascii="Times New Roman" w:hAnsi="Times New Roman" w:cs="Times New Roman"/>
          <w:sz w:val="24"/>
          <w:szCs w:val="24"/>
          <w:lang w:val="en-IN"/>
        </w:rPr>
        <w:t xml:space="preserve">the </w:t>
      </w:r>
      <w:r w:rsidRPr="00C379D6">
        <w:rPr>
          <w:rFonts w:ascii="Times New Roman" w:hAnsi="Times New Roman" w:cs="Times New Roman"/>
          <w:sz w:val="24"/>
          <w:szCs w:val="24"/>
          <w:lang w:val="en-IN"/>
        </w:rPr>
        <w:t>Scopus database from January 2000- April 2020. In these studies</w:t>
      </w:r>
      <w:r w:rsidR="005F4774">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many individual and integrated approaches have been adopted to assess or evaluate </w:t>
      </w:r>
      <w:r w:rsidR="00565B1E">
        <w:rPr>
          <w:rFonts w:ascii="Times New Roman" w:hAnsi="Times New Roman" w:cs="Times New Roman"/>
          <w:sz w:val="24"/>
          <w:szCs w:val="24"/>
          <w:lang w:val="en-IN"/>
        </w:rPr>
        <w:t>SM</w:t>
      </w:r>
      <w:r w:rsidRPr="00C379D6">
        <w:rPr>
          <w:rFonts w:ascii="Times New Roman" w:hAnsi="Times New Roman" w:cs="Times New Roman"/>
          <w:sz w:val="24"/>
          <w:szCs w:val="24"/>
          <w:lang w:val="en-IN"/>
        </w:rPr>
        <w:t xml:space="preserve"> practices. It is found that SM assessment with MCDM techniques ha</w:t>
      </w:r>
      <w:r w:rsidR="005F4774">
        <w:rPr>
          <w:rFonts w:ascii="Times New Roman" w:hAnsi="Times New Roman" w:cs="Times New Roman"/>
          <w:sz w:val="24"/>
          <w:szCs w:val="24"/>
          <w:lang w:val="en-IN"/>
        </w:rPr>
        <w:t>s</w:t>
      </w:r>
      <w:r w:rsidRPr="00C379D6">
        <w:rPr>
          <w:rFonts w:ascii="Times New Roman" w:hAnsi="Times New Roman" w:cs="Times New Roman"/>
          <w:sz w:val="24"/>
          <w:szCs w:val="24"/>
          <w:lang w:val="en-IN"/>
        </w:rPr>
        <w:t xml:space="preserve"> become popular in </w:t>
      </w:r>
      <w:r w:rsidR="005F4774">
        <w:rPr>
          <w:rFonts w:ascii="Times New Roman" w:hAnsi="Times New Roman" w:cs="Times New Roman"/>
          <w:sz w:val="24"/>
          <w:szCs w:val="24"/>
          <w:lang w:val="en-IN"/>
        </w:rPr>
        <w:t xml:space="preserve">the </w:t>
      </w:r>
      <w:r w:rsidRPr="00C379D6">
        <w:rPr>
          <w:rFonts w:ascii="Times New Roman" w:hAnsi="Times New Roman" w:cs="Times New Roman"/>
          <w:sz w:val="24"/>
          <w:szCs w:val="24"/>
          <w:lang w:val="en-IN"/>
        </w:rPr>
        <w:t xml:space="preserve">last four years. Now the researchers are more focused </w:t>
      </w:r>
      <w:r w:rsidR="005F4774">
        <w:rPr>
          <w:rFonts w:ascii="Times New Roman" w:hAnsi="Times New Roman" w:cs="Times New Roman"/>
          <w:sz w:val="24"/>
          <w:szCs w:val="24"/>
          <w:lang w:val="en-IN"/>
        </w:rPr>
        <w:t>on</w:t>
      </w:r>
      <w:r w:rsidRPr="00C379D6">
        <w:rPr>
          <w:rFonts w:ascii="Times New Roman" w:hAnsi="Times New Roman" w:cs="Times New Roman"/>
          <w:sz w:val="24"/>
          <w:szCs w:val="24"/>
          <w:lang w:val="en-IN"/>
        </w:rPr>
        <w:t xml:space="preserve"> the evaluation of SM practices with MCDM techniques. We found that AHP (Analytical </w:t>
      </w:r>
      <w:r w:rsidR="005E3603" w:rsidRPr="00C379D6">
        <w:rPr>
          <w:rFonts w:ascii="Times New Roman" w:hAnsi="Times New Roman" w:cs="Times New Roman"/>
          <w:sz w:val="24"/>
          <w:szCs w:val="24"/>
          <w:lang w:val="en-IN"/>
        </w:rPr>
        <w:t>Hierarchy Process</w:t>
      </w:r>
      <w:r w:rsidRPr="00C379D6">
        <w:rPr>
          <w:rFonts w:ascii="Times New Roman" w:hAnsi="Times New Roman" w:cs="Times New Roman"/>
          <w:sz w:val="24"/>
          <w:szCs w:val="24"/>
          <w:lang w:val="en-IN"/>
        </w:rPr>
        <w:t xml:space="preserve">) is </w:t>
      </w:r>
      <w:r w:rsidR="005F4774">
        <w:rPr>
          <w:rFonts w:ascii="Times New Roman" w:hAnsi="Times New Roman" w:cs="Times New Roman"/>
          <w:sz w:val="24"/>
          <w:szCs w:val="24"/>
          <w:lang w:val="en-IN"/>
        </w:rPr>
        <w:t xml:space="preserve">a </w:t>
      </w:r>
      <w:r w:rsidRPr="00C379D6">
        <w:rPr>
          <w:rFonts w:ascii="Times New Roman" w:hAnsi="Times New Roman" w:cs="Times New Roman"/>
          <w:sz w:val="24"/>
          <w:szCs w:val="24"/>
          <w:lang w:val="en-IN"/>
        </w:rPr>
        <w:t xml:space="preserve">widely used approach in the area of SM and most of </w:t>
      </w:r>
      <w:r w:rsidR="005F4774">
        <w:rPr>
          <w:rFonts w:ascii="Times New Roman" w:hAnsi="Times New Roman" w:cs="Times New Roman"/>
          <w:sz w:val="24"/>
          <w:szCs w:val="24"/>
          <w:lang w:val="en-IN"/>
        </w:rPr>
        <w:t xml:space="preserve">the </w:t>
      </w:r>
      <w:r w:rsidRPr="00C379D6">
        <w:rPr>
          <w:rFonts w:ascii="Times New Roman" w:hAnsi="Times New Roman" w:cs="Times New Roman"/>
          <w:sz w:val="24"/>
          <w:szCs w:val="24"/>
          <w:lang w:val="en-IN"/>
        </w:rPr>
        <w:t xml:space="preserve">studies consider the environmental criteria. Most of the studies on </w:t>
      </w:r>
      <w:r w:rsidR="005F4774">
        <w:rPr>
          <w:rFonts w:ascii="Times New Roman" w:hAnsi="Times New Roman" w:cs="Times New Roman"/>
          <w:sz w:val="24"/>
          <w:szCs w:val="24"/>
          <w:lang w:val="en-IN"/>
        </w:rPr>
        <w:t xml:space="preserve">the </w:t>
      </w:r>
      <w:r w:rsidRPr="00C379D6">
        <w:rPr>
          <w:rFonts w:ascii="Times New Roman" w:hAnsi="Times New Roman" w:cs="Times New Roman"/>
          <w:sz w:val="24"/>
          <w:szCs w:val="24"/>
          <w:lang w:val="en-IN"/>
        </w:rPr>
        <w:t xml:space="preserve">MCDM technique with </w:t>
      </w:r>
      <w:r w:rsidR="00565B1E">
        <w:rPr>
          <w:rFonts w:ascii="Times New Roman" w:hAnsi="Times New Roman" w:cs="Times New Roman"/>
          <w:sz w:val="24"/>
          <w:szCs w:val="24"/>
          <w:lang w:val="en-IN"/>
        </w:rPr>
        <w:t>SM</w:t>
      </w:r>
      <w:r w:rsidRPr="00C379D6">
        <w:rPr>
          <w:rFonts w:ascii="Times New Roman" w:hAnsi="Times New Roman" w:cs="Times New Roman"/>
          <w:sz w:val="24"/>
          <w:szCs w:val="24"/>
          <w:lang w:val="en-IN"/>
        </w:rPr>
        <w:t xml:space="preserve"> is done in developing nations. In the developing nations</w:t>
      </w:r>
      <w:r w:rsidR="005F4774">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the policies for manufacturing are also reconstructing for </w:t>
      </w:r>
      <w:r w:rsidR="005F4774">
        <w:rPr>
          <w:rFonts w:ascii="Times New Roman" w:hAnsi="Times New Roman" w:cs="Times New Roman"/>
          <w:sz w:val="24"/>
          <w:szCs w:val="24"/>
          <w:lang w:val="en-IN"/>
        </w:rPr>
        <w:t xml:space="preserve">the </w:t>
      </w:r>
      <w:r w:rsidRPr="00C379D6">
        <w:rPr>
          <w:rFonts w:ascii="Times New Roman" w:hAnsi="Times New Roman" w:cs="Times New Roman"/>
          <w:sz w:val="24"/>
          <w:szCs w:val="24"/>
          <w:lang w:val="en-IN"/>
        </w:rPr>
        <w:t xml:space="preserve">adoption of </w:t>
      </w:r>
      <w:r w:rsidR="00565B1E">
        <w:rPr>
          <w:rFonts w:ascii="Times New Roman" w:hAnsi="Times New Roman" w:cs="Times New Roman"/>
          <w:sz w:val="24"/>
          <w:szCs w:val="24"/>
          <w:lang w:val="en-IN"/>
        </w:rPr>
        <w:t>SM</w:t>
      </w:r>
      <w:r w:rsidRPr="00C379D6">
        <w:rPr>
          <w:rFonts w:ascii="Times New Roman" w:hAnsi="Times New Roman" w:cs="Times New Roman"/>
          <w:sz w:val="24"/>
          <w:szCs w:val="24"/>
          <w:lang w:val="en-IN"/>
        </w:rPr>
        <w:t xml:space="preserve"> practices which will help the industries to reduce the negative impact of manufacturing on </w:t>
      </w:r>
      <w:r w:rsidR="005F4774">
        <w:rPr>
          <w:rFonts w:ascii="Times New Roman" w:hAnsi="Times New Roman" w:cs="Times New Roman"/>
          <w:sz w:val="24"/>
          <w:szCs w:val="24"/>
          <w:lang w:val="en-IN"/>
        </w:rPr>
        <w:t xml:space="preserve">the </w:t>
      </w:r>
      <w:r w:rsidRPr="00C379D6">
        <w:rPr>
          <w:rFonts w:ascii="Times New Roman" w:hAnsi="Times New Roman" w:cs="Times New Roman"/>
          <w:sz w:val="24"/>
          <w:szCs w:val="24"/>
          <w:lang w:val="en-IN"/>
        </w:rPr>
        <w:t>environment and increase their market value. Considering the multiple sustainability scenarios, drives, factors</w:t>
      </w:r>
      <w:r w:rsidR="005F4774">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and indicators, MCDMs are suited for the revolutionary objectives. </w:t>
      </w:r>
      <w:r w:rsidR="005F4774">
        <w:rPr>
          <w:rFonts w:ascii="Times New Roman" w:hAnsi="Times New Roman" w:cs="Times New Roman"/>
          <w:sz w:val="24"/>
          <w:szCs w:val="24"/>
          <w:lang w:val="en-IN"/>
        </w:rPr>
        <w:t>T</w:t>
      </w:r>
      <w:r w:rsidRPr="00C379D6">
        <w:rPr>
          <w:rFonts w:ascii="Times New Roman" w:hAnsi="Times New Roman" w:cs="Times New Roman"/>
          <w:sz w:val="24"/>
          <w:szCs w:val="24"/>
          <w:lang w:val="en-IN"/>
        </w:rPr>
        <w:t>o achieve the real</w:t>
      </w:r>
      <w:r w:rsidR="005F4774">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time best solution </w:t>
      </w:r>
      <w:r w:rsidR="005F4774">
        <w:rPr>
          <w:rFonts w:ascii="Times New Roman" w:hAnsi="Times New Roman" w:cs="Times New Roman"/>
          <w:sz w:val="24"/>
          <w:szCs w:val="24"/>
          <w:lang w:val="en-IN"/>
        </w:rPr>
        <w:t>to</w:t>
      </w:r>
      <w:r w:rsidRPr="00C379D6">
        <w:rPr>
          <w:rFonts w:ascii="Times New Roman" w:hAnsi="Times New Roman" w:cs="Times New Roman"/>
          <w:sz w:val="24"/>
          <w:szCs w:val="24"/>
          <w:lang w:val="en-IN"/>
        </w:rPr>
        <w:t xml:space="preserve"> the problem overcoming all the local and environmental issues</w:t>
      </w:r>
      <w:r w:rsidR="005E3603">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MCDM models can be utilized with multiple criteria and multiple scenarios. </w:t>
      </w:r>
    </w:p>
    <w:p w:rsidR="00C379D6" w:rsidRDefault="00C379D6" w:rsidP="004D667C">
      <w:pPr>
        <w:spacing w:line="360" w:lineRule="auto"/>
        <w:jc w:val="both"/>
        <w:rPr>
          <w:rFonts w:ascii="Times New Roman" w:hAnsi="Times New Roman" w:cs="Times New Roman"/>
          <w:sz w:val="24"/>
          <w:szCs w:val="24"/>
          <w:lang w:val="en-IN"/>
        </w:rPr>
      </w:pPr>
      <w:r w:rsidRPr="00C379D6">
        <w:rPr>
          <w:rFonts w:ascii="Times New Roman" w:hAnsi="Times New Roman" w:cs="Times New Roman"/>
          <w:sz w:val="24"/>
          <w:szCs w:val="24"/>
          <w:lang w:val="en-IN"/>
        </w:rPr>
        <w:t>Besides the recommendations like crisp results in barriers, drivers</w:t>
      </w:r>
      <w:r w:rsidR="005F4774">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or indicators prioritization, FMEA for failed SM practices might be added to aid the decision</w:t>
      </w:r>
      <w:r w:rsidR="005F4774">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makers and researchers in </w:t>
      </w:r>
      <w:r w:rsidR="005F4774">
        <w:rPr>
          <w:rFonts w:ascii="Times New Roman" w:hAnsi="Times New Roman" w:cs="Times New Roman"/>
          <w:sz w:val="24"/>
          <w:szCs w:val="24"/>
          <w:lang w:val="en-IN"/>
        </w:rPr>
        <w:t xml:space="preserve">the </w:t>
      </w:r>
      <w:r w:rsidRPr="00C379D6">
        <w:rPr>
          <w:rFonts w:ascii="Times New Roman" w:hAnsi="Times New Roman" w:cs="Times New Roman"/>
          <w:sz w:val="24"/>
          <w:szCs w:val="24"/>
          <w:lang w:val="en-IN"/>
        </w:rPr>
        <w:t xml:space="preserve">evaluation of SM practices. The critical analysis done in this paper needs to tie the model developers of industries with </w:t>
      </w:r>
      <w:proofErr w:type="spellStart"/>
      <w:r w:rsidRPr="00C379D6">
        <w:rPr>
          <w:rFonts w:ascii="Times New Roman" w:hAnsi="Times New Roman" w:cs="Times New Roman"/>
          <w:sz w:val="24"/>
          <w:szCs w:val="24"/>
          <w:lang w:val="en-IN"/>
        </w:rPr>
        <w:t>behavioral</w:t>
      </w:r>
      <w:proofErr w:type="spellEnd"/>
      <w:r w:rsidRPr="00C379D6">
        <w:rPr>
          <w:rFonts w:ascii="Times New Roman" w:hAnsi="Times New Roman" w:cs="Times New Roman"/>
          <w:sz w:val="24"/>
          <w:szCs w:val="24"/>
          <w:lang w:val="en-IN"/>
        </w:rPr>
        <w:t xml:space="preserve"> decision making literature. In future studies, experiment</w:t>
      </w:r>
      <w:r w:rsidR="005E3603">
        <w:rPr>
          <w:rFonts w:ascii="Times New Roman" w:hAnsi="Times New Roman" w:cs="Times New Roman"/>
          <w:sz w:val="24"/>
          <w:szCs w:val="24"/>
          <w:lang w:val="en-IN"/>
        </w:rPr>
        <w:t>al</w:t>
      </w:r>
      <w:r w:rsidRPr="00C379D6">
        <w:rPr>
          <w:rFonts w:ascii="Times New Roman" w:hAnsi="Times New Roman" w:cs="Times New Roman"/>
          <w:sz w:val="24"/>
          <w:szCs w:val="24"/>
          <w:lang w:val="en-IN"/>
        </w:rPr>
        <w:t xml:space="preserve"> designs are necessary along with application validation. There are ample opportunities in SM for future investigations in </w:t>
      </w:r>
      <w:r w:rsidR="005F4774">
        <w:rPr>
          <w:rFonts w:ascii="Times New Roman" w:hAnsi="Times New Roman" w:cs="Times New Roman"/>
          <w:sz w:val="24"/>
          <w:szCs w:val="24"/>
          <w:lang w:val="en-IN"/>
        </w:rPr>
        <w:t>many</w:t>
      </w:r>
      <w:r w:rsidRPr="00C379D6">
        <w:rPr>
          <w:rFonts w:ascii="Times New Roman" w:hAnsi="Times New Roman" w:cs="Times New Roman"/>
          <w:sz w:val="24"/>
          <w:szCs w:val="24"/>
          <w:lang w:val="en-IN"/>
        </w:rPr>
        <w:t xml:space="preserve"> research directions indicated in this </w:t>
      </w:r>
      <w:r w:rsidR="005E3603">
        <w:rPr>
          <w:rFonts w:ascii="Times New Roman" w:hAnsi="Times New Roman" w:cs="Times New Roman"/>
          <w:sz w:val="24"/>
          <w:szCs w:val="24"/>
          <w:lang w:val="en-IN"/>
        </w:rPr>
        <w:t>study</w:t>
      </w:r>
      <w:r w:rsidRPr="00C379D6">
        <w:rPr>
          <w:rFonts w:ascii="Times New Roman" w:hAnsi="Times New Roman" w:cs="Times New Roman"/>
          <w:sz w:val="24"/>
          <w:szCs w:val="24"/>
          <w:lang w:val="en-IN"/>
        </w:rPr>
        <w:t xml:space="preserve">. This review paper summarizes the important aspects of MCDM models in </w:t>
      </w:r>
      <w:r w:rsidR="00565B1E">
        <w:rPr>
          <w:rFonts w:ascii="Times New Roman" w:hAnsi="Times New Roman" w:cs="Times New Roman"/>
          <w:sz w:val="24"/>
          <w:szCs w:val="24"/>
          <w:lang w:val="en-IN"/>
        </w:rPr>
        <w:t>SM</w:t>
      </w:r>
      <w:r w:rsidRPr="00C379D6">
        <w:rPr>
          <w:rFonts w:ascii="Times New Roman" w:hAnsi="Times New Roman" w:cs="Times New Roman"/>
          <w:sz w:val="24"/>
          <w:szCs w:val="24"/>
          <w:lang w:val="en-IN"/>
        </w:rPr>
        <w:t xml:space="preserve"> and outline</w:t>
      </w:r>
      <w:r w:rsidR="005F4774">
        <w:rPr>
          <w:rFonts w:ascii="Times New Roman" w:hAnsi="Times New Roman" w:cs="Times New Roman"/>
          <w:sz w:val="24"/>
          <w:szCs w:val="24"/>
          <w:lang w:val="en-IN"/>
        </w:rPr>
        <w:t>s</w:t>
      </w:r>
      <w:r w:rsidRPr="00C379D6">
        <w:rPr>
          <w:rFonts w:ascii="Times New Roman" w:hAnsi="Times New Roman" w:cs="Times New Roman"/>
          <w:sz w:val="24"/>
          <w:szCs w:val="24"/>
          <w:lang w:val="en-IN"/>
        </w:rPr>
        <w:t xml:space="preserve"> drivers, indicators</w:t>
      </w:r>
      <w:r w:rsidR="005F4774">
        <w:rPr>
          <w:rFonts w:ascii="Times New Roman" w:hAnsi="Times New Roman" w:cs="Times New Roman"/>
          <w:sz w:val="24"/>
          <w:szCs w:val="24"/>
          <w:lang w:val="en-IN"/>
        </w:rPr>
        <w:t>,</w:t>
      </w:r>
      <w:r w:rsidRPr="00C379D6">
        <w:rPr>
          <w:rFonts w:ascii="Times New Roman" w:hAnsi="Times New Roman" w:cs="Times New Roman"/>
          <w:sz w:val="24"/>
          <w:szCs w:val="24"/>
          <w:lang w:val="en-IN"/>
        </w:rPr>
        <w:t xml:space="preserve"> and factors considered in the different </w:t>
      </w:r>
      <w:r w:rsidR="00565B1E">
        <w:rPr>
          <w:rFonts w:ascii="Times New Roman" w:hAnsi="Times New Roman" w:cs="Times New Roman"/>
          <w:sz w:val="24"/>
          <w:szCs w:val="24"/>
          <w:lang w:val="en-IN"/>
        </w:rPr>
        <w:t>SM</w:t>
      </w:r>
      <w:r w:rsidRPr="00C379D6">
        <w:rPr>
          <w:rFonts w:ascii="Times New Roman" w:hAnsi="Times New Roman" w:cs="Times New Roman"/>
          <w:sz w:val="24"/>
          <w:szCs w:val="24"/>
          <w:lang w:val="en-IN"/>
        </w:rPr>
        <w:t xml:space="preserve"> practices</w:t>
      </w:r>
      <w:r w:rsidR="005E3603">
        <w:rPr>
          <w:rFonts w:ascii="Times New Roman" w:hAnsi="Times New Roman" w:cs="Times New Roman"/>
          <w:sz w:val="24"/>
          <w:szCs w:val="24"/>
          <w:lang w:val="en-IN"/>
        </w:rPr>
        <w:t>. This</w:t>
      </w:r>
      <w:r w:rsidRPr="00C379D6">
        <w:rPr>
          <w:rFonts w:ascii="Times New Roman" w:hAnsi="Times New Roman" w:cs="Times New Roman"/>
          <w:sz w:val="24"/>
          <w:szCs w:val="24"/>
          <w:lang w:val="en-IN"/>
        </w:rPr>
        <w:t xml:space="preserve"> can be used to address the core issues to achieve the sustainability goals in the manufacturing industries of developing nations in different industry sectors. </w:t>
      </w:r>
      <w:r w:rsidR="00D32427" w:rsidRPr="00D32427">
        <w:rPr>
          <w:rFonts w:ascii="Times New Roman" w:hAnsi="Times New Roman" w:cs="Times New Roman"/>
          <w:color w:val="FF0000"/>
          <w:sz w:val="24"/>
          <w:szCs w:val="24"/>
          <w:lang w:val="en-IN"/>
        </w:rPr>
        <w:t>In future studies</w:t>
      </w:r>
      <w:r w:rsidR="005F4774">
        <w:rPr>
          <w:rFonts w:ascii="Times New Roman" w:hAnsi="Times New Roman" w:cs="Times New Roman"/>
          <w:color w:val="FF0000"/>
          <w:sz w:val="24"/>
          <w:szCs w:val="24"/>
          <w:lang w:val="en-IN"/>
        </w:rPr>
        <w:t>,</w:t>
      </w:r>
      <w:r w:rsidR="00D32427" w:rsidRPr="00D32427">
        <w:rPr>
          <w:rFonts w:ascii="Times New Roman" w:hAnsi="Times New Roman" w:cs="Times New Roman"/>
          <w:color w:val="FF0000"/>
          <w:sz w:val="24"/>
          <w:szCs w:val="24"/>
          <w:lang w:val="en-IN"/>
        </w:rPr>
        <w:t xml:space="preserve"> other databases such as Web of science and </w:t>
      </w:r>
      <w:proofErr w:type="spellStart"/>
      <w:r w:rsidR="00D32427" w:rsidRPr="00D32427">
        <w:rPr>
          <w:rFonts w:ascii="Times New Roman" w:hAnsi="Times New Roman" w:cs="Times New Roman"/>
          <w:color w:val="FF0000"/>
          <w:sz w:val="24"/>
          <w:szCs w:val="24"/>
          <w:lang w:val="en-IN"/>
        </w:rPr>
        <w:t>Sciencedirect</w:t>
      </w:r>
      <w:proofErr w:type="spellEnd"/>
      <w:r w:rsidR="00D32427" w:rsidRPr="00D32427">
        <w:rPr>
          <w:rFonts w:ascii="Times New Roman" w:hAnsi="Times New Roman" w:cs="Times New Roman"/>
          <w:color w:val="FF0000"/>
          <w:sz w:val="24"/>
          <w:szCs w:val="24"/>
          <w:lang w:val="en-IN"/>
        </w:rPr>
        <w:t xml:space="preserve"> can be considered for review analysis. Further</w:t>
      </w:r>
      <w:r w:rsidR="005F4774">
        <w:rPr>
          <w:rFonts w:ascii="Times New Roman" w:hAnsi="Times New Roman" w:cs="Times New Roman"/>
          <w:color w:val="FF0000"/>
          <w:sz w:val="24"/>
          <w:szCs w:val="24"/>
          <w:lang w:val="en-IN"/>
        </w:rPr>
        <w:t>,</w:t>
      </w:r>
      <w:r w:rsidR="00D32427" w:rsidRPr="00D32427">
        <w:rPr>
          <w:rFonts w:ascii="Times New Roman" w:hAnsi="Times New Roman" w:cs="Times New Roman"/>
          <w:color w:val="FF0000"/>
          <w:sz w:val="24"/>
          <w:szCs w:val="24"/>
          <w:lang w:val="en-IN"/>
        </w:rPr>
        <w:t xml:space="preserve"> this study can be extended by conducting bibliometric analysis with content analys</w:t>
      </w:r>
      <w:bookmarkStart w:id="1" w:name="_GoBack"/>
      <w:bookmarkEnd w:id="1"/>
      <w:r w:rsidR="00D32427" w:rsidRPr="00D32427">
        <w:rPr>
          <w:rFonts w:ascii="Times New Roman" w:hAnsi="Times New Roman" w:cs="Times New Roman"/>
          <w:color w:val="FF0000"/>
          <w:sz w:val="24"/>
          <w:szCs w:val="24"/>
          <w:lang w:val="en-IN"/>
        </w:rPr>
        <w:t>is or cluster analysis.</w:t>
      </w:r>
      <w:r w:rsidR="00D32427">
        <w:rPr>
          <w:rFonts w:ascii="Times New Roman" w:hAnsi="Times New Roman" w:cs="Times New Roman"/>
          <w:sz w:val="24"/>
          <w:szCs w:val="24"/>
          <w:lang w:val="en-IN"/>
        </w:rPr>
        <w:t xml:space="preserve"> </w:t>
      </w:r>
    </w:p>
    <w:p w:rsidR="008D6E82" w:rsidRDefault="008D6E82" w:rsidP="004D667C">
      <w:pPr>
        <w:spacing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Acknowledgment</w:t>
      </w:r>
    </w:p>
    <w:p w:rsidR="008D6E82" w:rsidRPr="008D6E82" w:rsidRDefault="008D6E82" w:rsidP="004D667C">
      <w:pPr>
        <w:spacing w:line="360" w:lineRule="auto"/>
        <w:jc w:val="both"/>
        <w:rPr>
          <w:rFonts w:ascii="Times New Roman" w:hAnsi="Times New Roman" w:cs="Times New Roman"/>
          <w:color w:val="FF0000"/>
          <w:sz w:val="24"/>
          <w:szCs w:val="24"/>
          <w:lang w:val="en-IN"/>
        </w:rPr>
      </w:pPr>
      <w:r>
        <w:rPr>
          <w:rFonts w:ascii="Times New Roman" w:hAnsi="Times New Roman" w:cs="Times New Roman"/>
          <w:color w:val="FF0000"/>
          <w:sz w:val="24"/>
          <w:szCs w:val="24"/>
          <w:lang w:val="en-IN"/>
        </w:rPr>
        <w:t xml:space="preserve">Author(s) are </w:t>
      </w:r>
      <w:r w:rsidR="00032989">
        <w:rPr>
          <w:rFonts w:ascii="Times New Roman" w:hAnsi="Times New Roman" w:cs="Times New Roman"/>
          <w:color w:val="FF0000"/>
          <w:sz w:val="24"/>
          <w:szCs w:val="24"/>
          <w:lang w:val="en-IN"/>
        </w:rPr>
        <w:t xml:space="preserve">thankful to the editors and three anonymous reviewers for their constructive feedback and valuable suggestions. </w:t>
      </w:r>
    </w:p>
    <w:p w:rsidR="00032989" w:rsidRDefault="00C379D6" w:rsidP="00032989">
      <w:pPr>
        <w:spacing w:line="360" w:lineRule="auto"/>
        <w:jc w:val="both"/>
        <w:rPr>
          <w:rFonts w:ascii="Times New Roman" w:hAnsi="Times New Roman" w:cs="Times New Roman"/>
          <w:b/>
          <w:sz w:val="24"/>
          <w:szCs w:val="24"/>
          <w:lang w:val="en-IN"/>
        </w:rPr>
      </w:pPr>
      <w:r w:rsidRPr="00C379D6">
        <w:rPr>
          <w:rFonts w:ascii="Times New Roman" w:hAnsi="Times New Roman" w:cs="Times New Roman"/>
          <w:b/>
          <w:sz w:val="24"/>
          <w:szCs w:val="24"/>
          <w:lang w:val="en-IN"/>
        </w:rPr>
        <w:t>References</w:t>
      </w:r>
    </w:p>
    <w:p w:rsidR="00470546" w:rsidRPr="00470546" w:rsidRDefault="00D4219E"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54D74">
        <w:rPr>
          <w:rFonts w:ascii="Times New Roman" w:hAnsi="Times New Roman" w:cs="Times New Roman"/>
          <w:sz w:val="20"/>
          <w:szCs w:val="20"/>
        </w:rPr>
        <w:fldChar w:fldCharType="begin" w:fldLock="1"/>
      </w:r>
      <w:r w:rsidR="00454D74" w:rsidRPr="00454D74">
        <w:rPr>
          <w:rFonts w:ascii="Times New Roman" w:hAnsi="Times New Roman" w:cs="Times New Roman"/>
          <w:sz w:val="20"/>
          <w:szCs w:val="20"/>
        </w:rPr>
        <w:instrText xml:space="preserve">ADDIN Mendeley Bibliography CSL_BIBLIOGRAPHY </w:instrText>
      </w:r>
      <w:r w:rsidRPr="00454D74">
        <w:rPr>
          <w:rFonts w:ascii="Times New Roman" w:hAnsi="Times New Roman" w:cs="Times New Roman"/>
          <w:sz w:val="20"/>
          <w:szCs w:val="20"/>
        </w:rPr>
        <w:fldChar w:fldCharType="separate"/>
      </w:r>
      <w:r w:rsidR="00470546" w:rsidRPr="00470546">
        <w:rPr>
          <w:rFonts w:ascii="Times New Roman" w:hAnsi="Times New Roman" w:cs="Times New Roman"/>
          <w:noProof/>
          <w:sz w:val="20"/>
          <w:szCs w:val="24"/>
        </w:rPr>
        <w:t xml:space="preserve">Abdirad, M., &amp; Krishnan, K. (2020). Industry 4.0 in Logistics and Supply Chain Management: A Systematic Literature Review. </w:t>
      </w:r>
      <w:r w:rsidR="00470546" w:rsidRPr="00470546">
        <w:rPr>
          <w:rFonts w:ascii="Times New Roman" w:hAnsi="Times New Roman" w:cs="Times New Roman"/>
          <w:i/>
          <w:iCs/>
          <w:noProof/>
          <w:sz w:val="20"/>
          <w:szCs w:val="24"/>
        </w:rPr>
        <w:t>EMJ - Engineering Management Journal</w:t>
      </w:r>
      <w:r w:rsidR="00470546" w:rsidRPr="00470546">
        <w:rPr>
          <w:rFonts w:ascii="Times New Roman" w:hAnsi="Times New Roman" w:cs="Times New Roman"/>
          <w:noProof/>
          <w:sz w:val="20"/>
          <w:szCs w:val="24"/>
        </w:rPr>
        <w:t xml:space="preserve">, </w:t>
      </w:r>
      <w:r w:rsidR="00470546" w:rsidRPr="00470546">
        <w:rPr>
          <w:rFonts w:ascii="Times New Roman" w:hAnsi="Times New Roman" w:cs="Times New Roman"/>
          <w:i/>
          <w:iCs/>
          <w:noProof/>
          <w:sz w:val="20"/>
          <w:szCs w:val="24"/>
        </w:rPr>
        <w:t>00</w:t>
      </w:r>
      <w:r w:rsidR="00470546" w:rsidRPr="00470546">
        <w:rPr>
          <w:rFonts w:ascii="Times New Roman" w:hAnsi="Times New Roman" w:cs="Times New Roman"/>
          <w:noProof/>
          <w:sz w:val="20"/>
          <w:szCs w:val="24"/>
        </w:rPr>
        <w:t>(00), 1–15. https://doi.org/10.1080/10429247.2020.1783935</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Ahuja, J., Panda, T. K., Luthra, S., Kumar, A., Choudhary, S., &amp; Garza-Reyes, J. A. (2019). Do human critical success factors matter in adoption of sustainable manufacturing practices? An influential mapping analysis of multi-company perspective. </w:t>
      </w:r>
      <w:r w:rsidRPr="00470546">
        <w:rPr>
          <w:rFonts w:ascii="Times New Roman" w:hAnsi="Times New Roman" w:cs="Times New Roman"/>
          <w:i/>
          <w:iCs/>
          <w:noProof/>
          <w:sz w:val="20"/>
          <w:szCs w:val="24"/>
        </w:rPr>
        <w:t>Journal of Cleaner Production</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239</w:t>
      </w:r>
      <w:r w:rsidRPr="00470546">
        <w:rPr>
          <w:rFonts w:ascii="Times New Roman" w:hAnsi="Times New Roman" w:cs="Times New Roman"/>
          <w:noProof/>
          <w:sz w:val="20"/>
          <w:szCs w:val="24"/>
        </w:rPr>
        <w:t>. https://doi.org/10.1016/j.jclepro.2019.117981</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Aminuddin, A. S. A., Nawawi, M. K. M., &amp; Mohamed, N. M. Z. N. (2014). Analytic network process model for sustainable lean and green manufacturing performance indicator. In E. Z. K. Lee L.S. Shitan M. (Ed.), </w:t>
      </w:r>
      <w:r w:rsidRPr="00470546">
        <w:rPr>
          <w:rFonts w:ascii="Times New Roman" w:hAnsi="Times New Roman" w:cs="Times New Roman"/>
          <w:i/>
          <w:iCs/>
          <w:noProof/>
          <w:sz w:val="20"/>
          <w:szCs w:val="24"/>
        </w:rPr>
        <w:t>AIP Conference Proceedings</w:t>
      </w:r>
      <w:r w:rsidRPr="00470546">
        <w:rPr>
          <w:rFonts w:ascii="Times New Roman" w:hAnsi="Times New Roman" w:cs="Times New Roman"/>
          <w:noProof/>
          <w:sz w:val="20"/>
          <w:szCs w:val="24"/>
        </w:rPr>
        <w:t xml:space="preserve"> (Vol. 1613, pp. 32–38). American Institute of Physics Inc. https://doi.org/10.1063/1.4894328</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Amrina, E., Ramadhani, C., &amp; Vilsi, A. L. (2016). A Fuzzy Multi Criteria Approach for Sustainable Manufacturing Evaluation in Cement Industry. In M. J. Seliger G. Kohl H. (Ed.), </w:t>
      </w:r>
      <w:r w:rsidRPr="00470546">
        <w:rPr>
          <w:rFonts w:ascii="Times New Roman" w:hAnsi="Times New Roman" w:cs="Times New Roman"/>
          <w:i/>
          <w:iCs/>
          <w:noProof/>
          <w:sz w:val="20"/>
          <w:szCs w:val="24"/>
        </w:rPr>
        <w:t>Procedia CIRP</w:t>
      </w:r>
      <w:r w:rsidRPr="00470546">
        <w:rPr>
          <w:rFonts w:ascii="Times New Roman" w:hAnsi="Times New Roman" w:cs="Times New Roman"/>
          <w:noProof/>
          <w:sz w:val="20"/>
          <w:szCs w:val="24"/>
        </w:rPr>
        <w:t xml:space="preserve"> (Vol. 40, pp. 619–624). Elsevier B.V. https://doi.org/10.1016/j.procir.2016.01.144</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Amrina, E., &amp; Vilsi, A. L. (2015). Key performance indicators for sustainable manufacturing evaluation in cement industry. In M. Y. N. Seliger G. (Ed.), </w:t>
      </w:r>
      <w:r w:rsidRPr="00470546">
        <w:rPr>
          <w:rFonts w:ascii="Times New Roman" w:hAnsi="Times New Roman" w:cs="Times New Roman"/>
          <w:i/>
          <w:iCs/>
          <w:noProof/>
          <w:sz w:val="20"/>
          <w:szCs w:val="24"/>
        </w:rPr>
        <w:t>Procedia CIRP</w:t>
      </w:r>
      <w:r w:rsidRPr="00470546">
        <w:rPr>
          <w:rFonts w:ascii="Times New Roman" w:hAnsi="Times New Roman" w:cs="Times New Roman"/>
          <w:noProof/>
          <w:sz w:val="20"/>
          <w:szCs w:val="24"/>
        </w:rPr>
        <w:t xml:space="preserve"> (Vol. 26, pp. 19–23). Elsevier B.V. https://doi.org/10.1016/j.procir.2014.07.173</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Ananda, J., &amp; Herath, G. (2009). A critical review of multi-criteria decision making methods with special reference to forest management and planning. </w:t>
      </w:r>
      <w:r w:rsidRPr="00470546">
        <w:rPr>
          <w:rFonts w:ascii="Times New Roman" w:hAnsi="Times New Roman" w:cs="Times New Roman"/>
          <w:i/>
          <w:iCs/>
          <w:noProof/>
          <w:sz w:val="20"/>
          <w:szCs w:val="24"/>
        </w:rPr>
        <w:t>Ecological Economics</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68</w:t>
      </w:r>
      <w:r w:rsidRPr="00470546">
        <w:rPr>
          <w:rFonts w:ascii="Times New Roman" w:hAnsi="Times New Roman" w:cs="Times New Roman"/>
          <w:noProof/>
          <w:sz w:val="20"/>
          <w:szCs w:val="24"/>
        </w:rPr>
        <w:t>(10), 2535–2548. https://doi.org/10.1016/j.ecolecon.2009.05.010</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Antony, J., Psomas, E., Garza-Reyes, J. A., &amp; Hines, P. (2020). Practical implications and future research agenda of lean manufacturing: a systematic literature review. </w:t>
      </w:r>
      <w:r w:rsidRPr="00470546">
        <w:rPr>
          <w:rFonts w:ascii="Times New Roman" w:hAnsi="Times New Roman" w:cs="Times New Roman"/>
          <w:i/>
          <w:iCs/>
          <w:noProof/>
          <w:sz w:val="20"/>
          <w:szCs w:val="24"/>
        </w:rPr>
        <w:t>Production Planning &amp; Control</w:t>
      </w:r>
      <w:r w:rsidRPr="00470546">
        <w:rPr>
          <w:rFonts w:ascii="Times New Roman" w:hAnsi="Times New Roman" w:cs="Times New Roman"/>
          <w:noProof/>
          <w:sz w:val="20"/>
          <w:szCs w:val="24"/>
        </w:rPr>
        <w:t>, 1–37.</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Antucheviciene, J., Kala, Z., Marzouk, M., &amp; Vaidogas, E. R. (2015). Solving Civil Engineering Problems by Means of Fuzzy and Stochastic MCDM Methods: Current State and Future Research. </w:t>
      </w:r>
      <w:r w:rsidRPr="00470546">
        <w:rPr>
          <w:rFonts w:ascii="Times New Roman" w:hAnsi="Times New Roman" w:cs="Times New Roman"/>
          <w:i/>
          <w:iCs/>
          <w:noProof/>
          <w:sz w:val="20"/>
          <w:szCs w:val="24"/>
        </w:rPr>
        <w:t>Mathematical Problems in Engineering</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2015</w:t>
      </w:r>
      <w:r w:rsidRPr="00470546">
        <w:rPr>
          <w:rFonts w:ascii="Times New Roman" w:hAnsi="Times New Roman" w:cs="Times New Roman"/>
          <w:noProof/>
          <w:sz w:val="20"/>
          <w:szCs w:val="24"/>
        </w:rPr>
        <w:t>, 1–16. https://doi.org/10.1155/2015/362579</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Askary, Z., Singh, A., Gupta, S., Shukla, R. K., &amp; Jaiswal, P. (2019). Development of AHP framework of sustainable product design and manufacturing of electric vehicle. </w:t>
      </w:r>
      <w:r w:rsidRPr="00470546">
        <w:rPr>
          <w:rFonts w:ascii="Times New Roman" w:hAnsi="Times New Roman" w:cs="Times New Roman"/>
          <w:i/>
          <w:iCs/>
          <w:noProof/>
          <w:sz w:val="20"/>
          <w:szCs w:val="24"/>
        </w:rPr>
        <w:t>Lecture Notes in Mechanical Engineering</w:t>
      </w:r>
      <w:r w:rsidRPr="00470546">
        <w:rPr>
          <w:rFonts w:ascii="Times New Roman" w:hAnsi="Times New Roman" w:cs="Times New Roman"/>
          <w:noProof/>
          <w:sz w:val="20"/>
          <w:szCs w:val="24"/>
        </w:rPr>
        <w:t>, 415–422. https://doi.org/10.1007/978-981-13-6469-3_37</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Barbosa, L. C., &amp; Gomes, L. F. A. M. (2015). Assessment of Efficiency and Sustainability in a Chemical Industry Using Goal Programming and AHP. </w:t>
      </w:r>
      <w:r w:rsidRPr="00470546">
        <w:rPr>
          <w:rFonts w:ascii="Times New Roman" w:hAnsi="Times New Roman" w:cs="Times New Roman"/>
          <w:i/>
          <w:iCs/>
          <w:noProof/>
          <w:sz w:val="20"/>
          <w:szCs w:val="24"/>
        </w:rPr>
        <w:t>Procedia Computer Science</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55</w:t>
      </w:r>
      <w:r w:rsidRPr="00470546">
        <w:rPr>
          <w:rFonts w:ascii="Times New Roman" w:hAnsi="Times New Roman" w:cs="Times New Roman"/>
          <w:noProof/>
          <w:sz w:val="20"/>
          <w:szCs w:val="24"/>
        </w:rPr>
        <w:t>, 165–174. https://doi.org/10.1016/j.procs.2015.07.027</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Bhalaji, R. K. A., Bathrinath, S., Ponnambalam, S. G., &amp; Saravanasankar, S. (2020). A soft computing methodology to analyze sustainable risks in surgical cotton manufacturing companies. </w:t>
      </w:r>
      <w:r w:rsidRPr="00470546">
        <w:rPr>
          <w:rFonts w:ascii="Times New Roman" w:hAnsi="Times New Roman" w:cs="Times New Roman"/>
          <w:i/>
          <w:iCs/>
          <w:noProof/>
          <w:sz w:val="20"/>
          <w:szCs w:val="24"/>
        </w:rPr>
        <w:t>Sadhana - Academy Proceedings in Engineering Sciences</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45</w:t>
      </w:r>
      <w:r w:rsidRPr="00470546">
        <w:rPr>
          <w:rFonts w:ascii="Times New Roman" w:hAnsi="Times New Roman" w:cs="Times New Roman"/>
          <w:noProof/>
          <w:sz w:val="20"/>
          <w:szCs w:val="24"/>
        </w:rPr>
        <w:t>(1). https://doi.org/10.1007/s12046-020-1306-7</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Bhanot, N., Qaiser, F. H., Alkahtani, M., &amp; Rehman, A. U. (2020). An integrated decision-making approach for cause-and-effect analysis of sustainable manufacturing indicators. </w:t>
      </w:r>
      <w:r w:rsidRPr="00470546">
        <w:rPr>
          <w:rFonts w:ascii="Times New Roman" w:hAnsi="Times New Roman" w:cs="Times New Roman"/>
          <w:i/>
          <w:iCs/>
          <w:noProof/>
          <w:sz w:val="20"/>
          <w:szCs w:val="24"/>
        </w:rPr>
        <w:t>Sustainability (Switzerland)</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12</w:t>
      </w:r>
      <w:r w:rsidRPr="00470546">
        <w:rPr>
          <w:rFonts w:ascii="Times New Roman" w:hAnsi="Times New Roman" w:cs="Times New Roman"/>
          <w:noProof/>
          <w:sz w:val="20"/>
          <w:szCs w:val="24"/>
        </w:rPr>
        <w:t>(4). https://doi.org/10.3390/su12041517</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Bhanot, N., Rao, P. V, &amp; Deshmukh, S. G. (2017). An integrated approach for analysing the enablers and barriers of sustainable manufacturing. </w:t>
      </w:r>
      <w:r w:rsidRPr="00470546">
        <w:rPr>
          <w:rFonts w:ascii="Times New Roman" w:hAnsi="Times New Roman" w:cs="Times New Roman"/>
          <w:i/>
          <w:iCs/>
          <w:noProof/>
          <w:sz w:val="20"/>
          <w:szCs w:val="24"/>
        </w:rPr>
        <w:t>Journal of Cleaner Production</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142</w:t>
      </w:r>
      <w:r w:rsidRPr="00470546">
        <w:rPr>
          <w:rFonts w:ascii="Times New Roman" w:hAnsi="Times New Roman" w:cs="Times New Roman"/>
          <w:noProof/>
          <w:sz w:val="20"/>
          <w:szCs w:val="24"/>
        </w:rPr>
        <w:t>, 4412–4439. https://doi.org/10.1016/j.jclepro.2016.11.123</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Bhanot, N., Rao, P. V, &amp; Deshmukh, S. G. (2015). Enablers and barriers of sustainable manufacturing: Results from a survey of researchers and industry professionals. In K. S. (Ed.), </w:t>
      </w:r>
      <w:r w:rsidRPr="00470546">
        <w:rPr>
          <w:rFonts w:ascii="Times New Roman" w:hAnsi="Times New Roman" w:cs="Times New Roman"/>
          <w:i/>
          <w:iCs/>
          <w:noProof/>
          <w:sz w:val="20"/>
          <w:szCs w:val="24"/>
        </w:rPr>
        <w:t>Procedia CIRP</w:t>
      </w:r>
      <w:r w:rsidRPr="00470546">
        <w:rPr>
          <w:rFonts w:ascii="Times New Roman" w:hAnsi="Times New Roman" w:cs="Times New Roman"/>
          <w:noProof/>
          <w:sz w:val="20"/>
          <w:szCs w:val="24"/>
        </w:rPr>
        <w:t xml:space="preserve"> (Vol. 29, pp. 562–567). Elsevier B.V. https://doi.org/10.1016/j.procir.2015.01.036</w:t>
      </w:r>
    </w:p>
    <w:p w:rsidR="00470546" w:rsidRPr="00470546" w:rsidRDefault="00982ADA"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982ADA">
        <w:rPr>
          <w:rFonts w:ascii="Times New Roman" w:hAnsi="Times New Roman" w:cs="Times New Roman"/>
          <w:noProof/>
          <w:sz w:val="20"/>
          <w:szCs w:val="24"/>
          <w:lang w:val="fr-BE"/>
        </w:rPr>
        <w:t xml:space="preserve">Bhatt, Y, Ghuman, K., &amp; Dhir, A. (2020). </w:t>
      </w:r>
      <w:r w:rsidR="00470546" w:rsidRPr="00470546">
        <w:rPr>
          <w:rFonts w:ascii="Times New Roman" w:hAnsi="Times New Roman" w:cs="Times New Roman"/>
          <w:noProof/>
          <w:sz w:val="20"/>
          <w:szCs w:val="24"/>
        </w:rPr>
        <w:t xml:space="preserve">Sustainable manufacturing. Bibliometrics and content analysis. </w:t>
      </w:r>
      <w:r w:rsidR="00470546" w:rsidRPr="00470546">
        <w:rPr>
          <w:rFonts w:ascii="Times New Roman" w:hAnsi="Times New Roman" w:cs="Times New Roman"/>
          <w:i/>
          <w:iCs/>
          <w:noProof/>
          <w:sz w:val="20"/>
          <w:szCs w:val="24"/>
        </w:rPr>
        <w:t>Journal of Cleaner Production</w:t>
      </w:r>
      <w:r w:rsidR="00470546" w:rsidRPr="00470546">
        <w:rPr>
          <w:rFonts w:ascii="Times New Roman" w:hAnsi="Times New Roman" w:cs="Times New Roman"/>
          <w:noProof/>
          <w:sz w:val="20"/>
          <w:szCs w:val="24"/>
        </w:rPr>
        <w:t xml:space="preserve">, </w:t>
      </w:r>
      <w:r w:rsidR="00470546" w:rsidRPr="00470546">
        <w:rPr>
          <w:rFonts w:ascii="Times New Roman" w:hAnsi="Times New Roman" w:cs="Times New Roman"/>
          <w:i/>
          <w:iCs/>
          <w:noProof/>
          <w:sz w:val="20"/>
          <w:szCs w:val="24"/>
        </w:rPr>
        <w:t>260</w:t>
      </w:r>
      <w:r w:rsidR="00470546" w:rsidRPr="00470546">
        <w:rPr>
          <w:rFonts w:ascii="Times New Roman" w:hAnsi="Times New Roman" w:cs="Times New Roman"/>
          <w:noProof/>
          <w:sz w:val="20"/>
          <w:szCs w:val="24"/>
        </w:rPr>
        <w:t>. https://doi.org/10.1016/j.jclepro.2020.120988</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Bhatt, Yogesh, Ghuman, K., &amp; Dhir, A. (2020). Sustainable manufacturing. Bibliometrics and content analysis. </w:t>
      </w:r>
      <w:r w:rsidRPr="00470546">
        <w:rPr>
          <w:rFonts w:ascii="Times New Roman" w:hAnsi="Times New Roman" w:cs="Times New Roman"/>
          <w:i/>
          <w:iCs/>
          <w:noProof/>
          <w:sz w:val="20"/>
          <w:szCs w:val="24"/>
        </w:rPr>
        <w:t>Journal of Cleaner Production</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260</w:t>
      </w:r>
      <w:r w:rsidRPr="00470546">
        <w:rPr>
          <w:rFonts w:ascii="Times New Roman" w:hAnsi="Times New Roman" w:cs="Times New Roman"/>
          <w:noProof/>
          <w:sz w:val="20"/>
          <w:szCs w:val="24"/>
        </w:rPr>
        <w:t>, 120988. https://doi.org/10.1016/j.jclepro.2020.120988</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Biggi, G., &amp; Giuliani, E. (2020). The noxious consequences of innovation: what do we know? </w:t>
      </w:r>
      <w:r w:rsidRPr="00470546">
        <w:rPr>
          <w:rFonts w:ascii="Times New Roman" w:hAnsi="Times New Roman" w:cs="Times New Roman"/>
          <w:i/>
          <w:iCs/>
          <w:noProof/>
          <w:sz w:val="20"/>
          <w:szCs w:val="24"/>
        </w:rPr>
        <w:t>Industry and Innovation</w:t>
      </w:r>
      <w:r w:rsidRPr="00470546">
        <w:rPr>
          <w:rFonts w:ascii="Times New Roman" w:hAnsi="Times New Roman" w:cs="Times New Roman"/>
          <w:noProof/>
          <w:sz w:val="20"/>
          <w:szCs w:val="24"/>
        </w:rPr>
        <w:t>, 1–23.</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Boral, S., Howard, I., Chaturvedi, S. K., McKee, K., &amp; Naikan, V. N. A. (2020). A novel hybrid multi-criteria group decision making approach for failure mode and effect analysis: An essential requirement for sustainable manufacturing. </w:t>
      </w:r>
      <w:r w:rsidRPr="00470546">
        <w:rPr>
          <w:rFonts w:ascii="Times New Roman" w:hAnsi="Times New Roman" w:cs="Times New Roman"/>
          <w:i/>
          <w:iCs/>
          <w:noProof/>
          <w:sz w:val="20"/>
          <w:szCs w:val="24"/>
        </w:rPr>
        <w:t>Sustainable Production and Consumption</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21</w:t>
      </w:r>
      <w:r w:rsidRPr="00470546">
        <w:rPr>
          <w:rFonts w:ascii="Times New Roman" w:hAnsi="Times New Roman" w:cs="Times New Roman"/>
          <w:noProof/>
          <w:sz w:val="20"/>
          <w:szCs w:val="24"/>
        </w:rPr>
        <w:t>, 14–32. https://doi.org/10.1016/j.spc.2019.10.005</w:t>
      </w:r>
    </w:p>
    <w:p w:rsidR="00470546" w:rsidRPr="008943C0"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lang w:val="fr-BE"/>
        </w:rPr>
      </w:pPr>
      <w:r w:rsidRPr="00470546">
        <w:rPr>
          <w:rFonts w:ascii="Times New Roman" w:hAnsi="Times New Roman" w:cs="Times New Roman"/>
          <w:noProof/>
          <w:sz w:val="20"/>
          <w:szCs w:val="24"/>
        </w:rPr>
        <w:t xml:space="preserve">Brans, J P, &amp; Vincke, P. (1985). Note—A Preference Ranking Organisation Method. </w:t>
      </w:r>
      <w:r w:rsidR="00982ADA" w:rsidRPr="00982ADA">
        <w:rPr>
          <w:rFonts w:ascii="Times New Roman" w:hAnsi="Times New Roman" w:cs="Times New Roman"/>
          <w:i/>
          <w:iCs/>
          <w:noProof/>
          <w:sz w:val="20"/>
          <w:szCs w:val="24"/>
          <w:lang w:val="fr-BE"/>
        </w:rPr>
        <w:t>Management Science</w:t>
      </w:r>
      <w:r w:rsidR="00982ADA" w:rsidRPr="00982ADA">
        <w:rPr>
          <w:rFonts w:ascii="Times New Roman" w:hAnsi="Times New Roman" w:cs="Times New Roman"/>
          <w:noProof/>
          <w:sz w:val="20"/>
          <w:szCs w:val="24"/>
          <w:lang w:val="fr-BE"/>
        </w:rPr>
        <w:t xml:space="preserve">, </w:t>
      </w:r>
      <w:r w:rsidR="00982ADA" w:rsidRPr="00982ADA">
        <w:rPr>
          <w:rFonts w:ascii="Times New Roman" w:hAnsi="Times New Roman" w:cs="Times New Roman"/>
          <w:i/>
          <w:iCs/>
          <w:noProof/>
          <w:sz w:val="20"/>
          <w:szCs w:val="24"/>
          <w:lang w:val="fr-BE"/>
        </w:rPr>
        <w:t>31</w:t>
      </w:r>
      <w:r w:rsidR="00982ADA" w:rsidRPr="00982ADA">
        <w:rPr>
          <w:rFonts w:ascii="Times New Roman" w:hAnsi="Times New Roman" w:cs="Times New Roman"/>
          <w:noProof/>
          <w:sz w:val="20"/>
          <w:szCs w:val="24"/>
          <w:lang w:val="fr-BE"/>
        </w:rPr>
        <w:t>(6), 647–656. https://doi.org/10.1287/mnsc.31.6.647</w:t>
      </w:r>
    </w:p>
    <w:p w:rsidR="00470546" w:rsidRPr="00470546" w:rsidRDefault="00982ADA"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982ADA">
        <w:rPr>
          <w:rFonts w:ascii="Times New Roman" w:hAnsi="Times New Roman" w:cs="Times New Roman"/>
          <w:noProof/>
          <w:sz w:val="20"/>
          <w:szCs w:val="24"/>
          <w:lang w:val="fr-BE"/>
        </w:rPr>
        <w:t xml:space="preserve">Brans, Jean Pierre, &amp; Mareschal, B. (1990). </w:t>
      </w:r>
      <w:r w:rsidR="00470546" w:rsidRPr="00470546">
        <w:rPr>
          <w:rFonts w:ascii="Times New Roman" w:hAnsi="Times New Roman" w:cs="Times New Roman"/>
          <w:noProof/>
          <w:sz w:val="20"/>
          <w:szCs w:val="24"/>
        </w:rPr>
        <w:t xml:space="preserve">The Promethee Methods for MCDM; The Promcalc, Gaia And Bankadviser Software. In </w:t>
      </w:r>
      <w:r w:rsidR="00470546" w:rsidRPr="00470546">
        <w:rPr>
          <w:rFonts w:ascii="Times New Roman" w:hAnsi="Times New Roman" w:cs="Times New Roman"/>
          <w:i/>
          <w:iCs/>
          <w:noProof/>
          <w:sz w:val="20"/>
          <w:szCs w:val="24"/>
        </w:rPr>
        <w:t>Readings in Multiple Criteria Decision Aid</w:t>
      </w:r>
      <w:r w:rsidR="00470546" w:rsidRPr="00470546">
        <w:rPr>
          <w:rFonts w:ascii="Times New Roman" w:hAnsi="Times New Roman" w:cs="Times New Roman"/>
          <w:noProof/>
          <w:sz w:val="20"/>
          <w:szCs w:val="24"/>
        </w:rPr>
        <w:t xml:space="preserve"> (pp. 216–252). Springer Berlin Heidelberg. https://doi.org/10.1007/978-3-642-75935-2_10</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Chakraborty, S. (2010). Applications of the MOORA method for decision making in manufacturing environment. </w:t>
      </w:r>
      <w:r w:rsidRPr="00470546">
        <w:rPr>
          <w:rFonts w:ascii="Times New Roman" w:hAnsi="Times New Roman" w:cs="Times New Roman"/>
          <w:i/>
          <w:iCs/>
          <w:noProof/>
          <w:sz w:val="20"/>
          <w:szCs w:val="24"/>
        </w:rPr>
        <w:t>The International Journal of Advanced Manufacturing Technology</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54</w:t>
      </w:r>
      <w:r w:rsidRPr="00470546">
        <w:rPr>
          <w:rFonts w:ascii="Times New Roman" w:hAnsi="Times New Roman" w:cs="Times New Roman"/>
          <w:noProof/>
          <w:sz w:val="20"/>
          <w:szCs w:val="24"/>
        </w:rPr>
        <w:t>(9–12), 1155–1166. https://doi.org/10.1007/s00170-010-2972-0</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Chege, S. M., &amp; Wang, D. (2020). The influence of technology innovation on SME performance through environmental sustainability practices in Kenya. </w:t>
      </w:r>
      <w:r w:rsidRPr="00470546">
        <w:rPr>
          <w:rFonts w:ascii="Times New Roman" w:hAnsi="Times New Roman" w:cs="Times New Roman"/>
          <w:i/>
          <w:iCs/>
          <w:noProof/>
          <w:sz w:val="20"/>
          <w:szCs w:val="24"/>
        </w:rPr>
        <w:t>Technology in Society</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60</w:t>
      </w:r>
      <w:r w:rsidRPr="00470546">
        <w:rPr>
          <w:rFonts w:ascii="Times New Roman" w:hAnsi="Times New Roman" w:cs="Times New Roman"/>
          <w:noProof/>
          <w:sz w:val="20"/>
          <w:szCs w:val="24"/>
        </w:rPr>
        <w:t>, 101210. https://doi.org/10.1016/j.techsoc.2019.101210</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Chuang, S.-P., &amp; Yang, C.-L. (2014). Key success factors when implementing a green-manufacturing system. </w:t>
      </w:r>
      <w:r w:rsidRPr="00470546">
        <w:rPr>
          <w:rFonts w:ascii="Times New Roman" w:hAnsi="Times New Roman" w:cs="Times New Roman"/>
          <w:i/>
          <w:iCs/>
          <w:noProof/>
          <w:sz w:val="20"/>
          <w:szCs w:val="24"/>
        </w:rPr>
        <w:t>Production Planning &amp; Control</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25</w:t>
      </w:r>
      <w:r w:rsidRPr="00470546">
        <w:rPr>
          <w:rFonts w:ascii="Times New Roman" w:hAnsi="Times New Roman" w:cs="Times New Roman"/>
          <w:noProof/>
          <w:sz w:val="20"/>
          <w:szCs w:val="24"/>
        </w:rPr>
        <w:t>(11), 923–937.</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Dağdeviren, M. (2008). Decision making in equipment selection: an integrated approach with AHP and PROMETHEE. </w:t>
      </w:r>
      <w:r w:rsidRPr="00470546">
        <w:rPr>
          <w:rFonts w:ascii="Times New Roman" w:hAnsi="Times New Roman" w:cs="Times New Roman"/>
          <w:i/>
          <w:iCs/>
          <w:noProof/>
          <w:sz w:val="20"/>
          <w:szCs w:val="24"/>
        </w:rPr>
        <w:t>Journal of Intelligent Manufacturing</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19</w:t>
      </w:r>
      <w:r w:rsidRPr="00470546">
        <w:rPr>
          <w:rFonts w:ascii="Times New Roman" w:hAnsi="Times New Roman" w:cs="Times New Roman"/>
          <w:noProof/>
          <w:sz w:val="20"/>
          <w:szCs w:val="24"/>
        </w:rPr>
        <w:t>(4), 397–406. https://doi.org/10.1007/s10845-008-0091-7</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de Boer, L., van der Wegen, L., &amp; Telgen, J. (1998). Outranking methods in support of supplier selection. </w:t>
      </w:r>
      <w:r w:rsidRPr="00470546">
        <w:rPr>
          <w:rFonts w:ascii="Times New Roman" w:hAnsi="Times New Roman" w:cs="Times New Roman"/>
          <w:i/>
          <w:iCs/>
          <w:noProof/>
          <w:sz w:val="20"/>
          <w:szCs w:val="24"/>
        </w:rPr>
        <w:t>European Journal of Purchasing &amp; Supply Management</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4</w:t>
      </w:r>
      <w:r w:rsidRPr="00470546">
        <w:rPr>
          <w:rFonts w:ascii="Times New Roman" w:hAnsi="Times New Roman" w:cs="Times New Roman"/>
          <w:noProof/>
          <w:sz w:val="20"/>
          <w:szCs w:val="24"/>
        </w:rPr>
        <w:t>(2–3), 109–118. https://doi.org/10.1016/s0969-7012(97)00034-8</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de Ron, A. J. (1998). Sustainable production: The ultimate result of a continuous improvement. </w:t>
      </w:r>
      <w:r w:rsidRPr="00470546">
        <w:rPr>
          <w:rFonts w:ascii="Times New Roman" w:hAnsi="Times New Roman" w:cs="Times New Roman"/>
          <w:i/>
          <w:iCs/>
          <w:noProof/>
          <w:sz w:val="20"/>
          <w:szCs w:val="24"/>
        </w:rPr>
        <w:t>International Journal of Production Economics</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56</w:t>
      </w:r>
      <w:r w:rsidRPr="00470546">
        <w:rPr>
          <w:rFonts w:ascii="Times New Roman" w:hAnsi="Times New Roman" w:cs="Times New Roman"/>
          <w:noProof/>
          <w:sz w:val="20"/>
          <w:szCs w:val="24"/>
        </w:rPr>
        <w:t>–</w:t>
      </w:r>
      <w:r w:rsidRPr="00470546">
        <w:rPr>
          <w:rFonts w:ascii="Times New Roman" w:hAnsi="Times New Roman" w:cs="Times New Roman"/>
          <w:i/>
          <w:iCs/>
          <w:noProof/>
          <w:sz w:val="20"/>
          <w:szCs w:val="24"/>
        </w:rPr>
        <w:t>57</w:t>
      </w:r>
      <w:r w:rsidRPr="00470546">
        <w:rPr>
          <w:rFonts w:ascii="Times New Roman" w:hAnsi="Times New Roman" w:cs="Times New Roman"/>
          <w:noProof/>
          <w:sz w:val="20"/>
          <w:szCs w:val="24"/>
        </w:rPr>
        <w:t>, 99–110. https://doi.org/10.1016/s0925-5273(98)00005-x</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de Sousa Jabbour, A. B. L., Jabbour, C. J. C., Foropon, C., &amp; Filho, M. G. (2018). When titans meet – Can industry 4.0 revolutionise the environmentally-sustainable manufacturing wave? The role of critical success factors. </w:t>
      </w:r>
      <w:r w:rsidRPr="00470546">
        <w:rPr>
          <w:rFonts w:ascii="Times New Roman" w:hAnsi="Times New Roman" w:cs="Times New Roman"/>
          <w:i/>
          <w:iCs/>
          <w:noProof/>
          <w:sz w:val="20"/>
          <w:szCs w:val="24"/>
        </w:rPr>
        <w:t>Technological Forecasting and Social Change</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132</w:t>
      </w:r>
      <w:r w:rsidRPr="00470546">
        <w:rPr>
          <w:rFonts w:ascii="Times New Roman" w:hAnsi="Times New Roman" w:cs="Times New Roman"/>
          <w:noProof/>
          <w:sz w:val="20"/>
          <w:szCs w:val="24"/>
        </w:rPr>
        <w:t>, 18–25. https://doi.org/10.1016/j.techfore.2018.01.017</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Deshmukh, R. A., &amp; Hiremath, R. (2019). Analyzing the Key Performance Indicators of Advanced Sustainable Manufacturing System Using AHP Approach. In </w:t>
      </w:r>
      <w:r w:rsidRPr="00470546">
        <w:rPr>
          <w:rFonts w:ascii="Times New Roman" w:hAnsi="Times New Roman" w:cs="Times New Roman"/>
          <w:i/>
          <w:iCs/>
          <w:noProof/>
          <w:sz w:val="20"/>
          <w:szCs w:val="24"/>
        </w:rPr>
        <w:t>Techno-Societal 2018</w:t>
      </w:r>
      <w:r w:rsidRPr="00470546">
        <w:rPr>
          <w:rFonts w:ascii="Times New Roman" w:hAnsi="Times New Roman" w:cs="Times New Roman"/>
          <w:noProof/>
          <w:sz w:val="20"/>
          <w:szCs w:val="24"/>
        </w:rPr>
        <w:t xml:space="preserve"> (pp. 745–750). Springer International Publishing. https://doi.org/10.1007/978-3-030-16962-6_74</w:t>
      </w:r>
    </w:p>
    <w:p w:rsidR="00470546" w:rsidRPr="00470546" w:rsidRDefault="00982ADA"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982ADA">
        <w:rPr>
          <w:rFonts w:ascii="Times New Roman" w:hAnsi="Times New Roman" w:cs="Times New Roman"/>
          <w:noProof/>
          <w:sz w:val="20"/>
          <w:szCs w:val="24"/>
          <w:lang w:val="fr-BE"/>
        </w:rPr>
        <w:t xml:space="preserve">Doumpos, M., Marinakis, Y., Marinaki, M., &amp; Zopounidis, C. (2009). </w:t>
      </w:r>
      <w:r w:rsidR="00470546" w:rsidRPr="00470546">
        <w:rPr>
          <w:rFonts w:ascii="Times New Roman" w:hAnsi="Times New Roman" w:cs="Times New Roman"/>
          <w:noProof/>
          <w:sz w:val="20"/>
          <w:szCs w:val="24"/>
        </w:rPr>
        <w:t xml:space="preserve">An evolutionary approach to construction of outranking models for multicriteria classification: The case of the ELECTRE TRI method. </w:t>
      </w:r>
      <w:r w:rsidR="00470546" w:rsidRPr="00470546">
        <w:rPr>
          <w:rFonts w:ascii="Times New Roman" w:hAnsi="Times New Roman" w:cs="Times New Roman"/>
          <w:i/>
          <w:iCs/>
          <w:noProof/>
          <w:sz w:val="20"/>
          <w:szCs w:val="24"/>
        </w:rPr>
        <w:t>European Journal of Operational Research</w:t>
      </w:r>
      <w:r w:rsidR="00470546" w:rsidRPr="00470546">
        <w:rPr>
          <w:rFonts w:ascii="Times New Roman" w:hAnsi="Times New Roman" w:cs="Times New Roman"/>
          <w:noProof/>
          <w:sz w:val="20"/>
          <w:szCs w:val="24"/>
        </w:rPr>
        <w:t xml:space="preserve">, </w:t>
      </w:r>
      <w:r w:rsidR="00470546" w:rsidRPr="00470546">
        <w:rPr>
          <w:rFonts w:ascii="Times New Roman" w:hAnsi="Times New Roman" w:cs="Times New Roman"/>
          <w:i/>
          <w:iCs/>
          <w:noProof/>
          <w:sz w:val="20"/>
          <w:szCs w:val="24"/>
        </w:rPr>
        <w:t>199</w:t>
      </w:r>
      <w:r w:rsidR="00470546" w:rsidRPr="00470546">
        <w:rPr>
          <w:rFonts w:ascii="Times New Roman" w:hAnsi="Times New Roman" w:cs="Times New Roman"/>
          <w:noProof/>
          <w:sz w:val="20"/>
          <w:szCs w:val="24"/>
        </w:rPr>
        <w:t>(2), 496–505. https://doi.org/10.1016/j.ejor.2008.11.035</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Dubey, R., Gunasekaran, A., Childe, S. J., Wamba, S. F., &amp; Papadopoulos, T. (2016). The impact of big data on world-class sustainable manufacturing. </w:t>
      </w:r>
      <w:r w:rsidRPr="00470546">
        <w:rPr>
          <w:rFonts w:ascii="Times New Roman" w:hAnsi="Times New Roman" w:cs="Times New Roman"/>
          <w:i/>
          <w:iCs/>
          <w:noProof/>
          <w:sz w:val="20"/>
          <w:szCs w:val="24"/>
        </w:rPr>
        <w:t>International Journal of Advanced Manufacturing Technology</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84</w:t>
      </w:r>
      <w:r w:rsidRPr="00470546">
        <w:rPr>
          <w:rFonts w:ascii="Times New Roman" w:hAnsi="Times New Roman" w:cs="Times New Roman"/>
          <w:noProof/>
          <w:sz w:val="20"/>
          <w:szCs w:val="24"/>
        </w:rPr>
        <w:t>(1–4), 631–645. https://doi.org/10.1007/s00170-015-7674-1</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Dyer, J. S. (n.d.). Maut — Multiattribute Utility Theory. In </w:t>
      </w:r>
      <w:r w:rsidRPr="00470546">
        <w:rPr>
          <w:rFonts w:ascii="Times New Roman" w:hAnsi="Times New Roman" w:cs="Times New Roman"/>
          <w:i/>
          <w:iCs/>
          <w:noProof/>
          <w:sz w:val="20"/>
          <w:szCs w:val="24"/>
        </w:rPr>
        <w:t>International Series in Operations Research &amp; Management Science</w:t>
      </w:r>
      <w:r w:rsidRPr="00470546">
        <w:rPr>
          <w:rFonts w:ascii="Times New Roman" w:hAnsi="Times New Roman" w:cs="Times New Roman"/>
          <w:noProof/>
          <w:sz w:val="20"/>
          <w:szCs w:val="24"/>
        </w:rPr>
        <w:t xml:space="preserve"> (pp. 265–292). Springer-Verlag. https://doi.org/10.1007/0-387-23081-5_7</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Fan, C., Carrell, J. D., &amp; Zhang, H.-C. (2010). An investigation of indicators for measuring sustainable manufacturing. </w:t>
      </w:r>
      <w:r w:rsidRPr="00470546">
        <w:rPr>
          <w:rFonts w:ascii="Times New Roman" w:hAnsi="Times New Roman" w:cs="Times New Roman"/>
          <w:i/>
          <w:iCs/>
          <w:noProof/>
          <w:sz w:val="20"/>
          <w:szCs w:val="24"/>
        </w:rPr>
        <w:t>Proceedings of the 2010 IEEE International Symposium on Sustainable Systems and Technology, ISSST 2010</w:t>
      </w:r>
      <w:r w:rsidRPr="00470546">
        <w:rPr>
          <w:rFonts w:ascii="Times New Roman" w:hAnsi="Times New Roman" w:cs="Times New Roman"/>
          <w:noProof/>
          <w:sz w:val="20"/>
          <w:szCs w:val="24"/>
        </w:rPr>
        <w:t>. https://doi.org/10.1109/ISSST.2010.5507764</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Fleischmann, M., Krikke, H. R., Dekker, R., &amp; Flapper, S. D. P. (2000). A characterisation of logistics networks for product recovery. </w:t>
      </w:r>
      <w:r w:rsidRPr="00470546">
        <w:rPr>
          <w:rFonts w:ascii="Times New Roman" w:hAnsi="Times New Roman" w:cs="Times New Roman"/>
          <w:i/>
          <w:iCs/>
          <w:noProof/>
          <w:sz w:val="20"/>
          <w:szCs w:val="24"/>
        </w:rPr>
        <w:t>Omega</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28</w:t>
      </w:r>
      <w:r w:rsidRPr="00470546">
        <w:rPr>
          <w:rFonts w:ascii="Times New Roman" w:hAnsi="Times New Roman" w:cs="Times New Roman"/>
          <w:noProof/>
          <w:sz w:val="20"/>
          <w:szCs w:val="24"/>
        </w:rPr>
        <w:t>(6), 653–666. https://doi.org/10.1016/s0305-0483(00)00022-0</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Gandhi, N. S., Thanki, S. J., &amp; Thakkar, J. J. (2018). Ranking of drivers for integrated lean-green manufacturing for Indian manufacturing SMEs. </w:t>
      </w:r>
      <w:r w:rsidRPr="00470546">
        <w:rPr>
          <w:rFonts w:ascii="Times New Roman" w:hAnsi="Times New Roman" w:cs="Times New Roman"/>
          <w:i/>
          <w:iCs/>
          <w:noProof/>
          <w:sz w:val="20"/>
          <w:szCs w:val="24"/>
        </w:rPr>
        <w:t>Journal of Cleaner Production</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171</w:t>
      </w:r>
      <w:r w:rsidRPr="00470546">
        <w:rPr>
          <w:rFonts w:ascii="Times New Roman" w:hAnsi="Times New Roman" w:cs="Times New Roman"/>
          <w:noProof/>
          <w:sz w:val="20"/>
          <w:szCs w:val="24"/>
        </w:rPr>
        <w:t>, 675–689. https://doi.org/10.1016/j.jclepro.2017.10.041</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Garbie, I. H. (2015). Integrating sustainability assessments in manufacturing enterprises: a framework approach. </w:t>
      </w:r>
      <w:r w:rsidRPr="00470546">
        <w:rPr>
          <w:rFonts w:ascii="Times New Roman" w:hAnsi="Times New Roman" w:cs="Times New Roman"/>
          <w:i/>
          <w:iCs/>
          <w:noProof/>
          <w:sz w:val="20"/>
          <w:szCs w:val="24"/>
        </w:rPr>
        <w:t>International Journal of Industrial and Systems Engineering</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20</w:t>
      </w:r>
      <w:r w:rsidRPr="00470546">
        <w:rPr>
          <w:rFonts w:ascii="Times New Roman" w:hAnsi="Times New Roman" w:cs="Times New Roman"/>
          <w:noProof/>
          <w:sz w:val="20"/>
          <w:szCs w:val="24"/>
        </w:rPr>
        <w:t>(3), 343. https://doi.org/10.1504/ijise.2015.069922</w:t>
      </w:r>
    </w:p>
    <w:p w:rsidR="00470546" w:rsidRPr="00470546" w:rsidRDefault="00982ADA"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982ADA">
        <w:rPr>
          <w:rFonts w:ascii="Times New Roman" w:hAnsi="Times New Roman" w:cs="Times New Roman"/>
          <w:noProof/>
          <w:sz w:val="20"/>
          <w:szCs w:val="24"/>
          <w:lang w:val="fr-BE"/>
        </w:rPr>
        <w:t xml:space="preserve">Gimenez, C., Sierra, V., &amp; Rodon, J. (2012). </w:t>
      </w:r>
      <w:r w:rsidR="00470546" w:rsidRPr="00470546">
        <w:rPr>
          <w:rFonts w:ascii="Times New Roman" w:hAnsi="Times New Roman" w:cs="Times New Roman"/>
          <w:noProof/>
          <w:sz w:val="20"/>
          <w:szCs w:val="24"/>
        </w:rPr>
        <w:t xml:space="preserve">Sustainable operations: Their impact on the triple bottom line. </w:t>
      </w:r>
      <w:r w:rsidR="00470546" w:rsidRPr="00470546">
        <w:rPr>
          <w:rFonts w:ascii="Times New Roman" w:hAnsi="Times New Roman" w:cs="Times New Roman"/>
          <w:i/>
          <w:iCs/>
          <w:noProof/>
          <w:sz w:val="20"/>
          <w:szCs w:val="24"/>
        </w:rPr>
        <w:t>International Journal of Production Economics</w:t>
      </w:r>
      <w:r w:rsidR="00470546" w:rsidRPr="00470546">
        <w:rPr>
          <w:rFonts w:ascii="Times New Roman" w:hAnsi="Times New Roman" w:cs="Times New Roman"/>
          <w:noProof/>
          <w:sz w:val="20"/>
          <w:szCs w:val="24"/>
        </w:rPr>
        <w:t xml:space="preserve">, </w:t>
      </w:r>
      <w:r w:rsidR="00470546" w:rsidRPr="00470546">
        <w:rPr>
          <w:rFonts w:ascii="Times New Roman" w:hAnsi="Times New Roman" w:cs="Times New Roman"/>
          <w:i/>
          <w:iCs/>
          <w:noProof/>
          <w:sz w:val="20"/>
          <w:szCs w:val="24"/>
        </w:rPr>
        <w:t>140</w:t>
      </w:r>
      <w:r w:rsidR="00470546" w:rsidRPr="00470546">
        <w:rPr>
          <w:rFonts w:ascii="Times New Roman" w:hAnsi="Times New Roman" w:cs="Times New Roman"/>
          <w:noProof/>
          <w:sz w:val="20"/>
          <w:szCs w:val="24"/>
        </w:rPr>
        <w:t>(1), 149–159. https://doi.org/10.1016/j.ijpe.2012.01.035</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Gitinavard, H., Ghaderi, H., &amp; Pishvaee, M. S. (2017). Green supplier evaluation in manufacturing systems: a novel interval-valued hesitant fuzzy group outranking approach. </w:t>
      </w:r>
      <w:r w:rsidRPr="00470546">
        <w:rPr>
          <w:rFonts w:ascii="Times New Roman" w:hAnsi="Times New Roman" w:cs="Times New Roman"/>
          <w:i/>
          <w:iCs/>
          <w:noProof/>
          <w:sz w:val="20"/>
          <w:szCs w:val="24"/>
        </w:rPr>
        <w:t>Soft Computing</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22</w:t>
      </w:r>
      <w:r w:rsidRPr="00470546">
        <w:rPr>
          <w:rFonts w:ascii="Times New Roman" w:hAnsi="Times New Roman" w:cs="Times New Roman"/>
          <w:noProof/>
          <w:sz w:val="20"/>
          <w:szCs w:val="24"/>
        </w:rPr>
        <w:t>(19), 6441–6460. https://doi.org/10.1007/s00500-017-2697-1</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Goumas, M., &amp; Lygerou, V. (2000). An extension of the PROMETHEE method for decision making in fuzzy environment: Ranking of alternative energy exploitation projects. </w:t>
      </w:r>
      <w:r w:rsidRPr="00470546">
        <w:rPr>
          <w:rFonts w:ascii="Times New Roman" w:hAnsi="Times New Roman" w:cs="Times New Roman"/>
          <w:i/>
          <w:iCs/>
          <w:noProof/>
          <w:sz w:val="20"/>
          <w:szCs w:val="24"/>
        </w:rPr>
        <w:t>European Journal of Operational Research</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123</w:t>
      </w:r>
      <w:r w:rsidRPr="00470546">
        <w:rPr>
          <w:rFonts w:ascii="Times New Roman" w:hAnsi="Times New Roman" w:cs="Times New Roman"/>
          <w:noProof/>
          <w:sz w:val="20"/>
          <w:szCs w:val="24"/>
        </w:rPr>
        <w:t>(3), 606–613. https://doi.org/10.1016/s0377-2217(99)00093-4</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Govindan, K., Diabat, A., &amp; Madan Shankar, K. (2015). Analyzing the drivers of green manufacturing with fuzzy approach. </w:t>
      </w:r>
      <w:r w:rsidRPr="00470546">
        <w:rPr>
          <w:rFonts w:ascii="Times New Roman" w:hAnsi="Times New Roman" w:cs="Times New Roman"/>
          <w:i/>
          <w:iCs/>
          <w:noProof/>
          <w:sz w:val="20"/>
          <w:szCs w:val="24"/>
        </w:rPr>
        <w:t>Journal of Cleaner Production</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96</w:t>
      </w:r>
      <w:r w:rsidRPr="00470546">
        <w:rPr>
          <w:rFonts w:ascii="Times New Roman" w:hAnsi="Times New Roman" w:cs="Times New Roman"/>
          <w:noProof/>
          <w:sz w:val="20"/>
          <w:szCs w:val="24"/>
        </w:rPr>
        <w:t>, 182–193. https://doi.org/10.1016/j.jclepro.2014.02.054</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Govindan, K., Kannan, D., &amp; Shankar, M. (2015). Evaluation of green manufacturing practices using a hybrid MCDM model combining DANP with PROMETHEE. </w:t>
      </w:r>
      <w:r w:rsidRPr="00470546">
        <w:rPr>
          <w:rFonts w:ascii="Times New Roman" w:hAnsi="Times New Roman" w:cs="Times New Roman"/>
          <w:i/>
          <w:iCs/>
          <w:noProof/>
          <w:sz w:val="20"/>
          <w:szCs w:val="24"/>
        </w:rPr>
        <w:t>International Journal of Production Research</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53</w:t>
      </w:r>
      <w:r w:rsidRPr="00470546">
        <w:rPr>
          <w:rFonts w:ascii="Times New Roman" w:hAnsi="Times New Roman" w:cs="Times New Roman"/>
          <w:noProof/>
          <w:sz w:val="20"/>
          <w:szCs w:val="24"/>
        </w:rPr>
        <w:t>(21), 6344–6371.</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Govindan, K., Rajendran, S., Sarkis, J., &amp; Murugesan, P. (2015). Multi criteria decision making approaches for green supplier evaluation and selection: a literature review. </w:t>
      </w:r>
      <w:r w:rsidRPr="00470546">
        <w:rPr>
          <w:rFonts w:ascii="Times New Roman" w:hAnsi="Times New Roman" w:cs="Times New Roman"/>
          <w:i/>
          <w:iCs/>
          <w:noProof/>
          <w:sz w:val="20"/>
          <w:szCs w:val="24"/>
        </w:rPr>
        <w:t>Journal of Cleaner Production</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98</w:t>
      </w:r>
      <w:r w:rsidRPr="00470546">
        <w:rPr>
          <w:rFonts w:ascii="Times New Roman" w:hAnsi="Times New Roman" w:cs="Times New Roman"/>
          <w:noProof/>
          <w:sz w:val="20"/>
          <w:szCs w:val="24"/>
        </w:rPr>
        <w:t>, 66–83. https://doi.org/10.1016/j.jclepro.2013.06.046</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Gupta, S., Dangayach, G. S., &amp; Singh, A. K. (2015). Key determinants of sustainable product design and manufacturing. In M. Y. N. Seliger G. (Ed.), </w:t>
      </w:r>
      <w:r w:rsidRPr="00470546">
        <w:rPr>
          <w:rFonts w:ascii="Times New Roman" w:hAnsi="Times New Roman" w:cs="Times New Roman"/>
          <w:i/>
          <w:iCs/>
          <w:noProof/>
          <w:sz w:val="20"/>
          <w:szCs w:val="24"/>
        </w:rPr>
        <w:t>Procedia CIRP</w:t>
      </w:r>
      <w:r w:rsidRPr="00470546">
        <w:rPr>
          <w:rFonts w:ascii="Times New Roman" w:hAnsi="Times New Roman" w:cs="Times New Roman"/>
          <w:noProof/>
          <w:sz w:val="20"/>
          <w:szCs w:val="24"/>
        </w:rPr>
        <w:t xml:space="preserve"> (Vol. 26, pp. 99–102). Elsevier B.V. https://doi.org/10.1016/j.procir.2014.07.166</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Haapala, K. R., Zhao, F., Camelio, J., Sutherland, J. W., Skerlos, S. J., Dornfeld, D. A., Jawahir, I. S., Zhang, H. C., &amp; Clarens, A. F. (2011). A review of engineering research in sustainable manufacturing. </w:t>
      </w:r>
      <w:r w:rsidRPr="00470546">
        <w:rPr>
          <w:rFonts w:ascii="Times New Roman" w:hAnsi="Times New Roman" w:cs="Times New Roman"/>
          <w:i/>
          <w:iCs/>
          <w:noProof/>
          <w:sz w:val="20"/>
          <w:szCs w:val="24"/>
        </w:rPr>
        <w:t>ASME 2011 International Manufacturing Science and Engineering Conference, MSEC 2011</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2</w:t>
      </w:r>
      <w:r w:rsidRPr="00470546">
        <w:rPr>
          <w:rFonts w:ascii="Times New Roman" w:hAnsi="Times New Roman" w:cs="Times New Roman"/>
          <w:noProof/>
          <w:sz w:val="20"/>
          <w:szCs w:val="24"/>
        </w:rPr>
        <w:t>, 599–619. https://doi.org/10.1115/MSEC2011-50300</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Harik, R., El Hachem, W., Medini, K., &amp; Bernard, A. (2015). Towards a holistic sustainability index for measuring sustainability of manufacturing companies. </w:t>
      </w:r>
      <w:r w:rsidRPr="00470546">
        <w:rPr>
          <w:rFonts w:ascii="Times New Roman" w:hAnsi="Times New Roman" w:cs="Times New Roman"/>
          <w:i/>
          <w:iCs/>
          <w:noProof/>
          <w:sz w:val="20"/>
          <w:szCs w:val="24"/>
        </w:rPr>
        <w:t>International Journal of Production Research</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53</w:t>
      </w:r>
      <w:r w:rsidRPr="00470546">
        <w:rPr>
          <w:rFonts w:ascii="Times New Roman" w:hAnsi="Times New Roman" w:cs="Times New Roman"/>
          <w:noProof/>
          <w:sz w:val="20"/>
          <w:szCs w:val="24"/>
        </w:rPr>
        <w:t>(13), 4117–4139.</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Ho, W., Xu, X., &amp; Dey, P. K. (2010). Multi-criteria decision making approaches for supplier evaluation and selection: A literature review. </w:t>
      </w:r>
      <w:r w:rsidRPr="00470546">
        <w:rPr>
          <w:rFonts w:ascii="Times New Roman" w:hAnsi="Times New Roman" w:cs="Times New Roman"/>
          <w:i/>
          <w:iCs/>
          <w:noProof/>
          <w:sz w:val="20"/>
          <w:szCs w:val="24"/>
        </w:rPr>
        <w:t>European Journal of Operational Research</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202</w:t>
      </w:r>
      <w:r w:rsidRPr="00470546">
        <w:rPr>
          <w:rFonts w:ascii="Times New Roman" w:hAnsi="Times New Roman" w:cs="Times New Roman"/>
          <w:noProof/>
          <w:sz w:val="20"/>
          <w:szCs w:val="24"/>
        </w:rPr>
        <w:t>(1), 16–24. https://doi.org/10.1016/j.ejor.2009.05.009</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Hongwei, L., Min, T., &amp; Bingcheng, W. (2008). Analyzing the influence factors of greenness of products based on ISM. In </w:t>
      </w:r>
      <w:r w:rsidRPr="00470546">
        <w:rPr>
          <w:rFonts w:ascii="Times New Roman" w:hAnsi="Times New Roman" w:cs="Times New Roman"/>
          <w:i/>
          <w:iCs/>
          <w:noProof/>
          <w:sz w:val="20"/>
          <w:szCs w:val="24"/>
        </w:rPr>
        <w:t>2008 Chinese Control and Decision Conference</w:t>
      </w:r>
      <w:r w:rsidRPr="00470546">
        <w:rPr>
          <w:rFonts w:ascii="Times New Roman" w:hAnsi="Times New Roman" w:cs="Times New Roman"/>
          <w:noProof/>
          <w:sz w:val="20"/>
          <w:szCs w:val="24"/>
        </w:rPr>
        <w:t>. IEEE. https://doi.org/10.1109/ccdc.2008.4597603</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Ighravwe, D. E., &amp; Oke, S. A. (2017). Ranking maintenance strategies for sustainable maintenance plan in manufacturing systems using fuzzy axiomatic design principle and fuzzy-TOPSIS. </w:t>
      </w:r>
      <w:r w:rsidRPr="00470546">
        <w:rPr>
          <w:rFonts w:ascii="Times New Roman" w:hAnsi="Times New Roman" w:cs="Times New Roman"/>
          <w:i/>
          <w:iCs/>
          <w:noProof/>
          <w:sz w:val="20"/>
          <w:szCs w:val="24"/>
        </w:rPr>
        <w:t>Journal of Manufacturing Technology Management</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28</w:t>
      </w:r>
      <w:r w:rsidRPr="00470546">
        <w:rPr>
          <w:rFonts w:ascii="Times New Roman" w:hAnsi="Times New Roman" w:cs="Times New Roman"/>
          <w:noProof/>
          <w:sz w:val="20"/>
          <w:szCs w:val="24"/>
        </w:rPr>
        <w:t>(7), 961–992. https://doi.org/10.1108/JMTM-01-2017-0007</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Jayal, A. D., Badurdeen, F., Dillon Jr., O. W., &amp; Jawahir, I. S. (2010). Sustainable manufacturing: Modeling and optimization challenges at the product, process and system levels. </w:t>
      </w:r>
      <w:r w:rsidRPr="00470546">
        <w:rPr>
          <w:rFonts w:ascii="Times New Roman" w:hAnsi="Times New Roman" w:cs="Times New Roman"/>
          <w:i/>
          <w:iCs/>
          <w:noProof/>
          <w:sz w:val="20"/>
          <w:szCs w:val="24"/>
        </w:rPr>
        <w:t>CIRP Journal of Manufacturing Science and Technology</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2</w:t>
      </w:r>
      <w:r w:rsidRPr="00470546">
        <w:rPr>
          <w:rFonts w:ascii="Times New Roman" w:hAnsi="Times New Roman" w:cs="Times New Roman"/>
          <w:noProof/>
          <w:sz w:val="20"/>
          <w:szCs w:val="24"/>
        </w:rPr>
        <w:t>(3), 144–152. https://doi.org/10.1016/j.cirpj.2010.03.006</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Joung, C. B., Carrell, J., Sarkar, P., &amp; Feng, S. C. (2013). Categorization of indicators for sustainable manufacturing. </w:t>
      </w:r>
      <w:r w:rsidRPr="00470546">
        <w:rPr>
          <w:rFonts w:ascii="Times New Roman" w:hAnsi="Times New Roman" w:cs="Times New Roman"/>
          <w:i/>
          <w:iCs/>
          <w:noProof/>
          <w:sz w:val="20"/>
          <w:szCs w:val="24"/>
        </w:rPr>
        <w:t>Ecological Indicators</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24</w:t>
      </w:r>
      <w:r w:rsidRPr="00470546">
        <w:rPr>
          <w:rFonts w:ascii="Times New Roman" w:hAnsi="Times New Roman" w:cs="Times New Roman"/>
          <w:noProof/>
          <w:sz w:val="20"/>
          <w:szCs w:val="24"/>
        </w:rPr>
        <w:t>, 148–157. https://doi.org/10.1016/j.ecolind.2012.05.030</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Kek, V., &amp; Vinodh, S. (2016). LCA Integrated ANP Framework for Selection of Sustainable Manufacturing Processes. </w:t>
      </w:r>
      <w:r w:rsidRPr="00470546">
        <w:rPr>
          <w:rFonts w:ascii="Times New Roman" w:hAnsi="Times New Roman" w:cs="Times New Roman"/>
          <w:i/>
          <w:iCs/>
          <w:noProof/>
          <w:sz w:val="20"/>
          <w:szCs w:val="24"/>
        </w:rPr>
        <w:t>Environmental Modeling and Assessment</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21</w:t>
      </w:r>
      <w:r w:rsidRPr="00470546">
        <w:rPr>
          <w:rFonts w:ascii="Times New Roman" w:hAnsi="Times New Roman" w:cs="Times New Roman"/>
          <w:noProof/>
          <w:sz w:val="20"/>
          <w:szCs w:val="24"/>
        </w:rPr>
        <w:t>(4), 507–516. https://doi.org/10.1007/s10666-015-9490-2</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Khalili, N. R., &amp; Duecker, S. (2013). Application of multi-criteria decision analysis in design of sustainable environmental management system framework. </w:t>
      </w:r>
      <w:r w:rsidRPr="00470546">
        <w:rPr>
          <w:rFonts w:ascii="Times New Roman" w:hAnsi="Times New Roman" w:cs="Times New Roman"/>
          <w:i/>
          <w:iCs/>
          <w:noProof/>
          <w:sz w:val="20"/>
          <w:szCs w:val="24"/>
        </w:rPr>
        <w:t>Journal of Cleaner Production</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47</w:t>
      </w:r>
      <w:r w:rsidRPr="00470546">
        <w:rPr>
          <w:rFonts w:ascii="Times New Roman" w:hAnsi="Times New Roman" w:cs="Times New Roman"/>
          <w:noProof/>
          <w:sz w:val="20"/>
          <w:szCs w:val="24"/>
        </w:rPr>
        <w:t>, 188–198. https://doi.org/10.1016/j.jclepro.2012.10.044</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Khatri, J. K., &amp; Metri, B. (2016). SWOT-AHP Approach for Sustainable Manufacturing Strategy Selection: A Case of Indian SME. </w:t>
      </w:r>
      <w:r w:rsidRPr="00470546">
        <w:rPr>
          <w:rFonts w:ascii="Times New Roman" w:hAnsi="Times New Roman" w:cs="Times New Roman"/>
          <w:i/>
          <w:iCs/>
          <w:noProof/>
          <w:sz w:val="20"/>
          <w:szCs w:val="24"/>
        </w:rPr>
        <w:t>Global Business Review</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17</w:t>
      </w:r>
      <w:r w:rsidRPr="00470546">
        <w:rPr>
          <w:rFonts w:ascii="Times New Roman" w:hAnsi="Times New Roman" w:cs="Times New Roman"/>
          <w:noProof/>
          <w:sz w:val="20"/>
          <w:szCs w:val="24"/>
        </w:rPr>
        <w:t>(5), 1211–1226. https://doi.org/10.1177/0972150916656693</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KING, A. A., &amp; LENOX, M. J. (2009). LEAN AND GREEN? AN EMPIRICAL EXAMINATION OF THE RELATIONSHIP BETWEEN LEAN PRODUCTION AND ENVIRONMENTAL PERFORMANCE. </w:t>
      </w:r>
      <w:r w:rsidRPr="00470546">
        <w:rPr>
          <w:rFonts w:ascii="Times New Roman" w:hAnsi="Times New Roman" w:cs="Times New Roman"/>
          <w:i/>
          <w:iCs/>
          <w:noProof/>
          <w:sz w:val="20"/>
          <w:szCs w:val="24"/>
        </w:rPr>
        <w:t>Production and Operations Management</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10</w:t>
      </w:r>
      <w:r w:rsidRPr="00470546">
        <w:rPr>
          <w:rFonts w:ascii="Times New Roman" w:hAnsi="Times New Roman" w:cs="Times New Roman"/>
          <w:noProof/>
          <w:sz w:val="20"/>
          <w:szCs w:val="24"/>
        </w:rPr>
        <w:t>(3), 244–256. https://doi.org/10.1111/j.1937-5956.2001.tb00373.x</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Kumar, A., Sah, B., Singh, A. R., Deng, Y., He, X., Kumar, P., &amp; Bansal, R. C. (2017). A review of multi criteria decision making (MCDM) towards sustainable renewable energy development. </w:t>
      </w:r>
      <w:r w:rsidRPr="00470546">
        <w:rPr>
          <w:rFonts w:ascii="Times New Roman" w:hAnsi="Times New Roman" w:cs="Times New Roman"/>
          <w:i/>
          <w:iCs/>
          <w:noProof/>
          <w:sz w:val="20"/>
          <w:szCs w:val="24"/>
        </w:rPr>
        <w:t>Renewable and Sustainable Energy Reviews</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69</w:t>
      </w:r>
      <w:r w:rsidRPr="00470546">
        <w:rPr>
          <w:rFonts w:ascii="Times New Roman" w:hAnsi="Times New Roman" w:cs="Times New Roman"/>
          <w:noProof/>
          <w:sz w:val="20"/>
          <w:szCs w:val="24"/>
        </w:rPr>
        <w:t>, 596–609. https://doi.org/10.1016/j.rser.2016.11.191</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Kumar, N., &amp; Mathiyazhagan, K. (2020). Modeling the Interrelationship of Critical Success Factors Adoption of Sustainable Lean Manufacturing Using DEMATEL Approach. </w:t>
      </w:r>
      <w:r w:rsidRPr="00470546">
        <w:rPr>
          <w:rFonts w:ascii="Times New Roman" w:hAnsi="Times New Roman" w:cs="Times New Roman"/>
          <w:i/>
          <w:iCs/>
          <w:noProof/>
          <w:sz w:val="20"/>
          <w:szCs w:val="24"/>
        </w:rPr>
        <w:t>Lecture Notes in Mechanical Engineering</w:t>
      </w:r>
      <w:r w:rsidRPr="00470546">
        <w:rPr>
          <w:rFonts w:ascii="Times New Roman" w:hAnsi="Times New Roman" w:cs="Times New Roman"/>
          <w:noProof/>
          <w:sz w:val="20"/>
          <w:szCs w:val="24"/>
        </w:rPr>
        <w:t>, 31–45. https://doi.org/10.1007/978-981-15-1071-7_4</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Kurttila, M., Pesonen, M., Kangas, J., &amp; Kajanus, M. (2000). Utilizing the analytic hierarchy process (AHP) in SWOT analysis — a hybrid method and its application to a forest-certification case. </w:t>
      </w:r>
      <w:r w:rsidRPr="00470546">
        <w:rPr>
          <w:rFonts w:ascii="Times New Roman" w:hAnsi="Times New Roman" w:cs="Times New Roman"/>
          <w:i/>
          <w:iCs/>
          <w:noProof/>
          <w:sz w:val="20"/>
          <w:szCs w:val="24"/>
        </w:rPr>
        <w:t>Forest Policy and Economics</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1</w:t>
      </w:r>
      <w:r w:rsidRPr="00470546">
        <w:rPr>
          <w:rFonts w:ascii="Times New Roman" w:hAnsi="Times New Roman" w:cs="Times New Roman"/>
          <w:noProof/>
          <w:sz w:val="20"/>
          <w:szCs w:val="24"/>
        </w:rPr>
        <w:t>(1), 41–52. https://doi.org/10.1016/s1389-9341(99)00004-0</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Lai, Y.-J., Liu, T.-Y., &amp; Hwang, C.-L. (1994). TOPSIS for MODM. </w:t>
      </w:r>
      <w:r w:rsidRPr="00470546">
        <w:rPr>
          <w:rFonts w:ascii="Times New Roman" w:hAnsi="Times New Roman" w:cs="Times New Roman"/>
          <w:i/>
          <w:iCs/>
          <w:noProof/>
          <w:sz w:val="20"/>
          <w:szCs w:val="24"/>
        </w:rPr>
        <w:t>European Journal of Operational Research</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76</w:t>
      </w:r>
      <w:r w:rsidRPr="00470546">
        <w:rPr>
          <w:rFonts w:ascii="Times New Roman" w:hAnsi="Times New Roman" w:cs="Times New Roman"/>
          <w:noProof/>
          <w:sz w:val="20"/>
          <w:szCs w:val="24"/>
        </w:rPr>
        <w:t>(3), 486–500. https://doi.org/10.1016/0377-2217(94)90282-8</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Li, Y., &amp; Mathiyazhagan, K. (2016). Application of DEMATEL approach to identify the influential indicators towards sustainable supply chain adoption in the auto components manufacturing sector. </w:t>
      </w:r>
      <w:r w:rsidRPr="00470546">
        <w:rPr>
          <w:rFonts w:ascii="Times New Roman" w:hAnsi="Times New Roman" w:cs="Times New Roman"/>
          <w:i/>
          <w:iCs/>
          <w:noProof/>
          <w:sz w:val="20"/>
          <w:szCs w:val="24"/>
        </w:rPr>
        <w:t>Journal of Cleaner Production</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172</w:t>
      </w:r>
      <w:r w:rsidRPr="00470546">
        <w:rPr>
          <w:rFonts w:ascii="Times New Roman" w:hAnsi="Times New Roman" w:cs="Times New Roman"/>
          <w:noProof/>
          <w:sz w:val="20"/>
          <w:szCs w:val="24"/>
        </w:rPr>
        <w:t>, 2931–2941. https://doi.org/10.1016/j.jclepro.2017.11.120</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Madan Shankar, K., Kannan, D., &amp; Udhaya Kumar, P. (2017). Analyzing sustainable manufacturing practices – A case study in Indian context. </w:t>
      </w:r>
      <w:r w:rsidRPr="00470546">
        <w:rPr>
          <w:rFonts w:ascii="Times New Roman" w:hAnsi="Times New Roman" w:cs="Times New Roman"/>
          <w:i/>
          <w:iCs/>
          <w:noProof/>
          <w:sz w:val="20"/>
          <w:szCs w:val="24"/>
        </w:rPr>
        <w:t>Journal of Cleaner Production</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164</w:t>
      </w:r>
      <w:r w:rsidRPr="00470546">
        <w:rPr>
          <w:rFonts w:ascii="Times New Roman" w:hAnsi="Times New Roman" w:cs="Times New Roman"/>
          <w:noProof/>
          <w:sz w:val="20"/>
          <w:szCs w:val="24"/>
        </w:rPr>
        <w:t>, 1332–1343. https://doi.org/10.1016/j.jclepro.2017.05.097</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Malek, J., &amp; Desai, T. N. (2019). Prioritization of sustainable manufacturing barriers using Best Worst Method. </w:t>
      </w:r>
      <w:r w:rsidRPr="00470546">
        <w:rPr>
          <w:rFonts w:ascii="Times New Roman" w:hAnsi="Times New Roman" w:cs="Times New Roman"/>
          <w:i/>
          <w:iCs/>
          <w:noProof/>
          <w:sz w:val="20"/>
          <w:szCs w:val="24"/>
        </w:rPr>
        <w:t>Journal of Cleaner Production</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226</w:t>
      </w:r>
      <w:r w:rsidRPr="00470546">
        <w:rPr>
          <w:rFonts w:ascii="Times New Roman" w:hAnsi="Times New Roman" w:cs="Times New Roman"/>
          <w:noProof/>
          <w:sz w:val="20"/>
          <w:szCs w:val="24"/>
        </w:rPr>
        <w:t>, 589–600. https://doi.org/10.1016/j.jclepro.2019.04.056</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Malek, J., &amp; Desai, T. N. (2020). A systematic literature review to map literature focus of sustainable manufacturing. </w:t>
      </w:r>
      <w:r w:rsidRPr="00470546">
        <w:rPr>
          <w:rFonts w:ascii="Times New Roman" w:hAnsi="Times New Roman" w:cs="Times New Roman"/>
          <w:i/>
          <w:iCs/>
          <w:noProof/>
          <w:sz w:val="20"/>
          <w:szCs w:val="24"/>
        </w:rPr>
        <w:t>Journal of Cleaner Production</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256</w:t>
      </w:r>
      <w:r w:rsidRPr="00470546">
        <w:rPr>
          <w:rFonts w:ascii="Times New Roman" w:hAnsi="Times New Roman" w:cs="Times New Roman"/>
          <w:noProof/>
          <w:sz w:val="20"/>
          <w:szCs w:val="24"/>
        </w:rPr>
        <w:t>. https://doi.org/10.1016/j.jclepro.2020.120345</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Mardani, A., Jusoh, A., Zavadskas, E. K., Khalifah, Z., &amp; Nor, K. M. (2015). APPLICATION OF MULTIPLE-CRITERIA DECISION-MAKING TECHNIQUES AND APPROACHES TO EVALUATING OF SERVICE QUALITY: A SYSTEMATIC REVIEW OF THE LITERATURE. </w:t>
      </w:r>
      <w:r w:rsidRPr="00470546">
        <w:rPr>
          <w:rFonts w:ascii="Times New Roman" w:hAnsi="Times New Roman" w:cs="Times New Roman"/>
          <w:i/>
          <w:iCs/>
          <w:noProof/>
          <w:sz w:val="20"/>
          <w:szCs w:val="24"/>
        </w:rPr>
        <w:t>Journal of Business Economics and Management</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16</w:t>
      </w:r>
      <w:r w:rsidRPr="00470546">
        <w:rPr>
          <w:rFonts w:ascii="Times New Roman" w:hAnsi="Times New Roman" w:cs="Times New Roman"/>
          <w:noProof/>
          <w:sz w:val="20"/>
          <w:szCs w:val="24"/>
        </w:rPr>
        <w:t>(5), 1034–1068. https://doi.org/10.3846/16111699.2015.1095233</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Massam, B. H. (1988). Multi-Criteria Decision Making (MCDM) techniques in planning. </w:t>
      </w:r>
      <w:r w:rsidRPr="00470546">
        <w:rPr>
          <w:rFonts w:ascii="Times New Roman" w:hAnsi="Times New Roman" w:cs="Times New Roman"/>
          <w:i/>
          <w:iCs/>
          <w:noProof/>
          <w:sz w:val="20"/>
          <w:szCs w:val="24"/>
        </w:rPr>
        <w:t>Progress in Planning</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30</w:t>
      </w:r>
      <w:r w:rsidRPr="00470546">
        <w:rPr>
          <w:rFonts w:ascii="Times New Roman" w:hAnsi="Times New Roman" w:cs="Times New Roman"/>
          <w:noProof/>
          <w:sz w:val="20"/>
          <w:szCs w:val="24"/>
        </w:rPr>
        <w:t>, 1–84. https://doi.org/10.1016/0305-9006(88)90012-8</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Mathiyazhagan, K., Sengupta, S., &amp; Poovazhagan, L. (2018). A decision making trial and evaluation laboratory approach to analyse the challenges to environmentally sustainable manufacturing in Indian automobile industry. </w:t>
      </w:r>
      <w:r w:rsidRPr="00470546">
        <w:rPr>
          <w:rFonts w:ascii="Times New Roman" w:hAnsi="Times New Roman" w:cs="Times New Roman"/>
          <w:i/>
          <w:iCs/>
          <w:noProof/>
          <w:sz w:val="20"/>
          <w:szCs w:val="24"/>
        </w:rPr>
        <w:t>Sustainable Production and Consumption</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16</w:t>
      </w:r>
      <w:r w:rsidRPr="00470546">
        <w:rPr>
          <w:rFonts w:ascii="Times New Roman" w:hAnsi="Times New Roman" w:cs="Times New Roman"/>
          <w:noProof/>
          <w:sz w:val="20"/>
          <w:szCs w:val="24"/>
        </w:rPr>
        <w:t>, 58–67. https://doi.org/10.1016/j.spc.2018.05.007</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Maxwell, D., &amp; van der Vorst, R. (2003). Developing sustainable products and services. </w:t>
      </w:r>
      <w:r w:rsidRPr="00470546">
        <w:rPr>
          <w:rFonts w:ascii="Times New Roman" w:hAnsi="Times New Roman" w:cs="Times New Roman"/>
          <w:i/>
          <w:iCs/>
          <w:noProof/>
          <w:sz w:val="20"/>
          <w:szCs w:val="24"/>
        </w:rPr>
        <w:t>Journal of Cleaner Production</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11</w:t>
      </w:r>
      <w:r w:rsidRPr="00470546">
        <w:rPr>
          <w:rFonts w:ascii="Times New Roman" w:hAnsi="Times New Roman" w:cs="Times New Roman"/>
          <w:noProof/>
          <w:sz w:val="20"/>
          <w:szCs w:val="24"/>
        </w:rPr>
        <w:t>(8), 883–895. https://doi.org/10.1016/s0959-6526(02)00164-6</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Melnyk, S. A., &amp; Smith, R. T. (1996). </w:t>
      </w:r>
      <w:r w:rsidRPr="00470546">
        <w:rPr>
          <w:rFonts w:ascii="Times New Roman" w:hAnsi="Times New Roman" w:cs="Times New Roman"/>
          <w:i/>
          <w:iCs/>
          <w:noProof/>
          <w:sz w:val="20"/>
          <w:szCs w:val="24"/>
        </w:rPr>
        <w:t>Green manufacturing</w:t>
      </w:r>
      <w:r w:rsidRPr="00470546">
        <w:rPr>
          <w:rFonts w:ascii="Times New Roman" w:hAnsi="Times New Roman" w:cs="Times New Roman"/>
          <w:noProof/>
          <w:sz w:val="20"/>
          <w:szCs w:val="24"/>
        </w:rPr>
        <w:t>. Computer Automated Systems of the Society of Manufacturing Engineers.</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Mittal, V. K., &amp; Sangwan, K. S. (2014a). Prioritizing Barriers to Green Manufacturing: Environmental, Social and Economic Perspectives. </w:t>
      </w:r>
      <w:r w:rsidRPr="00470546">
        <w:rPr>
          <w:rFonts w:ascii="Times New Roman" w:hAnsi="Times New Roman" w:cs="Times New Roman"/>
          <w:i/>
          <w:iCs/>
          <w:noProof/>
          <w:sz w:val="20"/>
          <w:szCs w:val="24"/>
        </w:rPr>
        <w:t>Procedia CIRP</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17</w:t>
      </w:r>
      <w:r w:rsidRPr="00470546">
        <w:rPr>
          <w:rFonts w:ascii="Times New Roman" w:hAnsi="Times New Roman" w:cs="Times New Roman"/>
          <w:noProof/>
          <w:sz w:val="20"/>
          <w:szCs w:val="24"/>
        </w:rPr>
        <w:t>, 559–564. https://doi.org/10.1016/j.procir.2014.01.075</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Mittal, V. K., &amp; Sangwan, K. S. (2014b). Prioritizing Drivers for Green Manufacturing: Environmental, Social and Economic Perspectives. </w:t>
      </w:r>
      <w:r w:rsidRPr="00470546">
        <w:rPr>
          <w:rFonts w:ascii="Times New Roman" w:hAnsi="Times New Roman" w:cs="Times New Roman"/>
          <w:i/>
          <w:iCs/>
          <w:noProof/>
          <w:sz w:val="20"/>
          <w:szCs w:val="24"/>
        </w:rPr>
        <w:t>Procedia CIRP</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15</w:t>
      </w:r>
      <w:r w:rsidRPr="00470546">
        <w:rPr>
          <w:rFonts w:ascii="Times New Roman" w:hAnsi="Times New Roman" w:cs="Times New Roman"/>
          <w:noProof/>
          <w:sz w:val="20"/>
          <w:szCs w:val="24"/>
        </w:rPr>
        <w:t>, 135–140. https://doi.org/10.1016/j.procir.2014.06.038</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Mokhtari, H., &amp; Hasani, A. (2017). A multi-objective model for cleaner production-transportation planning in manufacturing plants via fuzzy goal programming. </w:t>
      </w:r>
      <w:r w:rsidRPr="00470546">
        <w:rPr>
          <w:rFonts w:ascii="Times New Roman" w:hAnsi="Times New Roman" w:cs="Times New Roman"/>
          <w:i/>
          <w:iCs/>
          <w:noProof/>
          <w:sz w:val="20"/>
          <w:szCs w:val="24"/>
        </w:rPr>
        <w:t>Journal of Manufacturing Systems</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44</w:t>
      </w:r>
      <w:r w:rsidRPr="00470546">
        <w:rPr>
          <w:rFonts w:ascii="Times New Roman" w:hAnsi="Times New Roman" w:cs="Times New Roman"/>
          <w:noProof/>
          <w:sz w:val="20"/>
          <w:szCs w:val="24"/>
        </w:rPr>
        <w:t>, 230–242. https://doi.org/10.1016/j.jmsy.2017.06.002</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Moktadir, M. A., Ahmadi, H. B., Sultana, R., Zohra, F.-T.-, Liou, J. J. H., &amp; Rezaei, J. (2020). Circular economy practices in the leather industry: A practical step towards sustainable development. </w:t>
      </w:r>
      <w:r w:rsidRPr="00470546">
        <w:rPr>
          <w:rFonts w:ascii="Times New Roman" w:hAnsi="Times New Roman" w:cs="Times New Roman"/>
          <w:i/>
          <w:iCs/>
          <w:noProof/>
          <w:sz w:val="20"/>
          <w:szCs w:val="24"/>
        </w:rPr>
        <w:t>Journal of Cleaner Production</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251</w:t>
      </w:r>
      <w:r w:rsidRPr="00470546">
        <w:rPr>
          <w:rFonts w:ascii="Times New Roman" w:hAnsi="Times New Roman" w:cs="Times New Roman"/>
          <w:noProof/>
          <w:sz w:val="20"/>
          <w:szCs w:val="24"/>
        </w:rPr>
        <w:t>, 119737. https://doi.org/10.1016/j.jclepro.2019.119737</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Nenni, M. E., &amp; Micillo, R. (2017). Sustainable Manufacturing: An Application in the Food Industry. In S. C. Sforza A. (Ed.), </w:t>
      </w:r>
      <w:r w:rsidRPr="00470546">
        <w:rPr>
          <w:rFonts w:ascii="Times New Roman" w:hAnsi="Times New Roman" w:cs="Times New Roman"/>
          <w:i/>
          <w:iCs/>
          <w:noProof/>
          <w:sz w:val="20"/>
          <w:szCs w:val="24"/>
        </w:rPr>
        <w:t>Springer Proceedings in Mathematics and Statistics</w:t>
      </w:r>
      <w:r w:rsidRPr="00470546">
        <w:rPr>
          <w:rFonts w:ascii="Times New Roman" w:hAnsi="Times New Roman" w:cs="Times New Roman"/>
          <w:noProof/>
          <w:sz w:val="20"/>
          <w:szCs w:val="24"/>
        </w:rPr>
        <w:t xml:space="preserve"> (Vol. 217, pp. 345–353). Springer New York LLC. https://doi.org/10.1007/978-3-319-67308-0_35</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Nujoom, R., Mohammed, A., &amp; Wang, Q. (2019). Drafting a cost-effective approach towards a sustainable manufacturing system design. </w:t>
      </w:r>
      <w:r w:rsidRPr="00470546">
        <w:rPr>
          <w:rFonts w:ascii="Times New Roman" w:hAnsi="Times New Roman" w:cs="Times New Roman"/>
          <w:i/>
          <w:iCs/>
          <w:noProof/>
          <w:sz w:val="20"/>
          <w:szCs w:val="24"/>
        </w:rPr>
        <w:t>Computers and Industrial Engineering</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133</w:t>
      </w:r>
      <w:r w:rsidRPr="00470546">
        <w:rPr>
          <w:rFonts w:ascii="Times New Roman" w:hAnsi="Times New Roman" w:cs="Times New Roman"/>
          <w:noProof/>
          <w:sz w:val="20"/>
          <w:szCs w:val="24"/>
        </w:rPr>
        <w:t>, 317–330. https://doi.org/10.1016/j.cie.2019.05.007</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Ocampo, L. (2018). A probabilistic fuzzy analytic network process approach (PROFUZANP) in formulating sustainable manufacturing strategy infrastructural decisions under firm size influence. </w:t>
      </w:r>
      <w:r w:rsidRPr="00470546">
        <w:rPr>
          <w:rFonts w:ascii="Times New Roman" w:hAnsi="Times New Roman" w:cs="Times New Roman"/>
          <w:i/>
          <w:iCs/>
          <w:noProof/>
          <w:sz w:val="20"/>
          <w:szCs w:val="24"/>
        </w:rPr>
        <w:t>International Journal of Management Science and Engineering Management</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13</w:t>
      </w:r>
      <w:r w:rsidRPr="00470546">
        <w:rPr>
          <w:rFonts w:ascii="Times New Roman" w:hAnsi="Times New Roman" w:cs="Times New Roman"/>
          <w:noProof/>
          <w:sz w:val="20"/>
          <w:szCs w:val="24"/>
        </w:rPr>
        <w:t>(3), 158–174. https://doi.org/10.1080/17509653.2017.1345334</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Ocampo, L. A. (2019). Applying fuzzy AHP–TOPSIS technique in identifying the content strategy of sustainable manufacturing for food production. </w:t>
      </w:r>
      <w:r w:rsidRPr="00470546">
        <w:rPr>
          <w:rFonts w:ascii="Times New Roman" w:hAnsi="Times New Roman" w:cs="Times New Roman"/>
          <w:i/>
          <w:iCs/>
          <w:noProof/>
          <w:sz w:val="20"/>
          <w:szCs w:val="24"/>
        </w:rPr>
        <w:t>Environment, Development and Sustainability</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21</w:t>
      </w:r>
      <w:r w:rsidRPr="00470546">
        <w:rPr>
          <w:rFonts w:ascii="Times New Roman" w:hAnsi="Times New Roman" w:cs="Times New Roman"/>
          <w:noProof/>
          <w:sz w:val="20"/>
          <w:szCs w:val="24"/>
        </w:rPr>
        <w:t>(5), 2225–2251. https://doi.org/10.1007/s10668-018-0129-8</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Ocampo, L. A., Clark, E. E., Chiu, A. S. F., &amp; Tan, R. R. (2020). Modelling a decision-making network for sustainable manufacturing strategy. </w:t>
      </w:r>
      <w:r w:rsidRPr="00470546">
        <w:rPr>
          <w:rFonts w:ascii="Times New Roman" w:hAnsi="Times New Roman" w:cs="Times New Roman"/>
          <w:i/>
          <w:iCs/>
          <w:noProof/>
          <w:sz w:val="20"/>
          <w:szCs w:val="24"/>
        </w:rPr>
        <w:t>Progress in Industrial Ecology</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14</w:t>
      </w:r>
      <w:r w:rsidRPr="00470546">
        <w:rPr>
          <w:rFonts w:ascii="Times New Roman" w:hAnsi="Times New Roman" w:cs="Times New Roman"/>
          <w:noProof/>
          <w:sz w:val="20"/>
          <w:szCs w:val="24"/>
        </w:rPr>
        <w:t>(1), 58–88. https://doi.org/10.1504/PIE.2020.105197</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Ocampo, L. A., &amp; Promentilla, M. A. B. (2016). </w:t>
      </w:r>
      <w:r w:rsidRPr="00470546">
        <w:rPr>
          <w:rFonts w:ascii="Times New Roman" w:hAnsi="Times New Roman" w:cs="Times New Roman"/>
          <w:i/>
          <w:iCs/>
          <w:noProof/>
          <w:sz w:val="20"/>
          <w:szCs w:val="24"/>
        </w:rPr>
        <w:t>Development of a sustainable manufacturing strategy using analytic network process</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10</w:t>
      </w:r>
      <w:r w:rsidRPr="00470546">
        <w:rPr>
          <w:rFonts w:ascii="Times New Roman" w:hAnsi="Times New Roman" w:cs="Times New Roman"/>
          <w:noProof/>
          <w:sz w:val="20"/>
          <w:szCs w:val="24"/>
        </w:rPr>
        <w:t>(2–4), 262–290. https://doi.org/10.1504/IJBSR.2016.075744</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Ocampo, L., Clark, E., &amp; Tanudtanud, K. V. (2014). Strategic responses decision model in developing a sustainable manufacturing strategy. </w:t>
      </w:r>
      <w:r w:rsidRPr="00470546">
        <w:rPr>
          <w:rFonts w:ascii="Times New Roman" w:hAnsi="Times New Roman" w:cs="Times New Roman"/>
          <w:i/>
          <w:iCs/>
          <w:noProof/>
          <w:sz w:val="20"/>
          <w:szCs w:val="24"/>
        </w:rPr>
        <w:t>2014 International Conference on Humanoid, Nanotechnology, Information Technology, Communication and Control, Environment and Management, HNICEM 2014 - 7th HNICEM 2014 Joint with 6th International Symposium on Computational Intelligence and Intelligent In</w:t>
      </w:r>
      <w:r w:rsidRPr="00470546">
        <w:rPr>
          <w:rFonts w:ascii="Times New Roman" w:hAnsi="Times New Roman" w:cs="Times New Roman"/>
          <w:noProof/>
          <w:sz w:val="20"/>
          <w:szCs w:val="24"/>
        </w:rPr>
        <w:t>. https://doi.org/10.1109/HNICEM.2014.7016191</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Ocampo, L., Deiparine, C. B., &amp; Go, A. L. (2020). Mapping Strategy to Best Practices for Sustainable Food Manufacturing Using Fuzzy DEMATEL-ANP-TOPSIS. </w:t>
      </w:r>
      <w:r w:rsidRPr="00470546">
        <w:rPr>
          <w:rFonts w:ascii="Times New Roman" w:hAnsi="Times New Roman" w:cs="Times New Roman"/>
          <w:i/>
          <w:iCs/>
          <w:noProof/>
          <w:sz w:val="20"/>
          <w:szCs w:val="24"/>
        </w:rPr>
        <w:t>EMJ - Engineering Management Journal</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32</w:t>
      </w:r>
      <w:r w:rsidRPr="00470546">
        <w:rPr>
          <w:rFonts w:ascii="Times New Roman" w:hAnsi="Times New Roman" w:cs="Times New Roman"/>
          <w:noProof/>
          <w:sz w:val="20"/>
          <w:szCs w:val="24"/>
        </w:rPr>
        <w:t>(2), 130–150. https://doi.org/10.1080/10429247.2020.1733379</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Opricovic, S., &amp; Tzeng, G.-H. (2007). Extended VIKOR method in comparison with outranking methods. </w:t>
      </w:r>
      <w:r w:rsidRPr="00470546">
        <w:rPr>
          <w:rFonts w:ascii="Times New Roman" w:hAnsi="Times New Roman" w:cs="Times New Roman"/>
          <w:i/>
          <w:iCs/>
          <w:noProof/>
          <w:sz w:val="20"/>
          <w:szCs w:val="24"/>
        </w:rPr>
        <w:t>European Journal of Operational Research</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178</w:t>
      </w:r>
      <w:r w:rsidRPr="00470546">
        <w:rPr>
          <w:rFonts w:ascii="Times New Roman" w:hAnsi="Times New Roman" w:cs="Times New Roman"/>
          <w:noProof/>
          <w:sz w:val="20"/>
          <w:szCs w:val="24"/>
        </w:rPr>
        <w:t>(2), 514–529. https://doi.org/10.1016/j.ejor.2006.01.020</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Orji, I. J. (2019). Examining barriers to organizational change for sustainability and drivers of sustainable performance in the metal manufacturing industry. </w:t>
      </w:r>
      <w:r w:rsidRPr="00470546">
        <w:rPr>
          <w:rFonts w:ascii="Times New Roman" w:hAnsi="Times New Roman" w:cs="Times New Roman"/>
          <w:i/>
          <w:iCs/>
          <w:noProof/>
          <w:sz w:val="20"/>
          <w:szCs w:val="24"/>
        </w:rPr>
        <w:t>Resources, Conservation and Recycling</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140</w:t>
      </w:r>
      <w:r w:rsidRPr="00470546">
        <w:rPr>
          <w:rFonts w:ascii="Times New Roman" w:hAnsi="Times New Roman" w:cs="Times New Roman"/>
          <w:noProof/>
          <w:sz w:val="20"/>
          <w:szCs w:val="24"/>
        </w:rPr>
        <w:t>, 102–114. https://doi.org/10.1016/j.resconrec.2018.08.005</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Orji, I. J., &amp; Wei, S. (2014). A decision support tool for sustainable supplier selection in manufacturing firms. </w:t>
      </w:r>
      <w:r w:rsidRPr="00470546">
        <w:rPr>
          <w:rFonts w:ascii="Times New Roman" w:hAnsi="Times New Roman" w:cs="Times New Roman"/>
          <w:i/>
          <w:iCs/>
          <w:noProof/>
          <w:sz w:val="20"/>
          <w:szCs w:val="24"/>
        </w:rPr>
        <w:t>Journal of Industrial Engineering and Management</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7</w:t>
      </w:r>
      <w:r w:rsidRPr="00470546">
        <w:rPr>
          <w:rFonts w:ascii="Times New Roman" w:hAnsi="Times New Roman" w:cs="Times New Roman"/>
          <w:noProof/>
          <w:sz w:val="20"/>
          <w:szCs w:val="24"/>
        </w:rPr>
        <w:t>(5), 1293–1315. https://doi.org/10.3926/jiem.1203</w:t>
      </w:r>
    </w:p>
    <w:p w:rsidR="00470546" w:rsidRPr="00470546" w:rsidRDefault="00982ADA"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982ADA">
        <w:rPr>
          <w:rFonts w:ascii="Times New Roman" w:hAnsi="Times New Roman" w:cs="Times New Roman"/>
          <w:noProof/>
          <w:sz w:val="20"/>
          <w:szCs w:val="24"/>
          <w:lang w:val="fr-BE"/>
        </w:rPr>
        <w:t xml:space="preserve">Pagone, E., Salonitis, K., &amp; Jolly, M. (2020). </w:t>
      </w:r>
      <w:r w:rsidR="00470546" w:rsidRPr="00470546">
        <w:rPr>
          <w:rFonts w:ascii="Times New Roman" w:hAnsi="Times New Roman" w:cs="Times New Roman"/>
          <w:noProof/>
          <w:sz w:val="20"/>
          <w:szCs w:val="24"/>
        </w:rPr>
        <w:t xml:space="preserve">Automatically weighted high-resolution mapping of multi-criteria decision analysis for sustainable manufacturing systems. </w:t>
      </w:r>
      <w:r w:rsidR="00470546" w:rsidRPr="00470546">
        <w:rPr>
          <w:rFonts w:ascii="Times New Roman" w:hAnsi="Times New Roman" w:cs="Times New Roman"/>
          <w:i/>
          <w:iCs/>
          <w:noProof/>
          <w:sz w:val="20"/>
          <w:szCs w:val="24"/>
        </w:rPr>
        <w:t>Journal of Cleaner Production</w:t>
      </w:r>
      <w:r w:rsidR="00470546" w:rsidRPr="00470546">
        <w:rPr>
          <w:rFonts w:ascii="Times New Roman" w:hAnsi="Times New Roman" w:cs="Times New Roman"/>
          <w:noProof/>
          <w:sz w:val="20"/>
          <w:szCs w:val="24"/>
        </w:rPr>
        <w:t xml:space="preserve">, </w:t>
      </w:r>
      <w:r w:rsidR="00470546" w:rsidRPr="00470546">
        <w:rPr>
          <w:rFonts w:ascii="Times New Roman" w:hAnsi="Times New Roman" w:cs="Times New Roman"/>
          <w:i/>
          <w:iCs/>
          <w:noProof/>
          <w:sz w:val="20"/>
          <w:szCs w:val="24"/>
        </w:rPr>
        <w:t>257</w:t>
      </w:r>
      <w:r w:rsidR="00470546" w:rsidRPr="00470546">
        <w:rPr>
          <w:rFonts w:ascii="Times New Roman" w:hAnsi="Times New Roman" w:cs="Times New Roman"/>
          <w:noProof/>
          <w:sz w:val="20"/>
          <w:szCs w:val="24"/>
        </w:rPr>
        <w:t>. https://doi.org/10.1016/j.jclepro.2020.120272</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Pang, R., &amp; Zhang, X. (2019). Achieving environmental sustainability in manufacture: A 28-year bibliometric cartography of green manufacturing research. </w:t>
      </w:r>
      <w:r w:rsidRPr="00470546">
        <w:rPr>
          <w:rFonts w:ascii="Times New Roman" w:hAnsi="Times New Roman" w:cs="Times New Roman"/>
          <w:i/>
          <w:iCs/>
          <w:noProof/>
          <w:sz w:val="20"/>
          <w:szCs w:val="24"/>
        </w:rPr>
        <w:t>Journal of Cleaner Production</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233</w:t>
      </w:r>
      <w:r w:rsidRPr="00470546">
        <w:rPr>
          <w:rFonts w:ascii="Times New Roman" w:hAnsi="Times New Roman" w:cs="Times New Roman"/>
          <w:noProof/>
          <w:sz w:val="20"/>
          <w:szCs w:val="24"/>
        </w:rPr>
        <w:t>, 84–99. https://doi.org/10.1016/j.jclepro.2019.05.303</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Petticrew, M. (2001). Systematic reviews from astronomy to zoology: myths and misconceptions. </w:t>
      </w:r>
      <w:r w:rsidRPr="00470546">
        <w:rPr>
          <w:rFonts w:ascii="Times New Roman" w:hAnsi="Times New Roman" w:cs="Times New Roman"/>
          <w:i/>
          <w:iCs/>
          <w:noProof/>
          <w:sz w:val="20"/>
          <w:szCs w:val="24"/>
        </w:rPr>
        <w:t>Bmj</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322</w:t>
      </w:r>
      <w:r w:rsidRPr="00470546">
        <w:rPr>
          <w:rFonts w:ascii="Times New Roman" w:hAnsi="Times New Roman" w:cs="Times New Roman"/>
          <w:noProof/>
          <w:sz w:val="20"/>
          <w:szCs w:val="24"/>
        </w:rPr>
        <w:t>(7278), 98–101.</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Pineda-Henson, R., &amp; Culaba, A. B. (2004). A diagnostic model for green productivity assessment of manufacturing processes. </w:t>
      </w:r>
      <w:r w:rsidRPr="00470546">
        <w:rPr>
          <w:rFonts w:ascii="Times New Roman" w:hAnsi="Times New Roman" w:cs="Times New Roman"/>
          <w:i/>
          <w:iCs/>
          <w:noProof/>
          <w:sz w:val="20"/>
          <w:szCs w:val="24"/>
        </w:rPr>
        <w:t>The International Journal of Life Cycle Assessment</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9</w:t>
      </w:r>
      <w:r w:rsidRPr="00470546">
        <w:rPr>
          <w:rFonts w:ascii="Times New Roman" w:hAnsi="Times New Roman" w:cs="Times New Roman"/>
          <w:noProof/>
          <w:sz w:val="20"/>
          <w:szCs w:val="24"/>
        </w:rPr>
        <w:t>(6), 379–386. https://doi.org/10.1007/bf02979081</w:t>
      </w:r>
    </w:p>
    <w:p w:rsidR="00470546" w:rsidRPr="00470546" w:rsidRDefault="00982ADA"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982ADA">
        <w:rPr>
          <w:rFonts w:ascii="Times New Roman" w:hAnsi="Times New Roman" w:cs="Times New Roman"/>
          <w:noProof/>
          <w:sz w:val="20"/>
          <w:szCs w:val="24"/>
          <w:lang w:val="fr-BE"/>
        </w:rPr>
        <w:t xml:space="preserve">Pohekar, S. D., &amp; Ramachandran, M. (2004). </w:t>
      </w:r>
      <w:r w:rsidR="00470546" w:rsidRPr="00470546">
        <w:rPr>
          <w:rFonts w:ascii="Times New Roman" w:hAnsi="Times New Roman" w:cs="Times New Roman"/>
          <w:noProof/>
          <w:sz w:val="20"/>
          <w:szCs w:val="24"/>
        </w:rPr>
        <w:t xml:space="preserve">Application of multi-criteria decision making to sustainable energy planning—A review. </w:t>
      </w:r>
      <w:r w:rsidR="00470546" w:rsidRPr="00470546">
        <w:rPr>
          <w:rFonts w:ascii="Times New Roman" w:hAnsi="Times New Roman" w:cs="Times New Roman"/>
          <w:i/>
          <w:iCs/>
          <w:noProof/>
          <w:sz w:val="20"/>
          <w:szCs w:val="24"/>
        </w:rPr>
        <w:t>Renewable and Sustainable Energy Reviews</w:t>
      </w:r>
      <w:r w:rsidR="00470546" w:rsidRPr="00470546">
        <w:rPr>
          <w:rFonts w:ascii="Times New Roman" w:hAnsi="Times New Roman" w:cs="Times New Roman"/>
          <w:noProof/>
          <w:sz w:val="20"/>
          <w:szCs w:val="24"/>
        </w:rPr>
        <w:t xml:space="preserve">, </w:t>
      </w:r>
      <w:r w:rsidR="00470546" w:rsidRPr="00470546">
        <w:rPr>
          <w:rFonts w:ascii="Times New Roman" w:hAnsi="Times New Roman" w:cs="Times New Roman"/>
          <w:i/>
          <w:iCs/>
          <w:noProof/>
          <w:sz w:val="20"/>
          <w:szCs w:val="24"/>
        </w:rPr>
        <w:t>8</w:t>
      </w:r>
      <w:r w:rsidR="00470546" w:rsidRPr="00470546">
        <w:rPr>
          <w:rFonts w:ascii="Times New Roman" w:hAnsi="Times New Roman" w:cs="Times New Roman"/>
          <w:noProof/>
          <w:sz w:val="20"/>
          <w:szCs w:val="24"/>
        </w:rPr>
        <w:t>(4), 365–381. https://doi.org/10.1016/j.rser.2003.12.007</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Pourjavad, E., &amp; Shahin, A. (2018). Hybrid performance evaluation of sustainable service and manufacturing supply chain management: An integrated approach of fuzzy dematel and fuzzy inference system. </w:t>
      </w:r>
      <w:r w:rsidRPr="00470546">
        <w:rPr>
          <w:rFonts w:ascii="Times New Roman" w:hAnsi="Times New Roman" w:cs="Times New Roman"/>
          <w:i/>
          <w:iCs/>
          <w:noProof/>
          <w:sz w:val="20"/>
          <w:szCs w:val="24"/>
        </w:rPr>
        <w:t>Intelligent Systems in Accounting, Finance and Management</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25</w:t>
      </w:r>
      <w:r w:rsidRPr="00470546">
        <w:rPr>
          <w:rFonts w:ascii="Times New Roman" w:hAnsi="Times New Roman" w:cs="Times New Roman"/>
          <w:noProof/>
          <w:sz w:val="20"/>
          <w:szCs w:val="24"/>
        </w:rPr>
        <w:t>(3), 134–147. https://doi.org/10.1002/isaf.1431</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Quader, M. A., &amp; Ahmed, S. (2016). A Hybrid Fuzzy MCDM Approach to Identify Critical Factors and CO2 Capture Technology for Sustainable Iron and Steel Manufacturing. </w:t>
      </w:r>
      <w:r w:rsidRPr="00470546">
        <w:rPr>
          <w:rFonts w:ascii="Times New Roman" w:hAnsi="Times New Roman" w:cs="Times New Roman"/>
          <w:i/>
          <w:iCs/>
          <w:noProof/>
          <w:sz w:val="20"/>
          <w:szCs w:val="24"/>
        </w:rPr>
        <w:t>Arabian Journal for Science and Engineering</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41</w:t>
      </w:r>
      <w:r w:rsidRPr="00470546">
        <w:rPr>
          <w:rFonts w:ascii="Times New Roman" w:hAnsi="Times New Roman" w:cs="Times New Roman"/>
          <w:noProof/>
          <w:sz w:val="20"/>
          <w:szCs w:val="24"/>
        </w:rPr>
        <w:t>(11), 4411–4430. https://doi.org/10.1007/s13369-016-2134-2</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Quader, M. A., Ahmed, S., Ghazilla, R. A. R., Ahmed, S., &amp; Dahari, M. (2015). A comprehensive review on energy efficient CO2 breakthrough technologies for sustainable green iron and steel manufacturing. </w:t>
      </w:r>
      <w:r w:rsidRPr="00470546">
        <w:rPr>
          <w:rFonts w:ascii="Times New Roman" w:hAnsi="Times New Roman" w:cs="Times New Roman"/>
          <w:i/>
          <w:iCs/>
          <w:noProof/>
          <w:sz w:val="20"/>
          <w:szCs w:val="24"/>
        </w:rPr>
        <w:t>Renewable and Sustainable Energy Reviews</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50</w:t>
      </w:r>
      <w:r w:rsidRPr="00470546">
        <w:rPr>
          <w:rFonts w:ascii="Times New Roman" w:hAnsi="Times New Roman" w:cs="Times New Roman"/>
          <w:noProof/>
          <w:sz w:val="20"/>
          <w:szCs w:val="24"/>
        </w:rPr>
        <w:t>, 594–614. https://doi.org/10.1016/j.rser.2015.05.026</w:t>
      </w:r>
    </w:p>
    <w:p w:rsidR="00470546" w:rsidRPr="00470546" w:rsidRDefault="00982ADA"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982ADA">
        <w:rPr>
          <w:rFonts w:ascii="Times New Roman" w:hAnsi="Times New Roman" w:cs="Times New Roman"/>
          <w:noProof/>
          <w:sz w:val="20"/>
          <w:szCs w:val="24"/>
          <w:lang w:val="fr-BE"/>
        </w:rPr>
        <w:t xml:space="preserve">Rahman, T., Ali, S. M., Moktadir, M. A., &amp; Kusi-Sarpong, S. (2019). </w:t>
      </w:r>
      <w:r w:rsidR="00470546" w:rsidRPr="00470546">
        <w:rPr>
          <w:rFonts w:ascii="Times New Roman" w:hAnsi="Times New Roman" w:cs="Times New Roman"/>
          <w:noProof/>
          <w:sz w:val="20"/>
          <w:szCs w:val="24"/>
        </w:rPr>
        <w:t xml:space="preserve">Evaluating barriers to implementing green supply chain management: An example from an emerging economy. </w:t>
      </w:r>
      <w:r w:rsidR="00470546" w:rsidRPr="00470546">
        <w:rPr>
          <w:rFonts w:ascii="Times New Roman" w:hAnsi="Times New Roman" w:cs="Times New Roman"/>
          <w:i/>
          <w:iCs/>
          <w:noProof/>
          <w:sz w:val="20"/>
          <w:szCs w:val="24"/>
        </w:rPr>
        <w:t>Production Planning &amp; Control</w:t>
      </w:r>
      <w:r w:rsidR="00470546" w:rsidRPr="00470546">
        <w:rPr>
          <w:rFonts w:ascii="Times New Roman" w:hAnsi="Times New Roman" w:cs="Times New Roman"/>
          <w:noProof/>
          <w:sz w:val="20"/>
          <w:szCs w:val="24"/>
        </w:rPr>
        <w:t xml:space="preserve">, </w:t>
      </w:r>
      <w:r w:rsidR="00470546" w:rsidRPr="00470546">
        <w:rPr>
          <w:rFonts w:ascii="Times New Roman" w:hAnsi="Times New Roman" w:cs="Times New Roman"/>
          <w:i/>
          <w:iCs/>
          <w:noProof/>
          <w:sz w:val="20"/>
          <w:szCs w:val="24"/>
        </w:rPr>
        <w:t>31</w:t>
      </w:r>
      <w:r w:rsidR="00470546" w:rsidRPr="00470546">
        <w:rPr>
          <w:rFonts w:ascii="Times New Roman" w:hAnsi="Times New Roman" w:cs="Times New Roman"/>
          <w:noProof/>
          <w:sz w:val="20"/>
          <w:szCs w:val="24"/>
        </w:rPr>
        <w:t>(8), 673–698. https://doi.org/10.1080/09537287.2019.1674939</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Rehman, A. U., Mian, S. H., Umer, U., &amp; Usmani, Y. S. (2019). Strategic outcome using fuzzy-AHP-based decision approach for sustainable manufacturing. </w:t>
      </w:r>
      <w:r w:rsidRPr="00470546">
        <w:rPr>
          <w:rFonts w:ascii="Times New Roman" w:hAnsi="Times New Roman" w:cs="Times New Roman"/>
          <w:i/>
          <w:iCs/>
          <w:noProof/>
          <w:sz w:val="20"/>
          <w:szCs w:val="24"/>
        </w:rPr>
        <w:t>Sustainability (Switzerland)</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11</w:t>
      </w:r>
      <w:r w:rsidRPr="00470546">
        <w:rPr>
          <w:rFonts w:ascii="Times New Roman" w:hAnsi="Times New Roman" w:cs="Times New Roman"/>
          <w:noProof/>
          <w:sz w:val="20"/>
          <w:szCs w:val="24"/>
        </w:rPr>
        <w:t>(21). https://doi.org/10.3390/su11216040</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Rezaei, J. (2015). Best-worst multi-criteria decision-making method. </w:t>
      </w:r>
      <w:r w:rsidRPr="00470546">
        <w:rPr>
          <w:rFonts w:ascii="Times New Roman" w:hAnsi="Times New Roman" w:cs="Times New Roman"/>
          <w:i/>
          <w:iCs/>
          <w:noProof/>
          <w:sz w:val="20"/>
          <w:szCs w:val="24"/>
        </w:rPr>
        <w:t>Omega</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53</w:t>
      </w:r>
      <w:r w:rsidRPr="00470546">
        <w:rPr>
          <w:rFonts w:ascii="Times New Roman" w:hAnsi="Times New Roman" w:cs="Times New Roman"/>
          <w:noProof/>
          <w:sz w:val="20"/>
          <w:szCs w:val="24"/>
        </w:rPr>
        <w:t>, 49–57. https://doi.org/10.1016/j.omega.2014.11.009</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Ribeiro, R. A. (1996). Fuzzy multiple attribute decision making: A review and new preference elicitation techniques. </w:t>
      </w:r>
      <w:r w:rsidRPr="00470546">
        <w:rPr>
          <w:rFonts w:ascii="Times New Roman" w:hAnsi="Times New Roman" w:cs="Times New Roman"/>
          <w:i/>
          <w:iCs/>
          <w:noProof/>
          <w:sz w:val="20"/>
          <w:szCs w:val="24"/>
        </w:rPr>
        <w:t>Fuzzy Sets and Systems</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78</w:t>
      </w:r>
      <w:r w:rsidRPr="00470546">
        <w:rPr>
          <w:rFonts w:ascii="Times New Roman" w:hAnsi="Times New Roman" w:cs="Times New Roman"/>
          <w:noProof/>
          <w:sz w:val="20"/>
          <w:szCs w:val="24"/>
        </w:rPr>
        <w:t>(2), 155–181. https://doi.org/10.1016/0165-0114(95)00166-2</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Rosebrock, C., &amp; Bracke, S. (2019). Evaluation of the sustainable efficiency of two manufacturing processes using life-cycle assessment and efficiency analysis. In Y. F. Ivanov D. Dolgui A. (Ed.), </w:t>
      </w:r>
      <w:r w:rsidRPr="00470546">
        <w:rPr>
          <w:rFonts w:ascii="Times New Roman" w:hAnsi="Times New Roman" w:cs="Times New Roman"/>
          <w:i/>
          <w:iCs/>
          <w:noProof/>
          <w:sz w:val="20"/>
          <w:szCs w:val="24"/>
        </w:rPr>
        <w:t>IFAC-PapersOnLine</w:t>
      </w:r>
      <w:r w:rsidRPr="00470546">
        <w:rPr>
          <w:rFonts w:ascii="Times New Roman" w:hAnsi="Times New Roman" w:cs="Times New Roman"/>
          <w:noProof/>
          <w:sz w:val="20"/>
          <w:szCs w:val="24"/>
        </w:rPr>
        <w:t xml:space="preserve"> (Vol. 52, Issue 13, pp. 2255–2260). Elsevier B.V. https://doi.org/10.1016/j.ifacol.2019.11.541</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Rostamzadeh, R., Govindan, K., Esmaeili, A., &amp; Sabaghi, M. (2015). Application of fuzzy VIKOR for evaluation of green supply chain management practices. </w:t>
      </w:r>
      <w:r w:rsidRPr="00470546">
        <w:rPr>
          <w:rFonts w:ascii="Times New Roman" w:hAnsi="Times New Roman" w:cs="Times New Roman"/>
          <w:i/>
          <w:iCs/>
          <w:noProof/>
          <w:sz w:val="20"/>
          <w:szCs w:val="24"/>
        </w:rPr>
        <w:t>Ecological Indicators</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49</w:t>
      </w:r>
      <w:r w:rsidRPr="00470546">
        <w:rPr>
          <w:rFonts w:ascii="Times New Roman" w:hAnsi="Times New Roman" w:cs="Times New Roman"/>
          <w:noProof/>
          <w:sz w:val="20"/>
          <w:szCs w:val="24"/>
        </w:rPr>
        <w:t>, 188–203. https://doi.org/10.1016/j.ecolind.2014.09.045</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Rowley, J., &amp; Slack, F. (2004). Conducting a literature review. </w:t>
      </w:r>
      <w:r w:rsidRPr="00470546">
        <w:rPr>
          <w:rFonts w:ascii="Times New Roman" w:hAnsi="Times New Roman" w:cs="Times New Roman"/>
          <w:i/>
          <w:iCs/>
          <w:noProof/>
          <w:sz w:val="20"/>
          <w:szCs w:val="24"/>
        </w:rPr>
        <w:t>Management Research News</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27</w:t>
      </w:r>
      <w:r w:rsidRPr="00470546">
        <w:rPr>
          <w:rFonts w:ascii="Times New Roman" w:hAnsi="Times New Roman" w:cs="Times New Roman"/>
          <w:noProof/>
          <w:sz w:val="20"/>
          <w:szCs w:val="24"/>
        </w:rPr>
        <w:t>(6), 31–39. https://doi.org/10.1108/01409170410784185</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Saaty, T. L. (2008). Decision making with the analytic hierarchy process. </w:t>
      </w:r>
      <w:r w:rsidRPr="00470546">
        <w:rPr>
          <w:rFonts w:ascii="Times New Roman" w:hAnsi="Times New Roman" w:cs="Times New Roman"/>
          <w:i/>
          <w:iCs/>
          <w:noProof/>
          <w:sz w:val="20"/>
          <w:szCs w:val="24"/>
        </w:rPr>
        <w:t>International Journal of Services Sciences</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1</w:t>
      </w:r>
      <w:r w:rsidRPr="00470546">
        <w:rPr>
          <w:rFonts w:ascii="Times New Roman" w:hAnsi="Times New Roman" w:cs="Times New Roman"/>
          <w:noProof/>
          <w:sz w:val="20"/>
          <w:szCs w:val="24"/>
        </w:rPr>
        <w:t>(1), 83. https://doi.org/10.1504/ijssci.2008.017590</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Saaty, T. L., &amp; Vargas, L. G. (2013). The Analytic Network Process. In </w:t>
      </w:r>
      <w:r w:rsidRPr="00470546">
        <w:rPr>
          <w:rFonts w:ascii="Times New Roman" w:hAnsi="Times New Roman" w:cs="Times New Roman"/>
          <w:i/>
          <w:iCs/>
          <w:noProof/>
          <w:sz w:val="20"/>
          <w:szCs w:val="24"/>
        </w:rPr>
        <w:t>Decision Making with the Analytic Network Process</w:t>
      </w:r>
      <w:r w:rsidRPr="00470546">
        <w:rPr>
          <w:rFonts w:ascii="Times New Roman" w:hAnsi="Times New Roman" w:cs="Times New Roman"/>
          <w:noProof/>
          <w:sz w:val="20"/>
          <w:szCs w:val="24"/>
        </w:rPr>
        <w:t xml:space="preserve"> (pp. 1–40). Springer US. https://doi.org/10.1007/978-1-4614-7279-7_1</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Sahu, K., &amp; Kohli, S. (2019). Performance improvement tool towards the medicines manufacturing pharmaceutical companies under sustainable practices. </w:t>
      </w:r>
      <w:r w:rsidRPr="00470546">
        <w:rPr>
          <w:rFonts w:ascii="Times New Roman" w:hAnsi="Times New Roman" w:cs="Times New Roman"/>
          <w:i/>
          <w:iCs/>
          <w:noProof/>
          <w:sz w:val="20"/>
          <w:szCs w:val="24"/>
        </w:rPr>
        <w:t>International Journal of E-Entrepreneurship and Innovation</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9</w:t>
      </w:r>
      <w:r w:rsidRPr="00470546">
        <w:rPr>
          <w:rFonts w:ascii="Times New Roman" w:hAnsi="Times New Roman" w:cs="Times New Roman"/>
          <w:noProof/>
          <w:sz w:val="20"/>
          <w:szCs w:val="24"/>
        </w:rPr>
        <w:t>(2), 35–48. https://doi.org/10.4018/IJEEI.2019070103</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Shankar, K. M., Kumar, P. U., &amp; Kannan, D. (2016). Analyzing the drivers of advanced sustainable manufacturing system using AHP approach. </w:t>
      </w:r>
      <w:r w:rsidRPr="00470546">
        <w:rPr>
          <w:rFonts w:ascii="Times New Roman" w:hAnsi="Times New Roman" w:cs="Times New Roman"/>
          <w:i/>
          <w:iCs/>
          <w:noProof/>
          <w:sz w:val="20"/>
          <w:szCs w:val="24"/>
        </w:rPr>
        <w:t>Sustainability (Switzerland)</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8</w:t>
      </w:r>
      <w:r w:rsidRPr="00470546">
        <w:rPr>
          <w:rFonts w:ascii="Times New Roman" w:hAnsi="Times New Roman" w:cs="Times New Roman"/>
          <w:noProof/>
          <w:sz w:val="20"/>
          <w:szCs w:val="24"/>
        </w:rPr>
        <w:t>(8). https://doi.org/10.3390/su8080824</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Shojaeipour, S. (2015). Sustainable manufacturing process planning. </w:t>
      </w:r>
      <w:r w:rsidRPr="00470546">
        <w:rPr>
          <w:rFonts w:ascii="Times New Roman" w:hAnsi="Times New Roman" w:cs="Times New Roman"/>
          <w:i/>
          <w:iCs/>
          <w:noProof/>
          <w:sz w:val="20"/>
          <w:szCs w:val="24"/>
        </w:rPr>
        <w:t>International Journal of Advanced Manufacturing Technology</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78</w:t>
      </w:r>
      <w:r w:rsidRPr="00470546">
        <w:rPr>
          <w:rFonts w:ascii="Times New Roman" w:hAnsi="Times New Roman" w:cs="Times New Roman"/>
          <w:noProof/>
          <w:sz w:val="20"/>
          <w:szCs w:val="24"/>
        </w:rPr>
        <w:t>(5–8), 1347–1360. https://doi.org/10.1007/s00170-014-6705-7</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Shukla, O. J., Jangid, V., Siddh, M. M., Kumar, R., &amp; Soni, G. (2017). Evaluating key factors of sustainable manufacturing in Indian automobile industries using Analytic Hierarchy Process (AHP). In A. P. K. Gupta M. (Ed.), </w:t>
      </w:r>
      <w:r w:rsidRPr="00470546">
        <w:rPr>
          <w:rFonts w:ascii="Times New Roman" w:hAnsi="Times New Roman" w:cs="Times New Roman"/>
          <w:i/>
          <w:iCs/>
          <w:noProof/>
          <w:sz w:val="20"/>
          <w:szCs w:val="24"/>
        </w:rPr>
        <w:t>2017 International Conference on Advances in Mechanical, Industrial, Automation and Management Systems, AMIAMS 2017 - Proceedings</w:t>
      </w:r>
      <w:r w:rsidRPr="00470546">
        <w:rPr>
          <w:rFonts w:ascii="Times New Roman" w:hAnsi="Times New Roman" w:cs="Times New Roman"/>
          <w:noProof/>
          <w:sz w:val="20"/>
          <w:szCs w:val="24"/>
        </w:rPr>
        <w:t xml:space="preserve"> (pp. 42–47). Institute of Electrical and Electronics Engineers Inc. https://doi.org/10.1109/AMIAMS.2017.8069186</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Singh, A., Askary, Z., Gupta, S., Sharma, A. K., &amp; Shrivastava, P. (2019). AHP based model for evaluation of sustainable manufacturing enablers in Indian manufacturing companies. </w:t>
      </w:r>
      <w:r w:rsidRPr="00470546">
        <w:rPr>
          <w:rFonts w:ascii="Times New Roman" w:hAnsi="Times New Roman" w:cs="Times New Roman"/>
          <w:i/>
          <w:iCs/>
          <w:noProof/>
          <w:sz w:val="20"/>
          <w:szCs w:val="24"/>
        </w:rPr>
        <w:t>Lecture Notes in Mechanical Engineering</w:t>
      </w:r>
      <w:r w:rsidRPr="00470546">
        <w:rPr>
          <w:rFonts w:ascii="Times New Roman" w:hAnsi="Times New Roman" w:cs="Times New Roman"/>
          <w:noProof/>
          <w:sz w:val="20"/>
          <w:szCs w:val="24"/>
        </w:rPr>
        <w:t>, 397–403. https://doi.org/10.1007/978-981-13-6412-9_38</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Singh, S., Olugu, E. U., Musa, S. N., Mahat, A. B., &amp; Wong, K. Y. (2016). Strategy selection for sustainable manufacturing with integrated AHP-VIKOR method under interval-valued fuzzy environment. </w:t>
      </w:r>
      <w:r w:rsidRPr="00470546">
        <w:rPr>
          <w:rFonts w:ascii="Times New Roman" w:hAnsi="Times New Roman" w:cs="Times New Roman"/>
          <w:i/>
          <w:iCs/>
          <w:noProof/>
          <w:sz w:val="20"/>
          <w:szCs w:val="24"/>
        </w:rPr>
        <w:t>International Journal of Advanced Manufacturing Technology</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84</w:t>
      </w:r>
      <w:r w:rsidRPr="00470546">
        <w:rPr>
          <w:rFonts w:ascii="Times New Roman" w:hAnsi="Times New Roman" w:cs="Times New Roman"/>
          <w:noProof/>
          <w:sz w:val="20"/>
          <w:szCs w:val="24"/>
        </w:rPr>
        <w:t>(1–4), 547–563. https://doi.org/10.1007/s00170-015-7553-9</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Singla, A., Ahuja, I. S., &amp; Sethi, A. S. (2018). Comparative analysis of technology push strategies influencing sustainable development in manufacturing industries using topsis and vikor technique. </w:t>
      </w:r>
      <w:r w:rsidRPr="00470546">
        <w:rPr>
          <w:rFonts w:ascii="Times New Roman" w:hAnsi="Times New Roman" w:cs="Times New Roman"/>
          <w:i/>
          <w:iCs/>
          <w:noProof/>
          <w:sz w:val="20"/>
          <w:szCs w:val="24"/>
        </w:rPr>
        <w:t>International Journal for Quality Research</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12</w:t>
      </w:r>
      <w:r w:rsidRPr="00470546">
        <w:rPr>
          <w:rFonts w:ascii="Times New Roman" w:hAnsi="Times New Roman" w:cs="Times New Roman"/>
          <w:noProof/>
          <w:sz w:val="20"/>
          <w:szCs w:val="24"/>
        </w:rPr>
        <w:t>(1), 129–146. https://doi.org/10.18421/IJQR12.01-08</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Sivapirakasam, S. P., Mathew, J., &amp; Surianarayanan, M. (2011). Multi-attribute decision making for green electrical discharge machining. </w:t>
      </w:r>
      <w:r w:rsidRPr="00470546">
        <w:rPr>
          <w:rFonts w:ascii="Times New Roman" w:hAnsi="Times New Roman" w:cs="Times New Roman"/>
          <w:i/>
          <w:iCs/>
          <w:noProof/>
          <w:sz w:val="20"/>
          <w:szCs w:val="24"/>
        </w:rPr>
        <w:t>Expert Systems with Applications</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38</w:t>
      </w:r>
      <w:r w:rsidRPr="00470546">
        <w:rPr>
          <w:rFonts w:ascii="Times New Roman" w:hAnsi="Times New Roman" w:cs="Times New Roman"/>
          <w:noProof/>
          <w:sz w:val="20"/>
          <w:szCs w:val="24"/>
        </w:rPr>
        <w:t>(7), 8370–8374.</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Subramanian, N., &amp; Ramanathan, R. (2012). A review of applications of Analytic Hierarchy Process in operations management. </w:t>
      </w:r>
      <w:r w:rsidRPr="00470546">
        <w:rPr>
          <w:rFonts w:ascii="Times New Roman" w:hAnsi="Times New Roman" w:cs="Times New Roman"/>
          <w:i/>
          <w:iCs/>
          <w:noProof/>
          <w:sz w:val="20"/>
          <w:szCs w:val="24"/>
        </w:rPr>
        <w:t>International Journal of Production Economics</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138</w:t>
      </w:r>
      <w:r w:rsidRPr="00470546">
        <w:rPr>
          <w:rFonts w:ascii="Times New Roman" w:hAnsi="Times New Roman" w:cs="Times New Roman"/>
          <w:noProof/>
          <w:sz w:val="20"/>
          <w:szCs w:val="24"/>
        </w:rPr>
        <w:t>(2), 215–241. https://doi.org/10.1016/j.ijpe.2012.03.036</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Sundharam, V. N., Sharma, V., &amp; Stephan Thangaiah, I. S. (2013). An integration of BSC and AHP for sustainable growth of manufacturing industries. </w:t>
      </w:r>
      <w:r w:rsidRPr="00470546">
        <w:rPr>
          <w:rFonts w:ascii="Times New Roman" w:hAnsi="Times New Roman" w:cs="Times New Roman"/>
          <w:i/>
          <w:iCs/>
          <w:noProof/>
          <w:sz w:val="20"/>
          <w:szCs w:val="24"/>
        </w:rPr>
        <w:t>International Journal of Business Excellence</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6</w:t>
      </w:r>
      <w:r w:rsidRPr="00470546">
        <w:rPr>
          <w:rFonts w:ascii="Times New Roman" w:hAnsi="Times New Roman" w:cs="Times New Roman"/>
          <w:noProof/>
          <w:sz w:val="20"/>
          <w:szCs w:val="24"/>
        </w:rPr>
        <w:t>(1), 77–92. https://doi.org/10.1504/IJBEX.2013.050577</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Tesch da Silva, F. S., da Costa, C. A., Paredes Crovato, C. D., &amp; da Rosa Righi, R. (2020). Looking at energy through the lens of Industry 4.0: A systematic literature review of concerns and challenges. </w:t>
      </w:r>
      <w:r w:rsidRPr="00470546">
        <w:rPr>
          <w:rFonts w:ascii="Times New Roman" w:hAnsi="Times New Roman" w:cs="Times New Roman"/>
          <w:i/>
          <w:iCs/>
          <w:noProof/>
          <w:sz w:val="20"/>
          <w:szCs w:val="24"/>
        </w:rPr>
        <w:t>Computers and Industrial Engineering</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143</w:t>
      </w:r>
      <w:r w:rsidRPr="00470546">
        <w:rPr>
          <w:rFonts w:ascii="Times New Roman" w:hAnsi="Times New Roman" w:cs="Times New Roman"/>
          <w:noProof/>
          <w:sz w:val="20"/>
          <w:szCs w:val="24"/>
        </w:rPr>
        <w:t>. https://doi.org/10.1016/j.cie.2020.106426</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Thanki, S., Govindan, K., &amp; Thakkar, J. (2016). An investigation on lean-green implementation practices in Indian SMEs using analytical hierarchy process (AHP) approach. </w:t>
      </w:r>
      <w:r w:rsidRPr="00470546">
        <w:rPr>
          <w:rFonts w:ascii="Times New Roman" w:hAnsi="Times New Roman" w:cs="Times New Roman"/>
          <w:i/>
          <w:iCs/>
          <w:noProof/>
          <w:sz w:val="20"/>
          <w:szCs w:val="24"/>
        </w:rPr>
        <w:t>Journal of Cleaner Production</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135</w:t>
      </w:r>
      <w:r w:rsidRPr="00470546">
        <w:rPr>
          <w:rFonts w:ascii="Times New Roman" w:hAnsi="Times New Roman" w:cs="Times New Roman"/>
          <w:noProof/>
          <w:sz w:val="20"/>
          <w:szCs w:val="24"/>
        </w:rPr>
        <w:t>, 284–298. https://doi.org/10.1016/j.jclepro.2016.06.105</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Tian, G., Zhang, H., Zhou, M., &amp; Li, Z. (2018). AHP, Gray Correlation, and TOPSIS Combined Approach to Green Performance Evaluation of Design Alternatives. </w:t>
      </w:r>
      <w:r w:rsidRPr="00470546">
        <w:rPr>
          <w:rFonts w:ascii="Times New Roman" w:hAnsi="Times New Roman" w:cs="Times New Roman"/>
          <w:i/>
          <w:iCs/>
          <w:noProof/>
          <w:sz w:val="20"/>
          <w:szCs w:val="24"/>
        </w:rPr>
        <w:t>IEEE Transactions on Systems, Man, and Cybernetics: Systems</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48</w:t>
      </w:r>
      <w:r w:rsidRPr="00470546">
        <w:rPr>
          <w:rFonts w:ascii="Times New Roman" w:hAnsi="Times New Roman" w:cs="Times New Roman"/>
          <w:noProof/>
          <w:sz w:val="20"/>
          <w:szCs w:val="24"/>
        </w:rPr>
        <w:t>(7), 1093–1105. https://doi.org/10.1109/tsmc.2016.2640179</w:t>
      </w:r>
    </w:p>
    <w:p w:rsidR="00470546" w:rsidRPr="00470546" w:rsidRDefault="00982ADA"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982ADA">
        <w:rPr>
          <w:rFonts w:ascii="Times New Roman" w:hAnsi="Times New Roman" w:cs="Times New Roman"/>
          <w:noProof/>
          <w:sz w:val="20"/>
          <w:szCs w:val="24"/>
          <w:lang w:val="fr-BE"/>
        </w:rPr>
        <w:t xml:space="preserve">Tigane, M., Dahane, M., &amp; Boudhar, M. (2019). </w:t>
      </w:r>
      <w:r w:rsidR="00470546" w:rsidRPr="00470546">
        <w:rPr>
          <w:rFonts w:ascii="Times New Roman" w:hAnsi="Times New Roman" w:cs="Times New Roman"/>
          <w:noProof/>
          <w:sz w:val="20"/>
          <w:szCs w:val="24"/>
        </w:rPr>
        <w:t xml:space="preserve">Multiobjective approach for deteriorating jobs scheduling for a sustainable manufacturing system. </w:t>
      </w:r>
      <w:r w:rsidR="00470546" w:rsidRPr="00470546">
        <w:rPr>
          <w:rFonts w:ascii="Times New Roman" w:hAnsi="Times New Roman" w:cs="Times New Roman"/>
          <w:i/>
          <w:iCs/>
          <w:noProof/>
          <w:sz w:val="20"/>
          <w:szCs w:val="24"/>
        </w:rPr>
        <w:t>International Journal of Advanced Manufacturing Technology</w:t>
      </w:r>
      <w:r w:rsidR="00470546" w:rsidRPr="00470546">
        <w:rPr>
          <w:rFonts w:ascii="Times New Roman" w:hAnsi="Times New Roman" w:cs="Times New Roman"/>
          <w:noProof/>
          <w:sz w:val="20"/>
          <w:szCs w:val="24"/>
        </w:rPr>
        <w:t xml:space="preserve">, </w:t>
      </w:r>
      <w:r w:rsidR="00470546" w:rsidRPr="00470546">
        <w:rPr>
          <w:rFonts w:ascii="Times New Roman" w:hAnsi="Times New Roman" w:cs="Times New Roman"/>
          <w:i/>
          <w:iCs/>
          <w:noProof/>
          <w:sz w:val="20"/>
          <w:szCs w:val="24"/>
        </w:rPr>
        <w:t>101</w:t>
      </w:r>
      <w:r w:rsidR="00470546" w:rsidRPr="00470546">
        <w:rPr>
          <w:rFonts w:ascii="Times New Roman" w:hAnsi="Times New Roman" w:cs="Times New Roman"/>
          <w:noProof/>
          <w:sz w:val="20"/>
          <w:szCs w:val="24"/>
        </w:rPr>
        <w:t>(5–8), 1939–1957. https://doi.org/10.1007/s00170-018-3043-1</w:t>
      </w:r>
    </w:p>
    <w:p w:rsidR="00470546" w:rsidRPr="00470546" w:rsidRDefault="00982ADA"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982ADA">
        <w:rPr>
          <w:rFonts w:ascii="Times New Roman" w:hAnsi="Times New Roman" w:cs="Times New Roman"/>
          <w:noProof/>
          <w:sz w:val="20"/>
          <w:szCs w:val="24"/>
          <w:lang w:val="fr-BE"/>
        </w:rPr>
        <w:t xml:space="preserve">Torfi, F., Farahani, R. Z., &amp; Rezapour, S. (2010). </w:t>
      </w:r>
      <w:r w:rsidR="00470546" w:rsidRPr="00470546">
        <w:rPr>
          <w:rFonts w:ascii="Times New Roman" w:hAnsi="Times New Roman" w:cs="Times New Roman"/>
          <w:noProof/>
          <w:sz w:val="20"/>
          <w:szCs w:val="24"/>
        </w:rPr>
        <w:t xml:space="preserve">Fuzzy AHP to determine the relative weights of evaluation criteria and Fuzzy TOPSIS to rank the alternatives. </w:t>
      </w:r>
      <w:r w:rsidR="00470546" w:rsidRPr="00470546">
        <w:rPr>
          <w:rFonts w:ascii="Times New Roman" w:hAnsi="Times New Roman" w:cs="Times New Roman"/>
          <w:i/>
          <w:iCs/>
          <w:noProof/>
          <w:sz w:val="20"/>
          <w:szCs w:val="24"/>
        </w:rPr>
        <w:t>Applied Soft Computing</w:t>
      </w:r>
      <w:r w:rsidR="00470546" w:rsidRPr="00470546">
        <w:rPr>
          <w:rFonts w:ascii="Times New Roman" w:hAnsi="Times New Roman" w:cs="Times New Roman"/>
          <w:noProof/>
          <w:sz w:val="20"/>
          <w:szCs w:val="24"/>
        </w:rPr>
        <w:t xml:space="preserve">, </w:t>
      </w:r>
      <w:r w:rsidR="00470546" w:rsidRPr="00470546">
        <w:rPr>
          <w:rFonts w:ascii="Times New Roman" w:hAnsi="Times New Roman" w:cs="Times New Roman"/>
          <w:i/>
          <w:iCs/>
          <w:noProof/>
          <w:sz w:val="20"/>
          <w:szCs w:val="24"/>
        </w:rPr>
        <w:t>10</w:t>
      </w:r>
      <w:r w:rsidR="00470546" w:rsidRPr="00470546">
        <w:rPr>
          <w:rFonts w:ascii="Times New Roman" w:hAnsi="Times New Roman" w:cs="Times New Roman"/>
          <w:noProof/>
          <w:sz w:val="20"/>
          <w:szCs w:val="24"/>
        </w:rPr>
        <w:t>(2), 520–528. https://doi.org/10.1016/j.asoc.2009.08.021</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Tranfield, D., Denyer, D., &amp; Smart, P. (2003). Towards a methodology for developing evidence‐informed management knowledge by means of systematic review. </w:t>
      </w:r>
      <w:r w:rsidRPr="00470546">
        <w:rPr>
          <w:rFonts w:ascii="Times New Roman" w:hAnsi="Times New Roman" w:cs="Times New Roman"/>
          <w:i/>
          <w:iCs/>
          <w:noProof/>
          <w:sz w:val="20"/>
          <w:szCs w:val="24"/>
        </w:rPr>
        <w:t>British Journal of Management</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14</w:t>
      </w:r>
      <w:r w:rsidRPr="00470546">
        <w:rPr>
          <w:rFonts w:ascii="Times New Roman" w:hAnsi="Times New Roman" w:cs="Times New Roman"/>
          <w:noProof/>
          <w:sz w:val="20"/>
          <w:szCs w:val="24"/>
        </w:rPr>
        <w:t>(3), 207–222.</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Vaidya, O. S., &amp; Kumar, S. (2006). Analytic hierarchy process: An overview of applications. </w:t>
      </w:r>
      <w:r w:rsidRPr="00470546">
        <w:rPr>
          <w:rFonts w:ascii="Times New Roman" w:hAnsi="Times New Roman" w:cs="Times New Roman"/>
          <w:i/>
          <w:iCs/>
          <w:noProof/>
          <w:sz w:val="20"/>
          <w:szCs w:val="24"/>
        </w:rPr>
        <w:t>European Journal of Operational Research</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169</w:t>
      </w:r>
      <w:r w:rsidRPr="00470546">
        <w:rPr>
          <w:rFonts w:ascii="Times New Roman" w:hAnsi="Times New Roman" w:cs="Times New Roman"/>
          <w:noProof/>
          <w:sz w:val="20"/>
          <w:szCs w:val="24"/>
        </w:rPr>
        <w:t>(1), 1–29. https://doi.org/10.1016/j.ejor.2004.04.028</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Van Cutsem, J., Marcora, S., De Pauw, K., Bailey, S., Meeusen, R., &amp; Roelands, B. (2017). The effects of mental fatigue on physical performance: a systematic review. </w:t>
      </w:r>
      <w:r w:rsidRPr="00470546">
        <w:rPr>
          <w:rFonts w:ascii="Times New Roman" w:hAnsi="Times New Roman" w:cs="Times New Roman"/>
          <w:i/>
          <w:iCs/>
          <w:noProof/>
          <w:sz w:val="20"/>
          <w:szCs w:val="24"/>
        </w:rPr>
        <w:t>Sports Medicine</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47</w:t>
      </w:r>
      <w:r w:rsidRPr="00470546">
        <w:rPr>
          <w:rFonts w:ascii="Times New Roman" w:hAnsi="Times New Roman" w:cs="Times New Roman"/>
          <w:noProof/>
          <w:sz w:val="20"/>
          <w:szCs w:val="24"/>
        </w:rPr>
        <w:t>(8), 1569–1588.</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Vinodh, S., &amp; Girubha, R. J. (2011). Sustainable concept selection using ELECTRE. </w:t>
      </w:r>
      <w:r w:rsidRPr="00470546">
        <w:rPr>
          <w:rFonts w:ascii="Times New Roman" w:hAnsi="Times New Roman" w:cs="Times New Roman"/>
          <w:i/>
          <w:iCs/>
          <w:noProof/>
          <w:sz w:val="20"/>
          <w:szCs w:val="24"/>
        </w:rPr>
        <w:t>Clean Technologies and Environmental Policy</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14</w:t>
      </w:r>
      <w:r w:rsidRPr="00470546">
        <w:rPr>
          <w:rFonts w:ascii="Times New Roman" w:hAnsi="Times New Roman" w:cs="Times New Roman"/>
          <w:noProof/>
          <w:sz w:val="20"/>
          <w:szCs w:val="24"/>
        </w:rPr>
        <w:t>(4), 651–656. https://doi.org/10.1007/s10098-011-0429-2</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Vinodh, S., &amp; Jeya Girubha, R. (2012). PROMETHEE based sustainable concept selection. </w:t>
      </w:r>
      <w:r w:rsidRPr="00470546">
        <w:rPr>
          <w:rFonts w:ascii="Times New Roman" w:hAnsi="Times New Roman" w:cs="Times New Roman"/>
          <w:i/>
          <w:iCs/>
          <w:noProof/>
          <w:sz w:val="20"/>
          <w:szCs w:val="24"/>
        </w:rPr>
        <w:t>Applied Mathematical Modelling</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36</w:t>
      </w:r>
      <w:r w:rsidRPr="00470546">
        <w:rPr>
          <w:rFonts w:ascii="Times New Roman" w:hAnsi="Times New Roman" w:cs="Times New Roman"/>
          <w:noProof/>
          <w:sz w:val="20"/>
          <w:szCs w:val="24"/>
        </w:rPr>
        <w:t>(11), 5301–5308. https://doi.org/10.1016/j.apm.2011.12.030</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Vinodh, S., Kamala, V., &amp; Shama, M. S. (2013). Compromise ranking approach for sustainable concept selection in an Indian modular switches manufacturing organization. </w:t>
      </w:r>
      <w:r w:rsidRPr="00470546">
        <w:rPr>
          <w:rFonts w:ascii="Times New Roman" w:hAnsi="Times New Roman" w:cs="Times New Roman"/>
          <w:i/>
          <w:iCs/>
          <w:noProof/>
          <w:sz w:val="20"/>
          <w:szCs w:val="24"/>
        </w:rPr>
        <w:t>International Journal of Advanced Manufacturing Technology</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64</w:t>
      </w:r>
      <w:r w:rsidRPr="00470546">
        <w:rPr>
          <w:rFonts w:ascii="Times New Roman" w:hAnsi="Times New Roman" w:cs="Times New Roman"/>
          <w:noProof/>
          <w:sz w:val="20"/>
          <w:szCs w:val="24"/>
        </w:rPr>
        <w:t>(9–12), 1709–1714. https://doi.org/10.1007/s00170-012-4134-z</w:t>
      </w:r>
    </w:p>
    <w:p w:rsidR="00470546" w:rsidRPr="00470546" w:rsidRDefault="00982ADA"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982ADA">
        <w:rPr>
          <w:rFonts w:ascii="Times New Roman" w:hAnsi="Times New Roman" w:cs="Times New Roman"/>
          <w:noProof/>
          <w:sz w:val="20"/>
          <w:szCs w:val="24"/>
          <w:lang w:val="fr-BE"/>
        </w:rPr>
        <w:t xml:space="preserve">Vinodh, S., Prasanna, M., &amp; Manoj, S. (2012). </w:t>
      </w:r>
      <w:r w:rsidR="00470546" w:rsidRPr="00470546">
        <w:rPr>
          <w:rFonts w:ascii="Times New Roman" w:hAnsi="Times New Roman" w:cs="Times New Roman"/>
          <w:noProof/>
          <w:sz w:val="20"/>
          <w:szCs w:val="24"/>
        </w:rPr>
        <w:t xml:space="preserve">Application of analytical network process for the evaluation of sustainable business practices in an Indian relays manufacturing organization. </w:t>
      </w:r>
      <w:r w:rsidR="00470546" w:rsidRPr="00470546">
        <w:rPr>
          <w:rFonts w:ascii="Times New Roman" w:hAnsi="Times New Roman" w:cs="Times New Roman"/>
          <w:i/>
          <w:iCs/>
          <w:noProof/>
          <w:sz w:val="20"/>
          <w:szCs w:val="24"/>
        </w:rPr>
        <w:t>Clean Technologies and Environmental Policy</w:t>
      </w:r>
      <w:r w:rsidR="00470546" w:rsidRPr="00470546">
        <w:rPr>
          <w:rFonts w:ascii="Times New Roman" w:hAnsi="Times New Roman" w:cs="Times New Roman"/>
          <w:noProof/>
          <w:sz w:val="20"/>
          <w:szCs w:val="24"/>
        </w:rPr>
        <w:t xml:space="preserve">, </w:t>
      </w:r>
      <w:r w:rsidR="00470546" w:rsidRPr="00470546">
        <w:rPr>
          <w:rFonts w:ascii="Times New Roman" w:hAnsi="Times New Roman" w:cs="Times New Roman"/>
          <w:i/>
          <w:iCs/>
          <w:noProof/>
          <w:sz w:val="20"/>
          <w:szCs w:val="24"/>
        </w:rPr>
        <w:t>14</w:t>
      </w:r>
      <w:r w:rsidR="00470546" w:rsidRPr="00470546">
        <w:rPr>
          <w:rFonts w:ascii="Times New Roman" w:hAnsi="Times New Roman" w:cs="Times New Roman"/>
          <w:noProof/>
          <w:sz w:val="20"/>
          <w:szCs w:val="24"/>
        </w:rPr>
        <w:t>(2), 309–317. https://doi.org/10.1007/s10098-011-0403-z</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Walker, H., Di Sisto, L., &amp; McBain, D. (2008). Drivers and barriers to environmental supply chain management practices: Lessons from the public and private sectors. </w:t>
      </w:r>
      <w:r w:rsidRPr="00470546">
        <w:rPr>
          <w:rFonts w:ascii="Times New Roman" w:hAnsi="Times New Roman" w:cs="Times New Roman"/>
          <w:i/>
          <w:iCs/>
          <w:noProof/>
          <w:sz w:val="20"/>
          <w:szCs w:val="24"/>
        </w:rPr>
        <w:t>Journal of Purchasing and Supply Management</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14</w:t>
      </w:r>
      <w:r w:rsidRPr="00470546">
        <w:rPr>
          <w:rFonts w:ascii="Times New Roman" w:hAnsi="Times New Roman" w:cs="Times New Roman"/>
          <w:noProof/>
          <w:sz w:val="20"/>
          <w:szCs w:val="24"/>
        </w:rPr>
        <w:t>(1), 69–85. https://doi.org/10.1016/j.pursup.2008.01.007</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Wang, C., Ghadimi, P., Lim, M. K., &amp; Tseng, M.-L. (2019). A literature review of sustainable consumption and production: A comparative analysis in developed and developing economies. </w:t>
      </w:r>
      <w:r w:rsidRPr="00470546">
        <w:rPr>
          <w:rFonts w:ascii="Times New Roman" w:hAnsi="Times New Roman" w:cs="Times New Roman"/>
          <w:i/>
          <w:iCs/>
          <w:noProof/>
          <w:sz w:val="20"/>
          <w:szCs w:val="24"/>
        </w:rPr>
        <w:t>Journal of Cleaner Production</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206</w:t>
      </w:r>
      <w:r w:rsidRPr="00470546">
        <w:rPr>
          <w:rFonts w:ascii="Times New Roman" w:hAnsi="Times New Roman" w:cs="Times New Roman"/>
          <w:noProof/>
          <w:sz w:val="20"/>
          <w:szCs w:val="24"/>
        </w:rPr>
        <w:t>, 741–754. https://doi.org/10.1016/j.jclepro.2018.09.172</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Wang, J.-J., Jing, Y.-Y., Zhang, C.-F., &amp; Zhao, J.-H. (2009). Review on multi-criteria decision analysis aid in sustainable energy decision-making. </w:t>
      </w:r>
      <w:r w:rsidRPr="00470546">
        <w:rPr>
          <w:rFonts w:ascii="Times New Roman" w:hAnsi="Times New Roman" w:cs="Times New Roman"/>
          <w:i/>
          <w:iCs/>
          <w:noProof/>
          <w:sz w:val="20"/>
          <w:szCs w:val="24"/>
        </w:rPr>
        <w:t>Renewable and Sustainable Energy Reviews</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13</w:t>
      </w:r>
      <w:r w:rsidRPr="00470546">
        <w:rPr>
          <w:rFonts w:ascii="Times New Roman" w:hAnsi="Times New Roman" w:cs="Times New Roman"/>
          <w:noProof/>
          <w:sz w:val="20"/>
          <w:szCs w:val="24"/>
        </w:rPr>
        <w:t>(9), 2263–2278. https://doi.org/10.1016/j.rser.2009.06.021</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Wang, Z., Subramanian, N., Gunasekaran, A., Abdulrahman, M. D., &amp; Liu, C. (2015). Composite sustainable manufacturing practice and performance framework: Chinese auto-parts suppliers’ perspective. </w:t>
      </w:r>
      <w:r w:rsidRPr="00470546">
        <w:rPr>
          <w:rFonts w:ascii="Times New Roman" w:hAnsi="Times New Roman" w:cs="Times New Roman"/>
          <w:i/>
          <w:iCs/>
          <w:noProof/>
          <w:sz w:val="20"/>
          <w:szCs w:val="24"/>
        </w:rPr>
        <w:t>International Journal of Production Economics</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170</w:t>
      </w:r>
      <w:r w:rsidRPr="00470546">
        <w:rPr>
          <w:rFonts w:ascii="Times New Roman" w:hAnsi="Times New Roman" w:cs="Times New Roman"/>
          <w:noProof/>
          <w:sz w:val="20"/>
          <w:szCs w:val="24"/>
        </w:rPr>
        <w:t>, 219–233. https://doi.org/10.1016/j.ijpe.2015.09.035</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Watróbski, J., &amp; Sałabun, W. (2016). The characteristic objects method: A new intelligent decision support tool for sustainable manufacturing. </w:t>
      </w:r>
      <w:r w:rsidRPr="00470546">
        <w:rPr>
          <w:rFonts w:ascii="Times New Roman" w:hAnsi="Times New Roman" w:cs="Times New Roman"/>
          <w:i/>
          <w:iCs/>
          <w:noProof/>
          <w:sz w:val="20"/>
          <w:szCs w:val="24"/>
        </w:rPr>
        <w:t>Smart Innovation, Systems and Technologies</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52</w:t>
      </w:r>
      <w:r w:rsidRPr="00470546">
        <w:rPr>
          <w:rFonts w:ascii="Times New Roman" w:hAnsi="Times New Roman" w:cs="Times New Roman"/>
          <w:noProof/>
          <w:sz w:val="20"/>
          <w:szCs w:val="24"/>
        </w:rPr>
        <w:t>, 349–359. https://doi.org/10.1007/978-3-319-32098-4_30</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Whitehead, J. (2016). Prioritizing Sustainability Indicators: Using Materiality Analysis to Guide Sustainability Assessment and Strategy. </w:t>
      </w:r>
      <w:r w:rsidRPr="00470546">
        <w:rPr>
          <w:rFonts w:ascii="Times New Roman" w:hAnsi="Times New Roman" w:cs="Times New Roman"/>
          <w:i/>
          <w:iCs/>
          <w:noProof/>
          <w:sz w:val="20"/>
          <w:szCs w:val="24"/>
        </w:rPr>
        <w:t>Business Strategy and the Environment</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26</w:t>
      </w:r>
      <w:r w:rsidRPr="00470546">
        <w:rPr>
          <w:rFonts w:ascii="Times New Roman" w:hAnsi="Times New Roman" w:cs="Times New Roman"/>
          <w:noProof/>
          <w:sz w:val="20"/>
          <w:szCs w:val="24"/>
        </w:rPr>
        <w:t>(3), 399–412. https://doi.org/10.1002/bse.1928</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Wu, W.-W., &amp; Lee, Y.-T. (2007). Developing global managers’ competencies using the fuzzy DEMATEL method. </w:t>
      </w:r>
      <w:r w:rsidRPr="00470546">
        <w:rPr>
          <w:rFonts w:ascii="Times New Roman" w:hAnsi="Times New Roman" w:cs="Times New Roman"/>
          <w:i/>
          <w:iCs/>
          <w:noProof/>
          <w:sz w:val="20"/>
          <w:szCs w:val="24"/>
        </w:rPr>
        <w:t>Expert Systems with Applications</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32</w:t>
      </w:r>
      <w:r w:rsidRPr="00470546">
        <w:rPr>
          <w:rFonts w:ascii="Times New Roman" w:hAnsi="Times New Roman" w:cs="Times New Roman"/>
          <w:noProof/>
          <w:sz w:val="20"/>
          <w:szCs w:val="24"/>
        </w:rPr>
        <w:t>(2), 499–507. https://doi.org/10.1016/j.eswa.2005.12.005</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Zangeneh, A., Jadid, S., &amp; Rahimi-Kian, A. (2009). Promotion strategy of clean technologies in distributed generation expansion planning. </w:t>
      </w:r>
      <w:r w:rsidRPr="00470546">
        <w:rPr>
          <w:rFonts w:ascii="Times New Roman" w:hAnsi="Times New Roman" w:cs="Times New Roman"/>
          <w:i/>
          <w:iCs/>
          <w:noProof/>
          <w:sz w:val="20"/>
          <w:szCs w:val="24"/>
        </w:rPr>
        <w:t>Renewable Energy</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34</w:t>
      </w:r>
      <w:r w:rsidRPr="00470546">
        <w:rPr>
          <w:rFonts w:ascii="Times New Roman" w:hAnsi="Times New Roman" w:cs="Times New Roman"/>
          <w:noProof/>
          <w:sz w:val="20"/>
          <w:szCs w:val="24"/>
        </w:rPr>
        <w:t>(12), 2765–2773. https://doi.org/10.1016/j.renene.2009.06.018</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szCs w:val="24"/>
        </w:rPr>
      </w:pPr>
      <w:r w:rsidRPr="00470546">
        <w:rPr>
          <w:rFonts w:ascii="Times New Roman" w:hAnsi="Times New Roman" w:cs="Times New Roman"/>
          <w:noProof/>
          <w:sz w:val="20"/>
          <w:szCs w:val="24"/>
        </w:rPr>
        <w:t xml:space="preserve">Zavadskas, E. K., Turskis, Z., &amp; Kildienė, S. (2014). STATE OF ART SURVEYS OF OVERVIEWS ON MCDM/MADM METHODS. </w:t>
      </w:r>
      <w:r w:rsidRPr="00470546">
        <w:rPr>
          <w:rFonts w:ascii="Times New Roman" w:hAnsi="Times New Roman" w:cs="Times New Roman"/>
          <w:i/>
          <w:iCs/>
          <w:noProof/>
          <w:sz w:val="20"/>
          <w:szCs w:val="24"/>
        </w:rPr>
        <w:t>Technological and Economic Development of Economy</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20</w:t>
      </w:r>
      <w:r w:rsidRPr="00470546">
        <w:rPr>
          <w:rFonts w:ascii="Times New Roman" w:hAnsi="Times New Roman" w:cs="Times New Roman"/>
          <w:noProof/>
          <w:sz w:val="20"/>
          <w:szCs w:val="24"/>
        </w:rPr>
        <w:t>(1), 165–179. https://doi.org/10.3846/20294913.2014.892037</w:t>
      </w:r>
    </w:p>
    <w:p w:rsidR="00470546" w:rsidRPr="00470546" w:rsidRDefault="00470546" w:rsidP="00470546">
      <w:pPr>
        <w:widowControl w:val="0"/>
        <w:autoSpaceDE w:val="0"/>
        <w:autoSpaceDN w:val="0"/>
        <w:adjustRightInd w:val="0"/>
        <w:spacing w:line="240" w:lineRule="auto"/>
        <w:ind w:left="480" w:hanging="480"/>
        <w:rPr>
          <w:rFonts w:ascii="Times New Roman" w:hAnsi="Times New Roman" w:cs="Times New Roman"/>
          <w:noProof/>
          <w:sz w:val="20"/>
        </w:rPr>
      </w:pPr>
      <w:r w:rsidRPr="00470546">
        <w:rPr>
          <w:rFonts w:ascii="Times New Roman" w:hAnsi="Times New Roman" w:cs="Times New Roman"/>
          <w:noProof/>
          <w:sz w:val="20"/>
          <w:szCs w:val="24"/>
        </w:rPr>
        <w:t xml:space="preserve">Zhang, H., &amp; Haapala, K. R. (2015). Integrating sustainable manufacturing assessment into decision making for a production work cell. </w:t>
      </w:r>
      <w:r w:rsidRPr="00470546">
        <w:rPr>
          <w:rFonts w:ascii="Times New Roman" w:hAnsi="Times New Roman" w:cs="Times New Roman"/>
          <w:i/>
          <w:iCs/>
          <w:noProof/>
          <w:sz w:val="20"/>
          <w:szCs w:val="24"/>
        </w:rPr>
        <w:t>Journal of Cleaner Production</w:t>
      </w:r>
      <w:r w:rsidRPr="00470546">
        <w:rPr>
          <w:rFonts w:ascii="Times New Roman" w:hAnsi="Times New Roman" w:cs="Times New Roman"/>
          <w:noProof/>
          <w:sz w:val="20"/>
          <w:szCs w:val="24"/>
        </w:rPr>
        <w:t xml:space="preserve">, </w:t>
      </w:r>
      <w:r w:rsidRPr="00470546">
        <w:rPr>
          <w:rFonts w:ascii="Times New Roman" w:hAnsi="Times New Roman" w:cs="Times New Roman"/>
          <w:i/>
          <w:iCs/>
          <w:noProof/>
          <w:sz w:val="20"/>
          <w:szCs w:val="24"/>
        </w:rPr>
        <w:t>105</w:t>
      </w:r>
      <w:r w:rsidRPr="00470546">
        <w:rPr>
          <w:rFonts w:ascii="Times New Roman" w:hAnsi="Times New Roman" w:cs="Times New Roman"/>
          <w:noProof/>
          <w:sz w:val="20"/>
          <w:szCs w:val="24"/>
        </w:rPr>
        <w:t>, 52–63. https://doi.org/10.1016/j.jclepro.2014.01.038</w:t>
      </w:r>
    </w:p>
    <w:p w:rsidR="00F14C8C" w:rsidRPr="00454D74" w:rsidRDefault="00D4219E" w:rsidP="00470546">
      <w:pPr>
        <w:widowControl w:val="0"/>
        <w:autoSpaceDE w:val="0"/>
        <w:autoSpaceDN w:val="0"/>
        <w:adjustRightInd w:val="0"/>
        <w:spacing w:line="240" w:lineRule="auto"/>
        <w:ind w:left="480" w:hanging="480"/>
        <w:rPr>
          <w:rFonts w:ascii="Times New Roman" w:hAnsi="Times New Roman" w:cs="Times New Roman"/>
          <w:sz w:val="20"/>
          <w:szCs w:val="20"/>
        </w:rPr>
      </w:pPr>
      <w:r w:rsidRPr="00454D74">
        <w:rPr>
          <w:rFonts w:ascii="Times New Roman" w:hAnsi="Times New Roman" w:cs="Times New Roman"/>
          <w:sz w:val="20"/>
          <w:szCs w:val="20"/>
        </w:rPr>
        <w:fldChar w:fldCharType="end"/>
      </w:r>
    </w:p>
    <w:sectPr w:rsidR="00F14C8C" w:rsidRPr="00454D74" w:rsidSect="00C379D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3F9D"/>
    <w:multiLevelType w:val="hybridMultilevel"/>
    <w:tmpl w:val="6EE4C19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E51EC"/>
    <w:multiLevelType w:val="hybridMultilevel"/>
    <w:tmpl w:val="1420751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38240C"/>
    <w:multiLevelType w:val="hybridMultilevel"/>
    <w:tmpl w:val="5CFEDE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576281"/>
    <w:multiLevelType w:val="hybridMultilevel"/>
    <w:tmpl w:val="9982906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9F7E07"/>
    <w:multiLevelType w:val="hybridMultilevel"/>
    <w:tmpl w:val="292024D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E3F39AB"/>
    <w:multiLevelType w:val="hybridMultilevel"/>
    <w:tmpl w:val="117288C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7A7424"/>
    <w:multiLevelType w:val="hybridMultilevel"/>
    <w:tmpl w:val="F6ACE418"/>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851561"/>
    <w:multiLevelType w:val="hybridMultilevel"/>
    <w:tmpl w:val="A2F87462"/>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0C7B21"/>
    <w:multiLevelType w:val="hybridMultilevel"/>
    <w:tmpl w:val="38823BD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89070F8"/>
    <w:multiLevelType w:val="hybridMultilevel"/>
    <w:tmpl w:val="62C6E63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9574A37"/>
    <w:multiLevelType w:val="hybridMultilevel"/>
    <w:tmpl w:val="D68E9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7B14C8"/>
    <w:multiLevelType w:val="hybridMultilevel"/>
    <w:tmpl w:val="BEDA452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B6A6D70"/>
    <w:multiLevelType w:val="hybridMultilevel"/>
    <w:tmpl w:val="726AB78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FED79F9"/>
    <w:multiLevelType w:val="hybridMultilevel"/>
    <w:tmpl w:val="1A0242B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1B6F2D"/>
    <w:multiLevelType w:val="hybridMultilevel"/>
    <w:tmpl w:val="D00020E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3F4BA7"/>
    <w:multiLevelType w:val="hybridMultilevel"/>
    <w:tmpl w:val="F6FCDE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7E279C"/>
    <w:multiLevelType w:val="hybridMultilevel"/>
    <w:tmpl w:val="7A04624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19F7A60"/>
    <w:multiLevelType w:val="hybridMultilevel"/>
    <w:tmpl w:val="068EDED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99D30FC"/>
    <w:multiLevelType w:val="hybridMultilevel"/>
    <w:tmpl w:val="E9ACFBFE"/>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5E7F27"/>
    <w:multiLevelType w:val="hybridMultilevel"/>
    <w:tmpl w:val="75D0159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C130E9B"/>
    <w:multiLevelType w:val="hybridMultilevel"/>
    <w:tmpl w:val="915035C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CDA534A"/>
    <w:multiLevelType w:val="hybridMultilevel"/>
    <w:tmpl w:val="254E8286"/>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DBC4E14"/>
    <w:multiLevelType w:val="hybridMultilevel"/>
    <w:tmpl w:val="28E2B9C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EA64045"/>
    <w:multiLevelType w:val="hybridMultilevel"/>
    <w:tmpl w:val="53E0251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3941EE"/>
    <w:multiLevelType w:val="hybridMultilevel"/>
    <w:tmpl w:val="CCC073F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5">
    <w:nsid w:val="365F1323"/>
    <w:multiLevelType w:val="hybridMultilevel"/>
    <w:tmpl w:val="82AA11C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9E545C2"/>
    <w:multiLevelType w:val="hybridMultilevel"/>
    <w:tmpl w:val="EBFE2CA0"/>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431510"/>
    <w:multiLevelType w:val="hybridMultilevel"/>
    <w:tmpl w:val="DFE02692"/>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1045E8"/>
    <w:multiLevelType w:val="hybridMultilevel"/>
    <w:tmpl w:val="23084B7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1CD12B9"/>
    <w:multiLevelType w:val="hybridMultilevel"/>
    <w:tmpl w:val="791EF32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D6004E"/>
    <w:multiLevelType w:val="hybridMultilevel"/>
    <w:tmpl w:val="6C5C87B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4411780A"/>
    <w:multiLevelType w:val="hybridMultilevel"/>
    <w:tmpl w:val="B712A3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5AD49A9"/>
    <w:multiLevelType w:val="hybridMultilevel"/>
    <w:tmpl w:val="1F16EB62"/>
    <w:lvl w:ilvl="0" w:tplc="04090017">
      <w:start w:val="1"/>
      <w:numFmt w:val="lowerLetter"/>
      <w:lvlText w:val="%1)"/>
      <w:lvlJc w:val="left"/>
      <w:pPr>
        <w:ind w:left="360"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33">
    <w:nsid w:val="46F84D4F"/>
    <w:multiLevelType w:val="hybridMultilevel"/>
    <w:tmpl w:val="30022B3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9AB5908"/>
    <w:multiLevelType w:val="hybridMultilevel"/>
    <w:tmpl w:val="6D78080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AB253CD"/>
    <w:multiLevelType w:val="hybridMultilevel"/>
    <w:tmpl w:val="7A601E64"/>
    <w:lvl w:ilvl="0" w:tplc="4CE698D8">
      <w:start w:val="1"/>
      <w:numFmt w:val="lowerLetter"/>
      <w:lvlText w:val="%1)"/>
      <w:lvlJc w:val="left"/>
      <w:pPr>
        <w:ind w:left="360" w:hanging="360"/>
      </w:pPr>
      <w:rPr>
        <w:rFonts w:hint="default"/>
        <w:strike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4F4263B1"/>
    <w:multiLevelType w:val="hybridMultilevel"/>
    <w:tmpl w:val="94B2D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FEE1FAA"/>
    <w:multiLevelType w:val="hybridMultilevel"/>
    <w:tmpl w:val="E9166D9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0163381"/>
    <w:multiLevelType w:val="hybridMultilevel"/>
    <w:tmpl w:val="C518B8A8"/>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2721853"/>
    <w:multiLevelType w:val="hybridMultilevel"/>
    <w:tmpl w:val="C08E7ACA"/>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3B48CE"/>
    <w:multiLevelType w:val="hybridMultilevel"/>
    <w:tmpl w:val="52C4922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D3756D2"/>
    <w:multiLevelType w:val="hybridMultilevel"/>
    <w:tmpl w:val="D6FC1E1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E3B578F"/>
    <w:multiLevelType w:val="hybridMultilevel"/>
    <w:tmpl w:val="27683E10"/>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EE23FEB"/>
    <w:multiLevelType w:val="hybridMultilevel"/>
    <w:tmpl w:val="C5ACE50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612A58BE"/>
    <w:multiLevelType w:val="hybridMultilevel"/>
    <w:tmpl w:val="221610F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62F343C7"/>
    <w:multiLevelType w:val="hybridMultilevel"/>
    <w:tmpl w:val="BE3CB78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633A72EC"/>
    <w:multiLevelType w:val="hybridMultilevel"/>
    <w:tmpl w:val="20E6A32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66E4DB6"/>
    <w:multiLevelType w:val="hybridMultilevel"/>
    <w:tmpl w:val="3AA2D2CC"/>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7E17A29"/>
    <w:multiLevelType w:val="hybridMultilevel"/>
    <w:tmpl w:val="946C721E"/>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9204D91"/>
    <w:multiLevelType w:val="hybridMultilevel"/>
    <w:tmpl w:val="4DBA285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A9B0D85"/>
    <w:multiLevelType w:val="hybridMultilevel"/>
    <w:tmpl w:val="2CC4C0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6E2C6B25"/>
    <w:multiLevelType w:val="hybridMultilevel"/>
    <w:tmpl w:val="62C6E63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6E737E14"/>
    <w:multiLevelType w:val="hybridMultilevel"/>
    <w:tmpl w:val="A4AE2D24"/>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EC66FA0"/>
    <w:multiLevelType w:val="hybridMultilevel"/>
    <w:tmpl w:val="356CC256"/>
    <w:lvl w:ilvl="0" w:tplc="04090017">
      <w:start w:val="1"/>
      <w:numFmt w:val="lowerLetter"/>
      <w:lvlText w:val="%1)"/>
      <w:lvlJc w:val="left"/>
      <w:pPr>
        <w:ind w:left="360"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4">
    <w:nsid w:val="7263168E"/>
    <w:multiLevelType w:val="hybridMultilevel"/>
    <w:tmpl w:val="BD060B3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nsid w:val="72F20C21"/>
    <w:multiLevelType w:val="hybridMultilevel"/>
    <w:tmpl w:val="15E09C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73956F67"/>
    <w:multiLevelType w:val="hybridMultilevel"/>
    <w:tmpl w:val="EB92FA4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3CE6740"/>
    <w:multiLevelType w:val="hybridMultilevel"/>
    <w:tmpl w:val="93C42AE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7873C33"/>
    <w:multiLevelType w:val="hybridMultilevel"/>
    <w:tmpl w:val="923A300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79D00464"/>
    <w:multiLevelType w:val="hybridMultilevel"/>
    <w:tmpl w:val="1C8A1E90"/>
    <w:lvl w:ilvl="0" w:tplc="04090017">
      <w:start w:val="1"/>
      <w:numFmt w:val="lowerLetter"/>
      <w:lvlText w:val="%1)"/>
      <w:lvlJc w:val="left"/>
      <w:pPr>
        <w:ind w:left="360" w:hanging="360"/>
      </w:pPr>
    </w:lvl>
    <w:lvl w:ilvl="1" w:tplc="E7AEC59E">
      <w:start w:val="1"/>
      <w:numFmt w:val="upperLetter"/>
      <w:lvlText w:val="%2."/>
      <w:lvlJc w:val="left"/>
      <w:pPr>
        <w:ind w:left="1488" w:hanging="360"/>
      </w:pPr>
      <w:rPr>
        <w:rFonts w:hint="default"/>
        <w:color w:val="323232"/>
      </w:r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60">
    <w:nsid w:val="7DAA4678"/>
    <w:multiLevelType w:val="hybridMultilevel"/>
    <w:tmpl w:val="7A04624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7EB96614"/>
    <w:multiLevelType w:val="hybridMultilevel"/>
    <w:tmpl w:val="E0440CF2"/>
    <w:lvl w:ilvl="0" w:tplc="F4B8E4C0">
      <w:start w:val="1"/>
      <w:numFmt w:val="decimal"/>
      <w:lvlText w:val="%1."/>
      <w:lvlJc w:val="lef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F912CAC"/>
    <w:multiLevelType w:val="hybridMultilevel"/>
    <w:tmpl w:val="DC262068"/>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0"/>
  </w:num>
  <w:num w:numId="3">
    <w:abstractNumId w:val="49"/>
  </w:num>
  <w:num w:numId="4">
    <w:abstractNumId w:val="24"/>
  </w:num>
  <w:num w:numId="5">
    <w:abstractNumId w:val="23"/>
  </w:num>
  <w:num w:numId="6">
    <w:abstractNumId w:val="45"/>
  </w:num>
  <w:num w:numId="7">
    <w:abstractNumId w:val="44"/>
  </w:num>
  <w:num w:numId="8">
    <w:abstractNumId w:val="30"/>
  </w:num>
  <w:num w:numId="9">
    <w:abstractNumId w:val="34"/>
  </w:num>
  <w:num w:numId="10">
    <w:abstractNumId w:val="29"/>
  </w:num>
  <w:num w:numId="11">
    <w:abstractNumId w:val="20"/>
  </w:num>
  <w:num w:numId="12">
    <w:abstractNumId w:val="55"/>
  </w:num>
  <w:num w:numId="13">
    <w:abstractNumId w:val="25"/>
  </w:num>
  <w:num w:numId="14">
    <w:abstractNumId w:val="43"/>
  </w:num>
  <w:num w:numId="15">
    <w:abstractNumId w:val="35"/>
  </w:num>
  <w:num w:numId="16">
    <w:abstractNumId w:val="38"/>
  </w:num>
  <w:num w:numId="17">
    <w:abstractNumId w:val="16"/>
  </w:num>
  <w:num w:numId="18">
    <w:abstractNumId w:val="60"/>
  </w:num>
  <w:num w:numId="19">
    <w:abstractNumId w:val="17"/>
  </w:num>
  <w:num w:numId="20">
    <w:abstractNumId w:val="11"/>
  </w:num>
  <w:num w:numId="21">
    <w:abstractNumId w:val="51"/>
  </w:num>
  <w:num w:numId="22">
    <w:abstractNumId w:val="9"/>
  </w:num>
  <w:num w:numId="23">
    <w:abstractNumId w:val="27"/>
  </w:num>
  <w:num w:numId="24">
    <w:abstractNumId w:val="18"/>
  </w:num>
  <w:num w:numId="25">
    <w:abstractNumId w:val="21"/>
  </w:num>
  <w:num w:numId="26">
    <w:abstractNumId w:val="48"/>
  </w:num>
  <w:num w:numId="27">
    <w:abstractNumId w:val="47"/>
  </w:num>
  <w:num w:numId="28">
    <w:abstractNumId w:val="6"/>
  </w:num>
  <w:num w:numId="29">
    <w:abstractNumId w:val="62"/>
  </w:num>
  <w:num w:numId="30">
    <w:abstractNumId w:val="7"/>
  </w:num>
  <w:num w:numId="31">
    <w:abstractNumId w:val="4"/>
  </w:num>
  <w:num w:numId="32">
    <w:abstractNumId w:val="8"/>
  </w:num>
  <w:num w:numId="33">
    <w:abstractNumId w:val="54"/>
  </w:num>
  <w:num w:numId="34">
    <w:abstractNumId w:val="12"/>
  </w:num>
  <w:num w:numId="35">
    <w:abstractNumId w:val="26"/>
  </w:num>
  <w:num w:numId="36">
    <w:abstractNumId w:val="3"/>
  </w:num>
  <w:num w:numId="37">
    <w:abstractNumId w:val="19"/>
  </w:num>
  <w:num w:numId="38">
    <w:abstractNumId w:val="33"/>
  </w:num>
  <w:num w:numId="39">
    <w:abstractNumId w:val="58"/>
  </w:num>
  <w:num w:numId="40">
    <w:abstractNumId w:val="42"/>
  </w:num>
  <w:num w:numId="41">
    <w:abstractNumId w:val="52"/>
  </w:num>
  <w:num w:numId="42">
    <w:abstractNumId w:val="39"/>
  </w:num>
  <w:num w:numId="43">
    <w:abstractNumId w:val="2"/>
  </w:num>
  <w:num w:numId="44">
    <w:abstractNumId w:val="53"/>
  </w:num>
  <w:num w:numId="45">
    <w:abstractNumId w:val="59"/>
  </w:num>
  <w:num w:numId="46">
    <w:abstractNumId w:val="32"/>
  </w:num>
  <w:num w:numId="47">
    <w:abstractNumId w:val="14"/>
  </w:num>
  <w:num w:numId="48">
    <w:abstractNumId w:val="41"/>
  </w:num>
  <w:num w:numId="49">
    <w:abstractNumId w:val="5"/>
  </w:num>
  <w:num w:numId="50">
    <w:abstractNumId w:val="22"/>
  </w:num>
  <w:num w:numId="51">
    <w:abstractNumId w:val="50"/>
  </w:num>
  <w:num w:numId="52">
    <w:abstractNumId w:val="13"/>
  </w:num>
  <w:num w:numId="53">
    <w:abstractNumId w:val="31"/>
  </w:num>
  <w:num w:numId="54">
    <w:abstractNumId w:val="37"/>
  </w:num>
  <w:num w:numId="55">
    <w:abstractNumId w:val="0"/>
  </w:num>
  <w:num w:numId="56">
    <w:abstractNumId w:val="57"/>
  </w:num>
  <w:num w:numId="57">
    <w:abstractNumId w:val="28"/>
  </w:num>
  <w:num w:numId="58">
    <w:abstractNumId w:val="1"/>
  </w:num>
  <w:num w:numId="59">
    <w:abstractNumId w:val="61"/>
  </w:num>
  <w:num w:numId="60">
    <w:abstractNumId w:val="36"/>
  </w:num>
  <w:num w:numId="61">
    <w:abstractNumId w:val="15"/>
  </w:num>
  <w:num w:numId="62">
    <w:abstractNumId w:val="46"/>
  </w:num>
  <w:num w:numId="63">
    <w:abstractNumId w:val="56"/>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kas Kumar">
    <w15:presenceInfo w15:providerId="Windows Live" w15:userId="340f41656460d54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hideSpellingErrors/>
  <w:hideGrammaticalErrors/>
  <w:proofState w:spelling="clean" w:grammar="clean"/>
  <w:defaultTabStop w:val="720"/>
  <w:characterSpacingControl w:val="doNotCompress"/>
  <w:savePreviewPicture/>
  <w:compat/>
  <w:docVars>
    <w:docVar w:name="__Grammarly_42____i" w:val="H4sIAAAAAAAEAKtWckksSQxILCpxzi/NK1GyMqwFAAEhoTITAAAA"/>
    <w:docVar w:name="__Grammarly_42___1" w:val="H4sIAAAAAAAEAKtWcslP9kxRslIyNDYyMTczMjA0tjSxsDQ0MTVR0lEKTi0uzszPAykwNK4FACK/0AUtAAAA"/>
  </w:docVars>
  <w:rsids>
    <w:rsidRoot w:val="00C379D6"/>
    <w:rsid w:val="00010CDE"/>
    <w:rsid w:val="00027252"/>
    <w:rsid w:val="00032989"/>
    <w:rsid w:val="00037386"/>
    <w:rsid w:val="0004345B"/>
    <w:rsid w:val="000574E2"/>
    <w:rsid w:val="000613BD"/>
    <w:rsid w:val="00066B9F"/>
    <w:rsid w:val="0007103B"/>
    <w:rsid w:val="00085C99"/>
    <w:rsid w:val="000A62C5"/>
    <w:rsid w:val="000C4AD8"/>
    <w:rsid w:val="000C7CC8"/>
    <w:rsid w:val="000D439B"/>
    <w:rsid w:val="000D776F"/>
    <w:rsid w:val="000E0CDC"/>
    <w:rsid w:val="000E4948"/>
    <w:rsid w:val="000F3727"/>
    <w:rsid w:val="00101DE2"/>
    <w:rsid w:val="001118E9"/>
    <w:rsid w:val="001120BD"/>
    <w:rsid w:val="001168F4"/>
    <w:rsid w:val="00123FEC"/>
    <w:rsid w:val="00133246"/>
    <w:rsid w:val="00135F10"/>
    <w:rsid w:val="00136088"/>
    <w:rsid w:val="00142EC9"/>
    <w:rsid w:val="00142F94"/>
    <w:rsid w:val="00144908"/>
    <w:rsid w:val="00144D28"/>
    <w:rsid w:val="00155130"/>
    <w:rsid w:val="00162000"/>
    <w:rsid w:val="00174B91"/>
    <w:rsid w:val="001834B2"/>
    <w:rsid w:val="00194547"/>
    <w:rsid w:val="001A1A74"/>
    <w:rsid w:val="001A5109"/>
    <w:rsid w:val="001C15CF"/>
    <w:rsid w:val="001C1D11"/>
    <w:rsid w:val="001C2E10"/>
    <w:rsid w:val="001D0586"/>
    <w:rsid w:val="001D613C"/>
    <w:rsid w:val="001D787D"/>
    <w:rsid w:val="001E4B7B"/>
    <w:rsid w:val="001E7CDF"/>
    <w:rsid w:val="001F0DB3"/>
    <w:rsid w:val="001F5006"/>
    <w:rsid w:val="001F5519"/>
    <w:rsid w:val="001F71D0"/>
    <w:rsid w:val="00203102"/>
    <w:rsid w:val="00221D6E"/>
    <w:rsid w:val="0022607C"/>
    <w:rsid w:val="00230B6E"/>
    <w:rsid w:val="002373E2"/>
    <w:rsid w:val="00247437"/>
    <w:rsid w:val="00247CED"/>
    <w:rsid w:val="00251843"/>
    <w:rsid w:val="002567F9"/>
    <w:rsid w:val="002575CB"/>
    <w:rsid w:val="00262367"/>
    <w:rsid w:val="002661A2"/>
    <w:rsid w:val="00274318"/>
    <w:rsid w:val="0027441A"/>
    <w:rsid w:val="00281882"/>
    <w:rsid w:val="00285A58"/>
    <w:rsid w:val="00286806"/>
    <w:rsid w:val="00287E08"/>
    <w:rsid w:val="00294C7E"/>
    <w:rsid w:val="00294D24"/>
    <w:rsid w:val="002A02DA"/>
    <w:rsid w:val="002B5143"/>
    <w:rsid w:val="002C03CD"/>
    <w:rsid w:val="002C1162"/>
    <w:rsid w:val="002E6301"/>
    <w:rsid w:val="003155B7"/>
    <w:rsid w:val="003327E5"/>
    <w:rsid w:val="0033389C"/>
    <w:rsid w:val="00341D67"/>
    <w:rsid w:val="00341DEA"/>
    <w:rsid w:val="00343959"/>
    <w:rsid w:val="003446A5"/>
    <w:rsid w:val="003523E5"/>
    <w:rsid w:val="0035650D"/>
    <w:rsid w:val="00362508"/>
    <w:rsid w:val="00371690"/>
    <w:rsid w:val="00373032"/>
    <w:rsid w:val="00382639"/>
    <w:rsid w:val="00387C2F"/>
    <w:rsid w:val="00391EF1"/>
    <w:rsid w:val="00392E7A"/>
    <w:rsid w:val="003969C3"/>
    <w:rsid w:val="003B36CA"/>
    <w:rsid w:val="003B50D2"/>
    <w:rsid w:val="003B55BF"/>
    <w:rsid w:val="00410453"/>
    <w:rsid w:val="0041262B"/>
    <w:rsid w:val="00433E88"/>
    <w:rsid w:val="0043520E"/>
    <w:rsid w:val="00445613"/>
    <w:rsid w:val="00445B8E"/>
    <w:rsid w:val="00446812"/>
    <w:rsid w:val="00452FC5"/>
    <w:rsid w:val="00453B74"/>
    <w:rsid w:val="00454D74"/>
    <w:rsid w:val="00456033"/>
    <w:rsid w:val="00460543"/>
    <w:rsid w:val="00470546"/>
    <w:rsid w:val="004712DD"/>
    <w:rsid w:val="00477E3E"/>
    <w:rsid w:val="004811A0"/>
    <w:rsid w:val="00481F69"/>
    <w:rsid w:val="00482FA6"/>
    <w:rsid w:val="004919BE"/>
    <w:rsid w:val="004A322B"/>
    <w:rsid w:val="004B5BF5"/>
    <w:rsid w:val="004B7132"/>
    <w:rsid w:val="004C5E1D"/>
    <w:rsid w:val="004D2B68"/>
    <w:rsid w:val="004D667C"/>
    <w:rsid w:val="004E2792"/>
    <w:rsid w:val="004E3A90"/>
    <w:rsid w:val="004F53C7"/>
    <w:rsid w:val="004F77C8"/>
    <w:rsid w:val="00510D80"/>
    <w:rsid w:val="00517B27"/>
    <w:rsid w:val="00523D13"/>
    <w:rsid w:val="00526EF3"/>
    <w:rsid w:val="00551CA2"/>
    <w:rsid w:val="00554226"/>
    <w:rsid w:val="00560481"/>
    <w:rsid w:val="00565B1E"/>
    <w:rsid w:val="00566721"/>
    <w:rsid w:val="005855F6"/>
    <w:rsid w:val="00585F43"/>
    <w:rsid w:val="005940F7"/>
    <w:rsid w:val="005943E2"/>
    <w:rsid w:val="005946A5"/>
    <w:rsid w:val="005A5C88"/>
    <w:rsid w:val="005B16CC"/>
    <w:rsid w:val="005B5028"/>
    <w:rsid w:val="005C280B"/>
    <w:rsid w:val="005E0E88"/>
    <w:rsid w:val="005E3603"/>
    <w:rsid w:val="005E392E"/>
    <w:rsid w:val="005E7079"/>
    <w:rsid w:val="005F1299"/>
    <w:rsid w:val="005F1318"/>
    <w:rsid w:val="005F4774"/>
    <w:rsid w:val="005F5D75"/>
    <w:rsid w:val="00603756"/>
    <w:rsid w:val="00605200"/>
    <w:rsid w:val="0060798B"/>
    <w:rsid w:val="00610D62"/>
    <w:rsid w:val="0061295B"/>
    <w:rsid w:val="00621375"/>
    <w:rsid w:val="00625014"/>
    <w:rsid w:val="00632994"/>
    <w:rsid w:val="00634702"/>
    <w:rsid w:val="00644795"/>
    <w:rsid w:val="00646CB3"/>
    <w:rsid w:val="006544C7"/>
    <w:rsid w:val="006833B1"/>
    <w:rsid w:val="00695DFD"/>
    <w:rsid w:val="00696AB2"/>
    <w:rsid w:val="006A776C"/>
    <w:rsid w:val="006B1D85"/>
    <w:rsid w:val="006B2FB7"/>
    <w:rsid w:val="006B3BA8"/>
    <w:rsid w:val="006C0EEA"/>
    <w:rsid w:val="006C17B1"/>
    <w:rsid w:val="006C42AE"/>
    <w:rsid w:val="006C443D"/>
    <w:rsid w:val="006E153A"/>
    <w:rsid w:val="006E33F7"/>
    <w:rsid w:val="006F2F6C"/>
    <w:rsid w:val="00707280"/>
    <w:rsid w:val="007150A9"/>
    <w:rsid w:val="007169D0"/>
    <w:rsid w:val="00723835"/>
    <w:rsid w:val="00723BA1"/>
    <w:rsid w:val="00737697"/>
    <w:rsid w:val="007520FF"/>
    <w:rsid w:val="007624E6"/>
    <w:rsid w:val="00765BE6"/>
    <w:rsid w:val="007669DC"/>
    <w:rsid w:val="007711DF"/>
    <w:rsid w:val="007729C4"/>
    <w:rsid w:val="007753C0"/>
    <w:rsid w:val="0077682B"/>
    <w:rsid w:val="0078019A"/>
    <w:rsid w:val="00784E85"/>
    <w:rsid w:val="0079299E"/>
    <w:rsid w:val="0079662C"/>
    <w:rsid w:val="007B4468"/>
    <w:rsid w:val="007C62D2"/>
    <w:rsid w:val="007D0579"/>
    <w:rsid w:val="007D26CF"/>
    <w:rsid w:val="007D28B6"/>
    <w:rsid w:val="007D31D8"/>
    <w:rsid w:val="007D383A"/>
    <w:rsid w:val="007D4C55"/>
    <w:rsid w:val="007E561B"/>
    <w:rsid w:val="007E6436"/>
    <w:rsid w:val="007F3406"/>
    <w:rsid w:val="007F44EA"/>
    <w:rsid w:val="007F7BC8"/>
    <w:rsid w:val="00800A3C"/>
    <w:rsid w:val="008013DC"/>
    <w:rsid w:val="00806F7B"/>
    <w:rsid w:val="00807D71"/>
    <w:rsid w:val="0082513B"/>
    <w:rsid w:val="008278CB"/>
    <w:rsid w:val="0083526D"/>
    <w:rsid w:val="00845A52"/>
    <w:rsid w:val="0084665D"/>
    <w:rsid w:val="008515DA"/>
    <w:rsid w:val="00860648"/>
    <w:rsid w:val="00862CED"/>
    <w:rsid w:val="00870727"/>
    <w:rsid w:val="00873271"/>
    <w:rsid w:val="0087662E"/>
    <w:rsid w:val="0087750F"/>
    <w:rsid w:val="008943C0"/>
    <w:rsid w:val="008A3846"/>
    <w:rsid w:val="008B3BC1"/>
    <w:rsid w:val="008B5140"/>
    <w:rsid w:val="008B635A"/>
    <w:rsid w:val="008B7F22"/>
    <w:rsid w:val="008C2DB3"/>
    <w:rsid w:val="008C406C"/>
    <w:rsid w:val="008C6FE6"/>
    <w:rsid w:val="008D6E82"/>
    <w:rsid w:val="008E0286"/>
    <w:rsid w:val="008E202E"/>
    <w:rsid w:val="008F2750"/>
    <w:rsid w:val="009009EA"/>
    <w:rsid w:val="00900AA2"/>
    <w:rsid w:val="00927AE9"/>
    <w:rsid w:val="00961C03"/>
    <w:rsid w:val="00961DCE"/>
    <w:rsid w:val="00982ADA"/>
    <w:rsid w:val="009976C4"/>
    <w:rsid w:val="009A2053"/>
    <w:rsid w:val="009A75AF"/>
    <w:rsid w:val="009B0832"/>
    <w:rsid w:val="009C75DD"/>
    <w:rsid w:val="009D4276"/>
    <w:rsid w:val="009D60C6"/>
    <w:rsid w:val="009F5BAE"/>
    <w:rsid w:val="009F656C"/>
    <w:rsid w:val="00A032D1"/>
    <w:rsid w:val="00A11456"/>
    <w:rsid w:val="00A20C68"/>
    <w:rsid w:val="00A21202"/>
    <w:rsid w:val="00A2518A"/>
    <w:rsid w:val="00A35979"/>
    <w:rsid w:val="00A35BB2"/>
    <w:rsid w:val="00A36364"/>
    <w:rsid w:val="00A40622"/>
    <w:rsid w:val="00A434E9"/>
    <w:rsid w:val="00A44520"/>
    <w:rsid w:val="00A45C3B"/>
    <w:rsid w:val="00A462C7"/>
    <w:rsid w:val="00A6541F"/>
    <w:rsid w:val="00A65599"/>
    <w:rsid w:val="00A71F39"/>
    <w:rsid w:val="00A90C72"/>
    <w:rsid w:val="00A97542"/>
    <w:rsid w:val="00A97B8F"/>
    <w:rsid w:val="00A97BDC"/>
    <w:rsid w:val="00AA3D6C"/>
    <w:rsid w:val="00AA414D"/>
    <w:rsid w:val="00AA62C9"/>
    <w:rsid w:val="00AA6B19"/>
    <w:rsid w:val="00AA7939"/>
    <w:rsid w:val="00AB5118"/>
    <w:rsid w:val="00AB6C57"/>
    <w:rsid w:val="00AC0456"/>
    <w:rsid w:val="00AC11AA"/>
    <w:rsid w:val="00AC25B9"/>
    <w:rsid w:val="00AC562C"/>
    <w:rsid w:val="00AD23F7"/>
    <w:rsid w:val="00AD3089"/>
    <w:rsid w:val="00AE784E"/>
    <w:rsid w:val="00AE7AB1"/>
    <w:rsid w:val="00AF451C"/>
    <w:rsid w:val="00AF7253"/>
    <w:rsid w:val="00B11E45"/>
    <w:rsid w:val="00B1288A"/>
    <w:rsid w:val="00B161B4"/>
    <w:rsid w:val="00B30138"/>
    <w:rsid w:val="00B46E45"/>
    <w:rsid w:val="00B507D5"/>
    <w:rsid w:val="00B660DC"/>
    <w:rsid w:val="00B75501"/>
    <w:rsid w:val="00B90BCA"/>
    <w:rsid w:val="00BA2C81"/>
    <w:rsid w:val="00BB0DE6"/>
    <w:rsid w:val="00BB3F50"/>
    <w:rsid w:val="00BC6267"/>
    <w:rsid w:val="00BC7AD6"/>
    <w:rsid w:val="00BD4F24"/>
    <w:rsid w:val="00BE0A14"/>
    <w:rsid w:val="00BE6666"/>
    <w:rsid w:val="00BF0EBB"/>
    <w:rsid w:val="00BF7D93"/>
    <w:rsid w:val="00C03A10"/>
    <w:rsid w:val="00C1476A"/>
    <w:rsid w:val="00C2580A"/>
    <w:rsid w:val="00C379D6"/>
    <w:rsid w:val="00C41E5F"/>
    <w:rsid w:val="00C43E51"/>
    <w:rsid w:val="00C44F6E"/>
    <w:rsid w:val="00C4629E"/>
    <w:rsid w:val="00C55247"/>
    <w:rsid w:val="00C72CD0"/>
    <w:rsid w:val="00CA46B9"/>
    <w:rsid w:val="00CB25B6"/>
    <w:rsid w:val="00CB3CB2"/>
    <w:rsid w:val="00CB3F25"/>
    <w:rsid w:val="00CB49EC"/>
    <w:rsid w:val="00CC2A99"/>
    <w:rsid w:val="00CC4910"/>
    <w:rsid w:val="00CD5EBE"/>
    <w:rsid w:val="00CD6655"/>
    <w:rsid w:val="00CD6E29"/>
    <w:rsid w:val="00CD7681"/>
    <w:rsid w:val="00CE1700"/>
    <w:rsid w:val="00CF17BF"/>
    <w:rsid w:val="00D013BA"/>
    <w:rsid w:val="00D14176"/>
    <w:rsid w:val="00D146B0"/>
    <w:rsid w:val="00D258E1"/>
    <w:rsid w:val="00D319F9"/>
    <w:rsid w:val="00D32427"/>
    <w:rsid w:val="00D3332C"/>
    <w:rsid w:val="00D4219E"/>
    <w:rsid w:val="00D44E78"/>
    <w:rsid w:val="00D4530E"/>
    <w:rsid w:val="00D569A0"/>
    <w:rsid w:val="00D87F9F"/>
    <w:rsid w:val="00D91F15"/>
    <w:rsid w:val="00DA6163"/>
    <w:rsid w:val="00DB0E6A"/>
    <w:rsid w:val="00DB20C5"/>
    <w:rsid w:val="00DB6DD2"/>
    <w:rsid w:val="00DC481D"/>
    <w:rsid w:val="00DD26BF"/>
    <w:rsid w:val="00DE4581"/>
    <w:rsid w:val="00DF0D1F"/>
    <w:rsid w:val="00DF182F"/>
    <w:rsid w:val="00DF2895"/>
    <w:rsid w:val="00DF73CA"/>
    <w:rsid w:val="00E110C1"/>
    <w:rsid w:val="00E22085"/>
    <w:rsid w:val="00E32001"/>
    <w:rsid w:val="00E3201D"/>
    <w:rsid w:val="00E35B10"/>
    <w:rsid w:val="00E45156"/>
    <w:rsid w:val="00E4584B"/>
    <w:rsid w:val="00E60E01"/>
    <w:rsid w:val="00E633E6"/>
    <w:rsid w:val="00E737FC"/>
    <w:rsid w:val="00E82359"/>
    <w:rsid w:val="00E85E18"/>
    <w:rsid w:val="00E908DE"/>
    <w:rsid w:val="00E90D91"/>
    <w:rsid w:val="00E91A62"/>
    <w:rsid w:val="00EA64D1"/>
    <w:rsid w:val="00EA6A3A"/>
    <w:rsid w:val="00EB1E57"/>
    <w:rsid w:val="00EB25C3"/>
    <w:rsid w:val="00EB55C2"/>
    <w:rsid w:val="00ED39E6"/>
    <w:rsid w:val="00ED4CA0"/>
    <w:rsid w:val="00EE292E"/>
    <w:rsid w:val="00EF13AD"/>
    <w:rsid w:val="00F14C8C"/>
    <w:rsid w:val="00F317E2"/>
    <w:rsid w:val="00F36767"/>
    <w:rsid w:val="00F36C3B"/>
    <w:rsid w:val="00F54273"/>
    <w:rsid w:val="00F56FAC"/>
    <w:rsid w:val="00F57E4E"/>
    <w:rsid w:val="00F6684C"/>
    <w:rsid w:val="00F707DB"/>
    <w:rsid w:val="00F7199C"/>
    <w:rsid w:val="00F726EB"/>
    <w:rsid w:val="00F756AE"/>
    <w:rsid w:val="00F83731"/>
    <w:rsid w:val="00F85C58"/>
    <w:rsid w:val="00FA1018"/>
    <w:rsid w:val="00FA7909"/>
    <w:rsid w:val="00FF024E"/>
    <w:rsid w:val="00FF2329"/>
    <w:rsid w:val="00FF34F3"/>
    <w:rsid w:val="00FF4F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9D6"/>
  </w:style>
  <w:style w:type="paragraph" w:styleId="Heading2">
    <w:name w:val="heading 2"/>
    <w:basedOn w:val="Normal"/>
    <w:link w:val="Heading2Char"/>
    <w:uiPriority w:val="9"/>
    <w:qFormat/>
    <w:rsid w:val="00C379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79D6"/>
    <w:rPr>
      <w:rFonts w:ascii="Times New Roman" w:eastAsia="Times New Roman" w:hAnsi="Times New Roman" w:cs="Times New Roman"/>
      <w:b/>
      <w:bCs/>
      <w:sz w:val="36"/>
      <w:szCs w:val="36"/>
    </w:rPr>
  </w:style>
  <w:style w:type="table" w:styleId="TableGrid">
    <w:name w:val="Table Grid"/>
    <w:basedOn w:val="TableNormal"/>
    <w:uiPriority w:val="59"/>
    <w:rsid w:val="00C37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uerysrchtext">
    <w:name w:val="querysrchtext"/>
    <w:basedOn w:val="DefaultParagraphFont"/>
    <w:rsid w:val="00C379D6"/>
  </w:style>
  <w:style w:type="character" w:customStyle="1" w:styleId="queryoperator">
    <w:name w:val="queryoperator"/>
    <w:basedOn w:val="DefaultParagraphFont"/>
    <w:rsid w:val="00C379D6"/>
  </w:style>
  <w:style w:type="character" w:styleId="Emphasis">
    <w:name w:val="Emphasis"/>
    <w:basedOn w:val="DefaultParagraphFont"/>
    <w:uiPriority w:val="20"/>
    <w:qFormat/>
    <w:rsid w:val="00C379D6"/>
    <w:rPr>
      <w:i/>
      <w:iCs/>
    </w:rPr>
  </w:style>
  <w:style w:type="paragraph" w:styleId="BalloonText">
    <w:name w:val="Balloon Text"/>
    <w:basedOn w:val="Normal"/>
    <w:link w:val="BalloonTextChar"/>
    <w:uiPriority w:val="99"/>
    <w:semiHidden/>
    <w:unhideWhenUsed/>
    <w:rsid w:val="00C37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9D6"/>
    <w:rPr>
      <w:rFonts w:ascii="Tahoma" w:hAnsi="Tahoma" w:cs="Tahoma"/>
      <w:sz w:val="16"/>
      <w:szCs w:val="16"/>
    </w:rPr>
  </w:style>
  <w:style w:type="paragraph" w:styleId="ListParagraph">
    <w:name w:val="List Paragraph"/>
    <w:basedOn w:val="Normal"/>
    <w:uiPriority w:val="34"/>
    <w:qFormat/>
    <w:rsid w:val="00C379D6"/>
    <w:pPr>
      <w:ind w:left="720"/>
      <w:contextualSpacing/>
    </w:pPr>
  </w:style>
  <w:style w:type="paragraph" w:customStyle="1" w:styleId="address">
    <w:name w:val="address"/>
    <w:basedOn w:val="Normal"/>
    <w:rsid w:val="00C379D6"/>
    <w:pPr>
      <w:overflowPunct w:val="0"/>
      <w:autoSpaceDE w:val="0"/>
      <w:autoSpaceDN w:val="0"/>
      <w:adjustRightInd w:val="0"/>
      <w:spacing w:line="220" w:lineRule="atLeast"/>
      <w:contextualSpacing/>
      <w:jc w:val="center"/>
      <w:textAlignment w:val="baseline"/>
    </w:pPr>
    <w:rPr>
      <w:rFonts w:ascii="Times New Roman" w:eastAsia="Times New Roman" w:hAnsi="Times New Roman" w:cs="Times New Roman"/>
      <w:sz w:val="18"/>
      <w:szCs w:val="20"/>
    </w:rPr>
  </w:style>
  <w:style w:type="character" w:styleId="CommentReference">
    <w:name w:val="annotation reference"/>
    <w:basedOn w:val="DefaultParagraphFont"/>
    <w:uiPriority w:val="99"/>
    <w:semiHidden/>
    <w:unhideWhenUsed/>
    <w:rsid w:val="00FA1018"/>
    <w:rPr>
      <w:sz w:val="16"/>
      <w:szCs w:val="16"/>
    </w:rPr>
  </w:style>
  <w:style w:type="paragraph" w:styleId="CommentText">
    <w:name w:val="annotation text"/>
    <w:basedOn w:val="Normal"/>
    <w:link w:val="CommentTextChar"/>
    <w:uiPriority w:val="99"/>
    <w:semiHidden/>
    <w:unhideWhenUsed/>
    <w:rsid w:val="00FA1018"/>
    <w:pPr>
      <w:spacing w:line="240" w:lineRule="auto"/>
    </w:pPr>
    <w:rPr>
      <w:sz w:val="20"/>
      <w:szCs w:val="20"/>
    </w:rPr>
  </w:style>
  <w:style w:type="character" w:customStyle="1" w:styleId="CommentTextChar">
    <w:name w:val="Comment Text Char"/>
    <w:basedOn w:val="DefaultParagraphFont"/>
    <w:link w:val="CommentText"/>
    <w:uiPriority w:val="99"/>
    <w:semiHidden/>
    <w:rsid w:val="00FA1018"/>
    <w:rPr>
      <w:sz w:val="20"/>
      <w:szCs w:val="20"/>
    </w:rPr>
  </w:style>
  <w:style w:type="paragraph" w:styleId="CommentSubject">
    <w:name w:val="annotation subject"/>
    <w:basedOn w:val="CommentText"/>
    <w:next w:val="CommentText"/>
    <w:link w:val="CommentSubjectChar"/>
    <w:uiPriority w:val="99"/>
    <w:semiHidden/>
    <w:unhideWhenUsed/>
    <w:rsid w:val="00FA1018"/>
    <w:rPr>
      <w:b/>
      <w:bCs/>
    </w:rPr>
  </w:style>
  <w:style w:type="character" w:customStyle="1" w:styleId="CommentSubjectChar">
    <w:name w:val="Comment Subject Char"/>
    <w:basedOn w:val="CommentTextChar"/>
    <w:link w:val="CommentSubject"/>
    <w:uiPriority w:val="99"/>
    <w:semiHidden/>
    <w:rsid w:val="00FA1018"/>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C88CB5-4C87-4D23-AFE7-1CCE9CAB6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4226</TotalTime>
  <Pages>48</Pages>
  <Words>65810</Words>
  <Characters>375119</Characters>
  <Application>Microsoft Office Word</Application>
  <DocSecurity>0</DocSecurity>
  <Lines>3125</Lines>
  <Paragraphs>880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Anbesh</dc:creator>
  <cp:keywords/>
  <dc:description/>
  <cp:lastModifiedBy>Anbesh</cp:lastModifiedBy>
  <cp:revision>43</cp:revision>
  <dcterms:created xsi:type="dcterms:W3CDTF">2020-10-08T04:36:00Z</dcterms:created>
  <dcterms:modified xsi:type="dcterms:W3CDTF">2020-10-25T05:19:00Z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http://www.zotero.org/styles/elsevier-harvard</vt:lpwstr>
  </property>
  <property fmtid="{D5CDD505-2E9C-101B-9397-08002B2CF9AE}" pid="13" name="Mendeley Recent Style Name 5_1">
    <vt:lpwstr>Elsevier - Harvard (with titles)</vt:lpwstr>
  </property>
  <property fmtid="{D5CDD505-2E9C-101B-9397-08002B2CF9AE}" pid="14" name="Mendeley Recent Style Id 6_1">
    <vt:lpwstr>http://www.zotero.org/styles/journal-of-cleaner-production</vt:lpwstr>
  </property>
  <property fmtid="{D5CDD505-2E9C-101B-9397-08002B2CF9AE}" pid="15" name="Mendeley Recent Style Name 6_1">
    <vt:lpwstr>Journal of Cleaner Production</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http://www.zotero.org/styles/springer-basic-brackets</vt:lpwstr>
  </property>
  <property fmtid="{D5CDD505-2E9C-101B-9397-08002B2CF9AE}" pid="19" name="Mendeley Recent Style Name 8_1">
    <vt:lpwstr>Springer - Basic (numeric, brackets)</vt:lpwstr>
  </property>
  <property fmtid="{D5CDD505-2E9C-101B-9397-08002B2CF9AE}" pid="20" name="Mendeley Recent Style Id 9_1">
    <vt:lpwstr>http://www.zotero.org/styles/springer-science-reviews</vt:lpwstr>
  </property>
  <property fmtid="{D5CDD505-2E9C-101B-9397-08002B2CF9AE}" pid="21" name="Mendeley Recent Style Name 9_1">
    <vt:lpwstr>Springer Science Reviews</vt:lpwstr>
  </property>
  <property fmtid="{D5CDD505-2E9C-101B-9397-08002B2CF9AE}" pid="22" name="Mendeley Document_1">
    <vt:lpwstr>True</vt:lpwstr>
  </property>
  <property fmtid="{D5CDD505-2E9C-101B-9397-08002B2CF9AE}" pid="23" name="Mendeley Unique User Id_1">
    <vt:lpwstr>e593b296-2b22-3773-8f0d-bd0692320bc4</vt:lpwstr>
  </property>
  <property fmtid="{D5CDD505-2E9C-101B-9397-08002B2CF9AE}" pid="24" name="Mendeley Citation Style_1">
    <vt:lpwstr>http://www.zotero.org/styles/apa</vt:lpwstr>
  </property>
</Properties>
</file>