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155AE" w14:textId="3EAAC005" w:rsidR="00747DF8" w:rsidRDefault="00F82CE2" w:rsidP="00F82CE2">
      <w:pPr>
        <w:pStyle w:val="Normal1"/>
        <w:spacing w:line="276" w:lineRule="auto"/>
        <w:jc w:val="center"/>
        <w:rPr>
          <w:rFonts w:ascii="Times New Roman" w:eastAsia="Times New Roman" w:hAnsi="Times New Roman" w:cs="Times New Roman"/>
          <w:lang w:val="en-CA"/>
        </w:rPr>
      </w:pPr>
      <w:r>
        <w:rPr>
          <w:rFonts w:ascii="Times New Roman" w:eastAsia="Times New Roman" w:hAnsi="Times New Roman" w:cs="Times New Roman"/>
          <w:lang w:val="en-CA"/>
        </w:rPr>
        <w:t xml:space="preserve">Stefano </w:t>
      </w:r>
      <w:proofErr w:type="spellStart"/>
      <w:r>
        <w:rPr>
          <w:rFonts w:ascii="Times New Roman" w:eastAsia="Times New Roman" w:hAnsi="Times New Roman" w:cs="Times New Roman"/>
          <w:lang w:val="en-CA"/>
        </w:rPr>
        <w:t>Gasparri</w:t>
      </w:r>
      <w:proofErr w:type="spellEnd"/>
      <w:r>
        <w:rPr>
          <w:rFonts w:ascii="Times New Roman" w:eastAsia="Times New Roman" w:hAnsi="Times New Roman" w:cs="Times New Roman"/>
          <w:lang w:val="en-CA"/>
        </w:rPr>
        <w:t xml:space="preserve"> (UWE) and Arianna </w:t>
      </w:r>
      <w:proofErr w:type="spellStart"/>
      <w:r>
        <w:rPr>
          <w:rFonts w:ascii="Times New Roman" w:eastAsia="Times New Roman" w:hAnsi="Times New Roman" w:cs="Times New Roman"/>
          <w:lang w:val="en-CA"/>
        </w:rPr>
        <w:t>Tassinari</w:t>
      </w:r>
      <w:proofErr w:type="spellEnd"/>
      <w:r>
        <w:rPr>
          <w:rFonts w:ascii="Times New Roman" w:eastAsia="Times New Roman" w:hAnsi="Times New Roman" w:cs="Times New Roman"/>
          <w:lang w:val="en-CA"/>
        </w:rPr>
        <w:t xml:space="preserve"> (</w:t>
      </w:r>
      <w:proofErr w:type="spellStart"/>
      <w:r w:rsidRPr="00F82CE2">
        <w:rPr>
          <w:rFonts w:ascii="Times New Roman" w:eastAsia="Times New Roman" w:hAnsi="Times New Roman" w:cs="Times New Roman"/>
          <w:lang w:val="en-CA"/>
        </w:rPr>
        <w:t>MPIfG</w:t>
      </w:r>
      <w:proofErr w:type="spellEnd"/>
      <w:r>
        <w:rPr>
          <w:rFonts w:ascii="Times New Roman" w:eastAsia="Times New Roman" w:hAnsi="Times New Roman" w:cs="Times New Roman"/>
          <w:lang w:val="en-CA"/>
        </w:rPr>
        <w:t>)</w:t>
      </w:r>
    </w:p>
    <w:p w14:paraId="437AD643" w14:textId="77777777" w:rsidR="00862F9E" w:rsidRPr="007B38A0" w:rsidRDefault="00862F9E" w:rsidP="00B46517">
      <w:pPr>
        <w:pStyle w:val="Normal1"/>
        <w:spacing w:line="276" w:lineRule="auto"/>
        <w:rPr>
          <w:rFonts w:ascii="Times New Roman" w:eastAsia="Times New Roman" w:hAnsi="Times New Roman" w:cs="Times New Roman"/>
          <w:lang w:val="en-CA"/>
        </w:rPr>
      </w:pPr>
    </w:p>
    <w:p w14:paraId="44B2708B" w14:textId="77777777" w:rsidR="00B46517" w:rsidRPr="007B38A0" w:rsidRDefault="00B46517" w:rsidP="00B46517">
      <w:pPr>
        <w:pStyle w:val="Normal1"/>
        <w:spacing w:line="276" w:lineRule="auto"/>
        <w:rPr>
          <w:rFonts w:ascii="Times New Roman" w:eastAsia="Times New Roman" w:hAnsi="Times New Roman" w:cs="Times New Roman"/>
          <w:lang w:val="en-CA"/>
        </w:rPr>
      </w:pPr>
    </w:p>
    <w:p w14:paraId="0C945FB0" w14:textId="163162FF" w:rsidR="00B46517" w:rsidRPr="007B38A0" w:rsidRDefault="00B46517" w:rsidP="00B46517">
      <w:pPr>
        <w:pStyle w:val="Normal1"/>
        <w:spacing w:line="276" w:lineRule="auto"/>
        <w:jc w:val="center"/>
        <w:rPr>
          <w:rFonts w:ascii="Times New Roman" w:eastAsia="Times New Roman" w:hAnsi="Times New Roman" w:cs="Times New Roman"/>
          <w:b/>
          <w:lang w:val="en-CA"/>
        </w:rPr>
      </w:pPr>
      <w:r w:rsidRPr="007B38A0">
        <w:rPr>
          <w:rFonts w:ascii="Times New Roman" w:eastAsia="Times New Roman" w:hAnsi="Times New Roman" w:cs="Times New Roman"/>
          <w:b/>
          <w:lang w:val="en-CA"/>
        </w:rPr>
        <w:t xml:space="preserve">‘Smart’ </w:t>
      </w:r>
      <w:r w:rsidR="00E560BB" w:rsidRPr="007B38A0">
        <w:rPr>
          <w:rFonts w:ascii="Times New Roman" w:eastAsia="Times New Roman" w:hAnsi="Times New Roman" w:cs="Times New Roman"/>
          <w:b/>
          <w:lang w:val="en-CA"/>
        </w:rPr>
        <w:t>I</w:t>
      </w:r>
      <w:r w:rsidRPr="007B38A0">
        <w:rPr>
          <w:rFonts w:ascii="Times New Roman" w:eastAsia="Times New Roman" w:hAnsi="Times New Roman" w:cs="Times New Roman"/>
          <w:b/>
          <w:lang w:val="en-CA"/>
        </w:rPr>
        <w:t xml:space="preserve">ndustrial </w:t>
      </w:r>
      <w:r w:rsidR="00E560BB" w:rsidRPr="007B38A0">
        <w:rPr>
          <w:rFonts w:ascii="Times New Roman" w:eastAsia="Times New Roman" w:hAnsi="Times New Roman" w:cs="Times New Roman"/>
          <w:b/>
          <w:lang w:val="en-CA"/>
        </w:rPr>
        <w:t>R</w:t>
      </w:r>
      <w:r w:rsidRPr="007B38A0">
        <w:rPr>
          <w:rFonts w:ascii="Times New Roman" w:eastAsia="Times New Roman" w:hAnsi="Times New Roman" w:cs="Times New Roman"/>
          <w:b/>
          <w:lang w:val="en-CA"/>
        </w:rPr>
        <w:t xml:space="preserve">elations in the </w:t>
      </w:r>
      <w:r w:rsidR="00E560BB" w:rsidRPr="007B38A0">
        <w:rPr>
          <w:rFonts w:ascii="Times New Roman" w:eastAsia="Times New Roman" w:hAnsi="Times New Roman" w:cs="Times New Roman"/>
          <w:b/>
          <w:lang w:val="en-CA"/>
        </w:rPr>
        <w:t>M</w:t>
      </w:r>
      <w:r w:rsidRPr="007B38A0">
        <w:rPr>
          <w:rFonts w:ascii="Times New Roman" w:eastAsia="Times New Roman" w:hAnsi="Times New Roman" w:cs="Times New Roman"/>
          <w:b/>
          <w:lang w:val="en-CA"/>
        </w:rPr>
        <w:t>aking?</w:t>
      </w:r>
    </w:p>
    <w:p w14:paraId="33279896" w14:textId="1865F36E" w:rsidR="00B46517" w:rsidRPr="007B38A0" w:rsidRDefault="00B46517" w:rsidP="00B46517">
      <w:pPr>
        <w:pStyle w:val="Normal1"/>
        <w:spacing w:line="276" w:lineRule="auto"/>
        <w:jc w:val="center"/>
        <w:rPr>
          <w:rFonts w:ascii="Times New Roman" w:eastAsia="Times New Roman" w:hAnsi="Times New Roman" w:cs="Times New Roman"/>
          <w:b/>
          <w:lang w:val="en-CA"/>
        </w:rPr>
      </w:pPr>
      <w:r w:rsidRPr="007B38A0">
        <w:rPr>
          <w:rFonts w:ascii="Times New Roman" w:eastAsia="Times New Roman" w:hAnsi="Times New Roman" w:cs="Times New Roman"/>
          <w:b/>
          <w:lang w:val="en-CA"/>
        </w:rPr>
        <w:t xml:space="preserve">Insights from </w:t>
      </w:r>
      <w:r w:rsidR="00E560BB" w:rsidRPr="007B38A0">
        <w:rPr>
          <w:rFonts w:ascii="Times New Roman" w:eastAsia="Times New Roman" w:hAnsi="Times New Roman" w:cs="Times New Roman"/>
          <w:b/>
          <w:lang w:val="en-CA"/>
        </w:rPr>
        <w:t>A</w:t>
      </w:r>
      <w:r w:rsidRPr="007B38A0">
        <w:rPr>
          <w:rFonts w:ascii="Times New Roman" w:eastAsia="Times New Roman" w:hAnsi="Times New Roman" w:cs="Times New Roman"/>
          <w:b/>
          <w:lang w:val="en-CA"/>
        </w:rPr>
        <w:t xml:space="preserve">nalysis of </w:t>
      </w:r>
      <w:r w:rsidR="00E560BB" w:rsidRPr="007B38A0">
        <w:rPr>
          <w:rFonts w:ascii="Times New Roman" w:eastAsia="Times New Roman" w:hAnsi="Times New Roman" w:cs="Times New Roman"/>
          <w:b/>
          <w:lang w:val="en-CA"/>
        </w:rPr>
        <w:t>U</w:t>
      </w:r>
      <w:r w:rsidRPr="007B38A0">
        <w:rPr>
          <w:rFonts w:ascii="Times New Roman" w:eastAsia="Times New Roman" w:hAnsi="Times New Roman" w:cs="Times New Roman"/>
          <w:b/>
          <w:lang w:val="en-CA"/>
        </w:rPr>
        <w:t xml:space="preserve">nion </w:t>
      </w:r>
      <w:r w:rsidR="00E560BB" w:rsidRPr="007B38A0">
        <w:rPr>
          <w:rFonts w:ascii="Times New Roman" w:eastAsia="Times New Roman" w:hAnsi="Times New Roman" w:cs="Times New Roman"/>
          <w:b/>
          <w:lang w:val="en-CA"/>
        </w:rPr>
        <w:t>R</w:t>
      </w:r>
      <w:r w:rsidRPr="007B38A0">
        <w:rPr>
          <w:rFonts w:ascii="Times New Roman" w:eastAsia="Times New Roman" w:hAnsi="Times New Roman" w:cs="Times New Roman"/>
          <w:b/>
          <w:lang w:val="en-CA"/>
        </w:rPr>
        <w:t xml:space="preserve">esponses to </w:t>
      </w:r>
      <w:r w:rsidR="00E560BB" w:rsidRPr="007B38A0">
        <w:rPr>
          <w:rFonts w:ascii="Times New Roman" w:eastAsia="Times New Roman" w:hAnsi="Times New Roman" w:cs="Times New Roman"/>
          <w:b/>
          <w:lang w:val="en-CA"/>
        </w:rPr>
        <w:t>D</w:t>
      </w:r>
      <w:r w:rsidRPr="007B38A0">
        <w:rPr>
          <w:rFonts w:ascii="Times New Roman" w:eastAsia="Times New Roman" w:hAnsi="Times New Roman" w:cs="Times New Roman"/>
          <w:b/>
          <w:lang w:val="en-CA"/>
        </w:rPr>
        <w:t>igit</w:t>
      </w:r>
      <w:r w:rsidR="00C449F7" w:rsidRPr="007B38A0">
        <w:rPr>
          <w:rFonts w:ascii="Times New Roman" w:eastAsia="Times New Roman" w:hAnsi="Times New Roman" w:cs="Times New Roman"/>
          <w:b/>
          <w:lang w:val="en-CA"/>
        </w:rPr>
        <w:t>al</w:t>
      </w:r>
      <w:r w:rsidRPr="007B38A0">
        <w:rPr>
          <w:rFonts w:ascii="Times New Roman" w:eastAsia="Times New Roman" w:hAnsi="Times New Roman" w:cs="Times New Roman"/>
          <w:b/>
          <w:lang w:val="en-CA"/>
        </w:rPr>
        <w:t>ization in Italy</w:t>
      </w:r>
    </w:p>
    <w:p w14:paraId="5899CE05" w14:textId="1EA3646B" w:rsidR="002369B7" w:rsidRDefault="002369B7" w:rsidP="002369B7">
      <w:pPr>
        <w:spacing w:before="120" w:after="120" w:line="276" w:lineRule="auto"/>
        <w:jc w:val="both"/>
        <w:rPr>
          <w:rFonts w:ascii="Times New Roman" w:eastAsia="Times New Roman" w:hAnsi="Times New Roman" w:cs="Times New Roman"/>
          <w:lang w:val="en-CA"/>
        </w:rPr>
      </w:pPr>
    </w:p>
    <w:p w14:paraId="50535F69" w14:textId="3F0EC48D" w:rsidR="00B84737" w:rsidRPr="00B13EA7" w:rsidRDefault="00B84737" w:rsidP="00B84737">
      <w:pPr>
        <w:pStyle w:val="Normal1"/>
        <w:spacing w:line="360" w:lineRule="auto"/>
        <w:jc w:val="both"/>
        <w:rPr>
          <w:rFonts w:ascii="Times New Roman" w:eastAsia="Times New Roman" w:hAnsi="Times New Roman" w:cs="Times New Roman"/>
          <w:b/>
          <w:iCs/>
          <w:lang w:val="en-CA"/>
        </w:rPr>
      </w:pPr>
    </w:p>
    <w:p w14:paraId="29801610" w14:textId="349722B3" w:rsidR="00B84737" w:rsidRPr="00CE5E80" w:rsidRDefault="00B84737" w:rsidP="00CE5E80">
      <w:pPr>
        <w:pStyle w:val="Normal1"/>
        <w:spacing w:line="360" w:lineRule="auto"/>
        <w:ind w:left="284" w:right="284" w:firstLine="720"/>
        <w:jc w:val="both"/>
        <w:rPr>
          <w:rFonts w:ascii="Times New Roman" w:eastAsia="Times New Roman" w:hAnsi="Times New Roman" w:cs="Times New Roman"/>
          <w:i/>
          <w:color w:val="000000" w:themeColor="text1"/>
          <w:sz w:val="22"/>
          <w:szCs w:val="22"/>
          <w:lang w:val="en-CA"/>
        </w:rPr>
      </w:pPr>
      <w:r w:rsidRPr="00CE5E80">
        <w:rPr>
          <w:rFonts w:ascii="Times New Roman" w:eastAsia="Times New Roman" w:hAnsi="Times New Roman" w:cs="Times New Roman"/>
          <w:i/>
          <w:sz w:val="22"/>
          <w:szCs w:val="22"/>
          <w:lang w:val="en-CA"/>
        </w:rPr>
        <w:t xml:space="preserve">How do unions respond to the challenges of digitalization? What is shaping their strategies, and to what extent are these strategies adaptive, innovative, or experimental? Looking </w:t>
      </w:r>
      <w:r w:rsidRPr="00CE5E80">
        <w:rPr>
          <w:rFonts w:ascii="Times New Roman" w:hAnsi="Times New Roman" w:cs="Times New Roman"/>
          <w:i/>
          <w:sz w:val="22"/>
          <w:szCs w:val="22"/>
          <w:lang w:val="en-CA"/>
        </w:rPr>
        <w:t xml:space="preserve">at the macro, meso, and micro levels of industrial relations in Italy, we find that unions have thus far dealt with digitalization’s disruptive effects mainly by attempting to extend established institutions where they enjoy greater power resources and favourable opportunity structures, i.e., sectoral collective bargaining. Unions have also promoted minor innovative and, sporadically, experimental initiatives to strengthen their framing capabilities and organizational outreach, but with hitherto limited impact. </w:t>
      </w:r>
      <w:r w:rsidRPr="00CE5E80">
        <w:rPr>
          <w:rFonts w:ascii="Times New Roman" w:eastAsia="Times New Roman" w:hAnsi="Times New Roman" w:cs="Times New Roman"/>
          <w:i/>
          <w:sz w:val="22"/>
          <w:szCs w:val="22"/>
          <w:lang w:val="en-CA"/>
        </w:rPr>
        <w:t>We</w:t>
      </w:r>
      <w:r w:rsidRPr="00CE5E80">
        <w:rPr>
          <w:rFonts w:ascii="Times New Roman" w:eastAsia="Times New Roman" w:hAnsi="Times New Roman" w:cs="Times New Roman"/>
          <w:i/>
          <w:color w:val="000000" w:themeColor="text1"/>
          <w:sz w:val="22"/>
          <w:szCs w:val="22"/>
          <w:lang w:val="en-CA"/>
        </w:rPr>
        <w:t xml:space="preserve"> contribute to the debate over unions in the digital age by underscoring how structural-institutional and agential features mediate union responses and, arguably, the prospects of ‘smart’ industrial relations.</w:t>
      </w:r>
    </w:p>
    <w:p w14:paraId="251AFFD3" w14:textId="77777777" w:rsidR="00B84737" w:rsidRPr="00B13EA7" w:rsidRDefault="00B84737" w:rsidP="00B84737">
      <w:pPr>
        <w:pStyle w:val="Normal1"/>
        <w:spacing w:line="360" w:lineRule="auto"/>
        <w:ind w:firstLine="720"/>
        <w:jc w:val="both"/>
        <w:rPr>
          <w:rFonts w:ascii="Times New Roman" w:hAnsi="Times New Roman" w:cs="Times New Roman"/>
          <w:iCs/>
          <w:lang w:val="en-CA"/>
        </w:rPr>
      </w:pPr>
    </w:p>
    <w:p w14:paraId="6897367C" w14:textId="17D5107B" w:rsidR="00B84737" w:rsidRDefault="00B84737" w:rsidP="00B84737">
      <w:pPr>
        <w:spacing w:line="360" w:lineRule="auto"/>
        <w:rPr>
          <w:rFonts w:ascii="Times New Roman" w:eastAsia="Times New Roman" w:hAnsi="Times New Roman" w:cs="Times New Roman"/>
          <w:lang w:val="en-CA"/>
        </w:rPr>
      </w:pPr>
      <w:r w:rsidRPr="00B13EA7">
        <w:rPr>
          <w:rFonts w:ascii="Times New Roman" w:hAnsi="Times New Roman"/>
          <w:b/>
          <w:lang w:val="en-CA"/>
        </w:rPr>
        <w:t xml:space="preserve">Keywords: </w:t>
      </w:r>
      <w:r w:rsidRPr="00B13EA7">
        <w:rPr>
          <w:rFonts w:ascii="Times New Roman" w:hAnsi="Times New Roman"/>
          <w:lang w:val="en-CA"/>
        </w:rPr>
        <w:t>industrial relations institutions</w:t>
      </w:r>
      <w:r>
        <w:rPr>
          <w:rFonts w:ascii="Times New Roman" w:hAnsi="Times New Roman"/>
          <w:lang w:val="en-CA"/>
        </w:rPr>
        <w:t>,</w:t>
      </w:r>
      <w:r w:rsidRPr="00B13EA7">
        <w:rPr>
          <w:rFonts w:ascii="Times New Roman" w:hAnsi="Times New Roman"/>
          <w:lang w:val="en-CA"/>
        </w:rPr>
        <w:t xml:space="preserve"> trade union strategies</w:t>
      </w:r>
      <w:r>
        <w:rPr>
          <w:rFonts w:ascii="Times New Roman" w:hAnsi="Times New Roman"/>
          <w:lang w:val="en-CA"/>
        </w:rPr>
        <w:t>,</w:t>
      </w:r>
      <w:r w:rsidRPr="00B13EA7">
        <w:rPr>
          <w:rFonts w:ascii="Times New Roman" w:hAnsi="Times New Roman"/>
          <w:lang w:val="en-CA"/>
        </w:rPr>
        <w:t xml:space="preserve"> Industry 4.0</w:t>
      </w:r>
      <w:r>
        <w:rPr>
          <w:rFonts w:ascii="Times New Roman" w:hAnsi="Times New Roman"/>
          <w:lang w:val="en-CA"/>
        </w:rPr>
        <w:t>,</w:t>
      </w:r>
      <w:r w:rsidRPr="00B13EA7">
        <w:rPr>
          <w:rFonts w:ascii="Times New Roman" w:hAnsi="Times New Roman"/>
          <w:lang w:val="en-CA"/>
        </w:rPr>
        <w:t xml:space="preserve"> e-commerce</w:t>
      </w:r>
      <w:r>
        <w:rPr>
          <w:rFonts w:ascii="Times New Roman" w:hAnsi="Times New Roman"/>
          <w:lang w:val="en-CA"/>
        </w:rPr>
        <w:t>,</w:t>
      </w:r>
      <w:r w:rsidRPr="00B13EA7">
        <w:rPr>
          <w:rFonts w:ascii="Times New Roman" w:hAnsi="Times New Roman"/>
          <w:lang w:val="en-CA"/>
        </w:rPr>
        <w:t xml:space="preserve"> platforms</w:t>
      </w:r>
      <w:r>
        <w:rPr>
          <w:rFonts w:ascii="Times New Roman" w:hAnsi="Times New Roman"/>
          <w:lang w:val="en-CA"/>
        </w:rPr>
        <w:t>.</w:t>
      </w:r>
    </w:p>
    <w:p w14:paraId="3E0DE854" w14:textId="19D24CC1" w:rsidR="00B84737" w:rsidRDefault="00B84737" w:rsidP="002369B7">
      <w:pPr>
        <w:spacing w:before="120" w:after="120" w:line="276" w:lineRule="auto"/>
        <w:jc w:val="both"/>
        <w:rPr>
          <w:rFonts w:ascii="Times New Roman" w:eastAsia="Times New Roman" w:hAnsi="Times New Roman" w:cs="Times New Roman"/>
          <w:lang w:val="en-CA"/>
        </w:rPr>
      </w:pPr>
    </w:p>
    <w:p w14:paraId="33D74063" w14:textId="77777777" w:rsidR="00CE5E80" w:rsidRPr="007B38A0" w:rsidRDefault="00CE5E80" w:rsidP="002369B7">
      <w:pPr>
        <w:spacing w:before="120" w:after="120" w:line="276" w:lineRule="auto"/>
        <w:jc w:val="both"/>
        <w:rPr>
          <w:rFonts w:ascii="Times New Roman" w:eastAsia="Times New Roman" w:hAnsi="Times New Roman" w:cs="Times New Roman"/>
          <w:lang w:val="en-CA"/>
        </w:rPr>
      </w:pPr>
    </w:p>
    <w:p w14:paraId="211E2044" w14:textId="4175A077" w:rsidR="0027623C" w:rsidRPr="005A48E6" w:rsidRDefault="0027623C" w:rsidP="002369B7">
      <w:pPr>
        <w:spacing w:before="120" w:after="120" w:line="276" w:lineRule="auto"/>
        <w:jc w:val="both"/>
        <w:rPr>
          <w:rFonts w:ascii="Times New Roman" w:hAnsi="Times New Roman"/>
          <w:i/>
          <w:lang w:val="en-CA"/>
        </w:rPr>
      </w:pPr>
      <w:r w:rsidRPr="007B38A0">
        <w:rPr>
          <w:rFonts w:ascii="Times New Roman" w:eastAsia="Times New Roman" w:hAnsi="Times New Roman" w:cs="Times New Roman"/>
          <w:b/>
          <w:lang w:val="en-CA"/>
        </w:rPr>
        <w:t>Introduction</w:t>
      </w:r>
    </w:p>
    <w:p w14:paraId="1BC88C46" w14:textId="2AA5639D" w:rsidR="00072543" w:rsidRPr="007B38A0" w:rsidRDefault="0027623C" w:rsidP="00072543">
      <w:pPr>
        <w:pStyle w:val="Normal1"/>
        <w:spacing w:before="100" w:after="100" w:line="360" w:lineRule="auto"/>
        <w:ind w:firstLine="567"/>
        <w:jc w:val="both"/>
        <w:rPr>
          <w:rFonts w:ascii="Times New Roman" w:eastAsia="Times New Roman" w:hAnsi="Times New Roman" w:cs="Times New Roman"/>
          <w:lang w:val="en-CA"/>
        </w:rPr>
      </w:pPr>
      <w:r w:rsidRPr="007B38A0">
        <w:rPr>
          <w:rFonts w:ascii="Times New Roman" w:eastAsia="Times New Roman" w:hAnsi="Times New Roman" w:cs="Times New Roman"/>
          <w:lang w:val="en-CA"/>
        </w:rPr>
        <w:t>Digit</w:t>
      </w:r>
      <w:r w:rsidR="00C449F7" w:rsidRPr="007B38A0">
        <w:rPr>
          <w:rFonts w:ascii="Times New Roman" w:eastAsia="Times New Roman" w:hAnsi="Times New Roman" w:cs="Times New Roman"/>
          <w:lang w:val="en-CA"/>
        </w:rPr>
        <w:t>al</w:t>
      </w:r>
      <w:r w:rsidRPr="007B38A0">
        <w:rPr>
          <w:rFonts w:ascii="Times New Roman" w:eastAsia="Times New Roman" w:hAnsi="Times New Roman" w:cs="Times New Roman"/>
          <w:lang w:val="en-CA"/>
        </w:rPr>
        <w:t xml:space="preserve">ization has </w:t>
      </w:r>
      <w:r w:rsidRPr="007B38A0">
        <w:rPr>
          <w:rFonts w:ascii="Times New Roman" w:eastAsia="Times New Roman" w:hAnsi="Times New Roman" w:cs="Times New Roman"/>
          <w:color w:val="000000" w:themeColor="text1"/>
          <w:lang w:val="en-CA"/>
        </w:rPr>
        <w:t xml:space="preserve">become in recent years a common ‘buzzword’ </w:t>
      </w:r>
      <w:r w:rsidR="003C7BCC" w:rsidRPr="007B38A0">
        <w:rPr>
          <w:rFonts w:ascii="Times New Roman" w:eastAsia="Times New Roman" w:hAnsi="Times New Roman" w:cs="Times New Roman"/>
          <w:color w:val="000000" w:themeColor="text1"/>
          <w:lang w:val="en-CA"/>
        </w:rPr>
        <w:t>that</w:t>
      </w:r>
      <w:r w:rsidRPr="007B38A0">
        <w:rPr>
          <w:rFonts w:ascii="Times New Roman" w:eastAsia="Times New Roman" w:hAnsi="Times New Roman" w:cs="Times New Roman"/>
          <w:color w:val="000000" w:themeColor="text1"/>
          <w:lang w:val="en-CA"/>
        </w:rPr>
        <w:t xml:space="preserve"> capture</w:t>
      </w:r>
      <w:r w:rsidR="003C7BCC" w:rsidRPr="007B38A0">
        <w:rPr>
          <w:rFonts w:ascii="Times New Roman" w:eastAsia="Times New Roman" w:hAnsi="Times New Roman" w:cs="Times New Roman"/>
          <w:color w:val="000000" w:themeColor="text1"/>
          <w:lang w:val="en-CA"/>
        </w:rPr>
        <w:t>s</w:t>
      </w:r>
      <w:r w:rsidRPr="007B38A0">
        <w:rPr>
          <w:rFonts w:ascii="Times New Roman" w:eastAsia="Times New Roman" w:hAnsi="Times New Roman" w:cs="Times New Roman"/>
          <w:color w:val="000000" w:themeColor="text1"/>
          <w:lang w:val="en-CA"/>
        </w:rPr>
        <w:t xml:space="preserve"> all aspects of technological change associated with the increasing use of digital technology in organi</w:t>
      </w:r>
      <w:r w:rsidR="00DD3A0D"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ational and productive processes, with multiform implications for employment relations. The implications have, thus far, mostly been disruptive</w:t>
      </w:r>
      <w:r w:rsidR="001F5BB6"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and</w:t>
      </w:r>
      <w:r w:rsidR="003C7BCC"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in terms of regulatory standards, negative. Indeed, digit</w:t>
      </w:r>
      <w:r w:rsidR="00C449F7" w:rsidRPr="007B38A0">
        <w:rPr>
          <w:rFonts w:ascii="Times New Roman" w:eastAsia="Times New Roman" w:hAnsi="Times New Roman" w:cs="Times New Roman"/>
          <w:color w:val="000000" w:themeColor="text1"/>
          <w:lang w:val="en-CA"/>
        </w:rPr>
        <w:t>al</w:t>
      </w:r>
      <w:r w:rsidRPr="007B38A0">
        <w:rPr>
          <w:rFonts w:ascii="Times New Roman" w:eastAsia="Times New Roman" w:hAnsi="Times New Roman" w:cs="Times New Roman"/>
          <w:color w:val="000000" w:themeColor="text1"/>
          <w:lang w:val="en-CA"/>
        </w:rPr>
        <w:t xml:space="preserve">ization is </w:t>
      </w:r>
      <w:r w:rsidR="00C449F7" w:rsidRPr="007B38A0">
        <w:rPr>
          <w:rFonts w:ascii="Times New Roman" w:eastAsia="Times New Roman" w:hAnsi="Times New Roman" w:cs="Times New Roman"/>
          <w:color w:val="000000" w:themeColor="text1"/>
          <w:lang w:val="en-CA"/>
        </w:rPr>
        <w:t>leading to</w:t>
      </w:r>
      <w:r w:rsidRPr="007B38A0">
        <w:rPr>
          <w:rFonts w:ascii="Times New Roman" w:eastAsia="Times New Roman" w:hAnsi="Times New Roman" w:cs="Times New Roman"/>
          <w:color w:val="000000" w:themeColor="text1"/>
          <w:lang w:val="en-CA"/>
        </w:rPr>
        <w:t xml:space="preserve"> standardi</w:t>
      </w:r>
      <w:r w:rsidR="00E26B57"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ation, work intensification</w:t>
      </w:r>
      <w:r w:rsidR="00C449F7"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and monitoring and surveillance </w:t>
      </w:r>
      <w:r w:rsidR="00C449F7" w:rsidRPr="007B38A0">
        <w:rPr>
          <w:rFonts w:ascii="Times New Roman" w:eastAsia="Times New Roman" w:hAnsi="Times New Roman" w:cs="Times New Roman"/>
          <w:color w:val="000000" w:themeColor="text1"/>
          <w:lang w:val="en-CA"/>
        </w:rPr>
        <w:t xml:space="preserve">of workers </w:t>
      </w:r>
      <w:r w:rsidRPr="007B38A0">
        <w:rPr>
          <w:rFonts w:ascii="Times New Roman" w:eastAsia="Times New Roman" w:hAnsi="Times New Roman" w:cs="Times New Roman"/>
          <w:color w:val="000000" w:themeColor="text1"/>
          <w:lang w:val="en-CA"/>
        </w:rPr>
        <w:t>in an increasing number of workplaces (Moore et al.</w:t>
      </w:r>
      <w:r w:rsidR="001D0AA7"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2017). The spread of ‘labour platforms’ is also leading to novel, arguably rather ‘despotic</w:t>
      </w:r>
      <w:r w:rsidR="003C7BCC"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transformations of the ‘standard’ </w:t>
      </w:r>
      <w:r w:rsidR="00423494" w:rsidRPr="007B38A0">
        <w:rPr>
          <w:rFonts w:ascii="Times New Roman" w:eastAsia="Times New Roman" w:hAnsi="Times New Roman" w:cs="Times New Roman"/>
          <w:color w:val="000000" w:themeColor="text1"/>
          <w:lang w:val="en-CA"/>
        </w:rPr>
        <w:t xml:space="preserve">type of </w:t>
      </w:r>
      <w:r w:rsidRPr="007B38A0">
        <w:rPr>
          <w:rFonts w:ascii="Times New Roman" w:eastAsia="Times New Roman" w:hAnsi="Times New Roman" w:cs="Times New Roman"/>
          <w:color w:val="000000" w:themeColor="text1"/>
          <w:lang w:val="en-CA"/>
        </w:rPr>
        <w:t>employment contract (Wood</w:t>
      </w:r>
      <w:r w:rsidR="001D0AA7"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2020). Furthermore, the labour-replacing effects of digit</w:t>
      </w:r>
      <w:r w:rsidR="00C449F7" w:rsidRPr="007B38A0">
        <w:rPr>
          <w:rFonts w:ascii="Times New Roman" w:eastAsia="Times New Roman" w:hAnsi="Times New Roman" w:cs="Times New Roman"/>
          <w:color w:val="000000" w:themeColor="text1"/>
          <w:lang w:val="en-CA"/>
        </w:rPr>
        <w:t>al</w:t>
      </w:r>
      <w:r w:rsidRPr="007B38A0">
        <w:rPr>
          <w:rFonts w:ascii="Times New Roman" w:eastAsia="Times New Roman" w:hAnsi="Times New Roman" w:cs="Times New Roman"/>
          <w:color w:val="000000" w:themeColor="text1"/>
          <w:lang w:val="en-CA"/>
        </w:rPr>
        <w:t xml:space="preserve">ization </w:t>
      </w:r>
      <w:r w:rsidR="00664EF8" w:rsidRPr="007B38A0">
        <w:rPr>
          <w:rFonts w:ascii="Times New Roman" w:eastAsia="Times New Roman" w:hAnsi="Times New Roman" w:cs="Times New Roman"/>
          <w:color w:val="000000" w:themeColor="text1"/>
          <w:lang w:val="en-CA"/>
        </w:rPr>
        <w:t>may</w:t>
      </w:r>
      <w:r w:rsidRPr="007B38A0">
        <w:rPr>
          <w:rFonts w:ascii="Times New Roman" w:eastAsia="Times New Roman" w:hAnsi="Times New Roman" w:cs="Times New Roman"/>
          <w:color w:val="000000" w:themeColor="text1"/>
          <w:lang w:val="en-CA"/>
        </w:rPr>
        <w:t xml:space="preserve"> be considerable, especially for low-skilled workers in low-pay sectors (McKinsey</w:t>
      </w:r>
      <w:r w:rsidR="001D0AA7"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2017) and in countries with low levels of digital infrastructure and e-skills development (</w:t>
      </w:r>
      <w:proofErr w:type="spellStart"/>
      <w:r w:rsidRPr="007B38A0">
        <w:rPr>
          <w:rFonts w:ascii="Times New Roman" w:eastAsia="Times New Roman" w:hAnsi="Times New Roman" w:cs="Times New Roman"/>
          <w:color w:val="000000" w:themeColor="text1"/>
          <w:lang w:val="en-CA"/>
        </w:rPr>
        <w:t>Degryse</w:t>
      </w:r>
      <w:proofErr w:type="spellEnd"/>
      <w:r w:rsidR="001D0AA7"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lang w:val="en-CA"/>
        </w:rPr>
        <w:t>2016).</w:t>
      </w:r>
      <w:r w:rsidR="00072543"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 xml:space="preserve">These trends have engendered an emerging debate </w:t>
      </w:r>
      <w:r w:rsidR="00852B69" w:rsidRPr="00852B69">
        <w:rPr>
          <w:rFonts w:ascii="Times New Roman" w:eastAsia="Times New Roman" w:hAnsi="Times New Roman" w:cs="Times New Roman"/>
          <w:lang w:val="en-CA"/>
        </w:rPr>
        <w:t>about</w:t>
      </w:r>
      <w:r w:rsidRPr="007B38A0">
        <w:rPr>
          <w:rFonts w:ascii="Times New Roman" w:eastAsia="Times New Roman" w:hAnsi="Times New Roman" w:cs="Times New Roman"/>
          <w:lang w:val="en-CA"/>
        </w:rPr>
        <w:t xml:space="preserve"> the implications of digit</w:t>
      </w:r>
      <w:r w:rsidR="00C449F7" w:rsidRPr="007B38A0">
        <w:rPr>
          <w:rFonts w:ascii="Times New Roman" w:eastAsia="Times New Roman" w:hAnsi="Times New Roman" w:cs="Times New Roman"/>
          <w:lang w:val="en-CA"/>
        </w:rPr>
        <w:t>al</w:t>
      </w:r>
      <w:r w:rsidRPr="007B38A0">
        <w:rPr>
          <w:rFonts w:ascii="Times New Roman" w:eastAsia="Times New Roman" w:hAnsi="Times New Roman" w:cs="Times New Roman"/>
          <w:lang w:val="en-CA"/>
        </w:rPr>
        <w:t xml:space="preserve">ization for established unions and their role </w:t>
      </w:r>
      <w:r w:rsidRPr="007B38A0">
        <w:rPr>
          <w:rFonts w:ascii="Times New Roman" w:eastAsia="Times New Roman" w:hAnsi="Times New Roman" w:cs="Times New Roman"/>
          <w:lang w:val="en-CA"/>
        </w:rPr>
        <w:lastRenderedPageBreak/>
        <w:t>in the governance of employment relations</w:t>
      </w:r>
      <w:r w:rsidR="005A7763" w:rsidRPr="007B38A0">
        <w:rPr>
          <w:rFonts w:ascii="Times New Roman" w:eastAsia="Times New Roman" w:hAnsi="Times New Roman" w:cs="Times New Roman"/>
          <w:lang w:val="en-CA"/>
        </w:rPr>
        <w:t xml:space="preserve">. </w:t>
      </w:r>
      <w:r w:rsidR="003C7BCC" w:rsidRPr="007B38A0">
        <w:rPr>
          <w:rFonts w:ascii="Times New Roman" w:eastAsia="Times New Roman" w:hAnsi="Times New Roman" w:cs="Times New Roman"/>
          <w:color w:val="000000" w:themeColor="text1"/>
          <w:lang w:val="en-CA"/>
        </w:rPr>
        <w:t>D</w:t>
      </w:r>
      <w:r w:rsidRPr="007B38A0">
        <w:rPr>
          <w:rFonts w:ascii="Times New Roman" w:eastAsia="Times New Roman" w:hAnsi="Times New Roman" w:cs="Times New Roman"/>
          <w:color w:val="000000" w:themeColor="text1"/>
          <w:lang w:val="en-CA"/>
        </w:rPr>
        <w:t>igit</w:t>
      </w:r>
      <w:r w:rsidR="00C449F7" w:rsidRPr="007B38A0">
        <w:rPr>
          <w:rFonts w:ascii="Times New Roman" w:eastAsia="Times New Roman" w:hAnsi="Times New Roman" w:cs="Times New Roman"/>
          <w:color w:val="000000" w:themeColor="text1"/>
          <w:lang w:val="en-CA"/>
        </w:rPr>
        <w:t>al</w:t>
      </w:r>
      <w:r w:rsidRPr="007B38A0">
        <w:rPr>
          <w:rFonts w:ascii="Times New Roman" w:eastAsia="Times New Roman" w:hAnsi="Times New Roman" w:cs="Times New Roman"/>
          <w:color w:val="000000" w:themeColor="text1"/>
          <w:lang w:val="en-CA"/>
        </w:rPr>
        <w:t xml:space="preserve">ization </w:t>
      </w:r>
      <w:r w:rsidR="003C7BCC" w:rsidRPr="007B38A0">
        <w:rPr>
          <w:rFonts w:ascii="Times New Roman" w:eastAsia="Times New Roman" w:hAnsi="Times New Roman" w:cs="Times New Roman"/>
          <w:color w:val="000000" w:themeColor="text1"/>
          <w:lang w:val="en-CA"/>
        </w:rPr>
        <w:t>may</w:t>
      </w:r>
      <w:r w:rsidRPr="007B38A0">
        <w:rPr>
          <w:rFonts w:ascii="Times New Roman" w:eastAsia="Times New Roman" w:hAnsi="Times New Roman" w:cs="Times New Roman"/>
          <w:color w:val="000000" w:themeColor="text1"/>
          <w:lang w:val="en-CA"/>
        </w:rPr>
        <w:t xml:space="preserve"> accelerate the ongoing erosion of industrial relations (</w:t>
      </w:r>
      <w:proofErr w:type="spellStart"/>
      <w:r w:rsidRPr="007B38A0">
        <w:rPr>
          <w:rFonts w:ascii="Times New Roman" w:eastAsia="Times New Roman" w:hAnsi="Times New Roman" w:cs="Times New Roman"/>
          <w:color w:val="000000" w:themeColor="text1"/>
          <w:lang w:val="en-CA"/>
        </w:rPr>
        <w:t>Baccaro</w:t>
      </w:r>
      <w:proofErr w:type="spellEnd"/>
      <w:r w:rsidRPr="007B38A0">
        <w:rPr>
          <w:rFonts w:ascii="Times New Roman" w:eastAsia="Times New Roman" w:hAnsi="Times New Roman" w:cs="Times New Roman"/>
          <w:color w:val="000000" w:themeColor="text1"/>
          <w:lang w:val="en-CA"/>
        </w:rPr>
        <w:t xml:space="preserve"> and Howell</w:t>
      </w:r>
      <w:r w:rsidR="001D0AA7"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2017), </w:t>
      </w:r>
      <w:r w:rsidR="003C7BCC" w:rsidRPr="007B38A0">
        <w:rPr>
          <w:rFonts w:ascii="Times New Roman" w:eastAsia="Times New Roman" w:hAnsi="Times New Roman" w:cs="Times New Roman"/>
          <w:color w:val="000000" w:themeColor="text1"/>
          <w:lang w:val="en-CA"/>
        </w:rPr>
        <w:t xml:space="preserve">while </w:t>
      </w:r>
      <w:r w:rsidRPr="007B38A0">
        <w:rPr>
          <w:rFonts w:ascii="Times New Roman" w:eastAsia="Times New Roman" w:hAnsi="Times New Roman" w:cs="Times New Roman"/>
          <w:color w:val="000000" w:themeColor="text1"/>
          <w:lang w:val="en-CA"/>
        </w:rPr>
        <w:t>present</w:t>
      </w:r>
      <w:r w:rsidR="003C7BCC" w:rsidRPr="007B38A0">
        <w:rPr>
          <w:rFonts w:ascii="Times New Roman" w:eastAsia="Times New Roman" w:hAnsi="Times New Roman" w:cs="Times New Roman"/>
          <w:color w:val="000000" w:themeColor="text1"/>
          <w:lang w:val="en-CA"/>
        </w:rPr>
        <w:t>ing</w:t>
      </w:r>
      <w:r w:rsidRPr="007B38A0">
        <w:rPr>
          <w:rFonts w:ascii="Times New Roman" w:eastAsia="Times New Roman" w:hAnsi="Times New Roman" w:cs="Times New Roman"/>
          <w:color w:val="000000" w:themeColor="text1"/>
          <w:lang w:val="en-CA"/>
        </w:rPr>
        <w:t xml:space="preserve"> unions with further difficulties in representing new groups of ‘atypical’ workers, such as </w:t>
      </w:r>
      <w:r w:rsidR="000A65F2"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gig</w:t>
      </w:r>
      <w:r w:rsidR="000A65F2"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workers (</w:t>
      </w:r>
      <w:proofErr w:type="spellStart"/>
      <w:r w:rsidRPr="007B38A0">
        <w:rPr>
          <w:rFonts w:ascii="Times New Roman" w:eastAsia="Times New Roman" w:hAnsi="Times New Roman" w:cs="Times New Roman"/>
          <w:color w:val="000000" w:themeColor="text1"/>
          <w:lang w:val="en-CA"/>
        </w:rPr>
        <w:t>Vandaele</w:t>
      </w:r>
      <w:proofErr w:type="spellEnd"/>
      <w:r w:rsidR="001D0AA7"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2018</w:t>
      </w:r>
      <w:r w:rsidR="00C70215" w:rsidRPr="007B38A0">
        <w:rPr>
          <w:rFonts w:ascii="Times New Roman" w:eastAsia="Times New Roman" w:hAnsi="Times New Roman" w:cs="Times New Roman"/>
          <w:color w:val="000000" w:themeColor="text1"/>
          <w:lang w:val="en-CA"/>
        </w:rPr>
        <w:t xml:space="preserve">; </w:t>
      </w:r>
      <w:proofErr w:type="spellStart"/>
      <w:r w:rsidR="00C70215" w:rsidRPr="007B38A0">
        <w:rPr>
          <w:rFonts w:ascii="Times New Roman" w:eastAsia="Times New Roman" w:hAnsi="Times New Roman" w:cs="Times New Roman"/>
          <w:lang w:val="en-CA"/>
        </w:rPr>
        <w:t>Aloisi</w:t>
      </w:r>
      <w:proofErr w:type="spellEnd"/>
      <w:r w:rsidR="00CD2E05" w:rsidRPr="007B38A0">
        <w:rPr>
          <w:rFonts w:ascii="Times New Roman" w:eastAsia="Times New Roman" w:hAnsi="Times New Roman" w:cs="Times New Roman"/>
          <w:lang w:val="en-CA"/>
        </w:rPr>
        <w:t xml:space="preserve"> </w:t>
      </w:r>
      <w:r w:rsidR="00C70215" w:rsidRPr="007B38A0">
        <w:rPr>
          <w:rFonts w:ascii="Times New Roman" w:eastAsia="Times New Roman" w:hAnsi="Times New Roman" w:cs="Times New Roman"/>
          <w:lang w:val="en-CA"/>
        </w:rPr>
        <w:t xml:space="preserve">and </w:t>
      </w:r>
      <w:proofErr w:type="spellStart"/>
      <w:r w:rsidR="00C70215" w:rsidRPr="007B38A0">
        <w:rPr>
          <w:rFonts w:ascii="Times New Roman" w:eastAsia="Times New Roman" w:hAnsi="Times New Roman" w:cs="Times New Roman"/>
          <w:lang w:val="en-CA"/>
        </w:rPr>
        <w:t>Gramano</w:t>
      </w:r>
      <w:proofErr w:type="spellEnd"/>
      <w:r w:rsidR="001D0AA7" w:rsidRPr="007B38A0">
        <w:rPr>
          <w:rFonts w:ascii="Times New Roman" w:eastAsia="Times New Roman" w:hAnsi="Times New Roman" w:cs="Times New Roman"/>
          <w:lang w:val="en-CA"/>
        </w:rPr>
        <w:t>,</w:t>
      </w:r>
      <w:r w:rsidR="00C70215" w:rsidRPr="007B38A0">
        <w:rPr>
          <w:rFonts w:ascii="Times New Roman" w:eastAsia="Times New Roman" w:hAnsi="Times New Roman" w:cs="Times New Roman"/>
          <w:lang w:val="en-CA"/>
        </w:rPr>
        <w:t xml:space="preserve"> 2019</w:t>
      </w:r>
      <w:r w:rsidRPr="007B38A0">
        <w:rPr>
          <w:rFonts w:ascii="Times New Roman" w:eastAsia="Times New Roman" w:hAnsi="Times New Roman" w:cs="Times New Roman"/>
          <w:color w:val="000000" w:themeColor="text1"/>
          <w:lang w:val="en-CA"/>
        </w:rPr>
        <w:t xml:space="preserve">), and </w:t>
      </w:r>
      <w:r w:rsidR="00C1471E" w:rsidRPr="007B38A0">
        <w:rPr>
          <w:rFonts w:ascii="Times New Roman" w:eastAsia="Times New Roman" w:hAnsi="Times New Roman" w:cs="Times New Roman"/>
          <w:color w:val="000000" w:themeColor="text1"/>
          <w:lang w:val="en-CA"/>
        </w:rPr>
        <w:t xml:space="preserve">nationally and transnationally </w:t>
      </w:r>
      <w:r w:rsidRPr="007B38A0">
        <w:rPr>
          <w:rFonts w:ascii="Times New Roman" w:eastAsia="Times New Roman" w:hAnsi="Times New Roman" w:cs="Times New Roman"/>
          <w:color w:val="000000" w:themeColor="text1"/>
          <w:lang w:val="en-CA"/>
        </w:rPr>
        <w:t>exacerbat</w:t>
      </w:r>
      <w:r w:rsidR="003C7BCC" w:rsidRPr="007B38A0">
        <w:rPr>
          <w:rFonts w:ascii="Times New Roman" w:eastAsia="Times New Roman" w:hAnsi="Times New Roman" w:cs="Times New Roman"/>
          <w:color w:val="000000" w:themeColor="text1"/>
          <w:lang w:val="en-CA"/>
        </w:rPr>
        <w:t>ing</w:t>
      </w:r>
      <w:r w:rsidRPr="007B38A0">
        <w:rPr>
          <w:rFonts w:ascii="Times New Roman" w:eastAsia="Times New Roman" w:hAnsi="Times New Roman" w:cs="Times New Roman"/>
          <w:color w:val="000000" w:themeColor="text1"/>
          <w:lang w:val="en-CA"/>
        </w:rPr>
        <w:t xml:space="preserve"> the emergence of regulatory vacuums that neither the state nor industrial relations actors are adequately equipped to tackle</w:t>
      </w:r>
      <w:r w:rsidR="001978B5" w:rsidRPr="007B38A0">
        <w:rPr>
          <w:rFonts w:ascii="Times New Roman" w:eastAsia="Times New Roman" w:hAnsi="Times New Roman" w:cs="Times New Roman"/>
          <w:color w:val="000000" w:themeColor="text1"/>
          <w:lang w:val="en-CA"/>
        </w:rPr>
        <w:t xml:space="preserve"> </w:t>
      </w:r>
      <w:r w:rsidR="002570B4" w:rsidRPr="007B38A0">
        <w:rPr>
          <w:rFonts w:ascii="Times New Roman" w:eastAsia="Times New Roman" w:hAnsi="Times New Roman" w:cs="Times New Roman"/>
          <w:color w:val="000000" w:themeColor="text1"/>
          <w:lang w:val="en-CA"/>
        </w:rPr>
        <w:t>(Joyce et al.</w:t>
      </w:r>
      <w:r w:rsidR="001D0AA7" w:rsidRPr="007B38A0">
        <w:rPr>
          <w:rFonts w:ascii="Times New Roman" w:eastAsia="Times New Roman" w:hAnsi="Times New Roman" w:cs="Times New Roman"/>
          <w:color w:val="000000" w:themeColor="text1"/>
          <w:lang w:val="en-CA"/>
        </w:rPr>
        <w:t>,</w:t>
      </w:r>
      <w:r w:rsidR="002570B4" w:rsidRPr="007B38A0">
        <w:rPr>
          <w:rFonts w:ascii="Times New Roman" w:eastAsia="Times New Roman" w:hAnsi="Times New Roman" w:cs="Times New Roman"/>
          <w:color w:val="000000" w:themeColor="text1"/>
          <w:lang w:val="en-CA"/>
        </w:rPr>
        <w:t xml:space="preserve"> 2019; </w:t>
      </w:r>
      <w:proofErr w:type="spellStart"/>
      <w:r w:rsidR="001978B5" w:rsidRPr="007B38A0">
        <w:rPr>
          <w:rFonts w:ascii="Times New Roman" w:eastAsia="Times New Roman" w:hAnsi="Times New Roman" w:cs="Times New Roman"/>
          <w:color w:val="000000" w:themeColor="text1"/>
          <w:lang w:val="en-CA"/>
        </w:rPr>
        <w:t>Aloisi</w:t>
      </w:r>
      <w:proofErr w:type="spellEnd"/>
      <w:r w:rsidR="001978B5" w:rsidRPr="007B38A0">
        <w:rPr>
          <w:rFonts w:ascii="Times New Roman" w:eastAsia="Times New Roman" w:hAnsi="Times New Roman" w:cs="Times New Roman"/>
          <w:color w:val="000000" w:themeColor="text1"/>
          <w:lang w:val="en-CA"/>
        </w:rPr>
        <w:t xml:space="preserve"> and De Stefano</w:t>
      </w:r>
      <w:r w:rsidR="001D0AA7" w:rsidRPr="007B38A0">
        <w:rPr>
          <w:rFonts w:ascii="Times New Roman" w:eastAsia="Times New Roman" w:hAnsi="Times New Roman" w:cs="Times New Roman"/>
          <w:color w:val="000000" w:themeColor="text1"/>
          <w:lang w:val="en-CA"/>
        </w:rPr>
        <w:t>,</w:t>
      </w:r>
      <w:r w:rsidR="001978B5" w:rsidRPr="007B38A0">
        <w:rPr>
          <w:rFonts w:ascii="Times New Roman" w:eastAsia="Times New Roman" w:hAnsi="Times New Roman" w:cs="Times New Roman"/>
          <w:color w:val="000000" w:themeColor="text1"/>
          <w:lang w:val="en-CA"/>
        </w:rPr>
        <w:t xml:space="preserve"> 2020)</w:t>
      </w:r>
      <w:r w:rsidRPr="007B38A0">
        <w:rPr>
          <w:rFonts w:ascii="Times New Roman" w:eastAsia="Times New Roman" w:hAnsi="Times New Roman" w:cs="Times New Roman"/>
          <w:color w:val="000000" w:themeColor="text1"/>
          <w:lang w:val="en-CA"/>
        </w:rPr>
        <w:t>. At the same time, digit</w:t>
      </w:r>
      <w:r w:rsidR="00C449F7" w:rsidRPr="007B38A0">
        <w:rPr>
          <w:rFonts w:ascii="Times New Roman" w:eastAsia="Times New Roman" w:hAnsi="Times New Roman" w:cs="Times New Roman"/>
          <w:color w:val="000000" w:themeColor="text1"/>
          <w:lang w:val="en-CA"/>
        </w:rPr>
        <w:t>al</w:t>
      </w:r>
      <w:r w:rsidRPr="007B38A0">
        <w:rPr>
          <w:rFonts w:ascii="Times New Roman" w:eastAsia="Times New Roman" w:hAnsi="Times New Roman" w:cs="Times New Roman"/>
          <w:color w:val="000000" w:themeColor="text1"/>
          <w:lang w:val="en-CA"/>
        </w:rPr>
        <w:t xml:space="preserve">ization </w:t>
      </w:r>
      <w:r w:rsidR="003C7BCC" w:rsidRPr="007B38A0">
        <w:rPr>
          <w:rFonts w:ascii="Times New Roman" w:eastAsia="Times New Roman" w:hAnsi="Times New Roman" w:cs="Times New Roman"/>
          <w:color w:val="000000" w:themeColor="text1"/>
          <w:lang w:val="en-CA"/>
        </w:rPr>
        <w:t>may</w:t>
      </w:r>
      <w:r w:rsidRPr="007B38A0">
        <w:rPr>
          <w:rFonts w:ascii="Times New Roman" w:eastAsia="Times New Roman" w:hAnsi="Times New Roman" w:cs="Times New Roman"/>
          <w:color w:val="000000" w:themeColor="text1"/>
          <w:lang w:val="en-CA"/>
        </w:rPr>
        <w:t xml:space="preserve"> represent an </w:t>
      </w:r>
      <w:r w:rsidR="00C1471E" w:rsidRPr="007B38A0">
        <w:rPr>
          <w:rFonts w:ascii="Times New Roman" w:eastAsia="Times New Roman" w:hAnsi="Times New Roman" w:cs="Times New Roman"/>
          <w:color w:val="000000" w:themeColor="text1"/>
          <w:lang w:val="en-CA"/>
        </w:rPr>
        <w:t>opportunity</w:t>
      </w:r>
      <w:r w:rsidRPr="007B38A0">
        <w:rPr>
          <w:rFonts w:ascii="Times New Roman" w:eastAsia="Times New Roman" w:hAnsi="Times New Roman" w:cs="Times New Roman"/>
          <w:color w:val="000000" w:themeColor="text1"/>
          <w:lang w:val="en-CA"/>
        </w:rPr>
        <w:t xml:space="preserve"> for unions to reverse a long-standing decline and broaden their constituencies and areas of </w:t>
      </w:r>
      <w:r w:rsidR="00664EF8" w:rsidRPr="007B38A0">
        <w:rPr>
          <w:rFonts w:ascii="Times New Roman" w:eastAsia="Times New Roman" w:hAnsi="Times New Roman" w:cs="Times New Roman"/>
          <w:color w:val="000000" w:themeColor="text1"/>
          <w:lang w:val="en-CA"/>
        </w:rPr>
        <w:t>jurisdiction</w:t>
      </w:r>
      <w:r w:rsidRPr="007B38A0">
        <w:rPr>
          <w:rFonts w:ascii="Times New Roman" w:eastAsia="Times New Roman" w:hAnsi="Times New Roman" w:cs="Times New Roman"/>
          <w:color w:val="000000" w:themeColor="text1"/>
          <w:lang w:val="en-CA"/>
        </w:rPr>
        <w:t xml:space="preserve"> (Frege and Kelly</w:t>
      </w:r>
      <w:r w:rsidR="001D0AA7"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2004; Visser</w:t>
      </w:r>
      <w:r w:rsidR="001D0AA7"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2019), possibly </w:t>
      </w:r>
      <w:r w:rsidR="00D14EEE" w:rsidRPr="007B38A0">
        <w:rPr>
          <w:rFonts w:ascii="Times New Roman" w:eastAsia="Times New Roman" w:hAnsi="Times New Roman" w:cs="Times New Roman"/>
          <w:color w:val="000000" w:themeColor="text1"/>
          <w:lang w:val="en-CA"/>
        </w:rPr>
        <w:t>by</w:t>
      </w:r>
      <w:r w:rsidRPr="007B38A0">
        <w:rPr>
          <w:rFonts w:ascii="Times New Roman" w:eastAsia="Times New Roman" w:hAnsi="Times New Roman" w:cs="Times New Roman"/>
          <w:color w:val="000000" w:themeColor="text1"/>
          <w:lang w:val="en-CA"/>
        </w:rPr>
        <w:t xml:space="preserve"> </w:t>
      </w:r>
      <w:r w:rsidR="00A13DE2" w:rsidRPr="007B38A0">
        <w:rPr>
          <w:rFonts w:ascii="Times New Roman" w:eastAsia="Times New Roman" w:hAnsi="Times New Roman" w:cs="Times New Roman"/>
          <w:color w:val="000000" w:themeColor="text1"/>
          <w:lang w:val="en-CA"/>
        </w:rPr>
        <w:t xml:space="preserve">pursuing </w:t>
      </w:r>
      <w:r w:rsidRPr="007B38A0">
        <w:rPr>
          <w:rFonts w:ascii="Times New Roman" w:eastAsia="Times New Roman" w:hAnsi="Times New Roman" w:cs="Times New Roman"/>
          <w:color w:val="000000" w:themeColor="text1"/>
          <w:lang w:val="en-CA"/>
        </w:rPr>
        <w:t>‘innovative’ (</w:t>
      </w:r>
      <w:proofErr w:type="spellStart"/>
      <w:r w:rsidRPr="007B38A0">
        <w:rPr>
          <w:rFonts w:ascii="Times New Roman" w:eastAsia="Times New Roman" w:hAnsi="Times New Roman" w:cs="Times New Roman"/>
          <w:color w:val="000000" w:themeColor="text1"/>
          <w:lang w:val="en-CA"/>
        </w:rPr>
        <w:t>Bernaciak</w:t>
      </w:r>
      <w:proofErr w:type="spellEnd"/>
      <w:r w:rsidRPr="007B38A0">
        <w:rPr>
          <w:rFonts w:ascii="Times New Roman" w:eastAsia="Times New Roman" w:hAnsi="Times New Roman" w:cs="Times New Roman"/>
          <w:color w:val="000000" w:themeColor="text1"/>
          <w:lang w:val="en-CA"/>
        </w:rPr>
        <w:t xml:space="preserve"> and </w:t>
      </w:r>
      <w:proofErr w:type="spellStart"/>
      <w:r w:rsidRPr="007B38A0">
        <w:rPr>
          <w:rFonts w:ascii="Times New Roman" w:eastAsia="Times New Roman" w:hAnsi="Times New Roman" w:cs="Times New Roman"/>
          <w:color w:val="000000" w:themeColor="text1"/>
          <w:lang w:val="en-CA"/>
        </w:rPr>
        <w:t>Kahancová</w:t>
      </w:r>
      <w:proofErr w:type="spellEnd"/>
      <w:r w:rsidR="001D0AA7"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2017) or ‘experimental’ (Murray et al</w:t>
      </w:r>
      <w:r w:rsidR="001F2C35"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2020) practices.</w:t>
      </w:r>
      <w:r w:rsidR="00072543" w:rsidRPr="007B38A0">
        <w:rPr>
          <w:rFonts w:ascii="Times New Roman" w:eastAsia="Times New Roman" w:hAnsi="Times New Roman" w:cs="Times New Roman"/>
          <w:color w:val="0070C0"/>
          <w:lang w:val="en-CA"/>
        </w:rPr>
        <w:t xml:space="preserve"> </w:t>
      </w:r>
    </w:p>
    <w:p w14:paraId="77BA1C6A" w14:textId="759E12CD" w:rsidR="0027623C" w:rsidRPr="007B38A0" w:rsidRDefault="0027623C" w:rsidP="00072543">
      <w:pPr>
        <w:pStyle w:val="Normal1"/>
        <w:spacing w:before="100" w:after="100" w:line="360" w:lineRule="auto"/>
        <w:ind w:firstLine="567"/>
        <w:jc w:val="both"/>
        <w:rPr>
          <w:rFonts w:ascii="Times New Roman" w:eastAsia="Times New Roman" w:hAnsi="Times New Roman" w:cs="Times New Roman"/>
          <w:color w:val="0070C0"/>
          <w:lang w:val="en-CA"/>
        </w:rPr>
      </w:pPr>
      <w:r w:rsidRPr="007B38A0">
        <w:rPr>
          <w:rFonts w:ascii="Times New Roman" w:eastAsia="Times New Roman" w:hAnsi="Times New Roman" w:cs="Times New Roman"/>
          <w:color w:val="000000" w:themeColor="text1"/>
          <w:lang w:val="en-CA"/>
        </w:rPr>
        <w:t xml:space="preserve">To contribute to this emerging debate </w:t>
      </w:r>
      <w:r w:rsidR="00852B69" w:rsidRPr="00852B69">
        <w:rPr>
          <w:rFonts w:ascii="Times New Roman" w:eastAsia="Times New Roman" w:hAnsi="Times New Roman" w:cs="Times New Roman"/>
          <w:color w:val="000000" w:themeColor="text1"/>
          <w:lang w:val="en-CA"/>
        </w:rPr>
        <w:t>about</w:t>
      </w:r>
      <w:r w:rsidRPr="007B38A0">
        <w:rPr>
          <w:rFonts w:ascii="Times New Roman" w:eastAsia="Times New Roman" w:hAnsi="Times New Roman" w:cs="Times New Roman"/>
          <w:color w:val="000000" w:themeColor="text1"/>
          <w:lang w:val="en-CA"/>
        </w:rPr>
        <w:t xml:space="preserve"> the implications of digit</w:t>
      </w:r>
      <w:r w:rsidR="00C449F7" w:rsidRPr="007B38A0">
        <w:rPr>
          <w:rFonts w:ascii="Times New Roman" w:eastAsia="Times New Roman" w:hAnsi="Times New Roman" w:cs="Times New Roman"/>
          <w:color w:val="000000" w:themeColor="text1"/>
          <w:lang w:val="en-CA"/>
        </w:rPr>
        <w:t>al</w:t>
      </w:r>
      <w:r w:rsidRPr="007B38A0">
        <w:rPr>
          <w:rFonts w:ascii="Times New Roman" w:eastAsia="Times New Roman" w:hAnsi="Times New Roman" w:cs="Times New Roman"/>
          <w:color w:val="000000" w:themeColor="text1"/>
          <w:lang w:val="en-CA"/>
        </w:rPr>
        <w:t>ization for union role</w:t>
      </w:r>
      <w:r w:rsidR="003D6FE8" w:rsidRPr="007B38A0">
        <w:rPr>
          <w:rFonts w:ascii="Times New Roman" w:eastAsia="Times New Roman" w:hAnsi="Times New Roman" w:cs="Times New Roman"/>
          <w:color w:val="000000" w:themeColor="text1"/>
          <w:lang w:val="en-CA"/>
        </w:rPr>
        <w:t>s</w:t>
      </w:r>
      <w:r w:rsidRPr="007B38A0">
        <w:rPr>
          <w:rFonts w:ascii="Times New Roman" w:eastAsia="Times New Roman" w:hAnsi="Times New Roman" w:cs="Times New Roman"/>
          <w:color w:val="000000" w:themeColor="text1"/>
          <w:lang w:val="en-CA"/>
        </w:rPr>
        <w:t xml:space="preserve"> and strategies, this article </w:t>
      </w:r>
      <w:r w:rsidR="00852F22" w:rsidRPr="007B38A0">
        <w:rPr>
          <w:rFonts w:ascii="Times New Roman" w:eastAsia="Times New Roman" w:hAnsi="Times New Roman" w:cs="Times New Roman"/>
          <w:color w:val="000000" w:themeColor="text1"/>
          <w:lang w:val="en-CA"/>
        </w:rPr>
        <w:t xml:space="preserve">will </w:t>
      </w:r>
      <w:r w:rsidRPr="007B38A0">
        <w:rPr>
          <w:rFonts w:ascii="Times New Roman" w:eastAsia="Times New Roman" w:hAnsi="Times New Roman" w:cs="Times New Roman"/>
          <w:color w:val="000000" w:themeColor="text1"/>
          <w:lang w:val="en-CA"/>
        </w:rPr>
        <w:t xml:space="preserve">address the </w:t>
      </w:r>
      <w:r w:rsidRPr="007B38A0">
        <w:rPr>
          <w:rFonts w:ascii="Times New Roman" w:eastAsia="Times New Roman" w:hAnsi="Times New Roman" w:cs="Times New Roman"/>
          <w:lang w:val="en-CA"/>
        </w:rPr>
        <w:t>following questions</w:t>
      </w:r>
      <w:r w:rsidR="00664EF8"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w:t>
      </w:r>
      <w:r w:rsidR="00664EF8" w:rsidRPr="007B38A0">
        <w:rPr>
          <w:rFonts w:ascii="Times New Roman" w:eastAsia="Times New Roman" w:hAnsi="Times New Roman" w:cs="Times New Roman"/>
          <w:lang w:val="en-CA"/>
        </w:rPr>
        <w:t>T</w:t>
      </w:r>
      <w:r w:rsidRPr="007B38A0">
        <w:rPr>
          <w:rFonts w:ascii="Times New Roman" w:eastAsia="Times New Roman" w:hAnsi="Times New Roman" w:cs="Times New Roman"/>
          <w:lang w:val="en-CA"/>
        </w:rPr>
        <w:t>o what extent are unions able to anticipate, manage</w:t>
      </w:r>
      <w:r w:rsidR="00C1471E"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and accompany the digital transformation of production, work</w:t>
      </w:r>
      <w:r w:rsidR="00C1471E"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and employment? What </w:t>
      </w:r>
      <w:r w:rsidR="00664EF8" w:rsidRPr="007B38A0">
        <w:rPr>
          <w:rFonts w:ascii="Times New Roman" w:eastAsia="Times New Roman" w:hAnsi="Times New Roman" w:cs="Times New Roman"/>
          <w:lang w:val="en-CA"/>
        </w:rPr>
        <w:t xml:space="preserve">is </w:t>
      </w:r>
      <w:r w:rsidRPr="007B38A0">
        <w:rPr>
          <w:rFonts w:ascii="Times New Roman" w:eastAsia="Times New Roman" w:hAnsi="Times New Roman" w:cs="Times New Roman"/>
          <w:lang w:val="en-CA"/>
        </w:rPr>
        <w:t>shap</w:t>
      </w:r>
      <w:r w:rsidR="00664EF8" w:rsidRPr="007B38A0">
        <w:rPr>
          <w:rFonts w:ascii="Times New Roman" w:eastAsia="Times New Roman" w:hAnsi="Times New Roman" w:cs="Times New Roman"/>
          <w:lang w:val="en-CA"/>
        </w:rPr>
        <w:t>ing</w:t>
      </w:r>
      <w:r w:rsidRPr="007B38A0">
        <w:rPr>
          <w:rFonts w:ascii="Times New Roman" w:eastAsia="Times New Roman" w:hAnsi="Times New Roman" w:cs="Times New Roman"/>
          <w:lang w:val="en-CA"/>
        </w:rPr>
        <w:t xml:space="preserve"> their </w:t>
      </w:r>
      <w:r w:rsidR="005A48E6" w:rsidRPr="007B38A0">
        <w:rPr>
          <w:rFonts w:ascii="Times New Roman" w:eastAsia="Times New Roman" w:hAnsi="Times New Roman" w:cs="Times New Roman"/>
          <w:lang w:val="en-CA"/>
        </w:rPr>
        <w:t>capability</w:t>
      </w:r>
      <w:r w:rsidRPr="007B38A0">
        <w:rPr>
          <w:rFonts w:ascii="Times New Roman" w:eastAsia="Times New Roman" w:hAnsi="Times New Roman" w:cs="Times New Roman"/>
          <w:lang w:val="en-CA"/>
        </w:rPr>
        <w:t xml:space="preserve"> to do so and their chosen strategies?</w:t>
      </w:r>
      <w:r w:rsidRPr="007B38A0">
        <w:rPr>
          <w:rFonts w:ascii="Times New Roman" w:eastAsia="Times New Roman" w:hAnsi="Times New Roman" w:cs="Times New Roman"/>
          <w:color w:val="000000" w:themeColor="text1"/>
          <w:lang w:val="en-CA"/>
        </w:rPr>
        <w:t xml:space="preserve"> </w:t>
      </w:r>
      <w:r w:rsidR="00664EF8" w:rsidRPr="007B38A0">
        <w:rPr>
          <w:rFonts w:ascii="Times New Roman" w:eastAsia="Times New Roman" w:hAnsi="Times New Roman" w:cs="Times New Roman"/>
          <w:color w:val="000000" w:themeColor="text1"/>
          <w:lang w:val="en-CA"/>
        </w:rPr>
        <w:t>T</w:t>
      </w:r>
      <w:r w:rsidRPr="007B38A0">
        <w:rPr>
          <w:rFonts w:ascii="Times New Roman" w:eastAsia="Times New Roman" w:hAnsi="Times New Roman" w:cs="Times New Roman"/>
          <w:color w:val="000000" w:themeColor="text1"/>
          <w:lang w:val="en-CA"/>
        </w:rPr>
        <w:t xml:space="preserve">o what extent are these strategies innovative or experimental, or </w:t>
      </w:r>
      <w:r w:rsidR="00664EF8" w:rsidRPr="007B38A0">
        <w:rPr>
          <w:rFonts w:ascii="Times New Roman" w:eastAsia="Times New Roman" w:hAnsi="Times New Roman" w:cs="Times New Roman"/>
          <w:color w:val="000000" w:themeColor="text1"/>
          <w:lang w:val="en-CA"/>
        </w:rPr>
        <w:t>to what extent do they belong to</w:t>
      </w:r>
      <w:r w:rsidRPr="007B38A0">
        <w:rPr>
          <w:rFonts w:ascii="Times New Roman" w:eastAsia="Times New Roman" w:hAnsi="Times New Roman" w:cs="Times New Roman"/>
          <w:color w:val="000000" w:themeColor="text1"/>
          <w:lang w:val="en-CA"/>
        </w:rPr>
        <w:t xml:space="preserve"> established repertoires of action? We use the formulation </w:t>
      </w:r>
      <w:r w:rsidR="003B47B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smart industrial relations</w:t>
      </w:r>
      <w:r w:rsidR="00971392" w:rsidRPr="007B38A0">
        <w:rPr>
          <w:rFonts w:ascii="Times New Roman" w:eastAsia="Times New Roman" w:hAnsi="Times New Roman" w:cs="Times New Roman"/>
          <w:color w:val="000000" w:themeColor="text1"/>
          <w:lang w:val="en-CA"/>
        </w:rPr>
        <w:t>’</w:t>
      </w:r>
      <w:r w:rsidR="00C1471E"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appending the term ‘smart</w:t>
      </w:r>
      <w:r w:rsidR="00C1471E"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popularized as </w:t>
      </w:r>
      <w:r w:rsidR="003D6FE8" w:rsidRPr="007B38A0">
        <w:rPr>
          <w:rFonts w:ascii="Times New Roman" w:eastAsia="Times New Roman" w:hAnsi="Times New Roman" w:cs="Times New Roman"/>
          <w:color w:val="000000" w:themeColor="text1"/>
          <w:lang w:val="en-CA"/>
        </w:rPr>
        <w:t xml:space="preserve">a </w:t>
      </w:r>
      <w:r w:rsidRPr="007B38A0">
        <w:rPr>
          <w:rFonts w:ascii="Times New Roman" w:eastAsia="Times New Roman" w:hAnsi="Times New Roman" w:cs="Times New Roman"/>
          <w:color w:val="000000" w:themeColor="text1"/>
          <w:lang w:val="en-CA"/>
        </w:rPr>
        <w:t>synonym f</w:t>
      </w:r>
      <w:r w:rsidR="00971392" w:rsidRPr="007B38A0">
        <w:rPr>
          <w:rFonts w:ascii="Times New Roman" w:eastAsia="Times New Roman" w:hAnsi="Times New Roman" w:cs="Times New Roman"/>
          <w:color w:val="000000" w:themeColor="text1"/>
          <w:lang w:val="en-CA"/>
        </w:rPr>
        <w:t>or</w:t>
      </w:r>
      <w:r w:rsidRPr="007B38A0">
        <w:rPr>
          <w:rFonts w:ascii="Times New Roman" w:eastAsia="Times New Roman" w:hAnsi="Times New Roman" w:cs="Times New Roman"/>
          <w:color w:val="000000" w:themeColor="text1"/>
          <w:lang w:val="en-CA"/>
        </w:rPr>
        <w:t xml:space="preserve"> tech</w:t>
      </w:r>
      <w:r w:rsidR="00C1471E"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savvy, to the realm of industrial relations (Broughton and Manzoni</w:t>
      </w:r>
      <w:r w:rsidR="00EC5C2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2017; </w:t>
      </w:r>
      <w:proofErr w:type="spellStart"/>
      <w:r w:rsidRPr="007B38A0">
        <w:rPr>
          <w:rFonts w:ascii="Times New Roman" w:eastAsia="Times New Roman" w:hAnsi="Times New Roman" w:cs="Times New Roman"/>
          <w:color w:val="000000" w:themeColor="text1"/>
          <w:lang w:val="en-CA"/>
        </w:rPr>
        <w:t>Armaroli</w:t>
      </w:r>
      <w:proofErr w:type="spellEnd"/>
      <w:r w:rsidRPr="007B38A0">
        <w:rPr>
          <w:rFonts w:ascii="Times New Roman" w:eastAsia="Times New Roman" w:hAnsi="Times New Roman" w:cs="Times New Roman"/>
          <w:color w:val="000000" w:themeColor="text1"/>
          <w:lang w:val="en-CA"/>
        </w:rPr>
        <w:t xml:space="preserve"> et al.</w:t>
      </w:r>
      <w:r w:rsidR="00EC5C2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2018)</w:t>
      </w:r>
      <w:r w:rsidR="00C1471E" w:rsidRPr="007B38A0">
        <w:rPr>
          <w:rFonts w:ascii="Times New Roman" w:eastAsia="Times New Roman" w:hAnsi="Times New Roman" w:cs="Times New Roman"/>
          <w:color w:val="000000" w:themeColor="text1"/>
          <w:lang w:val="en-CA"/>
        </w:rPr>
        <w:t>—</w:t>
      </w:r>
      <w:r w:rsidR="00852F22" w:rsidRPr="007B38A0">
        <w:rPr>
          <w:rFonts w:ascii="Times New Roman" w:eastAsia="Times New Roman" w:hAnsi="Times New Roman" w:cs="Times New Roman"/>
          <w:color w:val="000000" w:themeColor="text1"/>
          <w:lang w:val="en-CA"/>
        </w:rPr>
        <w:t xml:space="preserve">for the </w:t>
      </w:r>
      <w:r w:rsidRPr="007B38A0">
        <w:rPr>
          <w:rFonts w:ascii="Times New Roman" w:eastAsia="Times New Roman" w:hAnsi="Times New Roman" w:cs="Times New Roman"/>
          <w:color w:val="000000" w:themeColor="text1"/>
          <w:lang w:val="en-CA"/>
        </w:rPr>
        <w:t>precise</w:t>
      </w:r>
      <w:r w:rsidR="00852F22" w:rsidRPr="007B38A0">
        <w:rPr>
          <w:rFonts w:ascii="Times New Roman" w:eastAsia="Times New Roman" w:hAnsi="Times New Roman" w:cs="Times New Roman"/>
          <w:color w:val="000000" w:themeColor="text1"/>
          <w:lang w:val="en-CA"/>
        </w:rPr>
        <w:t xml:space="preserve"> purpose of</w:t>
      </w:r>
      <w:r w:rsidRPr="007B38A0">
        <w:rPr>
          <w:rFonts w:ascii="Times New Roman" w:eastAsia="Times New Roman" w:hAnsi="Times New Roman" w:cs="Times New Roman"/>
          <w:color w:val="000000" w:themeColor="text1"/>
          <w:lang w:val="en-CA"/>
        </w:rPr>
        <w:t xml:space="preserve"> describ</w:t>
      </w:r>
      <w:r w:rsidR="00852F22" w:rsidRPr="007B38A0">
        <w:rPr>
          <w:rFonts w:ascii="Times New Roman" w:eastAsia="Times New Roman" w:hAnsi="Times New Roman" w:cs="Times New Roman"/>
          <w:color w:val="000000" w:themeColor="text1"/>
          <w:lang w:val="en-CA"/>
        </w:rPr>
        <w:t>ing</w:t>
      </w:r>
      <w:r w:rsidRPr="007B38A0">
        <w:rPr>
          <w:rFonts w:ascii="Times New Roman" w:eastAsia="Times New Roman" w:hAnsi="Times New Roman" w:cs="Times New Roman"/>
          <w:color w:val="000000" w:themeColor="text1"/>
          <w:lang w:val="en-CA"/>
        </w:rPr>
        <w:t xml:space="preserve"> this potential </w:t>
      </w:r>
      <w:r w:rsidR="005A48E6" w:rsidRPr="007B38A0">
        <w:rPr>
          <w:rFonts w:ascii="Times New Roman" w:eastAsia="Times New Roman" w:hAnsi="Times New Roman" w:cs="Times New Roman"/>
          <w:color w:val="000000" w:themeColor="text1"/>
          <w:lang w:val="en-CA"/>
        </w:rPr>
        <w:t>capability</w:t>
      </w:r>
      <w:r w:rsidRPr="007B38A0">
        <w:rPr>
          <w:rFonts w:ascii="Times New Roman" w:eastAsia="Times New Roman" w:hAnsi="Times New Roman" w:cs="Times New Roman"/>
          <w:color w:val="000000" w:themeColor="text1"/>
          <w:lang w:val="en-CA"/>
        </w:rPr>
        <w:t xml:space="preserve"> of unions to actively govern and respond to the challenges </w:t>
      </w:r>
      <w:r w:rsidR="003C7BCC" w:rsidRPr="007B38A0">
        <w:rPr>
          <w:rFonts w:ascii="Times New Roman" w:eastAsia="Times New Roman" w:hAnsi="Times New Roman" w:cs="Times New Roman"/>
          <w:color w:val="000000" w:themeColor="text1"/>
          <w:lang w:val="en-CA"/>
        </w:rPr>
        <w:t>of</w:t>
      </w:r>
      <w:r w:rsidRPr="007B38A0">
        <w:rPr>
          <w:rFonts w:ascii="Times New Roman" w:eastAsia="Times New Roman" w:hAnsi="Times New Roman" w:cs="Times New Roman"/>
          <w:color w:val="000000" w:themeColor="text1"/>
          <w:lang w:val="en-CA"/>
        </w:rPr>
        <w:t xml:space="preserve"> digit</w:t>
      </w:r>
      <w:r w:rsidR="00C449F7" w:rsidRPr="007B38A0">
        <w:rPr>
          <w:rFonts w:ascii="Times New Roman" w:eastAsia="Times New Roman" w:hAnsi="Times New Roman" w:cs="Times New Roman"/>
          <w:color w:val="000000" w:themeColor="text1"/>
          <w:lang w:val="en-CA"/>
        </w:rPr>
        <w:t>al</w:t>
      </w:r>
      <w:r w:rsidRPr="007B38A0">
        <w:rPr>
          <w:rFonts w:ascii="Times New Roman" w:eastAsia="Times New Roman" w:hAnsi="Times New Roman" w:cs="Times New Roman"/>
          <w:color w:val="000000" w:themeColor="text1"/>
          <w:lang w:val="en-CA"/>
        </w:rPr>
        <w:t xml:space="preserve">ization </w:t>
      </w:r>
      <w:r w:rsidR="00664EF8" w:rsidRPr="007B38A0">
        <w:rPr>
          <w:rFonts w:ascii="Times New Roman" w:eastAsia="Times New Roman" w:hAnsi="Times New Roman" w:cs="Times New Roman"/>
          <w:color w:val="000000" w:themeColor="text1"/>
          <w:lang w:val="en-CA"/>
        </w:rPr>
        <w:t>in</w:t>
      </w:r>
      <w:r w:rsidRPr="007B38A0">
        <w:rPr>
          <w:rFonts w:ascii="Times New Roman" w:eastAsia="Times New Roman" w:hAnsi="Times New Roman" w:cs="Times New Roman"/>
          <w:color w:val="000000" w:themeColor="text1"/>
          <w:lang w:val="en-CA"/>
        </w:rPr>
        <w:t xml:space="preserve"> the regulation and reordering of work and employment. We hypothesi</w:t>
      </w:r>
      <w:r w:rsidR="00974F3F"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 xml:space="preserve">e </w:t>
      </w:r>
      <w:r w:rsidRPr="007B38A0">
        <w:rPr>
          <w:rFonts w:ascii="Times New Roman" w:eastAsia="Times New Roman" w:hAnsi="Times New Roman" w:cs="Times New Roman"/>
          <w:lang w:val="en-CA"/>
        </w:rPr>
        <w:t xml:space="preserve">that union </w:t>
      </w:r>
      <w:r w:rsidR="005A48E6" w:rsidRPr="007B38A0">
        <w:rPr>
          <w:rFonts w:ascii="Times New Roman" w:eastAsia="Times New Roman" w:hAnsi="Times New Roman" w:cs="Times New Roman"/>
          <w:lang w:val="en-CA"/>
        </w:rPr>
        <w:t>capability</w:t>
      </w:r>
      <w:r w:rsidRPr="007B38A0">
        <w:rPr>
          <w:rFonts w:ascii="Times New Roman" w:eastAsia="Times New Roman" w:hAnsi="Times New Roman" w:cs="Times New Roman"/>
          <w:lang w:val="en-CA"/>
        </w:rPr>
        <w:t xml:space="preserve"> to intervene and respond effectively to digit</w:t>
      </w:r>
      <w:r w:rsidR="00C449F7" w:rsidRPr="007B38A0">
        <w:rPr>
          <w:rFonts w:ascii="Times New Roman" w:eastAsia="Times New Roman" w:hAnsi="Times New Roman" w:cs="Times New Roman"/>
          <w:lang w:val="en-CA"/>
        </w:rPr>
        <w:t>al</w:t>
      </w:r>
      <w:r w:rsidRPr="007B38A0">
        <w:rPr>
          <w:rFonts w:ascii="Times New Roman" w:eastAsia="Times New Roman" w:hAnsi="Times New Roman" w:cs="Times New Roman"/>
          <w:lang w:val="en-CA"/>
        </w:rPr>
        <w:t xml:space="preserve">ization is shaped by </w:t>
      </w:r>
      <w:r w:rsidR="003C7BCC" w:rsidRPr="007B38A0">
        <w:rPr>
          <w:rFonts w:ascii="Times New Roman" w:eastAsia="Times New Roman" w:hAnsi="Times New Roman" w:cs="Times New Roman"/>
          <w:lang w:val="en-CA"/>
        </w:rPr>
        <w:t>an</w:t>
      </w:r>
      <w:r w:rsidRPr="007B38A0">
        <w:rPr>
          <w:rFonts w:ascii="Times New Roman" w:eastAsia="Times New Roman" w:hAnsi="Times New Roman" w:cs="Times New Roman"/>
          <w:lang w:val="en-CA"/>
        </w:rPr>
        <w:t xml:space="preserve"> interplay between structural and agential factors. On the one hand, effective</w:t>
      </w:r>
      <w:r w:rsidR="00664EF8" w:rsidRPr="007B38A0">
        <w:rPr>
          <w:rFonts w:ascii="Times New Roman" w:eastAsia="Times New Roman" w:hAnsi="Times New Roman" w:cs="Times New Roman"/>
          <w:lang w:val="en-CA"/>
        </w:rPr>
        <w:t xml:space="preserve">ness </w:t>
      </w:r>
      <w:r w:rsidR="003C7BCC" w:rsidRPr="007B38A0">
        <w:rPr>
          <w:rFonts w:ascii="Times New Roman" w:eastAsia="Times New Roman" w:hAnsi="Times New Roman" w:cs="Times New Roman"/>
          <w:lang w:val="en-CA"/>
        </w:rPr>
        <w:t>in</w:t>
      </w:r>
      <w:r w:rsidRPr="007B38A0">
        <w:rPr>
          <w:rFonts w:ascii="Times New Roman" w:eastAsia="Times New Roman" w:hAnsi="Times New Roman" w:cs="Times New Roman"/>
          <w:lang w:val="en-CA"/>
        </w:rPr>
        <w:t xml:space="preserve"> </w:t>
      </w:r>
      <w:r w:rsidR="00664EF8" w:rsidRPr="007B38A0">
        <w:rPr>
          <w:rFonts w:ascii="Times New Roman" w:eastAsia="Times New Roman" w:hAnsi="Times New Roman" w:cs="Times New Roman"/>
          <w:lang w:val="en-CA"/>
        </w:rPr>
        <w:t xml:space="preserve">responding to </w:t>
      </w:r>
      <w:r w:rsidRPr="007B38A0">
        <w:rPr>
          <w:rFonts w:ascii="Times New Roman" w:eastAsia="Times New Roman" w:hAnsi="Times New Roman" w:cs="Times New Roman"/>
          <w:lang w:val="en-CA"/>
        </w:rPr>
        <w:t>digit</w:t>
      </w:r>
      <w:r w:rsidR="00C449F7" w:rsidRPr="007B38A0">
        <w:rPr>
          <w:rFonts w:ascii="Times New Roman" w:eastAsia="Times New Roman" w:hAnsi="Times New Roman" w:cs="Times New Roman"/>
          <w:lang w:val="en-CA"/>
        </w:rPr>
        <w:t>al</w:t>
      </w:r>
      <w:r w:rsidRPr="007B38A0">
        <w:rPr>
          <w:rFonts w:ascii="Times New Roman" w:eastAsia="Times New Roman" w:hAnsi="Times New Roman" w:cs="Times New Roman"/>
          <w:lang w:val="en-CA"/>
        </w:rPr>
        <w:t xml:space="preserve">ization </w:t>
      </w:r>
      <w:r w:rsidR="00664EF8" w:rsidRPr="007B38A0">
        <w:rPr>
          <w:rFonts w:ascii="Times New Roman" w:eastAsia="Times New Roman" w:hAnsi="Times New Roman" w:cs="Times New Roman"/>
          <w:lang w:val="en-CA"/>
        </w:rPr>
        <w:t>depends on</w:t>
      </w:r>
      <w:r w:rsidRPr="007B38A0">
        <w:rPr>
          <w:rFonts w:ascii="Times New Roman" w:eastAsia="Times New Roman" w:hAnsi="Times New Roman" w:cs="Times New Roman"/>
          <w:color w:val="000000" w:themeColor="text1"/>
          <w:lang w:val="en-CA"/>
        </w:rPr>
        <w:t xml:space="preserve"> the differential </w:t>
      </w:r>
      <w:r w:rsidRPr="007B38A0">
        <w:rPr>
          <w:rFonts w:ascii="Times New Roman" w:eastAsia="Times New Roman" w:hAnsi="Times New Roman" w:cs="Times New Roman"/>
          <w:i/>
          <w:color w:val="000000" w:themeColor="text1"/>
          <w:lang w:val="en-CA"/>
        </w:rPr>
        <w:t>opportunity structure</w:t>
      </w:r>
      <w:r w:rsidR="009B4509" w:rsidRPr="007B38A0">
        <w:rPr>
          <w:rFonts w:ascii="Times New Roman" w:eastAsia="Times New Roman" w:hAnsi="Times New Roman" w:cs="Times New Roman"/>
          <w:i/>
          <w:color w:val="000000" w:themeColor="text1"/>
          <w:lang w:val="en-CA"/>
        </w:rPr>
        <w:t>s</w:t>
      </w:r>
      <w:r w:rsidRPr="007B38A0">
        <w:rPr>
          <w:rFonts w:ascii="Times New Roman" w:eastAsia="Times New Roman" w:hAnsi="Times New Roman" w:cs="Times New Roman"/>
          <w:color w:val="000000" w:themeColor="text1"/>
          <w:lang w:val="en-CA"/>
        </w:rPr>
        <w:t xml:space="preserve"> </w:t>
      </w:r>
      <w:r w:rsidR="00C1471E" w:rsidRPr="007B38A0">
        <w:rPr>
          <w:rFonts w:ascii="Times New Roman" w:eastAsia="Times New Roman" w:hAnsi="Times New Roman" w:cs="Times New Roman"/>
          <w:color w:val="000000" w:themeColor="text1"/>
          <w:lang w:val="en-CA"/>
        </w:rPr>
        <w:t>unions</w:t>
      </w:r>
      <w:r w:rsidRPr="007B38A0">
        <w:rPr>
          <w:rFonts w:ascii="Times New Roman" w:eastAsia="Times New Roman" w:hAnsi="Times New Roman" w:cs="Times New Roman"/>
          <w:color w:val="000000" w:themeColor="text1"/>
          <w:lang w:val="en-CA"/>
        </w:rPr>
        <w:t xml:space="preserve"> face at the three key levels of industrial relations (</w:t>
      </w:r>
      <w:proofErr w:type="spellStart"/>
      <w:r w:rsidRPr="007B38A0">
        <w:rPr>
          <w:rFonts w:ascii="Times New Roman" w:eastAsia="Times New Roman" w:hAnsi="Times New Roman" w:cs="Times New Roman"/>
          <w:color w:val="000000" w:themeColor="text1"/>
          <w:lang w:val="en-CA"/>
        </w:rPr>
        <w:t>Kochan</w:t>
      </w:r>
      <w:proofErr w:type="spellEnd"/>
      <w:r w:rsidRPr="007B38A0">
        <w:rPr>
          <w:rFonts w:ascii="Times New Roman" w:eastAsia="Times New Roman" w:hAnsi="Times New Roman" w:cs="Times New Roman"/>
          <w:color w:val="000000" w:themeColor="text1"/>
          <w:lang w:val="en-CA"/>
        </w:rPr>
        <w:t xml:space="preserve"> et al.</w:t>
      </w:r>
      <w:r w:rsidR="00EC5C2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1986; Katz, Batt and Keefe</w:t>
      </w:r>
      <w:r w:rsidR="00EC5C2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2003)</w:t>
      </w:r>
      <w:r w:rsidR="00C1471E" w:rsidRPr="007B38A0">
        <w:rPr>
          <w:rFonts w:ascii="Times New Roman" w:eastAsia="Times New Roman" w:hAnsi="Times New Roman" w:cs="Times New Roman"/>
          <w:color w:val="000000" w:themeColor="text1"/>
          <w:lang w:val="en-CA"/>
        </w:rPr>
        <w:t>, i.e.,</w:t>
      </w:r>
      <w:r w:rsidRPr="007B38A0">
        <w:rPr>
          <w:rFonts w:ascii="Times New Roman" w:eastAsia="Times New Roman" w:hAnsi="Times New Roman" w:cs="Times New Roman"/>
          <w:color w:val="000000" w:themeColor="text1"/>
          <w:lang w:val="en-CA"/>
        </w:rPr>
        <w:t xml:space="preserve"> macro, meso</w:t>
      </w:r>
      <w:r w:rsidR="00C1471E"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and micro. On the other, </w:t>
      </w:r>
      <w:r w:rsidR="00616060" w:rsidRPr="007B38A0">
        <w:rPr>
          <w:rFonts w:ascii="Times New Roman" w:eastAsia="Times New Roman" w:hAnsi="Times New Roman" w:cs="Times New Roman"/>
          <w:color w:val="000000" w:themeColor="text1"/>
          <w:lang w:val="en-CA"/>
        </w:rPr>
        <w:t>it</w:t>
      </w:r>
      <w:r w:rsidRPr="007B38A0">
        <w:rPr>
          <w:rFonts w:ascii="Times New Roman" w:eastAsia="Times New Roman" w:hAnsi="Times New Roman" w:cs="Times New Roman"/>
          <w:color w:val="000000" w:themeColor="text1"/>
          <w:lang w:val="en-CA"/>
        </w:rPr>
        <w:t xml:space="preserve"> depend</w:t>
      </w:r>
      <w:r w:rsidR="00616060" w:rsidRPr="007B38A0">
        <w:rPr>
          <w:rFonts w:ascii="Times New Roman" w:eastAsia="Times New Roman" w:hAnsi="Times New Roman" w:cs="Times New Roman"/>
          <w:color w:val="000000" w:themeColor="text1"/>
          <w:lang w:val="en-CA"/>
        </w:rPr>
        <w:t>s</w:t>
      </w:r>
      <w:r w:rsidRPr="007B38A0">
        <w:rPr>
          <w:rFonts w:ascii="Times New Roman" w:eastAsia="Times New Roman" w:hAnsi="Times New Roman" w:cs="Times New Roman"/>
          <w:color w:val="000000" w:themeColor="text1"/>
          <w:lang w:val="en-CA"/>
        </w:rPr>
        <w:t xml:space="preserve"> on the differential </w:t>
      </w:r>
      <w:r w:rsidRPr="007B38A0">
        <w:rPr>
          <w:rFonts w:ascii="Times New Roman" w:eastAsia="Times New Roman" w:hAnsi="Times New Roman" w:cs="Times New Roman"/>
          <w:i/>
          <w:iCs/>
          <w:color w:val="000000" w:themeColor="text1"/>
          <w:lang w:val="en-CA"/>
        </w:rPr>
        <w:t xml:space="preserve">power resources </w:t>
      </w:r>
      <w:r w:rsidRPr="007B38A0">
        <w:rPr>
          <w:rFonts w:ascii="Times New Roman" w:eastAsia="Times New Roman" w:hAnsi="Times New Roman" w:cs="Times New Roman"/>
          <w:color w:val="000000" w:themeColor="text1"/>
          <w:lang w:val="en-CA"/>
        </w:rPr>
        <w:t xml:space="preserve">and </w:t>
      </w:r>
      <w:r w:rsidRPr="007B38A0">
        <w:rPr>
          <w:rFonts w:ascii="Times New Roman" w:eastAsia="Times New Roman" w:hAnsi="Times New Roman" w:cs="Times New Roman"/>
          <w:i/>
          <w:iCs/>
          <w:color w:val="000000" w:themeColor="text1"/>
          <w:lang w:val="en-CA"/>
        </w:rPr>
        <w:t>strategic</w:t>
      </w:r>
      <w:r w:rsidRPr="007B38A0">
        <w:rPr>
          <w:rFonts w:ascii="Times New Roman" w:eastAsia="Times New Roman" w:hAnsi="Times New Roman" w:cs="Times New Roman"/>
          <w:i/>
          <w:color w:val="000000" w:themeColor="text1"/>
          <w:lang w:val="en-CA"/>
        </w:rPr>
        <w:t xml:space="preserve"> capabilities </w:t>
      </w:r>
      <w:r w:rsidRPr="007B38A0">
        <w:rPr>
          <w:rFonts w:ascii="Times New Roman" w:eastAsia="Times New Roman" w:hAnsi="Times New Roman" w:cs="Times New Roman"/>
          <w:color w:val="000000" w:themeColor="text1"/>
          <w:lang w:val="en-CA"/>
        </w:rPr>
        <w:t>that unions have available (Levesque and Murray</w:t>
      </w:r>
      <w:r w:rsidR="00EC5C2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2010; McGuire</w:t>
      </w:r>
      <w:r w:rsidR="001F2C35"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2013).  </w:t>
      </w:r>
    </w:p>
    <w:p w14:paraId="39E0F72F" w14:textId="5303840F" w:rsidR="0027623C" w:rsidRPr="007B38A0" w:rsidRDefault="00726FFB" w:rsidP="0027623C">
      <w:pPr>
        <w:pStyle w:val="Normal1"/>
        <w:spacing w:before="100" w:after="100" w:line="360" w:lineRule="auto"/>
        <w:ind w:firstLine="567"/>
        <w:jc w:val="both"/>
        <w:rPr>
          <w:rFonts w:ascii="Times New Roman" w:eastAsia="Times New Roman" w:hAnsi="Times New Roman" w:cs="Times New Roman"/>
          <w:lang w:val="en-CA"/>
        </w:rPr>
      </w:pPr>
      <w:r w:rsidRPr="007B38A0">
        <w:rPr>
          <w:rFonts w:ascii="Times New Roman" w:eastAsia="Times New Roman" w:hAnsi="Times New Roman" w:cs="Times New Roman"/>
          <w:color w:val="000000" w:themeColor="text1"/>
          <w:lang w:val="en-CA"/>
        </w:rPr>
        <w:t xml:space="preserve">Drawing on </w:t>
      </w:r>
      <w:r w:rsidR="008A22E4" w:rsidRPr="007B38A0">
        <w:rPr>
          <w:rFonts w:ascii="Times New Roman" w:eastAsia="Times New Roman" w:hAnsi="Times New Roman" w:cs="Times New Roman"/>
          <w:color w:val="000000" w:themeColor="text1"/>
          <w:lang w:val="en-CA"/>
        </w:rPr>
        <w:t>a review of the literature</w:t>
      </w:r>
      <w:r w:rsidRPr="007B38A0">
        <w:rPr>
          <w:rFonts w:ascii="Times New Roman" w:eastAsia="Times New Roman" w:hAnsi="Times New Roman" w:cs="Times New Roman"/>
          <w:color w:val="000000" w:themeColor="text1"/>
          <w:lang w:val="en-CA"/>
        </w:rPr>
        <w:t xml:space="preserve"> and interviews </w:t>
      </w:r>
      <w:r w:rsidR="009B4509" w:rsidRPr="007B38A0">
        <w:rPr>
          <w:rFonts w:ascii="Times New Roman" w:eastAsia="Times New Roman" w:hAnsi="Times New Roman" w:cs="Times New Roman"/>
          <w:color w:val="000000" w:themeColor="text1"/>
          <w:lang w:val="en-CA"/>
        </w:rPr>
        <w:t>with</w:t>
      </w:r>
      <w:r w:rsidRPr="007B38A0">
        <w:rPr>
          <w:rFonts w:ascii="Times New Roman" w:eastAsia="Times New Roman" w:hAnsi="Times New Roman" w:cs="Times New Roman"/>
          <w:color w:val="000000" w:themeColor="text1"/>
          <w:lang w:val="en-CA"/>
        </w:rPr>
        <w:t xml:space="preserve"> union officials and </w:t>
      </w:r>
      <w:r w:rsidR="00EC10A5" w:rsidRPr="007B38A0">
        <w:rPr>
          <w:rFonts w:ascii="Times New Roman" w:eastAsia="Times New Roman" w:hAnsi="Times New Roman" w:cs="Times New Roman"/>
          <w:color w:val="000000" w:themeColor="text1"/>
          <w:lang w:val="en-CA"/>
        </w:rPr>
        <w:t>industrial relations</w:t>
      </w:r>
      <w:r w:rsidRPr="007B38A0">
        <w:rPr>
          <w:rFonts w:ascii="Times New Roman" w:eastAsia="Times New Roman" w:hAnsi="Times New Roman" w:cs="Times New Roman"/>
          <w:color w:val="000000" w:themeColor="text1"/>
          <w:lang w:val="en-CA"/>
        </w:rPr>
        <w:t xml:space="preserve"> experts,</w:t>
      </w:r>
      <w:r w:rsidRPr="007B38A0">
        <w:rPr>
          <w:color w:val="000000" w:themeColor="text1"/>
          <w:lang w:val="en-CA"/>
        </w:rPr>
        <w:t xml:space="preserve"> </w:t>
      </w:r>
      <w:r w:rsidRPr="007B38A0">
        <w:rPr>
          <w:rFonts w:ascii="Times New Roman" w:eastAsia="Times New Roman" w:hAnsi="Times New Roman" w:cs="Times New Roman"/>
          <w:color w:val="000000" w:themeColor="text1"/>
          <w:lang w:val="en-CA"/>
        </w:rPr>
        <w:t xml:space="preserve">we </w:t>
      </w:r>
      <w:r w:rsidR="00BF21B6" w:rsidRPr="007B38A0">
        <w:rPr>
          <w:rFonts w:ascii="Times New Roman" w:eastAsia="Times New Roman" w:hAnsi="Times New Roman" w:cs="Times New Roman"/>
          <w:color w:val="000000" w:themeColor="text1"/>
          <w:lang w:val="en-CA"/>
        </w:rPr>
        <w:t xml:space="preserve">will </w:t>
      </w:r>
      <w:r w:rsidRPr="007B38A0">
        <w:rPr>
          <w:rFonts w:ascii="Times New Roman" w:eastAsia="Times New Roman" w:hAnsi="Times New Roman" w:cs="Times New Roman"/>
          <w:color w:val="000000" w:themeColor="text1"/>
          <w:lang w:val="en-CA"/>
        </w:rPr>
        <w:t>explore how these structural and agential factors interact in shaping</w:t>
      </w:r>
      <w:r w:rsidR="00502A56"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the potential development of ‘smart’ industrial relations in the case of Italy</w:t>
      </w:r>
      <w:r w:rsidR="0027623C" w:rsidRPr="007B38A0">
        <w:rPr>
          <w:rFonts w:ascii="Times New Roman" w:eastAsia="Times New Roman" w:hAnsi="Times New Roman" w:cs="Times New Roman"/>
          <w:color w:val="000000" w:themeColor="text1"/>
          <w:lang w:val="en-CA"/>
        </w:rPr>
        <w:t>, which presents interesting features for theory building. First, Italy has a relatively high ‘problem load’ in terms of digit</w:t>
      </w:r>
      <w:r w:rsidR="00C449F7" w:rsidRPr="007B38A0">
        <w:rPr>
          <w:rFonts w:ascii="Times New Roman" w:eastAsia="Times New Roman" w:hAnsi="Times New Roman" w:cs="Times New Roman"/>
          <w:color w:val="000000" w:themeColor="text1"/>
          <w:lang w:val="en-CA"/>
        </w:rPr>
        <w:t>al</w:t>
      </w:r>
      <w:r w:rsidR="0027623C" w:rsidRPr="007B38A0">
        <w:rPr>
          <w:rFonts w:ascii="Times New Roman" w:eastAsia="Times New Roman" w:hAnsi="Times New Roman" w:cs="Times New Roman"/>
          <w:color w:val="000000" w:themeColor="text1"/>
          <w:lang w:val="en-CA"/>
        </w:rPr>
        <w:t>ization-related challenges</w:t>
      </w:r>
      <w:r w:rsidR="00BF21B6"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 xml:space="preserve">due to its chronically weak digital infrastructure and </w:t>
      </w:r>
      <w:r w:rsidR="00971392" w:rsidRPr="007B38A0">
        <w:rPr>
          <w:rFonts w:ascii="Times New Roman" w:eastAsia="Times New Roman" w:hAnsi="Times New Roman" w:cs="Times New Roman"/>
          <w:color w:val="000000" w:themeColor="text1"/>
          <w:lang w:val="en-CA"/>
        </w:rPr>
        <w:t xml:space="preserve">lack of </w:t>
      </w:r>
      <w:r w:rsidR="0027623C" w:rsidRPr="007B38A0">
        <w:rPr>
          <w:rFonts w:ascii="Times New Roman" w:eastAsia="Times New Roman" w:hAnsi="Times New Roman" w:cs="Times New Roman"/>
          <w:color w:val="000000" w:themeColor="text1"/>
          <w:lang w:val="en-CA"/>
        </w:rPr>
        <w:t>skills (</w:t>
      </w:r>
      <w:proofErr w:type="spellStart"/>
      <w:r w:rsidR="0027623C" w:rsidRPr="007B38A0">
        <w:rPr>
          <w:rFonts w:ascii="Times New Roman" w:eastAsia="Times New Roman" w:hAnsi="Times New Roman" w:cs="Times New Roman"/>
          <w:color w:val="000000" w:themeColor="text1"/>
          <w:lang w:val="en-CA"/>
        </w:rPr>
        <w:t>Cedefop</w:t>
      </w:r>
      <w:proofErr w:type="spellEnd"/>
      <w:r w:rsidR="00EC5C20"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 xml:space="preserve"> 2017). Second, it presents specific challenges relating to opportunity structure</w:t>
      </w:r>
      <w:r w:rsidR="009B4509" w:rsidRPr="007B38A0">
        <w:rPr>
          <w:rFonts w:ascii="Times New Roman" w:eastAsia="Times New Roman" w:hAnsi="Times New Roman" w:cs="Times New Roman"/>
          <w:color w:val="000000" w:themeColor="text1"/>
          <w:lang w:val="en-CA"/>
        </w:rPr>
        <w:t>s</w:t>
      </w:r>
      <w:r w:rsidR="0027623C" w:rsidRPr="007B38A0">
        <w:rPr>
          <w:rFonts w:ascii="Times New Roman" w:eastAsia="Times New Roman" w:hAnsi="Times New Roman" w:cs="Times New Roman"/>
          <w:color w:val="000000" w:themeColor="text1"/>
          <w:lang w:val="en-CA"/>
        </w:rPr>
        <w:t xml:space="preserve"> in the industrial relations context</w:t>
      </w:r>
      <w:r w:rsidR="008A22E4"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 xml:space="preserve"> </w:t>
      </w:r>
      <w:r w:rsidR="008A22E4" w:rsidRPr="007B38A0">
        <w:rPr>
          <w:rFonts w:ascii="Times New Roman" w:eastAsia="Times New Roman" w:hAnsi="Times New Roman" w:cs="Times New Roman"/>
          <w:color w:val="000000" w:themeColor="text1"/>
          <w:lang w:val="en-CA"/>
        </w:rPr>
        <w:t>I</w:t>
      </w:r>
      <w:r w:rsidR="0027623C" w:rsidRPr="007B38A0">
        <w:rPr>
          <w:rFonts w:ascii="Times New Roman" w:eastAsia="Times New Roman" w:hAnsi="Times New Roman" w:cs="Times New Roman"/>
          <w:color w:val="000000" w:themeColor="text1"/>
          <w:lang w:val="en-CA"/>
        </w:rPr>
        <w:t xml:space="preserve">ndeed, especially after the </w:t>
      </w:r>
      <w:r w:rsidR="00BF21B6" w:rsidRPr="007B38A0">
        <w:rPr>
          <w:rFonts w:ascii="Times New Roman" w:eastAsia="Times New Roman" w:hAnsi="Times New Roman" w:cs="Times New Roman"/>
          <w:color w:val="000000" w:themeColor="text1"/>
          <w:lang w:val="en-CA"/>
        </w:rPr>
        <w:t>financial crisis of 2007-</w:t>
      </w:r>
      <w:r w:rsidR="0027623C" w:rsidRPr="007B38A0">
        <w:rPr>
          <w:rFonts w:ascii="Times New Roman" w:eastAsia="Times New Roman" w:hAnsi="Times New Roman" w:cs="Times New Roman"/>
          <w:color w:val="000000" w:themeColor="text1"/>
          <w:lang w:val="en-CA"/>
        </w:rPr>
        <w:lastRenderedPageBreak/>
        <w:t>2008, traditional features of Italian employment and work regulation have been</w:t>
      </w:r>
      <w:r w:rsidR="009B4509" w:rsidRPr="007B38A0">
        <w:rPr>
          <w:rFonts w:ascii="Times New Roman" w:eastAsia="Times New Roman" w:hAnsi="Times New Roman" w:cs="Times New Roman"/>
          <w:color w:val="000000" w:themeColor="text1"/>
          <w:lang w:val="en-CA"/>
        </w:rPr>
        <w:t xml:space="preserve"> brought into question</w:t>
      </w:r>
      <w:r w:rsidR="0027623C" w:rsidRPr="007B38A0">
        <w:rPr>
          <w:rFonts w:ascii="Times New Roman" w:eastAsia="Times New Roman" w:hAnsi="Times New Roman" w:cs="Times New Roman"/>
          <w:color w:val="000000" w:themeColor="text1"/>
          <w:lang w:val="en-CA"/>
        </w:rPr>
        <w:t xml:space="preserve">. Tripartite concertation has declined, with unions </w:t>
      </w:r>
      <w:r w:rsidR="00971392" w:rsidRPr="007B38A0">
        <w:rPr>
          <w:rFonts w:ascii="Times New Roman" w:eastAsia="Times New Roman" w:hAnsi="Times New Roman" w:cs="Times New Roman"/>
          <w:color w:val="000000" w:themeColor="text1"/>
          <w:lang w:val="en-CA"/>
        </w:rPr>
        <w:t xml:space="preserve">placed </w:t>
      </w:r>
      <w:r w:rsidR="0027623C" w:rsidRPr="007B38A0">
        <w:rPr>
          <w:rFonts w:ascii="Times New Roman" w:eastAsia="Times New Roman" w:hAnsi="Times New Roman" w:cs="Times New Roman"/>
          <w:color w:val="000000" w:themeColor="text1"/>
          <w:lang w:val="en-CA"/>
        </w:rPr>
        <w:t xml:space="preserve">in a rather marginal political position by Monti’s </w:t>
      </w:r>
      <w:r w:rsidR="00BF21B6" w:rsidRPr="007B38A0">
        <w:rPr>
          <w:rFonts w:ascii="Times New Roman" w:eastAsia="Times New Roman" w:hAnsi="Times New Roman" w:cs="Times New Roman"/>
          <w:color w:val="000000" w:themeColor="text1"/>
          <w:lang w:val="en-CA"/>
        </w:rPr>
        <w:t xml:space="preserve">government </w:t>
      </w:r>
      <w:r w:rsidR="0027623C" w:rsidRPr="007B38A0">
        <w:rPr>
          <w:rFonts w:ascii="Times New Roman" w:eastAsia="Times New Roman" w:hAnsi="Times New Roman" w:cs="Times New Roman"/>
          <w:color w:val="000000" w:themeColor="text1"/>
          <w:lang w:val="en-CA"/>
        </w:rPr>
        <w:t>and then Renzi’s (</w:t>
      </w:r>
      <w:proofErr w:type="spellStart"/>
      <w:r w:rsidR="0027623C" w:rsidRPr="007B38A0">
        <w:rPr>
          <w:rFonts w:ascii="Times New Roman" w:eastAsia="Times New Roman" w:hAnsi="Times New Roman" w:cs="Times New Roman"/>
          <w:color w:val="000000" w:themeColor="text1"/>
          <w:lang w:val="en-CA"/>
        </w:rPr>
        <w:t>Pulignano</w:t>
      </w:r>
      <w:proofErr w:type="spellEnd"/>
      <w:r w:rsidR="0027623C" w:rsidRPr="007B38A0">
        <w:rPr>
          <w:rFonts w:ascii="Times New Roman" w:eastAsia="Times New Roman" w:hAnsi="Times New Roman" w:cs="Times New Roman"/>
          <w:color w:val="000000" w:themeColor="text1"/>
          <w:lang w:val="en-CA"/>
        </w:rPr>
        <w:t xml:space="preserve"> et al.</w:t>
      </w:r>
      <w:r w:rsidR="00EC5C20"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 xml:space="preserve"> 2018)</w:t>
      </w:r>
      <w:r w:rsidR="008A22E4"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 xml:space="preserve"> </w:t>
      </w:r>
      <w:r w:rsidR="008A22E4" w:rsidRPr="007B38A0">
        <w:rPr>
          <w:rFonts w:ascii="Times New Roman" w:eastAsia="Times New Roman" w:hAnsi="Times New Roman" w:cs="Times New Roman"/>
          <w:color w:val="000000" w:themeColor="text1"/>
          <w:lang w:val="en-CA"/>
        </w:rPr>
        <w:t>C</w:t>
      </w:r>
      <w:r w:rsidR="0027623C" w:rsidRPr="007B38A0">
        <w:rPr>
          <w:rFonts w:ascii="Times New Roman" w:eastAsia="Times New Roman" w:hAnsi="Times New Roman" w:cs="Times New Roman"/>
          <w:color w:val="000000" w:themeColor="text1"/>
          <w:lang w:val="en-CA"/>
        </w:rPr>
        <w:t>ollective bargaining, though resilient in terms of high coverage, has been under pressure (Leonardi et al.</w:t>
      </w:r>
      <w:r w:rsidR="00EC5C20"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 xml:space="preserve"> 2018; Regalia and </w:t>
      </w:r>
      <w:proofErr w:type="spellStart"/>
      <w:r w:rsidR="0027623C" w:rsidRPr="007B38A0">
        <w:rPr>
          <w:rFonts w:ascii="Times New Roman" w:eastAsia="Times New Roman" w:hAnsi="Times New Roman" w:cs="Times New Roman"/>
          <w:color w:val="000000" w:themeColor="text1"/>
          <w:lang w:val="en-CA"/>
        </w:rPr>
        <w:t>Regini</w:t>
      </w:r>
      <w:proofErr w:type="spellEnd"/>
      <w:r w:rsidR="00EC5C20"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 xml:space="preserve"> 2018). Third, Italy presents a variegated landscape of ideologically diverse unions</w:t>
      </w:r>
      <w:r w:rsidR="00BF21B6"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some more oriented toward social partnership and others toward mobili</w:t>
      </w:r>
      <w:r w:rsidR="00A20A52" w:rsidRPr="007B38A0">
        <w:rPr>
          <w:rFonts w:ascii="Times New Roman" w:eastAsia="Times New Roman" w:hAnsi="Times New Roman" w:cs="Times New Roman"/>
          <w:color w:val="000000" w:themeColor="text1"/>
          <w:lang w:val="en-CA"/>
        </w:rPr>
        <w:t>z</w:t>
      </w:r>
      <w:r w:rsidR="0027623C" w:rsidRPr="007B38A0">
        <w:rPr>
          <w:rFonts w:ascii="Times New Roman" w:eastAsia="Times New Roman" w:hAnsi="Times New Roman" w:cs="Times New Roman"/>
          <w:color w:val="000000" w:themeColor="text1"/>
          <w:lang w:val="en-CA"/>
        </w:rPr>
        <w:t xml:space="preserve">ation, </w:t>
      </w:r>
      <w:r w:rsidR="00BF21B6" w:rsidRPr="007B38A0">
        <w:rPr>
          <w:rFonts w:ascii="Times New Roman" w:eastAsia="Times New Roman" w:hAnsi="Times New Roman" w:cs="Times New Roman"/>
          <w:color w:val="000000" w:themeColor="text1"/>
          <w:lang w:val="en-CA"/>
        </w:rPr>
        <w:t xml:space="preserve">while </w:t>
      </w:r>
      <w:r w:rsidR="00D37E20" w:rsidRPr="007B38A0">
        <w:rPr>
          <w:rFonts w:ascii="Times New Roman" w:eastAsia="Times New Roman" w:hAnsi="Times New Roman" w:cs="Times New Roman"/>
          <w:color w:val="000000" w:themeColor="text1"/>
          <w:lang w:val="en-CA"/>
        </w:rPr>
        <w:t>overall</w:t>
      </w:r>
      <w:r w:rsidR="0027623C" w:rsidRPr="007B38A0">
        <w:rPr>
          <w:rFonts w:ascii="Times New Roman" w:eastAsia="Times New Roman" w:hAnsi="Times New Roman" w:cs="Times New Roman"/>
          <w:color w:val="000000" w:themeColor="text1"/>
          <w:lang w:val="en-CA"/>
        </w:rPr>
        <w:t xml:space="preserve"> maintaining a good and stable density (</w:t>
      </w:r>
      <w:proofErr w:type="spellStart"/>
      <w:r w:rsidR="0027623C" w:rsidRPr="007B38A0">
        <w:rPr>
          <w:rFonts w:ascii="Times New Roman" w:eastAsia="Times New Roman" w:hAnsi="Times New Roman" w:cs="Times New Roman"/>
          <w:color w:val="000000" w:themeColor="text1"/>
          <w:lang w:val="en-CA"/>
        </w:rPr>
        <w:t>Pedersini</w:t>
      </w:r>
      <w:proofErr w:type="spellEnd"/>
      <w:r w:rsidR="00EC5C20"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 xml:space="preserve"> 2020)</w:t>
      </w:r>
      <w:r w:rsidR="00BF21B6" w:rsidRPr="007B38A0">
        <w:rPr>
          <w:rFonts w:ascii="Times New Roman" w:eastAsia="Times New Roman" w:hAnsi="Times New Roman" w:cs="Times New Roman"/>
          <w:color w:val="000000" w:themeColor="text1"/>
          <w:lang w:val="en-CA"/>
        </w:rPr>
        <w:t>. This diversity will enable</w:t>
      </w:r>
      <w:r w:rsidR="0027623C" w:rsidRPr="007B38A0">
        <w:rPr>
          <w:rFonts w:ascii="Times New Roman" w:eastAsia="Times New Roman" w:hAnsi="Times New Roman" w:cs="Times New Roman"/>
          <w:color w:val="000000" w:themeColor="text1"/>
          <w:lang w:val="en-CA"/>
        </w:rPr>
        <w:t xml:space="preserve"> us to consider how agential factors shape union strateg</w:t>
      </w:r>
      <w:r w:rsidR="008A22E4" w:rsidRPr="007B38A0">
        <w:rPr>
          <w:rFonts w:ascii="Times New Roman" w:eastAsia="Times New Roman" w:hAnsi="Times New Roman" w:cs="Times New Roman"/>
          <w:color w:val="000000" w:themeColor="text1"/>
          <w:lang w:val="en-CA"/>
        </w:rPr>
        <w:t>ies</w:t>
      </w:r>
      <w:r w:rsidR="0027623C" w:rsidRPr="007B38A0">
        <w:rPr>
          <w:rFonts w:ascii="Times New Roman" w:eastAsia="Times New Roman" w:hAnsi="Times New Roman" w:cs="Times New Roman"/>
          <w:color w:val="000000" w:themeColor="text1"/>
          <w:lang w:val="en-CA"/>
        </w:rPr>
        <w:t xml:space="preserve"> and </w:t>
      </w:r>
      <w:r w:rsidR="003C7BCC" w:rsidRPr="007B38A0">
        <w:rPr>
          <w:rFonts w:ascii="Times New Roman" w:eastAsia="Times New Roman" w:hAnsi="Times New Roman" w:cs="Times New Roman"/>
          <w:color w:val="000000" w:themeColor="text1"/>
          <w:lang w:val="en-CA"/>
        </w:rPr>
        <w:t xml:space="preserve">union </w:t>
      </w:r>
      <w:r w:rsidR="0027623C" w:rsidRPr="007B38A0">
        <w:rPr>
          <w:rFonts w:ascii="Times New Roman" w:eastAsia="Times New Roman" w:hAnsi="Times New Roman" w:cs="Times New Roman"/>
          <w:color w:val="000000" w:themeColor="text1"/>
          <w:lang w:val="en-CA"/>
        </w:rPr>
        <w:t>responses to digit</w:t>
      </w:r>
      <w:r w:rsidR="00C449F7" w:rsidRPr="007B38A0">
        <w:rPr>
          <w:rFonts w:ascii="Times New Roman" w:eastAsia="Times New Roman" w:hAnsi="Times New Roman" w:cs="Times New Roman"/>
          <w:color w:val="000000" w:themeColor="text1"/>
          <w:lang w:val="en-CA"/>
        </w:rPr>
        <w:t>al</w:t>
      </w:r>
      <w:r w:rsidR="0027623C" w:rsidRPr="007B38A0">
        <w:rPr>
          <w:rFonts w:ascii="Times New Roman" w:eastAsia="Times New Roman" w:hAnsi="Times New Roman" w:cs="Times New Roman"/>
          <w:color w:val="000000" w:themeColor="text1"/>
          <w:lang w:val="en-CA"/>
        </w:rPr>
        <w:t>ization, and their effectiveness. For each level of industrial relations</w:t>
      </w:r>
      <w:r w:rsidR="00F02264"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 xml:space="preserve"> we </w:t>
      </w:r>
      <w:r w:rsidR="00BF21B6" w:rsidRPr="007B38A0">
        <w:rPr>
          <w:rFonts w:ascii="Times New Roman" w:eastAsia="Times New Roman" w:hAnsi="Times New Roman" w:cs="Times New Roman"/>
          <w:color w:val="000000" w:themeColor="text1"/>
          <w:lang w:val="en-CA"/>
        </w:rPr>
        <w:t xml:space="preserve">will </w:t>
      </w:r>
      <w:r w:rsidR="0027623C" w:rsidRPr="007B38A0">
        <w:rPr>
          <w:rFonts w:ascii="Times New Roman" w:eastAsia="Times New Roman" w:hAnsi="Times New Roman" w:cs="Times New Roman"/>
          <w:color w:val="000000" w:themeColor="text1"/>
          <w:lang w:val="en-CA"/>
        </w:rPr>
        <w:t xml:space="preserve">focus on illustrative issue areas </w:t>
      </w:r>
      <w:r w:rsidR="00BF21B6" w:rsidRPr="007B38A0">
        <w:rPr>
          <w:rFonts w:ascii="Times New Roman" w:eastAsia="Times New Roman" w:hAnsi="Times New Roman" w:cs="Times New Roman"/>
          <w:color w:val="000000" w:themeColor="text1"/>
          <w:lang w:val="en-CA"/>
        </w:rPr>
        <w:t>that</w:t>
      </w:r>
      <w:r w:rsidR="0027623C" w:rsidRPr="007B38A0">
        <w:rPr>
          <w:rFonts w:ascii="Times New Roman" w:eastAsia="Times New Roman" w:hAnsi="Times New Roman" w:cs="Times New Roman"/>
          <w:color w:val="000000" w:themeColor="text1"/>
          <w:lang w:val="en-CA"/>
        </w:rPr>
        <w:t xml:space="preserve"> encapsulate the main challenges and opportunities </w:t>
      </w:r>
      <w:r w:rsidR="00BF21B6" w:rsidRPr="007B38A0">
        <w:rPr>
          <w:rFonts w:ascii="Times New Roman" w:eastAsia="Times New Roman" w:hAnsi="Times New Roman" w:cs="Times New Roman"/>
          <w:color w:val="000000" w:themeColor="text1"/>
          <w:lang w:val="en-CA"/>
        </w:rPr>
        <w:t>of</w:t>
      </w:r>
      <w:r w:rsidR="0027623C" w:rsidRPr="007B38A0">
        <w:rPr>
          <w:rFonts w:ascii="Times New Roman" w:eastAsia="Times New Roman" w:hAnsi="Times New Roman" w:cs="Times New Roman"/>
          <w:color w:val="000000" w:themeColor="text1"/>
          <w:lang w:val="en-CA"/>
        </w:rPr>
        <w:t xml:space="preserve"> digit</w:t>
      </w:r>
      <w:r w:rsidR="00C449F7" w:rsidRPr="007B38A0">
        <w:rPr>
          <w:rFonts w:ascii="Times New Roman" w:eastAsia="Times New Roman" w:hAnsi="Times New Roman" w:cs="Times New Roman"/>
          <w:color w:val="000000" w:themeColor="text1"/>
          <w:lang w:val="en-CA"/>
        </w:rPr>
        <w:t>al</w:t>
      </w:r>
      <w:r w:rsidR="0027623C" w:rsidRPr="007B38A0">
        <w:rPr>
          <w:rFonts w:ascii="Times New Roman" w:eastAsia="Times New Roman" w:hAnsi="Times New Roman" w:cs="Times New Roman"/>
          <w:color w:val="000000" w:themeColor="text1"/>
          <w:lang w:val="en-CA"/>
        </w:rPr>
        <w:t>ization. At the macro</w:t>
      </w:r>
      <w:r w:rsidR="00BF21B6" w:rsidRPr="007B38A0">
        <w:rPr>
          <w:rFonts w:ascii="Times New Roman" w:eastAsia="Times New Roman" w:hAnsi="Times New Roman" w:cs="Times New Roman"/>
          <w:color w:val="000000" w:themeColor="text1"/>
          <w:lang w:val="en-CA"/>
        </w:rPr>
        <w:t xml:space="preserve"> </w:t>
      </w:r>
      <w:r w:rsidR="0027623C" w:rsidRPr="007B38A0">
        <w:rPr>
          <w:rFonts w:ascii="Times New Roman" w:eastAsia="Times New Roman" w:hAnsi="Times New Roman" w:cs="Times New Roman"/>
          <w:color w:val="000000" w:themeColor="text1"/>
          <w:lang w:val="en-CA"/>
        </w:rPr>
        <w:t xml:space="preserve">level, we </w:t>
      </w:r>
      <w:r w:rsidR="00BF21B6" w:rsidRPr="007B38A0">
        <w:rPr>
          <w:rFonts w:ascii="Times New Roman" w:eastAsia="Times New Roman" w:hAnsi="Times New Roman" w:cs="Times New Roman"/>
          <w:color w:val="000000" w:themeColor="text1"/>
          <w:lang w:val="en-CA"/>
        </w:rPr>
        <w:t xml:space="preserve">will </w:t>
      </w:r>
      <w:r w:rsidR="0027623C" w:rsidRPr="007B38A0">
        <w:rPr>
          <w:rFonts w:ascii="Times New Roman" w:eastAsia="Times New Roman" w:hAnsi="Times New Roman" w:cs="Times New Roman"/>
          <w:color w:val="000000" w:themeColor="text1"/>
          <w:lang w:val="en-CA"/>
        </w:rPr>
        <w:t xml:space="preserve">consider </w:t>
      </w:r>
      <w:r w:rsidR="00BF21B6" w:rsidRPr="007B38A0">
        <w:rPr>
          <w:rFonts w:ascii="Times New Roman" w:eastAsia="Times New Roman" w:hAnsi="Times New Roman" w:cs="Times New Roman"/>
          <w:color w:val="000000" w:themeColor="text1"/>
          <w:lang w:val="en-CA"/>
        </w:rPr>
        <w:t xml:space="preserve">the </w:t>
      </w:r>
      <w:r w:rsidR="0027623C" w:rsidRPr="007B38A0">
        <w:rPr>
          <w:rFonts w:ascii="Times New Roman" w:eastAsia="Times New Roman" w:hAnsi="Times New Roman" w:cs="Times New Roman"/>
          <w:color w:val="000000" w:themeColor="text1"/>
          <w:lang w:val="en-CA"/>
        </w:rPr>
        <w:t>union role in policy discussion about the technological restructuring that digit</w:t>
      </w:r>
      <w:r w:rsidR="00C449F7" w:rsidRPr="007B38A0">
        <w:rPr>
          <w:rFonts w:ascii="Times New Roman" w:eastAsia="Times New Roman" w:hAnsi="Times New Roman" w:cs="Times New Roman"/>
          <w:color w:val="000000" w:themeColor="text1"/>
          <w:lang w:val="en-CA"/>
        </w:rPr>
        <w:t>al</w:t>
      </w:r>
      <w:r w:rsidR="0027623C" w:rsidRPr="007B38A0">
        <w:rPr>
          <w:rFonts w:ascii="Times New Roman" w:eastAsia="Times New Roman" w:hAnsi="Times New Roman" w:cs="Times New Roman"/>
          <w:color w:val="000000" w:themeColor="text1"/>
          <w:lang w:val="en-CA"/>
        </w:rPr>
        <w:t>ization imposes across the economy; at the meso</w:t>
      </w:r>
      <w:r w:rsidR="00BF21B6" w:rsidRPr="007B38A0">
        <w:rPr>
          <w:rFonts w:ascii="Times New Roman" w:eastAsia="Times New Roman" w:hAnsi="Times New Roman" w:cs="Times New Roman"/>
          <w:color w:val="000000" w:themeColor="text1"/>
          <w:lang w:val="en-CA"/>
        </w:rPr>
        <w:t xml:space="preserve"> </w:t>
      </w:r>
      <w:r w:rsidR="0027623C" w:rsidRPr="007B38A0">
        <w:rPr>
          <w:rFonts w:ascii="Times New Roman" w:eastAsia="Times New Roman" w:hAnsi="Times New Roman" w:cs="Times New Roman"/>
          <w:color w:val="000000" w:themeColor="text1"/>
          <w:lang w:val="en-CA"/>
        </w:rPr>
        <w:t xml:space="preserve">level, we </w:t>
      </w:r>
      <w:r w:rsidR="00BF21B6" w:rsidRPr="007B38A0">
        <w:rPr>
          <w:rFonts w:ascii="Times New Roman" w:eastAsia="Times New Roman" w:hAnsi="Times New Roman" w:cs="Times New Roman"/>
          <w:color w:val="000000" w:themeColor="text1"/>
          <w:lang w:val="en-CA"/>
        </w:rPr>
        <w:t xml:space="preserve">will </w:t>
      </w:r>
      <w:r w:rsidR="0027623C" w:rsidRPr="007B38A0">
        <w:rPr>
          <w:rFonts w:ascii="Times New Roman" w:eastAsia="Times New Roman" w:hAnsi="Times New Roman" w:cs="Times New Roman"/>
          <w:color w:val="000000" w:themeColor="text1"/>
          <w:lang w:val="en-CA"/>
        </w:rPr>
        <w:t>examine union efforts to bargain with disruptive players</w:t>
      </w:r>
      <w:r w:rsidR="00BF21B6"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 xml:space="preserve"> such as e-commerce platforms; at the micro</w:t>
      </w:r>
      <w:r w:rsidR="00BF21B6" w:rsidRPr="007B38A0">
        <w:rPr>
          <w:rFonts w:ascii="Times New Roman" w:eastAsia="Times New Roman" w:hAnsi="Times New Roman" w:cs="Times New Roman"/>
          <w:color w:val="000000" w:themeColor="text1"/>
          <w:lang w:val="en-CA"/>
        </w:rPr>
        <w:t xml:space="preserve"> </w:t>
      </w:r>
      <w:r w:rsidR="0027623C" w:rsidRPr="007B38A0">
        <w:rPr>
          <w:rFonts w:ascii="Times New Roman" w:eastAsia="Times New Roman" w:hAnsi="Times New Roman" w:cs="Times New Roman"/>
          <w:color w:val="000000" w:themeColor="text1"/>
          <w:lang w:val="en-CA"/>
        </w:rPr>
        <w:t xml:space="preserve">level, we </w:t>
      </w:r>
      <w:r w:rsidR="00BF21B6" w:rsidRPr="007B38A0">
        <w:rPr>
          <w:rFonts w:ascii="Times New Roman" w:eastAsia="Times New Roman" w:hAnsi="Times New Roman" w:cs="Times New Roman"/>
          <w:color w:val="000000" w:themeColor="text1"/>
          <w:lang w:val="en-CA"/>
        </w:rPr>
        <w:t xml:space="preserve">will </w:t>
      </w:r>
      <w:r w:rsidR="0027623C" w:rsidRPr="007B38A0">
        <w:rPr>
          <w:rFonts w:ascii="Times New Roman" w:eastAsia="Times New Roman" w:hAnsi="Times New Roman" w:cs="Times New Roman"/>
          <w:color w:val="000000" w:themeColor="text1"/>
          <w:lang w:val="en-CA"/>
        </w:rPr>
        <w:t xml:space="preserve">focus on union responses to the </w:t>
      </w:r>
      <w:r w:rsidR="00BF21B6" w:rsidRPr="007B38A0">
        <w:rPr>
          <w:rFonts w:ascii="Times New Roman" w:eastAsia="Times New Roman" w:hAnsi="Times New Roman" w:cs="Times New Roman"/>
          <w:color w:val="000000" w:themeColor="text1"/>
          <w:lang w:val="en-CA"/>
        </w:rPr>
        <w:t>spread</w:t>
      </w:r>
      <w:r w:rsidR="0027623C" w:rsidRPr="007B38A0">
        <w:rPr>
          <w:rFonts w:ascii="Times New Roman" w:eastAsia="Times New Roman" w:hAnsi="Times New Roman" w:cs="Times New Roman"/>
          <w:color w:val="000000" w:themeColor="text1"/>
          <w:lang w:val="en-CA"/>
        </w:rPr>
        <w:t xml:space="preserve"> of ‘platform work’ as a novel model of work organi</w:t>
      </w:r>
      <w:r w:rsidR="00DD3A0D" w:rsidRPr="007B38A0">
        <w:rPr>
          <w:rFonts w:ascii="Times New Roman" w:eastAsia="Times New Roman" w:hAnsi="Times New Roman" w:cs="Times New Roman"/>
          <w:color w:val="000000" w:themeColor="text1"/>
          <w:lang w:val="en-CA"/>
        </w:rPr>
        <w:t>z</w:t>
      </w:r>
      <w:r w:rsidR="0027623C" w:rsidRPr="007B38A0">
        <w:rPr>
          <w:rFonts w:ascii="Times New Roman" w:eastAsia="Times New Roman" w:hAnsi="Times New Roman" w:cs="Times New Roman"/>
          <w:color w:val="000000" w:themeColor="text1"/>
          <w:lang w:val="en-CA"/>
        </w:rPr>
        <w:t xml:space="preserve">ation and contracting. </w:t>
      </w:r>
    </w:p>
    <w:p w14:paraId="0677967A" w14:textId="77777777" w:rsidR="0027623C" w:rsidRPr="007B38A0" w:rsidRDefault="0027623C" w:rsidP="0027623C">
      <w:pPr>
        <w:pStyle w:val="Normal1"/>
        <w:spacing w:before="100" w:after="100" w:line="360" w:lineRule="auto"/>
        <w:jc w:val="both"/>
        <w:rPr>
          <w:rFonts w:ascii="Times New Roman" w:eastAsia="Times New Roman" w:hAnsi="Times New Roman" w:cs="Times New Roman"/>
          <w:color w:val="0070C0"/>
          <w:lang w:val="en-CA"/>
        </w:rPr>
      </w:pPr>
    </w:p>
    <w:p w14:paraId="34D475FA" w14:textId="724F01BA" w:rsidR="0027623C" w:rsidRPr="007B38A0" w:rsidRDefault="0027623C" w:rsidP="0027623C">
      <w:pPr>
        <w:pStyle w:val="Normal1"/>
        <w:spacing w:before="100" w:after="100" w:line="360" w:lineRule="auto"/>
        <w:jc w:val="both"/>
        <w:rPr>
          <w:rFonts w:ascii="Times New Roman" w:eastAsia="Times New Roman" w:hAnsi="Times New Roman" w:cs="Times New Roman"/>
          <w:lang w:val="en-CA"/>
        </w:rPr>
      </w:pPr>
      <w:r w:rsidRPr="007B38A0">
        <w:rPr>
          <w:rFonts w:ascii="Times New Roman" w:eastAsia="Times New Roman" w:hAnsi="Times New Roman" w:cs="Times New Roman"/>
          <w:b/>
          <w:lang w:val="en-CA"/>
        </w:rPr>
        <w:t>Digit</w:t>
      </w:r>
      <w:r w:rsidR="00C449F7" w:rsidRPr="007B38A0">
        <w:rPr>
          <w:rFonts w:ascii="Times New Roman" w:eastAsia="Times New Roman" w:hAnsi="Times New Roman" w:cs="Times New Roman"/>
          <w:b/>
          <w:lang w:val="en-CA"/>
        </w:rPr>
        <w:t>al</w:t>
      </w:r>
      <w:r w:rsidRPr="007B38A0">
        <w:rPr>
          <w:rFonts w:ascii="Times New Roman" w:eastAsia="Times New Roman" w:hAnsi="Times New Roman" w:cs="Times New Roman"/>
          <w:b/>
          <w:lang w:val="en-CA"/>
        </w:rPr>
        <w:t>ization and unions: many challenges, few opportunities?</w:t>
      </w:r>
    </w:p>
    <w:p w14:paraId="55BEBF60" w14:textId="3D5489A3" w:rsidR="00137FE8" w:rsidRPr="007B38A0" w:rsidRDefault="0027623C" w:rsidP="00137FE8">
      <w:pPr>
        <w:pStyle w:val="Normal1"/>
        <w:spacing w:before="100" w:after="100" w:line="360" w:lineRule="auto"/>
        <w:ind w:firstLine="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lang w:val="en-CA"/>
        </w:rPr>
        <w:t xml:space="preserve">Within the broad debate </w:t>
      </w:r>
      <w:r w:rsidR="00852B69">
        <w:rPr>
          <w:rFonts w:ascii="Times New Roman" w:eastAsia="Times New Roman" w:hAnsi="Times New Roman" w:cs="Times New Roman"/>
          <w:lang w:val="en-CA"/>
        </w:rPr>
        <w:t>about</w:t>
      </w:r>
      <w:r w:rsidRPr="007B38A0">
        <w:rPr>
          <w:rFonts w:ascii="Times New Roman" w:eastAsia="Times New Roman" w:hAnsi="Times New Roman" w:cs="Times New Roman"/>
          <w:lang w:val="en-CA"/>
        </w:rPr>
        <w:t xml:space="preserve"> the impact of </w:t>
      </w:r>
      <w:r w:rsidRPr="007B38A0">
        <w:rPr>
          <w:rFonts w:ascii="Times New Roman" w:eastAsia="Times New Roman" w:hAnsi="Times New Roman" w:cs="Times New Roman"/>
          <w:color w:val="000000" w:themeColor="text1"/>
          <w:lang w:val="en-CA"/>
        </w:rPr>
        <w:t>digit</w:t>
      </w:r>
      <w:r w:rsidR="00C449F7" w:rsidRPr="007B38A0">
        <w:rPr>
          <w:rFonts w:ascii="Times New Roman" w:eastAsia="Times New Roman" w:hAnsi="Times New Roman" w:cs="Times New Roman"/>
          <w:color w:val="000000" w:themeColor="text1"/>
          <w:lang w:val="en-CA"/>
        </w:rPr>
        <w:t>al</w:t>
      </w:r>
      <w:r w:rsidRPr="007B38A0">
        <w:rPr>
          <w:rFonts w:ascii="Times New Roman" w:eastAsia="Times New Roman" w:hAnsi="Times New Roman" w:cs="Times New Roman"/>
          <w:color w:val="000000" w:themeColor="text1"/>
          <w:lang w:val="en-CA"/>
        </w:rPr>
        <w:t>ization on employment, labour markets</w:t>
      </w:r>
      <w:r w:rsidR="00BF21B6"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and workplace practices, we </w:t>
      </w:r>
      <w:r w:rsidR="00BF21B6" w:rsidRPr="007B38A0">
        <w:rPr>
          <w:rFonts w:ascii="Times New Roman" w:eastAsia="Times New Roman" w:hAnsi="Times New Roman" w:cs="Times New Roman"/>
          <w:color w:val="000000" w:themeColor="text1"/>
          <w:lang w:val="en-CA"/>
        </w:rPr>
        <w:t xml:space="preserve">will </w:t>
      </w:r>
      <w:r w:rsidRPr="007B38A0">
        <w:rPr>
          <w:rFonts w:ascii="Times New Roman" w:eastAsia="Times New Roman" w:hAnsi="Times New Roman" w:cs="Times New Roman"/>
          <w:color w:val="000000" w:themeColor="text1"/>
          <w:lang w:val="en-CA"/>
        </w:rPr>
        <w:t>focus here on sketching out the main challenges and opportunities that digit</w:t>
      </w:r>
      <w:r w:rsidR="00C449F7" w:rsidRPr="007B38A0">
        <w:rPr>
          <w:rFonts w:ascii="Times New Roman" w:eastAsia="Times New Roman" w:hAnsi="Times New Roman" w:cs="Times New Roman"/>
          <w:color w:val="000000" w:themeColor="text1"/>
          <w:lang w:val="en-CA"/>
        </w:rPr>
        <w:t>al</w:t>
      </w:r>
      <w:r w:rsidRPr="007B38A0">
        <w:rPr>
          <w:rFonts w:ascii="Times New Roman" w:eastAsia="Times New Roman" w:hAnsi="Times New Roman" w:cs="Times New Roman"/>
          <w:color w:val="000000" w:themeColor="text1"/>
          <w:lang w:val="en-CA"/>
        </w:rPr>
        <w:t>ization poses for</w:t>
      </w:r>
      <w:r w:rsidR="00672BEF"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unions</w:t>
      </w:r>
      <w:r w:rsidR="00AE3144"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00BF21B6" w:rsidRPr="007B38A0">
        <w:rPr>
          <w:rFonts w:ascii="Times New Roman" w:eastAsia="Times New Roman" w:hAnsi="Times New Roman" w:cs="Times New Roman"/>
          <w:color w:val="000000" w:themeColor="text1"/>
          <w:lang w:val="en-CA"/>
        </w:rPr>
        <w:t xml:space="preserve">focusing </w:t>
      </w:r>
      <w:r w:rsidRPr="007B38A0">
        <w:rPr>
          <w:rFonts w:ascii="Times New Roman" w:eastAsia="Times New Roman" w:hAnsi="Times New Roman" w:cs="Times New Roman"/>
          <w:color w:val="000000" w:themeColor="text1"/>
          <w:lang w:val="en-CA"/>
        </w:rPr>
        <w:t>in particular on the three main levels of industrial relations (</w:t>
      </w:r>
      <w:proofErr w:type="spellStart"/>
      <w:r w:rsidRPr="007B38A0">
        <w:rPr>
          <w:rFonts w:ascii="Times New Roman" w:eastAsia="Times New Roman" w:hAnsi="Times New Roman" w:cs="Times New Roman"/>
          <w:color w:val="000000" w:themeColor="text1"/>
          <w:lang w:val="en-CA"/>
        </w:rPr>
        <w:t>Kochan</w:t>
      </w:r>
      <w:proofErr w:type="spellEnd"/>
      <w:r w:rsidRPr="007B38A0">
        <w:rPr>
          <w:rFonts w:ascii="Times New Roman" w:eastAsia="Times New Roman" w:hAnsi="Times New Roman" w:cs="Times New Roman"/>
          <w:color w:val="000000" w:themeColor="text1"/>
          <w:lang w:val="en-CA"/>
        </w:rPr>
        <w:t xml:space="preserve"> et al.</w:t>
      </w:r>
      <w:r w:rsidR="00EC5C2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1986; Katz et al.</w:t>
      </w:r>
      <w:r w:rsidR="00EC5C2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2003).</w:t>
      </w:r>
    </w:p>
    <w:p w14:paraId="11C0B1A0" w14:textId="253F964E" w:rsidR="0027623C" w:rsidRPr="007B38A0" w:rsidRDefault="0027623C" w:rsidP="00137FE8">
      <w:pPr>
        <w:pStyle w:val="Normal1"/>
        <w:spacing w:before="100" w:after="100" w:line="360" w:lineRule="auto"/>
        <w:ind w:firstLine="567"/>
        <w:jc w:val="both"/>
        <w:rPr>
          <w:rFonts w:ascii="Times New Roman" w:eastAsia="Times New Roman" w:hAnsi="Times New Roman" w:cs="Times New Roman"/>
          <w:lang w:val="en-CA"/>
        </w:rPr>
      </w:pPr>
      <w:r w:rsidRPr="007B38A0">
        <w:rPr>
          <w:rFonts w:ascii="Times New Roman" w:eastAsia="Times New Roman" w:hAnsi="Times New Roman" w:cs="Times New Roman"/>
          <w:lang w:val="en-CA"/>
        </w:rPr>
        <w:t>At the macro</w:t>
      </w:r>
      <w:r w:rsidR="00BF21B6"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level, the major threat of digit</w:t>
      </w:r>
      <w:r w:rsidR="00C449F7" w:rsidRPr="007B38A0">
        <w:rPr>
          <w:rFonts w:ascii="Times New Roman" w:eastAsia="Times New Roman" w:hAnsi="Times New Roman" w:cs="Times New Roman"/>
          <w:lang w:val="en-CA"/>
        </w:rPr>
        <w:t>al</w:t>
      </w:r>
      <w:r w:rsidRPr="007B38A0">
        <w:rPr>
          <w:rFonts w:ascii="Times New Roman" w:eastAsia="Times New Roman" w:hAnsi="Times New Roman" w:cs="Times New Roman"/>
          <w:lang w:val="en-CA"/>
        </w:rPr>
        <w:t xml:space="preserve">ization </w:t>
      </w:r>
      <w:r w:rsidR="00BF21B6" w:rsidRPr="007B38A0">
        <w:rPr>
          <w:rFonts w:ascii="Times New Roman" w:eastAsia="Times New Roman" w:hAnsi="Times New Roman" w:cs="Times New Roman"/>
          <w:lang w:val="en-CA"/>
        </w:rPr>
        <w:t>to</w:t>
      </w:r>
      <w:r w:rsidRPr="007B38A0">
        <w:rPr>
          <w:rFonts w:ascii="Times New Roman" w:eastAsia="Times New Roman" w:hAnsi="Times New Roman" w:cs="Times New Roman"/>
          <w:lang w:val="en-CA"/>
        </w:rPr>
        <w:t xml:space="preserve"> industrial relations </w:t>
      </w:r>
      <w:r w:rsidR="00BF21B6" w:rsidRPr="007B38A0">
        <w:rPr>
          <w:rFonts w:ascii="Times New Roman" w:eastAsia="Times New Roman" w:hAnsi="Times New Roman" w:cs="Times New Roman"/>
          <w:lang w:val="en-CA"/>
        </w:rPr>
        <w:t>comes from</w:t>
      </w:r>
      <w:r w:rsidRPr="007B38A0">
        <w:rPr>
          <w:rFonts w:ascii="Times New Roman" w:eastAsia="Times New Roman" w:hAnsi="Times New Roman" w:cs="Times New Roman"/>
          <w:lang w:val="en-CA"/>
        </w:rPr>
        <w:t xml:space="preserve"> potential job losses and restructuring processes. The available evidence is </w:t>
      </w:r>
      <w:r w:rsidR="00926451" w:rsidRPr="007B38A0">
        <w:rPr>
          <w:rFonts w:ascii="Times New Roman" w:eastAsia="Times New Roman" w:hAnsi="Times New Roman" w:cs="Times New Roman"/>
          <w:lang w:val="en-CA"/>
        </w:rPr>
        <w:t>in</w:t>
      </w:r>
      <w:r w:rsidRPr="007B38A0">
        <w:rPr>
          <w:rFonts w:ascii="Times New Roman" w:eastAsia="Times New Roman" w:hAnsi="Times New Roman" w:cs="Times New Roman"/>
          <w:lang w:val="en-CA"/>
        </w:rPr>
        <w:t xml:space="preserve">conclusive </w:t>
      </w:r>
      <w:r w:rsidR="007072FE" w:rsidRPr="007B38A0">
        <w:rPr>
          <w:rFonts w:ascii="Times New Roman" w:eastAsia="Times New Roman" w:hAnsi="Times New Roman" w:cs="Times New Roman"/>
          <w:lang w:val="en-CA"/>
        </w:rPr>
        <w:t>and</w:t>
      </w:r>
      <w:r w:rsidRPr="007B38A0">
        <w:rPr>
          <w:rFonts w:ascii="Times New Roman" w:eastAsia="Times New Roman" w:hAnsi="Times New Roman" w:cs="Times New Roman"/>
          <w:lang w:val="en-CA"/>
        </w:rPr>
        <w:t xml:space="preserve"> suggests that the labour-replacing effects </w:t>
      </w:r>
      <w:r w:rsidR="008456BC" w:rsidRPr="007B38A0">
        <w:rPr>
          <w:rFonts w:ascii="Times New Roman" w:eastAsia="Times New Roman" w:hAnsi="Times New Roman" w:cs="Times New Roman"/>
          <w:lang w:val="en-CA"/>
        </w:rPr>
        <w:t xml:space="preserve">of automation </w:t>
      </w:r>
      <w:r w:rsidR="008A22E4" w:rsidRPr="007B38A0">
        <w:rPr>
          <w:rFonts w:ascii="Times New Roman" w:eastAsia="Times New Roman" w:hAnsi="Times New Roman" w:cs="Times New Roman"/>
          <w:lang w:val="en-CA"/>
        </w:rPr>
        <w:t>may</w:t>
      </w:r>
      <w:r w:rsidRPr="007B38A0">
        <w:rPr>
          <w:rFonts w:ascii="Times New Roman" w:eastAsia="Times New Roman" w:hAnsi="Times New Roman" w:cs="Times New Roman"/>
          <w:lang w:val="en-CA"/>
        </w:rPr>
        <w:t xml:space="preserve"> be considerable (McKinsey</w:t>
      </w:r>
      <w:r w:rsidR="00EC5C20"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2017)</w:t>
      </w:r>
      <w:r w:rsidR="007072FE" w:rsidRPr="007B38A0">
        <w:rPr>
          <w:rFonts w:ascii="Times New Roman" w:eastAsia="Times New Roman" w:hAnsi="Times New Roman" w:cs="Times New Roman"/>
          <w:lang w:val="en-CA"/>
        </w:rPr>
        <w:t xml:space="preserve">, </w:t>
      </w:r>
      <w:r w:rsidR="006B27FB" w:rsidRPr="007B38A0">
        <w:rPr>
          <w:rFonts w:ascii="Times New Roman" w:eastAsia="Times New Roman" w:hAnsi="Times New Roman" w:cs="Times New Roman"/>
          <w:lang w:val="en-CA"/>
        </w:rPr>
        <w:t xml:space="preserve">and </w:t>
      </w:r>
      <w:r w:rsidR="007072FE" w:rsidRPr="007B38A0">
        <w:rPr>
          <w:rFonts w:ascii="Times New Roman" w:eastAsia="Times New Roman" w:hAnsi="Times New Roman" w:cs="Times New Roman"/>
          <w:lang w:val="en-CA"/>
        </w:rPr>
        <w:t>only partly</w:t>
      </w:r>
      <w:r w:rsidRPr="007B38A0">
        <w:rPr>
          <w:rFonts w:ascii="Times New Roman" w:eastAsia="Times New Roman" w:hAnsi="Times New Roman" w:cs="Times New Roman"/>
          <w:lang w:val="en-CA"/>
        </w:rPr>
        <w:t xml:space="preserve"> compensated by positive macroeconomic effects arising from </w:t>
      </w:r>
      <w:r w:rsidR="00391CFF" w:rsidRPr="007B38A0">
        <w:rPr>
          <w:rFonts w:ascii="Times New Roman" w:eastAsia="Times New Roman" w:hAnsi="Times New Roman" w:cs="Times New Roman"/>
          <w:lang w:val="en-CA"/>
        </w:rPr>
        <w:t xml:space="preserve">more </w:t>
      </w:r>
      <w:r w:rsidRPr="007B38A0">
        <w:rPr>
          <w:rFonts w:ascii="Times New Roman" w:eastAsia="Times New Roman" w:hAnsi="Times New Roman" w:cs="Times New Roman"/>
          <w:lang w:val="en-CA"/>
        </w:rPr>
        <w:t>efficien</w:t>
      </w:r>
      <w:r w:rsidR="00391CFF" w:rsidRPr="007B38A0">
        <w:rPr>
          <w:rFonts w:ascii="Times New Roman" w:eastAsia="Times New Roman" w:hAnsi="Times New Roman" w:cs="Times New Roman"/>
          <w:lang w:val="en-CA"/>
        </w:rPr>
        <w:t>t</w:t>
      </w:r>
      <w:r w:rsidRPr="007B38A0">
        <w:rPr>
          <w:rFonts w:ascii="Times New Roman" w:eastAsia="Times New Roman" w:hAnsi="Times New Roman" w:cs="Times New Roman"/>
          <w:lang w:val="en-CA"/>
        </w:rPr>
        <w:t xml:space="preserve"> use of technology</w:t>
      </w:r>
      <w:r w:rsidR="007072FE" w:rsidRPr="007B38A0">
        <w:rPr>
          <w:rFonts w:ascii="Times New Roman" w:eastAsia="Times New Roman" w:hAnsi="Times New Roman" w:cs="Times New Roman"/>
          <w:lang w:val="en-CA"/>
        </w:rPr>
        <w:t xml:space="preserve"> and, as a consequence,</w:t>
      </w:r>
      <w:r w:rsidRPr="007B38A0">
        <w:rPr>
          <w:rFonts w:ascii="Times New Roman" w:eastAsia="Times New Roman" w:hAnsi="Times New Roman" w:cs="Times New Roman"/>
          <w:lang w:val="en-CA"/>
        </w:rPr>
        <w:t xml:space="preserve"> </w:t>
      </w:r>
      <w:r w:rsidR="008A22E4" w:rsidRPr="007B38A0">
        <w:rPr>
          <w:rFonts w:ascii="Times New Roman" w:eastAsia="Times New Roman" w:hAnsi="Times New Roman" w:cs="Times New Roman"/>
          <w:lang w:val="en-CA"/>
        </w:rPr>
        <w:t xml:space="preserve">from </w:t>
      </w:r>
      <w:r w:rsidRPr="007B38A0">
        <w:rPr>
          <w:rFonts w:ascii="Times New Roman" w:eastAsia="Times New Roman" w:hAnsi="Times New Roman" w:cs="Times New Roman"/>
          <w:lang w:val="en-CA"/>
        </w:rPr>
        <w:t>stronger demand for new products, services</w:t>
      </w:r>
      <w:r w:rsidR="006B27FB"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and labour (</w:t>
      </w:r>
      <w:proofErr w:type="spellStart"/>
      <w:r w:rsidRPr="007B38A0">
        <w:rPr>
          <w:rFonts w:ascii="Times New Roman" w:eastAsia="Times New Roman" w:hAnsi="Times New Roman" w:cs="Times New Roman"/>
          <w:lang w:val="en-CA"/>
        </w:rPr>
        <w:t>Arntz</w:t>
      </w:r>
      <w:proofErr w:type="spellEnd"/>
      <w:r w:rsidRPr="007B38A0">
        <w:rPr>
          <w:rFonts w:ascii="Times New Roman" w:eastAsia="Times New Roman" w:hAnsi="Times New Roman" w:cs="Times New Roman"/>
          <w:lang w:val="en-CA"/>
        </w:rPr>
        <w:t xml:space="preserve"> et al.</w:t>
      </w:r>
      <w:r w:rsidR="00EC5C20"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2016). In this regard, the current </w:t>
      </w:r>
      <w:r w:rsidR="00637F2C" w:rsidRPr="007B38A0">
        <w:rPr>
          <w:rFonts w:ascii="Times New Roman" w:eastAsia="Times New Roman" w:hAnsi="Times New Roman" w:cs="Times New Roman"/>
          <w:lang w:val="en-CA"/>
        </w:rPr>
        <w:t xml:space="preserve">most </w:t>
      </w:r>
      <w:r w:rsidRPr="007B38A0">
        <w:rPr>
          <w:rFonts w:ascii="Times New Roman" w:eastAsia="Times New Roman" w:hAnsi="Times New Roman" w:cs="Times New Roman"/>
          <w:lang w:val="en-CA"/>
        </w:rPr>
        <w:t>politically salient issue for</w:t>
      </w:r>
      <w:r w:rsidR="00131B2D"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 xml:space="preserve">unions revolves around the governance of processes encompassed under </w:t>
      </w:r>
      <w:r w:rsidR="00926451" w:rsidRPr="007B38A0">
        <w:rPr>
          <w:rFonts w:ascii="Times New Roman" w:eastAsia="Times New Roman" w:hAnsi="Times New Roman" w:cs="Times New Roman"/>
          <w:lang w:val="en-CA"/>
        </w:rPr>
        <w:t xml:space="preserve">such </w:t>
      </w:r>
      <w:r w:rsidRPr="007B38A0">
        <w:rPr>
          <w:rFonts w:ascii="Times New Roman" w:eastAsia="Times New Roman" w:hAnsi="Times New Roman" w:cs="Times New Roman"/>
          <w:lang w:val="en-CA"/>
        </w:rPr>
        <w:t xml:space="preserve">umbrella terms as the </w:t>
      </w:r>
      <w:r w:rsidR="00637F2C"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fourth industrial revolution</w:t>
      </w:r>
      <w:r w:rsidR="00C73E21" w:rsidRPr="007B38A0">
        <w:rPr>
          <w:rFonts w:ascii="Times New Roman" w:eastAsia="Times New Roman" w:hAnsi="Times New Roman" w:cs="Times New Roman"/>
          <w:lang w:val="en-CA"/>
        </w:rPr>
        <w:t>,</w:t>
      </w:r>
      <w:r w:rsidR="00637F2C"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w:t>
      </w:r>
      <w:r w:rsidR="00637F2C"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Industry 4.0</w:t>
      </w:r>
      <w:r w:rsidR="00C73E21" w:rsidRPr="007B38A0">
        <w:rPr>
          <w:rFonts w:ascii="Times New Roman" w:eastAsia="Times New Roman" w:hAnsi="Times New Roman" w:cs="Times New Roman"/>
          <w:lang w:val="en-CA"/>
        </w:rPr>
        <w:t>,</w:t>
      </w:r>
      <w:r w:rsidR="00637F2C"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w:t>
      </w:r>
      <w:r w:rsidR="00637F2C" w:rsidRPr="007B38A0">
        <w:rPr>
          <w:rFonts w:ascii="Times New Roman" w:eastAsia="Times New Roman" w:hAnsi="Times New Roman" w:cs="Times New Roman"/>
          <w:lang w:val="en-CA"/>
        </w:rPr>
        <w:t>‘</w:t>
      </w:r>
      <w:r w:rsidR="003C7BCC" w:rsidRPr="007B38A0">
        <w:rPr>
          <w:rFonts w:ascii="Times New Roman" w:eastAsia="Times New Roman" w:hAnsi="Times New Roman" w:cs="Times New Roman"/>
          <w:lang w:val="en-CA"/>
        </w:rPr>
        <w:t xml:space="preserve">the </w:t>
      </w:r>
      <w:r w:rsidRPr="007B38A0">
        <w:rPr>
          <w:rFonts w:ascii="Times New Roman" w:eastAsia="Times New Roman" w:hAnsi="Times New Roman" w:cs="Times New Roman"/>
          <w:lang w:val="en-CA"/>
        </w:rPr>
        <w:t>Internet of things</w:t>
      </w:r>
      <w:r w:rsidR="00C73E21" w:rsidRPr="007B38A0">
        <w:rPr>
          <w:rFonts w:ascii="Times New Roman" w:eastAsia="Times New Roman" w:hAnsi="Times New Roman" w:cs="Times New Roman"/>
          <w:lang w:val="en-CA"/>
        </w:rPr>
        <w:t>,</w:t>
      </w:r>
      <w:r w:rsidR="00637F2C"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or the </w:t>
      </w:r>
      <w:r w:rsidR="00637F2C"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smart factory</w:t>
      </w:r>
      <w:r w:rsidR="00C73E21" w:rsidRPr="007B38A0">
        <w:rPr>
          <w:rFonts w:ascii="Times New Roman" w:eastAsia="Times New Roman" w:hAnsi="Times New Roman" w:cs="Times New Roman"/>
          <w:lang w:val="en-CA"/>
        </w:rPr>
        <w:t>,</w:t>
      </w:r>
      <w:r w:rsidR="00637F2C"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which </w:t>
      </w:r>
      <w:r w:rsidR="008A22E4" w:rsidRPr="007B38A0">
        <w:rPr>
          <w:rFonts w:ascii="Times New Roman" w:eastAsia="Times New Roman" w:hAnsi="Times New Roman" w:cs="Times New Roman"/>
          <w:lang w:val="en-CA"/>
        </w:rPr>
        <w:t>put the</w:t>
      </w:r>
      <w:r w:rsidRPr="007B38A0">
        <w:rPr>
          <w:rFonts w:ascii="Times New Roman" w:eastAsia="Times New Roman" w:hAnsi="Times New Roman" w:cs="Times New Roman"/>
          <w:lang w:val="en-CA"/>
        </w:rPr>
        <w:t xml:space="preserve"> focus on automation of production processes and increasing human-machine integration. Whilst mainstream perspectives consider these </w:t>
      </w:r>
      <w:r w:rsidR="003C7BCC" w:rsidRPr="007B38A0">
        <w:rPr>
          <w:rFonts w:ascii="Times New Roman" w:eastAsia="Times New Roman" w:hAnsi="Times New Roman" w:cs="Times New Roman"/>
          <w:lang w:val="en-CA"/>
        </w:rPr>
        <w:t xml:space="preserve">processes </w:t>
      </w:r>
      <w:r w:rsidR="00C73E21" w:rsidRPr="007B38A0">
        <w:rPr>
          <w:rFonts w:ascii="Times New Roman" w:eastAsia="Times New Roman" w:hAnsi="Times New Roman" w:cs="Times New Roman"/>
          <w:lang w:val="en-CA"/>
        </w:rPr>
        <w:t>to be</w:t>
      </w:r>
      <w:r w:rsidRPr="007B38A0">
        <w:rPr>
          <w:rFonts w:ascii="Times New Roman" w:eastAsia="Times New Roman" w:hAnsi="Times New Roman" w:cs="Times New Roman"/>
          <w:lang w:val="en-CA"/>
        </w:rPr>
        <w:t xml:space="preserve"> benevolent expressions of the novel features of digit</w:t>
      </w:r>
      <w:r w:rsidR="00C449F7" w:rsidRPr="007B38A0">
        <w:rPr>
          <w:rFonts w:ascii="Times New Roman" w:eastAsia="Times New Roman" w:hAnsi="Times New Roman" w:cs="Times New Roman"/>
          <w:lang w:val="en-CA"/>
        </w:rPr>
        <w:t>al</w:t>
      </w:r>
      <w:r w:rsidRPr="007B38A0">
        <w:rPr>
          <w:rFonts w:ascii="Times New Roman" w:eastAsia="Times New Roman" w:hAnsi="Times New Roman" w:cs="Times New Roman"/>
          <w:lang w:val="en-CA"/>
        </w:rPr>
        <w:t xml:space="preserve">ization-driven transformations of work and production, critical observers stress instead how such terms are used discursively to impose </w:t>
      </w:r>
      <w:r w:rsidRPr="007B38A0">
        <w:rPr>
          <w:rFonts w:ascii="Times New Roman" w:eastAsia="Times New Roman" w:hAnsi="Times New Roman" w:cs="Times New Roman"/>
          <w:lang w:val="en-CA"/>
        </w:rPr>
        <w:lastRenderedPageBreak/>
        <w:t xml:space="preserve">labour-management cooperation, ideally through </w:t>
      </w:r>
      <w:r w:rsidR="00637F2C"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democratic and participatory forms of business governance</w:t>
      </w:r>
      <w:r w:rsidR="00C73E21" w:rsidRPr="007B38A0">
        <w:rPr>
          <w:rFonts w:ascii="Times New Roman" w:eastAsia="Times New Roman" w:hAnsi="Times New Roman" w:cs="Times New Roman"/>
          <w:lang w:val="en-CA"/>
        </w:rPr>
        <w:t>,</w:t>
      </w:r>
      <w:r w:rsidR="00637F2C"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but more likely through </w:t>
      </w:r>
      <w:r w:rsidR="00637F2C"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sketches of digital despotism</w:t>
      </w:r>
      <w:r w:rsidR="00C73E21" w:rsidRPr="007B38A0">
        <w:rPr>
          <w:rFonts w:ascii="Times New Roman" w:eastAsia="Times New Roman" w:hAnsi="Times New Roman" w:cs="Times New Roman"/>
          <w:lang w:val="en-CA"/>
        </w:rPr>
        <w:t>,</w:t>
      </w:r>
      <w:r w:rsidR="00637F2C"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i.e.</w:t>
      </w:r>
      <w:r w:rsidR="00C73E21"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deregulation of work and discrediting of industrial relations (Pfeiffer</w:t>
      </w:r>
      <w:r w:rsidR="00EC5C20"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2017: 31</w:t>
      </w:r>
      <w:r w:rsidR="003A0829"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35).</w:t>
      </w:r>
    </w:p>
    <w:p w14:paraId="286B023F" w14:textId="201BF1C4" w:rsidR="0027623C" w:rsidRPr="007B38A0" w:rsidRDefault="0027623C" w:rsidP="0027623C">
      <w:pPr>
        <w:pStyle w:val="Normal1"/>
        <w:spacing w:before="100" w:after="100" w:line="360" w:lineRule="auto"/>
        <w:ind w:firstLine="567"/>
        <w:jc w:val="both"/>
        <w:rPr>
          <w:rFonts w:ascii="Times New Roman" w:eastAsia="Times New Roman" w:hAnsi="Times New Roman" w:cs="Times New Roman"/>
          <w:lang w:val="en-CA"/>
        </w:rPr>
      </w:pPr>
      <w:r w:rsidRPr="007B38A0">
        <w:rPr>
          <w:rFonts w:ascii="Times New Roman" w:eastAsia="Times New Roman" w:hAnsi="Times New Roman" w:cs="Times New Roman"/>
          <w:lang w:val="en-CA"/>
        </w:rPr>
        <w:t xml:space="preserve"> At the meso</w:t>
      </w:r>
      <w:r w:rsidR="00C73E21"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 xml:space="preserve">level, the main risks associated </w:t>
      </w:r>
      <w:r w:rsidR="00DC52AF" w:rsidRPr="007B38A0">
        <w:rPr>
          <w:rFonts w:ascii="Times New Roman" w:eastAsia="Times New Roman" w:hAnsi="Times New Roman" w:cs="Times New Roman"/>
          <w:lang w:val="en-CA"/>
        </w:rPr>
        <w:t>with</w:t>
      </w:r>
      <w:r w:rsidRPr="007B38A0">
        <w:rPr>
          <w:rFonts w:ascii="Times New Roman" w:eastAsia="Times New Roman" w:hAnsi="Times New Roman" w:cs="Times New Roman"/>
          <w:lang w:val="en-CA"/>
        </w:rPr>
        <w:t xml:space="preserve"> digit</w:t>
      </w:r>
      <w:r w:rsidR="00C449F7" w:rsidRPr="007B38A0">
        <w:rPr>
          <w:rFonts w:ascii="Times New Roman" w:eastAsia="Times New Roman" w:hAnsi="Times New Roman" w:cs="Times New Roman"/>
          <w:lang w:val="en-CA"/>
        </w:rPr>
        <w:t>al</w:t>
      </w:r>
      <w:r w:rsidRPr="007B38A0">
        <w:rPr>
          <w:rFonts w:ascii="Times New Roman" w:eastAsia="Times New Roman" w:hAnsi="Times New Roman" w:cs="Times New Roman"/>
          <w:lang w:val="en-CA"/>
        </w:rPr>
        <w:t xml:space="preserve">ization </w:t>
      </w:r>
      <w:r w:rsidR="00C73E21" w:rsidRPr="007B38A0">
        <w:rPr>
          <w:rFonts w:ascii="Times New Roman" w:eastAsia="Times New Roman" w:hAnsi="Times New Roman" w:cs="Times New Roman"/>
          <w:lang w:val="en-CA"/>
        </w:rPr>
        <w:t>come from</w:t>
      </w:r>
      <w:r w:rsidRPr="007B38A0">
        <w:rPr>
          <w:rFonts w:ascii="Times New Roman" w:eastAsia="Times New Roman" w:hAnsi="Times New Roman" w:cs="Times New Roman"/>
          <w:lang w:val="en-CA"/>
        </w:rPr>
        <w:t xml:space="preserve"> amplification of existing trends </w:t>
      </w:r>
      <w:r w:rsidR="003C7BCC" w:rsidRPr="007B38A0">
        <w:rPr>
          <w:rFonts w:ascii="Times New Roman" w:eastAsia="Times New Roman" w:hAnsi="Times New Roman" w:cs="Times New Roman"/>
          <w:lang w:val="en-CA"/>
        </w:rPr>
        <w:t xml:space="preserve">that are </w:t>
      </w:r>
      <w:r w:rsidR="008A22E4" w:rsidRPr="007B38A0">
        <w:rPr>
          <w:rFonts w:ascii="Times New Roman" w:eastAsia="Times New Roman" w:hAnsi="Times New Roman" w:cs="Times New Roman"/>
          <w:lang w:val="en-CA"/>
        </w:rPr>
        <w:t>shaping</w:t>
      </w:r>
      <w:r w:rsidRPr="007B38A0">
        <w:rPr>
          <w:rFonts w:ascii="Times New Roman" w:eastAsia="Times New Roman" w:hAnsi="Times New Roman" w:cs="Times New Roman"/>
          <w:lang w:val="en-CA"/>
        </w:rPr>
        <w:t xml:space="preserve"> the labour market and </w:t>
      </w:r>
      <w:r w:rsidRPr="007B38A0">
        <w:rPr>
          <w:rFonts w:ascii="Times New Roman" w:eastAsia="Times New Roman" w:hAnsi="Times New Roman" w:cs="Times New Roman"/>
          <w:color w:val="000000" w:themeColor="text1"/>
          <w:lang w:val="en-CA"/>
        </w:rPr>
        <w:t xml:space="preserve">industrial relations </w:t>
      </w:r>
      <w:r w:rsidR="003C7BCC" w:rsidRPr="007B38A0">
        <w:rPr>
          <w:rFonts w:ascii="Times New Roman" w:eastAsia="Times New Roman" w:hAnsi="Times New Roman" w:cs="Times New Roman"/>
          <w:color w:val="000000" w:themeColor="text1"/>
          <w:lang w:val="en-CA"/>
        </w:rPr>
        <w:t xml:space="preserve">and </w:t>
      </w:r>
      <w:r w:rsidRPr="007B38A0">
        <w:rPr>
          <w:rFonts w:ascii="Times New Roman" w:eastAsia="Times New Roman" w:hAnsi="Times New Roman" w:cs="Times New Roman"/>
          <w:color w:val="000000" w:themeColor="text1"/>
          <w:lang w:val="en-CA"/>
        </w:rPr>
        <w:t>jeopardi</w:t>
      </w:r>
      <w:r w:rsidR="00217061" w:rsidRPr="007B38A0">
        <w:rPr>
          <w:rFonts w:ascii="Times New Roman" w:eastAsia="Times New Roman" w:hAnsi="Times New Roman" w:cs="Times New Roman"/>
          <w:color w:val="000000" w:themeColor="text1"/>
          <w:lang w:val="en-CA"/>
        </w:rPr>
        <w:t>z</w:t>
      </w:r>
      <w:r w:rsidR="003C7BCC" w:rsidRPr="007B38A0">
        <w:rPr>
          <w:rFonts w:ascii="Times New Roman" w:eastAsia="Times New Roman" w:hAnsi="Times New Roman" w:cs="Times New Roman"/>
          <w:color w:val="000000" w:themeColor="text1"/>
          <w:lang w:val="en-CA"/>
        </w:rPr>
        <w:t>ing</w:t>
      </w:r>
      <w:r w:rsidRPr="007B38A0">
        <w:rPr>
          <w:rFonts w:ascii="Times New Roman" w:eastAsia="Times New Roman" w:hAnsi="Times New Roman" w:cs="Times New Roman"/>
          <w:color w:val="000000" w:themeColor="text1"/>
          <w:lang w:val="en-CA"/>
        </w:rPr>
        <w:t xml:space="preserve"> union action</w:t>
      </w:r>
      <w:r w:rsidR="00605910" w:rsidRPr="007B38A0">
        <w:rPr>
          <w:rFonts w:ascii="Times New Roman" w:eastAsia="Times New Roman" w:hAnsi="Times New Roman" w:cs="Times New Roman"/>
          <w:color w:val="000000" w:themeColor="text1"/>
          <w:lang w:val="en-CA"/>
        </w:rPr>
        <w:t xml:space="preserve"> (</w:t>
      </w:r>
      <w:proofErr w:type="spellStart"/>
      <w:r w:rsidR="00605910" w:rsidRPr="007B38A0">
        <w:rPr>
          <w:rFonts w:ascii="Times New Roman" w:eastAsia="Times New Roman" w:hAnsi="Times New Roman" w:cs="Times New Roman"/>
          <w:color w:val="000000" w:themeColor="text1"/>
          <w:lang w:val="en-CA"/>
        </w:rPr>
        <w:t>Baccaro</w:t>
      </w:r>
      <w:proofErr w:type="spellEnd"/>
      <w:r w:rsidR="00605910" w:rsidRPr="007B38A0">
        <w:rPr>
          <w:rFonts w:ascii="Times New Roman" w:eastAsia="Times New Roman" w:hAnsi="Times New Roman" w:cs="Times New Roman"/>
          <w:color w:val="000000" w:themeColor="text1"/>
          <w:lang w:val="en-CA"/>
        </w:rPr>
        <w:t xml:space="preserve"> and Howell</w:t>
      </w:r>
      <w:r w:rsidR="00EC5C20" w:rsidRPr="007B38A0">
        <w:rPr>
          <w:rFonts w:ascii="Times New Roman" w:eastAsia="Times New Roman" w:hAnsi="Times New Roman" w:cs="Times New Roman"/>
          <w:color w:val="000000" w:themeColor="text1"/>
          <w:lang w:val="en-CA"/>
        </w:rPr>
        <w:t>,</w:t>
      </w:r>
      <w:r w:rsidR="00605910" w:rsidRPr="007B38A0">
        <w:rPr>
          <w:rFonts w:ascii="Times New Roman" w:eastAsia="Times New Roman" w:hAnsi="Times New Roman" w:cs="Times New Roman"/>
          <w:color w:val="000000" w:themeColor="text1"/>
          <w:lang w:val="en-CA"/>
        </w:rPr>
        <w:t xml:space="preserve"> 2017)</w:t>
      </w:r>
      <w:r w:rsidRPr="007B38A0">
        <w:rPr>
          <w:rFonts w:ascii="Times New Roman" w:eastAsia="Times New Roman" w:hAnsi="Times New Roman" w:cs="Times New Roman"/>
          <w:color w:val="000000" w:themeColor="text1"/>
          <w:lang w:val="en-CA"/>
        </w:rPr>
        <w:t>. Th</w:t>
      </w:r>
      <w:r w:rsidR="003C7BCC" w:rsidRPr="007B38A0">
        <w:rPr>
          <w:rFonts w:ascii="Times New Roman" w:eastAsia="Times New Roman" w:hAnsi="Times New Roman" w:cs="Times New Roman"/>
          <w:color w:val="000000" w:themeColor="text1"/>
          <w:lang w:val="en-CA"/>
        </w:rPr>
        <w:t>e same</w:t>
      </w:r>
      <w:r w:rsidRPr="007B38A0">
        <w:rPr>
          <w:rFonts w:ascii="Times New Roman" w:eastAsia="Times New Roman" w:hAnsi="Times New Roman" w:cs="Times New Roman"/>
          <w:color w:val="000000" w:themeColor="text1"/>
          <w:lang w:val="en-CA"/>
        </w:rPr>
        <w:t xml:space="preserve"> </w:t>
      </w:r>
      <w:r w:rsidR="00C73E21" w:rsidRPr="007B38A0">
        <w:rPr>
          <w:rFonts w:ascii="Times New Roman" w:eastAsia="Times New Roman" w:hAnsi="Times New Roman" w:cs="Times New Roman"/>
          <w:color w:val="000000" w:themeColor="text1"/>
          <w:lang w:val="en-CA"/>
        </w:rPr>
        <w:t>trend</w:t>
      </w:r>
      <w:r w:rsidR="003C7BCC" w:rsidRPr="007B38A0">
        <w:rPr>
          <w:rFonts w:ascii="Times New Roman" w:eastAsia="Times New Roman" w:hAnsi="Times New Roman" w:cs="Times New Roman"/>
          <w:color w:val="000000" w:themeColor="text1"/>
          <w:lang w:val="en-CA"/>
        </w:rPr>
        <w:t>s</w:t>
      </w:r>
      <w:r w:rsidR="00C73E21" w:rsidRPr="007B38A0">
        <w:rPr>
          <w:rFonts w:ascii="Times New Roman" w:eastAsia="Times New Roman" w:hAnsi="Times New Roman" w:cs="Times New Roman"/>
          <w:color w:val="000000" w:themeColor="text1"/>
          <w:lang w:val="en-CA"/>
        </w:rPr>
        <w:t xml:space="preserve"> </w:t>
      </w:r>
      <w:r w:rsidR="003C7BCC" w:rsidRPr="007B38A0">
        <w:rPr>
          <w:rFonts w:ascii="Times New Roman" w:eastAsia="Times New Roman" w:hAnsi="Times New Roman" w:cs="Times New Roman"/>
          <w:color w:val="000000" w:themeColor="text1"/>
          <w:lang w:val="en-CA"/>
        </w:rPr>
        <w:t>have gone</w:t>
      </w:r>
      <w:r w:rsidRPr="007B38A0">
        <w:rPr>
          <w:rFonts w:ascii="Times New Roman" w:eastAsia="Times New Roman" w:hAnsi="Times New Roman" w:cs="Times New Roman"/>
          <w:color w:val="000000" w:themeColor="text1"/>
          <w:lang w:val="en-CA"/>
        </w:rPr>
        <w:t xml:space="preserve"> hand-in-hand with the growth </w:t>
      </w:r>
      <w:r w:rsidR="00C73E21" w:rsidRPr="007B38A0">
        <w:rPr>
          <w:rFonts w:ascii="Times New Roman" w:eastAsia="Times New Roman" w:hAnsi="Times New Roman" w:cs="Times New Roman"/>
          <w:color w:val="000000" w:themeColor="text1"/>
          <w:lang w:val="en-CA"/>
        </w:rPr>
        <w:t>of</w:t>
      </w:r>
      <w:r w:rsidRPr="007B38A0">
        <w:rPr>
          <w:rFonts w:ascii="Times New Roman" w:eastAsia="Times New Roman" w:hAnsi="Times New Roman" w:cs="Times New Roman"/>
          <w:color w:val="000000" w:themeColor="text1"/>
          <w:lang w:val="en-CA"/>
        </w:rPr>
        <w:t xml:space="preserve"> atypical employment over the last twenty years</w:t>
      </w:r>
      <w:r w:rsidR="00C73E21" w:rsidRPr="007B38A0">
        <w:rPr>
          <w:rFonts w:ascii="Times New Roman" w:eastAsia="Times New Roman" w:hAnsi="Times New Roman" w:cs="Times New Roman"/>
          <w:color w:val="000000" w:themeColor="text1"/>
          <w:lang w:val="en-CA"/>
        </w:rPr>
        <w:t>,</w:t>
      </w:r>
      <w:r w:rsidR="00324CF1" w:rsidRPr="007B38A0">
        <w:rPr>
          <w:rFonts w:ascii="Times New Roman" w:eastAsia="Times New Roman" w:hAnsi="Times New Roman" w:cs="Times New Roman"/>
          <w:color w:val="000000" w:themeColor="text1"/>
          <w:lang w:val="en-CA"/>
        </w:rPr>
        <w:t xml:space="preserve"> a </w:t>
      </w:r>
      <w:r w:rsidRPr="007B38A0">
        <w:rPr>
          <w:rFonts w:ascii="Times New Roman" w:eastAsia="Times New Roman" w:hAnsi="Times New Roman" w:cs="Times New Roman"/>
          <w:color w:val="000000" w:themeColor="text1"/>
          <w:lang w:val="en-CA"/>
        </w:rPr>
        <w:t>consistent</w:t>
      </w:r>
      <w:r w:rsidR="00324CF1" w:rsidRPr="007B38A0">
        <w:rPr>
          <w:rFonts w:ascii="Times New Roman" w:eastAsia="Times New Roman" w:hAnsi="Times New Roman" w:cs="Times New Roman"/>
          <w:color w:val="000000" w:themeColor="text1"/>
          <w:lang w:val="en-CA"/>
        </w:rPr>
        <w:t xml:space="preserve"> feature of</w:t>
      </w:r>
      <w:r w:rsidRPr="007B38A0">
        <w:rPr>
          <w:rFonts w:ascii="Times New Roman" w:eastAsia="Times New Roman" w:hAnsi="Times New Roman" w:cs="Times New Roman"/>
          <w:color w:val="000000" w:themeColor="text1"/>
          <w:lang w:val="en-CA"/>
        </w:rPr>
        <w:t xml:space="preserve"> industries deeply affected by digit</w:t>
      </w:r>
      <w:r w:rsidR="00C449F7" w:rsidRPr="007B38A0">
        <w:rPr>
          <w:rFonts w:ascii="Times New Roman" w:eastAsia="Times New Roman" w:hAnsi="Times New Roman" w:cs="Times New Roman"/>
          <w:color w:val="000000" w:themeColor="text1"/>
          <w:lang w:val="en-CA"/>
        </w:rPr>
        <w:t>al</w:t>
      </w:r>
      <w:r w:rsidRPr="007B38A0">
        <w:rPr>
          <w:rFonts w:ascii="Times New Roman" w:eastAsia="Times New Roman" w:hAnsi="Times New Roman" w:cs="Times New Roman"/>
          <w:color w:val="000000" w:themeColor="text1"/>
          <w:lang w:val="en-CA"/>
        </w:rPr>
        <w:t>ization (</w:t>
      </w:r>
      <w:proofErr w:type="spellStart"/>
      <w:r w:rsidRPr="007B38A0">
        <w:rPr>
          <w:rFonts w:ascii="Times New Roman" w:eastAsia="Times New Roman" w:hAnsi="Times New Roman" w:cs="Times New Roman"/>
          <w:color w:val="000000" w:themeColor="text1"/>
          <w:lang w:val="en-CA"/>
        </w:rPr>
        <w:t>Gumbrell</w:t>
      </w:r>
      <w:proofErr w:type="spellEnd"/>
      <w:r w:rsidRPr="007B38A0">
        <w:rPr>
          <w:rFonts w:ascii="Times New Roman" w:eastAsia="Times New Roman" w:hAnsi="Times New Roman" w:cs="Times New Roman"/>
          <w:color w:val="000000" w:themeColor="text1"/>
          <w:lang w:val="en-CA"/>
        </w:rPr>
        <w:t>-McCormick</w:t>
      </w:r>
      <w:r w:rsidR="00EC5C2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2011). These challenges need</w:t>
      </w:r>
      <w:r w:rsidR="00DC52AF"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however</w:t>
      </w:r>
      <w:r w:rsidR="00DC52AF"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to be understood in light of the context </w:t>
      </w:r>
      <w:r w:rsidR="00DC52AF" w:rsidRPr="007B38A0">
        <w:rPr>
          <w:rFonts w:ascii="Times New Roman" w:eastAsia="Times New Roman" w:hAnsi="Times New Roman" w:cs="Times New Roman"/>
          <w:color w:val="000000" w:themeColor="text1"/>
          <w:lang w:val="en-CA"/>
        </w:rPr>
        <w:t>within which</w:t>
      </w:r>
      <w:r w:rsidRPr="007B38A0">
        <w:rPr>
          <w:rFonts w:ascii="Times New Roman" w:eastAsia="Times New Roman" w:hAnsi="Times New Roman" w:cs="Times New Roman"/>
          <w:color w:val="000000" w:themeColor="text1"/>
          <w:lang w:val="en-CA"/>
        </w:rPr>
        <w:t xml:space="preserve"> unions </w:t>
      </w:r>
      <w:r w:rsidRPr="007B38A0">
        <w:rPr>
          <w:rFonts w:ascii="Times New Roman" w:eastAsia="Times New Roman" w:hAnsi="Times New Roman" w:cs="Times New Roman"/>
          <w:lang w:val="en-CA"/>
        </w:rPr>
        <w:t>operate. The literature on sectors highly exposed to technological change</w:t>
      </w:r>
      <w:r w:rsidR="00C73E21" w:rsidRPr="007B38A0">
        <w:rPr>
          <w:rFonts w:ascii="Times New Roman" w:eastAsia="Times New Roman" w:hAnsi="Times New Roman" w:cs="Times New Roman"/>
          <w:lang w:val="en-CA"/>
        </w:rPr>
        <w:t>—</w:t>
      </w:r>
      <w:r w:rsidR="00DC52AF" w:rsidRPr="007B38A0">
        <w:rPr>
          <w:rFonts w:ascii="Times New Roman" w:eastAsia="Times New Roman" w:hAnsi="Times New Roman" w:cs="Times New Roman"/>
          <w:lang w:val="en-CA"/>
        </w:rPr>
        <w:t xml:space="preserve">such </w:t>
      </w:r>
      <w:r w:rsidRPr="007B38A0">
        <w:rPr>
          <w:rFonts w:ascii="Times New Roman" w:eastAsia="Times New Roman" w:hAnsi="Times New Roman" w:cs="Times New Roman"/>
          <w:lang w:val="en-CA"/>
        </w:rPr>
        <w:t>as telecommunication</w:t>
      </w:r>
      <w:r w:rsidR="00C73E21" w:rsidRPr="007B38A0">
        <w:rPr>
          <w:rFonts w:ascii="Times New Roman" w:eastAsia="Times New Roman" w:hAnsi="Times New Roman" w:cs="Times New Roman"/>
          <w:lang w:val="en-CA"/>
        </w:rPr>
        <w:t>s</w:t>
      </w:r>
      <w:r w:rsidRPr="007B38A0">
        <w:rPr>
          <w:rFonts w:ascii="Times New Roman" w:eastAsia="Times New Roman" w:hAnsi="Times New Roman" w:cs="Times New Roman"/>
          <w:lang w:val="en-CA"/>
        </w:rPr>
        <w:t xml:space="preserve"> in the 1990s and early 2000s</w:t>
      </w:r>
      <w:r w:rsidR="00C73E21"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is insightful, as it sheds light on the role of institutions in </w:t>
      </w:r>
      <w:r w:rsidR="00142C2D" w:rsidRPr="007B38A0">
        <w:rPr>
          <w:rFonts w:ascii="Times New Roman" w:eastAsia="Times New Roman" w:hAnsi="Times New Roman" w:cs="Times New Roman"/>
          <w:lang w:val="en-CA"/>
        </w:rPr>
        <w:t xml:space="preserve">determining </w:t>
      </w:r>
      <w:r w:rsidR="00C73E21" w:rsidRPr="007B38A0">
        <w:rPr>
          <w:rFonts w:ascii="Times New Roman" w:eastAsia="Times New Roman" w:hAnsi="Times New Roman" w:cs="Times New Roman"/>
          <w:lang w:val="en-CA"/>
        </w:rPr>
        <w:t xml:space="preserve">the </w:t>
      </w:r>
      <w:r w:rsidRPr="007B38A0">
        <w:rPr>
          <w:rFonts w:ascii="Times New Roman" w:eastAsia="Times New Roman" w:hAnsi="Times New Roman" w:cs="Times New Roman"/>
          <w:lang w:val="en-CA"/>
        </w:rPr>
        <w:t xml:space="preserve">potential and constraints </w:t>
      </w:r>
      <w:r w:rsidR="008A22E4" w:rsidRPr="007B38A0">
        <w:rPr>
          <w:rFonts w:ascii="Times New Roman" w:eastAsia="Times New Roman" w:hAnsi="Times New Roman" w:cs="Times New Roman"/>
          <w:lang w:val="en-CA"/>
        </w:rPr>
        <w:t>of</w:t>
      </w:r>
      <w:r w:rsidR="003C7BCC" w:rsidRPr="007B38A0">
        <w:rPr>
          <w:rFonts w:ascii="Times New Roman" w:eastAsia="Times New Roman" w:hAnsi="Times New Roman" w:cs="Times New Roman"/>
          <w:lang w:val="en-CA"/>
        </w:rPr>
        <w:t xml:space="preserve"> actors in</w:t>
      </w:r>
      <w:r w:rsidRPr="007B38A0">
        <w:rPr>
          <w:rFonts w:ascii="Times New Roman" w:eastAsia="Times New Roman" w:hAnsi="Times New Roman" w:cs="Times New Roman"/>
          <w:lang w:val="en-CA"/>
        </w:rPr>
        <w:t xml:space="preserve"> industrial relations (</w:t>
      </w:r>
      <w:proofErr w:type="spellStart"/>
      <w:r w:rsidRPr="007B38A0">
        <w:rPr>
          <w:rFonts w:ascii="Times New Roman" w:eastAsia="Times New Roman" w:hAnsi="Times New Roman" w:cs="Times New Roman"/>
          <w:lang w:val="en-CA"/>
        </w:rPr>
        <w:t>Doellgast</w:t>
      </w:r>
      <w:proofErr w:type="spellEnd"/>
      <w:r w:rsidRPr="007B38A0">
        <w:rPr>
          <w:rFonts w:ascii="Times New Roman" w:eastAsia="Times New Roman" w:hAnsi="Times New Roman" w:cs="Times New Roman"/>
          <w:lang w:val="en-CA"/>
        </w:rPr>
        <w:t xml:space="preserve"> et al.</w:t>
      </w:r>
      <w:r w:rsidR="00EC5C20"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2009)</w:t>
      </w:r>
      <w:r w:rsidRPr="007B38A0">
        <w:rPr>
          <w:rFonts w:ascii="Times New Roman" w:eastAsia="Times New Roman" w:hAnsi="Times New Roman" w:cs="Times New Roman"/>
          <w:color w:val="0070C0"/>
          <w:lang w:val="en-CA"/>
        </w:rPr>
        <w:t xml:space="preserve">. </w:t>
      </w:r>
      <w:r w:rsidRPr="007B38A0">
        <w:rPr>
          <w:rFonts w:ascii="Times New Roman" w:eastAsia="Times New Roman" w:hAnsi="Times New Roman" w:cs="Times New Roman"/>
          <w:lang w:val="en-CA"/>
        </w:rPr>
        <w:t xml:space="preserve">The </w:t>
      </w:r>
      <w:r w:rsidRPr="007B38A0">
        <w:rPr>
          <w:rFonts w:ascii="Times New Roman" w:eastAsia="Times New Roman" w:hAnsi="Times New Roman" w:cs="Times New Roman"/>
          <w:color w:val="000000" w:themeColor="text1"/>
          <w:lang w:val="en-CA"/>
        </w:rPr>
        <w:t xml:space="preserve">erosion of collective bargaining institutions, in particular, has challenged the </w:t>
      </w:r>
      <w:r w:rsidR="005A48E6" w:rsidRPr="007B38A0">
        <w:rPr>
          <w:rFonts w:ascii="Times New Roman" w:eastAsia="Times New Roman" w:hAnsi="Times New Roman" w:cs="Times New Roman"/>
          <w:color w:val="000000" w:themeColor="text1"/>
          <w:lang w:val="en-CA"/>
        </w:rPr>
        <w:t>capability</w:t>
      </w:r>
      <w:r w:rsidRPr="007B38A0">
        <w:rPr>
          <w:rFonts w:ascii="Times New Roman" w:eastAsia="Times New Roman" w:hAnsi="Times New Roman" w:cs="Times New Roman"/>
          <w:color w:val="000000" w:themeColor="text1"/>
          <w:lang w:val="en-CA"/>
        </w:rPr>
        <w:t xml:space="preserve"> of unions to ensure uniformity in </w:t>
      </w:r>
      <w:r w:rsidR="00C73E21" w:rsidRPr="007B38A0">
        <w:rPr>
          <w:rFonts w:ascii="Times New Roman" w:eastAsia="Times New Roman" w:hAnsi="Times New Roman" w:cs="Times New Roman"/>
          <w:color w:val="000000" w:themeColor="text1"/>
          <w:lang w:val="en-CA"/>
        </w:rPr>
        <w:t xml:space="preserve">working </w:t>
      </w:r>
      <w:r w:rsidRPr="007B38A0">
        <w:rPr>
          <w:rFonts w:ascii="Times New Roman" w:eastAsia="Times New Roman" w:hAnsi="Times New Roman" w:cs="Times New Roman"/>
          <w:color w:val="000000" w:themeColor="text1"/>
          <w:lang w:val="en-CA"/>
        </w:rPr>
        <w:t>conditions across different segments of the economy</w:t>
      </w:r>
      <w:r w:rsidR="00452628" w:rsidRPr="007B38A0">
        <w:rPr>
          <w:rFonts w:ascii="Times New Roman" w:eastAsia="Times New Roman" w:hAnsi="Times New Roman" w:cs="Times New Roman"/>
          <w:color w:val="000000" w:themeColor="text1"/>
          <w:lang w:val="en-CA"/>
        </w:rPr>
        <w:t xml:space="preserve"> because more and more</w:t>
      </w:r>
      <w:r w:rsidRPr="007B38A0">
        <w:rPr>
          <w:rFonts w:ascii="Times New Roman" w:eastAsia="Times New Roman" w:hAnsi="Times New Roman" w:cs="Times New Roman"/>
          <w:color w:val="000000" w:themeColor="text1"/>
          <w:lang w:val="en-CA"/>
        </w:rPr>
        <w:t xml:space="preserve"> workplaces</w:t>
      </w:r>
      <w:r w:rsidR="00452628"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especially the new ones emerging from the digital economy</w:t>
      </w:r>
      <w:r w:rsidR="00452628"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 xml:space="preserve">fall outside their </w:t>
      </w:r>
      <w:r w:rsidR="00C73E21" w:rsidRPr="007B38A0">
        <w:rPr>
          <w:rFonts w:ascii="Times New Roman" w:eastAsia="Times New Roman" w:hAnsi="Times New Roman" w:cs="Times New Roman"/>
          <w:color w:val="000000" w:themeColor="text1"/>
          <w:lang w:val="en-CA"/>
        </w:rPr>
        <w:t>area of activity</w:t>
      </w:r>
      <w:r w:rsidRPr="007B38A0">
        <w:rPr>
          <w:rFonts w:ascii="Times New Roman" w:eastAsia="Times New Roman" w:hAnsi="Times New Roman" w:cs="Times New Roman"/>
          <w:color w:val="000000" w:themeColor="text1"/>
          <w:lang w:val="en-CA"/>
        </w:rPr>
        <w:t xml:space="preserve"> (</w:t>
      </w:r>
      <w:r w:rsidR="00605910" w:rsidRPr="007B38A0">
        <w:rPr>
          <w:rFonts w:ascii="Times New Roman" w:eastAsia="Times New Roman" w:hAnsi="Times New Roman" w:cs="Times New Roman"/>
          <w:color w:val="000000" w:themeColor="text1"/>
          <w:lang w:val="en-CA"/>
        </w:rPr>
        <w:t>Visser</w:t>
      </w:r>
      <w:r w:rsidR="00EC5C20" w:rsidRPr="007B38A0">
        <w:rPr>
          <w:rFonts w:ascii="Times New Roman" w:eastAsia="Times New Roman" w:hAnsi="Times New Roman" w:cs="Times New Roman"/>
          <w:color w:val="000000" w:themeColor="text1"/>
          <w:lang w:val="en-CA"/>
        </w:rPr>
        <w:t>,</w:t>
      </w:r>
      <w:r w:rsidR="00605910" w:rsidRPr="007B38A0">
        <w:rPr>
          <w:rFonts w:ascii="Times New Roman" w:eastAsia="Times New Roman" w:hAnsi="Times New Roman" w:cs="Times New Roman"/>
          <w:color w:val="000000" w:themeColor="text1"/>
          <w:lang w:val="en-CA"/>
        </w:rPr>
        <w:t xml:space="preserve"> 2019</w:t>
      </w:r>
      <w:r w:rsidRPr="007B38A0">
        <w:rPr>
          <w:rFonts w:ascii="Times New Roman" w:eastAsia="Times New Roman" w:hAnsi="Times New Roman" w:cs="Times New Roman"/>
          <w:color w:val="000000" w:themeColor="text1"/>
          <w:lang w:val="en-CA"/>
        </w:rPr>
        <w:t xml:space="preserve">). For unions, therefore, the most salient issue at stake </w:t>
      </w:r>
      <w:r w:rsidR="001A3B31" w:rsidRPr="007B38A0">
        <w:rPr>
          <w:rFonts w:ascii="Times New Roman" w:eastAsia="Times New Roman" w:hAnsi="Times New Roman" w:cs="Times New Roman"/>
          <w:color w:val="000000" w:themeColor="text1"/>
          <w:lang w:val="en-CA"/>
        </w:rPr>
        <w:t>is</w:t>
      </w:r>
      <w:r w:rsidRPr="007B38A0">
        <w:rPr>
          <w:rFonts w:ascii="Times New Roman" w:eastAsia="Times New Roman" w:hAnsi="Times New Roman" w:cs="Times New Roman"/>
          <w:color w:val="000000" w:themeColor="text1"/>
          <w:lang w:val="en-CA"/>
        </w:rPr>
        <w:t xml:space="preserve"> their ability to use existing collective bargaining structures to </w:t>
      </w:r>
      <w:r w:rsidR="001A3B31" w:rsidRPr="007B38A0">
        <w:rPr>
          <w:rFonts w:ascii="Times New Roman" w:eastAsia="Times New Roman" w:hAnsi="Times New Roman" w:cs="Times New Roman"/>
          <w:color w:val="000000" w:themeColor="text1"/>
          <w:lang w:val="en-CA"/>
        </w:rPr>
        <w:t>manage</w:t>
      </w:r>
      <w:r w:rsidRPr="007B38A0">
        <w:rPr>
          <w:rFonts w:ascii="Times New Roman" w:eastAsia="Times New Roman" w:hAnsi="Times New Roman" w:cs="Times New Roman"/>
          <w:lang w:val="en-CA"/>
        </w:rPr>
        <w:t xml:space="preserve"> the transformation</w:t>
      </w:r>
      <w:r w:rsidR="001A3B31" w:rsidRPr="007B38A0">
        <w:rPr>
          <w:rFonts w:ascii="Times New Roman" w:eastAsia="Times New Roman" w:hAnsi="Times New Roman" w:cs="Times New Roman"/>
          <w:lang w:val="en-CA"/>
        </w:rPr>
        <w:t>s</w:t>
      </w:r>
      <w:r w:rsidRPr="007B38A0">
        <w:rPr>
          <w:rFonts w:ascii="Times New Roman" w:eastAsia="Times New Roman" w:hAnsi="Times New Roman" w:cs="Times New Roman"/>
          <w:lang w:val="en-CA"/>
        </w:rPr>
        <w:t xml:space="preserve"> brought about by digit</w:t>
      </w:r>
      <w:r w:rsidR="00C449F7" w:rsidRPr="007B38A0">
        <w:rPr>
          <w:rFonts w:ascii="Times New Roman" w:eastAsia="Times New Roman" w:hAnsi="Times New Roman" w:cs="Times New Roman"/>
          <w:lang w:val="en-CA"/>
        </w:rPr>
        <w:t>al</w:t>
      </w:r>
      <w:r w:rsidRPr="007B38A0">
        <w:rPr>
          <w:rFonts w:ascii="Times New Roman" w:eastAsia="Times New Roman" w:hAnsi="Times New Roman" w:cs="Times New Roman"/>
          <w:lang w:val="en-CA"/>
        </w:rPr>
        <w:t xml:space="preserve">ization and deal with the effects of fragmentation of </w:t>
      </w:r>
      <w:r w:rsidR="00452628" w:rsidRPr="007B38A0">
        <w:rPr>
          <w:rFonts w:ascii="Times New Roman" w:eastAsia="Times New Roman" w:hAnsi="Times New Roman" w:cs="Times New Roman"/>
          <w:lang w:val="en-CA"/>
        </w:rPr>
        <w:t>the</w:t>
      </w:r>
      <w:r w:rsidR="00423494"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employment</w:t>
      </w:r>
      <w:r w:rsidR="00452628" w:rsidRPr="007B38A0">
        <w:rPr>
          <w:rFonts w:ascii="Times New Roman" w:eastAsia="Times New Roman" w:hAnsi="Times New Roman" w:cs="Times New Roman"/>
          <w:lang w:val="en-CA"/>
        </w:rPr>
        <w:t xml:space="preserve"> model</w:t>
      </w:r>
      <w:r w:rsidRPr="007B38A0">
        <w:rPr>
          <w:rFonts w:ascii="Times New Roman" w:eastAsia="Times New Roman" w:hAnsi="Times New Roman" w:cs="Times New Roman"/>
          <w:lang w:val="en-CA"/>
        </w:rPr>
        <w:t xml:space="preserve"> by preventing divergence in standards and working conditions and ensuring coverage and homogenous standards.</w:t>
      </w:r>
    </w:p>
    <w:p w14:paraId="2C41EA6D" w14:textId="59513E7A" w:rsidR="0027623C" w:rsidRPr="007B38A0" w:rsidRDefault="0027623C" w:rsidP="0027623C">
      <w:pPr>
        <w:pStyle w:val="Normal1"/>
        <w:spacing w:before="100" w:after="100" w:line="360" w:lineRule="auto"/>
        <w:ind w:firstLine="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lang w:val="en-CA"/>
        </w:rPr>
        <w:t>At the micro</w:t>
      </w:r>
      <w:r w:rsidR="001A3B31"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level of workplace action, the key digit</w:t>
      </w:r>
      <w:r w:rsidR="00C449F7" w:rsidRPr="007B38A0">
        <w:rPr>
          <w:rFonts w:ascii="Times New Roman" w:eastAsia="Times New Roman" w:hAnsi="Times New Roman" w:cs="Times New Roman"/>
          <w:lang w:val="en-CA"/>
        </w:rPr>
        <w:t>al</w:t>
      </w:r>
      <w:r w:rsidRPr="007B38A0">
        <w:rPr>
          <w:rFonts w:ascii="Times New Roman" w:eastAsia="Times New Roman" w:hAnsi="Times New Roman" w:cs="Times New Roman"/>
          <w:lang w:val="en-CA"/>
        </w:rPr>
        <w:t xml:space="preserve">ization-related challenges </w:t>
      </w:r>
      <w:r w:rsidR="007B3D12" w:rsidRPr="007B38A0">
        <w:rPr>
          <w:rFonts w:ascii="Times New Roman" w:eastAsia="Times New Roman" w:hAnsi="Times New Roman" w:cs="Times New Roman"/>
          <w:lang w:val="en-CA"/>
        </w:rPr>
        <w:t>to</w:t>
      </w:r>
      <w:r w:rsidRPr="007B38A0">
        <w:rPr>
          <w:rFonts w:ascii="Times New Roman" w:eastAsia="Times New Roman" w:hAnsi="Times New Roman" w:cs="Times New Roman"/>
          <w:lang w:val="en-CA"/>
        </w:rPr>
        <w:t xml:space="preserve"> industrial relations are twofold. The first </w:t>
      </w:r>
      <w:r w:rsidR="007B3D12" w:rsidRPr="007B38A0">
        <w:rPr>
          <w:rFonts w:ascii="Times New Roman" w:eastAsia="Times New Roman" w:hAnsi="Times New Roman" w:cs="Times New Roman"/>
          <w:lang w:val="en-CA"/>
        </w:rPr>
        <w:t>is</w:t>
      </w:r>
      <w:r w:rsidRPr="007B38A0">
        <w:rPr>
          <w:rFonts w:ascii="Times New Roman" w:eastAsia="Times New Roman" w:hAnsi="Times New Roman" w:cs="Times New Roman"/>
          <w:lang w:val="en-CA"/>
        </w:rPr>
        <w:t xml:space="preserve"> the emergence of new business models that operate through digitally-mediated ‘platforms’ </w:t>
      </w:r>
      <w:r w:rsidR="008A22E4" w:rsidRPr="007B38A0">
        <w:rPr>
          <w:rFonts w:ascii="Times New Roman" w:eastAsia="Times New Roman" w:hAnsi="Times New Roman" w:cs="Times New Roman"/>
          <w:lang w:val="en-CA"/>
        </w:rPr>
        <w:t>and</w:t>
      </w:r>
      <w:r w:rsidRPr="007B38A0">
        <w:rPr>
          <w:rFonts w:ascii="Times New Roman" w:eastAsia="Times New Roman" w:hAnsi="Times New Roman" w:cs="Times New Roman"/>
          <w:lang w:val="en-CA"/>
        </w:rPr>
        <w:t xml:space="preserve"> </w:t>
      </w:r>
      <w:r w:rsidR="00452628" w:rsidRPr="007B38A0">
        <w:rPr>
          <w:rFonts w:ascii="Times New Roman" w:eastAsia="Times New Roman" w:hAnsi="Times New Roman" w:cs="Times New Roman"/>
          <w:lang w:val="en-CA"/>
        </w:rPr>
        <w:t>raise</w:t>
      </w:r>
      <w:r w:rsidRPr="007B38A0">
        <w:rPr>
          <w:rFonts w:ascii="Times New Roman" w:eastAsia="Times New Roman" w:hAnsi="Times New Roman" w:cs="Times New Roman"/>
          <w:lang w:val="en-CA"/>
        </w:rPr>
        <w:t xml:space="preserve"> significant issues for working conditions</w:t>
      </w:r>
      <w:r w:rsidR="0083030C" w:rsidRPr="007B38A0">
        <w:rPr>
          <w:rFonts w:ascii="Times New Roman" w:eastAsia="Times New Roman" w:hAnsi="Times New Roman" w:cs="Times New Roman"/>
          <w:lang w:val="en-CA"/>
        </w:rPr>
        <w:t>,</w:t>
      </w:r>
      <w:r w:rsidR="00142C2D"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 xml:space="preserve">job </w:t>
      </w:r>
      <w:r w:rsidRPr="007B38A0">
        <w:rPr>
          <w:rFonts w:ascii="Times New Roman" w:eastAsia="Times New Roman" w:hAnsi="Times New Roman" w:cs="Times New Roman"/>
          <w:color w:val="000000" w:themeColor="text1"/>
          <w:lang w:val="en-CA"/>
        </w:rPr>
        <w:t>quality</w:t>
      </w:r>
      <w:r w:rsidR="007B3D12"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and the very definition of employment relations (</w:t>
      </w:r>
      <w:proofErr w:type="spellStart"/>
      <w:r w:rsidRPr="007B38A0">
        <w:rPr>
          <w:rFonts w:ascii="Times New Roman" w:eastAsia="Times New Roman" w:hAnsi="Times New Roman" w:cs="Times New Roman"/>
          <w:color w:val="000000" w:themeColor="text1"/>
          <w:lang w:val="en-CA"/>
        </w:rPr>
        <w:t>Aloisi</w:t>
      </w:r>
      <w:proofErr w:type="spellEnd"/>
      <w:r w:rsidRPr="007B38A0">
        <w:rPr>
          <w:rFonts w:ascii="Times New Roman" w:eastAsia="Times New Roman" w:hAnsi="Times New Roman" w:cs="Times New Roman"/>
          <w:color w:val="000000" w:themeColor="text1"/>
          <w:lang w:val="en-CA"/>
        </w:rPr>
        <w:t xml:space="preserve"> and De Stefano</w:t>
      </w:r>
      <w:r w:rsidR="00EC5C2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2020). </w:t>
      </w:r>
      <w:r w:rsidR="008A22E4" w:rsidRPr="007B38A0">
        <w:rPr>
          <w:rFonts w:ascii="Times New Roman" w:eastAsia="Times New Roman" w:hAnsi="Times New Roman" w:cs="Times New Roman"/>
          <w:color w:val="000000" w:themeColor="text1"/>
          <w:lang w:val="en-CA"/>
        </w:rPr>
        <w:t xml:space="preserve">In </w:t>
      </w:r>
      <w:r w:rsidR="008A22E4" w:rsidRPr="007B38A0">
        <w:rPr>
          <w:rFonts w:ascii="Times New Roman" w:eastAsia="Times New Roman" w:hAnsi="Times New Roman" w:cs="Times New Roman"/>
          <w:lang w:val="en-CA"/>
        </w:rPr>
        <w:t>contexts where the existence of ‘conventional’ employment relations is denied,</w:t>
      </w:r>
      <w:r w:rsidR="00131B2D"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 xml:space="preserve">unions </w:t>
      </w:r>
      <w:r w:rsidR="008A22E4" w:rsidRPr="007B38A0">
        <w:rPr>
          <w:rFonts w:ascii="Times New Roman" w:eastAsia="Times New Roman" w:hAnsi="Times New Roman" w:cs="Times New Roman"/>
          <w:color w:val="000000" w:themeColor="text1"/>
          <w:lang w:val="en-CA"/>
        </w:rPr>
        <w:t>are confronted with a major challenge:</w:t>
      </w:r>
      <w:r w:rsidRPr="007B38A0">
        <w:rPr>
          <w:rFonts w:ascii="Times New Roman" w:eastAsia="Times New Roman" w:hAnsi="Times New Roman" w:cs="Times New Roman"/>
          <w:color w:val="000000" w:themeColor="text1"/>
          <w:lang w:val="en-CA"/>
        </w:rPr>
        <w:t xml:space="preserve"> how to develop appropriate channels </w:t>
      </w:r>
      <w:r w:rsidR="00452628" w:rsidRPr="007B38A0">
        <w:rPr>
          <w:rFonts w:ascii="Times New Roman" w:eastAsia="Times New Roman" w:hAnsi="Times New Roman" w:cs="Times New Roman"/>
          <w:color w:val="000000" w:themeColor="text1"/>
          <w:lang w:val="en-CA"/>
        </w:rPr>
        <w:t>to</w:t>
      </w:r>
      <w:r w:rsidRPr="007B38A0">
        <w:rPr>
          <w:rFonts w:ascii="Times New Roman" w:eastAsia="Times New Roman" w:hAnsi="Times New Roman" w:cs="Times New Roman"/>
          <w:color w:val="000000" w:themeColor="text1"/>
          <w:lang w:val="en-CA"/>
        </w:rPr>
        <w:t xml:space="preserve"> </w:t>
      </w:r>
      <w:r w:rsidR="00452628" w:rsidRPr="007B38A0">
        <w:rPr>
          <w:rFonts w:ascii="Times New Roman" w:eastAsia="Times New Roman" w:hAnsi="Times New Roman" w:cs="Times New Roman"/>
          <w:color w:val="000000" w:themeColor="text1"/>
          <w:lang w:val="en-CA"/>
        </w:rPr>
        <w:t xml:space="preserve">provide </w:t>
      </w:r>
      <w:r w:rsidR="006B6B1F" w:rsidRPr="007B38A0">
        <w:rPr>
          <w:rFonts w:ascii="Times New Roman" w:eastAsia="Times New Roman" w:hAnsi="Times New Roman" w:cs="Times New Roman"/>
          <w:color w:val="000000" w:themeColor="text1"/>
          <w:lang w:val="en-CA"/>
        </w:rPr>
        <w:t>the</w:t>
      </w:r>
      <w:r w:rsidR="00452628" w:rsidRPr="007B38A0">
        <w:rPr>
          <w:rFonts w:ascii="Times New Roman" w:eastAsia="Times New Roman" w:hAnsi="Times New Roman" w:cs="Times New Roman"/>
          <w:color w:val="000000" w:themeColor="text1"/>
          <w:lang w:val="en-CA"/>
        </w:rPr>
        <w:t xml:space="preserve"> ‘new’ workforce segments with a </w:t>
      </w:r>
      <w:r w:rsidRPr="007B38A0">
        <w:rPr>
          <w:rFonts w:ascii="Times New Roman" w:eastAsia="Times New Roman" w:hAnsi="Times New Roman" w:cs="Times New Roman"/>
          <w:color w:val="000000" w:themeColor="text1"/>
          <w:lang w:val="en-CA"/>
        </w:rPr>
        <w:t>collective voice</w:t>
      </w:r>
      <w:r w:rsidR="006B6B1F"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008A22E4" w:rsidRPr="007B38A0">
        <w:rPr>
          <w:rFonts w:ascii="Times New Roman" w:eastAsia="Times New Roman" w:hAnsi="Times New Roman" w:cs="Times New Roman"/>
          <w:color w:val="000000" w:themeColor="text1"/>
          <w:lang w:val="en-CA"/>
        </w:rPr>
        <w:t xml:space="preserve">how </w:t>
      </w:r>
      <w:r w:rsidR="00452628" w:rsidRPr="007B38A0">
        <w:rPr>
          <w:rFonts w:ascii="Times New Roman" w:eastAsia="Times New Roman" w:hAnsi="Times New Roman" w:cs="Times New Roman"/>
          <w:color w:val="000000" w:themeColor="text1"/>
          <w:lang w:val="en-CA"/>
        </w:rPr>
        <w:t xml:space="preserve">to </w:t>
      </w:r>
      <w:r w:rsidRPr="007B38A0">
        <w:rPr>
          <w:rFonts w:ascii="Times New Roman" w:eastAsia="Times New Roman" w:hAnsi="Times New Roman" w:cs="Times New Roman"/>
          <w:color w:val="000000" w:themeColor="text1"/>
          <w:lang w:val="en-CA"/>
        </w:rPr>
        <w:t>represent</w:t>
      </w:r>
      <w:r w:rsidR="00452628" w:rsidRPr="007B38A0">
        <w:rPr>
          <w:rFonts w:ascii="Times New Roman" w:eastAsia="Times New Roman" w:hAnsi="Times New Roman" w:cs="Times New Roman"/>
          <w:color w:val="000000" w:themeColor="text1"/>
          <w:lang w:val="en-CA"/>
        </w:rPr>
        <w:t xml:space="preserve"> them</w:t>
      </w:r>
      <w:r w:rsidR="006B6B1F"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and </w:t>
      </w:r>
      <w:r w:rsidR="008A22E4" w:rsidRPr="007B38A0">
        <w:rPr>
          <w:rFonts w:ascii="Times New Roman" w:eastAsia="Times New Roman" w:hAnsi="Times New Roman" w:cs="Times New Roman"/>
          <w:color w:val="000000" w:themeColor="text1"/>
          <w:lang w:val="en-CA"/>
        </w:rPr>
        <w:t xml:space="preserve">how </w:t>
      </w:r>
      <w:r w:rsidR="00452628" w:rsidRPr="007B38A0">
        <w:rPr>
          <w:rFonts w:ascii="Times New Roman" w:eastAsia="Times New Roman" w:hAnsi="Times New Roman" w:cs="Times New Roman"/>
          <w:color w:val="000000" w:themeColor="text1"/>
          <w:lang w:val="en-CA"/>
        </w:rPr>
        <w:t xml:space="preserve">to </w:t>
      </w:r>
      <w:r w:rsidRPr="007B38A0">
        <w:rPr>
          <w:rFonts w:ascii="Times New Roman" w:eastAsia="Times New Roman" w:hAnsi="Times New Roman" w:cs="Times New Roman"/>
          <w:color w:val="000000" w:themeColor="text1"/>
          <w:lang w:val="en-CA"/>
        </w:rPr>
        <w:t>organi</w:t>
      </w:r>
      <w:r w:rsidR="00DD3A0D" w:rsidRPr="007B38A0">
        <w:rPr>
          <w:rFonts w:ascii="Times New Roman" w:eastAsia="Times New Roman" w:hAnsi="Times New Roman" w:cs="Times New Roman"/>
          <w:color w:val="000000" w:themeColor="text1"/>
          <w:lang w:val="en-CA"/>
        </w:rPr>
        <w:t>z</w:t>
      </w:r>
      <w:r w:rsidR="00452628" w:rsidRPr="007B38A0">
        <w:rPr>
          <w:rFonts w:ascii="Times New Roman" w:eastAsia="Times New Roman" w:hAnsi="Times New Roman" w:cs="Times New Roman"/>
          <w:color w:val="000000" w:themeColor="text1"/>
          <w:lang w:val="en-CA"/>
        </w:rPr>
        <w:t>e them</w:t>
      </w:r>
      <w:r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lang w:val="en-CA"/>
        </w:rPr>
        <w:t>(</w:t>
      </w:r>
      <w:proofErr w:type="spellStart"/>
      <w:r w:rsidRPr="007B38A0">
        <w:rPr>
          <w:rFonts w:ascii="Times New Roman" w:eastAsia="Times New Roman" w:hAnsi="Times New Roman" w:cs="Times New Roman"/>
          <w:lang w:val="en-CA"/>
        </w:rPr>
        <w:t>Aloisi</w:t>
      </w:r>
      <w:proofErr w:type="spellEnd"/>
      <w:r w:rsidRPr="007B38A0">
        <w:rPr>
          <w:rFonts w:ascii="Times New Roman" w:eastAsia="Times New Roman" w:hAnsi="Times New Roman" w:cs="Times New Roman"/>
          <w:lang w:val="en-CA"/>
        </w:rPr>
        <w:t xml:space="preserve"> and </w:t>
      </w:r>
      <w:proofErr w:type="spellStart"/>
      <w:r w:rsidRPr="007B38A0">
        <w:rPr>
          <w:rFonts w:ascii="Times New Roman" w:eastAsia="Times New Roman" w:hAnsi="Times New Roman" w:cs="Times New Roman"/>
          <w:lang w:val="en-CA"/>
        </w:rPr>
        <w:t>Gramano</w:t>
      </w:r>
      <w:proofErr w:type="spellEnd"/>
      <w:r w:rsidR="00EC5C20"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2020). A second, related challenge </w:t>
      </w:r>
      <w:r w:rsidR="007B3D12" w:rsidRPr="007B38A0">
        <w:rPr>
          <w:rFonts w:ascii="Times New Roman" w:eastAsia="Times New Roman" w:hAnsi="Times New Roman" w:cs="Times New Roman"/>
          <w:lang w:val="en-CA"/>
        </w:rPr>
        <w:t>is</w:t>
      </w:r>
      <w:r w:rsidRPr="007B38A0">
        <w:rPr>
          <w:rFonts w:ascii="Times New Roman" w:eastAsia="Times New Roman" w:hAnsi="Times New Roman" w:cs="Times New Roman"/>
          <w:lang w:val="en-CA"/>
        </w:rPr>
        <w:t xml:space="preserve"> the </w:t>
      </w:r>
      <w:r w:rsidR="007B3D12" w:rsidRPr="007B38A0">
        <w:rPr>
          <w:rFonts w:ascii="Times New Roman" w:eastAsia="Times New Roman" w:hAnsi="Times New Roman" w:cs="Times New Roman"/>
          <w:lang w:val="en-CA"/>
        </w:rPr>
        <w:t>spread</w:t>
      </w:r>
      <w:r w:rsidRPr="007B38A0">
        <w:rPr>
          <w:rFonts w:ascii="Times New Roman" w:eastAsia="Times New Roman" w:hAnsi="Times New Roman" w:cs="Times New Roman"/>
          <w:lang w:val="en-CA"/>
        </w:rPr>
        <w:t xml:space="preserve">, both in </w:t>
      </w:r>
      <w:r w:rsidR="0053443D"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gig</w:t>
      </w:r>
      <w:r w:rsidR="0053443D"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work and in ‘traditional’ sectors, of novel management and work-organi</w:t>
      </w:r>
      <w:r w:rsidR="00DD3A0D" w:rsidRPr="007B38A0">
        <w:rPr>
          <w:rFonts w:ascii="Times New Roman" w:eastAsia="Times New Roman" w:hAnsi="Times New Roman" w:cs="Times New Roman"/>
          <w:lang w:val="en-CA"/>
        </w:rPr>
        <w:t>z</w:t>
      </w:r>
      <w:r w:rsidRPr="007B38A0">
        <w:rPr>
          <w:rFonts w:ascii="Times New Roman" w:eastAsia="Times New Roman" w:hAnsi="Times New Roman" w:cs="Times New Roman"/>
          <w:lang w:val="en-CA"/>
        </w:rPr>
        <w:t>ation processes</w:t>
      </w:r>
      <w:r w:rsidR="007B3D12"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so-called ‘algorithmic management’ methods</w:t>
      </w:r>
      <w:r w:rsidR="007B3D12"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which </w:t>
      </w:r>
      <w:r w:rsidR="007B3D12" w:rsidRPr="007B38A0">
        <w:rPr>
          <w:rFonts w:ascii="Times New Roman" w:eastAsia="Times New Roman" w:hAnsi="Times New Roman" w:cs="Times New Roman"/>
          <w:lang w:val="en-CA"/>
        </w:rPr>
        <w:t>lead to</w:t>
      </w:r>
      <w:r w:rsidRPr="007B38A0">
        <w:rPr>
          <w:rFonts w:ascii="Times New Roman" w:eastAsia="Times New Roman" w:hAnsi="Times New Roman" w:cs="Times New Roman"/>
          <w:lang w:val="en-CA"/>
        </w:rPr>
        <w:t xml:space="preserve"> </w:t>
      </w:r>
      <w:r w:rsidR="00452628" w:rsidRPr="007B38A0">
        <w:rPr>
          <w:rFonts w:ascii="Times New Roman" w:eastAsia="Times New Roman" w:hAnsi="Times New Roman" w:cs="Times New Roman"/>
          <w:lang w:val="en-CA"/>
        </w:rPr>
        <w:t>more</w:t>
      </w:r>
      <w:r w:rsidRPr="007B38A0">
        <w:rPr>
          <w:rFonts w:ascii="Times New Roman" w:eastAsia="Times New Roman" w:hAnsi="Times New Roman" w:cs="Times New Roman"/>
          <w:lang w:val="en-CA"/>
        </w:rPr>
        <w:t xml:space="preserve"> standardi</w:t>
      </w:r>
      <w:r w:rsidR="007B3D12" w:rsidRPr="007B38A0">
        <w:rPr>
          <w:rFonts w:ascii="Times New Roman" w:eastAsia="Times New Roman" w:hAnsi="Times New Roman" w:cs="Times New Roman"/>
          <w:lang w:val="en-CA"/>
        </w:rPr>
        <w:t>z</w:t>
      </w:r>
      <w:r w:rsidRPr="007B38A0">
        <w:rPr>
          <w:rFonts w:ascii="Times New Roman" w:eastAsia="Times New Roman" w:hAnsi="Times New Roman" w:cs="Times New Roman"/>
          <w:lang w:val="en-CA"/>
        </w:rPr>
        <w:t xml:space="preserve">ation of work practices, </w:t>
      </w:r>
      <w:r w:rsidR="00452628" w:rsidRPr="007B38A0">
        <w:rPr>
          <w:rFonts w:ascii="Times New Roman" w:eastAsia="Times New Roman" w:hAnsi="Times New Roman" w:cs="Times New Roman"/>
          <w:lang w:val="en-CA"/>
        </w:rPr>
        <w:t>less</w:t>
      </w:r>
      <w:r w:rsidRPr="007B38A0">
        <w:rPr>
          <w:rFonts w:ascii="Times New Roman" w:eastAsia="Times New Roman" w:hAnsi="Times New Roman" w:cs="Times New Roman"/>
          <w:lang w:val="en-CA"/>
        </w:rPr>
        <w:t xml:space="preserve"> worker autonomy and control, </w:t>
      </w:r>
      <w:r w:rsidR="00452628" w:rsidRPr="007B38A0">
        <w:rPr>
          <w:rFonts w:ascii="Times New Roman" w:eastAsia="Times New Roman" w:hAnsi="Times New Roman" w:cs="Times New Roman"/>
          <w:lang w:val="en-CA"/>
        </w:rPr>
        <w:t>more</w:t>
      </w:r>
      <w:r w:rsidRPr="007B38A0">
        <w:rPr>
          <w:rFonts w:ascii="Times New Roman" w:eastAsia="Times New Roman" w:hAnsi="Times New Roman" w:cs="Times New Roman"/>
          <w:lang w:val="en-CA"/>
        </w:rPr>
        <w:t xml:space="preserve"> work intensification</w:t>
      </w:r>
      <w:r w:rsidR="007B3D12"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and invasive monitoring of targets and </w:t>
      </w:r>
      <w:r w:rsidRPr="007B38A0">
        <w:rPr>
          <w:rFonts w:ascii="Times New Roman" w:eastAsia="Times New Roman" w:hAnsi="Times New Roman" w:cs="Times New Roman"/>
          <w:color w:val="000000" w:themeColor="text1"/>
          <w:lang w:val="en-CA"/>
        </w:rPr>
        <w:t>productivity (Moore et al</w:t>
      </w:r>
      <w:r w:rsidR="00142C2D" w:rsidRPr="007B38A0">
        <w:rPr>
          <w:rFonts w:ascii="Times New Roman" w:eastAsia="Times New Roman" w:hAnsi="Times New Roman" w:cs="Times New Roman"/>
          <w:color w:val="000000" w:themeColor="text1"/>
          <w:lang w:val="en-CA"/>
        </w:rPr>
        <w:t>.</w:t>
      </w:r>
      <w:r w:rsidR="00EC5C2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2017). </w:t>
      </w:r>
      <w:r w:rsidR="007B3D12" w:rsidRPr="007B38A0">
        <w:rPr>
          <w:rFonts w:ascii="Times New Roman" w:eastAsia="Times New Roman" w:hAnsi="Times New Roman" w:cs="Times New Roman"/>
          <w:color w:val="000000" w:themeColor="text1"/>
          <w:lang w:val="en-CA"/>
        </w:rPr>
        <w:t>It is challenging for unions to r</w:t>
      </w:r>
      <w:r w:rsidRPr="007B38A0">
        <w:rPr>
          <w:rFonts w:ascii="Times New Roman" w:eastAsia="Times New Roman" w:hAnsi="Times New Roman" w:cs="Times New Roman"/>
          <w:color w:val="000000" w:themeColor="text1"/>
          <w:lang w:val="en-CA"/>
        </w:rPr>
        <w:t>espond effectively to these forms of ‘digital despotism’ (Wood</w:t>
      </w:r>
      <w:r w:rsidR="00A722AA"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2020), </w:t>
      </w:r>
      <w:r w:rsidR="00452628" w:rsidRPr="007B38A0">
        <w:rPr>
          <w:rFonts w:ascii="Times New Roman" w:eastAsia="Times New Roman" w:hAnsi="Times New Roman" w:cs="Times New Roman"/>
          <w:color w:val="000000" w:themeColor="text1"/>
          <w:lang w:val="en-CA"/>
        </w:rPr>
        <w:t>because</w:t>
      </w:r>
      <w:r w:rsidRPr="007B38A0">
        <w:rPr>
          <w:rFonts w:ascii="Times New Roman" w:eastAsia="Times New Roman" w:hAnsi="Times New Roman" w:cs="Times New Roman"/>
          <w:color w:val="000000" w:themeColor="text1"/>
          <w:lang w:val="en-CA"/>
        </w:rPr>
        <w:t xml:space="preserve"> </w:t>
      </w:r>
      <w:r w:rsidR="00452628" w:rsidRPr="007B38A0">
        <w:rPr>
          <w:rFonts w:ascii="Times New Roman" w:eastAsia="Times New Roman" w:hAnsi="Times New Roman" w:cs="Times New Roman"/>
          <w:color w:val="000000" w:themeColor="text1"/>
          <w:lang w:val="en-CA"/>
        </w:rPr>
        <w:t>unions</w:t>
      </w:r>
      <w:r w:rsidR="007B3D12" w:rsidRPr="007B38A0">
        <w:rPr>
          <w:rFonts w:ascii="Times New Roman" w:eastAsia="Times New Roman" w:hAnsi="Times New Roman" w:cs="Times New Roman"/>
          <w:color w:val="000000" w:themeColor="text1"/>
          <w:lang w:val="en-CA"/>
        </w:rPr>
        <w:t xml:space="preserve"> need</w:t>
      </w:r>
      <w:r w:rsidRPr="007B38A0">
        <w:rPr>
          <w:rFonts w:ascii="Times New Roman" w:eastAsia="Times New Roman" w:hAnsi="Times New Roman" w:cs="Times New Roman"/>
          <w:color w:val="000000" w:themeColor="text1"/>
          <w:lang w:val="en-CA"/>
        </w:rPr>
        <w:t xml:space="preserve"> </w:t>
      </w:r>
      <w:r w:rsidR="007B3D12" w:rsidRPr="007B38A0">
        <w:rPr>
          <w:rFonts w:ascii="Times New Roman" w:eastAsia="Times New Roman" w:hAnsi="Times New Roman" w:cs="Times New Roman"/>
          <w:color w:val="000000" w:themeColor="text1"/>
          <w:lang w:val="en-CA"/>
        </w:rPr>
        <w:t xml:space="preserve">to </w:t>
      </w:r>
      <w:r w:rsidRPr="007B38A0">
        <w:rPr>
          <w:rFonts w:ascii="Times New Roman" w:eastAsia="Times New Roman" w:hAnsi="Times New Roman" w:cs="Times New Roman"/>
          <w:color w:val="000000" w:themeColor="text1"/>
          <w:lang w:val="en-CA"/>
        </w:rPr>
        <w:t xml:space="preserve">develop specific </w:t>
      </w:r>
      <w:r w:rsidRPr="007B38A0">
        <w:rPr>
          <w:rFonts w:ascii="Times New Roman" w:eastAsia="Times New Roman" w:hAnsi="Times New Roman" w:cs="Times New Roman"/>
          <w:lang w:val="en-CA"/>
        </w:rPr>
        <w:lastRenderedPageBreak/>
        <w:t>technological know-how to open up the ‘black box’ of otherwise opaque propriet</w:t>
      </w:r>
      <w:r w:rsidR="00291F8F" w:rsidRPr="007B38A0">
        <w:rPr>
          <w:rFonts w:ascii="Times New Roman" w:eastAsia="Times New Roman" w:hAnsi="Times New Roman" w:cs="Times New Roman"/>
          <w:lang w:val="en-CA"/>
        </w:rPr>
        <w:t>ary</w:t>
      </w:r>
      <w:r w:rsidRPr="007B38A0">
        <w:rPr>
          <w:rFonts w:ascii="Times New Roman" w:eastAsia="Times New Roman" w:hAnsi="Times New Roman" w:cs="Times New Roman"/>
          <w:lang w:val="en-CA"/>
        </w:rPr>
        <w:t xml:space="preserve"> algorithms</w:t>
      </w:r>
      <w:r w:rsidR="00452628" w:rsidRPr="007B38A0">
        <w:rPr>
          <w:rFonts w:ascii="Times New Roman" w:eastAsia="Times New Roman" w:hAnsi="Times New Roman" w:cs="Times New Roman"/>
          <w:lang w:val="en-CA"/>
        </w:rPr>
        <w:t>, while</w:t>
      </w:r>
      <w:r w:rsidRPr="007B38A0">
        <w:rPr>
          <w:rFonts w:ascii="Times New Roman" w:eastAsia="Times New Roman" w:hAnsi="Times New Roman" w:cs="Times New Roman"/>
          <w:lang w:val="en-CA"/>
        </w:rPr>
        <w:t xml:space="preserve"> also reclaim</w:t>
      </w:r>
      <w:r w:rsidR="00452628" w:rsidRPr="007B38A0">
        <w:rPr>
          <w:rFonts w:ascii="Times New Roman" w:eastAsia="Times New Roman" w:hAnsi="Times New Roman" w:cs="Times New Roman"/>
          <w:lang w:val="en-CA"/>
        </w:rPr>
        <w:t>ing</w:t>
      </w:r>
      <w:r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color w:val="000000" w:themeColor="text1"/>
          <w:lang w:val="en-CA"/>
        </w:rPr>
        <w:t>spaces of intervention in work organi</w:t>
      </w:r>
      <w:r w:rsidR="00DD3A0D"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 xml:space="preserve">ation </w:t>
      </w:r>
      <w:r w:rsidR="007B3D12" w:rsidRPr="007B38A0">
        <w:rPr>
          <w:rFonts w:ascii="Times New Roman" w:eastAsia="Times New Roman" w:hAnsi="Times New Roman" w:cs="Times New Roman"/>
          <w:color w:val="000000" w:themeColor="text1"/>
          <w:lang w:val="en-CA"/>
        </w:rPr>
        <w:t xml:space="preserve">processes </w:t>
      </w:r>
      <w:r w:rsidRPr="007B38A0">
        <w:rPr>
          <w:rFonts w:ascii="Times New Roman" w:eastAsia="Times New Roman" w:hAnsi="Times New Roman" w:cs="Times New Roman"/>
          <w:color w:val="000000" w:themeColor="text1"/>
          <w:lang w:val="en-CA"/>
        </w:rPr>
        <w:t>often left to managerial prerogatives.</w:t>
      </w:r>
    </w:p>
    <w:p w14:paraId="77CB32A2" w14:textId="1447D90F" w:rsidR="0027623C" w:rsidRPr="007B38A0" w:rsidRDefault="007B3D12" w:rsidP="0027623C">
      <w:pPr>
        <w:pStyle w:val="Normal1"/>
        <w:spacing w:before="100" w:after="100" w:line="360" w:lineRule="auto"/>
        <w:ind w:firstLine="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By c</w:t>
      </w:r>
      <w:r w:rsidR="0027623C" w:rsidRPr="007B38A0">
        <w:rPr>
          <w:rFonts w:ascii="Times New Roman" w:eastAsia="Times New Roman" w:hAnsi="Times New Roman" w:cs="Times New Roman"/>
          <w:color w:val="000000" w:themeColor="text1"/>
          <w:lang w:val="en-CA"/>
        </w:rPr>
        <w:t>onceptuali</w:t>
      </w:r>
      <w:r w:rsidR="003B37CF" w:rsidRPr="007B38A0">
        <w:rPr>
          <w:rFonts w:ascii="Times New Roman" w:eastAsia="Times New Roman" w:hAnsi="Times New Roman" w:cs="Times New Roman"/>
          <w:color w:val="000000" w:themeColor="text1"/>
          <w:lang w:val="en-CA"/>
        </w:rPr>
        <w:t>z</w:t>
      </w:r>
      <w:r w:rsidR="0027623C" w:rsidRPr="007B38A0">
        <w:rPr>
          <w:rFonts w:ascii="Times New Roman" w:eastAsia="Times New Roman" w:hAnsi="Times New Roman" w:cs="Times New Roman"/>
          <w:color w:val="000000" w:themeColor="text1"/>
          <w:lang w:val="en-CA"/>
        </w:rPr>
        <w:t>ing the impact of digit</w:t>
      </w:r>
      <w:r w:rsidR="00C449F7" w:rsidRPr="007B38A0">
        <w:rPr>
          <w:rFonts w:ascii="Times New Roman" w:eastAsia="Times New Roman" w:hAnsi="Times New Roman" w:cs="Times New Roman"/>
          <w:color w:val="000000" w:themeColor="text1"/>
          <w:lang w:val="en-CA"/>
        </w:rPr>
        <w:t>al</w:t>
      </w:r>
      <w:r w:rsidR="0027623C" w:rsidRPr="007B38A0">
        <w:rPr>
          <w:rFonts w:ascii="Times New Roman" w:eastAsia="Times New Roman" w:hAnsi="Times New Roman" w:cs="Times New Roman"/>
          <w:color w:val="000000" w:themeColor="text1"/>
          <w:lang w:val="en-CA"/>
        </w:rPr>
        <w:t xml:space="preserve">ization on industrial relations </w:t>
      </w:r>
      <w:r w:rsidR="00142C2D" w:rsidRPr="007B38A0">
        <w:rPr>
          <w:rFonts w:ascii="Times New Roman" w:eastAsia="Times New Roman" w:hAnsi="Times New Roman" w:cs="Times New Roman"/>
          <w:color w:val="000000" w:themeColor="text1"/>
          <w:lang w:val="en-CA"/>
        </w:rPr>
        <w:t xml:space="preserve">at </w:t>
      </w:r>
      <w:r w:rsidR="0027623C" w:rsidRPr="007B38A0">
        <w:rPr>
          <w:rFonts w:ascii="Times New Roman" w:eastAsia="Times New Roman" w:hAnsi="Times New Roman" w:cs="Times New Roman"/>
          <w:color w:val="000000" w:themeColor="text1"/>
          <w:lang w:val="en-CA"/>
        </w:rPr>
        <w:t>these three levels</w:t>
      </w:r>
      <w:r w:rsidRPr="007B38A0">
        <w:rPr>
          <w:rFonts w:ascii="Times New Roman" w:eastAsia="Times New Roman" w:hAnsi="Times New Roman" w:cs="Times New Roman"/>
          <w:color w:val="000000" w:themeColor="text1"/>
          <w:lang w:val="en-CA"/>
        </w:rPr>
        <w:t>, we can</w:t>
      </w:r>
      <w:r w:rsidR="0027623C" w:rsidRPr="007B38A0">
        <w:rPr>
          <w:rFonts w:ascii="Times New Roman" w:eastAsia="Times New Roman" w:hAnsi="Times New Roman" w:cs="Times New Roman"/>
          <w:color w:val="000000" w:themeColor="text1"/>
          <w:lang w:val="en-CA"/>
        </w:rPr>
        <w:t xml:space="preserve"> focus on the potential challenges and opportunities that unions face in each of their sphere</w:t>
      </w:r>
      <w:r w:rsidR="003177E1" w:rsidRPr="007B38A0">
        <w:rPr>
          <w:rFonts w:ascii="Times New Roman" w:eastAsia="Times New Roman" w:hAnsi="Times New Roman" w:cs="Times New Roman"/>
          <w:color w:val="000000" w:themeColor="text1"/>
          <w:lang w:val="en-CA"/>
        </w:rPr>
        <w:t>s</w:t>
      </w:r>
      <w:r w:rsidR="0027623C" w:rsidRPr="007B38A0">
        <w:rPr>
          <w:rFonts w:ascii="Times New Roman" w:eastAsia="Times New Roman" w:hAnsi="Times New Roman" w:cs="Times New Roman"/>
          <w:color w:val="000000" w:themeColor="text1"/>
          <w:lang w:val="en-CA"/>
        </w:rPr>
        <w:t xml:space="preserve"> of operation. The </w:t>
      </w:r>
      <w:r w:rsidRPr="007B38A0">
        <w:rPr>
          <w:rFonts w:ascii="Times New Roman" w:eastAsia="Times New Roman" w:hAnsi="Times New Roman" w:cs="Times New Roman"/>
          <w:color w:val="000000" w:themeColor="text1"/>
          <w:lang w:val="en-CA"/>
        </w:rPr>
        <w:t>current</w:t>
      </w:r>
      <w:r w:rsidR="0027623C" w:rsidRPr="007B38A0">
        <w:rPr>
          <w:rFonts w:ascii="Times New Roman" w:eastAsia="Times New Roman" w:hAnsi="Times New Roman" w:cs="Times New Roman"/>
          <w:color w:val="000000" w:themeColor="text1"/>
          <w:lang w:val="en-CA"/>
        </w:rPr>
        <w:t xml:space="preserve"> debate </w:t>
      </w:r>
      <w:r w:rsidR="00291F8F" w:rsidRPr="007B38A0">
        <w:rPr>
          <w:rFonts w:ascii="Times New Roman" w:eastAsia="Times New Roman" w:hAnsi="Times New Roman" w:cs="Times New Roman"/>
          <w:color w:val="000000" w:themeColor="text1"/>
          <w:lang w:val="en-CA"/>
        </w:rPr>
        <w:t xml:space="preserve">we </w:t>
      </w:r>
      <w:r w:rsidR="0027623C" w:rsidRPr="007B38A0">
        <w:rPr>
          <w:rFonts w:ascii="Times New Roman" w:eastAsia="Times New Roman" w:hAnsi="Times New Roman" w:cs="Times New Roman"/>
          <w:color w:val="000000" w:themeColor="text1"/>
          <w:lang w:val="en-CA"/>
        </w:rPr>
        <w:t>reviewed above mostly emphasi</w:t>
      </w:r>
      <w:r w:rsidRPr="007B38A0">
        <w:rPr>
          <w:rFonts w:ascii="Times New Roman" w:eastAsia="Times New Roman" w:hAnsi="Times New Roman" w:cs="Times New Roman"/>
          <w:color w:val="000000" w:themeColor="text1"/>
          <w:lang w:val="en-CA"/>
        </w:rPr>
        <w:t>z</w:t>
      </w:r>
      <w:r w:rsidR="0027623C" w:rsidRPr="007B38A0">
        <w:rPr>
          <w:rFonts w:ascii="Times New Roman" w:eastAsia="Times New Roman" w:hAnsi="Times New Roman" w:cs="Times New Roman"/>
          <w:color w:val="000000" w:themeColor="text1"/>
          <w:lang w:val="en-CA"/>
        </w:rPr>
        <w:t>es risks and threats, with a common underlying assumption that digit</w:t>
      </w:r>
      <w:r w:rsidR="00C449F7" w:rsidRPr="007B38A0">
        <w:rPr>
          <w:rFonts w:ascii="Times New Roman" w:eastAsia="Times New Roman" w:hAnsi="Times New Roman" w:cs="Times New Roman"/>
          <w:color w:val="000000" w:themeColor="text1"/>
          <w:lang w:val="en-CA"/>
        </w:rPr>
        <w:t>al</w:t>
      </w:r>
      <w:r w:rsidR="0027623C" w:rsidRPr="007B38A0">
        <w:rPr>
          <w:rFonts w:ascii="Times New Roman" w:eastAsia="Times New Roman" w:hAnsi="Times New Roman" w:cs="Times New Roman"/>
          <w:color w:val="000000" w:themeColor="text1"/>
          <w:lang w:val="en-CA"/>
        </w:rPr>
        <w:t>ization ha</w:t>
      </w:r>
      <w:r w:rsidRPr="007B38A0">
        <w:rPr>
          <w:rFonts w:ascii="Times New Roman" w:eastAsia="Times New Roman" w:hAnsi="Times New Roman" w:cs="Times New Roman"/>
          <w:color w:val="000000" w:themeColor="text1"/>
          <w:lang w:val="en-CA"/>
        </w:rPr>
        <w:t>s</w:t>
      </w:r>
      <w:r w:rsidR="0027623C" w:rsidRPr="007B38A0">
        <w:rPr>
          <w:rFonts w:ascii="Times New Roman" w:eastAsia="Times New Roman" w:hAnsi="Times New Roman" w:cs="Times New Roman"/>
          <w:color w:val="000000" w:themeColor="text1"/>
          <w:lang w:val="en-CA"/>
        </w:rPr>
        <w:t xml:space="preserve"> shifted the </w:t>
      </w:r>
      <w:r w:rsidR="00291F8F" w:rsidRPr="007B38A0">
        <w:rPr>
          <w:rFonts w:ascii="Times New Roman" w:eastAsia="Times New Roman" w:hAnsi="Times New Roman" w:cs="Times New Roman"/>
          <w:color w:val="000000" w:themeColor="text1"/>
          <w:lang w:val="en-CA"/>
        </w:rPr>
        <w:t>balance</w:t>
      </w:r>
      <w:r w:rsidR="0027623C" w:rsidRPr="007B38A0">
        <w:rPr>
          <w:rFonts w:ascii="Times New Roman" w:eastAsia="Times New Roman" w:hAnsi="Times New Roman" w:cs="Times New Roman"/>
          <w:color w:val="000000" w:themeColor="text1"/>
          <w:lang w:val="en-CA"/>
        </w:rPr>
        <w:t xml:space="preserve"> of structural factors adversely for unions. This standpoint, however, overlooks </w:t>
      </w:r>
      <w:r w:rsidRPr="007B38A0">
        <w:rPr>
          <w:rFonts w:ascii="Times New Roman" w:eastAsia="Times New Roman" w:hAnsi="Times New Roman" w:cs="Times New Roman"/>
          <w:color w:val="000000" w:themeColor="text1"/>
          <w:lang w:val="en-CA"/>
        </w:rPr>
        <w:t xml:space="preserve">the fact </w:t>
      </w:r>
      <w:r w:rsidR="0027623C" w:rsidRPr="007B38A0">
        <w:rPr>
          <w:rFonts w:ascii="Times New Roman" w:eastAsia="Times New Roman" w:hAnsi="Times New Roman" w:cs="Times New Roman"/>
          <w:color w:val="000000" w:themeColor="text1"/>
          <w:lang w:val="en-CA"/>
        </w:rPr>
        <w:t xml:space="preserve">that specific outcomes depend also on how the key actors interact with and make use of technology and existing institutional and political arrangements, </w:t>
      </w:r>
      <w:r w:rsidRPr="007B38A0">
        <w:rPr>
          <w:rFonts w:ascii="Times New Roman" w:eastAsia="Times New Roman" w:hAnsi="Times New Roman" w:cs="Times New Roman"/>
          <w:color w:val="000000" w:themeColor="text1"/>
          <w:lang w:val="en-CA"/>
        </w:rPr>
        <w:t>which may lead them</w:t>
      </w:r>
      <w:r w:rsidR="0027623C"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 xml:space="preserve">to </w:t>
      </w:r>
      <w:r w:rsidR="0027623C" w:rsidRPr="007B38A0">
        <w:rPr>
          <w:rFonts w:ascii="Times New Roman" w:eastAsia="Times New Roman" w:hAnsi="Times New Roman" w:cs="Times New Roman"/>
          <w:color w:val="000000" w:themeColor="text1"/>
          <w:lang w:val="en-CA"/>
        </w:rPr>
        <w:t>adapt their practices</w:t>
      </w:r>
      <w:r w:rsidRPr="007B38A0">
        <w:rPr>
          <w:rFonts w:ascii="Times New Roman" w:eastAsia="Times New Roman" w:hAnsi="Times New Roman" w:cs="Times New Roman"/>
          <w:color w:val="000000" w:themeColor="text1"/>
          <w:lang w:val="en-CA"/>
        </w:rPr>
        <w:t xml:space="preserve"> or create new ones</w:t>
      </w:r>
      <w:r w:rsidR="0027623C" w:rsidRPr="007B38A0">
        <w:rPr>
          <w:rFonts w:ascii="Times New Roman" w:eastAsia="Times New Roman" w:hAnsi="Times New Roman" w:cs="Times New Roman"/>
          <w:color w:val="000000" w:themeColor="text1"/>
          <w:lang w:val="en-CA"/>
        </w:rPr>
        <w:t>.</w:t>
      </w:r>
    </w:p>
    <w:p w14:paraId="4962654A" w14:textId="77777777" w:rsidR="0027623C" w:rsidRPr="007B38A0" w:rsidRDefault="0027623C" w:rsidP="0027623C">
      <w:pPr>
        <w:pStyle w:val="Normal1"/>
        <w:spacing w:before="100" w:after="100" w:line="360" w:lineRule="auto"/>
        <w:ind w:firstLine="567"/>
        <w:jc w:val="both"/>
        <w:rPr>
          <w:rFonts w:ascii="Times New Roman" w:eastAsia="Times New Roman" w:hAnsi="Times New Roman" w:cs="Times New Roman"/>
          <w:lang w:val="en-CA"/>
        </w:rPr>
      </w:pPr>
      <w:r w:rsidRPr="007B38A0">
        <w:rPr>
          <w:rFonts w:ascii="Times New Roman" w:eastAsia="Times New Roman" w:hAnsi="Times New Roman" w:cs="Times New Roman"/>
          <w:color w:val="0070C0"/>
          <w:sz w:val="23"/>
          <w:szCs w:val="23"/>
          <w:lang w:val="en-CA"/>
        </w:rPr>
        <w:t xml:space="preserve"> </w:t>
      </w:r>
    </w:p>
    <w:p w14:paraId="5ED4AC36" w14:textId="235ED51D" w:rsidR="0027623C" w:rsidRPr="007B38A0" w:rsidRDefault="0027623C" w:rsidP="0027623C">
      <w:pPr>
        <w:pStyle w:val="Normal1"/>
        <w:spacing w:before="100" w:after="100" w:line="360" w:lineRule="auto"/>
        <w:jc w:val="both"/>
        <w:rPr>
          <w:rFonts w:ascii="Times New Roman" w:eastAsia="Times New Roman" w:hAnsi="Times New Roman" w:cs="Times New Roman"/>
          <w:color w:val="0070C0"/>
          <w:sz w:val="23"/>
          <w:szCs w:val="23"/>
          <w:lang w:val="en-CA"/>
        </w:rPr>
      </w:pPr>
      <w:r w:rsidRPr="007B38A0">
        <w:rPr>
          <w:rFonts w:ascii="Times New Roman" w:eastAsia="Times New Roman" w:hAnsi="Times New Roman" w:cs="Times New Roman"/>
          <w:b/>
          <w:bCs/>
          <w:lang w:val="en-CA"/>
        </w:rPr>
        <w:t xml:space="preserve">Understanding union strategies </w:t>
      </w:r>
      <w:r w:rsidR="007B3D12" w:rsidRPr="007B38A0">
        <w:rPr>
          <w:rFonts w:ascii="Times New Roman" w:eastAsia="Times New Roman" w:hAnsi="Times New Roman" w:cs="Times New Roman"/>
          <w:b/>
          <w:bCs/>
          <w:lang w:val="en-CA"/>
        </w:rPr>
        <w:t>for</w:t>
      </w:r>
      <w:r w:rsidRPr="007B38A0">
        <w:rPr>
          <w:rFonts w:ascii="Times New Roman" w:eastAsia="Times New Roman" w:hAnsi="Times New Roman" w:cs="Times New Roman"/>
          <w:b/>
          <w:bCs/>
          <w:lang w:val="en-CA"/>
        </w:rPr>
        <w:t xml:space="preserve"> ‘smart’ industrial relations</w:t>
      </w:r>
    </w:p>
    <w:p w14:paraId="5AB604D2" w14:textId="38C8F39B" w:rsidR="0027623C" w:rsidRPr="007B38A0" w:rsidRDefault="0027623C" w:rsidP="00A04BA3">
      <w:pPr>
        <w:pStyle w:val="Normal1"/>
        <w:spacing w:before="100" w:after="100" w:line="360" w:lineRule="auto"/>
        <w:ind w:firstLine="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To operationali</w:t>
      </w:r>
      <w:r w:rsidR="00A04BA3"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e our concept of ‘smart’ industrial relations, we draw on the concepts of ‘innovation’ and ‘experimentation’ in</w:t>
      </w:r>
      <w:r w:rsidR="00131B2D"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 xml:space="preserve">union practices.  </w:t>
      </w:r>
      <w:proofErr w:type="spellStart"/>
      <w:r w:rsidRPr="007B38A0">
        <w:rPr>
          <w:rFonts w:ascii="Times New Roman" w:eastAsia="Times New Roman" w:hAnsi="Times New Roman" w:cs="Times New Roman"/>
          <w:color w:val="000000" w:themeColor="text1"/>
          <w:lang w:val="en-CA"/>
        </w:rPr>
        <w:t>Bernaciak</w:t>
      </w:r>
      <w:proofErr w:type="spellEnd"/>
      <w:r w:rsidRPr="007B38A0">
        <w:rPr>
          <w:rFonts w:ascii="Times New Roman" w:eastAsia="Times New Roman" w:hAnsi="Times New Roman" w:cs="Times New Roman"/>
          <w:color w:val="000000" w:themeColor="text1"/>
          <w:lang w:val="en-CA"/>
        </w:rPr>
        <w:t xml:space="preserve"> and </w:t>
      </w:r>
      <w:proofErr w:type="spellStart"/>
      <w:r w:rsidRPr="007B38A0">
        <w:rPr>
          <w:rFonts w:ascii="Times New Roman" w:eastAsia="Times New Roman" w:hAnsi="Times New Roman" w:cs="Times New Roman"/>
          <w:color w:val="000000" w:themeColor="text1"/>
          <w:lang w:val="en-CA"/>
        </w:rPr>
        <w:t>Kahancová</w:t>
      </w:r>
      <w:proofErr w:type="spellEnd"/>
      <w:r w:rsidRPr="007B38A0">
        <w:rPr>
          <w:rFonts w:ascii="Times New Roman" w:eastAsia="Times New Roman" w:hAnsi="Times New Roman" w:cs="Times New Roman"/>
          <w:color w:val="000000" w:themeColor="text1"/>
          <w:lang w:val="en-CA"/>
        </w:rPr>
        <w:t xml:space="preserve"> (2017: 12-13), inspired by Schumpeter, conceptuali</w:t>
      </w:r>
      <w:r w:rsidR="00A04BA3"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 xml:space="preserve">e </w:t>
      </w:r>
      <w:r w:rsidR="004D3C6D"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an innovative union practice as a course of action differing from the one pursued in the past, staged by a union to address a newly emerging challenge or tackle an existing problem more effectively</w:t>
      </w:r>
      <w:r w:rsidR="002D4094" w:rsidRPr="007B38A0">
        <w:rPr>
          <w:rFonts w:ascii="Times New Roman" w:eastAsia="Times New Roman" w:hAnsi="Times New Roman" w:cs="Times New Roman"/>
          <w:color w:val="000000" w:themeColor="text1"/>
          <w:lang w:val="en-CA"/>
        </w:rPr>
        <w:t>.</w:t>
      </w:r>
      <w:r w:rsidR="004D3C6D" w:rsidRPr="007B38A0">
        <w:rPr>
          <w:rFonts w:ascii="Times New Roman" w:eastAsia="Times New Roman" w:hAnsi="Times New Roman" w:cs="Times New Roman"/>
          <w:color w:val="000000" w:themeColor="text1"/>
          <w:lang w:val="en-CA"/>
        </w:rPr>
        <w:t>’</w:t>
      </w:r>
      <w:r w:rsidR="002D4094" w:rsidRPr="007B38A0">
        <w:rPr>
          <w:rFonts w:ascii="Times New Roman" w:eastAsia="Times New Roman" w:hAnsi="Times New Roman" w:cs="Times New Roman"/>
          <w:color w:val="000000" w:themeColor="text1"/>
          <w:lang w:val="en-CA"/>
        </w:rPr>
        <w:t xml:space="preserve"> Such </w:t>
      </w:r>
      <w:r w:rsidR="00DC4F6F" w:rsidRPr="007B38A0">
        <w:rPr>
          <w:rFonts w:ascii="Times New Roman" w:eastAsia="Times New Roman" w:hAnsi="Times New Roman" w:cs="Times New Roman"/>
          <w:color w:val="000000" w:themeColor="text1"/>
          <w:lang w:val="en-CA"/>
        </w:rPr>
        <w:t xml:space="preserve">an </w:t>
      </w:r>
      <w:r w:rsidR="002D4094" w:rsidRPr="007B38A0">
        <w:rPr>
          <w:rFonts w:ascii="Times New Roman" w:eastAsia="Times New Roman" w:hAnsi="Times New Roman" w:cs="Times New Roman"/>
          <w:color w:val="000000" w:themeColor="text1"/>
          <w:lang w:val="en-CA"/>
        </w:rPr>
        <w:t>innovation</w:t>
      </w:r>
      <w:r w:rsidRPr="007B38A0">
        <w:rPr>
          <w:rFonts w:ascii="Times New Roman" w:eastAsia="Times New Roman" w:hAnsi="Times New Roman" w:cs="Times New Roman"/>
          <w:color w:val="000000" w:themeColor="text1"/>
          <w:lang w:val="en-CA"/>
        </w:rPr>
        <w:t xml:space="preserve"> can </w:t>
      </w:r>
      <w:r w:rsidR="002D4094" w:rsidRPr="007B38A0">
        <w:rPr>
          <w:rFonts w:ascii="Times New Roman" w:eastAsia="Times New Roman" w:hAnsi="Times New Roman" w:cs="Times New Roman"/>
          <w:color w:val="000000" w:themeColor="text1"/>
          <w:lang w:val="en-CA"/>
        </w:rPr>
        <w:t>involve</w:t>
      </w:r>
      <w:r w:rsidRPr="007B38A0">
        <w:rPr>
          <w:rFonts w:ascii="Times New Roman" w:eastAsia="Times New Roman" w:hAnsi="Times New Roman" w:cs="Times New Roman"/>
          <w:color w:val="000000" w:themeColor="text1"/>
          <w:lang w:val="en-CA"/>
        </w:rPr>
        <w:t xml:space="preserve"> three dimensions of union action (organi</w:t>
      </w:r>
      <w:r w:rsidR="00DD3A0D"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ational structure, choice of strategies</w:t>
      </w:r>
      <w:r w:rsidR="00DC4F6F" w:rsidRPr="007B38A0">
        <w:rPr>
          <w:rFonts w:ascii="Times New Roman" w:eastAsia="Times New Roman" w:hAnsi="Times New Roman" w:cs="Times New Roman"/>
          <w:color w:val="000000" w:themeColor="text1"/>
          <w:lang w:val="en-CA"/>
        </w:rPr>
        <w:t>,</w:t>
      </w:r>
      <w:r w:rsidR="003177E1" w:rsidRPr="007B38A0">
        <w:rPr>
          <w:rFonts w:ascii="Times New Roman" w:eastAsia="Times New Roman" w:hAnsi="Times New Roman" w:cs="Times New Roman"/>
          <w:color w:val="000000" w:themeColor="text1"/>
          <w:lang w:val="en-CA"/>
        </w:rPr>
        <w:t xml:space="preserve"> and</w:t>
      </w:r>
      <w:r w:rsidRPr="007B38A0">
        <w:rPr>
          <w:rFonts w:ascii="Times New Roman" w:eastAsia="Times New Roman" w:hAnsi="Times New Roman" w:cs="Times New Roman"/>
          <w:color w:val="000000" w:themeColor="text1"/>
          <w:lang w:val="en-CA"/>
        </w:rPr>
        <w:t xml:space="preserve"> target group). Murray et al. (2020: 7-9), </w:t>
      </w:r>
      <w:r w:rsidR="00A04BA3" w:rsidRPr="007B38A0">
        <w:rPr>
          <w:rFonts w:ascii="Times New Roman" w:eastAsia="Times New Roman" w:hAnsi="Times New Roman" w:cs="Times New Roman"/>
          <w:color w:val="000000" w:themeColor="text1"/>
          <w:lang w:val="en-CA"/>
        </w:rPr>
        <w:t>following</w:t>
      </w:r>
      <w:r w:rsidRPr="007B38A0">
        <w:rPr>
          <w:rFonts w:ascii="Times New Roman" w:eastAsia="Times New Roman" w:hAnsi="Times New Roman" w:cs="Times New Roman"/>
          <w:color w:val="000000" w:themeColor="text1"/>
          <w:lang w:val="en-CA"/>
        </w:rPr>
        <w:t xml:space="preserve"> the American pragmatist tradition of social change, </w:t>
      </w:r>
      <w:r w:rsidR="00DC4F6F" w:rsidRPr="007B38A0">
        <w:rPr>
          <w:rFonts w:ascii="Times New Roman" w:eastAsia="Times New Roman" w:hAnsi="Times New Roman" w:cs="Times New Roman"/>
          <w:color w:val="000000" w:themeColor="text1"/>
          <w:lang w:val="en-CA"/>
        </w:rPr>
        <w:t xml:space="preserve">instead </w:t>
      </w:r>
      <w:r w:rsidRPr="007B38A0">
        <w:rPr>
          <w:rFonts w:ascii="Times New Roman" w:eastAsia="Times New Roman" w:hAnsi="Times New Roman" w:cs="Times New Roman"/>
          <w:color w:val="000000" w:themeColor="text1"/>
          <w:lang w:val="en-CA"/>
        </w:rPr>
        <w:t>conceive of experimentation in a broader, more systemic sense</w:t>
      </w:r>
      <w:r w:rsidR="00DC4F6F"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as a concept emphasi</w:t>
      </w:r>
      <w:r w:rsidR="00DC4F6F"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 xml:space="preserve">ing </w:t>
      </w:r>
      <w:r w:rsidR="003177E1"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tentative moves towards new forms of knowledge and practice, of tentative solutions to practical problems</w:t>
      </w:r>
      <w:r w:rsidR="00DC4F6F" w:rsidRPr="007B38A0">
        <w:rPr>
          <w:rFonts w:ascii="Times New Roman" w:eastAsia="Times New Roman" w:hAnsi="Times New Roman" w:cs="Times New Roman"/>
          <w:color w:val="000000" w:themeColor="text1"/>
          <w:lang w:val="en-CA"/>
        </w:rPr>
        <w:t>,</w:t>
      </w:r>
      <w:r w:rsidR="003177E1"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potentially acting as a framework </w:t>
      </w:r>
      <w:r w:rsidR="00DC4F6F" w:rsidRPr="007B38A0">
        <w:rPr>
          <w:rFonts w:ascii="Times New Roman" w:eastAsia="Times New Roman" w:hAnsi="Times New Roman" w:cs="Times New Roman"/>
          <w:color w:val="000000" w:themeColor="text1"/>
          <w:lang w:val="en-CA"/>
        </w:rPr>
        <w:t>to</w:t>
      </w:r>
      <w:r w:rsidRPr="007B38A0">
        <w:rPr>
          <w:rFonts w:ascii="Times New Roman" w:eastAsia="Times New Roman" w:hAnsi="Times New Roman" w:cs="Times New Roman"/>
          <w:color w:val="000000" w:themeColor="text1"/>
          <w:lang w:val="en-CA"/>
        </w:rPr>
        <w:t xml:space="preserve"> advanc</w:t>
      </w:r>
      <w:r w:rsidR="00DC4F6F" w:rsidRPr="007B38A0">
        <w:rPr>
          <w:rFonts w:ascii="Times New Roman" w:eastAsia="Times New Roman" w:hAnsi="Times New Roman" w:cs="Times New Roman"/>
          <w:color w:val="000000" w:themeColor="text1"/>
          <w:lang w:val="en-CA"/>
        </w:rPr>
        <w:t>e</w:t>
      </w:r>
      <w:r w:rsidRPr="007B38A0">
        <w:rPr>
          <w:rFonts w:ascii="Times New Roman" w:eastAsia="Times New Roman" w:hAnsi="Times New Roman" w:cs="Times New Roman"/>
          <w:color w:val="000000" w:themeColor="text1"/>
          <w:lang w:val="en-CA"/>
        </w:rPr>
        <w:t xml:space="preserve"> our understanding of actor agency in the re-regulation of work and employment. In our analysis, we apply these concepts loosely, to detect </w:t>
      </w:r>
      <w:r w:rsidR="003177E1" w:rsidRPr="007B38A0">
        <w:rPr>
          <w:rFonts w:ascii="Times New Roman" w:eastAsia="Times New Roman" w:hAnsi="Times New Roman" w:cs="Times New Roman"/>
          <w:color w:val="000000" w:themeColor="text1"/>
          <w:lang w:val="en-CA"/>
        </w:rPr>
        <w:t xml:space="preserve">whether </w:t>
      </w:r>
      <w:r w:rsidRPr="007B38A0">
        <w:rPr>
          <w:rFonts w:ascii="Times New Roman" w:eastAsia="Times New Roman" w:hAnsi="Times New Roman" w:cs="Times New Roman"/>
          <w:color w:val="000000" w:themeColor="text1"/>
          <w:lang w:val="en-CA"/>
        </w:rPr>
        <w:t>and how union response</w:t>
      </w:r>
      <w:r w:rsidR="00A04BA3" w:rsidRPr="007B38A0">
        <w:rPr>
          <w:rFonts w:ascii="Times New Roman" w:eastAsia="Times New Roman" w:hAnsi="Times New Roman" w:cs="Times New Roman"/>
          <w:color w:val="000000" w:themeColor="text1"/>
          <w:lang w:val="en-CA"/>
        </w:rPr>
        <w:t>s</w:t>
      </w:r>
      <w:r w:rsidRPr="007B38A0">
        <w:rPr>
          <w:rFonts w:ascii="Times New Roman" w:eastAsia="Times New Roman" w:hAnsi="Times New Roman" w:cs="Times New Roman"/>
          <w:color w:val="000000" w:themeColor="text1"/>
          <w:lang w:val="en-CA"/>
        </w:rPr>
        <w:t xml:space="preserve"> to the novel challenges </w:t>
      </w:r>
      <w:r w:rsidR="00DC4F6F" w:rsidRPr="007B38A0">
        <w:rPr>
          <w:rFonts w:ascii="Times New Roman" w:eastAsia="Times New Roman" w:hAnsi="Times New Roman" w:cs="Times New Roman"/>
          <w:color w:val="000000" w:themeColor="text1"/>
          <w:lang w:val="en-CA"/>
        </w:rPr>
        <w:t>of</w:t>
      </w:r>
      <w:r w:rsidRPr="007B38A0">
        <w:rPr>
          <w:rFonts w:ascii="Times New Roman" w:eastAsia="Times New Roman" w:hAnsi="Times New Roman" w:cs="Times New Roman"/>
          <w:color w:val="000000" w:themeColor="text1"/>
          <w:lang w:val="en-CA"/>
        </w:rPr>
        <w:t xml:space="preserve"> digit</w:t>
      </w:r>
      <w:r w:rsidR="00C449F7" w:rsidRPr="007B38A0">
        <w:rPr>
          <w:rFonts w:ascii="Times New Roman" w:eastAsia="Times New Roman" w:hAnsi="Times New Roman" w:cs="Times New Roman"/>
          <w:color w:val="000000" w:themeColor="text1"/>
          <w:lang w:val="en-CA"/>
        </w:rPr>
        <w:t>al</w:t>
      </w:r>
      <w:r w:rsidRPr="007B38A0">
        <w:rPr>
          <w:rFonts w:ascii="Times New Roman" w:eastAsia="Times New Roman" w:hAnsi="Times New Roman" w:cs="Times New Roman"/>
          <w:color w:val="000000" w:themeColor="text1"/>
          <w:lang w:val="en-CA"/>
        </w:rPr>
        <w:t>ization deviate from or re</w:t>
      </w:r>
      <w:r w:rsidR="00AF4316"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propose past courses of action.</w:t>
      </w:r>
      <w:r w:rsidR="00A04BA3"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 xml:space="preserve">To advance a balanced understanding of the factors shaping </w:t>
      </w:r>
      <w:r w:rsidR="00A04BA3" w:rsidRPr="007B38A0">
        <w:rPr>
          <w:rFonts w:ascii="Times New Roman" w:eastAsia="Times New Roman" w:hAnsi="Times New Roman" w:cs="Times New Roman"/>
          <w:color w:val="000000" w:themeColor="text1"/>
          <w:lang w:val="en-CA"/>
        </w:rPr>
        <w:t>union</w:t>
      </w:r>
      <w:r w:rsidRPr="007B38A0">
        <w:rPr>
          <w:rFonts w:ascii="Times New Roman" w:eastAsia="Times New Roman" w:hAnsi="Times New Roman" w:cs="Times New Roman"/>
          <w:color w:val="000000" w:themeColor="text1"/>
          <w:lang w:val="en-CA"/>
        </w:rPr>
        <w:t xml:space="preserve"> intervention strategies and </w:t>
      </w:r>
      <w:r w:rsidR="005A48E6" w:rsidRPr="007B38A0">
        <w:rPr>
          <w:rFonts w:ascii="Times New Roman" w:eastAsia="Times New Roman" w:hAnsi="Times New Roman" w:cs="Times New Roman"/>
          <w:color w:val="000000" w:themeColor="text1"/>
          <w:lang w:val="en-CA"/>
        </w:rPr>
        <w:t>capability</w:t>
      </w:r>
      <w:r w:rsidRPr="007B38A0">
        <w:rPr>
          <w:rFonts w:ascii="Times New Roman" w:eastAsia="Times New Roman" w:hAnsi="Times New Roman" w:cs="Times New Roman"/>
          <w:color w:val="000000" w:themeColor="text1"/>
          <w:lang w:val="en-CA"/>
        </w:rPr>
        <w:t xml:space="preserve"> to innovate, we propose an analytical framework that considers both ‘structural’ and ‘agential’ factors</w:t>
      </w:r>
      <w:r w:rsidR="00DC4F6F"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on the one hand, the political opportunity structure</w:t>
      </w:r>
      <w:r w:rsidR="00CB3EC7" w:rsidRPr="007B38A0">
        <w:rPr>
          <w:rFonts w:ascii="Times New Roman" w:eastAsia="Times New Roman" w:hAnsi="Times New Roman" w:cs="Times New Roman"/>
          <w:color w:val="000000" w:themeColor="text1"/>
          <w:lang w:val="en-CA"/>
        </w:rPr>
        <w:t>s</w:t>
      </w:r>
      <w:r w:rsidRPr="007B38A0">
        <w:rPr>
          <w:rFonts w:ascii="Times New Roman" w:eastAsia="Times New Roman" w:hAnsi="Times New Roman" w:cs="Times New Roman"/>
          <w:color w:val="000000" w:themeColor="text1"/>
          <w:lang w:val="en-CA"/>
        </w:rPr>
        <w:t xml:space="preserve"> unions face</w:t>
      </w:r>
      <w:r w:rsidR="00DC4F6F"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and</w:t>
      </w:r>
      <w:r w:rsidR="00DC4F6F"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on the other</w:t>
      </w:r>
      <w:r w:rsidR="00CB3EC7"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the interplay between their power resources and strategic capabilities. </w:t>
      </w:r>
    </w:p>
    <w:p w14:paraId="13E3C89B" w14:textId="423E2398" w:rsidR="0027623C" w:rsidRPr="007B38A0" w:rsidRDefault="0027623C" w:rsidP="0027623C">
      <w:pPr>
        <w:pStyle w:val="Normal1"/>
        <w:spacing w:before="100" w:after="100" w:line="360" w:lineRule="auto"/>
        <w:ind w:firstLine="567"/>
        <w:jc w:val="both"/>
        <w:rPr>
          <w:rFonts w:ascii="Times New Roman" w:eastAsia="Times New Roman" w:hAnsi="Times New Roman" w:cs="Times New Roman"/>
          <w:color w:val="0070C0"/>
          <w:lang w:val="en-CA"/>
        </w:rPr>
      </w:pPr>
      <w:r w:rsidRPr="007B38A0">
        <w:rPr>
          <w:rFonts w:ascii="Times New Roman" w:eastAsia="Times New Roman" w:hAnsi="Times New Roman" w:cs="Times New Roman"/>
          <w:lang w:val="en-CA"/>
        </w:rPr>
        <w:t xml:space="preserve">The </w:t>
      </w:r>
      <w:r w:rsidRPr="007B38A0">
        <w:rPr>
          <w:rFonts w:ascii="Times New Roman" w:eastAsia="Times New Roman" w:hAnsi="Times New Roman" w:cs="Times New Roman"/>
          <w:i/>
          <w:lang w:val="en-CA"/>
        </w:rPr>
        <w:t>political opportunity structure</w:t>
      </w:r>
      <w:r w:rsidR="00A04BA3" w:rsidRPr="007B38A0">
        <w:rPr>
          <w:rFonts w:ascii="Times New Roman" w:eastAsia="Times New Roman" w:hAnsi="Times New Roman" w:cs="Times New Roman"/>
          <w:i/>
          <w:lang w:val="en-CA"/>
        </w:rPr>
        <w:t>s</w:t>
      </w:r>
      <w:r w:rsidRPr="007B38A0">
        <w:rPr>
          <w:rFonts w:ascii="Times New Roman" w:eastAsia="Times New Roman" w:hAnsi="Times New Roman" w:cs="Times New Roman"/>
          <w:lang w:val="en-CA"/>
        </w:rPr>
        <w:t xml:space="preserve"> within which unions operate </w:t>
      </w:r>
      <w:r w:rsidR="00DC4F6F" w:rsidRPr="007B38A0">
        <w:rPr>
          <w:rFonts w:ascii="Times New Roman" w:eastAsia="Times New Roman" w:hAnsi="Times New Roman" w:cs="Times New Roman"/>
          <w:lang w:val="en-CA"/>
        </w:rPr>
        <w:t>are</w:t>
      </w:r>
      <w:r w:rsidRPr="007B38A0">
        <w:rPr>
          <w:rFonts w:ascii="Times New Roman" w:eastAsia="Times New Roman" w:hAnsi="Times New Roman" w:cs="Times New Roman"/>
          <w:lang w:val="en-CA"/>
        </w:rPr>
        <w:t xml:space="preserve"> the opportunities for and obstacles to strategic action and intervention that they face. We conceptuali</w:t>
      </w:r>
      <w:r w:rsidR="004E5DF5" w:rsidRPr="007B38A0">
        <w:rPr>
          <w:rFonts w:ascii="Times New Roman" w:eastAsia="Times New Roman" w:hAnsi="Times New Roman" w:cs="Times New Roman"/>
          <w:lang w:val="en-CA"/>
        </w:rPr>
        <w:t>z</w:t>
      </w:r>
      <w:r w:rsidRPr="007B38A0">
        <w:rPr>
          <w:rFonts w:ascii="Times New Roman" w:eastAsia="Times New Roman" w:hAnsi="Times New Roman" w:cs="Times New Roman"/>
          <w:lang w:val="en-CA"/>
        </w:rPr>
        <w:t xml:space="preserve">e </w:t>
      </w:r>
      <w:r w:rsidR="00573C3A" w:rsidRPr="007B38A0">
        <w:rPr>
          <w:rFonts w:ascii="Times New Roman" w:eastAsia="Times New Roman" w:hAnsi="Times New Roman" w:cs="Times New Roman"/>
          <w:lang w:val="en-CA"/>
        </w:rPr>
        <w:t>them</w:t>
      </w:r>
      <w:r w:rsidRPr="007B38A0">
        <w:rPr>
          <w:rFonts w:ascii="Times New Roman" w:eastAsia="Times New Roman" w:hAnsi="Times New Roman" w:cs="Times New Roman"/>
          <w:lang w:val="en-CA"/>
        </w:rPr>
        <w:t xml:space="preserve"> as </w:t>
      </w:r>
      <w:r w:rsidR="00573C3A" w:rsidRPr="007B38A0">
        <w:rPr>
          <w:rFonts w:ascii="Times New Roman" w:eastAsia="Times New Roman" w:hAnsi="Times New Roman" w:cs="Times New Roman"/>
          <w:lang w:val="en-CA"/>
        </w:rPr>
        <w:lastRenderedPageBreak/>
        <w:t xml:space="preserve">being </w:t>
      </w:r>
      <w:r w:rsidRPr="007B38A0">
        <w:rPr>
          <w:rFonts w:ascii="Times New Roman" w:eastAsia="Times New Roman" w:hAnsi="Times New Roman" w:cs="Times New Roman"/>
          <w:lang w:val="en-CA"/>
        </w:rPr>
        <w:t xml:space="preserve">shaped primarily by institutional factors at </w:t>
      </w:r>
      <w:r w:rsidR="00573C3A" w:rsidRPr="007B38A0">
        <w:rPr>
          <w:rFonts w:ascii="Times New Roman" w:eastAsia="Times New Roman" w:hAnsi="Times New Roman" w:cs="Times New Roman"/>
          <w:lang w:val="en-CA"/>
        </w:rPr>
        <w:t xml:space="preserve">each of </w:t>
      </w:r>
      <w:r w:rsidRPr="007B38A0">
        <w:rPr>
          <w:rFonts w:ascii="Times New Roman" w:eastAsia="Times New Roman" w:hAnsi="Times New Roman" w:cs="Times New Roman"/>
          <w:lang w:val="en-CA"/>
        </w:rPr>
        <w:t>the three levels. At the macro</w:t>
      </w:r>
      <w:r w:rsidR="00DC4F6F"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 xml:space="preserve">level, the </w:t>
      </w:r>
      <w:r w:rsidR="00DC4F6F" w:rsidRPr="007B38A0">
        <w:rPr>
          <w:rFonts w:ascii="Times New Roman" w:eastAsia="Times New Roman" w:hAnsi="Times New Roman" w:cs="Times New Roman"/>
          <w:lang w:val="en-CA"/>
        </w:rPr>
        <w:t xml:space="preserve">factors </w:t>
      </w:r>
      <w:r w:rsidRPr="007B38A0">
        <w:rPr>
          <w:rFonts w:ascii="Times New Roman" w:eastAsia="Times New Roman" w:hAnsi="Times New Roman" w:cs="Times New Roman"/>
          <w:lang w:val="en-CA"/>
        </w:rPr>
        <w:t>include the presence and institutionali</w:t>
      </w:r>
      <w:r w:rsidR="002D050B" w:rsidRPr="007B38A0">
        <w:rPr>
          <w:rFonts w:ascii="Times New Roman" w:eastAsia="Times New Roman" w:hAnsi="Times New Roman" w:cs="Times New Roman"/>
          <w:lang w:val="en-CA"/>
        </w:rPr>
        <w:t>z</w:t>
      </w:r>
      <w:r w:rsidRPr="007B38A0">
        <w:rPr>
          <w:rFonts w:ascii="Times New Roman" w:eastAsia="Times New Roman" w:hAnsi="Times New Roman" w:cs="Times New Roman"/>
          <w:lang w:val="en-CA"/>
        </w:rPr>
        <w:t xml:space="preserve">ation of tripartite social dialogue and the relative consolidation of </w:t>
      </w:r>
      <w:r w:rsidR="006F5810" w:rsidRPr="007B38A0">
        <w:rPr>
          <w:rFonts w:ascii="Times New Roman" w:eastAsia="Times New Roman" w:hAnsi="Times New Roman" w:cs="Times New Roman"/>
          <w:lang w:val="en-CA"/>
        </w:rPr>
        <w:t>the</w:t>
      </w:r>
      <w:r w:rsidRPr="007B38A0">
        <w:rPr>
          <w:rFonts w:ascii="Times New Roman" w:eastAsia="Times New Roman" w:hAnsi="Times New Roman" w:cs="Times New Roman"/>
          <w:lang w:val="en-CA"/>
        </w:rPr>
        <w:t xml:space="preserve"> institutional prerogatives </w:t>
      </w:r>
      <w:r w:rsidR="006F5810" w:rsidRPr="007B38A0">
        <w:rPr>
          <w:rFonts w:ascii="Times New Roman" w:eastAsia="Times New Roman" w:hAnsi="Times New Roman" w:cs="Times New Roman"/>
          <w:lang w:val="en-CA"/>
        </w:rPr>
        <w:t xml:space="preserve">of unions </w:t>
      </w:r>
      <w:r w:rsidRPr="007B38A0">
        <w:rPr>
          <w:rFonts w:ascii="Times New Roman" w:eastAsia="Times New Roman" w:hAnsi="Times New Roman" w:cs="Times New Roman"/>
          <w:lang w:val="en-CA"/>
        </w:rPr>
        <w:t xml:space="preserve">and </w:t>
      </w:r>
      <w:r w:rsidR="006F5810" w:rsidRPr="007B38A0">
        <w:rPr>
          <w:rFonts w:ascii="Times New Roman" w:eastAsia="Times New Roman" w:hAnsi="Times New Roman" w:cs="Times New Roman"/>
          <w:lang w:val="en-CA"/>
        </w:rPr>
        <w:t xml:space="preserve">their </w:t>
      </w:r>
      <w:r w:rsidRPr="007B38A0">
        <w:rPr>
          <w:rFonts w:ascii="Times New Roman" w:eastAsia="Times New Roman" w:hAnsi="Times New Roman" w:cs="Times New Roman"/>
          <w:lang w:val="en-CA"/>
        </w:rPr>
        <w:t>interventions in regulatory, welfare</w:t>
      </w:r>
      <w:r w:rsidR="0083030C"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or skills </w:t>
      </w:r>
      <w:r w:rsidR="00DC4F6F" w:rsidRPr="007B38A0">
        <w:rPr>
          <w:rFonts w:ascii="Times New Roman" w:eastAsia="Times New Roman" w:hAnsi="Times New Roman" w:cs="Times New Roman"/>
          <w:lang w:val="en-CA"/>
        </w:rPr>
        <w:t>training</w:t>
      </w:r>
      <w:r w:rsidRPr="007B38A0">
        <w:rPr>
          <w:rFonts w:ascii="Times New Roman" w:eastAsia="Times New Roman" w:hAnsi="Times New Roman" w:cs="Times New Roman"/>
          <w:lang w:val="en-CA"/>
        </w:rPr>
        <w:t xml:space="preserve"> institutions</w:t>
      </w:r>
      <w:r w:rsidRPr="007B38A0">
        <w:rPr>
          <w:rFonts w:ascii="Times New Roman" w:eastAsia="Times New Roman" w:hAnsi="Times New Roman" w:cs="Times New Roman"/>
          <w:color w:val="000000" w:themeColor="text1"/>
          <w:lang w:val="en-CA"/>
        </w:rPr>
        <w:t>. In this arena, ‘shaped by economic, political and legal conditions</w:t>
      </w:r>
      <w:r w:rsidR="00DC4F6F"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unions</w:t>
      </w:r>
      <w:r w:rsidR="00DC4F6F"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typically national confederations</w:t>
      </w:r>
      <w:r w:rsidR="00DC4F6F"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act as political actors by using channels of influence</w:t>
      </w:r>
      <w:r w:rsidR="00324CF1"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such as their relations to political parties or their presence in parastat</w:t>
      </w:r>
      <w:r w:rsidR="005A48E6">
        <w:rPr>
          <w:rFonts w:ascii="Times New Roman" w:eastAsia="Times New Roman" w:hAnsi="Times New Roman" w:cs="Times New Roman"/>
          <w:color w:val="000000" w:themeColor="text1"/>
          <w:lang w:val="en-CA"/>
        </w:rPr>
        <w:t>al</w:t>
      </w:r>
      <w:r w:rsidRPr="007B38A0">
        <w:rPr>
          <w:rFonts w:ascii="Times New Roman" w:eastAsia="Times New Roman" w:hAnsi="Times New Roman" w:cs="Times New Roman"/>
          <w:color w:val="000000" w:themeColor="text1"/>
          <w:lang w:val="en-CA"/>
        </w:rPr>
        <w:t xml:space="preserve"> public organisms (</w:t>
      </w:r>
      <w:proofErr w:type="spellStart"/>
      <w:r w:rsidRPr="007B38A0">
        <w:rPr>
          <w:rFonts w:ascii="Times New Roman" w:eastAsia="Times New Roman" w:hAnsi="Times New Roman" w:cs="Times New Roman"/>
          <w:color w:val="000000" w:themeColor="text1"/>
          <w:lang w:val="en-CA"/>
        </w:rPr>
        <w:t>Streeck</w:t>
      </w:r>
      <w:proofErr w:type="spellEnd"/>
      <w:r w:rsidRPr="007B38A0">
        <w:rPr>
          <w:rFonts w:ascii="Times New Roman" w:eastAsia="Times New Roman" w:hAnsi="Times New Roman" w:cs="Times New Roman"/>
          <w:color w:val="000000" w:themeColor="text1"/>
          <w:lang w:val="en-CA"/>
        </w:rPr>
        <w:t xml:space="preserve"> and Hassel</w:t>
      </w:r>
      <w:r w:rsidR="00EC5C2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2003). </w:t>
      </w:r>
      <w:r w:rsidR="00DC4F6F" w:rsidRPr="007B38A0">
        <w:rPr>
          <w:rFonts w:ascii="Times New Roman" w:eastAsia="Times New Roman" w:hAnsi="Times New Roman" w:cs="Times New Roman"/>
          <w:color w:val="000000" w:themeColor="text1"/>
          <w:lang w:val="en-CA"/>
        </w:rPr>
        <w:t>In a d</w:t>
      </w:r>
      <w:r w:rsidRPr="007B38A0">
        <w:rPr>
          <w:rFonts w:ascii="Times New Roman" w:eastAsia="Times New Roman" w:hAnsi="Times New Roman" w:cs="Times New Roman"/>
          <w:color w:val="000000" w:themeColor="text1"/>
          <w:lang w:val="en-CA"/>
        </w:rPr>
        <w:t>iscussi</w:t>
      </w:r>
      <w:r w:rsidR="00DC4F6F" w:rsidRPr="007B38A0">
        <w:rPr>
          <w:rFonts w:ascii="Times New Roman" w:eastAsia="Times New Roman" w:hAnsi="Times New Roman" w:cs="Times New Roman"/>
          <w:color w:val="000000" w:themeColor="text1"/>
          <w:lang w:val="en-CA"/>
        </w:rPr>
        <w:t>on of</w:t>
      </w:r>
      <w:r w:rsidRPr="007B38A0">
        <w:rPr>
          <w:rFonts w:ascii="Times New Roman" w:eastAsia="Times New Roman" w:hAnsi="Times New Roman" w:cs="Times New Roman"/>
          <w:color w:val="000000" w:themeColor="text1"/>
          <w:lang w:val="en-CA"/>
        </w:rPr>
        <w:t xml:space="preserve"> different configurations in ten West</w:t>
      </w:r>
      <w:r w:rsidR="006F5810" w:rsidRPr="007B38A0">
        <w:rPr>
          <w:rFonts w:ascii="Times New Roman" w:eastAsia="Times New Roman" w:hAnsi="Times New Roman" w:cs="Times New Roman"/>
          <w:color w:val="000000" w:themeColor="text1"/>
          <w:lang w:val="en-CA"/>
        </w:rPr>
        <w:t>ern</w:t>
      </w:r>
      <w:r w:rsidRPr="007B38A0">
        <w:rPr>
          <w:rFonts w:ascii="Times New Roman" w:eastAsia="Times New Roman" w:hAnsi="Times New Roman" w:cs="Times New Roman"/>
          <w:color w:val="000000" w:themeColor="text1"/>
          <w:lang w:val="en-CA"/>
        </w:rPr>
        <w:t xml:space="preserve"> European countries, Hyman and </w:t>
      </w:r>
      <w:proofErr w:type="spellStart"/>
      <w:r w:rsidRPr="007B38A0">
        <w:rPr>
          <w:rFonts w:ascii="Times New Roman" w:eastAsia="Times New Roman" w:hAnsi="Times New Roman" w:cs="Times New Roman"/>
          <w:color w:val="000000" w:themeColor="text1"/>
          <w:lang w:val="en-CA"/>
        </w:rPr>
        <w:t>Gumbrell</w:t>
      </w:r>
      <w:proofErr w:type="spellEnd"/>
      <w:r w:rsidRPr="007B38A0">
        <w:rPr>
          <w:rFonts w:ascii="Times New Roman" w:eastAsia="Times New Roman" w:hAnsi="Times New Roman" w:cs="Times New Roman"/>
          <w:color w:val="000000" w:themeColor="text1"/>
          <w:lang w:val="en-CA"/>
        </w:rPr>
        <w:t>-McCormick (2010: 328) report the ‘diminishing returns’ of practices of partnership, social dialogue</w:t>
      </w:r>
      <w:r w:rsidR="00DC4F6F"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and political exchange and suggest unions </w:t>
      </w:r>
      <w:r w:rsidR="00573C3A" w:rsidRPr="007B38A0">
        <w:rPr>
          <w:rFonts w:ascii="Times New Roman" w:eastAsia="Times New Roman" w:hAnsi="Times New Roman" w:cs="Times New Roman"/>
          <w:color w:val="000000" w:themeColor="text1"/>
          <w:lang w:val="en-CA"/>
        </w:rPr>
        <w:t xml:space="preserve">should </w:t>
      </w:r>
      <w:r w:rsidRPr="007B38A0">
        <w:rPr>
          <w:rFonts w:ascii="Times New Roman" w:eastAsia="Times New Roman" w:hAnsi="Times New Roman" w:cs="Times New Roman"/>
          <w:color w:val="000000" w:themeColor="text1"/>
          <w:lang w:val="en-CA"/>
        </w:rPr>
        <w:t>explore new political avenues by ‘seeking complementarities with radical social movements’ and reconnecting with ‘progressive national and international’ politics.</w:t>
      </w:r>
    </w:p>
    <w:p w14:paraId="24938D65" w14:textId="15F59079" w:rsidR="0027623C" w:rsidRPr="007B38A0" w:rsidRDefault="0027623C" w:rsidP="0027623C">
      <w:pPr>
        <w:pStyle w:val="Normal1"/>
        <w:spacing w:before="100" w:after="100" w:line="360" w:lineRule="auto"/>
        <w:ind w:firstLine="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At the meso</w:t>
      </w:r>
      <w:r w:rsidR="00DC4F6F"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level, the political opportunity structure</w:t>
      </w:r>
      <w:r w:rsidR="006402BD" w:rsidRPr="007B38A0">
        <w:rPr>
          <w:rFonts w:ascii="Times New Roman" w:eastAsia="Times New Roman" w:hAnsi="Times New Roman" w:cs="Times New Roman"/>
          <w:color w:val="000000" w:themeColor="text1"/>
          <w:lang w:val="en-CA"/>
        </w:rPr>
        <w:t xml:space="preserve"> is</w:t>
      </w:r>
      <w:r w:rsidRPr="007B38A0">
        <w:rPr>
          <w:rFonts w:ascii="Times New Roman" w:eastAsia="Times New Roman" w:hAnsi="Times New Roman" w:cs="Times New Roman"/>
          <w:color w:val="000000" w:themeColor="text1"/>
          <w:lang w:val="en-CA"/>
        </w:rPr>
        <w:t xml:space="preserve"> largely based on the </w:t>
      </w:r>
      <w:r w:rsidR="007A79D7" w:rsidRPr="007B38A0">
        <w:rPr>
          <w:rFonts w:ascii="Times New Roman" w:eastAsia="Times New Roman" w:hAnsi="Times New Roman" w:cs="Times New Roman"/>
          <w:color w:val="000000" w:themeColor="text1"/>
          <w:lang w:val="en-CA"/>
        </w:rPr>
        <w:t>coordination</w:t>
      </w:r>
      <w:r w:rsidRPr="007B38A0">
        <w:rPr>
          <w:rFonts w:ascii="Times New Roman" w:eastAsia="Times New Roman" w:hAnsi="Times New Roman" w:cs="Times New Roman"/>
          <w:color w:val="000000" w:themeColor="text1"/>
          <w:lang w:val="en-CA"/>
        </w:rPr>
        <w:t xml:space="preserve"> and coverage of collective bargaining, arguably the institutional cornerstone of industrial relations</w:t>
      </w:r>
      <w:r w:rsidR="00573C3A" w:rsidRPr="007B38A0">
        <w:rPr>
          <w:rFonts w:ascii="Times New Roman" w:eastAsia="Times New Roman" w:hAnsi="Times New Roman" w:cs="Times New Roman"/>
          <w:color w:val="000000" w:themeColor="text1"/>
          <w:lang w:val="en-CA"/>
        </w:rPr>
        <w:t xml:space="preserve"> because</w:t>
      </w:r>
      <w:r w:rsidRPr="007B38A0">
        <w:rPr>
          <w:rFonts w:ascii="Times New Roman" w:eastAsia="Times New Roman" w:hAnsi="Times New Roman" w:cs="Times New Roman"/>
          <w:color w:val="000000" w:themeColor="text1"/>
          <w:lang w:val="en-CA"/>
        </w:rPr>
        <w:t xml:space="preserve"> </w:t>
      </w:r>
      <w:r w:rsidR="0083030C" w:rsidRPr="007B38A0">
        <w:rPr>
          <w:rFonts w:ascii="Times New Roman" w:eastAsia="Times New Roman" w:hAnsi="Times New Roman" w:cs="Times New Roman"/>
          <w:color w:val="000000" w:themeColor="text1"/>
          <w:lang w:val="en-CA"/>
        </w:rPr>
        <w:t xml:space="preserve">of </w:t>
      </w:r>
      <w:r w:rsidRPr="007B38A0">
        <w:rPr>
          <w:rFonts w:ascii="Times New Roman" w:eastAsia="Times New Roman" w:hAnsi="Times New Roman" w:cs="Times New Roman"/>
          <w:color w:val="000000" w:themeColor="text1"/>
          <w:lang w:val="en-CA"/>
        </w:rPr>
        <w:t>its ‘superiority as method of governance’ (Hayter</w:t>
      </w:r>
      <w:r w:rsidR="00EC5C2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2011: 9). Here</w:t>
      </w:r>
      <w:r w:rsidR="00F206B5"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we normally find industrial </w:t>
      </w:r>
      <w:r w:rsidR="00C60CFF" w:rsidRPr="007B38A0">
        <w:rPr>
          <w:rFonts w:ascii="Times New Roman" w:eastAsia="Times New Roman" w:hAnsi="Times New Roman" w:cs="Times New Roman"/>
          <w:color w:val="000000" w:themeColor="text1"/>
          <w:lang w:val="en-CA"/>
        </w:rPr>
        <w:t xml:space="preserve">union </w:t>
      </w:r>
      <w:r w:rsidRPr="007B38A0">
        <w:rPr>
          <w:rFonts w:ascii="Times New Roman" w:eastAsia="Times New Roman" w:hAnsi="Times New Roman" w:cs="Times New Roman"/>
          <w:color w:val="000000" w:themeColor="text1"/>
          <w:lang w:val="en-CA"/>
        </w:rPr>
        <w:t>federations</w:t>
      </w:r>
      <w:r w:rsidR="00B52D75"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whose priority is to negotiate terms and conditions of employment across a sector, </w:t>
      </w:r>
      <w:r w:rsidR="00452628" w:rsidRPr="007B38A0">
        <w:rPr>
          <w:rFonts w:ascii="Times New Roman" w:eastAsia="Times New Roman" w:hAnsi="Times New Roman" w:cs="Times New Roman"/>
          <w:color w:val="000000" w:themeColor="text1"/>
          <w:lang w:val="en-CA"/>
        </w:rPr>
        <w:t xml:space="preserve">thereby </w:t>
      </w:r>
      <w:r w:rsidR="00F206B5" w:rsidRPr="007B38A0">
        <w:rPr>
          <w:rFonts w:ascii="Times New Roman" w:eastAsia="Times New Roman" w:hAnsi="Times New Roman" w:cs="Times New Roman"/>
          <w:color w:val="000000" w:themeColor="text1"/>
          <w:lang w:val="en-CA"/>
        </w:rPr>
        <w:t>preventing</w:t>
      </w:r>
      <w:r w:rsidRPr="007B38A0">
        <w:rPr>
          <w:rFonts w:ascii="Times New Roman" w:eastAsia="Times New Roman" w:hAnsi="Times New Roman" w:cs="Times New Roman"/>
          <w:color w:val="000000" w:themeColor="text1"/>
          <w:lang w:val="en-CA"/>
        </w:rPr>
        <w:t xml:space="preserve"> th</w:t>
      </w:r>
      <w:r w:rsidR="00B52D75" w:rsidRPr="007B38A0">
        <w:rPr>
          <w:rFonts w:ascii="Times New Roman" w:eastAsia="Times New Roman" w:hAnsi="Times New Roman" w:cs="Times New Roman"/>
          <w:color w:val="000000" w:themeColor="text1"/>
          <w:lang w:val="en-CA"/>
        </w:rPr>
        <w:t>e</w:t>
      </w:r>
      <w:r w:rsidRPr="007B38A0">
        <w:rPr>
          <w:rFonts w:ascii="Times New Roman" w:eastAsia="Times New Roman" w:hAnsi="Times New Roman" w:cs="Times New Roman"/>
          <w:color w:val="000000" w:themeColor="text1"/>
          <w:lang w:val="en-CA"/>
        </w:rPr>
        <w:t xml:space="preserve"> processes of business fragmentation and organi</w:t>
      </w:r>
      <w:r w:rsidR="00DD3A0D"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 xml:space="preserve">ational disintegration </w:t>
      </w:r>
      <w:r w:rsidR="00BE3CAF" w:rsidRPr="007B38A0">
        <w:rPr>
          <w:rFonts w:ascii="Times New Roman" w:eastAsia="Times New Roman" w:hAnsi="Times New Roman" w:cs="Times New Roman"/>
          <w:color w:val="000000" w:themeColor="text1"/>
          <w:lang w:val="en-CA"/>
        </w:rPr>
        <w:t xml:space="preserve">that </w:t>
      </w:r>
      <w:r w:rsidRPr="007B38A0">
        <w:rPr>
          <w:rFonts w:ascii="Times New Roman" w:eastAsia="Times New Roman" w:hAnsi="Times New Roman" w:cs="Times New Roman"/>
          <w:color w:val="000000" w:themeColor="text1"/>
          <w:lang w:val="en-CA"/>
        </w:rPr>
        <w:t xml:space="preserve">erode the regulatory </w:t>
      </w:r>
      <w:r w:rsidR="005A48E6" w:rsidRPr="007B38A0">
        <w:rPr>
          <w:rFonts w:ascii="Times New Roman" w:eastAsia="Times New Roman" w:hAnsi="Times New Roman" w:cs="Times New Roman"/>
          <w:color w:val="000000" w:themeColor="text1"/>
          <w:lang w:val="en-CA"/>
        </w:rPr>
        <w:t>capability</w:t>
      </w:r>
      <w:r w:rsidRPr="007B38A0">
        <w:rPr>
          <w:rFonts w:ascii="Times New Roman" w:eastAsia="Times New Roman" w:hAnsi="Times New Roman" w:cs="Times New Roman"/>
          <w:color w:val="000000" w:themeColor="text1"/>
          <w:lang w:val="en-CA"/>
        </w:rPr>
        <w:t xml:space="preserve"> of collective agreements. The main concern </w:t>
      </w:r>
      <w:r w:rsidR="00C60CFF" w:rsidRPr="007B38A0">
        <w:rPr>
          <w:rFonts w:ascii="Times New Roman" w:eastAsia="Times New Roman" w:hAnsi="Times New Roman" w:cs="Times New Roman"/>
          <w:color w:val="000000" w:themeColor="text1"/>
          <w:lang w:val="en-CA"/>
        </w:rPr>
        <w:t xml:space="preserve">for unions </w:t>
      </w:r>
      <w:r w:rsidR="00F206B5" w:rsidRPr="007B38A0">
        <w:rPr>
          <w:rFonts w:ascii="Times New Roman" w:eastAsia="Times New Roman" w:hAnsi="Times New Roman" w:cs="Times New Roman"/>
          <w:color w:val="000000" w:themeColor="text1"/>
          <w:lang w:val="en-CA"/>
        </w:rPr>
        <w:t>is</w:t>
      </w:r>
      <w:r w:rsidRPr="007B38A0">
        <w:rPr>
          <w:rFonts w:ascii="Times New Roman" w:eastAsia="Times New Roman" w:hAnsi="Times New Roman" w:cs="Times New Roman"/>
          <w:color w:val="000000" w:themeColor="text1"/>
          <w:lang w:val="en-CA"/>
        </w:rPr>
        <w:t xml:space="preserve"> the extent to which the existing contractual arrangements and their </w:t>
      </w:r>
      <w:r w:rsidR="00452628" w:rsidRPr="007B38A0">
        <w:rPr>
          <w:rFonts w:ascii="Times New Roman" w:eastAsia="Times New Roman" w:hAnsi="Times New Roman" w:cs="Times New Roman"/>
          <w:color w:val="000000" w:themeColor="text1"/>
          <w:lang w:val="en-CA"/>
        </w:rPr>
        <w:t xml:space="preserve">renewal </w:t>
      </w:r>
      <w:r w:rsidRPr="007B38A0">
        <w:rPr>
          <w:rFonts w:ascii="Times New Roman" w:eastAsia="Times New Roman" w:hAnsi="Times New Roman" w:cs="Times New Roman"/>
          <w:color w:val="000000" w:themeColor="text1"/>
          <w:lang w:val="en-CA"/>
        </w:rPr>
        <w:t xml:space="preserve">mechanisms lead to </w:t>
      </w:r>
      <w:r w:rsidR="00A56FF3" w:rsidRPr="007B38A0">
        <w:rPr>
          <w:rFonts w:ascii="Times New Roman" w:eastAsia="Times New Roman" w:hAnsi="Times New Roman" w:cs="Times New Roman"/>
          <w:color w:val="000000" w:themeColor="text1"/>
          <w:lang w:val="en-CA"/>
        </w:rPr>
        <w:t xml:space="preserve">segmentation between </w:t>
      </w:r>
      <w:r w:rsidR="007021CD" w:rsidRPr="007B38A0">
        <w:rPr>
          <w:rFonts w:ascii="Times New Roman" w:eastAsia="Times New Roman" w:hAnsi="Times New Roman" w:cs="Times New Roman"/>
          <w:color w:val="000000" w:themeColor="text1"/>
          <w:lang w:val="en-CA"/>
        </w:rPr>
        <w:t xml:space="preserve">relatively protected </w:t>
      </w:r>
      <w:r w:rsidR="00A56FF3" w:rsidRPr="007B38A0">
        <w:rPr>
          <w:rFonts w:ascii="Times New Roman" w:eastAsia="Times New Roman" w:hAnsi="Times New Roman" w:cs="Times New Roman"/>
          <w:color w:val="000000" w:themeColor="text1"/>
          <w:lang w:val="en-CA"/>
        </w:rPr>
        <w:t>‘insiders</w:t>
      </w:r>
      <w:r w:rsidR="00F206B5" w:rsidRPr="007B38A0">
        <w:rPr>
          <w:rFonts w:ascii="Times New Roman" w:eastAsia="Times New Roman" w:hAnsi="Times New Roman" w:cs="Times New Roman"/>
          <w:color w:val="000000" w:themeColor="text1"/>
          <w:lang w:val="en-CA"/>
        </w:rPr>
        <w:t>,</w:t>
      </w:r>
      <w:r w:rsidR="00A56FF3" w:rsidRPr="007B38A0">
        <w:rPr>
          <w:rFonts w:ascii="Times New Roman" w:eastAsia="Times New Roman" w:hAnsi="Times New Roman" w:cs="Times New Roman"/>
          <w:color w:val="000000" w:themeColor="text1"/>
          <w:lang w:val="en-CA"/>
        </w:rPr>
        <w:t>’ the main union constituency, and a rising number of unprotected ‘outsiders</w:t>
      </w:r>
      <w:r w:rsidR="00F206B5" w:rsidRPr="007B38A0">
        <w:rPr>
          <w:rFonts w:ascii="Times New Roman" w:eastAsia="Times New Roman" w:hAnsi="Times New Roman" w:cs="Times New Roman"/>
          <w:color w:val="000000" w:themeColor="text1"/>
          <w:lang w:val="en-CA"/>
        </w:rPr>
        <w:t>.</w:t>
      </w:r>
      <w:r w:rsidR="00A56FF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The alternative to </w:t>
      </w:r>
      <w:r w:rsidR="00DD557B" w:rsidRPr="007B38A0">
        <w:rPr>
          <w:rFonts w:ascii="Times New Roman" w:eastAsia="Times New Roman" w:hAnsi="Times New Roman" w:cs="Times New Roman"/>
          <w:color w:val="000000" w:themeColor="text1"/>
          <w:lang w:val="en-CA"/>
        </w:rPr>
        <w:t xml:space="preserve">such </w:t>
      </w:r>
      <w:r w:rsidRPr="007B38A0">
        <w:rPr>
          <w:rFonts w:ascii="Times New Roman" w:eastAsia="Times New Roman" w:hAnsi="Times New Roman" w:cs="Times New Roman"/>
          <w:color w:val="000000" w:themeColor="text1"/>
          <w:lang w:val="en-CA"/>
        </w:rPr>
        <w:t xml:space="preserve">dualization </w:t>
      </w:r>
      <w:r w:rsidR="00EF5B63" w:rsidRPr="007B38A0">
        <w:rPr>
          <w:rFonts w:ascii="Times New Roman" w:eastAsia="Times New Roman" w:hAnsi="Times New Roman" w:cs="Times New Roman"/>
          <w:color w:val="000000" w:themeColor="text1"/>
          <w:lang w:val="en-CA"/>
        </w:rPr>
        <w:t>is to make</w:t>
      </w:r>
      <w:r w:rsidRPr="007B38A0">
        <w:rPr>
          <w:rFonts w:ascii="Times New Roman" w:eastAsia="Times New Roman" w:hAnsi="Times New Roman" w:cs="Times New Roman"/>
          <w:color w:val="000000" w:themeColor="text1"/>
          <w:lang w:val="en-CA"/>
        </w:rPr>
        <w:t xml:space="preserve"> collective bargaining ‘inclusive</w:t>
      </w:r>
      <w:r w:rsidR="00F206B5"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00F206B5" w:rsidRPr="007B38A0">
        <w:rPr>
          <w:rFonts w:ascii="Times New Roman" w:eastAsia="Times New Roman" w:hAnsi="Times New Roman" w:cs="Times New Roman"/>
          <w:color w:val="000000" w:themeColor="text1"/>
          <w:lang w:val="en-CA"/>
        </w:rPr>
        <w:t xml:space="preserve">i.e., </w:t>
      </w:r>
      <w:r w:rsidR="00452628" w:rsidRPr="007B38A0">
        <w:rPr>
          <w:rFonts w:ascii="Times New Roman" w:eastAsia="Times New Roman" w:hAnsi="Times New Roman" w:cs="Times New Roman"/>
          <w:color w:val="000000" w:themeColor="text1"/>
          <w:lang w:val="en-CA"/>
        </w:rPr>
        <w:t xml:space="preserve">to </w:t>
      </w:r>
      <w:r w:rsidRPr="007B38A0">
        <w:rPr>
          <w:rFonts w:ascii="Times New Roman" w:eastAsia="Times New Roman" w:hAnsi="Times New Roman" w:cs="Times New Roman"/>
          <w:color w:val="000000" w:themeColor="text1"/>
          <w:lang w:val="en-CA"/>
        </w:rPr>
        <w:t xml:space="preserve">expand </w:t>
      </w:r>
      <w:r w:rsidR="00EF5B63" w:rsidRPr="007B38A0">
        <w:rPr>
          <w:rFonts w:ascii="Times New Roman" w:eastAsia="Times New Roman" w:hAnsi="Times New Roman" w:cs="Times New Roman"/>
          <w:color w:val="000000" w:themeColor="text1"/>
          <w:lang w:val="en-CA"/>
        </w:rPr>
        <w:t xml:space="preserve">its </w:t>
      </w:r>
      <w:r w:rsidRPr="007B38A0">
        <w:rPr>
          <w:rFonts w:ascii="Times New Roman" w:eastAsia="Times New Roman" w:hAnsi="Times New Roman" w:cs="Times New Roman"/>
          <w:color w:val="000000" w:themeColor="text1"/>
          <w:lang w:val="en-CA"/>
        </w:rPr>
        <w:t>scope and depth beyond its traditional realm (</w:t>
      </w:r>
      <w:proofErr w:type="spellStart"/>
      <w:r w:rsidRPr="007B38A0">
        <w:rPr>
          <w:rFonts w:ascii="Times New Roman" w:eastAsia="Times New Roman" w:hAnsi="Times New Roman" w:cs="Times New Roman"/>
          <w:color w:val="000000" w:themeColor="text1"/>
          <w:lang w:val="en-CA"/>
        </w:rPr>
        <w:t>Gumbrell</w:t>
      </w:r>
      <w:proofErr w:type="spellEnd"/>
      <w:r w:rsidRPr="007B38A0">
        <w:rPr>
          <w:rFonts w:ascii="Times New Roman" w:eastAsia="Times New Roman" w:hAnsi="Times New Roman" w:cs="Times New Roman"/>
          <w:color w:val="000000" w:themeColor="text1"/>
          <w:lang w:val="en-CA"/>
        </w:rPr>
        <w:t>-McCormick and Hyman</w:t>
      </w:r>
      <w:r w:rsidR="00EC5C2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2013; Visser</w:t>
      </w:r>
      <w:r w:rsidR="00EC5C2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2019).</w:t>
      </w:r>
    </w:p>
    <w:p w14:paraId="4BA4202D" w14:textId="7E5CBC9E" w:rsidR="0027623C" w:rsidRPr="007B38A0" w:rsidRDefault="0027623C" w:rsidP="00030633">
      <w:pPr>
        <w:pStyle w:val="Normal1"/>
        <w:spacing w:before="100" w:after="100" w:line="360" w:lineRule="auto"/>
        <w:ind w:firstLine="567"/>
        <w:jc w:val="both"/>
        <w:rPr>
          <w:rFonts w:ascii="Times New Roman" w:eastAsia="Times New Roman" w:hAnsi="Times New Roman" w:cs="Times New Roman"/>
          <w:color w:val="0070C0"/>
          <w:lang w:val="en-CA"/>
        </w:rPr>
      </w:pPr>
      <w:r w:rsidRPr="007B38A0">
        <w:rPr>
          <w:rFonts w:ascii="Times New Roman" w:eastAsia="Times New Roman" w:hAnsi="Times New Roman" w:cs="Times New Roman"/>
          <w:lang w:val="en-CA"/>
        </w:rPr>
        <w:t>At the micro</w:t>
      </w:r>
      <w:r w:rsidR="00EF5B63"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level, the institutional factors th</w:t>
      </w:r>
      <w:r w:rsidRPr="007B38A0">
        <w:rPr>
          <w:rFonts w:ascii="Times New Roman" w:eastAsia="Times New Roman" w:hAnsi="Times New Roman" w:cs="Times New Roman"/>
          <w:color w:val="000000" w:themeColor="text1"/>
          <w:lang w:val="en-CA"/>
        </w:rPr>
        <w:t xml:space="preserve">at shape the political opportunity structure </w:t>
      </w:r>
      <w:r w:rsidR="00B52D75" w:rsidRPr="007B38A0">
        <w:rPr>
          <w:rFonts w:ascii="Times New Roman" w:eastAsia="Times New Roman" w:hAnsi="Times New Roman" w:cs="Times New Roman"/>
          <w:color w:val="000000" w:themeColor="text1"/>
          <w:lang w:val="en-CA"/>
        </w:rPr>
        <w:t xml:space="preserve">are </w:t>
      </w:r>
      <w:r w:rsidRPr="007B38A0">
        <w:rPr>
          <w:rFonts w:ascii="Times New Roman" w:eastAsia="Times New Roman" w:hAnsi="Times New Roman" w:cs="Times New Roman"/>
          <w:color w:val="000000" w:themeColor="text1"/>
          <w:lang w:val="en-CA"/>
        </w:rPr>
        <w:t xml:space="preserve">the presence or absence of established </w:t>
      </w:r>
      <w:r w:rsidR="002215EC" w:rsidRPr="007B38A0">
        <w:rPr>
          <w:rFonts w:ascii="Times New Roman" w:eastAsia="Times New Roman" w:hAnsi="Times New Roman" w:cs="Times New Roman"/>
          <w:color w:val="000000" w:themeColor="text1"/>
          <w:lang w:val="en-CA"/>
        </w:rPr>
        <w:t xml:space="preserve">channels of </w:t>
      </w:r>
      <w:r w:rsidRPr="007B38A0">
        <w:rPr>
          <w:rFonts w:ascii="Times New Roman" w:eastAsia="Times New Roman" w:hAnsi="Times New Roman" w:cs="Times New Roman"/>
          <w:color w:val="000000" w:themeColor="text1"/>
          <w:lang w:val="en-CA"/>
        </w:rPr>
        <w:t xml:space="preserve">‘voice’ and </w:t>
      </w:r>
      <w:r w:rsidR="002215EC" w:rsidRPr="007B38A0">
        <w:rPr>
          <w:rFonts w:ascii="Times New Roman" w:eastAsia="Times New Roman" w:hAnsi="Times New Roman" w:cs="Times New Roman"/>
          <w:color w:val="000000" w:themeColor="text1"/>
          <w:lang w:val="en-CA"/>
        </w:rPr>
        <w:t xml:space="preserve">action </w:t>
      </w:r>
      <w:r w:rsidRPr="007B38A0">
        <w:rPr>
          <w:rFonts w:ascii="Times New Roman" w:eastAsia="Times New Roman" w:hAnsi="Times New Roman" w:cs="Times New Roman"/>
          <w:color w:val="000000" w:themeColor="text1"/>
          <w:lang w:val="en-CA"/>
        </w:rPr>
        <w:t xml:space="preserve">within workplaces, as well as the relative hostility or openness of employers to union action. </w:t>
      </w:r>
      <w:r w:rsidR="008A0BA2" w:rsidRPr="007B38A0">
        <w:rPr>
          <w:rFonts w:ascii="Times New Roman" w:eastAsia="Times New Roman" w:hAnsi="Times New Roman" w:cs="Times New Roman"/>
          <w:color w:val="000000" w:themeColor="text1"/>
          <w:lang w:val="en-CA"/>
        </w:rPr>
        <w:t xml:space="preserve">A common </w:t>
      </w:r>
      <w:r w:rsidRPr="007B38A0">
        <w:rPr>
          <w:rFonts w:ascii="Times New Roman" w:eastAsia="Times New Roman" w:hAnsi="Times New Roman" w:cs="Times New Roman"/>
          <w:color w:val="000000" w:themeColor="text1"/>
          <w:lang w:val="en-CA"/>
        </w:rPr>
        <w:t xml:space="preserve">assumption is that unions will </w:t>
      </w:r>
      <w:r w:rsidR="00DD3225" w:rsidRPr="007B38A0">
        <w:rPr>
          <w:rFonts w:ascii="Times New Roman" w:eastAsia="Times New Roman" w:hAnsi="Times New Roman" w:cs="Times New Roman"/>
          <w:color w:val="000000" w:themeColor="text1"/>
          <w:lang w:val="en-CA"/>
        </w:rPr>
        <w:t xml:space="preserve">direct </w:t>
      </w:r>
      <w:r w:rsidRPr="007B38A0">
        <w:rPr>
          <w:rFonts w:ascii="Times New Roman" w:eastAsia="Times New Roman" w:hAnsi="Times New Roman" w:cs="Times New Roman"/>
          <w:color w:val="000000" w:themeColor="text1"/>
          <w:lang w:val="en-CA"/>
        </w:rPr>
        <w:t xml:space="preserve">their strategic focus </w:t>
      </w:r>
      <w:r w:rsidR="00DD3225" w:rsidRPr="007B38A0">
        <w:rPr>
          <w:rFonts w:ascii="Times New Roman" w:eastAsia="Times New Roman" w:hAnsi="Times New Roman" w:cs="Times New Roman"/>
          <w:color w:val="000000" w:themeColor="text1"/>
          <w:lang w:val="en-CA"/>
        </w:rPr>
        <w:t>to</w:t>
      </w:r>
      <w:r w:rsidRPr="007B38A0">
        <w:rPr>
          <w:rFonts w:ascii="Times New Roman" w:eastAsia="Times New Roman" w:hAnsi="Times New Roman" w:cs="Times New Roman"/>
          <w:color w:val="000000" w:themeColor="text1"/>
          <w:lang w:val="en-CA"/>
        </w:rPr>
        <w:t xml:space="preserve"> the sphere of action that </w:t>
      </w:r>
      <w:r w:rsidR="00452628" w:rsidRPr="007B38A0">
        <w:rPr>
          <w:rFonts w:ascii="Times New Roman" w:eastAsia="Times New Roman" w:hAnsi="Times New Roman" w:cs="Times New Roman"/>
          <w:color w:val="000000" w:themeColor="text1"/>
          <w:lang w:val="en-CA"/>
        </w:rPr>
        <w:t>offers</w:t>
      </w:r>
      <w:r w:rsidRPr="007B38A0">
        <w:rPr>
          <w:rFonts w:ascii="Times New Roman" w:eastAsia="Times New Roman" w:hAnsi="Times New Roman" w:cs="Times New Roman"/>
          <w:color w:val="000000" w:themeColor="text1"/>
          <w:lang w:val="en-CA"/>
        </w:rPr>
        <w:t xml:space="preserve"> the most conducive </w:t>
      </w:r>
      <w:r w:rsidR="008E0FB2" w:rsidRPr="007B38A0">
        <w:rPr>
          <w:rFonts w:ascii="Times New Roman" w:eastAsia="Times New Roman" w:hAnsi="Times New Roman" w:cs="Times New Roman"/>
          <w:color w:val="000000" w:themeColor="text1"/>
          <w:lang w:val="en-CA"/>
        </w:rPr>
        <w:t>or</w:t>
      </w:r>
      <w:r w:rsidRPr="007B38A0">
        <w:rPr>
          <w:rFonts w:ascii="Times New Roman" w:eastAsia="Times New Roman" w:hAnsi="Times New Roman" w:cs="Times New Roman"/>
          <w:color w:val="000000" w:themeColor="text1"/>
          <w:lang w:val="en-CA"/>
        </w:rPr>
        <w:t xml:space="preserve"> promising </w:t>
      </w:r>
      <w:r w:rsidR="008A0BA2" w:rsidRPr="007B38A0">
        <w:rPr>
          <w:rFonts w:ascii="Times New Roman" w:eastAsia="Times New Roman" w:hAnsi="Times New Roman" w:cs="Times New Roman"/>
          <w:color w:val="000000" w:themeColor="text1"/>
          <w:lang w:val="en-CA"/>
        </w:rPr>
        <w:t xml:space="preserve">‘institutional </w:t>
      </w:r>
      <w:r w:rsidRPr="007B38A0">
        <w:rPr>
          <w:rFonts w:ascii="Times New Roman" w:eastAsia="Times New Roman" w:hAnsi="Times New Roman" w:cs="Times New Roman"/>
          <w:color w:val="000000" w:themeColor="text1"/>
          <w:lang w:val="en-CA"/>
        </w:rPr>
        <w:t>opportunity</w:t>
      </w:r>
      <w:r w:rsidR="008A0BA2"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structure</w:t>
      </w:r>
      <w:r w:rsidR="008A0BA2" w:rsidRPr="007B38A0">
        <w:rPr>
          <w:rFonts w:ascii="Times New Roman" w:eastAsia="Times New Roman" w:hAnsi="Times New Roman" w:cs="Times New Roman"/>
          <w:color w:val="000000" w:themeColor="text1"/>
          <w:lang w:val="en-CA"/>
        </w:rPr>
        <w:t xml:space="preserve"> (Frege and Kelly</w:t>
      </w:r>
      <w:r w:rsidR="00EC5C20" w:rsidRPr="007B38A0">
        <w:rPr>
          <w:rFonts w:ascii="Times New Roman" w:eastAsia="Times New Roman" w:hAnsi="Times New Roman" w:cs="Times New Roman"/>
          <w:color w:val="000000" w:themeColor="text1"/>
          <w:lang w:val="en-CA"/>
        </w:rPr>
        <w:t>,</w:t>
      </w:r>
      <w:r w:rsidR="008A0BA2" w:rsidRPr="007B38A0">
        <w:rPr>
          <w:rFonts w:ascii="Times New Roman" w:eastAsia="Times New Roman" w:hAnsi="Times New Roman" w:cs="Times New Roman"/>
          <w:color w:val="000000" w:themeColor="text1"/>
          <w:lang w:val="en-CA"/>
        </w:rPr>
        <w:t xml:space="preserve"> 2004)</w:t>
      </w:r>
      <w:r w:rsidRPr="007B38A0">
        <w:rPr>
          <w:rFonts w:ascii="Times New Roman" w:eastAsia="Times New Roman" w:hAnsi="Times New Roman" w:cs="Times New Roman"/>
          <w:color w:val="000000" w:themeColor="text1"/>
          <w:lang w:val="en-CA"/>
        </w:rPr>
        <w:t>. Hence, unions are expected</w:t>
      </w:r>
      <w:r w:rsidR="00DD3225"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for example</w:t>
      </w:r>
      <w:r w:rsidR="00DD3225"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to pursue rank-and-file activism in relatively labour-hostile contexts and collective bargaining or partnership where industrial relations institutions prove resilient. However, other options have also proved viable</w:t>
      </w:r>
      <w:r w:rsidR="00E64DBD" w:rsidRPr="007B38A0">
        <w:rPr>
          <w:rFonts w:ascii="Times New Roman" w:eastAsia="Times New Roman" w:hAnsi="Times New Roman" w:cs="Times New Roman"/>
          <w:color w:val="000000" w:themeColor="text1"/>
          <w:lang w:val="en-CA"/>
        </w:rPr>
        <w:t>, such as</w:t>
      </w:r>
      <w:r w:rsidRPr="007B38A0">
        <w:rPr>
          <w:rFonts w:ascii="Times New Roman" w:eastAsia="Times New Roman" w:hAnsi="Times New Roman" w:cs="Times New Roman"/>
          <w:color w:val="000000" w:themeColor="text1"/>
          <w:lang w:val="en-CA"/>
        </w:rPr>
        <w:t xml:space="preserve"> social movement unionism</w:t>
      </w:r>
      <w:r w:rsidR="00E64DBD"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in circumstances </w:t>
      </w:r>
      <w:r w:rsidR="00B52D75" w:rsidRPr="007B38A0">
        <w:rPr>
          <w:rFonts w:ascii="Times New Roman" w:eastAsia="Times New Roman" w:hAnsi="Times New Roman" w:cs="Times New Roman"/>
          <w:color w:val="000000" w:themeColor="text1"/>
          <w:lang w:val="en-CA"/>
        </w:rPr>
        <w:t xml:space="preserve">where it is </w:t>
      </w:r>
      <w:r w:rsidRPr="007B38A0">
        <w:rPr>
          <w:rFonts w:ascii="Times New Roman" w:eastAsia="Times New Roman" w:hAnsi="Times New Roman" w:cs="Times New Roman"/>
          <w:color w:val="000000" w:themeColor="text1"/>
          <w:lang w:val="en-CA"/>
        </w:rPr>
        <w:t xml:space="preserve">the only </w:t>
      </w:r>
      <w:r w:rsidR="00B52D75" w:rsidRPr="007B38A0">
        <w:rPr>
          <w:rFonts w:ascii="Times New Roman" w:eastAsia="Times New Roman" w:hAnsi="Times New Roman" w:cs="Times New Roman"/>
          <w:color w:val="000000" w:themeColor="text1"/>
          <w:lang w:val="en-CA"/>
        </w:rPr>
        <w:t xml:space="preserve">viable </w:t>
      </w:r>
      <w:r w:rsidRPr="007B38A0">
        <w:rPr>
          <w:rFonts w:ascii="Times New Roman" w:eastAsia="Times New Roman" w:hAnsi="Times New Roman" w:cs="Times New Roman"/>
          <w:color w:val="000000" w:themeColor="text1"/>
          <w:lang w:val="en-CA"/>
        </w:rPr>
        <w:t>resist</w:t>
      </w:r>
      <w:r w:rsidR="00B52D75" w:rsidRPr="007B38A0">
        <w:rPr>
          <w:rFonts w:ascii="Times New Roman" w:eastAsia="Times New Roman" w:hAnsi="Times New Roman" w:cs="Times New Roman"/>
          <w:color w:val="000000" w:themeColor="text1"/>
          <w:lang w:val="en-CA"/>
        </w:rPr>
        <w:t>ance to</w:t>
      </w:r>
      <w:r w:rsidRPr="007B38A0">
        <w:rPr>
          <w:rFonts w:ascii="Times New Roman" w:eastAsia="Times New Roman" w:hAnsi="Times New Roman" w:cs="Times New Roman"/>
          <w:color w:val="000000" w:themeColor="text1"/>
          <w:lang w:val="en-CA"/>
        </w:rPr>
        <w:t xml:space="preserve"> extreme forms of market regulation</w:t>
      </w:r>
      <w:r w:rsidR="00E64DBD"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or counterintuitive strategies, where unions try to</w:t>
      </w:r>
      <w:r w:rsidR="00DD3225" w:rsidRPr="007B38A0">
        <w:rPr>
          <w:rFonts w:ascii="Times New Roman" w:eastAsia="Times New Roman" w:hAnsi="Times New Roman" w:cs="Times New Roman"/>
          <w:color w:val="000000" w:themeColor="text1"/>
          <w:lang w:val="en-CA"/>
        </w:rPr>
        <w:t xml:space="preserve"> address their weaknesses </w:t>
      </w:r>
      <w:r w:rsidRPr="007B38A0">
        <w:rPr>
          <w:rFonts w:ascii="Times New Roman" w:eastAsia="Times New Roman" w:hAnsi="Times New Roman" w:cs="Times New Roman"/>
          <w:color w:val="000000" w:themeColor="text1"/>
          <w:lang w:val="en-CA"/>
        </w:rPr>
        <w:t>(</w:t>
      </w:r>
      <w:proofErr w:type="spellStart"/>
      <w:r w:rsidR="0008170C" w:rsidRPr="007B38A0">
        <w:rPr>
          <w:rFonts w:ascii="Times New Roman" w:eastAsia="Times New Roman" w:hAnsi="Times New Roman" w:cs="Times New Roman"/>
          <w:color w:val="000000" w:themeColor="text1"/>
          <w:lang w:val="en-CA"/>
        </w:rPr>
        <w:t>Gasparri</w:t>
      </w:r>
      <w:proofErr w:type="spellEnd"/>
      <w:r w:rsidR="0008170C" w:rsidRPr="007B38A0">
        <w:rPr>
          <w:rFonts w:ascii="Times New Roman" w:eastAsia="Times New Roman" w:hAnsi="Times New Roman" w:cs="Times New Roman"/>
          <w:color w:val="000000" w:themeColor="text1"/>
          <w:lang w:val="en-CA"/>
        </w:rPr>
        <w:t xml:space="preserve"> et al.</w:t>
      </w:r>
      <w:r w:rsidR="00E64DBD" w:rsidRPr="007B38A0">
        <w:rPr>
          <w:rFonts w:ascii="Times New Roman" w:eastAsia="Times New Roman" w:hAnsi="Times New Roman" w:cs="Times New Roman"/>
          <w:color w:val="000000" w:themeColor="text1"/>
          <w:lang w:val="en-CA"/>
        </w:rPr>
        <w:t>,</w:t>
      </w:r>
      <w:r w:rsidR="0008170C" w:rsidRPr="007B38A0">
        <w:rPr>
          <w:rFonts w:ascii="Times New Roman" w:eastAsia="Times New Roman" w:hAnsi="Times New Roman" w:cs="Times New Roman"/>
          <w:color w:val="000000" w:themeColor="text1"/>
          <w:lang w:val="en-CA"/>
        </w:rPr>
        <w:t xml:space="preserve"> </w:t>
      </w:r>
      <w:r w:rsidR="0008170C" w:rsidRPr="007B38A0">
        <w:rPr>
          <w:rFonts w:ascii="Times New Roman" w:eastAsia="Times New Roman" w:hAnsi="Times New Roman" w:cs="Times New Roman"/>
          <w:color w:val="000000" w:themeColor="text1"/>
          <w:lang w:val="en-CA"/>
        </w:rPr>
        <w:lastRenderedPageBreak/>
        <w:t>201</w:t>
      </w:r>
      <w:r w:rsidR="005A722A" w:rsidRPr="007B38A0">
        <w:rPr>
          <w:rFonts w:ascii="Times New Roman" w:eastAsia="Times New Roman" w:hAnsi="Times New Roman" w:cs="Times New Roman"/>
          <w:color w:val="000000" w:themeColor="text1"/>
          <w:lang w:val="en-CA"/>
        </w:rPr>
        <w:t>9</w:t>
      </w:r>
      <w:r w:rsidRPr="007B38A0">
        <w:rPr>
          <w:rFonts w:ascii="Times New Roman" w:eastAsia="Times New Roman" w:hAnsi="Times New Roman" w:cs="Times New Roman"/>
          <w:color w:val="000000" w:themeColor="text1"/>
          <w:lang w:val="en-CA"/>
        </w:rPr>
        <w:t xml:space="preserve">). Hence, we consider the political opportunity structure at each level of industrial relations </w:t>
      </w:r>
      <w:r w:rsidR="00E64DBD" w:rsidRPr="007B38A0">
        <w:rPr>
          <w:rFonts w:ascii="Times New Roman" w:eastAsia="Times New Roman" w:hAnsi="Times New Roman" w:cs="Times New Roman"/>
          <w:color w:val="000000" w:themeColor="text1"/>
          <w:lang w:val="en-CA"/>
        </w:rPr>
        <w:t>to be</w:t>
      </w:r>
      <w:r w:rsidRPr="007B38A0">
        <w:rPr>
          <w:rFonts w:ascii="Times New Roman" w:eastAsia="Times New Roman" w:hAnsi="Times New Roman" w:cs="Times New Roman"/>
          <w:color w:val="000000" w:themeColor="text1"/>
          <w:lang w:val="en-CA"/>
        </w:rPr>
        <w:t xml:space="preserve"> a factor that </w:t>
      </w:r>
      <w:r w:rsidRPr="007B38A0">
        <w:rPr>
          <w:rFonts w:ascii="Times New Roman" w:eastAsia="Times New Roman" w:hAnsi="Times New Roman" w:cs="Times New Roman"/>
          <w:i/>
          <w:iCs/>
          <w:color w:val="000000" w:themeColor="text1"/>
          <w:lang w:val="en-CA"/>
        </w:rPr>
        <w:t>influences</w:t>
      </w:r>
      <w:r w:rsidRPr="007B38A0">
        <w:rPr>
          <w:rFonts w:ascii="Times New Roman" w:eastAsia="Times New Roman" w:hAnsi="Times New Roman" w:cs="Times New Roman"/>
          <w:color w:val="000000" w:themeColor="text1"/>
          <w:lang w:val="en-CA"/>
        </w:rPr>
        <w:t xml:space="preserve"> but does not necessarily </w:t>
      </w:r>
      <w:r w:rsidRPr="007B38A0">
        <w:rPr>
          <w:rFonts w:ascii="Times New Roman" w:eastAsia="Times New Roman" w:hAnsi="Times New Roman" w:cs="Times New Roman"/>
          <w:i/>
          <w:iCs/>
          <w:color w:val="000000" w:themeColor="text1"/>
          <w:lang w:val="en-CA"/>
        </w:rPr>
        <w:t>determine</w:t>
      </w:r>
      <w:r w:rsidRPr="007B38A0">
        <w:rPr>
          <w:rFonts w:ascii="Times New Roman" w:eastAsia="Times New Roman" w:hAnsi="Times New Roman" w:cs="Times New Roman"/>
          <w:color w:val="000000" w:themeColor="text1"/>
          <w:lang w:val="en-CA"/>
        </w:rPr>
        <w:t xml:space="preserve"> the practices that union</w:t>
      </w:r>
      <w:r w:rsidR="00DD3225" w:rsidRPr="007B38A0">
        <w:rPr>
          <w:rFonts w:ascii="Times New Roman" w:eastAsia="Times New Roman" w:hAnsi="Times New Roman" w:cs="Times New Roman"/>
          <w:color w:val="000000" w:themeColor="text1"/>
          <w:lang w:val="en-CA"/>
        </w:rPr>
        <w:t>s</w:t>
      </w:r>
      <w:r w:rsidRPr="007B38A0">
        <w:rPr>
          <w:rFonts w:ascii="Times New Roman" w:eastAsia="Times New Roman" w:hAnsi="Times New Roman" w:cs="Times New Roman"/>
          <w:color w:val="000000" w:themeColor="text1"/>
          <w:lang w:val="en-CA"/>
        </w:rPr>
        <w:t xml:space="preserve"> pursue to tackle emerging challenges. </w:t>
      </w:r>
    </w:p>
    <w:p w14:paraId="727338EF" w14:textId="0E46C0A9" w:rsidR="00F96238" w:rsidRPr="007B38A0" w:rsidRDefault="001A1F2C" w:rsidP="00F96238">
      <w:pPr>
        <w:pStyle w:val="Normal1"/>
        <w:spacing w:before="100" w:after="100" w:line="360" w:lineRule="auto"/>
        <w:ind w:firstLine="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In addition</w:t>
      </w:r>
      <w:r w:rsidR="0027623C" w:rsidRPr="007B38A0">
        <w:rPr>
          <w:rFonts w:ascii="Times New Roman" w:eastAsia="Times New Roman" w:hAnsi="Times New Roman" w:cs="Times New Roman"/>
          <w:color w:val="000000" w:themeColor="text1"/>
          <w:lang w:val="en-CA"/>
        </w:rPr>
        <w:t>, we contend that union responses to emerging challenges are shaped by agential factors. We focus here on two key organi</w:t>
      </w:r>
      <w:r w:rsidR="00DD3A0D" w:rsidRPr="007B38A0">
        <w:rPr>
          <w:rFonts w:ascii="Times New Roman" w:eastAsia="Times New Roman" w:hAnsi="Times New Roman" w:cs="Times New Roman"/>
          <w:color w:val="000000" w:themeColor="text1"/>
          <w:lang w:val="en-CA"/>
        </w:rPr>
        <w:t>z</w:t>
      </w:r>
      <w:r w:rsidR="0027623C" w:rsidRPr="007B38A0">
        <w:rPr>
          <w:rFonts w:ascii="Times New Roman" w:eastAsia="Times New Roman" w:hAnsi="Times New Roman" w:cs="Times New Roman"/>
          <w:color w:val="000000" w:themeColor="text1"/>
          <w:lang w:val="en-CA"/>
        </w:rPr>
        <w:t xml:space="preserve">ational features that might shape </w:t>
      </w:r>
      <w:r w:rsidR="00FE0271" w:rsidRPr="007B38A0">
        <w:rPr>
          <w:rFonts w:ascii="Times New Roman" w:eastAsia="Times New Roman" w:hAnsi="Times New Roman" w:cs="Times New Roman"/>
          <w:color w:val="000000" w:themeColor="text1"/>
          <w:lang w:val="en-CA"/>
        </w:rPr>
        <w:t>the</w:t>
      </w:r>
      <w:r w:rsidR="0027623C" w:rsidRPr="007B38A0">
        <w:rPr>
          <w:rFonts w:ascii="Times New Roman" w:eastAsia="Times New Roman" w:hAnsi="Times New Roman" w:cs="Times New Roman"/>
          <w:color w:val="000000" w:themeColor="text1"/>
          <w:lang w:val="en-CA"/>
        </w:rPr>
        <w:t xml:space="preserve"> strategic agency</w:t>
      </w:r>
      <w:r w:rsidR="00FE0271" w:rsidRPr="007B38A0">
        <w:rPr>
          <w:rFonts w:ascii="Times New Roman" w:eastAsia="Times New Roman" w:hAnsi="Times New Roman" w:cs="Times New Roman"/>
          <w:color w:val="000000" w:themeColor="text1"/>
          <w:lang w:val="en-CA"/>
        </w:rPr>
        <w:t xml:space="preserve"> of unions</w:t>
      </w:r>
      <w:r w:rsidR="0027623C" w:rsidRPr="007B38A0">
        <w:rPr>
          <w:rFonts w:ascii="Times New Roman" w:eastAsia="Times New Roman" w:hAnsi="Times New Roman" w:cs="Times New Roman"/>
          <w:color w:val="000000" w:themeColor="text1"/>
          <w:lang w:val="en-CA"/>
        </w:rPr>
        <w:t xml:space="preserve">: the </w:t>
      </w:r>
      <w:r w:rsidR="0027623C" w:rsidRPr="007B38A0">
        <w:rPr>
          <w:rFonts w:ascii="Times New Roman" w:eastAsia="Times New Roman" w:hAnsi="Times New Roman" w:cs="Times New Roman"/>
          <w:i/>
          <w:color w:val="000000" w:themeColor="text1"/>
          <w:lang w:val="en-CA"/>
        </w:rPr>
        <w:t>power resources</w:t>
      </w:r>
      <w:r w:rsidR="0027623C" w:rsidRPr="007B38A0">
        <w:rPr>
          <w:rFonts w:ascii="Times New Roman" w:eastAsia="Times New Roman" w:hAnsi="Times New Roman" w:cs="Times New Roman"/>
          <w:color w:val="000000" w:themeColor="text1"/>
          <w:lang w:val="en-CA"/>
        </w:rPr>
        <w:t xml:space="preserve"> </w:t>
      </w:r>
      <w:r w:rsidR="0027623C" w:rsidRPr="007B38A0">
        <w:rPr>
          <w:rFonts w:ascii="Times New Roman" w:eastAsia="Times New Roman" w:hAnsi="Times New Roman" w:cs="Times New Roman"/>
          <w:iCs/>
          <w:color w:val="000000" w:themeColor="text1"/>
          <w:lang w:val="en-CA"/>
        </w:rPr>
        <w:t>and</w:t>
      </w:r>
      <w:r w:rsidR="0027623C" w:rsidRPr="007B38A0">
        <w:rPr>
          <w:rFonts w:ascii="Times New Roman" w:eastAsia="Times New Roman" w:hAnsi="Times New Roman" w:cs="Times New Roman"/>
          <w:i/>
          <w:color w:val="000000" w:themeColor="text1"/>
          <w:lang w:val="en-CA"/>
        </w:rPr>
        <w:t xml:space="preserve"> strategic capabilities</w:t>
      </w:r>
      <w:r w:rsidR="0027623C" w:rsidRPr="007B38A0">
        <w:rPr>
          <w:rFonts w:ascii="Times New Roman" w:eastAsia="Times New Roman" w:hAnsi="Times New Roman" w:cs="Times New Roman"/>
          <w:color w:val="000000" w:themeColor="text1"/>
          <w:lang w:val="en-CA"/>
        </w:rPr>
        <w:t xml:space="preserve"> that </w:t>
      </w:r>
      <w:r w:rsidR="00FE0271" w:rsidRPr="007B38A0">
        <w:rPr>
          <w:rFonts w:ascii="Times New Roman" w:eastAsia="Times New Roman" w:hAnsi="Times New Roman" w:cs="Times New Roman"/>
          <w:color w:val="000000" w:themeColor="text1"/>
          <w:lang w:val="en-CA"/>
        </w:rPr>
        <w:t>they</w:t>
      </w:r>
      <w:r w:rsidR="0027623C" w:rsidRPr="007B38A0">
        <w:rPr>
          <w:rFonts w:ascii="Times New Roman" w:eastAsia="Times New Roman" w:hAnsi="Times New Roman" w:cs="Times New Roman"/>
          <w:color w:val="000000" w:themeColor="text1"/>
          <w:lang w:val="en-CA"/>
        </w:rPr>
        <w:t xml:space="preserve"> have available and </w:t>
      </w:r>
      <w:r w:rsidR="00A70FD6" w:rsidRPr="007B38A0">
        <w:rPr>
          <w:rFonts w:ascii="Times New Roman" w:eastAsia="Times New Roman" w:hAnsi="Times New Roman" w:cs="Times New Roman"/>
          <w:color w:val="000000" w:themeColor="text1"/>
          <w:lang w:val="en-CA"/>
        </w:rPr>
        <w:t xml:space="preserve">can </w:t>
      </w:r>
      <w:r w:rsidR="0027623C" w:rsidRPr="007B38A0">
        <w:rPr>
          <w:rFonts w:ascii="Times New Roman" w:eastAsia="Times New Roman" w:hAnsi="Times New Roman" w:cs="Times New Roman"/>
          <w:color w:val="000000" w:themeColor="text1"/>
          <w:lang w:val="en-CA"/>
        </w:rPr>
        <w:t>mobili</w:t>
      </w:r>
      <w:r w:rsidR="00FB39EA" w:rsidRPr="007B38A0">
        <w:rPr>
          <w:rFonts w:ascii="Times New Roman" w:eastAsia="Times New Roman" w:hAnsi="Times New Roman" w:cs="Times New Roman"/>
          <w:color w:val="000000" w:themeColor="text1"/>
          <w:lang w:val="en-CA"/>
        </w:rPr>
        <w:t>z</w:t>
      </w:r>
      <w:r w:rsidR="0027623C" w:rsidRPr="007B38A0">
        <w:rPr>
          <w:rFonts w:ascii="Times New Roman" w:eastAsia="Times New Roman" w:hAnsi="Times New Roman" w:cs="Times New Roman"/>
          <w:color w:val="000000" w:themeColor="text1"/>
          <w:lang w:val="en-CA"/>
        </w:rPr>
        <w:t xml:space="preserve">e at the various levels. In particular, following Lévesque and Murray (2010), we consider </w:t>
      </w:r>
      <w:r w:rsidR="00FE0271" w:rsidRPr="007B38A0">
        <w:rPr>
          <w:rFonts w:ascii="Times New Roman" w:eastAsia="Times New Roman" w:hAnsi="Times New Roman" w:cs="Times New Roman"/>
          <w:color w:val="000000" w:themeColor="text1"/>
          <w:lang w:val="en-CA"/>
        </w:rPr>
        <w:t xml:space="preserve">a </w:t>
      </w:r>
      <w:r w:rsidR="0027623C" w:rsidRPr="007B38A0">
        <w:rPr>
          <w:rFonts w:ascii="Times New Roman" w:eastAsia="Times New Roman" w:hAnsi="Times New Roman" w:cs="Times New Roman"/>
          <w:color w:val="000000" w:themeColor="text1"/>
          <w:lang w:val="en-CA"/>
        </w:rPr>
        <w:t>union</w:t>
      </w:r>
      <w:r w:rsidR="00FE0271"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 xml:space="preserve">s </w:t>
      </w:r>
      <w:r w:rsidR="005A48E6" w:rsidRPr="007B38A0">
        <w:rPr>
          <w:rFonts w:ascii="Times New Roman" w:eastAsia="Times New Roman" w:hAnsi="Times New Roman" w:cs="Times New Roman"/>
          <w:color w:val="000000" w:themeColor="text1"/>
          <w:lang w:val="en-CA"/>
        </w:rPr>
        <w:t>capability</w:t>
      </w:r>
      <w:r w:rsidR="0027623C" w:rsidRPr="007B38A0">
        <w:rPr>
          <w:rFonts w:ascii="Times New Roman" w:eastAsia="Times New Roman" w:hAnsi="Times New Roman" w:cs="Times New Roman"/>
          <w:color w:val="000000" w:themeColor="text1"/>
          <w:lang w:val="en-CA"/>
        </w:rPr>
        <w:t xml:space="preserve"> to </w:t>
      </w:r>
      <w:r w:rsidR="0027623C" w:rsidRPr="007B38A0">
        <w:rPr>
          <w:rFonts w:ascii="Times New Roman" w:eastAsia="Times New Roman" w:hAnsi="Times New Roman" w:cs="Times New Roman"/>
          <w:i/>
          <w:color w:val="000000" w:themeColor="text1"/>
          <w:lang w:val="en-CA"/>
        </w:rPr>
        <w:t>activate</w:t>
      </w:r>
      <w:r w:rsidR="0027623C" w:rsidRPr="007B38A0">
        <w:rPr>
          <w:rFonts w:ascii="Times New Roman" w:eastAsia="Times New Roman" w:hAnsi="Times New Roman" w:cs="Times New Roman"/>
          <w:color w:val="000000" w:themeColor="text1"/>
          <w:lang w:val="en-CA"/>
        </w:rPr>
        <w:t xml:space="preserve"> and use effectively </w:t>
      </w:r>
      <w:r w:rsidR="00FE0271" w:rsidRPr="007B38A0">
        <w:rPr>
          <w:rFonts w:ascii="Times New Roman" w:eastAsia="Times New Roman" w:hAnsi="Times New Roman" w:cs="Times New Roman"/>
          <w:color w:val="000000" w:themeColor="text1"/>
          <w:lang w:val="en-CA"/>
        </w:rPr>
        <w:t>its</w:t>
      </w:r>
      <w:r w:rsidR="0027623C" w:rsidRPr="007B38A0">
        <w:rPr>
          <w:rFonts w:ascii="Times New Roman" w:eastAsia="Times New Roman" w:hAnsi="Times New Roman" w:cs="Times New Roman"/>
          <w:color w:val="000000" w:themeColor="text1"/>
          <w:lang w:val="en-CA"/>
        </w:rPr>
        <w:t xml:space="preserve"> power resources</w:t>
      </w:r>
      <w:r w:rsidR="00FE0271"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internal solidarity, network embeddedness, narrative resources, infrastructural resources</w:t>
      </w:r>
      <w:r w:rsidR="00FE0271" w:rsidRPr="007B38A0">
        <w:rPr>
          <w:rFonts w:ascii="Times New Roman" w:eastAsia="Times New Roman" w:hAnsi="Times New Roman" w:cs="Times New Roman"/>
          <w:color w:val="000000" w:themeColor="text1"/>
          <w:lang w:val="en-CA"/>
        </w:rPr>
        <w:t>—</w:t>
      </w:r>
      <w:r w:rsidR="008E0FB2" w:rsidRPr="007B38A0">
        <w:rPr>
          <w:rFonts w:ascii="Times New Roman" w:eastAsia="Times New Roman" w:hAnsi="Times New Roman" w:cs="Times New Roman"/>
          <w:color w:val="000000" w:themeColor="text1"/>
          <w:lang w:val="en-CA"/>
        </w:rPr>
        <w:t xml:space="preserve">by </w:t>
      </w:r>
      <w:r w:rsidR="00FE0271" w:rsidRPr="007B38A0">
        <w:rPr>
          <w:rFonts w:ascii="Times New Roman" w:eastAsia="Times New Roman" w:hAnsi="Times New Roman" w:cs="Times New Roman"/>
          <w:color w:val="000000" w:themeColor="text1"/>
          <w:lang w:val="en-CA"/>
        </w:rPr>
        <w:t>examining</w:t>
      </w:r>
      <w:r w:rsidR="008E0FB2" w:rsidRPr="007B38A0">
        <w:rPr>
          <w:rFonts w:ascii="Times New Roman" w:eastAsia="Times New Roman" w:hAnsi="Times New Roman" w:cs="Times New Roman"/>
          <w:color w:val="000000" w:themeColor="text1"/>
          <w:lang w:val="en-CA"/>
        </w:rPr>
        <w:t xml:space="preserve"> </w:t>
      </w:r>
      <w:r w:rsidR="0027623C" w:rsidRPr="007B38A0">
        <w:rPr>
          <w:rFonts w:ascii="Times New Roman" w:eastAsia="Times New Roman" w:hAnsi="Times New Roman" w:cs="Times New Roman"/>
          <w:color w:val="000000" w:themeColor="text1"/>
          <w:lang w:val="en-CA"/>
        </w:rPr>
        <w:t>four key capabilities: framing, learning, intermediation</w:t>
      </w:r>
      <w:r w:rsidR="00A70FD6"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 xml:space="preserve"> and </w:t>
      </w:r>
      <w:r w:rsidR="003345B6">
        <w:rPr>
          <w:rFonts w:ascii="Times New Roman" w:eastAsia="Times New Roman" w:hAnsi="Times New Roman" w:cs="Times New Roman"/>
          <w:color w:val="000000" w:themeColor="text1"/>
        </w:rPr>
        <w:t>articulation</w:t>
      </w:r>
      <w:r w:rsidR="0027623C" w:rsidRPr="007B38A0">
        <w:rPr>
          <w:rFonts w:ascii="Times New Roman" w:eastAsia="Times New Roman" w:hAnsi="Times New Roman" w:cs="Times New Roman"/>
          <w:color w:val="000000" w:themeColor="text1"/>
          <w:lang w:val="en-CA"/>
        </w:rPr>
        <w:t>. We expect that different composition</w:t>
      </w:r>
      <w:r w:rsidR="00FA588B" w:rsidRPr="007B38A0">
        <w:rPr>
          <w:rFonts w:ascii="Times New Roman" w:eastAsia="Times New Roman" w:hAnsi="Times New Roman" w:cs="Times New Roman"/>
          <w:color w:val="000000" w:themeColor="text1"/>
          <w:lang w:val="en-CA"/>
        </w:rPr>
        <w:t>s</w:t>
      </w:r>
      <w:r w:rsidR="0027623C" w:rsidRPr="007B38A0">
        <w:rPr>
          <w:rFonts w:ascii="Times New Roman" w:eastAsia="Times New Roman" w:hAnsi="Times New Roman" w:cs="Times New Roman"/>
          <w:color w:val="000000" w:themeColor="text1"/>
          <w:lang w:val="en-CA"/>
        </w:rPr>
        <w:t xml:space="preserve"> of power resources and capabilities will impact </w:t>
      </w:r>
      <w:r w:rsidR="009B42CB" w:rsidRPr="007B38A0">
        <w:rPr>
          <w:rFonts w:ascii="Times New Roman" w:eastAsia="Times New Roman" w:hAnsi="Times New Roman" w:cs="Times New Roman"/>
          <w:color w:val="000000" w:themeColor="text1"/>
          <w:lang w:val="en-CA"/>
        </w:rPr>
        <w:t xml:space="preserve">a </w:t>
      </w:r>
      <w:r w:rsidR="00FA588B" w:rsidRPr="007B38A0">
        <w:rPr>
          <w:rFonts w:ascii="Times New Roman" w:eastAsia="Times New Roman" w:hAnsi="Times New Roman" w:cs="Times New Roman"/>
          <w:color w:val="000000" w:themeColor="text1"/>
          <w:lang w:val="en-CA"/>
        </w:rPr>
        <w:t>union</w:t>
      </w:r>
      <w:r w:rsidR="009B42CB" w:rsidRPr="007B38A0">
        <w:rPr>
          <w:rFonts w:ascii="Times New Roman" w:eastAsia="Times New Roman" w:hAnsi="Times New Roman" w:cs="Times New Roman"/>
          <w:color w:val="000000" w:themeColor="text1"/>
          <w:lang w:val="en-CA"/>
        </w:rPr>
        <w:t>’</w:t>
      </w:r>
      <w:r w:rsidR="00FA588B" w:rsidRPr="007B38A0">
        <w:rPr>
          <w:rFonts w:ascii="Times New Roman" w:eastAsia="Times New Roman" w:hAnsi="Times New Roman" w:cs="Times New Roman"/>
          <w:color w:val="000000" w:themeColor="text1"/>
          <w:lang w:val="en-CA"/>
        </w:rPr>
        <w:t>s</w:t>
      </w:r>
      <w:r w:rsidR="0027623C" w:rsidRPr="007B38A0">
        <w:rPr>
          <w:rFonts w:ascii="Times New Roman" w:eastAsia="Times New Roman" w:hAnsi="Times New Roman" w:cs="Times New Roman"/>
          <w:color w:val="000000" w:themeColor="text1"/>
          <w:lang w:val="en-CA"/>
        </w:rPr>
        <w:t xml:space="preserve"> </w:t>
      </w:r>
      <w:r w:rsidR="005A48E6" w:rsidRPr="007B38A0">
        <w:rPr>
          <w:rFonts w:ascii="Times New Roman" w:eastAsia="Times New Roman" w:hAnsi="Times New Roman" w:cs="Times New Roman"/>
          <w:color w:val="000000" w:themeColor="text1"/>
          <w:lang w:val="en-CA"/>
        </w:rPr>
        <w:t>capability</w:t>
      </w:r>
      <w:r w:rsidR="0027623C" w:rsidRPr="007B38A0">
        <w:rPr>
          <w:rFonts w:ascii="Times New Roman" w:eastAsia="Times New Roman" w:hAnsi="Times New Roman" w:cs="Times New Roman"/>
          <w:color w:val="000000" w:themeColor="text1"/>
          <w:lang w:val="en-CA"/>
        </w:rPr>
        <w:t xml:space="preserve"> </w:t>
      </w:r>
      <w:r w:rsidR="008E0FB2" w:rsidRPr="007B38A0">
        <w:rPr>
          <w:rFonts w:ascii="Times New Roman" w:eastAsia="Times New Roman" w:hAnsi="Times New Roman" w:cs="Times New Roman"/>
          <w:color w:val="000000" w:themeColor="text1"/>
          <w:lang w:val="en-CA"/>
        </w:rPr>
        <w:t>to intervene</w:t>
      </w:r>
      <w:r w:rsidR="0027623C" w:rsidRPr="007B38A0">
        <w:rPr>
          <w:rFonts w:ascii="Times New Roman" w:eastAsia="Times New Roman" w:hAnsi="Times New Roman" w:cs="Times New Roman"/>
          <w:color w:val="000000" w:themeColor="text1"/>
          <w:lang w:val="en-CA"/>
        </w:rPr>
        <w:t xml:space="preserve"> at the three levels and </w:t>
      </w:r>
      <w:r w:rsidR="00FA588B" w:rsidRPr="007B38A0">
        <w:rPr>
          <w:rFonts w:ascii="Times New Roman" w:eastAsia="Times New Roman" w:hAnsi="Times New Roman" w:cs="Times New Roman"/>
          <w:color w:val="000000" w:themeColor="text1"/>
          <w:lang w:val="en-CA"/>
        </w:rPr>
        <w:t xml:space="preserve">affect </w:t>
      </w:r>
      <w:r w:rsidR="0027623C" w:rsidRPr="007B38A0">
        <w:rPr>
          <w:rFonts w:ascii="Times New Roman" w:eastAsia="Times New Roman" w:hAnsi="Times New Roman" w:cs="Times New Roman"/>
          <w:color w:val="000000" w:themeColor="text1"/>
          <w:lang w:val="en-CA"/>
        </w:rPr>
        <w:t xml:space="preserve">the focus of </w:t>
      </w:r>
      <w:r w:rsidR="009B42CB" w:rsidRPr="007B38A0">
        <w:rPr>
          <w:rFonts w:ascii="Times New Roman" w:eastAsia="Times New Roman" w:hAnsi="Times New Roman" w:cs="Times New Roman"/>
          <w:color w:val="000000" w:themeColor="text1"/>
          <w:lang w:val="en-CA"/>
        </w:rPr>
        <w:t>its</w:t>
      </w:r>
      <w:r w:rsidR="0027623C" w:rsidRPr="007B38A0">
        <w:rPr>
          <w:rFonts w:ascii="Times New Roman" w:eastAsia="Times New Roman" w:hAnsi="Times New Roman" w:cs="Times New Roman"/>
          <w:color w:val="000000" w:themeColor="text1"/>
          <w:lang w:val="en-CA"/>
        </w:rPr>
        <w:t xml:space="preserve"> strategic action</w:t>
      </w:r>
      <w:r w:rsidR="009244A8" w:rsidRPr="007B38A0">
        <w:rPr>
          <w:rFonts w:ascii="Times New Roman" w:eastAsia="Times New Roman" w:hAnsi="Times New Roman" w:cs="Times New Roman"/>
          <w:color w:val="000000" w:themeColor="text1"/>
          <w:lang w:val="en-CA"/>
        </w:rPr>
        <w:t>,</w:t>
      </w:r>
      <w:r w:rsidR="008E0FB2" w:rsidRPr="007B38A0">
        <w:rPr>
          <w:rFonts w:ascii="Times New Roman" w:eastAsia="Times New Roman" w:hAnsi="Times New Roman" w:cs="Times New Roman"/>
          <w:color w:val="000000" w:themeColor="text1"/>
          <w:lang w:val="en-CA"/>
        </w:rPr>
        <w:t xml:space="preserve"> but not in a deterministic way. Rather, we expect </w:t>
      </w:r>
      <w:r w:rsidR="009B42CB" w:rsidRPr="007B38A0">
        <w:rPr>
          <w:rFonts w:ascii="Times New Roman" w:eastAsia="Times New Roman" w:hAnsi="Times New Roman" w:cs="Times New Roman"/>
          <w:color w:val="000000" w:themeColor="text1"/>
          <w:lang w:val="en-CA"/>
        </w:rPr>
        <w:t>its</w:t>
      </w:r>
      <w:r w:rsidR="008E0FB2" w:rsidRPr="007B38A0">
        <w:rPr>
          <w:rFonts w:ascii="Times New Roman" w:eastAsia="Times New Roman" w:hAnsi="Times New Roman" w:cs="Times New Roman"/>
          <w:color w:val="000000" w:themeColor="text1"/>
          <w:lang w:val="en-CA"/>
        </w:rPr>
        <w:t xml:space="preserve"> response</w:t>
      </w:r>
      <w:r w:rsidR="00CC34DE" w:rsidRPr="007B38A0">
        <w:rPr>
          <w:rFonts w:ascii="Times New Roman" w:eastAsia="Times New Roman" w:hAnsi="Times New Roman" w:cs="Times New Roman"/>
          <w:color w:val="000000" w:themeColor="text1"/>
          <w:lang w:val="en-CA"/>
        </w:rPr>
        <w:t>s</w:t>
      </w:r>
      <w:r w:rsidR="008E0FB2" w:rsidRPr="007B38A0">
        <w:rPr>
          <w:rFonts w:ascii="Times New Roman" w:eastAsia="Times New Roman" w:hAnsi="Times New Roman" w:cs="Times New Roman"/>
          <w:color w:val="000000" w:themeColor="text1"/>
          <w:lang w:val="en-CA"/>
        </w:rPr>
        <w:t xml:space="preserve"> to be shaped both by </w:t>
      </w:r>
      <w:r w:rsidR="009B42CB" w:rsidRPr="007B38A0">
        <w:rPr>
          <w:rFonts w:ascii="Times New Roman" w:eastAsia="Times New Roman" w:hAnsi="Times New Roman" w:cs="Times New Roman"/>
          <w:color w:val="000000" w:themeColor="text1"/>
          <w:lang w:val="en-CA"/>
        </w:rPr>
        <w:t>its</w:t>
      </w:r>
      <w:r w:rsidR="008E0FB2"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 xml:space="preserve">existing </w:t>
      </w:r>
      <w:r w:rsidR="008E0FB2" w:rsidRPr="007B38A0">
        <w:rPr>
          <w:rFonts w:ascii="Times New Roman" w:eastAsia="Times New Roman" w:hAnsi="Times New Roman" w:cs="Times New Roman"/>
          <w:color w:val="000000" w:themeColor="text1"/>
          <w:lang w:val="en-CA"/>
        </w:rPr>
        <w:t xml:space="preserve">power resources and capabilities and by </w:t>
      </w:r>
      <w:r w:rsidR="009B42CB" w:rsidRPr="007B38A0">
        <w:rPr>
          <w:rFonts w:ascii="Times New Roman" w:eastAsia="Times New Roman" w:hAnsi="Times New Roman" w:cs="Times New Roman"/>
          <w:color w:val="000000" w:themeColor="text1"/>
          <w:lang w:val="en-CA"/>
        </w:rPr>
        <w:t>its</w:t>
      </w:r>
      <w:r w:rsidR="008E0FB2" w:rsidRPr="007B38A0">
        <w:rPr>
          <w:rFonts w:ascii="Times New Roman" w:eastAsia="Times New Roman" w:hAnsi="Times New Roman" w:cs="Times New Roman"/>
          <w:color w:val="000000" w:themeColor="text1"/>
          <w:lang w:val="en-CA"/>
        </w:rPr>
        <w:t xml:space="preserve"> intention to compensate </w:t>
      </w:r>
      <w:r w:rsidRPr="007B38A0">
        <w:rPr>
          <w:rFonts w:ascii="Times New Roman" w:eastAsia="Times New Roman" w:hAnsi="Times New Roman" w:cs="Times New Roman"/>
          <w:color w:val="000000" w:themeColor="text1"/>
          <w:lang w:val="en-CA"/>
        </w:rPr>
        <w:t xml:space="preserve">for </w:t>
      </w:r>
      <w:r w:rsidR="008E0FB2" w:rsidRPr="007B38A0">
        <w:rPr>
          <w:rFonts w:ascii="Times New Roman" w:eastAsia="Times New Roman" w:hAnsi="Times New Roman" w:cs="Times New Roman"/>
          <w:color w:val="000000" w:themeColor="text1"/>
          <w:lang w:val="en-CA"/>
        </w:rPr>
        <w:t xml:space="preserve">‘weaknesses’ and acquire </w:t>
      </w:r>
      <w:r w:rsidR="008E0FB2" w:rsidRPr="007B38A0">
        <w:rPr>
          <w:rFonts w:ascii="Times New Roman" w:eastAsia="Times New Roman" w:hAnsi="Times New Roman" w:cs="Times New Roman"/>
          <w:i/>
          <w:iCs/>
          <w:color w:val="000000" w:themeColor="text1"/>
          <w:lang w:val="en-CA"/>
        </w:rPr>
        <w:t>new</w:t>
      </w:r>
      <w:r w:rsidR="008E0FB2" w:rsidRPr="007B38A0">
        <w:rPr>
          <w:rFonts w:ascii="Times New Roman" w:eastAsia="Times New Roman" w:hAnsi="Times New Roman" w:cs="Times New Roman"/>
          <w:color w:val="000000" w:themeColor="text1"/>
          <w:lang w:val="en-CA"/>
        </w:rPr>
        <w:t xml:space="preserve"> power resources and competences. W</w:t>
      </w:r>
      <w:r w:rsidR="0027623C" w:rsidRPr="007B38A0">
        <w:rPr>
          <w:rFonts w:ascii="Times New Roman" w:eastAsia="Times New Roman" w:hAnsi="Times New Roman" w:cs="Times New Roman"/>
          <w:color w:val="000000" w:themeColor="text1"/>
          <w:lang w:val="en-CA"/>
        </w:rPr>
        <w:t xml:space="preserve">e do not relate </w:t>
      </w:r>
      <w:r w:rsidR="0027623C" w:rsidRPr="007B38A0">
        <w:rPr>
          <w:rFonts w:ascii="Times New Roman" w:eastAsia="Times New Roman" w:hAnsi="Times New Roman" w:cs="Times New Roman"/>
          <w:i/>
          <w:iCs/>
          <w:color w:val="000000" w:themeColor="text1"/>
          <w:lang w:val="en-CA"/>
        </w:rPr>
        <w:t>ex ante</w:t>
      </w:r>
      <w:r w:rsidR="0027623C" w:rsidRPr="007B38A0">
        <w:rPr>
          <w:rFonts w:ascii="Times New Roman" w:eastAsia="Times New Roman" w:hAnsi="Times New Roman" w:cs="Times New Roman"/>
          <w:color w:val="000000" w:themeColor="text1"/>
          <w:lang w:val="en-CA"/>
        </w:rPr>
        <w:t xml:space="preserve"> any specific power resource or strategic capability to a </w:t>
      </w:r>
      <w:r w:rsidRPr="007B38A0">
        <w:rPr>
          <w:rFonts w:ascii="Times New Roman" w:eastAsia="Times New Roman" w:hAnsi="Times New Roman" w:cs="Times New Roman"/>
          <w:color w:val="000000" w:themeColor="text1"/>
          <w:lang w:val="en-CA"/>
        </w:rPr>
        <w:t xml:space="preserve">particular </w:t>
      </w:r>
      <w:r w:rsidR="0027623C" w:rsidRPr="007B38A0">
        <w:rPr>
          <w:rFonts w:ascii="Times New Roman" w:eastAsia="Times New Roman" w:hAnsi="Times New Roman" w:cs="Times New Roman"/>
          <w:color w:val="000000" w:themeColor="text1"/>
          <w:lang w:val="en-CA"/>
        </w:rPr>
        <w:t>level of action</w:t>
      </w:r>
      <w:r w:rsidR="009B42CB"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 xml:space="preserve"> as each </w:t>
      </w:r>
      <w:r w:rsidR="005D33D6" w:rsidRPr="007B38A0">
        <w:rPr>
          <w:rFonts w:ascii="Times New Roman" w:eastAsia="Times New Roman" w:hAnsi="Times New Roman" w:cs="Times New Roman"/>
          <w:color w:val="000000" w:themeColor="text1"/>
          <w:lang w:val="en-CA"/>
        </w:rPr>
        <w:t>response</w:t>
      </w:r>
      <w:r w:rsidR="0027623C" w:rsidRPr="007B38A0">
        <w:rPr>
          <w:rFonts w:ascii="Times New Roman" w:eastAsia="Times New Roman" w:hAnsi="Times New Roman" w:cs="Times New Roman"/>
          <w:color w:val="000000" w:themeColor="text1"/>
          <w:lang w:val="en-CA"/>
        </w:rPr>
        <w:t xml:space="preserve"> is likely to be context-dependent and contingent. Here, we simply delineate how we expect each strategic capability </w:t>
      </w:r>
      <w:r w:rsidR="009B42CB" w:rsidRPr="007B38A0">
        <w:rPr>
          <w:rFonts w:ascii="Times New Roman" w:eastAsia="Times New Roman" w:hAnsi="Times New Roman" w:cs="Times New Roman"/>
          <w:color w:val="000000" w:themeColor="text1"/>
          <w:lang w:val="en-CA"/>
        </w:rPr>
        <w:t>will</w:t>
      </w:r>
      <w:r w:rsidR="0027623C" w:rsidRPr="007B38A0">
        <w:rPr>
          <w:rFonts w:ascii="Times New Roman" w:eastAsia="Times New Roman" w:hAnsi="Times New Roman" w:cs="Times New Roman"/>
          <w:color w:val="000000" w:themeColor="text1"/>
          <w:lang w:val="en-CA"/>
        </w:rPr>
        <w:t xml:space="preserve"> matter </w:t>
      </w:r>
      <w:r w:rsidR="00452628" w:rsidRPr="007B38A0">
        <w:rPr>
          <w:rFonts w:ascii="Times New Roman" w:eastAsia="Times New Roman" w:hAnsi="Times New Roman" w:cs="Times New Roman"/>
          <w:color w:val="000000" w:themeColor="text1"/>
          <w:lang w:val="en-CA"/>
        </w:rPr>
        <w:t>in response</w:t>
      </w:r>
      <w:r w:rsidR="009B42CB" w:rsidRPr="007B38A0">
        <w:rPr>
          <w:rFonts w:ascii="Times New Roman" w:eastAsia="Times New Roman" w:hAnsi="Times New Roman" w:cs="Times New Roman"/>
          <w:color w:val="000000" w:themeColor="text1"/>
          <w:lang w:val="en-CA"/>
        </w:rPr>
        <w:t xml:space="preserve"> to</w:t>
      </w:r>
      <w:r w:rsidR="0027623C" w:rsidRPr="007B38A0">
        <w:rPr>
          <w:rFonts w:ascii="Times New Roman" w:eastAsia="Times New Roman" w:hAnsi="Times New Roman" w:cs="Times New Roman"/>
          <w:color w:val="000000" w:themeColor="text1"/>
          <w:lang w:val="en-CA"/>
        </w:rPr>
        <w:t xml:space="preserve"> some specific challenges associated with digit</w:t>
      </w:r>
      <w:r w:rsidR="00C449F7" w:rsidRPr="007B38A0">
        <w:rPr>
          <w:rFonts w:ascii="Times New Roman" w:eastAsia="Times New Roman" w:hAnsi="Times New Roman" w:cs="Times New Roman"/>
          <w:color w:val="000000" w:themeColor="text1"/>
          <w:lang w:val="en-CA"/>
        </w:rPr>
        <w:t>al</w:t>
      </w:r>
      <w:r w:rsidR="0027623C" w:rsidRPr="007B38A0">
        <w:rPr>
          <w:rFonts w:ascii="Times New Roman" w:eastAsia="Times New Roman" w:hAnsi="Times New Roman" w:cs="Times New Roman"/>
          <w:color w:val="000000" w:themeColor="text1"/>
          <w:lang w:val="en-CA"/>
        </w:rPr>
        <w:t>ization.</w:t>
      </w:r>
    </w:p>
    <w:p w14:paraId="495C19D1" w14:textId="653F6F63" w:rsidR="0027623C" w:rsidRPr="007B38A0" w:rsidRDefault="00452628" w:rsidP="00F96238">
      <w:pPr>
        <w:pStyle w:val="Normal1"/>
        <w:spacing w:before="100" w:after="100" w:line="360" w:lineRule="auto"/>
        <w:ind w:firstLine="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As a union response</w:t>
      </w:r>
      <w:r w:rsidR="0027623C" w:rsidRPr="007B38A0">
        <w:rPr>
          <w:rFonts w:ascii="Times New Roman" w:eastAsia="Times New Roman" w:hAnsi="Times New Roman" w:cs="Times New Roman"/>
          <w:color w:val="000000" w:themeColor="text1"/>
          <w:lang w:val="en-CA"/>
        </w:rPr>
        <w:t xml:space="preserve"> to digit</w:t>
      </w:r>
      <w:r w:rsidR="00C449F7" w:rsidRPr="007B38A0">
        <w:rPr>
          <w:rFonts w:ascii="Times New Roman" w:eastAsia="Times New Roman" w:hAnsi="Times New Roman" w:cs="Times New Roman"/>
          <w:color w:val="000000" w:themeColor="text1"/>
          <w:lang w:val="en-CA"/>
        </w:rPr>
        <w:t>al</w:t>
      </w:r>
      <w:r w:rsidR="0027623C" w:rsidRPr="007B38A0">
        <w:rPr>
          <w:rFonts w:ascii="Times New Roman" w:eastAsia="Times New Roman" w:hAnsi="Times New Roman" w:cs="Times New Roman"/>
          <w:color w:val="000000" w:themeColor="text1"/>
          <w:lang w:val="en-CA"/>
        </w:rPr>
        <w:t xml:space="preserve">ization, </w:t>
      </w:r>
      <w:r w:rsidR="0027623C" w:rsidRPr="007B38A0">
        <w:rPr>
          <w:rFonts w:ascii="Times New Roman" w:eastAsia="Times New Roman" w:hAnsi="Times New Roman" w:cs="Times New Roman"/>
          <w:i/>
          <w:color w:val="000000" w:themeColor="text1"/>
          <w:lang w:val="en-CA"/>
        </w:rPr>
        <w:t xml:space="preserve">framing </w:t>
      </w:r>
      <w:r w:rsidR="0027623C" w:rsidRPr="007B38A0">
        <w:rPr>
          <w:rFonts w:ascii="Times New Roman" w:eastAsia="Times New Roman" w:hAnsi="Times New Roman" w:cs="Times New Roman"/>
          <w:color w:val="000000" w:themeColor="text1"/>
          <w:lang w:val="en-CA"/>
        </w:rPr>
        <w:t xml:space="preserve">is likely </w:t>
      </w:r>
      <w:r w:rsidR="00946DEB" w:rsidRPr="007B38A0">
        <w:rPr>
          <w:rFonts w:ascii="Times New Roman" w:eastAsia="Times New Roman" w:hAnsi="Times New Roman" w:cs="Times New Roman"/>
          <w:color w:val="000000" w:themeColor="text1"/>
          <w:lang w:val="en-CA"/>
        </w:rPr>
        <w:t xml:space="preserve">to be </w:t>
      </w:r>
      <w:r w:rsidR="0027623C" w:rsidRPr="007B38A0">
        <w:rPr>
          <w:rFonts w:ascii="Times New Roman" w:eastAsia="Times New Roman" w:hAnsi="Times New Roman" w:cs="Times New Roman"/>
          <w:color w:val="000000" w:themeColor="text1"/>
          <w:lang w:val="en-CA"/>
        </w:rPr>
        <w:t>essential. Indeed, the digitally-driven disruptions o</w:t>
      </w:r>
      <w:r w:rsidR="001A1F2C" w:rsidRPr="007B38A0">
        <w:rPr>
          <w:rFonts w:ascii="Times New Roman" w:eastAsia="Times New Roman" w:hAnsi="Times New Roman" w:cs="Times New Roman"/>
          <w:color w:val="000000" w:themeColor="text1"/>
          <w:lang w:val="en-CA"/>
        </w:rPr>
        <w:t>f</w:t>
      </w:r>
      <w:r w:rsidR="0027623C" w:rsidRPr="007B38A0">
        <w:rPr>
          <w:rFonts w:ascii="Times New Roman" w:eastAsia="Times New Roman" w:hAnsi="Times New Roman" w:cs="Times New Roman"/>
          <w:color w:val="000000" w:themeColor="text1"/>
          <w:lang w:val="en-CA"/>
        </w:rPr>
        <w:t xml:space="preserve"> existing work and employment regulation </w:t>
      </w:r>
      <w:r w:rsidR="009244A8" w:rsidRPr="007B38A0">
        <w:rPr>
          <w:rFonts w:ascii="Times New Roman" w:eastAsia="Times New Roman" w:hAnsi="Times New Roman" w:cs="Times New Roman"/>
          <w:color w:val="000000" w:themeColor="text1"/>
          <w:lang w:val="en-CA"/>
        </w:rPr>
        <w:t>are forc</w:t>
      </w:r>
      <w:r w:rsidRPr="007B38A0">
        <w:rPr>
          <w:rFonts w:ascii="Times New Roman" w:eastAsia="Times New Roman" w:hAnsi="Times New Roman" w:cs="Times New Roman"/>
          <w:color w:val="000000" w:themeColor="text1"/>
          <w:lang w:val="en-CA"/>
        </w:rPr>
        <w:t>ing</w:t>
      </w:r>
      <w:r w:rsidR="0027623C" w:rsidRPr="007B38A0">
        <w:rPr>
          <w:rFonts w:ascii="Times New Roman" w:eastAsia="Times New Roman" w:hAnsi="Times New Roman" w:cs="Times New Roman"/>
          <w:color w:val="000000" w:themeColor="text1"/>
          <w:lang w:val="en-CA"/>
        </w:rPr>
        <w:t xml:space="preserve"> unions to re-engage in a </w:t>
      </w:r>
      <w:r w:rsidR="004D3C6D"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battle of ideas</w:t>
      </w:r>
      <w:r w:rsidR="004D3C6D"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 xml:space="preserve"> (</w:t>
      </w:r>
      <w:proofErr w:type="spellStart"/>
      <w:r w:rsidR="0027623C" w:rsidRPr="007B38A0">
        <w:rPr>
          <w:rFonts w:ascii="Times New Roman" w:eastAsia="Times New Roman" w:hAnsi="Times New Roman" w:cs="Times New Roman"/>
          <w:color w:val="000000" w:themeColor="text1"/>
          <w:lang w:val="en-CA"/>
        </w:rPr>
        <w:t>Gumbrell</w:t>
      </w:r>
      <w:proofErr w:type="spellEnd"/>
      <w:r w:rsidR="0027623C" w:rsidRPr="007B38A0">
        <w:rPr>
          <w:rFonts w:ascii="Times New Roman" w:eastAsia="Times New Roman" w:hAnsi="Times New Roman" w:cs="Times New Roman"/>
          <w:color w:val="000000" w:themeColor="text1"/>
          <w:lang w:val="en-CA"/>
        </w:rPr>
        <w:t>-McCormick and Hyman</w:t>
      </w:r>
      <w:r w:rsidR="00EC5C20"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 xml:space="preserve"> 2013) over the nature and trajectory of technological development and </w:t>
      </w:r>
      <w:r w:rsidRPr="007B38A0">
        <w:rPr>
          <w:rFonts w:ascii="Times New Roman" w:eastAsia="Times New Roman" w:hAnsi="Times New Roman" w:cs="Times New Roman"/>
          <w:color w:val="000000" w:themeColor="text1"/>
          <w:lang w:val="en-CA"/>
        </w:rPr>
        <w:t xml:space="preserve">leading them </w:t>
      </w:r>
      <w:r w:rsidR="0027623C" w:rsidRPr="007B38A0">
        <w:rPr>
          <w:rFonts w:ascii="Times New Roman" w:eastAsia="Times New Roman" w:hAnsi="Times New Roman" w:cs="Times New Roman"/>
          <w:color w:val="000000" w:themeColor="text1"/>
          <w:lang w:val="en-CA"/>
        </w:rPr>
        <w:t>to articulate inclusive demands that can harmoni</w:t>
      </w:r>
      <w:r w:rsidR="00532FA0" w:rsidRPr="007B38A0">
        <w:rPr>
          <w:rFonts w:ascii="Times New Roman" w:eastAsia="Times New Roman" w:hAnsi="Times New Roman" w:cs="Times New Roman"/>
          <w:color w:val="000000" w:themeColor="text1"/>
          <w:lang w:val="en-CA"/>
        </w:rPr>
        <w:t>z</w:t>
      </w:r>
      <w:r w:rsidR="0027623C" w:rsidRPr="007B38A0">
        <w:rPr>
          <w:rFonts w:ascii="Times New Roman" w:eastAsia="Times New Roman" w:hAnsi="Times New Roman" w:cs="Times New Roman"/>
          <w:color w:val="000000" w:themeColor="text1"/>
          <w:lang w:val="en-CA"/>
        </w:rPr>
        <w:t>e the increasingly differentiated interests of the working class</w:t>
      </w:r>
      <w:r w:rsidR="00043999" w:rsidRPr="007B38A0">
        <w:rPr>
          <w:rFonts w:ascii="Times New Roman" w:eastAsia="Times New Roman" w:hAnsi="Times New Roman" w:cs="Times New Roman"/>
          <w:color w:val="000000" w:themeColor="text1"/>
          <w:lang w:val="en-CA"/>
        </w:rPr>
        <w:t xml:space="preserve"> (</w:t>
      </w:r>
      <w:proofErr w:type="spellStart"/>
      <w:r w:rsidR="00043999" w:rsidRPr="007B38A0">
        <w:rPr>
          <w:rFonts w:ascii="Times New Roman" w:eastAsia="Times New Roman" w:hAnsi="Times New Roman" w:cs="Times New Roman"/>
          <w:color w:val="000000" w:themeColor="text1"/>
          <w:lang w:val="en-CA"/>
        </w:rPr>
        <w:t>Hauptmeier</w:t>
      </w:r>
      <w:proofErr w:type="spellEnd"/>
      <w:r w:rsidR="00043999" w:rsidRPr="007B38A0">
        <w:rPr>
          <w:rFonts w:ascii="Times New Roman" w:eastAsia="Times New Roman" w:hAnsi="Times New Roman" w:cs="Times New Roman"/>
          <w:color w:val="000000" w:themeColor="text1"/>
          <w:lang w:val="en-CA"/>
        </w:rPr>
        <w:t xml:space="preserve"> and </w:t>
      </w:r>
      <w:proofErr w:type="spellStart"/>
      <w:r w:rsidR="00043999" w:rsidRPr="007B38A0">
        <w:rPr>
          <w:rFonts w:ascii="Times New Roman" w:eastAsia="Times New Roman" w:hAnsi="Times New Roman" w:cs="Times New Roman"/>
          <w:color w:val="000000" w:themeColor="text1"/>
          <w:lang w:val="en-CA"/>
        </w:rPr>
        <w:t>Heery</w:t>
      </w:r>
      <w:proofErr w:type="spellEnd"/>
      <w:r w:rsidR="00EC5C20" w:rsidRPr="007B38A0">
        <w:rPr>
          <w:rFonts w:ascii="Times New Roman" w:eastAsia="Times New Roman" w:hAnsi="Times New Roman" w:cs="Times New Roman"/>
          <w:color w:val="000000" w:themeColor="text1"/>
          <w:lang w:val="en-CA"/>
        </w:rPr>
        <w:t>,</w:t>
      </w:r>
      <w:r w:rsidR="00043999" w:rsidRPr="007B38A0">
        <w:rPr>
          <w:rFonts w:ascii="Times New Roman" w:eastAsia="Times New Roman" w:hAnsi="Times New Roman" w:cs="Times New Roman"/>
          <w:color w:val="000000" w:themeColor="text1"/>
          <w:lang w:val="en-CA"/>
        </w:rPr>
        <w:t xml:space="preserve"> 2014)</w:t>
      </w:r>
      <w:r w:rsidR="0027623C" w:rsidRPr="007B38A0">
        <w:rPr>
          <w:rFonts w:ascii="Times New Roman" w:eastAsia="Times New Roman" w:hAnsi="Times New Roman" w:cs="Times New Roman"/>
          <w:color w:val="000000" w:themeColor="text1"/>
          <w:lang w:val="en-CA"/>
        </w:rPr>
        <w:t xml:space="preserve">. </w:t>
      </w:r>
      <w:r w:rsidR="0027623C" w:rsidRPr="007B38A0">
        <w:rPr>
          <w:rFonts w:ascii="Times New Roman" w:eastAsia="Times New Roman" w:hAnsi="Times New Roman" w:cs="Times New Roman"/>
          <w:i/>
          <w:color w:val="000000" w:themeColor="text1"/>
          <w:lang w:val="en-CA"/>
        </w:rPr>
        <w:t xml:space="preserve">Learning </w:t>
      </w:r>
      <w:r w:rsidR="0027623C" w:rsidRPr="007B38A0">
        <w:rPr>
          <w:rFonts w:ascii="Times New Roman" w:eastAsia="Times New Roman" w:hAnsi="Times New Roman" w:cs="Times New Roman"/>
          <w:color w:val="000000" w:themeColor="text1"/>
          <w:lang w:val="en-CA"/>
        </w:rPr>
        <w:t>as a strategic capability is also acquiring importance, as the very nature of the issues at hand</w:t>
      </w:r>
      <w:r w:rsidR="00797E2A"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 xml:space="preserve">complex questions </w:t>
      </w:r>
      <w:r w:rsidR="00797E2A" w:rsidRPr="007B38A0">
        <w:rPr>
          <w:rFonts w:ascii="Times New Roman" w:eastAsia="Times New Roman" w:hAnsi="Times New Roman" w:cs="Times New Roman"/>
          <w:color w:val="000000" w:themeColor="text1"/>
          <w:lang w:val="en-CA"/>
        </w:rPr>
        <w:t>about</w:t>
      </w:r>
      <w:r w:rsidR="0027623C" w:rsidRPr="007B38A0">
        <w:rPr>
          <w:rFonts w:ascii="Times New Roman" w:eastAsia="Times New Roman" w:hAnsi="Times New Roman" w:cs="Times New Roman"/>
          <w:color w:val="000000" w:themeColor="text1"/>
          <w:lang w:val="en-CA"/>
        </w:rPr>
        <w:t xml:space="preserve"> technological development, which push the boundaries of the possible and imaginable</w:t>
      </w:r>
      <w:r w:rsidR="00797E2A"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require more adapt</w:t>
      </w:r>
      <w:r w:rsidR="005A48E6" w:rsidRPr="007B38A0">
        <w:rPr>
          <w:rFonts w:ascii="Times New Roman" w:eastAsia="Times New Roman" w:hAnsi="Times New Roman" w:cs="Times New Roman"/>
          <w:color w:val="000000" w:themeColor="text1"/>
          <w:lang w:val="en-CA"/>
        </w:rPr>
        <w:t>ability</w:t>
      </w:r>
      <w:r w:rsidR="0027623C" w:rsidRPr="007B38A0">
        <w:rPr>
          <w:rFonts w:ascii="Times New Roman" w:eastAsia="Times New Roman" w:hAnsi="Times New Roman" w:cs="Times New Roman"/>
          <w:color w:val="000000" w:themeColor="text1"/>
          <w:lang w:val="en-CA"/>
        </w:rPr>
        <w:t xml:space="preserve"> and deliberate effort </w:t>
      </w:r>
      <w:r w:rsidR="00D60697" w:rsidRPr="007B38A0">
        <w:rPr>
          <w:rFonts w:ascii="Times New Roman" w:eastAsia="Times New Roman" w:hAnsi="Times New Roman" w:cs="Times New Roman"/>
          <w:color w:val="000000" w:themeColor="text1"/>
          <w:lang w:val="en-CA"/>
        </w:rPr>
        <w:t>to</w:t>
      </w:r>
      <w:r w:rsidR="00764231" w:rsidRPr="007B38A0">
        <w:rPr>
          <w:rFonts w:ascii="Times New Roman" w:eastAsia="Times New Roman" w:hAnsi="Times New Roman" w:cs="Times New Roman"/>
          <w:color w:val="000000" w:themeColor="text1"/>
          <w:lang w:val="en-CA"/>
        </w:rPr>
        <w:t xml:space="preserve"> comprehen</w:t>
      </w:r>
      <w:r w:rsidR="00D60697" w:rsidRPr="007B38A0">
        <w:rPr>
          <w:rFonts w:ascii="Times New Roman" w:eastAsia="Times New Roman" w:hAnsi="Times New Roman" w:cs="Times New Roman"/>
          <w:color w:val="000000" w:themeColor="text1"/>
          <w:lang w:val="en-CA"/>
        </w:rPr>
        <w:t>d</w:t>
      </w:r>
      <w:r w:rsidR="00764231" w:rsidRPr="007B38A0">
        <w:rPr>
          <w:rFonts w:ascii="Times New Roman" w:eastAsia="Times New Roman" w:hAnsi="Times New Roman" w:cs="Times New Roman"/>
          <w:color w:val="000000" w:themeColor="text1"/>
          <w:lang w:val="en-CA"/>
        </w:rPr>
        <w:t xml:space="preserve"> </w:t>
      </w:r>
      <w:r w:rsidR="0027623C" w:rsidRPr="007B38A0">
        <w:rPr>
          <w:rFonts w:ascii="Times New Roman" w:eastAsia="Times New Roman" w:hAnsi="Times New Roman" w:cs="Times New Roman"/>
          <w:color w:val="000000" w:themeColor="text1"/>
          <w:lang w:val="en-CA"/>
        </w:rPr>
        <w:t>appropriate progressive responses</w:t>
      </w:r>
      <w:r w:rsidRPr="007B38A0">
        <w:rPr>
          <w:rFonts w:ascii="Times New Roman" w:eastAsia="Times New Roman" w:hAnsi="Times New Roman" w:cs="Times New Roman"/>
          <w:color w:val="000000" w:themeColor="text1"/>
          <w:lang w:val="en-CA"/>
        </w:rPr>
        <w:t xml:space="preserve"> before formulating them</w:t>
      </w:r>
      <w:r w:rsidR="0027623C" w:rsidRPr="007B38A0">
        <w:rPr>
          <w:rFonts w:ascii="Times New Roman" w:eastAsia="Times New Roman" w:hAnsi="Times New Roman" w:cs="Times New Roman"/>
          <w:color w:val="000000" w:themeColor="text1"/>
          <w:lang w:val="en-CA"/>
        </w:rPr>
        <w:t>. McGuire (2013) also noted the importance of specialist knowledge and expertise as a crucial organi</w:t>
      </w:r>
      <w:r w:rsidR="00DD3A0D" w:rsidRPr="007B38A0">
        <w:rPr>
          <w:rFonts w:ascii="Times New Roman" w:eastAsia="Times New Roman" w:hAnsi="Times New Roman" w:cs="Times New Roman"/>
          <w:color w:val="000000" w:themeColor="text1"/>
          <w:lang w:val="en-CA"/>
        </w:rPr>
        <w:t>z</w:t>
      </w:r>
      <w:r w:rsidR="0027623C" w:rsidRPr="007B38A0">
        <w:rPr>
          <w:rFonts w:ascii="Times New Roman" w:eastAsia="Times New Roman" w:hAnsi="Times New Roman" w:cs="Times New Roman"/>
          <w:color w:val="000000" w:themeColor="text1"/>
          <w:lang w:val="en-CA"/>
        </w:rPr>
        <w:t xml:space="preserve">ational </w:t>
      </w:r>
      <w:r w:rsidR="005A48E6" w:rsidRPr="007B38A0">
        <w:rPr>
          <w:rFonts w:ascii="Times New Roman" w:eastAsia="Times New Roman" w:hAnsi="Times New Roman" w:cs="Times New Roman"/>
          <w:color w:val="000000" w:themeColor="text1"/>
          <w:lang w:val="en-CA"/>
        </w:rPr>
        <w:t>capability</w:t>
      </w:r>
      <w:r w:rsidR="0027623C" w:rsidRPr="007B38A0">
        <w:rPr>
          <w:rFonts w:ascii="Times New Roman" w:eastAsia="Times New Roman" w:hAnsi="Times New Roman" w:cs="Times New Roman"/>
          <w:color w:val="000000" w:themeColor="text1"/>
          <w:lang w:val="en-CA"/>
        </w:rPr>
        <w:t xml:space="preserve"> that unions need </w:t>
      </w:r>
      <w:r w:rsidR="00D60697" w:rsidRPr="007B38A0">
        <w:rPr>
          <w:rFonts w:ascii="Times New Roman" w:eastAsia="Times New Roman" w:hAnsi="Times New Roman" w:cs="Times New Roman"/>
          <w:color w:val="000000" w:themeColor="text1"/>
          <w:lang w:val="en-CA"/>
        </w:rPr>
        <w:t>for</w:t>
      </w:r>
      <w:r w:rsidR="0027623C" w:rsidRPr="007B38A0">
        <w:rPr>
          <w:rFonts w:ascii="Times New Roman" w:eastAsia="Times New Roman" w:hAnsi="Times New Roman" w:cs="Times New Roman"/>
          <w:color w:val="000000" w:themeColor="text1"/>
          <w:lang w:val="en-CA"/>
        </w:rPr>
        <w:t xml:space="preserve"> effective interven</w:t>
      </w:r>
      <w:r w:rsidR="00D60697" w:rsidRPr="007B38A0">
        <w:rPr>
          <w:rFonts w:ascii="Times New Roman" w:eastAsia="Times New Roman" w:hAnsi="Times New Roman" w:cs="Times New Roman"/>
          <w:color w:val="000000" w:themeColor="text1"/>
          <w:lang w:val="en-CA"/>
        </w:rPr>
        <w:t>tion</w:t>
      </w:r>
      <w:r w:rsidR="0027623C" w:rsidRPr="007B38A0">
        <w:rPr>
          <w:rFonts w:ascii="Times New Roman" w:eastAsia="Times New Roman" w:hAnsi="Times New Roman" w:cs="Times New Roman"/>
          <w:color w:val="000000" w:themeColor="text1"/>
          <w:lang w:val="en-CA"/>
        </w:rPr>
        <w:t xml:space="preserve"> on certain policy issues. Finally, </w:t>
      </w:r>
      <w:r w:rsidR="0027623C" w:rsidRPr="007B38A0">
        <w:rPr>
          <w:rFonts w:ascii="Times New Roman" w:eastAsia="Times New Roman" w:hAnsi="Times New Roman" w:cs="Times New Roman"/>
          <w:i/>
          <w:iCs/>
          <w:color w:val="000000" w:themeColor="text1"/>
          <w:lang w:val="en-CA"/>
        </w:rPr>
        <w:t xml:space="preserve">intermediation </w:t>
      </w:r>
      <w:r w:rsidR="0027623C" w:rsidRPr="007B38A0">
        <w:rPr>
          <w:rFonts w:ascii="Times New Roman" w:eastAsia="Times New Roman" w:hAnsi="Times New Roman" w:cs="Times New Roman"/>
          <w:color w:val="000000" w:themeColor="text1"/>
          <w:lang w:val="en-CA"/>
        </w:rPr>
        <w:t xml:space="preserve">and </w:t>
      </w:r>
      <w:r w:rsidR="00A55CC6">
        <w:rPr>
          <w:rFonts w:ascii="Times New Roman" w:eastAsia="Times New Roman" w:hAnsi="Times New Roman" w:cs="Times New Roman"/>
          <w:i/>
          <w:iCs/>
          <w:color w:val="000000" w:themeColor="text1"/>
          <w:lang w:val="en-CA"/>
        </w:rPr>
        <w:t>articulation</w:t>
      </w:r>
      <w:r w:rsidR="0027623C" w:rsidRPr="007B38A0">
        <w:rPr>
          <w:rFonts w:ascii="Times New Roman" w:eastAsia="Times New Roman" w:hAnsi="Times New Roman" w:cs="Times New Roman"/>
          <w:color w:val="000000" w:themeColor="text1"/>
          <w:lang w:val="en-CA"/>
        </w:rPr>
        <w:t xml:space="preserve"> are both relevant for dealing with complex issues of digit</w:t>
      </w:r>
      <w:r w:rsidR="00C449F7" w:rsidRPr="007B38A0">
        <w:rPr>
          <w:rFonts w:ascii="Times New Roman" w:eastAsia="Times New Roman" w:hAnsi="Times New Roman" w:cs="Times New Roman"/>
          <w:color w:val="000000" w:themeColor="text1"/>
          <w:lang w:val="en-CA"/>
        </w:rPr>
        <w:t>al</w:t>
      </w:r>
      <w:r w:rsidR="0027623C" w:rsidRPr="007B38A0">
        <w:rPr>
          <w:rFonts w:ascii="Times New Roman" w:eastAsia="Times New Roman" w:hAnsi="Times New Roman" w:cs="Times New Roman"/>
          <w:color w:val="000000" w:themeColor="text1"/>
          <w:lang w:val="en-CA"/>
        </w:rPr>
        <w:t>ization that cut across different levels of industrial relations at once, seemingly in ambiguous or contradictory ways (</w:t>
      </w:r>
      <w:proofErr w:type="spellStart"/>
      <w:r w:rsidR="0027623C" w:rsidRPr="007B38A0">
        <w:rPr>
          <w:rFonts w:ascii="Times New Roman" w:eastAsia="Times New Roman" w:hAnsi="Times New Roman" w:cs="Times New Roman"/>
          <w:color w:val="000000" w:themeColor="text1"/>
          <w:lang w:val="en-CA"/>
        </w:rPr>
        <w:t>Heery</w:t>
      </w:r>
      <w:proofErr w:type="spellEnd"/>
      <w:r w:rsidR="00EC5C20" w:rsidRPr="007B38A0">
        <w:rPr>
          <w:rFonts w:ascii="Times New Roman" w:eastAsia="Times New Roman" w:hAnsi="Times New Roman" w:cs="Times New Roman"/>
          <w:color w:val="000000" w:themeColor="text1"/>
          <w:lang w:val="en-CA"/>
        </w:rPr>
        <w:t>,</w:t>
      </w:r>
      <w:r w:rsidR="0027623C" w:rsidRPr="007B38A0">
        <w:rPr>
          <w:rFonts w:ascii="Times New Roman" w:eastAsia="Times New Roman" w:hAnsi="Times New Roman" w:cs="Times New Roman"/>
          <w:color w:val="000000" w:themeColor="text1"/>
          <w:lang w:val="en-CA"/>
        </w:rPr>
        <w:t xml:space="preserve"> 2002).  </w:t>
      </w:r>
    </w:p>
    <w:p w14:paraId="6D573D77" w14:textId="77777777" w:rsidR="00AA52EC" w:rsidRPr="007B38A0" w:rsidRDefault="00AA52EC" w:rsidP="00D759A4">
      <w:pPr>
        <w:pStyle w:val="Normal1"/>
        <w:spacing w:before="100" w:after="100" w:line="360" w:lineRule="auto"/>
        <w:ind w:firstLine="567"/>
        <w:jc w:val="both"/>
        <w:rPr>
          <w:rFonts w:ascii="Times New Roman" w:eastAsia="Times New Roman" w:hAnsi="Times New Roman" w:cs="Times New Roman"/>
          <w:lang w:val="en-CA"/>
        </w:rPr>
      </w:pPr>
    </w:p>
    <w:p w14:paraId="46DDF691" w14:textId="77777777" w:rsidR="008F4519" w:rsidRPr="007B38A0" w:rsidRDefault="00B156EB" w:rsidP="0053776F">
      <w:pPr>
        <w:pStyle w:val="Heading2"/>
        <w:spacing w:before="100" w:after="100" w:line="360" w:lineRule="auto"/>
        <w:jc w:val="both"/>
        <w:rPr>
          <w:rFonts w:ascii="Times New Roman" w:eastAsia="Times New Roman" w:hAnsi="Times New Roman" w:cs="Times New Roman"/>
          <w:b/>
          <w:color w:val="000000"/>
          <w:sz w:val="24"/>
          <w:szCs w:val="24"/>
          <w:lang w:val="en-CA"/>
        </w:rPr>
      </w:pPr>
      <w:r w:rsidRPr="007B38A0">
        <w:rPr>
          <w:rFonts w:ascii="Times New Roman" w:eastAsia="Times New Roman" w:hAnsi="Times New Roman" w:cs="Times New Roman"/>
          <w:b/>
          <w:color w:val="000000"/>
          <w:sz w:val="24"/>
          <w:szCs w:val="24"/>
          <w:lang w:val="en-CA"/>
        </w:rPr>
        <w:lastRenderedPageBreak/>
        <w:t>Case selection and methodology</w:t>
      </w:r>
    </w:p>
    <w:p w14:paraId="3E758B64" w14:textId="5E42D35A" w:rsidR="005450B7" w:rsidRPr="007B38A0" w:rsidRDefault="00B156EB" w:rsidP="005450B7">
      <w:pPr>
        <w:pStyle w:val="Normal1"/>
        <w:spacing w:before="100" w:after="100" w:line="360" w:lineRule="auto"/>
        <w:ind w:firstLine="567"/>
        <w:jc w:val="both"/>
        <w:rPr>
          <w:rFonts w:ascii="Times New Roman" w:eastAsia="Times New Roman" w:hAnsi="Times New Roman" w:cs="Times New Roman"/>
          <w:lang w:val="en-CA"/>
        </w:rPr>
      </w:pPr>
      <w:r w:rsidRPr="007B38A0">
        <w:rPr>
          <w:rFonts w:ascii="Times New Roman" w:eastAsia="Times New Roman" w:hAnsi="Times New Roman" w:cs="Times New Roman"/>
          <w:color w:val="000000" w:themeColor="text1"/>
          <w:lang w:val="en-CA"/>
        </w:rPr>
        <w:t xml:space="preserve">This paper </w:t>
      </w:r>
      <w:r w:rsidR="00452628" w:rsidRPr="007B38A0">
        <w:rPr>
          <w:rFonts w:ascii="Times New Roman" w:eastAsia="Times New Roman" w:hAnsi="Times New Roman" w:cs="Times New Roman"/>
          <w:color w:val="000000" w:themeColor="text1"/>
          <w:lang w:val="en-CA"/>
        </w:rPr>
        <w:t>is</w:t>
      </w:r>
      <w:r w:rsidR="00666080" w:rsidRPr="007B38A0">
        <w:rPr>
          <w:rFonts w:ascii="Times New Roman" w:eastAsia="Times New Roman" w:hAnsi="Times New Roman" w:cs="Times New Roman"/>
          <w:color w:val="000000" w:themeColor="text1"/>
          <w:lang w:val="en-CA"/>
        </w:rPr>
        <w:t xml:space="preserve"> a single case study</w:t>
      </w:r>
      <w:r w:rsidR="00452628" w:rsidRPr="007B38A0">
        <w:rPr>
          <w:rFonts w:ascii="Times New Roman" w:eastAsia="Times New Roman" w:hAnsi="Times New Roman" w:cs="Times New Roman"/>
          <w:color w:val="000000" w:themeColor="text1"/>
          <w:lang w:val="en-CA"/>
        </w:rPr>
        <w:t>. It</w:t>
      </w:r>
      <w:r w:rsidR="00666080" w:rsidRPr="007B38A0">
        <w:rPr>
          <w:rFonts w:ascii="Times New Roman" w:eastAsia="Times New Roman" w:hAnsi="Times New Roman" w:cs="Times New Roman"/>
          <w:color w:val="000000" w:themeColor="text1"/>
          <w:lang w:val="en-CA"/>
        </w:rPr>
        <w:t xml:space="preserve"> </w:t>
      </w:r>
      <w:r w:rsidR="00525B4A" w:rsidRPr="007B38A0">
        <w:rPr>
          <w:rFonts w:ascii="Times New Roman" w:eastAsia="Times New Roman" w:hAnsi="Times New Roman" w:cs="Times New Roman"/>
          <w:color w:val="000000" w:themeColor="text1"/>
          <w:lang w:val="en-CA"/>
        </w:rPr>
        <w:t>focus</w:t>
      </w:r>
      <w:r w:rsidR="00452628" w:rsidRPr="007B38A0">
        <w:rPr>
          <w:rFonts w:ascii="Times New Roman" w:eastAsia="Times New Roman" w:hAnsi="Times New Roman" w:cs="Times New Roman"/>
          <w:color w:val="000000" w:themeColor="text1"/>
          <w:lang w:val="en-CA"/>
        </w:rPr>
        <w:t>es</w:t>
      </w:r>
      <w:r w:rsidR="00525B4A" w:rsidRPr="007B38A0">
        <w:rPr>
          <w:rFonts w:ascii="Times New Roman" w:eastAsia="Times New Roman" w:hAnsi="Times New Roman" w:cs="Times New Roman"/>
          <w:color w:val="000000" w:themeColor="text1"/>
          <w:lang w:val="en-CA"/>
        </w:rPr>
        <w:t xml:space="preserve"> on the illustrative case of Italy,</w:t>
      </w:r>
      <w:r w:rsidR="005645D9" w:rsidRPr="007B38A0">
        <w:rPr>
          <w:rFonts w:ascii="Times New Roman" w:eastAsia="Times New Roman" w:hAnsi="Times New Roman" w:cs="Times New Roman"/>
          <w:color w:val="000000" w:themeColor="text1"/>
          <w:lang w:val="en-CA"/>
        </w:rPr>
        <w:t xml:space="preserve"> using </w:t>
      </w:r>
      <w:r w:rsidR="00525B4A" w:rsidRPr="007B38A0">
        <w:rPr>
          <w:rFonts w:ascii="Times New Roman" w:eastAsia="Times New Roman" w:hAnsi="Times New Roman" w:cs="Times New Roman"/>
          <w:color w:val="000000" w:themeColor="text1"/>
          <w:lang w:val="en-CA"/>
        </w:rPr>
        <w:t>an exploratory and inductive approach</w:t>
      </w:r>
      <w:r w:rsidR="005645D9" w:rsidRPr="007B38A0">
        <w:rPr>
          <w:rFonts w:ascii="Times New Roman" w:eastAsia="Times New Roman" w:hAnsi="Times New Roman" w:cs="Times New Roman"/>
          <w:color w:val="000000" w:themeColor="text1"/>
          <w:lang w:val="en-CA"/>
        </w:rPr>
        <w:t xml:space="preserve"> for investigation</w:t>
      </w:r>
      <w:r w:rsidR="00525B4A" w:rsidRPr="007B38A0">
        <w:rPr>
          <w:rFonts w:ascii="Times New Roman" w:eastAsia="Times New Roman" w:hAnsi="Times New Roman" w:cs="Times New Roman"/>
          <w:color w:val="000000" w:themeColor="text1"/>
          <w:lang w:val="en-CA"/>
        </w:rPr>
        <w:t>.</w:t>
      </w:r>
      <w:r w:rsidR="000D2CC8" w:rsidRPr="007B38A0">
        <w:rPr>
          <w:rFonts w:ascii="Times New Roman" w:eastAsia="Times New Roman" w:hAnsi="Times New Roman" w:cs="Times New Roman"/>
          <w:color w:val="000000" w:themeColor="text1"/>
          <w:lang w:val="en-CA"/>
        </w:rPr>
        <w:t xml:space="preserve"> </w:t>
      </w:r>
      <w:r w:rsidR="00B9670D" w:rsidRPr="007B38A0">
        <w:rPr>
          <w:rFonts w:ascii="Times New Roman" w:eastAsia="Times New Roman" w:hAnsi="Times New Roman" w:cs="Times New Roman"/>
          <w:color w:val="000000" w:themeColor="text1"/>
          <w:lang w:val="en-CA"/>
        </w:rPr>
        <w:t>Italy</w:t>
      </w:r>
      <w:r w:rsidR="00525B4A" w:rsidRPr="007B38A0">
        <w:rPr>
          <w:rFonts w:ascii="Times New Roman" w:eastAsia="Times New Roman" w:hAnsi="Times New Roman" w:cs="Times New Roman"/>
          <w:color w:val="000000" w:themeColor="text1"/>
          <w:lang w:val="en-CA"/>
        </w:rPr>
        <w:t xml:space="preserve"> is an empirically salient case for anal</w:t>
      </w:r>
      <w:r w:rsidR="00B75D19" w:rsidRPr="007B38A0">
        <w:rPr>
          <w:rFonts w:ascii="Times New Roman" w:eastAsia="Times New Roman" w:hAnsi="Times New Roman" w:cs="Times New Roman"/>
          <w:color w:val="000000" w:themeColor="text1"/>
          <w:lang w:val="en-CA"/>
        </w:rPr>
        <w:t>y</w:t>
      </w:r>
      <w:r w:rsidR="00452628" w:rsidRPr="007B38A0">
        <w:rPr>
          <w:rFonts w:ascii="Times New Roman" w:eastAsia="Times New Roman" w:hAnsi="Times New Roman" w:cs="Times New Roman"/>
          <w:color w:val="000000" w:themeColor="text1"/>
          <w:lang w:val="en-CA"/>
        </w:rPr>
        <w:t>z</w:t>
      </w:r>
      <w:r w:rsidR="00525B4A" w:rsidRPr="007B38A0">
        <w:rPr>
          <w:rFonts w:ascii="Times New Roman" w:eastAsia="Times New Roman" w:hAnsi="Times New Roman" w:cs="Times New Roman"/>
          <w:color w:val="000000" w:themeColor="text1"/>
          <w:lang w:val="en-CA"/>
        </w:rPr>
        <w:t>i</w:t>
      </w:r>
      <w:r w:rsidR="005645D9" w:rsidRPr="007B38A0">
        <w:rPr>
          <w:rFonts w:ascii="Times New Roman" w:eastAsia="Times New Roman" w:hAnsi="Times New Roman" w:cs="Times New Roman"/>
          <w:color w:val="000000" w:themeColor="text1"/>
          <w:lang w:val="en-CA"/>
        </w:rPr>
        <w:t>ng</w:t>
      </w:r>
      <w:r w:rsidR="00525B4A" w:rsidRPr="007B38A0">
        <w:rPr>
          <w:rFonts w:ascii="Times New Roman" w:eastAsia="Times New Roman" w:hAnsi="Times New Roman" w:cs="Times New Roman"/>
          <w:color w:val="000000" w:themeColor="text1"/>
          <w:lang w:val="en-CA"/>
        </w:rPr>
        <w:t xml:space="preserve"> union responses to digit</w:t>
      </w:r>
      <w:r w:rsidR="00C449F7" w:rsidRPr="007B38A0">
        <w:rPr>
          <w:rFonts w:ascii="Times New Roman" w:eastAsia="Times New Roman" w:hAnsi="Times New Roman" w:cs="Times New Roman"/>
          <w:color w:val="000000" w:themeColor="text1"/>
          <w:lang w:val="en-CA"/>
        </w:rPr>
        <w:t>al</w:t>
      </w:r>
      <w:r w:rsidR="00525B4A" w:rsidRPr="007B38A0">
        <w:rPr>
          <w:rFonts w:ascii="Times New Roman" w:eastAsia="Times New Roman" w:hAnsi="Times New Roman" w:cs="Times New Roman"/>
          <w:color w:val="000000" w:themeColor="text1"/>
          <w:lang w:val="en-CA"/>
        </w:rPr>
        <w:t>i</w:t>
      </w:r>
      <w:r w:rsidR="00F61A9B" w:rsidRPr="007B38A0">
        <w:rPr>
          <w:rFonts w:ascii="Times New Roman" w:eastAsia="Times New Roman" w:hAnsi="Times New Roman" w:cs="Times New Roman"/>
          <w:color w:val="000000" w:themeColor="text1"/>
          <w:lang w:val="en-CA"/>
        </w:rPr>
        <w:t>z</w:t>
      </w:r>
      <w:r w:rsidR="00525B4A" w:rsidRPr="007B38A0">
        <w:rPr>
          <w:rFonts w:ascii="Times New Roman" w:eastAsia="Times New Roman" w:hAnsi="Times New Roman" w:cs="Times New Roman"/>
          <w:color w:val="000000" w:themeColor="text1"/>
          <w:lang w:val="en-CA"/>
        </w:rPr>
        <w:t xml:space="preserve">ation </w:t>
      </w:r>
      <w:r w:rsidR="00452628" w:rsidRPr="007B38A0">
        <w:rPr>
          <w:rFonts w:ascii="Times New Roman" w:eastAsia="Times New Roman" w:hAnsi="Times New Roman" w:cs="Times New Roman"/>
          <w:color w:val="000000" w:themeColor="text1"/>
          <w:lang w:val="en-CA"/>
        </w:rPr>
        <w:t>because</w:t>
      </w:r>
      <w:r w:rsidR="00525B4A" w:rsidRPr="007B38A0">
        <w:rPr>
          <w:rFonts w:ascii="Times New Roman" w:eastAsia="Times New Roman" w:hAnsi="Times New Roman" w:cs="Times New Roman"/>
          <w:color w:val="000000" w:themeColor="text1"/>
          <w:lang w:val="en-CA"/>
        </w:rPr>
        <w:t xml:space="preserve"> it</w:t>
      </w:r>
      <w:r w:rsidR="00B9670D" w:rsidRPr="007B38A0">
        <w:rPr>
          <w:rFonts w:ascii="Times New Roman" w:eastAsia="Times New Roman" w:hAnsi="Times New Roman" w:cs="Times New Roman"/>
          <w:color w:val="000000" w:themeColor="text1"/>
          <w:lang w:val="en-CA"/>
        </w:rPr>
        <w:t xml:space="preserve"> presents</w:t>
      </w:r>
      <w:r w:rsidR="003B1CB4"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 xml:space="preserve">evident challenges </w:t>
      </w:r>
      <w:r w:rsidR="00452628" w:rsidRPr="007B38A0">
        <w:rPr>
          <w:rFonts w:ascii="Times New Roman" w:eastAsia="Times New Roman" w:hAnsi="Times New Roman" w:cs="Times New Roman"/>
          <w:color w:val="000000" w:themeColor="text1"/>
          <w:lang w:val="en-CA"/>
        </w:rPr>
        <w:t>in several areas: its</w:t>
      </w:r>
      <w:r w:rsidR="00B9670D"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digital infrastructur</w:t>
      </w:r>
      <w:r w:rsidR="009244A8" w:rsidRPr="007B38A0">
        <w:rPr>
          <w:rFonts w:ascii="Times New Roman" w:eastAsia="Times New Roman" w:hAnsi="Times New Roman" w:cs="Times New Roman"/>
          <w:color w:val="000000" w:themeColor="text1"/>
          <w:lang w:val="en-CA"/>
        </w:rPr>
        <w:t>e</w:t>
      </w:r>
      <w:r w:rsidRPr="007B38A0">
        <w:rPr>
          <w:rFonts w:ascii="Times New Roman" w:eastAsia="Times New Roman" w:hAnsi="Times New Roman" w:cs="Times New Roman"/>
          <w:color w:val="000000" w:themeColor="text1"/>
          <w:lang w:val="en-CA"/>
        </w:rPr>
        <w:t xml:space="preserve"> gap</w:t>
      </w:r>
      <w:r w:rsidR="00452628"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00452628" w:rsidRPr="007B38A0">
        <w:rPr>
          <w:rFonts w:ascii="Times New Roman" w:eastAsia="Times New Roman" w:hAnsi="Times New Roman" w:cs="Times New Roman"/>
          <w:color w:val="000000" w:themeColor="text1"/>
          <w:lang w:val="en-CA"/>
        </w:rPr>
        <w:t xml:space="preserve">its </w:t>
      </w:r>
      <w:r w:rsidRPr="007B38A0">
        <w:rPr>
          <w:rFonts w:ascii="Times New Roman" w:eastAsia="Times New Roman" w:hAnsi="Times New Roman" w:cs="Times New Roman"/>
          <w:color w:val="000000" w:themeColor="text1"/>
          <w:lang w:val="en-CA"/>
        </w:rPr>
        <w:t>considerable regional and sectoral heterogeneity in technological innovation and competitive strategies</w:t>
      </w:r>
      <w:r w:rsidR="00452628" w:rsidRPr="007B38A0">
        <w:rPr>
          <w:rFonts w:ascii="Times New Roman" w:eastAsia="Times New Roman" w:hAnsi="Times New Roman" w:cs="Times New Roman"/>
          <w:color w:val="000000" w:themeColor="text1"/>
          <w:lang w:val="en-CA"/>
        </w:rPr>
        <w:t>;</w:t>
      </w:r>
      <w:r w:rsidR="00453702"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 xml:space="preserve">and </w:t>
      </w:r>
      <w:r w:rsidR="00452628" w:rsidRPr="007B38A0">
        <w:rPr>
          <w:rFonts w:ascii="Times New Roman" w:eastAsia="Times New Roman" w:hAnsi="Times New Roman" w:cs="Times New Roman"/>
          <w:color w:val="000000" w:themeColor="text1"/>
          <w:lang w:val="en-CA"/>
        </w:rPr>
        <w:t xml:space="preserve">its </w:t>
      </w:r>
      <w:r w:rsidRPr="007B38A0">
        <w:rPr>
          <w:rFonts w:ascii="Times New Roman" w:eastAsia="Times New Roman" w:hAnsi="Times New Roman" w:cs="Times New Roman"/>
          <w:color w:val="000000" w:themeColor="text1"/>
          <w:lang w:val="en-CA"/>
        </w:rPr>
        <w:t>relatively high exposure to the threat of automation (</w:t>
      </w:r>
      <w:proofErr w:type="spellStart"/>
      <w:r w:rsidRPr="007B38A0">
        <w:rPr>
          <w:rFonts w:ascii="Times New Roman" w:eastAsia="Times New Roman" w:hAnsi="Times New Roman" w:cs="Times New Roman"/>
          <w:color w:val="000000" w:themeColor="text1"/>
          <w:lang w:val="en-CA"/>
        </w:rPr>
        <w:t>Cedefop</w:t>
      </w:r>
      <w:proofErr w:type="spellEnd"/>
      <w:r w:rsidR="00EC5C2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2017).</w:t>
      </w:r>
      <w:r w:rsidR="006E29E6" w:rsidRPr="007B38A0">
        <w:rPr>
          <w:rFonts w:ascii="Times New Roman" w:eastAsia="Times New Roman" w:hAnsi="Times New Roman" w:cs="Times New Roman"/>
          <w:color w:val="000000" w:themeColor="text1"/>
          <w:lang w:val="en-CA"/>
        </w:rPr>
        <w:t xml:space="preserve"> </w:t>
      </w:r>
      <w:r w:rsidR="00413E1C" w:rsidRPr="007B38A0">
        <w:rPr>
          <w:rFonts w:ascii="Times New Roman" w:eastAsia="Times New Roman" w:hAnsi="Times New Roman" w:cs="Times New Roman"/>
          <w:color w:val="000000" w:themeColor="text1"/>
          <w:lang w:val="en-CA"/>
        </w:rPr>
        <w:t>Hence, Italian unions face a high ‘problem load’ with regard to digit</w:t>
      </w:r>
      <w:r w:rsidR="00C449F7" w:rsidRPr="007B38A0">
        <w:rPr>
          <w:rFonts w:ascii="Times New Roman" w:eastAsia="Times New Roman" w:hAnsi="Times New Roman" w:cs="Times New Roman"/>
          <w:color w:val="000000" w:themeColor="text1"/>
          <w:lang w:val="en-CA"/>
        </w:rPr>
        <w:t>al</w:t>
      </w:r>
      <w:r w:rsidR="00413E1C" w:rsidRPr="007B38A0">
        <w:rPr>
          <w:rFonts w:ascii="Times New Roman" w:eastAsia="Times New Roman" w:hAnsi="Times New Roman" w:cs="Times New Roman"/>
          <w:color w:val="000000" w:themeColor="text1"/>
          <w:lang w:val="en-CA"/>
        </w:rPr>
        <w:t>i</w:t>
      </w:r>
      <w:r w:rsidR="00F61A9B" w:rsidRPr="007B38A0">
        <w:rPr>
          <w:rFonts w:ascii="Times New Roman" w:eastAsia="Times New Roman" w:hAnsi="Times New Roman" w:cs="Times New Roman"/>
          <w:color w:val="000000" w:themeColor="text1"/>
          <w:lang w:val="en-CA"/>
        </w:rPr>
        <w:t>z</w:t>
      </w:r>
      <w:r w:rsidR="00413E1C" w:rsidRPr="007B38A0">
        <w:rPr>
          <w:rFonts w:ascii="Times New Roman" w:eastAsia="Times New Roman" w:hAnsi="Times New Roman" w:cs="Times New Roman"/>
          <w:color w:val="000000" w:themeColor="text1"/>
          <w:lang w:val="en-CA"/>
        </w:rPr>
        <w:t xml:space="preserve">ation-related challenges. </w:t>
      </w:r>
      <w:r w:rsidR="005450B7" w:rsidRPr="007B38A0">
        <w:rPr>
          <w:rFonts w:ascii="Times New Roman" w:eastAsia="Times New Roman" w:hAnsi="Times New Roman" w:cs="Times New Roman"/>
          <w:color w:val="000000" w:themeColor="text1"/>
          <w:lang w:val="en-CA"/>
        </w:rPr>
        <w:t xml:space="preserve">The features of its industrial relations also make it theoretically well-suited </w:t>
      </w:r>
      <w:r w:rsidR="00452628" w:rsidRPr="007B38A0">
        <w:rPr>
          <w:rFonts w:ascii="Times New Roman" w:eastAsia="Times New Roman" w:hAnsi="Times New Roman" w:cs="Times New Roman"/>
          <w:color w:val="000000" w:themeColor="text1"/>
          <w:lang w:val="en-CA"/>
        </w:rPr>
        <w:t>for</w:t>
      </w:r>
      <w:r w:rsidR="005450B7" w:rsidRPr="007B38A0">
        <w:rPr>
          <w:rFonts w:ascii="Times New Roman" w:eastAsia="Times New Roman" w:hAnsi="Times New Roman" w:cs="Times New Roman"/>
          <w:color w:val="000000" w:themeColor="text1"/>
          <w:lang w:val="en-CA"/>
        </w:rPr>
        <w:t xml:space="preserve"> examin</w:t>
      </w:r>
      <w:r w:rsidR="00452628" w:rsidRPr="007B38A0">
        <w:rPr>
          <w:rFonts w:ascii="Times New Roman" w:eastAsia="Times New Roman" w:hAnsi="Times New Roman" w:cs="Times New Roman"/>
          <w:color w:val="000000" w:themeColor="text1"/>
          <w:lang w:val="en-CA"/>
        </w:rPr>
        <w:t>ation of</w:t>
      </w:r>
      <w:r w:rsidR="005450B7" w:rsidRPr="007B38A0">
        <w:rPr>
          <w:rFonts w:ascii="Times New Roman" w:eastAsia="Times New Roman" w:hAnsi="Times New Roman" w:cs="Times New Roman"/>
          <w:color w:val="000000" w:themeColor="text1"/>
          <w:lang w:val="en-CA"/>
        </w:rPr>
        <w:t xml:space="preserve"> </w:t>
      </w:r>
      <w:r w:rsidR="005450B7" w:rsidRPr="007B38A0">
        <w:rPr>
          <w:rFonts w:ascii="Times New Roman" w:eastAsia="Times New Roman" w:hAnsi="Times New Roman" w:cs="Times New Roman"/>
          <w:lang w:val="en-CA"/>
        </w:rPr>
        <w:t xml:space="preserve">how </w:t>
      </w:r>
      <w:r w:rsidR="009244A8" w:rsidRPr="007B38A0">
        <w:rPr>
          <w:rFonts w:ascii="Times New Roman" w:eastAsia="Times New Roman" w:hAnsi="Times New Roman" w:cs="Times New Roman"/>
          <w:lang w:val="en-CA"/>
        </w:rPr>
        <w:t xml:space="preserve">unions are being impacted in their </w:t>
      </w:r>
      <w:r w:rsidR="005A48E6" w:rsidRPr="007B38A0">
        <w:rPr>
          <w:rFonts w:ascii="Times New Roman" w:eastAsia="Times New Roman" w:hAnsi="Times New Roman" w:cs="Times New Roman"/>
          <w:lang w:val="en-CA"/>
        </w:rPr>
        <w:t>capability</w:t>
      </w:r>
      <w:r w:rsidR="009244A8" w:rsidRPr="007B38A0">
        <w:rPr>
          <w:rFonts w:ascii="Times New Roman" w:eastAsia="Times New Roman" w:hAnsi="Times New Roman" w:cs="Times New Roman"/>
          <w:lang w:val="en-CA"/>
        </w:rPr>
        <w:t xml:space="preserve"> to respond innovatively to digitalization by </w:t>
      </w:r>
      <w:r w:rsidR="005450B7" w:rsidRPr="007B38A0">
        <w:rPr>
          <w:rFonts w:ascii="Times New Roman" w:eastAsia="Times New Roman" w:hAnsi="Times New Roman" w:cs="Times New Roman"/>
          <w:lang w:val="en-CA"/>
        </w:rPr>
        <w:t xml:space="preserve">the varying opportunity structures and the composition of </w:t>
      </w:r>
      <w:r w:rsidR="00452628" w:rsidRPr="007B38A0">
        <w:rPr>
          <w:rFonts w:ascii="Times New Roman" w:eastAsia="Times New Roman" w:hAnsi="Times New Roman" w:cs="Times New Roman"/>
          <w:lang w:val="en-CA"/>
        </w:rPr>
        <w:t>the</w:t>
      </w:r>
      <w:r w:rsidR="009244A8" w:rsidRPr="007B38A0">
        <w:rPr>
          <w:rFonts w:ascii="Times New Roman" w:eastAsia="Times New Roman" w:hAnsi="Times New Roman" w:cs="Times New Roman"/>
          <w:lang w:val="en-CA"/>
        </w:rPr>
        <w:t>ir</w:t>
      </w:r>
      <w:r w:rsidR="005450B7" w:rsidRPr="007B38A0">
        <w:rPr>
          <w:rFonts w:ascii="Times New Roman" w:eastAsia="Times New Roman" w:hAnsi="Times New Roman" w:cs="Times New Roman"/>
          <w:lang w:val="en-CA"/>
        </w:rPr>
        <w:t xml:space="preserve"> power resources and capabilities.</w:t>
      </w:r>
      <w:r w:rsidR="00413E1C" w:rsidRPr="007B38A0">
        <w:rPr>
          <w:rFonts w:ascii="Times New Roman" w:eastAsia="Times New Roman" w:hAnsi="Times New Roman" w:cs="Times New Roman"/>
          <w:lang w:val="en-CA"/>
        </w:rPr>
        <w:t xml:space="preserve"> </w:t>
      </w:r>
    </w:p>
    <w:p w14:paraId="23EE9640" w14:textId="7DC11A29" w:rsidR="00AA286A" w:rsidRPr="007B38A0" w:rsidRDefault="005450B7" w:rsidP="005450B7">
      <w:pPr>
        <w:pStyle w:val="Normal1"/>
        <w:spacing w:before="100" w:after="100" w:line="360" w:lineRule="auto"/>
        <w:ind w:firstLine="567"/>
        <w:jc w:val="both"/>
        <w:rPr>
          <w:rFonts w:ascii="Times New Roman" w:eastAsia="Times New Roman" w:hAnsi="Times New Roman" w:cs="Times New Roman"/>
          <w:lang w:val="en-CA"/>
        </w:rPr>
      </w:pPr>
      <w:r w:rsidRPr="007B38A0">
        <w:rPr>
          <w:rFonts w:ascii="Times New Roman" w:eastAsia="Times New Roman" w:hAnsi="Times New Roman" w:cs="Times New Roman"/>
          <w:lang w:val="en-CA"/>
        </w:rPr>
        <w:t>I</w:t>
      </w:r>
      <w:r w:rsidR="003C67D0" w:rsidRPr="007B38A0">
        <w:rPr>
          <w:rFonts w:ascii="Times New Roman" w:eastAsia="Times New Roman" w:hAnsi="Times New Roman" w:cs="Times New Roman"/>
          <w:lang w:val="en-CA"/>
        </w:rPr>
        <w:t>ndustrial relations institutions</w:t>
      </w:r>
      <w:r w:rsidR="00E87B6B" w:rsidRPr="007B38A0">
        <w:rPr>
          <w:rFonts w:ascii="Times New Roman" w:eastAsia="Times New Roman" w:hAnsi="Times New Roman" w:cs="Times New Roman"/>
          <w:lang w:val="en-CA"/>
        </w:rPr>
        <w:t xml:space="preserve"> and</w:t>
      </w:r>
      <w:r w:rsidR="003C67D0" w:rsidRPr="007B38A0">
        <w:rPr>
          <w:rFonts w:ascii="Times New Roman" w:eastAsia="Times New Roman" w:hAnsi="Times New Roman" w:cs="Times New Roman"/>
          <w:lang w:val="en-CA"/>
        </w:rPr>
        <w:t xml:space="preserve"> union power resources </w:t>
      </w:r>
      <w:r w:rsidRPr="007B38A0">
        <w:rPr>
          <w:rFonts w:ascii="Times New Roman" w:eastAsia="Times New Roman" w:hAnsi="Times New Roman" w:cs="Times New Roman"/>
          <w:lang w:val="en-CA"/>
        </w:rPr>
        <w:t xml:space="preserve">in Italy </w:t>
      </w:r>
      <w:r w:rsidR="003C67D0" w:rsidRPr="007B38A0">
        <w:rPr>
          <w:rFonts w:ascii="Times New Roman" w:eastAsia="Times New Roman" w:hAnsi="Times New Roman" w:cs="Times New Roman"/>
          <w:lang w:val="en-CA"/>
        </w:rPr>
        <w:t>are regarded as comparatively resilient but subject to increasing pressures</w:t>
      </w:r>
      <w:r w:rsidR="0044099E" w:rsidRPr="007B38A0">
        <w:rPr>
          <w:rFonts w:ascii="Times New Roman" w:eastAsia="Times New Roman" w:hAnsi="Times New Roman" w:cs="Times New Roman"/>
          <w:lang w:val="en-CA"/>
        </w:rPr>
        <w:t xml:space="preserve"> (</w:t>
      </w:r>
      <w:r w:rsidR="00D335A1" w:rsidRPr="007B38A0">
        <w:rPr>
          <w:rFonts w:ascii="Times New Roman" w:eastAsia="Times New Roman" w:hAnsi="Times New Roman" w:cs="Times New Roman"/>
          <w:lang w:val="en-CA"/>
        </w:rPr>
        <w:t xml:space="preserve">Regalia and </w:t>
      </w:r>
      <w:proofErr w:type="spellStart"/>
      <w:r w:rsidR="00D335A1" w:rsidRPr="007B38A0">
        <w:rPr>
          <w:rFonts w:ascii="Times New Roman" w:eastAsia="Times New Roman" w:hAnsi="Times New Roman" w:cs="Times New Roman"/>
          <w:lang w:val="en-CA"/>
        </w:rPr>
        <w:t>Regini</w:t>
      </w:r>
      <w:proofErr w:type="spellEnd"/>
      <w:r w:rsidR="00EC5C20" w:rsidRPr="007B38A0">
        <w:rPr>
          <w:rFonts w:ascii="Times New Roman" w:eastAsia="Times New Roman" w:hAnsi="Times New Roman" w:cs="Times New Roman"/>
          <w:lang w:val="en-CA"/>
        </w:rPr>
        <w:t>,</w:t>
      </w:r>
      <w:r w:rsidR="00D335A1" w:rsidRPr="007B38A0">
        <w:rPr>
          <w:rFonts w:ascii="Times New Roman" w:eastAsia="Times New Roman" w:hAnsi="Times New Roman" w:cs="Times New Roman"/>
          <w:lang w:val="en-CA"/>
        </w:rPr>
        <w:t xml:space="preserve"> 2018</w:t>
      </w:r>
      <w:r w:rsidR="0044099E" w:rsidRPr="007B38A0">
        <w:rPr>
          <w:rFonts w:ascii="Times New Roman" w:eastAsia="Times New Roman" w:hAnsi="Times New Roman" w:cs="Times New Roman"/>
          <w:lang w:val="en-CA"/>
        </w:rPr>
        <w:t>)</w:t>
      </w:r>
      <w:r w:rsidR="005861A2" w:rsidRPr="007B38A0">
        <w:rPr>
          <w:rFonts w:ascii="Times New Roman" w:eastAsia="Times New Roman" w:hAnsi="Times New Roman" w:cs="Times New Roman"/>
          <w:lang w:val="en-CA"/>
        </w:rPr>
        <w:t>.</w:t>
      </w:r>
      <w:r w:rsidR="00511EB6" w:rsidRPr="007B38A0">
        <w:rPr>
          <w:rFonts w:ascii="Times New Roman" w:eastAsia="Times New Roman" w:hAnsi="Times New Roman" w:cs="Times New Roman"/>
          <w:lang w:val="en-CA"/>
        </w:rPr>
        <w:t xml:space="preserve"> In terms of union characteristics,</w:t>
      </w:r>
      <w:r w:rsidR="005861A2" w:rsidRPr="007B38A0">
        <w:rPr>
          <w:rFonts w:ascii="Times New Roman" w:eastAsia="Times New Roman" w:hAnsi="Times New Roman" w:cs="Times New Roman"/>
          <w:lang w:val="en-CA"/>
        </w:rPr>
        <w:t xml:space="preserve"> </w:t>
      </w:r>
      <w:r w:rsidR="00B156EB" w:rsidRPr="007B38A0">
        <w:rPr>
          <w:rFonts w:ascii="Times New Roman" w:eastAsia="Times New Roman" w:hAnsi="Times New Roman" w:cs="Times New Roman"/>
          <w:lang w:val="en-CA"/>
        </w:rPr>
        <w:t>density</w:t>
      </w:r>
      <w:r w:rsidR="003B2047" w:rsidRPr="007B38A0">
        <w:rPr>
          <w:rFonts w:ascii="Times New Roman" w:eastAsia="Times New Roman" w:hAnsi="Times New Roman" w:cs="Times New Roman"/>
          <w:lang w:val="en-CA"/>
        </w:rPr>
        <w:t xml:space="preserve"> </w:t>
      </w:r>
      <w:r w:rsidR="00B156EB" w:rsidRPr="007B38A0">
        <w:rPr>
          <w:rFonts w:ascii="Times New Roman" w:eastAsia="Times New Roman" w:hAnsi="Times New Roman" w:cs="Times New Roman"/>
          <w:lang w:val="en-CA"/>
        </w:rPr>
        <w:t>is medium-high, at 31.6%</w:t>
      </w:r>
      <w:r w:rsidR="00511EB6" w:rsidRPr="007B38A0">
        <w:rPr>
          <w:rFonts w:ascii="Times New Roman" w:eastAsia="Times New Roman" w:hAnsi="Times New Roman" w:cs="Times New Roman"/>
          <w:color w:val="0070C0"/>
          <w:lang w:val="en-CA"/>
        </w:rPr>
        <w:t xml:space="preserve">, </w:t>
      </w:r>
      <w:r w:rsidR="00511EB6" w:rsidRPr="007B38A0">
        <w:rPr>
          <w:rFonts w:ascii="Times New Roman" w:eastAsia="Times New Roman" w:hAnsi="Times New Roman" w:cs="Times New Roman"/>
          <w:lang w:val="en-CA"/>
        </w:rPr>
        <w:t>and Italian unions have enjoyed</w:t>
      </w:r>
      <w:r w:rsidR="00525B4A" w:rsidRPr="007B38A0">
        <w:rPr>
          <w:rFonts w:ascii="Times New Roman" w:eastAsia="Times New Roman" w:hAnsi="Times New Roman" w:cs="Times New Roman"/>
          <w:lang w:val="en-CA"/>
        </w:rPr>
        <w:t xml:space="preserve"> historically</w:t>
      </w:r>
      <w:r w:rsidR="00511EB6" w:rsidRPr="007B38A0">
        <w:rPr>
          <w:rFonts w:ascii="Times New Roman" w:eastAsia="Times New Roman" w:hAnsi="Times New Roman" w:cs="Times New Roman"/>
          <w:lang w:val="en-CA"/>
        </w:rPr>
        <w:t xml:space="preserve"> high institutional power resources</w:t>
      </w:r>
      <w:r w:rsidR="00525B4A" w:rsidRPr="007B38A0">
        <w:rPr>
          <w:rFonts w:ascii="Times New Roman" w:eastAsia="Times New Roman" w:hAnsi="Times New Roman" w:cs="Times New Roman"/>
          <w:lang w:val="en-CA"/>
        </w:rPr>
        <w:t xml:space="preserve"> in both secto</w:t>
      </w:r>
      <w:r w:rsidR="00525B4A" w:rsidRPr="007B38A0">
        <w:rPr>
          <w:rFonts w:ascii="Times New Roman" w:eastAsia="Times New Roman" w:hAnsi="Times New Roman" w:cs="Times New Roman"/>
          <w:color w:val="000000" w:themeColor="text1"/>
          <w:lang w:val="en-CA"/>
        </w:rPr>
        <w:t xml:space="preserve">ral collective bargaining and channels </w:t>
      </w:r>
      <w:r w:rsidR="002215EC" w:rsidRPr="007B38A0">
        <w:rPr>
          <w:rFonts w:ascii="Times New Roman" w:eastAsia="Times New Roman" w:hAnsi="Times New Roman" w:cs="Times New Roman"/>
          <w:color w:val="000000" w:themeColor="text1"/>
          <w:lang w:val="en-CA"/>
        </w:rPr>
        <w:t>of action</w:t>
      </w:r>
      <w:r w:rsidR="00977DEA" w:rsidRPr="007B38A0">
        <w:rPr>
          <w:rFonts w:ascii="Times New Roman" w:eastAsia="Times New Roman" w:hAnsi="Times New Roman" w:cs="Times New Roman"/>
          <w:color w:val="000000" w:themeColor="text1"/>
          <w:lang w:val="en-CA"/>
        </w:rPr>
        <w:t xml:space="preserve"> </w:t>
      </w:r>
      <w:r w:rsidR="00525B4A" w:rsidRPr="007B38A0">
        <w:rPr>
          <w:rFonts w:ascii="Times New Roman" w:eastAsia="Times New Roman" w:hAnsi="Times New Roman" w:cs="Times New Roman"/>
          <w:color w:val="000000" w:themeColor="text1"/>
          <w:lang w:val="en-CA"/>
        </w:rPr>
        <w:t>in the political sphere</w:t>
      </w:r>
      <w:r w:rsidR="009068C5" w:rsidRPr="007B38A0">
        <w:rPr>
          <w:rFonts w:ascii="Times New Roman" w:eastAsia="Times New Roman" w:hAnsi="Times New Roman" w:cs="Times New Roman"/>
          <w:color w:val="000000" w:themeColor="text1"/>
          <w:lang w:val="en-CA"/>
        </w:rPr>
        <w:t xml:space="preserve"> (</w:t>
      </w:r>
      <w:proofErr w:type="spellStart"/>
      <w:r w:rsidR="009068C5" w:rsidRPr="007B38A0">
        <w:rPr>
          <w:rFonts w:ascii="Times New Roman" w:eastAsia="Times New Roman" w:hAnsi="Times New Roman" w:cs="Times New Roman"/>
          <w:color w:val="000000" w:themeColor="text1"/>
          <w:lang w:val="en-CA"/>
        </w:rPr>
        <w:t>Pedersini</w:t>
      </w:r>
      <w:proofErr w:type="spellEnd"/>
      <w:r w:rsidR="00EC5C20" w:rsidRPr="007B38A0">
        <w:rPr>
          <w:rFonts w:ascii="Times New Roman" w:eastAsia="Times New Roman" w:hAnsi="Times New Roman" w:cs="Times New Roman"/>
          <w:color w:val="000000" w:themeColor="text1"/>
          <w:lang w:val="en-CA"/>
        </w:rPr>
        <w:t>,</w:t>
      </w:r>
      <w:r w:rsidR="009068C5" w:rsidRPr="007B38A0">
        <w:rPr>
          <w:rFonts w:ascii="Times New Roman" w:eastAsia="Times New Roman" w:hAnsi="Times New Roman" w:cs="Times New Roman"/>
          <w:color w:val="000000" w:themeColor="text1"/>
          <w:lang w:val="en-CA"/>
        </w:rPr>
        <w:t xml:space="preserve"> 2020)</w:t>
      </w:r>
      <w:r w:rsidR="001A1508" w:rsidRPr="007B38A0">
        <w:rPr>
          <w:rFonts w:ascii="Times New Roman" w:eastAsia="Times New Roman" w:hAnsi="Times New Roman" w:cs="Times New Roman"/>
          <w:color w:val="000000" w:themeColor="text1"/>
          <w:lang w:val="en-CA"/>
        </w:rPr>
        <w:t>.</w:t>
      </w:r>
      <w:r w:rsidR="00240680" w:rsidRPr="007B38A0">
        <w:rPr>
          <w:rFonts w:ascii="Times New Roman" w:eastAsia="Times New Roman" w:hAnsi="Times New Roman" w:cs="Times New Roman"/>
          <w:color w:val="000000" w:themeColor="text1"/>
          <w:lang w:val="en-CA"/>
        </w:rPr>
        <w:t xml:space="preserve"> </w:t>
      </w:r>
      <w:r w:rsidR="008A03AF" w:rsidRPr="007B38A0">
        <w:rPr>
          <w:rFonts w:ascii="Times New Roman" w:eastAsia="Times New Roman" w:hAnsi="Times New Roman" w:cs="Times New Roman"/>
          <w:color w:val="000000" w:themeColor="text1"/>
          <w:lang w:val="en-CA"/>
        </w:rPr>
        <w:t xml:space="preserve">However, they have faced challenges in extending their membership to ‘atypical’ segments of the workforce and </w:t>
      </w:r>
      <w:r w:rsidR="000C739C" w:rsidRPr="007B38A0">
        <w:rPr>
          <w:rFonts w:ascii="Times New Roman" w:eastAsia="Times New Roman" w:hAnsi="Times New Roman" w:cs="Times New Roman"/>
          <w:color w:val="000000" w:themeColor="text1"/>
          <w:lang w:val="en-CA"/>
        </w:rPr>
        <w:t xml:space="preserve">in their </w:t>
      </w:r>
      <w:r w:rsidR="008A03AF" w:rsidRPr="007B38A0">
        <w:rPr>
          <w:rFonts w:ascii="Times New Roman" w:eastAsia="Times New Roman" w:hAnsi="Times New Roman" w:cs="Times New Roman"/>
          <w:color w:val="000000" w:themeColor="text1"/>
          <w:lang w:val="en-CA"/>
        </w:rPr>
        <w:t xml:space="preserve">declining legitimacy in public opinion. </w:t>
      </w:r>
      <w:r w:rsidR="003B1CB4" w:rsidRPr="007B38A0">
        <w:rPr>
          <w:rFonts w:ascii="Times New Roman" w:eastAsia="Times New Roman" w:hAnsi="Times New Roman" w:cs="Times New Roman"/>
          <w:color w:val="000000" w:themeColor="text1"/>
          <w:lang w:val="en-CA"/>
        </w:rPr>
        <w:t>I</w:t>
      </w:r>
      <w:r w:rsidR="003B2047" w:rsidRPr="007B38A0">
        <w:rPr>
          <w:rFonts w:ascii="Times New Roman" w:eastAsia="Times New Roman" w:hAnsi="Times New Roman" w:cs="Times New Roman"/>
          <w:color w:val="000000" w:themeColor="text1"/>
          <w:lang w:val="en-CA"/>
        </w:rPr>
        <w:t>t</w:t>
      </w:r>
      <w:r w:rsidR="001A1508" w:rsidRPr="007B38A0">
        <w:rPr>
          <w:rFonts w:ascii="Times New Roman" w:eastAsia="Times New Roman" w:hAnsi="Times New Roman" w:cs="Times New Roman"/>
          <w:color w:val="000000" w:themeColor="text1"/>
          <w:lang w:val="en-CA"/>
        </w:rPr>
        <w:t>aly</w:t>
      </w:r>
      <w:r w:rsidR="003B2047" w:rsidRPr="007B38A0">
        <w:rPr>
          <w:rFonts w:ascii="Times New Roman" w:eastAsia="Times New Roman" w:hAnsi="Times New Roman" w:cs="Times New Roman"/>
          <w:color w:val="000000" w:themeColor="text1"/>
          <w:lang w:val="en-CA"/>
        </w:rPr>
        <w:t xml:space="preserve"> </w:t>
      </w:r>
      <w:r w:rsidR="003B2047" w:rsidRPr="007B38A0">
        <w:rPr>
          <w:rFonts w:ascii="Times New Roman" w:eastAsia="Times New Roman" w:hAnsi="Times New Roman" w:cs="Times New Roman"/>
          <w:lang w:val="en-CA"/>
        </w:rPr>
        <w:t>is a</w:t>
      </w:r>
      <w:r w:rsidR="001A1508" w:rsidRPr="007B38A0">
        <w:rPr>
          <w:rFonts w:ascii="Times New Roman" w:eastAsia="Times New Roman" w:hAnsi="Times New Roman" w:cs="Times New Roman"/>
          <w:lang w:val="en-CA"/>
        </w:rPr>
        <w:t>lso a</w:t>
      </w:r>
      <w:r w:rsidR="003B2047" w:rsidRPr="007B38A0">
        <w:rPr>
          <w:rFonts w:ascii="Times New Roman" w:eastAsia="Times New Roman" w:hAnsi="Times New Roman" w:cs="Times New Roman"/>
          <w:lang w:val="en-CA"/>
        </w:rPr>
        <w:t xml:space="preserve"> case of union pluralism, with multiple confederations</w:t>
      </w:r>
      <w:r w:rsidR="003B5276" w:rsidRPr="007B38A0">
        <w:rPr>
          <w:rFonts w:ascii="Times New Roman" w:eastAsia="Times New Roman" w:hAnsi="Times New Roman" w:cs="Times New Roman"/>
          <w:iCs/>
          <w:lang w:val="en-CA"/>
        </w:rPr>
        <w:t xml:space="preserve"> historica</w:t>
      </w:r>
      <w:r w:rsidR="00A4624D" w:rsidRPr="007B38A0">
        <w:rPr>
          <w:rFonts w:ascii="Times New Roman" w:eastAsia="Times New Roman" w:hAnsi="Times New Roman" w:cs="Times New Roman"/>
          <w:iCs/>
          <w:lang w:val="en-CA"/>
        </w:rPr>
        <w:t>lly</w:t>
      </w:r>
      <w:r w:rsidR="003B5276" w:rsidRPr="007B38A0">
        <w:rPr>
          <w:rFonts w:ascii="Times New Roman" w:eastAsia="Times New Roman" w:hAnsi="Times New Roman" w:cs="Times New Roman"/>
          <w:iCs/>
          <w:lang w:val="en-CA"/>
        </w:rPr>
        <w:t xml:space="preserve"> </w:t>
      </w:r>
      <w:r w:rsidR="00A4624D" w:rsidRPr="007B38A0">
        <w:rPr>
          <w:rFonts w:ascii="Times New Roman" w:eastAsia="Times New Roman" w:hAnsi="Times New Roman" w:cs="Times New Roman"/>
          <w:iCs/>
          <w:lang w:val="en-CA"/>
        </w:rPr>
        <w:t xml:space="preserve">differentiated </w:t>
      </w:r>
      <w:r w:rsidR="003B5276" w:rsidRPr="007B38A0">
        <w:rPr>
          <w:rFonts w:ascii="Times New Roman" w:eastAsia="Times New Roman" w:hAnsi="Times New Roman" w:cs="Times New Roman"/>
          <w:iCs/>
          <w:lang w:val="en-CA"/>
        </w:rPr>
        <w:t>along ideological line</w:t>
      </w:r>
      <w:r w:rsidR="00A4624D" w:rsidRPr="007B38A0">
        <w:rPr>
          <w:rFonts w:ascii="Times New Roman" w:eastAsia="Times New Roman" w:hAnsi="Times New Roman" w:cs="Times New Roman"/>
          <w:iCs/>
          <w:lang w:val="en-CA"/>
        </w:rPr>
        <w:t>s.</w:t>
      </w:r>
      <w:r w:rsidR="003B5276" w:rsidRPr="007B38A0">
        <w:rPr>
          <w:rFonts w:ascii="Times New Roman" w:eastAsia="Times New Roman" w:hAnsi="Times New Roman" w:cs="Times New Roman"/>
          <w:iCs/>
          <w:lang w:val="en-CA"/>
        </w:rPr>
        <w:t xml:space="preserve"> </w:t>
      </w:r>
      <w:r w:rsidR="00A4624D" w:rsidRPr="007B38A0">
        <w:rPr>
          <w:rFonts w:ascii="Times New Roman" w:eastAsia="Times New Roman" w:hAnsi="Times New Roman" w:cs="Times New Roman"/>
          <w:iCs/>
          <w:lang w:val="en-CA"/>
        </w:rPr>
        <w:t xml:space="preserve">The largest </w:t>
      </w:r>
      <w:r w:rsidR="000C739C" w:rsidRPr="007B38A0">
        <w:rPr>
          <w:rFonts w:ascii="Times New Roman" w:eastAsia="Times New Roman" w:hAnsi="Times New Roman" w:cs="Times New Roman"/>
          <w:iCs/>
          <w:lang w:val="en-CA"/>
        </w:rPr>
        <w:t>one</w:t>
      </w:r>
      <w:r w:rsidR="00A4624D" w:rsidRPr="007B38A0">
        <w:rPr>
          <w:rFonts w:ascii="Times New Roman" w:eastAsia="Times New Roman" w:hAnsi="Times New Roman" w:cs="Times New Roman"/>
          <w:iCs/>
          <w:lang w:val="en-CA"/>
        </w:rPr>
        <w:t xml:space="preserve">, </w:t>
      </w:r>
      <w:r w:rsidR="00452628" w:rsidRPr="007B38A0">
        <w:rPr>
          <w:rFonts w:ascii="Times New Roman" w:eastAsia="Times New Roman" w:hAnsi="Times New Roman" w:cs="Times New Roman"/>
          <w:iCs/>
          <w:lang w:val="en-CA"/>
        </w:rPr>
        <w:t xml:space="preserve">the </w:t>
      </w:r>
      <w:r w:rsidR="00A4624D" w:rsidRPr="007B38A0">
        <w:rPr>
          <w:rFonts w:ascii="Times New Roman" w:eastAsia="Times New Roman" w:hAnsi="Times New Roman" w:cs="Times New Roman"/>
          <w:iCs/>
          <w:lang w:val="en-CA"/>
        </w:rPr>
        <w:t>CGIL,</w:t>
      </w:r>
      <w:r w:rsidR="003B5276" w:rsidRPr="007B38A0">
        <w:rPr>
          <w:rFonts w:ascii="Times New Roman" w:eastAsia="Times New Roman" w:hAnsi="Times New Roman" w:cs="Times New Roman"/>
          <w:iCs/>
          <w:lang w:val="en-CA"/>
        </w:rPr>
        <w:t xml:space="preserve"> </w:t>
      </w:r>
      <w:r w:rsidR="00A4624D" w:rsidRPr="007B38A0">
        <w:rPr>
          <w:rFonts w:ascii="Times New Roman" w:eastAsia="Times New Roman" w:hAnsi="Times New Roman" w:cs="Times New Roman"/>
          <w:iCs/>
          <w:lang w:val="en-CA"/>
        </w:rPr>
        <w:t>belongs to the</w:t>
      </w:r>
      <w:r w:rsidR="003B5276" w:rsidRPr="007B38A0">
        <w:rPr>
          <w:rFonts w:ascii="Times New Roman" w:eastAsia="Times New Roman" w:hAnsi="Times New Roman" w:cs="Times New Roman"/>
          <w:iCs/>
          <w:lang w:val="en-CA"/>
        </w:rPr>
        <w:t xml:space="preserve"> communist-socialist </w:t>
      </w:r>
      <w:r w:rsidR="00A4624D" w:rsidRPr="007B38A0">
        <w:rPr>
          <w:rFonts w:ascii="Times New Roman" w:eastAsia="Times New Roman" w:hAnsi="Times New Roman" w:cs="Times New Roman"/>
          <w:iCs/>
          <w:lang w:val="en-CA"/>
        </w:rPr>
        <w:t xml:space="preserve">tradition of unionism </w:t>
      </w:r>
      <w:r w:rsidR="000C739C" w:rsidRPr="007B38A0">
        <w:rPr>
          <w:rFonts w:ascii="Times New Roman" w:eastAsia="Times New Roman" w:hAnsi="Times New Roman" w:cs="Times New Roman"/>
          <w:iCs/>
          <w:lang w:val="en-CA"/>
        </w:rPr>
        <w:t xml:space="preserve">and is </w:t>
      </w:r>
      <w:r w:rsidR="00A4624D" w:rsidRPr="007B38A0">
        <w:rPr>
          <w:rFonts w:ascii="Times New Roman" w:eastAsia="Times New Roman" w:hAnsi="Times New Roman" w:cs="Times New Roman"/>
          <w:iCs/>
          <w:lang w:val="en-CA"/>
        </w:rPr>
        <w:t>inspired by an egalitarian, working</w:t>
      </w:r>
      <w:r w:rsidR="00A70FD6" w:rsidRPr="007B38A0">
        <w:rPr>
          <w:rFonts w:ascii="Times New Roman" w:eastAsia="Times New Roman" w:hAnsi="Times New Roman" w:cs="Times New Roman"/>
          <w:iCs/>
          <w:lang w:val="en-CA"/>
        </w:rPr>
        <w:t>-</w:t>
      </w:r>
      <w:r w:rsidR="00A4624D" w:rsidRPr="007B38A0">
        <w:rPr>
          <w:rFonts w:ascii="Times New Roman" w:eastAsia="Times New Roman" w:hAnsi="Times New Roman" w:cs="Times New Roman"/>
          <w:iCs/>
          <w:lang w:val="en-CA"/>
        </w:rPr>
        <w:t>class ideology</w:t>
      </w:r>
      <w:r w:rsidR="00194315" w:rsidRPr="007B38A0">
        <w:rPr>
          <w:rFonts w:ascii="Times New Roman" w:eastAsia="Times New Roman" w:hAnsi="Times New Roman" w:cs="Times New Roman"/>
          <w:iCs/>
          <w:lang w:val="en-CA"/>
        </w:rPr>
        <w:t>,</w:t>
      </w:r>
      <w:r w:rsidR="00A4624D" w:rsidRPr="007B38A0">
        <w:rPr>
          <w:rFonts w:ascii="Times New Roman" w:eastAsia="Times New Roman" w:hAnsi="Times New Roman" w:cs="Times New Roman"/>
          <w:iCs/>
          <w:lang w:val="en-CA"/>
        </w:rPr>
        <w:t xml:space="preserve"> </w:t>
      </w:r>
      <w:r w:rsidR="00194315" w:rsidRPr="007B38A0">
        <w:rPr>
          <w:rFonts w:ascii="Times New Roman" w:eastAsia="Times New Roman" w:hAnsi="Times New Roman" w:cs="Times New Roman"/>
          <w:iCs/>
          <w:lang w:val="en-CA"/>
        </w:rPr>
        <w:t xml:space="preserve">whereas </w:t>
      </w:r>
      <w:r w:rsidR="00452628" w:rsidRPr="007B38A0">
        <w:rPr>
          <w:rFonts w:ascii="Times New Roman" w:eastAsia="Times New Roman" w:hAnsi="Times New Roman" w:cs="Times New Roman"/>
          <w:iCs/>
          <w:lang w:val="en-CA"/>
        </w:rPr>
        <w:t xml:space="preserve">the </w:t>
      </w:r>
      <w:r w:rsidR="00A4624D" w:rsidRPr="007B38A0">
        <w:rPr>
          <w:rFonts w:ascii="Times New Roman" w:eastAsia="Times New Roman" w:hAnsi="Times New Roman" w:cs="Times New Roman"/>
          <w:iCs/>
          <w:lang w:val="en-CA"/>
        </w:rPr>
        <w:t xml:space="preserve">CISL is inspired by </w:t>
      </w:r>
      <w:r w:rsidR="00983BF2" w:rsidRPr="007B38A0">
        <w:rPr>
          <w:rFonts w:ascii="Times New Roman" w:eastAsia="Times New Roman" w:hAnsi="Times New Roman" w:cs="Times New Roman"/>
          <w:iCs/>
          <w:lang w:val="en-CA"/>
        </w:rPr>
        <w:t>C</w:t>
      </w:r>
      <w:r w:rsidR="00A4624D" w:rsidRPr="007B38A0">
        <w:rPr>
          <w:rFonts w:ascii="Times New Roman" w:eastAsia="Times New Roman" w:hAnsi="Times New Roman" w:cs="Times New Roman"/>
          <w:iCs/>
          <w:lang w:val="en-CA"/>
        </w:rPr>
        <w:t>atholic social doctrine</w:t>
      </w:r>
      <w:r w:rsidR="00194315" w:rsidRPr="007B38A0">
        <w:rPr>
          <w:rFonts w:ascii="Times New Roman" w:eastAsia="Times New Roman" w:hAnsi="Times New Roman" w:cs="Times New Roman"/>
          <w:iCs/>
          <w:lang w:val="en-CA"/>
        </w:rPr>
        <w:t>,</w:t>
      </w:r>
      <w:r w:rsidR="00194315" w:rsidRPr="007B38A0">
        <w:rPr>
          <w:rFonts w:ascii="Times New Roman" w:eastAsia="Times New Roman" w:hAnsi="Times New Roman" w:cs="Times New Roman"/>
          <w:lang w:val="en-CA"/>
        </w:rPr>
        <w:t xml:space="preserve"> and </w:t>
      </w:r>
      <w:r w:rsidR="00A4624D" w:rsidRPr="007B38A0">
        <w:rPr>
          <w:rFonts w:ascii="Times New Roman" w:eastAsia="Times New Roman" w:hAnsi="Times New Roman" w:cs="Times New Roman"/>
          <w:lang w:val="en-CA"/>
        </w:rPr>
        <w:t>the smaller UIL h</w:t>
      </w:r>
      <w:r w:rsidR="00413E1C" w:rsidRPr="007B38A0">
        <w:rPr>
          <w:rFonts w:ascii="Times New Roman" w:eastAsia="Times New Roman" w:hAnsi="Times New Roman" w:cs="Times New Roman"/>
          <w:lang w:val="en-CA"/>
        </w:rPr>
        <w:t>as</w:t>
      </w:r>
      <w:r w:rsidR="00A4624D" w:rsidRPr="007B38A0">
        <w:rPr>
          <w:rFonts w:ascii="Times New Roman" w:eastAsia="Times New Roman" w:hAnsi="Times New Roman" w:cs="Times New Roman"/>
          <w:lang w:val="en-CA"/>
        </w:rPr>
        <w:t xml:space="preserve"> a secular, moderate socialist-republican orientation</w:t>
      </w:r>
      <w:r w:rsidR="00A4624D" w:rsidRPr="007B38A0">
        <w:rPr>
          <w:rFonts w:ascii="Times New Roman" w:eastAsia="Times New Roman" w:hAnsi="Times New Roman" w:cs="Times New Roman"/>
          <w:iCs/>
          <w:lang w:val="en-CA"/>
        </w:rPr>
        <w:t xml:space="preserve"> </w:t>
      </w:r>
      <w:r w:rsidR="00A4624D" w:rsidRPr="007B38A0">
        <w:rPr>
          <w:rFonts w:ascii="Times New Roman" w:eastAsia="Times New Roman" w:hAnsi="Times New Roman" w:cs="Times New Roman"/>
          <w:iCs/>
          <w:lang w:val="en-CA"/>
        </w:rPr>
        <w:fldChar w:fldCharType="begin"/>
      </w:r>
      <w:r w:rsidR="00A4624D" w:rsidRPr="007B38A0">
        <w:rPr>
          <w:rFonts w:ascii="Times New Roman" w:eastAsia="Times New Roman" w:hAnsi="Times New Roman" w:cs="Times New Roman"/>
          <w:iCs/>
          <w:lang w:val="en-CA"/>
        </w:rPr>
        <w:instrText xml:space="preserve"> ADDIN ZOTERO_ITEM CSL_CITATION {"citationID":"zHYY8MPU","properties":{"formattedCitation":"(Hyman, 2001: 144\\uc0\\u8211{}145)","plainCitation":"(Hyman, 2001: 144–145)","noteIndex":0},"citationItems":[{"id":13268,"uris":["http://zotero.org/users/1169680/items/2BZ4J7CS"],"uri":["http://zotero.org/users/1169680/items/2BZ4J7CS"],"itemData":{"id":13268,"type":"book","title":"Understanding European trade unionism: between market, class and society","publisher":"SAGE","publisher-place":"London","number-of-pages":"196","source":"lib.warwick.ac.uk","event-place":"London","ISBN":"978-0-7619-5220-6","call-number":"HD6657 .H95","title-short":"Understanding European trade unionism","author":[{"family":"Hyman","given":"Richard"}],"issued":{"date-parts":[["2001"]]}},"locator":"144-145"}],"schema":"https://github.com/citation-style-language/schema/raw/master/csl-citation.json"} </w:instrText>
      </w:r>
      <w:r w:rsidR="00A4624D" w:rsidRPr="007B38A0">
        <w:rPr>
          <w:rFonts w:ascii="Times New Roman" w:eastAsia="Times New Roman" w:hAnsi="Times New Roman" w:cs="Times New Roman"/>
          <w:iCs/>
          <w:lang w:val="en-CA"/>
        </w:rPr>
        <w:fldChar w:fldCharType="separate"/>
      </w:r>
      <w:r w:rsidR="00A4624D" w:rsidRPr="007B38A0">
        <w:rPr>
          <w:rFonts w:ascii="Times New Roman" w:eastAsia="Times New Roman" w:hAnsi="Times New Roman" w:cs="Times New Roman"/>
          <w:lang w:val="en-CA"/>
        </w:rPr>
        <w:t>(Hyman</w:t>
      </w:r>
      <w:r w:rsidR="004573EA" w:rsidRPr="007B38A0">
        <w:rPr>
          <w:rFonts w:ascii="Times New Roman" w:eastAsia="Times New Roman" w:hAnsi="Times New Roman" w:cs="Times New Roman"/>
          <w:lang w:val="en-CA"/>
        </w:rPr>
        <w:t>,</w:t>
      </w:r>
      <w:r w:rsidR="00A4624D" w:rsidRPr="007B38A0">
        <w:rPr>
          <w:rFonts w:ascii="Times New Roman" w:eastAsia="Times New Roman" w:hAnsi="Times New Roman" w:cs="Times New Roman"/>
          <w:lang w:val="en-CA"/>
        </w:rPr>
        <w:t xml:space="preserve"> 2001: 144</w:t>
      </w:r>
      <w:r w:rsidR="001A1F2C" w:rsidRPr="007B38A0">
        <w:rPr>
          <w:rFonts w:ascii="Times New Roman" w:eastAsia="Times New Roman" w:hAnsi="Times New Roman" w:cs="Times New Roman"/>
          <w:lang w:val="en-CA"/>
        </w:rPr>
        <w:t>-</w:t>
      </w:r>
      <w:r w:rsidR="00A4624D" w:rsidRPr="007B38A0">
        <w:rPr>
          <w:rFonts w:ascii="Times New Roman" w:eastAsia="Times New Roman" w:hAnsi="Times New Roman" w:cs="Times New Roman"/>
          <w:lang w:val="en-CA"/>
        </w:rPr>
        <w:t>145)</w:t>
      </w:r>
      <w:r w:rsidR="00A4624D" w:rsidRPr="007B38A0">
        <w:rPr>
          <w:rFonts w:ascii="Times New Roman" w:eastAsia="Times New Roman" w:hAnsi="Times New Roman" w:cs="Times New Roman"/>
          <w:lang w:val="en-CA"/>
        </w:rPr>
        <w:fldChar w:fldCharType="end"/>
      </w:r>
      <w:r w:rsidR="00A4624D" w:rsidRPr="007B38A0">
        <w:rPr>
          <w:rFonts w:ascii="Times New Roman" w:eastAsia="Times New Roman" w:hAnsi="Times New Roman" w:cs="Times New Roman"/>
          <w:lang w:val="en-CA"/>
        </w:rPr>
        <w:t xml:space="preserve">. </w:t>
      </w:r>
      <w:r w:rsidR="00A4624D" w:rsidRPr="007B38A0">
        <w:rPr>
          <w:rFonts w:ascii="Times New Roman" w:eastAsia="Times New Roman" w:hAnsi="Times New Roman" w:cs="Times New Roman"/>
          <w:iCs/>
          <w:lang w:val="en-CA"/>
        </w:rPr>
        <w:t xml:space="preserve">Their monopoly </w:t>
      </w:r>
      <w:r w:rsidR="00452628" w:rsidRPr="007B38A0">
        <w:rPr>
          <w:rFonts w:ascii="Times New Roman" w:eastAsia="Times New Roman" w:hAnsi="Times New Roman" w:cs="Times New Roman"/>
          <w:iCs/>
          <w:lang w:val="en-CA"/>
        </w:rPr>
        <w:t xml:space="preserve">over the labour movement </w:t>
      </w:r>
      <w:r w:rsidR="00A4624D" w:rsidRPr="007B38A0">
        <w:rPr>
          <w:rFonts w:ascii="Times New Roman" w:eastAsia="Times New Roman" w:hAnsi="Times New Roman" w:cs="Times New Roman"/>
          <w:iCs/>
          <w:lang w:val="en-CA"/>
        </w:rPr>
        <w:t xml:space="preserve">has </w:t>
      </w:r>
      <w:r w:rsidR="00983BF2" w:rsidRPr="007B38A0">
        <w:rPr>
          <w:rFonts w:ascii="Times New Roman" w:eastAsia="Times New Roman" w:hAnsi="Times New Roman" w:cs="Times New Roman"/>
          <w:iCs/>
          <w:lang w:val="en-CA"/>
        </w:rPr>
        <w:t xml:space="preserve">since the 1990s </w:t>
      </w:r>
      <w:r w:rsidR="00A4624D" w:rsidRPr="007B38A0">
        <w:rPr>
          <w:rFonts w:ascii="Times New Roman" w:eastAsia="Times New Roman" w:hAnsi="Times New Roman" w:cs="Times New Roman"/>
          <w:iCs/>
          <w:lang w:val="en-CA"/>
        </w:rPr>
        <w:t>been challenged</w:t>
      </w:r>
      <w:r w:rsidR="00983BF2" w:rsidRPr="007B38A0">
        <w:rPr>
          <w:rFonts w:ascii="Times New Roman" w:eastAsia="Times New Roman" w:hAnsi="Times New Roman" w:cs="Times New Roman"/>
          <w:iCs/>
          <w:lang w:val="en-CA"/>
        </w:rPr>
        <w:t>—</w:t>
      </w:r>
      <w:r w:rsidR="00ED65A9" w:rsidRPr="007B38A0">
        <w:rPr>
          <w:rFonts w:ascii="Times New Roman" w:eastAsia="Times New Roman" w:hAnsi="Times New Roman" w:cs="Times New Roman"/>
          <w:iCs/>
          <w:lang w:val="en-CA"/>
        </w:rPr>
        <w:t xml:space="preserve">albeit only in </w:t>
      </w:r>
      <w:r w:rsidR="00194315" w:rsidRPr="007B38A0">
        <w:rPr>
          <w:rFonts w:ascii="Times New Roman" w:eastAsia="Times New Roman" w:hAnsi="Times New Roman" w:cs="Times New Roman"/>
          <w:iCs/>
          <w:lang w:val="en-CA"/>
        </w:rPr>
        <w:t xml:space="preserve">a </w:t>
      </w:r>
      <w:r w:rsidR="00ED65A9" w:rsidRPr="007B38A0">
        <w:rPr>
          <w:rFonts w:ascii="Times New Roman" w:eastAsia="Times New Roman" w:hAnsi="Times New Roman" w:cs="Times New Roman"/>
          <w:iCs/>
          <w:lang w:val="en-CA"/>
        </w:rPr>
        <w:t>few industries and professions</w:t>
      </w:r>
      <w:r w:rsidR="00983BF2" w:rsidRPr="007B38A0">
        <w:rPr>
          <w:rFonts w:ascii="Times New Roman" w:eastAsia="Times New Roman" w:hAnsi="Times New Roman" w:cs="Times New Roman"/>
          <w:iCs/>
          <w:lang w:val="en-CA"/>
        </w:rPr>
        <w:t>—</w:t>
      </w:r>
      <w:r w:rsidR="00A4624D" w:rsidRPr="007B38A0">
        <w:rPr>
          <w:rFonts w:ascii="Times New Roman" w:eastAsia="Times New Roman" w:hAnsi="Times New Roman" w:cs="Times New Roman"/>
          <w:iCs/>
          <w:lang w:val="en-CA"/>
        </w:rPr>
        <w:t xml:space="preserve">by the growth of grassroots unions such as </w:t>
      </w:r>
      <w:r w:rsidR="00452628" w:rsidRPr="007B38A0">
        <w:rPr>
          <w:rFonts w:ascii="Times New Roman" w:eastAsia="Times New Roman" w:hAnsi="Times New Roman" w:cs="Times New Roman"/>
          <w:iCs/>
          <w:lang w:val="en-CA"/>
        </w:rPr>
        <w:t xml:space="preserve">the </w:t>
      </w:r>
      <w:r w:rsidR="00A4624D" w:rsidRPr="007B38A0">
        <w:rPr>
          <w:rFonts w:ascii="Times New Roman" w:eastAsia="Times New Roman" w:hAnsi="Times New Roman" w:cs="Times New Roman"/>
          <w:iCs/>
          <w:lang w:val="en-CA"/>
        </w:rPr>
        <w:t>C</w:t>
      </w:r>
      <w:r w:rsidR="003A0829" w:rsidRPr="007B38A0">
        <w:rPr>
          <w:rFonts w:ascii="Times New Roman" w:eastAsia="Times New Roman" w:hAnsi="Times New Roman" w:cs="Times New Roman"/>
          <w:iCs/>
          <w:lang w:val="en-CA"/>
        </w:rPr>
        <w:t>OBAS</w:t>
      </w:r>
      <w:r w:rsidR="00A4624D" w:rsidRPr="007B38A0">
        <w:rPr>
          <w:rFonts w:ascii="Times New Roman" w:eastAsia="Times New Roman" w:hAnsi="Times New Roman" w:cs="Times New Roman"/>
          <w:i/>
          <w:lang w:val="en-CA"/>
        </w:rPr>
        <w:t xml:space="preserve"> </w:t>
      </w:r>
      <w:r w:rsidR="00A4624D" w:rsidRPr="007B38A0">
        <w:rPr>
          <w:rFonts w:ascii="Times New Roman" w:eastAsia="Times New Roman" w:hAnsi="Times New Roman" w:cs="Times New Roman"/>
          <w:iCs/>
          <w:lang w:val="en-CA"/>
        </w:rPr>
        <w:t xml:space="preserve">and </w:t>
      </w:r>
      <w:r w:rsidR="00452628" w:rsidRPr="007B38A0">
        <w:rPr>
          <w:rFonts w:ascii="Times New Roman" w:eastAsia="Times New Roman" w:hAnsi="Times New Roman" w:cs="Times New Roman"/>
          <w:iCs/>
          <w:lang w:val="en-CA"/>
        </w:rPr>
        <w:t xml:space="preserve">the </w:t>
      </w:r>
      <w:r w:rsidR="00A4624D" w:rsidRPr="007B38A0">
        <w:rPr>
          <w:rFonts w:ascii="Times New Roman" w:eastAsia="Times New Roman" w:hAnsi="Times New Roman" w:cs="Times New Roman"/>
          <w:iCs/>
          <w:lang w:val="en-CA"/>
        </w:rPr>
        <w:t xml:space="preserve">USB, </w:t>
      </w:r>
      <w:r w:rsidR="00983BF2" w:rsidRPr="007B38A0">
        <w:rPr>
          <w:rFonts w:ascii="Times New Roman" w:eastAsia="Times New Roman" w:hAnsi="Times New Roman" w:cs="Times New Roman"/>
          <w:iCs/>
          <w:lang w:val="en-CA"/>
        </w:rPr>
        <w:t xml:space="preserve">which are </w:t>
      </w:r>
      <w:r w:rsidR="00A4624D" w:rsidRPr="007B38A0">
        <w:rPr>
          <w:rFonts w:ascii="Times New Roman" w:eastAsia="Times New Roman" w:hAnsi="Times New Roman" w:cs="Times New Roman"/>
          <w:iCs/>
          <w:lang w:val="en-CA"/>
        </w:rPr>
        <w:t xml:space="preserve">oriented toward workplace </w:t>
      </w:r>
      <w:r w:rsidR="00413E1C" w:rsidRPr="007B38A0">
        <w:rPr>
          <w:rFonts w:ascii="Times New Roman" w:eastAsia="Times New Roman" w:hAnsi="Times New Roman" w:cs="Times New Roman"/>
          <w:iCs/>
          <w:lang w:val="en-CA"/>
        </w:rPr>
        <w:t>organi</w:t>
      </w:r>
      <w:r w:rsidR="00DD3A0D" w:rsidRPr="007B38A0">
        <w:rPr>
          <w:rFonts w:ascii="Times New Roman" w:eastAsia="Times New Roman" w:hAnsi="Times New Roman" w:cs="Times New Roman"/>
          <w:iCs/>
          <w:lang w:val="en-CA"/>
        </w:rPr>
        <w:t>z</w:t>
      </w:r>
      <w:r w:rsidR="00413E1C" w:rsidRPr="007B38A0">
        <w:rPr>
          <w:rFonts w:ascii="Times New Roman" w:eastAsia="Times New Roman" w:hAnsi="Times New Roman" w:cs="Times New Roman"/>
          <w:iCs/>
          <w:lang w:val="en-CA"/>
        </w:rPr>
        <w:t>ing and more conf</w:t>
      </w:r>
      <w:r w:rsidR="00983BF2" w:rsidRPr="007B38A0">
        <w:rPr>
          <w:rFonts w:ascii="Times New Roman" w:eastAsia="Times New Roman" w:hAnsi="Times New Roman" w:cs="Times New Roman"/>
          <w:iCs/>
          <w:lang w:val="en-CA"/>
        </w:rPr>
        <w:t>rontational</w:t>
      </w:r>
      <w:r w:rsidR="00413E1C" w:rsidRPr="007B38A0">
        <w:rPr>
          <w:rFonts w:ascii="Times New Roman" w:eastAsia="Times New Roman" w:hAnsi="Times New Roman" w:cs="Times New Roman"/>
          <w:iCs/>
          <w:lang w:val="en-CA"/>
        </w:rPr>
        <w:t xml:space="preserve"> strategies</w:t>
      </w:r>
      <w:r w:rsidR="00A4624D" w:rsidRPr="007B38A0">
        <w:rPr>
          <w:rFonts w:ascii="Times New Roman" w:eastAsia="Times New Roman" w:hAnsi="Times New Roman" w:cs="Times New Roman"/>
          <w:iCs/>
          <w:lang w:val="en-CA"/>
        </w:rPr>
        <w:t>.</w:t>
      </w:r>
    </w:p>
    <w:p w14:paraId="1306DA43" w14:textId="60164BAE" w:rsidR="008A03AF" w:rsidRPr="007B38A0" w:rsidRDefault="00C2563D" w:rsidP="00BF08BB">
      <w:pPr>
        <w:pStyle w:val="Normal1"/>
        <w:spacing w:before="100" w:after="100" w:line="360" w:lineRule="auto"/>
        <w:ind w:firstLine="567"/>
        <w:jc w:val="both"/>
        <w:rPr>
          <w:rFonts w:ascii="Times New Roman" w:eastAsia="Times New Roman" w:hAnsi="Times New Roman" w:cs="Times New Roman"/>
          <w:lang w:val="en-CA"/>
        </w:rPr>
      </w:pPr>
      <w:r w:rsidRPr="007B38A0">
        <w:rPr>
          <w:rFonts w:ascii="Times New Roman" w:eastAsia="Times New Roman" w:hAnsi="Times New Roman" w:cs="Times New Roman"/>
          <w:lang w:val="en-CA"/>
        </w:rPr>
        <w:t>T</w:t>
      </w:r>
      <w:r w:rsidR="00413E1C" w:rsidRPr="007B38A0">
        <w:rPr>
          <w:rFonts w:ascii="Times New Roman" w:eastAsia="Times New Roman" w:hAnsi="Times New Roman" w:cs="Times New Roman"/>
          <w:lang w:val="en-CA"/>
        </w:rPr>
        <w:t xml:space="preserve">he resilience and transformations </w:t>
      </w:r>
      <w:r w:rsidRPr="007B38A0">
        <w:rPr>
          <w:rFonts w:ascii="Times New Roman" w:eastAsia="Times New Roman" w:hAnsi="Times New Roman" w:cs="Times New Roman"/>
          <w:lang w:val="en-CA"/>
        </w:rPr>
        <w:t xml:space="preserve">of industrial relations institutions </w:t>
      </w:r>
      <w:r w:rsidR="00413E1C" w:rsidRPr="007B38A0">
        <w:rPr>
          <w:rFonts w:ascii="Times New Roman" w:eastAsia="Times New Roman" w:hAnsi="Times New Roman" w:cs="Times New Roman"/>
          <w:lang w:val="en-CA"/>
        </w:rPr>
        <w:t>var</w:t>
      </w:r>
      <w:r w:rsidRPr="007B38A0">
        <w:rPr>
          <w:rFonts w:ascii="Times New Roman" w:eastAsia="Times New Roman" w:hAnsi="Times New Roman" w:cs="Times New Roman"/>
          <w:lang w:val="en-CA"/>
        </w:rPr>
        <w:t>ies</w:t>
      </w:r>
      <w:r w:rsidR="00413E1C" w:rsidRPr="007B38A0">
        <w:rPr>
          <w:rFonts w:ascii="Times New Roman" w:eastAsia="Times New Roman" w:hAnsi="Times New Roman" w:cs="Times New Roman"/>
          <w:lang w:val="en-CA"/>
        </w:rPr>
        <w:t xml:space="preserve"> </w:t>
      </w:r>
      <w:r w:rsidR="000C739C" w:rsidRPr="007B38A0">
        <w:rPr>
          <w:rFonts w:ascii="Times New Roman" w:eastAsia="Times New Roman" w:hAnsi="Times New Roman" w:cs="Times New Roman"/>
          <w:lang w:val="en-CA"/>
        </w:rPr>
        <w:t>by</w:t>
      </w:r>
      <w:r w:rsidR="00413E1C" w:rsidRPr="007B38A0">
        <w:rPr>
          <w:rFonts w:ascii="Times New Roman" w:eastAsia="Times New Roman" w:hAnsi="Times New Roman" w:cs="Times New Roman"/>
          <w:lang w:val="en-CA"/>
        </w:rPr>
        <w:t xml:space="preserve"> level of intervention. </w:t>
      </w:r>
      <w:r w:rsidRPr="007B38A0">
        <w:rPr>
          <w:rFonts w:ascii="Times New Roman" w:eastAsia="Times New Roman" w:hAnsi="Times New Roman" w:cs="Times New Roman"/>
          <w:lang w:val="en-CA"/>
        </w:rPr>
        <w:t xml:space="preserve"> At </w:t>
      </w:r>
      <w:r w:rsidR="00413E1C" w:rsidRPr="007B38A0">
        <w:rPr>
          <w:rFonts w:ascii="Times New Roman" w:eastAsia="Times New Roman" w:hAnsi="Times New Roman" w:cs="Times New Roman"/>
          <w:lang w:val="en-CA"/>
        </w:rPr>
        <w:t>the macro</w:t>
      </w:r>
      <w:r w:rsidR="00983BF2" w:rsidRPr="007B38A0">
        <w:rPr>
          <w:rFonts w:ascii="Times New Roman" w:eastAsia="Times New Roman" w:hAnsi="Times New Roman" w:cs="Times New Roman"/>
          <w:lang w:val="en-CA"/>
        </w:rPr>
        <w:t xml:space="preserve"> </w:t>
      </w:r>
      <w:r w:rsidR="00413E1C" w:rsidRPr="007B38A0">
        <w:rPr>
          <w:rFonts w:ascii="Times New Roman" w:eastAsia="Times New Roman" w:hAnsi="Times New Roman" w:cs="Times New Roman"/>
          <w:lang w:val="en-CA"/>
        </w:rPr>
        <w:t>level</w:t>
      </w:r>
      <w:r w:rsidRPr="007B38A0">
        <w:rPr>
          <w:rFonts w:ascii="Times New Roman" w:eastAsia="Times New Roman" w:hAnsi="Times New Roman" w:cs="Times New Roman"/>
          <w:lang w:val="en-CA"/>
        </w:rPr>
        <w:t>, in the</w:t>
      </w:r>
      <w:r w:rsidR="00413E1C" w:rsidRPr="007B38A0">
        <w:rPr>
          <w:rFonts w:ascii="Times New Roman" w:eastAsia="Times New Roman" w:hAnsi="Times New Roman" w:cs="Times New Roman"/>
          <w:lang w:val="en-CA"/>
        </w:rPr>
        <w:t xml:space="preserve"> sphere of national </w:t>
      </w:r>
      <w:proofErr w:type="gramStart"/>
      <w:r w:rsidR="00413E1C" w:rsidRPr="007B38A0">
        <w:rPr>
          <w:rFonts w:ascii="Times New Roman" w:eastAsia="Times New Roman" w:hAnsi="Times New Roman" w:cs="Times New Roman"/>
          <w:lang w:val="en-CA"/>
        </w:rPr>
        <w:t>policy</w:t>
      </w:r>
      <w:r w:rsidR="00983BF2" w:rsidRPr="007B38A0">
        <w:rPr>
          <w:rFonts w:ascii="Times New Roman" w:eastAsia="Times New Roman" w:hAnsi="Times New Roman" w:cs="Times New Roman"/>
          <w:lang w:val="en-CA"/>
        </w:rPr>
        <w:t>-</w:t>
      </w:r>
      <w:r w:rsidR="00413E1C" w:rsidRPr="007B38A0">
        <w:rPr>
          <w:rFonts w:ascii="Times New Roman" w:eastAsia="Times New Roman" w:hAnsi="Times New Roman" w:cs="Times New Roman"/>
          <w:lang w:val="en-CA"/>
        </w:rPr>
        <w:t>making</w:t>
      </w:r>
      <w:proofErr w:type="gramEnd"/>
      <w:r w:rsidR="0033082D" w:rsidRPr="007B38A0">
        <w:rPr>
          <w:rFonts w:ascii="Times New Roman" w:eastAsia="Times New Roman" w:hAnsi="Times New Roman" w:cs="Times New Roman"/>
          <w:lang w:val="en-CA"/>
        </w:rPr>
        <w:t>,</w:t>
      </w:r>
      <w:r w:rsidR="00413E1C" w:rsidRPr="007B38A0">
        <w:rPr>
          <w:rFonts w:ascii="Times New Roman" w:eastAsia="Times New Roman" w:hAnsi="Times New Roman" w:cs="Times New Roman"/>
          <w:lang w:val="en-CA"/>
        </w:rPr>
        <w:t xml:space="preserve"> channels </w:t>
      </w:r>
      <w:r w:rsidR="00983BF2" w:rsidRPr="007B38A0">
        <w:rPr>
          <w:rFonts w:ascii="Times New Roman" w:eastAsia="Times New Roman" w:hAnsi="Times New Roman" w:cs="Times New Roman"/>
          <w:lang w:val="en-CA"/>
        </w:rPr>
        <w:t>for</w:t>
      </w:r>
      <w:r w:rsidR="00413E1C" w:rsidRPr="007B38A0">
        <w:rPr>
          <w:rFonts w:ascii="Times New Roman" w:eastAsia="Times New Roman" w:hAnsi="Times New Roman" w:cs="Times New Roman"/>
          <w:lang w:val="en-CA"/>
        </w:rPr>
        <w:t xml:space="preserve"> tripartite intermediation have become marginali</w:t>
      </w:r>
      <w:r w:rsidR="00BF08BB" w:rsidRPr="007B38A0">
        <w:rPr>
          <w:rFonts w:ascii="Times New Roman" w:eastAsia="Times New Roman" w:hAnsi="Times New Roman" w:cs="Times New Roman"/>
          <w:lang w:val="en-CA"/>
        </w:rPr>
        <w:t>z</w:t>
      </w:r>
      <w:r w:rsidR="00413E1C" w:rsidRPr="007B38A0">
        <w:rPr>
          <w:rFonts w:ascii="Times New Roman" w:eastAsia="Times New Roman" w:hAnsi="Times New Roman" w:cs="Times New Roman"/>
          <w:lang w:val="en-CA"/>
        </w:rPr>
        <w:t>ed</w:t>
      </w:r>
      <w:r w:rsidR="00194315" w:rsidRPr="007B38A0">
        <w:rPr>
          <w:rFonts w:ascii="Times New Roman" w:eastAsia="Times New Roman" w:hAnsi="Times New Roman" w:cs="Times New Roman"/>
          <w:lang w:val="en-CA"/>
        </w:rPr>
        <w:t>,</w:t>
      </w:r>
      <w:r w:rsidR="00413E1C" w:rsidRPr="007B38A0">
        <w:rPr>
          <w:rFonts w:ascii="Times New Roman" w:eastAsia="Times New Roman" w:hAnsi="Times New Roman" w:cs="Times New Roman"/>
          <w:lang w:val="en-CA"/>
        </w:rPr>
        <w:t xml:space="preserve"> especially since the onset of the </w:t>
      </w:r>
      <w:r w:rsidR="00983BF2" w:rsidRPr="007B38A0">
        <w:rPr>
          <w:rFonts w:ascii="Times New Roman" w:eastAsia="Times New Roman" w:hAnsi="Times New Roman" w:cs="Times New Roman"/>
          <w:lang w:val="en-CA"/>
        </w:rPr>
        <w:t>2007-</w:t>
      </w:r>
      <w:r w:rsidR="00413E1C" w:rsidRPr="007B38A0">
        <w:rPr>
          <w:rFonts w:ascii="Times New Roman" w:eastAsia="Times New Roman" w:hAnsi="Times New Roman" w:cs="Times New Roman"/>
          <w:lang w:val="en-CA"/>
        </w:rPr>
        <w:t xml:space="preserve">2008 </w:t>
      </w:r>
      <w:r w:rsidR="00983BF2" w:rsidRPr="007B38A0">
        <w:rPr>
          <w:rFonts w:ascii="Times New Roman" w:eastAsia="Times New Roman" w:hAnsi="Times New Roman" w:cs="Times New Roman"/>
          <w:lang w:val="en-CA"/>
        </w:rPr>
        <w:t xml:space="preserve">financial </w:t>
      </w:r>
      <w:r w:rsidR="00413E1C" w:rsidRPr="007B38A0">
        <w:rPr>
          <w:rFonts w:ascii="Times New Roman" w:eastAsia="Times New Roman" w:hAnsi="Times New Roman" w:cs="Times New Roman"/>
          <w:lang w:val="en-CA"/>
        </w:rPr>
        <w:t>crisis</w:t>
      </w:r>
      <w:r w:rsidR="00983BF2" w:rsidRPr="007B38A0">
        <w:rPr>
          <w:rFonts w:ascii="Times New Roman" w:eastAsia="Times New Roman" w:hAnsi="Times New Roman" w:cs="Times New Roman"/>
          <w:lang w:val="en-CA"/>
        </w:rPr>
        <w:t xml:space="preserve"> and the</w:t>
      </w:r>
      <w:r w:rsidR="00413E1C" w:rsidRPr="007B38A0">
        <w:rPr>
          <w:rFonts w:ascii="Times New Roman" w:eastAsia="Times New Roman" w:hAnsi="Times New Roman" w:cs="Times New Roman"/>
          <w:lang w:val="en-CA"/>
        </w:rPr>
        <w:t xml:space="preserve"> </w:t>
      </w:r>
      <w:r w:rsidR="00413E1C" w:rsidRPr="007B38A0">
        <w:rPr>
          <w:rFonts w:ascii="Times New Roman" w:eastAsia="Times New Roman" w:hAnsi="Times New Roman" w:cs="Times New Roman"/>
          <w:color w:val="000000" w:themeColor="text1"/>
          <w:lang w:val="en-CA"/>
        </w:rPr>
        <w:t>decreas</w:t>
      </w:r>
      <w:r w:rsidR="00983BF2" w:rsidRPr="007B38A0">
        <w:rPr>
          <w:rFonts w:ascii="Times New Roman" w:eastAsia="Times New Roman" w:hAnsi="Times New Roman" w:cs="Times New Roman"/>
          <w:color w:val="000000" w:themeColor="text1"/>
          <w:lang w:val="en-CA"/>
        </w:rPr>
        <w:t>e in</w:t>
      </w:r>
      <w:r w:rsidR="00413E1C" w:rsidRPr="007B38A0">
        <w:rPr>
          <w:rFonts w:ascii="Times New Roman" w:eastAsia="Times New Roman" w:hAnsi="Times New Roman" w:cs="Times New Roman"/>
          <w:color w:val="000000" w:themeColor="text1"/>
          <w:lang w:val="en-CA"/>
        </w:rPr>
        <w:t xml:space="preserve"> </w:t>
      </w:r>
      <w:r w:rsidR="00983BF2" w:rsidRPr="007B38A0">
        <w:rPr>
          <w:rFonts w:ascii="Times New Roman" w:eastAsia="Times New Roman" w:hAnsi="Times New Roman" w:cs="Times New Roman"/>
          <w:color w:val="000000" w:themeColor="text1"/>
          <w:lang w:val="en-CA"/>
        </w:rPr>
        <w:t>the</w:t>
      </w:r>
      <w:r w:rsidR="00413E1C" w:rsidRPr="007B38A0">
        <w:rPr>
          <w:rFonts w:ascii="Times New Roman" w:eastAsia="Times New Roman" w:hAnsi="Times New Roman" w:cs="Times New Roman"/>
          <w:color w:val="000000" w:themeColor="text1"/>
          <w:lang w:val="en-CA"/>
        </w:rPr>
        <w:t xml:space="preserve"> institutional power resources and </w:t>
      </w:r>
      <w:r w:rsidR="007F13F0" w:rsidRPr="007B38A0">
        <w:rPr>
          <w:rFonts w:ascii="Times New Roman" w:eastAsia="Times New Roman" w:hAnsi="Times New Roman" w:cs="Times New Roman"/>
          <w:color w:val="000000" w:themeColor="text1"/>
          <w:lang w:val="en-CA"/>
        </w:rPr>
        <w:t xml:space="preserve">political </w:t>
      </w:r>
      <w:r w:rsidR="00413E1C" w:rsidRPr="007B38A0">
        <w:rPr>
          <w:rFonts w:ascii="Times New Roman" w:eastAsia="Times New Roman" w:hAnsi="Times New Roman" w:cs="Times New Roman"/>
          <w:color w:val="000000" w:themeColor="text1"/>
          <w:lang w:val="en-CA"/>
        </w:rPr>
        <w:t>visibility</w:t>
      </w:r>
      <w:r w:rsidR="00983BF2" w:rsidRPr="007B38A0">
        <w:rPr>
          <w:rFonts w:ascii="Times New Roman" w:eastAsia="Times New Roman" w:hAnsi="Times New Roman" w:cs="Times New Roman"/>
          <w:color w:val="000000" w:themeColor="text1"/>
          <w:lang w:val="en-CA"/>
        </w:rPr>
        <w:t xml:space="preserve"> of unions</w:t>
      </w:r>
      <w:r w:rsidR="007F13F0" w:rsidRPr="007B38A0">
        <w:rPr>
          <w:rFonts w:ascii="Times New Roman" w:eastAsia="Times New Roman" w:hAnsi="Times New Roman" w:cs="Times New Roman"/>
          <w:color w:val="000000" w:themeColor="text1"/>
          <w:lang w:val="en-CA"/>
        </w:rPr>
        <w:t xml:space="preserve"> </w:t>
      </w:r>
      <w:r w:rsidR="00413E1C" w:rsidRPr="007B38A0">
        <w:rPr>
          <w:rFonts w:ascii="Times New Roman" w:eastAsia="Times New Roman" w:hAnsi="Times New Roman" w:cs="Times New Roman"/>
          <w:color w:val="000000" w:themeColor="text1"/>
          <w:lang w:val="en-CA"/>
        </w:rPr>
        <w:t>(</w:t>
      </w:r>
      <w:proofErr w:type="spellStart"/>
      <w:r w:rsidR="00413E1C" w:rsidRPr="007B38A0">
        <w:rPr>
          <w:rFonts w:ascii="Times New Roman" w:eastAsia="Times New Roman" w:hAnsi="Times New Roman" w:cs="Times New Roman"/>
          <w:color w:val="000000" w:themeColor="text1"/>
          <w:lang w:val="en-CA"/>
        </w:rPr>
        <w:t>Pulignano</w:t>
      </w:r>
      <w:proofErr w:type="spellEnd"/>
      <w:r w:rsidR="00413E1C" w:rsidRPr="007B38A0">
        <w:rPr>
          <w:rFonts w:ascii="Times New Roman" w:eastAsia="Times New Roman" w:hAnsi="Times New Roman" w:cs="Times New Roman"/>
          <w:color w:val="000000" w:themeColor="text1"/>
          <w:lang w:val="en-CA"/>
        </w:rPr>
        <w:t xml:space="preserve"> et al.</w:t>
      </w:r>
      <w:r w:rsidR="00EC5C20" w:rsidRPr="007B38A0">
        <w:rPr>
          <w:rFonts w:ascii="Times New Roman" w:eastAsia="Times New Roman" w:hAnsi="Times New Roman" w:cs="Times New Roman"/>
          <w:color w:val="000000" w:themeColor="text1"/>
          <w:lang w:val="en-CA"/>
        </w:rPr>
        <w:t>,</w:t>
      </w:r>
      <w:r w:rsidR="00413E1C" w:rsidRPr="007B38A0">
        <w:rPr>
          <w:rFonts w:ascii="Times New Roman" w:eastAsia="Times New Roman" w:hAnsi="Times New Roman" w:cs="Times New Roman"/>
          <w:color w:val="000000" w:themeColor="text1"/>
          <w:lang w:val="en-CA"/>
        </w:rPr>
        <w:t xml:space="preserve"> 2018). </w:t>
      </w:r>
      <w:r w:rsidR="00413E1C" w:rsidRPr="007B38A0">
        <w:rPr>
          <w:rFonts w:ascii="Times New Roman" w:eastAsia="Times New Roman" w:hAnsi="Times New Roman" w:cs="Times New Roman"/>
          <w:lang w:val="en-CA"/>
        </w:rPr>
        <w:t>At the meso</w:t>
      </w:r>
      <w:r w:rsidR="00983BF2" w:rsidRPr="007B38A0">
        <w:rPr>
          <w:rFonts w:ascii="Times New Roman" w:eastAsia="Times New Roman" w:hAnsi="Times New Roman" w:cs="Times New Roman"/>
          <w:lang w:val="en-CA"/>
        </w:rPr>
        <w:t xml:space="preserve"> </w:t>
      </w:r>
      <w:r w:rsidR="00413E1C" w:rsidRPr="007B38A0">
        <w:rPr>
          <w:rFonts w:ascii="Times New Roman" w:eastAsia="Times New Roman" w:hAnsi="Times New Roman" w:cs="Times New Roman"/>
          <w:lang w:val="en-CA"/>
        </w:rPr>
        <w:t>level</w:t>
      </w:r>
      <w:r w:rsidRPr="007B38A0">
        <w:rPr>
          <w:rFonts w:ascii="Times New Roman" w:eastAsia="Times New Roman" w:hAnsi="Times New Roman" w:cs="Times New Roman"/>
          <w:lang w:val="en-CA"/>
        </w:rPr>
        <w:t>,</w:t>
      </w:r>
      <w:r w:rsidR="00413E1C" w:rsidRPr="007B38A0">
        <w:rPr>
          <w:rFonts w:ascii="Times New Roman" w:eastAsia="Times New Roman" w:hAnsi="Times New Roman" w:cs="Times New Roman"/>
          <w:lang w:val="en-CA"/>
        </w:rPr>
        <w:t xml:space="preserve"> sectoral collective bargaining </w:t>
      </w:r>
      <w:r w:rsidR="00511EB6" w:rsidRPr="007B38A0">
        <w:rPr>
          <w:rFonts w:ascii="Times New Roman" w:eastAsia="Times New Roman" w:hAnsi="Times New Roman" w:cs="Times New Roman"/>
          <w:lang w:val="en-CA"/>
        </w:rPr>
        <w:t xml:space="preserve">is </w:t>
      </w:r>
      <w:r w:rsidR="007A79D7" w:rsidRPr="007B38A0">
        <w:rPr>
          <w:rFonts w:ascii="Times New Roman" w:eastAsia="Times New Roman" w:hAnsi="Times New Roman" w:cs="Times New Roman"/>
          <w:lang w:val="en-CA"/>
        </w:rPr>
        <w:t>coordinated</w:t>
      </w:r>
      <w:r w:rsidR="00413E1C"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 xml:space="preserve">at </w:t>
      </w:r>
      <w:r w:rsidR="00413E1C" w:rsidRPr="007B38A0">
        <w:rPr>
          <w:rFonts w:ascii="Times New Roman" w:eastAsia="Times New Roman" w:hAnsi="Times New Roman" w:cs="Times New Roman"/>
          <w:lang w:val="en-CA"/>
        </w:rPr>
        <w:t>multiple levels (industry</w:t>
      </w:r>
      <w:r w:rsidR="00983BF2" w:rsidRPr="007B38A0">
        <w:rPr>
          <w:rFonts w:ascii="Times New Roman" w:eastAsia="Times New Roman" w:hAnsi="Times New Roman" w:cs="Times New Roman"/>
          <w:lang w:val="en-CA"/>
        </w:rPr>
        <w:t xml:space="preserve"> </w:t>
      </w:r>
      <w:r w:rsidR="00413E1C" w:rsidRPr="007B38A0">
        <w:rPr>
          <w:rFonts w:ascii="Times New Roman" w:eastAsia="Times New Roman" w:hAnsi="Times New Roman" w:cs="Times New Roman"/>
          <w:lang w:val="en-CA"/>
        </w:rPr>
        <w:t>level and firm</w:t>
      </w:r>
      <w:r w:rsidR="00983BF2" w:rsidRPr="007B38A0">
        <w:rPr>
          <w:rFonts w:ascii="Times New Roman" w:eastAsia="Times New Roman" w:hAnsi="Times New Roman" w:cs="Times New Roman"/>
          <w:lang w:val="en-CA"/>
        </w:rPr>
        <w:t xml:space="preserve"> </w:t>
      </w:r>
      <w:r w:rsidR="00413E1C" w:rsidRPr="007B38A0">
        <w:rPr>
          <w:rFonts w:ascii="Times New Roman" w:eastAsia="Times New Roman" w:hAnsi="Times New Roman" w:cs="Times New Roman"/>
          <w:lang w:val="en-CA"/>
        </w:rPr>
        <w:t>level). Whilst industry-level agreement</w:t>
      </w:r>
      <w:r w:rsidR="00B10653" w:rsidRPr="007B38A0">
        <w:rPr>
          <w:rFonts w:ascii="Times New Roman" w:eastAsia="Times New Roman" w:hAnsi="Times New Roman" w:cs="Times New Roman"/>
          <w:lang w:val="en-CA"/>
        </w:rPr>
        <w:t>s</w:t>
      </w:r>
      <w:r w:rsidR="00511EB6" w:rsidRPr="007B38A0">
        <w:rPr>
          <w:rFonts w:ascii="Times New Roman" w:eastAsia="Times New Roman" w:hAnsi="Times New Roman" w:cs="Times New Roman"/>
          <w:lang w:val="en-CA"/>
        </w:rPr>
        <w:t xml:space="preserve"> have historically been predominant</w:t>
      </w:r>
      <w:r w:rsidR="00413E1C" w:rsidRPr="007B38A0">
        <w:rPr>
          <w:rFonts w:ascii="Times New Roman" w:eastAsia="Times New Roman" w:hAnsi="Times New Roman" w:cs="Times New Roman"/>
          <w:lang w:val="en-CA"/>
        </w:rPr>
        <w:t xml:space="preserve">, reforms implemented during the </w:t>
      </w:r>
      <w:r w:rsidR="00511EB6" w:rsidRPr="007B38A0">
        <w:rPr>
          <w:rFonts w:ascii="Times New Roman" w:eastAsia="Times New Roman" w:hAnsi="Times New Roman" w:cs="Times New Roman"/>
          <w:lang w:val="en-CA"/>
        </w:rPr>
        <w:t xml:space="preserve">last </w:t>
      </w:r>
      <w:r w:rsidR="00413E1C" w:rsidRPr="007B38A0">
        <w:rPr>
          <w:rFonts w:ascii="Times New Roman" w:eastAsia="Times New Roman" w:hAnsi="Times New Roman" w:cs="Times New Roman"/>
          <w:lang w:val="en-CA"/>
        </w:rPr>
        <w:t xml:space="preserve">crisis have </w:t>
      </w:r>
      <w:r w:rsidRPr="007B38A0">
        <w:rPr>
          <w:rFonts w:ascii="Times New Roman" w:eastAsia="Times New Roman" w:hAnsi="Times New Roman" w:cs="Times New Roman"/>
          <w:lang w:val="en-CA"/>
        </w:rPr>
        <w:t xml:space="preserve">led to </w:t>
      </w:r>
      <w:r w:rsidR="00413E1C" w:rsidRPr="007B38A0">
        <w:rPr>
          <w:rFonts w:ascii="Times New Roman" w:eastAsia="Times New Roman" w:hAnsi="Times New Roman" w:cs="Times New Roman"/>
          <w:lang w:val="en-CA"/>
        </w:rPr>
        <w:t xml:space="preserve">a greater </w:t>
      </w:r>
      <w:r w:rsidR="00413E1C" w:rsidRPr="007B38A0">
        <w:rPr>
          <w:rFonts w:ascii="Times New Roman" w:eastAsia="Times New Roman" w:hAnsi="Times New Roman" w:cs="Times New Roman"/>
          <w:lang w:val="en-CA"/>
        </w:rPr>
        <w:lastRenderedPageBreak/>
        <w:t>role for company-level agreements</w:t>
      </w:r>
      <w:r w:rsidRPr="007B38A0">
        <w:rPr>
          <w:rFonts w:ascii="Times New Roman" w:eastAsia="Times New Roman" w:hAnsi="Times New Roman" w:cs="Times New Roman"/>
          <w:lang w:val="en-CA"/>
        </w:rPr>
        <w:t>.</w:t>
      </w:r>
      <w:r w:rsidR="008A03AF"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I</w:t>
      </w:r>
      <w:r w:rsidR="008A03AF" w:rsidRPr="007B38A0">
        <w:rPr>
          <w:rFonts w:ascii="Times New Roman" w:eastAsia="Times New Roman" w:hAnsi="Times New Roman" w:cs="Times New Roman"/>
          <w:lang w:val="en-CA"/>
        </w:rPr>
        <w:t xml:space="preserve">nequalities across and within sectors have </w:t>
      </w:r>
      <w:r w:rsidR="00163EE8" w:rsidRPr="007B38A0">
        <w:rPr>
          <w:rFonts w:ascii="Times New Roman" w:eastAsia="Times New Roman" w:hAnsi="Times New Roman" w:cs="Times New Roman"/>
          <w:lang w:val="en-CA"/>
        </w:rPr>
        <w:t xml:space="preserve">also </w:t>
      </w:r>
      <w:r w:rsidR="008A03AF" w:rsidRPr="007B38A0">
        <w:rPr>
          <w:rFonts w:ascii="Times New Roman" w:eastAsia="Times New Roman" w:hAnsi="Times New Roman" w:cs="Times New Roman"/>
          <w:lang w:val="en-CA"/>
        </w:rPr>
        <w:t>grown due to proliferation of ‘spurious’ collective agreements</w:t>
      </w:r>
      <w:r w:rsidR="00413E1C" w:rsidRPr="007B38A0">
        <w:rPr>
          <w:rFonts w:ascii="Times New Roman" w:eastAsia="Times New Roman" w:hAnsi="Times New Roman" w:cs="Times New Roman"/>
          <w:lang w:val="en-CA"/>
        </w:rPr>
        <w:t xml:space="preserve"> (Leonardi et al.</w:t>
      </w:r>
      <w:r w:rsidR="00EC5C20" w:rsidRPr="007B38A0">
        <w:rPr>
          <w:rFonts w:ascii="Times New Roman" w:eastAsia="Times New Roman" w:hAnsi="Times New Roman" w:cs="Times New Roman"/>
          <w:lang w:val="en-CA"/>
        </w:rPr>
        <w:t>,</w:t>
      </w:r>
      <w:r w:rsidR="00413E1C" w:rsidRPr="007B38A0">
        <w:rPr>
          <w:rFonts w:ascii="Times New Roman" w:eastAsia="Times New Roman" w:hAnsi="Times New Roman" w:cs="Times New Roman"/>
          <w:lang w:val="en-CA"/>
        </w:rPr>
        <w:t xml:space="preserve"> 2018).</w:t>
      </w:r>
      <w:r w:rsidR="00511EB6" w:rsidRPr="007B38A0">
        <w:rPr>
          <w:rFonts w:ascii="Times New Roman" w:eastAsia="Times New Roman" w:hAnsi="Times New Roman" w:cs="Times New Roman"/>
          <w:lang w:val="en-CA"/>
        </w:rPr>
        <w:t xml:space="preserve"> At the micro</w:t>
      </w:r>
      <w:r w:rsidR="00C07088" w:rsidRPr="007B38A0">
        <w:rPr>
          <w:rFonts w:ascii="Times New Roman" w:eastAsia="Times New Roman" w:hAnsi="Times New Roman" w:cs="Times New Roman"/>
          <w:lang w:val="en-CA"/>
        </w:rPr>
        <w:t xml:space="preserve"> </w:t>
      </w:r>
      <w:r w:rsidR="00511EB6" w:rsidRPr="007B38A0">
        <w:rPr>
          <w:rFonts w:ascii="Times New Roman" w:eastAsia="Times New Roman" w:hAnsi="Times New Roman" w:cs="Times New Roman"/>
          <w:lang w:val="en-CA"/>
        </w:rPr>
        <w:t xml:space="preserve">level, union bargaining power </w:t>
      </w:r>
      <w:r w:rsidR="00452628" w:rsidRPr="007B38A0">
        <w:rPr>
          <w:rFonts w:ascii="Times New Roman" w:eastAsia="Times New Roman" w:hAnsi="Times New Roman" w:cs="Times New Roman"/>
          <w:lang w:val="en-CA"/>
        </w:rPr>
        <w:t>in</w:t>
      </w:r>
      <w:r w:rsidR="00511EB6" w:rsidRPr="007B38A0">
        <w:rPr>
          <w:rFonts w:ascii="Times New Roman" w:eastAsia="Times New Roman" w:hAnsi="Times New Roman" w:cs="Times New Roman"/>
          <w:lang w:val="en-CA"/>
        </w:rPr>
        <w:t xml:space="preserve"> the workplace is strictly related to </w:t>
      </w:r>
      <w:r w:rsidR="00FE25D1" w:rsidRPr="007B38A0">
        <w:rPr>
          <w:rFonts w:ascii="Times New Roman" w:eastAsia="Times New Roman" w:hAnsi="Times New Roman" w:cs="Times New Roman"/>
          <w:lang w:val="en-CA"/>
        </w:rPr>
        <w:t>the</w:t>
      </w:r>
      <w:r w:rsidR="00511EB6" w:rsidRPr="007B38A0">
        <w:rPr>
          <w:rFonts w:ascii="Times New Roman" w:eastAsia="Times New Roman" w:hAnsi="Times New Roman" w:cs="Times New Roman"/>
          <w:lang w:val="en-CA"/>
        </w:rPr>
        <w:t xml:space="preserve"> </w:t>
      </w:r>
      <w:r w:rsidR="005A48E6" w:rsidRPr="007B38A0">
        <w:rPr>
          <w:rFonts w:ascii="Times New Roman" w:eastAsia="Times New Roman" w:hAnsi="Times New Roman" w:cs="Times New Roman"/>
          <w:lang w:val="en-CA"/>
        </w:rPr>
        <w:t>capability</w:t>
      </w:r>
      <w:r w:rsidR="00511EB6" w:rsidRPr="007B38A0">
        <w:rPr>
          <w:rFonts w:ascii="Times New Roman" w:eastAsia="Times New Roman" w:hAnsi="Times New Roman" w:cs="Times New Roman"/>
          <w:lang w:val="en-CA"/>
        </w:rPr>
        <w:t xml:space="preserve"> to recruit and mobili</w:t>
      </w:r>
      <w:r w:rsidR="00BF08BB" w:rsidRPr="007B38A0">
        <w:rPr>
          <w:rFonts w:ascii="Times New Roman" w:eastAsia="Times New Roman" w:hAnsi="Times New Roman" w:cs="Times New Roman"/>
          <w:lang w:val="en-CA"/>
        </w:rPr>
        <w:t>z</w:t>
      </w:r>
      <w:r w:rsidR="00511EB6" w:rsidRPr="007B38A0">
        <w:rPr>
          <w:rFonts w:ascii="Times New Roman" w:eastAsia="Times New Roman" w:hAnsi="Times New Roman" w:cs="Times New Roman"/>
          <w:lang w:val="en-CA"/>
        </w:rPr>
        <w:t xml:space="preserve">e members. This level </w:t>
      </w:r>
      <w:r w:rsidR="00452628" w:rsidRPr="007B38A0">
        <w:rPr>
          <w:rFonts w:ascii="Times New Roman" w:eastAsia="Times New Roman" w:hAnsi="Times New Roman" w:cs="Times New Roman"/>
          <w:lang w:val="en-CA"/>
        </w:rPr>
        <w:t>has</w:t>
      </w:r>
      <w:r w:rsidR="00511EB6" w:rsidRPr="007B38A0">
        <w:rPr>
          <w:rFonts w:ascii="Times New Roman" w:eastAsia="Times New Roman" w:hAnsi="Times New Roman" w:cs="Times New Roman"/>
          <w:lang w:val="en-CA"/>
        </w:rPr>
        <w:t xml:space="preserve"> </w:t>
      </w:r>
      <w:r w:rsidR="00FE25D1" w:rsidRPr="007B38A0">
        <w:rPr>
          <w:rFonts w:ascii="Times New Roman" w:eastAsia="Times New Roman" w:hAnsi="Times New Roman" w:cs="Times New Roman"/>
          <w:lang w:val="en-CA"/>
        </w:rPr>
        <w:t xml:space="preserve">a </w:t>
      </w:r>
      <w:r w:rsidR="00452628" w:rsidRPr="007B38A0">
        <w:rPr>
          <w:rFonts w:ascii="Times New Roman" w:eastAsia="Times New Roman" w:hAnsi="Times New Roman" w:cs="Times New Roman"/>
          <w:lang w:val="en-CA"/>
        </w:rPr>
        <w:t>higher</w:t>
      </w:r>
      <w:r w:rsidR="00511EB6" w:rsidRPr="007B38A0">
        <w:rPr>
          <w:rFonts w:ascii="Times New Roman" w:eastAsia="Times New Roman" w:hAnsi="Times New Roman" w:cs="Times New Roman"/>
          <w:lang w:val="en-CA"/>
        </w:rPr>
        <w:t xml:space="preserve"> degree of union heterogeneity and considerable differences in union </w:t>
      </w:r>
      <w:r w:rsidR="005A48E6" w:rsidRPr="007B38A0">
        <w:rPr>
          <w:rFonts w:ascii="Times New Roman" w:eastAsia="Times New Roman" w:hAnsi="Times New Roman" w:cs="Times New Roman"/>
          <w:lang w:val="en-CA"/>
        </w:rPr>
        <w:t>capability</w:t>
      </w:r>
      <w:r w:rsidR="00511EB6" w:rsidRPr="007B38A0">
        <w:rPr>
          <w:rFonts w:ascii="Times New Roman" w:eastAsia="Times New Roman" w:hAnsi="Times New Roman" w:cs="Times New Roman"/>
          <w:lang w:val="en-CA"/>
        </w:rPr>
        <w:t xml:space="preserve"> for intervention between sectors and between large and small firms</w:t>
      </w:r>
      <w:r w:rsidR="005874D8" w:rsidRPr="007B38A0">
        <w:rPr>
          <w:rFonts w:ascii="Times New Roman" w:eastAsia="Times New Roman" w:hAnsi="Times New Roman" w:cs="Times New Roman"/>
          <w:lang w:val="en-CA"/>
        </w:rPr>
        <w:t xml:space="preserve"> (</w:t>
      </w:r>
      <w:proofErr w:type="spellStart"/>
      <w:r w:rsidR="005874D8" w:rsidRPr="007B38A0">
        <w:rPr>
          <w:rFonts w:ascii="Times New Roman" w:eastAsia="Times New Roman" w:hAnsi="Times New Roman" w:cs="Times New Roman"/>
          <w:lang w:val="en-CA"/>
        </w:rPr>
        <w:t>Pedersini</w:t>
      </w:r>
      <w:proofErr w:type="spellEnd"/>
      <w:r w:rsidR="00EC5C20" w:rsidRPr="007B38A0">
        <w:rPr>
          <w:rFonts w:ascii="Times New Roman" w:eastAsia="Times New Roman" w:hAnsi="Times New Roman" w:cs="Times New Roman"/>
          <w:lang w:val="en-CA"/>
        </w:rPr>
        <w:t>,</w:t>
      </w:r>
      <w:r w:rsidR="005874D8" w:rsidRPr="007B38A0">
        <w:rPr>
          <w:rFonts w:ascii="Times New Roman" w:eastAsia="Times New Roman" w:hAnsi="Times New Roman" w:cs="Times New Roman"/>
          <w:lang w:val="en-CA"/>
        </w:rPr>
        <w:t xml:space="preserve"> 2020).</w:t>
      </w:r>
    </w:p>
    <w:p w14:paraId="08EFFAFC" w14:textId="1818B1B5" w:rsidR="008F4519" w:rsidRPr="007B38A0" w:rsidRDefault="00B156EB" w:rsidP="0053776F">
      <w:pPr>
        <w:pStyle w:val="Normal1"/>
        <w:spacing w:before="100" w:after="100" w:line="360" w:lineRule="auto"/>
        <w:ind w:firstLine="567"/>
        <w:jc w:val="both"/>
        <w:rPr>
          <w:rFonts w:ascii="Times New Roman" w:eastAsia="Times New Roman" w:hAnsi="Times New Roman" w:cs="Times New Roman"/>
          <w:lang w:val="en-CA"/>
        </w:rPr>
      </w:pPr>
      <w:r w:rsidRPr="007B38A0">
        <w:rPr>
          <w:rFonts w:ascii="Times New Roman" w:eastAsia="Times New Roman" w:hAnsi="Times New Roman" w:cs="Times New Roman"/>
          <w:lang w:val="en-CA"/>
        </w:rPr>
        <w:t xml:space="preserve">The </w:t>
      </w:r>
      <w:r w:rsidR="00C07088" w:rsidRPr="007B38A0">
        <w:rPr>
          <w:rFonts w:ascii="Times New Roman" w:eastAsia="Times New Roman" w:hAnsi="Times New Roman" w:cs="Times New Roman"/>
          <w:lang w:val="en-CA"/>
        </w:rPr>
        <w:t xml:space="preserve">following </w:t>
      </w:r>
      <w:r w:rsidRPr="007B38A0">
        <w:rPr>
          <w:rFonts w:ascii="Times New Roman" w:eastAsia="Times New Roman" w:hAnsi="Times New Roman" w:cs="Times New Roman"/>
          <w:lang w:val="en-CA"/>
        </w:rPr>
        <w:t>analysis is based on a comprehensive and semi-systematic review of the available literature and primary and seco</w:t>
      </w:r>
      <w:r w:rsidR="003A0B2C" w:rsidRPr="007B38A0">
        <w:rPr>
          <w:rFonts w:ascii="Times New Roman" w:eastAsia="Times New Roman" w:hAnsi="Times New Roman" w:cs="Times New Roman"/>
          <w:lang w:val="en-CA"/>
        </w:rPr>
        <w:t>ndary documentary evidence</w:t>
      </w:r>
      <w:r w:rsidRPr="007B38A0">
        <w:rPr>
          <w:rFonts w:ascii="Times New Roman" w:eastAsia="Times New Roman" w:hAnsi="Times New Roman" w:cs="Times New Roman"/>
          <w:lang w:val="en-CA"/>
        </w:rPr>
        <w:t xml:space="preserve">. </w:t>
      </w:r>
      <w:r w:rsidR="008A03AF" w:rsidRPr="007B38A0">
        <w:rPr>
          <w:rFonts w:ascii="Times New Roman" w:eastAsia="Times New Roman" w:hAnsi="Times New Roman" w:cs="Times New Roman"/>
          <w:lang w:val="en-CA"/>
        </w:rPr>
        <w:t xml:space="preserve">Over 150 </w:t>
      </w:r>
      <w:r w:rsidR="0043262E" w:rsidRPr="007B38A0">
        <w:rPr>
          <w:rFonts w:ascii="Times New Roman" w:eastAsia="Times New Roman" w:hAnsi="Times New Roman" w:cs="Times New Roman"/>
          <w:lang w:val="en-CA"/>
        </w:rPr>
        <w:t>texts from the conventional academic literature</w:t>
      </w:r>
      <w:r w:rsidRPr="007B38A0">
        <w:rPr>
          <w:rFonts w:ascii="Times New Roman" w:eastAsia="Times New Roman" w:hAnsi="Times New Roman" w:cs="Times New Roman"/>
          <w:lang w:val="en-CA"/>
        </w:rPr>
        <w:t xml:space="preserve"> and</w:t>
      </w:r>
      <w:r w:rsidR="003A0B2C" w:rsidRPr="007B38A0">
        <w:rPr>
          <w:rFonts w:ascii="Times New Roman" w:eastAsia="Times New Roman" w:hAnsi="Times New Roman" w:cs="Times New Roman"/>
          <w:lang w:val="en-CA"/>
        </w:rPr>
        <w:t xml:space="preserve"> </w:t>
      </w:r>
      <w:r w:rsidR="0043262E" w:rsidRPr="007B38A0">
        <w:rPr>
          <w:rFonts w:ascii="Times New Roman" w:eastAsia="Times New Roman" w:hAnsi="Times New Roman" w:cs="Times New Roman"/>
          <w:lang w:val="en-CA"/>
        </w:rPr>
        <w:t xml:space="preserve">from </w:t>
      </w:r>
      <w:r w:rsidR="000C739C" w:rsidRPr="007B38A0">
        <w:rPr>
          <w:rFonts w:ascii="Times New Roman" w:eastAsia="Times New Roman" w:hAnsi="Times New Roman" w:cs="Times New Roman"/>
          <w:lang w:val="en-CA"/>
        </w:rPr>
        <w:t xml:space="preserve">the </w:t>
      </w:r>
      <w:r w:rsidR="003A0B2C" w:rsidRPr="007B38A0">
        <w:rPr>
          <w:rFonts w:ascii="Times New Roman" w:eastAsia="Times New Roman" w:hAnsi="Times New Roman" w:cs="Times New Roman"/>
          <w:lang w:val="en-CA"/>
        </w:rPr>
        <w:t>grey literature</w:t>
      </w:r>
      <w:r w:rsidR="00525B4A" w:rsidRPr="007B38A0">
        <w:rPr>
          <w:rFonts w:ascii="Times New Roman" w:eastAsia="Times New Roman" w:hAnsi="Times New Roman" w:cs="Times New Roman"/>
          <w:lang w:val="en-CA"/>
        </w:rPr>
        <w:t xml:space="preserve"> (i.e.</w:t>
      </w:r>
      <w:r w:rsidR="00C07088" w:rsidRPr="007B38A0">
        <w:rPr>
          <w:rFonts w:ascii="Times New Roman" w:eastAsia="Times New Roman" w:hAnsi="Times New Roman" w:cs="Times New Roman"/>
          <w:lang w:val="en-CA"/>
        </w:rPr>
        <w:t>,</w:t>
      </w:r>
      <w:r w:rsidR="00525B4A" w:rsidRPr="007B38A0">
        <w:rPr>
          <w:rFonts w:ascii="Times New Roman" w:eastAsia="Times New Roman" w:hAnsi="Times New Roman" w:cs="Times New Roman"/>
          <w:lang w:val="en-CA"/>
        </w:rPr>
        <w:t xml:space="preserve"> non-academic and policy</w:t>
      </w:r>
      <w:r w:rsidR="00163EE8" w:rsidRPr="007B38A0">
        <w:rPr>
          <w:rFonts w:ascii="Times New Roman" w:eastAsia="Times New Roman" w:hAnsi="Times New Roman" w:cs="Times New Roman"/>
          <w:lang w:val="en-CA"/>
        </w:rPr>
        <w:t>-</w:t>
      </w:r>
      <w:r w:rsidR="00525B4A" w:rsidRPr="007B38A0">
        <w:rPr>
          <w:rFonts w:ascii="Times New Roman" w:eastAsia="Times New Roman" w:hAnsi="Times New Roman" w:cs="Times New Roman"/>
          <w:lang w:val="en-CA"/>
        </w:rPr>
        <w:t>related reports and publication</w:t>
      </w:r>
      <w:r w:rsidR="00F61A9B" w:rsidRPr="007B38A0">
        <w:rPr>
          <w:rFonts w:ascii="Times New Roman" w:eastAsia="Times New Roman" w:hAnsi="Times New Roman" w:cs="Times New Roman"/>
          <w:lang w:val="en-CA"/>
        </w:rPr>
        <w:t>s</w:t>
      </w:r>
      <w:r w:rsidR="00525B4A" w:rsidRPr="007B38A0">
        <w:rPr>
          <w:rFonts w:ascii="Times New Roman" w:eastAsia="Times New Roman" w:hAnsi="Times New Roman" w:cs="Times New Roman"/>
          <w:lang w:val="en-CA"/>
        </w:rPr>
        <w:t>)</w:t>
      </w:r>
      <w:r w:rsidR="003A0B2C" w:rsidRPr="007B38A0">
        <w:rPr>
          <w:rFonts w:ascii="Times New Roman" w:eastAsia="Times New Roman" w:hAnsi="Times New Roman" w:cs="Times New Roman"/>
          <w:lang w:val="en-CA"/>
        </w:rPr>
        <w:t xml:space="preserve"> </w:t>
      </w:r>
      <w:r w:rsidR="00C07088" w:rsidRPr="007B38A0">
        <w:rPr>
          <w:rFonts w:ascii="Times New Roman" w:eastAsia="Times New Roman" w:hAnsi="Times New Roman" w:cs="Times New Roman"/>
          <w:lang w:val="en-CA"/>
        </w:rPr>
        <w:t>were</w:t>
      </w:r>
      <w:r w:rsidRPr="007B38A0">
        <w:rPr>
          <w:rFonts w:ascii="Times New Roman" w:eastAsia="Times New Roman" w:hAnsi="Times New Roman" w:cs="Times New Roman"/>
          <w:lang w:val="en-CA"/>
        </w:rPr>
        <w:t xml:space="preserve"> collected </w:t>
      </w:r>
      <w:r w:rsidR="00C07088" w:rsidRPr="007B38A0">
        <w:rPr>
          <w:rFonts w:ascii="Times New Roman" w:eastAsia="Times New Roman" w:hAnsi="Times New Roman" w:cs="Times New Roman"/>
          <w:lang w:val="en-CA"/>
        </w:rPr>
        <w:t>through</w:t>
      </w:r>
      <w:r w:rsidRPr="007B38A0">
        <w:rPr>
          <w:rFonts w:ascii="Times New Roman" w:eastAsia="Times New Roman" w:hAnsi="Times New Roman" w:cs="Times New Roman"/>
          <w:lang w:val="en-CA"/>
        </w:rPr>
        <w:t xml:space="preserve"> systematic keyword </w:t>
      </w:r>
      <w:r w:rsidR="00F50C4A" w:rsidRPr="007B38A0">
        <w:rPr>
          <w:rFonts w:ascii="Times New Roman" w:eastAsia="Times New Roman" w:hAnsi="Times New Roman" w:cs="Times New Roman"/>
          <w:lang w:val="en-CA"/>
        </w:rPr>
        <w:t>searches</w:t>
      </w:r>
      <w:r w:rsidR="00C07088"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reviewed by the authors</w:t>
      </w:r>
      <w:r w:rsidR="00C07088"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and analy</w:t>
      </w:r>
      <w:r w:rsidR="00C07088" w:rsidRPr="007B38A0">
        <w:rPr>
          <w:rFonts w:ascii="Times New Roman" w:eastAsia="Times New Roman" w:hAnsi="Times New Roman" w:cs="Times New Roman"/>
          <w:lang w:val="en-CA"/>
        </w:rPr>
        <w:t>z</w:t>
      </w:r>
      <w:r w:rsidRPr="007B38A0">
        <w:rPr>
          <w:rFonts w:ascii="Times New Roman" w:eastAsia="Times New Roman" w:hAnsi="Times New Roman" w:cs="Times New Roman"/>
          <w:lang w:val="en-CA"/>
        </w:rPr>
        <w:t>ed thematically through a comparative matrix</w:t>
      </w:r>
      <w:r w:rsidR="00525B4A" w:rsidRPr="007B38A0">
        <w:rPr>
          <w:rFonts w:ascii="Times New Roman" w:eastAsia="Times New Roman" w:hAnsi="Times New Roman" w:cs="Times New Roman"/>
          <w:lang w:val="en-CA"/>
        </w:rPr>
        <w:t xml:space="preserve">, </w:t>
      </w:r>
      <w:r w:rsidR="00C07088" w:rsidRPr="007B38A0">
        <w:rPr>
          <w:rFonts w:ascii="Times New Roman" w:eastAsia="Times New Roman" w:hAnsi="Times New Roman" w:cs="Times New Roman"/>
          <w:lang w:val="en-CA"/>
        </w:rPr>
        <w:t xml:space="preserve">to </w:t>
      </w:r>
      <w:r w:rsidR="0033082D" w:rsidRPr="007B38A0">
        <w:rPr>
          <w:rFonts w:ascii="Times New Roman" w:eastAsia="Times New Roman" w:hAnsi="Times New Roman" w:cs="Times New Roman"/>
          <w:lang w:val="en-CA"/>
        </w:rPr>
        <w:t>classif</w:t>
      </w:r>
      <w:r w:rsidR="00C07088" w:rsidRPr="007B38A0">
        <w:rPr>
          <w:rFonts w:ascii="Times New Roman" w:eastAsia="Times New Roman" w:hAnsi="Times New Roman" w:cs="Times New Roman"/>
          <w:lang w:val="en-CA"/>
        </w:rPr>
        <w:t>y</w:t>
      </w:r>
      <w:r w:rsidR="0033082D" w:rsidRPr="007B38A0">
        <w:rPr>
          <w:rFonts w:ascii="Times New Roman" w:eastAsia="Times New Roman" w:hAnsi="Times New Roman" w:cs="Times New Roman"/>
          <w:lang w:val="en-CA"/>
        </w:rPr>
        <w:t xml:space="preserve"> </w:t>
      </w:r>
      <w:r w:rsidR="00525B4A" w:rsidRPr="007B38A0">
        <w:rPr>
          <w:rFonts w:ascii="Times New Roman" w:eastAsia="Times New Roman" w:hAnsi="Times New Roman" w:cs="Times New Roman"/>
          <w:lang w:val="en-CA"/>
        </w:rPr>
        <w:t>the main challenges arising from digit</w:t>
      </w:r>
      <w:r w:rsidR="00C449F7" w:rsidRPr="007B38A0">
        <w:rPr>
          <w:rFonts w:ascii="Times New Roman" w:eastAsia="Times New Roman" w:hAnsi="Times New Roman" w:cs="Times New Roman"/>
          <w:lang w:val="en-CA"/>
        </w:rPr>
        <w:t>al</w:t>
      </w:r>
      <w:r w:rsidR="00525B4A" w:rsidRPr="007B38A0">
        <w:rPr>
          <w:rFonts w:ascii="Times New Roman" w:eastAsia="Times New Roman" w:hAnsi="Times New Roman" w:cs="Times New Roman"/>
          <w:lang w:val="en-CA"/>
        </w:rPr>
        <w:t>i</w:t>
      </w:r>
      <w:r w:rsidR="00F61A9B" w:rsidRPr="007B38A0">
        <w:rPr>
          <w:rFonts w:ascii="Times New Roman" w:eastAsia="Times New Roman" w:hAnsi="Times New Roman" w:cs="Times New Roman"/>
          <w:lang w:val="en-CA"/>
        </w:rPr>
        <w:t>z</w:t>
      </w:r>
      <w:r w:rsidR="00525B4A" w:rsidRPr="007B38A0">
        <w:rPr>
          <w:rFonts w:ascii="Times New Roman" w:eastAsia="Times New Roman" w:hAnsi="Times New Roman" w:cs="Times New Roman"/>
          <w:lang w:val="en-CA"/>
        </w:rPr>
        <w:t xml:space="preserve">ation at each level of </w:t>
      </w:r>
      <w:r w:rsidR="00B22538" w:rsidRPr="007B38A0">
        <w:rPr>
          <w:rFonts w:ascii="Times New Roman" w:eastAsia="Times New Roman" w:hAnsi="Times New Roman" w:cs="Times New Roman"/>
          <w:lang w:val="en-CA"/>
        </w:rPr>
        <w:t>industrial relations</w:t>
      </w:r>
      <w:r w:rsidR="0033082D" w:rsidRPr="007B38A0">
        <w:rPr>
          <w:rFonts w:ascii="Times New Roman" w:eastAsia="Times New Roman" w:hAnsi="Times New Roman" w:cs="Times New Roman"/>
          <w:lang w:val="en-CA"/>
        </w:rPr>
        <w:t xml:space="preserve">, and </w:t>
      </w:r>
      <w:r w:rsidR="00C07088" w:rsidRPr="007B38A0">
        <w:rPr>
          <w:rFonts w:ascii="Times New Roman" w:eastAsia="Times New Roman" w:hAnsi="Times New Roman" w:cs="Times New Roman"/>
          <w:lang w:val="en-CA"/>
        </w:rPr>
        <w:t xml:space="preserve">according to </w:t>
      </w:r>
      <w:r w:rsidR="0033082D" w:rsidRPr="007B38A0">
        <w:rPr>
          <w:rFonts w:ascii="Times New Roman" w:eastAsia="Times New Roman" w:hAnsi="Times New Roman" w:cs="Times New Roman"/>
          <w:lang w:val="en-CA"/>
        </w:rPr>
        <w:t>the corresponding union responses</w:t>
      </w:r>
      <w:r w:rsidR="00525B4A"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w:t>
      </w:r>
      <w:r w:rsidR="006F0B9E" w:rsidRPr="007B38A0">
        <w:rPr>
          <w:rFonts w:ascii="Times New Roman" w:eastAsia="Times New Roman" w:hAnsi="Times New Roman" w:cs="Times New Roman"/>
          <w:lang w:val="en-CA"/>
        </w:rPr>
        <w:t>T</w:t>
      </w:r>
      <w:r w:rsidRPr="007B38A0">
        <w:rPr>
          <w:rFonts w:ascii="Times New Roman" w:eastAsia="Times New Roman" w:hAnsi="Times New Roman" w:cs="Times New Roman"/>
          <w:lang w:val="en-CA"/>
        </w:rPr>
        <w:t xml:space="preserve">he insights from this </w:t>
      </w:r>
      <w:r w:rsidR="00C07088" w:rsidRPr="007B38A0">
        <w:rPr>
          <w:rFonts w:ascii="Times New Roman" w:eastAsia="Times New Roman" w:hAnsi="Times New Roman" w:cs="Times New Roman"/>
          <w:lang w:val="en-CA"/>
        </w:rPr>
        <w:t xml:space="preserve">literature </w:t>
      </w:r>
      <w:r w:rsidRPr="007B38A0">
        <w:rPr>
          <w:rFonts w:ascii="Times New Roman" w:eastAsia="Times New Roman" w:hAnsi="Times New Roman" w:cs="Times New Roman"/>
          <w:lang w:val="en-CA"/>
        </w:rPr>
        <w:t xml:space="preserve">review </w:t>
      </w:r>
      <w:r w:rsidR="0033082D" w:rsidRPr="007B38A0">
        <w:rPr>
          <w:rFonts w:ascii="Times New Roman" w:eastAsia="Times New Roman" w:hAnsi="Times New Roman" w:cs="Times New Roman"/>
          <w:lang w:val="en-CA"/>
        </w:rPr>
        <w:t>we</w:t>
      </w:r>
      <w:r w:rsidR="006F0B9E" w:rsidRPr="007B38A0">
        <w:rPr>
          <w:rFonts w:ascii="Times New Roman" w:eastAsia="Times New Roman" w:hAnsi="Times New Roman" w:cs="Times New Roman"/>
          <w:lang w:val="en-CA"/>
        </w:rPr>
        <w:t xml:space="preserve">re </w:t>
      </w:r>
      <w:r w:rsidR="0043262E" w:rsidRPr="007B38A0">
        <w:rPr>
          <w:rFonts w:ascii="Times New Roman" w:eastAsia="Times New Roman" w:hAnsi="Times New Roman" w:cs="Times New Roman"/>
          <w:lang w:val="en-CA"/>
        </w:rPr>
        <w:t>supplemented</w:t>
      </w:r>
      <w:r w:rsidR="006F0B9E"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 xml:space="preserve">with </w:t>
      </w:r>
      <w:r w:rsidR="0043262E" w:rsidRPr="007B38A0">
        <w:rPr>
          <w:rFonts w:ascii="Times New Roman" w:eastAsia="Times New Roman" w:hAnsi="Times New Roman" w:cs="Times New Roman"/>
          <w:lang w:val="en-CA"/>
        </w:rPr>
        <w:t xml:space="preserve">information from </w:t>
      </w:r>
      <w:r w:rsidR="00610CA4" w:rsidRPr="007B38A0">
        <w:rPr>
          <w:rFonts w:ascii="Times New Roman" w:eastAsia="Times New Roman" w:hAnsi="Times New Roman" w:cs="Times New Roman"/>
          <w:lang w:val="en-CA"/>
        </w:rPr>
        <w:t xml:space="preserve">eighteen </w:t>
      </w:r>
      <w:r w:rsidRPr="007B38A0">
        <w:rPr>
          <w:rFonts w:ascii="Times New Roman" w:eastAsia="Times New Roman" w:hAnsi="Times New Roman" w:cs="Times New Roman"/>
          <w:lang w:val="en-CA"/>
        </w:rPr>
        <w:t xml:space="preserve">qualitative semi-structured interviews with </w:t>
      </w:r>
      <w:r w:rsidR="00C07088" w:rsidRPr="007B38A0">
        <w:rPr>
          <w:rFonts w:ascii="Times New Roman" w:eastAsia="Times New Roman" w:hAnsi="Times New Roman" w:cs="Times New Roman"/>
          <w:lang w:val="en-CA"/>
        </w:rPr>
        <w:t xml:space="preserve">key </w:t>
      </w:r>
      <w:r w:rsidRPr="007B38A0">
        <w:rPr>
          <w:rFonts w:ascii="Times New Roman" w:eastAsia="Times New Roman" w:hAnsi="Times New Roman" w:cs="Times New Roman"/>
          <w:lang w:val="en-CA"/>
        </w:rPr>
        <w:t xml:space="preserve">union </w:t>
      </w:r>
      <w:r w:rsidR="00C07088" w:rsidRPr="007B38A0">
        <w:rPr>
          <w:rFonts w:ascii="Times New Roman" w:eastAsia="Times New Roman" w:hAnsi="Times New Roman" w:cs="Times New Roman"/>
          <w:lang w:val="en-CA"/>
        </w:rPr>
        <w:t>members</w:t>
      </w:r>
      <w:r w:rsidR="008A03AF" w:rsidRPr="007B38A0">
        <w:rPr>
          <w:rFonts w:ascii="Times New Roman" w:eastAsia="Times New Roman" w:hAnsi="Times New Roman" w:cs="Times New Roman"/>
          <w:lang w:val="en-CA"/>
        </w:rPr>
        <w:t xml:space="preserve"> and </w:t>
      </w:r>
      <w:r w:rsidR="00C07088" w:rsidRPr="007B38A0">
        <w:rPr>
          <w:rFonts w:ascii="Times New Roman" w:eastAsia="Times New Roman" w:hAnsi="Times New Roman" w:cs="Times New Roman"/>
          <w:lang w:val="en-CA"/>
        </w:rPr>
        <w:t xml:space="preserve">with </w:t>
      </w:r>
      <w:r w:rsidR="008A03AF" w:rsidRPr="007B38A0">
        <w:rPr>
          <w:rFonts w:ascii="Times New Roman" w:eastAsia="Times New Roman" w:hAnsi="Times New Roman" w:cs="Times New Roman"/>
          <w:lang w:val="en-CA"/>
        </w:rPr>
        <w:t>experts</w:t>
      </w:r>
      <w:r w:rsidR="00C07088" w:rsidRPr="007B38A0">
        <w:rPr>
          <w:rFonts w:ascii="Times New Roman" w:eastAsia="Times New Roman" w:hAnsi="Times New Roman" w:cs="Times New Roman"/>
          <w:lang w:val="en-CA"/>
        </w:rPr>
        <w:t>. The interviews were</w:t>
      </w:r>
      <w:r w:rsidR="00BA19BA" w:rsidRPr="007B38A0">
        <w:rPr>
          <w:rFonts w:ascii="Times New Roman" w:eastAsia="Times New Roman" w:hAnsi="Times New Roman" w:cs="Times New Roman"/>
          <w:lang w:val="en-CA"/>
        </w:rPr>
        <w:t xml:space="preserve"> conducted between </w:t>
      </w:r>
      <w:r w:rsidR="0033082D" w:rsidRPr="007B38A0">
        <w:rPr>
          <w:rFonts w:ascii="Times New Roman" w:eastAsia="Times New Roman" w:hAnsi="Times New Roman" w:cs="Times New Roman"/>
          <w:lang w:val="en-CA"/>
        </w:rPr>
        <w:t xml:space="preserve">February 2017 </w:t>
      </w:r>
      <w:r w:rsidR="00BA19BA" w:rsidRPr="007B38A0">
        <w:rPr>
          <w:rFonts w:ascii="Times New Roman" w:eastAsia="Times New Roman" w:hAnsi="Times New Roman" w:cs="Times New Roman"/>
          <w:lang w:val="en-CA"/>
        </w:rPr>
        <w:t>and June 2020</w:t>
      </w:r>
      <w:r w:rsidR="00540FEE" w:rsidRPr="007B38A0">
        <w:rPr>
          <w:rFonts w:ascii="Times New Roman" w:eastAsia="Times New Roman" w:hAnsi="Times New Roman" w:cs="Times New Roman"/>
          <w:lang w:val="en-CA"/>
        </w:rPr>
        <w:t>.</w:t>
      </w:r>
      <w:r w:rsidR="006F0B9E" w:rsidRPr="007B38A0">
        <w:rPr>
          <w:rStyle w:val="FootnoteReference"/>
          <w:rFonts w:ascii="Times New Roman" w:eastAsia="Times New Roman" w:hAnsi="Times New Roman" w:cs="Times New Roman"/>
          <w:lang w:val="en-CA"/>
        </w:rPr>
        <w:footnoteReference w:id="1"/>
      </w:r>
    </w:p>
    <w:p w14:paraId="797C4353" w14:textId="77777777" w:rsidR="008F4519" w:rsidRPr="007B38A0" w:rsidRDefault="008F4519" w:rsidP="0033082D">
      <w:pPr>
        <w:pStyle w:val="Normal1"/>
        <w:spacing w:before="100" w:after="100" w:line="360" w:lineRule="auto"/>
        <w:ind w:firstLine="567"/>
        <w:jc w:val="both"/>
        <w:rPr>
          <w:rFonts w:ascii="Times New Roman" w:eastAsia="Times New Roman" w:hAnsi="Times New Roman" w:cs="Times New Roman"/>
          <w:lang w:val="en-CA"/>
        </w:rPr>
      </w:pPr>
    </w:p>
    <w:p w14:paraId="2F2FC6AF" w14:textId="5FEA6053" w:rsidR="008F4519" w:rsidRPr="007B38A0" w:rsidRDefault="00487685" w:rsidP="0053776F">
      <w:pPr>
        <w:pStyle w:val="Heading2"/>
        <w:spacing w:before="100" w:after="100" w:line="360" w:lineRule="auto"/>
        <w:jc w:val="both"/>
        <w:rPr>
          <w:rFonts w:ascii="Times New Roman" w:eastAsia="Times New Roman" w:hAnsi="Times New Roman" w:cs="Times New Roman"/>
          <w:b/>
          <w:color w:val="000000"/>
          <w:sz w:val="24"/>
          <w:szCs w:val="24"/>
          <w:lang w:val="en-CA"/>
        </w:rPr>
      </w:pPr>
      <w:r w:rsidRPr="007B38A0">
        <w:rPr>
          <w:rFonts w:ascii="Times New Roman" w:eastAsia="Times New Roman" w:hAnsi="Times New Roman" w:cs="Times New Roman"/>
          <w:b/>
          <w:color w:val="000000"/>
          <w:sz w:val="24"/>
          <w:szCs w:val="24"/>
          <w:lang w:val="en-CA"/>
        </w:rPr>
        <w:t>Union responses to digit</w:t>
      </w:r>
      <w:r w:rsidR="00C449F7" w:rsidRPr="007B38A0">
        <w:rPr>
          <w:rFonts w:ascii="Times New Roman" w:eastAsia="Times New Roman" w:hAnsi="Times New Roman" w:cs="Times New Roman"/>
          <w:b/>
          <w:color w:val="000000"/>
          <w:sz w:val="24"/>
          <w:szCs w:val="24"/>
          <w:lang w:val="en-CA"/>
        </w:rPr>
        <w:t>al</w:t>
      </w:r>
      <w:r w:rsidRPr="007B38A0">
        <w:rPr>
          <w:rFonts w:ascii="Times New Roman" w:eastAsia="Times New Roman" w:hAnsi="Times New Roman" w:cs="Times New Roman"/>
          <w:b/>
          <w:color w:val="000000"/>
          <w:sz w:val="24"/>
          <w:szCs w:val="24"/>
          <w:lang w:val="en-CA"/>
        </w:rPr>
        <w:t>i</w:t>
      </w:r>
      <w:r w:rsidR="00F61A9B" w:rsidRPr="007B38A0">
        <w:rPr>
          <w:rFonts w:ascii="Times New Roman" w:eastAsia="Times New Roman" w:hAnsi="Times New Roman" w:cs="Times New Roman"/>
          <w:b/>
          <w:color w:val="000000"/>
          <w:sz w:val="24"/>
          <w:szCs w:val="24"/>
          <w:lang w:val="en-CA"/>
        </w:rPr>
        <w:t>z</w:t>
      </w:r>
      <w:r w:rsidRPr="007B38A0">
        <w:rPr>
          <w:rFonts w:ascii="Times New Roman" w:eastAsia="Times New Roman" w:hAnsi="Times New Roman" w:cs="Times New Roman"/>
          <w:b/>
          <w:color w:val="000000"/>
          <w:sz w:val="24"/>
          <w:szCs w:val="24"/>
          <w:lang w:val="en-CA"/>
        </w:rPr>
        <w:t>ation in Italy: an exploratory mapping</w:t>
      </w:r>
    </w:p>
    <w:p w14:paraId="56E5E10B" w14:textId="24FE52FF" w:rsidR="008F4519" w:rsidRPr="007B38A0" w:rsidRDefault="00B156EB" w:rsidP="0053776F">
      <w:pPr>
        <w:pStyle w:val="Normal1"/>
        <w:spacing w:before="100" w:after="100" w:line="360" w:lineRule="auto"/>
        <w:jc w:val="both"/>
        <w:rPr>
          <w:rFonts w:ascii="Times New Roman" w:eastAsia="Times New Roman" w:hAnsi="Times New Roman" w:cs="Times New Roman"/>
          <w:b/>
          <w:i/>
          <w:lang w:val="en-CA"/>
        </w:rPr>
      </w:pPr>
      <w:r w:rsidRPr="007B38A0">
        <w:rPr>
          <w:rFonts w:ascii="Times New Roman" w:eastAsia="Times New Roman" w:hAnsi="Times New Roman" w:cs="Times New Roman"/>
          <w:b/>
          <w:i/>
          <w:lang w:val="en-CA"/>
        </w:rPr>
        <w:t>a) The macro</w:t>
      </w:r>
      <w:r w:rsidR="00C07088" w:rsidRPr="007B38A0">
        <w:rPr>
          <w:rFonts w:ascii="Times New Roman" w:eastAsia="Times New Roman" w:hAnsi="Times New Roman" w:cs="Times New Roman"/>
          <w:b/>
          <w:i/>
          <w:lang w:val="en-CA"/>
        </w:rPr>
        <w:t xml:space="preserve"> </w:t>
      </w:r>
      <w:r w:rsidRPr="007B38A0">
        <w:rPr>
          <w:rFonts w:ascii="Times New Roman" w:eastAsia="Times New Roman" w:hAnsi="Times New Roman" w:cs="Times New Roman"/>
          <w:b/>
          <w:i/>
          <w:lang w:val="en-CA"/>
        </w:rPr>
        <w:t>level: the digital infrastructure and Industry 4.0</w:t>
      </w:r>
    </w:p>
    <w:p w14:paraId="4BF7490C" w14:textId="36598B51" w:rsidR="00487685" w:rsidRPr="007B38A0" w:rsidRDefault="00487685" w:rsidP="00087AA9">
      <w:pPr>
        <w:pStyle w:val="Normal1"/>
        <w:spacing w:before="100" w:after="100" w:line="360" w:lineRule="auto"/>
        <w:ind w:firstLine="567"/>
        <w:jc w:val="both"/>
        <w:rPr>
          <w:rFonts w:ascii="Times New Roman" w:eastAsia="Times New Roman" w:hAnsi="Times New Roman" w:cs="Times New Roman"/>
          <w:lang w:val="en-CA"/>
        </w:rPr>
      </w:pPr>
      <w:r w:rsidRPr="007B38A0">
        <w:rPr>
          <w:rFonts w:ascii="Times New Roman" w:eastAsia="Times New Roman" w:hAnsi="Times New Roman" w:cs="Times New Roman"/>
          <w:lang w:val="en-CA"/>
        </w:rPr>
        <w:t>The macro</w:t>
      </w:r>
      <w:r w:rsidR="00C07088"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 xml:space="preserve">level of intervention </w:t>
      </w:r>
      <w:r w:rsidR="00425F5C" w:rsidRPr="007B38A0">
        <w:rPr>
          <w:rFonts w:ascii="Times New Roman" w:eastAsia="Times New Roman" w:hAnsi="Times New Roman" w:cs="Times New Roman"/>
          <w:lang w:val="en-CA"/>
        </w:rPr>
        <w:t xml:space="preserve">has </w:t>
      </w:r>
      <w:r w:rsidRPr="007B38A0">
        <w:rPr>
          <w:rFonts w:ascii="Times New Roman" w:eastAsia="Times New Roman" w:hAnsi="Times New Roman" w:cs="Times New Roman"/>
          <w:lang w:val="en-CA"/>
        </w:rPr>
        <w:t>emerge</w:t>
      </w:r>
      <w:r w:rsidR="00425F5C" w:rsidRPr="007B38A0">
        <w:rPr>
          <w:rFonts w:ascii="Times New Roman" w:eastAsia="Times New Roman" w:hAnsi="Times New Roman" w:cs="Times New Roman"/>
          <w:lang w:val="en-CA"/>
        </w:rPr>
        <w:t>d</w:t>
      </w:r>
      <w:r w:rsidRPr="007B38A0">
        <w:rPr>
          <w:rFonts w:ascii="Times New Roman" w:eastAsia="Times New Roman" w:hAnsi="Times New Roman" w:cs="Times New Roman"/>
          <w:lang w:val="en-CA"/>
        </w:rPr>
        <w:t xml:space="preserve"> as a significant area of union action, partly reflecting the fact that the Italian government in recent years has launched many high-level policy initiatives </w:t>
      </w:r>
      <w:r w:rsidR="00C07088" w:rsidRPr="007B38A0">
        <w:rPr>
          <w:rFonts w:ascii="Times New Roman" w:eastAsia="Times New Roman" w:hAnsi="Times New Roman" w:cs="Times New Roman"/>
          <w:lang w:val="en-CA"/>
        </w:rPr>
        <w:t>on</w:t>
      </w:r>
      <w:r w:rsidRPr="007B38A0">
        <w:rPr>
          <w:rFonts w:ascii="Times New Roman" w:eastAsia="Times New Roman" w:hAnsi="Times New Roman" w:cs="Times New Roman"/>
          <w:lang w:val="en-CA"/>
        </w:rPr>
        <w:t xml:space="preserve"> digit</w:t>
      </w:r>
      <w:r w:rsidR="00C449F7" w:rsidRPr="007B38A0">
        <w:rPr>
          <w:rFonts w:ascii="Times New Roman" w:eastAsia="Times New Roman" w:hAnsi="Times New Roman" w:cs="Times New Roman"/>
          <w:lang w:val="en-CA"/>
        </w:rPr>
        <w:t>al</w:t>
      </w:r>
      <w:r w:rsidRPr="007B38A0">
        <w:rPr>
          <w:rFonts w:ascii="Times New Roman" w:eastAsia="Times New Roman" w:hAnsi="Times New Roman" w:cs="Times New Roman"/>
          <w:lang w:val="en-CA"/>
        </w:rPr>
        <w:t>ization.</w:t>
      </w:r>
      <w:r w:rsidR="00163EC7" w:rsidRPr="007B38A0">
        <w:rPr>
          <w:rFonts w:ascii="Times New Roman" w:eastAsia="Times New Roman" w:hAnsi="Times New Roman" w:cs="Times New Roman"/>
          <w:lang w:val="en-CA"/>
        </w:rPr>
        <w:t xml:space="preserve"> </w:t>
      </w:r>
      <w:r w:rsidR="003A0B2C" w:rsidRPr="007B38A0">
        <w:rPr>
          <w:rFonts w:ascii="Times New Roman" w:eastAsia="Times New Roman" w:hAnsi="Times New Roman" w:cs="Times New Roman"/>
          <w:lang w:val="en-CA"/>
        </w:rPr>
        <w:t>The first</w:t>
      </w:r>
      <w:r w:rsidR="00B156EB" w:rsidRPr="007B38A0">
        <w:rPr>
          <w:rFonts w:ascii="Times New Roman" w:eastAsia="Times New Roman" w:hAnsi="Times New Roman" w:cs="Times New Roman"/>
          <w:lang w:val="en-CA"/>
        </w:rPr>
        <w:t xml:space="preserve"> </w:t>
      </w:r>
      <w:r w:rsidR="00C07088" w:rsidRPr="007B38A0">
        <w:rPr>
          <w:rFonts w:ascii="Times New Roman" w:eastAsia="Times New Roman" w:hAnsi="Times New Roman" w:cs="Times New Roman"/>
          <w:lang w:val="en-CA"/>
        </w:rPr>
        <w:t>of these</w:t>
      </w:r>
      <w:r w:rsidR="00B156EB" w:rsidRPr="007B38A0">
        <w:rPr>
          <w:rFonts w:ascii="Times New Roman" w:eastAsia="Times New Roman" w:hAnsi="Times New Roman" w:cs="Times New Roman"/>
          <w:lang w:val="en-CA"/>
        </w:rPr>
        <w:t xml:space="preserve"> initiative</w:t>
      </w:r>
      <w:r w:rsidR="00C07088" w:rsidRPr="007B38A0">
        <w:rPr>
          <w:rFonts w:ascii="Times New Roman" w:eastAsia="Times New Roman" w:hAnsi="Times New Roman" w:cs="Times New Roman"/>
          <w:lang w:val="en-CA"/>
        </w:rPr>
        <w:t>s</w:t>
      </w:r>
      <w:r w:rsidR="00B156EB" w:rsidRPr="007B38A0">
        <w:rPr>
          <w:rFonts w:ascii="Times New Roman" w:eastAsia="Times New Roman" w:hAnsi="Times New Roman" w:cs="Times New Roman"/>
          <w:lang w:val="en-CA"/>
        </w:rPr>
        <w:t xml:space="preserve"> </w:t>
      </w:r>
      <w:r w:rsidR="004528C0" w:rsidRPr="007B38A0">
        <w:rPr>
          <w:rFonts w:ascii="Times New Roman" w:eastAsia="Times New Roman" w:hAnsi="Times New Roman" w:cs="Times New Roman"/>
          <w:lang w:val="en-CA"/>
        </w:rPr>
        <w:t>(</w:t>
      </w:r>
      <w:r w:rsidR="00B156EB" w:rsidRPr="007B38A0">
        <w:rPr>
          <w:rFonts w:ascii="Times New Roman" w:eastAsia="Times New Roman" w:hAnsi="Times New Roman" w:cs="Times New Roman"/>
          <w:i/>
          <w:iCs/>
          <w:lang w:val="en-CA"/>
        </w:rPr>
        <w:t xml:space="preserve">Agenda </w:t>
      </w:r>
      <w:proofErr w:type="spellStart"/>
      <w:r w:rsidR="00B156EB" w:rsidRPr="007B38A0">
        <w:rPr>
          <w:rFonts w:ascii="Times New Roman" w:eastAsia="Times New Roman" w:hAnsi="Times New Roman" w:cs="Times New Roman"/>
          <w:i/>
          <w:iCs/>
          <w:lang w:val="en-CA"/>
        </w:rPr>
        <w:t>Digitale</w:t>
      </w:r>
      <w:proofErr w:type="spellEnd"/>
      <w:r w:rsidR="00B156EB" w:rsidRPr="007B38A0">
        <w:rPr>
          <w:rFonts w:ascii="Times New Roman" w:eastAsia="Times New Roman" w:hAnsi="Times New Roman" w:cs="Times New Roman"/>
          <w:i/>
          <w:iCs/>
          <w:lang w:val="en-CA"/>
        </w:rPr>
        <w:t xml:space="preserve"> Italia</w:t>
      </w:r>
      <w:r w:rsidR="004528C0" w:rsidRPr="007B38A0">
        <w:rPr>
          <w:rFonts w:ascii="Times New Roman" w:eastAsia="Times New Roman" w:hAnsi="Times New Roman" w:cs="Times New Roman"/>
          <w:lang w:val="en-CA"/>
        </w:rPr>
        <w:t>)</w:t>
      </w:r>
      <w:r w:rsidR="00B156EB" w:rsidRPr="007B38A0">
        <w:rPr>
          <w:rFonts w:ascii="Times New Roman" w:eastAsia="Times New Roman" w:hAnsi="Times New Roman" w:cs="Times New Roman"/>
          <w:lang w:val="en-CA"/>
        </w:rPr>
        <w:t xml:space="preserve"> </w:t>
      </w:r>
      <w:r w:rsidR="00425F5C" w:rsidRPr="007B38A0">
        <w:rPr>
          <w:rFonts w:ascii="Times New Roman" w:eastAsia="Times New Roman" w:hAnsi="Times New Roman" w:cs="Times New Roman"/>
          <w:lang w:val="en-CA"/>
        </w:rPr>
        <w:t>w</w:t>
      </w:r>
      <w:r w:rsidR="00B156EB" w:rsidRPr="007B38A0">
        <w:rPr>
          <w:rFonts w:ascii="Times New Roman" w:eastAsia="Times New Roman" w:hAnsi="Times New Roman" w:cs="Times New Roman"/>
          <w:lang w:val="en-CA"/>
        </w:rPr>
        <w:t>as launched in 2012 with explicit reference to the broader EU initiative</w:t>
      </w:r>
      <w:r w:rsidR="0033082D" w:rsidRPr="007B38A0">
        <w:rPr>
          <w:rFonts w:ascii="Times New Roman" w:eastAsia="Times New Roman" w:hAnsi="Times New Roman" w:cs="Times New Roman"/>
          <w:lang w:val="en-CA"/>
        </w:rPr>
        <w:t>,</w:t>
      </w:r>
      <w:r w:rsidR="004528C0" w:rsidRPr="007B38A0">
        <w:rPr>
          <w:rFonts w:ascii="Times New Roman" w:eastAsia="Times New Roman" w:hAnsi="Times New Roman" w:cs="Times New Roman"/>
          <w:lang w:val="en-CA"/>
        </w:rPr>
        <w:t xml:space="preserve"> </w:t>
      </w:r>
      <w:r w:rsidR="0043262E" w:rsidRPr="007B38A0">
        <w:rPr>
          <w:rFonts w:ascii="Times New Roman" w:eastAsia="Times New Roman" w:hAnsi="Times New Roman" w:cs="Times New Roman"/>
          <w:lang w:val="en-CA"/>
        </w:rPr>
        <w:t>being</w:t>
      </w:r>
      <w:r w:rsidR="008F67D1" w:rsidRPr="007B38A0">
        <w:rPr>
          <w:rFonts w:ascii="Times New Roman" w:eastAsia="Times New Roman" w:hAnsi="Times New Roman" w:cs="Times New Roman"/>
          <w:lang w:val="en-CA"/>
        </w:rPr>
        <w:t xml:space="preserve"> </w:t>
      </w:r>
      <w:r w:rsidR="004528C0" w:rsidRPr="007B38A0">
        <w:rPr>
          <w:rFonts w:ascii="Times New Roman" w:eastAsia="Times New Roman" w:hAnsi="Times New Roman" w:cs="Times New Roman"/>
          <w:lang w:val="en-CA"/>
        </w:rPr>
        <w:t>mostly financial incentives</w:t>
      </w:r>
      <w:r w:rsidR="00B156EB" w:rsidRPr="007B38A0">
        <w:rPr>
          <w:rFonts w:ascii="Times New Roman" w:eastAsia="Times New Roman" w:hAnsi="Times New Roman" w:cs="Times New Roman"/>
          <w:lang w:val="en-CA"/>
        </w:rPr>
        <w:t xml:space="preserve"> </w:t>
      </w:r>
      <w:r w:rsidR="0033082D" w:rsidRPr="007B38A0">
        <w:rPr>
          <w:rFonts w:ascii="Times New Roman" w:eastAsia="Times New Roman" w:hAnsi="Times New Roman" w:cs="Times New Roman"/>
          <w:lang w:val="en-CA"/>
        </w:rPr>
        <w:t>for</w:t>
      </w:r>
      <w:r w:rsidR="00B156EB" w:rsidRPr="007B38A0">
        <w:rPr>
          <w:rFonts w:ascii="Times New Roman" w:eastAsia="Times New Roman" w:hAnsi="Times New Roman" w:cs="Times New Roman"/>
          <w:lang w:val="en-CA"/>
        </w:rPr>
        <w:t xml:space="preserve"> digital skill</w:t>
      </w:r>
      <w:r w:rsidR="00BF6162" w:rsidRPr="007B38A0">
        <w:rPr>
          <w:rFonts w:ascii="Times New Roman" w:eastAsia="Times New Roman" w:hAnsi="Times New Roman" w:cs="Times New Roman"/>
          <w:lang w:val="en-CA"/>
        </w:rPr>
        <w:t xml:space="preserve"> learning</w:t>
      </w:r>
      <w:r w:rsidR="00B156EB" w:rsidRPr="007B38A0">
        <w:rPr>
          <w:rFonts w:ascii="Times New Roman" w:eastAsia="Times New Roman" w:hAnsi="Times New Roman" w:cs="Times New Roman"/>
          <w:lang w:val="en-CA"/>
        </w:rPr>
        <w:t xml:space="preserve"> and </w:t>
      </w:r>
      <w:r w:rsidR="0043262E" w:rsidRPr="007B38A0">
        <w:rPr>
          <w:rFonts w:ascii="Times New Roman" w:eastAsia="Times New Roman" w:hAnsi="Times New Roman" w:cs="Times New Roman"/>
          <w:lang w:val="en-CA"/>
        </w:rPr>
        <w:t xml:space="preserve">for </w:t>
      </w:r>
      <w:r w:rsidR="00B156EB" w:rsidRPr="007B38A0">
        <w:rPr>
          <w:rFonts w:ascii="Times New Roman" w:eastAsia="Times New Roman" w:hAnsi="Times New Roman" w:cs="Times New Roman"/>
          <w:lang w:val="en-CA"/>
        </w:rPr>
        <w:t xml:space="preserve">upskilling programs. </w:t>
      </w:r>
      <w:r w:rsidR="00662845" w:rsidRPr="007B38A0">
        <w:rPr>
          <w:rFonts w:ascii="Times New Roman" w:eastAsia="Times New Roman" w:hAnsi="Times New Roman" w:cs="Times New Roman"/>
          <w:lang w:val="en-CA"/>
        </w:rPr>
        <w:t>Then, i</w:t>
      </w:r>
      <w:r w:rsidR="004528C0" w:rsidRPr="007B38A0">
        <w:rPr>
          <w:rFonts w:ascii="Times New Roman" w:eastAsia="Times New Roman" w:hAnsi="Times New Roman" w:cs="Times New Roman"/>
          <w:lang w:val="en-CA"/>
        </w:rPr>
        <w:t>n September 2016, t</w:t>
      </w:r>
      <w:r w:rsidR="00B156EB" w:rsidRPr="007B38A0">
        <w:rPr>
          <w:rFonts w:ascii="Times New Roman" w:eastAsia="Times New Roman" w:hAnsi="Times New Roman" w:cs="Times New Roman"/>
          <w:lang w:val="en-CA"/>
        </w:rPr>
        <w:t xml:space="preserve">he government set up </w:t>
      </w:r>
      <w:r w:rsidR="004528C0" w:rsidRPr="007B38A0">
        <w:rPr>
          <w:rFonts w:ascii="Times New Roman" w:eastAsia="Times New Roman" w:hAnsi="Times New Roman" w:cs="Times New Roman"/>
          <w:lang w:val="en-CA"/>
        </w:rPr>
        <w:t>a</w:t>
      </w:r>
      <w:r w:rsidR="00B156EB" w:rsidRPr="007B38A0">
        <w:rPr>
          <w:rFonts w:ascii="Times New Roman" w:eastAsia="Times New Roman" w:hAnsi="Times New Roman" w:cs="Times New Roman"/>
          <w:lang w:val="en-CA"/>
        </w:rPr>
        <w:t xml:space="preserve"> plan </w:t>
      </w:r>
      <w:r w:rsidR="004528C0" w:rsidRPr="007B38A0">
        <w:rPr>
          <w:rFonts w:ascii="Times New Roman" w:eastAsia="Times New Roman" w:hAnsi="Times New Roman" w:cs="Times New Roman"/>
          <w:lang w:val="en-CA"/>
        </w:rPr>
        <w:t>(</w:t>
      </w:r>
      <w:r w:rsidR="00B156EB" w:rsidRPr="007B38A0">
        <w:rPr>
          <w:rFonts w:ascii="Times New Roman" w:eastAsia="Times New Roman" w:hAnsi="Times New Roman" w:cs="Times New Roman"/>
          <w:i/>
          <w:iCs/>
          <w:lang w:val="en-CA"/>
        </w:rPr>
        <w:t xml:space="preserve">Piano Nazionale </w:t>
      </w:r>
      <w:proofErr w:type="spellStart"/>
      <w:r w:rsidR="00B156EB" w:rsidRPr="007B38A0">
        <w:rPr>
          <w:rFonts w:ascii="Times New Roman" w:eastAsia="Times New Roman" w:hAnsi="Times New Roman" w:cs="Times New Roman"/>
          <w:i/>
          <w:iCs/>
          <w:lang w:val="en-CA"/>
        </w:rPr>
        <w:t>Industria</w:t>
      </w:r>
      <w:proofErr w:type="spellEnd"/>
      <w:r w:rsidR="00B156EB" w:rsidRPr="007B38A0">
        <w:rPr>
          <w:rFonts w:ascii="Times New Roman" w:eastAsia="Times New Roman" w:hAnsi="Times New Roman" w:cs="Times New Roman"/>
          <w:i/>
          <w:iCs/>
          <w:lang w:val="en-CA"/>
        </w:rPr>
        <w:t xml:space="preserve"> 4.0 2017-2020</w:t>
      </w:r>
      <w:r w:rsidR="00FB6CA9" w:rsidRPr="007B38A0">
        <w:rPr>
          <w:rFonts w:ascii="Times New Roman" w:eastAsia="Times New Roman" w:hAnsi="Times New Roman" w:cs="Times New Roman"/>
          <w:i/>
          <w:iCs/>
          <w:lang w:val="en-CA"/>
        </w:rPr>
        <w:t xml:space="preserve">, </w:t>
      </w:r>
      <w:r w:rsidR="00B248E1" w:rsidRPr="007B38A0">
        <w:rPr>
          <w:rFonts w:ascii="Times New Roman" w:eastAsia="Times New Roman" w:hAnsi="Times New Roman" w:cs="Times New Roman"/>
          <w:lang w:val="en-CA"/>
        </w:rPr>
        <w:t>‘</w:t>
      </w:r>
      <w:r w:rsidR="00FB6CA9" w:rsidRPr="007B38A0">
        <w:rPr>
          <w:rFonts w:ascii="Times New Roman" w:eastAsia="Times New Roman" w:hAnsi="Times New Roman" w:cs="Times New Roman"/>
          <w:lang w:val="en-CA"/>
        </w:rPr>
        <w:t>Industry 4.0</w:t>
      </w:r>
      <w:r w:rsidR="00B248E1" w:rsidRPr="007B38A0">
        <w:rPr>
          <w:rFonts w:ascii="Times New Roman" w:eastAsia="Times New Roman" w:hAnsi="Times New Roman" w:cs="Times New Roman"/>
          <w:lang w:val="en-CA"/>
        </w:rPr>
        <w:t>’</w:t>
      </w:r>
      <w:r w:rsidR="004528C0" w:rsidRPr="007B38A0">
        <w:rPr>
          <w:rFonts w:ascii="Times New Roman" w:eastAsia="Times New Roman" w:hAnsi="Times New Roman" w:cs="Times New Roman"/>
          <w:lang w:val="en-CA"/>
        </w:rPr>
        <w:t>), w</w:t>
      </w:r>
      <w:r w:rsidR="00723C54" w:rsidRPr="007B38A0">
        <w:rPr>
          <w:rFonts w:ascii="Times New Roman" w:eastAsia="Times New Roman" w:hAnsi="Times New Roman" w:cs="Times New Roman"/>
          <w:lang w:val="en-CA"/>
        </w:rPr>
        <w:t>ith more specific</w:t>
      </w:r>
      <w:r w:rsidR="004528C0" w:rsidRPr="007B38A0">
        <w:rPr>
          <w:rFonts w:ascii="Times New Roman" w:eastAsia="Times New Roman" w:hAnsi="Times New Roman" w:cs="Times New Roman"/>
          <w:lang w:val="en-CA"/>
        </w:rPr>
        <w:t xml:space="preserve"> targets</w:t>
      </w:r>
      <w:r w:rsidR="008F67D1" w:rsidRPr="007B38A0">
        <w:rPr>
          <w:rFonts w:ascii="Times New Roman" w:eastAsia="Times New Roman" w:hAnsi="Times New Roman" w:cs="Times New Roman"/>
          <w:lang w:val="en-CA"/>
        </w:rPr>
        <w:t>—</w:t>
      </w:r>
      <w:r w:rsidR="004528C0" w:rsidRPr="007B38A0">
        <w:rPr>
          <w:rFonts w:ascii="Times New Roman" w:eastAsia="Times New Roman" w:hAnsi="Times New Roman" w:cs="Times New Roman"/>
          <w:lang w:val="en-CA"/>
        </w:rPr>
        <w:t>innovative investments, upskilling, enabling infrastructures</w:t>
      </w:r>
      <w:r w:rsidR="008F67D1" w:rsidRPr="007B38A0">
        <w:rPr>
          <w:rFonts w:ascii="Times New Roman" w:eastAsia="Times New Roman" w:hAnsi="Times New Roman" w:cs="Times New Roman"/>
          <w:lang w:val="en-CA"/>
        </w:rPr>
        <w:t>—</w:t>
      </w:r>
      <w:r w:rsidR="00723C54" w:rsidRPr="007B38A0">
        <w:rPr>
          <w:rFonts w:ascii="Times New Roman" w:eastAsia="Times New Roman" w:hAnsi="Times New Roman" w:cs="Times New Roman"/>
          <w:lang w:val="en-CA"/>
        </w:rPr>
        <w:t xml:space="preserve">and strengthened </w:t>
      </w:r>
      <w:r w:rsidR="004528C0" w:rsidRPr="007B38A0">
        <w:rPr>
          <w:rFonts w:ascii="Times New Roman" w:eastAsia="Times New Roman" w:hAnsi="Times New Roman" w:cs="Times New Roman"/>
          <w:lang w:val="en-CA"/>
        </w:rPr>
        <w:t>financial</w:t>
      </w:r>
      <w:r w:rsidR="00723C54" w:rsidRPr="007B38A0">
        <w:rPr>
          <w:rFonts w:ascii="Times New Roman" w:eastAsia="Times New Roman" w:hAnsi="Times New Roman" w:cs="Times New Roman"/>
          <w:lang w:val="en-CA"/>
        </w:rPr>
        <w:t xml:space="preserve"> support</w:t>
      </w:r>
      <w:r w:rsidR="004528C0" w:rsidRPr="007B38A0">
        <w:rPr>
          <w:rFonts w:ascii="Times New Roman" w:eastAsia="Times New Roman" w:hAnsi="Times New Roman" w:cs="Times New Roman"/>
          <w:lang w:val="en-CA"/>
        </w:rPr>
        <w:t xml:space="preserve">. </w:t>
      </w:r>
      <w:r w:rsidR="003B4AEC" w:rsidRPr="007B38A0">
        <w:rPr>
          <w:rFonts w:ascii="Times New Roman" w:eastAsia="Times New Roman" w:hAnsi="Times New Roman" w:cs="Times New Roman"/>
          <w:lang w:val="en-CA"/>
        </w:rPr>
        <w:t>All of t</w:t>
      </w:r>
      <w:r w:rsidR="0033082D" w:rsidRPr="007B38A0">
        <w:rPr>
          <w:rFonts w:ascii="Times New Roman" w:eastAsia="Times New Roman" w:hAnsi="Times New Roman" w:cs="Times New Roman"/>
          <w:lang w:val="en-CA"/>
        </w:rPr>
        <w:t>hese</w:t>
      </w:r>
      <w:r w:rsidR="004528C0" w:rsidRPr="007B38A0">
        <w:rPr>
          <w:rFonts w:ascii="Times New Roman" w:eastAsia="Times New Roman" w:hAnsi="Times New Roman" w:cs="Times New Roman"/>
          <w:lang w:val="en-CA"/>
        </w:rPr>
        <w:t xml:space="preserve"> </w:t>
      </w:r>
      <w:r w:rsidR="000E5C09" w:rsidRPr="007B38A0">
        <w:rPr>
          <w:rFonts w:ascii="Times New Roman" w:eastAsia="Times New Roman" w:hAnsi="Times New Roman" w:cs="Times New Roman"/>
          <w:lang w:val="en-CA"/>
        </w:rPr>
        <w:t>initiative</w:t>
      </w:r>
      <w:r w:rsidR="0033082D" w:rsidRPr="007B38A0">
        <w:rPr>
          <w:rFonts w:ascii="Times New Roman" w:eastAsia="Times New Roman" w:hAnsi="Times New Roman" w:cs="Times New Roman"/>
          <w:lang w:val="en-CA"/>
        </w:rPr>
        <w:t>s</w:t>
      </w:r>
      <w:r w:rsidR="004528C0" w:rsidRPr="007B38A0">
        <w:rPr>
          <w:rFonts w:ascii="Times New Roman" w:eastAsia="Times New Roman" w:hAnsi="Times New Roman" w:cs="Times New Roman"/>
          <w:lang w:val="en-CA"/>
        </w:rPr>
        <w:t xml:space="preserve"> </w:t>
      </w:r>
      <w:r w:rsidR="0033082D" w:rsidRPr="007B38A0">
        <w:rPr>
          <w:rFonts w:ascii="Times New Roman" w:eastAsia="Times New Roman" w:hAnsi="Times New Roman" w:cs="Times New Roman"/>
          <w:lang w:val="en-CA"/>
        </w:rPr>
        <w:t xml:space="preserve">were set up </w:t>
      </w:r>
      <w:r w:rsidR="004528C0" w:rsidRPr="007B38A0">
        <w:rPr>
          <w:rFonts w:ascii="Times New Roman" w:eastAsia="Times New Roman" w:hAnsi="Times New Roman" w:cs="Times New Roman"/>
          <w:lang w:val="en-CA"/>
        </w:rPr>
        <w:t>unilateral</w:t>
      </w:r>
      <w:r w:rsidR="0033082D" w:rsidRPr="007B38A0">
        <w:rPr>
          <w:rFonts w:ascii="Times New Roman" w:eastAsia="Times New Roman" w:hAnsi="Times New Roman" w:cs="Times New Roman"/>
          <w:lang w:val="en-CA"/>
        </w:rPr>
        <w:t>ly by the government</w:t>
      </w:r>
      <w:r w:rsidR="00CD2CE1" w:rsidRPr="007B38A0">
        <w:rPr>
          <w:rFonts w:ascii="Times New Roman" w:eastAsia="Times New Roman" w:hAnsi="Times New Roman" w:cs="Times New Roman"/>
          <w:lang w:val="en-CA"/>
        </w:rPr>
        <w:t>, and</w:t>
      </w:r>
      <w:r w:rsidR="00823670" w:rsidRPr="007B38A0">
        <w:rPr>
          <w:rFonts w:ascii="Times New Roman" w:eastAsia="Times New Roman" w:hAnsi="Times New Roman" w:cs="Times New Roman"/>
          <w:lang w:val="en-CA"/>
        </w:rPr>
        <w:t xml:space="preserve"> </w:t>
      </w:r>
      <w:r w:rsidR="0033082D" w:rsidRPr="007B38A0">
        <w:rPr>
          <w:rFonts w:ascii="Times New Roman" w:eastAsia="Times New Roman" w:hAnsi="Times New Roman" w:cs="Times New Roman"/>
          <w:lang w:val="en-CA"/>
        </w:rPr>
        <w:t xml:space="preserve">the three main union confederations (CGIL, CISL, UIL) </w:t>
      </w:r>
      <w:r w:rsidR="00823670" w:rsidRPr="007B38A0">
        <w:rPr>
          <w:rFonts w:ascii="Times New Roman" w:eastAsia="Times New Roman" w:hAnsi="Times New Roman" w:cs="Times New Roman"/>
          <w:lang w:val="en-CA"/>
        </w:rPr>
        <w:t>joined</w:t>
      </w:r>
      <w:r w:rsidR="0033082D" w:rsidRPr="007B38A0">
        <w:rPr>
          <w:rFonts w:ascii="Times New Roman" w:eastAsia="Times New Roman" w:hAnsi="Times New Roman" w:cs="Times New Roman"/>
          <w:lang w:val="en-CA"/>
        </w:rPr>
        <w:t xml:space="preserve"> the</w:t>
      </w:r>
      <w:r w:rsidR="00B156EB" w:rsidRPr="007B38A0">
        <w:rPr>
          <w:rFonts w:ascii="Times New Roman" w:eastAsia="Times New Roman" w:hAnsi="Times New Roman" w:cs="Times New Roman"/>
          <w:lang w:val="en-CA"/>
        </w:rPr>
        <w:t xml:space="preserve"> Nationa</w:t>
      </w:r>
      <w:r w:rsidR="00B156EB" w:rsidRPr="007B38A0">
        <w:rPr>
          <w:rFonts w:ascii="Times New Roman" w:eastAsia="Times New Roman" w:hAnsi="Times New Roman" w:cs="Times New Roman"/>
          <w:color w:val="000000" w:themeColor="text1"/>
          <w:lang w:val="en-CA"/>
        </w:rPr>
        <w:t>l Steering Committee</w:t>
      </w:r>
      <w:r w:rsidR="008F67D1" w:rsidRPr="007B38A0">
        <w:rPr>
          <w:rFonts w:ascii="Times New Roman" w:eastAsia="Times New Roman" w:hAnsi="Times New Roman" w:cs="Times New Roman"/>
          <w:color w:val="000000" w:themeColor="text1"/>
          <w:lang w:val="en-CA"/>
        </w:rPr>
        <w:t>,</w:t>
      </w:r>
      <w:r w:rsidR="00B156EB" w:rsidRPr="007B38A0">
        <w:rPr>
          <w:rFonts w:ascii="Times New Roman" w:eastAsia="Times New Roman" w:hAnsi="Times New Roman" w:cs="Times New Roman"/>
          <w:color w:val="000000" w:themeColor="text1"/>
          <w:lang w:val="en-CA"/>
        </w:rPr>
        <w:t xml:space="preserve"> </w:t>
      </w:r>
      <w:r w:rsidR="00FB6CA9" w:rsidRPr="007B38A0">
        <w:rPr>
          <w:rFonts w:ascii="Times New Roman" w:eastAsia="Times New Roman" w:hAnsi="Times New Roman" w:cs="Times New Roman"/>
          <w:color w:val="000000" w:themeColor="text1"/>
          <w:lang w:val="en-CA"/>
        </w:rPr>
        <w:t xml:space="preserve">which </w:t>
      </w:r>
      <w:r w:rsidR="000E5C09" w:rsidRPr="007B38A0">
        <w:rPr>
          <w:rFonts w:ascii="Times New Roman" w:eastAsia="Times New Roman" w:hAnsi="Times New Roman" w:cs="Times New Roman"/>
          <w:color w:val="000000" w:themeColor="text1"/>
          <w:lang w:val="en-CA"/>
        </w:rPr>
        <w:t>supervis</w:t>
      </w:r>
      <w:r w:rsidR="00FB6CA9" w:rsidRPr="007B38A0">
        <w:rPr>
          <w:rFonts w:ascii="Times New Roman" w:eastAsia="Times New Roman" w:hAnsi="Times New Roman" w:cs="Times New Roman"/>
          <w:color w:val="000000" w:themeColor="text1"/>
          <w:lang w:val="en-CA"/>
        </w:rPr>
        <w:t>ed</w:t>
      </w:r>
      <w:r w:rsidR="000E5C09" w:rsidRPr="007B38A0">
        <w:rPr>
          <w:rFonts w:ascii="Times New Roman" w:eastAsia="Times New Roman" w:hAnsi="Times New Roman" w:cs="Times New Roman"/>
          <w:color w:val="000000" w:themeColor="text1"/>
          <w:lang w:val="en-CA"/>
        </w:rPr>
        <w:t xml:space="preserve"> implementation and monitoring</w:t>
      </w:r>
      <w:r w:rsidR="0033082D" w:rsidRPr="007B38A0">
        <w:rPr>
          <w:rFonts w:ascii="Times New Roman" w:eastAsia="Times New Roman" w:hAnsi="Times New Roman" w:cs="Times New Roman"/>
          <w:color w:val="000000" w:themeColor="text1"/>
          <w:lang w:val="en-CA"/>
        </w:rPr>
        <w:t xml:space="preserve"> of the </w:t>
      </w:r>
      <w:r w:rsidR="00FB6CA9" w:rsidRPr="007B38A0">
        <w:rPr>
          <w:rFonts w:ascii="Times New Roman" w:eastAsia="Times New Roman" w:hAnsi="Times New Roman" w:cs="Times New Roman"/>
          <w:color w:val="000000" w:themeColor="text1"/>
          <w:lang w:val="en-CA"/>
        </w:rPr>
        <w:t xml:space="preserve">2016 </w:t>
      </w:r>
      <w:r w:rsidR="0033082D" w:rsidRPr="007B38A0">
        <w:rPr>
          <w:rFonts w:ascii="Times New Roman" w:eastAsia="Times New Roman" w:hAnsi="Times New Roman" w:cs="Times New Roman"/>
          <w:color w:val="000000" w:themeColor="text1"/>
          <w:lang w:val="en-CA"/>
        </w:rPr>
        <w:t>plan</w:t>
      </w:r>
      <w:r w:rsidR="00B156EB"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 xml:space="preserve">To compensate for this limited involvement in </w:t>
      </w:r>
      <w:proofErr w:type="gramStart"/>
      <w:r w:rsidRPr="007B38A0">
        <w:rPr>
          <w:rFonts w:ascii="Times New Roman" w:eastAsia="Times New Roman" w:hAnsi="Times New Roman" w:cs="Times New Roman"/>
          <w:color w:val="000000" w:themeColor="text1"/>
          <w:lang w:val="en-CA"/>
        </w:rPr>
        <w:t>policy</w:t>
      </w:r>
      <w:r w:rsidR="008F67D1"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making</w:t>
      </w:r>
      <w:proofErr w:type="gramEnd"/>
      <w:r w:rsidRPr="007B38A0">
        <w:rPr>
          <w:rFonts w:ascii="Times New Roman" w:eastAsia="Times New Roman" w:hAnsi="Times New Roman" w:cs="Times New Roman"/>
          <w:color w:val="000000" w:themeColor="text1"/>
          <w:lang w:val="en-CA"/>
        </w:rPr>
        <w:t>, Ital</w:t>
      </w:r>
      <w:r w:rsidR="0098366F" w:rsidRPr="007B38A0">
        <w:rPr>
          <w:rFonts w:ascii="Times New Roman" w:eastAsia="Times New Roman" w:hAnsi="Times New Roman" w:cs="Times New Roman"/>
          <w:color w:val="000000" w:themeColor="text1"/>
          <w:lang w:val="en-CA"/>
        </w:rPr>
        <w:t>y’s</w:t>
      </w:r>
      <w:r w:rsidRPr="007B38A0">
        <w:rPr>
          <w:rFonts w:ascii="Times New Roman" w:eastAsia="Times New Roman" w:hAnsi="Times New Roman" w:cs="Times New Roman"/>
          <w:color w:val="000000" w:themeColor="text1"/>
          <w:lang w:val="en-CA"/>
        </w:rPr>
        <w:t xml:space="preserve"> confederal </w:t>
      </w:r>
      <w:r w:rsidR="00B156EB" w:rsidRPr="007B38A0">
        <w:rPr>
          <w:rFonts w:ascii="Times New Roman" w:eastAsia="Times New Roman" w:hAnsi="Times New Roman" w:cs="Times New Roman"/>
          <w:color w:val="000000" w:themeColor="text1"/>
          <w:lang w:val="en-CA"/>
        </w:rPr>
        <w:t xml:space="preserve">unions </w:t>
      </w:r>
      <w:r w:rsidR="0033082D" w:rsidRPr="007B38A0">
        <w:rPr>
          <w:rFonts w:ascii="Times New Roman" w:eastAsia="Times New Roman" w:hAnsi="Times New Roman" w:cs="Times New Roman"/>
          <w:color w:val="000000" w:themeColor="text1"/>
          <w:lang w:val="en-CA"/>
        </w:rPr>
        <w:t xml:space="preserve">have </w:t>
      </w:r>
      <w:r w:rsidRPr="007B38A0">
        <w:rPr>
          <w:rFonts w:ascii="Times New Roman" w:eastAsia="Times New Roman" w:hAnsi="Times New Roman" w:cs="Times New Roman"/>
          <w:color w:val="000000" w:themeColor="text1"/>
          <w:lang w:val="en-CA"/>
        </w:rPr>
        <w:lastRenderedPageBreak/>
        <w:t>develop</w:t>
      </w:r>
      <w:r w:rsidR="00164824" w:rsidRPr="007B38A0">
        <w:rPr>
          <w:rFonts w:ascii="Times New Roman" w:eastAsia="Times New Roman" w:hAnsi="Times New Roman" w:cs="Times New Roman"/>
          <w:color w:val="000000" w:themeColor="text1"/>
          <w:lang w:val="en-CA"/>
        </w:rPr>
        <w:t>ed</w:t>
      </w:r>
      <w:r w:rsidRPr="007B38A0">
        <w:rPr>
          <w:rFonts w:ascii="Times New Roman" w:eastAsia="Times New Roman" w:hAnsi="Times New Roman" w:cs="Times New Roman"/>
          <w:color w:val="000000" w:themeColor="text1"/>
          <w:lang w:val="en-CA"/>
        </w:rPr>
        <w:t xml:space="preserve"> their </w:t>
      </w:r>
      <w:r w:rsidR="005A48E6" w:rsidRPr="007B38A0">
        <w:rPr>
          <w:rFonts w:ascii="Times New Roman" w:eastAsia="Times New Roman" w:hAnsi="Times New Roman" w:cs="Times New Roman"/>
          <w:color w:val="000000" w:themeColor="text1"/>
          <w:lang w:val="en-CA"/>
        </w:rPr>
        <w:t>capabilities</w:t>
      </w:r>
      <w:r w:rsidR="008F67D1" w:rsidRPr="007B38A0">
        <w:rPr>
          <w:rFonts w:ascii="Times New Roman" w:eastAsia="Times New Roman" w:hAnsi="Times New Roman" w:cs="Times New Roman"/>
          <w:color w:val="000000" w:themeColor="text1"/>
          <w:lang w:val="en-CA"/>
        </w:rPr>
        <w:t xml:space="preserve"> for </w:t>
      </w:r>
      <w:r w:rsidRPr="007B38A0">
        <w:rPr>
          <w:rFonts w:ascii="Times New Roman" w:eastAsia="Times New Roman" w:hAnsi="Times New Roman" w:cs="Times New Roman"/>
          <w:color w:val="000000" w:themeColor="text1"/>
          <w:lang w:val="en-CA"/>
        </w:rPr>
        <w:t>framing and learning</w:t>
      </w:r>
      <w:r w:rsidR="00555FF7" w:rsidRPr="007B38A0">
        <w:rPr>
          <w:rFonts w:ascii="Times New Roman" w:eastAsia="Times New Roman" w:hAnsi="Times New Roman" w:cs="Times New Roman"/>
          <w:color w:val="000000" w:themeColor="text1"/>
          <w:lang w:val="en-CA"/>
        </w:rPr>
        <w:t xml:space="preserve"> and </w:t>
      </w:r>
      <w:r w:rsidR="00D97B01" w:rsidRPr="007B38A0">
        <w:rPr>
          <w:rFonts w:ascii="Times New Roman" w:eastAsia="Times New Roman" w:hAnsi="Times New Roman" w:cs="Times New Roman"/>
          <w:color w:val="000000" w:themeColor="text1"/>
          <w:lang w:val="en-CA"/>
        </w:rPr>
        <w:t xml:space="preserve">for </w:t>
      </w:r>
      <w:r w:rsidR="00555FF7" w:rsidRPr="007B38A0">
        <w:rPr>
          <w:rFonts w:ascii="Times New Roman" w:eastAsia="Times New Roman" w:hAnsi="Times New Roman" w:cs="Times New Roman"/>
          <w:color w:val="000000" w:themeColor="text1"/>
          <w:lang w:val="en-CA"/>
        </w:rPr>
        <w:t xml:space="preserve">intermediation and </w:t>
      </w:r>
      <w:r w:rsidR="00C95D54">
        <w:rPr>
          <w:rFonts w:ascii="Times New Roman" w:eastAsia="Times New Roman" w:hAnsi="Times New Roman" w:cs="Times New Roman"/>
          <w:color w:val="000000" w:themeColor="text1"/>
        </w:rPr>
        <w:t>articulation</w:t>
      </w:r>
      <w:r w:rsidR="00D97B01" w:rsidRPr="007B38A0">
        <w:rPr>
          <w:rFonts w:ascii="Times New Roman" w:eastAsia="Times New Roman" w:hAnsi="Times New Roman" w:cs="Times New Roman"/>
          <w:color w:val="000000" w:themeColor="text1"/>
          <w:lang w:val="en-CA"/>
        </w:rPr>
        <w:t>. To this end, they have</w:t>
      </w:r>
      <w:r w:rsidRPr="007B38A0">
        <w:rPr>
          <w:rFonts w:ascii="Times New Roman" w:eastAsia="Times New Roman" w:hAnsi="Times New Roman" w:cs="Times New Roman"/>
          <w:color w:val="000000" w:themeColor="text1"/>
          <w:lang w:val="en-CA"/>
        </w:rPr>
        <w:t xml:space="preserve"> invest</w:t>
      </w:r>
      <w:r w:rsidR="00D97B01" w:rsidRPr="007B38A0">
        <w:rPr>
          <w:rFonts w:ascii="Times New Roman" w:eastAsia="Times New Roman" w:hAnsi="Times New Roman" w:cs="Times New Roman"/>
          <w:color w:val="000000" w:themeColor="text1"/>
          <w:lang w:val="en-CA"/>
        </w:rPr>
        <w:t>ed</w:t>
      </w:r>
      <w:r w:rsidRPr="007B38A0">
        <w:rPr>
          <w:rFonts w:ascii="Times New Roman" w:eastAsia="Times New Roman" w:hAnsi="Times New Roman" w:cs="Times New Roman"/>
          <w:color w:val="000000" w:themeColor="text1"/>
          <w:lang w:val="en-CA"/>
        </w:rPr>
        <w:t xml:space="preserve"> considerable resources in production of knowledge </w:t>
      </w:r>
      <w:r w:rsidR="008F67D1" w:rsidRPr="007B38A0">
        <w:rPr>
          <w:rFonts w:ascii="Times New Roman" w:eastAsia="Times New Roman" w:hAnsi="Times New Roman" w:cs="Times New Roman"/>
          <w:color w:val="000000" w:themeColor="text1"/>
          <w:lang w:val="en-CA"/>
        </w:rPr>
        <w:t>that can be used to</w:t>
      </w:r>
      <w:r w:rsidRPr="007B38A0">
        <w:rPr>
          <w:rFonts w:ascii="Times New Roman" w:eastAsia="Times New Roman" w:hAnsi="Times New Roman" w:cs="Times New Roman"/>
          <w:color w:val="000000" w:themeColor="text1"/>
          <w:lang w:val="en-CA"/>
        </w:rPr>
        <w:t xml:space="preserve"> influenc</w:t>
      </w:r>
      <w:r w:rsidR="008F67D1" w:rsidRPr="007B38A0">
        <w:rPr>
          <w:rFonts w:ascii="Times New Roman" w:eastAsia="Times New Roman" w:hAnsi="Times New Roman" w:cs="Times New Roman"/>
          <w:color w:val="000000" w:themeColor="text1"/>
          <w:lang w:val="en-CA"/>
        </w:rPr>
        <w:t>e</w:t>
      </w:r>
      <w:r w:rsidRPr="007B38A0">
        <w:rPr>
          <w:rFonts w:ascii="Times New Roman" w:eastAsia="Times New Roman" w:hAnsi="Times New Roman" w:cs="Times New Roman"/>
          <w:color w:val="000000" w:themeColor="text1"/>
          <w:lang w:val="en-CA"/>
        </w:rPr>
        <w:t xml:space="preserve"> public debate (Lévesque and Murray</w:t>
      </w:r>
      <w:r w:rsidR="00EC5C2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2010: 341</w:t>
      </w:r>
      <w:r w:rsidR="00E208AC"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345).</w:t>
      </w:r>
    </w:p>
    <w:p w14:paraId="68BA3A55" w14:textId="659E157E" w:rsidR="00063F56" w:rsidRPr="007B38A0" w:rsidRDefault="00487685" w:rsidP="00063F56">
      <w:pPr>
        <w:pStyle w:val="Normal1"/>
        <w:spacing w:before="100" w:after="100" w:line="360" w:lineRule="auto"/>
        <w:ind w:firstLine="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lang w:val="en-CA"/>
        </w:rPr>
        <w:t>In terms of framing and learning, the</w:t>
      </w:r>
      <w:r w:rsidR="00FB6CA9" w:rsidRPr="007B38A0">
        <w:rPr>
          <w:rFonts w:ascii="Times New Roman" w:eastAsia="Times New Roman" w:hAnsi="Times New Roman" w:cs="Times New Roman"/>
          <w:lang w:val="en-CA"/>
        </w:rPr>
        <w:t xml:space="preserve"> unions</w:t>
      </w:r>
      <w:r w:rsidRPr="007B38A0">
        <w:rPr>
          <w:rFonts w:ascii="Times New Roman" w:eastAsia="Times New Roman" w:hAnsi="Times New Roman" w:cs="Times New Roman"/>
          <w:lang w:val="en-CA"/>
        </w:rPr>
        <w:t xml:space="preserve"> promoted </w:t>
      </w:r>
      <w:r w:rsidR="00B156EB" w:rsidRPr="007B38A0">
        <w:rPr>
          <w:rFonts w:ascii="Times New Roman" w:eastAsia="Times New Roman" w:hAnsi="Times New Roman" w:cs="Times New Roman"/>
          <w:lang w:val="en-CA"/>
        </w:rPr>
        <w:t>their common</w:t>
      </w:r>
      <w:r w:rsidR="000E5C09" w:rsidRPr="007B38A0">
        <w:rPr>
          <w:rFonts w:ascii="Times New Roman" w:eastAsia="Times New Roman" w:hAnsi="Times New Roman" w:cs="Times New Roman"/>
          <w:lang w:val="en-CA"/>
        </w:rPr>
        <w:t xml:space="preserve"> </w:t>
      </w:r>
      <w:r w:rsidR="00B156EB" w:rsidRPr="007B38A0">
        <w:rPr>
          <w:rFonts w:ascii="Times New Roman" w:eastAsia="Times New Roman" w:hAnsi="Times New Roman" w:cs="Times New Roman"/>
          <w:lang w:val="en-CA"/>
        </w:rPr>
        <w:t>vision of Industry 4.0 in March 2017</w:t>
      </w:r>
      <w:r w:rsidR="000C739C" w:rsidRPr="007B38A0">
        <w:rPr>
          <w:rFonts w:ascii="Times New Roman" w:eastAsia="Times New Roman" w:hAnsi="Times New Roman" w:cs="Times New Roman"/>
          <w:lang w:val="en-CA"/>
        </w:rPr>
        <w:t>. S</w:t>
      </w:r>
      <w:r w:rsidR="008F1E92" w:rsidRPr="007B38A0">
        <w:rPr>
          <w:rFonts w:ascii="Times New Roman" w:eastAsia="Times New Roman" w:hAnsi="Times New Roman" w:cs="Times New Roman"/>
          <w:lang w:val="en-CA"/>
        </w:rPr>
        <w:t>oon after</w:t>
      </w:r>
      <w:r w:rsidR="000C739C" w:rsidRPr="007B38A0">
        <w:rPr>
          <w:rFonts w:ascii="Times New Roman" w:eastAsia="Times New Roman" w:hAnsi="Times New Roman" w:cs="Times New Roman"/>
          <w:lang w:val="en-CA"/>
        </w:rPr>
        <w:t>,</w:t>
      </w:r>
      <w:r w:rsidR="008F1E92" w:rsidRPr="007B38A0">
        <w:rPr>
          <w:rFonts w:ascii="Times New Roman" w:eastAsia="Times New Roman" w:hAnsi="Times New Roman" w:cs="Times New Roman"/>
          <w:lang w:val="en-CA"/>
        </w:rPr>
        <w:t xml:space="preserve"> each of them </w:t>
      </w:r>
      <w:r w:rsidR="00B156EB" w:rsidRPr="007B38A0">
        <w:rPr>
          <w:rFonts w:ascii="Times New Roman" w:eastAsia="Times New Roman" w:hAnsi="Times New Roman" w:cs="Times New Roman"/>
          <w:lang w:val="en-CA"/>
        </w:rPr>
        <w:t>separately</w:t>
      </w:r>
      <w:r w:rsidR="00FB6CA9" w:rsidRPr="007B38A0">
        <w:rPr>
          <w:rFonts w:ascii="Times New Roman" w:eastAsia="Times New Roman" w:hAnsi="Times New Roman" w:cs="Times New Roman"/>
          <w:lang w:val="en-CA"/>
        </w:rPr>
        <w:t xml:space="preserve"> promot</w:t>
      </w:r>
      <w:r w:rsidR="008F1E92" w:rsidRPr="007B38A0">
        <w:rPr>
          <w:rFonts w:ascii="Times New Roman" w:eastAsia="Times New Roman" w:hAnsi="Times New Roman" w:cs="Times New Roman"/>
          <w:lang w:val="en-CA"/>
        </w:rPr>
        <w:t>ed</w:t>
      </w:r>
      <w:r w:rsidR="00B156EB" w:rsidRPr="007B38A0">
        <w:rPr>
          <w:rFonts w:ascii="Times New Roman" w:eastAsia="Times New Roman" w:hAnsi="Times New Roman" w:cs="Times New Roman"/>
          <w:lang w:val="en-CA"/>
        </w:rPr>
        <w:t xml:space="preserve"> </w:t>
      </w:r>
      <w:r w:rsidR="008F1E92" w:rsidRPr="007B38A0">
        <w:rPr>
          <w:rFonts w:ascii="Times New Roman" w:eastAsia="Times New Roman" w:hAnsi="Times New Roman" w:cs="Times New Roman"/>
          <w:lang w:val="en-CA"/>
        </w:rPr>
        <w:t>its</w:t>
      </w:r>
      <w:r w:rsidR="00B156EB" w:rsidRPr="007B38A0">
        <w:rPr>
          <w:rFonts w:ascii="Times New Roman" w:eastAsia="Times New Roman" w:hAnsi="Times New Roman" w:cs="Times New Roman"/>
          <w:lang w:val="en-CA"/>
        </w:rPr>
        <w:t xml:space="preserve"> specific plan. For instance</w:t>
      </w:r>
      <w:r w:rsidR="000E5C09" w:rsidRPr="007B38A0">
        <w:rPr>
          <w:rFonts w:ascii="Times New Roman" w:eastAsia="Times New Roman" w:hAnsi="Times New Roman" w:cs="Times New Roman"/>
          <w:lang w:val="en-CA"/>
        </w:rPr>
        <w:t xml:space="preserve">, </w:t>
      </w:r>
      <w:r w:rsidR="00A722AA" w:rsidRPr="007B38A0">
        <w:rPr>
          <w:rFonts w:ascii="Times New Roman" w:eastAsia="Times New Roman" w:hAnsi="Times New Roman" w:cs="Times New Roman"/>
          <w:lang w:val="en-CA"/>
        </w:rPr>
        <w:t xml:space="preserve">the </w:t>
      </w:r>
      <w:r w:rsidR="00B156EB" w:rsidRPr="007B38A0">
        <w:rPr>
          <w:rFonts w:ascii="Times New Roman" w:eastAsia="Times New Roman" w:hAnsi="Times New Roman" w:cs="Times New Roman"/>
          <w:lang w:val="en-CA"/>
        </w:rPr>
        <w:t xml:space="preserve">CGIL launched </w:t>
      </w:r>
      <w:r w:rsidR="004D3C6D" w:rsidRPr="007B38A0">
        <w:rPr>
          <w:rFonts w:ascii="Times New Roman" w:eastAsia="Times New Roman" w:hAnsi="Times New Roman" w:cs="Times New Roman"/>
          <w:lang w:val="en-CA"/>
        </w:rPr>
        <w:t>‘</w:t>
      </w:r>
      <w:r w:rsidR="00B156EB" w:rsidRPr="007B38A0">
        <w:rPr>
          <w:rFonts w:ascii="Times New Roman" w:eastAsia="Times New Roman" w:hAnsi="Times New Roman" w:cs="Times New Roman"/>
          <w:i/>
          <w:iCs/>
          <w:lang w:val="en-CA"/>
        </w:rPr>
        <w:t xml:space="preserve">Piano </w:t>
      </w:r>
      <w:proofErr w:type="spellStart"/>
      <w:r w:rsidR="00B156EB" w:rsidRPr="007B38A0">
        <w:rPr>
          <w:rFonts w:ascii="Times New Roman" w:eastAsia="Times New Roman" w:hAnsi="Times New Roman" w:cs="Times New Roman"/>
          <w:i/>
          <w:iCs/>
          <w:lang w:val="en-CA"/>
        </w:rPr>
        <w:t>Lavoro</w:t>
      </w:r>
      <w:proofErr w:type="spellEnd"/>
      <w:r w:rsidR="00B156EB" w:rsidRPr="007B38A0">
        <w:rPr>
          <w:rFonts w:ascii="Times New Roman" w:eastAsia="Times New Roman" w:hAnsi="Times New Roman" w:cs="Times New Roman"/>
          <w:i/>
          <w:iCs/>
          <w:lang w:val="en-CA"/>
        </w:rPr>
        <w:t xml:space="preserve"> 4.0</w:t>
      </w:r>
      <w:r w:rsidR="004D3C6D" w:rsidRPr="007B38A0">
        <w:rPr>
          <w:rFonts w:ascii="Times New Roman" w:eastAsia="Times New Roman" w:hAnsi="Times New Roman" w:cs="Times New Roman"/>
          <w:i/>
          <w:iCs/>
          <w:lang w:val="en-CA"/>
        </w:rPr>
        <w:t>’</w:t>
      </w:r>
      <w:r w:rsidR="00B156EB" w:rsidRPr="007B38A0">
        <w:rPr>
          <w:rFonts w:ascii="Times New Roman" w:eastAsia="Times New Roman" w:hAnsi="Times New Roman" w:cs="Times New Roman"/>
          <w:lang w:val="en-CA"/>
        </w:rPr>
        <w:t xml:space="preserve"> </w:t>
      </w:r>
      <w:r w:rsidR="00FB6CA9" w:rsidRPr="007B38A0">
        <w:rPr>
          <w:rFonts w:ascii="Times New Roman" w:eastAsia="Times New Roman" w:hAnsi="Times New Roman" w:cs="Times New Roman"/>
          <w:lang w:val="en-CA"/>
        </w:rPr>
        <w:t xml:space="preserve">alongside </w:t>
      </w:r>
      <w:r w:rsidR="00B156EB" w:rsidRPr="007B38A0">
        <w:rPr>
          <w:rFonts w:ascii="Times New Roman" w:eastAsia="Times New Roman" w:hAnsi="Times New Roman" w:cs="Times New Roman"/>
          <w:lang w:val="en-CA"/>
        </w:rPr>
        <w:t xml:space="preserve">a knowledge exchange platform </w:t>
      </w:r>
      <w:r w:rsidR="004D3C6D" w:rsidRPr="007B38A0">
        <w:rPr>
          <w:rFonts w:ascii="Times New Roman" w:eastAsia="Times New Roman" w:hAnsi="Times New Roman" w:cs="Times New Roman"/>
          <w:lang w:val="en-CA"/>
        </w:rPr>
        <w:t>‘</w:t>
      </w:r>
      <w:r w:rsidR="00B156EB" w:rsidRPr="007B38A0">
        <w:rPr>
          <w:rFonts w:ascii="Times New Roman" w:eastAsia="Times New Roman" w:hAnsi="Times New Roman" w:cs="Times New Roman"/>
          <w:i/>
          <w:iCs/>
          <w:lang w:val="en-CA"/>
        </w:rPr>
        <w:t xml:space="preserve">Idea </w:t>
      </w:r>
      <w:proofErr w:type="spellStart"/>
      <w:r w:rsidR="00B156EB" w:rsidRPr="007B38A0">
        <w:rPr>
          <w:rFonts w:ascii="Times New Roman" w:eastAsia="Times New Roman" w:hAnsi="Times New Roman" w:cs="Times New Roman"/>
          <w:i/>
          <w:iCs/>
          <w:lang w:val="en-CA"/>
        </w:rPr>
        <w:t>diffusa</w:t>
      </w:r>
      <w:proofErr w:type="spellEnd"/>
      <w:r w:rsidR="008F1E92" w:rsidRPr="007B38A0">
        <w:rPr>
          <w:rFonts w:ascii="Times New Roman" w:eastAsia="Times New Roman" w:hAnsi="Times New Roman" w:cs="Times New Roman"/>
          <w:iCs/>
          <w:lang w:val="en-CA"/>
        </w:rPr>
        <w:t>,</w:t>
      </w:r>
      <w:r w:rsidR="004D3C6D" w:rsidRPr="007B38A0">
        <w:rPr>
          <w:rFonts w:ascii="Times New Roman" w:eastAsia="Times New Roman" w:hAnsi="Times New Roman" w:cs="Times New Roman"/>
          <w:i/>
          <w:iCs/>
          <w:lang w:val="en-CA"/>
        </w:rPr>
        <w:t>’</w:t>
      </w:r>
      <w:r w:rsidR="00B156EB" w:rsidRPr="007B38A0">
        <w:rPr>
          <w:rFonts w:ascii="Times New Roman" w:eastAsia="Times New Roman" w:hAnsi="Times New Roman" w:cs="Times New Roman"/>
          <w:lang w:val="en-CA"/>
        </w:rPr>
        <w:t xml:space="preserve"> </w:t>
      </w:r>
      <w:r w:rsidR="00A70FD6" w:rsidRPr="007B38A0">
        <w:rPr>
          <w:rFonts w:ascii="Times New Roman" w:eastAsia="Times New Roman" w:hAnsi="Times New Roman" w:cs="Times New Roman"/>
          <w:lang w:val="en-CA"/>
        </w:rPr>
        <w:t xml:space="preserve">to </w:t>
      </w:r>
      <w:r w:rsidR="00B156EB" w:rsidRPr="007B38A0">
        <w:rPr>
          <w:rFonts w:ascii="Times New Roman" w:eastAsia="Times New Roman" w:hAnsi="Times New Roman" w:cs="Times New Roman"/>
          <w:lang w:val="en-CA"/>
        </w:rPr>
        <w:t>build knowledge, expertise</w:t>
      </w:r>
      <w:r w:rsidR="008F1E92" w:rsidRPr="007B38A0">
        <w:rPr>
          <w:rFonts w:ascii="Times New Roman" w:eastAsia="Times New Roman" w:hAnsi="Times New Roman" w:cs="Times New Roman"/>
          <w:lang w:val="en-CA"/>
        </w:rPr>
        <w:t>,</w:t>
      </w:r>
      <w:r w:rsidR="00B156EB" w:rsidRPr="007B38A0">
        <w:rPr>
          <w:rFonts w:ascii="Times New Roman" w:eastAsia="Times New Roman" w:hAnsi="Times New Roman" w:cs="Times New Roman"/>
          <w:lang w:val="en-CA"/>
        </w:rPr>
        <w:t xml:space="preserve"> and policy proposals on Industry 4.0</w:t>
      </w:r>
      <w:r w:rsidR="00FB6CA9" w:rsidRPr="007B38A0">
        <w:rPr>
          <w:rFonts w:ascii="Times New Roman" w:eastAsia="Times New Roman" w:hAnsi="Times New Roman" w:cs="Times New Roman"/>
          <w:lang w:val="en-CA"/>
        </w:rPr>
        <w:t>, whilst</w:t>
      </w:r>
      <w:r w:rsidR="00B156EB" w:rsidRPr="007B38A0">
        <w:rPr>
          <w:rFonts w:ascii="Times New Roman" w:eastAsia="Times New Roman" w:hAnsi="Times New Roman" w:cs="Times New Roman"/>
          <w:lang w:val="en-CA"/>
        </w:rPr>
        <w:t xml:space="preserve"> </w:t>
      </w:r>
      <w:r w:rsidR="00FB6CA9" w:rsidRPr="007B38A0">
        <w:rPr>
          <w:rFonts w:ascii="Times New Roman" w:eastAsia="Times New Roman" w:hAnsi="Times New Roman" w:cs="Times New Roman"/>
          <w:lang w:val="en-CA"/>
        </w:rPr>
        <w:t>t</w:t>
      </w:r>
      <w:r w:rsidR="00B156EB" w:rsidRPr="007B38A0">
        <w:rPr>
          <w:rFonts w:ascii="Times New Roman" w:eastAsia="Times New Roman" w:hAnsi="Times New Roman" w:cs="Times New Roman"/>
          <w:lang w:val="en-CA"/>
        </w:rPr>
        <w:t xml:space="preserve">he metalworkers federation of </w:t>
      </w:r>
      <w:r w:rsidR="00A722AA" w:rsidRPr="007B38A0">
        <w:rPr>
          <w:rFonts w:ascii="Times New Roman" w:eastAsia="Times New Roman" w:hAnsi="Times New Roman" w:cs="Times New Roman"/>
          <w:lang w:val="en-CA"/>
        </w:rPr>
        <w:t xml:space="preserve">the </w:t>
      </w:r>
      <w:r w:rsidR="00B156EB" w:rsidRPr="007B38A0">
        <w:rPr>
          <w:rFonts w:ascii="Times New Roman" w:eastAsia="Times New Roman" w:hAnsi="Times New Roman" w:cs="Times New Roman"/>
          <w:lang w:val="en-CA"/>
        </w:rPr>
        <w:t>CISL research</w:t>
      </w:r>
      <w:r w:rsidR="00A70FD6" w:rsidRPr="007B38A0">
        <w:rPr>
          <w:rFonts w:ascii="Times New Roman" w:eastAsia="Times New Roman" w:hAnsi="Times New Roman" w:cs="Times New Roman"/>
          <w:lang w:val="en-CA"/>
        </w:rPr>
        <w:t>ed</w:t>
      </w:r>
      <w:r w:rsidR="00B156EB" w:rsidRPr="007B38A0">
        <w:rPr>
          <w:rFonts w:ascii="Times New Roman" w:eastAsia="Times New Roman" w:hAnsi="Times New Roman" w:cs="Times New Roman"/>
          <w:lang w:val="en-CA"/>
        </w:rPr>
        <w:t xml:space="preserve"> the industrial relations implications of Industry 4.0, </w:t>
      </w:r>
      <w:r w:rsidR="000C739C" w:rsidRPr="007B38A0">
        <w:rPr>
          <w:rFonts w:ascii="Times New Roman" w:eastAsia="Times New Roman" w:hAnsi="Times New Roman" w:cs="Times New Roman"/>
          <w:lang w:val="en-CA"/>
        </w:rPr>
        <w:t>highlighting</w:t>
      </w:r>
      <w:r w:rsidR="00B156EB" w:rsidRPr="007B38A0">
        <w:rPr>
          <w:rFonts w:ascii="Times New Roman" w:eastAsia="Times New Roman" w:hAnsi="Times New Roman" w:cs="Times New Roman"/>
          <w:lang w:val="en-CA"/>
        </w:rPr>
        <w:t xml:space="preserve"> critical factors</w:t>
      </w:r>
      <w:r w:rsidR="00C97F10" w:rsidRPr="007B38A0">
        <w:rPr>
          <w:rFonts w:ascii="Times New Roman" w:eastAsia="Times New Roman" w:hAnsi="Times New Roman" w:cs="Times New Roman"/>
          <w:lang w:val="en-CA"/>
        </w:rPr>
        <w:t>,</w:t>
      </w:r>
      <w:r w:rsidR="00B156EB" w:rsidRPr="007B38A0">
        <w:rPr>
          <w:rFonts w:ascii="Times New Roman" w:eastAsia="Times New Roman" w:hAnsi="Times New Roman" w:cs="Times New Roman"/>
          <w:lang w:val="en-CA"/>
        </w:rPr>
        <w:t xml:space="preserve"> such as applied research networks, individuali</w:t>
      </w:r>
      <w:r w:rsidR="0003684B" w:rsidRPr="007B38A0">
        <w:rPr>
          <w:rFonts w:ascii="Times New Roman" w:eastAsia="Times New Roman" w:hAnsi="Times New Roman" w:cs="Times New Roman"/>
          <w:lang w:val="en-CA"/>
        </w:rPr>
        <w:t>z</w:t>
      </w:r>
      <w:r w:rsidR="00B156EB" w:rsidRPr="007B38A0">
        <w:rPr>
          <w:rFonts w:ascii="Times New Roman" w:eastAsia="Times New Roman" w:hAnsi="Times New Roman" w:cs="Times New Roman"/>
          <w:lang w:val="en-CA"/>
        </w:rPr>
        <w:t>ed training programs</w:t>
      </w:r>
      <w:r w:rsidR="00C97F10" w:rsidRPr="007B38A0">
        <w:rPr>
          <w:rFonts w:ascii="Times New Roman" w:eastAsia="Times New Roman" w:hAnsi="Times New Roman" w:cs="Times New Roman"/>
          <w:lang w:val="en-CA"/>
        </w:rPr>
        <w:t>,</w:t>
      </w:r>
      <w:r w:rsidR="00B156EB" w:rsidRPr="007B38A0">
        <w:rPr>
          <w:rFonts w:ascii="Times New Roman" w:eastAsia="Times New Roman" w:hAnsi="Times New Roman" w:cs="Times New Roman"/>
          <w:lang w:val="en-CA"/>
        </w:rPr>
        <w:t xml:space="preserve"> and apprenticeships</w:t>
      </w:r>
      <w:r w:rsidR="00C97F10" w:rsidRPr="007B38A0">
        <w:rPr>
          <w:rFonts w:ascii="Times New Roman" w:eastAsia="Times New Roman" w:hAnsi="Times New Roman" w:cs="Times New Roman"/>
          <w:lang w:val="en-CA"/>
        </w:rPr>
        <w:t>,</w:t>
      </w:r>
      <w:r w:rsidR="003B4AEC" w:rsidRPr="007B38A0">
        <w:rPr>
          <w:rFonts w:ascii="Times New Roman" w:eastAsia="Times New Roman" w:hAnsi="Times New Roman" w:cs="Times New Roman"/>
          <w:lang w:val="en-CA"/>
        </w:rPr>
        <w:t xml:space="preserve"> and</w:t>
      </w:r>
      <w:r w:rsidR="00B156EB" w:rsidRPr="007B38A0">
        <w:rPr>
          <w:rFonts w:ascii="Times New Roman" w:eastAsia="Times New Roman" w:hAnsi="Times New Roman" w:cs="Times New Roman"/>
          <w:lang w:val="en-CA"/>
        </w:rPr>
        <w:t xml:space="preserve"> concluding with a list of </w:t>
      </w:r>
      <w:r w:rsidR="00B156EB" w:rsidRPr="007B38A0">
        <w:rPr>
          <w:rFonts w:ascii="Times New Roman" w:eastAsia="Times New Roman" w:hAnsi="Times New Roman" w:cs="Times New Roman"/>
          <w:color w:val="000000" w:themeColor="text1"/>
          <w:lang w:val="en-CA"/>
        </w:rPr>
        <w:t xml:space="preserve">proposals for unions willing to meet these challenges and become </w:t>
      </w:r>
      <w:r w:rsidR="004D3C6D" w:rsidRPr="007B38A0">
        <w:rPr>
          <w:rFonts w:ascii="Times New Roman" w:eastAsia="Times New Roman" w:hAnsi="Times New Roman" w:cs="Times New Roman"/>
          <w:color w:val="000000" w:themeColor="text1"/>
          <w:lang w:val="en-CA"/>
        </w:rPr>
        <w:t>‘</w:t>
      </w:r>
      <w:r w:rsidR="00B156EB" w:rsidRPr="007B38A0">
        <w:rPr>
          <w:rFonts w:ascii="Times New Roman" w:eastAsia="Times New Roman" w:hAnsi="Times New Roman" w:cs="Times New Roman"/>
          <w:color w:val="000000" w:themeColor="text1"/>
          <w:lang w:val="en-CA"/>
        </w:rPr>
        <w:t>smart unions</w:t>
      </w:r>
      <w:r w:rsidR="004D3C6D" w:rsidRPr="007B38A0">
        <w:rPr>
          <w:rFonts w:ascii="Times New Roman" w:eastAsia="Times New Roman" w:hAnsi="Times New Roman" w:cs="Times New Roman"/>
          <w:color w:val="000000" w:themeColor="text1"/>
          <w:lang w:val="en-CA"/>
        </w:rPr>
        <w:t>’</w:t>
      </w:r>
      <w:r w:rsidR="00946A8A" w:rsidRPr="007B38A0">
        <w:rPr>
          <w:rFonts w:ascii="Times New Roman" w:eastAsia="Times New Roman" w:hAnsi="Times New Roman" w:cs="Times New Roman"/>
          <w:color w:val="000000" w:themeColor="text1"/>
          <w:lang w:val="en-CA"/>
        </w:rPr>
        <w:t xml:space="preserve"> (</w:t>
      </w:r>
      <w:proofErr w:type="spellStart"/>
      <w:r w:rsidR="00946A8A" w:rsidRPr="007B38A0">
        <w:rPr>
          <w:rFonts w:ascii="Times New Roman" w:eastAsia="Times New Roman" w:hAnsi="Times New Roman" w:cs="Times New Roman"/>
          <w:color w:val="000000" w:themeColor="text1"/>
          <w:lang w:val="en-CA"/>
        </w:rPr>
        <w:t>Armaroli</w:t>
      </w:r>
      <w:proofErr w:type="spellEnd"/>
      <w:r w:rsidR="00946A8A" w:rsidRPr="007B38A0">
        <w:rPr>
          <w:rFonts w:ascii="Times New Roman" w:eastAsia="Times New Roman" w:hAnsi="Times New Roman" w:cs="Times New Roman"/>
          <w:color w:val="000000" w:themeColor="text1"/>
          <w:lang w:val="en-CA"/>
        </w:rPr>
        <w:t xml:space="preserve"> et al.</w:t>
      </w:r>
      <w:r w:rsidR="00EC5C20" w:rsidRPr="007B38A0">
        <w:rPr>
          <w:rFonts w:ascii="Times New Roman" w:eastAsia="Times New Roman" w:hAnsi="Times New Roman" w:cs="Times New Roman"/>
          <w:color w:val="000000" w:themeColor="text1"/>
          <w:lang w:val="en-CA"/>
        </w:rPr>
        <w:t>,</w:t>
      </w:r>
      <w:r w:rsidR="00946A8A" w:rsidRPr="007B38A0">
        <w:rPr>
          <w:rFonts w:ascii="Times New Roman" w:eastAsia="Times New Roman" w:hAnsi="Times New Roman" w:cs="Times New Roman"/>
          <w:color w:val="000000" w:themeColor="text1"/>
          <w:lang w:val="en-CA"/>
        </w:rPr>
        <w:t xml:space="preserve"> 2018)</w:t>
      </w:r>
      <w:r w:rsidR="00B156EB" w:rsidRPr="007B38A0">
        <w:rPr>
          <w:rFonts w:ascii="Times New Roman" w:eastAsia="Times New Roman" w:hAnsi="Times New Roman" w:cs="Times New Roman"/>
          <w:color w:val="000000" w:themeColor="text1"/>
          <w:lang w:val="en-CA"/>
        </w:rPr>
        <w:t>.</w:t>
      </w:r>
      <w:r w:rsidR="00087AA9" w:rsidRPr="007B38A0">
        <w:rPr>
          <w:rFonts w:ascii="Times New Roman" w:eastAsia="Times New Roman" w:hAnsi="Times New Roman" w:cs="Times New Roman"/>
          <w:color w:val="000000" w:themeColor="text1"/>
          <w:lang w:val="en-CA"/>
        </w:rPr>
        <w:t xml:space="preserve"> </w:t>
      </w:r>
      <w:r w:rsidR="003B4AEC" w:rsidRPr="007B38A0">
        <w:rPr>
          <w:rFonts w:ascii="Times New Roman" w:eastAsia="Times New Roman" w:hAnsi="Times New Roman" w:cs="Times New Roman"/>
          <w:color w:val="000000" w:themeColor="text1"/>
          <w:lang w:val="en-CA"/>
        </w:rPr>
        <w:t>There are s</w:t>
      </w:r>
      <w:r w:rsidR="0039682C" w:rsidRPr="007B38A0">
        <w:rPr>
          <w:rFonts w:ascii="Times New Roman" w:eastAsia="Times New Roman" w:hAnsi="Times New Roman" w:cs="Times New Roman"/>
          <w:color w:val="000000" w:themeColor="text1"/>
          <w:lang w:val="en-CA"/>
        </w:rPr>
        <w:t xml:space="preserve">ome </w:t>
      </w:r>
      <w:r w:rsidR="003B4AEC" w:rsidRPr="007B38A0">
        <w:rPr>
          <w:rFonts w:ascii="Times New Roman" w:eastAsia="Times New Roman" w:hAnsi="Times New Roman" w:cs="Times New Roman"/>
          <w:color w:val="000000" w:themeColor="text1"/>
          <w:lang w:val="en-CA"/>
        </w:rPr>
        <w:t xml:space="preserve">differences in approach </w:t>
      </w:r>
      <w:r w:rsidR="0009401D" w:rsidRPr="007B38A0">
        <w:rPr>
          <w:rFonts w:ascii="Times New Roman" w:eastAsia="Times New Roman" w:hAnsi="Times New Roman" w:cs="Times New Roman"/>
          <w:color w:val="000000" w:themeColor="text1"/>
          <w:lang w:val="en-CA"/>
        </w:rPr>
        <w:t>between the two union confederations</w:t>
      </w:r>
      <w:r w:rsidR="00682D78" w:rsidRPr="007B38A0">
        <w:rPr>
          <w:rFonts w:ascii="Times New Roman" w:eastAsia="Times New Roman" w:hAnsi="Times New Roman" w:cs="Times New Roman"/>
          <w:color w:val="000000" w:themeColor="text1"/>
          <w:lang w:val="en-CA"/>
        </w:rPr>
        <w:t>.</w:t>
      </w:r>
      <w:r w:rsidR="0039682C" w:rsidRPr="007B38A0">
        <w:rPr>
          <w:rFonts w:ascii="Times New Roman" w:eastAsia="Times New Roman" w:hAnsi="Times New Roman" w:cs="Times New Roman"/>
          <w:color w:val="000000" w:themeColor="text1"/>
          <w:lang w:val="en-CA"/>
        </w:rPr>
        <w:t xml:space="preserve"> </w:t>
      </w:r>
      <w:r w:rsidR="00A722AA" w:rsidRPr="007B38A0">
        <w:rPr>
          <w:rFonts w:ascii="Times New Roman" w:eastAsia="Times New Roman" w:hAnsi="Times New Roman" w:cs="Times New Roman"/>
          <w:color w:val="000000" w:themeColor="text1"/>
          <w:lang w:val="en-CA"/>
        </w:rPr>
        <w:t xml:space="preserve">The </w:t>
      </w:r>
      <w:r w:rsidR="0039682C" w:rsidRPr="007B38A0">
        <w:rPr>
          <w:rFonts w:ascii="Times New Roman" w:eastAsia="Times New Roman" w:hAnsi="Times New Roman" w:cs="Times New Roman"/>
          <w:color w:val="000000" w:themeColor="text1"/>
          <w:lang w:val="en-CA"/>
        </w:rPr>
        <w:t>CISL</w:t>
      </w:r>
      <w:r w:rsidR="003B4AEC" w:rsidRPr="007B38A0">
        <w:rPr>
          <w:rFonts w:ascii="Times New Roman" w:eastAsia="Times New Roman" w:hAnsi="Times New Roman" w:cs="Times New Roman"/>
          <w:color w:val="000000" w:themeColor="text1"/>
          <w:lang w:val="en-CA"/>
        </w:rPr>
        <w:t>,</w:t>
      </w:r>
      <w:r w:rsidR="0039682C" w:rsidRPr="007B38A0">
        <w:rPr>
          <w:rFonts w:ascii="Times New Roman" w:eastAsia="Times New Roman" w:hAnsi="Times New Roman" w:cs="Times New Roman"/>
          <w:color w:val="000000" w:themeColor="text1"/>
          <w:lang w:val="en-CA"/>
        </w:rPr>
        <w:t xml:space="preserve"> for the most part</w:t>
      </w:r>
      <w:r w:rsidR="003B4AEC" w:rsidRPr="007B38A0">
        <w:rPr>
          <w:rFonts w:ascii="Times New Roman" w:eastAsia="Times New Roman" w:hAnsi="Times New Roman" w:cs="Times New Roman"/>
          <w:color w:val="000000" w:themeColor="text1"/>
          <w:lang w:val="en-CA"/>
        </w:rPr>
        <w:t>,</w:t>
      </w:r>
      <w:r w:rsidR="0039682C" w:rsidRPr="007B38A0">
        <w:rPr>
          <w:rFonts w:ascii="Times New Roman" w:eastAsia="Times New Roman" w:hAnsi="Times New Roman" w:cs="Times New Roman"/>
          <w:color w:val="000000" w:themeColor="text1"/>
          <w:lang w:val="en-CA"/>
        </w:rPr>
        <w:t xml:space="preserve"> </w:t>
      </w:r>
      <w:r w:rsidR="00682D78" w:rsidRPr="007B38A0">
        <w:rPr>
          <w:rFonts w:ascii="Times New Roman" w:eastAsia="Times New Roman" w:hAnsi="Times New Roman" w:cs="Times New Roman"/>
          <w:color w:val="000000" w:themeColor="text1"/>
          <w:lang w:val="en-CA"/>
        </w:rPr>
        <w:t>interpret</w:t>
      </w:r>
      <w:r w:rsidR="001C5957" w:rsidRPr="007B38A0">
        <w:rPr>
          <w:rFonts w:ascii="Times New Roman" w:eastAsia="Times New Roman" w:hAnsi="Times New Roman" w:cs="Times New Roman"/>
          <w:color w:val="000000" w:themeColor="text1"/>
          <w:lang w:val="en-CA"/>
        </w:rPr>
        <w:t>s</w:t>
      </w:r>
      <w:r w:rsidR="0039682C" w:rsidRPr="007B38A0">
        <w:rPr>
          <w:rFonts w:ascii="Times New Roman" w:eastAsia="Times New Roman" w:hAnsi="Times New Roman" w:cs="Times New Roman"/>
          <w:color w:val="000000" w:themeColor="text1"/>
          <w:lang w:val="en-CA"/>
        </w:rPr>
        <w:t xml:space="preserve"> technology and digit</w:t>
      </w:r>
      <w:r w:rsidR="00C449F7" w:rsidRPr="007B38A0">
        <w:rPr>
          <w:rFonts w:ascii="Times New Roman" w:eastAsia="Times New Roman" w:hAnsi="Times New Roman" w:cs="Times New Roman"/>
          <w:color w:val="000000" w:themeColor="text1"/>
          <w:lang w:val="en-CA"/>
        </w:rPr>
        <w:t>al</w:t>
      </w:r>
      <w:r w:rsidR="0039682C" w:rsidRPr="007B38A0">
        <w:rPr>
          <w:rFonts w:ascii="Times New Roman" w:eastAsia="Times New Roman" w:hAnsi="Times New Roman" w:cs="Times New Roman"/>
          <w:color w:val="000000" w:themeColor="text1"/>
          <w:lang w:val="en-CA"/>
        </w:rPr>
        <w:t xml:space="preserve">ization as an opportunity </w:t>
      </w:r>
      <w:r w:rsidR="001C5957" w:rsidRPr="007B38A0">
        <w:rPr>
          <w:rFonts w:ascii="Times New Roman" w:eastAsia="Times New Roman" w:hAnsi="Times New Roman" w:cs="Times New Roman"/>
          <w:color w:val="000000" w:themeColor="text1"/>
          <w:lang w:val="en-CA"/>
        </w:rPr>
        <w:t>to</w:t>
      </w:r>
      <w:r w:rsidR="0039682C" w:rsidRPr="007B38A0">
        <w:rPr>
          <w:rFonts w:ascii="Times New Roman" w:eastAsia="Times New Roman" w:hAnsi="Times New Roman" w:cs="Times New Roman"/>
          <w:color w:val="000000" w:themeColor="text1"/>
          <w:lang w:val="en-CA"/>
        </w:rPr>
        <w:t xml:space="preserve"> moderni</w:t>
      </w:r>
      <w:r w:rsidR="000F02A5" w:rsidRPr="007B38A0">
        <w:rPr>
          <w:rFonts w:ascii="Times New Roman" w:eastAsia="Times New Roman" w:hAnsi="Times New Roman" w:cs="Times New Roman"/>
          <w:color w:val="000000" w:themeColor="text1"/>
          <w:lang w:val="en-CA"/>
        </w:rPr>
        <w:t>z</w:t>
      </w:r>
      <w:r w:rsidR="001C5957" w:rsidRPr="007B38A0">
        <w:rPr>
          <w:rFonts w:ascii="Times New Roman" w:eastAsia="Times New Roman" w:hAnsi="Times New Roman" w:cs="Times New Roman"/>
          <w:color w:val="000000" w:themeColor="text1"/>
          <w:lang w:val="en-CA"/>
        </w:rPr>
        <w:t>e</w:t>
      </w:r>
      <w:r w:rsidR="0039682C" w:rsidRPr="007B38A0">
        <w:rPr>
          <w:rFonts w:ascii="Times New Roman" w:eastAsia="Times New Roman" w:hAnsi="Times New Roman" w:cs="Times New Roman"/>
          <w:color w:val="000000" w:themeColor="text1"/>
          <w:lang w:val="en-CA"/>
        </w:rPr>
        <w:t xml:space="preserve"> work and employment relations (favouring, amongst other things, a shift toward more ‘dynamic’ and individuali</w:t>
      </w:r>
      <w:r w:rsidR="001C5957" w:rsidRPr="007B38A0">
        <w:rPr>
          <w:rFonts w:ascii="Times New Roman" w:eastAsia="Times New Roman" w:hAnsi="Times New Roman" w:cs="Times New Roman"/>
          <w:color w:val="000000" w:themeColor="text1"/>
          <w:lang w:val="en-CA"/>
        </w:rPr>
        <w:t>z</w:t>
      </w:r>
      <w:r w:rsidR="0039682C" w:rsidRPr="007B38A0">
        <w:rPr>
          <w:rFonts w:ascii="Times New Roman" w:eastAsia="Times New Roman" w:hAnsi="Times New Roman" w:cs="Times New Roman"/>
          <w:color w:val="000000" w:themeColor="text1"/>
          <w:lang w:val="en-CA"/>
        </w:rPr>
        <w:t>ed forms of security</w:t>
      </w:r>
      <w:r w:rsidR="001C5957" w:rsidRPr="007B38A0">
        <w:rPr>
          <w:rFonts w:ascii="Times New Roman" w:eastAsia="Times New Roman" w:hAnsi="Times New Roman" w:cs="Times New Roman"/>
          <w:color w:val="000000" w:themeColor="text1"/>
          <w:lang w:val="en-CA"/>
        </w:rPr>
        <w:t>,</w:t>
      </w:r>
      <w:r w:rsidR="0039682C" w:rsidRPr="007B38A0">
        <w:rPr>
          <w:rFonts w:ascii="Times New Roman" w:eastAsia="Times New Roman" w:hAnsi="Times New Roman" w:cs="Times New Roman"/>
          <w:color w:val="000000" w:themeColor="text1"/>
          <w:lang w:val="en-CA"/>
        </w:rPr>
        <w:t xml:space="preserve"> such as human capital development)</w:t>
      </w:r>
      <w:r w:rsidR="00682D78" w:rsidRPr="007B38A0">
        <w:rPr>
          <w:rFonts w:ascii="Times New Roman" w:eastAsia="Times New Roman" w:hAnsi="Times New Roman" w:cs="Times New Roman"/>
          <w:color w:val="000000" w:themeColor="text1"/>
          <w:lang w:val="en-CA"/>
        </w:rPr>
        <w:t>.</w:t>
      </w:r>
      <w:r w:rsidR="0039682C" w:rsidRPr="007B38A0">
        <w:rPr>
          <w:rFonts w:ascii="Times New Roman" w:eastAsia="Times New Roman" w:hAnsi="Times New Roman" w:cs="Times New Roman"/>
          <w:color w:val="000000" w:themeColor="text1"/>
          <w:lang w:val="en-CA"/>
        </w:rPr>
        <w:t xml:space="preserve"> </w:t>
      </w:r>
      <w:r w:rsidR="00A722AA" w:rsidRPr="007B38A0">
        <w:rPr>
          <w:rFonts w:ascii="Times New Roman" w:eastAsia="Times New Roman" w:hAnsi="Times New Roman" w:cs="Times New Roman"/>
          <w:color w:val="000000" w:themeColor="text1"/>
          <w:lang w:val="en-CA"/>
        </w:rPr>
        <w:t xml:space="preserve">The </w:t>
      </w:r>
      <w:r w:rsidR="0039682C" w:rsidRPr="007B38A0">
        <w:rPr>
          <w:rFonts w:ascii="Times New Roman" w:eastAsia="Times New Roman" w:hAnsi="Times New Roman" w:cs="Times New Roman"/>
          <w:color w:val="000000" w:themeColor="text1"/>
          <w:lang w:val="en-CA"/>
        </w:rPr>
        <w:t>CGIL</w:t>
      </w:r>
      <w:r w:rsidR="00682D78" w:rsidRPr="007B38A0">
        <w:rPr>
          <w:rFonts w:ascii="Times New Roman" w:eastAsia="Times New Roman" w:hAnsi="Times New Roman" w:cs="Times New Roman"/>
          <w:color w:val="000000" w:themeColor="text1"/>
          <w:lang w:val="en-CA"/>
        </w:rPr>
        <w:t xml:space="preserve"> maintain</w:t>
      </w:r>
      <w:r w:rsidR="001C5957" w:rsidRPr="007B38A0">
        <w:rPr>
          <w:rFonts w:ascii="Times New Roman" w:eastAsia="Times New Roman" w:hAnsi="Times New Roman" w:cs="Times New Roman"/>
          <w:color w:val="000000" w:themeColor="text1"/>
          <w:lang w:val="en-CA"/>
        </w:rPr>
        <w:t>s</w:t>
      </w:r>
      <w:r w:rsidR="0039682C" w:rsidRPr="007B38A0">
        <w:rPr>
          <w:rFonts w:ascii="Times New Roman" w:eastAsia="Times New Roman" w:hAnsi="Times New Roman" w:cs="Times New Roman"/>
          <w:color w:val="000000" w:themeColor="text1"/>
          <w:lang w:val="en-CA"/>
        </w:rPr>
        <w:t xml:space="preserve"> a more cautious attitude toward the emancipatory potential of technology, </w:t>
      </w:r>
      <w:r w:rsidR="001C5957" w:rsidRPr="007B38A0">
        <w:rPr>
          <w:rFonts w:ascii="Times New Roman" w:eastAsia="Times New Roman" w:hAnsi="Times New Roman" w:cs="Times New Roman"/>
          <w:color w:val="000000" w:themeColor="text1"/>
          <w:lang w:val="en-CA"/>
        </w:rPr>
        <w:t>seeking to give</w:t>
      </w:r>
      <w:r w:rsidR="00682D78" w:rsidRPr="007B38A0">
        <w:rPr>
          <w:rFonts w:ascii="Times New Roman" w:eastAsia="Times New Roman" w:hAnsi="Times New Roman" w:cs="Times New Roman"/>
          <w:color w:val="000000" w:themeColor="text1"/>
          <w:lang w:val="en-CA"/>
        </w:rPr>
        <w:t xml:space="preserve"> workers</w:t>
      </w:r>
      <w:r w:rsidR="001C5957" w:rsidRPr="007B38A0">
        <w:rPr>
          <w:rFonts w:ascii="Times New Roman" w:eastAsia="Times New Roman" w:hAnsi="Times New Roman" w:cs="Times New Roman"/>
          <w:color w:val="000000" w:themeColor="text1"/>
          <w:lang w:val="en-CA"/>
        </w:rPr>
        <w:t xml:space="preserve"> a</w:t>
      </w:r>
      <w:r w:rsidR="00682D78" w:rsidRPr="007B38A0">
        <w:rPr>
          <w:rFonts w:ascii="Times New Roman" w:eastAsia="Times New Roman" w:hAnsi="Times New Roman" w:cs="Times New Roman"/>
          <w:color w:val="000000" w:themeColor="text1"/>
          <w:lang w:val="en-CA"/>
        </w:rPr>
        <w:t xml:space="preserve"> voice</w:t>
      </w:r>
      <w:r w:rsidR="00D25663" w:rsidRPr="007B38A0">
        <w:rPr>
          <w:rFonts w:ascii="Times New Roman" w:eastAsia="Times New Roman" w:hAnsi="Times New Roman" w:cs="Times New Roman"/>
          <w:color w:val="000000" w:themeColor="text1"/>
          <w:lang w:val="en-CA"/>
        </w:rPr>
        <w:t xml:space="preserve"> in company decisions about technological upgrades, </w:t>
      </w:r>
      <w:r w:rsidR="00FB6CA9" w:rsidRPr="007B38A0">
        <w:rPr>
          <w:rFonts w:ascii="Times New Roman" w:eastAsia="Times New Roman" w:hAnsi="Times New Roman" w:cs="Times New Roman"/>
          <w:color w:val="000000" w:themeColor="text1"/>
          <w:lang w:val="en-CA"/>
        </w:rPr>
        <w:t xml:space="preserve">calling </w:t>
      </w:r>
      <w:r w:rsidR="00D25663" w:rsidRPr="007B38A0">
        <w:rPr>
          <w:rFonts w:ascii="Times New Roman" w:eastAsia="Times New Roman" w:hAnsi="Times New Roman" w:cs="Times New Roman"/>
          <w:color w:val="000000" w:themeColor="text1"/>
          <w:lang w:val="en-CA"/>
        </w:rPr>
        <w:t xml:space="preserve">for action </w:t>
      </w:r>
      <w:r w:rsidR="003676AF" w:rsidRPr="007B38A0">
        <w:rPr>
          <w:rFonts w:ascii="Times New Roman" w:eastAsia="Times New Roman" w:hAnsi="Times New Roman" w:cs="Times New Roman"/>
          <w:color w:val="000000" w:themeColor="text1"/>
          <w:lang w:val="en-CA"/>
        </w:rPr>
        <w:t>to stop</w:t>
      </w:r>
      <w:r w:rsidR="00D25663" w:rsidRPr="007B38A0">
        <w:rPr>
          <w:rFonts w:ascii="Times New Roman" w:eastAsia="Times New Roman" w:hAnsi="Times New Roman" w:cs="Times New Roman"/>
          <w:color w:val="000000" w:themeColor="text1"/>
          <w:lang w:val="en-CA"/>
        </w:rPr>
        <w:t xml:space="preserve"> potential abuses and inequalities arising from digit</w:t>
      </w:r>
      <w:r w:rsidR="00C449F7" w:rsidRPr="007B38A0">
        <w:rPr>
          <w:rFonts w:ascii="Times New Roman" w:eastAsia="Times New Roman" w:hAnsi="Times New Roman" w:cs="Times New Roman"/>
          <w:color w:val="000000" w:themeColor="text1"/>
          <w:lang w:val="en-CA"/>
        </w:rPr>
        <w:t>al</w:t>
      </w:r>
      <w:r w:rsidR="00D25663" w:rsidRPr="007B38A0">
        <w:rPr>
          <w:rFonts w:ascii="Times New Roman" w:eastAsia="Times New Roman" w:hAnsi="Times New Roman" w:cs="Times New Roman"/>
          <w:color w:val="000000" w:themeColor="text1"/>
          <w:lang w:val="en-CA"/>
        </w:rPr>
        <w:t xml:space="preserve">ization-related developments and </w:t>
      </w:r>
      <w:r w:rsidR="000C739C" w:rsidRPr="007B38A0">
        <w:rPr>
          <w:rFonts w:ascii="Times New Roman" w:eastAsia="Times New Roman" w:hAnsi="Times New Roman" w:cs="Times New Roman"/>
          <w:color w:val="000000" w:themeColor="text1"/>
          <w:lang w:val="en-CA"/>
        </w:rPr>
        <w:t xml:space="preserve">for action </w:t>
      </w:r>
      <w:r w:rsidR="003676AF" w:rsidRPr="007B38A0">
        <w:rPr>
          <w:rFonts w:ascii="Times New Roman" w:eastAsia="Times New Roman" w:hAnsi="Times New Roman" w:cs="Times New Roman"/>
          <w:color w:val="000000" w:themeColor="text1"/>
          <w:lang w:val="en-CA"/>
        </w:rPr>
        <w:t>to ensure</w:t>
      </w:r>
      <w:r w:rsidR="001C5957" w:rsidRPr="007B38A0">
        <w:rPr>
          <w:rFonts w:ascii="Times New Roman" w:eastAsia="Times New Roman" w:hAnsi="Times New Roman" w:cs="Times New Roman"/>
          <w:color w:val="000000" w:themeColor="text1"/>
          <w:lang w:val="en-CA"/>
        </w:rPr>
        <w:t xml:space="preserve"> </w:t>
      </w:r>
      <w:r w:rsidR="0039682C" w:rsidRPr="007B38A0">
        <w:rPr>
          <w:rFonts w:ascii="Times New Roman" w:eastAsia="Times New Roman" w:hAnsi="Times New Roman" w:cs="Times New Roman"/>
          <w:color w:val="000000" w:themeColor="text1"/>
          <w:lang w:val="en-CA"/>
        </w:rPr>
        <w:t>universali</w:t>
      </w:r>
      <w:r w:rsidR="000C739C" w:rsidRPr="007B38A0">
        <w:rPr>
          <w:rFonts w:ascii="Times New Roman" w:eastAsia="Times New Roman" w:hAnsi="Times New Roman" w:cs="Times New Roman"/>
          <w:color w:val="000000" w:themeColor="text1"/>
          <w:lang w:val="en-CA"/>
        </w:rPr>
        <w:t>ty</w:t>
      </w:r>
      <w:r w:rsidR="0039682C" w:rsidRPr="007B38A0">
        <w:rPr>
          <w:rFonts w:ascii="Times New Roman" w:eastAsia="Times New Roman" w:hAnsi="Times New Roman" w:cs="Times New Roman"/>
          <w:color w:val="000000" w:themeColor="text1"/>
          <w:lang w:val="en-CA"/>
        </w:rPr>
        <w:t xml:space="preserve"> of protections </w:t>
      </w:r>
      <w:r w:rsidR="00682D78" w:rsidRPr="007B38A0">
        <w:rPr>
          <w:rFonts w:ascii="Times New Roman" w:eastAsia="Times New Roman" w:hAnsi="Times New Roman" w:cs="Times New Roman"/>
          <w:color w:val="000000" w:themeColor="text1"/>
          <w:lang w:val="en-CA"/>
        </w:rPr>
        <w:t>for workers</w:t>
      </w:r>
      <w:r w:rsidR="00D25663" w:rsidRPr="007B38A0">
        <w:rPr>
          <w:rFonts w:ascii="Times New Roman" w:eastAsia="Times New Roman" w:hAnsi="Times New Roman" w:cs="Times New Roman"/>
          <w:color w:val="000000" w:themeColor="text1"/>
          <w:lang w:val="en-CA"/>
        </w:rPr>
        <w:t xml:space="preserve"> most affected by these processes</w:t>
      </w:r>
      <w:r w:rsidR="0039682C" w:rsidRPr="007B38A0">
        <w:rPr>
          <w:rFonts w:ascii="Times New Roman" w:eastAsia="Times New Roman" w:hAnsi="Times New Roman" w:cs="Times New Roman"/>
          <w:color w:val="000000" w:themeColor="text1"/>
          <w:lang w:val="en-CA"/>
        </w:rPr>
        <w:t>.</w:t>
      </w:r>
    </w:p>
    <w:p w14:paraId="4B5CBB13" w14:textId="76746636" w:rsidR="00682D78" w:rsidRPr="007B38A0" w:rsidRDefault="00063F56" w:rsidP="001C5957">
      <w:pPr>
        <w:pStyle w:val="Normal1"/>
        <w:spacing w:before="100" w:after="100" w:line="360" w:lineRule="auto"/>
        <w:ind w:firstLine="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 xml:space="preserve">In terms of </w:t>
      </w:r>
      <w:r w:rsidR="00682D78" w:rsidRPr="007B38A0">
        <w:rPr>
          <w:rFonts w:ascii="Times New Roman" w:eastAsia="Times New Roman" w:hAnsi="Times New Roman" w:cs="Times New Roman"/>
          <w:i/>
          <w:iCs/>
          <w:color w:val="000000" w:themeColor="text1"/>
          <w:lang w:val="en-CA"/>
        </w:rPr>
        <w:t>intermediation</w:t>
      </w:r>
      <w:r w:rsidR="00487685" w:rsidRPr="007B38A0">
        <w:rPr>
          <w:rFonts w:ascii="Times New Roman" w:eastAsia="Times New Roman" w:hAnsi="Times New Roman" w:cs="Times New Roman"/>
          <w:i/>
          <w:iCs/>
          <w:color w:val="000000" w:themeColor="text1"/>
          <w:lang w:val="en-CA"/>
        </w:rPr>
        <w:t xml:space="preserve"> </w:t>
      </w:r>
      <w:r w:rsidR="00487685" w:rsidRPr="007B38A0">
        <w:rPr>
          <w:rFonts w:ascii="Times New Roman" w:eastAsia="Times New Roman" w:hAnsi="Times New Roman" w:cs="Times New Roman"/>
          <w:color w:val="000000" w:themeColor="text1"/>
          <w:lang w:val="en-CA"/>
        </w:rPr>
        <w:t xml:space="preserve">and </w:t>
      </w:r>
      <w:r w:rsidR="00175FB5">
        <w:rPr>
          <w:rFonts w:ascii="Times New Roman" w:eastAsia="Times New Roman" w:hAnsi="Times New Roman" w:cs="Times New Roman"/>
          <w:i/>
          <w:iCs/>
          <w:color w:val="000000" w:themeColor="text1"/>
        </w:rPr>
        <w:t>articulation</w:t>
      </w:r>
      <w:r w:rsidRPr="007B38A0">
        <w:rPr>
          <w:rFonts w:ascii="Times New Roman" w:eastAsia="Times New Roman" w:hAnsi="Times New Roman" w:cs="Times New Roman"/>
          <w:i/>
          <w:iCs/>
          <w:color w:val="000000" w:themeColor="text1"/>
          <w:lang w:val="en-CA"/>
        </w:rPr>
        <w:t xml:space="preserve">, </w:t>
      </w:r>
      <w:r w:rsidRPr="007B38A0">
        <w:rPr>
          <w:rFonts w:ascii="Times New Roman" w:eastAsia="Times New Roman" w:hAnsi="Times New Roman" w:cs="Times New Roman"/>
          <w:color w:val="000000" w:themeColor="text1"/>
          <w:lang w:val="en-CA"/>
        </w:rPr>
        <w:t>the confederal unions</w:t>
      </w:r>
      <w:r w:rsidR="00487685" w:rsidRPr="007B38A0">
        <w:rPr>
          <w:rFonts w:ascii="Times New Roman" w:eastAsia="Times New Roman" w:hAnsi="Times New Roman" w:cs="Times New Roman"/>
          <w:color w:val="000000" w:themeColor="text1"/>
          <w:lang w:val="en-CA"/>
        </w:rPr>
        <w:t xml:space="preserve"> </w:t>
      </w:r>
      <w:r w:rsidR="003B4AEC" w:rsidRPr="007B38A0">
        <w:rPr>
          <w:rFonts w:ascii="Times New Roman" w:eastAsia="Times New Roman" w:hAnsi="Times New Roman" w:cs="Times New Roman"/>
          <w:color w:val="000000" w:themeColor="text1"/>
          <w:lang w:val="en-CA"/>
        </w:rPr>
        <w:t xml:space="preserve">have worked </w:t>
      </w:r>
      <w:r w:rsidR="00487685" w:rsidRPr="007B38A0">
        <w:rPr>
          <w:rFonts w:ascii="Times New Roman" w:eastAsia="Times New Roman" w:hAnsi="Times New Roman" w:cs="Times New Roman"/>
          <w:color w:val="000000" w:themeColor="text1"/>
          <w:lang w:val="en-CA"/>
        </w:rPr>
        <w:t>with</w:t>
      </w:r>
      <w:r w:rsidR="00646757" w:rsidRPr="007B38A0">
        <w:rPr>
          <w:rFonts w:ascii="Times New Roman" w:eastAsia="Times New Roman" w:hAnsi="Times New Roman" w:cs="Times New Roman"/>
          <w:color w:val="000000" w:themeColor="text1"/>
          <w:lang w:val="en-CA"/>
        </w:rPr>
        <w:t xml:space="preserve"> employer organi</w:t>
      </w:r>
      <w:r w:rsidR="00DD3A0D" w:rsidRPr="007B38A0">
        <w:rPr>
          <w:rFonts w:ascii="Times New Roman" w:eastAsia="Times New Roman" w:hAnsi="Times New Roman" w:cs="Times New Roman"/>
          <w:color w:val="000000" w:themeColor="text1"/>
          <w:lang w:val="en-CA"/>
        </w:rPr>
        <w:t>z</w:t>
      </w:r>
      <w:r w:rsidR="00646757" w:rsidRPr="007B38A0">
        <w:rPr>
          <w:rFonts w:ascii="Times New Roman" w:eastAsia="Times New Roman" w:hAnsi="Times New Roman" w:cs="Times New Roman"/>
          <w:color w:val="000000" w:themeColor="text1"/>
          <w:lang w:val="en-CA"/>
        </w:rPr>
        <w:t>ations</w:t>
      </w:r>
      <w:r w:rsidR="00682D78" w:rsidRPr="007B38A0">
        <w:rPr>
          <w:rFonts w:ascii="Times New Roman" w:eastAsia="Times New Roman" w:hAnsi="Times New Roman" w:cs="Times New Roman"/>
          <w:color w:val="000000" w:themeColor="text1"/>
          <w:lang w:val="en-CA"/>
        </w:rPr>
        <w:t xml:space="preserve"> </w:t>
      </w:r>
      <w:r w:rsidR="00A6104E" w:rsidRPr="007B38A0">
        <w:rPr>
          <w:rFonts w:ascii="Times New Roman" w:eastAsia="Times New Roman" w:hAnsi="Times New Roman" w:cs="Times New Roman"/>
          <w:color w:val="000000" w:themeColor="text1"/>
          <w:lang w:val="en-CA"/>
        </w:rPr>
        <w:t>that</w:t>
      </w:r>
      <w:r w:rsidR="003B4AEC" w:rsidRPr="007B38A0">
        <w:rPr>
          <w:rFonts w:ascii="Times New Roman" w:eastAsia="Times New Roman" w:hAnsi="Times New Roman" w:cs="Times New Roman"/>
          <w:color w:val="000000" w:themeColor="text1"/>
          <w:lang w:val="en-CA"/>
        </w:rPr>
        <w:t xml:space="preserve"> </w:t>
      </w:r>
      <w:r w:rsidR="004D1A2C" w:rsidRPr="007B38A0">
        <w:rPr>
          <w:rFonts w:ascii="Times New Roman" w:eastAsia="Times New Roman" w:hAnsi="Times New Roman" w:cs="Times New Roman"/>
          <w:color w:val="000000" w:themeColor="text1"/>
          <w:lang w:val="en-CA"/>
        </w:rPr>
        <w:t>enjoy</w:t>
      </w:r>
      <w:r w:rsidR="00AD2D70" w:rsidRPr="007B38A0">
        <w:rPr>
          <w:rFonts w:ascii="Times New Roman" w:eastAsia="Times New Roman" w:hAnsi="Times New Roman" w:cs="Times New Roman"/>
          <w:color w:val="000000" w:themeColor="text1"/>
          <w:lang w:val="en-CA"/>
        </w:rPr>
        <w:t xml:space="preserve"> </w:t>
      </w:r>
      <w:r w:rsidR="00682D78" w:rsidRPr="007B38A0">
        <w:rPr>
          <w:rFonts w:ascii="Times New Roman" w:eastAsia="Times New Roman" w:hAnsi="Times New Roman" w:cs="Times New Roman"/>
          <w:color w:val="000000" w:themeColor="text1"/>
          <w:lang w:val="en-CA"/>
        </w:rPr>
        <w:t>greater structural and instrumental power vis-à-vis the government</w:t>
      </w:r>
      <w:r w:rsidR="003B4AEC" w:rsidRPr="007B38A0">
        <w:rPr>
          <w:rFonts w:ascii="Times New Roman" w:eastAsia="Times New Roman" w:hAnsi="Times New Roman" w:cs="Times New Roman"/>
          <w:color w:val="000000" w:themeColor="text1"/>
          <w:lang w:val="en-CA"/>
        </w:rPr>
        <w:t xml:space="preserve">, </w:t>
      </w:r>
      <w:r w:rsidR="001C5957" w:rsidRPr="007B38A0">
        <w:rPr>
          <w:rFonts w:ascii="Times New Roman" w:eastAsia="Times New Roman" w:hAnsi="Times New Roman" w:cs="Times New Roman"/>
          <w:color w:val="000000" w:themeColor="text1"/>
          <w:lang w:val="en-CA"/>
        </w:rPr>
        <w:t xml:space="preserve">thereby </w:t>
      </w:r>
      <w:r w:rsidR="003B4AEC" w:rsidRPr="007B38A0">
        <w:rPr>
          <w:rFonts w:ascii="Times New Roman" w:eastAsia="Times New Roman" w:hAnsi="Times New Roman" w:cs="Times New Roman"/>
          <w:color w:val="000000" w:themeColor="text1"/>
          <w:lang w:val="en-CA"/>
        </w:rPr>
        <w:t xml:space="preserve">achieving </w:t>
      </w:r>
      <w:r w:rsidR="00646757" w:rsidRPr="007B38A0">
        <w:rPr>
          <w:rFonts w:ascii="Times New Roman" w:eastAsia="Times New Roman" w:hAnsi="Times New Roman" w:cs="Times New Roman"/>
          <w:color w:val="000000" w:themeColor="text1"/>
          <w:lang w:val="en-CA"/>
        </w:rPr>
        <w:t xml:space="preserve">two </w:t>
      </w:r>
      <w:r w:rsidR="00682D78" w:rsidRPr="007B38A0">
        <w:rPr>
          <w:rFonts w:ascii="Times New Roman" w:eastAsia="Times New Roman" w:hAnsi="Times New Roman" w:cs="Times New Roman"/>
          <w:color w:val="000000" w:themeColor="text1"/>
          <w:lang w:val="en-CA"/>
        </w:rPr>
        <w:t xml:space="preserve">notable </w:t>
      </w:r>
      <w:r w:rsidR="00646757" w:rsidRPr="007B38A0">
        <w:rPr>
          <w:rFonts w:ascii="Times New Roman" w:eastAsia="Times New Roman" w:hAnsi="Times New Roman" w:cs="Times New Roman"/>
          <w:color w:val="000000" w:themeColor="text1"/>
          <w:lang w:val="en-CA"/>
        </w:rPr>
        <w:t>results</w:t>
      </w:r>
      <w:r w:rsidR="00F53C43" w:rsidRPr="007B38A0">
        <w:rPr>
          <w:rFonts w:ascii="Times New Roman" w:eastAsia="Times New Roman" w:hAnsi="Times New Roman" w:cs="Times New Roman"/>
          <w:color w:val="000000" w:themeColor="text1"/>
          <w:lang w:val="en-CA"/>
        </w:rPr>
        <w:t xml:space="preserve"> in 2018</w:t>
      </w:r>
      <w:r w:rsidR="00646757" w:rsidRPr="007B38A0">
        <w:rPr>
          <w:rFonts w:ascii="Times New Roman" w:eastAsia="Times New Roman" w:hAnsi="Times New Roman" w:cs="Times New Roman"/>
          <w:color w:val="000000" w:themeColor="text1"/>
          <w:lang w:val="en-CA"/>
        </w:rPr>
        <w:t xml:space="preserve">. </w:t>
      </w:r>
      <w:r w:rsidR="00F03C8D" w:rsidRPr="007B38A0">
        <w:rPr>
          <w:rFonts w:ascii="Times New Roman" w:eastAsia="Times New Roman" w:hAnsi="Times New Roman" w:cs="Times New Roman"/>
          <w:color w:val="000000" w:themeColor="text1"/>
          <w:lang w:val="en-CA"/>
        </w:rPr>
        <w:t>F</w:t>
      </w:r>
      <w:r w:rsidR="00F64AD0" w:rsidRPr="007B38A0">
        <w:rPr>
          <w:rFonts w:ascii="Times New Roman" w:eastAsia="Times New Roman" w:hAnsi="Times New Roman" w:cs="Times New Roman"/>
          <w:color w:val="000000" w:themeColor="text1"/>
          <w:lang w:val="en-CA"/>
        </w:rPr>
        <w:t xml:space="preserve">irst, </w:t>
      </w:r>
      <w:r w:rsidR="0009401D" w:rsidRPr="007B38A0">
        <w:rPr>
          <w:rFonts w:ascii="Times New Roman" w:eastAsia="Times New Roman" w:hAnsi="Times New Roman" w:cs="Times New Roman"/>
          <w:color w:val="000000" w:themeColor="text1"/>
          <w:lang w:val="en-CA"/>
        </w:rPr>
        <w:t xml:space="preserve">both unions and </w:t>
      </w:r>
      <w:r w:rsidR="00DF6E62" w:rsidRPr="007B38A0">
        <w:rPr>
          <w:rFonts w:ascii="Times New Roman" w:eastAsia="Times New Roman" w:hAnsi="Times New Roman" w:cs="Times New Roman"/>
          <w:color w:val="000000" w:themeColor="text1"/>
          <w:lang w:val="en-CA"/>
        </w:rPr>
        <w:t>employers</w:t>
      </w:r>
      <w:r w:rsidRPr="007B38A0">
        <w:rPr>
          <w:rFonts w:ascii="Times New Roman" w:eastAsia="Times New Roman" w:hAnsi="Times New Roman" w:cs="Times New Roman"/>
          <w:color w:val="000000" w:themeColor="text1"/>
          <w:lang w:val="en-CA"/>
        </w:rPr>
        <w:t xml:space="preserve"> w</w:t>
      </w:r>
      <w:r w:rsidR="0009401D" w:rsidRPr="007B38A0">
        <w:rPr>
          <w:rFonts w:ascii="Times New Roman" w:eastAsia="Times New Roman" w:hAnsi="Times New Roman" w:cs="Times New Roman"/>
          <w:color w:val="000000" w:themeColor="text1"/>
          <w:lang w:val="en-CA"/>
        </w:rPr>
        <w:t>ere</w:t>
      </w:r>
      <w:r w:rsidRPr="007B38A0">
        <w:rPr>
          <w:rFonts w:ascii="Times New Roman" w:eastAsia="Times New Roman" w:hAnsi="Times New Roman" w:cs="Times New Roman"/>
          <w:color w:val="000000" w:themeColor="text1"/>
          <w:lang w:val="en-CA"/>
        </w:rPr>
        <w:t xml:space="preserve"> </w:t>
      </w:r>
      <w:r w:rsidR="0009401D" w:rsidRPr="007B38A0">
        <w:rPr>
          <w:rFonts w:ascii="Times New Roman" w:eastAsia="Times New Roman" w:hAnsi="Times New Roman" w:cs="Times New Roman"/>
          <w:color w:val="000000" w:themeColor="text1"/>
          <w:lang w:val="en-CA"/>
        </w:rPr>
        <w:t xml:space="preserve">critical of </w:t>
      </w:r>
      <w:r w:rsidRPr="007B38A0">
        <w:rPr>
          <w:rFonts w:ascii="Times New Roman" w:eastAsia="Times New Roman" w:hAnsi="Times New Roman" w:cs="Times New Roman"/>
          <w:color w:val="000000" w:themeColor="text1"/>
          <w:lang w:val="en-CA"/>
        </w:rPr>
        <w:t xml:space="preserve">the government’s policy vision </w:t>
      </w:r>
      <w:r w:rsidR="0009401D" w:rsidRPr="007B38A0">
        <w:rPr>
          <w:rFonts w:ascii="Times New Roman" w:eastAsia="Times New Roman" w:hAnsi="Times New Roman" w:cs="Times New Roman"/>
          <w:color w:val="000000" w:themeColor="text1"/>
          <w:lang w:val="en-CA"/>
        </w:rPr>
        <w:t xml:space="preserve">on </w:t>
      </w:r>
      <w:r w:rsidR="00262B1C" w:rsidRPr="007B38A0">
        <w:rPr>
          <w:rFonts w:ascii="Times New Roman" w:eastAsia="Times New Roman" w:hAnsi="Times New Roman" w:cs="Times New Roman"/>
          <w:color w:val="000000" w:themeColor="text1"/>
          <w:lang w:val="en-CA"/>
        </w:rPr>
        <w:t xml:space="preserve">the </w:t>
      </w:r>
      <w:r w:rsidR="00DF6E62" w:rsidRPr="007B38A0">
        <w:rPr>
          <w:rFonts w:ascii="Times New Roman" w:eastAsia="Times New Roman" w:hAnsi="Times New Roman" w:cs="Times New Roman"/>
          <w:color w:val="000000" w:themeColor="text1"/>
          <w:lang w:val="en-CA"/>
        </w:rPr>
        <w:t>Digital Agenda and Industry 4.0</w:t>
      </w:r>
      <w:r w:rsidR="0009401D" w:rsidRPr="007B38A0">
        <w:rPr>
          <w:rFonts w:ascii="Times New Roman" w:eastAsia="Times New Roman" w:hAnsi="Times New Roman" w:cs="Times New Roman"/>
          <w:color w:val="000000" w:themeColor="text1"/>
          <w:lang w:val="en-CA"/>
        </w:rPr>
        <w:t>,</w:t>
      </w:r>
      <w:r w:rsidR="00DF6E62" w:rsidRPr="007B38A0">
        <w:rPr>
          <w:rFonts w:ascii="Times New Roman" w:eastAsia="Times New Roman" w:hAnsi="Times New Roman" w:cs="Times New Roman"/>
          <w:color w:val="000000" w:themeColor="text1"/>
          <w:lang w:val="en-CA"/>
        </w:rPr>
        <w:t xml:space="preserve"> </w:t>
      </w:r>
      <w:r w:rsidR="001C5957" w:rsidRPr="007B38A0">
        <w:rPr>
          <w:rFonts w:ascii="Times New Roman" w:eastAsia="Times New Roman" w:hAnsi="Times New Roman" w:cs="Times New Roman"/>
          <w:color w:val="000000" w:themeColor="text1"/>
          <w:lang w:val="en-CA"/>
        </w:rPr>
        <w:t>saying it</w:t>
      </w:r>
      <w:r w:rsidR="0009401D"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excessive</w:t>
      </w:r>
      <w:r w:rsidR="001C5957" w:rsidRPr="007B38A0">
        <w:rPr>
          <w:rFonts w:ascii="Times New Roman" w:eastAsia="Times New Roman" w:hAnsi="Times New Roman" w:cs="Times New Roman"/>
          <w:color w:val="000000" w:themeColor="text1"/>
          <w:lang w:val="en-CA"/>
        </w:rPr>
        <w:t>ly</w:t>
      </w:r>
      <w:r w:rsidRPr="007B38A0">
        <w:rPr>
          <w:rFonts w:ascii="Times New Roman" w:eastAsia="Times New Roman" w:hAnsi="Times New Roman" w:cs="Times New Roman"/>
          <w:color w:val="000000" w:themeColor="text1"/>
          <w:lang w:val="en-CA"/>
        </w:rPr>
        <w:t xml:space="preserve"> emphasi</w:t>
      </w:r>
      <w:r w:rsidR="001C5957" w:rsidRPr="007B38A0">
        <w:rPr>
          <w:rFonts w:ascii="Times New Roman" w:eastAsia="Times New Roman" w:hAnsi="Times New Roman" w:cs="Times New Roman"/>
          <w:color w:val="000000" w:themeColor="text1"/>
          <w:lang w:val="en-CA"/>
        </w:rPr>
        <w:t>zed</w:t>
      </w:r>
      <w:r w:rsidRPr="007B38A0">
        <w:rPr>
          <w:rFonts w:ascii="Times New Roman" w:eastAsia="Times New Roman" w:hAnsi="Times New Roman" w:cs="Times New Roman"/>
          <w:color w:val="000000" w:themeColor="text1"/>
          <w:lang w:val="en-CA"/>
        </w:rPr>
        <w:t xml:space="preserve"> technological upgrading while </w:t>
      </w:r>
      <w:r w:rsidR="0009401D" w:rsidRPr="007B38A0">
        <w:rPr>
          <w:rFonts w:ascii="Times New Roman" w:eastAsia="Times New Roman" w:hAnsi="Times New Roman" w:cs="Times New Roman"/>
          <w:color w:val="000000" w:themeColor="text1"/>
          <w:lang w:val="en-CA"/>
        </w:rPr>
        <w:t xml:space="preserve">devoting only </w:t>
      </w:r>
      <w:r w:rsidRPr="007B38A0">
        <w:rPr>
          <w:rFonts w:ascii="Times New Roman" w:eastAsia="Times New Roman" w:hAnsi="Times New Roman" w:cs="Times New Roman"/>
          <w:color w:val="000000" w:themeColor="text1"/>
          <w:lang w:val="en-CA"/>
        </w:rPr>
        <w:t>limited attention</w:t>
      </w:r>
      <w:r w:rsidR="0009401D" w:rsidRPr="007B38A0">
        <w:rPr>
          <w:rFonts w:ascii="Times New Roman" w:eastAsia="Times New Roman" w:hAnsi="Times New Roman" w:cs="Times New Roman"/>
          <w:color w:val="000000" w:themeColor="text1"/>
          <w:lang w:val="en-CA"/>
        </w:rPr>
        <w:t xml:space="preserve"> </w:t>
      </w:r>
      <w:r w:rsidR="005B45EF" w:rsidRPr="007B38A0">
        <w:rPr>
          <w:rFonts w:ascii="Times New Roman" w:eastAsia="Times New Roman" w:hAnsi="Times New Roman" w:cs="Times New Roman"/>
          <w:color w:val="000000" w:themeColor="text1"/>
          <w:lang w:val="en-CA"/>
        </w:rPr>
        <w:t xml:space="preserve">to </w:t>
      </w:r>
      <w:r w:rsidR="00B248E1" w:rsidRPr="007B38A0">
        <w:rPr>
          <w:rFonts w:ascii="Times New Roman" w:eastAsia="Times New Roman" w:hAnsi="Times New Roman" w:cs="Times New Roman"/>
          <w:color w:val="000000" w:themeColor="text1"/>
          <w:lang w:val="en-CA"/>
        </w:rPr>
        <w:t xml:space="preserve">enabling </w:t>
      </w:r>
      <w:r w:rsidRPr="007B38A0">
        <w:rPr>
          <w:rFonts w:ascii="Times New Roman" w:eastAsia="Times New Roman" w:hAnsi="Times New Roman" w:cs="Times New Roman"/>
          <w:color w:val="000000" w:themeColor="text1"/>
          <w:lang w:val="en-CA"/>
        </w:rPr>
        <w:t>factors</w:t>
      </w:r>
      <w:r w:rsidR="001C5957" w:rsidRPr="007B38A0">
        <w:rPr>
          <w:rFonts w:ascii="Times New Roman" w:eastAsia="Times New Roman" w:hAnsi="Times New Roman" w:cs="Times New Roman"/>
          <w:color w:val="000000" w:themeColor="text1"/>
          <w:lang w:val="en-CA"/>
        </w:rPr>
        <w:t>,</w:t>
      </w:r>
      <w:r w:rsidR="00B248E1" w:rsidRPr="007B38A0">
        <w:rPr>
          <w:rFonts w:ascii="Times New Roman" w:eastAsia="Times New Roman" w:hAnsi="Times New Roman" w:cs="Times New Roman"/>
          <w:color w:val="000000" w:themeColor="text1"/>
          <w:lang w:val="en-CA"/>
        </w:rPr>
        <w:t xml:space="preserve"> such as</w:t>
      </w:r>
      <w:r w:rsidRPr="007B38A0">
        <w:rPr>
          <w:rFonts w:ascii="Times New Roman" w:eastAsia="Times New Roman" w:hAnsi="Times New Roman" w:cs="Times New Roman"/>
          <w:color w:val="000000" w:themeColor="text1"/>
          <w:lang w:val="en-CA"/>
        </w:rPr>
        <w:t xml:space="preserve"> HR and industrial relations institutions (Prodi et al.</w:t>
      </w:r>
      <w:r w:rsidR="004573EA"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2017).</w:t>
      </w:r>
      <w:r w:rsidR="00F53C43" w:rsidRPr="007B38A0">
        <w:rPr>
          <w:rFonts w:ascii="Times New Roman" w:eastAsia="Times New Roman" w:hAnsi="Times New Roman" w:cs="Times New Roman"/>
          <w:color w:val="000000" w:themeColor="text1"/>
          <w:lang w:val="en-CA"/>
        </w:rPr>
        <w:t xml:space="preserve"> </w:t>
      </w:r>
      <w:r w:rsidR="00DF6E62" w:rsidRPr="007B38A0">
        <w:rPr>
          <w:rFonts w:ascii="Times New Roman" w:eastAsia="Times New Roman" w:hAnsi="Times New Roman" w:cs="Times New Roman"/>
          <w:color w:val="000000" w:themeColor="text1"/>
          <w:lang w:val="en-CA"/>
        </w:rPr>
        <w:t>Pressed by social partners,</w:t>
      </w:r>
      <w:r w:rsidR="00B156EB" w:rsidRPr="007B38A0">
        <w:rPr>
          <w:rFonts w:ascii="Times New Roman" w:eastAsia="Times New Roman" w:hAnsi="Times New Roman" w:cs="Times New Roman"/>
          <w:color w:val="000000" w:themeColor="text1"/>
          <w:lang w:val="en-CA"/>
        </w:rPr>
        <w:t xml:space="preserve"> </w:t>
      </w:r>
      <w:r w:rsidR="00F53C43" w:rsidRPr="007B38A0">
        <w:rPr>
          <w:rFonts w:ascii="Times New Roman" w:eastAsia="Times New Roman" w:hAnsi="Times New Roman" w:cs="Times New Roman"/>
          <w:color w:val="000000" w:themeColor="text1"/>
          <w:lang w:val="en-CA"/>
        </w:rPr>
        <w:t>t</w:t>
      </w:r>
      <w:r w:rsidR="00B156EB" w:rsidRPr="007B38A0">
        <w:rPr>
          <w:rFonts w:ascii="Times New Roman" w:eastAsia="Times New Roman" w:hAnsi="Times New Roman" w:cs="Times New Roman"/>
          <w:color w:val="000000" w:themeColor="text1"/>
          <w:lang w:val="en-CA"/>
        </w:rPr>
        <w:t xml:space="preserve">he </w:t>
      </w:r>
      <w:r w:rsidR="00B156EB" w:rsidRPr="007B38A0">
        <w:rPr>
          <w:rFonts w:ascii="Times New Roman" w:eastAsia="Times New Roman" w:hAnsi="Times New Roman" w:cs="Times New Roman"/>
          <w:lang w:val="en-CA"/>
        </w:rPr>
        <w:t xml:space="preserve">Italian </w:t>
      </w:r>
      <w:r w:rsidR="000C739C" w:rsidRPr="007B38A0">
        <w:rPr>
          <w:rFonts w:ascii="Times New Roman" w:eastAsia="Times New Roman" w:hAnsi="Times New Roman" w:cs="Times New Roman"/>
          <w:lang w:val="en-CA"/>
        </w:rPr>
        <w:t>g</w:t>
      </w:r>
      <w:r w:rsidR="00B156EB" w:rsidRPr="007B38A0">
        <w:rPr>
          <w:rFonts w:ascii="Times New Roman" w:eastAsia="Times New Roman" w:hAnsi="Times New Roman" w:cs="Times New Roman"/>
          <w:lang w:val="en-CA"/>
        </w:rPr>
        <w:t>overnment</w:t>
      </w:r>
      <w:r w:rsidR="005B45EF" w:rsidRPr="007B38A0">
        <w:rPr>
          <w:rFonts w:ascii="Times New Roman" w:eastAsia="Times New Roman" w:hAnsi="Times New Roman" w:cs="Times New Roman"/>
          <w:lang w:val="en-CA"/>
        </w:rPr>
        <w:t xml:space="preserve"> augmented </w:t>
      </w:r>
      <w:r w:rsidR="00B156EB" w:rsidRPr="007B38A0">
        <w:rPr>
          <w:rFonts w:ascii="Times New Roman" w:eastAsia="Times New Roman" w:hAnsi="Times New Roman" w:cs="Times New Roman"/>
          <w:lang w:val="en-CA"/>
        </w:rPr>
        <w:t>Industry 4.0</w:t>
      </w:r>
      <w:r w:rsidR="000C739C" w:rsidRPr="007B38A0">
        <w:rPr>
          <w:rFonts w:ascii="Times New Roman" w:eastAsia="Times New Roman" w:hAnsi="Times New Roman" w:cs="Times New Roman"/>
          <w:lang w:val="en-CA"/>
        </w:rPr>
        <w:t>.</w:t>
      </w:r>
      <w:r w:rsidR="00B156EB" w:rsidRPr="007B38A0">
        <w:rPr>
          <w:rFonts w:ascii="Times New Roman" w:eastAsia="Times New Roman" w:hAnsi="Times New Roman" w:cs="Times New Roman"/>
          <w:lang w:val="en-CA"/>
        </w:rPr>
        <w:t xml:space="preserve"> </w:t>
      </w:r>
      <w:r w:rsidR="000C739C" w:rsidRPr="007B38A0">
        <w:rPr>
          <w:rFonts w:ascii="Times New Roman" w:eastAsia="Times New Roman" w:hAnsi="Times New Roman" w:cs="Times New Roman"/>
          <w:lang w:val="en-CA"/>
        </w:rPr>
        <w:t>I</w:t>
      </w:r>
      <w:r w:rsidR="00B248E1" w:rsidRPr="007B38A0">
        <w:rPr>
          <w:rFonts w:ascii="Times New Roman" w:eastAsia="Times New Roman" w:hAnsi="Times New Roman" w:cs="Times New Roman"/>
          <w:lang w:val="en-CA"/>
        </w:rPr>
        <w:t xml:space="preserve">t </w:t>
      </w:r>
      <w:r w:rsidR="00B156EB" w:rsidRPr="007B38A0">
        <w:rPr>
          <w:rFonts w:ascii="Times New Roman" w:eastAsia="Times New Roman" w:hAnsi="Times New Roman" w:cs="Times New Roman"/>
          <w:color w:val="000000" w:themeColor="text1"/>
          <w:lang w:val="en-CA"/>
        </w:rPr>
        <w:t>renamed</w:t>
      </w:r>
      <w:r w:rsidR="005B45EF" w:rsidRPr="007B38A0">
        <w:rPr>
          <w:rFonts w:ascii="Times New Roman" w:eastAsia="Times New Roman" w:hAnsi="Times New Roman" w:cs="Times New Roman"/>
          <w:color w:val="000000" w:themeColor="text1"/>
          <w:lang w:val="en-CA"/>
        </w:rPr>
        <w:t xml:space="preserve"> </w:t>
      </w:r>
      <w:r w:rsidR="00B248E1" w:rsidRPr="007B38A0">
        <w:rPr>
          <w:rFonts w:ascii="Times New Roman" w:eastAsia="Times New Roman" w:hAnsi="Times New Roman" w:cs="Times New Roman"/>
          <w:color w:val="000000" w:themeColor="text1"/>
          <w:lang w:val="en-CA"/>
        </w:rPr>
        <w:t>the plan</w:t>
      </w:r>
      <w:r w:rsidR="00B156EB" w:rsidRPr="007B38A0">
        <w:rPr>
          <w:rFonts w:ascii="Times New Roman" w:eastAsia="Times New Roman" w:hAnsi="Times New Roman" w:cs="Times New Roman"/>
          <w:color w:val="000000" w:themeColor="text1"/>
          <w:lang w:val="en-CA"/>
        </w:rPr>
        <w:t xml:space="preserve"> ‘Enterprise 4.0’ </w:t>
      </w:r>
      <w:r w:rsidR="005B45EF" w:rsidRPr="007B38A0">
        <w:rPr>
          <w:rFonts w:ascii="Times New Roman" w:eastAsia="Times New Roman" w:hAnsi="Times New Roman" w:cs="Times New Roman"/>
          <w:color w:val="000000" w:themeColor="text1"/>
          <w:lang w:val="en-CA"/>
        </w:rPr>
        <w:t xml:space="preserve">and </w:t>
      </w:r>
      <w:r w:rsidR="00F46421" w:rsidRPr="007B38A0">
        <w:rPr>
          <w:rFonts w:ascii="Times New Roman" w:eastAsia="Times New Roman" w:hAnsi="Times New Roman" w:cs="Times New Roman"/>
          <w:color w:val="000000" w:themeColor="text1"/>
          <w:lang w:val="en-CA"/>
        </w:rPr>
        <w:t>reached out to</w:t>
      </w:r>
      <w:r w:rsidR="00B156EB" w:rsidRPr="007B38A0">
        <w:rPr>
          <w:rFonts w:ascii="Times New Roman" w:eastAsia="Times New Roman" w:hAnsi="Times New Roman" w:cs="Times New Roman"/>
          <w:color w:val="000000" w:themeColor="text1"/>
          <w:lang w:val="en-CA"/>
        </w:rPr>
        <w:t xml:space="preserve"> </w:t>
      </w:r>
      <w:r w:rsidR="00B248E1" w:rsidRPr="007B38A0">
        <w:rPr>
          <w:rFonts w:ascii="Times New Roman" w:eastAsia="Times New Roman" w:hAnsi="Times New Roman" w:cs="Times New Roman"/>
          <w:color w:val="000000" w:themeColor="text1"/>
          <w:lang w:val="en-CA"/>
        </w:rPr>
        <w:t xml:space="preserve">other </w:t>
      </w:r>
      <w:r w:rsidR="00B156EB" w:rsidRPr="007B38A0">
        <w:rPr>
          <w:rFonts w:ascii="Times New Roman" w:eastAsia="Times New Roman" w:hAnsi="Times New Roman" w:cs="Times New Roman"/>
          <w:color w:val="000000" w:themeColor="text1"/>
          <w:lang w:val="en-CA"/>
        </w:rPr>
        <w:t>employer organi</w:t>
      </w:r>
      <w:r w:rsidR="00DD3A0D" w:rsidRPr="007B38A0">
        <w:rPr>
          <w:rFonts w:ascii="Times New Roman" w:eastAsia="Times New Roman" w:hAnsi="Times New Roman" w:cs="Times New Roman"/>
          <w:color w:val="000000" w:themeColor="text1"/>
          <w:lang w:val="en-CA"/>
        </w:rPr>
        <w:t>z</w:t>
      </w:r>
      <w:r w:rsidR="00B156EB" w:rsidRPr="007B38A0">
        <w:rPr>
          <w:rFonts w:ascii="Times New Roman" w:eastAsia="Times New Roman" w:hAnsi="Times New Roman" w:cs="Times New Roman"/>
          <w:color w:val="000000" w:themeColor="text1"/>
          <w:lang w:val="en-CA"/>
        </w:rPr>
        <w:t>ations</w:t>
      </w:r>
      <w:r w:rsidR="00F53C43" w:rsidRPr="007B38A0">
        <w:rPr>
          <w:rFonts w:ascii="Times New Roman" w:eastAsia="Times New Roman" w:hAnsi="Times New Roman" w:cs="Times New Roman"/>
          <w:color w:val="000000" w:themeColor="text1"/>
          <w:lang w:val="en-CA"/>
        </w:rPr>
        <w:t xml:space="preserve"> </w:t>
      </w:r>
      <w:r w:rsidR="005B45EF" w:rsidRPr="007B38A0">
        <w:rPr>
          <w:rFonts w:ascii="Times New Roman" w:eastAsia="Times New Roman" w:hAnsi="Times New Roman" w:cs="Times New Roman"/>
          <w:color w:val="000000" w:themeColor="text1"/>
          <w:lang w:val="en-CA"/>
        </w:rPr>
        <w:t xml:space="preserve">in addition to </w:t>
      </w:r>
      <w:r w:rsidR="00F53C43" w:rsidRPr="007B38A0">
        <w:rPr>
          <w:rFonts w:ascii="Times New Roman" w:eastAsia="Times New Roman" w:hAnsi="Times New Roman" w:cs="Times New Roman"/>
          <w:color w:val="000000" w:themeColor="text1"/>
          <w:lang w:val="en-CA"/>
        </w:rPr>
        <w:t>Confindustria</w:t>
      </w:r>
      <w:r w:rsidR="00A6104E" w:rsidRPr="007B38A0">
        <w:rPr>
          <w:rFonts w:ascii="Times New Roman" w:eastAsia="Times New Roman" w:hAnsi="Times New Roman" w:cs="Times New Roman"/>
          <w:color w:val="000000" w:themeColor="text1"/>
          <w:lang w:val="en-CA"/>
        </w:rPr>
        <w:t>—</w:t>
      </w:r>
      <w:r w:rsidR="00F53C43" w:rsidRPr="007B38A0">
        <w:rPr>
          <w:rFonts w:ascii="Times New Roman" w:eastAsia="Times New Roman" w:hAnsi="Times New Roman" w:cs="Times New Roman"/>
          <w:color w:val="000000" w:themeColor="text1"/>
          <w:lang w:val="en-CA"/>
        </w:rPr>
        <w:t>the organi</w:t>
      </w:r>
      <w:r w:rsidR="00DD3A0D" w:rsidRPr="007B38A0">
        <w:rPr>
          <w:rFonts w:ascii="Times New Roman" w:eastAsia="Times New Roman" w:hAnsi="Times New Roman" w:cs="Times New Roman"/>
          <w:color w:val="000000" w:themeColor="text1"/>
          <w:lang w:val="en-CA"/>
        </w:rPr>
        <w:t>z</w:t>
      </w:r>
      <w:r w:rsidR="00F53C43" w:rsidRPr="007B38A0">
        <w:rPr>
          <w:rFonts w:ascii="Times New Roman" w:eastAsia="Times New Roman" w:hAnsi="Times New Roman" w:cs="Times New Roman"/>
          <w:color w:val="000000" w:themeColor="text1"/>
          <w:lang w:val="en-CA"/>
        </w:rPr>
        <w:t>ation representing employer federations in manufactur</w:t>
      </w:r>
      <w:r w:rsidR="005B45EF" w:rsidRPr="007B38A0">
        <w:rPr>
          <w:rFonts w:ascii="Times New Roman" w:eastAsia="Times New Roman" w:hAnsi="Times New Roman" w:cs="Times New Roman"/>
          <w:color w:val="000000" w:themeColor="text1"/>
          <w:lang w:val="en-CA"/>
        </w:rPr>
        <w:t>ing</w:t>
      </w:r>
      <w:r w:rsidR="00682D78" w:rsidRPr="007B38A0">
        <w:rPr>
          <w:rFonts w:ascii="Times New Roman" w:eastAsia="Times New Roman" w:hAnsi="Times New Roman" w:cs="Times New Roman"/>
          <w:color w:val="000000" w:themeColor="text1"/>
          <w:lang w:val="en-CA"/>
        </w:rPr>
        <w:t>.</w:t>
      </w:r>
      <w:r w:rsidR="005B45EF" w:rsidRPr="007B38A0">
        <w:rPr>
          <w:rFonts w:ascii="Times New Roman" w:eastAsia="Times New Roman" w:hAnsi="Times New Roman" w:cs="Times New Roman"/>
          <w:color w:val="000000" w:themeColor="text1"/>
          <w:lang w:val="en-CA"/>
        </w:rPr>
        <w:t xml:space="preserve"> In addition</w:t>
      </w:r>
      <w:r w:rsidR="00B156EB" w:rsidRPr="007B38A0">
        <w:rPr>
          <w:rFonts w:ascii="Times New Roman" w:eastAsia="Times New Roman" w:hAnsi="Times New Roman" w:cs="Times New Roman"/>
          <w:color w:val="000000" w:themeColor="text1"/>
          <w:lang w:val="en-CA"/>
        </w:rPr>
        <w:t xml:space="preserve">, </w:t>
      </w:r>
      <w:r w:rsidR="00AA6A77" w:rsidRPr="007B38A0">
        <w:rPr>
          <w:rFonts w:ascii="Times New Roman" w:eastAsia="Times New Roman" w:hAnsi="Times New Roman" w:cs="Times New Roman"/>
          <w:color w:val="000000" w:themeColor="text1"/>
          <w:lang w:val="en-CA"/>
        </w:rPr>
        <w:t>the government</w:t>
      </w:r>
      <w:r w:rsidR="00B156EB" w:rsidRPr="007B38A0">
        <w:rPr>
          <w:rFonts w:ascii="Times New Roman" w:eastAsia="Times New Roman" w:hAnsi="Times New Roman" w:cs="Times New Roman"/>
          <w:color w:val="000000" w:themeColor="text1"/>
          <w:lang w:val="en-CA"/>
        </w:rPr>
        <w:t xml:space="preserve"> </w:t>
      </w:r>
      <w:r w:rsidR="00590F81" w:rsidRPr="007B38A0">
        <w:rPr>
          <w:rFonts w:ascii="Times New Roman" w:eastAsia="Times New Roman" w:hAnsi="Times New Roman" w:cs="Times New Roman"/>
          <w:color w:val="000000" w:themeColor="text1"/>
          <w:lang w:val="en-CA"/>
        </w:rPr>
        <w:t>endorsed</w:t>
      </w:r>
      <w:r w:rsidR="00B156EB" w:rsidRPr="007B38A0">
        <w:rPr>
          <w:rFonts w:ascii="Times New Roman" w:eastAsia="Times New Roman" w:hAnsi="Times New Roman" w:cs="Times New Roman"/>
          <w:color w:val="000000" w:themeColor="text1"/>
          <w:lang w:val="en-CA"/>
        </w:rPr>
        <w:t xml:space="preserve"> the creation</w:t>
      </w:r>
      <w:r w:rsidR="00DF6E62" w:rsidRPr="007B38A0">
        <w:rPr>
          <w:rFonts w:ascii="Times New Roman" w:eastAsia="Times New Roman" w:hAnsi="Times New Roman" w:cs="Times New Roman"/>
          <w:color w:val="000000" w:themeColor="text1"/>
          <w:lang w:val="en-CA"/>
        </w:rPr>
        <w:t xml:space="preserve"> of </w:t>
      </w:r>
      <w:r w:rsidR="004D3C6D" w:rsidRPr="007B38A0">
        <w:rPr>
          <w:rFonts w:ascii="Times New Roman" w:eastAsia="Times New Roman" w:hAnsi="Times New Roman" w:cs="Times New Roman"/>
          <w:color w:val="000000" w:themeColor="text1"/>
          <w:lang w:val="en-CA"/>
        </w:rPr>
        <w:t>‘</w:t>
      </w:r>
      <w:r w:rsidR="00DF6E62" w:rsidRPr="007B38A0">
        <w:rPr>
          <w:rFonts w:ascii="Times New Roman" w:eastAsia="Times New Roman" w:hAnsi="Times New Roman" w:cs="Times New Roman"/>
          <w:color w:val="000000" w:themeColor="text1"/>
          <w:lang w:val="en-CA"/>
        </w:rPr>
        <w:t>competence centres</w:t>
      </w:r>
      <w:r w:rsidR="004D3C6D" w:rsidRPr="007B38A0">
        <w:rPr>
          <w:rFonts w:ascii="Times New Roman" w:eastAsia="Times New Roman" w:hAnsi="Times New Roman" w:cs="Times New Roman"/>
          <w:color w:val="000000" w:themeColor="text1"/>
          <w:lang w:val="en-CA"/>
        </w:rPr>
        <w:t>’</w:t>
      </w:r>
      <w:r w:rsidR="00790FFC" w:rsidRPr="007B38A0">
        <w:rPr>
          <w:rFonts w:ascii="Times New Roman" w:eastAsia="Times New Roman" w:hAnsi="Times New Roman" w:cs="Times New Roman"/>
          <w:color w:val="000000" w:themeColor="text1"/>
          <w:lang w:val="en-CA"/>
        </w:rPr>
        <w:t xml:space="preserve"> </w:t>
      </w:r>
      <w:r w:rsidR="00A6104E" w:rsidRPr="007B38A0">
        <w:rPr>
          <w:rFonts w:ascii="Times New Roman" w:eastAsia="Times New Roman" w:hAnsi="Times New Roman" w:cs="Times New Roman"/>
          <w:color w:val="000000" w:themeColor="text1"/>
          <w:lang w:val="en-CA"/>
        </w:rPr>
        <w:t>with a view to</w:t>
      </w:r>
      <w:r w:rsidR="005B45EF" w:rsidRPr="007B38A0">
        <w:rPr>
          <w:rFonts w:ascii="Times New Roman" w:eastAsia="Times New Roman" w:hAnsi="Times New Roman" w:cs="Times New Roman"/>
          <w:lang w:val="en-CA"/>
        </w:rPr>
        <w:t xml:space="preserve"> establishing </w:t>
      </w:r>
      <w:r w:rsidR="00B156EB" w:rsidRPr="007B38A0">
        <w:rPr>
          <w:rFonts w:ascii="Times New Roman" w:eastAsia="Times New Roman" w:hAnsi="Times New Roman" w:cs="Times New Roman"/>
          <w:lang w:val="en-CA"/>
        </w:rPr>
        <w:t xml:space="preserve">a </w:t>
      </w:r>
      <w:r w:rsidR="00A70FD6" w:rsidRPr="007B38A0">
        <w:rPr>
          <w:rFonts w:ascii="Times New Roman" w:eastAsia="Times New Roman" w:hAnsi="Times New Roman" w:cs="Times New Roman"/>
          <w:lang w:val="en-CA"/>
        </w:rPr>
        <w:t>nation</w:t>
      </w:r>
      <w:r w:rsidR="00A6104E" w:rsidRPr="007B38A0">
        <w:rPr>
          <w:rFonts w:ascii="Times New Roman" w:eastAsia="Times New Roman" w:hAnsi="Times New Roman" w:cs="Times New Roman"/>
          <w:lang w:val="en-CA"/>
        </w:rPr>
        <w:t>-</w:t>
      </w:r>
      <w:r w:rsidR="00A70FD6" w:rsidRPr="007B38A0">
        <w:rPr>
          <w:rFonts w:ascii="Times New Roman" w:eastAsia="Times New Roman" w:hAnsi="Times New Roman" w:cs="Times New Roman"/>
          <w:lang w:val="en-CA"/>
        </w:rPr>
        <w:t xml:space="preserve">wide </w:t>
      </w:r>
      <w:r w:rsidR="00A6104E" w:rsidRPr="007B38A0">
        <w:rPr>
          <w:rFonts w:ascii="Times New Roman" w:eastAsia="Times New Roman" w:hAnsi="Times New Roman" w:cs="Times New Roman"/>
          <w:lang w:val="en-CA"/>
        </w:rPr>
        <w:t xml:space="preserve">support </w:t>
      </w:r>
      <w:r w:rsidR="00B156EB" w:rsidRPr="007B38A0">
        <w:rPr>
          <w:rFonts w:ascii="Times New Roman" w:eastAsia="Times New Roman" w:hAnsi="Times New Roman" w:cs="Times New Roman"/>
          <w:lang w:val="en-CA"/>
        </w:rPr>
        <w:t xml:space="preserve">network </w:t>
      </w:r>
      <w:r w:rsidR="00A6104E" w:rsidRPr="007B38A0">
        <w:rPr>
          <w:rFonts w:ascii="Times New Roman" w:eastAsia="Times New Roman" w:hAnsi="Times New Roman" w:cs="Times New Roman"/>
          <w:lang w:val="en-CA"/>
        </w:rPr>
        <w:t>for technology transfers by</w:t>
      </w:r>
      <w:r w:rsidR="00B156EB" w:rsidRPr="007B38A0">
        <w:rPr>
          <w:rFonts w:ascii="Times New Roman" w:eastAsia="Times New Roman" w:hAnsi="Times New Roman" w:cs="Times New Roman"/>
          <w:lang w:val="en-CA"/>
        </w:rPr>
        <w:t xml:space="preserve"> Italian firms.</w:t>
      </w:r>
    </w:p>
    <w:p w14:paraId="3F81ACD5" w14:textId="71D5BF3E" w:rsidR="00487685" w:rsidRPr="007B38A0" w:rsidRDefault="000350BB" w:rsidP="00DF0771">
      <w:pPr>
        <w:pStyle w:val="Normal1"/>
        <w:spacing w:before="100" w:after="100" w:line="360" w:lineRule="auto"/>
        <w:ind w:firstLine="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 xml:space="preserve">Second, </w:t>
      </w:r>
      <w:r w:rsidR="00A722AA" w:rsidRPr="007B38A0">
        <w:rPr>
          <w:rFonts w:ascii="Times New Roman" w:eastAsia="Times New Roman" w:hAnsi="Times New Roman" w:cs="Times New Roman"/>
          <w:color w:val="000000" w:themeColor="text1"/>
          <w:lang w:val="en-CA"/>
        </w:rPr>
        <w:t xml:space="preserve">the </w:t>
      </w:r>
      <w:r w:rsidR="00E52132" w:rsidRPr="007B38A0">
        <w:rPr>
          <w:rFonts w:ascii="Times New Roman" w:eastAsia="Times New Roman" w:hAnsi="Times New Roman" w:cs="Times New Roman"/>
          <w:color w:val="000000" w:themeColor="text1"/>
          <w:lang w:val="en-CA"/>
        </w:rPr>
        <w:t xml:space="preserve">CGIL, </w:t>
      </w:r>
      <w:r w:rsidR="00A722AA" w:rsidRPr="007B38A0">
        <w:rPr>
          <w:rFonts w:ascii="Times New Roman" w:eastAsia="Times New Roman" w:hAnsi="Times New Roman" w:cs="Times New Roman"/>
          <w:color w:val="000000" w:themeColor="text1"/>
          <w:lang w:val="en-CA"/>
        </w:rPr>
        <w:t xml:space="preserve">the </w:t>
      </w:r>
      <w:r w:rsidR="00E52132" w:rsidRPr="007B38A0">
        <w:rPr>
          <w:rFonts w:ascii="Times New Roman" w:eastAsia="Times New Roman" w:hAnsi="Times New Roman" w:cs="Times New Roman"/>
          <w:color w:val="000000" w:themeColor="text1"/>
          <w:lang w:val="en-CA"/>
        </w:rPr>
        <w:t>CISL</w:t>
      </w:r>
      <w:r w:rsidR="00A6104E" w:rsidRPr="007B38A0">
        <w:rPr>
          <w:rFonts w:ascii="Times New Roman" w:eastAsia="Times New Roman" w:hAnsi="Times New Roman" w:cs="Times New Roman"/>
          <w:color w:val="000000" w:themeColor="text1"/>
          <w:lang w:val="en-CA"/>
        </w:rPr>
        <w:t>,</w:t>
      </w:r>
      <w:r w:rsidR="00E52132" w:rsidRPr="007B38A0">
        <w:rPr>
          <w:rFonts w:ascii="Times New Roman" w:eastAsia="Times New Roman" w:hAnsi="Times New Roman" w:cs="Times New Roman"/>
          <w:color w:val="000000" w:themeColor="text1"/>
          <w:lang w:val="en-CA"/>
        </w:rPr>
        <w:t xml:space="preserve"> and </w:t>
      </w:r>
      <w:r w:rsidR="00A722AA" w:rsidRPr="007B38A0">
        <w:rPr>
          <w:rFonts w:ascii="Times New Roman" w:eastAsia="Times New Roman" w:hAnsi="Times New Roman" w:cs="Times New Roman"/>
          <w:color w:val="000000" w:themeColor="text1"/>
          <w:lang w:val="en-CA"/>
        </w:rPr>
        <w:t xml:space="preserve">the </w:t>
      </w:r>
      <w:r w:rsidR="00E52132" w:rsidRPr="007B38A0">
        <w:rPr>
          <w:rFonts w:ascii="Times New Roman" w:eastAsia="Times New Roman" w:hAnsi="Times New Roman" w:cs="Times New Roman"/>
          <w:color w:val="000000" w:themeColor="text1"/>
          <w:lang w:val="en-CA"/>
        </w:rPr>
        <w:t>UIL</w:t>
      </w:r>
      <w:r w:rsidR="00D77648" w:rsidRPr="007B38A0">
        <w:rPr>
          <w:rFonts w:ascii="Times New Roman" w:eastAsia="Times New Roman" w:hAnsi="Times New Roman" w:cs="Times New Roman"/>
          <w:color w:val="000000" w:themeColor="text1"/>
          <w:lang w:val="en-CA"/>
        </w:rPr>
        <w:t xml:space="preserve"> agreed with </w:t>
      </w:r>
      <w:r w:rsidR="00E52132" w:rsidRPr="007B38A0">
        <w:rPr>
          <w:rFonts w:ascii="Times New Roman" w:eastAsia="Times New Roman" w:hAnsi="Times New Roman" w:cs="Times New Roman"/>
          <w:color w:val="000000" w:themeColor="text1"/>
          <w:lang w:val="en-CA"/>
        </w:rPr>
        <w:t>Confindustria</w:t>
      </w:r>
      <w:r w:rsidR="00D77648" w:rsidRPr="007B38A0">
        <w:rPr>
          <w:rFonts w:ascii="Times New Roman" w:eastAsia="Times New Roman" w:hAnsi="Times New Roman" w:cs="Times New Roman"/>
          <w:color w:val="000000" w:themeColor="text1"/>
          <w:lang w:val="en-CA"/>
        </w:rPr>
        <w:t xml:space="preserve"> </w:t>
      </w:r>
      <w:r w:rsidR="00A6104E" w:rsidRPr="007B38A0">
        <w:rPr>
          <w:rFonts w:ascii="Times New Roman" w:eastAsia="Times New Roman" w:hAnsi="Times New Roman" w:cs="Times New Roman"/>
          <w:color w:val="000000" w:themeColor="text1"/>
          <w:lang w:val="en-CA"/>
        </w:rPr>
        <w:t xml:space="preserve">on </w:t>
      </w:r>
      <w:r w:rsidRPr="007B38A0">
        <w:rPr>
          <w:rFonts w:ascii="Times New Roman" w:eastAsia="Times New Roman" w:hAnsi="Times New Roman" w:cs="Times New Roman"/>
          <w:color w:val="000000" w:themeColor="text1"/>
          <w:lang w:val="en-CA"/>
        </w:rPr>
        <w:t xml:space="preserve">a </w:t>
      </w:r>
      <w:r w:rsidR="00D77648" w:rsidRPr="007B38A0">
        <w:rPr>
          <w:rFonts w:ascii="Times New Roman" w:eastAsia="Times New Roman" w:hAnsi="Times New Roman" w:cs="Times New Roman"/>
          <w:color w:val="000000" w:themeColor="text1"/>
          <w:lang w:val="en-CA"/>
        </w:rPr>
        <w:t xml:space="preserve">comprehensive </w:t>
      </w:r>
      <w:r w:rsidR="00E52132" w:rsidRPr="007B38A0">
        <w:rPr>
          <w:rFonts w:ascii="Times New Roman" w:eastAsia="Times New Roman" w:hAnsi="Times New Roman" w:cs="Times New Roman"/>
          <w:color w:val="000000" w:themeColor="text1"/>
          <w:lang w:val="en-CA"/>
        </w:rPr>
        <w:t>reform of Italian industrial relations</w:t>
      </w:r>
      <w:r w:rsidR="00786296" w:rsidRPr="007B38A0">
        <w:rPr>
          <w:rFonts w:ascii="Times New Roman" w:eastAsia="Times New Roman" w:hAnsi="Times New Roman" w:cs="Times New Roman"/>
          <w:color w:val="000000" w:themeColor="text1"/>
          <w:lang w:val="en-CA"/>
        </w:rPr>
        <w:t xml:space="preserve"> </w:t>
      </w:r>
      <w:r w:rsidR="00581B3C" w:rsidRPr="007B38A0">
        <w:rPr>
          <w:rFonts w:ascii="Times New Roman" w:eastAsia="Times New Roman" w:hAnsi="Times New Roman" w:cs="Times New Roman"/>
          <w:color w:val="000000" w:themeColor="text1"/>
          <w:lang w:val="en-CA"/>
        </w:rPr>
        <w:t>(</w:t>
      </w:r>
      <w:proofErr w:type="spellStart"/>
      <w:r w:rsidR="007C1001" w:rsidRPr="007B38A0">
        <w:rPr>
          <w:rFonts w:ascii="Times New Roman" w:eastAsia="Times New Roman" w:hAnsi="Times New Roman" w:cs="Times New Roman"/>
          <w:color w:val="000000" w:themeColor="text1"/>
          <w:lang w:val="en-CA"/>
        </w:rPr>
        <w:t>Pedersini</w:t>
      </w:r>
      <w:proofErr w:type="spellEnd"/>
      <w:r w:rsidR="00EC5C20" w:rsidRPr="007B38A0">
        <w:rPr>
          <w:rFonts w:ascii="Times New Roman" w:eastAsia="Times New Roman" w:hAnsi="Times New Roman" w:cs="Times New Roman"/>
          <w:color w:val="000000" w:themeColor="text1"/>
          <w:lang w:val="en-CA"/>
        </w:rPr>
        <w:t>,</w:t>
      </w:r>
      <w:r w:rsidR="00786296" w:rsidRPr="007B38A0">
        <w:rPr>
          <w:rFonts w:ascii="Times New Roman" w:eastAsia="Times New Roman" w:hAnsi="Times New Roman" w:cs="Times New Roman"/>
          <w:color w:val="000000" w:themeColor="text1"/>
          <w:lang w:val="en-CA"/>
        </w:rPr>
        <w:t xml:space="preserve"> 2020)</w:t>
      </w:r>
      <w:r w:rsidRPr="007B38A0">
        <w:rPr>
          <w:rFonts w:ascii="Times New Roman" w:eastAsia="Times New Roman" w:hAnsi="Times New Roman" w:cs="Times New Roman"/>
          <w:color w:val="000000" w:themeColor="text1"/>
          <w:lang w:val="en-CA"/>
        </w:rPr>
        <w:t xml:space="preserve">. The agreement, </w:t>
      </w:r>
      <w:r w:rsidR="00F3031D" w:rsidRPr="007B38A0">
        <w:rPr>
          <w:rFonts w:ascii="Times New Roman" w:eastAsia="Times New Roman" w:hAnsi="Times New Roman" w:cs="Times New Roman"/>
          <w:color w:val="000000" w:themeColor="text1"/>
          <w:lang w:val="en-CA"/>
        </w:rPr>
        <w:t>tellingly named</w:t>
      </w:r>
      <w:r w:rsidRPr="007B38A0">
        <w:rPr>
          <w:rFonts w:ascii="Times New Roman" w:eastAsia="Times New Roman" w:hAnsi="Times New Roman" w:cs="Times New Roman"/>
          <w:color w:val="000000" w:themeColor="text1"/>
          <w:lang w:val="en-CA"/>
        </w:rPr>
        <w:t xml:space="preserve"> </w:t>
      </w:r>
      <w:r w:rsidR="00E47555" w:rsidRPr="007B38A0">
        <w:rPr>
          <w:rFonts w:ascii="Times New Roman" w:eastAsia="Times New Roman" w:hAnsi="Times New Roman" w:cs="Times New Roman"/>
          <w:color w:val="000000" w:themeColor="text1"/>
          <w:lang w:val="en-CA"/>
        </w:rPr>
        <w:t xml:space="preserve">the </w:t>
      </w:r>
      <w:r w:rsidR="00F3031D" w:rsidRPr="007B38A0">
        <w:rPr>
          <w:rFonts w:ascii="Times New Roman" w:eastAsia="Times New Roman" w:hAnsi="Times New Roman" w:cs="Times New Roman"/>
          <w:i/>
          <w:iCs/>
          <w:color w:val="000000" w:themeColor="text1"/>
          <w:lang w:val="en-CA"/>
        </w:rPr>
        <w:t>‘</w:t>
      </w:r>
      <w:proofErr w:type="spellStart"/>
      <w:r w:rsidR="00F3031D" w:rsidRPr="007B38A0">
        <w:rPr>
          <w:rFonts w:ascii="Times New Roman" w:eastAsia="Times New Roman" w:hAnsi="Times New Roman" w:cs="Times New Roman"/>
          <w:i/>
          <w:iCs/>
          <w:color w:val="000000" w:themeColor="text1"/>
          <w:lang w:val="en-CA"/>
        </w:rPr>
        <w:t>Patto</w:t>
      </w:r>
      <w:proofErr w:type="spellEnd"/>
      <w:r w:rsidR="00F3031D" w:rsidRPr="007B38A0">
        <w:rPr>
          <w:rFonts w:ascii="Times New Roman" w:eastAsia="Times New Roman" w:hAnsi="Times New Roman" w:cs="Times New Roman"/>
          <w:i/>
          <w:iCs/>
          <w:color w:val="000000" w:themeColor="text1"/>
          <w:lang w:val="en-CA"/>
        </w:rPr>
        <w:t xml:space="preserve"> </w:t>
      </w:r>
      <w:proofErr w:type="spellStart"/>
      <w:r w:rsidR="00F3031D" w:rsidRPr="007B38A0">
        <w:rPr>
          <w:rFonts w:ascii="Times New Roman" w:eastAsia="Times New Roman" w:hAnsi="Times New Roman" w:cs="Times New Roman"/>
          <w:i/>
          <w:iCs/>
          <w:color w:val="000000" w:themeColor="text1"/>
          <w:lang w:val="en-CA"/>
        </w:rPr>
        <w:t>della</w:t>
      </w:r>
      <w:proofErr w:type="spellEnd"/>
      <w:r w:rsidR="00F3031D" w:rsidRPr="007B38A0">
        <w:rPr>
          <w:rFonts w:ascii="Times New Roman" w:eastAsia="Times New Roman" w:hAnsi="Times New Roman" w:cs="Times New Roman"/>
          <w:i/>
          <w:iCs/>
          <w:color w:val="000000" w:themeColor="text1"/>
          <w:lang w:val="en-CA"/>
        </w:rPr>
        <w:t xml:space="preserve"> </w:t>
      </w:r>
      <w:proofErr w:type="spellStart"/>
      <w:r w:rsidR="00F3031D" w:rsidRPr="007B38A0">
        <w:rPr>
          <w:rFonts w:ascii="Times New Roman" w:eastAsia="Times New Roman" w:hAnsi="Times New Roman" w:cs="Times New Roman"/>
          <w:i/>
          <w:iCs/>
          <w:color w:val="000000" w:themeColor="text1"/>
          <w:lang w:val="en-CA"/>
        </w:rPr>
        <w:t>Fabbrica</w:t>
      </w:r>
      <w:proofErr w:type="spellEnd"/>
      <w:r w:rsidR="00F3031D" w:rsidRPr="007B38A0">
        <w:rPr>
          <w:rFonts w:ascii="Times New Roman" w:eastAsia="Times New Roman" w:hAnsi="Times New Roman" w:cs="Times New Roman"/>
          <w:i/>
          <w:iCs/>
          <w:color w:val="000000" w:themeColor="text1"/>
          <w:lang w:val="en-CA"/>
        </w:rPr>
        <w:t xml:space="preserve">’ </w:t>
      </w:r>
      <w:r w:rsidR="00F3031D"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‘Factory Pact’</w:t>
      </w:r>
      <w:r w:rsidR="00F3031D"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was signed in late February 2018, </w:t>
      </w:r>
      <w:r w:rsidR="0009401D" w:rsidRPr="007B38A0">
        <w:rPr>
          <w:rFonts w:ascii="Times New Roman" w:eastAsia="Times New Roman" w:hAnsi="Times New Roman" w:cs="Times New Roman"/>
          <w:color w:val="000000" w:themeColor="text1"/>
          <w:lang w:val="en-CA"/>
        </w:rPr>
        <w:t xml:space="preserve">just </w:t>
      </w:r>
      <w:r w:rsidRPr="007B38A0">
        <w:rPr>
          <w:rFonts w:ascii="Times New Roman" w:eastAsia="Times New Roman" w:hAnsi="Times New Roman" w:cs="Times New Roman"/>
          <w:color w:val="000000" w:themeColor="text1"/>
          <w:lang w:val="en-CA"/>
        </w:rPr>
        <w:t xml:space="preserve">days before the </w:t>
      </w:r>
      <w:r w:rsidR="004C1426" w:rsidRPr="007B38A0">
        <w:rPr>
          <w:rFonts w:ascii="Times New Roman" w:eastAsia="Times New Roman" w:hAnsi="Times New Roman" w:cs="Times New Roman"/>
          <w:color w:val="000000" w:themeColor="text1"/>
          <w:lang w:val="en-CA"/>
        </w:rPr>
        <w:lastRenderedPageBreak/>
        <w:t xml:space="preserve">Italian </w:t>
      </w:r>
      <w:r w:rsidRPr="007B38A0">
        <w:rPr>
          <w:rFonts w:ascii="Times New Roman" w:eastAsia="Times New Roman" w:hAnsi="Times New Roman" w:cs="Times New Roman"/>
          <w:color w:val="000000" w:themeColor="text1"/>
          <w:lang w:val="en-CA"/>
        </w:rPr>
        <w:t>general election</w:t>
      </w:r>
      <w:r w:rsidR="005450B7"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005450B7" w:rsidRPr="007B38A0">
        <w:rPr>
          <w:rFonts w:ascii="Times New Roman" w:eastAsia="Times New Roman" w:hAnsi="Times New Roman" w:cs="Times New Roman"/>
          <w:color w:val="000000" w:themeColor="text1"/>
          <w:lang w:val="en-CA"/>
        </w:rPr>
        <w:t>S</w:t>
      </w:r>
      <w:r w:rsidRPr="007B38A0">
        <w:rPr>
          <w:rFonts w:ascii="Times New Roman" w:eastAsia="Times New Roman" w:hAnsi="Times New Roman" w:cs="Times New Roman"/>
          <w:color w:val="000000" w:themeColor="text1"/>
          <w:lang w:val="en-CA"/>
        </w:rPr>
        <w:t>en</w:t>
      </w:r>
      <w:r w:rsidR="00275580" w:rsidRPr="007B38A0">
        <w:rPr>
          <w:rFonts w:ascii="Times New Roman" w:eastAsia="Times New Roman" w:hAnsi="Times New Roman" w:cs="Times New Roman"/>
          <w:color w:val="000000" w:themeColor="text1"/>
          <w:lang w:val="en-CA"/>
        </w:rPr>
        <w:t>ding</w:t>
      </w:r>
      <w:r w:rsidRPr="007B38A0">
        <w:rPr>
          <w:rFonts w:ascii="Times New Roman" w:eastAsia="Times New Roman" w:hAnsi="Times New Roman" w:cs="Times New Roman"/>
          <w:color w:val="000000" w:themeColor="text1"/>
          <w:lang w:val="en-CA"/>
        </w:rPr>
        <w:t xml:space="preserve"> a clear message</w:t>
      </w:r>
      <w:r w:rsidR="004E25F4" w:rsidRPr="007B38A0">
        <w:rPr>
          <w:rFonts w:ascii="Times New Roman" w:eastAsia="Times New Roman" w:hAnsi="Times New Roman" w:cs="Times New Roman"/>
          <w:color w:val="000000" w:themeColor="text1"/>
          <w:lang w:val="en-CA"/>
        </w:rPr>
        <w:t xml:space="preserve"> to the </w:t>
      </w:r>
      <w:r w:rsidR="00682D78" w:rsidRPr="007B38A0">
        <w:rPr>
          <w:rFonts w:ascii="Times New Roman" w:eastAsia="Times New Roman" w:hAnsi="Times New Roman" w:cs="Times New Roman"/>
          <w:color w:val="000000" w:themeColor="text1"/>
          <w:lang w:val="en-CA"/>
        </w:rPr>
        <w:t>in</w:t>
      </w:r>
      <w:r w:rsidR="004E25F4" w:rsidRPr="007B38A0">
        <w:rPr>
          <w:rFonts w:ascii="Times New Roman" w:eastAsia="Times New Roman" w:hAnsi="Times New Roman" w:cs="Times New Roman"/>
          <w:color w:val="000000" w:themeColor="text1"/>
          <w:lang w:val="en-CA"/>
        </w:rPr>
        <w:t>coming government</w:t>
      </w:r>
      <w:r w:rsidR="0027558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00E47555" w:rsidRPr="007B38A0">
        <w:rPr>
          <w:rFonts w:ascii="Times New Roman" w:eastAsia="Times New Roman" w:hAnsi="Times New Roman" w:cs="Times New Roman"/>
          <w:color w:val="000000" w:themeColor="text1"/>
          <w:lang w:val="en-CA"/>
        </w:rPr>
        <w:t xml:space="preserve">the </w:t>
      </w:r>
      <w:r w:rsidR="003B336D" w:rsidRPr="007B38A0">
        <w:rPr>
          <w:rFonts w:ascii="Times New Roman" w:eastAsia="Times New Roman" w:hAnsi="Times New Roman" w:cs="Times New Roman"/>
          <w:color w:val="000000" w:themeColor="text1"/>
          <w:lang w:val="en-CA"/>
        </w:rPr>
        <w:t>social partners stressed</w:t>
      </w:r>
      <w:r w:rsidR="00E52132" w:rsidRPr="007B38A0">
        <w:rPr>
          <w:rFonts w:ascii="Times New Roman" w:eastAsia="Times New Roman" w:hAnsi="Times New Roman" w:cs="Times New Roman"/>
          <w:color w:val="000000" w:themeColor="text1"/>
          <w:lang w:val="en-CA"/>
        </w:rPr>
        <w:t xml:space="preserve"> the relevance of </w:t>
      </w:r>
      <w:r w:rsidR="003B336D" w:rsidRPr="007B38A0">
        <w:rPr>
          <w:rFonts w:ascii="Times New Roman" w:eastAsia="Times New Roman" w:hAnsi="Times New Roman" w:cs="Times New Roman"/>
          <w:color w:val="000000" w:themeColor="text1"/>
          <w:lang w:val="en-CA"/>
        </w:rPr>
        <w:t>collective bargaining</w:t>
      </w:r>
      <w:r w:rsidR="00A6104E" w:rsidRPr="007B38A0">
        <w:rPr>
          <w:rFonts w:ascii="Times New Roman" w:eastAsia="Times New Roman" w:hAnsi="Times New Roman" w:cs="Times New Roman"/>
          <w:color w:val="000000" w:themeColor="text1"/>
          <w:lang w:val="en-CA"/>
        </w:rPr>
        <w:t>—</w:t>
      </w:r>
      <w:r w:rsidR="00E47555" w:rsidRPr="007B38A0">
        <w:rPr>
          <w:rFonts w:ascii="Times New Roman" w:eastAsia="Times New Roman" w:hAnsi="Times New Roman" w:cs="Times New Roman"/>
          <w:color w:val="000000" w:themeColor="text1"/>
          <w:lang w:val="en-CA"/>
        </w:rPr>
        <w:t>particularly</w:t>
      </w:r>
      <w:r w:rsidR="003B336D" w:rsidRPr="007B38A0">
        <w:rPr>
          <w:rFonts w:ascii="Times New Roman" w:eastAsia="Times New Roman" w:hAnsi="Times New Roman" w:cs="Times New Roman"/>
          <w:color w:val="000000" w:themeColor="text1"/>
          <w:lang w:val="en-CA"/>
        </w:rPr>
        <w:t>, the two-tier system with the national sector level at its core</w:t>
      </w:r>
      <w:r w:rsidR="00A6104E" w:rsidRPr="007B38A0">
        <w:rPr>
          <w:rFonts w:ascii="Times New Roman" w:eastAsia="Times New Roman" w:hAnsi="Times New Roman" w:cs="Times New Roman"/>
          <w:color w:val="000000" w:themeColor="text1"/>
          <w:lang w:val="en-CA"/>
        </w:rPr>
        <w:t>—</w:t>
      </w:r>
      <w:r w:rsidR="003B336D" w:rsidRPr="007B38A0">
        <w:rPr>
          <w:rFonts w:ascii="Times New Roman" w:eastAsia="Times New Roman" w:hAnsi="Times New Roman" w:cs="Times New Roman"/>
          <w:color w:val="000000" w:themeColor="text1"/>
          <w:lang w:val="en-CA"/>
        </w:rPr>
        <w:t xml:space="preserve">for </w:t>
      </w:r>
      <w:r w:rsidR="00E47555" w:rsidRPr="007B38A0">
        <w:rPr>
          <w:rFonts w:ascii="Times New Roman" w:eastAsia="Times New Roman" w:hAnsi="Times New Roman" w:cs="Times New Roman"/>
          <w:color w:val="000000" w:themeColor="text1"/>
          <w:lang w:val="en-CA"/>
        </w:rPr>
        <w:t xml:space="preserve">ensuring a smooth </w:t>
      </w:r>
      <w:r w:rsidR="003B336D" w:rsidRPr="007B38A0">
        <w:rPr>
          <w:rFonts w:ascii="Times New Roman" w:eastAsia="Times New Roman" w:hAnsi="Times New Roman" w:cs="Times New Roman"/>
          <w:color w:val="000000" w:themeColor="text1"/>
          <w:lang w:val="en-CA"/>
        </w:rPr>
        <w:t xml:space="preserve">digital transformation </w:t>
      </w:r>
      <w:r w:rsidR="00E47555" w:rsidRPr="007B38A0">
        <w:rPr>
          <w:rFonts w:ascii="Times New Roman" w:eastAsia="Times New Roman" w:hAnsi="Times New Roman" w:cs="Times New Roman"/>
          <w:color w:val="000000" w:themeColor="text1"/>
          <w:lang w:val="en-CA"/>
        </w:rPr>
        <w:t xml:space="preserve">in </w:t>
      </w:r>
      <w:r w:rsidR="003B336D" w:rsidRPr="007B38A0">
        <w:rPr>
          <w:rFonts w:ascii="Times New Roman" w:eastAsia="Times New Roman" w:hAnsi="Times New Roman" w:cs="Times New Roman"/>
          <w:color w:val="000000" w:themeColor="text1"/>
          <w:lang w:val="en-CA"/>
        </w:rPr>
        <w:t>manufactur</w:t>
      </w:r>
      <w:r w:rsidR="00E47555" w:rsidRPr="007B38A0">
        <w:rPr>
          <w:rFonts w:ascii="Times New Roman" w:eastAsia="Times New Roman" w:hAnsi="Times New Roman" w:cs="Times New Roman"/>
          <w:color w:val="000000" w:themeColor="text1"/>
          <w:lang w:val="en-CA"/>
        </w:rPr>
        <w:t>ing</w:t>
      </w:r>
      <w:r w:rsidR="003B336D" w:rsidRPr="007B38A0">
        <w:rPr>
          <w:rFonts w:ascii="Times New Roman" w:eastAsia="Times New Roman" w:hAnsi="Times New Roman" w:cs="Times New Roman"/>
          <w:color w:val="000000" w:themeColor="text1"/>
          <w:lang w:val="en-CA"/>
        </w:rPr>
        <w:t xml:space="preserve"> and related services </w:t>
      </w:r>
      <w:r w:rsidR="007C1001" w:rsidRPr="007B38A0">
        <w:rPr>
          <w:rFonts w:ascii="Times New Roman" w:eastAsia="Times New Roman" w:hAnsi="Times New Roman" w:cs="Times New Roman"/>
          <w:color w:val="000000" w:themeColor="text1"/>
          <w:lang w:val="en-CA"/>
        </w:rPr>
        <w:t>(</w:t>
      </w:r>
      <w:proofErr w:type="spellStart"/>
      <w:r w:rsidR="007C1001" w:rsidRPr="007B38A0">
        <w:rPr>
          <w:rFonts w:ascii="Times New Roman" w:eastAsia="Times New Roman" w:hAnsi="Times New Roman" w:cs="Times New Roman"/>
          <w:color w:val="000000" w:themeColor="text1"/>
          <w:lang w:val="en-CA"/>
        </w:rPr>
        <w:t>Pedersini</w:t>
      </w:r>
      <w:proofErr w:type="spellEnd"/>
      <w:r w:rsidR="00EC5C20" w:rsidRPr="007B38A0">
        <w:rPr>
          <w:rFonts w:ascii="Times New Roman" w:eastAsia="Times New Roman" w:hAnsi="Times New Roman" w:cs="Times New Roman"/>
          <w:color w:val="000000" w:themeColor="text1"/>
          <w:lang w:val="en-CA"/>
        </w:rPr>
        <w:t>,</w:t>
      </w:r>
      <w:r w:rsidR="007C1001" w:rsidRPr="007B38A0">
        <w:rPr>
          <w:rFonts w:ascii="Times New Roman" w:eastAsia="Times New Roman" w:hAnsi="Times New Roman" w:cs="Times New Roman"/>
          <w:color w:val="000000" w:themeColor="text1"/>
          <w:lang w:val="en-CA"/>
        </w:rPr>
        <w:t xml:space="preserve"> 2020)</w:t>
      </w:r>
      <w:r w:rsidR="00A6104E" w:rsidRPr="007B38A0">
        <w:rPr>
          <w:rFonts w:ascii="Times New Roman" w:eastAsia="Times New Roman" w:hAnsi="Times New Roman" w:cs="Times New Roman"/>
          <w:color w:val="000000" w:themeColor="text1"/>
          <w:lang w:val="en-CA"/>
        </w:rPr>
        <w:t>;</w:t>
      </w:r>
      <w:r w:rsidR="003B336D" w:rsidRPr="007B38A0">
        <w:rPr>
          <w:rFonts w:ascii="Times New Roman" w:eastAsia="Times New Roman" w:hAnsi="Times New Roman" w:cs="Times New Roman"/>
          <w:color w:val="000000" w:themeColor="text1"/>
          <w:lang w:val="en-CA"/>
        </w:rPr>
        <w:t xml:space="preserve"> </w:t>
      </w:r>
      <w:r w:rsidR="0009401D" w:rsidRPr="007B38A0">
        <w:rPr>
          <w:rFonts w:ascii="Times New Roman" w:eastAsia="Times New Roman" w:hAnsi="Times New Roman" w:cs="Times New Roman"/>
          <w:color w:val="000000" w:themeColor="text1"/>
          <w:lang w:val="en-CA"/>
        </w:rPr>
        <w:t xml:space="preserve">in </w:t>
      </w:r>
      <w:r w:rsidR="00E47555" w:rsidRPr="007B38A0">
        <w:rPr>
          <w:rFonts w:ascii="Times New Roman" w:eastAsia="Times New Roman" w:hAnsi="Times New Roman" w:cs="Times New Roman"/>
          <w:color w:val="000000" w:themeColor="text1"/>
          <w:lang w:val="en-CA"/>
        </w:rPr>
        <w:t xml:space="preserve">the </w:t>
      </w:r>
      <w:r w:rsidR="003B336D" w:rsidRPr="007B38A0">
        <w:rPr>
          <w:rFonts w:ascii="Times New Roman" w:eastAsia="Times New Roman" w:hAnsi="Times New Roman" w:cs="Times New Roman"/>
          <w:color w:val="000000" w:themeColor="text1"/>
          <w:lang w:val="en-CA"/>
        </w:rPr>
        <w:t>word</w:t>
      </w:r>
      <w:r w:rsidR="00A6104E" w:rsidRPr="007B38A0">
        <w:rPr>
          <w:rFonts w:ascii="Times New Roman" w:eastAsia="Times New Roman" w:hAnsi="Times New Roman" w:cs="Times New Roman"/>
          <w:color w:val="000000" w:themeColor="text1"/>
          <w:lang w:val="en-CA"/>
        </w:rPr>
        <w:t>ing</w:t>
      </w:r>
      <w:r w:rsidR="003B336D" w:rsidRPr="007B38A0">
        <w:rPr>
          <w:rFonts w:ascii="Times New Roman" w:eastAsia="Times New Roman" w:hAnsi="Times New Roman" w:cs="Times New Roman"/>
          <w:color w:val="000000" w:themeColor="text1"/>
          <w:lang w:val="en-CA"/>
        </w:rPr>
        <w:t xml:space="preserve"> </w:t>
      </w:r>
      <w:r w:rsidR="00E47555" w:rsidRPr="007B38A0">
        <w:rPr>
          <w:rFonts w:ascii="Times New Roman" w:eastAsia="Times New Roman" w:hAnsi="Times New Roman" w:cs="Times New Roman"/>
          <w:color w:val="000000" w:themeColor="text1"/>
          <w:lang w:val="en-CA"/>
        </w:rPr>
        <w:t xml:space="preserve">of </w:t>
      </w:r>
      <w:r w:rsidR="003B336D" w:rsidRPr="007B38A0">
        <w:rPr>
          <w:rFonts w:ascii="Times New Roman" w:eastAsia="Times New Roman" w:hAnsi="Times New Roman" w:cs="Times New Roman"/>
          <w:color w:val="000000" w:themeColor="text1"/>
          <w:lang w:val="en-CA"/>
        </w:rPr>
        <w:t xml:space="preserve">the </w:t>
      </w:r>
      <w:r w:rsidR="00A6104E" w:rsidRPr="007B38A0">
        <w:rPr>
          <w:rFonts w:ascii="Times New Roman" w:eastAsia="Times New Roman" w:hAnsi="Times New Roman" w:cs="Times New Roman"/>
          <w:color w:val="000000" w:themeColor="text1"/>
          <w:lang w:val="en-CA"/>
        </w:rPr>
        <w:t>agreement</w:t>
      </w:r>
      <w:r w:rsidR="003B336D" w:rsidRPr="007B38A0">
        <w:rPr>
          <w:rFonts w:ascii="Times New Roman" w:eastAsia="Times New Roman" w:hAnsi="Times New Roman" w:cs="Times New Roman"/>
          <w:color w:val="000000" w:themeColor="text1"/>
          <w:lang w:val="en-CA"/>
        </w:rPr>
        <w:t xml:space="preserve">, </w:t>
      </w:r>
      <w:r w:rsidR="00A6104E" w:rsidRPr="007B38A0">
        <w:rPr>
          <w:rFonts w:ascii="Times New Roman" w:eastAsia="Times New Roman" w:hAnsi="Times New Roman" w:cs="Times New Roman"/>
          <w:color w:val="000000" w:themeColor="text1"/>
          <w:lang w:val="en-CA"/>
        </w:rPr>
        <w:t>the</w:t>
      </w:r>
      <w:r w:rsidR="00E47555" w:rsidRPr="007B38A0">
        <w:rPr>
          <w:rFonts w:ascii="Times New Roman" w:eastAsia="Times New Roman" w:hAnsi="Times New Roman" w:cs="Times New Roman"/>
          <w:color w:val="000000" w:themeColor="text1"/>
          <w:lang w:val="en-CA"/>
        </w:rPr>
        <w:t xml:space="preserve"> transformation was </w:t>
      </w:r>
      <w:r w:rsidR="00A6104E" w:rsidRPr="007B38A0">
        <w:rPr>
          <w:rFonts w:ascii="Times New Roman" w:eastAsia="Times New Roman" w:hAnsi="Times New Roman" w:cs="Times New Roman"/>
          <w:color w:val="000000" w:themeColor="text1"/>
          <w:lang w:val="en-CA"/>
        </w:rPr>
        <w:t xml:space="preserve">to be </w:t>
      </w:r>
      <w:r w:rsidR="00E47555" w:rsidRPr="007B38A0">
        <w:rPr>
          <w:rFonts w:ascii="Times New Roman" w:eastAsia="Times New Roman" w:hAnsi="Times New Roman" w:cs="Times New Roman"/>
          <w:color w:val="000000" w:themeColor="text1"/>
          <w:lang w:val="en-CA"/>
        </w:rPr>
        <w:t xml:space="preserve">both </w:t>
      </w:r>
      <w:r w:rsidR="003B336D" w:rsidRPr="007B38A0">
        <w:rPr>
          <w:rFonts w:ascii="Times New Roman" w:eastAsia="Times New Roman" w:hAnsi="Times New Roman" w:cs="Times New Roman"/>
          <w:color w:val="000000" w:themeColor="text1"/>
          <w:lang w:val="en-CA"/>
        </w:rPr>
        <w:t>‘effective’ and ‘participative</w:t>
      </w:r>
      <w:r w:rsidR="00A6104E" w:rsidRPr="007B38A0">
        <w:rPr>
          <w:rFonts w:ascii="Times New Roman" w:eastAsia="Times New Roman" w:hAnsi="Times New Roman" w:cs="Times New Roman"/>
          <w:color w:val="000000" w:themeColor="text1"/>
          <w:lang w:val="en-CA"/>
        </w:rPr>
        <w:t>.</w:t>
      </w:r>
      <w:r w:rsidR="003B336D" w:rsidRPr="007B38A0">
        <w:rPr>
          <w:rFonts w:ascii="Times New Roman" w:eastAsia="Times New Roman" w:hAnsi="Times New Roman" w:cs="Times New Roman"/>
          <w:color w:val="000000" w:themeColor="text1"/>
          <w:lang w:val="en-CA"/>
        </w:rPr>
        <w:t>’</w:t>
      </w:r>
      <w:r w:rsidR="00DF0771" w:rsidRPr="007B38A0">
        <w:rPr>
          <w:rFonts w:ascii="Times New Roman" w:eastAsia="Times New Roman" w:hAnsi="Times New Roman" w:cs="Times New Roman"/>
          <w:color w:val="000000" w:themeColor="text1"/>
          <w:lang w:val="en-CA"/>
        </w:rPr>
        <w:t xml:space="preserve"> </w:t>
      </w:r>
      <w:r w:rsidR="00AD2D70" w:rsidRPr="007B38A0">
        <w:rPr>
          <w:rFonts w:ascii="Times New Roman" w:eastAsia="Times New Roman" w:hAnsi="Times New Roman" w:cs="Times New Roman"/>
          <w:color w:val="000000" w:themeColor="text1"/>
          <w:lang w:val="en-CA"/>
        </w:rPr>
        <w:t>A</w:t>
      </w:r>
      <w:r w:rsidR="00057C14" w:rsidRPr="007B38A0">
        <w:rPr>
          <w:rFonts w:ascii="Times New Roman" w:eastAsia="Times New Roman" w:hAnsi="Times New Roman" w:cs="Times New Roman"/>
          <w:color w:val="000000" w:themeColor="text1"/>
          <w:lang w:val="en-CA"/>
        </w:rPr>
        <w:t xml:space="preserve"> </w:t>
      </w:r>
      <w:r w:rsidR="003A4D64" w:rsidRPr="007B38A0">
        <w:rPr>
          <w:rFonts w:ascii="Times New Roman" w:eastAsia="Times New Roman" w:hAnsi="Times New Roman" w:cs="Times New Roman"/>
          <w:color w:val="000000" w:themeColor="text1"/>
          <w:lang w:val="en-CA"/>
        </w:rPr>
        <w:t>c</w:t>
      </w:r>
      <w:r w:rsidR="00057C14" w:rsidRPr="007B38A0">
        <w:rPr>
          <w:rFonts w:ascii="Times New Roman" w:eastAsia="Times New Roman" w:hAnsi="Times New Roman" w:cs="Times New Roman"/>
          <w:color w:val="000000" w:themeColor="text1"/>
          <w:lang w:val="en-CA"/>
        </w:rPr>
        <w:t>ritical aspect</w:t>
      </w:r>
      <w:r w:rsidR="003A4D64" w:rsidRPr="007B38A0">
        <w:rPr>
          <w:rFonts w:ascii="Times New Roman" w:eastAsia="Times New Roman" w:hAnsi="Times New Roman" w:cs="Times New Roman"/>
          <w:color w:val="000000" w:themeColor="text1"/>
          <w:lang w:val="en-CA"/>
        </w:rPr>
        <w:t xml:space="preserve"> </w:t>
      </w:r>
      <w:r w:rsidR="00F414C2" w:rsidRPr="007B38A0">
        <w:rPr>
          <w:rFonts w:ascii="Times New Roman" w:eastAsia="Times New Roman" w:hAnsi="Times New Roman" w:cs="Times New Roman"/>
          <w:color w:val="000000" w:themeColor="text1"/>
          <w:lang w:val="en-CA"/>
        </w:rPr>
        <w:t>of this ‘Factory Deal</w:t>
      </w:r>
      <w:r w:rsidR="00A6104E" w:rsidRPr="007B38A0">
        <w:rPr>
          <w:rFonts w:ascii="Times New Roman" w:eastAsia="Times New Roman" w:hAnsi="Times New Roman" w:cs="Times New Roman"/>
          <w:color w:val="000000" w:themeColor="text1"/>
          <w:lang w:val="en-CA"/>
        </w:rPr>
        <w:t>,</w:t>
      </w:r>
      <w:r w:rsidR="00F414C2" w:rsidRPr="007B38A0">
        <w:rPr>
          <w:rFonts w:ascii="Times New Roman" w:eastAsia="Times New Roman" w:hAnsi="Times New Roman" w:cs="Times New Roman"/>
          <w:color w:val="000000" w:themeColor="text1"/>
          <w:lang w:val="en-CA"/>
        </w:rPr>
        <w:t xml:space="preserve">’ </w:t>
      </w:r>
      <w:r w:rsidR="00AD2D70" w:rsidRPr="007B38A0">
        <w:rPr>
          <w:rFonts w:ascii="Times New Roman" w:eastAsia="Times New Roman" w:hAnsi="Times New Roman" w:cs="Times New Roman"/>
          <w:color w:val="000000" w:themeColor="text1"/>
          <w:lang w:val="en-CA"/>
        </w:rPr>
        <w:t>however</w:t>
      </w:r>
      <w:r w:rsidR="00E47555" w:rsidRPr="007B38A0">
        <w:rPr>
          <w:rFonts w:ascii="Times New Roman" w:eastAsia="Times New Roman" w:hAnsi="Times New Roman" w:cs="Times New Roman"/>
          <w:color w:val="000000" w:themeColor="text1"/>
          <w:lang w:val="en-CA"/>
        </w:rPr>
        <w:t>,</w:t>
      </w:r>
      <w:r w:rsidR="00AD2D70" w:rsidRPr="007B38A0">
        <w:rPr>
          <w:rFonts w:ascii="Times New Roman" w:eastAsia="Times New Roman" w:hAnsi="Times New Roman" w:cs="Times New Roman"/>
          <w:color w:val="000000" w:themeColor="text1"/>
          <w:lang w:val="en-CA"/>
        </w:rPr>
        <w:t xml:space="preserve"> </w:t>
      </w:r>
      <w:r w:rsidR="00E47555" w:rsidRPr="007B38A0">
        <w:rPr>
          <w:rFonts w:ascii="Times New Roman" w:eastAsia="Times New Roman" w:hAnsi="Times New Roman" w:cs="Times New Roman"/>
          <w:color w:val="000000" w:themeColor="text1"/>
          <w:lang w:val="en-CA"/>
        </w:rPr>
        <w:t xml:space="preserve">was </w:t>
      </w:r>
      <w:r w:rsidR="004D1A2C" w:rsidRPr="007B38A0">
        <w:rPr>
          <w:rFonts w:ascii="Times New Roman" w:eastAsia="Times New Roman" w:hAnsi="Times New Roman" w:cs="Times New Roman"/>
          <w:color w:val="000000" w:themeColor="text1"/>
          <w:lang w:val="en-CA"/>
        </w:rPr>
        <w:t xml:space="preserve">its </w:t>
      </w:r>
      <w:r w:rsidR="00F414C2" w:rsidRPr="007B38A0">
        <w:rPr>
          <w:rFonts w:ascii="Times New Roman" w:eastAsia="Times New Roman" w:hAnsi="Times New Roman" w:cs="Times New Roman"/>
          <w:color w:val="000000" w:themeColor="text1"/>
          <w:lang w:val="en-CA"/>
        </w:rPr>
        <w:t>implementation</w:t>
      </w:r>
      <w:r w:rsidR="004D1A2C" w:rsidRPr="007B38A0">
        <w:rPr>
          <w:rFonts w:ascii="Times New Roman" w:eastAsia="Times New Roman" w:hAnsi="Times New Roman" w:cs="Times New Roman"/>
          <w:color w:val="000000" w:themeColor="text1"/>
          <w:lang w:val="en-CA"/>
        </w:rPr>
        <w:t xml:space="preserve">, </w:t>
      </w:r>
      <w:r w:rsidR="00AD2D70" w:rsidRPr="007B38A0">
        <w:rPr>
          <w:rFonts w:ascii="Times New Roman" w:eastAsia="Times New Roman" w:hAnsi="Times New Roman" w:cs="Times New Roman"/>
          <w:color w:val="000000" w:themeColor="text1"/>
          <w:lang w:val="en-CA"/>
        </w:rPr>
        <w:t>which need</w:t>
      </w:r>
      <w:r w:rsidR="00E47555" w:rsidRPr="007B38A0">
        <w:rPr>
          <w:rFonts w:ascii="Times New Roman" w:eastAsia="Times New Roman" w:hAnsi="Times New Roman" w:cs="Times New Roman"/>
          <w:color w:val="000000" w:themeColor="text1"/>
          <w:lang w:val="en-CA"/>
        </w:rPr>
        <w:t>ed</w:t>
      </w:r>
      <w:r w:rsidR="00AD2D70" w:rsidRPr="007B38A0">
        <w:rPr>
          <w:rFonts w:ascii="Times New Roman" w:eastAsia="Times New Roman" w:hAnsi="Times New Roman" w:cs="Times New Roman"/>
          <w:color w:val="000000" w:themeColor="text1"/>
          <w:lang w:val="en-CA"/>
        </w:rPr>
        <w:t xml:space="preserve"> to fit</w:t>
      </w:r>
      <w:r w:rsidR="00F414C2" w:rsidRPr="007B38A0">
        <w:rPr>
          <w:rFonts w:ascii="Times New Roman" w:eastAsia="Times New Roman" w:hAnsi="Times New Roman" w:cs="Times New Roman"/>
          <w:color w:val="000000" w:themeColor="text1"/>
          <w:lang w:val="en-CA"/>
        </w:rPr>
        <w:t xml:space="preserve"> t</w:t>
      </w:r>
      <w:r w:rsidR="00E47555" w:rsidRPr="007B38A0">
        <w:rPr>
          <w:rFonts w:ascii="Times New Roman" w:eastAsia="Times New Roman" w:hAnsi="Times New Roman" w:cs="Times New Roman"/>
          <w:color w:val="000000" w:themeColor="text1"/>
          <w:lang w:val="en-CA"/>
        </w:rPr>
        <w:t>he</w:t>
      </w:r>
      <w:r w:rsidR="003A4D64" w:rsidRPr="007B38A0">
        <w:rPr>
          <w:rFonts w:ascii="Times New Roman" w:eastAsia="Times New Roman" w:hAnsi="Times New Roman" w:cs="Times New Roman"/>
          <w:color w:val="000000" w:themeColor="text1"/>
          <w:lang w:val="en-CA"/>
        </w:rPr>
        <w:t xml:space="preserve"> </w:t>
      </w:r>
      <w:r w:rsidR="00F414C2" w:rsidRPr="007B38A0">
        <w:rPr>
          <w:rFonts w:ascii="Times New Roman" w:eastAsia="Times New Roman" w:hAnsi="Times New Roman" w:cs="Times New Roman"/>
          <w:color w:val="000000" w:themeColor="text1"/>
          <w:lang w:val="en-CA"/>
        </w:rPr>
        <w:t xml:space="preserve">peculiarities of </w:t>
      </w:r>
      <w:r w:rsidR="003A4D64" w:rsidRPr="007B38A0">
        <w:rPr>
          <w:rFonts w:ascii="Times New Roman" w:eastAsia="Times New Roman" w:hAnsi="Times New Roman" w:cs="Times New Roman"/>
          <w:color w:val="000000" w:themeColor="text1"/>
          <w:lang w:val="en-CA"/>
        </w:rPr>
        <w:t xml:space="preserve">different sectors, </w:t>
      </w:r>
      <w:r w:rsidR="00990C83" w:rsidRPr="007B38A0">
        <w:rPr>
          <w:rFonts w:ascii="Times New Roman" w:eastAsia="Times New Roman" w:hAnsi="Times New Roman" w:cs="Times New Roman"/>
          <w:color w:val="000000" w:themeColor="text1"/>
          <w:lang w:val="en-CA"/>
        </w:rPr>
        <w:t>regions</w:t>
      </w:r>
      <w:r w:rsidR="00A6104E" w:rsidRPr="007B38A0">
        <w:rPr>
          <w:rFonts w:ascii="Times New Roman" w:eastAsia="Times New Roman" w:hAnsi="Times New Roman" w:cs="Times New Roman"/>
          <w:color w:val="000000" w:themeColor="text1"/>
          <w:lang w:val="en-CA"/>
        </w:rPr>
        <w:t>,</w:t>
      </w:r>
      <w:r w:rsidR="003A4D64" w:rsidRPr="007B38A0">
        <w:rPr>
          <w:rFonts w:ascii="Times New Roman" w:eastAsia="Times New Roman" w:hAnsi="Times New Roman" w:cs="Times New Roman"/>
          <w:color w:val="000000" w:themeColor="text1"/>
          <w:lang w:val="en-CA"/>
        </w:rPr>
        <w:t xml:space="preserve"> and companies. </w:t>
      </w:r>
      <w:r w:rsidR="004D1A2C" w:rsidRPr="007B38A0">
        <w:rPr>
          <w:rFonts w:ascii="Times New Roman" w:eastAsia="Times New Roman" w:hAnsi="Times New Roman" w:cs="Times New Roman"/>
          <w:color w:val="000000" w:themeColor="text1"/>
          <w:lang w:val="en-CA"/>
        </w:rPr>
        <w:t>A</w:t>
      </w:r>
      <w:r w:rsidR="00B55CF8" w:rsidRPr="007B38A0">
        <w:rPr>
          <w:rFonts w:ascii="Times New Roman" w:eastAsia="Times New Roman" w:hAnsi="Times New Roman" w:cs="Times New Roman"/>
          <w:color w:val="000000" w:themeColor="text1"/>
          <w:lang w:val="en-CA"/>
        </w:rPr>
        <w:t>rguably</w:t>
      </w:r>
      <w:r w:rsidR="004D1A2C" w:rsidRPr="007B38A0">
        <w:rPr>
          <w:rFonts w:ascii="Times New Roman" w:eastAsia="Times New Roman" w:hAnsi="Times New Roman" w:cs="Times New Roman"/>
          <w:color w:val="000000" w:themeColor="text1"/>
          <w:lang w:val="en-CA"/>
        </w:rPr>
        <w:t xml:space="preserve"> thus far</w:t>
      </w:r>
      <w:r w:rsidR="00E47555" w:rsidRPr="007B38A0">
        <w:rPr>
          <w:rFonts w:ascii="Times New Roman" w:eastAsia="Times New Roman" w:hAnsi="Times New Roman" w:cs="Times New Roman"/>
          <w:color w:val="000000" w:themeColor="text1"/>
          <w:lang w:val="en-CA"/>
        </w:rPr>
        <w:t>,</w:t>
      </w:r>
      <w:r w:rsidR="00B55CF8" w:rsidRPr="007B38A0">
        <w:rPr>
          <w:rFonts w:ascii="Times New Roman" w:eastAsia="Times New Roman" w:hAnsi="Times New Roman" w:cs="Times New Roman"/>
          <w:color w:val="000000" w:themeColor="text1"/>
          <w:lang w:val="en-CA"/>
        </w:rPr>
        <w:t xml:space="preserve"> </w:t>
      </w:r>
      <w:r w:rsidR="00E47555" w:rsidRPr="007B38A0">
        <w:rPr>
          <w:rFonts w:ascii="Times New Roman" w:eastAsia="Times New Roman" w:hAnsi="Times New Roman" w:cs="Times New Roman"/>
          <w:color w:val="000000" w:themeColor="text1"/>
          <w:lang w:val="en-CA"/>
        </w:rPr>
        <w:t xml:space="preserve">the </w:t>
      </w:r>
      <w:r w:rsidR="00B55CF8" w:rsidRPr="007B38A0">
        <w:rPr>
          <w:rFonts w:ascii="Times New Roman" w:eastAsia="Times New Roman" w:hAnsi="Times New Roman" w:cs="Times New Roman"/>
          <w:color w:val="000000" w:themeColor="text1"/>
          <w:lang w:val="en-CA"/>
        </w:rPr>
        <w:t xml:space="preserve">most advanced </w:t>
      </w:r>
      <w:r w:rsidR="00D57547" w:rsidRPr="007B38A0">
        <w:rPr>
          <w:rFonts w:ascii="Times New Roman" w:eastAsia="Times New Roman" w:hAnsi="Times New Roman" w:cs="Times New Roman"/>
          <w:color w:val="000000" w:themeColor="text1"/>
          <w:lang w:val="en-CA"/>
        </w:rPr>
        <w:t>example of such</w:t>
      </w:r>
      <w:r w:rsidR="00B55CF8" w:rsidRPr="007B38A0">
        <w:rPr>
          <w:rFonts w:ascii="Times New Roman" w:eastAsia="Times New Roman" w:hAnsi="Times New Roman" w:cs="Times New Roman"/>
          <w:color w:val="000000" w:themeColor="text1"/>
          <w:lang w:val="en-CA"/>
        </w:rPr>
        <w:t xml:space="preserve"> </w:t>
      </w:r>
      <w:r w:rsidR="004D1A2C" w:rsidRPr="007B38A0">
        <w:rPr>
          <w:rFonts w:ascii="Times New Roman" w:eastAsia="Times New Roman" w:hAnsi="Times New Roman" w:cs="Times New Roman"/>
          <w:color w:val="000000" w:themeColor="text1"/>
          <w:lang w:val="en-CA"/>
        </w:rPr>
        <w:t xml:space="preserve">implementation </w:t>
      </w:r>
      <w:r w:rsidR="00990C83" w:rsidRPr="007B38A0">
        <w:rPr>
          <w:rFonts w:ascii="Times New Roman" w:eastAsia="Times New Roman" w:hAnsi="Times New Roman" w:cs="Times New Roman"/>
          <w:color w:val="000000" w:themeColor="text1"/>
          <w:lang w:val="en-CA"/>
        </w:rPr>
        <w:t>has been</w:t>
      </w:r>
      <w:r w:rsidR="00057C14" w:rsidRPr="007B38A0">
        <w:rPr>
          <w:rFonts w:ascii="Times New Roman" w:eastAsia="Times New Roman" w:hAnsi="Times New Roman" w:cs="Times New Roman"/>
          <w:color w:val="000000" w:themeColor="text1"/>
          <w:lang w:val="en-CA"/>
        </w:rPr>
        <w:t xml:space="preserve"> </w:t>
      </w:r>
      <w:r w:rsidR="00B55CF8" w:rsidRPr="007B38A0">
        <w:rPr>
          <w:rFonts w:ascii="Times New Roman" w:eastAsia="Times New Roman" w:hAnsi="Times New Roman" w:cs="Times New Roman"/>
          <w:color w:val="000000" w:themeColor="text1"/>
          <w:lang w:val="en-CA"/>
        </w:rPr>
        <w:t>the</w:t>
      </w:r>
      <w:r w:rsidR="00F1559F" w:rsidRPr="007B38A0">
        <w:rPr>
          <w:rFonts w:ascii="Times New Roman" w:eastAsia="Times New Roman" w:hAnsi="Times New Roman" w:cs="Times New Roman"/>
          <w:color w:val="000000" w:themeColor="text1"/>
          <w:lang w:val="en-CA"/>
        </w:rPr>
        <w:t xml:space="preserve"> </w:t>
      </w:r>
      <w:r w:rsidR="00057C14" w:rsidRPr="007B38A0">
        <w:rPr>
          <w:rFonts w:ascii="Times New Roman" w:eastAsia="Times New Roman" w:hAnsi="Times New Roman" w:cs="Times New Roman"/>
          <w:color w:val="000000" w:themeColor="text1"/>
          <w:lang w:val="en-CA"/>
        </w:rPr>
        <w:t>agreement</w:t>
      </w:r>
      <w:r w:rsidR="00F1559F" w:rsidRPr="007B38A0">
        <w:rPr>
          <w:rFonts w:ascii="Times New Roman" w:eastAsia="Times New Roman" w:hAnsi="Times New Roman" w:cs="Times New Roman"/>
          <w:color w:val="000000" w:themeColor="text1"/>
          <w:lang w:val="en-CA"/>
        </w:rPr>
        <w:t xml:space="preserve"> </w:t>
      </w:r>
      <w:r w:rsidR="00057C14" w:rsidRPr="007B38A0">
        <w:rPr>
          <w:rFonts w:ascii="Times New Roman" w:eastAsia="Times New Roman" w:hAnsi="Times New Roman" w:cs="Times New Roman"/>
          <w:color w:val="000000" w:themeColor="text1"/>
          <w:lang w:val="en-CA"/>
        </w:rPr>
        <w:t xml:space="preserve">signed </w:t>
      </w:r>
      <w:r w:rsidR="004D1A2C" w:rsidRPr="007B38A0">
        <w:rPr>
          <w:rFonts w:ascii="Times New Roman" w:eastAsia="Times New Roman" w:hAnsi="Times New Roman" w:cs="Times New Roman"/>
          <w:color w:val="000000" w:themeColor="text1"/>
          <w:lang w:val="en-CA"/>
        </w:rPr>
        <w:t>i</w:t>
      </w:r>
      <w:r w:rsidR="00B55CF8" w:rsidRPr="007B38A0">
        <w:rPr>
          <w:rFonts w:ascii="Times New Roman" w:eastAsia="Times New Roman" w:hAnsi="Times New Roman" w:cs="Times New Roman"/>
          <w:color w:val="000000" w:themeColor="text1"/>
          <w:lang w:val="en-CA"/>
        </w:rPr>
        <w:t xml:space="preserve">n October 2019 </w:t>
      </w:r>
      <w:r w:rsidR="00057C14" w:rsidRPr="007B38A0">
        <w:rPr>
          <w:rFonts w:ascii="Times New Roman" w:eastAsia="Times New Roman" w:hAnsi="Times New Roman" w:cs="Times New Roman"/>
          <w:color w:val="000000" w:themeColor="text1"/>
          <w:lang w:val="en-CA"/>
        </w:rPr>
        <w:t xml:space="preserve">by </w:t>
      </w:r>
      <w:r w:rsidR="00B55CF8" w:rsidRPr="007B38A0">
        <w:rPr>
          <w:rFonts w:ascii="Times New Roman" w:eastAsia="Times New Roman" w:hAnsi="Times New Roman" w:cs="Times New Roman"/>
          <w:color w:val="000000" w:themeColor="text1"/>
          <w:lang w:val="en-CA"/>
        </w:rPr>
        <w:t xml:space="preserve">the three </w:t>
      </w:r>
      <w:r w:rsidR="00057C14" w:rsidRPr="007B38A0">
        <w:rPr>
          <w:rFonts w:ascii="Times New Roman" w:eastAsia="Times New Roman" w:hAnsi="Times New Roman" w:cs="Times New Roman"/>
          <w:color w:val="000000" w:themeColor="text1"/>
          <w:lang w:val="en-CA"/>
        </w:rPr>
        <w:t xml:space="preserve">union confederations </w:t>
      </w:r>
      <w:r w:rsidR="00B55CF8" w:rsidRPr="007B38A0">
        <w:rPr>
          <w:rFonts w:ascii="Times New Roman" w:eastAsia="Times New Roman" w:hAnsi="Times New Roman" w:cs="Times New Roman"/>
          <w:color w:val="000000" w:themeColor="text1"/>
          <w:lang w:val="en-CA"/>
        </w:rPr>
        <w:t>and the leading employer organi</w:t>
      </w:r>
      <w:r w:rsidR="00DD3A0D" w:rsidRPr="007B38A0">
        <w:rPr>
          <w:rFonts w:ascii="Times New Roman" w:eastAsia="Times New Roman" w:hAnsi="Times New Roman" w:cs="Times New Roman"/>
          <w:color w:val="000000" w:themeColor="text1"/>
          <w:lang w:val="en-CA"/>
        </w:rPr>
        <w:t>z</w:t>
      </w:r>
      <w:r w:rsidR="00B55CF8" w:rsidRPr="007B38A0">
        <w:rPr>
          <w:rFonts w:ascii="Times New Roman" w:eastAsia="Times New Roman" w:hAnsi="Times New Roman" w:cs="Times New Roman"/>
          <w:color w:val="000000" w:themeColor="text1"/>
          <w:lang w:val="en-CA"/>
        </w:rPr>
        <w:t>ation in manufactur</w:t>
      </w:r>
      <w:r w:rsidR="00E47555" w:rsidRPr="007B38A0">
        <w:rPr>
          <w:rFonts w:ascii="Times New Roman" w:eastAsia="Times New Roman" w:hAnsi="Times New Roman" w:cs="Times New Roman"/>
          <w:color w:val="000000" w:themeColor="text1"/>
          <w:lang w:val="en-CA"/>
        </w:rPr>
        <w:t>ing</w:t>
      </w:r>
      <w:r w:rsidR="00B55CF8" w:rsidRPr="007B38A0">
        <w:rPr>
          <w:rFonts w:ascii="Times New Roman" w:eastAsia="Times New Roman" w:hAnsi="Times New Roman" w:cs="Times New Roman"/>
          <w:color w:val="000000" w:themeColor="text1"/>
          <w:lang w:val="en-CA"/>
        </w:rPr>
        <w:t xml:space="preserve"> (</w:t>
      </w:r>
      <w:proofErr w:type="spellStart"/>
      <w:r w:rsidR="00B55CF8" w:rsidRPr="007B38A0">
        <w:rPr>
          <w:rFonts w:ascii="Times New Roman" w:eastAsia="Times New Roman" w:hAnsi="Times New Roman" w:cs="Times New Roman"/>
          <w:color w:val="000000" w:themeColor="text1"/>
          <w:lang w:val="en-CA"/>
        </w:rPr>
        <w:t>Assolombarda</w:t>
      </w:r>
      <w:proofErr w:type="spellEnd"/>
      <w:r w:rsidR="00B55CF8" w:rsidRPr="007B38A0">
        <w:rPr>
          <w:rFonts w:ascii="Times New Roman" w:eastAsia="Times New Roman" w:hAnsi="Times New Roman" w:cs="Times New Roman"/>
          <w:color w:val="000000" w:themeColor="text1"/>
          <w:lang w:val="en-CA"/>
        </w:rPr>
        <w:t>)</w:t>
      </w:r>
      <w:r w:rsidR="00990C83" w:rsidRPr="007B38A0">
        <w:rPr>
          <w:rFonts w:ascii="Times New Roman" w:eastAsia="Times New Roman" w:hAnsi="Times New Roman" w:cs="Times New Roman"/>
          <w:color w:val="000000" w:themeColor="text1"/>
          <w:lang w:val="en-CA"/>
        </w:rPr>
        <w:t>. It</w:t>
      </w:r>
      <w:r w:rsidR="007B5B0E" w:rsidRPr="007B38A0">
        <w:rPr>
          <w:rFonts w:ascii="Times New Roman" w:eastAsia="Times New Roman" w:hAnsi="Times New Roman" w:cs="Times New Roman"/>
          <w:color w:val="000000" w:themeColor="text1"/>
          <w:lang w:val="en-CA"/>
        </w:rPr>
        <w:t xml:space="preserve"> is </w:t>
      </w:r>
      <w:r w:rsidR="00B55CF8" w:rsidRPr="007B38A0">
        <w:rPr>
          <w:rFonts w:ascii="Times New Roman" w:eastAsia="Times New Roman" w:hAnsi="Times New Roman" w:cs="Times New Roman"/>
          <w:color w:val="000000" w:themeColor="text1"/>
          <w:lang w:val="en-CA"/>
        </w:rPr>
        <w:t>valid for</w:t>
      </w:r>
      <w:r w:rsidR="00E52132" w:rsidRPr="007B38A0">
        <w:rPr>
          <w:rFonts w:ascii="Times New Roman" w:eastAsia="Times New Roman" w:hAnsi="Times New Roman" w:cs="Times New Roman"/>
          <w:color w:val="000000" w:themeColor="text1"/>
          <w:lang w:val="en-CA"/>
        </w:rPr>
        <w:t xml:space="preserve"> the </w:t>
      </w:r>
      <w:proofErr w:type="gramStart"/>
      <w:r w:rsidR="00E52132" w:rsidRPr="007B38A0">
        <w:rPr>
          <w:rFonts w:ascii="Times New Roman" w:eastAsia="Times New Roman" w:hAnsi="Times New Roman" w:cs="Times New Roman"/>
          <w:color w:val="000000" w:themeColor="text1"/>
          <w:lang w:val="en-CA"/>
        </w:rPr>
        <w:t>technologically-advanced</w:t>
      </w:r>
      <w:proofErr w:type="gramEnd"/>
      <w:r w:rsidR="00E52132" w:rsidRPr="007B38A0">
        <w:rPr>
          <w:rFonts w:ascii="Times New Roman" w:eastAsia="Times New Roman" w:hAnsi="Times New Roman" w:cs="Times New Roman"/>
          <w:color w:val="000000" w:themeColor="text1"/>
          <w:lang w:val="en-CA"/>
        </w:rPr>
        <w:t xml:space="preserve"> </w:t>
      </w:r>
      <w:r w:rsidR="008D4C51" w:rsidRPr="007B38A0">
        <w:rPr>
          <w:rFonts w:ascii="Times New Roman" w:eastAsia="Times New Roman" w:hAnsi="Times New Roman" w:cs="Times New Roman"/>
          <w:color w:val="000000" w:themeColor="text1"/>
          <w:lang w:val="en-CA"/>
        </w:rPr>
        <w:t xml:space="preserve">Milan </w:t>
      </w:r>
      <w:r w:rsidR="00990C83" w:rsidRPr="007B38A0">
        <w:rPr>
          <w:rFonts w:ascii="Times New Roman" w:eastAsia="Times New Roman" w:hAnsi="Times New Roman" w:cs="Times New Roman"/>
          <w:color w:val="000000" w:themeColor="text1"/>
          <w:lang w:val="en-CA"/>
        </w:rPr>
        <w:t>region</w:t>
      </w:r>
      <w:r w:rsidR="00B55CF8" w:rsidRPr="007B38A0">
        <w:rPr>
          <w:rFonts w:ascii="Times New Roman" w:eastAsia="Times New Roman" w:hAnsi="Times New Roman" w:cs="Times New Roman"/>
          <w:color w:val="000000" w:themeColor="text1"/>
          <w:lang w:val="en-CA"/>
        </w:rPr>
        <w:t>.</w:t>
      </w:r>
      <w:r w:rsidR="00E52132" w:rsidRPr="007B38A0">
        <w:rPr>
          <w:rFonts w:ascii="Times New Roman" w:eastAsia="Times New Roman" w:hAnsi="Times New Roman" w:cs="Times New Roman"/>
          <w:color w:val="000000" w:themeColor="text1"/>
          <w:lang w:val="en-CA"/>
        </w:rPr>
        <w:t xml:space="preserve"> </w:t>
      </w:r>
      <w:r w:rsidR="00B55CF8" w:rsidRPr="007B38A0">
        <w:rPr>
          <w:rFonts w:ascii="Times New Roman" w:eastAsia="Times New Roman" w:hAnsi="Times New Roman" w:cs="Times New Roman"/>
          <w:color w:val="000000" w:themeColor="text1"/>
          <w:lang w:val="en-CA"/>
        </w:rPr>
        <w:t>The agreement</w:t>
      </w:r>
      <w:r w:rsidR="001E666A" w:rsidRPr="007B38A0">
        <w:rPr>
          <w:rFonts w:ascii="Times New Roman" w:eastAsia="Times New Roman" w:hAnsi="Times New Roman" w:cs="Times New Roman"/>
          <w:color w:val="000000" w:themeColor="text1"/>
          <w:lang w:val="en-CA"/>
        </w:rPr>
        <w:t xml:space="preserve">, known as </w:t>
      </w:r>
      <w:r w:rsidR="00CD2CE1" w:rsidRPr="007B38A0">
        <w:rPr>
          <w:rFonts w:ascii="Times New Roman" w:eastAsia="Times New Roman" w:hAnsi="Times New Roman" w:cs="Times New Roman"/>
          <w:color w:val="000000" w:themeColor="text1"/>
          <w:lang w:val="en-CA"/>
        </w:rPr>
        <w:t>‘</w:t>
      </w:r>
      <w:proofErr w:type="spellStart"/>
      <w:r w:rsidR="00A65893" w:rsidRPr="007B38A0">
        <w:rPr>
          <w:rFonts w:ascii="Times New Roman" w:eastAsia="Times New Roman" w:hAnsi="Times New Roman" w:cs="Times New Roman"/>
          <w:i/>
          <w:iCs/>
          <w:color w:val="000000" w:themeColor="text1"/>
          <w:lang w:val="en-CA"/>
        </w:rPr>
        <w:t>Accordo</w:t>
      </w:r>
      <w:proofErr w:type="spellEnd"/>
      <w:r w:rsidR="00A65893" w:rsidRPr="007B38A0">
        <w:rPr>
          <w:rFonts w:ascii="Times New Roman" w:eastAsia="Times New Roman" w:hAnsi="Times New Roman" w:cs="Times New Roman"/>
          <w:i/>
          <w:iCs/>
          <w:color w:val="000000" w:themeColor="text1"/>
          <w:lang w:val="en-CA"/>
        </w:rPr>
        <w:t xml:space="preserve"> </w:t>
      </w:r>
      <w:proofErr w:type="spellStart"/>
      <w:r w:rsidR="00A65893" w:rsidRPr="007B38A0">
        <w:rPr>
          <w:rFonts w:ascii="Times New Roman" w:eastAsia="Times New Roman" w:hAnsi="Times New Roman" w:cs="Times New Roman"/>
          <w:i/>
          <w:iCs/>
          <w:color w:val="000000" w:themeColor="text1"/>
          <w:lang w:val="en-CA"/>
        </w:rPr>
        <w:t>sulla</w:t>
      </w:r>
      <w:proofErr w:type="spellEnd"/>
      <w:r w:rsidR="00A65893" w:rsidRPr="007B38A0">
        <w:rPr>
          <w:rFonts w:ascii="Times New Roman" w:eastAsia="Times New Roman" w:hAnsi="Times New Roman" w:cs="Times New Roman"/>
          <w:i/>
          <w:iCs/>
          <w:color w:val="000000" w:themeColor="text1"/>
          <w:lang w:val="en-CA"/>
        </w:rPr>
        <w:t xml:space="preserve"> </w:t>
      </w:r>
      <w:proofErr w:type="spellStart"/>
      <w:r w:rsidR="00A65893" w:rsidRPr="007B38A0">
        <w:rPr>
          <w:rFonts w:ascii="Times New Roman" w:eastAsia="Times New Roman" w:hAnsi="Times New Roman" w:cs="Times New Roman"/>
          <w:i/>
          <w:iCs/>
          <w:color w:val="000000" w:themeColor="text1"/>
          <w:lang w:val="en-CA"/>
        </w:rPr>
        <w:t>Partecipazione</w:t>
      </w:r>
      <w:proofErr w:type="spellEnd"/>
      <w:r w:rsidR="00CD2CE1" w:rsidRPr="007B38A0">
        <w:rPr>
          <w:rFonts w:ascii="Times New Roman" w:eastAsia="Times New Roman" w:hAnsi="Times New Roman" w:cs="Times New Roman"/>
          <w:i/>
          <w:iCs/>
          <w:color w:val="000000" w:themeColor="text1"/>
          <w:lang w:val="en-CA"/>
        </w:rPr>
        <w:t xml:space="preserve">’ </w:t>
      </w:r>
      <w:r w:rsidR="00CD2CE1" w:rsidRPr="007B38A0">
        <w:rPr>
          <w:rFonts w:ascii="Times New Roman" w:eastAsia="Times New Roman" w:hAnsi="Times New Roman" w:cs="Times New Roman"/>
          <w:color w:val="000000" w:themeColor="text1"/>
          <w:lang w:val="en-CA"/>
        </w:rPr>
        <w:t>(‘Participation Deal’</w:t>
      </w:r>
      <w:r w:rsidR="00A65893" w:rsidRPr="007B38A0">
        <w:rPr>
          <w:rFonts w:ascii="Times New Roman" w:eastAsia="Times New Roman" w:hAnsi="Times New Roman" w:cs="Times New Roman"/>
          <w:color w:val="000000" w:themeColor="text1"/>
          <w:lang w:val="en-CA"/>
        </w:rPr>
        <w:t>)</w:t>
      </w:r>
      <w:r w:rsidR="001E666A" w:rsidRPr="007B38A0">
        <w:rPr>
          <w:rFonts w:ascii="Times New Roman" w:eastAsia="Times New Roman" w:hAnsi="Times New Roman" w:cs="Times New Roman"/>
          <w:color w:val="000000" w:themeColor="text1"/>
          <w:lang w:val="en-CA"/>
        </w:rPr>
        <w:t>,</w:t>
      </w:r>
      <w:r w:rsidR="00D7016A" w:rsidRPr="007B38A0">
        <w:rPr>
          <w:rFonts w:ascii="Times New Roman" w:eastAsia="Times New Roman" w:hAnsi="Times New Roman" w:cs="Times New Roman"/>
          <w:color w:val="000000" w:themeColor="text1"/>
          <w:lang w:val="en-CA"/>
        </w:rPr>
        <w:t xml:space="preserve"> affirms the principles underlying the Factory Deal and identifies a set of </w:t>
      </w:r>
      <w:r w:rsidR="00AD2D70" w:rsidRPr="007B38A0">
        <w:rPr>
          <w:rFonts w:ascii="Times New Roman" w:eastAsia="Times New Roman" w:hAnsi="Times New Roman" w:cs="Times New Roman"/>
          <w:color w:val="000000" w:themeColor="text1"/>
          <w:lang w:val="en-CA"/>
        </w:rPr>
        <w:t xml:space="preserve">concrete </w:t>
      </w:r>
      <w:r w:rsidR="00D7016A" w:rsidRPr="007B38A0">
        <w:rPr>
          <w:rFonts w:ascii="Times New Roman" w:eastAsia="Times New Roman" w:hAnsi="Times New Roman" w:cs="Times New Roman"/>
          <w:color w:val="000000" w:themeColor="text1"/>
          <w:lang w:val="en-CA"/>
        </w:rPr>
        <w:t>practices to fulfil them</w:t>
      </w:r>
      <w:r w:rsidR="0009401D" w:rsidRPr="007B38A0">
        <w:rPr>
          <w:rFonts w:ascii="Times New Roman" w:eastAsia="Times New Roman" w:hAnsi="Times New Roman" w:cs="Times New Roman"/>
          <w:color w:val="000000" w:themeColor="text1"/>
          <w:lang w:val="en-CA"/>
        </w:rPr>
        <w:t>,</w:t>
      </w:r>
      <w:r w:rsidR="00AD2D70" w:rsidRPr="007B38A0">
        <w:rPr>
          <w:rFonts w:ascii="Times New Roman" w:eastAsia="Times New Roman" w:hAnsi="Times New Roman" w:cs="Times New Roman"/>
          <w:color w:val="000000" w:themeColor="text1"/>
          <w:lang w:val="en-CA"/>
        </w:rPr>
        <w:t xml:space="preserve"> such as </w:t>
      </w:r>
      <w:r w:rsidR="00175E88" w:rsidRPr="007B38A0">
        <w:rPr>
          <w:rFonts w:ascii="Times New Roman" w:eastAsia="Times New Roman" w:hAnsi="Times New Roman" w:cs="Times New Roman"/>
          <w:color w:val="000000" w:themeColor="text1"/>
          <w:lang w:val="en-CA"/>
        </w:rPr>
        <w:t xml:space="preserve">joint </w:t>
      </w:r>
      <w:r w:rsidR="00526F76" w:rsidRPr="007B38A0">
        <w:rPr>
          <w:rFonts w:ascii="Times New Roman" w:eastAsia="Times New Roman" w:hAnsi="Times New Roman" w:cs="Times New Roman"/>
          <w:color w:val="000000" w:themeColor="text1"/>
          <w:lang w:val="en-CA"/>
        </w:rPr>
        <w:t>workshop</w:t>
      </w:r>
      <w:r w:rsidR="00175E88" w:rsidRPr="007B38A0">
        <w:rPr>
          <w:rFonts w:ascii="Times New Roman" w:eastAsia="Times New Roman" w:hAnsi="Times New Roman" w:cs="Times New Roman"/>
          <w:color w:val="000000" w:themeColor="text1"/>
          <w:lang w:val="en-CA"/>
        </w:rPr>
        <w:t>s and training activities</w:t>
      </w:r>
      <w:r w:rsidR="00E61469" w:rsidRPr="007B38A0">
        <w:rPr>
          <w:rFonts w:ascii="Times New Roman" w:eastAsia="Times New Roman" w:hAnsi="Times New Roman" w:cs="Times New Roman"/>
          <w:color w:val="000000" w:themeColor="text1"/>
          <w:lang w:val="en-CA"/>
        </w:rPr>
        <w:t>, including</w:t>
      </w:r>
      <w:r w:rsidR="00526F76" w:rsidRPr="007B38A0">
        <w:rPr>
          <w:rFonts w:ascii="Times New Roman" w:eastAsia="Times New Roman" w:hAnsi="Times New Roman" w:cs="Times New Roman"/>
          <w:color w:val="000000" w:themeColor="text1"/>
          <w:lang w:val="en-CA"/>
        </w:rPr>
        <w:t xml:space="preserve"> </w:t>
      </w:r>
      <w:r w:rsidR="00175E88" w:rsidRPr="007B38A0">
        <w:rPr>
          <w:rFonts w:ascii="Times New Roman" w:eastAsia="Times New Roman" w:hAnsi="Times New Roman" w:cs="Times New Roman"/>
          <w:color w:val="000000" w:themeColor="text1"/>
          <w:lang w:val="en-CA"/>
        </w:rPr>
        <w:t>engagement with experts and academics</w:t>
      </w:r>
      <w:r w:rsidR="00526F76" w:rsidRPr="007B38A0">
        <w:rPr>
          <w:rFonts w:ascii="Times New Roman" w:eastAsia="Times New Roman" w:hAnsi="Times New Roman" w:cs="Times New Roman"/>
          <w:color w:val="000000" w:themeColor="text1"/>
          <w:lang w:val="en-CA"/>
        </w:rPr>
        <w:t xml:space="preserve"> </w:t>
      </w:r>
      <w:r w:rsidR="00A70FD6" w:rsidRPr="007B38A0">
        <w:rPr>
          <w:rFonts w:ascii="Times New Roman" w:eastAsia="Times New Roman" w:hAnsi="Times New Roman" w:cs="Times New Roman"/>
          <w:color w:val="000000" w:themeColor="text1"/>
          <w:lang w:val="en-CA"/>
        </w:rPr>
        <w:t xml:space="preserve">to </w:t>
      </w:r>
      <w:r w:rsidR="009B43BB" w:rsidRPr="007B38A0">
        <w:rPr>
          <w:rFonts w:ascii="Times New Roman" w:eastAsia="Times New Roman" w:hAnsi="Times New Roman" w:cs="Times New Roman"/>
          <w:color w:val="000000" w:themeColor="text1"/>
          <w:lang w:val="en-CA"/>
        </w:rPr>
        <w:t>identif</w:t>
      </w:r>
      <w:r w:rsidR="00E61469" w:rsidRPr="007B38A0">
        <w:rPr>
          <w:rFonts w:ascii="Times New Roman" w:eastAsia="Times New Roman" w:hAnsi="Times New Roman" w:cs="Times New Roman"/>
          <w:color w:val="000000" w:themeColor="text1"/>
          <w:lang w:val="en-CA"/>
        </w:rPr>
        <w:t>y</w:t>
      </w:r>
      <w:r w:rsidR="009B43BB" w:rsidRPr="007B38A0">
        <w:rPr>
          <w:rFonts w:ascii="Times New Roman" w:eastAsia="Times New Roman" w:hAnsi="Times New Roman" w:cs="Times New Roman"/>
          <w:color w:val="000000" w:themeColor="text1"/>
          <w:lang w:val="en-CA"/>
        </w:rPr>
        <w:t xml:space="preserve"> </w:t>
      </w:r>
      <w:r w:rsidR="00E61469" w:rsidRPr="007B38A0">
        <w:rPr>
          <w:rFonts w:ascii="Times New Roman" w:eastAsia="Times New Roman" w:hAnsi="Times New Roman" w:cs="Times New Roman"/>
          <w:color w:val="000000" w:themeColor="text1"/>
          <w:lang w:val="en-CA"/>
        </w:rPr>
        <w:t>positive cases</w:t>
      </w:r>
      <w:r w:rsidR="00AD2D70" w:rsidRPr="007B38A0">
        <w:rPr>
          <w:rFonts w:ascii="Times New Roman" w:eastAsia="Times New Roman" w:hAnsi="Times New Roman" w:cs="Times New Roman"/>
          <w:color w:val="000000" w:themeColor="text1"/>
          <w:lang w:val="en-CA"/>
        </w:rPr>
        <w:t xml:space="preserve"> </w:t>
      </w:r>
      <w:r w:rsidR="004D1A2C" w:rsidRPr="007B38A0">
        <w:rPr>
          <w:rFonts w:ascii="Times New Roman" w:eastAsia="Times New Roman" w:hAnsi="Times New Roman" w:cs="Times New Roman"/>
          <w:color w:val="000000" w:themeColor="text1"/>
          <w:lang w:val="en-CA"/>
        </w:rPr>
        <w:t>and best practice</w:t>
      </w:r>
      <w:r w:rsidR="007B5B0E" w:rsidRPr="007B38A0">
        <w:rPr>
          <w:rFonts w:ascii="Times New Roman" w:eastAsia="Times New Roman" w:hAnsi="Times New Roman" w:cs="Times New Roman"/>
          <w:color w:val="000000" w:themeColor="text1"/>
          <w:lang w:val="en-CA"/>
        </w:rPr>
        <w:t>s</w:t>
      </w:r>
      <w:r w:rsidR="004D1A2C" w:rsidRPr="007B38A0">
        <w:rPr>
          <w:rFonts w:ascii="Times New Roman" w:eastAsia="Times New Roman" w:hAnsi="Times New Roman" w:cs="Times New Roman"/>
          <w:color w:val="000000" w:themeColor="text1"/>
          <w:lang w:val="en-CA"/>
        </w:rPr>
        <w:t xml:space="preserve"> for implementation of digital and technological innovation</w:t>
      </w:r>
      <w:r w:rsidR="00E61469" w:rsidRPr="007B38A0">
        <w:rPr>
          <w:rFonts w:ascii="Times New Roman" w:eastAsia="Times New Roman" w:hAnsi="Times New Roman" w:cs="Times New Roman"/>
          <w:color w:val="000000" w:themeColor="text1"/>
          <w:lang w:val="en-CA"/>
        </w:rPr>
        <w:t>.</w:t>
      </w:r>
      <w:r w:rsidR="00245770" w:rsidRPr="007B38A0">
        <w:rPr>
          <w:rFonts w:ascii="Times New Roman" w:eastAsia="Times New Roman" w:hAnsi="Times New Roman" w:cs="Times New Roman"/>
          <w:color w:val="000000" w:themeColor="text1"/>
          <w:lang w:val="en-CA"/>
        </w:rPr>
        <w:t xml:space="preserve"> </w:t>
      </w:r>
      <w:r w:rsidR="00DF0771" w:rsidRPr="007B38A0">
        <w:rPr>
          <w:rFonts w:ascii="Times New Roman" w:eastAsia="Times New Roman" w:hAnsi="Times New Roman" w:cs="Times New Roman"/>
          <w:color w:val="000000" w:themeColor="text1"/>
          <w:lang w:val="en-CA"/>
        </w:rPr>
        <w:t xml:space="preserve">Interestingly, </w:t>
      </w:r>
      <w:r w:rsidR="00EC5C20" w:rsidRPr="007B38A0">
        <w:rPr>
          <w:rFonts w:ascii="Times New Roman" w:eastAsia="Times New Roman" w:hAnsi="Times New Roman" w:cs="Times New Roman"/>
          <w:color w:val="000000" w:themeColor="text1"/>
          <w:lang w:val="en-CA"/>
        </w:rPr>
        <w:t xml:space="preserve">the </w:t>
      </w:r>
      <w:r w:rsidR="00A93AE3" w:rsidRPr="007B38A0">
        <w:rPr>
          <w:rFonts w:ascii="Times New Roman" w:eastAsia="Times New Roman" w:hAnsi="Times New Roman" w:cs="Times New Roman"/>
          <w:color w:val="000000" w:themeColor="text1"/>
          <w:lang w:val="en-CA"/>
        </w:rPr>
        <w:t xml:space="preserve">CGIL </w:t>
      </w:r>
      <w:r w:rsidR="007B5B0E" w:rsidRPr="007B38A0">
        <w:rPr>
          <w:rFonts w:ascii="Times New Roman" w:eastAsia="Times New Roman" w:hAnsi="Times New Roman" w:cs="Times New Roman"/>
          <w:color w:val="000000" w:themeColor="text1"/>
          <w:lang w:val="en-CA"/>
        </w:rPr>
        <w:t>stressed</w:t>
      </w:r>
      <w:r w:rsidR="00A93AE3" w:rsidRPr="007B38A0">
        <w:rPr>
          <w:rFonts w:ascii="Times New Roman" w:eastAsia="Times New Roman" w:hAnsi="Times New Roman" w:cs="Times New Roman"/>
          <w:color w:val="000000" w:themeColor="text1"/>
          <w:lang w:val="en-CA"/>
        </w:rPr>
        <w:t xml:space="preserve"> </w:t>
      </w:r>
      <w:r w:rsidR="00EC0B0F" w:rsidRPr="007B38A0">
        <w:rPr>
          <w:rFonts w:ascii="Times New Roman" w:eastAsia="Times New Roman" w:hAnsi="Times New Roman" w:cs="Times New Roman"/>
          <w:color w:val="000000" w:themeColor="text1"/>
          <w:lang w:val="en-CA"/>
        </w:rPr>
        <w:t>that</w:t>
      </w:r>
      <w:r w:rsidR="00A93AE3" w:rsidRPr="007B38A0">
        <w:rPr>
          <w:rFonts w:ascii="Times New Roman" w:eastAsia="Times New Roman" w:hAnsi="Times New Roman" w:cs="Times New Roman"/>
          <w:color w:val="000000" w:themeColor="text1"/>
          <w:lang w:val="en-CA"/>
        </w:rPr>
        <w:t xml:space="preserve"> the deal </w:t>
      </w:r>
      <w:r w:rsidR="007B5B0E" w:rsidRPr="007B38A0">
        <w:rPr>
          <w:rFonts w:ascii="Times New Roman" w:eastAsia="Times New Roman" w:hAnsi="Times New Roman" w:cs="Times New Roman"/>
          <w:color w:val="000000" w:themeColor="text1"/>
          <w:lang w:val="en-CA"/>
        </w:rPr>
        <w:t>gave</w:t>
      </w:r>
      <w:r w:rsidR="00A93AE3" w:rsidRPr="007B38A0">
        <w:rPr>
          <w:rFonts w:ascii="Times New Roman" w:eastAsia="Times New Roman" w:hAnsi="Times New Roman" w:cs="Times New Roman"/>
          <w:color w:val="000000" w:themeColor="text1"/>
          <w:lang w:val="en-CA"/>
        </w:rPr>
        <w:t xml:space="preserve"> workers</w:t>
      </w:r>
      <w:r w:rsidR="007B5B0E" w:rsidRPr="007B38A0">
        <w:rPr>
          <w:rFonts w:ascii="Times New Roman" w:eastAsia="Times New Roman" w:hAnsi="Times New Roman" w:cs="Times New Roman"/>
          <w:color w:val="000000" w:themeColor="text1"/>
          <w:lang w:val="en-CA"/>
        </w:rPr>
        <w:t xml:space="preserve"> a stronger</w:t>
      </w:r>
      <w:r w:rsidR="00A93AE3" w:rsidRPr="007B38A0">
        <w:rPr>
          <w:rFonts w:ascii="Times New Roman" w:eastAsia="Times New Roman" w:hAnsi="Times New Roman" w:cs="Times New Roman"/>
          <w:color w:val="000000" w:themeColor="text1"/>
          <w:lang w:val="en-CA"/>
        </w:rPr>
        <w:t xml:space="preserve"> voice in strategic business decisions</w:t>
      </w:r>
      <w:r w:rsidR="00EC0B0F" w:rsidRPr="007B38A0">
        <w:rPr>
          <w:rFonts w:ascii="Times New Roman" w:eastAsia="Times New Roman" w:hAnsi="Times New Roman" w:cs="Times New Roman"/>
          <w:color w:val="000000" w:themeColor="text1"/>
          <w:lang w:val="en-CA"/>
        </w:rPr>
        <w:t xml:space="preserve"> and</w:t>
      </w:r>
      <w:r w:rsidR="00FC50C9" w:rsidRPr="007B38A0">
        <w:rPr>
          <w:rFonts w:ascii="Times New Roman" w:eastAsia="Times New Roman" w:hAnsi="Times New Roman" w:cs="Times New Roman"/>
          <w:color w:val="000000" w:themeColor="text1"/>
          <w:lang w:val="en-CA"/>
        </w:rPr>
        <w:t xml:space="preserve"> </w:t>
      </w:r>
      <w:r w:rsidR="00EC0B0F" w:rsidRPr="007B38A0">
        <w:rPr>
          <w:rFonts w:ascii="Times New Roman" w:eastAsia="Times New Roman" w:hAnsi="Times New Roman" w:cs="Times New Roman"/>
          <w:color w:val="000000" w:themeColor="text1"/>
          <w:lang w:val="en-CA"/>
        </w:rPr>
        <w:t>is</w:t>
      </w:r>
      <w:r w:rsidR="00FC50C9" w:rsidRPr="007B38A0">
        <w:rPr>
          <w:rFonts w:ascii="Times New Roman" w:eastAsia="Times New Roman" w:hAnsi="Times New Roman" w:cs="Times New Roman"/>
          <w:color w:val="000000" w:themeColor="text1"/>
          <w:lang w:val="en-CA"/>
        </w:rPr>
        <w:t>, therefore,</w:t>
      </w:r>
      <w:r w:rsidR="00A93AE3" w:rsidRPr="007B38A0">
        <w:rPr>
          <w:rFonts w:ascii="Times New Roman" w:eastAsia="Times New Roman" w:hAnsi="Times New Roman" w:cs="Times New Roman"/>
          <w:color w:val="000000" w:themeColor="text1"/>
          <w:lang w:val="en-CA"/>
        </w:rPr>
        <w:t xml:space="preserve"> an </w:t>
      </w:r>
      <w:r w:rsidR="00D57547" w:rsidRPr="007B38A0">
        <w:rPr>
          <w:rFonts w:ascii="Times New Roman" w:eastAsia="Times New Roman" w:hAnsi="Times New Roman" w:cs="Times New Roman"/>
          <w:color w:val="000000" w:themeColor="text1"/>
          <w:lang w:val="en-CA"/>
        </w:rPr>
        <w:t>expression</w:t>
      </w:r>
      <w:r w:rsidR="00A93AE3" w:rsidRPr="007B38A0">
        <w:rPr>
          <w:rFonts w:ascii="Times New Roman" w:eastAsia="Times New Roman" w:hAnsi="Times New Roman" w:cs="Times New Roman"/>
          <w:color w:val="000000" w:themeColor="text1"/>
          <w:lang w:val="en-CA"/>
        </w:rPr>
        <w:t xml:space="preserve"> of industrial democracy,</w:t>
      </w:r>
      <w:r w:rsidR="00262B1C" w:rsidRPr="007B38A0">
        <w:rPr>
          <w:rFonts w:ascii="Times New Roman" w:eastAsia="Times New Roman" w:hAnsi="Times New Roman" w:cs="Times New Roman"/>
          <w:color w:val="000000" w:themeColor="text1"/>
          <w:lang w:val="en-CA"/>
        </w:rPr>
        <w:t xml:space="preserve"> whereas</w:t>
      </w:r>
      <w:r w:rsidR="00802920" w:rsidRPr="007B38A0">
        <w:rPr>
          <w:rFonts w:ascii="Times New Roman" w:eastAsia="Times New Roman" w:hAnsi="Times New Roman" w:cs="Times New Roman"/>
          <w:color w:val="000000" w:themeColor="text1"/>
          <w:lang w:val="en-CA"/>
        </w:rPr>
        <w:t xml:space="preserve"> </w:t>
      </w:r>
      <w:r w:rsidR="00EC5C20" w:rsidRPr="007B38A0">
        <w:rPr>
          <w:rFonts w:ascii="Times New Roman" w:eastAsia="Times New Roman" w:hAnsi="Times New Roman" w:cs="Times New Roman"/>
          <w:color w:val="000000" w:themeColor="text1"/>
          <w:lang w:val="en-CA"/>
        </w:rPr>
        <w:t xml:space="preserve">the </w:t>
      </w:r>
      <w:r w:rsidR="00A93AE3" w:rsidRPr="007B38A0">
        <w:rPr>
          <w:rFonts w:ascii="Times New Roman" w:eastAsia="Times New Roman" w:hAnsi="Times New Roman" w:cs="Times New Roman"/>
          <w:color w:val="000000" w:themeColor="text1"/>
          <w:lang w:val="en-CA"/>
        </w:rPr>
        <w:t>CISL emphasi</w:t>
      </w:r>
      <w:r w:rsidR="007B5B0E" w:rsidRPr="007B38A0">
        <w:rPr>
          <w:rFonts w:ascii="Times New Roman" w:eastAsia="Times New Roman" w:hAnsi="Times New Roman" w:cs="Times New Roman"/>
          <w:color w:val="000000" w:themeColor="text1"/>
          <w:lang w:val="en-CA"/>
        </w:rPr>
        <w:t>z</w:t>
      </w:r>
      <w:r w:rsidR="00A93AE3" w:rsidRPr="007B38A0">
        <w:rPr>
          <w:rFonts w:ascii="Times New Roman" w:eastAsia="Times New Roman" w:hAnsi="Times New Roman" w:cs="Times New Roman"/>
          <w:color w:val="000000" w:themeColor="text1"/>
          <w:lang w:val="en-CA"/>
        </w:rPr>
        <w:t xml:space="preserve">ed the consensual basis </w:t>
      </w:r>
      <w:r w:rsidR="00EC0B0F" w:rsidRPr="007B38A0">
        <w:rPr>
          <w:rFonts w:ascii="Times New Roman" w:eastAsia="Times New Roman" w:hAnsi="Times New Roman" w:cs="Times New Roman"/>
          <w:color w:val="000000" w:themeColor="text1"/>
          <w:lang w:val="en-CA"/>
        </w:rPr>
        <w:t xml:space="preserve">and win-win prospect </w:t>
      </w:r>
      <w:r w:rsidR="00A93AE3" w:rsidRPr="007B38A0">
        <w:rPr>
          <w:rFonts w:ascii="Times New Roman" w:eastAsia="Times New Roman" w:hAnsi="Times New Roman" w:cs="Times New Roman"/>
          <w:color w:val="000000" w:themeColor="text1"/>
          <w:lang w:val="en-CA"/>
        </w:rPr>
        <w:t xml:space="preserve">that </w:t>
      </w:r>
      <w:r w:rsidR="00EC0B0F" w:rsidRPr="007B38A0">
        <w:rPr>
          <w:rFonts w:ascii="Times New Roman" w:eastAsia="Times New Roman" w:hAnsi="Times New Roman" w:cs="Times New Roman"/>
          <w:color w:val="000000" w:themeColor="text1"/>
          <w:lang w:val="en-CA"/>
        </w:rPr>
        <w:t xml:space="preserve">the deal </w:t>
      </w:r>
      <w:r w:rsidR="00F46421" w:rsidRPr="007B38A0">
        <w:rPr>
          <w:rFonts w:ascii="Times New Roman" w:eastAsia="Times New Roman" w:hAnsi="Times New Roman" w:cs="Times New Roman"/>
          <w:color w:val="000000" w:themeColor="text1"/>
          <w:lang w:val="en-CA"/>
        </w:rPr>
        <w:t>envisions</w:t>
      </w:r>
      <w:r w:rsidR="00EC0B0F" w:rsidRPr="007B38A0">
        <w:rPr>
          <w:rFonts w:ascii="Times New Roman" w:eastAsia="Times New Roman" w:hAnsi="Times New Roman" w:cs="Times New Roman"/>
          <w:color w:val="000000" w:themeColor="text1"/>
          <w:lang w:val="en-CA"/>
        </w:rPr>
        <w:t xml:space="preserve">, </w:t>
      </w:r>
      <w:r w:rsidR="007B5B0E" w:rsidRPr="007B38A0">
        <w:rPr>
          <w:rFonts w:ascii="Times New Roman" w:eastAsia="Times New Roman" w:hAnsi="Times New Roman" w:cs="Times New Roman"/>
          <w:color w:val="000000" w:themeColor="text1"/>
          <w:lang w:val="en-CA"/>
        </w:rPr>
        <w:t xml:space="preserve">thus </w:t>
      </w:r>
      <w:r w:rsidR="00EC0B0F" w:rsidRPr="007B38A0">
        <w:rPr>
          <w:rFonts w:ascii="Times New Roman" w:eastAsia="Times New Roman" w:hAnsi="Times New Roman" w:cs="Times New Roman"/>
          <w:color w:val="000000" w:themeColor="text1"/>
          <w:lang w:val="en-CA"/>
        </w:rPr>
        <w:t>orienting the employment relationship toward partnership.</w:t>
      </w:r>
    </w:p>
    <w:p w14:paraId="6CD0348D" w14:textId="77777777" w:rsidR="00FF740F" w:rsidRPr="007B38A0" w:rsidRDefault="00FF740F" w:rsidP="00487685">
      <w:pPr>
        <w:pStyle w:val="Normal1"/>
        <w:spacing w:before="100" w:after="100" w:line="360" w:lineRule="auto"/>
        <w:ind w:firstLine="567"/>
        <w:jc w:val="both"/>
        <w:rPr>
          <w:rFonts w:ascii="Times New Roman" w:eastAsia="Times New Roman" w:hAnsi="Times New Roman" w:cs="Times New Roman"/>
          <w:lang w:val="en-CA"/>
        </w:rPr>
      </w:pPr>
    </w:p>
    <w:p w14:paraId="0A7D08E0" w14:textId="30169899" w:rsidR="008F4519" w:rsidRPr="007B38A0" w:rsidRDefault="00B156EB" w:rsidP="00E7495E">
      <w:pPr>
        <w:pStyle w:val="Normal1"/>
        <w:spacing w:before="100" w:after="100" w:line="360" w:lineRule="auto"/>
        <w:jc w:val="both"/>
        <w:rPr>
          <w:rFonts w:ascii="Times New Roman" w:eastAsia="Times New Roman" w:hAnsi="Times New Roman" w:cs="Times New Roman"/>
          <w:lang w:val="en-CA"/>
        </w:rPr>
      </w:pPr>
      <w:r w:rsidRPr="007B38A0">
        <w:rPr>
          <w:rFonts w:ascii="Times New Roman" w:eastAsia="Times New Roman" w:hAnsi="Times New Roman" w:cs="Times New Roman"/>
          <w:b/>
          <w:i/>
          <w:lang w:val="en-CA"/>
        </w:rPr>
        <w:t>b) The meso</w:t>
      </w:r>
      <w:r w:rsidR="005C298F" w:rsidRPr="007B38A0">
        <w:rPr>
          <w:rFonts w:ascii="Times New Roman" w:eastAsia="Times New Roman" w:hAnsi="Times New Roman" w:cs="Times New Roman"/>
          <w:b/>
          <w:i/>
          <w:lang w:val="en-CA"/>
        </w:rPr>
        <w:t xml:space="preserve"> </w:t>
      </w:r>
      <w:r w:rsidRPr="007B38A0">
        <w:rPr>
          <w:rFonts w:ascii="Times New Roman" w:eastAsia="Times New Roman" w:hAnsi="Times New Roman" w:cs="Times New Roman"/>
          <w:b/>
          <w:i/>
          <w:lang w:val="en-CA"/>
        </w:rPr>
        <w:t xml:space="preserve">level: collective bargaining in </w:t>
      </w:r>
      <w:r w:rsidR="00E73D36" w:rsidRPr="007B38A0">
        <w:rPr>
          <w:rFonts w:ascii="Times New Roman" w:eastAsia="Times New Roman" w:hAnsi="Times New Roman" w:cs="Times New Roman"/>
          <w:b/>
          <w:i/>
          <w:lang w:val="en-CA"/>
        </w:rPr>
        <w:t>the e-commerce sector</w:t>
      </w:r>
      <w:r w:rsidRPr="007B38A0">
        <w:rPr>
          <w:rFonts w:ascii="Times New Roman" w:eastAsia="Times New Roman" w:hAnsi="Times New Roman" w:cs="Times New Roman"/>
          <w:b/>
          <w:i/>
          <w:lang w:val="en-CA"/>
        </w:rPr>
        <w:t xml:space="preserve"> </w:t>
      </w:r>
    </w:p>
    <w:p w14:paraId="79CA3264" w14:textId="6EFAD42B" w:rsidR="008F796A" w:rsidRPr="007B38A0" w:rsidRDefault="00B156EB" w:rsidP="008C25F0">
      <w:pPr>
        <w:pStyle w:val="Normal1"/>
        <w:spacing w:before="100" w:after="100" w:line="360" w:lineRule="auto"/>
        <w:ind w:firstLine="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lang w:val="en-CA"/>
        </w:rPr>
        <w:t>The meso</w:t>
      </w:r>
      <w:r w:rsidR="00E146E2"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 xml:space="preserve">level of union intervention </w:t>
      </w:r>
      <w:r w:rsidR="007B5B0E" w:rsidRPr="007B38A0">
        <w:rPr>
          <w:rFonts w:ascii="Times New Roman" w:eastAsia="Times New Roman" w:hAnsi="Times New Roman" w:cs="Times New Roman"/>
          <w:lang w:val="en-CA"/>
        </w:rPr>
        <w:t>is</w:t>
      </w:r>
      <w:r w:rsidRPr="007B38A0">
        <w:rPr>
          <w:rFonts w:ascii="Times New Roman" w:eastAsia="Times New Roman" w:hAnsi="Times New Roman" w:cs="Times New Roman"/>
          <w:lang w:val="en-CA"/>
        </w:rPr>
        <w:t xml:space="preserve">, in our </w:t>
      </w:r>
      <w:r w:rsidR="001051E2" w:rsidRPr="007B38A0">
        <w:rPr>
          <w:rFonts w:ascii="Times New Roman" w:eastAsia="Times New Roman" w:hAnsi="Times New Roman" w:cs="Times New Roman"/>
          <w:lang w:val="en-CA"/>
        </w:rPr>
        <w:t>research</w:t>
      </w:r>
      <w:r w:rsidRPr="007B38A0">
        <w:rPr>
          <w:rFonts w:ascii="Times New Roman" w:eastAsia="Times New Roman" w:hAnsi="Times New Roman" w:cs="Times New Roman"/>
          <w:lang w:val="en-CA"/>
        </w:rPr>
        <w:t>, the sphere of collective bargaining</w:t>
      </w:r>
      <w:r w:rsidR="00036FD9" w:rsidRPr="007B38A0">
        <w:rPr>
          <w:rFonts w:ascii="Times New Roman" w:eastAsia="Times New Roman" w:hAnsi="Times New Roman" w:cs="Times New Roman"/>
          <w:lang w:val="en-CA"/>
        </w:rPr>
        <w:t>,</w:t>
      </w:r>
      <w:r w:rsidR="001051E2" w:rsidRPr="007B38A0">
        <w:rPr>
          <w:rFonts w:ascii="Times New Roman" w:eastAsia="Times New Roman" w:hAnsi="Times New Roman" w:cs="Times New Roman"/>
          <w:lang w:val="en-CA"/>
        </w:rPr>
        <w:t xml:space="preserve"> </w:t>
      </w:r>
      <w:r w:rsidR="00036FD9" w:rsidRPr="007B38A0">
        <w:rPr>
          <w:rFonts w:ascii="Times New Roman" w:eastAsia="Times New Roman" w:hAnsi="Times New Roman" w:cs="Times New Roman"/>
          <w:lang w:val="en-CA"/>
        </w:rPr>
        <w:t xml:space="preserve">specifically </w:t>
      </w:r>
      <w:r w:rsidR="00FC7269" w:rsidRPr="007B38A0">
        <w:rPr>
          <w:rFonts w:ascii="Times New Roman" w:eastAsia="Times New Roman" w:hAnsi="Times New Roman" w:cs="Times New Roman"/>
          <w:lang w:val="en-CA"/>
        </w:rPr>
        <w:t xml:space="preserve">in </w:t>
      </w:r>
      <w:r w:rsidR="001051E2" w:rsidRPr="007B38A0">
        <w:rPr>
          <w:rFonts w:ascii="Times New Roman" w:eastAsia="Times New Roman" w:hAnsi="Times New Roman" w:cs="Times New Roman"/>
          <w:lang w:val="en-CA"/>
        </w:rPr>
        <w:t xml:space="preserve">the e-commerce sector. In this context, </w:t>
      </w:r>
      <w:r w:rsidRPr="007B38A0">
        <w:rPr>
          <w:rFonts w:ascii="Times New Roman" w:eastAsia="Times New Roman" w:hAnsi="Times New Roman" w:cs="Times New Roman"/>
          <w:lang w:val="en-CA"/>
        </w:rPr>
        <w:t xml:space="preserve">the opportunity structure facing unions </w:t>
      </w:r>
      <w:r w:rsidR="00AD2D70" w:rsidRPr="007B38A0">
        <w:rPr>
          <w:rFonts w:ascii="Times New Roman" w:eastAsia="Times New Roman" w:hAnsi="Times New Roman" w:cs="Times New Roman"/>
          <w:lang w:val="en-CA"/>
        </w:rPr>
        <w:t>is</w:t>
      </w:r>
      <w:r w:rsidRPr="007B38A0">
        <w:rPr>
          <w:rFonts w:ascii="Times New Roman" w:eastAsia="Times New Roman" w:hAnsi="Times New Roman" w:cs="Times New Roman"/>
          <w:lang w:val="en-CA"/>
        </w:rPr>
        <w:t xml:space="preserve"> not clear-cut. On</w:t>
      </w:r>
      <w:r w:rsidR="00AD2D70" w:rsidRPr="007B38A0">
        <w:rPr>
          <w:rFonts w:ascii="Times New Roman" w:eastAsia="Times New Roman" w:hAnsi="Times New Roman" w:cs="Times New Roman"/>
          <w:lang w:val="en-CA"/>
        </w:rPr>
        <w:t xml:space="preserve"> the</w:t>
      </w:r>
      <w:r w:rsidRPr="007B38A0">
        <w:rPr>
          <w:rFonts w:ascii="Times New Roman" w:eastAsia="Times New Roman" w:hAnsi="Times New Roman" w:cs="Times New Roman"/>
          <w:lang w:val="en-CA"/>
        </w:rPr>
        <w:t xml:space="preserve"> one hand, the emergence of larger semi-monopolistic players in e-commerce </w:t>
      </w:r>
      <w:r w:rsidR="00EA511B" w:rsidRPr="007B38A0">
        <w:rPr>
          <w:rFonts w:ascii="Times New Roman" w:eastAsia="Times New Roman" w:hAnsi="Times New Roman" w:cs="Times New Roman"/>
          <w:lang w:val="en-CA"/>
        </w:rPr>
        <w:t xml:space="preserve">(of which Amazon is the prime example) </w:t>
      </w:r>
      <w:r w:rsidRPr="007B38A0">
        <w:rPr>
          <w:rFonts w:ascii="Times New Roman" w:eastAsia="Times New Roman" w:hAnsi="Times New Roman" w:cs="Times New Roman"/>
          <w:lang w:val="en-CA"/>
        </w:rPr>
        <w:t xml:space="preserve">may provide </w:t>
      </w:r>
      <w:r w:rsidR="00761325" w:rsidRPr="007B38A0">
        <w:rPr>
          <w:rFonts w:ascii="Times New Roman" w:eastAsia="Times New Roman" w:hAnsi="Times New Roman" w:cs="Times New Roman"/>
          <w:lang w:val="en-CA"/>
        </w:rPr>
        <w:t xml:space="preserve">unions with </w:t>
      </w:r>
      <w:r w:rsidRPr="007B38A0">
        <w:rPr>
          <w:rFonts w:ascii="Times New Roman" w:eastAsia="Times New Roman" w:hAnsi="Times New Roman" w:cs="Times New Roman"/>
          <w:lang w:val="en-CA"/>
        </w:rPr>
        <w:t xml:space="preserve">new opportunities </w:t>
      </w:r>
      <w:r w:rsidR="003F46EB" w:rsidRPr="007B38A0">
        <w:rPr>
          <w:rFonts w:ascii="Times New Roman" w:eastAsia="Times New Roman" w:hAnsi="Times New Roman" w:cs="Times New Roman"/>
          <w:lang w:val="en-CA"/>
        </w:rPr>
        <w:t>to</w:t>
      </w:r>
      <w:r w:rsidRPr="007B38A0">
        <w:rPr>
          <w:rFonts w:ascii="Times New Roman" w:eastAsia="Times New Roman" w:hAnsi="Times New Roman" w:cs="Times New Roman"/>
          <w:lang w:val="en-CA"/>
        </w:rPr>
        <w:t xml:space="preserve"> interven</w:t>
      </w:r>
      <w:r w:rsidR="003F46EB" w:rsidRPr="007B38A0">
        <w:rPr>
          <w:rFonts w:ascii="Times New Roman" w:eastAsia="Times New Roman" w:hAnsi="Times New Roman" w:cs="Times New Roman"/>
          <w:lang w:val="en-CA"/>
        </w:rPr>
        <w:t>e</w:t>
      </w:r>
      <w:r w:rsidRPr="007B38A0">
        <w:rPr>
          <w:rFonts w:ascii="Times New Roman" w:eastAsia="Times New Roman" w:hAnsi="Times New Roman" w:cs="Times New Roman"/>
          <w:lang w:val="en-CA"/>
        </w:rPr>
        <w:t xml:space="preserve"> in th</w:t>
      </w:r>
      <w:r w:rsidR="00990C83" w:rsidRPr="007B38A0">
        <w:rPr>
          <w:rFonts w:ascii="Times New Roman" w:eastAsia="Times New Roman" w:hAnsi="Times New Roman" w:cs="Times New Roman"/>
          <w:lang w:val="en-CA"/>
        </w:rPr>
        <w:t>e</w:t>
      </w:r>
      <w:r w:rsidRPr="007B38A0">
        <w:rPr>
          <w:rFonts w:ascii="Times New Roman" w:eastAsia="Times New Roman" w:hAnsi="Times New Roman" w:cs="Times New Roman"/>
          <w:lang w:val="en-CA"/>
        </w:rPr>
        <w:t xml:space="preserve"> sector. </w:t>
      </w:r>
      <w:r w:rsidR="001051E2" w:rsidRPr="007B38A0">
        <w:rPr>
          <w:rFonts w:ascii="Times New Roman" w:eastAsia="Times New Roman" w:hAnsi="Times New Roman" w:cs="Times New Roman"/>
          <w:lang w:val="en-CA"/>
        </w:rPr>
        <w:t>On the other</w:t>
      </w:r>
      <w:r w:rsidRPr="007B38A0">
        <w:rPr>
          <w:rFonts w:ascii="Times New Roman" w:eastAsia="Times New Roman" w:hAnsi="Times New Roman" w:cs="Times New Roman"/>
          <w:lang w:val="en-CA"/>
        </w:rPr>
        <w:t xml:space="preserve">, </w:t>
      </w:r>
      <w:r w:rsidR="007B719A" w:rsidRPr="007B38A0">
        <w:rPr>
          <w:rFonts w:ascii="Times New Roman" w:eastAsia="Times New Roman" w:hAnsi="Times New Roman" w:cs="Times New Roman"/>
          <w:lang w:val="en-CA"/>
        </w:rPr>
        <w:t>e-commerce</w:t>
      </w:r>
      <w:r w:rsidR="00453702" w:rsidRPr="007B38A0">
        <w:rPr>
          <w:rFonts w:ascii="Times New Roman" w:eastAsia="Times New Roman" w:hAnsi="Times New Roman" w:cs="Times New Roman"/>
          <w:lang w:val="en-CA"/>
        </w:rPr>
        <w:t xml:space="preserve"> models of </w:t>
      </w:r>
      <w:r w:rsidR="00387B24" w:rsidRPr="007B38A0">
        <w:rPr>
          <w:rFonts w:ascii="Times New Roman" w:eastAsia="Times New Roman" w:hAnsi="Times New Roman" w:cs="Times New Roman"/>
          <w:lang w:val="en-CA"/>
        </w:rPr>
        <w:t>production and supply-chain organi</w:t>
      </w:r>
      <w:r w:rsidR="00DD3A0D" w:rsidRPr="007B38A0">
        <w:rPr>
          <w:rFonts w:ascii="Times New Roman" w:eastAsia="Times New Roman" w:hAnsi="Times New Roman" w:cs="Times New Roman"/>
          <w:lang w:val="en-CA"/>
        </w:rPr>
        <w:t>z</w:t>
      </w:r>
      <w:r w:rsidR="00387B24" w:rsidRPr="007B38A0">
        <w:rPr>
          <w:rFonts w:ascii="Times New Roman" w:eastAsia="Times New Roman" w:hAnsi="Times New Roman" w:cs="Times New Roman"/>
          <w:lang w:val="en-CA"/>
        </w:rPr>
        <w:t>ation</w:t>
      </w:r>
      <w:r w:rsidR="007B5B0E" w:rsidRPr="007B38A0">
        <w:rPr>
          <w:rFonts w:ascii="Times New Roman" w:eastAsia="Times New Roman" w:hAnsi="Times New Roman" w:cs="Times New Roman"/>
          <w:color w:val="000000" w:themeColor="text1"/>
          <w:lang w:val="en-CA"/>
        </w:rPr>
        <w:t>—</w:t>
      </w:r>
      <w:r w:rsidR="00387B24" w:rsidRPr="007B38A0">
        <w:rPr>
          <w:rFonts w:ascii="Times New Roman" w:eastAsia="Times New Roman" w:hAnsi="Times New Roman" w:cs="Times New Roman"/>
          <w:lang w:val="en-CA"/>
        </w:rPr>
        <w:t>extensive use of subcontractin</w:t>
      </w:r>
      <w:r w:rsidR="00387B24" w:rsidRPr="007B38A0">
        <w:rPr>
          <w:rFonts w:ascii="Times New Roman" w:eastAsia="Times New Roman" w:hAnsi="Times New Roman" w:cs="Times New Roman"/>
          <w:color w:val="000000" w:themeColor="text1"/>
          <w:lang w:val="en-CA"/>
        </w:rPr>
        <w:t>g, temporary agency work</w:t>
      </w:r>
      <w:r w:rsidR="00E146E2" w:rsidRPr="007B38A0">
        <w:rPr>
          <w:rFonts w:ascii="Times New Roman" w:eastAsia="Times New Roman" w:hAnsi="Times New Roman" w:cs="Times New Roman"/>
          <w:color w:val="000000" w:themeColor="text1"/>
          <w:lang w:val="en-CA"/>
        </w:rPr>
        <w:t>,</w:t>
      </w:r>
      <w:r w:rsidR="00387B24" w:rsidRPr="007B38A0">
        <w:rPr>
          <w:rFonts w:ascii="Times New Roman" w:eastAsia="Times New Roman" w:hAnsi="Times New Roman" w:cs="Times New Roman"/>
          <w:color w:val="000000" w:themeColor="text1"/>
          <w:lang w:val="en-CA"/>
        </w:rPr>
        <w:t xml:space="preserve"> and digital surveillance</w:t>
      </w:r>
      <w:r w:rsidR="007B5B0E" w:rsidRPr="007B38A0">
        <w:rPr>
          <w:rFonts w:ascii="Times New Roman" w:eastAsia="Times New Roman" w:hAnsi="Times New Roman" w:cs="Times New Roman"/>
          <w:color w:val="000000" w:themeColor="text1"/>
          <w:lang w:val="en-CA"/>
        </w:rPr>
        <w:t>—</w:t>
      </w:r>
      <w:r w:rsidR="00990C83" w:rsidRPr="007B38A0">
        <w:rPr>
          <w:rFonts w:ascii="Times New Roman" w:eastAsia="Times New Roman" w:hAnsi="Times New Roman" w:cs="Times New Roman"/>
          <w:color w:val="000000" w:themeColor="text1"/>
          <w:lang w:val="en-CA"/>
        </w:rPr>
        <w:t>are</w:t>
      </w:r>
      <w:r w:rsidR="00F50C4A" w:rsidRPr="007B38A0">
        <w:rPr>
          <w:rFonts w:ascii="Times New Roman" w:eastAsia="Times New Roman" w:hAnsi="Times New Roman" w:cs="Times New Roman"/>
          <w:color w:val="000000" w:themeColor="text1"/>
          <w:lang w:val="en-CA"/>
        </w:rPr>
        <w:t xml:space="preserve"> driv</w:t>
      </w:r>
      <w:r w:rsidR="00990C83" w:rsidRPr="007B38A0">
        <w:rPr>
          <w:rFonts w:ascii="Times New Roman" w:eastAsia="Times New Roman" w:hAnsi="Times New Roman" w:cs="Times New Roman"/>
          <w:color w:val="000000" w:themeColor="text1"/>
          <w:lang w:val="en-CA"/>
        </w:rPr>
        <w:t>ing</w:t>
      </w:r>
      <w:r w:rsidRPr="007B38A0">
        <w:rPr>
          <w:rFonts w:ascii="Times New Roman" w:eastAsia="Times New Roman" w:hAnsi="Times New Roman" w:cs="Times New Roman"/>
          <w:color w:val="000000" w:themeColor="text1"/>
          <w:lang w:val="en-CA"/>
        </w:rPr>
        <w:t xml:space="preserve"> fragmentation</w:t>
      </w:r>
      <w:r w:rsidR="0011328C" w:rsidRPr="007B38A0">
        <w:rPr>
          <w:rFonts w:ascii="Times New Roman" w:eastAsia="Times New Roman" w:hAnsi="Times New Roman" w:cs="Times New Roman"/>
          <w:color w:val="000000" w:themeColor="text1"/>
          <w:lang w:val="en-CA"/>
        </w:rPr>
        <w:t xml:space="preserve"> and</w:t>
      </w:r>
      <w:r w:rsidRPr="007B38A0">
        <w:rPr>
          <w:rFonts w:ascii="Times New Roman" w:eastAsia="Times New Roman" w:hAnsi="Times New Roman" w:cs="Times New Roman"/>
          <w:color w:val="000000" w:themeColor="text1"/>
          <w:lang w:val="en-CA"/>
        </w:rPr>
        <w:t xml:space="preserve"> pos</w:t>
      </w:r>
      <w:r w:rsidR="00990C83" w:rsidRPr="007B38A0">
        <w:rPr>
          <w:rFonts w:ascii="Times New Roman" w:eastAsia="Times New Roman" w:hAnsi="Times New Roman" w:cs="Times New Roman"/>
          <w:color w:val="000000" w:themeColor="text1"/>
          <w:lang w:val="en-CA"/>
        </w:rPr>
        <w:t>ing</w:t>
      </w:r>
      <w:r w:rsidRPr="007B38A0">
        <w:rPr>
          <w:rFonts w:ascii="Times New Roman" w:eastAsia="Times New Roman" w:hAnsi="Times New Roman" w:cs="Times New Roman"/>
          <w:color w:val="000000" w:themeColor="text1"/>
          <w:lang w:val="en-CA"/>
        </w:rPr>
        <w:t xml:space="preserve"> challenges </w:t>
      </w:r>
      <w:r w:rsidR="007B5B0E" w:rsidRPr="007B38A0">
        <w:rPr>
          <w:rFonts w:ascii="Times New Roman" w:eastAsia="Times New Roman" w:hAnsi="Times New Roman" w:cs="Times New Roman"/>
          <w:color w:val="000000" w:themeColor="text1"/>
          <w:lang w:val="en-CA"/>
        </w:rPr>
        <w:t>to</w:t>
      </w:r>
      <w:r w:rsidRPr="007B38A0">
        <w:rPr>
          <w:rFonts w:ascii="Times New Roman" w:eastAsia="Times New Roman" w:hAnsi="Times New Roman" w:cs="Times New Roman"/>
          <w:color w:val="000000" w:themeColor="text1"/>
          <w:lang w:val="en-CA"/>
        </w:rPr>
        <w:t xml:space="preserve"> unioni</w:t>
      </w:r>
      <w:r w:rsidR="00C61183"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ation and collective bargaining in the sector</w:t>
      </w:r>
      <w:r w:rsidR="001E46B1" w:rsidRPr="007B38A0">
        <w:rPr>
          <w:rFonts w:ascii="Times New Roman" w:eastAsia="Times New Roman" w:hAnsi="Times New Roman" w:cs="Times New Roman"/>
          <w:color w:val="000000" w:themeColor="text1"/>
          <w:lang w:val="en-CA"/>
        </w:rPr>
        <w:t xml:space="preserve"> (</w:t>
      </w:r>
      <w:proofErr w:type="spellStart"/>
      <w:r w:rsidR="001E46B1" w:rsidRPr="007B38A0">
        <w:rPr>
          <w:rFonts w:ascii="Times New Roman" w:eastAsia="Times New Roman" w:hAnsi="Times New Roman" w:cs="Times New Roman"/>
          <w:color w:val="000000" w:themeColor="text1"/>
          <w:lang w:val="en-CA"/>
        </w:rPr>
        <w:t>Pulignano</w:t>
      </w:r>
      <w:proofErr w:type="spellEnd"/>
      <w:r w:rsidR="001E46B1" w:rsidRPr="007B38A0">
        <w:rPr>
          <w:rFonts w:ascii="Times New Roman" w:eastAsia="Times New Roman" w:hAnsi="Times New Roman" w:cs="Times New Roman"/>
          <w:color w:val="000000" w:themeColor="text1"/>
          <w:lang w:val="en-CA"/>
        </w:rPr>
        <w:t xml:space="preserve"> et al.</w:t>
      </w:r>
      <w:r w:rsidR="00EC5C20" w:rsidRPr="007B38A0">
        <w:rPr>
          <w:rFonts w:ascii="Times New Roman" w:eastAsia="Times New Roman" w:hAnsi="Times New Roman" w:cs="Times New Roman"/>
          <w:color w:val="000000" w:themeColor="text1"/>
          <w:lang w:val="en-CA"/>
        </w:rPr>
        <w:t>,</w:t>
      </w:r>
      <w:r w:rsidR="001E46B1" w:rsidRPr="007B38A0">
        <w:rPr>
          <w:rFonts w:ascii="Times New Roman" w:eastAsia="Times New Roman" w:hAnsi="Times New Roman" w:cs="Times New Roman"/>
          <w:color w:val="000000" w:themeColor="text1"/>
          <w:lang w:val="en-CA"/>
        </w:rPr>
        <w:t xml:space="preserve"> 2020)</w:t>
      </w:r>
      <w:r w:rsidRPr="007B38A0">
        <w:rPr>
          <w:rFonts w:ascii="Times New Roman" w:eastAsia="Times New Roman" w:hAnsi="Times New Roman" w:cs="Times New Roman"/>
          <w:color w:val="000000" w:themeColor="text1"/>
          <w:lang w:val="en-CA"/>
        </w:rPr>
        <w:t>.</w:t>
      </w:r>
      <w:r w:rsidR="006C16D5" w:rsidRPr="007B38A0">
        <w:rPr>
          <w:rFonts w:ascii="Times New Roman" w:eastAsia="Times New Roman" w:hAnsi="Times New Roman" w:cs="Times New Roman"/>
          <w:color w:val="000000" w:themeColor="text1"/>
          <w:lang w:val="en-CA"/>
        </w:rPr>
        <w:t xml:space="preserve"> </w:t>
      </w:r>
      <w:r w:rsidR="0011328C" w:rsidRPr="007B38A0">
        <w:rPr>
          <w:rFonts w:ascii="Times New Roman" w:eastAsia="Times New Roman" w:hAnsi="Times New Roman" w:cs="Times New Roman"/>
          <w:color w:val="000000" w:themeColor="text1"/>
          <w:lang w:val="en-CA"/>
        </w:rPr>
        <w:t xml:space="preserve">In Italy, </w:t>
      </w:r>
      <w:r w:rsidR="00EA511B" w:rsidRPr="007B38A0">
        <w:rPr>
          <w:rFonts w:ascii="Times New Roman" w:eastAsia="Times New Roman" w:hAnsi="Times New Roman" w:cs="Times New Roman"/>
          <w:color w:val="000000" w:themeColor="text1"/>
          <w:lang w:val="en-CA"/>
        </w:rPr>
        <w:t xml:space="preserve">for instance, </w:t>
      </w:r>
      <w:r w:rsidR="0011328C" w:rsidRPr="007B38A0">
        <w:rPr>
          <w:rFonts w:ascii="Times New Roman" w:eastAsia="Times New Roman" w:hAnsi="Times New Roman" w:cs="Times New Roman"/>
          <w:color w:val="000000" w:themeColor="text1"/>
          <w:lang w:val="en-CA"/>
        </w:rPr>
        <w:t>Amazon is split into eleven</w:t>
      </w:r>
      <w:r w:rsidR="00A1254E" w:rsidRPr="007B38A0">
        <w:rPr>
          <w:rFonts w:ascii="Times New Roman" w:eastAsia="Times New Roman" w:hAnsi="Times New Roman" w:cs="Times New Roman"/>
          <w:color w:val="000000" w:themeColor="text1"/>
          <w:lang w:val="en-CA"/>
        </w:rPr>
        <w:t xml:space="preserve"> </w:t>
      </w:r>
      <w:r w:rsidR="0011328C" w:rsidRPr="007B38A0">
        <w:rPr>
          <w:rFonts w:ascii="Times New Roman" w:eastAsia="Times New Roman" w:hAnsi="Times New Roman" w:cs="Times New Roman"/>
          <w:color w:val="000000" w:themeColor="text1"/>
          <w:lang w:val="en-CA"/>
        </w:rPr>
        <w:t>different legal entities</w:t>
      </w:r>
      <w:r w:rsidR="00C93A10" w:rsidRPr="007B38A0">
        <w:rPr>
          <w:rFonts w:ascii="Times New Roman" w:eastAsia="Times New Roman" w:hAnsi="Times New Roman" w:cs="Times New Roman"/>
          <w:color w:val="000000" w:themeColor="text1"/>
          <w:lang w:val="en-CA"/>
        </w:rPr>
        <w:t>,</w:t>
      </w:r>
      <w:r w:rsidR="00A14DA5" w:rsidRPr="007B38A0">
        <w:rPr>
          <w:rFonts w:ascii="Times New Roman" w:eastAsia="Times New Roman" w:hAnsi="Times New Roman" w:cs="Times New Roman"/>
          <w:color w:val="000000" w:themeColor="text1"/>
          <w:lang w:val="en-CA"/>
        </w:rPr>
        <w:t xml:space="preserve"> </w:t>
      </w:r>
      <w:r w:rsidR="00593B20" w:rsidRPr="007B38A0">
        <w:rPr>
          <w:rFonts w:ascii="Times New Roman" w:eastAsia="Times New Roman" w:hAnsi="Times New Roman" w:cs="Times New Roman"/>
          <w:color w:val="000000" w:themeColor="text1"/>
          <w:lang w:val="en-CA"/>
        </w:rPr>
        <w:t xml:space="preserve">each of which </w:t>
      </w:r>
      <w:r w:rsidR="007B719A" w:rsidRPr="007B38A0">
        <w:rPr>
          <w:rFonts w:ascii="Times New Roman" w:eastAsia="Times New Roman" w:hAnsi="Times New Roman" w:cs="Times New Roman"/>
          <w:color w:val="000000" w:themeColor="text1"/>
          <w:lang w:val="en-CA"/>
        </w:rPr>
        <w:t>carries out</w:t>
      </w:r>
      <w:r w:rsidR="008800BF" w:rsidRPr="007B38A0">
        <w:rPr>
          <w:rFonts w:ascii="Times New Roman" w:eastAsia="Times New Roman" w:hAnsi="Times New Roman" w:cs="Times New Roman"/>
          <w:color w:val="000000" w:themeColor="text1"/>
          <w:lang w:val="en-CA"/>
        </w:rPr>
        <w:t xml:space="preserve"> one of three national sector agreements (distribution, logistics, telecommunication)</w:t>
      </w:r>
      <w:r w:rsidR="00741EE9" w:rsidRPr="007B38A0">
        <w:rPr>
          <w:rFonts w:ascii="Times New Roman" w:eastAsia="Times New Roman" w:hAnsi="Times New Roman" w:cs="Times New Roman"/>
          <w:color w:val="000000" w:themeColor="text1"/>
          <w:lang w:val="en-CA"/>
        </w:rPr>
        <w:t xml:space="preserve"> and </w:t>
      </w:r>
      <w:r w:rsidR="007B719A" w:rsidRPr="007B38A0">
        <w:rPr>
          <w:rFonts w:ascii="Times New Roman" w:eastAsia="Times New Roman" w:hAnsi="Times New Roman" w:cs="Times New Roman"/>
          <w:color w:val="000000" w:themeColor="text1"/>
          <w:lang w:val="en-CA"/>
        </w:rPr>
        <w:t xml:space="preserve">which together </w:t>
      </w:r>
      <w:r w:rsidR="007F1D08" w:rsidRPr="007B38A0">
        <w:rPr>
          <w:rFonts w:ascii="Times New Roman" w:eastAsia="Times New Roman" w:hAnsi="Times New Roman" w:cs="Times New Roman"/>
          <w:color w:val="000000" w:themeColor="text1"/>
          <w:lang w:val="en-CA"/>
        </w:rPr>
        <w:t>operat</w:t>
      </w:r>
      <w:r w:rsidR="007B719A" w:rsidRPr="007B38A0">
        <w:rPr>
          <w:rFonts w:ascii="Times New Roman" w:eastAsia="Times New Roman" w:hAnsi="Times New Roman" w:cs="Times New Roman"/>
          <w:color w:val="000000" w:themeColor="text1"/>
          <w:lang w:val="en-CA"/>
        </w:rPr>
        <w:t>e</w:t>
      </w:r>
      <w:r w:rsidR="007F1D08" w:rsidRPr="007B38A0">
        <w:rPr>
          <w:rFonts w:ascii="Times New Roman" w:eastAsia="Times New Roman" w:hAnsi="Times New Roman" w:cs="Times New Roman"/>
          <w:color w:val="000000" w:themeColor="text1"/>
          <w:lang w:val="en-CA"/>
        </w:rPr>
        <w:t xml:space="preserve">, </w:t>
      </w:r>
      <w:r w:rsidR="00741EE9" w:rsidRPr="007B38A0">
        <w:rPr>
          <w:rFonts w:ascii="Times New Roman" w:eastAsia="Times New Roman" w:hAnsi="Times New Roman" w:cs="Times New Roman"/>
          <w:color w:val="000000" w:themeColor="text1"/>
          <w:lang w:val="en-CA"/>
        </w:rPr>
        <w:t>in</w:t>
      </w:r>
      <w:r w:rsidR="007F1D08" w:rsidRPr="007B38A0">
        <w:rPr>
          <w:rFonts w:ascii="Times New Roman" w:eastAsia="Times New Roman" w:hAnsi="Times New Roman" w:cs="Times New Roman"/>
          <w:color w:val="000000" w:themeColor="text1"/>
          <w:lang w:val="en-CA"/>
        </w:rPr>
        <w:t xml:space="preserve"> </w:t>
      </w:r>
      <w:r w:rsidR="00AC60B1" w:rsidRPr="007B38A0">
        <w:rPr>
          <w:rFonts w:ascii="Times New Roman" w:eastAsia="Times New Roman" w:hAnsi="Times New Roman" w:cs="Times New Roman"/>
          <w:color w:val="000000" w:themeColor="text1"/>
          <w:lang w:val="en-CA"/>
        </w:rPr>
        <w:t>one</w:t>
      </w:r>
      <w:r w:rsidR="007F1D08" w:rsidRPr="007B38A0">
        <w:rPr>
          <w:rFonts w:ascii="Times New Roman" w:eastAsia="Times New Roman" w:hAnsi="Times New Roman" w:cs="Times New Roman"/>
          <w:color w:val="000000" w:themeColor="text1"/>
          <w:lang w:val="en-CA"/>
        </w:rPr>
        <w:t xml:space="preserve"> union official’s word</w:t>
      </w:r>
      <w:r w:rsidR="00AC60B1" w:rsidRPr="007B38A0">
        <w:rPr>
          <w:rFonts w:ascii="Times New Roman" w:eastAsia="Times New Roman" w:hAnsi="Times New Roman" w:cs="Times New Roman"/>
          <w:color w:val="000000" w:themeColor="text1"/>
          <w:lang w:val="en-CA"/>
        </w:rPr>
        <w:t>s</w:t>
      </w:r>
      <w:r w:rsidR="007F1D08" w:rsidRPr="007B38A0">
        <w:rPr>
          <w:rFonts w:ascii="Times New Roman" w:eastAsia="Times New Roman" w:hAnsi="Times New Roman" w:cs="Times New Roman"/>
          <w:color w:val="000000" w:themeColor="text1"/>
          <w:lang w:val="en-CA"/>
        </w:rPr>
        <w:t xml:space="preserve">, as </w:t>
      </w:r>
      <w:r w:rsidR="00AC60B1" w:rsidRPr="007B38A0">
        <w:rPr>
          <w:rFonts w:ascii="Times New Roman" w:eastAsia="Times New Roman" w:hAnsi="Times New Roman" w:cs="Times New Roman"/>
          <w:color w:val="000000" w:themeColor="text1"/>
          <w:lang w:val="en-CA"/>
        </w:rPr>
        <w:t>‘</w:t>
      </w:r>
      <w:r w:rsidR="007F1D08" w:rsidRPr="007B38A0">
        <w:rPr>
          <w:rFonts w:ascii="Times New Roman" w:eastAsia="Times New Roman" w:hAnsi="Times New Roman" w:cs="Times New Roman"/>
          <w:color w:val="000000" w:themeColor="text1"/>
          <w:lang w:val="en-CA"/>
        </w:rPr>
        <w:t>a matrix</w:t>
      </w:r>
      <w:r w:rsidR="007B719A" w:rsidRPr="007B38A0">
        <w:rPr>
          <w:rFonts w:ascii="Times New Roman" w:eastAsia="Times New Roman" w:hAnsi="Times New Roman" w:cs="Times New Roman"/>
          <w:color w:val="000000" w:themeColor="text1"/>
          <w:lang w:val="en-CA"/>
        </w:rPr>
        <w:t>.</w:t>
      </w:r>
      <w:r w:rsidR="009A11F7" w:rsidRPr="007B38A0">
        <w:rPr>
          <w:rFonts w:ascii="Times New Roman" w:eastAsia="Times New Roman" w:hAnsi="Times New Roman" w:cs="Times New Roman"/>
          <w:color w:val="000000" w:themeColor="text1"/>
          <w:lang w:val="en-CA"/>
        </w:rPr>
        <w:t>’</w:t>
      </w:r>
      <w:r w:rsidR="007F1D08" w:rsidRPr="007B38A0">
        <w:rPr>
          <w:rFonts w:ascii="Times New Roman" w:eastAsia="Times New Roman" w:hAnsi="Times New Roman" w:cs="Times New Roman"/>
          <w:color w:val="000000" w:themeColor="text1"/>
          <w:lang w:val="en-CA"/>
        </w:rPr>
        <w:t xml:space="preserve"> </w:t>
      </w:r>
      <w:r w:rsidR="00036FD9" w:rsidRPr="007B38A0">
        <w:rPr>
          <w:rFonts w:ascii="Times New Roman" w:eastAsia="Times New Roman" w:hAnsi="Times New Roman" w:cs="Times New Roman"/>
          <w:color w:val="000000" w:themeColor="text1"/>
          <w:lang w:val="en-CA"/>
        </w:rPr>
        <w:t xml:space="preserve">Italian unions, with their basic floor of rights set in a </w:t>
      </w:r>
      <w:r w:rsidR="00815B2D" w:rsidRPr="007B38A0">
        <w:rPr>
          <w:rFonts w:ascii="Times New Roman" w:eastAsia="Times New Roman" w:hAnsi="Times New Roman" w:cs="Times New Roman"/>
          <w:color w:val="000000" w:themeColor="text1"/>
          <w:lang w:val="en-CA"/>
        </w:rPr>
        <w:t>voluntarist</w:t>
      </w:r>
      <w:r w:rsidR="00036FD9" w:rsidRPr="007B38A0">
        <w:rPr>
          <w:rFonts w:ascii="Times New Roman" w:eastAsia="Times New Roman" w:hAnsi="Times New Roman" w:cs="Times New Roman"/>
          <w:color w:val="000000" w:themeColor="text1"/>
          <w:lang w:val="en-CA"/>
        </w:rPr>
        <w:t xml:space="preserve"> framework </w:t>
      </w:r>
      <w:r w:rsidR="007E2981" w:rsidRPr="007B38A0">
        <w:rPr>
          <w:rFonts w:ascii="Times New Roman" w:eastAsia="Times New Roman" w:hAnsi="Times New Roman" w:cs="Times New Roman"/>
          <w:color w:val="000000" w:themeColor="text1"/>
          <w:lang w:val="en-CA"/>
        </w:rPr>
        <w:t>and serving</w:t>
      </w:r>
      <w:r w:rsidR="00036FD9" w:rsidRPr="007B38A0">
        <w:rPr>
          <w:rFonts w:ascii="Times New Roman" w:eastAsia="Times New Roman" w:hAnsi="Times New Roman" w:cs="Times New Roman"/>
          <w:color w:val="000000" w:themeColor="text1"/>
          <w:lang w:val="en-CA"/>
        </w:rPr>
        <w:t xml:space="preserve"> as</w:t>
      </w:r>
      <w:r w:rsidR="00E146E2" w:rsidRPr="007B38A0">
        <w:rPr>
          <w:rFonts w:ascii="Times New Roman" w:eastAsia="Times New Roman" w:hAnsi="Times New Roman" w:cs="Times New Roman"/>
          <w:color w:val="000000" w:themeColor="text1"/>
          <w:lang w:val="en-CA"/>
        </w:rPr>
        <w:t xml:space="preserve"> an</w:t>
      </w:r>
      <w:r w:rsidR="00036FD9" w:rsidRPr="007B38A0">
        <w:rPr>
          <w:rFonts w:ascii="Times New Roman" w:eastAsia="Times New Roman" w:hAnsi="Times New Roman" w:cs="Times New Roman"/>
          <w:color w:val="000000" w:themeColor="text1"/>
          <w:lang w:val="en-CA"/>
        </w:rPr>
        <w:t xml:space="preserve"> incentive to renew their strategies, are </w:t>
      </w:r>
      <w:r w:rsidR="00815B2D" w:rsidRPr="007B38A0">
        <w:rPr>
          <w:rFonts w:ascii="Times New Roman" w:eastAsia="Times New Roman" w:hAnsi="Times New Roman" w:cs="Times New Roman"/>
          <w:color w:val="000000" w:themeColor="text1"/>
          <w:lang w:val="en-CA"/>
        </w:rPr>
        <w:t xml:space="preserve">reasonably </w:t>
      </w:r>
      <w:r w:rsidR="00036FD9" w:rsidRPr="007B38A0">
        <w:rPr>
          <w:rFonts w:ascii="Times New Roman" w:eastAsia="Times New Roman" w:hAnsi="Times New Roman" w:cs="Times New Roman"/>
          <w:color w:val="000000" w:themeColor="text1"/>
          <w:lang w:val="en-CA"/>
        </w:rPr>
        <w:t xml:space="preserve">equipped to face these challenges and </w:t>
      </w:r>
      <w:r w:rsidR="007E2981" w:rsidRPr="007B38A0">
        <w:rPr>
          <w:rFonts w:ascii="Times New Roman" w:eastAsia="Times New Roman" w:hAnsi="Times New Roman" w:cs="Times New Roman"/>
          <w:color w:val="000000" w:themeColor="text1"/>
          <w:lang w:val="en-CA"/>
        </w:rPr>
        <w:t>rely</w:t>
      </w:r>
      <w:r w:rsidR="00036FD9" w:rsidRPr="007B38A0">
        <w:rPr>
          <w:rFonts w:ascii="Times New Roman" w:eastAsia="Times New Roman" w:hAnsi="Times New Roman" w:cs="Times New Roman"/>
          <w:color w:val="000000" w:themeColor="text1"/>
          <w:lang w:val="en-CA"/>
        </w:rPr>
        <w:t xml:space="preserve">, at this level, especially on two types of power </w:t>
      </w:r>
      <w:r w:rsidR="00036FD9" w:rsidRPr="007B38A0">
        <w:rPr>
          <w:rFonts w:ascii="Times New Roman" w:eastAsia="Times New Roman" w:hAnsi="Times New Roman" w:cs="Times New Roman"/>
          <w:color w:val="000000" w:themeColor="text1"/>
          <w:lang w:val="en-CA"/>
        </w:rPr>
        <w:lastRenderedPageBreak/>
        <w:t>resources: internal solidarity, in particular ‘deliberative vitality</w:t>
      </w:r>
      <w:r w:rsidR="007B719A" w:rsidRPr="007B38A0">
        <w:rPr>
          <w:rFonts w:ascii="Times New Roman" w:eastAsia="Times New Roman" w:hAnsi="Times New Roman" w:cs="Times New Roman"/>
          <w:color w:val="000000" w:themeColor="text1"/>
          <w:lang w:val="en-CA"/>
        </w:rPr>
        <w:t>,</w:t>
      </w:r>
      <w:r w:rsidR="00036FD9" w:rsidRPr="007B38A0">
        <w:rPr>
          <w:rFonts w:ascii="Times New Roman" w:eastAsia="Times New Roman" w:hAnsi="Times New Roman" w:cs="Times New Roman"/>
          <w:color w:val="000000" w:themeColor="text1"/>
          <w:lang w:val="en-CA"/>
        </w:rPr>
        <w:t>’ and infrastructur</w:t>
      </w:r>
      <w:r w:rsidR="00990C83" w:rsidRPr="007B38A0">
        <w:rPr>
          <w:rFonts w:ascii="Times New Roman" w:eastAsia="Times New Roman" w:hAnsi="Times New Roman" w:cs="Times New Roman"/>
          <w:color w:val="000000" w:themeColor="text1"/>
          <w:lang w:val="en-CA"/>
        </w:rPr>
        <w:t>e</w:t>
      </w:r>
      <w:r w:rsidR="00036FD9" w:rsidRPr="007B38A0">
        <w:rPr>
          <w:rFonts w:ascii="Times New Roman" w:eastAsia="Times New Roman" w:hAnsi="Times New Roman" w:cs="Times New Roman"/>
          <w:color w:val="000000" w:themeColor="text1"/>
          <w:lang w:val="en-CA"/>
        </w:rPr>
        <w:t xml:space="preserve"> resources, beginning with organi</w:t>
      </w:r>
      <w:r w:rsidR="00DD3A0D" w:rsidRPr="007B38A0">
        <w:rPr>
          <w:rFonts w:ascii="Times New Roman" w:eastAsia="Times New Roman" w:hAnsi="Times New Roman" w:cs="Times New Roman"/>
          <w:color w:val="000000" w:themeColor="text1"/>
          <w:lang w:val="en-CA"/>
        </w:rPr>
        <w:t>z</w:t>
      </w:r>
      <w:r w:rsidR="00036FD9" w:rsidRPr="007B38A0">
        <w:rPr>
          <w:rFonts w:ascii="Times New Roman" w:eastAsia="Times New Roman" w:hAnsi="Times New Roman" w:cs="Times New Roman"/>
          <w:color w:val="000000" w:themeColor="text1"/>
          <w:lang w:val="en-CA"/>
        </w:rPr>
        <w:t>ational practices, procedures, policies</w:t>
      </w:r>
      <w:r w:rsidR="007B719A" w:rsidRPr="007B38A0">
        <w:rPr>
          <w:rFonts w:ascii="Times New Roman" w:eastAsia="Times New Roman" w:hAnsi="Times New Roman" w:cs="Times New Roman"/>
          <w:color w:val="000000" w:themeColor="text1"/>
          <w:lang w:val="en-CA"/>
        </w:rPr>
        <w:t>,</w:t>
      </w:r>
      <w:r w:rsidR="00036FD9" w:rsidRPr="007B38A0">
        <w:rPr>
          <w:rFonts w:ascii="Times New Roman" w:eastAsia="Times New Roman" w:hAnsi="Times New Roman" w:cs="Times New Roman"/>
          <w:color w:val="000000" w:themeColor="text1"/>
          <w:lang w:val="en-CA"/>
        </w:rPr>
        <w:t xml:space="preserve"> and programs (Lévesque and Murray</w:t>
      </w:r>
      <w:r w:rsidR="00EC5C20" w:rsidRPr="007B38A0">
        <w:rPr>
          <w:rFonts w:ascii="Times New Roman" w:eastAsia="Times New Roman" w:hAnsi="Times New Roman" w:cs="Times New Roman"/>
          <w:color w:val="000000" w:themeColor="text1"/>
          <w:lang w:val="en-CA"/>
        </w:rPr>
        <w:t>,</w:t>
      </w:r>
      <w:r w:rsidR="00036FD9" w:rsidRPr="007B38A0">
        <w:rPr>
          <w:rFonts w:ascii="Times New Roman" w:eastAsia="Times New Roman" w:hAnsi="Times New Roman" w:cs="Times New Roman"/>
          <w:color w:val="000000" w:themeColor="text1"/>
          <w:lang w:val="en-CA"/>
        </w:rPr>
        <w:t xml:space="preserve"> 2010: 338, 340).</w:t>
      </w:r>
      <w:r w:rsidR="008C25F0" w:rsidRPr="007B38A0">
        <w:rPr>
          <w:rFonts w:ascii="Times New Roman" w:eastAsia="Times New Roman" w:hAnsi="Times New Roman" w:cs="Times New Roman"/>
          <w:color w:val="000000" w:themeColor="text1"/>
          <w:lang w:val="en-CA"/>
        </w:rPr>
        <w:t xml:space="preserve"> </w:t>
      </w:r>
      <w:r w:rsidR="00036FD9" w:rsidRPr="007B38A0">
        <w:rPr>
          <w:rFonts w:ascii="Times New Roman" w:eastAsia="Times New Roman" w:hAnsi="Times New Roman" w:cs="Times New Roman"/>
          <w:color w:val="000000" w:themeColor="text1"/>
          <w:lang w:val="en-CA"/>
        </w:rPr>
        <w:t>Empirical developments</w:t>
      </w:r>
      <w:r w:rsidR="000F43BF" w:rsidRPr="007B38A0">
        <w:rPr>
          <w:rFonts w:ascii="Times New Roman" w:eastAsia="Times New Roman" w:hAnsi="Times New Roman" w:cs="Times New Roman"/>
          <w:color w:val="000000" w:themeColor="text1"/>
          <w:lang w:val="en-CA"/>
        </w:rPr>
        <w:t xml:space="preserve"> in collective bargaining</w:t>
      </w:r>
      <w:r w:rsidR="00036FD9" w:rsidRPr="007B38A0">
        <w:rPr>
          <w:rFonts w:ascii="Times New Roman" w:eastAsia="Times New Roman" w:hAnsi="Times New Roman" w:cs="Times New Roman"/>
          <w:color w:val="000000" w:themeColor="text1"/>
          <w:lang w:val="en-CA"/>
        </w:rPr>
        <w:t xml:space="preserve"> reflect this ambivalent </w:t>
      </w:r>
      <w:r w:rsidR="000F43BF" w:rsidRPr="007B38A0">
        <w:rPr>
          <w:rFonts w:ascii="Times New Roman" w:eastAsia="Times New Roman" w:hAnsi="Times New Roman" w:cs="Times New Roman"/>
          <w:color w:val="000000" w:themeColor="text1"/>
          <w:lang w:val="en-CA"/>
        </w:rPr>
        <w:t xml:space="preserve">interplay </w:t>
      </w:r>
      <w:r w:rsidR="007E2981" w:rsidRPr="007B38A0">
        <w:rPr>
          <w:rFonts w:ascii="Times New Roman" w:eastAsia="Times New Roman" w:hAnsi="Times New Roman" w:cs="Times New Roman"/>
          <w:color w:val="000000" w:themeColor="text1"/>
          <w:lang w:val="en-CA"/>
        </w:rPr>
        <w:t>between</w:t>
      </w:r>
      <w:r w:rsidR="000F43BF" w:rsidRPr="007B38A0">
        <w:rPr>
          <w:rFonts w:ascii="Times New Roman" w:eastAsia="Times New Roman" w:hAnsi="Times New Roman" w:cs="Times New Roman"/>
          <w:color w:val="000000" w:themeColor="text1"/>
          <w:lang w:val="en-CA"/>
        </w:rPr>
        <w:t xml:space="preserve"> a challenging opportunity structure </w:t>
      </w:r>
      <w:r w:rsidR="007E2981" w:rsidRPr="007B38A0">
        <w:rPr>
          <w:rFonts w:ascii="Times New Roman" w:eastAsia="Times New Roman" w:hAnsi="Times New Roman" w:cs="Times New Roman"/>
          <w:color w:val="000000" w:themeColor="text1"/>
          <w:lang w:val="en-CA"/>
        </w:rPr>
        <w:t>and</w:t>
      </w:r>
      <w:r w:rsidR="00137F98" w:rsidRPr="007B38A0">
        <w:rPr>
          <w:rFonts w:ascii="Times New Roman" w:eastAsia="Times New Roman" w:hAnsi="Times New Roman" w:cs="Times New Roman"/>
          <w:color w:val="000000" w:themeColor="text1"/>
          <w:lang w:val="en-CA"/>
        </w:rPr>
        <w:t xml:space="preserve"> fairly</w:t>
      </w:r>
      <w:r w:rsidR="000F43BF" w:rsidRPr="007B38A0">
        <w:rPr>
          <w:rFonts w:ascii="Times New Roman" w:eastAsia="Times New Roman" w:hAnsi="Times New Roman" w:cs="Times New Roman"/>
          <w:color w:val="000000" w:themeColor="text1"/>
          <w:lang w:val="en-CA"/>
        </w:rPr>
        <w:t xml:space="preserve"> well-developed power resources and capabilities. </w:t>
      </w:r>
    </w:p>
    <w:p w14:paraId="5CFC2F4C" w14:textId="24A52548" w:rsidR="0096185E" w:rsidRPr="007B38A0" w:rsidRDefault="000F43BF" w:rsidP="0096185E">
      <w:pPr>
        <w:pStyle w:val="Normal1"/>
        <w:spacing w:before="100" w:after="100" w:line="360" w:lineRule="auto"/>
        <w:ind w:firstLine="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 xml:space="preserve">The example of Amazon is illustrative in this respect. </w:t>
      </w:r>
      <w:bookmarkStart w:id="0" w:name="_Hlk45443660"/>
      <w:r w:rsidR="00593B20" w:rsidRPr="007B38A0">
        <w:rPr>
          <w:rFonts w:ascii="Times New Roman" w:eastAsia="Times New Roman" w:hAnsi="Times New Roman" w:cs="Times New Roman"/>
          <w:color w:val="000000" w:themeColor="text1"/>
          <w:lang w:val="en-CA"/>
        </w:rPr>
        <w:t>We will begin with</w:t>
      </w:r>
      <w:r w:rsidR="00867A76" w:rsidRPr="007B38A0">
        <w:rPr>
          <w:rFonts w:ascii="Times New Roman" w:eastAsia="Times New Roman" w:hAnsi="Times New Roman" w:cs="Times New Roman"/>
          <w:color w:val="000000" w:themeColor="text1"/>
          <w:lang w:val="en-CA"/>
        </w:rPr>
        <w:t xml:space="preserve"> the </w:t>
      </w:r>
      <w:r w:rsidR="0096185E" w:rsidRPr="007B38A0">
        <w:rPr>
          <w:rFonts w:ascii="Times New Roman" w:eastAsia="Times New Roman" w:hAnsi="Times New Roman" w:cs="Times New Roman"/>
          <w:color w:val="000000" w:themeColor="text1"/>
          <w:lang w:val="en-CA"/>
        </w:rPr>
        <w:t>workers directly hired by Amazon</w:t>
      </w:r>
      <w:r w:rsidR="007E2981" w:rsidRPr="007B38A0">
        <w:rPr>
          <w:rFonts w:ascii="Times New Roman" w:eastAsia="Times New Roman" w:hAnsi="Times New Roman" w:cs="Times New Roman"/>
          <w:color w:val="000000" w:themeColor="text1"/>
          <w:lang w:val="en-CA"/>
        </w:rPr>
        <w:t>.</w:t>
      </w:r>
      <w:r w:rsidR="0096185E" w:rsidRPr="007B38A0">
        <w:rPr>
          <w:rFonts w:ascii="Times New Roman" w:eastAsia="Times New Roman" w:hAnsi="Times New Roman" w:cs="Times New Roman"/>
          <w:color w:val="000000" w:themeColor="text1"/>
          <w:lang w:val="en-CA"/>
        </w:rPr>
        <w:t xml:space="preserve"> </w:t>
      </w:r>
      <w:r w:rsidR="007E2981" w:rsidRPr="007B38A0">
        <w:rPr>
          <w:rFonts w:ascii="Times New Roman" w:eastAsia="Times New Roman" w:hAnsi="Times New Roman" w:cs="Times New Roman"/>
          <w:color w:val="000000" w:themeColor="text1"/>
          <w:lang w:val="en-CA"/>
        </w:rPr>
        <w:t>F</w:t>
      </w:r>
      <w:r w:rsidR="0096185E" w:rsidRPr="007B38A0">
        <w:rPr>
          <w:rFonts w:ascii="Times New Roman" w:eastAsia="Times New Roman" w:hAnsi="Times New Roman" w:cs="Times New Roman"/>
          <w:color w:val="000000" w:themeColor="text1"/>
          <w:lang w:val="en-CA"/>
        </w:rPr>
        <w:t xml:space="preserve">or example, 1500 are currently employed at its warehouse near the </w:t>
      </w:r>
      <w:r w:rsidR="007E2981" w:rsidRPr="007B38A0">
        <w:rPr>
          <w:rFonts w:ascii="Times New Roman" w:eastAsia="Times New Roman" w:hAnsi="Times New Roman" w:cs="Times New Roman"/>
          <w:color w:val="000000" w:themeColor="text1"/>
          <w:lang w:val="en-CA"/>
        </w:rPr>
        <w:t>n</w:t>
      </w:r>
      <w:r w:rsidR="0096185E" w:rsidRPr="007B38A0">
        <w:rPr>
          <w:rFonts w:ascii="Times New Roman" w:eastAsia="Times New Roman" w:hAnsi="Times New Roman" w:cs="Times New Roman"/>
          <w:color w:val="000000" w:themeColor="text1"/>
          <w:lang w:val="en-CA"/>
        </w:rPr>
        <w:t xml:space="preserve">orthern city of Piacenza, </w:t>
      </w:r>
      <w:r w:rsidR="007E2981" w:rsidRPr="007B38A0">
        <w:rPr>
          <w:rFonts w:ascii="Times New Roman" w:eastAsia="Times New Roman" w:hAnsi="Times New Roman" w:cs="Times New Roman"/>
          <w:color w:val="000000" w:themeColor="text1"/>
          <w:lang w:val="en-CA"/>
        </w:rPr>
        <w:t xml:space="preserve">and </w:t>
      </w:r>
      <w:r w:rsidR="0096185E" w:rsidRPr="007B38A0">
        <w:rPr>
          <w:rFonts w:ascii="Times New Roman" w:eastAsia="Times New Roman" w:hAnsi="Times New Roman" w:cs="Times New Roman"/>
          <w:color w:val="000000" w:themeColor="text1"/>
          <w:lang w:val="en-CA"/>
        </w:rPr>
        <w:t xml:space="preserve">for </w:t>
      </w:r>
      <w:r w:rsidR="007E2981" w:rsidRPr="007B38A0">
        <w:rPr>
          <w:rFonts w:ascii="Times New Roman" w:eastAsia="Times New Roman" w:hAnsi="Times New Roman" w:cs="Times New Roman"/>
          <w:color w:val="000000" w:themeColor="text1"/>
          <w:lang w:val="en-CA"/>
        </w:rPr>
        <w:t>them</w:t>
      </w:r>
      <w:r w:rsidR="0096185E" w:rsidRPr="007B38A0">
        <w:rPr>
          <w:rFonts w:ascii="Times New Roman" w:eastAsia="Times New Roman" w:hAnsi="Times New Roman" w:cs="Times New Roman"/>
          <w:color w:val="000000" w:themeColor="text1"/>
          <w:lang w:val="en-CA"/>
        </w:rPr>
        <w:t xml:space="preserve"> a company agreement</w:t>
      </w:r>
      <w:r w:rsidR="00AC60B1" w:rsidRPr="007B38A0">
        <w:rPr>
          <w:rFonts w:ascii="Times New Roman" w:eastAsia="Times New Roman" w:hAnsi="Times New Roman" w:cs="Times New Roman"/>
          <w:color w:val="000000" w:themeColor="text1"/>
          <w:lang w:val="en-CA"/>
        </w:rPr>
        <w:t>,</w:t>
      </w:r>
      <w:r w:rsidR="0096185E" w:rsidRPr="007B38A0">
        <w:rPr>
          <w:rFonts w:ascii="Times New Roman" w:eastAsia="Times New Roman" w:hAnsi="Times New Roman" w:cs="Times New Roman"/>
          <w:color w:val="000000" w:themeColor="text1"/>
          <w:lang w:val="en-CA"/>
        </w:rPr>
        <w:t xml:space="preserve"> which improves on the national sector agreement, was signed in May 2018. This </w:t>
      </w:r>
      <w:r w:rsidR="007E2981" w:rsidRPr="007B38A0">
        <w:rPr>
          <w:rFonts w:ascii="Times New Roman" w:eastAsia="Times New Roman" w:hAnsi="Times New Roman" w:cs="Times New Roman"/>
          <w:color w:val="000000" w:themeColor="text1"/>
          <w:lang w:val="en-CA"/>
        </w:rPr>
        <w:t xml:space="preserve">agreement </w:t>
      </w:r>
      <w:r w:rsidR="0096185E" w:rsidRPr="007B38A0">
        <w:rPr>
          <w:rFonts w:ascii="Times New Roman" w:eastAsia="Times New Roman" w:hAnsi="Times New Roman" w:cs="Times New Roman"/>
          <w:color w:val="000000" w:themeColor="text1"/>
          <w:lang w:val="en-CA"/>
        </w:rPr>
        <w:t xml:space="preserve">has been deemed ‘historic’ by unions in Italy and </w:t>
      </w:r>
      <w:r w:rsidR="007E2981" w:rsidRPr="007B38A0">
        <w:rPr>
          <w:rFonts w:ascii="Times New Roman" w:eastAsia="Times New Roman" w:hAnsi="Times New Roman" w:cs="Times New Roman"/>
          <w:color w:val="000000" w:themeColor="text1"/>
          <w:lang w:val="en-CA"/>
        </w:rPr>
        <w:t>by</w:t>
      </w:r>
      <w:r w:rsidR="0096185E" w:rsidRPr="007B38A0">
        <w:rPr>
          <w:rFonts w:ascii="Times New Roman" w:eastAsia="Times New Roman" w:hAnsi="Times New Roman" w:cs="Times New Roman"/>
          <w:color w:val="000000" w:themeColor="text1"/>
          <w:lang w:val="en-CA"/>
        </w:rPr>
        <w:t xml:space="preserve"> EU and global </w:t>
      </w:r>
      <w:r w:rsidR="007E2981" w:rsidRPr="007B38A0">
        <w:rPr>
          <w:rFonts w:ascii="Times New Roman" w:eastAsia="Times New Roman" w:hAnsi="Times New Roman" w:cs="Times New Roman"/>
          <w:color w:val="000000" w:themeColor="text1"/>
          <w:lang w:val="en-CA"/>
        </w:rPr>
        <w:t>labour organizations</w:t>
      </w:r>
      <w:r w:rsidR="0096185E" w:rsidRPr="007B38A0">
        <w:rPr>
          <w:rFonts w:ascii="Times New Roman" w:eastAsia="Times New Roman" w:hAnsi="Times New Roman" w:cs="Times New Roman"/>
          <w:color w:val="000000" w:themeColor="text1"/>
          <w:vertAlign w:val="superscript"/>
          <w:lang w:val="en-CA"/>
        </w:rPr>
        <w:footnoteReference w:id="2"/>
      </w:r>
      <w:r w:rsidR="0096185E" w:rsidRPr="007B38A0">
        <w:rPr>
          <w:rFonts w:ascii="Times New Roman" w:eastAsia="Times New Roman" w:hAnsi="Times New Roman" w:cs="Times New Roman"/>
          <w:color w:val="000000" w:themeColor="text1"/>
          <w:lang w:val="en-CA"/>
        </w:rPr>
        <w:t xml:space="preserve"> </w:t>
      </w:r>
      <w:r w:rsidR="007E2981" w:rsidRPr="007B38A0">
        <w:rPr>
          <w:rFonts w:ascii="Times New Roman" w:eastAsia="Times New Roman" w:hAnsi="Times New Roman" w:cs="Times New Roman"/>
          <w:color w:val="000000" w:themeColor="text1"/>
          <w:lang w:val="en-CA"/>
        </w:rPr>
        <w:t>because</w:t>
      </w:r>
      <w:r w:rsidR="0096185E" w:rsidRPr="007B38A0">
        <w:rPr>
          <w:rFonts w:ascii="Times New Roman" w:eastAsia="Times New Roman" w:hAnsi="Times New Roman" w:cs="Times New Roman"/>
          <w:color w:val="000000" w:themeColor="text1"/>
          <w:lang w:val="en-CA"/>
        </w:rPr>
        <w:t xml:space="preserve"> it breaks </w:t>
      </w:r>
      <w:r w:rsidR="007E2981" w:rsidRPr="007B38A0">
        <w:rPr>
          <w:rFonts w:ascii="Times New Roman" w:eastAsia="Times New Roman" w:hAnsi="Times New Roman" w:cs="Times New Roman"/>
          <w:color w:val="000000" w:themeColor="text1"/>
          <w:lang w:val="en-CA"/>
        </w:rPr>
        <w:t xml:space="preserve">with </w:t>
      </w:r>
      <w:r w:rsidR="0096185E" w:rsidRPr="007B38A0">
        <w:rPr>
          <w:rFonts w:ascii="Times New Roman" w:eastAsia="Times New Roman" w:hAnsi="Times New Roman" w:cs="Times New Roman"/>
          <w:color w:val="000000" w:themeColor="text1"/>
          <w:lang w:val="en-CA"/>
        </w:rPr>
        <w:t>the company’s tradition of unilateral industrial relations. The agreement</w:t>
      </w:r>
      <w:r w:rsidR="007E2981" w:rsidRPr="007B38A0">
        <w:rPr>
          <w:rFonts w:ascii="Times New Roman" w:eastAsia="Times New Roman" w:hAnsi="Times New Roman" w:cs="Times New Roman"/>
          <w:color w:val="000000" w:themeColor="text1"/>
          <w:lang w:val="en-CA"/>
        </w:rPr>
        <w:t xml:space="preserve">, which is </w:t>
      </w:r>
      <w:r w:rsidR="0096185E" w:rsidRPr="007B38A0">
        <w:rPr>
          <w:rFonts w:ascii="Times New Roman" w:eastAsia="Times New Roman" w:hAnsi="Times New Roman" w:cs="Times New Roman"/>
          <w:color w:val="000000" w:themeColor="text1"/>
          <w:lang w:val="en-CA"/>
        </w:rPr>
        <w:t xml:space="preserve">valid for only one year but </w:t>
      </w:r>
      <w:r w:rsidR="007E2981" w:rsidRPr="007B38A0">
        <w:rPr>
          <w:rFonts w:ascii="Times New Roman" w:eastAsia="Times New Roman" w:hAnsi="Times New Roman" w:cs="Times New Roman"/>
          <w:color w:val="000000" w:themeColor="text1"/>
          <w:lang w:val="en-CA"/>
        </w:rPr>
        <w:t xml:space="preserve">has since been </w:t>
      </w:r>
      <w:r w:rsidR="0096185E" w:rsidRPr="007B38A0">
        <w:rPr>
          <w:rFonts w:ascii="Times New Roman" w:eastAsia="Times New Roman" w:hAnsi="Times New Roman" w:cs="Times New Roman"/>
          <w:color w:val="000000" w:themeColor="text1"/>
          <w:lang w:val="en-CA"/>
        </w:rPr>
        <w:t>promptly renewed once and largely approved by workers in a referendum</w:t>
      </w:r>
      <w:r w:rsidR="007E2981" w:rsidRPr="007B38A0">
        <w:rPr>
          <w:rFonts w:ascii="Times New Roman" w:eastAsia="Times New Roman" w:hAnsi="Times New Roman" w:cs="Times New Roman"/>
          <w:color w:val="000000" w:themeColor="text1"/>
          <w:lang w:val="en-CA"/>
        </w:rPr>
        <w:t xml:space="preserve">, </w:t>
      </w:r>
      <w:r w:rsidR="004A7F78" w:rsidRPr="007B38A0">
        <w:rPr>
          <w:rFonts w:ascii="Times New Roman" w:eastAsia="Times New Roman" w:hAnsi="Times New Roman" w:cs="Times New Roman"/>
          <w:color w:val="000000" w:themeColor="text1"/>
          <w:lang w:val="en-CA"/>
        </w:rPr>
        <w:t>improved</w:t>
      </w:r>
      <w:r w:rsidR="0096185E" w:rsidRPr="007B38A0">
        <w:rPr>
          <w:rFonts w:ascii="Times New Roman" w:eastAsia="Times New Roman" w:hAnsi="Times New Roman" w:cs="Times New Roman"/>
          <w:color w:val="000000" w:themeColor="text1"/>
          <w:lang w:val="en-CA"/>
        </w:rPr>
        <w:t>, amongst other things, the organi</w:t>
      </w:r>
      <w:r w:rsidR="00DD3A0D" w:rsidRPr="007B38A0">
        <w:rPr>
          <w:rFonts w:ascii="Times New Roman" w:eastAsia="Times New Roman" w:hAnsi="Times New Roman" w:cs="Times New Roman"/>
          <w:color w:val="000000" w:themeColor="text1"/>
          <w:lang w:val="en-CA"/>
        </w:rPr>
        <w:t>z</w:t>
      </w:r>
      <w:r w:rsidR="0096185E" w:rsidRPr="007B38A0">
        <w:rPr>
          <w:rFonts w:ascii="Times New Roman" w:eastAsia="Times New Roman" w:hAnsi="Times New Roman" w:cs="Times New Roman"/>
          <w:color w:val="000000" w:themeColor="text1"/>
          <w:lang w:val="en-CA"/>
        </w:rPr>
        <w:t xml:space="preserve">ation of working time, </w:t>
      </w:r>
      <w:r w:rsidR="004A7F78" w:rsidRPr="007B38A0">
        <w:rPr>
          <w:rFonts w:ascii="Times New Roman" w:eastAsia="Times New Roman" w:hAnsi="Times New Roman" w:cs="Times New Roman"/>
          <w:color w:val="000000" w:themeColor="text1"/>
          <w:lang w:val="en-CA"/>
        </w:rPr>
        <w:t xml:space="preserve">thus </w:t>
      </w:r>
      <w:r w:rsidR="0096185E" w:rsidRPr="007B38A0">
        <w:rPr>
          <w:rFonts w:ascii="Times New Roman" w:eastAsia="Times New Roman" w:hAnsi="Times New Roman" w:cs="Times New Roman"/>
          <w:color w:val="000000" w:themeColor="text1"/>
          <w:lang w:val="en-CA"/>
        </w:rPr>
        <w:t xml:space="preserve">benefitting workers more than the national </w:t>
      </w:r>
      <w:r w:rsidR="00593B20" w:rsidRPr="007B38A0">
        <w:rPr>
          <w:rFonts w:ascii="Times New Roman" w:eastAsia="Times New Roman" w:hAnsi="Times New Roman" w:cs="Times New Roman"/>
          <w:color w:val="000000" w:themeColor="text1"/>
          <w:lang w:val="en-CA"/>
        </w:rPr>
        <w:t>sector</w:t>
      </w:r>
      <w:r w:rsidR="0096185E" w:rsidRPr="007B38A0">
        <w:rPr>
          <w:rFonts w:ascii="Times New Roman" w:eastAsia="Times New Roman" w:hAnsi="Times New Roman" w:cs="Times New Roman"/>
          <w:color w:val="000000" w:themeColor="text1"/>
          <w:lang w:val="en-CA"/>
        </w:rPr>
        <w:t xml:space="preserve"> agreement. </w:t>
      </w:r>
      <w:r w:rsidR="004A7F78" w:rsidRPr="007B38A0">
        <w:rPr>
          <w:rFonts w:ascii="Times New Roman" w:eastAsia="Times New Roman" w:hAnsi="Times New Roman" w:cs="Times New Roman"/>
          <w:color w:val="000000" w:themeColor="text1"/>
          <w:lang w:val="en-CA"/>
        </w:rPr>
        <w:t>It</w:t>
      </w:r>
      <w:r w:rsidR="0096185E" w:rsidRPr="007B38A0">
        <w:rPr>
          <w:rFonts w:ascii="Times New Roman" w:eastAsia="Times New Roman" w:hAnsi="Times New Roman" w:cs="Times New Roman"/>
          <w:color w:val="000000" w:themeColor="text1"/>
          <w:lang w:val="en-CA"/>
        </w:rPr>
        <w:t xml:space="preserve"> was the </w:t>
      </w:r>
      <w:r w:rsidR="004A7F78" w:rsidRPr="007B38A0">
        <w:rPr>
          <w:rFonts w:ascii="Times New Roman" w:eastAsia="Times New Roman" w:hAnsi="Times New Roman" w:cs="Times New Roman"/>
          <w:color w:val="000000" w:themeColor="text1"/>
          <w:lang w:val="en-CA"/>
        </w:rPr>
        <w:t>outcome</w:t>
      </w:r>
      <w:r w:rsidR="0096185E" w:rsidRPr="007B38A0">
        <w:rPr>
          <w:rFonts w:ascii="Times New Roman" w:eastAsia="Times New Roman" w:hAnsi="Times New Roman" w:cs="Times New Roman"/>
          <w:color w:val="000000" w:themeColor="text1"/>
          <w:lang w:val="en-CA"/>
        </w:rPr>
        <w:t xml:space="preserve"> of a long process of organi</w:t>
      </w:r>
      <w:r w:rsidR="00DD3A0D" w:rsidRPr="007B38A0">
        <w:rPr>
          <w:rFonts w:ascii="Times New Roman" w:eastAsia="Times New Roman" w:hAnsi="Times New Roman" w:cs="Times New Roman"/>
          <w:color w:val="000000" w:themeColor="text1"/>
          <w:lang w:val="en-CA"/>
        </w:rPr>
        <w:t>z</w:t>
      </w:r>
      <w:r w:rsidR="0096185E" w:rsidRPr="007B38A0">
        <w:rPr>
          <w:rFonts w:ascii="Times New Roman" w:eastAsia="Times New Roman" w:hAnsi="Times New Roman" w:cs="Times New Roman"/>
          <w:color w:val="000000" w:themeColor="text1"/>
          <w:lang w:val="en-CA"/>
        </w:rPr>
        <w:t>ing by the local union sections, beginning when the warehouse opened in 2012</w:t>
      </w:r>
      <w:r w:rsidR="004A7F78" w:rsidRPr="007B38A0">
        <w:rPr>
          <w:rFonts w:ascii="Times New Roman" w:eastAsia="Times New Roman" w:hAnsi="Times New Roman" w:cs="Times New Roman"/>
          <w:color w:val="000000" w:themeColor="text1"/>
          <w:lang w:val="en-CA"/>
        </w:rPr>
        <w:t>—</w:t>
      </w:r>
      <w:r w:rsidR="0096185E" w:rsidRPr="007B38A0">
        <w:rPr>
          <w:rFonts w:ascii="Times New Roman" w:eastAsia="Times New Roman" w:hAnsi="Times New Roman" w:cs="Times New Roman"/>
          <w:color w:val="000000" w:themeColor="text1"/>
          <w:lang w:val="en-CA"/>
        </w:rPr>
        <w:t>in particular</w:t>
      </w:r>
      <w:r w:rsidR="004A7F78" w:rsidRPr="007B38A0">
        <w:rPr>
          <w:rFonts w:ascii="Times New Roman" w:eastAsia="Times New Roman" w:hAnsi="Times New Roman" w:cs="Times New Roman"/>
          <w:color w:val="000000" w:themeColor="text1"/>
          <w:lang w:val="en-CA"/>
        </w:rPr>
        <w:t>,</w:t>
      </w:r>
      <w:r w:rsidR="0096185E" w:rsidRPr="007B38A0">
        <w:rPr>
          <w:rFonts w:ascii="Times New Roman" w:eastAsia="Times New Roman" w:hAnsi="Times New Roman" w:cs="Times New Roman"/>
          <w:color w:val="000000" w:themeColor="text1"/>
          <w:lang w:val="en-CA"/>
        </w:rPr>
        <w:t xml:space="preserve"> by </w:t>
      </w:r>
      <w:r w:rsidR="00EC5C20" w:rsidRPr="007B38A0">
        <w:rPr>
          <w:rFonts w:ascii="Times New Roman" w:eastAsia="Times New Roman" w:hAnsi="Times New Roman" w:cs="Times New Roman"/>
          <w:color w:val="000000" w:themeColor="text1"/>
          <w:lang w:val="en-CA"/>
        </w:rPr>
        <w:t xml:space="preserve">the </w:t>
      </w:r>
      <w:r w:rsidR="0096185E" w:rsidRPr="007B38A0">
        <w:rPr>
          <w:rFonts w:ascii="Times New Roman" w:eastAsia="Times New Roman" w:hAnsi="Times New Roman" w:cs="Times New Roman"/>
          <w:color w:val="000000" w:themeColor="text1"/>
          <w:lang w:val="en-CA"/>
        </w:rPr>
        <w:t xml:space="preserve">CGIL </w:t>
      </w:r>
      <w:r w:rsidR="004A7F78" w:rsidRPr="007B38A0">
        <w:rPr>
          <w:rFonts w:ascii="Times New Roman" w:eastAsia="Times New Roman" w:hAnsi="Times New Roman" w:cs="Times New Roman"/>
          <w:color w:val="000000" w:themeColor="text1"/>
          <w:lang w:val="en-CA"/>
        </w:rPr>
        <w:t xml:space="preserve">at first </w:t>
      </w:r>
      <w:r w:rsidR="0096185E" w:rsidRPr="007B38A0">
        <w:rPr>
          <w:rFonts w:ascii="Times New Roman" w:eastAsia="Times New Roman" w:hAnsi="Times New Roman" w:cs="Times New Roman"/>
          <w:color w:val="000000" w:themeColor="text1"/>
          <w:lang w:val="en-CA"/>
        </w:rPr>
        <w:t xml:space="preserve">and subsequently </w:t>
      </w:r>
      <w:r w:rsidR="004A7F78" w:rsidRPr="007B38A0">
        <w:rPr>
          <w:rFonts w:ascii="Times New Roman" w:eastAsia="Times New Roman" w:hAnsi="Times New Roman" w:cs="Times New Roman"/>
          <w:color w:val="000000" w:themeColor="text1"/>
          <w:lang w:val="en-CA"/>
        </w:rPr>
        <w:t xml:space="preserve">by </w:t>
      </w:r>
      <w:r w:rsidR="00EC5C20" w:rsidRPr="007B38A0">
        <w:rPr>
          <w:rFonts w:ascii="Times New Roman" w:eastAsia="Times New Roman" w:hAnsi="Times New Roman" w:cs="Times New Roman"/>
          <w:color w:val="000000" w:themeColor="text1"/>
          <w:lang w:val="en-CA"/>
        </w:rPr>
        <w:t xml:space="preserve">the </w:t>
      </w:r>
      <w:r w:rsidR="0096185E" w:rsidRPr="007B38A0">
        <w:rPr>
          <w:rFonts w:ascii="Times New Roman" w:eastAsia="Times New Roman" w:hAnsi="Times New Roman" w:cs="Times New Roman"/>
          <w:color w:val="000000" w:themeColor="text1"/>
          <w:lang w:val="en-CA"/>
        </w:rPr>
        <w:t>CISL</w:t>
      </w:r>
      <w:r w:rsidR="004A7F78" w:rsidRPr="007B38A0">
        <w:rPr>
          <w:rFonts w:ascii="Times New Roman" w:eastAsia="Times New Roman" w:hAnsi="Times New Roman" w:cs="Times New Roman"/>
          <w:color w:val="000000" w:themeColor="text1"/>
          <w:lang w:val="en-CA"/>
        </w:rPr>
        <w:t>—</w:t>
      </w:r>
      <w:r w:rsidR="0096185E" w:rsidRPr="007B38A0">
        <w:rPr>
          <w:rFonts w:ascii="Times New Roman" w:eastAsia="Times New Roman" w:hAnsi="Times New Roman" w:cs="Times New Roman"/>
          <w:color w:val="000000" w:themeColor="text1"/>
          <w:lang w:val="en-CA"/>
        </w:rPr>
        <w:t xml:space="preserve">and leading over time to a critical mass of members, estimated now at 25% </w:t>
      </w:r>
      <w:r w:rsidR="004A7F78" w:rsidRPr="007B38A0">
        <w:rPr>
          <w:rFonts w:ascii="Times New Roman" w:eastAsia="Times New Roman" w:hAnsi="Times New Roman" w:cs="Times New Roman"/>
          <w:color w:val="000000" w:themeColor="text1"/>
          <w:lang w:val="en-CA"/>
        </w:rPr>
        <w:t>of</w:t>
      </w:r>
      <w:r w:rsidR="0096185E" w:rsidRPr="007B38A0">
        <w:rPr>
          <w:rFonts w:ascii="Times New Roman" w:eastAsia="Times New Roman" w:hAnsi="Times New Roman" w:cs="Times New Roman"/>
          <w:color w:val="000000" w:themeColor="text1"/>
          <w:lang w:val="en-CA"/>
        </w:rPr>
        <w:t xml:space="preserve"> permanent staff. Meanwhile, episodes of mobili</w:t>
      </w:r>
      <w:r w:rsidR="00A31EE5" w:rsidRPr="007B38A0">
        <w:rPr>
          <w:rFonts w:ascii="Times New Roman" w:eastAsia="Times New Roman" w:hAnsi="Times New Roman" w:cs="Times New Roman"/>
          <w:color w:val="000000" w:themeColor="text1"/>
          <w:lang w:val="en-CA"/>
        </w:rPr>
        <w:t>z</w:t>
      </w:r>
      <w:r w:rsidR="0096185E" w:rsidRPr="007B38A0">
        <w:rPr>
          <w:rFonts w:ascii="Times New Roman" w:eastAsia="Times New Roman" w:hAnsi="Times New Roman" w:cs="Times New Roman"/>
          <w:color w:val="000000" w:themeColor="text1"/>
          <w:lang w:val="en-CA"/>
        </w:rPr>
        <w:t xml:space="preserve">ation </w:t>
      </w:r>
      <w:r w:rsidR="004A7F78" w:rsidRPr="007B38A0">
        <w:rPr>
          <w:rFonts w:ascii="Times New Roman" w:eastAsia="Times New Roman" w:hAnsi="Times New Roman" w:cs="Times New Roman"/>
          <w:color w:val="000000" w:themeColor="text1"/>
          <w:lang w:val="en-CA"/>
        </w:rPr>
        <w:t xml:space="preserve">have </w:t>
      </w:r>
      <w:r w:rsidR="0096185E" w:rsidRPr="007B38A0">
        <w:rPr>
          <w:rFonts w:ascii="Times New Roman" w:eastAsia="Times New Roman" w:hAnsi="Times New Roman" w:cs="Times New Roman"/>
          <w:color w:val="000000" w:themeColor="text1"/>
          <w:lang w:val="en-CA"/>
        </w:rPr>
        <w:t xml:space="preserve">also increased in frequency and attendance, </w:t>
      </w:r>
      <w:r w:rsidR="004A7F78" w:rsidRPr="007B38A0">
        <w:rPr>
          <w:rFonts w:ascii="Times New Roman" w:eastAsia="Times New Roman" w:hAnsi="Times New Roman" w:cs="Times New Roman"/>
          <w:color w:val="000000" w:themeColor="text1"/>
          <w:lang w:val="en-CA"/>
        </w:rPr>
        <w:t>likewise</w:t>
      </w:r>
      <w:r w:rsidR="00A31EE5" w:rsidRPr="007B38A0">
        <w:rPr>
          <w:rFonts w:ascii="Times New Roman" w:eastAsia="Times New Roman" w:hAnsi="Times New Roman" w:cs="Times New Roman"/>
          <w:color w:val="000000" w:themeColor="text1"/>
          <w:lang w:val="en-CA"/>
        </w:rPr>
        <w:t xml:space="preserve"> </w:t>
      </w:r>
      <w:r w:rsidR="0096185E" w:rsidRPr="007B38A0">
        <w:rPr>
          <w:rFonts w:ascii="Times New Roman" w:eastAsia="Times New Roman" w:hAnsi="Times New Roman" w:cs="Times New Roman"/>
          <w:color w:val="000000" w:themeColor="text1"/>
          <w:lang w:val="en-CA"/>
        </w:rPr>
        <w:t>thanks to parallel organi</w:t>
      </w:r>
      <w:r w:rsidR="00461995" w:rsidRPr="007B38A0">
        <w:rPr>
          <w:rFonts w:ascii="Times New Roman" w:eastAsia="Times New Roman" w:hAnsi="Times New Roman" w:cs="Times New Roman"/>
          <w:color w:val="000000" w:themeColor="text1"/>
          <w:lang w:val="en-CA"/>
        </w:rPr>
        <w:t>z</w:t>
      </w:r>
      <w:r w:rsidR="0096185E" w:rsidRPr="007B38A0">
        <w:rPr>
          <w:rFonts w:ascii="Times New Roman" w:eastAsia="Times New Roman" w:hAnsi="Times New Roman" w:cs="Times New Roman"/>
          <w:color w:val="000000" w:themeColor="text1"/>
          <w:lang w:val="en-CA"/>
        </w:rPr>
        <w:t xml:space="preserve">ing activities </w:t>
      </w:r>
      <w:r w:rsidR="004A7F78" w:rsidRPr="007B38A0">
        <w:rPr>
          <w:rFonts w:ascii="Times New Roman" w:eastAsia="Times New Roman" w:hAnsi="Times New Roman" w:cs="Times New Roman"/>
          <w:color w:val="000000" w:themeColor="text1"/>
          <w:lang w:val="en-CA"/>
        </w:rPr>
        <w:t>by</w:t>
      </w:r>
      <w:r w:rsidR="0096185E" w:rsidRPr="007B38A0">
        <w:rPr>
          <w:rFonts w:ascii="Times New Roman" w:eastAsia="Times New Roman" w:hAnsi="Times New Roman" w:cs="Times New Roman"/>
          <w:color w:val="000000" w:themeColor="text1"/>
          <w:lang w:val="en-CA"/>
        </w:rPr>
        <w:t xml:space="preserve"> the rank-and-file SI-COBAS</w:t>
      </w:r>
      <w:r w:rsidR="004A7F78" w:rsidRPr="007B38A0">
        <w:rPr>
          <w:rFonts w:ascii="Times New Roman" w:eastAsia="Times New Roman" w:hAnsi="Times New Roman" w:cs="Times New Roman"/>
          <w:color w:val="000000" w:themeColor="text1"/>
          <w:lang w:val="en-CA"/>
        </w:rPr>
        <w:t xml:space="preserve"> unions</w:t>
      </w:r>
      <w:r w:rsidR="0096185E" w:rsidRPr="007B38A0">
        <w:rPr>
          <w:rFonts w:ascii="Times New Roman" w:eastAsia="Times New Roman" w:hAnsi="Times New Roman" w:cs="Times New Roman"/>
          <w:color w:val="000000" w:themeColor="text1"/>
          <w:lang w:val="en-CA"/>
        </w:rPr>
        <w:t>. In late 2017, mobili</w:t>
      </w:r>
      <w:r w:rsidR="00A31EE5" w:rsidRPr="007B38A0">
        <w:rPr>
          <w:rFonts w:ascii="Times New Roman" w:eastAsia="Times New Roman" w:hAnsi="Times New Roman" w:cs="Times New Roman"/>
          <w:color w:val="000000" w:themeColor="text1"/>
          <w:lang w:val="en-CA"/>
        </w:rPr>
        <w:t>z</w:t>
      </w:r>
      <w:r w:rsidR="0096185E" w:rsidRPr="007B38A0">
        <w:rPr>
          <w:rFonts w:ascii="Times New Roman" w:eastAsia="Times New Roman" w:hAnsi="Times New Roman" w:cs="Times New Roman"/>
          <w:color w:val="000000" w:themeColor="text1"/>
          <w:lang w:val="en-CA"/>
        </w:rPr>
        <w:t>ations coincid</w:t>
      </w:r>
      <w:r w:rsidR="00F861BB" w:rsidRPr="007B38A0">
        <w:rPr>
          <w:rFonts w:ascii="Times New Roman" w:eastAsia="Times New Roman" w:hAnsi="Times New Roman" w:cs="Times New Roman"/>
          <w:color w:val="000000" w:themeColor="text1"/>
          <w:lang w:val="en-CA"/>
        </w:rPr>
        <w:t>ing</w:t>
      </w:r>
      <w:r w:rsidR="0096185E" w:rsidRPr="007B38A0">
        <w:rPr>
          <w:rFonts w:ascii="Times New Roman" w:eastAsia="Times New Roman" w:hAnsi="Times New Roman" w:cs="Times New Roman"/>
          <w:color w:val="000000" w:themeColor="text1"/>
          <w:lang w:val="en-CA"/>
        </w:rPr>
        <w:t xml:space="preserve"> with Black Friday and the Christmas peak season achieved outstanding </w:t>
      </w:r>
      <w:r w:rsidR="00F861BB" w:rsidRPr="007B38A0">
        <w:rPr>
          <w:rFonts w:ascii="Times New Roman" w:eastAsia="Times New Roman" w:hAnsi="Times New Roman" w:cs="Times New Roman"/>
          <w:color w:val="000000" w:themeColor="text1"/>
          <w:lang w:val="en-CA"/>
        </w:rPr>
        <w:t xml:space="preserve">media </w:t>
      </w:r>
      <w:r w:rsidR="0096185E" w:rsidRPr="007B38A0">
        <w:rPr>
          <w:rFonts w:ascii="Times New Roman" w:eastAsia="Times New Roman" w:hAnsi="Times New Roman" w:cs="Times New Roman"/>
          <w:color w:val="000000" w:themeColor="text1"/>
          <w:lang w:val="en-CA"/>
        </w:rPr>
        <w:t>visibility</w:t>
      </w:r>
      <w:r w:rsidR="00F861BB" w:rsidRPr="007B38A0">
        <w:rPr>
          <w:rFonts w:ascii="Times New Roman" w:eastAsia="Times New Roman" w:hAnsi="Times New Roman" w:cs="Times New Roman"/>
          <w:color w:val="000000" w:themeColor="text1"/>
          <w:lang w:val="en-CA"/>
        </w:rPr>
        <w:t xml:space="preserve">, </w:t>
      </w:r>
      <w:r w:rsidR="004A7F78" w:rsidRPr="007B38A0">
        <w:rPr>
          <w:rFonts w:ascii="Times New Roman" w:eastAsia="Times New Roman" w:hAnsi="Times New Roman" w:cs="Times New Roman"/>
          <w:color w:val="000000" w:themeColor="text1"/>
          <w:lang w:val="en-CA"/>
        </w:rPr>
        <w:t xml:space="preserve">which Amazon itself </w:t>
      </w:r>
      <w:r w:rsidR="00F861BB" w:rsidRPr="007B38A0">
        <w:rPr>
          <w:rFonts w:ascii="Times New Roman" w:eastAsia="Times New Roman" w:hAnsi="Times New Roman" w:cs="Times New Roman"/>
          <w:color w:val="000000" w:themeColor="text1"/>
          <w:lang w:val="en-CA"/>
        </w:rPr>
        <w:t xml:space="preserve">boosted </w:t>
      </w:r>
      <w:r w:rsidR="00990C83" w:rsidRPr="007B38A0">
        <w:rPr>
          <w:rFonts w:ascii="Times New Roman" w:eastAsia="Times New Roman" w:hAnsi="Times New Roman" w:cs="Times New Roman"/>
          <w:color w:val="000000" w:themeColor="text1"/>
          <w:lang w:val="en-CA"/>
        </w:rPr>
        <w:t>through its</w:t>
      </w:r>
      <w:r w:rsidR="0096185E" w:rsidRPr="007B38A0">
        <w:rPr>
          <w:rFonts w:ascii="Times New Roman" w:eastAsia="Times New Roman" w:hAnsi="Times New Roman" w:cs="Times New Roman"/>
          <w:color w:val="000000" w:themeColor="text1"/>
          <w:lang w:val="en-CA"/>
        </w:rPr>
        <w:t xml:space="preserve"> counteraction. In fact, as is common in complex industrial disputes, the </w:t>
      </w:r>
      <w:r w:rsidR="004A7F78" w:rsidRPr="007B38A0">
        <w:rPr>
          <w:rFonts w:ascii="Times New Roman" w:eastAsia="Times New Roman" w:hAnsi="Times New Roman" w:cs="Times New Roman"/>
          <w:color w:val="000000" w:themeColor="text1"/>
          <w:lang w:val="en-CA"/>
        </w:rPr>
        <w:t>p</w:t>
      </w:r>
      <w:r w:rsidR="0096185E" w:rsidRPr="007B38A0">
        <w:rPr>
          <w:rFonts w:ascii="Times New Roman" w:eastAsia="Times New Roman" w:hAnsi="Times New Roman" w:cs="Times New Roman"/>
          <w:color w:val="000000" w:themeColor="text1"/>
          <w:lang w:val="en-CA"/>
        </w:rPr>
        <w:t xml:space="preserve">refect (the local representative of the Home Office) invited the parties </w:t>
      </w:r>
      <w:r w:rsidR="004A7F78" w:rsidRPr="007B38A0">
        <w:rPr>
          <w:rFonts w:ascii="Times New Roman" w:eastAsia="Times New Roman" w:hAnsi="Times New Roman" w:cs="Times New Roman"/>
          <w:color w:val="000000" w:themeColor="text1"/>
          <w:lang w:val="en-CA"/>
        </w:rPr>
        <w:t>to a</w:t>
      </w:r>
      <w:r w:rsidR="0096185E" w:rsidRPr="007B38A0">
        <w:rPr>
          <w:rFonts w:ascii="Times New Roman" w:eastAsia="Times New Roman" w:hAnsi="Times New Roman" w:cs="Times New Roman"/>
          <w:color w:val="000000" w:themeColor="text1"/>
          <w:lang w:val="en-CA"/>
        </w:rPr>
        <w:t xml:space="preserve"> consultation, but Amazon did not turn up and instead closed its gates to union officials who were supposed to convene an authori</w:t>
      </w:r>
      <w:r w:rsidR="00591189" w:rsidRPr="007B38A0">
        <w:rPr>
          <w:rFonts w:ascii="Times New Roman" w:eastAsia="Times New Roman" w:hAnsi="Times New Roman" w:cs="Times New Roman"/>
          <w:color w:val="000000" w:themeColor="text1"/>
          <w:lang w:val="en-CA"/>
        </w:rPr>
        <w:t>z</w:t>
      </w:r>
      <w:r w:rsidR="0096185E" w:rsidRPr="007B38A0">
        <w:rPr>
          <w:rFonts w:ascii="Times New Roman" w:eastAsia="Times New Roman" w:hAnsi="Times New Roman" w:cs="Times New Roman"/>
          <w:color w:val="000000" w:themeColor="text1"/>
          <w:lang w:val="en-CA"/>
        </w:rPr>
        <w:t xml:space="preserve">ed workers’ assembly. In addition to </w:t>
      </w:r>
      <w:r w:rsidR="004A7F78" w:rsidRPr="007B38A0">
        <w:rPr>
          <w:rFonts w:ascii="Times New Roman" w:eastAsia="Times New Roman" w:hAnsi="Times New Roman" w:cs="Times New Roman"/>
          <w:color w:val="000000" w:themeColor="text1"/>
          <w:lang w:val="en-CA"/>
        </w:rPr>
        <w:t>the</w:t>
      </w:r>
      <w:r w:rsidR="0096185E" w:rsidRPr="007B38A0">
        <w:rPr>
          <w:rFonts w:ascii="Times New Roman" w:eastAsia="Times New Roman" w:hAnsi="Times New Roman" w:cs="Times New Roman"/>
          <w:color w:val="000000" w:themeColor="text1"/>
          <w:lang w:val="en-CA"/>
        </w:rPr>
        <w:t xml:space="preserve"> public outcry, the national government claimed that the company’s initiatives were ‘unacceptable’ and a ‘big </w:t>
      </w:r>
      <w:r w:rsidR="004A7F78" w:rsidRPr="007B38A0">
        <w:rPr>
          <w:rFonts w:ascii="Times New Roman" w:eastAsia="Times New Roman" w:hAnsi="Times New Roman" w:cs="Times New Roman"/>
          <w:color w:val="000000" w:themeColor="text1"/>
          <w:lang w:val="en-CA"/>
        </w:rPr>
        <w:t>mistake</w:t>
      </w:r>
      <w:r w:rsidR="0096185E" w:rsidRPr="007B38A0">
        <w:rPr>
          <w:rFonts w:ascii="Times New Roman" w:eastAsia="Times New Roman" w:hAnsi="Times New Roman" w:cs="Times New Roman"/>
          <w:color w:val="000000" w:themeColor="text1"/>
          <w:lang w:val="en-CA"/>
        </w:rPr>
        <w:t>’</w:t>
      </w:r>
      <w:r w:rsidR="004A7F78" w:rsidRPr="007B38A0">
        <w:rPr>
          <w:rFonts w:ascii="Times New Roman" w:eastAsia="Times New Roman" w:hAnsi="Times New Roman" w:cs="Times New Roman"/>
          <w:color w:val="000000" w:themeColor="text1"/>
          <w:lang w:val="en-CA"/>
        </w:rPr>
        <w:t>; it</w:t>
      </w:r>
      <w:r w:rsidR="0096185E" w:rsidRPr="007B38A0">
        <w:rPr>
          <w:rFonts w:ascii="Times New Roman" w:eastAsia="Times New Roman" w:hAnsi="Times New Roman" w:cs="Times New Roman"/>
          <w:color w:val="000000" w:themeColor="text1"/>
          <w:lang w:val="en-CA"/>
        </w:rPr>
        <w:t xml:space="preserve"> urg</w:t>
      </w:r>
      <w:r w:rsidR="004A7F78" w:rsidRPr="007B38A0">
        <w:rPr>
          <w:rFonts w:ascii="Times New Roman" w:eastAsia="Times New Roman" w:hAnsi="Times New Roman" w:cs="Times New Roman"/>
          <w:color w:val="000000" w:themeColor="text1"/>
          <w:lang w:val="en-CA"/>
        </w:rPr>
        <w:t>ed</w:t>
      </w:r>
      <w:r w:rsidR="0096185E" w:rsidRPr="007B38A0">
        <w:rPr>
          <w:rFonts w:ascii="Times New Roman" w:eastAsia="Times New Roman" w:hAnsi="Times New Roman" w:cs="Times New Roman"/>
          <w:color w:val="000000" w:themeColor="text1"/>
          <w:lang w:val="en-CA"/>
        </w:rPr>
        <w:t xml:space="preserve"> Amazon to attend a meeting in Rome</w:t>
      </w:r>
      <w:r w:rsidR="004A7F78" w:rsidRPr="007B38A0">
        <w:rPr>
          <w:rFonts w:ascii="Times New Roman" w:eastAsia="Times New Roman" w:hAnsi="Times New Roman" w:cs="Times New Roman"/>
          <w:color w:val="000000" w:themeColor="text1"/>
          <w:lang w:val="en-CA"/>
        </w:rPr>
        <w:t>, thus</w:t>
      </w:r>
      <w:r w:rsidR="0096185E" w:rsidRPr="007B38A0">
        <w:rPr>
          <w:rFonts w:ascii="Times New Roman" w:eastAsia="Times New Roman" w:hAnsi="Times New Roman" w:cs="Times New Roman"/>
          <w:color w:val="000000" w:themeColor="text1"/>
          <w:lang w:val="en-CA"/>
        </w:rPr>
        <w:t xml:space="preserve"> put</w:t>
      </w:r>
      <w:r w:rsidR="004A7F78" w:rsidRPr="007B38A0">
        <w:rPr>
          <w:rFonts w:ascii="Times New Roman" w:eastAsia="Times New Roman" w:hAnsi="Times New Roman" w:cs="Times New Roman"/>
          <w:color w:val="000000" w:themeColor="text1"/>
          <w:lang w:val="en-CA"/>
        </w:rPr>
        <w:t>ting</w:t>
      </w:r>
      <w:r w:rsidR="0096185E" w:rsidRPr="007B38A0">
        <w:rPr>
          <w:rFonts w:ascii="Times New Roman" w:eastAsia="Times New Roman" w:hAnsi="Times New Roman" w:cs="Times New Roman"/>
          <w:color w:val="000000" w:themeColor="text1"/>
          <w:lang w:val="en-CA"/>
        </w:rPr>
        <w:t xml:space="preserve"> pressure on Amazon to enter into local negotiations. However, as union officials acknowledge, th</w:t>
      </w:r>
      <w:r w:rsidR="00990C83" w:rsidRPr="007B38A0">
        <w:rPr>
          <w:rFonts w:ascii="Times New Roman" w:eastAsia="Times New Roman" w:hAnsi="Times New Roman" w:cs="Times New Roman"/>
          <w:color w:val="000000" w:themeColor="text1"/>
          <w:lang w:val="en-CA"/>
        </w:rPr>
        <w:t>e agreement</w:t>
      </w:r>
      <w:r w:rsidR="0096185E" w:rsidRPr="007B38A0">
        <w:rPr>
          <w:rFonts w:ascii="Times New Roman" w:eastAsia="Times New Roman" w:hAnsi="Times New Roman" w:cs="Times New Roman"/>
          <w:color w:val="000000" w:themeColor="text1"/>
          <w:lang w:val="en-CA"/>
        </w:rPr>
        <w:t xml:space="preserve"> </w:t>
      </w:r>
      <w:r w:rsidR="004A7F78" w:rsidRPr="007B38A0">
        <w:rPr>
          <w:rFonts w:ascii="Times New Roman" w:eastAsia="Times New Roman" w:hAnsi="Times New Roman" w:cs="Times New Roman"/>
          <w:color w:val="000000" w:themeColor="text1"/>
          <w:lang w:val="en-CA"/>
        </w:rPr>
        <w:t xml:space="preserve">was an imperfect </w:t>
      </w:r>
      <w:r w:rsidR="0096185E" w:rsidRPr="007B38A0">
        <w:rPr>
          <w:rFonts w:ascii="Times New Roman" w:eastAsia="Times New Roman" w:hAnsi="Times New Roman" w:cs="Times New Roman"/>
          <w:color w:val="000000" w:themeColor="text1"/>
          <w:lang w:val="en-CA"/>
        </w:rPr>
        <w:t xml:space="preserve">achievement </w:t>
      </w:r>
      <w:r w:rsidR="004A7F78" w:rsidRPr="007B38A0">
        <w:rPr>
          <w:rFonts w:ascii="Times New Roman" w:eastAsia="Times New Roman" w:hAnsi="Times New Roman" w:cs="Times New Roman"/>
          <w:color w:val="000000" w:themeColor="text1"/>
          <w:lang w:val="en-CA"/>
        </w:rPr>
        <w:t>in</w:t>
      </w:r>
      <w:r w:rsidR="0096185E" w:rsidRPr="007B38A0">
        <w:rPr>
          <w:rFonts w:ascii="Times New Roman" w:eastAsia="Times New Roman" w:hAnsi="Times New Roman" w:cs="Times New Roman"/>
          <w:color w:val="000000" w:themeColor="text1"/>
          <w:lang w:val="en-CA"/>
        </w:rPr>
        <w:t xml:space="preserve"> two </w:t>
      </w:r>
      <w:r w:rsidR="004A7F78" w:rsidRPr="007B38A0">
        <w:rPr>
          <w:rFonts w:ascii="Times New Roman" w:eastAsia="Times New Roman" w:hAnsi="Times New Roman" w:cs="Times New Roman"/>
          <w:color w:val="000000" w:themeColor="text1"/>
          <w:lang w:val="en-CA"/>
        </w:rPr>
        <w:t>ways</w:t>
      </w:r>
      <w:r w:rsidR="0096185E" w:rsidRPr="007B38A0">
        <w:rPr>
          <w:rFonts w:ascii="Times New Roman" w:eastAsia="Times New Roman" w:hAnsi="Times New Roman" w:cs="Times New Roman"/>
          <w:color w:val="000000" w:themeColor="text1"/>
          <w:lang w:val="en-CA"/>
        </w:rPr>
        <w:t xml:space="preserve">. First, it cannot be considered a full-fledged </w:t>
      </w:r>
      <w:r w:rsidR="004A7F78" w:rsidRPr="007B38A0">
        <w:rPr>
          <w:rFonts w:ascii="Times New Roman" w:eastAsia="Times New Roman" w:hAnsi="Times New Roman" w:cs="Times New Roman"/>
          <w:color w:val="000000" w:themeColor="text1"/>
          <w:lang w:val="en-CA"/>
        </w:rPr>
        <w:t>comprehensive</w:t>
      </w:r>
      <w:r w:rsidR="0096185E" w:rsidRPr="007B38A0">
        <w:rPr>
          <w:rFonts w:ascii="Times New Roman" w:eastAsia="Times New Roman" w:hAnsi="Times New Roman" w:cs="Times New Roman"/>
          <w:color w:val="000000" w:themeColor="text1"/>
          <w:lang w:val="en-CA"/>
        </w:rPr>
        <w:t xml:space="preserve"> agreement </w:t>
      </w:r>
      <w:r w:rsidR="004A7F78" w:rsidRPr="007B38A0">
        <w:rPr>
          <w:rFonts w:ascii="Times New Roman" w:eastAsia="Times New Roman" w:hAnsi="Times New Roman" w:cs="Times New Roman"/>
          <w:color w:val="000000" w:themeColor="text1"/>
          <w:lang w:val="en-CA"/>
        </w:rPr>
        <w:t>because</w:t>
      </w:r>
      <w:r w:rsidR="0096185E" w:rsidRPr="007B38A0">
        <w:rPr>
          <w:rFonts w:ascii="Times New Roman" w:eastAsia="Times New Roman" w:hAnsi="Times New Roman" w:cs="Times New Roman"/>
          <w:color w:val="000000" w:themeColor="text1"/>
          <w:lang w:val="en-CA"/>
        </w:rPr>
        <w:t xml:space="preserve"> it mostly covers </w:t>
      </w:r>
      <w:r w:rsidR="00A23BED" w:rsidRPr="007B38A0">
        <w:rPr>
          <w:rFonts w:ascii="Times New Roman" w:eastAsia="Times New Roman" w:hAnsi="Times New Roman" w:cs="Times New Roman"/>
          <w:color w:val="000000" w:themeColor="text1"/>
          <w:lang w:val="en-CA"/>
        </w:rPr>
        <w:t>matters</w:t>
      </w:r>
      <w:r w:rsidR="0096185E" w:rsidRPr="007B38A0">
        <w:rPr>
          <w:rFonts w:ascii="Times New Roman" w:eastAsia="Times New Roman" w:hAnsi="Times New Roman" w:cs="Times New Roman"/>
          <w:color w:val="000000" w:themeColor="text1"/>
          <w:lang w:val="en-CA"/>
        </w:rPr>
        <w:t xml:space="preserve"> </w:t>
      </w:r>
      <w:r w:rsidR="00593B20" w:rsidRPr="007B38A0">
        <w:rPr>
          <w:rFonts w:ascii="Times New Roman" w:eastAsia="Times New Roman" w:hAnsi="Times New Roman" w:cs="Times New Roman"/>
          <w:color w:val="000000" w:themeColor="text1"/>
          <w:lang w:val="en-CA"/>
        </w:rPr>
        <w:t>of</w:t>
      </w:r>
      <w:r w:rsidR="0096185E" w:rsidRPr="007B38A0">
        <w:rPr>
          <w:rFonts w:ascii="Times New Roman" w:eastAsia="Times New Roman" w:hAnsi="Times New Roman" w:cs="Times New Roman"/>
          <w:color w:val="000000" w:themeColor="text1"/>
          <w:lang w:val="en-CA"/>
        </w:rPr>
        <w:t xml:space="preserve"> work organi</w:t>
      </w:r>
      <w:r w:rsidR="00DD3A0D" w:rsidRPr="007B38A0">
        <w:rPr>
          <w:rFonts w:ascii="Times New Roman" w:eastAsia="Times New Roman" w:hAnsi="Times New Roman" w:cs="Times New Roman"/>
          <w:color w:val="000000" w:themeColor="text1"/>
          <w:lang w:val="en-CA"/>
        </w:rPr>
        <w:t>z</w:t>
      </w:r>
      <w:r w:rsidR="0096185E" w:rsidRPr="007B38A0">
        <w:rPr>
          <w:rFonts w:ascii="Times New Roman" w:eastAsia="Times New Roman" w:hAnsi="Times New Roman" w:cs="Times New Roman"/>
          <w:color w:val="000000" w:themeColor="text1"/>
          <w:lang w:val="en-CA"/>
        </w:rPr>
        <w:t xml:space="preserve">ation </w:t>
      </w:r>
      <w:r w:rsidR="004A7F78" w:rsidRPr="007B38A0">
        <w:rPr>
          <w:rFonts w:ascii="Times New Roman" w:eastAsia="Times New Roman" w:hAnsi="Times New Roman" w:cs="Times New Roman"/>
          <w:color w:val="000000" w:themeColor="text1"/>
          <w:lang w:val="en-CA"/>
        </w:rPr>
        <w:t>and leaves</w:t>
      </w:r>
      <w:r w:rsidR="0096185E" w:rsidRPr="007B38A0">
        <w:rPr>
          <w:rFonts w:ascii="Times New Roman" w:eastAsia="Times New Roman" w:hAnsi="Times New Roman" w:cs="Times New Roman"/>
          <w:color w:val="000000" w:themeColor="text1"/>
          <w:lang w:val="en-CA"/>
        </w:rPr>
        <w:t xml:space="preserve"> economic</w:t>
      </w:r>
      <w:r w:rsidR="00A23BED" w:rsidRPr="007B38A0">
        <w:rPr>
          <w:rFonts w:ascii="Times New Roman" w:eastAsia="Times New Roman" w:hAnsi="Times New Roman" w:cs="Times New Roman"/>
          <w:color w:val="000000" w:themeColor="text1"/>
          <w:lang w:val="en-CA"/>
        </w:rPr>
        <w:t xml:space="preserve"> matter</w:t>
      </w:r>
      <w:r w:rsidR="00593B20" w:rsidRPr="007B38A0">
        <w:rPr>
          <w:rFonts w:ascii="Times New Roman" w:eastAsia="Times New Roman" w:hAnsi="Times New Roman" w:cs="Times New Roman"/>
          <w:color w:val="000000" w:themeColor="text1"/>
          <w:lang w:val="en-CA"/>
        </w:rPr>
        <w:t>s</w:t>
      </w:r>
      <w:r w:rsidR="0096185E" w:rsidRPr="007B38A0">
        <w:rPr>
          <w:rFonts w:ascii="Times New Roman" w:eastAsia="Times New Roman" w:hAnsi="Times New Roman" w:cs="Times New Roman"/>
          <w:color w:val="000000" w:themeColor="text1"/>
          <w:lang w:val="en-CA"/>
        </w:rPr>
        <w:t xml:space="preserve"> underdeveloped</w:t>
      </w:r>
      <w:r w:rsidR="004A7F78" w:rsidRPr="007B38A0">
        <w:rPr>
          <w:rFonts w:ascii="Times New Roman" w:eastAsia="Times New Roman" w:hAnsi="Times New Roman" w:cs="Times New Roman"/>
          <w:color w:val="000000" w:themeColor="text1"/>
          <w:lang w:val="en-CA"/>
        </w:rPr>
        <w:t>;</w:t>
      </w:r>
      <w:r w:rsidR="0096185E" w:rsidRPr="007B38A0">
        <w:rPr>
          <w:rFonts w:ascii="Times New Roman" w:eastAsia="Times New Roman" w:hAnsi="Times New Roman" w:cs="Times New Roman"/>
          <w:color w:val="000000" w:themeColor="text1"/>
          <w:lang w:val="en-CA"/>
        </w:rPr>
        <w:t xml:space="preserve"> in particular</w:t>
      </w:r>
      <w:r w:rsidR="004A7F78" w:rsidRPr="007B38A0">
        <w:rPr>
          <w:rFonts w:ascii="Times New Roman" w:eastAsia="Times New Roman" w:hAnsi="Times New Roman" w:cs="Times New Roman"/>
          <w:color w:val="000000" w:themeColor="text1"/>
          <w:lang w:val="en-CA"/>
        </w:rPr>
        <w:t>,</w:t>
      </w:r>
      <w:r w:rsidR="0096185E" w:rsidRPr="007B38A0">
        <w:rPr>
          <w:rFonts w:ascii="Times New Roman" w:eastAsia="Times New Roman" w:hAnsi="Times New Roman" w:cs="Times New Roman"/>
          <w:color w:val="000000" w:themeColor="text1"/>
          <w:lang w:val="en-CA"/>
        </w:rPr>
        <w:t xml:space="preserve"> </w:t>
      </w:r>
      <w:r w:rsidR="00D8536E" w:rsidRPr="007B38A0">
        <w:rPr>
          <w:rFonts w:ascii="Times New Roman" w:eastAsia="Times New Roman" w:hAnsi="Times New Roman" w:cs="Times New Roman"/>
          <w:color w:val="000000" w:themeColor="text1"/>
          <w:lang w:val="en-CA"/>
        </w:rPr>
        <w:t>the linking of pay packages</w:t>
      </w:r>
      <w:r w:rsidR="0096185E" w:rsidRPr="007B38A0">
        <w:rPr>
          <w:rFonts w:ascii="Times New Roman" w:eastAsia="Times New Roman" w:hAnsi="Times New Roman" w:cs="Times New Roman"/>
          <w:color w:val="000000" w:themeColor="text1"/>
          <w:lang w:val="en-CA"/>
        </w:rPr>
        <w:t xml:space="preserve"> to agreed </w:t>
      </w:r>
      <w:r w:rsidR="0096185E" w:rsidRPr="007B38A0">
        <w:rPr>
          <w:rFonts w:ascii="Times New Roman" w:eastAsia="Times New Roman" w:hAnsi="Times New Roman" w:cs="Times New Roman"/>
          <w:color w:val="000000" w:themeColor="text1"/>
          <w:lang w:val="en-CA"/>
        </w:rPr>
        <w:lastRenderedPageBreak/>
        <w:t xml:space="preserve">performance targets. Second, despite the amelioration, more needs to be done to compensate </w:t>
      </w:r>
      <w:r w:rsidR="004A7F78" w:rsidRPr="007B38A0">
        <w:rPr>
          <w:rFonts w:ascii="Times New Roman" w:eastAsia="Times New Roman" w:hAnsi="Times New Roman" w:cs="Times New Roman"/>
          <w:color w:val="000000" w:themeColor="text1"/>
          <w:lang w:val="en-CA"/>
        </w:rPr>
        <w:t xml:space="preserve">for </w:t>
      </w:r>
      <w:r w:rsidR="0096185E" w:rsidRPr="007B38A0">
        <w:rPr>
          <w:rFonts w:ascii="Times New Roman" w:eastAsia="Times New Roman" w:hAnsi="Times New Roman" w:cs="Times New Roman"/>
          <w:color w:val="000000" w:themeColor="text1"/>
          <w:lang w:val="en-CA"/>
        </w:rPr>
        <w:t>the huge physical and mental effort that jobs at Amazon require.</w:t>
      </w:r>
    </w:p>
    <w:bookmarkEnd w:id="0"/>
    <w:p w14:paraId="51AF51F2" w14:textId="73C3228F" w:rsidR="004B5ED1" w:rsidRPr="007B38A0" w:rsidRDefault="00593B20" w:rsidP="00792523">
      <w:pPr>
        <w:pStyle w:val="Normal1"/>
        <w:spacing w:before="100" w:after="100" w:line="360" w:lineRule="auto"/>
        <w:ind w:firstLine="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We will now</w:t>
      </w:r>
      <w:r w:rsidR="00867A76" w:rsidRPr="007B38A0">
        <w:rPr>
          <w:rFonts w:ascii="Times New Roman" w:eastAsia="Times New Roman" w:hAnsi="Times New Roman" w:cs="Times New Roman"/>
          <w:color w:val="000000" w:themeColor="text1"/>
          <w:lang w:val="en-CA"/>
        </w:rPr>
        <w:t xml:space="preserve"> look at</w:t>
      </w:r>
      <w:r w:rsidR="00475723" w:rsidRPr="007B38A0">
        <w:rPr>
          <w:rFonts w:ascii="Times New Roman" w:eastAsia="Times New Roman" w:hAnsi="Times New Roman" w:cs="Times New Roman"/>
          <w:color w:val="000000" w:themeColor="text1"/>
          <w:lang w:val="en-CA"/>
        </w:rPr>
        <w:t xml:space="preserve"> </w:t>
      </w:r>
      <w:r w:rsidR="00B156EB" w:rsidRPr="007B38A0">
        <w:rPr>
          <w:rFonts w:ascii="Times New Roman" w:eastAsia="Times New Roman" w:hAnsi="Times New Roman" w:cs="Times New Roman"/>
          <w:color w:val="000000" w:themeColor="text1"/>
          <w:lang w:val="en-CA"/>
        </w:rPr>
        <w:t xml:space="preserve">the bottom-end of the e-commerce chain, </w:t>
      </w:r>
      <w:r w:rsidR="00867A76" w:rsidRPr="007B38A0">
        <w:rPr>
          <w:rFonts w:ascii="Times New Roman" w:eastAsia="Times New Roman" w:hAnsi="Times New Roman" w:cs="Times New Roman"/>
          <w:color w:val="000000" w:themeColor="text1"/>
          <w:lang w:val="en-CA"/>
        </w:rPr>
        <w:t xml:space="preserve">which </w:t>
      </w:r>
      <w:r w:rsidR="00B156EB" w:rsidRPr="007B38A0">
        <w:rPr>
          <w:rFonts w:ascii="Times New Roman" w:eastAsia="Times New Roman" w:hAnsi="Times New Roman" w:cs="Times New Roman"/>
          <w:color w:val="000000" w:themeColor="text1"/>
          <w:lang w:val="en-CA"/>
        </w:rPr>
        <w:t>typically involv</w:t>
      </w:r>
      <w:r w:rsidR="00867A76" w:rsidRPr="007B38A0">
        <w:rPr>
          <w:rFonts w:ascii="Times New Roman" w:eastAsia="Times New Roman" w:hAnsi="Times New Roman" w:cs="Times New Roman"/>
          <w:color w:val="000000" w:themeColor="text1"/>
          <w:lang w:val="en-CA"/>
        </w:rPr>
        <w:t>es</w:t>
      </w:r>
      <w:r w:rsidR="00B156EB" w:rsidRPr="007B38A0">
        <w:rPr>
          <w:rFonts w:ascii="Times New Roman" w:eastAsia="Times New Roman" w:hAnsi="Times New Roman" w:cs="Times New Roman"/>
          <w:color w:val="000000" w:themeColor="text1"/>
          <w:lang w:val="en-CA"/>
        </w:rPr>
        <w:t xml:space="preserve"> outsourced workers in charge of delivering parcels.</w:t>
      </w:r>
      <w:r w:rsidR="007747F2" w:rsidRPr="007B38A0">
        <w:rPr>
          <w:rFonts w:ascii="Times New Roman" w:eastAsia="Times New Roman" w:hAnsi="Times New Roman" w:cs="Times New Roman"/>
          <w:color w:val="000000" w:themeColor="text1"/>
          <w:lang w:val="en-CA"/>
        </w:rPr>
        <w:t xml:space="preserve"> When these workers </w:t>
      </w:r>
      <w:r w:rsidR="00766E9A" w:rsidRPr="007B38A0">
        <w:rPr>
          <w:rFonts w:ascii="Times New Roman" w:eastAsia="Times New Roman" w:hAnsi="Times New Roman" w:cs="Times New Roman"/>
          <w:color w:val="000000" w:themeColor="text1"/>
          <w:lang w:val="en-CA"/>
        </w:rPr>
        <w:t>are in</w:t>
      </w:r>
      <w:r w:rsidR="007747F2" w:rsidRPr="007B38A0">
        <w:rPr>
          <w:rFonts w:ascii="Times New Roman" w:eastAsia="Times New Roman" w:hAnsi="Times New Roman" w:cs="Times New Roman"/>
          <w:color w:val="000000" w:themeColor="text1"/>
          <w:lang w:val="en-CA"/>
        </w:rPr>
        <w:t xml:space="preserve"> relatively structured companies, </w:t>
      </w:r>
      <w:r w:rsidR="00266F28" w:rsidRPr="007B38A0">
        <w:rPr>
          <w:rFonts w:ascii="Times New Roman" w:eastAsia="Times New Roman" w:hAnsi="Times New Roman" w:cs="Times New Roman"/>
          <w:color w:val="000000" w:themeColor="text1"/>
          <w:lang w:val="en-CA"/>
        </w:rPr>
        <w:t xml:space="preserve">as in the </w:t>
      </w:r>
      <w:r w:rsidRPr="007B38A0">
        <w:rPr>
          <w:rFonts w:ascii="Times New Roman" w:eastAsia="Times New Roman" w:hAnsi="Times New Roman" w:cs="Times New Roman"/>
          <w:color w:val="000000" w:themeColor="text1"/>
          <w:lang w:val="en-CA"/>
        </w:rPr>
        <w:t xml:space="preserve">Piacenza </w:t>
      </w:r>
      <w:r w:rsidR="00266F28" w:rsidRPr="007B38A0">
        <w:rPr>
          <w:rFonts w:ascii="Times New Roman" w:eastAsia="Times New Roman" w:hAnsi="Times New Roman" w:cs="Times New Roman"/>
          <w:color w:val="000000" w:themeColor="text1"/>
          <w:lang w:val="en-CA"/>
        </w:rPr>
        <w:t xml:space="preserve">fulfilment centre, </w:t>
      </w:r>
      <w:r w:rsidR="007747F2" w:rsidRPr="007B38A0">
        <w:rPr>
          <w:rFonts w:ascii="Times New Roman" w:eastAsia="Times New Roman" w:hAnsi="Times New Roman" w:cs="Times New Roman"/>
          <w:color w:val="000000" w:themeColor="text1"/>
          <w:lang w:val="en-CA"/>
        </w:rPr>
        <w:t xml:space="preserve">unions tend to </w:t>
      </w:r>
      <w:r w:rsidR="00266F28" w:rsidRPr="007B38A0">
        <w:rPr>
          <w:rFonts w:ascii="Times New Roman" w:eastAsia="Times New Roman" w:hAnsi="Times New Roman" w:cs="Times New Roman"/>
          <w:color w:val="000000" w:themeColor="text1"/>
          <w:lang w:val="en-CA"/>
        </w:rPr>
        <w:t>follow a ‘representation cycle’ (</w:t>
      </w:r>
      <w:proofErr w:type="spellStart"/>
      <w:r w:rsidR="00266F28" w:rsidRPr="007B38A0">
        <w:rPr>
          <w:rFonts w:ascii="Times New Roman" w:eastAsia="Times New Roman" w:hAnsi="Times New Roman" w:cs="Times New Roman"/>
          <w:color w:val="000000" w:themeColor="text1"/>
          <w:lang w:val="en-CA"/>
        </w:rPr>
        <w:t>Heery</w:t>
      </w:r>
      <w:proofErr w:type="spellEnd"/>
      <w:r w:rsidR="00EC5C20" w:rsidRPr="007B38A0">
        <w:rPr>
          <w:rFonts w:ascii="Times New Roman" w:eastAsia="Times New Roman" w:hAnsi="Times New Roman" w:cs="Times New Roman"/>
          <w:color w:val="000000" w:themeColor="text1"/>
          <w:lang w:val="en-CA"/>
        </w:rPr>
        <w:t>,</w:t>
      </w:r>
      <w:r w:rsidR="00266F28" w:rsidRPr="007B38A0">
        <w:rPr>
          <w:rFonts w:ascii="Times New Roman" w:eastAsia="Times New Roman" w:hAnsi="Times New Roman" w:cs="Times New Roman"/>
          <w:color w:val="000000" w:themeColor="text1"/>
          <w:lang w:val="en-CA"/>
        </w:rPr>
        <w:t xml:space="preserve"> 2002) and </w:t>
      </w:r>
      <w:r w:rsidR="007747F2" w:rsidRPr="007B38A0">
        <w:rPr>
          <w:rFonts w:ascii="Times New Roman" w:eastAsia="Times New Roman" w:hAnsi="Times New Roman" w:cs="Times New Roman"/>
          <w:color w:val="000000" w:themeColor="text1"/>
          <w:lang w:val="en-CA"/>
        </w:rPr>
        <w:t>deploy a set of strategies that</w:t>
      </w:r>
      <w:r w:rsidR="00082F7E" w:rsidRPr="007B38A0">
        <w:rPr>
          <w:rFonts w:ascii="Times New Roman" w:eastAsia="Times New Roman" w:hAnsi="Times New Roman" w:cs="Times New Roman"/>
          <w:color w:val="000000" w:themeColor="text1"/>
          <w:lang w:val="en-CA"/>
        </w:rPr>
        <w:t xml:space="preserve"> </w:t>
      </w:r>
      <w:r w:rsidR="007747F2" w:rsidRPr="007B38A0">
        <w:rPr>
          <w:rFonts w:ascii="Times New Roman" w:eastAsia="Times New Roman" w:hAnsi="Times New Roman" w:cs="Times New Roman"/>
          <w:color w:val="000000" w:themeColor="text1"/>
          <w:lang w:val="en-CA"/>
        </w:rPr>
        <w:t>starts with organi</w:t>
      </w:r>
      <w:r w:rsidR="00DD3A0D" w:rsidRPr="007B38A0">
        <w:rPr>
          <w:rFonts w:ascii="Times New Roman" w:eastAsia="Times New Roman" w:hAnsi="Times New Roman" w:cs="Times New Roman"/>
          <w:color w:val="000000" w:themeColor="text1"/>
          <w:lang w:val="en-CA"/>
        </w:rPr>
        <w:t>z</w:t>
      </w:r>
      <w:r w:rsidR="007747F2" w:rsidRPr="007B38A0">
        <w:rPr>
          <w:rFonts w:ascii="Times New Roman" w:eastAsia="Times New Roman" w:hAnsi="Times New Roman" w:cs="Times New Roman"/>
          <w:color w:val="000000" w:themeColor="text1"/>
          <w:lang w:val="en-CA"/>
        </w:rPr>
        <w:t xml:space="preserve">ing, </w:t>
      </w:r>
      <w:r w:rsidR="00867A76" w:rsidRPr="007B38A0">
        <w:rPr>
          <w:rFonts w:ascii="Times New Roman" w:eastAsia="Times New Roman" w:hAnsi="Times New Roman" w:cs="Times New Roman"/>
          <w:color w:val="000000" w:themeColor="text1"/>
          <w:lang w:val="en-CA"/>
        </w:rPr>
        <w:t>continues</w:t>
      </w:r>
      <w:r w:rsidR="007747F2" w:rsidRPr="007B38A0">
        <w:rPr>
          <w:rFonts w:ascii="Times New Roman" w:eastAsia="Times New Roman" w:hAnsi="Times New Roman" w:cs="Times New Roman"/>
          <w:color w:val="000000" w:themeColor="text1"/>
          <w:lang w:val="en-CA"/>
        </w:rPr>
        <w:t xml:space="preserve"> through mobili</w:t>
      </w:r>
      <w:r w:rsidR="003C6E3F" w:rsidRPr="007B38A0">
        <w:rPr>
          <w:rFonts w:ascii="Times New Roman" w:eastAsia="Times New Roman" w:hAnsi="Times New Roman" w:cs="Times New Roman"/>
          <w:color w:val="000000" w:themeColor="text1"/>
          <w:lang w:val="en-CA"/>
        </w:rPr>
        <w:t>z</w:t>
      </w:r>
      <w:r w:rsidR="007747F2" w:rsidRPr="007B38A0">
        <w:rPr>
          <w:rFonts w:ascii="Times New Roman" w:eastAsia="Times New Roman" w:hAnsi="Times New Roman" w:cs="Times New Roman"/>
          <w:color w:val="000000" w:themeColor="text1"/>
          <w:lang w:val="en-CA"/>
        </w:rPr>
        <w:t>ation</w:t>
      </w:r>
      <w:r w:rsidR="00867A76" w:rsidRPr="007B38A0">
        <w:rPr>
          <w:rFonts w:ascii="Times New Roman" w:eastAsia="Times New Roman" w:hAnsi="Times New Roman" w:cs="Times New Roman"/>
          <w:color w:val="000000" w:themeColor="text1"/>
          <w:lang w:val="en-CA"/>
        </w:rPr>
        <w:t>,</w:t>
      </w:r>
      <w:r w:rsidR="007747F2" w:rsidRPr="007B38A0">
        <w:rPr>
          <w:rFonts w:ascii="Times New Roman" w:eastAsia="Times New Roman" w:hAnsi="Times New Roman" w:cs="Times New Roman"/>
          <w:color w:val="000000" w:themeColor="text1"/>
          <w:lang w:val="en-CA"/>
        </w:rPr>
        <w:t xml:space="preserve"> and eventually leads to bargaining</w:t>
      </w:r>
      <w:r w:rsidR="007F1F64" w:rsidRPr="007B38A0">
        <w:rPr>
          <w:rFonts w:ascii="Times New Roman" w:eastAsia="Times New Roman" w:hAnsi="Times New Roman" w:cs="Times New Roman"/>
          <w:color w:val="000000" w:themeColor="text1"/>
          <w:lang w:val="en-CA"/>
        </w:rPr>
        <w:t xml:space="preserve">. </w:t>
      </w:r>
      <w:r w:rsidR="00867A76" w:rsidRPr="007B38A0">
        <w:rPr>
          <w:rFonts w:ascii="Times New Roman" w:eastAsia="Times New Roman" w:hAnsi="Times New Roman" w:cs="Times New Roman"/>
          <w:color w:val="000000" w:themeColor="text1"/>
          <w:lang w:val="en-CA"/>
        </w:rPr>
        <w:t>T</w:t>
      </w:r>
      <w:r w:rsidR="00902C79" w:rsidRPr="007B38A0">
        <w:rPr>
          <w:rFonts w:ascii="Times New Roman" w:eastAsia="Times New Roman" w:hAnsi="Times New Roman" w:cs="Times New Roman"/>
          <w:color w:val="000000" w:themeColor="text1"/>
          <w:lang w:val="en-CA"/>
        </w:rPr>
        <w:t>hough</w:t>
      </w:r>
      <w:r w:rsidR="00262824" w:rsidRPr="007B38A0">
        <w:rPr>
          <w:rFonts w:ascii="Times New Roman" w:eastAsia="Times New Roman" w:hAnsi="Times New Roman" w:cs="Times New Roman"/>
          <w:color w:val="000000" w:themeColor="text1"/>
          <w:lang w:val="en-CA"/>
        </w:rPr>
        <w:t xml:space="preserve"> </w:t>
      </w:r>
      <w:r w:rsidR="007F1F64" w:rsidRPr="007B38A0">
        <w:rPr>
          <w:rFonts w:ascii="Times New Roman" w:eastAsia="Times New Roman" w:hAnsi="Times New Roman" w:cs="Times New Roman"/>
          <w:color w:val="000000" w:themeColor="text1"/>
          <w:lang w:val="en-CA"/>
        </w:rPr>
        <w:t>complicated by the fragmentation of the delivery sector</w:t>
      </w:r>
      <w:r w:rsidR="00082F7E" w:rsidRPr="007B38A0">
        <w:rPr>
          <w:rFonts w:ascii="Times New Roman" w:eastAsia="Times New Roman" w:hAnsi="Times New Roman" w:cs="Times New Roman"/>
          <w:color w:val="000000" w:themeColor="text1"/>
          <w:lang w:val="en-CA"/>
        </w:rPr>
        <w:t>,</w:t>
      </w:r>
      <w:r w:rsidR="00885244" w:rsidRPr="007B38A0">
        <w:rPr>
          <w:rFonts w:ascii="Times New Roman" w:eastAsia="Times New Roman" w:hAnsi="Times New Roman" w:cs="Times New Roman"/>
          <w:color w:val="000000" w:themeColor="text1"/>
          <w:lang w:val="en-CA"/>
        </w:rPr>
        <w:t xml:space="preserve"> </w:t>
      </w:r>
      <w:r w:rsidR="001F2F6F" w:rsidRPr="007B38A0">
        <w:rPr>
          <w:rFonts w:ascii="Times New Roman" w:eastAsia="Times New Roman" w:hAnsi="Times New Roman" w:cs="Times New Roman"/>
          <w:color w:val="000000" w:themeColor="text1"/>
          <w:lang w:val="en-CA"/>
        </w:rPr>
        <w:t xml:space="preserve">this approach proved its effectiveness in </w:t>
      </w:r>
      <w:r w:rsidR="00885244" w:rsidRPr="007B38A0">
        <w:rPr>
          <w:rFonts w:ascii="Times New Roman" w:eastAsia="Times New Roman" w:hAnsi="Times New Roman" w:cs="Times New Roman"/>
          <w:color w:val="000000" w:themeColor="text1"/>
          <w:lang w:val="en-CA"/>
        </w:rPr>
        <w:t xml:space="preserve">the case of drivers working (indirectly) for Amazon </w:t>
      </w:r>
      <w:r w:rsidR="004B5ED1" w:rsidRPr="007B38A0">
        <w:rPr>
          <w:rFonts w:ascii="Times New Roman" w:eastAsia="Times New Roman" w:hAnsi="Times New Roman" w:cs="Times New Roman"/>
          <w:color w:val="000000" w:themeColor="text1"/>
          <w:lang w:val="en-CA"/>
        </w:rPr>
        <w:t>in Lombardy</w:t>
      </w:r>
      <w:r w:rsidR="00902C79" w:rsidRPr="007B38A0">
        <w:rPr>
          <w:rFonts w:ascii="Times New Roman" w:eastAsia="Times New Roman" w:hAnsi="Times New Roman" w:cs="Times New Roman"/>
          <w:color w:val="000000" w:themeColor="text1"/>
          <w:lang w:val="en-CA"/>
        </w:rPr>
        <w:t>.</w:t>
      </w:r>
      <w:r w:rsidR="00262824" w:rsidRPr="007B38A0">
        <w:rPr>
          <w:rFonts w:ascii="Times New Roman" w:eastAsia="Times New Roman" w:hAnsi="Times New Roman" w:cs="Times New Roman"/>
          <w:color w:val="000000" w:themeColor="text1"/>
          <w:lang w:val="en-CA"/>
        </w:rPr>
        <w:t xml:space="preserve"> </w:t>
      </w:r>
      <w:r w:rsidR="00902C79" w:rsidRPr="007B38A0">
        <w:rPr>
          <w:rFonts w:ascii="Times New Roman" w:eastAsia="Times New Roman" w:hAnsi="Times New Roman" w:cs="Times New Roman"/>
          <w:color w:val="000000" w:themeColor="text1"/>
          <w:lang w:val="en-CA"/>
        </w:rPr>
        <w:t>T</w:t>
      </w:r>
      <w:r w:rsidR="00477E3D" w:rsidRPr="007B38A0">
        <w:rPr>
          <w:rFonts w:ascii="Times New Roman" w:eastAsia="Times New Roman" w:hAnsi="Times New Roman" w:cs="Times New Roman"/>
          <w:color w:val="000000" w:themeColor="text1"/>
          <w:lang w:val="en-CA"/>
        </w:rPr>
        <w:t xml:space="preserve">he drivers, led by the transport federation of </w:t>
      </w:r>
      <w:r w:rsidR="00EC5C20" w:rsidRPr="007B38A0">
        <w:rPr>
          <w:rFonts w:ascii="Times New Roman" w:eastAsia="Times New Roman" w:hAnsi="Times New Roman" w:cs="Times New Roman"/>
          <w:color w:val="000000" w:themeColor="text1"/>
          <w:lang w:val="en-CA"/>
        </w:rPr>
        <w:t xml:space="preserve">the </w:t>
      </w:r>
      <w:r w:rsidR="00477E3D" w:rsidRPr="007B38A0">
        <w:rPr>
          <w:rFonts w:ascii="Times New Roman" w:eastAsia="Times New Roman" w:hAnsi="Times New Roman" w:cs="Times New Roman"/>
          <w:color w:val="000000" w:themeColor="text1"/>
          <w:lang w:val="en-CA"/>
        </w:rPr>
        <w:t xml:space="preserve">CGIL (FILT) along with counterparts for </w:t>
      </w:r>
      <w:r w:rsidR="00EC5C20" w:rsidRPr="007B38A0">
        <w:rPr>
          <w:rFonts w:ascii="Times New Roman" w:eastAsia="Times New Roman" w:hAnsi="Times New Roman" w:cs="Times New Roman"/>
          <w:color w:val="000000" w:themeColor="text1"/>
          <w:lang w:val="en-CA"/>
        </w:rPr>
        <w:t xml:space="preserve">the </w:t>
      </w:r>
      <w:r w:rsidR="00477E3D" w:rsidRPr="007B38A0">
        <w:rPr>
          <w:rFonts w:ascii="Times New Roman" w:eastAsia="Times New Roman" w:hAnsi="Times New Roman" w:cs="Times New Roman"/>
          <w:color w:val="000000" w:themeColor="text1"/>
          <w:lang w:val="en-CA"/>
        </w:rPr>
        <w:t xml:space="preserve">CISL (FIT) and </w:t>
      </w:r>
      <w:r w:rsidR="00EC5C20" w:rsidRPr="007B38A0">
        <w:rPr>
          <w:rFonts w:ascii="Times New Roman" w:eastAsia="Times New Roman" w:hAnsi="Times New Roman" w:cs="Times New Roman"/>
          <w:color w:val="000000" w:themeColor="text1"/>
          <w:lang w:val="en-CA"/>
        </w:rPr>
        <w:t xml:space="preserve">the </w:t>
      </w:r>
      <w:r w:rsidR="00477E3D" w:rsidRPr="007B38A0">
        <w:rPr>
          <w:rFonts w:ascii="Times New Roman" w:eastAsia="Times New Roman" w:hAnsi="Times New Roman" w:cs="Times New Roman"/>
          <w:color w:val="000000" w:themeColor="text1"/>
          <w:lang w:val="en-CA"/>
        </w:rPr>
        <w:t>UIL (UILT), promoted</w:t>
      </w:r>
      <w:r w:rsidR="00262824" w:rsidRPr="007B38A0">
        <w:rPr>
          <w:rFonts w:ascii="Times New Roman" w:eastAsia="Times New Roman" w:hAnsi="Times New Roman" w:cs="Times New Roman"/>
          <w:color w:val="000000" w:themeColor="text1"/>
          <w:lang w:val="en-CA"/>
        </w:rPr>
        <w:t xml:space="preserve"> successful strikes </w:t>
      </w:r>
      <w:r w:rsidR="00475723" w:rsidRPr="007B38A0">
        <w:rPr>
          <w:rFonts w:ascii="Times New Roman" w:eastAsia="Times New Roman" w:hAnsi="Times New Roman" w:cs="Times New Roman"/>
          <w:color w:val="000000" w:themeColor="text1"/>
          <w:lang w:val="en-CA"/>
        </w:rPr>
        <w:t xml:space="preserve">in September 2018 and February 2019 </w:t>
      </w:r>
      <w:r w:rsidR="00262824" w:rsidRPr="007B38A0">
        <w:rPr>
          <w:rFonts w:ascii="Times New Roman" w:eastAsia="Times New Roman" w:hAnsi="Times New Roman" w:cs="Times New Roman"/>
          <w:color w:val="000000" w:themeColor="text1"/>
          <w:lang w:val="en-CA"/>
        </w:rPr>
        <w:t xml:space="preserve">to </w:t>
      </w:r>
      <w:r w:rsidR="001F2F6F" w:rsidRPr="007B38A0">
        <w:rPr>
          <w:rFonts w:ascii="Times New Roman" w:eastAsia="Times New Roman" w:hAnsi="Times New Roman" w:cs="Times New Roman"/>
          <w:color w:val="000000" w:themeColor="text1"/>
          <w:lang w:val="en-CA"/>
        </w:rPr>
        <w:t>oppose</w:t>
      </w:r>
      <w:r w:rsidR="00262824" w:rsidRPr="007B38A0">
        <w:rPr>
          <w:rFonts w:ascii="Times New Roman" w:eastAsia="Times New Roman" w:hAnsi="Times New Roman" w:cs="Times New Roman"/>
          <w:color w:val="000000" w:themeColor="text1"/>
          <w:lang w:val="en-CA"/>
        </w:rPr>
        <w:t xml:space="preserve"> a workload that was heavier than </w:t>
      </w:r>
      <w:r w:rsidR="00475723" w:rsidRPr="007B38A0">
        <w:rPr>
          <w:rFonts w:ascii="Times New Roman" w:eastAsia="Times New Roman" w:hAnsi="Times New Roman" w:cs="Times New Roman"/>
          <w:color w:val="000000" w:themeColor="text1"/>
          <w:lang w:val="en-CA"/>
        </w:rPr>
        <w:t xml:space="preserve">that </w:t>
      </w:r>
      <w:r w:rsidR="00262824" w:rsidRPr="007B38A0">
        <w:rPr>
          <w:rFonts w:ascii="Times New Roman" w:eastAsia="Times New Roman" w:hAnsi="Times New Roman" w:cs="Times New Roman"/>
          <w:color w:val="000000" w:themeColor="text1"/>
          <w:lang w:val="en-CA"/>
        </w:rPr>
        <w:t>of drivers</w:t>
      </w:r>
      <w:r w:rsidR="00477E3D" w:rsidRPr="007B38A0">
        <w:rPr>
          <w:rFonts w:ascii="Times New Roman" w:eastAsia="Times New Roman" w:hAnsi="Times New Roman" w:cs="Times New Roman"/>
          <w:color w:val="000000" w:themeColor="text1"/>
          <w:lang w:val="en-CA"/>
        </w:rPr>
        <w:t xml:space="preserve"> for other companies.</w:t>
      </w:r>
      <w:r w:rsidR="006C5003" w:rsidRPr="007B38A0">
        <w:rPr>
          <w:rFonts w:ascii="Times New Roman" w:eastAsia="Times New Roman" w:hAnsi="Times New Roman" w:cs="Times New Roman"/>
          <w:color w:val="000000" w:themeColor="text1"/>
          <w:lang w:val="en-CA"/>
        </w:rPr>
        <w:t xml:space="preserve"> The protests convinced the twel</w:t>
      </w:r>
      <w:r w:rsidR="00312570" w:rsidRPr="007B38A0">
        <w:rPr>
          <w:rFonts w:ascii="Times New Roman" w:eastAsia="Times New Roman" w:hAnsi="Times New Roman" w:cs="Times New Roman"/>
          <w:color w:val="000000" w:themeColor="text1"/>
          <w:lang w:val="en-CA"/>
        </w:rPr>
        <w:t>v</w:t>
      </w:r>
      <w:r w:rsidR="006C5003" w:rsidRPr="007B38A0">
        <w:rPr>
          <w:rFonts w:ascii="Times New Roman" w:eastAsia="Times New Roman" w:hAnsi="Times New Roman" w:cs="Times New Roman"/>
          <w:color w:val="000000" w:themeColor="text1"/>
          <w:lang w:val="en-CA"/>
        </w:rPr>
        <w:t xml:space="preserve">e companies </w:t>
      </w:r>
      <w:r w:rsidR="001F2F6F" w:rsidRPr="007B38A0">
        <w:rPr>
          <w:rFonts w:ascii="Times New Roman" w:eastAsia="Times New Roman" w:hAnsi="Times New Roman" w:cs="Times New Roman"/>
          <w:color w:val="000000" w:themeColor="text1"/>
          <w:lang w:val="en-CA"/>
        </w:rPr>
        <w:t xml:space="preserve">that </w:t>
      </w:r>
      <w:r w:rsidR="006C5003" w:rsidRPr="007B38A0">
        <w:rPr>
          <w:rFonts w:ascii="Times New Roman" w:eastAsia="Times New Roman" w:hAnsi="Times New Roman" w:cs="Times New Roman"/>
          <w:color w:val="000000" w:themeColor="text1"/>
          <w:lang w:val="en-CA"/>
        </w:rPr>
        <w:t>provid</w:t>
      </w:r>
      <w:r w:rsidR="001F2F6F" w:rsidRPr="007B38A0">
        <w:rPr>
          <w:rFonts w:ascii="Times New Roman" w:eastAsia="Times New Roman" w:hAnsi="Times New Roman" w:cs="Times New Roman"/>
          <w:color w:val="000000" w:themeColor="text1"/>
          <w:lang w:val="en-CA"/>
        </w:rPr>
        <w:t>ed</w:t>
      </w:r>
      <w:r w:rsidR="006C5003" w:rsidRPr="007B38A0">
        <w:rPr>
          <w:rFonts w:ascii="Times New Roman" w:eastAsia="Times New Roman" w:hAnsi="Times New Roman" w:cs="Times New Roman"/>
          <w:color w:val="000000" w:themeColor="text1"/>
          <w:lang w:val="en-CA"/>
        </w:rPr>
        <w:t xml:space="preserve"> </w:t>
      </w:r>
      <w:r w:rsidR="001F2F6F" w:rsidRPr="007B38A0">
        <w:rPr>
          <w:rFonts w:ascii="Times New Roman" w:eastAsia="Times New Roman" w:hAnsi="Times New Roman" w:cs="Times New Roman"/>
          <w:color w:val="000000" w:themeColor="text1"/>
          <w:lang w:val="en-CA"/>
        </w:rPr>
        <w:t xml:space="preserve">Amazon in Lombardy with </w:t>
      </w:r>
      <w:r w:rsidR="006C5003" w:rsidRPr="007B38A0">
        <w:rPr>
          <w:rFonts w:ascii="Times New Roman" w:eastAsia="Times New Roman" w:hAnsi="Times New Roman" w:cs="Times New Roman"/>
          <w:color w:val="000000" w:themeColor="text1"/>
          <w:lang w:val="en-CA"/>
        </w:rPr>
        <w:t>delivery services to enter</w:t>
      </w:r>
      <w:r w:rsidR="003C6E3F" w:rsidRPr="007B38A0">
        <w:rPr>
          <w:rFonts w:ascii="Times New Roman" w:eastAsia="Times New Roman" w:hAnsi="Times New Roman" w:cs="Times New Roman"/>
          <w:color w:val="000000" w:themeColor="text1"/>
          <w:lang w:val="en-CA"/>
        </w:rPr>
        <w:t>, through two employer organizations,</w:t>
      </w:r>
      <w:r w:rsidR="006C5003" w:rsidRPr="007B38A0">
        <w:rPr>
          <w:rFonts w:ascii="Times New Roman" w:eastAsia="Times New Roman" w:hAnsi="Times New Roman" w:cs="Times New Roman"/>
          <w:color w:val="000000" w:themeColor="text1"/>
          <w:lang w:val="en-CA"/>
        </w:rPr>
        <w:t xml:space="preserve"> in</w:t>
      </w:r>
      <w:r w:rsidR="00475723" w:rsidRPr="007B38A0">
        <w:rPr>
          <w:rFonts w:ascii="Times New Roman" w:eastAsia="Times New Roman" w:hAnsi="Times New Roman" w:cs="Times New Roman"/>
          <w:color w:val="000000" w:themeColor="text1"/>
          <w:lang w:val="en-CA"/>
        </w:rPr>
        <w:t>to</w:t>
      </w:r>
      <w:r w:rsidR="006C5003" w:rsidRPr="007B38A0">
        <w:rPr>
          <w:rFonts w:ascii="Times New Roman" w:eastAsia="Times New Roman" w:hAnsi="Times New Roman" w:cs="Times New Roman"/>
          <w:color w:val="000000" w:themeColor="text1"/>
          <w:lang w:val="en-CA"/>
        </w:rPr>
        <w:t xml:space="preserve"> negotiation</w:t>
      </w:r>
      <w:r w:rsidR="00E146E2" w:rsidRPr="007B38A0">
        <w:rPr>
          <w:rFonts w:ascii="Times New Roman" w:eastAsia="Times New Roman" w:hAnsi="Times New Roman" w:cs="Times New Roman"/>
          <w:color w:val="000000" w:themeColor="text1"/>
          <w:lang w:val="en-CA"/>
        </w:rPr>
        <w:t>s</w:t>
      </w:r>
      <w:r w:rsidR="006C5003" w:rsidRPr="007B38A0">
        <w:rPr>
          <w:rFonts w:ascii="Times New Roman" w:eastAsia="Times New Roman" w:hAnsi="Times New Roman" w:cs="Times New Roman"/>
          <w:color w:val="000000" w:themeColor="text1"/>
          <w:lang w:val="en-CA"/>
        </w:rPr>
        <w:t xml:space="preserve"> with the unions and</w:t>
      </w:r>
      <w:r w:rsidR="003C6E3F" w:rsidRPr="007B38A0">
        <w:rPr>
          <w:rFonts w:ascii="Times New Roman" w:eastAsia="Times New Roman" w:hAnsi="Times New Roman" w:cs="Times New Roman"/>
          <w:color w:val="000000" w:themeColor="text1"/>
          <w:lang w:val="en-CA"/>
        </w:rPr>
        <w:t xml:space="preserve"> then</w:t>
      </w:r>
      <w:r w:rsidR="00E146E2" w:rsidRPr="007B38A0">
        <w:rPr>
          <w:rFonts w:ascii="Times New Roman" w:eastAsia="Times New Roman" w:hAnsi="Times New Roman" w:cs="Times New Roman"/>
          <w:color w:val="000000" w:themeColor="text1"/>
          <w:lang w:val="en-CA"/>
        </w:rPr>
        <w:t xml:space="preserve"> </w:t>
      </w:r>
      <w:r w:rsidR="006C5003" w:rsidRPr="007B38A0">
        <w:rPr>
          <w:rFonts w:ascii="Times New Roman" w:eastAsia="Times New Roman" w:hAnsi="Times New Roman" w:cs="Times New Roman"/>
          <w:color w:val="000000" w:themeColor="text1"/>
          <w:lang w:val="en-CA"/>
        </w:rPr>
        <w:t xml:space="preserve">sign </w:t>
      </w:r>
      <w:r w:rsidR="00AC60B1" w:rsidRPr="007B38A0">
        <w:rPr>
          <w:rFonts w:ascii="Times New Roman" w:eastAsia="Times New Roman" w:hAnsi="Times New Roman" w:cs="Times New Roman"/>
          <w:color w:val="000000" w:themeColor="text1"/>
          <w:lang w:val="en-CA"/>
        </w:rPr>
        <w:t xml:space="preserve">one </w:t>
      </w:r>
      <w:r w:rsidR="006C5003" w:rsidRPr="007B38A0">
        <w:rPr>
          <w:rFonts w:ascii="Times New Roman" w:eastAsia="Times New Roman" w:hAnsi="Times New Roman" w:cs="Times New Roman"/>
          <w:color w:val="000000" w:themeColor="text1"/>
          <w:lang w:val="en-CA"/>
        </w:rPr>
        <w:t xml:space="preserve">agreement </w:t>
      </w:r>
      <w:r w:rsidR="00E146E2" w:rsidRPr="007B38A0">
        <w:rPr>
          <w:rFonts w:ascii="Times New Roman" w:eastAsia="Times New Roman" w:hAnsi="Times New Roman" w:cs="Times New Roman"/>
          <w:color w:val="000000" w:themeColor="text1"/>
          <w:lang w:val="en-CA"/>
        </w:rPr>
        <w:t>i</w:t>
      </w:r>
      <w:r w:rsidR="006C5003" w:rsidRPr="007B38A0">
        <w:rPr>
          <w:rFonts w:ascii="Times New Roman" w:eastAsia="Times New Roman" w:hAnsi="Times New Roman" w:cs="Times New Roman"/>
          <w:color w:val="000000" w:themeColor="text1"/>
          <w:lang w:val="en-CA"/>
        </w:rPr>
        <w:t>n October 2018 (</w:t>
      </w:r>
      <w:r w:rsidR="002A5CE4" w:rsidRPr="007B38A0">
        <w:rPr>
          <w:rFonts w:ascii="Times New Roman" w:eastAsia="Times New Roman" w:hAnsi="Times New Roman" w:cs="Times New Roman"/>
          <w:color w:val="000000" w:themeColor="text1"/>
          <w:lang w:val="en-CA"/>
        </w:rPr>
        <w:t>on the</w:t>
      </w:r>
      <w:r w:rsidR="006C5003" w:rsidRPr="007B38A0">
        <w:rPr>
          <w:rFonts w:ascii="Times New Roman" w:eastAsia="Times New Roman" w:hAnsi="Times New Roman" w:cs="Times New Roman"/>
          <w:color w:val="000000" w:themeColor="text1"/>
          <w:lang w:val="en-CA"/>
        </w:rPr>
        <w:t xml:space="preserve"> principles orienting their industrial relations strategy) and another in May 201</w:t>
      </w:r>
      <w:r w:rsidR="00B032B7" w:rsidRPr="007B38A0">
        <w:rPr>
          <w:rFonts w:ascii="Times New Roman" w:eastAsia="Times New Roman" w:hAnsi="Times New Roman" w:cs="Times New Roman"/>
          <w:color w:val="000000" w:themeColor="text1"/>
          <w:lang w:val="en-CA"/>
        </w:rPr>
        <w:t>9</w:t>
      </w:r>
      <w:r w:rsidR="006C5003" w:rsidRPr="007B38A0">
        <w:rPr>
          <w:rFonts w:ascii="Times New Roman" w:eastAsia="Times New Roman" w:hAnsi="Times New Roman" w:cs="Times New Roman"/>
          <w:color w:val="000000" w:themeColor="text1"/>
          <w:lang w:val="en-CA"/>
        </w:rPr>
        <w:t xml:space="preserve"> (on the implementation of that strategy). The final agreement improve</w:t>
      </w:r>
      <w:r w:rsidR="00353271" w:rsidRPr="007B38A0">
        <w:rPr>
          <w:rFonts w:ascii="Times New Roman" w:eastAsia="Times New Roman" w:hAnsi="Times New Roman" w:cs="Times New Roman"/>
          <w:color w:val="000000" w:themeColor="text1"/>
          <w:lang w:val="en-CA"/>
        </w:rPr>
        <w:t>d</w:t>
      </w:r>
      <w:r w:rsidR="006C5003" w:rsidRPr="007B38A0">
        <w:rPr>
          <w:rFonts w:ascii="Times New Roman" w:eastAsia="Times New Roman" w:hAnsi="Times New Roman" w:cs="Times New Roman"/>
          <w:color w:val="000000" w:themeColor="text1"/>
          <w:lang w:val="en-CA"/>
        </w:rPr>
        <w:t xml:space="preserve"> </w:t>
      </w:r>
      <w:r w:rsidR="001F2F6F" w:rsidRPr="007B38A0">
        <w:rPr>
          <w:rFonts w:ascii="Times New Roman" w:eastAsia="Times New Roman" w:hAnsi="Times New Roman" w:cs="Times New Roman"/>
          <w:color w:val="000000" w:themeColor="text1"/>
          <w:lang w:val="en-CA"/>
        </w:rPr>
        <w:t xml:space="preserve">the </w:t>
      </w:r>
      <w:r w:rsidR="006C5003" w:rsidRPr="007B38A0">
        <w:rPr>
          <w:rFonts w:ascii="Times New Roman" w:eastAsia="Times New Roman" w:hAnsi="Times New Roman" w:cs="Times New Roman"/>
          <w:color w:val="000000" w:themeColor="text1"/>
          <w:lang w:val="en-CA"/>
        </w:rPr>
        <w:t>drivers’ terms and conditions</w:t>
      </w:r>
      <w:r w:rsidR="001F2F6F" w:rsidRPr="007B38A0">
        <w:rPr>
          <w:rFonts w:ascii="Times New Roman" w:eastAsia="Times New Roman" w:hAnsi="Times New Roman" w:cs="Times New Roman"/>
          <w:color w:val="000000" w:themeColor="text1"/>
          <w:lang w:val="en-CA"/>
        </w:rPr>
        <w:t>—</w:t>
      </w:r>
      <w:r w:rsidR="00353271" w:rsidRPr="007B38A0">
        <w:rPr>
          <w:rFonts w:ascii="Times New Roman" w:eastAsia="Times New Roman" w:hAnsi="Times New Roman" w:cs="Times New Roman"/>
          <w:color w:val="000000" w:themeColor="text1"/>
          <w:lang w:val="en-CA"/>
        </w:rPr>
        <w:t xml:space="preserve">in particular, </w:t>
      </w:r>
      <w:r w:rsidR="00027872" w:rsidRPr="007B38A0">
        <w:rPr>
          <w:rFonts w:ascii="Times New Roman" w:eastAsia="Times New Roman" w:hAnsi="Times New Roman" w:cs="Times New Roman"/>
          <w:color w:val="000000" w:themeColor="text1"/>
          <w:lang w:val="en-CA"/>
        </w:rPr>
        <w:t>defining a</w:t>
      </w:r>
      <w:r w:rsidR="006C5003" w:rsidRPr="007B38A0">
        <w:rPr>
          <w:rFonts w:ascii="Times New Roman" w:eastAsia="Times New Roman" w:hAnsi="Times New Roman" w:cs="Times New Roman"/>
          <w:color w:val="000000" w:themeColor="text1"/>
          <w:lang w:val="en-CA"/>
        </w:rPr>
        <w:t xml:space="preserve"> performance management </w:t>
      </w:r>
      <w:r w:rsidR="00027872" w:rsidRPr="007B38A0">
        <w:rPr>
          <w:rFonts w:ascii="Times New Roman" w:eastAsia="Times New Roman" w:hAnsi="Times New Roman" w:cs="Times New Roman"/>
          <w:color w:val="000000" w:themeColor="text1"/>
          <w:lang w:val="en-CA"/>
        </w:rPr>
        <w:t>system</w:t>
      </w:r>
      <w:r w:rsidR="00353271" w:rsidRPr="007B38A0">
        <w:rPr>
          <w:rFonts w:ascii="Times New Roman" w:eastAsia="Times New Roman" w:hAnsi="Times New Roman" w:cs="Times New Roman"/>
          <w:color w:val="000000" w:themeColor="text1"/>
          <w:lang w:val="en-CA"/>
        </w:rPr>
        <w:t xml:space="preserve"> and criteria to transform temporary contracts into </w:t>
      </w:r>
      <w:r w:rsidR="00AC60B1" w:rsidRPr="007B38A0">
        <w:rPr>
          <w:rFonts w:ascii="Times New Roman" w:eastAsia="Times New Roman" w:hAnsi="Times New Roman" w:cs="Times New Roman"/>
          <w:color w:val="000000" w:themeColor="text1"/>
          <w:lang w:val="en-CA"/>
        </w:rPr>
        <w:t xml:space="preserve">permanent </w:t>
      </w:r>
      <w:r w:rsidR="00353271" w:rsidRPr="007B38A0">
        <w:rPr>
          <w:rFonts w:ascii="Times New Roman" w:eastAsia="Times New Roman" w:hAnsi="Times New Roman" w:cs="Times New Roman"/>
          <w:color w:val="000000" w:themeColor="text1"/>
          <w:lang w:val="en-CA"/>
        </w:rPr>
        <w:t>ones</w:t>
      </w:r>
      <w:r w:rsidR="001F2F6F" w:rsidRPr="007B38A0">
        <w:rPr>
          <w:rFonts w:ascii="Times New Roman" w:eastAsia="Times New Roman" w:hAnsi="Times New Roman" w:cs="Times New Roman"/>
          <w:color w:val="000000" w:themeColor="text1"/>
          <w:lang w:val="en-CA"/>
        </w:rPr>
        <w:t>—</w:t>
      </w:r>
      <w:r w:rsidR="006C5003" w:rsidRPr="007B38A0">
        <w:rPr>
          <w:rFonts w:ascii="Times New Roman" w:eastAsia="Times New Roman" w:hAnsi="Times New Roman" w:cs="Times New Roman"/>
          <w:color w:val="000000" w:themeColor="text1"/>
          <w:lang w:val="en-CA"/>
        </w:rPr>
        <w:t xml:space="preserve">and </w:t>
      </w:r>
      <w:r w:rsidR="001F2F6F" w:rsidRPr="007B38A0">
        <w:rPr>
          <w:rFonts w:ascii="Times New Roman" w:eastAsia="Times New Roman" w:hAnsi="Times New Roman" w:cs="Times New Roman"/>
          <w:color w:val="000000" w:themeColor="text1"/>
          <w:lang w:val="en-CA"/>
        </w:rPr>
        <w:t>was</w:t>
      </w:r>
      <w:r w:rsidR="005E3F3F" w:rsidRPr="007B38A0">
        <w:rPr>
          <w:rFonts w:ascii="Times New Roman" w:eastAsia="Times New Roman" w:hAnsi="Times New Roman" w:cs="Times New Roman"/>
          <w:color w:val="000000" w:themeColor="text1"/>
          <w:lang w:val="en-CA"/>
        </w:rPr>
        <w:t xml:space="preserve"> </w:t>
      </w:r>
      <w:r w:rsidR="00AC60B1" w:rsidRPr="007B38A0">
        <w:rPr>
          <w:rFonts w:ascii="Times New Roman" w:eastAsia="Times New Roman" w:hAnsi="Times New Roman" w:cs="Times New Roman"/>
          <w:color w:val="000000" w:themeColor="text1"/>
          <w:lang w:val="en-CA"/>
        </w:rPr>
        <w:t>the</w:t>
      </w:r>
      <w:r w:rsidR="006C5003" w:rsidRPr="007B38A0">
        <w:rPr>
          <w:rFonts w:ascii="Times New Roman" w:eastAsia="Times New Roman" w:hAnsi="Times New Roman" w:cs="Times New Roman"/>
          <w:color w:val="000000" w:themeColor="text1"/>
          <w:lang w:val="en-CA"/>
        </w:rPr>
        <w:t xml:space="preserve"> </w:t>
      </w:r>
      <w:r w:rsidR="00353271" w:rsidRPr="007B38A0">
        <w:rPr>
          <w:rFonts w:ascii="Times New Roman" w:eastAsia="Times New Roman" w:hAnsi="Times New Roman" w:cs="Times New Roman"/>
          <w:color w:val="000000" w:themeColor="text1"/>
          <w:lang w:val="en-CA"/>
        </w:rPr>
        <w:t xml:space="preserve">first </w:t>
      </w:r>
      <w:r w:rsidR="006C5003" w:rsidRPr="007B38A0">
        <w:rPr>
          <w:rFonts w:ascii="Times New Roman" w:eastAsia="Times New Roman" w:hAnsi="Times New Roman" w:cs="Times New Roman"/>
          <w:color w:val="000000" w:themeColor="text1"/>
          <w:lang w:val="en-CA"/>
        </w:rPr>
        <w:t xml:space="preserve">remarkable effort </w:t>
      </w:r>
      <w:r w:rsidR="00312570" w:rsidRPr="007B38A0">
        <w:rPr>
          <w:rFonts w:ascii="Times New Roman" w:eastAsia="Times New Roman" w:hAnsi="Times New Roman" w:cs="Times New Roman"/>
          <w:color w:val="000000" w:themeColor="text1"/>
          <w:lang w:val="en-CA"/>
        </w:rPr>
        <w:t>to unite</w:t>
      </w:r>
      <w:r w:rsidR="00262824" w:rsidRPr="007B38A0">
        <w:rPr>
          <w:rFonts w:ascii="Times New Roman" w:eastAsia="Times New Roman" w:hAnsi="Times New Roman" w:cs="Times New Roman"/>
          <w:color w:val="000000" w:themeColor="text1"/>
          <w:lang w:val="en-CA"/>
        </w:rPr>
        <w:t xml:space="preserve"> </w:t>
      </w:r>
      <w:r w:rsidR="006C5003" w:rsidRPr="007B38A0">
        <w:rPr>
          <w:rFonts w:ascii="Times New Roman" w:eastAsia="Times New Roman" w:hAnsi="Times New Roman" w:cs="Times New Roman"/>
          <w:color w:val="000000" w:themeColor="text1"/>
          <w:lang w:val="en-CA"/>
        </w:rPr>
        <w:t xml:space="preserve">a fragmented </w:t>
      </w:r>
      <w:r w:rsidR="00262824" w:rsidRPr="007B38A0">
        <w:rPr>
          <w:rFonts w:ascii="Times New Roman" w:eastAsia="Times New Roman" w:hAnsi="Times New Roman" w:cs="Times New Roman"/>
          <w:color w:val="000000" w:themeColor="text1"/>
          <w:lang w:val="en-CA"/>
        </w:rPr>
        <w:t>sector</w:t>
      </w:r>
      <w:r w:rsidR="006C5003" w:rsidRPr="007B38A0">
        <w:rPr>
          <w:rFonts w:ascii="Times New Roman" w:eastAsia="Times New Roman" w:hAnsi="Times New Roman" w:cs="Times New Roman"/>
          <w:color w:val="000000" w:themeColor="text1"/>
          <w:lang w:val="en-CA"/>
        </w:rPr>
        <w:t xml:space="preserve"> through the instruments </w:t>
      </w:r>
      <w:r w:rsidR="009E77A8" w:rsidRPr="007B38A0">
        <w:rPr>
          <w:rFonts w:ascii="Times New Roman" w:eastAsia="Times New Roman" w:hAnsi="Times New Roman" w:cs="Times New Roman"/>
          <w:color w:val="000000" w:themeColor="text1"/>
          <w:lang w:val="en-CA"/>
        </w:rPr>
        <w:t>of</w:t>
      </w:r>
      <w:r w:rsidR="006C5003" w:rsidRPr="007B38A0">
        <w:rPr>
          <w:rFonts w:ascii="Times New Roman" w:eastAsia="Times New Roman" w:hAnsi="Times New Roman" w:cs="Times New Roman"/>
          <w:color w:val="000000" w:themeColor="text1"/>
          <w:lang w:val="en-CA"/>
        </w:rPr>
        <w:t xml:space="preserve"> collective bargaining</w:t>
      </w:r>
      <w:r w:rsidR="00902C79" w:rsidRPr="007B38A0">
        <w:rPr>
          <w:rFonts w:ascii="Times New Roman" w:eastAsia="Times New Roman" w:hAnsi="Times New Roman" w:cs="Times New Roman"/>
          <w:color w:val="000000" w:themeColor="text1"/>
          <w:lang w:val="en-CA"/>
        </w:rPr>
        <w:t>.</w:t>
      </w:r>
      <w:r w:rsidR="00312570" w:rsidRPr="007B38A0">
        <w:rPr>
          <w:rFonts w:ascii="Times New Roman" w:eastAsia="Times New Roman" w:hAnsi="Times New Roman" w:cs="Times New Roman"/>
          <w:color w:val="000000" w:themeColor="text1"/>
          <w:lang w:val="en-CA"/>
        </w:rPr>
        <w:t xml:space="preserve"> </w:t>
      </w:r>
      <w:r w:rsidR="001F2F6F" w:rsidRPr="007B38A0">
        <w:rPr>
          <w:rFonts w:ascii="Times New Roman" w:eastAsia="Times New Roman" w:hAnsi="Times New Roman" w:cs="Times New Roman"/>
          <w:color w:val="000000" w:themeColor="text1"/>
          <w:lang w:val="en-CA"/>
        </w:rPr>
        <w:t>To date, h</w:t>
      </w:r>
      <w:r w:rsidR="00902C79" w:rsidRPr="007B38A0">
        <w:rPr>
          <w:rFonts w:ascii="Times New Roman" w:eastAsia="Times New Roman" w:hAnsi="Times New Roman" w:cs="Times New Roman"/>
          <w:color w:val="000000" w:themeColor="text1"/>
          <w:lang w:val="en-CA"/>
        </w:rPr>
        <w:t xml:space="preserve">owever, </w:t>
      </w:r>
      <w:r w:rsidR="005E3F3F" w:rsidRPr="007B38A0">
        <w:rPr>
          <w:rFonts w:ascii="Times New Roman" w:eastAsia="Times New Roman" w:hAnsi="Times New Roman" w:cs="Times New Roman"/>
          <w:color w:val="000000" w:themeColor="text1"/>
          <w:lang w:val="en-CA"/>
        </w:rPr>
        <w:t xml:space="preserve">the arrangement </w:t>
      </w:r>
      <w:r w:rsidR="00F772D9" w:rsidRPr="007B38A0">
        <w:rPr>
          <w:rFonts w:ascii="Times New Roman" w:eastAsia="Times New Roman" w:hAnsi="Times New Roman" w:cs="Times New Roman"/>
          <w:color w:val="000000" w:themeColor="text1"/>
          <w:lang w:val="en-CA"/>
        </w:rPr>
        <w:t xml:space="preserve">is limited to drivers </w:t>
      </w:r>
      <w:r w:rsidR="001F2F6F" w:rsidRPr="007B38A0">
        <w:rPr>
          <w:rFonts w:ascii="Times New Roman" w:eastAsia="Times New Roman" w:hAnsi="Times New Roman" w:cs="Times New Roman"/>
          <w:color w:val="000000" w:themeColor="text1"/>
          <w:lang w:val="en-CA"/>
        </w:rPr>
        <w:t xml:space="preserve">who </w:t>
      </w:r>
      <w:r w:rsidR="00F772D9" w:rsidRPr="007B38A0">
        <w:rPr>
          <w:rFonts w:ascii="Times New Roman" w:eastAsia="Times New Roman" w:hAnsi="Times New Roman" w:cs="Times New Roman"/>
          <w:color w:val="000000" w:themeColor="text1"/>
          <w:lang w:val="en-CA"/>
        </w:rPr>
        <w:t xml:space="preserve">work indirectly for Amazon in a single region, Lombardy, </w:t>
      </w:r>
      <w:r w:rsidR="009E77A8" w:rsidRPr="007B38A0">
        <w:rPr>
          <w:rFonts w:ascii="Times New Roman" w:eastAsia="Times New Roman" w:hAnsi="Times New Roman" w:cs="Times New Roman"/>
          <w:color w:val="000000" w:themeColor="text1"/>
          <w:lang w:val="en-CA"/>
        </w:rPr>
        <w:t xml:space="preserve">which is </w:t>
      </w:r>
      <w:r w:rsidR="00F772D9" w:rsidRPr="007B38A0">
        <w:rPr>
          <w:rFonts w:ascii="Times New Roman" w:eastAsia="Times New Roman" w:hAnsi="Times New Roman" w:cs="Times New Roman"/>
          <w:color w:val="000000" w:themeColor="text1"/>
          <w:lang w:val="en-CA"/>
        </w:rPr>
        <w:t xml:space="preserve">the </w:t>
      </w:r>
      <w:r w:rsidR="001F2F6F" w:rsidRPr="007B38A0">
        <w:rPr>
          <w:rFonts w:ascii="Times New Roman" w:eastAsia="Times New Roman" w:hAnsi="Times New Roman" w:cs="Times New Roman"/>
          <w:color w:val="000000" w:themeColor="text1"/>
          <w:lang w:val="en-CA"/>
        </w:rPr>
        <w:t xml:space="preserve">country’s </w:t>
      </w:r>
      <w:r w:rsidR="00F772D9" w:rsidRPr="007B38A0">
        <w:rPr>
          <w:rFonts w:ascii="Times New Roman" w:eastAsia="Times New Roman" w:hAnsi="Times New Roman" w:cs="Times New Roman"/>
          <w:color w:val="000000" w:themeColor="text1"/>
          <w:lang w:val="en-CA"/>
        </w:rPr>
        <w:t xml:space="preserve">most economically developed </w:t>
      </w:r>
      <w:r w:rsidR="009E77A8" w:rsidRPr="007B38A0">
        <w:rPr>
          <w:rFonts w:ascii="Times New Roman" w:eastAsia="Times New Roman" w:hAnsi="Times New Roman" w:cs="Times New Roman"/>
          <w:color w:val="000000" w:themeColor="text1"/>
          <w:lang w:val="en-CA"/>
        </w:rPr>
        <w:t>region and the location of</w:t>
      </w:r>
      <w:r w:rsidR="00F772D9" w:rsidRPr="007B38A0">
        <w:rPr>
          <w:rFonts w:ascii="Times New Roman" w:eastAsia="Times New Roman" w:hAnsi="Times New Roman" w:cs="Times New Roman"/>
          <w:color w:val="000000" w:themeColor="text1"/>
          <w:lang w:val="en-CA"/>
        </w:rPr>
        <w:t xml:space="preserve"> Amazon’s headquarters</w:t>
      </w:r>
      <w:r w:rsidR="0092673D" w:rsidRPr="007B38A0">
        <w:rPr>
          <w:rFonts w:ascii="Times New Roman" w:eastAsia="Times New Roman" w:hAnsi="Times New Roman" w:cs="Times New Roman"/>
          <w:color w:val="000000" w:themeColor="text1"/>
          <w:lang w:val="en-CA"/>
        </w:rPr>
        <w:t>.</w:t>
      </w:r>
    </w:p>
    <w:p w14:paraId="4DE79ADD" w14:textId="71FCB3B0" w:rsidR="008F4519" w:rsidRPr="007B38A0" w:rsidRDefault="00902C79" w:rsidP="001F2F6F">
      <w:pPr>
        <w:pStyle w:val="Normal1"/>
        <w:spacing w:before="100" w:after="100" w:line="360" w:lineRule="auto"/>
        <w:ind w:firstLine="567"/>
        <w:jc w:val="both"/>
        <w:rPr>
          <w:rFonts w:ascii="Times New Roman" w:eastAsia="Times New Roman" w:hAnsi="Times New Roman" w:cs="Times New Roman"/>
          <w:lang w:val="en-CA"/>
        </w:rPr>
      </w:pPr>
      <w:r w:rsidRPr="007B38A0">
        <w:rPr>
          <w:rFonts w:ascii="Times New Roman" w:eastAsia="Times New Roman" w:hAnsi="Times New Roman" w:cs="Times New Roman"/>
          <w:color w:val="000000" w:themeColor="text1"/>
          <w:lang w:val="en-CA"/>
        </w:rPr>
        <w:t>T</w:t>
      </w:r>
      <w:r w:rsidR="00C036E0" w:rsidRPr="007B38A0">
        <w:rPr>
          <w:rFonts w:ascii="Times New Roman" w:eastAsia="Times New Roman" w:hAnsi="Times New Roman" w:cs="Times New Roman"/>
          <w:color w:val="000000" w:themeColor="text1"/>
          <w:lang w:val="en-CA"/>
        </w:rPr>
        <w:t xml:space="preserve">he story is completely different for </w:t>
      </w:r>
      <w:r w:rsidR="007747F2" w:rsidRPr="007B38A0">
        <w:rPr>
          <w:rFonts w:ascii="Times New Roman" w:eastAsia="Times New Roman" w:hAnsi="Times New Roman" w:cs="Times New Roman"/>
          <w:color w:val="000000" w:themeColor="text1"/>
          <w:lang w:val="en-CA"/>
        </w:rPr>
        <w:t>delivery workers</w:t>
      </w:r>
      <w:r w:rsidR="00C036E0" w:rsidRPr="007B38A0">
        <w:rPr>
          <w:rFonts w:ascii="Times New Roman" w:eastAsia="Times New Roman" w:hAnsi="Times New Roman" w:cs="Times New Roman"/>
          <w:color w:val="000000" w:themeColor="text1"/>
          <w:lang w:val="en-CA"/>
        </w:rPr>
        <w:t xml:space="preserve"> </w:t>
      </w:r>
      <w:r w:rsidR="00B156EB" w:rsidRPr="007B38A0">
        <w:rPr>
          <w:rFonts w:ascii="Times New Roman" w:eastAsia="Times New Roman" w:hAnsi="Times New Roman" w:cs="Times New Roman"/>
          <w:color w:val="000000" w:themeColor="text1"/>
          <w:lang w:val="en-CA"/>
        </w:rPr>
        <w:t>hired by work cooperatives, a</w:t>
      </w:r>
      <w:r w:rsidR="001F2F6F" w:rsidRPr="007B38A0">
        <w:rPr>
          <w:rFonts w:ascii="Times New Roman" w:eastAsia="Times New Roman" w:hAnsi="Times New Roman" w:cs="Times New Roman"/>
          <w:color w:val="000000" w:themeColor="text1"/>
          <w:lang w:val="en-CA"/>
        </w:rPr>
        <w:t xml:space="preserve"> type of </w:t>
      </w:r>
      <w:r w:rsidR="00B156EB" w:rsidRPr="007B38A0">
        <w:rPr>
          <w:rFonts w:ascii="Times New Roman" w:eastAsia="Times New Roman" w:hAnsi="Times New Roman" w:cs="Times New Roman"/>
          <w:color w:val="000000" w:themeColor="text1"/>
          <w:lang w:val="en-CA"/>
        </w:rPr>
        <w:t>organi</w:t>
      </w:r>
      <w:r w:rsidR="00DD3A0D" w:rsidRPr="007B38A0">
        <w:rPr>
          <w:rFonts w:ascii="Times New Roman" w:eastAsia="Times New Roman" w:hAnsi="Times New Roman" w:cs="Times New Roman"/>
          <w:color w:val="000000" w:themeColor="text1"/>
          <w:lang w:val="en-CA"/>
        </w:rPr>
        <w:t>z</w:t>
      </w:r>
      <w:r w:rsidR="00B156EB" w:rsidRPr="007B38A0">
        <w:rPr>
          <w:rFonts w:ascii="Times New Roman" w:eastAsia="Times New Roman" w:hAnsi="Times New Roman" w:cs="Times New Roman"/>
          <w:color w:val="000000" w:themeColor="text1"/>
          <w:lang w:val="en-CA"/>
        </w:rPr>
        <w:t>ation</w:t>
      </w:r>
      <w:r w:rsidR="001F2F6F" w:rsidRPr="007B38A0">
        <w:rPr>
          <w:rFonts w:ascii="Times New Roman" w:eastAsia="Times New Roman" w:hAnsi="Times New Roman" w:cs="Times New Roman"/>
          <w:color w:val="000000" w:themeColor="text1"/>
          <w:lang w:val="en-CA"/>
        </w:rPr>
        <w:t xml:space="preserve"> that treats</w:t>
      </w:r>
      <w:r w:rsidR="00B156EB" w:rsidRPr="007B38A0">
        <w:rPr>
          <w:rFonts w:ascii="Times New Roman" w:eastAsia="Times New Roman" w:hAnsi="Times New Roman" w:cs="Times New Roman"/>
          <w:color w:val="000000" w:themeColor="text1"/>
          <w:lang w:val="en-CA"/>
        </w:rPr>
        <w:t xml:space="preserve"> </w:t>
      </w:r>
      <w:r w:rsidR="00B156EB" w:rsidRPr="007B38A0">
        <w:rPr>
          <w:rFonts w:ascii="Times New Roman" w:eastAsia="Times New Roman" w:hAnsi="Times New Roman" w:cs="Times New Roman"/>
          <w:lang w:val="en-CA"/>
        </w:rPr>
        <w:t xml:space="preserve">workers not as employees but as associate partners. In theory, these associates </w:t>
      </w:r>
      <w:r w:rsidR="001F2F6F" w:rsidRPr="007B38A0">
        <w:rPr>
          <w:rFonts w:ascii="Times New Roman" w:eastAsia="Times New Roman" w:hAnsi="Times New Roman" w:cs="Times New Roman"/>
          <w:lang w:val="en-CA"/>
        </w:rPr>
        <w:t>receive</w:t>
      </w:r>
      <w:r w:rsidR="00B156EB" w:rsidRPr="007B38A0">
        <w:rPr>
          <w:rFonts w:ascii="Times New Roman" w:eastAsia="Times New Roman" w:hAnsi="Times New Roman" w:cs="Times New Roman"/>
          <w:lang w:val="en-CA"/>
        </w:rPr>
        <w:t xml:space="preserve"> a share </w:t>
      </w:r>
      <w:r w:rsidR="001F2F6F" w:rsidRPr="007B38A0">
        <w:rPr>
          <w:rFonts w:ascii="Times New Roman" w:eastAsia="Times New Roman" w:hAnsi="Times New Roman" w:cs="Times New Roman"/>
          <w:lang w:val="en-CA"/>
        </w:rPr>
        <w:t>of</w:t>
      </w:r>
      <w:r w:rsidR="00B156EB" w:rsidRPr="007B38A0">
        <w:rPr>
          <w:rFonts w:ascii="Times New Roman" w:eastAsia="Times New Roman" w:hAnsi="Times New Roman" w:cs="Times New Roman"/>
          <w:lang w:val="en-CA"/>
        </w:rPr>
        <w:t xml:space="preserve"> the organi</w:t>
      </w:r>
      <w:r w:rsidR="00DD3A0D" w:rsidRPr="007B38A0">
        <w:rPr>
          <w:rFonts w:ascii="Times New Roman" w:eastAsia="Times New Roman" w:hAnsi="Times New Roman" w:cs="Times New Roman"/>
          <w:lang w:val="en-CA"/>
        </w:rPr>
        <w:t>z</w:t>
      </w:r>
      <w:r w:rsidR="00B156EB" w:rsidRPr="007B38A0">
        <w:rPr>
          <w:rFonts w:ascii="Times New Roman" w:eastAsia="Times New Roman" w:hAnsi="Times New Roman" w:cs="Times New Roman"/>
          <w:lang w:val="en-CA"/>
        </w:rPr>
        <w:t>ation</w:t>
      </w:r>
      <w:r w:rsidR="005F4DD0" w:rsidRPr="007B38A0">
        <w:rPr>
          <w:rFonts w:ascii="Times New Roman" w:eastAsia="Times New Roman" w:hAnsi="Times New Roman" w:cs="Times New Roman"/>
          <w:lang w:val="en-CA"/>
        </w:rPr>
        <w:t>’</w:t>
      </w:r>
      <w:r w:rsidR="00B156EB" w:rsidRPr="007B38A0">
        <w:rPr>
          <w:rFonts w:ascii="Times New Roman" w:eastAsia="Times New Roman" w:hAnsi="Times New Roman" w:cs="Times New Roman"/>
          <w:lang w:val="en-CA"/>
        </w:rPr>
        <w:t xml:space="preserve">s revenue and a say in its decision-making. </w:t>
      </w:r>
      <w:r w:rsidR="001F2F6F" w:rsidRPr="007B38A0">
        <w:rPr>
          <w:rFonts w:ascii="Times New Roman" w:eastAsia="Times New Roman" w:hAnsi="Times New Roman" w:cs="Times New Roman"/>
          <w:lang w:val="en-CA"/>
        </w:rPr>
        <w:t xml:space="preserve">In </w:t>
      </w:r>
      <w:r w:rsidR="002A5CE4" w:rsidRPr="007B38A0">
        <w:rPr>
          <w:rFonts w:ascii="Times New Roman" w:eastAsia="Times New Roman" w:hAnsi="Times New Roman" w:cs="Times New Roman"/>
          <w:lang w:val="en-CA"/>
        </w:rPr>
        <w:t>practice</w:t>
      </w:r>
      <w:r w:rsidR="001F2F6F" w:rsidRPr="007B38A0">
        <w:rPr>
          <w:rFonts w:ascii="Times New Roman" w:eastAsia="Times New Roman" w:hAnsi="Times New Roman" w:cs="Times New Roman"/>
          <w:lang w:val="en-CA"/>
        </w:rPr>
        <w:t>, h</w:t>
      </w:r>
      <w:r w:rsidR="00B156EB" w:rsidRPr="007B38A0">
        <w:rPr>
          <w:rFonts w:ascii="Times New Roman" w:eastAsia="Times New Roman" w:hAnsi="Times New Roman" w:cs="Times New Roman"/>
          <w:lang w:val="en-CA"/>
        </w:rPr>
        <w:t>owever, many of these organi</w:t>
      </w:r>
      <w:r w:rsidR="00DD3A0D" w:rsidRPr="007B38A0">
        <w:rPr>
          <w:rFonts w:ascii="Times New Roman" w:eastAsia="Times New Roman" w:hAnsi="Times New Roman" w:cs="Times New Roman"/>
          <w:lang w:val="en-CA"/>
        </w:rPr>
        <w:t>z</w:t>
      </w:r>
      <w:r w:rsidR="00B156EB" w:rsidRPr="007B38A0">
        <w:rPr>
          <w:rFonts w:ascii="Times New Roman" w:eastAsia="Times New Roman" w:hAnsi="Times New Roman" w:cs="Times New Roman"/>
          <w:lang w:val="en-CA"/>
        </w:rPr>
        <w:t xml:space="preserve">ations are bogus cooperatives </w:t>
      </w:r>
      <w:r w:rsidR="001F2F6F" w:rsidRPr="007B38A0">
        <w:rPr>
          <w:rFonts w:ascii="Times New Roman" w:eastAsia="Times New Roman" w:hAnsi="Times New Roman" w:cs="Times New Roman"/>
          <w:lang w:val="en-CA"/>
        </w:rPr>
        <w:t>that</w:t>
      </w:r>
      <w:r w:rsidR="00B156EB" w:rsidRPr="007B38A0">
        <w:rPr>
          <w:rFonts w:ascii="Times New Roman" w:eastAsia="Times New Roman" w:hAnsi="Times New Roman" w:cs="Times New Roman"/>
          <w:lang w:val="en-CA"/>
        </w:rPr>
        <w:t xml:space="preserve"> act as private companies and adopt the cooperative </w:t>
      </w:r>
      <w:r w:rsidR="001F2F6F" w:rsidRPr="007B38A0">
        <w:rPr>
          <w:rFonts w:ascii="Times New Roman" w:eastAsia="Times New Roman" w:hAnsi="Times New Roman" w:cs="Times New Roman"/>
          <w:lang w:val="en-CA"/>
        </w:rPr>
        <w:t>model</w:t>
      </w:r>
      <w:r w:rsidR="00B156EB" w:rsidRPr="007B38A0">
        <w:rPr>
          <w:rFonts w:ascii="Times New Roman" w:eastAsia="Times New Roman" w:hAnsi="Times New Roman" w:cs="Times New Roman"/>
          <w:lang w:val="en-CA"/>
        </w:rPr>
        <w:t xml:space="preserve"> </w:t>
      </w:r>
      <w:r w:rsidR="005F4DD0" w:rsidRPr="007B38A0">
        <w:rPr>
          <w:rFonts w:ascii="Times New Roman" w:eastAsia="Times New Roman" w:hAnsi="Times New Roman" w:cs="Times New Roman"/>
          <w:lang w:val="en-CA"/>
        </w:rPr>
        <w:t xml:space="preserve">purely </w:t>
      </w:r>
      <w:r w:rsidR="00B156EB" w:rsidRPr="007B38A0">
        <w:rPr>
          <w:rFonts w:ascii="Times New Roman" w:eastAsia="Times New Roman" w:hAnsi="Times New Roman" w:cs="Times New Roman"/>
          <w:lang w:val="en-CA"/>
        </w:rPr>
        <w:t>to circumvent established labour regulations (such as minimum wages, employment conditions</w:t>
      </w:r>
      <w:r w:rsidR="001F2F6F" w:rsidRPr="007B38A0">
        <w:rPr>
          <w:rFonts w:ascii="Times New Roman" w:eastAsia="Times New Roman" w:hAnsi="Times New Roman" w:cs="Times New Roman"/>
          <w:lang w:val="en-CA"/>
        </w:rPr>
        <w:t>,</w:t>
      </w:r>
      <w:r w:rsidR="00B156EB" w:rsidRPr="007B38A0">
        <w:rPr>
          <w:rFonts w:ascii="Times New Roman" w:eastAsia="Times New Roman" w:hAnsi="Times New Roman" w:cs="Times New Roman"/>
          <w:lang w:val="en-CA"/>
        </w:rPr>
        <w:t xml:space="preserve"> and social security contributions), whilst their workers </w:t>
      </w:r>
      <w:r w:rsidR="005E3F3F" w:rsidRPr="007B38A0">
        <w:rPr>
          <w:rFonts w:ascii="Times New Roman" w:eastAsia="Times New Roman" w:hAnsi="Times New Roman" w:cs="Times New Roman"/>
          <w:lang w:val="en-CA"/>
        </w:rPr>
        <w:t xml:space="preserve">have no </w:t>
      </w:r>
      <w:r w:rsidR="00B156EB" w:rsidRPr="007B38A0">
        <w:rPr>
          <w:rFonts w:ascii="Times New Roman" w:eastAsia="Times New Roman" w:hAnsi="Times New Roman" w:cs="Times New Roman"/>
          <w:lang w:val="en-CA"/>
        </w:rPr>
        <w:t xml:space="preserve">influence over </w:t>
      </w:r>
      <w:r w:rsidR="005E3F3F" w:rsidRPr="007B38A0">
        <w:rPr>
          <w:rFonts w:ascii="Times New Roman" w:eastAsia="Times New Roman" w:hAnsi="Times New Roman" w:cs="Times New Roman"/>
          <w:lang w:val="en-CA"/>
        </w:rPr>
        <w:t xml:space="preserve">company </w:t>
      </w:r>
      <w:r w:rsidR="00B156EB" w:rsidRPr="007B38A0">
        <w:rPr>
          <w:rFonts w:ascii="Times New Roman" w:eastAsia="Times New Roman" w:hAnsi="Times New Roman" w:cs="Times New Roman"/>
          <w:lang w:val="en-CA"/>
        </w:rPr>
        <w:t>decisions (</w:t>
      </w:r>
      <w:proofErr w:type="spellStart"/>
      <w:r w:rsidR="00712712" w:rsidRPr="007B38A0">
        <w:rPr>
          <w:rFonts w:ascii="Times New Roman" w:eastAsia="Times New Roman" w:hAnsi="Times New Roman" w:cs="Times New Roman"/>
          <w:lang w:val="en-CA"/>
        </w:rPr>
        <w:t>Sacchetto</w:t>
      </w:r>
      <w:proofErr w:type="spellEnd"/>
      <w:r w:rsidR="00712712" w:rsidRPr="007B38A0">
        <w:rPr>
          <w:rFonts w:ascii="Times New Roman" w:eastAsia="Times New Roman" w:hAnsi="Times New Roman" w:cs="Times New Roman"/>
          <w:lang w:val="en-CA"/>
        </w:rPr>
        <w:t xml:space="preserve"> and </w:t>
      </w:r>
      <w:proofErr w:type="spellStart"/>
      <w:r w:rsidR="00712712" w:rsidRPr="007B38A0">
        <w:rPr>
          <w:rFonts w:ascii="Times New Roman" w:eastAsia="Times New Roman" w:hAnsi="Times New Roman" w:cs="Times New Roman"/>
          <w:lang w:val="en-CA"/>
        </w:rPr>
        <w:t>Semenzin</w:t>
      </w:r>
      <w:proofErr w:type="spellEnd"/>
      <w:r w:rsidR="00EC5C20" w:rsidRPr="007B38A0">
        <w:rPr>
          <w:rFonts w:ascii="Times New Roman" w:eastAsia="Times New Roman" w:hAnsi="Times New Roman" w:cs="Times New Roman"/>
          <w:lang w:val="en-CA"/>
        </w:rPr>
        <w:t>,</w:t>
      </w:r>
      <w:r w:rsidR="00712712" w:rsidRPr="007B38A0">
        <w:rPr>
          <w:rFonts w:ascii="Times New Roman" w:eastAsia="Times New Roman" w:hAnsi="Times New Roman" w:cs="Times New Roman"/>
          <w:lang w:val="en-CA"/>
        </w:rPr>
        <w:t xml:space="preserve"> 2015)</w:t>
      </w:r>
      <w:r w:rsidR="00B156EB" w:rsidRPr="007B38A0">
        <w:rPr>
          <w:rFonts w:ascii="Times New Roman" w:eastAsia="Times New Roman" w:hAnsi="Times New Roman" w:cs="Times New Roman"/>
          <w:lang w:val="en-CA"/>
        </w:rPr>
        <w:t>. In this extremely hostile context, only</w:t>
      </w:r>
      <w:r w:rsidR="005F4DD0" w:rsidRPr="007B38A0">
        <w:rPr>
          <w:rFonts w:ascii="Times New Roman" w:eastAsia="Times New Roman" w:hAnsi="Times New Roman" w:cs="Times New Roman"/>
          <w:lang w:val="en-CA"/>
        </w:rPr>
        <w:t xml:space="preserve"> a</w:t>
      </w:r>
      <w:r w:rsidR="00B156EB" w:rsidRPr="007B38A0">
        <w:rPr>
          <w:rFonts w:ascii="Times New Roman" w:eastAsia="Times New Roman" w:hAnsi="Times New Roman" w:cs="Times New Roman"/>
          <w:lang w:val="en-CA"/>
        </w:rPr>
        <w:t xml:space="preserve"> few autonomous rank-and-file organi</w:t>
      </w:r>
      <w:r w:rsidR="00DD3A0D" w:rsidRPr="007B38A0">
        <w:rPr>
          <w:rFonts w:ascii="Times New Roman" w:eastAsia="Times New Roman" w:hAnsi="Times New Roman" w:cs="Times New Roman"/>
          <w:lang w:val="en-CA"/>
        </w:rPr>
        <w:t>z</w:t>
      </w:r>
      <w:r w:rsidR="00B156EB" w:rsidRPr="007B38A0">
        <w:rPr>
          <w:rFonts w:ascii="Times New Roman" w:eastAsia="Times New Roman" w:hAnsi="Times New Roman" w:cs="Times New Roman"/>
          <w:lang w:val="en-CA"/>
        </w:rPr>
        <w:t>ations (e.g.</w:t>
      </w:r>
      <w:r w:rsidR="001F2F6F" w:rsidRPr="007B38A0">
        <w:rPr>
          <w:rFonts w:ascii="Times New Roman" w:eastAsia="Times New Roman" w:hAnsi="Times New Roman" w:cs="Times New Roman"/>
          <w:lang w:val="en-CA"/>
        </w:rPr>
        <w:t>,</w:t>
      </w:r>
      <w:r w:rsidR="00B156EB" w:rsidRPr="007B38A0">
        <w:rPr>
          <w:rFonts w:ascii="Times New Roman" w:eastAsia="Times New Roman" w:hAnsi="Times New Roman" w:cs="Times New Roman"/>
          <w:lang w:val="en-CA"/>
        </w:rPr>
        <w:t xml:space="preserve"> USB, COBAS) have been able to gain sizeable membership and </w:t>
      </w:r>
      <w:r w:rsidR="001B5B2B" w:rsidRPr="007B38A0">
        <w:rPr>
          <w:rFonts w:ascii="Times New Roman" w:eastAsia="Times New Roman" w:hAnsi="Times New Roman" w:cs="Times New Roman"/>
          <w:lang w:val="en-CA"/>
        </w:rPr>
        <w:t xml:space="preserve">force </w:t>
      </w:r>
      <w:r w:rsidR="00B156EB" w:rsidRPr="007B38A0">
        <w:rPr>
          <w:rFonts w:ascii="Times New Roman" w:eastAsia="Times New Roman" w:hAnsi="Times New Roman" w:cs="Times New Roman"/>
          <w:lang w:val="en-CA"/>
        </w:rPr>
        <w:t>companie</w:t>
      </w:r>
      <w:r w:rsidR="00AA53F0" w:rsidRPr="007B38A0">
        <w:rPr>
          <w:rFonts w:ascii="Times New Roman" w:eastAsia="Times New Roman" w:hAnsi="Times New Roman" w:cs="Times New Roman"/>
          <w:lang w:val="en-CA"/>
        </w:rPr>
        <w:t xml:space="preserve">s, often after turbulent picket </w:t>
      </w:r>
      <w:r w:rsidR="00B156EB" w:rsidRPr="007B38A0">
        <w:rPr>
          <w:rFonts w:ascii="Times New Roman" w:eastAsia="Times New Roman" w:hAnsi="Times New Roman" w:cs="Times New Roman"/>
          <w:lang w:val="en-CA"/>
        </w:rPr>
        <w:t xml:space="preserve">lines with accidents and violent repression by the police, to negotiate better terms for contracting-out practices. This trend points to a potential </w:t>
      </w:r>
      <w:r w:rsidR="00B156EB" w:rsidRPr="007B38A0">
        <w:rPr>
          <w:rFonts w:ascii="Times New Roman" w:eastAsia="Times New Roman" w:hAnsi="Times New Roman" w:cs="Times New Roman"/>
          <w:lang w:val="en-CA"/>
        </w:rPr>
        <w:lastRenderedPageBreak/>
        <w:t xml:space="preserve">divergence in practices between different segments of the e-commerce sector and </w:t>
      </w:r>
      <w:r w:rsidR="005F4DD0" w:rsidRPr="007B38A0">
        <w:rPr>
          <w:rFonts w:ascii="Times New Roman" w:eastAsia="Times New Roman" w:hAnsi="Times New Roman" w:cs="Times New Roman"/>
          <w:lang w:val="en-CA"/>
        </w:rPr>
        <w:t xml:space="preserve">to the </w:t>
      </w:r>
      <w:r w:rsidR="00B156EB" w:rsidRPr="007B38A0">
        <w:rPr>
          <w:rFonts w:ascii="Times New Roman" w:eastAsia="Times New Roman" w:hAnsi="Times New Roman" w:cs="Times New Roman"/>
          <w:lang w:val="en-CA"/>
        </w:rPr>
        <w:t xml:space="preserve">potential limits of existing collective bargaining institutions </w:t>
      </w:r>
      <w:r w:rsidR="0027030B" w:rsidRPr="007B38A0">
        <w:rPr>
          <w:rFonts w:ascii="Times New Roman" w:eastAsia="Times New Roman" w:hAnsi="Times New Roman" w:cs="Times New Roman"/>
          <w:lang w:val="en-CA"/>
        </w:rPr>
        <w:t>in</w:t>
      </w:r>
      <w:r w:rsidR="00B156EB" w:rsidRPr="007B38A0">
        <w:rPr>
          <w:rFonts w:ascii="Times New Roman" w:eastAsia="Times New Roman" w:hAnsi="Times New Roman" w:cs="Times New Roman"/>
          <w:lang w:val="en-CA"/>
        </w:rPr>
        <w:t xml:space="preserve"> </w:t>
      </w:r>
      <w:r w:rsidR="001F2F6F" w:rsidRPr="007B38A0">
        <w:rPr>
          <w:rFonts w:ascii="Times New Roman" w:eastAsia="Times New Roman" w:hAnsi="Times New Roman" w:cs="Times New Roman"/>
          <w:lang w:val="en-CA"/>
        </w:rPr>
        <w:t xml:space="preserve">their efforts to </w:t>
      </w:r>
      <w:r w:rsidR="00B156EB" w:rsidRPr="007B38A0">
        <w:rPr>
          <w:rFonts w:ascii="Times New Roman" w:eastAsia="Times New Roman" w:hAnsi="Times New Roman" w:cs="Times New Roman"/>
          <w:lang w:val="en-CA"/>
        </w:rPr>
        <w:t>co</w:t>
      </w:r>
      <w:r w:rsidR="001F2F6F" w:rsidRPr="007B38A0">
        <w:rPr>
          <w:rFonts w:ascii="Times New Roman" w:eastAsia="Times New Roman" w:hAnsi="Times New Roman" w:cs="Times New Roman"/>
          <w:lang w:val="en-CA"/>
        </w:rPr>
        <w:t>pe with</w:t>
      </w:r>
      <w:r w:rsidR="00B156EB" w:rsidRPr="007B38A0">
        <w:rPr>
          <w:rFonts w:ascii="Times New Roman" w:eastAsia="Times New Roman" w:hAnsi="Times New Roman" w:cs="Times New Roman"/>
          <w:lang w:val="en-CA"/>
        </w:rPr>
        <w:t xml:space="preserve"> the increasing differentiation and fragmentation that </w:t>
      </w:r>
      <w:r w:rsidR="001F2F6F" w:rsidRPr="007B38A0">
        <w:rPr>
          <w:rFonts w:ascii="Times New Roman" w:eastAsia="Times New Roman" w:hAnsi="Times New Roman" w:cs="Times New Roman"/>
          <w:lang w:val="en-CA"/>
        </w:rPr>
        <w:t xml:space="preserve">is </w:t>
      </w:r>
      <w:r w:rsidR="00B156EB" w:rsidRPr="007B38A0">
        <w:rPr>
          <w:rFonts w:ascii="Times New Roman" w:eastAsia="Times New Roman" w:hAnsi="Times New Roman" w:cs="Times New Roman"/>
          <w:lang w:val="en-CA"/>
        </w:rPr>
        <w:t>emerg</w:t>
      </w:r>
      <w:r w:rsidR="001F2F6F" w:rsidRPr="007B38A0">
        <w:rPr>
          <w:rFonts w:ascii="Times New Roman" w:eastAsia="Times New Roman" w:hAnsi="Times New Roman" w:cs="Times New Roman"/>
          <w:lang w:val="en-CA"/>
        </w:rPr>
        <w:t>ing</w:t>
      </w:r>
      <w:r w:rsidR="00B156EB" w:rsidRPr="007B38A0">
        <w:rPr>
          <w:rFonts w:ascii="Times New Roman" w:eastAsia="Times New Roman" w:hAnsi="Times New Roman" w:cs="Times New Roman"/>
          <w:lang w:val="en-CA"/>
        </w:rPr>
        <w:t xml:space="preserve"> along value chains and </w:t>
      </w:r>
      <w:r w:rsidR="0027030B" w:rsidRPr="007B38A0">
        <w:rPr>
          <w:rFonts w:ascii="Times New Roman" w:eastAsia="Times New Roman" w:hAnsi="Times New Roman" w:cs="Times New Roman"/>
          <w:lang w:val="en-CA"/>
        </w:rPr>
        <w:t xml:space="preserve">which </w:t>
      </w:r>
      <w:r w:rsidR="00FD5FA1" w:rsidRPr="007B38A0">
        <w:rPr>
          <w:rFonts w:ascii="Times New Roman" w:eastAsia="Times New Roman" w:hAnsi="Times New Roman" w:cs="Times New Roman"/>
          <w:lang w:val="en-CA"/>
        </w:rPr>
        <w:t>is being amplified by</w:t>
      </w:r>
      <w:r w:rsidR="00B156EB" w:rsidRPr="007B38A0">
        <w:rPr>
          <w:rFonts w:ascii="Times New Roman" w:eastAsia="Times New Roman" w:hAnsi="Times New Roman" w:cs="Times New Roman"/>
          <w:lang w:val="en-CA"/>
        </w:rPr>
        <w:t xml:space="preserve"> digit</w:t>
      </w:r>
      <w:r w:rsidR="00C449F7" w:rsidRPr="007B38A0">
        <w:rPr>
          <w:rFonts w:ascii="Times New Roman" w:eastAsia="Times New Roman" w:hAnsi="Times New Roman" w:cs="Times New Roman"/>
          <w:lang w:val="en-CA"/>
        </w:rPr>
        <w:t>al</w:t>
      </w:r>
      <w:r w:rsidR="00B156EB" w:rsidRPr="007B38A0">
        <w:rPr>
          <w:rFonts w:ascii="Times New Roman" w:eastAsia="Times New Roman" w:hAnsi="Times New Roman" w:cs="Times New Roman"/>
          <w:lang w:val="en-CA"/>
        </w:rPr>
        <w:t>ization</w:t>
      </w:r>
      <w:r w:rsidR="004B1020" w:rsidRPr="007B38A0">
        <w:rPr>
          <w:rFonts w:ascii="Times New Roman" w:eastAsia="Times New Roman" w:hAnsi="Times New Roman" w:cs="Times New Roman"/>
          <w:lang w:val="en-CA"/>
        </w:rPr>
        <w:t>.</w:t>
      </w:r>
    </w:p>
    <w:p w14:paraId="492CE3FB" w14:textId="77777777" w:rsidR="00EB7134" w:rsidRPr="007B38A0" w:rsidRDefault="00EB7134" w:rsidP="0053776F">
      <w:pPr>
        <w:pStyle w:val="Normal1"/>
        <w:spacing w:before="100" w:after="100" w:line="360" w:lineRule="auto"/>
        <w:ind w:firstLine="567"/>
        <w:jc w:val="both"/>
        <w:rPr>
          <w:rFonts w:ascii="Times New Roman" w:eastAsia="Times New Roman" w:hAnsi="Times New Roman" w:cs="Times New Roman"/>
          <w:lang w:val="en-CA"/>
        </w:rPr>
      </w:pPr>
    </w:p>
    <w:p w14:paraId="5A32E9E6" w14:textId="68C8D485" w:rsidR="008F4519" w:rsidRPr="007B38A0" w:rsidRDefault="00B156EB" w:rsidP="0053776F">
      <w:pPr>
        <w:pStyle w:val="Normal1"/>
        <w:spacing w:before="100" w:after="100" w:line="360" w:lineRule="auto"/>
        <w:jc w:val="both"/>
        <w:rPr>
          <w:rFonts w:ascii="Times New Roman" w:eastAsia="Times New Roman" w:hAnsi="Times New Roman" w:cs="Times New Roman"/>
          <w:b/>
          <w:i/>
          <w:lang w:val="en-CA"/>
        </w:rPr>
      </w:pPr>
      <w:r w:rsidRPr="007B38A0">
        <w:rPr>
          <w:rFonts w:ascii="Times New Roman" w:eastAsia="Times New Roman" w:hAnsi="Times New Roman" w:cs="Times New Roman"/>
          <w:b/>
          <w:i/>
          <w:lang w:val="en-CA"/>
        </w:rPr>
        <w:t>c) The micro</w:t>
      </w:r>
      <w:r w:rsidR="001F2F6F" w:rsidRPr="007B38A0">
        <w:rPr>
          <w:rFonts w:ascii="Times New Roman" w:eastAsia="Times New Roman" w:hAnsi="Times New Roman" w:cs="Times New Roman"/>
          <w:b/>
          <w:i/>
          <w:lang w:val="en-CA"/>
        </w:rPr>
        <w:t xml:space="preserve"> </w:t>
      </w:r>
      <w:r w:rsidRPr="007B38A0">
        <w:rPr>
          <w:rFonts w:ascii="Times New Roman" w:eastAsia="Times New Roman" w:hAnsi="Times New Roman" w:cs="Times New Roman"/>
          <w:b/>
          <w:i/>
          <w:lang w:val="en-CA"/>
        </w:rPr>
        <w:t>level: workplace representation in the platform economy</w:t>
      </w:r>
    </w:p>
    <w:p w14:paraId="6E4414F6" w14:textId="0B4F2430" w:rsidR="008F4519" w:rsidRPr="007B38A0" w:rsidRDefault="00B156EB" w:rsidP="00B200C9">
      <w:pPr>
        <w:pStyle w:val="Normal1"/>
        <w:spacing w:before="100" w:after="100" w:line="360" w:lineRule="auto"/>
        <w:ind w:firstLine="567"/>
        <w:jc w:val="both"/>
        <w:rPr>
          <w:rFonts w:ascii="Times New Roman" w:eastAsia="Times New Roman" w:hAnsi="Times New Roman" w:cs="Times New Roman"/>
          <w:lang w:val="en-CA"/>
        </w:rPr>
      </w:pPr>
      <w:r w:rsidRPr="007B38A0">
        <w:rPr>
          <w:rFonts w:ascii="Times New Roman" w:eastAsia="Times New Roman" w:hAnsi="Times New Roman" w:cs="Times New Roman"/>
          <w:lang w:val="en-CA"/>
        </w:rPr>
        <w:t>The micro</w:t>
      </w:r>
      <w:r w:rsidR="00E146E2"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level, in our conceptuali</w:t>
      </w:r>
      <w:r w:rsidR="004A0279" w:rsidRPr="007B38A0">
        <w:rPr>
          <w:rFonts w:ascii="Times New Roman" w:eastAsia="Times New Roman" w:hAnsi="Times New Roman" w:cs="Times New Roman"/>
          <w:lang w:val="en-CA"/>
        </w:rPr>
        <w:t>z</w:t>
      </w:r>
      <w:r w:rsidRPr="007B38A0">
        <w:rPr>
          <w:rFonts w:ascii="Times New Roman" w:eastAsia="Times New Roman" w:hAnsi="Times New Roman" w:cs="Times New Roman"/>
          <w:lang w:val="en-CA"/>
        </w:rPr>
        <w:t xml:space="preserve">ation, </w:t>
      </w:r>
      <w:r w:rsidR="004A0279" w:rsidRPr="007B38A0">
        <w:rPr>
          <w:rFonts w:ascii="Times New Roman" w:eastAsia="Times New Roman" w:hAnsi="Times New Roman" w:cs="Times New Roman"/>
          <w:lang w:val="en-CA"/>
        </w:rPr>
        <w:t>is</w:t>
      </w:r>
      <w:r w:rsidRPr="007B38A0">
        <w:rPr>
          <w:rFonts w:ascii="Times New Roman" w:eastAsia="Times New Roman" w:hAnsi="Times New Roman" w:cs="Times New Roman"/>
          <w:lang w:val="en-CA"/>
        </w:rPr>
        <w:t xml:space="preserve"> the workplace level of union operation</w:t>
      </w:r>
      <w:r w:rsidR="00387B24"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w:t>
      </w:r>
      <w:r w:rsidR="00387B24" w:rsidRPr="007B38A0">
        <w:rPr>
          <w:rFonts w:ascii="Times New Roman" w:eastAsia="Times New Roman" w:hAnsi="Times New Roman" w:cs="Times New Roman"/>
          <w:lang w:val="en-CA"/>
        </w:rPr>
        <w:t>We</w:t>
      </w:r>
      <w:r w:rsidRPr="007B38A0">
        <w:rPr>
          <w:rFonts w:ascii="Times New Roman" w:eastAsia="Times New Roman" w:hAnsi="Times New Roman" w:cs="Times New Roman"/>
          <w:lang w:val="en-CA"/>
        </w:rPr>
        <w:t xml:space="preserve"> focus</w:t>
      </w:r>
      <w:r w:rsidR="00387B24" w:rsidRPr="007B38A0">
        <w:rPr>
          <w:rFonts w:ascii="Times New Roman" w:eastAsia="Times New Roman" w:hAnsi="Times New Roman" w:cs="Times New Roman"/>
          <w:lang w:val="en-CA"/>
        </w:rPr>
        <w:t xml:space="preserve"> here</w:t>
      </w:r>
      <w:r w:rsidR="000A31B1"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on</w:t>
      </w:r>
      <w:r w:rsidR="00387B24" w:rsidRPr="007B38A0">
        <w:rPr>
          <w:rFonts w:ascii="Times New Roman" w:eastAsia="Times New Roman" w:hAnsi="Times New Roman" w:cs="Times New Roman"/>
          <w:lang w:val="en-CA"/>
        </w:rPr>
        <w:t xml:space="preserve"> </w:t>
      </w:r>
      <w:r w:rsidR="00165C4D" w:rsidRPr="007B38A0">
        <w:rPr>
          <w:rFonts w:ascii="Times New Roman" w:eastAsia="Times New Roman" w:hAnsi="Times New Roman" w:cs="Times New Roman"/>
          <w:lang w:val="en-CA"/>
        </w:rPr>
        <w:t xml:space="preserve">a </w:t>
      </w:r>
      <w:r w:rsidR="00387B24" w:rsidRPr="007B38A0">
        <w:rPr>
          <w:rFonts w:ascii="Times New Roman" w:eastAsia="Times New Roman" w:hAnsi="Times New Roman" w:cs="Times New Roman"/>
          <w:lang w:val="en-CA"/>
        </w:rPr>
        <w:t>union</w:t>
      </w:r>
      <w:r w:rsidR="00165C4D" w:rsidRPr="007B38A0">
        <w:rPr>
          <w:rFonts w:ascii="Times New Roman" w:eastAsia="Times New Roman" w:hAnsi="Times New Roman" w:cs="Times New Roman"/>
          <w:lang w:val="en-CA"/>
        </w:rPr>
        <w:t>’</w:t>
      </w:r>
      <w:r w:rsidR="00387B24" w:rsidRPr="007B38A0">
        <w:rPr>
          <w:rFonts w:ascii="Times New Roman" w:eastAsia="Times New Roman" w:hAnsi="Times New Roman" w:cs="Times New Roman"/>
          <w:lang w:val="en-CA"/>
        </w:rPr>
        <w:t xml:space="preserve">s </w:t>
      </w:r>
      <w:r w:rsidR="005A48E6" w:rsidRPr="007B38A0">
        <w:rPr>
          <w:rFonts w:ascii="Times New Roman" w:eastAsia="Times New Roman" w:hAnsi="Times New Roman" w:cs="Times New Roman"/>
          <w:lang w:val="en-CA"/>
        </w:rPr>
        <w:t>capability</w:t>
      </w:r>
      <w:r w:rsidR="00387B24" w:rsidRPr="007B38A0">
        <w:rPr>
          <w:rFonts w:ascii="Times New Roman" w:eastAsia="Times New Roman" w:hAnsi="Times New Roman" w:cs="Times New Roman"/>
          <w:lang w:val="en-CA"/>
        </w:rPr>
        <w:t xml:space="preserve"> </w:t>
      </w:r>
      <w:r w:rsidR="00165C4D" w:rsidRPr="007B38A0">
        <w:rPr>
          <w:rFonts w:ascii="Times New Roman" w:eastAsia="Times New Roman" w:hAnsi="Times New Roman" w:cs="Times New Roman"/>
          <w:lang w:val="en-CA"/>
        </w:rPr>
        <w:t>to</w:t>
      </w:r>
      <w:r w:rsidR="00387B24" w:rsidRPr="007B38A0">
        <w:rPr>
          <w:rFonts w:ascii="Times New Roman" w:eastAsia="Times New Roman" w:hAnsi="Times New Roman" w:cs="Times New Roman"/>
          <w:lang w:val="en-CA"/>
        </w:rPr>
        <w:t xml:space="preserve"> interven</w:t>
      </w:r>
      <w:r w:rsidR="00165C4D" w:rsidRPr="007B38A0">
        <w:rPr>
          <w:rFonts w:ascii="Times New Roman" w:eastAsia="Times New Roman" w:hAnsi="Times New Roman" w:cs="Times New Roman"/>
          <w:lang w:val="en-CA"/>
        </w:rPr>
        <w:t>e</w:t>
      </w:r>
      <w:r w:rsidR="00387B24" w:rsidRPr="007B38A0">
        <w:rPr>
          <w:rFonts w:ascii="Times New Roman" w:eastAsia="Times New Roman" w:hAnsi="Times New Roman" w:cs="Times New Roman"/>
          <w:lang w:val="en-CA"/>
        </w:rPr>
        <w:t xml:space="preserve"> in</w:t>
      </w:r>
      <w:r w:rsidRPr="007B38A0">
        <w:rPr>
          <w:rFonts w:ascii="Times New Roman" w:eastAsia="Times New Roman" w:hAnsi="Times New Roman" w:cs="Times New Roman"/>
          <w:lang w:val="en-CA"/>
        </w:rPr>
        <w:t xml:space="preserve"> </w:t>
      </w:r>
      <w:r w:rsidR="00387B24" w:rsidRPr="007B38A0">
        <w:rPr>
          <w:rFonts w:ascii="Times New Roman" w:eastAsia="Times New Roman" w:hAnsi="Times New Roman" w:cs="Times New Roman"/>
          <w:lang w:val="en-CA"/>
        </w:rPr>
        <w:t>the</w:t>
      </w:r>
      <w:r w:rsidRPr="007B38A0">
        <w:rPr>
          <w:rFonts w:ascii="Times New Roman" w:eastAsia="Times New Roman" w:hAnsi="Times New Roman" w:cs="Times New Roman"/>
          <w:lang w:val="en-CA"/>
        </w:rPr>
        <w:t xml:space="preserve"> platform</w:t>
      </w:r>
      <w:r w:rsidR="00387B24" w:rsidRPr="007B38A0">
        <w:rPr>
          <w:rFonts w:ascii="Times New Roman" w:eastAsia="Times New Roman" w:hAnsi="Times New Roman" w:cs="Times New Roman"/>
          <w:lang w:val="en-CA"/>
        </w:rPr>
        <w:t xml:space="preserve"> or ‘gig economy</w:t>
      </w:r>
      <w:r w:rsidR="00165C4D" w:rsidRPr="007B38A0">
        <w:rPr>
          <w:rFonts w:ascii="Times New Roman" w:eastAsia="Times New Roman" w:hAnsi="Times New Roman" w:cs="Times New Roman"/>
          <w:lang w:val="en-CA"/>
        </w:rPr>
        <w:t>,</w:t>
      </w:r>
      <w:r w:rsidR="00387B24" w:rsidRPr="007B38A0">
        <w:rPr>
          <w:rFonts w:ascii="Times New Roman" w:eastAsia="Times New Roman" w:hAnsi="Times New Roman" w:cs="Times New Roman"/>
          <w:lang w:val="en-CA"/>
        </w:rPr>
        <w:t>’ specifically in</w:t>
      </w:r>
      <w:r w:rsidR="00553054" w:rsidRPr="007B38A0">
        <w:rPr>
          <w:rFonts w:ascii="Times New Roman" w:eastAsia="Times New Roman" w:hAnsi="Times New Roman" w:cs="Times New Roman"/>
          <w:lang w:val="en-CA"/>
        </w:rPr>
        <w:t xml:space="preserve"> </w:t>
      </w:r>
      <w:r w:rsidR="00387B24" w:rsidRPr="007B38A0">
        <w:rPr>
          <w:rFonts w:ascii="Times New Roman" w:eastAsia="Times New Roman" w:hAnsi="Times New Roman" w:cs="Times New Roman"/>
          <w:lang w:val="en-CA"/>
        </w:rPr>
        <w:t xml:space="preserve">the </w:t>
      </w:r>
      <w:r w:rsidRPr="007B38A0">
        <w:rPr>
          <w:rFonts w:ascii="Times New Roman" w:eastAsia="Times New Roman" w:hAnsi="Times New Roman" w:cs="Times New Roman"/>
          <w:lang w:val="en-CA"/>
        </w:rPr>
        <w:t xml:space="preserve">food delivery </w:t>
      </w:r>
      <w:r w:rsidR="00681DC2" w:rsidRPr="007B38A0">
        <w:rPr>
          <w:rFonts w:ascii="Times New Roman" w:eastAsia="Times New Roman" w:hAnsi="Times New Roman" w:cs="Times New Roman"/>
          <w:lang w:val="en-CA"/>
        </w:rPr>
        <w:t xml:space="preserve">segment where services </w:t>
      </w:r>
      <w:r w:rsidRPr="007B38A0">
        <w:rPr>
          <w:rFonts w:ascii="Times New Roman" w:eastAsia="Times New Roman" w:hAnsi="Times New Roman" w:cs="Times New Roman"/>
          <w:lang w:val="en-CA"/>
        </w:rPr>
        <w:t xml:space="preserve">such as </w:t>
      </w:r>
      <w:proofErr w:type="spellStart"/>
      <w:r w:rsidRPr="007B38A0">
        <w:rPr>
          <w:rFonts w:ascii="Times New Roman" w:eastAsia="Times New Roman" w:hAnsi="Times New Roman" w:cs="Times New Roman"/>
          <w:lang w:val="en-CA"/>
        </w:rPr>
        <w:t>Foodora</w:t>
      </w:r>
      <w:proofErr w:type="spellEnd"/>
      <w:r w:rsidRPr="007B38A0">
        <w:rPr>
          <w:rFonts w:ascii="Times New Roman" w:eastAsia="Times New Roman" w:hAnsi="Times New Roman" w:cs="Times New Roman"/>
          <w:lang w:val="en-CA"/>
        </w:rPr>
        <w:t xml:space="preserve"> and Deliveroo</w:t>
      </w:r>
      <w:r w:rsidR="00387B24" w:rsidRPr="007B38A0">
        <w:rPr>
          <w:rFonts w:ascii="Times New Roman" w:eastAsia="Times New Roman" w:hAnsi="Times New Roman" w:cs="Times New Roman"/>
          <w:lang w:val="en-CA"/>
        </w:rPr>
        <w:t xml:space="preserve"> have been </w:t>
      </w:r>
      <w:r w:rsidR="00553054" w:rsidRPr="007B38A0">
        <w:rPr>
          <w:rFonts w:ascii="Times New Roman" w:eastAsia="Times New Roman" w:hAnsi="Times New Roman" w:cs="Times New Roman"/>
          <w:lang w:val="en-CA"/>
        </w:rPr>
        <w:t>hotspot</w:t>
      </w:r>
      <w:r w:rsidR="00681DC2" w:rsidRPr="007B38A0">
        <w:rPr>
          <w:rFonts w:ascii="Times New Roman" w:eastAsia="Times New Roman" w:hAnsi="Times New Roman" w:cs="Times New Roman"/>
          <w:lang w:val="en-CA"/>
        </w:rPr>
        <w:t>s</w:t>
      </w:r>
      <w:r w:rsidR="00387B24" w:rsidRPr="007B38A0">
        <w:rPr>
          <w:rFonts w:ascii="Times New Roman" w:eastAsia="Times New Roman" w:hAnsi="Times New Roman" w:cs="Times New Roman"/>
          <w:lang w:val="en-CA"/>
        </w:rPr>
        <w:t xml:space="preserve"> f</w:t>
      </w:r>
      <w:r w:rsidR="00681DC2" w:rsidRPr="007B38A0">
        <w:rPr>
          <w:rFonts w:ascii="Times New Roman" w:eastAsia="Times New Roman" w:hAnsi="Times New Roman" w:cs="Times New Roman"/>
          <w:lang w:val="en-CA"/>
        </w:rPr>
        <w:t>or</w:t>
      </w:r>
      <w:r w:rsidR="00387B24" w:rsidRPr="007B38A0">
        <w:rPr>
          <w:rFonts w:ascii="Times New Roman" w:eastAsia="Times New Roman" w:hAnsi="Times New Roman" w:cs="Times New Roman"/>
          <w:lang w:val="en-CA"/>
        </w:rPr>
        <w:t xml:space="preserve"> labour mobili</w:t>
      </w:r>
      <w:r w:rsidR="00585843" w:rsidRPr="007B38A0">
        <w:rPr>
          <w:rFonts w:ascii="Times New Roman" w:eastAsia="Times New Roman" w:hAnsi="Times New Roman" w:cs="Times New Roman"/>
          <w:lang w:val="en-CA"/>
        </w:rPr>
        <w:t>z</w:t>
      </w:r>
      <w:r w:rsidR="00387B24" w:rsidRPr="007B38A0">
        <w:rPr>
          <w:rFonts w:ascii="Times New Roman" w:eastAsia="Times New Roman" w:hAnsi="Times New Roman" w:cs="Times New Roman"/>
          <w:lang w:val="en-CA"/>
        </w:rPr>
        <w:t>ation</w:t>
      </w:r>
      <w:r w:rsidR="00553054" w:rsidRPr="007B38A0">
        <w:rPr>
          <w:rFonts w:ascii="Times New Roman" w:eastAsia="Times New Roman" w:hAnsi="Times New Roman" w:cs="Times New Roman"/>
          <w:lang w:val="en-CA"/>
        </w:rPr>
        <w:t xml:space="preserve"> around ‘digital work’</w:t>
      </w:r>
      <w:r w:rsidR="009B2CC7" w:rsidRPr="007B38A0">
        <w:rPr>
          <w:rFonts w:ascii="Times New Roman" w:eastAsia="Times New Roman" w:hAnsi="Times New Roman" w:cs="Times New Roman"/>
          <w:lang w:val="en-CA"/>
        </w:rPr>
        <w:t xml:space="preserve"> in recent years (</w:t>
      </w:r>
      <w:proofErr w:type="spellStart"/>
      <w:r w:rsidR="007360E5" w:rsidRPr="007B38A0">
        <w:rPr>
          <w:rFonts w:ascii="Times New Roman" w:eastAsia="Times New Roman" w:hAnsi="Times New Roman" w:cs="Times New Roman"/>
          <w:lang w:val="en-CA"/>
        </w:rPr>
        <w:t>Tassinari</w:t>
      </w:r>
      <w:proofErr w:type="spellEnd"/>
      <w:r w:rsidR="007360E5" w:rsidRPr="007B38A0">
        <w:rPr>
          <w:rFonts w:ascii="Times New Roman" w:eastAsia="Times New Roman" w:hAnsi="Times New Roman" w:cs="Times New Roman"/>
          <w:lang w:val="en-CA"/>
        </w:rPr>
        <w:t xml:space="preserve"> and </w:t>
      </w:r>
      <w:proofErr w:type="spellStart"/>
      <w:r w:rsidR="007360E5" w:rsidRPr="007B38A0">
        <w:rPr>
          <w:rFonts w:ascii="Times New Roman" w:eastAsia="Times New Roman" w:hAnsi="Times New Roman" w:cs="Times New Roman"/>
          <w:lang w:val="en-CA"/>
        </w:rPr>
        <w:t>Maccarrone</w:t>
      </w:r>
      <w:proofErr w:type="spellEnd"/>
      <w:r w:rsidR="004573EA" w:rsidRPr="007B38A0">
        <w:rPr>
          <w:rFonts w:ascii="Times New Roman" w:eastAsia="Times New Roman" w:hAnsi="Times New Roman" w:cs="Times New Roman"/>
          <w:lang w:val="en-CA"/>
        </w:rPr>
        <w:t>,</w:t>
      </w:r>
      <w:r w:rsidR="007360E5" w:rsidRPr="007B38A0">
        <w:rPr>
          <w:rFonts w:ascii="Times New Roman" w:eastAsia="Times New Roman" w:hAnsi="Times New Roman" w:cs="Times New Roman"/>
          <w:lang w:val="en-CA"/>
        </w:rPr>
        <w:t xml:space="preserve"> 2020</w:t>
      </w:r>
      <w:r w:rsidR="00553054"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w:t>
      </w:r>
      <w:r w:rsidR="00553054"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 xml:space="preserve">The main challenge for unions </w:t>
      </w:r>
      <w:r w:rsidR="00165C4D" w:rsidRPr="007B38A0">
        <w:rPr>
          <w:rFonts w:ascii="Times New Roman" w:eastAsia="Times New Roman" w:hAnsi="Times New Roman" w:cs="Times New Roman"/>
          <w:lang w:val="en-CA"/>
        </w:rPr>
        <w:t xml:space="preserve">is </w:t>
      </w:r>
      <w:r w:rsidR="0027030B" w:rsidRPr="007B38A0">
        <w:rPr>
          <w:rFonts w:ascii="Times New Roman" w:eastAsia="Times New Roman" w:hAnsi="Times New Roman" w:cs="Times New Roman"/>
          <w:lang w:val="en-CA"/>
        </w:rPr>
        <w:t xml:space="preserve">twofold: </w:t>
      </w:r>
      <w:r w:rsidRPr="007B38A0">
        <w:rPr>
          <w:rFonts w:ascii="Times New Roman" w:eastAsia="Times New Roman" w:hAnsi="Times New Roman" w:cs="Times New Roman"/>
          <w:lang w:val="en-CA"/>
        </w:rPr>
        <w:t>interven</w:t>
      </w:r>
      <w:r w:rsidR="00165C4D" w:rsidRPr="007B38A0">
        <w:rPr>
          <w:rFonts w:ascii="Times New Roman" w:eastAsia="Times New Roman" w:hAnsi="Times New Roman" w:cs="Times New Roman"/>
          <w:lang w:val="en-CA"/>
        </w:rPr>
        <w:t>e</w:t>
      </w:r>
      <w:r w:rsidRPr="007B38A0">
        <w:rPr>
          <w:rFonts w:ascii="Times New Roman" w:eastAsia="Times New Roman" w:hAnsi="Times New Roman" w:cs="Times New Roman"/>
          <w:lang w:val="en-CA"/>
        </w:rPr>
        <w:t xml:space="preserve"> effectively </w:t>
      </w:r>
      <w:r w:rsidR="0027030B" w:rsidRPr="007B38A0">
        <w:rPr>
          <w:rFonts w:ascii="Times New Roman" w:eastAsia="Times New Roman" w:hAnsi="Times New Roman" w:cs="Times New Roman"/>
          <w:lang w:val="en-CA"/>
        </w:rPr>
        <w:t xml:space="preserve">on </w:t>
      </w:r>
      <w:r w:rsidRPr="007B38A0">
        <w:rPr>
          <w:rFonts w:ascii="Times New Roman" w:eastAsia="Times New Roman" w:hAnsi="Times New Roman" w:cs="Times New Roman"/>
          <w:lang w:val="en-CA"/>
        </w:rPr>
        <w:t>issues of workplace-level conflict and working conditions arising from digit</w:t>
      </w:r>
      <w:r w:rsidR="00C449F7" w:rsidRPr="007B38A0">
        <w:rPr>
          <w:rFonts w:ascii="Times New Roman" w:eastAsia="Times New Roman" w:hAnsi="Times New Roman" w:cs="Times New Roman"/>
          <w:lang w:val="en-CA"/>
        </w:rPr>
        <w:t>al</w:t>
      </w:r>
      <w:r w:rsidRPr="007B38A0">
        <w:rPr>
          <w:rFonts w:ascii="Times New Roman" w:eastAsia="Times New Roman" w:hAnsi="Times New Roman" w:cs="Times New Roman"/>
          <w:lang w:val="en-CA"/>
        </w:rPr>
        <w:t>ization</w:t>
      </w:r>
      <w:r w:rsidR="0027030B"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and </w:t>
      </w:r>
      <w:r w:rsidR="00553054" w:rsidRPr="007B38A0">
        <w:rPr>
          <w:rFonts w:ascii="Times New Roman" w:eastAsia="Times New Roman" w:hAnsi="Times New Roman" w:cs="Times New Roman"/>
          <w:lang w:val="en-CA"/>
        </w:rPr>
        <w:t>provi</w:t>
      </w:r>
      <w:r w:rsidR="0027030B" w:rsidRPr="007B38A0">
        <w:rPr>
          <w:rFonts w:ascii="Times New Roman" w:eastAsia="Times New Roman" w:hAnsi="Times New Roman" w:cs="Times New Roman"/>
          <w:lang w:val="en-CA"/>
        </w:rPr>
        <w:t>de</w:t>
      </w:r>
      <w:r w:rsidRPr="007B38A0">
        <w:rPr>
          <w:rFonts w:ascii="Times New Roman" w:eastAsia="Times New Roman" w:hAnsi="Times New Roman" w:cs="Times New Roman"/>
          <w:lang w:val="en-CA"/>
        </w:rPr>
        <w:t xml:space="preserve"> adequate channels </w:t>
      </w:r>
      <w:r w:rsidR="00165C4D" w:rsidRPr="007B38A0">
        <w:rPr>
          <w:rFonts w:ascii="Times New Roman" w:eastAsia="Times New Roman" w:hAnsi="Times New Roman" w:cs="Times New Roman"/>
          <w:lang w:val="en-CA"/>
        </w:rPr>
        <w:t>for</w:t>
      </w:r>
      <w:r w:rsidRPr="007B38A0">
        <w:rPr>
          <w:rFonts w:ascii="Times New Roman" w:eastAsia="Times New Roman" w:hAnsi="Times New Roman" w:cs="Times New Roman"/>
          <w:lang w:val="en-CA"/>
        </w:rPr>
        <w:t xml:space="preserve"> collective representation </w:t>
      </w:r>
      <w:r w:rsidR="00165C4D" w:rsidRPr="007B38A0">
        <w:rPr>
          <w:rFonts w:ascii="Times New Roman" w:eastAsia="Times New Roman" w:hAnsi="Times New Roman" w:cs="Times New Roman"/>
          <w:lang w:val="en-CA"/>
        </w:rPr>
        <w:t>of</w:t>
      </w:r>
      <w:r w:rsidRPr="007B38A0">
        <w:rPr>
          <w:rFonts w:ascii="Times New Roman" w:eastAsia="Times New Roman" w:hAnsi="Times New Roman" w:cs="Times New Roman"/>
          <w:lang w:val="en-CA"/>
        </w:rPr>
        <w:t xml:space="preserve"> workers in the ‘new’ platform economy. </w:t>
      </w:r>
      <w:r w:rsidR="00553054" w:rsidRPr="007B38A0">
        <w:rPr>
          <w:rFonts w:ascii="Times New Roman" w:eastAsia="Times New Roman" w:hAnsi="Times New Roman" w:cs="Times New Roman"/>
          <w:lang w:val="en-CA"/>
        </w:rPr>
        <w:t>In Italy</w:t>
      </w:r>
      <w:r w:rsidRPr="007B38A0">
        <w:rPr>
          <w:rFonts w:ascii="Times New Roman" w:eastAsia="Times New Roman" w:hAnsi="Times New Roman" w:cs="Times New Roman"/>
          <w:lang w:val="en-CA"/>
        </w:rPr>
        <w:t xml:space="preserve">, platforms </w:t>
      </w:r>
      <w:r w:rsidR="00553054" w:rsidRPr="007B38A0">
        <w:rPr>
          <w:rFonts w:ascii="Times New Roman" w:eastAsia="Times New Roman" w:hAnsi="Times New Roman" w:cs="Times New Roman"/>
          <w:lang w:val="en-CA"/>
        </w:rPr>
        <w:t xml:space="preserve">still </w:t>
      </w:r>
      <w:r w:rsidRPr="007B38A0">
        <w:rPr>
          <w:rFonts w:ascii="Times New Roman" w:eastAsia="Times New Roman" w:hAnsi="Times New Roman" w:cs="Times New Roman"/>
          <w:lang w:val="en-CA"/>
        </w:rPr>
        <w:t xml:space="preserve">fall within a </w:t>
      </w:r>
      <w:r w:rsidR="00553054"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grey area</w:t>
      </w:r>
      <w:r w:rsidR="00553054"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of labour law regulation</w:t>
      </w:r>
      <w:r w:rsidR="0030221E" w:rsidRPr="007B38A0">
        <w:rPr>
          <w:rFonts w:ascii="Times New Roman" w:eastAsia="Times New Roman" w:hAnsi="Times New Roman" w:cs="Times New Roman"/>
          <w:lang w:val="en-CA"/>
        </w:rPr>
        <w:t>. Among</w:t>
      </w:r>
      <w:r w:rsidRPr="007B38A0">
        <w:rPr>
          <w:rFonts w:ascii="Times New Roman" w:eastAsia="Times New Roman" w:hAnsi="Times New Roman" w:cs="Times New Roman"/>
          <w:lang w:val="en-CA"/>
        </w:rPr>
        <w:t xml:space="preserve"> individuals </w:t>
      </w:r>
      <w:r w:rsidR="0030221E" w:rsidRPr="007B38A0">
        <w:rPr>
          <w:rFonts w:ascii="Times New Roman" w:eastAsia="Times New Roman" w:hAnsi="Times New Roman" w:cs="Times New Roman"/>
          <w:lang w:val="en-CA"/>
        </w:rPr>
        <w:t xml:space="preserve">who </w:t>
      </w:r>
      <w:r w:rsidR="00553054" w:rsidRPr="007B38A0">
        <w:rPr>
          <w:rFonts w:ascii="Times New Roman" w:eastAsia="Times New Roman" w:hAnsi="Times New Roman" w:cs="Times New Roman"/>
          <w:lang w:val="en-CA"/>
        </w:rPr>
        <w:t>work</w:t>
      </w:r>
      <w:r w:rsidRPr="007B38A0">
        <w:rPr>
          <w:rFonts w:ascii="Times New Roman" w:eastAsia="Times New Roman" w:hAnsi="Times New Roman" w:cs="Times New Roman"/>
          <w:lang w:val="en-CA"/>
        </w:rPr>
        <w:t xml:space="preserve"> through platforms (be they crowd-work platforms or gig-work platforms)</w:t>
      </w:r>
      <w:r w:rsidR="0030221E" w:rsidRPr="007B38A0">
        <w:rPr>
          <w:rFonts w:ascii="Times New Roman" w:eastAsia="Times New Roman" w:hAnsi="Times New Roman" w:cs="Times New Roman"/>
          <w:lang w:val="en-CA"/>
        </w:rPr>
        <w:t>, the vast majority</w:t>
      </w:r>
      <w:r w:rsidR="00165C4D" w:rsidRPr="007B38A0">
        <w:rPr>
          <w:rFonts w:ascii="Times New Roman" w:eastAsia="Times New Roman" w:hAnsi="Times New Roman" w:cs="Times New Roman"/>
          <w:lang w:val="en-CA"/>
        </w:rPr>
        <w:t xml:space="preserve"> are </w:t>
      </w:r>
      <w:r w:rsidRPr="007B38A0">
        <w:rPr>
          <w:rFonts w:ascii="Times New Roman" w:eastAsia="Times New Roman" w:hAnsi="Times New Roman" w:cs="Times New Roman"/>
          <w:lang w:val="en-CA"/>
        </w:rPr>
        <w:t>classified as self-employed or independent contractors</w:t>
      </w:r>
      <w:r w:rsidR="00681DC2" w:rsidRPr="007B38A0">
        <w:rPr>
          <w:rFonts w:ascii="Times New Roman" w:eastAsia="Times New Roman" w:hAnsi="Times New Roman" w:cs="Times New Roman"/>
          <w:lang w:val="en-CA"/>
        </w:rPr>
        <w:t xml:space="preserve">, </w:t>
      </w:r>
      <w:r w:rsidR="00165C4D" w:rsidRPr="007B38A0">
        <w:rPr>
          <w:rFonts w:ascii="Times New Roman" w:eastAsia="Times New Roman" w:hAnsi="Times New Roman" w:cs="Times New Roman"/>
          <w:lang w:val="en-CA"/>
        </w:rPr>
        <w:t xml:space="preserve">a </w:t>
      </w:r>
      <w:r w:rsidR="00025846" w:rsidRPr="007B38A0">
        <w:rPr>
          <w:rFonts w:ascii="Times New Roman" w:eastAsia="Times New Roman" w:hAnsi="Times New Roman" w:cs="Times New Roman"/>
          <w:lang w:val="en-CA"/>
        </w:rPr>
        <w:t>type of employment</w:t>
      </w:r>
      <w:r w:rsidR="00165C4D" w:rsidRPr="007B38A0">
        <w:rPr>
          <w:rFonts w:ascii="Times New Roman" w:eastAsia="Times New Roman" w:hAnsi="Times New Roman" w:cs="Times New Roman"/>
          <w:lang w:val="en-CA"/>
        </w:rPr>
        <w:t xml:space="preserve"> not covered by</w:t>
      </w:r>
      <w:r w:rsidR="00681DC2"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labour law or collective bargaining agreements, especially collective agree</w:t>
      </w:r>
      <w:r w:rsidR="00165C4D" w:rsidRPr="007B38A0">
        <w:rPr>
          <w:rFonts w:ascii="Times New Roman" w:eastAsia="Times New Roman" w:hAnsi="Times New Roman" w:cs="Times New Roman"/>
          <w:lang w:val="en-CA"/>
        </w:rPr>
        <w:t>ments on</w:t>
      </w:r>
      <w:r w:rsidRPr="007B38A0">
        <w:rPr>
          <w:rFonts w:ascii="Times New Roman" w:eastAsia="Times New Roman" w:hAnsi="Times New Roman" w:cs="Times New Roman"/>
          <w:lang w:val="en-CA"/>
        </w:rPr>
        <w:t xml:space="preserve"> wages. </w:t>
      </w:r>
      <w:r w:rsidR="00165C4D" w:rsidRPr="007B38A0">
        <w:rPr>
          <w:rFonts w:ascii="Times New Roman" w:eastAsia="Times New Roman" w:hAnsi="Times New Roman" w:cs="Times New Roman"/>
          <w:lang w:val="en-CA"/>
        </w:rPr>
        <w:t>O</w:t>
      </w:r>
      <w:r w:rsidRPr="007B38A0">
        <w:rPr>
          <w:rFonts w:ascii="Times New Roman" w:eastAsia="Times New Roman" w:hAnsi="Times New Roman" w:cs="Times New Roman"/>
          <w:lang w:val="en-CA"/>
        </w:rPr>
        <w:t>pportunities for union intervention at the micro</w:t>
      </w:r>
      <w:r w:rsidR="00165C4D"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 xml:space="preserve">level are further limited </w:t>
      </w:r>
      <w:r w:rsidR="00165C4D" w:rsidRPr="007B38A0">
        <w:rPr>
          <w:rFonts w:ascii="Times New Roman" w:eastAsia="Times New Roman" w:hAnsi="Times New Roman" w:cs="Times New Roman"/>
          <w:lang w:val="en-CA"/>
        </w:rPr>
        <w:t>because</w:t>
      </w:r>
      <w:r w:rsidRPr="007B38A0">
        <w:rPr>
          <w:rFonts w:ascii="Times New Roman" w:eastAsia="Times New Roman" w:hAnsi="Times New Roman" w:cs="Times New Roman"/>
          <w:lang w:val="en-CA"/>
        </w:rPr>
        <w:t xml:space="preserve"> most firms in the platform economy are not members of employer organi</w:t>
      </w:r>
      <w:r w:rsidR="00DD3A0D" w:rsidRPr="007B38A0">
        <w:rPr>
          <w:rFonts w:ascii="Times New Roman" w:eastAsia="Times New Roman" w:hAnsi="Times New Roman" w:cs="Times New Roman"/>
          <w:lang w:val="en-CA"/>
        </w:rPr>
        <w:t>z</w:t>
      </w:r>
      <w:r w:rsidRPr="007B38A0">
        <w:rPr>
          <w:rFonts w:ascii="Times New Roman" w:eastAsia="Times New Roman" w:hAnsi="Times New Roman" w:cs="Times New Roman"/>
          <w:lang w:val="en-CA"/>
        </w:rPr>
        <w:t>ations, do not have established channels</w:t>
      </w:r>
      <w:r w:rsidR="00DB1B6C" w:rsidRPr="007B38A0">
        <w:rPr>
          <w:rFonts w:ascii="Times New Roman" w:eastAsia="Times New Roman" w:hAnsi="Times New Roman" w:cs="Times New Roman"/>
          <w:lang w:val="en-CA"/>
        </w:rPr>
        <w:t xml:space="preserve"> for speaking collectively</w:t>
      </w:r>
      <w:r w:rsidR="00165C4D"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and often display a strong anti-union attitude.</w:t>
      </w:r>
    </w:p>
    <w:p w14:paraId="44E51D99" w14:textId="0B549D41" w:rsidR="008F4519" w:rsidRPr="007B38A0" w:rsidRDefault="00C957E9" w:rsidP="0053776F">
      <w:pPr>
        <w:pStyle w:val="Normal1"/>
        <w:spacing w:before="100" w:after="100" w:line="360" w:lineRule="auto"/>
        <w:ind w:firstLine="567"/>
        <w:jc w:val="both"/>
        <w:rPr>
          <w:rFonts w:ascii="Times New Roman" w:eastAsia="Times New Roman" w:hAnsi="Times New Roman" w:cs="Times New Roman"/>
          <w:lang w:val="en-CA"/>
        </w:rPr>
      </w:pPr>
      <w:r w:rsidRPr="007B38A0">
        <w:rPr>
          <w:rFonts w:ascii="Times New Roman" w:eastAsia="Times New Roman" w:hAnsi="Times New Roman" w:cs="Times New Roman"/>
          <w:lang w:val="en-CA"/>
        </w:rPr>
        <w:t>D</w:t>
      </w:r>
      <w:r w:rsidR="00B156EB" w:rsidRPr="007B38A0">
        <w:rPr>
          <w:rFonts w:ascii="Times New Roman" w:eastAsia="Times New Roman" w:hAnsi="Times New Roman" w:cs="Times New Roman"/>
          <w:lang w:val="en-CA"/>
        </w:rPr>
        <w:t xml:space="preserve">ebates </w:t>
      </w:r>
      <w:r w:rsidR="00EA5F2E" w:rsidRPr="007B38A0">
        <w:rPr>
          <w:rFonts w:ascii="Times New Roman" w:eastAsia="Times New Roman" w:hAnsi="Times New Roman" w:cs="Times New Roman"/>
          <w:lang w:val="en-CA"/>
        </w:rPr>
        <w:t xml:space="preserve">about </w:t>
      </w:r>
      <w:r w:rsidR="00B156EB" w:rsidRPr="007B38A0">
        <w:rPr>
          <w:rFonts w:ascii="Times New Roman" w:eastAsia="Times New Roman" w:hAnsi="Times New Roman" w:cs="Times New Roman"/>
          <w:lang w:val="en-CA"/>
        </w:rPr>
        <w:t xml:space="preserve">regulation of platform work </w:t>
      </w:r>
      <w:r w:rsidR="000F43BF" w:rsidRPr="007B38A0">
        <w:rPr>
          <w:rFonts w:ascii="Times New Roman" w:eastAsia="Times New Roman" w:hAnsi="Times New Roman" w:cs="Times New Roman"/>
          <w:lang w:val="en-CA"/>
        </w:rPr>
        <w:t xml:space="preserve">in Italy </w:t>
      </w:r>
      <w:r w:rsidR="00A31DA6" w:rsidRPr="007B38A0">
        <w:rPr>
          <w:rFonts w:ascii="Times New Roman" w:eastAsia="Times New Roman" w:hAnsi="Times New Roman" w:cs="Times New Roman"/>
          <w:lang w:val="en-CA"/>
        </w:rPr>
        <w:t>were</w:t>
      </w:r>
      <w:r w:rsidR="00B156EB" w:rsidRPr="007B38A0">
        <w:rPr>
          <w:rFonts w:ascii="Times New Roman" w:eastAsia="Times New Roman" w:hAnsi="Times New Roman" w:cs="Times New Roman"/>
          <w:lang w:val="en-CA"/>
        </w:rPr>
        <w:t xml:space="preserve"> </w:t>
      </w:r>
      <w:r w:rsidR="000F43BF" w:rsidRPr="007B38A0">
        <w:rPr>
          <w:rFonts w:ascii="Times New Roman" w:eastAsia="Times New Roman" w:hAnsi="Times New Roman" w:cs="Times New Roman"/>
          <w:lang w:val="en-CA"/>
        </w:rPr>
        <w:t xml:space="preserve">initially </w:t>
      </w:r>
      <w:r w:rsidR="00B156EB" w:rsidRPr="007B38A0">
        <w:rPr>
          <w:rFonts w:ascii="Times New Roman" w:eastAsia="Times New Roman" w:hAnsi="Times New Roman" w:cs="Times New Roman"/>
          <w:lang w:val="en-CA"/>
        </w:rPr>
        <w:t xml:space="preserve">triggered by the protests of riders working for </w:t>
      </w:r>
      <w:r w:rsidR="00EA5F2E" w:rsidRPr="007B38A0">
        <w:rPr>
          <w:rFonts w:ascii="Times New Roman" w:eastAsia="Times New Roman" w:hAnsi="Times New Roman" w:cs="Times New Roman"/>
          <w:lang w:val="en-CA"/>
        </w:rPr>
        <w:t xml:space="preserve">the </w:t>
      </w:r>
      <w:r w:rsidR="00B156EB" w:rsidRPr="007B38A0">
        <w:rPr>
          <w:rFonts w:ascii="Times New Roman" w:eastAsia="Times New Roman" w:hAnsi="Times New Roman" w:cs="Times New Roman"/>
          <w:lang w:val="en-CA"/>
        </w:rPr>
        <w:t xml:space="preserve">food delivery platform </w:t>
      </w:r>
      <w:proofErr w:type="spellStart"/>
      <w:r w:rsidR="00B156EB" w:rsidRPr="007B38A0">
        <w:rPr>
          <w:rFonts w:ascii="Times New Roman" w:eastAsia="Times New Roman" w:hAnsi="Times New Roman" w:cs="Times New Roman"/>
          <w:lang w:val="en-CA"/>
        </w:rPr>
        <w:t>Foodora</w:t>
      </w:r>
      <w:proofErr w:type="spellEnd"/>
      <w:r w:rsidR="00B156EB" w:rsidRPr="007B38A0">
        <w:rPr>
          <w:rFonts w:ascii="Times New Roman" w:eastAsia="Times New Roman" w:hAnsi="Times New Roman" w:cs="Times New Roman"/>
          <w:lang w:val="en-CA"/>
        </w:rPr>
        <w:t xml:space="preserve"> in Turin</w:t>
      </w:r>
      <w:r w:rsidR="00EC37D0" w:rsidRPr="007B38A0">
        <w:rPr>
          <w:rFonts w:ascii="Times New Roman" w:eastAsia="Times New Roman" w:hAnsi="Times New Roman" w:cs="Times New Roman"/>
          <w:lang w:val="en-CA"/>
        </w:rPr>
        <w:t>,</w:t>
      </w:r>
      <w:r w:rsidR="00B156EB" w:rsidRPr="007B38A0">
        <w:rPr>
          <w:rFonts w:ascii="Times New Roman" w:eastAsia="Times New Roman" w:hAnsi="Times New Roman" w:cs="Times New Roman"/>
          <w:lang w:val="en-CA"/>
        </w:rPr>
        <w:t xml:space="preserve"> in October 2016</w:t>
      </w:r>
      <w:r w:rsidR="00165C4D" w:rsidRPr="007B38A0">
        <w:rPr>
          <w:rFonts w:ascii="Times New Roman" w:eastAsia="Times New Roman" w:hAnsi="Times New Roman" w:cs="Times New Roman"/>
          <w:lang w:val="en-CA"/>
        </w:rPr>
        <w:t>. The protests</w:t>
      </w:r>
      <w:r w:rsidR="001F058B" w:rsidRPr="007B38A0">
        <w:rPr>
          <w:rFonts w:ascii="Times New Roman" w:eastAsia="Times New Roman" w:hAnsi="Times New Roman" w:cs="Times New Roman"/>
          <w:lang w:val="en-CA"/>
        </w:rPr>
        <w:t xml:space="preserve"> then spread to </w:t>
      </w:r>
      <w:r w:rsidR="00B156EB" w:rsidRPr="007B38A0">
        <w:rPr>
          <w:rFonts w:ascii="Times New Roman" w:eastAsia="Times New Roman" w:hAnsi="Times New Roman" w:cs="Times New Roman"/>
          <w:lang w:val="en-CA"/>
        </w:rPr>
        <w:t>Bologna</w:t>
      </w:r>
      <w:r w:rsidR="00CD1718" w:rsidRPr="007B38A0">
        <w:rPr>
          <w:rFonts w:ascii="Times New Roman" w:eastAsia="Times New Roman" w:hAnsi="Times New Roman" w:cs="Times New Roman"/>
          <w:lang w:val="en-CA"/>
        </w:rPr>
        <w:t xml:space="preserve">, </w:t>
      </w:r>
      <w:r w:rsidR="00B156EB" w:rsidRPr="007B38A0">
        <w:rPr>
          <w:rFonts w:ascii="Times New Roman" w:eastAsia="Times New Roman" w:hAnsi="Times New Roman" w:cs="Times New Roman"/>
          <w:lang w:val="en-CA"/>
        </w:rPr>
        <w:t>Milan</w:t>
      </w:r>
      <w:r w:rsidR="00CD1718" w:rsidRPr="007B38A0">
        <w:rPr>
          <w:rFonts w:ascii="Times New Roman" w:eastAsia="Times New Roman" w:hAnsi="Times New Roman" w:cs="Times New Roman"/>
          <w:lang w:val="en-CA"/>
        </w:rPr>
        <w:t>, Florence</w:t>
      </w:r>
      <w:r w:rsidR="00165C4D" w:rsidRPr="007B38A0">
        <w:rPr>
          <w:rFonts w:ascii="Times New Roman" w:eastAsia="Times New Roman" w:hAnsi="Times New Roman" w:cs="Times New Roman"/>
          <w:lang w:val="en-CA"/>
        </w:rPr>
        <w:t>,</w:t>
      </w:r>
      <w:r w:rsidR="00CD1718" w:rsidRPr="007B38A0">
        <w:rPr>
          <w:rFonts w:ascii="Times New Roman" w:eastAsia="Times New Roman" w:hAnsi="Times New Roman" w:cs="Times New Roman"/>
          <w:lang w:val="en-CA"/>
        </w:rPr>
        <w:t xml:space="preserve"> and Naples</w:t>
      </w:r>
      <w:r w:rsidR="00553054" w:rsidRPr="007B38A0">
        <w:rPr>
          <w:rFonts w:ascii="Times New Roman" w:eastAsia="Times New Roman" w:hAnsi="Times New Roman" w:cs="Times New Roman"/>
          <w:lang w:val="en-CA"/>
        </w:rPr>
        <w:t xml:space="preserve"> </w:t>
      </w:r>
      <w:r w:rsidR="001F058B" w:rsidRPr="007B38A0">
        <w:rPr>
          <w:rFonts w:ascii="Times New Roman" w:eastAsia="Times New Roman" w:hAnsi="Times New Roman" w:cs="Times New Roman"/>
          <w:lang w:val="en-CA"/>
        </w:rPr>
        <w:t>as other platforms became involved</w:t>
      </w:r>
      <w:r w:rsidR="00B156EB" w:rsidRPr="007B38A0">
        <w:rPr>
          <w:rFonts w:ascii="Times New Roman" w:eastAsia="Times New Roman" w:hAnsi="Times New Roman" w:cs="Times New Roman"/>
          <w:lang w:val="en-CA"/>
        </w:rPr>
        <w:t xml:space="preserve">. </w:t>
      </w:r>
      <w:r w:rsidR="007A7078" w:rsidRPr="007B38A0">
        <w:rPr>
          <w:rFonts w:ascii="Times New Roman" w:eastAsia="Times New Roman" w:hAnsi="Times New Roman" w:cs="Times New Roman"/>
          <w:lang w:val="en-CA"/>
        </w:rPr>
        <w:t>Riders</w:t>
      </w:r>
      <w:r w:rsidR="00F454CD" w:rsidRPr="007B38A0">
        <w:rPr>
          <w:rFonts w:ascii="Times New Roman" w:eastAsia="Times New Roman" w:hAnsi="Times New Roman" w:cs="Times New Roman"/>
          <w:lang w:val="en-CA"/>
        </w:rPr>
        <w:t xml:space="preserve"> were</w:t>
      </w:r>
      <w:r w:rsidR="00CD1718" w:rsidRPr="007B38A0">
        <w:rPr>
          <w:rFonts w:ascii="Times New Roman" w:eastAsia="Times New Roman" w:hAnsi="Times New Roman" w:cs="Times New Roman"/>
          <w:lang w:val="en-CA"/>
        </w:rPr>
        <w:t xml:space="preserve"> </w:t>
      </w:r>
      <w:r w:rsidR="00DB1B6C" w:rsidRPr="007B38A0">
        <w:rPr>
          <w:rFonts w:ascii="Times New Roman" w:eastAsia="Times New Roman" w:hAnsi="Times New Roman" w:cs="Times New Roman"/>
          <w:lang w:val="en-CA"/>
        </w:rPr>
        <w:t>protesting</w:t>
      </w:r>
      <w:r w:rsidR="00CD1718" w:rsidRPr="007B38A0">
        <w:rPr>
          <w:rFonts w:ascii="Times New Roman" w:eastAsia="Times New Roman" w:hAnsi="Times New Roman" w:cs="Times New Roman"/>
          <w:lang w:val="en-CA"/>
        </w:rPr>
        <w:t xml:space="preserve"> the</w:t>
      </w:r>
      <w:r w:rsidR="001F058B" w:rsidRPr="007B38A0">
        <w:rPr>
          <w:rFonts w:ascii="Times New Roman" w:eastAsia="Times New Roman" w:hAnsi="Times New Roman" w:cs="Times New Roman"/>
          <w:lang w:val="en-CA"/>
        </w:rPr>
        <w:t>ir</w:t>
      </w:r>
      <w:r w:rsidR="00CD1718" w:rsidRPr="007B38A0">
        <w:rPr>
          <w:rFonts w:ascii="Times New Roman" w:eastAsia="Times New Roman" w:hAnsi="Times New Roman" w:cs="Times New Roman"/>
          <w:lang w:val="en-CA"/>
        </w:rPr>
        <w:t xml:space="preserve"> </w:t>
      </w:r>
      <w:r w:rsidR="00B156EB" w:rsidRPr="007B38A0">
        <w:rPr>
          <w:rFonts w:ascii="Times New Roman" w:eastAsia="Times New Roman" w:hAnsi="Times New Roman" w:cs="Times New Roman"/>
          <w:lang w:val="en-CA"/>
        </w:rPr>
        <w:t xml:space="preserve">contractual classification as </w:t>
      </w:r>
      <w:r w:rsidR="00F454CD" w:rsidRPr="007B38A0">
        <w:rPr>
          <w:rFonts w:ascii="Times New Roman" w:eastAsia="Times New Roman" w:hAnsi="Times New Roman" w:cs="Times New Roman"/>
          <w:lang w:val="en-CA"/>
        </w:rPr>
        <w:t>independent</w:t>
      </w:r>
      <w:r w:rsidR="00B156EB" w:rsidRPr="007B38A0">
        <w:rPr>
          <w:rFonts w:ascii="Times New Roman" w:eastAsia="Times New Roman" w:hAnsi="Times New Roman" w:cs="Times New Roman"/>
          <w:lang w:val="en-CA"/>
        </w:rPr>
        <w:t xml:space="preserve"> contractors</w:t>
      </w:r>
      <w:r w:rsidR="00EC37D0" w:rsidRPr="007B38A0">
        <w:rPr>
          <w:rFonts w:ascii="Times New Roman" w:eastAsia="Times New Roman" w:hAnsi="Times New Roman" w:cs="Times New Roman"/>
          <w:lang w:val="en-CA"/>
        </w:rPr>
        <w:t>,</w:t>
      </w:r>
      <w:r w:rsidR="00B156EB" w:rsidRPr="007B38A0">
        <w:rPr>
          <w:rFonts w:ascii="Times New Roman" w:eastAsia="Times New Roman" w:hAnsi="Times New Roman" w:cs="Times New Roman"/>
          <w:lang w:val="en-CA"/>
        </w:rPr>
        <w:t xml:space="preserve"> the piecework payment system</w:t>
      </w:r>
      <w:r w:rsidR="00EC37D0" w:rsidRPr="007B38A0">
        <w:rPr>
          <w:rFonts w:ascii="Times New Roman" w:eastAsia="Times New Roman" w:hAnsi="Times New Roman" w:cs="Times New Roman"/>
          <w:lang w:val="en-CA"/>
        </w:rPr>
        <w:t>,</w:t>
      </w:r>
      <w:r w:rsidR="00B156EB" w:rsidRPr="007B38A0">
        <w:rPr>
          <w:rFonts w:ascii="Times New Roman" w:eastAsia="Times New Roman" w:hAnsi="Times New Roman" w:cs="Times New Roman"/>
          <w:lang w:val="en-CA"/>
        </w:rPr>
        <w:t xml:space="preserve"> the unilateral control o</w:t>
      </w:r>
      <w:r w:rsidR="001F058B" w:rsidRPr="007B38A0">
        <w:rPr>
          <w:rFonts w:ascii="Times New Roman" w:eastAsia="Times New Roman" w:hAnsi="Times New Roman" w:cs="Times New Roman"/>
          <w:lang w:val="en-CA"/>
        </w:rPr>
        <w:t>f</w:t>
      </w:r>
      <w:r w:rsidR="00B156EB" w:rsidRPr="007B38A0">
        <w:rPr>
          <w:rFonts w:ascii="Times New Roman" w:eastAsia="Times New Roman" w:hAnsi="Times New Roman" w:cs="Times New Roman"/>
          <w:lang w:val="en-CA"/>
        </w:rPr>
        <w:t xml:space="preserve"> working time</w:t>
      </w:r>
      <w:r w:rsidR="00EC37D0" w:rsidRPr="007B38A0">
        <w:rPr>
          <w:rFonts w:ascii="Times New Roman" w:eastAsia="Times New Roman" w:hAnsi="Times New Roman" w:cs="Times New Roman"/>
          <w:lang w:val="en-CA"/>
        </w:rPr>
        <w:t>,</w:t>
      </w:r>
      <w:r w:rsidR="00CD1718" w:rsidRPr="007B38A0">
        <w:rPr>
          <w:rFonts w:ascii="Times New Roman" w:eastAsia="Times New Roman" w:hAnsi="Times New Roman" w:cs="Times New Roman"/>
          <w:lang w:val="en-CA"/>
        </w:rPr>
        <w:t xml:space="preserve"> and</w:t>
      </w:r>
      <w:r w:rsidR="00F454CD" w:rsidRPr="007B38A0">
        <w:rPr>
          <w:rFonts w:ascii="Times New Roman" w:eastAsia="Times New Roman" w:hAnsi="Times New Roman" w:cs="Times New Roman"/>
          <w:lang w:val="en-CA"/>
        </w:rPr>
        <w:t>,</w:t>
      </w:r>
      <w:r w:rsidR="00CD1718" w:rsidRPr="007B38A0">
        <w:rPr>
          <w:rFonts w:ascii="Times New Roman" w:eastAsia="Times New Roman" w:hAnsi="Times New Roman" w:cs="Times New Roman"/>
          <w:lang w:val="en-CA"/>
        </w:rPr>
        <w:t xml:space="preserve"> increasingly</w:t>
      </w:r>
      <w:r w:rsidR="001F058B" w:rsidRPr="007B38A0">
        <w:rPr>
          <w:rFonts w:ascii="Times New Roman" w:eastAsia="Times New Roman" w:hAnsi="Times New Roman" w:cs="Times New Roman"/>
          <w:lang w:val="en-CA"/>
        </w:rPr>
        <w:t>,</w:t>
      </w:r>
      <w:r w:rsidR="00CD1718" w:rsidRPr="007B38A0">
        <w:rPr>
          <w:rFonts w:ascii="Times New Roman" w:eastAsia="Times New Roman" w:hAnsi="Times New Roman" w:cs="Times New Roman"/>
          <w:lang w:val="en-CA"/>
        </w:rPr>
        <w:t xml:space="preserve"> issues of health and safety</w:t>
      </w:r>
      <w:r w:rsidR="00B156EB" w:rsidRPr="007B38A0">
        <w:rPr>
          <w:rFonts w:ascii="Times New Roman" w:eastAsia="Times New Roman" w:hAnsi="Times New Roman" w:cs="Times New Roman"/>
          <w:lang w:val="en-CA"/>
        </w:rPr>
        <w:t xml:space="preserve"> (</w:t>
      </w:r>
      <w:proofErr w:type="spellStart"/>
      <w:r w:rsidR="00A37C42" w:rsidRPr="007B38A0">
        <w:rPr>
          <w:rFonts w:ascii="Times New Roman" w:eastAsia="Times New Roman" w:hAnsi="Times New Roman" w:cs="Times New Roman"/>
          <w:lang w:val="en-CA"/>
        </w:rPr>
        <w:t>Tassinari</w:t>
      </w:r>
      <w:proofErr w:type="spellEnd"/>
      <w:r w:rsidR="0099700A" w:rsidRPr="007B38A0">
        <w:rPr>
          <w:rFonts w:ascii="Times New Roman" w:eastAsia="Times New Roman" w:hAnsi="Times New Roman" w:cs="Times New Roman"/>
          <w:lang w:val="en-CA"/>
        </w:rPr>
        <w:t xml:space="preserve"> </w:t>
      </w:r>
      <w:r w:rsidR="007360E5" w:rsidRPr="007B38A0">
        <w:rPr>
          <w:rFonts w:ascii="Times New Roman" w:eastAsia="Times New Roman" w:hAnsi="Times New Roman" w:cs="Times New Roman"/>
          <w:lang w:val="en-CA"/>
        </w:rPr>
        <w:t xml:space="preserve">and </w:t>
      </w:r>
      <w:proofErr w:type="spellStart"/>
      <w:r w:rsidR="007360E5" w:rsidRPr="007B38A0">
        <w:rPr>
          <w:rFonts w:ascii="Times New Roman" w:eastAsia="Times New Roman" w:hAnsi="Times New Roman" w:cs="Times New Roman"/>
          <w:lang w:val="en-CA"/>
        </w:rPr>
        <w:t>Maccarrone</w:t>
      </w:r>
      <w:proofErr w:type="spellEnd"/>
      <w:r w:rsidR="00EC5C20" w:rsidRPr="007B38A0">
        <w:rPr>
          <w:rFonts w:ascii="Times New Roman" w:eastAsia="Times New Roman" w:hAnsi="Times New Roman" w:cs="Times New Roman"/>
          <w:lang w:val="en-CA"/>
        </w:rPr>
        <w:t>,</w:t>
      </w:r>
      <w:r w:rsidR="007360E5" w:rsidRPr="007B38A0">
        <w:rPr>
          <w:rFonts w:ascii="Times New Roman" w:eastAsia="Times New Roman" w:hAnsi="Times New Roman" w:cs="Times New Roman"/>
          <w:lang w:val="en-CA"/>
        </w:rPr>
        <w:t xml:space="preserve"> </w:t>
      </w:r>
      <w:r w:rsidR="0099700A" w:rsidRPr="007B38A0">
        <w:rPr>
          <w:rFonts w:ascii="Times New Roman" w:eastAsia="Times New Roman" w:hAnsi="Times New Roman" w:cs="Times New Roman"/>
          <w:lang w:val="en-CA"/>
        </w:rPr>
        <w:t>2017</w:t>
      </w:r>
      <w:r w:rsidR="00B156EB" w:rsidRPr="007B38A0">
        <w:rPr>
          <w:rFonts w:ascii="Times New Roman" w:eastAsia="Times New Roman" w:hAnsi="Times New Roman" w:cs="Times New Roman"/>
          <w:lang w:val="en-CA"/>
        </w:rPr>
        <w:t xml:space="preserve">). </w:t>
      </w:r>
      <w:r w:rsidR="00585843" w:rsidRPr="007B38A0">
        <w:rPr>
          <w:rFonts w:ascii="Times New Roman" w:eastAsia="Times New Roman" w:hAnsi="Times New Roman" w:cs="Times New Roman"/>
          <w:lang w:val="en-CA"/>
        </w:rPr>
        <w:t>Their</w:t>
      </w:r>
      <w:r w:rsidR="00B156EB" w:rsidRPr="007B38A0">
        <w:rPr>
          <w:rFonts w:ascii="Times New Roman" w:eastAsia="Times New Roman" w:hAnsi="Times New Roman" w:cs="Times New Roman"/>
          <w:lang w:val="en-CA"/>
        </w:rPr>
        <w:t xml:space="preserve"> </w:t>
      </w:r>
      <w:r w:rsidR="00CD1718" w:rsidRPr="007B38A0">
        <w:rPr>
          <w:rFonts w:ascii="Times New Roman" w:eastAsia="Times New Roman" w:hAnsi="Times New Roman" w:cs="Times New Roman"/>
          <w:lang w:val="en-CA"/>
        </w:rPr>
        <w:t xml:space="preserve">demands </w:t>
      </w:r>
      <w:r w:rsidR="00B156EB" w:rsidRPr="007B38A0">
        <w:rPr>
          <w:rFonts w:ascii="Times New Roman" w:eastAsia="Times New Roman" w:hAnsi="Times New Roman" w:cs="Times New Roman"/>
          <w:lang w:val="en-CA"/>
        </w:rPr>
        <w:t>to be reclassified as dependent employees</w:t>
      </w:r>
      <w:r w:rsidR="00426DDD" w:rsidRPr="007B38A0">
        <w:rPr>
          <w:rFonts w:ascii="Times New Roman" w:eastAsia="Times New Roman" w:hAnsi="Times New Roman" w:cs="Times New Roman"/>
          <w:lang w:val="en-CA"/>
        </w:rPr>
        <w:t xml:space="preserve"> and covered by a sectoral collective bargaining agreement</w:t>
      </w:r>
      <w:r w:rsidR="00553054" w:rsidRPr="007B38A0">
        <w:rPr>
          <w:rFonts w:ascii="Times New Roman" w:eastAsia="Times New Roman" w:hAnsi="Times New Roman" w:cs="Times New Roman"/>
          <w:lang w:val="en-CA"/>
        </w:rPr>
        <w:t xml:space="preserve"> were picked up by political parties and </w:t>
      </w:r>
      <w:r w:rsidR="00F1653C" w:rsidRPr="007B38A0">
        <w:rPr>
          <w:rFonts w:ascii="Times New Roman" w:eastAsia="Times New Roman" w:hAnsi="Times New Roman" w:cs="Times New Roman"/>
          <w:lang w:val="en-CA"/>
        </w:rPr>
        <w:t xml:space="preserve">in September 2019, after </w:t>
      </w:r>
      <w:r w:rsidR="001F058B" w:rsidRPr="007B38A0">
        <w:rPr>
          <w:rFonts w:ascii="Times New Roman" w:eastAsia="Times New Roman" w:hAnsi="Times New Roman" w:cs="Times New Roman"/>
          <w:lang w:val="en-CA"/>
        </w:rPr>
        <w:t xml:space="preserve">much negotiation </w:t>
      </w:r>
      <w:r w:rsidR="00F1653C" w:rsidRPr="007B38A0">
        <w:rPr>
          <w:rFonts w:ascii="Times New Roman" w:eastAsia="Times New Roman" w:hAnsi="Times New Roman" w:cs="Times New Roman"/>
          <w:lang w:val="en-CA"/>
        </w:rPr>
        <w:t>and consultation with mainstream and grassroots unions and employers, a decree</w:t>
      </w:r>
      <w:r w:rsidR="00DB1B6C" w:rsidRPr="007B38A0">
        <w:rPr>
          <w:rFonts w:ascii="Times New Roman" w:eastAsia="Times New Roman" w:hAnsi="Times New Roman" w:cs="Times New Roman"/>
          <w:lang w:val="en-CA"/>
        </w:rPr>
        <w:t>-</w:t>
      </w:r>
      <w:r w:rsidR="00F454CD" w:rsidRPr="007B38A0">
        <w:rPr>
          <w:rFonts w:ascii="Times New Roman" w:eastAsia="Times New Roman" w:hAnsi="Times New Roman" w:cs="Times New Roman"/>
          <w:lang w:val="en-CA"/>
        </w:rPr>
        <w:t xml:space="preserve">law </w:t>
      </w:r>
      <w:r w:rsidR="00F1653C" w:rsidRPr="007B38A0">
        <w:rPr>
          <w:rFonts w:ascii="Times New Roman" w:eastAsia="Times New Roman" w:hAnsi="Times New Roman" w:cs="Times New Roman"/>
          <w:lang w:val="en-CA"/>
        </w:rPr>
        <w:t>(101/2019)</w:t>
      </w:r>
      <w:r w:rsidR="005926D1" w:rsidRPr="007B38A0">
        <w:rPr>
          <w:rFonts w:ascii="Times New Roman" w:eastAsia="Times New Roman" w:hAnsi="Times New Roman" w:cs="Times New Roman"/>
          <w:lang w:val="en-CA"/>
        </w:rPr>
        <w:t xml:space="preserve"> was passed</w:t>
      </w:r>
      <w:r w:rsidR="00F1653C" w:rsidRPr="007B38A0">
        <w:rPr>
          <w:rFonts w:ascii="Times New Roman" w:eastAsia="Times New Roman" w:hAnsi="Times New Roman" w:cs="Times New Roman"/>
          <w:lang w:val="en-CA"/>
        </w:rPr>
        <w:t xml:space="preserve"> </w:t>
      </w:r>
      <w:r w:rsidR="00F454CD" w:rsidRPr="007B38A0">
        <w:rPr>
          <w:rFonts w:ascii="Times New Roman" w:eastAsia="Times New Roman" w:hAnsi="Times New Roman" w:cs="Times New Roman"/>
          <w:lang w:val="en-CA"/>
        </w:rPr>
        <w:t xml:space="preserve">to bring </w:t>
      </w:r>
      <w:r w:rsidR="00F1653C" w:rsidRPr="007B38A0">
        <w:rPr>
          <w:rFonts w:ascii="Times New Roman" w:eastAsia="Times New Roman" w:hAnsi="Times New Roman" w:cs="Times New Roman"/>
          <w:lang w:val="en-CA"/>
        </w:rPr>
        <w:t xml:space="preserve">some marginal improvements </w:t>
      </w:r>
      <w:r w:rsidR="001F058B" w:rsidRPr="007B38A0">
        <w:rPr>
          <w:rFonts w:ascii="Times New Roman" w:eastAsia="Times New Roman" w:hAnsi="Times New Roman" w:cs="Times New Roman"/>
          <w:lang w:val="en-CA"/>
        </w:rPr>
        <w:t xml:space="preserve">to </w:t>
      </w:r>
      <w:r w:rsidR="00F1653C" w:rsidRPr="007B38A0">
        <w:rPr>
          <w:rFonts w:ascii="Times New Roman" w:eastAsia="Times New Roman" w:hAnsi="Times New Roman" w:cs="Times New Roman"/>
          <w:lang w:val="en-CA"/>
        </w:rPr>
        <w:t>protections f</w:t>
      </w:r>
      <w:r w:rsidR="001F058B" w:rsidRPr="007B38A0">
        <w:rPr>
          <w:rFonts w:ascii="Times New Roman" w:eastAsia="Times New Roman" w:hAnsi="Times New Roman" w:cs="Times New Roman"/>
          <w:lang w:val="en-CA"/>
        </w:rPr>
        <w:t>or</w:t>
      </w:r>
      <w:r w:rsidR="00F1653C" w:rsidRPr="007B38A0">
        <w:rPr>
          <w:rFonts w:ascii="Times New Roman" w:eastAsia="Times New Roman" w:hAnsi="Times New Roman" w:cs="Times New Roman"/>
          <w:lang w:val="en-CA"/>
        </w:rPr>
        <w:t xml:space="preserve"> food deliver</w:t>
      </w:r>
      <w:r w:rsidR="00DD6EBA" w:rsidRPr="007B38A0">
        <w:rPr>
          <w:rFonts w:ascii="Times New Roman" w:eastAsia="Times New Roman" w:hAnsi="Times New Roman" w:cs="Times New Roman"/>
          <w:lang w:val="en-CA"/>
        </w:rPr>
        <w:t>y</w:t>
      </w:r>
      <w:r w:rsidR="00F1653C" w:rsidRPr="007B38A0">
        <w:rPr>
          <w:rFonts w:ascii="Times New Roman" w:eastAsia="Times New Roman" w:hAnsi="Times New Roman" w:cs="Times New Roman"/>
          <w:lang w:val="en-CA"/>
        </w:rPr>
        <w:t xml:space="preserve"> platform workers</w:t>
      </w:r>
      <w:r w:rsidR="005926D1" w:rsidRPr="007B38A0">
        <w:rPr>
          <w:rFonts w:ascii="Times New Roman" w:eastAsia="Times New Roman" w:hAnsi="Times New Roman" w:cs="Times New Roman"/>
          <w:lang w:val="en-CA"/>
        </w:rPr>
        <w:t>.</w:t>
      </w:r>
      <w:r w:rsidR="00F1653C" w:rsidRPr="007B38A0">
        <w:rPr>
          <w:rFonts w:ascii="Times New Roman" w:eastAsia="Times New Roman" w:hAnsi="Times New Roman" w:cs="Times New Roman"/>
          <w:lang w:val="en-CA"/>
        </w:rPr>
        <w:t xml:space="preserve"> </w:t>
      </w:r>
      <w:r w:rsidR="005926D1" w:rsidRPr="007B38A0">
        <w:rPr>
          <w:rFonts w:ascii="Times New Roman" w:eastAsia="Times New Roman" w:hAnsi="Times New Roman" w:cs="Times New Roman"/>
          <w:lang w:val="en-CA"/>
        </w:rPr>
        <w:t>This</w:t>
      </w:r>
      <w:r w:rsidR="00F454CD" w:rsidRPr="007B38A0">
        <w:rPr>
          <w:rFonts w:ascii="Times New Roman" w:eastAsia="Times New Roman" w:hAnsi="Times New Roman" w:cs="Times New Roman"/>
          <w:lang w:val="en-CA"/>
        </w:rPr>
        <w:t xml:space="preserve"> law</w:t>
      </w:r>
      <w:r w:rsidR="005926D1" w:rsidRPr="007B38A0">
        <w:rPr>
          <w:rFonts w:ascii="Times New Roman" w:eastAsia="Times New Roman" w:hAnsi="Times New Roman" w:cs="Times New Roman"/>
          <w:lang w:val="en-CA"/>
        </w:rPr>
        <w:t>,</w:t>
      </w:r>
      <w:r w:rsidR="00F1653C" w:rsidRPr="007B38A0">
        <w:rPr>
          <w:rFonts w:ascii="Times New Roman" w:eastAsia="Times New Roman" w:hAnsi="Times New Roman" w:cs="Times New Roman"/>
          <w:lang w:val="en-CA"/>
        </w:rPr>
        <w:t xml:space="preserve"> however</w:t>
      </w:r>
      <w:r w:rsidR="00E146E2" w:rsidRPr="007B38A0">
        <w:rPr>
          <w:rFonts w:ascii="Times New Roman" w:eastAsia="Times New Roman" w:hAnsi="Times New Roman" w:cs="Times New Roman"/>
          <w:lang w:val="en-CA"/>
        </w:rPr>
        <w:t>,</w:t>
      </w:r>
      <w:r w:rsidR="00F1653C" w:rsidRPr="007B38A0">
        <w:rPr>
          <w:rFonts w:ascii="Times New Roman" w:eastAsia="Times New Roman" w:hAnsi="Times New Roman" w:cs="Times New Roman"/>
          <w:lang w:val="en-CA"/>
        </w:rPr>
        <w:t xml:space="preserve"> </w:t>
      </w:r>
      <w:r w:rsidR="00E228AD" w:rsidRPr="007B38A0">
        <w:rPr>
          <w:rFonts w:ascii="Times New Roman" w:eastAsia="Times New Roman" w:hAnsi="Times New Roman" w:cs="Times New Roman"/>
          <w:lang w:val="en-CA"/>
        </w:rPr>
        <w:t>neither</w:t>
      </w:r>
      <w:r w:rsidR="00F1653C" w:rsidRPr="007B38A0">
        <w:rPr>
          <w:rFonts w:ascii="Times New Roman" w:eastAsia="Times New Roman" w:hAnsi="Times New Roman" w:cs="Times New Roman"/>
          <w:lang w:val="en-CA"/>
        </w:rPr>
        <w:t xml:space="preserve"> classif</w:t>
      </w:r>
      <w:r w:rsidR="00E228AD" w:rsidRPr="007B38A0">
        <w:rPr>
          <w:rFonts w:ascii="Times New Roman" w:eastAsia="Times New Roman" w:hAnsi="Times New Roman" w:cs="Times New Roman"/>
          <w:lang w:val="en-CA"/>
        </w:rPr>
        <w:t>ied</w:t>
      </w:r>
      <w:r w:rsidR="00F1653C" w:rsidRPr="007B38A0">
        <w:rPr>
          <w:rFonts w:ascii="Times New Roman" w:eastAsia="Times New Roman" w:hAnsi="Times New Roman" w:cs="Times New Roman"/>
          <w:lang w:val="en-CA"/>
        </w:rPr>
        <w:t xml:space="preserve"> them as dependent contractors </w:t>
      </w:r>
      <w:r w:rsidR="00E228AD" w:rsidRPr="007B38A0">
        <w:rPr>
          <w:rFonts w:ascii="Times New Roman" w:eastAsia="Times New Roman" w:hAnsi="Times New Roman" w:cs="Times New Roman"/>
          <w:lang w:val="en-CA"/>
        </w:rPr>
        <w:t>nor</w:t>
      </w:r>
      <w:r w:rsidR="005E380F" w:rsidRPr="007B38A0">
        <w:rPr>
          <w:rFonts w:ascii="Times New Roman" w:eastAsia="Times New Roman" w:hAnsi="Times New Roman" w:cs="Times New Roman"/>
          <w:lang w:val="en-CA"/>
        </w:rPr>
        <w:t xml:space="preserve"> </w:t>
      </w:r>
      <w:r w:rsidR="00F1653C" w:rsidRPr="007B38A0">
        <w:rPr>
          <w:rFonts w:ascii="Times New Roman" w:eastAsia="Times New Roman" w:hAnsi="Times New Roman" w:cs="Times New Roman"/>
          <w:lang w:val="en-CA"/>
        </w:rPr>
        <w:t>ban</w:t>
      </w:r>
      <w:r w:rsidR="00E228AD" w:rsidRPr="007B38A0">
        <w:rPr>
          <w:rFonts w:ascii="Times New Roman" w:eastAsia="Times New Roman" w:hAnsi="Times New Roman" w:cs="Times New Roman"/>
          <w:lang w:val="en-CA"/>
        </w:rPr>
        <w:t>ned</w:t>
      </w:r>
      <w:r w:rsidR="00F1653C" w:rsidRPr="007B38A0">
        <w:rPr>
          <w:rFonts w:ascii="Times New Roman" w:eastAsia="Times New Roman" w:hAnsi="Times New Roman" w:cs="Times New Roman"/>
          <w:lang w:val="en-CA"/>
        </w:rPr>
        <w:t xml:space="preserve"> piec</w:t>
      </w:r>
      <w:r w:rsidR="009B2CC7" w:rsidRPr="007B38A0">
        <w:rPr>
          <w:rFonts w:ascii="Times New Roman" w:eastAsia="Times New Roman" w:hAnsi="Times New Roman" w:cs="Times New Roman"/>
          <w:lang w:val="en-CA"/>
        </w:rPr>
        <w:t>ework payment</w:t>
      </w:r>
      <w:r w:rsidR="005926D1" w:rsidRPr="007B38A0">
        <w:rPr>
          <w:rFonts w:ascii="Times New Roman" w:eastAsia="Times New Roman" w:hAnsi="Times New Roman" w:cs="Times New Roman"/>
          <w:lang w:val="en-CA"/>
        </w:rPr>
        <w:t>, thus testifying to the continu</w:t>
      </w:r>
      <w:r w:rsidR="005E380F" w:rsidRPr="007B38A0">
        <w:rPr>
          <w:rFonts w:ascii="Times New Roman" w:eastAsia="Times New Roman" w:hAnsi="Times New Roman" w:cs="Times New Roman"/>
          <w:lang w:val="en-CA"/>
        </w:rPr>
        <w:t>ing</w:t>
      </w:r>
      <w:r w:rsidR="005926D1" w:rsidRPr="007B38A0">
        <w:rPr>
          <w:rFonts w:ascii="Times New Roman" w:eastAsia="Times New Roman" w:hAnsi="Times New Roman" w:cs="Times New Roman"/>
          <w:lang w:val="en-CA"/>
        </w:rPr>
        <w:t xml:space="preserve"> predominance of employers </w:t>
      </w:r>
      <w:r w:rsidR="005E380F" w:rsidRPr="007B38A0">
        <w:rPr>
          <w:rFonts w:ascii="Times New Roman" w:eastAsia="Times New Roman" w:hAnsi="Times New Roman" w:cs="Times New Roman"/>
          <w:lang w:val="en-CA"/>
        </w:rPr>
        <w:t xml:space="preserve">in the </w:t>
      </w:r>
      <w:r w:rsidR="005926D1" w:rsidRPr="007B38A0">
        <w:rPr>
          <w:rFonts w:ascii="Times New Roman" w:eastAsia="Times New Roman" w:hAnsi="Times New Roman" w:cs="Times New Roman"/>
          <w:lang w:val="en-CA"/>
        </w:rPr>
        <w:t xml:space="preserve">power </w:t>
      </w:r>
      <w:r w:rsidR="005E380F" w:rsidRPr="007B38A0">
        <w:rPr>
          <w:rFonts w:ascii="Times New Roman" w:eastAsia="Times New Roman" w:hAnsi="Times New Roman" w:cs="Times New Roman"/>
          <w:lang w:val="en-CA"/>
        </w:rPr>
        <w:t>to</w:t>
      </w:r>
      <w:r w:rsidR="005926D1" w:rsidRPr="007B38A0">
        <w:rPr>
          <w:rFonts w:ascii="Times New Roman" w:eastAsia="Times New Roman" w:hAnsi="Times New Roman" w:cs="Times New Roman"/>
          <w:lang w:val="en-CA"/>
        </w:rPr>
        <w:t xml:space="preserve"> set the terms of legislative debate</w:t>
      </w:r>
      <w:r w:rsidR="00F1653C" w:rsidRPr="007B38A0">
        <w:rPr>
          <w:rFonts w:ascii="Times New Roman" w:eastAsia="Times New Roman" w:hAnsi="Times New Roman" w:cs="Times New Roman"/>
          <w:lang w:val="en-CA"/>
        </w:rPr>
        <w:t>.</w:t>
      </w:r>
    </w:p>
    <w:p w14:paraId="24AD56B8" w14:textId="629ACD70" w:rsidR="00E40EA5" w:rsidRPr="007B38A0" w:rsidRDefault="005926D1" w:rsidP="00E45A6B">
      <w:pPr>
        <w:pStyle w:val="Normal1"/>
        <w:spacing w:before="100" w:after="100" w:line="360" w:lineRule="auto"/>
        <w:ind w:firstLine="567"/>
        <w:jc w:val="both"/>
        <w:rPr>
          <w:rFonts w:ascii="Times New Roman" w:eastAsia="Times New Roman" w:hAnsi="Times New Roman" w:cs="Times New Roman"/>
          <w:lang w:val="en-CA"/>
        </w:rPr>
      </w:pPr>
      <w:r w:rsidRPr="007B38A0">
        <w:rPr>
          <w:rFonts w:ascii="Times New Roman" w:eastAsia="Times New Roman" w:hAnsi="Times New Roman" w:cs="Times New Roman"/>
          <w:lang w:val="en-CA"/>
        </w:rPr>
        <w:lastRenderedPageBreak/>
        <w:t>The micro</w:t>
      </w:r>
      <w:r w:rsidR="005E380F"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 xml:space="preserve">level of </w:t>
      </w:r>
      <w:r w:rsidR="007A7078" w:rsidRPr="007B38A0">
        <w:rPr>
          <w:rFonts w:ascii="Times New Roman" w:eastAsia="Times New Roman" w:hAnsi="Times New Roman" w:cs="Times New Roman"/>
          <w:lang w:val="en-CA"/>
        </w:rPr>
        <w:t>rider</w:t>
      </w:r>
      <w:r w:rsidRPr="007B38A0">
        <w:rPr>
          <w:rFonts w:ascii="Times New Roman" w:eastAsia="Times New Roman" w:hAnsi="Times New Roman" w:cs="Times New Roman"/>
          <w:lang w:val="en-CA"/>
        </w:rPr>
        <w:t xml:space="preserve"> mobili</w:t>
      </w:r>
      <w:r w:rsidR="0069652E" w:rsidRPr="007B38A0">
        <w:rPr>
          <w:rFonts w:ascii="Times New Roman" w:eastAsia="Times New Roman" w:hAnsi="Times New Roman" w:cs="Times New Roman"/>
          <w:lang w:val="en-CA"/>
        </w:rPr>
        <w:t>z</w:t>
      </w:r>
      <w:r w:rsidRPr="007B38A0">
        <w:rPr>
          <w:rFonts w:ascii="Times New Roman" w:eastAsia="Times New Roman" w:hAnsi="Times New Roman" w:cs="Times New Roman"/>
          <w:lang w:val="en-CA"/>
        </w:rPr>
        <w:t>ation</w:t>
      </w:r>
      <w:r w:rsidR="005E380F" w:rsidRPr="007B38A0">
        <w:rPr>
          <w:rFonts w:ascii="Times New Roman" w:eastAsia="Times New Roman" w:hAnsi="Times New Roman" w:cs="Times New Roman"/>
          <w:lang w:val="en-CA"/>
        </w:rPr>
        <w:t xml:space="preserve"> was</w:t>
      </w:r>
      <w:r w:rsidRPr="007B38A0">
        <w:rPr>
          <w:rFonts w:ascii="Times New Roman" w:eastAsia="Times New Roman" w:hAnsi="Times New Roman" w:cs="Times New Roman"/>
          <w:lang w:val="en-CA"/>
        </w:rPr>
        <w:t xml:space="preserve"> </w:t>
      </w:r>
      <w:r w:rsidR="000A31B1" w:rsidRPr="007B38A0">
        <w:rPr>
          <w:rFonts w:ascii="Times New Roman" w:eastAsia="Times New Roman" w:hAnsi="Times New Roman" w:cs="Times New Roman"/>
          <w:lang w:val="en-CA"/>
        </w:rPr>
        <w:t xml:space="preserve">key </w:t>
      </w:r>
      <w:r w:rsidR="005E380F" w:rsidRPr="007B38A0">
        <w:rPr>
          <w:rFonts w:ascii="Times New Roman" w:eastAsia="Times New Roman" w:hAnsi="Times New Roman" w:cs="Times New Roman"/>
          <w:lang w:val="en-CA"/>
        </w:rPr>
        <w:t>to</w:t>
      </w:r>
      <w:r w:rsidRPr="007B38A0">
        <w:rPr>
          <w:rFonts w:ascii="Times New Roman" w:eastAsia="Times New Roman" w:hAnsi="Times New Roman" w:cs="Times New Roman"/>
          <w:lang w:val="en-CA"/>
        </w:rPr>
        <w:t xml:space="preserve"> politici</w:t>
      </w:r>
      <w:r w:rsidR="0069652E" w:rsidRPr="007B38A0">
        <w:rPr>
          <w:rFonts w:ascii="Times New Roman" w:eastAsia="Times New Roman" w:hAnsi="Times New Roman" w:cs="Times New Roman"/>
          <w:lang w:val="en-CA"/>
        </w:rPr>
        <w:t>z</w:t>
      </w:r>
      <w:r w:rsidRPr="007B38A0">
        <w:rPr>
          <w:rFonts w:ascii="Times New Roman" w:eastAsia="Times New Roman" w:hAnsi="Times New Roman" w:cs="Times New Roman"/>
          <w:lang w:val="en-CA"/>
        </w:rPr>
        <w:t>ing the regulation of platform work in Italy</w:t>
      </w:r>
      <w:r w:rsidR="009E43A6"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and </w:t>
      </w:r>
      <w:r w:rsidR="005E380F" w:rsidRPr="007B38A0">
        <w:rPr>
          <w:rFonts w:ascii="Times New Roman" w:eastAsia="Times New Roman" w:hAnsi="Times New Roman" w:cs="Times New Roman"/>
          <w:lang w:val="en-CA"/>
        </w:rPr>
        <w:t xml:space="preserve">it remains central, </w:t>
      </w:r>
      <w:r w:rsidRPr="007B38A0">
        <w:rPr>
          <w:rFonts w:ascii="Times New Roman" w:eastAsia="Times New Roman" w:hAnsi="Times New Roman" w:cs="Times New Roman"/>
          <w:lang w:val="en-CA"/>
        </w:rPr>
        <w:t xml:space="preserve">given the limited effectiveness of interventions via the legislative sphere. </w:t>
      </w:r>
      <w:r w:rsidR="00F57AA4" w:rsidRPr="007B38A0">
        <w:rPr>
          <w:rFonts w:ascii="Times New Roman" w:eastAsia="Times New Roman" w:hAnsi="Times New Roman" w:cs="Times New Roman"/>
          <w:lang w:val="en-CA"/>
        </w:rPr>
        <w:t xml:space="preserve">However, working conditions have </w:t>
      </w:r>
      <w:r w:rsidR="005E380F" w:rsidRPr="007B38A0">
        <w:rPr>
          <w:rFonts w:ascii="Times New Roman" w:eastAsia="Times New Roman" w:hAnsi="Times New Roman" w:cs="Times New Roman"/>
          <w:lang w:val="en-CA"/>
        </w:rPr>
        <w:t>been improved</w:t>
      </w:r>
      <w:r w:rsidR="00426DDD" w:rsidRPr="007B38A0">
        <w:rPr>
          <w:rFonts w:ascii="Times New Roman" w:eastAsia="Times New Roman" w:hAnsi="Times New Roman" w:cs="Times New Roman"/>
          <w:lang w:val="en-CA"/>
        </w:rPr>
        <w:t xml:space="preserve"> mostly</w:t>
      </w:r>
      <w:r w:rsidR="005E380F" w:rsidRPr="007B38A0">
        <w:rPr>
          <w:rFonts w:ascii="Times New Roman" w:eastAsia="Times New Roman" w:hAnsi="Times New Roman" w:cs="Times New Roman"/>
          <w:lang w:val="en-CA"/>
        </w:rPr>
        <w:t xml:space="preserve"> by making demands</w:t>
      </w:r>
      <w:r w:rsidR="00F57AA4" w:rsidRPr="007B38A0">
        <w:rPr>
          <w:rFonts w:ascii="Times New Roman" w:eastAsia="Times New Roman" w:hAnsi="Times New Roman" w:cs="Times New Roman"/>
          <w:lang w:val="en-CA"/>
        </w:rPr>
        <w:t xml:space="preserve"> </w:t>
      </w:r>
      <w:r w:rsidR="00F57AA4" w:rsidRPr="007B38A0">
        <w:rPr>
          <w:rFonts w:ascii="Times New Roman" w:eastAsia="Times New Roman" w:hAnsi="Times New Roman" w:cs="Times New Roman"/>
          <w:i/>
          <w:iCs/>
          <w:lang w:val="en-CA"/>
        </w:rPr>
        <w:t>outside</w:t>
      </w:r>
      <w:r w:rsidR="00F57AA4" w:rsidRPr="007B38A0">
        <w:rPr>
          <w:rFonts w:ascii="Times New Roman" w:eastAsia="Times New Roman" w:hAnsi="Times New Roman" w:cs="Times New Roman"/>
          <w:lang w:val="en-CA"/>
        </w:rPr>
        <w:t xml:space="preserve"> established channels, through wildcat strikes and protests</w:t>
      </w:r>
      <w:r w:rsidR="0069652E" w:rsidRPr="007B38A0">
        <w:rPr>
          <w:rFonts w:ascii="Times New Roman" w:eastAsia="Times New Roman" w:hAnsi="Times New Roman" w:cs="Times New Roman"/>
          <w:lang w:val="en-CA"/>
        </w:rPr>
        <w:t xml:space="preserve"> and th</w:t>
      </w:r>
      <w:r w:rsidR="00E228AD" w:rsidRPr="007B38A0">
        <w:rPr>
          <w:rFonts w:ascii="Times New Roman" w:eastAsia="Times New Roman" w:hAnsi="Times New Roman" w:cs="Times New Roman"/>
          <w:lang w:val="en-CA"/>
        </w:rPr>
        <w:t>rough</w:t>
      </w:r>
      <w:r w:rsidR="00B156EB" w:rsidRPr="007B38A0">
        <w:rPr>
          <w:rFonts w:ascii="Times New Roman" w:eastAsia="Times New Roman" w:hAnsi="Times New Roman" w:cs="Times New Roman"/>
          <w:lang w:val="en-CA"/>
        </w:rPr>
        <w:t xml:space="preserve"> self-organi</w:t>
      </w:r>
      <w:r w:rsidR="00DD3A0D" w:rsidRPr="007B38A0">
        <w:rPr>
          <w:rFonts w:ascii="Times New Roman" w:eastAsia="Times New Roman" w:hAnsi="Times New Roman" w:cs="Times New Roman"/>
          <w:lang w:val="en-CA"/>
        </w:rPr>
        <w:t>z</w:t>
      </w:r>
      <w:r w:rsidR="00B156EB" w:rsidRPr="007B38A0">
        <w:rPr>
          <w:rFonts w:ascii="Times New Roman" w:eastAsia="Times New Roman" w:hAnsi="Times New Roman" w:cs="Times New Roman"/>
          <w:lang w:val="en-CA"/>
        </w:rPr>
        <w:t>ed autonomous political collectives</w:t>
      </w:r>
      <w:r w:rsidRPr="007B38A0">
        <w:rPr>
          <w:rFonts w:ascii="Times New Roman" w:eastAsia="Times New Roman" w:hAnsi="Times New Roman" w:cs="Times New Roman"/>
          <w:lang w:val="en-CA"/>
        </w:rPr>
        <w:t xml:space="preserve"> or </w:t>
      </w:r>
      <w:proofErr w:type="gramStart"/>
      <w:r w:rsidR="00F57AA4" w:rsidRPr="007B38A0">
        <w:rPr>
          <w:rFonts w:ascii="Times New Roman" w:eastAsia="Times New Roman" w:hAnsi="Times New Roman" w:cs="Times New Roman"/>
          <w:lang w:val="en-CA"/>
        </w:rPr>
        <w:t>proto-</w:t>
      </w:r>
      <w:r w:rsidRPr="007B38A0">
        <w:rPr>
          <w:rFonts w:ascii="Times New Roman" w:eastAsia="Times New Roman" w:hAnsi="Times New Roman" w:cs="Times New Roman"/>
          <w:lang w:val="en-CA"/>
        </w:rPr>
        <w:t>unions</w:t>
      </w:r>
      <w:proofErr w:type="gramEnd"/>
      <w:r w:rsidR="00CD1718" w:rsidRPr="007B38A0">
        <w:rPr>
          <w:rFonts w:ascii="Times New Roman" w:eastAsia="Times New Roman" w:hAnsi="Times New Roman" w:cs="Times New Roman"/>
          <w:lang w:val="en-CA"/>
        </w:rPr>
        <w:t xml:space="preserve"> (</w:t>
      </w:r>
      <w:proofErr w:type="spellStart"/>
      <w:r w:rsidR="00D90F25" w:rsidRPr="007B38A0">
        <w:rPr>
          <w:rFonts w:ascii="Times New Roman" w:eastAsia="Times New Roman" w:hAnsi="Times New Roman" w:cs="Times New Roman"/>
          <w:lang w:val="en-CA"/>
        </w:rPr>
        <w:t>Tassinari</w:t>
      </w:r>
      <w:proofErr w:type="spellEnd"/>
      <w:r w:rsidR="007360E5" w:rsidRPr="007B38A0">
        <w:rPr>
          <w:rFonts w:ascii="Times New Roman" w:eastAsia="Times New Roman" w:hAnsi="Times New Roman" w:cs="Times New Roman"/>
          <w:lang w:val="en-CA"/>
        </w:rPr>
        <w:t xml:space="preserve"> and </w:t>
      </w:r>
      <w:proofErr w:type="spellStart"/>
      <w:r w:rsidR="007360E5" w:rsidRPr="007B38A0">
        <w:rPr>
          <w:rFonts w:ascii="Times New Roman" w:eastAsia="Times New Roman" w:hAnsi="Times New Roman" w:cs="Times New Roman"/>
          <w:lang w:val="en-CA"/>
        </w:rPr>
        <w:t>Maccarrone</w:t>
      </w:r>
      <w:proofErr w:type="spellEnd"/>
      <w:r w:rsidR="0055293A">
        <w:rPr>
          <w:rFonts w:ascii="Times New Roman" w:eastAsia="Times New Roman" w:hAnsi="Times New Roman" w:cs="Times New Roman"/>
          <w:lang w:val="en-CA"/>
        </w:rPr>
        <w:t>,</w:t>
      </w:r>
      <w:r w:rsidR="00AD4DF3" w:rsidRPr="007B38A0">
        <w:rPr>
          <w:rFonts w:ascii="Times New Roman" w:eastAsia="Times New Roman" w:hAnsi="Times New Roman" w:cs="Times New Roman"/>
          <w:lang w:val="en-CA"/>
        </w:rPr>
        <w:t xml:space="preserve"> 2017</w:t>
      </w:r>
      <w:r w:rsidR="00CD1718" w:rsidRPr="007B38A0">
        <w:rPr>
          <w:rFonts w:ascii="Times New Roman" w:eastAsia="Times New Roman" w:hAnsi="Times New Roman" w:cs="Times New Roman"/>
          <w:lang w:val="en-CA"/>
        </w:rPr>
        <w:t>)</w:t>
      </w:r>
      <w:r w:rsidR="00B156EB" w:rsidRPr="007B38A0">
        <w:rPr>
          <w:rFonts w:ascii="Times New Roman" w:eastAsia="Times New Roman" w:hAnsi="Times New Roman" w:cs="Times New Roman"/>
          <w:lang w:val="en-CA"/>
        </w:rPr>
        <w:t>.</w:t>
      </w:r>
      <w:r w:rsidR="000F43BF" w:rsidRPr="007B38A0">
        <w:rPr>
          <w:rFonts w:ascii="Times New Roman" w:eastAsia="Times New Roman" w:hAnsi="Times New Roman" w:cs="Times New Roman"/>
          <w:lang w:val="en-CA"/>
        </w:rPr>
        <w:t xml:space="preserve"> </w:t>
      </w:r>
      <w:r w:rsidR="00E40EA5" w:rsidRPr="007B38A0">
        <w:rPr>
          <w:rFonts w:ascii="Times New Roman" w:eastAsia="Times New Roman" w:hAnsi="Times New Roman" w:cs="Times New Roman"/>
          <w:lang w:val="en-CA"/>
        </w:rPr>
        <w:t xml:space="preserve">To the extent that confederal unions </w:t>
      </w:r>
      <w:r w:rsidR="0069652E" w:rsidRPr="007B38A0">
        <w:rPr>
          <w:rFonts w:ascii="Times New Roman" w:eastAsia="Times New Roman" w:hAnsi="Times New Roman" w:cs="Times New Roman"/>
          <w:lang w:val="en-CA"/>
        </w:rPr>
        <w:t>(CGIL, CISL</w:t>
      </w:r>
      <w:r w:rsidR="005E380F" w:rsidRPr="007B38A0">
        <w:rPr>
          <w:rFonts w:ascii="Times New Roman" w:eastAsia="Times New Roman" w:hAnsi="Times New Roman" w:cs="Times New Roman"/>
          <w:lang w:val="en-CA"/>
        </w:rPr>
        <w:t>,</w:t>
      </w:r>
      <w:r w:rsidR="0069652E" w:rsidRPr="007B38A0">
        <w:rPr>
          <w:rFonts w:ascii="Times New Roman" w:eastAsia="Times New Roman" w:hAnsi="Times New Roman" w:cs="Times New Roman"/>
          <w:lang w:val="en-CA"/>
        </w:rPr>
        <w:t xml:space="preserve"> and UIL) </w:t>
      </w:r>
      <w:r w:rsidR="00E40EA5" w:rsidRPr="007B38A0">
        <w:rPr>
          <w:rFonts w:ascii="Times New Roman" w:eastAsia="Times New Roman" w:hAnsi="Times New Roman" w:cs="Times New Roman"/>
          <w:lang w:val="en-CA"/>
        </w:rPr>
        <w:t xml:space="preserve">have been involved, </w:t>
      </w:r>
      <w:r w:rsidR="00E228AD" w:rsidRPr="007B38A0">
        <w:rPr>
          <w:rFonts w:ascii="Times New Roman" w:eastAsia="Times New Roman" w:hAnsi="Times New Roman" w:cs="Times New Roman"/>
          <w:lang w:val="en-CA"/>
        </w:rPr>
        <w:t xml:space="preserve">their involvement has </w:t>
      </w:r>
      <w:r w:rsidR="00274746" w:rsidRPr="007B38A0">
        <w:rPr>
          <w:rFonts w:ascii="Times New Roman" w:eastAsia="Times New Roman" w:hAnsi="Times New Roman" w:cs="Times New Roman"/>
          <w:lang w:val="en-CA"/>
        </w:rPr>
        <w:t>been</w:t>
      </w:r>
      <w:r w:rsidR="00E40EA5" w:rsidRPr="007B38A0">
        <w:rPr>
          <w:rFonts w:ascii="Times New Roman" w:eastAsia="Times New Roman" w:hAnsi="Times New Roman" w:cs="Times New Roman"/>
          <w:lang w:val="en-CA"/>
        </w:rPr>
        <w:t xml:space="preserve"> mainly </w:t>
      </w:r>
      <w:r w:rsidR="005E380F" w:rsidRPr="007B38A0">
        <w:rPr>
          <w:rFonts w:ascii="Times New Roman" w:eastAsia="Times New Roman" w:hAnsi="Times New Roman" w:cs="Times New Roman"/>
          <w:lang w:val="en-CA"/>
        </w:rPr>
        <w:t>through</w:t>
      </w:r>
      <w:r w:rsidR="00E40EA5" w:rsidRPr="007B38A0">
        <w:rPr>
          <w:rFonts w:ascii="Times New Roman" w:eastAsia="Times New Roman" w:hAnsi="Times New Roman" w:cs="Times New Roman"/>
          <w:lang w:val="en-CA"/>
        </w:rPr>
        <w:t xml:space="preserve"> national negotiations over redesign of labour legislation for the </w:t>
      </w:r>
      <w:r w:rsidR="00651D2F" w:rsidRPr="007B38A0">
        <w:rPr>
          <w:rFonts w:ascii="Times New Roman" w:eastAsia="Times New Roman" w:hAnsi="Times New Roman" w:cs="Times New Roman"/>
          <w:lang w:val="en-CA"/>
        </w:rPr>
        <w:t>platform</w:t>
      </w:r>
      <w:r w:rsidR="00E40EA5" w:rsidRPr="007B38A0">
        <w:rPr>
          <w:rFonts w:ascii="Times New Roman" w:eastAsia="Times New Roman" w:hAnsi="Times New Roman" w:cs="Times New Roman"/>
          <w:lang w:val="en-CA"/>
        </w:rPr>
        <w:t xml:space="preserve"> economy. </w:t>
      </w:r>
      <w:r w:rsidR="00137F98" w:rsidRPr="007B38A0">
        <w:rPr>
          <w:rFonts w:ascii="Times New Roman" w:eastAsia="Times New Roman" w:hAnsi="Times New Roman" w:cs="Times New Roman"/>
          <w:lang w:val="en-CA"/>
        </w:rPr>
        <w:t>In th</w:t>
      </w:r>
      <w:r w:rsidR="005E380F" w:rsidRPr="007B38A0">
        <w:rPr>
          <w:rFonts w:ascii="Times New Roman" w:eastAsia="Times New Roman" w:hAnsi="Times New Roman" w:cs="Times New Roman"/>
          <w:lang w:val="en-CA"/>
        </w:rPr>
        <w:t>at</w:t>
      </w:r>
      <w:r w:rsidR="00137F98" w:rsidRPr="007B38A0">
        <w:rPr>
          <w:rFonts w:ascii="Times New Roman" w:eastAsia="Times New Roman" w:hAnsi="Times New Roman" w:cs="Times New Roman"/>
          <w:lang w:val="en-CA"/>
        </w:rPr>
        <w:t xml:space="preserve"> arena,</w:t>
      </w:r>
      <w:r w:rsidR="00E40EA5" w:rsidRPr="007B38A0">
        <w:rPr>
          <w:rFonts w:ascii="Times New Roman" w:eastAsia="Times New Roman" w:hAnsi="Times New Roman" w:cs="Times New Roman"/>
          <w:lang w:val="en-CA"/>
        </w:rPr>
        <w:t xml:space="preserve"> they have </w:t>
      </w:r>
      <w:r w:rsidR="00137F98" w:rsidRPr="007B38A0">
        <w:rPr>
          <w:rFonts w:ascii="Times New Roman" w:eastAsia="Times New Roman" w:hAnsi="Times New Roman" w:cs="Times New Roman"/>
          <w:lang w:val="en-CA"/>
        </w:rPr>
        <w:t xml:space="preserve">used their institutional recognition and channels of access to </w:t>
      </w:r>
      <w:proofErr w:type="gramStart"/>
      <w:r w:rsidR="00137F98" w:rsidRPr="007B38A0">
        <w:rPr>
          <w:rFonts w:ascii="Times New Roman" w:eastAsia="Times New Roman" w:hAnsi="Times New Roman" w:cs="Times New Roman"/>
          <w:lang w:val="en-CA"/>
        </w:rPr>
        <w:t>policy</w:t>
      </w:r>
      <w:r w:rsidR="005E380F" w:rsidRPr="007B38A0">
        <w:rPr>
          <w:rFonts w:ascii="Times New Roman" w:eastAsia="Times New Roman" w:hAnsi="Times New Roman" w:cs="Times New Roman"/>
          <w:lang w:val="en-CA"/>
        </w:rPr>
        <w:t>-</w:t>
      </w:r>
      <w:r w:rsidR="00137F98" w:rsidRPr="007B38A0">
        <w:rPr>
          <w:rFonts w:ascii="Times New Roman" w:eastAsia="Times New Roman" w:hAnsi="Times New Roman" w:cs="Times New Roman"/>
          <w:lang w:val="en-CA"/>
        </w:rPr>
        <w:t>makers</w:t>
      </w:r>
      <w:proofErr w:type="gramEnd"/>
      <w:r w:rsidR="00137F98" w:rsidRPr="007B38A0">
        <w:rPr>
          <w:rFonts w:ascii="Times New Roman" w:eastAsia="Times New Roman" w:hAnsi="Times New Roman" w:cs="Times New Roman"/>
          <w:lang w:val="en-CA"/>
        </w:rPr>
        <w:t xml:space="preserve"> to amplify the demands of self-organi</w:t>
      </w:r>
      <w:r w:rsidR="00DD3A0D" w:rsidRPr="007B38A0">
        <w:rPr>
          <w:rFonts w:ascii="Times New Roman" w:eastAsia="Times New Roman" w:hAnsi="Times New Roman" w:cs="Times New Roman"/>
          <w:lang w:val="en-CA"/>
        </w:rPr>
        <w:t>z</w:t>
      </w:r>
      <w:r w:rsidR="00137F98" w:rsidRPr="007B38A0">
        <w:rPr>
          <w:rFonts w:ascii="Times New Roman" w:eastAsia="Times New Roman" w:hAnsi="Times New Roman" w:cs="Times New Roman"/>
          <w:lang w:val="en-CA"/>
        </w:rPr>
        <w:t>ed riders</w:t>
      </w:r>
      <w:r w:rsidR="00426DDD" w:rsidRPr="007B38A0">
        <w:rPr>
          <w:rFonts w:ascii="Times New Roman" w:eastAsia="Times New Roman" w:hAnsi="Times New Roman" w:cs="Times New Roman"/>
          <w:lang w:val="en-CA"/>
        </w:rPr>
        <w:t xml:space="preserve"> </w:t>
      </w:r>
      <w:r w:rsidR="00E146E2" w:rsidRPr="007B38A0">
        <w:rPr>
          <w:rFonts w:ascii="Times New Roman" w:eastAsia="Times New Roman" w:hAnsi="Times New Roman" w:cs="Times New Roman"/>
          <w:lang w:val="en-CA"/>
        </w:rPr>
        <w:t xml:space="preserve">for </w:t>
      </w:r>
      <w:r w:rsidR="00426DDD" w:rsidRPr="007B38A0">
        <w:rPr>
          <w:rFonts w:ascii="Times New Roman" w:eastAsia="Times New Roman" w:hAnsi="Times New Roman" w:cs="Times New Roman"/>
          <w:lang w:val="en-CA"/>
        </w:rPr>
        <w:t xml:space="preserve">rights akin to those of subordinate employees and </w:t>
      </w:r>
      <w:r w:rsidR="005E380F" w:rsidRPr="007B38A0">
        <w:rPr>
          <w:rFonts w:ascii="Times New Roman" w:eastAsia="Times New Roman" w:hAnsi="Times New Roman" w:cs="Times New Roman"/>
          <w:lang w:val="en-CA"/>
        </w:rPr>
        <w:t xml:space="preserve">to </w:t>
      </w:r>
      <w:r w:rsidR="00426DDD" w:rsidRPr="007B38A0">
        <w:rPr>
          <w:rFonts w:ascii="Times New Roman" w:eastAsia="Times New Roman" w:hAnsi="Times New Roman" w:cs="Times New Roman"/>
          <w:lang w:val="en-CA"/>
        </w:rPr>
        <w:t>appl</w:t>
      </w:r>
      <w:r w:rsidR="005E380F" w:rsidRPr="007B38A0">
        <w:rPr>
          <w:rFonts w:ascii="Times New Roman" w:eastAsia="Times New Roman" w:hAnsi="Times New Roman" w:cs="Times New Roman"/>
          <w:lang w:val="en-CA"/>
        </w:rPr>
        <w:t>y</w:t>
      </w:r>
      <w:r w:rsidR="00426DDD" w:rsidRPr="007B38A0">
        <w:rPr>
          <w:rFonts w:ascii="Times New Roman" w:eastAsia="Times New Roman" w:hAnsi="Times New Roman" w:cs="Times New Roman"/>
          <w:lang w:val="en-CA"/>
        </w:rPr>
        <w:t xml:space="preserve"> sectoral collective bargaining agreements</w:t>
      </w:r>
      <w:r w:rsidR="00137F98" w:rsidRPr="007B38A0">
        <w:rPr>
          <w:rFonts w:ascii="Times New Roman" w:eastAsia="Times New Roman" w:hAnsi="Times New Roman" w:cs="Times New Roman"/>
          <w:lang w:val="en-CA"/>
        </w:rPr>
        <w:t>.</w:t>
      </w:r>
      <w:r w:rsidR="00E40EA5" w:rsidRPr="007B38A0">
        <w:rPr>
          <w:rFonts w:ascii="Times New Roman" w:eastAsia="Times New Roman" w:hAnsi="Times New Roman" w:cs="Times New Roman"/>
          <w:lang w:val="en-CA"/>
        </w:rPr>
        <w:t xml:space="preserve"> </w:t>
      </w:r>
      <w:r w:rsidR="005E380F" w:rsidRPr="007B38A0">
        <w:rPr>
          <w:rFonts w:ascii="Times New Roman" w:eastAsia="Times New Roman" w:hAnsi="Times New Roman" w:cs="Times New Roman"/>
          <w:lang w:val="en-CA"/>
        </w:rPr>
        <w:t>It has been difficult for them to get</w:t>
      </w:r>
      <w:r w:rsidR="00137F98" w:rsidRPr="007B38A0">
        <w:rPr>
          <w:rFonts w:ascii="Times New Roman" w:eastAsia="Times New Roman" w:hAnsi="Times New Roman" w:cs="Times New Roman"/>
          <w:lang w:val="en-CA"/>
        </w:rPr>
        <w:t xml:space="preserve"> directly involved </w:t>
      </w:r>
      <w:r w:rsidR="00E228AD" w:rsidRPr="007B38A0">
        <w:rPr>
          <w:rFonts w:ascii="Times New Roman" w:eastAsia="Times New Roman" w:hAnsi="Times New Roman" w:cs="Times New Roman"/>
          <w:lang w:val="en-CA"/>
        </w:rPr>
        <w:t>at</w:t>
      </w:r>
      <w:r w:rsidR="00137F98" w:rsidRPr="007B38A0">
        <w:rPr>
          <w:rFonts w:ascii="Times New Roman" w:eastAsia="Times New Roman" w:hAnsi="Times New Roman" w:cs="Times New Roman"/>
          <w:lang w:val="en-CA"/>
        </w:rPr>
        <w:t xml:space="preserve"> the workplace level of representation</w:t>
      </w:r>
      <w:r w:rsidR="005E380F" w:rsidRPr="007B38A0">
        <w:rPr>
          <w:rFonts w:ascii="Times New Roman" w:eastAsia="Times New Roman" w:hAnsi="Times New Roman" w:cs="Times New Roman"/>
          <w:lang w:val="en-CA"/>
        </w:rPr>
        <w:t xml:space="preserve">, </w:t>
      </w:r>
      <w:r w:rsidR="00274746" w:rsidRPr="007B38A0">
        <w:rPr>
          <w:rFonts w:ascii="Times New Roman" w:eastAsia="Times New Roman" w:hAnsi="Times New Roman" w:cs="Times New Roman"/>
          <w:lang w:val="en-CA"/>
        </w:rPr>
        <w:t xml:space="preserve">a reflection of </w:t>
      </w:r>
      <w:r w:rsidR="000F43BF" w:rsidRPr="007B38A0">
        <w:rPr>
          <w:rFonts w:ascii="Times New Roman" w:eastAsia="Times New Roman" w:hAnsi="Times New Roman" w:cs="Times New Roman"/>
          <w:lang w:val="en-CA"/>
        </w:rPr>
        <w:t xml:space="preserve">a longstanding challenge for Italian unions </w:t>
      </w:r>
      <w:r w:rsidR="00A31DA6" w:rsidRPr="007B38A0">
        <w:rPr>
          <w:rFonts w:ascii="Times New Roman" w:eastAsia="Times New Roman" w:hAnsi="Times New Roman" w:cs="Times New Roman"/>
          <w:lang w:val="en-CA"/>
        </w:rPr>
        <w:t>to develop</w:t>
      </w:r>
      <w:r w:rsidR="00F57AA4" w:rsidRPr="007B38A0">
        <w:rPr>
          <w:rFonts w:ascii="Times New Roman" w:eastAsia="Times New Roman" w:hAnsi="Times New Roman" w:cs="Times New Roman"/>
          <w:lang w:val="en-CA"/>
        </w:rPr>
        <w:t xml:space="preserve"> adequate representative structures for ‘new’ work</w:t>
      </w:r>
      <w:r w:rsidR="000F43BF" w:rsidRPr="007B38A0">
        <w:rPr>
          <w:rFonts w:ascii="Times New Roman" w:eastAsia="Times New Roman" w:hAnsi="Times New Roman" w:cs="Times New Roman"/>
          <w:lang w:val="en-CA"/>
        </w:rPr>
        <w:t>force segments</w:t>
      </w:r>
      <w:r w:rsidR="00F57AA4" w:rsidRPr="007B38A0">
        <w:rPr>
          <w:rFonts w:ascii="Times New Roman" w:eastAsia="Times New Roman" w:hAnsi="Times New Roman" w:cs="Times New Roman"/>
          <w:lang w:val="en-CA"/>
        </w:rPr>
        <w:t xml:space="preserve">. </w:t>
      </w:r>
      <w:r w:rsidR="000F43BF" w:rsidRPr="007B38A0">
        <w:rPr>
          <w:rFonts w:ascii="Times New Roman" w:eastAsia="Times New Roman" w:hAnsi="Times New Roman" w:cs="Times New Roman"/>
          <w:lang w:val="en-CA"/>
        </w:rPr>
        <w:t xml:space="preserve">When the ‘first wave’ of </w:t>
      </w:r>
      <w:r w:rsidR="005E380F" w:rsidRPr="007B38A0">
        <w:rPr>
          <w:rFonts w:ascii="Times New Roman" w:eastAsia="Times New Roman" w:hAnsi="Times New Roman" w:cs="Times New Roman"/>
          <w:lang w:val="en-CA"/>
        </w:rPr>
        <w:t xml:space="preserve">various forms of </w:t>
      </w:r>
      <w:r w:rsidR="000F43BF" w:rsidRPr="007B38A0">
        <w:rPr>
          <w:rFonts w:ascii="Times New Roman" w:eastAsia="Times New Roman" w:hAnsi="Times New Roman" w:cs="Times New Roman"/>
          <w:lang w:val="en-CA"/>
        </w:rPr>
        <w:t xml:space="preserve">atypical employment </w:t>
      </w:r>
      <w:r w:rsidR="005E380F" w:rsidRPr="007B38A0">
        <w:rPr>
          <w:rFonts w:ascii="Times New Roman" w:eastAsia="Times New Roman" w:hAnsi="Times New Roman" w:cs="Times New Roman"/>
          <w:lang w:val="en-CA"/>
        </w:rPr>
        <w:t>came to</w:t>
      </w:r>
      <w:r w:rsidR="000F43BF" w:rsidRPr="007B38A0">
        <w:rPr>
          <w:rFonts w:ascii="Times New Roman" w:eastAsia="Times New Roman" w:hAnsi="Times New Roman" w:cs="Times New Roman"/>
          <w:lang w:val="en-CA"/>
        </w:rPr>
        <w:t xml:space="preserve"> Ital</w:t>
      </w:r>
      <w:r w:rsidR="005E380F" w:rsidRPr="007B38A0">
        <w:rPr>
          <w:rFonts w:ascii="Times New Roman" w:eastAsia="Times New Roman" w:hAnsi="Times New Roman" w:cs="Times New Roman"/>
          <w:lang w:val="en-CA"/>
        </w:rPr>
        <w:t>y</w:t>
      </w:r>
      <w:r w:rsidR="000F43BF" w:rsidRPr="007B38A0">
        <w:rPr>
          <w:rFonts w:ascii="Times New Roman" w:eastAsia="Times New Roman" w:hAnsi="Times New Roman" w:cs="Times New Roman"/>
          <w:lang w:val="en-CA"/>
        </w:rPr>
        <w:t xml:space="preserve"> in the late 1990s</w:t>
      </w:r>
      <w:r w:rsidR="00F57AA4" w:rsidRPr="007B38A0">
        <w:rPr>
          <w:rFonts w:ascii="Times New Roman" w:eastAsia="Times New Roman" w:hAnsi="Times New Roman" w:cs="Times New Roman"/>
          <w:lang w:val="en-CA"/>
        </w:rPr>
        <w:t xml:space="preserve">, confederal unions invested considerable resources </w:t>
      </w:r>
      <w:r w:rsidR="00C22CDA" w:rsidRPr="007B38A0">
        <w:rPr>
          <w:rFonts w:ascii="Times New Roman" w:eastAsia="Times New Roman" w:hAnsi="Times New Roman" w:cs="Times New Roman"/>
          <w:lang w:val="en-CA"/>
        </w:rPr>
        <w:t xml:space="preserve">in efforts </w:t>
      </w:r>
      <w:r w:rsidR="00F57AA4" w:rsidRPr="007B38A0">
        <w:rPr>
          <w:rFonts w:ascii="Times New Roman" w:eastAsia="Times New Roman" w:hAnsi="Times New Roman" w:cs="Times New Roman"/>
          <w:lang w:val="en-CA"/>
        </w:rPr>
        <w:t xml:space="preserve">to include atypical workers in their constituencies and representative structures, </w:t>
      </w:r>
      <w:r w:rsidR="0027030B" w:rsidRPr="007B38A0">
        <w:rPr>
          <w:rFonts w:ascii="Times New Roman" w:eastAsia="Times New Roman" w:hAnsi="Times New Roman" w:cs="Times New Roman"/>
          <w:lang w:val="en-CA"/>
        </w:rPr>
        <w:t xml:space="preserve">notably </w:t>
      </w:r>
      <w:r w:rsidR="00613A13" w:rsidRPr="007B38A0">
        <w:rPr>
          <w:rFonts w:ascii="Times New Roman" w:eastAsia="Times New Roman" w:hAnsi="Times New Roman" w:cs="Times New Roman"/>
          <w:lang w:val="en-CA"/>
        </w:rPr>
        <w:t xml:space="preserve">experimenting </w:t>
      </w:r>
      <w:r w:rsidR="009E43A6" w:rsidRPr="007B38A0">
        <w:rPr>
          <w:rFonts w:ascii="Times New Roman" w:eastAsia="Times New Roman" w:hAnsi="Times New Roman" w:cs="Times New Roman"/>
          <w:lang w:val="en-CA"/>
        </w:rPr>
        <w:t xml:space="preserve">with </w:t>
      </w:r>
      <w:r w:rsidR="00613A13" w:rsidRPr="007B38A0">
        <w:rPr>
          <w:rFonts w:ascii="Times New Roman" w:eastAsia="Times New Roman" w:hAnsi="Times New Roman" w:cs="Times New Roman"/>
          <w:lang w:val="en-CA"/>
        </w:rPr>
        <w:t>the creation of</w:t>
      </w:r>
      <w:r w:rsidR="00F57AA4" w:rsidRPr="007B38A0">
        <w:rPr>
          <w:rFonts w:ascii="Times New Roman" w:eastAsia="Times New Roman" w:hAnsi="Times New Roman" w:cs="Times New Roman"/>
          <w:lang w:val="en-CA"/>
        </w:rPr>
        <w:t xml:space="preserve"> branches </w:t>
      </w:r>
      <w:r w:rsidR="00C22CDA" w:rsidRPr="007B38A0">
        <w:rPr>
          <w:rFonts w:ascii="Times New Roman" w:eastAsia="Times New Roman" w:hAnsi="Times New Roman" w:cs="Times New Roman"/>
          <w:lang w:val="en-CA"/>
        </w:rPr>
        <w:t>for</w:t>
      </w:r>
      <w:r w:rsidR="00F57AA4" w:rsidRPr="007B38A0">
        <w:rPr>
          <w:rFonts w:ascii="Times New Roman" w:eastAsia="Times New Roman" w:hAnsi="Times New Roman" w:cs="Times New Roman"/>
          <w:lang w:val="en-CA"/>
        </w:rPr>
        <w:t xml:space="preserve"> atypical work (NIDIL-CGIL, ALAI-CIL, CPO-UIL)</w:t>
      </w:r>
      <w:r w:rsidR="000267D8" w:rsidRPr="007B38A0">
        <w:rPr>
          <w:rFonts w:ascii="Times New Roman" w:eastAsia="Times New Roman" w:hAnsi="Times New Roman" w:cs="Times New Roman"/>
          <w:lang w:val="en-CA"/>
        </w:rPr>
        <w:t xml:space="preserve"> (</w:t>
      </w:r>
      <w:proofErr w:type="spellStart"/>
      <w:r w:rsidR="000267D8" w:rsidRPr="007B38A0">
        <w:rPr>
          <w:rFonts w:ascii="Times New Roman" w:eastAsia="Times New Roman" w:hAnsi="Times New Roman" w:cs="Times New Roman"/>
          <w:lang w:val="en-CA"/>
        </w:rPr>
        <w:t>Fullin</w:t>
      </w:r>
      <w:proofErr w:type="spellEnd"/>
      <w:r w:rsidR="00EC5C20" w:rsidRPr="007B38A0">
        <w:rPr>
          <w:rFonts w:ascii="Times New Roman" w:eastAsia="Times New Roman" w:hAnsi="Times New Roman" w:cs="Times New Roman"/>
          <w:lang w:val="en-CA"/>
        </w:rPr>
        <w:t>,</w:t>
      </w:r>
      <w:r w:rsidR="000267D8" w:rsidRPr="007B38A0">
        <w:rPr>
          <w:rFonts w:ascii="Times New Roman" w:eastAsia="Times New Roman" w:hAnsi="Times New Roman" w:cs="Times New Roman"/>
          <w:lang w:val="en-CA"/>
        </w:rPr>
        <w:t xml:space="preserve"> 2002)</w:t>
      </w:r>
      <w:r w:rsidR="00AD4DF3" w:rsidRPr="007B38A0">
        <w:rPr>
          <w:rFonts w:ascii="Times New Roman" w:eastAsia="Times New Roman" w:hAnsi="Times New Roman" w:cs="Times New Roman"/>
          <w:lang w:val="en-CA"/>
        </w:rPr>
        <w:t>.</w:t>
      </w:r>
      <w:r w:rsidR="00F57AA4" w:rsidRPr="007B38A0">
        <w:rPr>
          <w:rFonts w:ascii="Times New Roman" w:eastAsia="Times New Roman" w:hAnsi="Times New Roman" w:cs="Times New Roman"/>
          <w:lang w:val="en-CA"/>
        </w:rPr>
        <w:t xml:space="preserve"> </w:t>
      </w:r>
      <w:r w:rsidR="00E146E2" w:rsidRPr="007B38A0">
        <w:rPr>
          <w:rFonts w:ascii="Times New Roman" w:eastAsia="Times New Roman" w:hAnsi="Times New Roman" w:cs="Times New Roman"/>
          <w:lang w:val="en-CA"/>
        </w:rPr>
        <w:t>Similarl</w:t>
      </w:r>
      <w:r w:rsidR="00E40EA5" w:rsidRPr="007B38A0">
        <w:rPr>
          <w:rFonts w:ascii="Times New Roman" w:eastAsia="Times New Roman" w:hAnsi="Times New Roman" w:cs="Times New Roman"/>
          <w:lang w:val="en-CA"/>
        </w:rPr>
        <w:t>y,</w:t>
      </w:r>
      <w:r w:rsidR="00F57AA4" w:rsidRPr="007B38A0">
        <w:rPr>
          <w:rFonts w:ascii="Times New Roman" w:eastAsia="Times New Roman" w:hAnsi="Times New Roman" w:cs="Times New Roman"/>
          <w:lang w:val="en-CA"/>
        </w:rPr>
        <w:t xml:space="preserve"> to unioni</w:t>
      </w:r>
      <w:r w:rsidR="0069652E" w:rsidRPr="007B38A0">
        <w:rPr>
          <w:rFonts w:ascii="Times New Roman" w:eastAsia="Times New Roman" w:hAnsi="Times New Roman" w:cs="Times New Roman"/>
          <w:lang w:val="en-CA"/>
        </w:rPr>
        <w:t>z</w:t>
      </w:r>
      <w:r w:rsidR="00F57AA4" w:rsidRPr="007B38A0">
        <w:rPr>
          <w:rFonts w:ascii="Times New Roman" w:eastAsia="Times New Roman" w:hAnsi="Times New Roman" w:cs="Times New Roman"/>
          <w:lang w:val="en-CA"/>
        </w:rPr>
        <w:t xml:space="preserve">e </w:t>
      </w:r>
      <w:r w:rsidR="006C7DEC" w:rsidRPr="007B38A0">
        <w:rPr>
          <w:rFonts w:ascii="Times New Roman" w:eastAsia="Times New Roman" w:hAnsi="Times New Roman" w:cs="Times New Roman"/>
          <w:lang w:val="en-CA"/>
        </w:rPr>
        <w:t xml:space="preserve">online </w:t>
      </w:r>
      <w:r w:rsidR="00F57AA4" w:rsidRPr="007B38A0">
        <w:rPr>
          <w:rFonts w:ascii="Times New Roman" w:eastAsia="Times New Roman" w:hAnsi="Times New Roman" w:cs="Times New Roman"/>
          <w:lang w:val="en-CA"/>
        </w:rPr>
        <w:t>freelancers</w:t>
      </w:r>
      <w:r w:rsidR="00AD56E0" w:rsidRPr="007B38A0">
        <w:rPr>
          <w:rFonts w:ascii="Times New Roman" w:eastAsia="Times New Roman" w:hAnsi="Times New Roman" w:cs="Times New Roman"/>
          <w:lang w:val="en-CA"/>
        </w:rPr>
        <w:t>,</w:t>
      </w:r>
      <w:r w:rsidR="00E40EA5" w:rsidRPr="007B38A0">
        <w:rPr>
          <w:rFonts w:ascii="Times New Roman" w:eastAsia="Times New Roman" w:hAnsi="Times New Roman" w:cs="Times New Roman"/>
          <w:lang w:val="en-CA"/>
        </w:rPr>
        <w:t xml:space="preserve"> </w:t>
      </w:r>
      <w:r w:rsidR="00C22CDA" w:rsidRPr="007B38A0">
        <w:rPr>
          <w:rFonts w:ascii="Times New Roman" w:eastAsia="Times New Roman" w:hAnsi="Times New Roman" w:cs="Times New Roman"/>
          <w:lang w:val="en-CA"/>
        </w:rPr>
        <w:t xml:space="preserve">the </w:t>
      </w:r>
      <w:r w:rsidR="00AD56E0" w:rsidRPr="007B38A0">
        <w:rPr>
          <w:rFonts w:ascii="Times New Roman" w:eastAsia="Times New Roman" w:hAnsi="Times New Roman" w:cs="Times New Roman"/>
          <w:lang w:val="en-CA"/>
        </w:rPr>
        <w:t xml:space="preserve">UIL </w:t>
      </w:r>
      <w:r w:rsidR="00C22CDA" w:rsidRPr="007B38A0">
        <w:rPr>
          <w:rFonts w:ascii="Times New Roman" w:eastAsia="Times New Roman" w:hAnsi="Times New Roman" w:cs="Times New Roman"/>
          <w:lang w:val="en-CA"/>
        </w:rPr>
        <w:t xml:space="preserve">in 2015 </w:t>
      </w:r>
      <w:r w:rsidR="00AD56E0" w:rsidRPr="007B38A0">
        <w:rPr>
          <w:rFonts w:ascii="Times New Roman" w:eastAsia="Times New Roman" w:hAnsi="Times New Roman" w:cs="Times New Roman"/>
          <w:lang w:val="en-CA"/>
        </w:rPr>
        <w:t xml:space="preserve">set up </w:t>
      </w:r>
      <w:r w:rsidR="00780140" w:rsidRPr="007B38A0">
        <w:rPr>
          <w:rFonts w:ascii="Times New Roman" w:eastAsia="Times New Roman" w:hAnsi="Times New Roman" w:cs="Times New Roman"/>
          <w:lang w:val="en-CA"/>
        </w:rPr>
        <w:t>the</w:t>
      </w:r>
      <w:r w:rsidR="00AD56E0" w:rsidRPr="007B38A0">
        <w:rPr>
          <w:rFonts w:ascii="Times New Roman" w:eastAsia="Times New Roman" w:hAnsi="Times New Roman" w:cs="Times New Roman"/>
          <w:lang w:val="en-CA"/>
        </w:rPr>
        <w:t xml:space="preserve"> new online branch </w:t>
      </w:r>
      <w:proofErr w:type="spellStart"/>
      <w:r w:rsidR="00F57AA4" w:rsidRPr="007B38A0">
        <w:rPr>
          <w:rFonts w:ascii="Times New Roman" w:eastAsia="Times New Roman" w:hAnsi="Times New Roman" w:cs="Times New Roman"/>
          <w:i/>
          <w:lang w:val="en-CA"/>
        </w:rPr>
        <w:t>Sindacato</w:t>
      </w:r>
      <w:proofErr w:type="spellEnd"/>
      <w:r w:rsidR="00F57AA4" w:rsidRPr="007B38A0">
        <w:rPr>
          <w:rFonts w:ascii="Times New Roman" w:eastAsia="Times New Roman" w:hAnsi="Times New Roman" w:cs="Times New Roman"/>
          <w:i/>
          <w:lang w:val="en-CA"/>
        </w:rPr>
        <w:t xml:space="preserve"> Networkers</w:t>
      </w:r>
      <w:r w:rsidR="00AD56E0" w:rsidRPr="007B38A0">
        <w:rPr>
          <w:rFonts w:ascii="Times New Roman" w:eastAsia="Times New Roman" w:hAnsi="Times New Roman" w:cs="Times New Roman"/>
          <w:lang w:val="en-CA"/>
        </w:rPr>
        <w:t xml:space="preserve"> and </w:t>
      </w:r>
      <w:r w:rsidR="00C22CDA" w:rsidRPr="007B38A0">
        <w:rPr>
          <w:rFonts w:ascii="Times New Roman" w:eastAsia="Times New Roman" w:hAnsi="Times New Roman" w:cs="Times New Roman"/>
          <w:lang w:val="en-CA"/>
        </w:rPr>
        <w:t xml:space="preserve">the </w:t>
      </w:r>
      <w:r w:rsidR="00AD56E0" w:rsidRPr="007B38A0">
        <w:rPr>
          <w:rFonts w:ascii="Times New Roman" w:eastAsia="Times New Roman" w:hAnsi="Times New Roman" w:cs="Times New Roman"/>
          <w:lang w:val="en-CA"/>
        </w:rPr>
        <w:t>CISL the</w:t>
      </w:r>
      <w:r w:rsidR="00F57AA4" w:rsidRPr="007B38A0">
        <w:rPr>
          <w:rFonts w:ascii="Times New Roman" w:eastAsia="Times New Roman" w:hAnsi="Times New Roman" w:cs="Times New Roman"/>
          <w:lang w:val="en-CA"/>
        </w:rPr>
        <w:t xml:space="preserve"> platform </w:t>
      </w:r>
      <w:proofErr w:type="spellStart"/>
      <w:r w:rsidR="00F57AA4" w:rsidRPr="007B38A0">
        <w:rPr>
          <w:rFonts w:ascii="Times New Roman" w:eastAsia="Times New Roman" w:hAnsi="Times New Roman" w:cs="Times New Roman"/>
          <w:i/>
          <w:iCs/>
          <w:lang w:val="en-CA"/>
        </w:rPr>
        <w:t>vIVAce</w:t>
      </w:r>
      <w:proofErr w:type="spellEnd"/>
      <w:r w:rsidR="006C7DEC" w:rsidRPr="007B38A0">
        <w:rPr>
          <w:rFonts w:ascii="Times New Roman" w:eastAsia="Times New Roman" w:hAnsi="Times New Roman" w:cs="Times New Roman"/>
          <w:lang w:val="en-CA"/>
        </w:rPr>
        <w:t xml:space="preserve">, whereas </w:t>
      </w:r>
      <w:r w:rsidR="00C22CDA" w:rsidRPr="007B38A0">
        <w:rPr>
          <w:rFonts w:ascii="Times New Roman" w:eastAsia="Times New Roman" w:hAnsi="Times New Roman" w:cs="Times New Roman"/>
          <w:lang w:val="en-CA"/>
        </w:rPr>
        <w:t xml:space="preserve">the </w:t>
      </w:r>
      <w:r w:rsidR="006C7DEC" w:rsidRPr="007B38A0">
        <w:rPr>
          <w:rFonts w:ascii="Times New Roman" w:eastAsia="Times New Roman" w:hAnsi="Times New Roman" w:cs="Times New Roman"/>
          <w:lang w:val="en-CA"/>
        </w:rPr>
        <w:t xml:space="preserve">CGIL launched a large-scale survey </w:t>
      </w:r>
      <w:r w:rsidR="00C22CDA" w:rsidRPr="007B38A0">
        <w:rPr>
          <w:rFonts w:ascii="Times New Roman" w:eastAsia="Times New Roman" w:hAnsi="Times New Roman" w:cs="Times New Roman"/>
          <w:lang w:val="en-CA"/>
        </w:rPr>
        <w:t>of</w:t>
      </w:r>
      <w:r w:rsidR="006C7DEC" w:rsidRPr="007B38A0">
        <w:rPr>
          <w:rFonts w:ascii="Times New Roman" w:eastAsia="Times New Roman" w:hAnsi="Times New Roman" w:cs="Times New Roman"/>
          <w:lang w:val="en-CA"/>
        </w:rPr>
        <w:t xml:space="preserve"> the working conditions of digital workers. However, their reach among platform workers remains fragmented and limited. </w:t>
      </w:r>
    </w:p>
    <w:p w14:paraId="28E4860B" w14:textId="2FA8F1EE" w:rsidR="00E2575F" w:rsidRPr="007B38A0" w:rsidRDefault="00137F98" w:rsidP="0001292C">
      <w:pPr>
        <w:pStyle w:val="Normal1"/>
        <w:spacing w:before="100" w:after="100" w:line="360" w:lineRule="auto"/>
        <w:ind w:firstLine="567"/>
        <w:jc w:val="both"/>
        <w:rPr>
          <w:rFonts w:ascii="Times New Roman" w:eastAsia="Times New Roman" w:hAnsi="Times New Roman" w:cs="Times New Roman"/>
          <w:lang w:val="en-CA"/>
        </w:rPr>
      </w:pPr>
      <w:r w:rsidRPr="007B38A0">
        <w:rPr>
          <w:rFonts w:ascii="Times New Roman" w:eastAsia="Times New Roman" w:hAnsi="Times New Roman" w:cs="Times New Roman"/>
          <w:lang w:val="en-CA"/>
        </w:rPr>
        <w:t>The confederal unions have more recently pursu</w:t>
      </w:r>
      <w:r w:rsidR="009A0CD7" w:rsidRPr="007B38A0">
        <w:rPr>
          <w:rFonts w:ascii="Times New Roman" w:eastAsia="Times New Roman" w:hAnsi="Times New Roman" w:cs="Times New Roman"/>
          <w:lang w:val="en-CA"/>
        </w:rPr>
        <w:t>ed</w:t>
      </w:r>
      <w:r w:rsidRPr="007B38A0">
        <w:rPr>
          <w:rFonts w:ascii="Times New Roman" w:eastAsia="Times New Roman" w:hAnsi="Times New Roman" w:cs="Times New Roman"/>
          <w:lang w:val="en-CA"/>
        </w:rPr>
        <w:t xml:space="preserve"> strategies to compensate for the</w:t>
      </w:r>
      <w:r w:rsidR="009A0CD7" w:rsidRPr="007B38A0">
        <w:rPr>
          <w:rFonts w:ascii="Times New Roman" w:eastAsia="Times New Roman" w:hAnsi="Times New Roman" w:cs="Times New Roman"/>
          <w:lang w:val="en-CA"/>
        </w:rPr>
        <w:t>se</w:t>
      </w:r>
      <w:r w:rsidRPr="007B38A0">
        <w:rPr>
          <w:rFonts w:ascii="Times New Roman" w:eastAsia="Times New Roman" w:hAnsi="Times New Roman" w:cs="Times New Roman"/>
          <w:lang w:val="en-CA"/>
        </w:rPr>
        <w:t xml:space="preserve"> </w:t>
      </w:r>
      <w:r w:rsidR="007A7078" w:rsidRPr="007B38A0">
        <w:rPr>
          <w:rFonts w:ascii="Times New Roman" w:eastAsia="Times New Roman" w:hAnsi="Times New Roman" w:cs="Times New Roman"/>
          <w:lang w:val="en-CA"/>
        </w:rPr>
        <w:t>difficulties, especially those arising from a hitherto limited arsenal of narrative resources and network embeddedness</w:t>
      </w:r>
      <w:r w:rsidR="00C22CDA" w:rsidRPr="007B38A0">
        <w:rPr>
          <w:rFonts w:ascii="Times New Roman" w:eastAsia="Times New Roman" w:hAnsi="Times New Roman" w:cs="Times New Roman"/>
          <w:lang w:val="en-CA"/>
        </w:rPr>
        <w:t>, both of which provide the means</w:t>
      </w:r>
      <w:r w:rsidR="007A7078" w:rsidRPr="007B38A0">
        <w:rPr>
          <w:rFonts w:ascii="Times New Roman" w:eastAsia="Times New Roman" w:hAnsi="Times New Roman" w:cs="Times New Roman"/>
          <w:lang w:val="en-CA"/>
        </w:rPr>
        <w:t xml:space="preserve"> to be credible and effective </w:t>
      </w:r>
      <w:r w:rsidR="00C22CDA" w:rsidRPr="007B38A0">
        <w:rPr>
          <w:rFonts w:ascii="Times New Roman" w:eastAsia="Times New Roman" w:hAnsi="Times New Roman" w:cs="Times New Roman"/>
          <w:lang w:val="en-CA"/>
        </w:rPr>
        <w:t xml:space="preserve">when </w:t>
      </w:r>
      <w:r w:rsidR="0027030B" w:rsidRPr="007B38A0">
        <w:rPr>
          <w:rFonts w:ascii="Times New Roman" w:eastAsia="Times New Roman" w:hAnsi="Times New Roman" w:cs="Times New Roman"/>
          <w:lang w:val="en-CA"/>
        </w:rPr>
        <w:t>reaching out to</w:t>
      </w:r>
      <w:r w:rsidR="007A7078" w:rsidRPr="007B38A0">
        <w:rPr>
          <w:rFonts w:ascii="Times New Roman" w:eastAsia="Times New Roman" w:hAnsi="Times New Roman" w:cs="Times New Roman"/>
          <w:lang w:val="en-CA"/>
        </w:rPr>
        <w:t xml:space="preserve"> these constituencies of the workforce</w:t>
      </w:r>
      <w:r w:rsidRPr="007B38A0">
        <w:rPr>
          <w:rFonts w:ascii="Times New Roman" w:eastAsia="Times New Roman" w:hAnsi="Times New Roman" w:cs="Times New Roman"/>
          <w:lang w:val="en-CA"/>
        </w:rPr>
        <w:t>. Hence</w:t>
      </w:r>
      <w:r w:rsidR="00C22CDA"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 xml:space="preserve">especially </w:t>
      </w:r>
      <w:r w:rsidR="00C22CDA" w:rsidRPr="007B38A0">
        <w:rPr>
          <w:rFonts w:ascii="Times New Roman" w:eastAsia="Times New Roman" w:hAnsi="Times New Roman" w:cs="Times New Roman"/>
          <w:lang w:val="en-CA"/>
        </w:rPr>
        <w:t xml:space="preserve">the </w:t>
      </w:r>
      <w:r w:rsidRPr="007B38A0">
        <w:rPr>
          <w:rFonts w:ascii="Times New Roman" w:eastAsia="Times New Roman" w:hAnsi="Times New Roman" w:cs="Times New Roman"/>
          <w:lang w:val="en-CA"/>
        </w:rPr>
        <w:t xml:space="preserve">CGIL and </w:t>
      </w:r>
      <w:r w:rsidR="00C22CDA" w:rsidRPr="007B38A0">
        <w:rPr>
          <w:rFonts w:ascii="Times New Roman" w:eastAsia="Times New Roman" w:hAnsi="Times New Roman" w:cs="Times New Roman"/>
          <w:lang w:val="en-CA"/>
        </w:rPr>
        <w:t xml:space="preserve">the </w:t>
      </w:r>
      <w:r w:rsidRPr="007B38A0">
        <w:rPr>
          <w:rFonts w:ascii="Times New Roman" w:eastAsia="Times New Roman" w:hAnsi="Times New Roman" w:cs="Times New Roman"/>
          <w:lang w:val="en-CA"/>
        </w:rPr>
        <w:t>UIL</w:t>
      </w:r>
      <w:r w:rsidR="00C22CDA"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 xml:space="preserve">they have invested resources in framing and </w:t>
      </w:r>
      <w:r w:rsidR="00F84439">
        <w:rPr>
          <w:rFonts w:ascii="Times New Roman" w:eastAsia="Times New Roman" w:hAnsi="Times New Roman" w:cs="Times New Roman"/>
          <w:lang w:val="en-CA"/>
        </w:rPr>
        <w:t>articulation</w:t>
      </w:r>
      <w:r w:rsidRPr="007B38A0">
        <w:rPr>
          <w:rFonts w:ascii="Times New Roman" w:eastAsia="Times New Roman" w:hAnsi="Times New Roman" w:cs="Times New Roman"/>
          <w:lang w:val="en-CA"/>
        </w:rPr>
        <w:t xml:space="preserve">. On the one hand, they have </w:t>
      </w:r>
      <w:r w:rsidR="009A0CD7" w:rsidRPr="007B38A0">
        <w:rPr>
          <w:rFonts w:ascii="Times New Roman" w:eastAsia="Times New Roman" w:hAnsi="Times New Roman" w:cs="Times New Roman"/>
          <w:lang w:val="en-CA"/>
        </w:rPr>
        <w:t xml:space="preserve">visibly </w:t>
      </w:r>
      <w:r w:rsidRPr="007B38A0">
        <w:rPr>
          <w:rFonts w:ascii="Times New Roman" w:eastAsia="Times New Roman" w:hAnsi="Times New Roman" w:cs="Times New Roman"/>
          <w:lang w:val="en-CA"/>
        </w:rPr>
        <w:t xml:space="preserve">taken up the issues </w:t>
      </w:r>
      <w:r w:rsidR="009A0CD7" w:rsidRPr="007B38A0">
        <w:rPr>
          <w:rFonts w:ascii="Times New Roman" w:eastAsia="Times New Roman" w:hAnsi="Times New Roman" w:cs="Times New Roman"/>
          <w:lang w:val="en-CA"/>
        </w:rPr>
        <w:t xml:space="preserve">raised </w:t>
      </w:r>
      <w:r w:rsidRPr="007B38A0">
        <w:rPr>
          <w:rFonts w:ascii="Times New Roman" w:eastAsia="Times New Roman" w:hAnsi="Times New Roman" w:cs="Times New Roman"/>
          <w:lang w:val="en-CA"/>
        </w:rPr>
        <w:t>by the self-organi</w:t>
      </w:r>
      <w:r w:rsidR="00DD3A0D" w:rsidRPr="007B38A0">
        <w:rPr>
          <w:rFonts w:ascii="Times New Roman" w:eastAsia="Times New Roman" w:hAnsi="Times New Roman" w:cs="Times New Roman"/>
          <w:lang w:val="en-CA"/>
        </w:rPr>
        <w:t>z</w:t>
      </w:r>
      <w:r w:rsidRPr="007B38A0">
        <w:rPr>
          <w:rFonts w:ascii="Times New Roman" w:eastAsia="Times New Roman" w:hAnsi="Times New Roman" w:cs="Times New Roman"/>
          <w:lang w:val="en-CA"/>
        </w:rPr>
        <w:t>ed rider</w:t>
      </w:r>
      <w:r w:rsidR="0027030B" w:rsidRPr="007B38A0">
        <w:rPr>
          <w:rFonts w:ascii="Times New Roman" w:eastAsia="Times New Roman" w:hAnsi="Times New Roman" w:cs="Times New Roman"/>
          <w:lang w:val="en-CA"/>
        </w:rPr>
        <w:t>s’</w:t>
      </w:r>
      <w:r w:rsidRPr="007B38A0">
        <w:rPr>
          <w:rFonts w:ascii="Times New Roman" w:eastAsia="Times New Roman" w:hAnsi="Times New Roman" w:cs="Times New Roman"/>
          <w:lang w:val="en-CA"/>
        </w:rPr>
        <w:t xml:space="preserve"> </w:t>
      </w:r>
      <w:r w:rsidR="00E228AD" w:rsidRPr="007B38A0">
        <w:rPr>
          <w:rFonts w:ascii="Times New Roman" w:eastAsia="Times New Roman" w:hAnsi="Times New Roman" w:cs="Times New Roman"/>
          <w:lang w:val="en-CA"/>
        </w:rPr>
        <w:t>group</w:t>
      </w:r>
      <w:r w:rsidRPr="007B38A0">
        <w:rPr>
          <w:rFonts w:ascii="Times New Roman" w:eastAsia="Times New Roman" w:hAnsi="Times New Roman" w:cs="Times New Roman"/>
          <w:lang w:val="en-CA"/>
        </w:rPr>
        <w:t xml:space="preserve">, using their own channels </w:t>
      </w:r>
      <w:r w:rsidR="00C22CDA" w:rsidRPr="007B38A0">
        <w:rPr>
          <w:rFonts w:ascii="Times New Roman" w:eastAsia="Times New Roman" w:hAnsi="Times New Roman" w:cs="Times New Roman"/>
          <w:lang w:val="en-CA"/>
        </w:rPr>
        <w:t>to</w:t>
      </w:r>
      <w:r w:rsidRPr="007B38A0">
        <w:rPr>
          <w:rFonts w:ascii="Times New Roman" w:eastAsia="Times New Roman" w:hAnsi="Times New Roman" w:cs="Times New Roman"/>
          <w:lang w:val="en-CA"/>
        </w:rPr>
        <w:t xml:space="preserve"> interven</w:t>
      </w:r>
      <w:r w:rsidR="00C22CDA" w:rsidRPr="007B38A0">
        <w:rPr>
          <w:rFonts w:ascii="Times New Roman" w:eastAsia="Times New Roman" w:hAnsi="Times New Roman" w:cs="Times New Roman"/>
          <w:lang w:val="en-CA"/>
        </w:rPr>
        <w:t>e</w:t>
      </w:r>
      <w:r w:rsidRPr="007B38A0">
        <w:rPr>
          <w:rFonts w:ascii="Times New Roman" w:eastAsia="Times New Roman" w:hAnsi="Times New Roman" w:cs="Times New Roman"/>
          <w:lang w:val="en-CA"/>
        </w:rPr>
        <w:t xml:space="preserve"> in public debate</w:t>
      </w:r>
      <w:r w:rsidR="00E146E2"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and vis-à-vis the government to amplify their demands and agendas</w:t>
      </w:r>
      <w:r w:rsidR="00426DDD" w:rsidRPr="007B38A0">
        <w:rPr>
          <w:rFonts w:ascii="Times New Roman" w:eastAsia="Times New Roman" w:hAnsi="Times New Roman" w:cs="Times New Roman"/>
          <w:lang w:val="en-CA"/>
        </w:rPr>
        <w:t xml:space="preserve">. </w:t>
      </w:r>
      <w:r w:rsidR="00C22CDA" w:rsidRPr="007B38A0">
        <w:rPr>
          <w:rFonts w:ascii="Times New Roman" w:eastAsia="Times New Roman" w:hAnsi="Times New Roman" w:cs="Times New Roman"/>
          <w:lang w:val="en-CA"/>
        </w:rPr>
        <w:t xml:space="preserve">The </w:t>
      </w:r>
      <w:r w:rsidR="00426DDD" w:rsidRPr="007B38A0">
        <w:rPr>
          <w:rFonts w:ascii="Times New Roman" w:eastAsia="Times New Roman" w:hAnsi="Times New Roman" w:cs="Times New Roman"/>
          <w:lang w:val="en-CA"/>
        </w:rPr>
        <w:t xml:space="preserve">CGIL, for example, has repeatedly </w:t>
      </w:r>
      <w:r w:rsidR="00C22CDA" w:rsidRPr="007B38A0">
        <w:rPr>
          <w:rFonts w:ascii="Times New Roman" w:eastAsia="Times New Roman" w:hAnsi="Times New Roman" w:cs="Times New Roman"/>
          <w:lang w:val="en-CA"/>
        </w:rPr>
        <w:t>spoken about</w:t>
      </w:r>
      <w:r w:rsidR="00426DDD" w:rsidRPr="007B38A0">
        <w:rPr>
          <w:rFonts w:ascii="Times New Roman" w:eastAsia="Times New Roman" w:hAnsi="Times New Roman" w:cs="Times New Roman"/>
          <w:lang w:val="en-CA"/>
        </w:rPr>
        <w:t xml:space="preserve"> the urgency of ‘negotiating the algorithm</w:t>
      </w:r>
      <w:r w:rsidR="00C22CDA" w:rsidRPr="007B38A0">
        <w:rPr>
          <w:rFonts w:ascii="Times New Roman" w:eastAsia="Times New Roman" w:hAnsi="Times New Roman" w:cs="Times New Roman"/>
          <w:lang w:val="en-CA"/>
        </w:rPr>
        <w:t>,</w:t>
      </w:r>
      <w:r w:rsidR="00426DDD" w:rsidRPr="007B38A0">
        <w:rPr>
          <w:rFonts w:ascii="Times New Roman" w:eastAsia="Times New Roman" w:hAnsi="Times New Roman" w:cs="Times New Roman"/>
          <w:lang w:val="en-CA"/>
        </w:rPr>
        <w:t xml:space="preserve">’ and </w:t>
      </w:r>
      <w:r w:rsidR="0074259C" w:rsidRPr="007B38A0">
        <w:rPr>
          <w:rFonts w:ascii="Times New Roman" w:eastAsia="Times New Roman" w:hAnsi="Times New Roman" w:cs="Times New Roman"/>
          <w:lang w:val="en-CA"/>
        </w:rPr>
        <w:t xml:space="preserve">the various unions have visibly promoted the couriers’ campaign </w:t>
      </w:r>
      <w:r w:rsidR="009A0CD7" w:rsidRPr="007B38A0">
        <w:rPr>
          <w:rFonts w:ascii="Times New Roman" w:eastAsia="Times New Roman" w:hAnsi="Times New Roman" w:cs="Times New Roman"/>
          <w:lang w:val="en-CA"/>
        </w:rPr>
        <w:t>‘</w:t>
      </w:r>
      <w:r w:rsidR="0074259C" w:rsidRPr="007B38A0">
        <w:rPr>
          <w:rFonts w:ascii="Times New Roman" w:eastAsia="Times New Roman" w:hAnsi="Times New Roman" w:cs="Times New Roman"/>
          <w:lang w:val="en-CA"/>
        </w:rPr>
        <w:t>#</w:t>
      </w:r>
      <w:proofErr w:type="spellStart"/>
      <w:r w:rsidR="0074259C" w:rsidRPr="007B38A0">
        <w:rPr>
          <w:rFonts w:ascii="Times New Roman" w:eastAsia="Times New Roman" w:hAnsi="Times New Roman" w:cs="Times New Roman"/>
          <w:lang w:val="en-CA"/>
        </w:rPr>
        <w:t>RiderXiDiritti</w:t>
      </w:r>
      <w:proofErr w:type="spellEnd"/>
      <w:r w:rsidR="00C22CDA" w:rsidRPr="007B38A0">
        <w:rPr>
          <w:rFonts w:ascii="Times New Roman" w:eastAsia="Times New Roman" w:hAnsi="Times New Roman" w:cs="Times New Roman"/>
          <w:lang w:val="en-CA"/>
        </w:rPr>
        <w:t>,</w:t>
      </w:r>
      <w:r w:rsidR="009A0CD7" w:rsidRPr="007B38A0">
        <w:rPr>
          <w:rFonts w:ascii="Times New Roman" w:eastAsia="Times New Roman" w:hAnsi="Times New Roman" w:cs="Times New Roman"/>
          <w:lang w:val="en-CA"/>
        </w:rPr>
        <w:t>’</w:t>
      </w:r>
      <w:r w:rsidR="0074259C" w:rsidRPr="007B38A0">
        <w:rPr>
          <w:rFonts w:ascii="Times New Roman" w:eastAsia="Times New Roman" w:hAnsi="Times New Roman" w:cs="Times New Roman"/>
          <w:lang w:val="en-CA"/>
        </w:rPr>
        <w:t xml:space="preserve"> demanding </w:t>
      </w:r>
      <w:r w:rsidR="00C22CDA" w:rsidRPr="007B38A0">
        <w:rPr>
          <w:rFonts w:ascii="Times New Roman" w:eastAsia="Times New Roman" w:hAnsi="Times New Roman" w:cs="Times New Roman"/>
          <w:lang w:val="en-CA"/>
        </w:rPr>
        <w:t xml:space="preserve">that </w:t>
      </w:r>
      <w:r w:rsidR="0074259C" w:rsidRPr="007B38A0">
        <w:rPr>
          <w:rFonts w:ascii="Times New Roman" w:eastAsia="Times New Roman" w:hAnsi="Times New Roman" w:cs="Times New Roman"/>
          <w:lang w:val="en-CA"/>
        </w:rPr>
        <w:t xml:space="preserve">collective bargaining </w:t>
      </w:r>
      <w:r w:rsidR="00C22CDA" w:rsidRPr="007B38A0">
        <w:rPr>
          <w:rFonts w:ascii="Times New Roman" w:eastAsia="Times New Roman" w:hAnsi="Times New Roman" w:cs="Times New Roman"/>
          <w:lang w:val="en-CA"/>
        </w:rPr>
        <w:t xml:space="preserve">be extended to the logistics sector </w:t>
      </w:r>
      <w:r w:rsidR="0074259C" w:rsidRPr="007B38A0">
        <w:rPr>
          <w:rFonts w:ascii="Times New Roman" w:eastAsia="Times New Roman" w:hAnsi="Times New Roman" w:cs="Times New Roman"/>
          <w:lang w:val="en-CA"/>
        </w:rPr>
        <w:t>to level wages and working conditions</w:t>
      </w:r>
      <w:r w:rsidR="00E228AD" w:rsidRPr="007B38A0">
        <w:rPr>
          <w:rFonts w:ascii="Times New Roman" w:eastAsia="Times New Roman" w:hAnsi="Times New Roman" w:cs="Times New Roman"/>
          <w:lang w:val="en-CA"/>
        </w:rPr>
        <w:t xml:space="preserve"> upward</w:t>
      </w:r>
      <w:r w:rsidR="0074259C" w:rsidRPr="007B38A0">
        <w:rPr>
          <w:rFonts w:ascii="Times New Roman" w:eastAsia="Times New Roman" w:hAnsi="Times New Roman" w:cs="Times New Roman"/>
          <w:lang w:val="en-CA"/>
        </w:rPr>
        <w:t>.</w:t>
      </w:r>
      <w:r w:rsidR="00613A13"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On the other</w:t>
      </w:r>
      <w:r w:rsidR="00C22CDA" w:rsidRPr="007B38A0">
        <w:rPr>
          <w:rFonts w:ascii="Times New Roman" w:eastAsia="Times New Roman" w:hAnsi="Times New Roman" w:cs="Times New Roman"/>
          <w:lang w:val="en-CA"/>
        </w:rPr>
        <w:t xml:space="preserve"> hand</w:t>
      </w:r>
      <w:r w:rsidRPr="007B38A0">
        <w:rPr>
          <w:rFonts w:ascii="Times New Roman" w:eastAsia="Times New Roman" w:hAnsi="Times New Roman" w:cs="Times New Roman"/>
          <w:lang w:val="en-CA"/>
        </w:rPr>
        <w:t>, they have pursued</w:t>
      </w:r>
      <w:r w:rsidR="00B27B55"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more or less explicitly</w:t>
      </w:r>
      <w:r w:rsidR="00B27B55"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a tactic of intermediation and alliance building with other organi</w:t>
      </w:r>
      <w:r w:rsidR="00DD3A0D" w:rsidRPr="007B38A0">
        <w:rPr>
          <w:rFonts w:ascii="Times New Roman" w:eastAsia="Times New Roman" w:hAnsi="Times New Roman" w:cs="Times New Roman"/>
          <w:lang w:val="en-CA"/>
        </w:rPr>
        <w:t>z</w:t>
      </w:r>
      <w:r w:rsidRPr="007B38A0">
        <w:rPr>
          <w:rFonts w:ascii="Times New Roman" w:eastAsia="Times New Roman" w:hAnsi="Times New Roman" w:cs="Times New Roman"/>
          <w:lang w:val="en-CA"/>
        </w:rPr>
        <w:t>ations, first and foremost the riders’ self-organi</w:t>
      </w:r>
      <w:r w:rsidR="00DD3A0D" w:rsidRPr="007B38A0">
        <w:rPr>
          <w:rFonts w:ascii="Times New Roman" w:eastAsia="Times New Roman" w:hAnsi="Times New Roman" w:cs="Times New Roman"/>
          <w:lang w:val="en-CA"/>
        </w:rPr>
        <w:t>z</w:t>
      </w:r>
      <w:r w:rsidRPr="007B38A0">
        <w:rPr>
          <w:rFonts w:ascii="Times New Roman" w:eastAsia="Times New Roman" w:hAnsi="Times New Roman" w:cs="Times New Roman"/>
          <w:lang w:val="en-CA"/>
        </w:rPr>
        <w:t>ed groups</w:t>
      </w:r>
      <w:r w:rsidR="00C22CDA"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by supporting them in their campaigns and </w:t>
      </w:r>
      <w:r w:rsidRPr="007B38A0">
        <w:rPr>
          <w:rFonts w:ascii="Times New Roman" w:eastAsia="Times New Roman" w:hAnsi="Times New Roman" w:cs="Times New Roman"/>
          <w:lang w:val="en-CA"/>
        </w:rPr>
        <w:lastRenderedPageBreak/>
        <w:t xml:space="preserve">initiatives through </w:t>
      </w:r>
      <w:r w:rsidR="005D45C3" w:rsidRPr="007B38A0">
        <w:rPr>
          <w:rFonts w:ascii="Times New Roman" w:eastAsia="Times New Roman" w:hAnsi="Times New Roman" w:cs="Times New Roman"/>
          <w:lang w:val="en-CA"/>
        </w:rPr>
        <w:t xml:space="preserve">rather </w:t>
      </w:r>
      <w:r w:rsidR="00A56FC8" w:rsidRPr="007B38A0">
        <w:rPr>
          <w:rFonts w:ascii="Times New Roman" w:eastAsia="Times New Roman" w:hAnsi="Times New Roman" w:cs="Times New Roman"/>
          <w:lang w:val="en-CA"/>
        </w:rPr>
        <w:t>experimental</w:t>
      </w:r>
      <w:r w:rsidR="005D45C3" w:rsidRPr="007B38A0">
        <w:rPr>
          <w:rFonts w:ascii="Times New Roman" w:eastAsia="Times New Roman" w:hAnsi="Times New Roman" w:cs="Times New Roman"/>
          <w:lang w:val="en-CA"/>
        </w:rPr>
        <w:t xml:space="preserve"> pragmatic</w:t>
      </w:r>
      <w:r w:rsidRPr="007B38A0">
        <w:rPr>
          <w:rFonts w:ascii="Times New Roman" w:eastAsia="Times New Roman" w:hAnsi="Times New Roman" w:cs="Times New Roman"/>
          <w:lang w:val="en-CA"/>
        </w:rPr>
        <w:t xml:space="preserve"> collaborations without</w:t>
      </w:r>
      <w:r w:rsidR="009A0CD7"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however</w:t>
      </w:r>
      <w:r w:rsidR="009A0CD7"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seeking to </w:t>
      </w:r>
      <w:r w:rsidR="00FF2EFC" w:rsidRPr="007B38A0">
        <w:rPr>
          <w:rFonts w:ascii="Times New Roman" w:eastAsia="Times New Roman" w:hAnsi="Times New Roman" w:cs="Times New Roman"/>
          <w:lang w:val="en-CA"/>
        </w:rPr>
        <w:t xml:space="preserve">be a </w:t>
      </w:r>
      <w:r w:rsidRPr="007B38A0">
        <w:rPr>
          <w:rFonts w:ascii="Times New Roman" w:eastAsia="Times New Roman" w:hAnsi="Times New Roman" w:cs="Times New Roman"/>
          <w:lang w:val="en-CA"/>
        </w:rPr>
        <w:t xml:space="preserve">‘substitute’ </w:t>
      </w:r>
      <w:r w:rsidR="00FF2EFC" w:rsidRPr="007B38A0">
        <w:rPr>
          <w:rFonts w:ascii="Times New Roman" w:eastAsia="Times New Roman" w:hAnsi="Times New Roman" w:cs="Times New Roman"/>
          <w:lang w:val="en-CA"/>
        </w:rPr>
        <w:t xml:space="preserve">for </w:t>
      </w:r>
      <w:r w:rsidRPr="007B38A0">
        <w:rPr>
          <w:rFonts w:ascii="Times New Roman" w:eastAsia="Times New Roman" w:hAnsi="Times New Roman" w:cs="Times New Roman"/>
          <w:lang w:val="en-CA"/>
        </w:rPr>
        <w:t xml:space="preserve">them. These initiatives have been most effective in </w:t>
      </w:r>
      <w:r w:rsidR="00FF2EFC" w:rsidRPr="007B38A0">
        <w:rPr>
          <w:rFonts w:ascii="Times New Roman" w:eastAsia="Times New Roman" w:hAnsi="Times New Roman" w:cs="Times New Roman"/>
          <w:lang w:val="en-CA"/>
        </w:rPr>
        <w:t xml:space="preserve">such </w:t>
      </w:r>
      <w:r w:rsidRPr="007B38A0">
        <w:rPr>
          <w:rFonts w:ascii="Times New Roman" w:eastAsia="Times New Roman" w:hAnsi="Times New Roman" w:cs="Times New Roman"/>
          <w:lang w:val="en-CA"/>
        </w:rPr>
        <w:t>cities</w:t>
      </w:r>
      <w:r w:rsidR="00FF2EFC"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as Milan, Bologna, Florence</w:t>
      </w:r>
      <w:r w:rsidR="00FF2EFC"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and Naples, where local chapters of</w:t>
      </w:r>
      <w:r w:rsidR="00FF2EFC" w:rsidRPr="007B38A0">
        <w:rPr>
          <w:rFonts w:ascii="Times New Roman" w:eastAsia="Times New Roman" w:hAnsi="Times New Roman" w:cs="Times New Roman"/>
          <w:lang w:val="en-CA"/>
        </w:rPr>
        <w:t xml:space="preserve"> the</w:t>
      </w:r>
      <w:r w:rsidRPr="007B38A0">
        <w:rPr>
          <w:rFonts w:ascii="Times New Roman" w:eastAsia="Times New Roman" w:hAnsi="Times New Roman" w:cs="Times New Roman"/>
          <w:lang w:val="en-CA"/>
        </w:rPr>
        <w:t xml:space="preserve"> </w:t>
      </w:r>
      <w:r w:rsidR="005D45C3" w:rsidRPr="007B38A0">
        <w:rPr>
          <w:rFonts w:ascii="Times New Roman" w:eastAsia="Times New Roman" w:hAnsi="Times New Roman" w:cs="Times New Roman"/>
          <w:lang w:val="en-CA"/>
        </w:rPr>
        <w:t xml:space="preserve">CGIL or </w:t>
      </w:r>
      <w:r w:rsidR="00FF2EFC" w:rsidRPr="007B38A0">
        <w:rPr>
          <w:rFonts w:ascii="Times New Roman" w:eastAsia="Times New Roman" w:hAnsi="Times New Roman" w:cs="Times New Roman"/>
          <w:lang w:val="en-CA"/>
        </w:rPr>
        <w:t xml:space="preserve">the </w:t>
      </w:r>
      <w:r w:rsidRPr="007B38A0">
        <w:rPr>
          <w:rFonts w:ascii="Times New Roman" w:eastAsia="Times New Roman" w:hAnsi="Times New Roman" w:cs="Times New Roman"/>
          <w:lang w:val="en-CA"/>
        </w:rPr>
        <w:t>UIL have been instrumental in supporting the riders</w:t>
      </w:r>
      <w:r w:rsidR="009A0CD7"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organi</w:t>
      </w:r>
      <w:r w:rsidR="00DD3A0D" w:rsidRPr="007B38A0">
        <w:rPr>
          <w:rFonts w:ascii="Times New Roman" w:eastAsia="Times New Roman" w:hAnsi="Times New Roman" w:cs="Times New Roman"/>
          <w:lang w:val="en-CA"/>
        </w:rPr>
        <w:t>z</w:t>
      </w:r>
      <w:r w:rsidRPr="007B38A0">
        <w:rPr>
          <w:rFonts w:ascii="Times New Roman" w:eastAsia="Times New Roman" w:hAnsi="Times New Roman" w:cs="Times New Roman"/>
          <w:lang w:val="en-CA"/>
        </w:rPr>
        <w:t>ing efforts and extracting concessions from local platforms and local authorities</w:t>
      </w:r>
      <w:r w:rsidR="0074259C" w:rsidRPr="007B38A0">
        <w:rPr>
          <w:rFonts w:ascii="Times New Roman" w:eastAsia="Times New Roman" w:hAnsi="Times New Roman" w:cs="Times New Roman"/>
          <w:lang w:val="en-CA"/>
        </w:rPr>
        <w:t xml:space="preserve">, as well as in advancing demands </w:t>
      </w:r>
      <w:r w:rsidR="00FF2EFC" w:rsidRPr="007B38A0">
        <w:rPr>
          <w:rFonts w:ascii="Times New Roman" w:eastAsia="Times New Roman" w:hAnsi="Times New Roman" w:cs="Times New Roman"/>
          <w:lang w:val="en-CA"/>
        </w:rPr>
        <w:t>to extend</w:t>
      </w:r>
      <w:r w:rsidR="0074259C" w:rsidRPr="007B38A0">
        <w:rPr>
          <w:rFonts w:ascii="Times New Roman" w:eastAsia="Times New Roman" w:hAnsi="Times New Roman" w:cs="Times New Roman"/>
          <w:lang w:val="en-CA"/>
        </w:rPr>
        <w:t xml:space="preserve"> collective bargaining nationally</w:t>
      </w:r>
      <w:r w:rsidRPr="007B38A0">
        <w:rPr>
          <w:rFonts w:ascii="Times New Roman" w:eastAsia="Times New Roman" w:hAnsi="Times New Roman" w:cs="Times New Roman"/>
          <w:lang w:val="en-CA"/>
        </w:rPr>
        <w:t>.</w:t>
      </w:r>
    </w:p>
    <w:p w14:paraId="61F72C7C" w14:textId="77777777" w:rsidR="00F457C1" w:rsidRPr="007B38A0" w:rsidRDefault="00F457C1" w:rsidP="00536B8A">
      <w:pPr>
        <w:pStyle w:val="Heading2"/>
        <w:spacing w:before="100" w:after="100" w:line="360" w:lineRule="auto"/>
        <w:jc w:val="both"/>
        <w:rPr>
          <w:rFonts w:ascii="Times New Roman" w:eastAsia="Times New Roman" w:hAnsi="Times New Roman" w:cs="Times New Roman"/>
          <w:b/>
          <w:color w:val="000000"/>
          <w:sz w:val="24"/>
          <w:szCs w:val="24"/>
          <w:lang w:val="en-CA"/>
        </w:rPr>
      </w:pPr>
    </w:p>
    <w:p w14:paraId="62727EBD" w14:textId="77777777" w:rsidR="00536B8A" w:rsidRPr="007B38A0" w:rsidRDefault="00536B8A" w:rsidP="00536B8A">
      <w:pPr>
        <w:pStyle w:val="Heading2"/>
        <w:spacing w:before="100" w:after="100" w:line="360" w:lineRule="auto"/>
        <w:jc w:val="both"/>
        <w:rPr>
          <w:rFonts w:ascii="Times New Roman" w:eastAsia="Times New Roman" w:hAnsi="Times New Roman" w:cs="Times New Roman"/>
          <w:b/>
          <w:color w:val="000000"/>
          <w:sz w:val="24"/>
          <w:szCs w:val="24"/>
          <w:lang w:val="en-CA"/>
        </w:rPr>
      </w:pPr>
      <w:r w:rsidRPr="007B38A0">
        <w:rPr>
          <w:rFonts w:ascii="Times New Roman" w:eastAsia="Times New Roman" w:hAnsi="Times New Roman" w:cs="Times New Roman"/>
          <w:b/>
          <w:color w:val="000000"/>
          <w:sz w:val="24"/>
          <w:szCs w:val="24"/>
          <w:lang w:val="en-CA"/>
        </w:rPr>
        <w:t>Discussion</w:t>
      </w:r>
    </w:p>
    <w:p w14:paraId="5D7515DD" w14:textId="5E077CEB" w:rsidR="00536B8A" w:rsidRPr="007B38A0" w:rsidRDefault="00536B8A" w:rsidP="00536B8A">
      <w:pPr>
        <w:pStyle w:val="Normal1"/>
        <w:spacing w:before="100" w:after="100" w:line="360" w:lineRule="auto"/>
        <w:ind w:firstLine="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 xml:space="preserve">The </w:t>
      </w:r>
      <w:r w:rsidR="00FF2EFC" w:rsidRPr="007B38A0">
        <w:rPr>
          <w:rFonts w:ascii="Times New Roman" w:eastAsia="Times New Roman" w:hAnsi="Times New Roman" w:cs="Times New Roman"/>
          <w:color w:val="000000" w:themeColor="text1"/>
          <w:lang w:val="en-CA"/>
        </w:rPr>
        <w:t xml:space="preserve">above </w:t>
      </w:r>
      <w:r w:rsidRPr="007B38A0">
        <w:rPr>
          <w:rFonts w:ascii="Times New Roman" w:eastAsia="Times New Roman" w:hAnsi="Times New Roman" w:cs="Times New Roman"/>
          <w:color w:val="000000" w:themeColor="text1"/>
          <w:lang w:val="en-CA"/>
        </w:rPr>
        <w:t xml:space="preserve">sections have mapped the initiatives and interventions that Italian unions have initiated to </w:t>
      </w:r>
      <w:r w:rsidR="00A3220C" w:rsidRPr="007B38A0">
        <w:rPr>
          <w:rFonts w:ascii="Times New Roman" w:eastAsia="Times New Roman" w:hAnsi="Times New Roman" w:cs="Times New Roman"/>
          <w:color w:val="000000" w:themeColor="text1"/>
          <w:lang w:val="en-CA"/>
        </w:rPr>
        <w:t>address</w:t>
      </w:r>
      <w:r w:rsidRPr="007B38A0">
        <w:rPr>
          <w:rFonts w:ascii="Times New Roman" w:eastAsia="Times New Roman" w:hAnsi="Times New Roman" w:cs="Times New Roman"/>
          <w:color w:val="000000" w:themeColor="text1"/>
          <w:lang w:val="en-CA"/>
        </w:rPr>
        <w:t xml:space="preserve"> the challenges </w:t>
      </w:r>
      <w:r w:rsidR="00433682" w:rsidRPr="007B38A0">
        <w:rPr>
          <w:rFonts w:ascii="Times New Roman" w:eastAsia="Times New Roman" w:hAnsi="Times New Roman" w:cs="Times New Roman"/>
          <w:color w:val="000000" w:themeColor="text1"/>
          <w:lang w:val="en-CA"/>
        </w:rPr>
        <w:t>of</w:t>
      </w:r>
      <w:r w:rsidRPr="007B38A0">
        <w:rPr>
          <w:rFonts w:ascii="Times New Roman" w:eastAsia="Times New Roman" w:hAnsi="Times New Roman" w:cs="Times New Roman"/>
          <w:color w:val="000000" w:themeColor="text1"/>
          <w:lang w:val="en-CA"/>
        </w:rPr>
        <w:t xml:space="preserve"> digit</w:t>
      </w:r>
      <w:r w:rsidR="00C449F7" w:rsidRPr="007B38A0">
        <w:rPr>
          <w:rFonts w:ascii="Times New Roman" w:eastAsia="Times New Roman" w:hAnsi="Times New Roman" w:cs="Times New Roman"/>
          <w:color w:val="000000" w:themeColor="text1"/>
          <w:lang w:val="en-CA"/>
        </w:rPr>
        <w:t>al</w:t>
      </w:r>
      <w:r w:rsidRPr="007B38A0">
        <w:rPr>
          <w:rFonts w:ascii="Times New Roman" w:eastAsia="Times New Roman" w:hAnsi="Times New Roman" w:cs="Times New Roman"/>
          <w:color w:val="000000" w:themeColor="text1"/>
          <w:lang w:val="en-CA"/>
        </w:rPr>
        <w:t>ization at the macro, meso</w:t>
      </w:r>
      <w:r w:rsidR="00433682"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and micro</w:t>
      </w:r>
      <w:r w:rsidR="00433682"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level</w:t>
      </w:r>
      <w:r w:rsidR="00B75DCD" w:rsidRPr="007B38A0">
        <w:rPr>
          <w:rFonts w:ascii="Times New Roman" w:eastAsia="Times New Roman" w:hAnsi="Times New Roman" w:cs="Times New Roman"/>
          <w:color w:val="000000" w:themeColor="text1"/>
          <w:lang w:val="en-CA"/>
        </w:rPr>
        <w:t>s</w:t>
      </w:r>
      <w:r w:rsidRPr="007B38A0">
        <w:rPr>
          <w:rFonts w:ascii="Times New Roman" w:eastAsia="Times New Roman" w:hAnsi="Times New Roman" w:cs="Times New Roman"/>
          <w:color w:val="000000" w:themeColor="text1"/>
          <w:lang w:val="en-CA"/>
        </w:rPr>
        <w:t xml:space="preserve"> of industrial relations. In general, we find that union strategies and their effectiveness have been significantly shaped by the interplay between the political opportunity structure</w:t>
      </w:r>
      <w:r w:rsidR="00256140" w:rsidRPr="007B38A0">
        <w:rPr>
          <w:rFonts w:ascii="Times New Roman" w:eastAsia="Times New Roman" w:hAnsi="Times New Roman" w:cs="Times New Roman"/>
          <w:color w:val="000000" w:themeColor="text1"/>
          <w:lang w:val="en-CA"/>
        </w:rPr>
        <w:t>s</w:t>
      </w:r>
      <w:r w:rsidRPr="007B38A0">
        <w:rPr>
          <w:rFonts w:ascii="Times New Roman" w:eastAsia="Times New Roman" w:hAnsi="Times New Roman" w:cs="Times New Roman"/>
          <w:color w:val="000000" w:themeColor="text1"/>
          <w:lang w:val="en-CA"/>
        </w:rPr>
        <w:t xml:space="preserve"> </w:t>
      </w:r>
      <w:r w:rsidR="0027030B" w:rsidRPr="007B38A0">
        <w:rPr>
          <w:rFonts w:ascii="Times New Roman" w:eastAsia="Times New Roman" w:hAnsi="Times New Roman" w:cs="Times New Roman"/>
          <w:color w:val="000000" w:themeColor="text1"/>
          <w:lang w:val="en-CA"/>
        </w:rPr>
        <w:t>unions</w:t>
      </w:r>
      <w:r w:rsidRPr="007B38A0">
        <w:rPr>
          <w:rFonts w:ascii="Times New Roman" w:eastAsia="Times New Roman" w:hAnsi="Times New Roman" w:cs="Times New Roman"/>
          <w:color w:val="000000" w:themeColor="text1"/>
          <w:lang w:val="en-CA"/>
        </w:rPr>
        <w:t xml:space="preserve"> face at different levels and the power resources and capabilities they can mobili</w:t>
      </w:r>
      <w:r w:rsidR="00256140"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 xml:space="preserve">e. Below we </w:t>
      </w:r>
      <w:r w:rsidR="0027030B" w:rsidRPr="007B38A0">
        <w:rPr>
          <w:rFonts w:ascii="Times New Roman" w:eastAsia="Times New Roman" w:hAnsi="Times New Roman" w:cs="Times New Roman"/>
          <w:color w:val="000000" w:themeColor="text1"/>
          <w:lang w:val="en-CA"/>
        </w:rPr>
        <w:t xml:space="preserve">will </w:t>
      </w:r>
      <w:r w:rsidRPr="007B38A0">
        <w:rPr>
          <w:rFonts w:ascii="Times New Roman" w:eastAsia="Times New Roman" w:hAnsi="Times New Roman" w:cs="Times New Roman"/>
          <w:color w:val="000000" w:themeColor="text1"/>
          <w:lang w:val="en-CA"/>
        </w:rPr>
        <w:t>systematically analy</w:t>
      </w:r>
      <w:r w:rsidR="00A3220C"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 xml:space="preserve">e developments level-by-level and elaborate on the implications </w:t>
      </w:r>
      <w:r w:rsidR="00E228AD" w:rsidRPr="007B38A0">
        <w:rPr>
          <w:rFonts w:ascii="Times New Roman" w:eastAsia="Times New Roman" w:hAnsi="Times New Roman" w:cs="Times New Roman"/>
          <w:color w:val="000000" w:themeColor="text1"/>
          <w:lang w:val="en-CA"/>
        </w:rPr>
        <w:t>of</w:t>
      </w:r>
      <w:r w:rsidRPr="007B38A0">
        <w:rPr>
          <w:rFonts w:ascii="Times New Roman" w:eastAsia="Times New Roman" w:hAnsi="Times New Roman" w:cs="Times New Roman"/>
          <w:color w:val="000000" w:themeColor="text1"/>
          <w:lang w:val="en-CA"/>
        </w:rPr>
        <w:t xml:space="preserve"> </w:t>
      </w:r>
      <w:r w:rsidR="00A3220C" w:rsidRPr="007B38A0">
        <w:rPr>
          <w:rFonts w:ascii="Times New Roman" w:eastAsia="Times New Roman" w:hAnsi="Times New Roman" w:cs="Times New Roman"/>
          <w:color w:val="000000" w:themeColor="text1"/>
          <w:lang w:val="en-CA"/>
        </w:rPr>
        <w:t>our</w:t>
      </w:r>
      <w:r w:rsidRPr="007B38A0">
        <w:rPr>
          <w:rFonts w:ascii="Times New Roman" w:eastAsia="Times New Roman" w:hAnsi="Times New Roman" w:cs="Times New Roman"/>
          <w:color w:val="000000" w:themeColor="text1"/>
          <w:lang w:val="en-CA"/>
        </w:rPr>
        <w:t xml:space="preserve"> findings (Table 1 for a summary).</w:t>
      </w:r>
    </w:p>
    <w:p w14:paraId="6FD4AD21" w14:textId="50826126" w:rsidR="00AD7BD6" w:rsidRPr="002C166B" w:rsidRDefault="00AD7BD6" w:rsidP="002C166B">
      <w:pPr>
        <w:jc w:val="center"/>
        <w:rPr>
          <w:rFonts w:ascii="Times New Roman" w:hAnsi="Times New Roman" w:cs="Times New Roman"/>
          <w:lang w:val="en-CA"/>
        </w:rPr>
      </w:pPr>
    </w:p>
    <w:p w14:paraId="18A0647F" w14:textId="041B1939" w:rsidR="002C166B" w:rsidRDefault="002C166B" w:rsidP="002C166B">
      <w:pPr>
        <w:jc w:val="center"/>
        <w:rPr>
          <w:b/>
          <w:lang w:val="en-CA"/>
        </w:rPr>
      </w:pPr>
      <w:r w:rsidRPr="002C166B">
        <w:rPr>
          <w:rFonts w:ascii="Times New Roman" w:hAnsi="Times New Roman" w:cs="Times New Roman"/>
          <w:b/>
          <w:i/>
        </w:rPr>
        <w:t>Table 1. Union Responses to Digitalization in Italy</w:t>
      </w:r>
    </w:p>
    <w:tbl>
      <w:tblPr>
        <w:tblW w:w="8931" w:type="dxa"/>
        <w:tblBorders>
          <w:top w:val="single" w:sz="8" w:space="0" w:color="000000"/>
          <w:left w:val="nil"/>
          <w:bottom w:val="single" w:sz="8" w:space="0" w:color="000000"/>
          <w:right w:val="nil"/>
          <w:insideH w:val="single" w:sz="8" w:space="0" w:color="000000"/>
          <w:insideV w:val="single" w:sz="4" w:space="0" w:color="000000"/>
        </w:tblBorders>
        <w:tblLayout w:type="fixed"/>
        <w:tblLook w:val="0400" w:firstRow="0" w:lastRow="0" w:firstColumn="0" w:lastColumn="0" w:noHBand="0" w:noVBand="1"/>
      </w:tblPr>
      <w:tblGrid>
        <w:gridCol w:w="959"/>
        <w:gridCol w:w="2302"/>
        <w:gridCol w:w="5670"/>
      </w:tblGrid>
      <w:tr w:rsidR="002C166B" w:rsidRPr="00C601A8" w14:paraId="0054973E" w14:textId="77777777" w:rsidTr="0045081A">
        <w:trPr>
          <w:trHeight w:val="560"/>
        </w:trPr>
        <w:tc>
          <w:tcPr>
            <w:tcW w:w="959" w:type="dxa"/>
            <w:vAlign w:val="center"/>
          </w:tcPr>
          <w:p w14:paraId="15D261F1" w14:textId="77777777" w:rsidR="002C166B" w:rsidRPr="00D035F8" w:rsidRDefault="002C166B" w:rsidP="0045081A">
            <w:pPr>
              <w:pStyle w:val="Normal1"/>
              <w:spacing w:before="20" w:after="20"/>
              <w:jc w:val="center"/>
              <w:rPr>
                <w:rFonts w:ascii="Times New Roman" w:eastAsia="Times New Roman" w:hAnsi="Times New Roman" w:cs="Times New Roman"/>
                <w:b/>
                <w:sz w:val="22"/>
                <w:szCs w:val="22"/>
              </w:rPr>
            </w:pPr>
            <w:r w:rsidRPr="00D035F8">
              <w:rPr>
                <w:rFonts w:ascii="Times New Roman" w:eastAsia="Times New Roman" w:hAnsi="Times New Roman" w:cs="Times New Roman"/>
                <w:b/>
                <w:sz w:val="22"/>
                <w:szCs w:val="22"/>
              </w:rPr>
              <w:t>Level</w:t>
            </w:r>
          </w:p>
        </w:tc>
        <w:tc>
          <w:tcPr>
            <w:tcW w:w="2302" w:type="dxa"/>
            <w:vAlign w:val="center"/>
          </w:tcPr>
          <w:p w14:paraId="43041FEF" w14:textId="77777777" w:rsidR="002C166B" w:rsidRPr="00D035F8" w:rsidRDefault="002C166B" w:rsidP="0045081A">
            <w:pPr>
              <w:pStyle w:val="Normal1"/>
              <w:spacing w:before="20" w:after="20"/>
              <w:jc w:val="center"/>
              <w:rPr>
                <w:rFonts w:ascii="Times New Roman" w:eastAsia="Times New Roman" w:hAnsi="Times New Roman" w:cs="Times New Roman"/>
                <w:b/>
                <w:sz w:val="22"/>
                <w:szCs w:val="22"/>
              </w:rPr>
            </w:pPr>
            <w:r w:rsidRPr="00D035F8">
              <w:rPr>
                <w:rFonts w:ascii="Times New Roman" w:eastAsia="Times New Roman" w:hAnsi="Times New Roman" w:cs="Times New Roman"/>
                <w:b/>
                <w:sz w:val="22"/>
                <w:szCs w:val="22"/>
              </w:rPr>
              <w:t xml:space="preserve">Main </w:t>
            </w:r>
            <w:r>
              <w:rPr>
                <w:rFonts w:ascii="Times New Roman" w:eastAsia="Times New Roman" w:hAnsi="Times New Roman" w:cs="Times New Roman"/>
                <w:b/>
                <w:sz w:val="22"/>
                <w:szCs w:val="22"/>
              </w:rPr>
              <w:t>I</w:t>
            </w:r>
            <w:r w:rsidRPr="00D035F8">
              <w:rPr>
                <w:rFonts w:ascii="Times New Roman" w:eastAsia="Times New Roman" w:hAnsi="Times New Roman" w:cs="Times New Roman"/>
                <w:b/>
                <w:sz w:val="22"/>
                <w:szCs w:val="22"/>
              </w:rPr>
              <w:t>ssues</w:t>
            </w:r>
          </w:p>
        </w:tc>
        <w:tc>
          <w:tcPr>
            <w:tcW w:w="5670" w:type="dxa"/>
            <w:vAlign w:val="center"/>
          </w:tcPr>
          <w:p w14:paraId="1049F54F" w14:textId="77777777" w:rsidR="002C166B" w:rsidRPr="00D035F8" w:rsidRDefault="002C166B" w:rsidP="0045081A">
            <w:pPr>
              <w:pStyle w:val="Normal1"/>
              <w:spacing w:before="20" w:after="20"/>
              <w:jc w:val="center"/>
              <w:rPr>
                <w:rFonts w:ascii="Times New Roman" w:eastAsia="Times New Roman" w:hAnsi="Times New Roman" w:cs="Times New Roman"/>
                <w:b/>
                <w:sz w:val="22"/>
                <w:szCs w:val="22"/>
              </w:rPr>
            </w:pPr>
            <w:r w:rsidRPr="00D035F8">
              <w:rPr>
                <w:rFonts w:ascii="Times New Roman" w:eastAsia="Times New Roman" w:hAnsi="Times New Roman" w:cs="Times New Roman"/>
                <w:b/>
                <w:sz w:val="22"/>
                <w:szCs w:val="22"/>
              </w:rPr>
              <w:t xml:space="preserve">Union </w:t>
            </w:r>
            <w:r>
              <w:rPr>
                <w:rFonts w:ascii="Times New Roman" w:eastAsia="Times New Roman" w:hAnsi="Times New Roman" w:cs="Times New Roman"/>
                <w:b/>
                <w:sz w:val="22"/>
                <w:szCs w:val="22"/>
              </w:rPr>
              <w:t>I</w:t>
            </w:r>
            <w:r w:rsidRPr="00D035F8">
              <w:rPr>
                <w:rFonts w:ascii="Times New Roman" w:eastAsia="Times New Roman" w:hAnsi="Times New Roman" w:cs="Times New Roman"/>
                <w:b/>
                <w:sz w:val="22"/>
                <w:szCs w:val="22"/>
              </w:rPr>
              <w:t>nterventions</w:t>
            </w:r>
          </w:p>
        </w:tc>
      </w:tr>
      <w:tr w:rsidR="002C166B" w:rsidRPr="00C601A8" w14:paraId="6D67F749" w14:textId="77777777" w:rsidTr="0045081A">
        <w:trPr>
          <w:trHeight w:val="891"/>
        </w:trPr>
        <w:tc>
          <w:tcPr>
            <w:tcW w:w="959" w:type="dxa"/>
            <w:vAlign w:val="center"/>
          </w:tcPr>
          <w:p w14:paraId="483ADA33" w14:textId="77777777" w:rsidR="002C166B" w:rsidRPr="00D035F8" w:rsidRDefault="002C166B" w:rsidP="0045081A">
            <w:pPr>
              <w:pStyle w:val="Normal1"/>
              <w:spacing w:before="20" w:after="20"/>
              <w:jc w:val="center"/>
              <w:rPr>
                <w:rFonts w:ascii="Times New Roman" w:eastAsia="Times New Roman" w:hAnsi="Times New Roman" w:cs="Times New Roman"/>
                <w:b/>
                <w:sz w:val="22"/>
                <w:szCs w:val="22"/>
              </w:rPr>
            </w:pPr>
            <w:r w:rsidRPr="00D035F8">
              <w:rPr>
                <w:rFonts w:ascii="Times New Roman" w:eastAsia="Times New Roman" w:hAnsi="Times New Roman" w:cs="Times New Roman"/>
                <w:b/>
                <w:sz w:val="22"/>
                <w:szCs w:val="22"/>
              </w:rPr>
              <w:t>Macro</w:t>
            </w:r>
          </w:p>
        </w:tc>
        <w:tc>
          <w:tcPr>
            <w:tcW w:w="2302" w:type="dxa"/>
            <w:vAlign w:val="center"/>
          </w:tcPr>
          <w:p w14:paraId="14D1A49B" w14:textId="77777777" w:rsidR="002C166B" w:rsidRDefault="002C166B" w:rsidP="0045081A">
            <w:pPr>
              <w:pStyle w:val="Normal1"/>
              <w:spacing w:before="20" w:after="20"/>
              <w:jc w:val="center"/>
              <w:rPr>
                <w:rFonts w:ascii="Times New Roman" w:eastAsia="Times New Roman" w:hAnsi="Times New Roman" w:cs="Times New Roman"/>
                <w:i/>
                <w:sz w:val="20"/>
                <w:szCs w:val="20"/>
              </w:rPr>
            </w:pPr>
            <w:proofErr w:type="gramStart"/>
            <w:r>
              <w:rPr>
                <w:rFonts w:ascii="Times New Roman" w:eastAsia="Times New Roman" w:hAnsi="Times New Roman" w:cs="Times New Roman"/>
                <w:i/>
                <w:sz w:val="20"/>
                <w:szCs w:val="20"/>
              </w:rPr>
              <w:t>Policy-making</w:t>
            </w:r>
            <w:proofErr w:type="gramEnd"/>
            <w:r>
              <w:rPr>
                <w:rFonts w:ascii="Times New Roman" w:eastAsia="Times New Roman" w:hAnsi="Times New Roman" w:cs="Times New Roman"/>
                <w:i/>
                <w:sz w:val="20"/>
                <w:szCs w:val="20"/>
              </w:rPr>
              <w:t xml:space="preserve"> </w:t>
            </w:r>
          </w:p>
          <w:p w14:paraId="49A49A83" w14:textId="77777777" w:rsidR="002C166B" w:rsidRDefault="002C166B" w:rsidP="0045081A">
            <w:pPr>
              <w:pStyle w:val="Normal1"/>
              <w:spacing w:before="20" w:after="20"/>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on d</w:t>
            </w:r>
            <w:r w:rsidRPr="00716556">
              <w:rPr>
                <w:rFonts w:ascii="Times New Roman" w:eastAsia="Times New Roman" w:hAnsi="Times New Roman" w:cs="Times New Roman"/>
                <w:i/>
                <w:sz w:val="20"/>
                <w:szCs w:val="20"/>
              </w:rPr>
              <w:t>igital infrastructure</w:t>
            </w:r>
            <w:r>
              <w:rPr>
                <w:rFonts w:ascii="Times New Roman" w:eastAsia="Times New Roman" w:hAnsi="Times New Roman" w:cs="Times New Roman"/>
                <w:i/>
                <w:sz w:val="20"/>
                <w:szCs w:val="20"/>
              </w:rPr>
              <w:t xml:space="preserve"> </w:t>
            </w:r>
          </w:p>
          <w:p w14:paraId="4AC86303" w14:textId="77777777" w:rsidR="002C166B" w:rsidRPr="00716556" w:rsidRDefault="002C166B" w:rsidP="0045081A">
            <w:pPr>
              <w:pStyle w:val="Normal1"/>
              <w:spacing w:before="20" w:after="20"/>
              <w:jc w:val="center"/>
              <w:rPr>
                <w:rFonts w:ascii="Times New Roman" w:eastAsia="Times New Roman" w:hAnsi="Times New Roman" w:cs="Times New Roman"/>
                <w:i/>
                <w:sz w:val="20"/>
                <w:szCs w:val="20"/>
              </w:rPr>
            </w:pPr>
            <w:r w:rsidRPr="00716556">
              <w:rPr>
                <w:rFonts w:ascii="Times New Roman" w:eastAsia="Times New Roman" w:hAnsi="Times New Roman" w:cs="Times New Roman"/>
                <w:i/>
                <w:sz w:val="20"/>
                <w:szCs w:val="20"/>
              </w:rPr>
              <w:t>and Industry 4.0</w:t>
            </w:r>
          </w:p>
        </w:tc>
        <w:tc>
          <w:tcPr>
            <w:tcW w:w="5670" w:type="dxa"/>
            <w:vAlign w:val="center"/>
          </w:tcPr>
          <w:p w14:paraId="048B589D" w14:textId="77777777" w:rsidR="002C166B" w:rsidRDefault="002C166B" w:rsidP="0045081A">
            <w:pPr>
              <w:pStyle w:val="Normal1"/>
              <w:widowControl w:val="0"/>
              <w:spacing w:before="20" w:after="20"/>
              <w:jc w:val="center"/>
              <w:rPr>
                <w:rFonts w:ascii="Times New Roman" w:eastAsia="Times New Roman" w:hAnsi="Times New Roman" w:cs="Times New Roman"/>
                <w:sz w:val="20"/>
                <w:szCs w:val="20"/>
              </w:rPr>
            </w:pPr>
            <w:r w:rsidRPr="00716556">
              <w:rPr>
                <w:rFonts w:ascii="Times New Roman" w:eastAsia="Times New Roman" w:hAnsi="Times New Roman" w:cs="Times New Roman"/>
                <w:sz w:val="20"/>
                <w:szCs w:val="20"/>
              </w:rPr>
              <w:t>Marginal involvement in government-led initiatives</w:t>
            </w:r>
            <w:r>
              <w:rPr>
                <w:rFonts w:ascii="Times New Roman" w:eastAsia="Times New Roman" w:hAnsi="Times New Roman" w:cs="Times New Roman"/>
                <w:sz w:val="20"/>
                <w:szCs w:val="20"/>
              </w:rPr>
              <w:t>.</w:t>
            </w:r>
          </w:p>
          <w:p w14:paraId="70D32F70" w14:textId="77777777" w:rsidR="002C166B" w:rsidRDefault="002C166B" w:rsidP="0045081A">
            <w:pPr>
              <w:pStyle w:val="Normal1"/>
              <w:widowControl w:val="0"/>
              <w:spacing w:before="20" w:after="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w:t>
            </w:r>
            <w:r w:rsidRPr="00716556">
              <w:rPr>
                <w:rFonts w:ascii="Times New Roman" w:eastAsia="Times New Roman" w:hAnsi="Times New Roman" w:cs="Times New Roman"/>
                <w:sz w:val="20"/>
                <w:szCs w:val="20"/>
              </w:rPr>
              <w:t>utonomous policy proposals</w:t>
            </w:r>
            <w:r>
              <w:rPr>
                <w:rFonts w:ascii="Times New Roman" w:eastAsia="Times New Roman" w:hAnsi="Times New Roman" w:cs="Times New Roman"/>
                <w:sz w:val="20"/>
                <w:szCs w:val="20"/>
              </w:rPr>
              <w:t xml:space="preserve"> and innovative </w:t>
            </w:r>
            <w:r w:rsidRPr="00716556">
              <w:rPr>
                <w:rFonts w:ascii="Times New Roman" w:eastAsia="Times New Roman" w:hAnsi="Times New Roman" w:cs="Times New Roman"/>
                <w:sz w:val="20"/>
                <w:szCs w:val="20"/>
              </w:rPr>
              <w:t>agreements</w:t>
            </w:r>
          </w:p>
          <w:p w14:paraId="70CFC290" w14:textId="77777777" w:rsidR="002C166B" w:rsidRPr="00716556" w:rsidRDefault="002C166B" w:rsidP="0045081A">
            <w:pPr>
              <w:pStyle w:val="Normal1"/>
              <w:widowControl w:val="0"/>
              <w:spacing w:before="20" w:after="20"/>
              <w:jc w:val="center"/>
              <w:rPr>
                <w:rFonts w:ascii="Times New Roman" w:eastAsia="Times New Roman" w:hAnsi="Times New Roman" w:cs="Times New Roman"/>
                <w:sz w:val="20"/>
                <w:szCs w:val="20"/>
              </w:rPr>
            </w:pPr>
            <w:r w:rsidRPr="00716556">
              <w:rPr>
                <w:rFonts w:ascii="Times New Roman" w:eastAsia="Times New Roman" w:hAnsi="Times New Roman" w:cs="Times New Roman"/>
                <w:sz w:val="20"/>
                <w:szCs w:val="20"/>
              </w:rPr>
              <w:t>with employers</w:t>
            </w:r>
            <w:r>
              <w:rPr>
                <w:rFonts w:ascii="Times New Roman" w:eastAsia="Times New Roman" w:hAnsi="Times New Roman" w:cs="Times New Roman"/>
                <w:sz w:val="20"/>
                <w:szCs w:val="20"/>
              </w:rPr>
              <w:t xml:space="preserve"> </w:t>
            </w:r>
            <w:r w:rsidRPr="00716556">
              <w:rPr>
                <w:rFonts w:ascii="Times New Roman" w:eastAsia="Times New Roman" w:hAnsi="Times New Roman" w:cs="Times New Roman"/>
                <w:sz w:val="20"/>
                <w:szCs w:val="20"/>
              </w:rPr>
              <w:t>(Factory Deal; Participation Deal in Milan)</w:t>
            </w:r>
          </w:p>
        </w:tc>
      </w:tr>
      <w:tr w:rsidR="002C166B" w:rsidRPr="00C601A8" w14:paraId="3473B722" w14:textId="77777777" w:rsidTr="0045081A">
        <w:trPr>
          <w:trHeight w:val="974"/>
        </w:trPr>
        <w:tc>
          <w:tcPr>
            <w:tcW w:w="959" w:type="dxa"/>
            <w:vAlign w:val="center"/>
          </w:tcPr>
          <w:p w14:paraId="488697CA" w14:textId="77777777" w:rsidR="002C166B" w:rsidRPr="00D035F8" w:rsidRDefault="002C166B" w:rsidP="0045081A">
            <w:pPr>
              <w:pStyle w:val="Normal1"/>
              <w:spacing w:before="20" w:after="20"/>
              <w:jc w:val="center"/>
              <w:rPr>
                <w:rFonts w:ascii="Times New Roman" w:eastAsia="Times New Roman" w:hAnsi="Times New Roman" w:cs="Times New Roman"/>
                <w:b/>
                <w:sz w:val="22"/>
                <w:szCs w:val="22"/>
              </w:rPr>
            </w:pPr>
            <w:r w:rsidRPr="00D035F8">
              <w:rPr>
                <w:rFonts w:ascii="Times New Roman" w:eastAsia="Times New Roman" w:hAnsi="Times New Roman" w:cs="Times New Roman"/>
                <w:b/>
                <w:sz w:val="22"/>
                <w:szCs w:val="22"/>
              </w:rPr>
              <w:t>Meso</w:t>
            </w:r>
          </w:p>
        </w:tc>
        <w:tc>
          <w:tcPr>
            <w:tcW w:w="2302" w:type="dxa"/>
            <w:vAlign w:val="center"/>
          </w:tcPr>
          <w:p w14:paraId="6E7A0C5A" w14:textId="77777777" w:rsidR="002C166B" w:rsidRDefault="002C166B" w:rsidP="0045081A">
            <w:pPr>
              <w:pStyle w:val="Normal1"/>
              <w:spacing w:before="20" w:after="20"/>
              <w:jc w:val="center"/>
              <w:rPr>
                <w:rFonts w:ascii="Times New Roman" w:eastAsia="Times New Roman" w:hAnsi="Times New Roman" w:cs="Times New Roman"/>
                <w:i/>
                <w:sz w:val="20"/>
                <w:szCs w:val="20"/>
              </w:rPr>
            </w:pPr>
            <w:r w:rsidRPr="00716556">
              <w:rPr>
                <w:rFonts w:ascii="Times New Roman" w:eastAsia="Times New Roman" w:hAnsi="Times New Roman" w:cs="Times New Roman"/>
                <w:i/>
                <w:sz w:val="20"/>
                <w:szCs w:val="20"/>
              </w:rPr>
              <w:t xml:space="preserve">Collective bargaining </w:t>
            </w:r>
          </w:p>
          <w:p w14:paraId="5B38CF15" w14:textId="77777777" w:rsidR="002C166B" w:rsidRPr="00716556" w:rsidRDefault="002C166B" w:rsidP="0045081A">
            <w:pPr>
              <w:pStyle w:val="Normal1"/>
              <w:spacing w:before="20" w:after="20"/>
              <w:jc w:val="center"/>
              <w:rPr>
                <w:rFonts w:ascii="Times New Roman" w:eastAsia="Times New Roman" w:hAnsi="Times New Roman" w:cs="Times New Roman"/>
                <w:i/>
                <w:sz w:val="20"/>
                <w:szCs w:val="20"/>
              </w:rPr>
            </w:pPr>
            <w:r w:rsidRPr="00716556">
              <w:rPr>
                <w:rFonts w:ascii="Times New Roman" w:eastAsia="Times New Roman" w:hAnsi="Times New Roman" w:cs="Times New Roman"/>
                <w:i/>
                <w:sz w:val="20"/>
                <w:szCs w:val="20"/>
              </w:rPr>
              <w:t>in the</w:t>
            </w:r>
            <w:r>
              <w:rPr>
                <w:rFonts w:ascii="Times New Roman" w:eastAsia="Times New Roman" w:hAnsi="Times New Roman" w:cs="Times New Roman"/>
                <w:i/>
                <w:sz w:val="20"/>
                <w:szCs w:val="20"/>
              </w:rPr>
              <w:t xml:space="preserve"> </w:t>
            </w:r>
            <w:r w:rsidRPr="00716556">
              <w:rPr>
                <w:rFonts w:ascii="Times New Roman" w:eastAsia="Times New Roman" w:hAnsi="Times New Roman" w:cs="Times New Roman"/>
                <w:i/>
                <w:sz w:val="20"/>
                <w:szCs w:val="20"/>
              </w:rPr>
              <w:t>e-commerce sector</w:t>
            </w:r>
          </w:p>
        </w:tc>
        <w:tc>
          <w:tcPr>
            <w:tcW w:w="5670" w:type="dxa"/>
            <w:vAlign w:val="center"/>
          </w:tcPr>
          <w:p w14:paraId="2D6D322B" w14:textId="77777777" w:rsidR="002C166B" w:rsidRDefault="002C166B" w:rsidP="0045081A">
            <w:pPr>
              <w:pStyle w:val="Normal1"/>
              <w:widowControl w:val="0"/>
              <w:spacing w:before="20" w:after="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Progressive extension (</w:t>
            </w:r>
            <w:r w:rsidRPr="00716556">
              <w:rPr>
                <w:rFonts w:ascii="Times New Roman" w:eastAsia="Times New Roman" w:hAnsi="Times New Roman" w:cs="Times New Roman"/>
                <w:sz w:val="20"/>
                <w:szCs w:val="20"/>
              </w:rPr>
              <w:t xml:space="preserve">two </w:t>
            </w:r>
            <w:r>
              <w:rPr>
                <w:rFonts w:ascii="Times New Roman" w:eastAsia="Times New Roman" w:hAnsi="Times New Roman" w:cs="Times New Roman"/>
                <w:sz w:val="20"/>
                <w:szCs w:val="20"/>
              </w:rPr>
              <w:t xml:space="preserve">key </w:t>
            </w:r>
            <w:r w:rsidRPr="00716556">
              <w:rPr>
                <w:rFonts w:ascii="Times New Roman" w:eastAsia="Times New Roman" w:hAnsi="Times New Roman" w:cs="Times New Roman"/>
                <w:sz w:val="20"/>
                <w:szCs w:val="20"/>
              </w:rPr>
              <w:t xml:space="preserve">agreements </w:t>
            </w:r>
            <w:r>
              <w:rPr>
                <w:rFonts w:ascii="Times New Roman" w:eastAsia="Times New Roman" w:hAnsi="Times New Roman" w:cs="Times New Roman"/>
                <w:sz w:val="20"/>
                <w:szCs w:val="20"/>
              </w:rPr>
              <w:t>at Amazon, valid</w:t>
            </w:r>
          </w:p>
          <w:p w14:paraId="512A77C8" w14:textId="77777777" w:rsidR="002C166B" w:rsidRDefault="002C166B" w:rsidP="0045081A">
            <w:pPr>
              <w:pStyle w:val="Normal1"/>
              <w:widowControl w:val="0"/>
              <w:spacing w:before="20" w:after="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w:t>
            </w:r>
            <w:r w:rsidRPr="00716556">
              <w:rPr>
                <w:rFonts w:ascii="Times New Roman" w:eastAsia="Times New Roman" w:hAnsi="Times New Roman" w:cs="Times New Roman"/>
                <w:sz w:val="20"/>
                <w:szCs w:val="20"/>
              </w:rPr>
              <w:t>one warehouse</w:t>
            </w:r>
            <w:r>
              <w:rPr>
                <w:rFonts w:ascii="Times New Roman" w:eastAsia="Times New Roman" w:hAnsi="Times New Roman" w:cs="Times New Roman"/>
                <w:sz w:val="20"/>
                <w:szCs w:val="20"/>
              </w:rPr>
              <w:t xml:space="preserve"> and for </w:t>
            </w:r>
            <w:r w:rsidRPr="00716556">
              <w:rPr>
                <w:rFonts w:ascii="Times New Roman" w:eastAsia="Times New Roman" w:hAnsi="Times New Roman" w:cs="Times New Roman"/>
                <w:sz w:val="20"/>
                <w:szCs w:val="20"/>
              </w:rPr>
              <w:t xml:space="preserve">outsourced </w:t>
            </w:r>
            <w:r>
              <w:rPr>
                <w:rFonts w:ascii="Times New Roman" w:eastAsia="Times New Roman" w:hAnsi="Times New Roman" w:cs="Times New Roman"/>
                <w:sz w:val="20"/>
                <w:szCs w:val="20"/>
              </w:rPr>
              <w:t>drivers</w:t>
            </w:r>
            <w:r w:rsidRPr="00716556">
              <w:rPr>
                <w:rFonts w:ascii="Times New Roman" w:eastAsia="Times New Roman" w:hAnsi="Times New Roman" w:cs="Times New Roman"/>
                <w:sz w:val="20"/>
                <w:szCs w:val="20"/>
              </w:rPr>
              <w:t xml:space="preserve"> in one </w:t>
            </w:r>
            <w:r>
              <w:rPr>
                <w:rFonts w:ascii="Times New Roman" w:eastAsia="Times New Roman" w:hAnsi="Times New Roman" w:cs="Times New Roman"/>
                <w:sz w:val="20"/>
                <w:szCs w:val="20"/>
              </w:rPr>
              <w:t>r</w:t>
            </w:r>
            <w:r w:rsidRPr="00716556">
              <w:rPr>
                <w:rFonts w:ascii="Times New Roman" w:eastAsia="Times New Roman" w:hAnsi="Times New Roman" w:cs="Times New Roman"/>
                <w:sz w:val="20"/>
                <w:szCs w:val="20"/>
              </w:rPr>
              <w:t>egion)</w:t>
            </w:r>
          </w:p>
          <w:p w14:paraId="65421D87" w14:textId="77777777" w:rsidR="002C166B" w:rsidRPr="00716556" w:rsidRDefault="002C166B" w:rsidP="0045081A">
            <w:pPr>
              <w:pStyle w:val="Normal1"/>
              <w:widowControl w:val="0"/>
              <w:spacing w:before="20" w:after="20"/>
              <w:jc w:val="center"/>
              <w:rPr>
                <w:rFonts w:ascii="Times New Roman" w:eastAsia="Times New Roman" w:hAnsi="Times New Roman" w:cs="Times New Roman"/>
                <w:sz w:val="20"/>
                <w:szCs w:val="20"/>
              </w:rPr>
            </w:pPr>
            <w:r w:rsidRPr="00716556">
              <w:rPr>
                <w:rFonts w:ascii="Times New Roman" w:eastAsia="Times New Roman" w:hAnsi="Times New Roman" w:cs="Times New Roman"/>
                <w:sz w:val="20"/>
                <w:szCs w:val="20"/>
              </w:rPr>
              <w:t xml:space="preserve">amid persistent risks of </w:t>
            </w:r>
            <w:r>
              <w:rPr>
                <w:rFonts w:ascii="Times New Roman" w:eastAsia="Times New Roman" w:hAnsi="Times New Roman" w:cs="Times New Roman"/>
                <w:sz w:val="20"/>
                <w:szCs w:val="20"/>
              </w:rPr>
              <w:t>segmentation</w:t>
            </w:r>
          </w:p>
        </w:tc>
      </w:tr>
      <w:tr w:rsidR="002C166B" w:rsidRPr="00C601A8" w14:paraId="47C78208" w14:textId="77777777" w:rsidTr="0045081A">
        <w:trPr>
          <w:trHeight w:val="831"/>
        </w:trPr>
        <w:tc>
          <w:tcPr>
            <w:tcW w:w="959" w:type="dxa"/>
            <w:vAlign w:val="center"/>
          </w:tcPr>
          <w:p w14:paraId="56456D31" w14:textId="77777777" w:rsidR="002C166B" w:rsidRPr="00D035F8" w:rsidRDefault="002C166B" w:rsidP="0045081A">
            <w:pPr>
              <w:pStyle w:val="Normal1"/>
              <w:spacing w:before="20" w:after="20"/>
              <w:jc w:val="center"/>
              <w:rPr>
                <w:rFonts w:ascii="Times New Roman" w:eastAsia="Times New Roman" w:hAnsi="Times New Roman" w:cs="Times New Roman"/>
                <w:b/>
                <w:sz w:val="22"/>
                <w:szCs w:val="22"/>
              </w:rPr>
            </w:pPr>
            <w:r w:rsidRPr="00D035F8">
              <w:rPr>
                <w:rFonts w:ascii="Times New Roman" w:eastAsia="Times New Roman" w:hAnsi="Times New Roman" w:cs="Times New Roman"/>
                <w:b/>
                <w:sz w:val="22"/>
                <w:szCs w:val="22"/>
              </w:rPr>
              <w:t>Micro</w:t>
            </w:r>
          </w:p>
        </w:tc>
        <w:tc>
          <w:tcPr>
            <w:tcW w:w="2302" w:type="dxa"/>
            <w:vAlign w:val="center"/>
          </w:tcPr>
          <w:p w14:paraId="407AC279" w14:textId="77777777" w:rsidR="002C166B" w:rsidRPr="00716556" w:rsidRDefault="002C166B" w:rsidP="0045081A">
            <w:pPr>
              <w:pStyle w:val="Normal1"/>
              <w:spacing w:before="20" w:after="20"/>
              <w:jc w:val="center"/>
              <w:rPr>
                <w:rFonts w:ascii="Times New Roman" w:eastAsia="Times New Roman" w:hAnsi="Times New Roman" w:cs="Times New Roman"/>
                <w:i/>
                <w:sz w:val="20"/>
                <w:szCs w:val="20"/>
              </w:rPr>
            </w:pPr>
            <w:r w:rsidRPr="00716556">
              <w:rPr>
                <w:rFonts w:ascii="Times New Roman" w:eastAsia="Times New Roman" w:hAnsi="Times New Roman" w:cs="Times New Roman"/>
                <w:i/>
                <w:sz w:val="20"/>
                <w:szCs w:val="20"/>
              </w:rPr>
              <w:t>Workplace representation</w:t>
            </w:r>
          </w:p>
          <w:p w14:paraId="40837559" w14:textId="77777777" w:rsidR="002C166B" w:rsidRPr="00716556" w:rsidRDefault="002C166B" w:rsidP="0045081A">
            <w:pPr>
              <w:pStyle w:val="Normal1"/>
              <w:spacing w:before="20" w:after="20"/>
              <w:jc w:val="center"/>
              <w:rPr>
                <w:rFonts w:ascii="Times New Roman" w:eastAsia="Times New Roman" w:hAnsi="Times New Roman" w:cs="Times New Roman"/>
                <w:i/>
                <w:sz w:val="20"/>
                <w:szCs w:val="20"/>
              </w:rPr>
            </w:pPr>
            <w:r w:rsidRPr="00716556">
              <w:rPr>
                <w:rFonts w:ascii="Times New Roman" w:eastAsia="Times New Roman" w:hAnsi="Times New Roman" w:cs="Times New Roman"/>
                <w:i/>
                <w:sz w:val="20"/>
                <w:szCs w:val="20"/>
              </w:rPr>
              <w:t>in the platform economy</w:t>
            </w:r>
          </w:p>
        </w:tc>
        <w:tc>
          <w:tcPr>
            <w:tcW w:w="5670" w:type="dxa"/>
            <w:vAlign w:val="center"/>
          </w:tcPr>
          <w:p w14:paraId="0E39A58F" w14:textId="77777777" w:rsidR="002C166B" w:rsidRDefault="002C166B" w:rsidP="0045081A">
            <w:pPr>
              <w:pStyle w:val="Normal1"/>
              <w:widowControl w:val="0"/>
              <w:spacing w:before="20" w:after="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Little representative capacity and minimal role in mobilization.</w:t>
            </w:r>
          </w:p>
          <w:p w14:paraId="54912AB3" w14:textId="77777777" w:rsidR="002C166B" w:rsidRDefault="002C166B" w:rsidP="0045081A">
            <w:pPr>
              <w:pStyle w:val="Normal1"/>
              <w:widowControl w:val="0"/>
              <w:spacing w:before="20" w:after="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w:t>
            </w:r>
            <w:r w:rsidRPr="00716556">
              <w:rPr>
                <w:rFonts w:ascii="Times New Roman" w:eastAsia="Times New Roman" w:hAnsi="Times New Roman" w:cs="Times New Roman"/>
                <w:sz w:val="20"/>
                <w:szCs w:val="20"/>
              </w:rPr>
              <w:t>olicy proposals</w:t>
            </w:r>
            <w:r>
              <w:rPr>
                <w:rFonts w:ascii="Times New Roman" w:eastAsia="Times New Roman" w:hAnsi="Times New Roman" w:cs="Times New Roman"/>
                <w:sz w:val="20"/>
                <w:szCs w:val="20"/>
              </w:rPr>
              <w:t>,</w:t>
            </w:r>
            <w:r w:rsidRPr="00716556">
              <w:rPr>
                <w:rFonts w:ascii="Times New Roman" w:eastAsia="Times New Roman" w:hAnsi="Times New Roman" w:cs="Times New Roman"/>
                <w:sz w:val="20"/>
                <w:szCs w:val="20"/>
              </w:rPr>
              <w:t xml:space="preserve"> knowledge gathering</w:t>
            </w:r>
            <w:r>
              <w:rPr>
                <w:rFonts w:ascii="Times New Roman" w:eastAsia="Times New Roman" w:hAnsi="Times New Roman" w:cs="Times New Roman"/>
                <w:sz w:val="20"/>
                <w:szCs w:val="20"/>
              </w:rPr>
              <w:t xml:space="preserve">, </w:t>
            </w:r>
            <w:r w:rsidRPr="00716556">
              <w:rPr>
                <w:rFonts w:ascii="Times New Roman" w:eastAsia="Times New Roman" w:hAnsi="Times New Roman" w:cs="Times New Roman"/>
                <w:sz w:val="20"/>
                <w:szCs w:val="20"/>
              </w:rPr>
              <w:t>new structures</w:t>
            </w:r>
            <w:r>
              <w:rPr>
                <w:rFonts w:ascii="Times New Roman" w:eastAsia="Times New Roman" w:hAnsi="Times New Roman" w:cs="Times New Roman"/>
                <w:sz w:val="20"/>
                <w:szCs w:val="20"/>
              </w:rPr>
              <w:t>, and</w:t>
            </w:r>
          </w:p>
          <w:p w14:paraId="6020075E" w14:textId="77777777" w:rsidR="002C166B" w:rsidRPr="00716556" w:rsidRDefault="002C166B" w:rsidP="0045081A">
            <w:pPr>
              <w:pStyle w:val="Normal1"/>
              <w:widowControl w:val="0"/>
              <w:spacing w:before="20" w:after="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pragmatic collaborations with self-organized groups</w:t>
            </w:r>
          </w:p>
        </w:tc>
      </w:tr>
    </w:tbl>
    <w:p w14:paraId="1660D8D2" w14:textId="77777777" w:rsidR="00536B8A" w:rsidRPr="007B38A0" w:rsidRDefault="00536B8A" w:rsidP="00AD7BD6">
      <w:pPr>
        <w:pStyle w:val="Normal1"/>
        <w:spacing w:line="360" w:lineRule="auto"/>
        <w:jc w:val="both"/>
        <w:rPr>
          <w:rFonts w:ascii="Times New Roman" w:eastAsia="Times New Roman" w:hAnsi="Times New Roman" w:cs="Times New Roman"/>
          <w:lang w:val="en-CA"/>
        </w:rPr>
      </w:pPr>
    </w:p>
    <w:p w14:paraId="1C6AB779" w14:textId="5AF23BDE" w:rsidR="00536B8A" w:rsidRPr="007B38A0" w:rsidRDefault="00536B8A" w:rsidP="00536B8A">
      <w:pPr>
        <w:pStyle w:val="Normal1"/>
        <w:spacing w:before="100" w:after="100" w:line="360" w:lineRule="auto"/>
        <w:ind w:firstLine="567"/>
        <w:jc w:val="both"/>
        <w:rPr>
          <w:rFonts w:ascii="Times New Roman" w:eastAsia="Times New Roman" w:hAnsi="Times New Roman" w:cs="Times New Roman"/>
          <w:color w:val="0070C0"/>
          <w:lang w:val="en-CA"/>
        </w:rPr>
      </w:pPr>
      <w:r w:rsidRPr="007B38A0">
        <w:rPr>
          <w:rFonts w:ascii="Times New Roman" w:eastAsia="Times New Roman" w:hAnsi="Times New Roman" w:cs="Times New Roman"/>
          <w:lang w:val="en-CA"/>
        </w:rPr>
        <w:t>At the macro</w:t>
      </w:r>
      <w:r w:rsidR="00A3220C"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 xml:space="preserve">level, where the political opportunity structure facing Italian unions has been adverse over the last decade and </w:t>
      </w:r>
      <w:r w:rsidR="0027030B" w:rsidRPr="007B38A0">
        <w:rPr>
          <w:rFonts w:ascii="Times New Roman" w:eastAsia="Times New Roman" w:hAnsi="Times New Roman" w:cs="Times New Roman"/>
          <w:lang w:val="en-CA"/>
        </w:rPr>
        <w:t>where</w:t>
      </w:r>
      <w:r w:rsidR="00E228AD"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governments have often attempted to reduce the influence of unions over the policy</w:t>
      </w:r>
      <w:r w:rsidR="0027030B" w:rsidRPr="007B38A0">
        <w:rPr>
          <w:rFonts w:ascii="Times New Roman" w:eastAsia="Times New Roman" w:hAnsi="Times New Roman" w:cs="Times New Roman"/>
          <w:lang w:val="en-CA"/>
        </w:rPr>
        <w:t>-making</w:t>
      </w:r>
      <w:r w:rsidRPr="007B38A0">
        <w:rPr>
          <w:rFonts w:ascii="Times New Roman" w:eastAsia="Times New Roman" w:hAnsi="Times New Roman" w:cs="Times New Roman"/>
          <w:lang w:val="en-CA"/>
        </w:rPr>
        <w:t xml:space="preserve"> process, the depth of union involvement in national policy initiatives has remained limited, akin to ‘cosmetic’ consultation rather than substantive negotiation</w:t>
      </w:r>
      <w:r w:rsidRPr="007B38A0">
        <w:rPr>
          <w:rFonts w:ascii="Times New Roman" w:eastAsia="Times New Roman" w:hAnsi="Times New Roman" w:cs="Times New Roman"/>
          <w:color w:val="000000" w:themeColor="text1"/>
          <w:lang w:val="en-CA"/>
        </w:rPr>
        <w:t xml:space="preserve">. </w:t>
      </w:r>
      <w:bookmarkStart w:id="1" w:name="_Hlk45526454"/>
      <w:r w:rsidR="000A5FBB" w:rsidRPr="007B38A0">
        <w:rPr>
          <w:rFonts w:ascii="Times New Roman" w:eastAsia="Times New Roman" w:hAnsi="Times New Roman" w:cs="Times New Roman"/>
          <w:color w:val="000000" w:themeColor="text1"/>
          <w:lang w:val="en-CA"/>
        </w:rPr>
        <w:t>U</w:t>
      </w:r>
      <w:r w:rsidRPr="007B38A0">
        <w:rPr>
          <w:rFonts w:ascii="Times New Roman" w:eastAsia="Times New Roman" w:hAnsi="Times New Roman" w:cs="Times New Roman"/>
          <w:color w:val="000000" w:themeColor="text1"/>
          <w:lang w:val="en-CA"/>
        </w:rPr>
        <w:t>nions have thus sought to make use of their resilient power resources</w:t>
      </w:r>
      <w:r w:rsidR="00A3220C"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especially network embeddedness and narrative resources</w:t>
      </w:r>
      <w:r w:rsidR="00A3220C"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to develop their framing and learning </w:t>
      </w:r>
      <w:r w:rsidR="005A48E6" w:rsidRPr="007B38A0">
        <w:rPr>
          <w:rFonts w:ascii="Times New Roman" w:eastAsia="Times New Roman" w:hAnsi="Times New Roman" w:cs="Times New Roman"/>
          <w:color w:val="000000" w:themeColor="text1"/>
          <w:lang w:val="en-CA"/>
        </w:rPr>
        <w:t>capability</w:t>
      </w:r>
      <w:r w:rsidR="00E27563" w:rsidRPr="007B38A0">
        <w:rPr>
          <w:rFonts w:ascii="Times New Roman" w:eastAsia="Times New Roman" w:hAnsi="Times New Roman" w:cs="Times New Roman"/>
          <w:color w:val="000000" w:themeColor="text1"/>
          <w:lang w:val="en-CA"/>
        </w:rPr>
        <w:t>. They have</w:t>
      </w:r>
      <w:r w:rsidRPr="007B38A0">
        <w:rPr>
          <w:rFonts w:ascii="Times New Roman" w:eastAsia="Times New Roman" w:hAnsi="Times New Roman" w:cs="Times New Roman"/>
          <w:color w:val="000000" w:themeColor="text1"/>
          <w:lang w:val="en-CA"/>
        </w:rPr>
        <w:t xml:space="preserve"> invest</w:t>
      </w:r>
      <w:r w:rsidR="00E27563" w:rsidRPr="007B38A0">
        <w:rPr>
          <w:rFonts w:ascii="Times New Roman" w:eastAsia="Times New Roman" w:hAnsi="Times New Roman" w:cs="Times New Roman"/>
          <w:color w:val="000000" w:themeColor="text1"/>
          <w:lang w:val="en-CA"/>
        </w:rPr>
        <w:t>ed</w:t>
      </w:r>
      <w:r w:rsidRPr="007B38A0">
        <w:rPr>
          <w:rFonts w:ascii="Times New Roman" w:eastAsia="Times New Roman" w:hAnsi="Times New Roman" w:cs="Times New Roman"/>
          <w:color w:val="000000" w:themeColor="text1"/>
          <w:lang w:val="en-CA"/>
        </w:rPr>
        <w:t xml:space="preserve"> considerable resources </w:t>
      </w:r>
      <w:r w:rsidR="00E27563" w:rsidRPr="007B38A0">
        <w:rPr>
          <w:rFonts w:ascii="Times New Roman" w:eastAsia="Times New Roman" w:hAnsi="Times New Roman" w:cs="Times New Roman"/>
          <w:color w:val="000000" w:themeColor="text1"/>
          <w:lang w:val="en-CA"/>
        </w:rPr>
        <w:t xml:space="preserve">both </w:t>
      </w:r>
      <w:r w:rsidRPr="007B38A0">
        <w:rPr>
          <w:rFonts w:ascii="Times New Roman" w:eastAsia="Times New Roman" w:hAnsi="Times New Roman" w:cs="Times New Roman"/>
          <w:color w:val="000000" w:themeColor="text1"/>
          <w:lang w:val="en-CA"/>
        </w:rPr>
        <w:t>in the</w:t>
      </w:r>
      <w:r w:rsidR="00A3220C" w:rsidRPr="007B38A0">
        <w:rPr>
          <w:rFonts w:ascii="Times New Roman" w:eastAsia="Times New Roman" w:hAnsi="Times New Roman" w:cs="Times New Roman"/>
          <w:color w:val="000000" w:themeColor="text1"/>
          <w:lang w:val="en-CA"/>
        </w:rPr>
        <w:t>ir</w:t>
      </w:r>
      <w:r w:rsidRPr="007B38A0">
        <w:rPr>
          <w:rFonts w:ascii="Times New Roman" w:eastAsia="Times New Roman" w:hAnsi="Times New Roman" w:cs="Times New Roman"/>
          <w:color w:val="000000" w:themeColor="text1"/>
          <w:lang w:val="en-CA"/>
        </w:rPr>
        <w:t xml:space="preserve"> production of knowledge </w:t>
      </w:r>
      <w:r w:rsidR="00E228AD" w:rsidRPr="007B38A0">
        <w:rPr>
          <w:rFonts w:ascii="Times New Roman" w:eastAsia="Times New Roman" w:hAnsi="Times New Roman" w:cs="Times New Roman"/>
          <w:color w:val="000000" w:themeColor="text1"/>
          <w:lang w:val="en-CA"/>
        </w:rPr>
        <w:lastRenderedPageBreak/>
        <w:t>to</w:t>
      </w:r>
      <w:r w:rsidRPr="007B38A0">
        <w:rPr>
          <w:rFonts w:ascii="Times New Roman" w:eastAsia="Times New Roman" w:hAnsi="Times New Roman" w:cs="Times New Roman"/>
          <w:color w:val="000000" w:themeColor="text1"/>
          <w:lang w:val="en-CA"/>
        </w:rPr>
        <w:t xml:space="preserve"> influenc</w:t>
      </w:r>
      <w:r w:rsidR="00A3220C" w:rsidRPr="007B38A0">
        <w:rPr>
          <w:rFonts w:ascii="Times New Roman" w:eastAsia="Times New Roman" w:hAnsi="Times New Roman" w:cs="Times New Roman"/>
          <w:color w:val="000000" w:themeColor="text1"/>
          <w:lang w:val="en-CA"/>
        </w:rPr>
        <w:t>e</w:t>
      </w:r>
      <w:r w:rsidRPr="007B38A0">
        <w:rPr>
          <w:rFonts w:ascii="Times New Roman" w:eastAsia="Times New Roman" w:hAnsi="Times New Roman" w:cs="Times New Roman"/>
          <w:color w:val="000000" w:themeColor="text1"/>
          <w:lang w:val="en-CA"/>
        </w:rPr>
        <w:t xml:space="preserve"> public debate </w:t>
      </w:r>
      <w:r w:rsidR="00852B69">
        <w:rPr>
          <w:rFonts w:ascii="Times New Roman" w:eastAsia="Times New Roman" w:hAnsi="Times New Roman" w:cs="Times New Roman"/>
          <w:color w:val="000000" w:themeColor="text1"/>
          <w:lang w:val="en-CA"/>
        </w:rPr>
        <w:t>about</w:t>
      </w:r>
      <w:r w:rsidRPr="007B38A0">
        <w:rPr>
          <w:rFonts w:ascii="Times New Roman" w:eastAsia="Times New Roman" w:hAnsi="Times New Roman" w:cs="Times New Roman"/>
          <w:color w:val="000000" w:themeColor="text1"/>
          <w:lang w:val="en-CA"/>
        </w:rPr>
        <w:t xml:space="preserve"> digit</w:t>
      </w:r>
      <w:r w:rsidR="00C449F7" w:rsidRPr="007B38A0">
        <w:rPr>
          <w:rFonts w:ascii="Times New Roman" w:eastAsia="Times New Roman" w:hAnsi="Times New Roman" w:cs="Times New Roman"/>
          <w:color w:val="000000" w:themeColor="text1"/>
          <w:lang w:val="en-CA"/>
        </w:rPr>
        <w:t>al</w:t>
      </w:r>
      <w:r w:rsidRPr="007B38A0">
        <w:rPr>
          <w:rFonts w:ascii="Times New Roman" w:eastAsia="Times New Roman" w:hAnsi="Times New Roman" w:cs="Times New Roman"/>
          <w:color w:val="000000" w:themeColor="text1"/>
          <w:lang w:val="en-CA"/>
        </w:rPr>
        <w:t>i</w:t>
      </w:r>
      <w:r w:rsidR="00F61A9B"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ation</w:t>
      </w:r>
      <w:r w:rsidR="00E27563" w:rsidRPr="007B38A0">
        <w:rPr>
          <w:rFonts w:ascii="Times New Roman" w:eastAsia="Times New Roman" w:hAnsi="Times New Roman" w:cs="Times New Roman"/>
          <w:color w:val="000000" w:themeColor="text1"/>
          <w:lang w:val="en-CA"/>
        </w:rPr>
        <w:t xml:space="preserve"> and</w:t>
      </w:r>
      <w:r w:rsidRPr="007B38A0">
        <w:rPr>
          <w:rFonts w:ascii="Times New Roman" w:eastAsia="Times New Roman" w:hAnsi="Times New Roman" w:cs="Times New Roman"/>
          <w:color w:val="000000" w:themeColor="text1"/>
          <w:lang w:val="en-CA"/>
        </w:rPr>
        <w:t xml:space="preserve"> </w:t>
      </w:r>
      <w:r w:rsidR="00A3220C" w:rsidRPr="007B38A0">
        <w:rPr>
          <w:rFonts w:ascii="Times New Roman" w:eastAsia="Times New Roman" w:hAnsi="Times New Roman" w:cs="Times New Roman"/>
          <w:color w:val="000000" w:themeColor="text1"/>
          <w:lang w:val="en-CA"/>
        </w:rPr>
        <w:t xml:space="preserve">in </w:t>
      </w:r>
      <w:r w:rsidRPr="007B38A0">
        <w:rPr>
          <w:rFonts w:ascii="Times New Roman" w:eastAsia="Times New Roman" w:hAnsi="Times New Roman" w:cs="Times New Roman"/>
          <w:color w:val="000000" w:themeColor="text1"/>
          <w:lang w:val="en-CA"/>
        </w:rPr>
        <w:t xml:space="preserve">their </w:t>
      </w:r>
      <w:r w:rsidR="00852B69">
        <w:rPr>
          <w:rFonts w:ascii="Times New Roman" w:eastAsia="Times New Roman" w:hAnsi="Times New Roman" w:cs="Times New Roman"/>
          <w:color w:val="000000" w:themeColor="text1"/>
          <w:lang w:val="en-CA"/>
        </w:rPr>
        <w:t xml:space="preserve">capability </w:t>
      </w:r>
      <w:r w:rsidR="007A79D7" w:rsidRPr="007B38A0">
        <w:rPr>
          <w:rFonts w:ascii="Times New Roman" w:eastAsia="Times New Roman" w:hAnsi="Times New Roman" w:cs="Times New Roman"/>
          <w:color w:val="000000" w:themeColor="text1"/>
          <w:lang w:val="en-CA"/>
        </w:rPr>
        <w:t xml:space="preserve">for </w:t>
      </w:r>
      <w:r w:rsidRPr="007B38A0">
        <w:rPr>
          <w:rFonts w:ascii="Times New Roman" w:eastAsia="Times New Roman" w:hAnsi="Times New Roman" w:cs="Times New Roman"/>
          <w:color w:val="000000" w:themeColor="text1"/>
          <w:lang w:val="en-CA"/>
        </w:rPr>
        <w:t xml:space="preserve">intermediation and </w:t>
      </w:r>
      <w:r w:rsidR="00BD095B">
        <w:rPr>
          <w:rFonts w:ascii="Times New Roman" w:eastAsia="Times New Roman" w:hAnsi="Times New Roman" w:cs="Times New Roman"/>
          <w:color w:val="000000" w:themeColor="text1"/>
          <w:lang w:val="en-CA"/>
        </w:rPr>
        <w:t>articulation</w:t>
      </w:r>
      <w:r w:rsidRPr="007B38A0">
        <w:rPr>
          <w:rFonts w:ascii="Times New Roman" w:eastAsia="Times New Roman" w:hAnsi="Times New Roman" w:cs="Times New Roman"/>
          <w:color w:val="000000" w:themeColor="text1"/>
          <w:lang w:val="en-CA"/>
        </w:rPr>
        <w:t xml:space="preserve"> (Lévesque and Murray</w:t>
      </w:r>
      <w:r w:rsidR="00EC5C20"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2010: 341-345)</w:t>
      </w:r>
      <w:r w:rsidR="00E2756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00A3220C" w:rsidRPr="007B38A0">
        <w:rPr>
          <w:rFonts w:ascii="Times New Roman" w:eastAsia="Times New Roman" w:hAnsi="Times New Roman" w:cs="Times New Roman"/>
          <w:color w:val="000000" w:themeColor="text1"/>
          <w:lang w:val="en-CA"/>
        </w:rPr>
        <w:t xml:space="preserve">while </w:t>
      </w:r>
      <w:r w:rsidRPr="007B38A0">
        <w:rPr>
          <w:rFonts w:ascii="Times New Roman" w:eastAsia="Times New Roman" w:hAnsi="Times New Roman" w:cs="Times New Roman"/>
          <w:color w:val="000000" w:themeColor="text1"/>
          <w:lang w:val="en-CA"/>
        </w:rPr>
        <w:t>collaboratin</w:t>
      </w:r>
      <w:r w:rsidR="00E27563" w:rsidRPr="007B38A0">
        <w:rPr>
          <w:rFonts w:ascii="Times New Roman" w:eastAsia="Times New Roman" w:hAnsi="Times New Roman" w:cs="Times New Roman"/>
          <w:color w:val="000000" w:themeColor="text1"/>
          <w:lang w:val="en-CA"/>
        </w:rPr>
        <w:t>g</w:t>
      </w:r>
      <w:r w:rsidRPr="007B38A0">
        <w:rPr>
          <w:rFonts w:ascii="Times New Roman" w:eastAsia="Times New Roman" w:hAnsi="Times New Roman" w:cs="Times New Roman"/>
          <w:color w:val="000000" w:themeColor="text1"/>
          <w:lang w:val="en-CA"/>
        </w:rPr>
        <w:t xml:space="preserve"> with employer organi</w:t>
      </w:r>
      <w:r w:rsidR="00DD3A0D"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 xml:space="preserve">ations to extract concessions from the government on issues such as skill development. </w:t>
      </w:r>
      <w:bookmarkEnd w:id="1"/>
      <w:r w:rsidRPr="007B38A0">
        <w:rPr>
          <w:rFonts w:ascii="Times New Roman" w:eastAsia="Times New Roman" w:hAnsi="Times New Roman" w:cs="Times New Roman"/>
          <w:color w:val="000000" w:themeColor="text1"/>
          <w:lang w:val="en-CA"/>
        </w:rPr>
        <w:t>It is</w:t>
      </w:r>
      <w:r w:rsidR="004F682C"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however</w:t>
      </w:r>
      <w:r w:rsidR="004F682C"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interesting to note that the most innovative initiative</w:t>
      </w:r>
      <w:r w:rsidR="00E815F5" w:rsidRPr="007B38A0">
        <w:rPr>
          <w:rFonts w:ascii="Times New Roman" w:eastAsia="Times New Roman" w:hAnsi="Times New Roman" w:cs="Times New Roman"/>
          <w:color w:val="000000" w:themeColor="text1"/>
          <w:lang w:val="en-CA"/>
        </w:rPr>
        <w:t>s</w:t>
      </w:r>
      <w:r w:rsidRPr="007B38A0">
        <w:rPr>
          <w:rFonts w:ascii="Times New Roman" w:eastAsia="Times New Roman" w:hAnsi="Times New Roman" w:cs="Times New Roman"/>
          <w:color w:val="000000" w:themeColor="text1"/>
          <w:lang w:val="en-CA"/>
        </w:rPr>
        <w:t xml:space="preserve"> thus far</w:t>
      </w:r>
      <w:r w:rsidR="00A3220C"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the so-called ‘Factory Deal’ </w:t>
      </w:r>
      <w:r w:rsidR="00E815F5" w:rsidRPr="007B38A0">
        <w:rPr>
          <w:rFonts w:ascii="Times New Roman" w:eastAsia="Times New Roman" w:hAnsi="Times New Roman" w:cs="Times New Roman"/>
          <w:color w:val="000000" w:themeColor="text1"/>
          <w:lang w:val="en-CA"/>
        </w:rPr>
        <w:t>and ‘Participation Deal’ for the Milan area</w:t>
      </w:r>
      <w:r w:rsidR="00A3220C"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entail shifting the level of action to the sphere of autonomous collective bargaining, in order to bypass the potentially adverse interventions of governmental actors. </w:t>
      </w:r>
    </w:p>
    <w:p w14:paraId="450D65DD" w14:textId="14171A0F" w:rsidR="00536B8A" w:rsidRPr="007B38A0" w:rsidRDefault="00536B8A" w:rsidP="006437E6">
      <w:pPr>
        <w:pStyle w:val="Normal1"/>
        <w:spacing w:before="100" w:after="100" w:line="360" w:lineRule="auto"/>
        <w:ind w:firstLine="567"/>
        <w:jc w:val="both"/>
        <w:rPr>
          <w:rFonts w:ascii="Times New Roman" w:eastAsia="Times New Roman" w:hAnsi="Times New Roman" w:cs="Times New Roman"/>
          <w:lang w:val="en-CA"/>
        </w:rPr>
      </w:pPr>
      <w:r w:rsidRPr="007B38A0">
        <w:rPr>
          <w:rFonts w:ascii="Times New Roman" w:eastAsia="Times New Roman" w:hAnsi="Times New Roman" w:cs="Times New Roman"/>
          <w:lang w:val="en-CA"/>
        </w:rPr>
        <w:t>At the meso</w:t>
      </w:r>
      <w:r w:rsidR="00A3220C"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 xml:space="preserve">level, although collective bargaining institutions have </w:t>
      </w:r>
      <w:r w:rsidR="00D559DE" w:rsidRPr="007B38A0">
        <w:rPr>
          <w:rFonts w:ascii="Times New Roman" w:eastAsia="Times New Roman" w:hAnsi="Times New Roman" w:cs="Times New Roman"/>
          <w:lang w:val="en-CA"/>
        </w:rPr>
        <w:t xml:space="preserve">to date </w:t>
      </w:r>
      <w:r w:rsidRPr="007B38A0">
        <w:rPr>
          <w:rFonts w:ascii="Times New Roman" w:eastAsia="Times New Roman" w:hAnsi="Times New Roman" w:cs="Times New Roman"/>
          <w:lang w:val="en-CA"/>
        </w:rPr>
        <w:t>displayed</w:t>
      </w:r>
      <w:r w:rsidR="003E34B1" w:rsidRPr="007B38A0">
        <w:rPr>
          <w:rFonts w:ascii="Times New Roman" w:eastAsia="Times New Roman" w:hAnsi="Times New Roman" w:cs="Times New Roman"/>
          <w:lang w:val="en-CA"/>
        </w:rPr>
        <w:t xml:space="preserve"> </w:t>
      </w:r>
      <w:r w:rsidR="004D1D00" w:rsidRPr="007B38A0">
        <w:rPr>
          <w:rFonts w:ascii="Times New Roman" w:eastAsia="Times New Roman" w:hAnsi="Times New Roman" w:cs="Times New Roman"/>
          <w:lang w:val="en-CA"/>
        </w:rPr>
        <w:t>some</w:t>
      </w:r>
      <w:r w:rsidRPr="007B38A0">
        <w:rPr>
          <w:rFonts w:ascii="Times New Roman" w:eastAsia="Times New Roman" w:hAnsi="Times New Roman" w:cs="Times New Roman"/>
          <w:lang w:val="en-CA"/>
        </w:rPr>
        <w:t xml:space="preserve"> resilience (Leonardi et al.</w:t>
      </w:r>
      <w:r w:rsidR="00EC5C20"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 2018)</w:t>
      </w:r>
      <w:r w:rsidR="004A5F3F" w:rsidRPr="007B38A0">
        <w:rPr>
          <w:rFonts w:ascii="Times New Roman" w:eastAsia="Times New Roman" w:hAnsi="Times New Roman" w:cs="Times New Roman"/>
          <w:lang w:val="en-CA"/>
        </w:rPr>
        <w:t>, t</w:t>
      </w:r>
      <w:r w:rsidRPr="007B38A0">
        <w:rPr>
          <w:rFonts w:ascii="Times New Roman" w:eastAsia="Times New Roman" w:hAnsi="Times New Roman" w:cs="Times New Roman"/>
          <w:lang w:val="en-CA"/>
        </w:rPr>
        <w:t>he opportunity structure facing unions in digit</w:t>
      </w:r>
      <w:r w:rsidR="00C449F7" w:rsidRPr="007B38A0">
        <w:rPr>
          <w:rFonts w:ascii="Times New Roman" w:eastAsia="Times New Roman" w:hAnsi="Times New Roman" w:cs="Times New Roman"/>
          <w:lang w:val="en-CA"/>
        </w:rPr>
        <w:t>al</w:t>
      </w:r>
      <w:r w:rsidR="004A5F3F" w:rsidRPr="007B38A0">
        <w:rPr>
          <w:rFonts w:ascii="Times New Roman" w:eastAsia="Times New Roman" w:hAnsi="Times New Roman" w:cs="Times New Roman"/>
          <w:lang w:val="en-CA"/>
        </w:rPr>
        <w:t>ization</w:t>
      </w:r>
      <w:r w:rsidRPr="007B38A0">
        <w:rPr>
          <w:rFonts w:ascii="Times New Roman" w:eastAsia="Times New Roman" w:hAnsi="Times New Roman" w:cs="Times New Roman"/>
          <w:lang w:val="en-CA"/>
        </w:rPr>
        <w:t xml:space="preserve"> is nonetheless difficult </w:t>
      </w:r>
      <w:r w:rsidR="00A3220C" w:rsidRPr="007B38A0">
        <w:rPr>
          <w:rFonts w:ascii="Times New Roman" w:eastAsia="Times New Roman" w:hAnsi="Times New Roman" w:cs="Times New Roman"/>
          <w:lang w:val="en-CA"/>
        </w:rPr>
        <w:t>because</w:t>
      </w:r>
      <w:r w:rsidR="004F682C"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 xml:space="preserve">industrial relations </w:t>
      </w:r>
      <w:r w:rsidR="00A3220C" w:rsidRPr="007B38A0">
        <w:rPr>
          <w:rFonts w:ascii="Times New Roman" w:eastAsia="Times New Roman" w:hAnsi="Times New Roman" w:cs="Times New Roman"/>
          <w:lang w:val="en-CA"/>
        </w:rPr>
        <w:t xml:space="preserve">are so unilateral </w:t>
      </w:r>
      <w:r w:rsidR="004F682C" w:rsidRPr="007B38A0">
        <w:rPr>
          <w:rFonts w:ascii="Times New Roman" w:eastAsia="Times New Roman" w:hAnsi="Times New Roman" w:cs="Times New Roman"/>
          <w:lang w:val="en-CA"/>
        </w:rPr>
        <w:t xml:space="preserve">in </w:t>
      </w:r>
      <w:r w:rsidRPr="007B38A0">
        <w:rPr>
          <w:rFonts w:ascii="Times New Roman" w:eastAsia="Times New Roman" w:hAnsi="Times New Roman" w:cs="Times New Roman"/>
          <w:lang w:val="en-CA"/>
        </w:rPr>
        <w:t>many emerging sectors (such as e</w:t>
      </w:r>
      <w:r w:rsidR="003414CA"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commerce) and </w:t>
      </w:r>
      <w:r w:rsidR="00A3220C" w:rsidRPr="007B38A0">
        <w:rPr>
          <w:rFonts w:ascii="Times New Roman" w:eastAsia="Times New Roman" w:hAnsi="Times New Roman" w:cs="Times New Roman"/>
          <w:lang w:val="en-CA"/>
        </w:rPr>
        <w:t>because</w:t>
      </w:r>
      <w:r w:rsidRPr="007B38A0">
        <w:rPr>
          <w:rFonts w:ascii="Times New Roman" w:eastAsia="Times New Roman" w:hAnsi="Times New Roman" w:cs="Times New Roman"/>
          <w:lang w:val="en-CA"/>
        </w:rPr>
        <w:t xml:space="preserve"> </w:t>
      </w:r>
      <w:r w:rsidR="00423494" w:rsidRPr="007B38A0">
        <w:rPr>
          <w:rFonts w:ascii="Times New Roman" w:eastAsia="Times New Roman" w:hAnsi="Times New Roman" w:cs="Times New Roman"/>
          <w:lang w:val="en-CA"/>
        </w:rPr>
        <w:t xml:space="preserve">the employment </w:t>
      </w:r>
      <w:r w:rsidRPr="007B38A0">
        <w:rPr>
          <w:rFonts w:ascii="Times New Roman" w:eastAsia="Times New Roman" w:hAnsi="Times New Roman" w:cs="Times New Roman"/>
          <w:lang w:val="en-CA"/>
        </w:rPr>
        <w:t xml:space="preserve">contract </w:t>
      </w:r>
      <w:r w:rsidR="009F7764" w:rsidRPr="007B38A0">
        <w:rPr>
          <w:rFonts w:ascii="Times New Roman" w:eastAsia="Times New Roman" w:hAnsi="Times New Roman" w:cs="Times New Roman"/>
          <w:lang w:val="en-CA"/>
        </w:rPr>
        <w:t>model is</w:t>
      </w:r>
      <w:r w:rsidR="00A3220C" w:rsidRPr="007B38A0">
        <w:rPr>
          <w:rFonts w:ascii="Times New Roman" w:eastAsia="Times New Roman" w:hAnsi="Times New Roman" w:cs="Times New Roman"/>
          <w:lang w:val="en-CA"/>
        </w:rPr>
        <w:t xml:space="preserve"> increasingly differentiated </w:t>
      </w:r>
      <w:r w:rsidRPr="007B38A0">
        <w:rPr>
          <w:rFonts w:ascii="Times New Roman" w:eastAsia="Times New Roman" w:hAnsi="Times New Roman" w:cs="Times New Roman"/>
          <w:lang w:val="en-CA"/>
        </w:rPr>
        <w:t xml:space="preserve">along the supply </w:t>
      </w:r>
      <w:r w:rsidRPr="007B38A0">
        <w:rPr>
          <w:rFonts w:ascii="Times New Roman" w:eastAsia="Times New Roman" w:hAnsi="Times New Roman" w:cs="Times New Roman"/>
          <w:color w:val="000000" w:themeColor="text1"/>
          <w:lang w:val="en-CA"/>
        </w:rPr>
        <w:t>chains (</w:t>
      </w:r>
      <w:proofErr w:type="spellStart"/>
      <w:r w:rsidRPr="007B38A0">
        <w:rPr>
          <w:rFonts w:ascii="Times New Roman" w:eastAsia="Times New Roman" w:hAnsi="Times New Roman" w:cs="Times New Roman"/>
          <w:color w:val="000000" w:themeColor="text1"/>
          <w:lang w:val="en-CA"/>
        </w:rPr>
        <w:t>Pulignano</w:t>
      </w:r>
      <w:proofErr w:type="spellEnd"/>
      <w:r w:rsidRPr="007B38A0">
        <w:rPr>
          <w:rFonts w:ascii="Times New Roman" w:eastAsia="Times New Roman" w:hAnsi="Times New Roman" w:cs="Times New Roman"/>
          <w:color w:val="000000" w:themeColor="text1"/>
          <w:lang w:val="en-CA"/>
        </w:rPr>
        <w:t xml:space="preserve"> et al.</w:t>
      </w:r>
      <w:r w:rsidR="004573EA"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2020). </w:t>
      </w:r>
      <w:r w:rsidR="00797A03" w:rsidRPr="007B38A0">
        <w:rPr>
          <w:rFonts w:ascii="Times New Roman" w:eastAsia="Times New Roman" w:hAnsi="Times New Roman" w:cs="Times New Roman"/>
          <w:color w:val="000000" w:themeColor="text1"/>
          <w:lang w:val="en-CA"/>
        </w:rPr>
        <w:t xml:space="preserve">To address these issues, </w:t>
      </w:r>
      <w:r w:rsidRPr="007B38A0">
        <w:rPr>
          <w:rFonts w:ascii="Times New Roman" w:eastAsia="Times New Roman" w:hAnsi="Times New Roman" w:cs="Times New Roman"/>
          <w:color w:val="000000" w:themeColor="text1"/>
          <w:lang w:val="en-CA"/>
        </w:rPr>
        <w:t>Italian unions have relied on internal solidarity, in particular their ‘deliberative vitality</w:t>
      </w:r>
      <w:r w:rsidR="00797A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and </w:t>
      </w:r>
      <w:r w:rsidR="00797A03" w:rsidRPr="007B38A0">
        <w:rPr>
          <w:rFonts w:ascii="Times New Roman" w:eastAsia="Times New Roman" w:hAnsi="Times New Roman" w:cs="Times New Roman"/>
          <w:color w:val="000000" w:themeColor="text1"/>
          <w:lang w:val="en-CA"/>
        </w:rPr>
        <w:t xml:space="preserve">on </w:t>
      </w:r>
      <w:r w:rsidRPr="007B38A0">
        <w:rPr>
          <w:rFonts w:ascii="Times New Roman" w:eastAsia="Times New Roman" w:hAnsi="Times New Roman" w:cs="Times New Roman"/>
          <w:color w:val="000000" w:themeColor="text1"/>
          <w:lang w:val="en-CA"/>
        </w:rPr>
        <w:t>infrastructur</w:t>
      </w:r>
      <w:r w:rsidR="002C29C3" w:rsidRPr="007B38A0">
        <w:rPr>
          <w:rFonts w:ascii="Times New Roman" w:eastAsia="Times New Roman" w:hAnsi="Times New Roman" w:cs="Times New Roman"/>
          <w:color w:val="000000" w:themeColor="text1"/>
          <w:lang w:val="en-CA"/>
        </w:rPr>
        <w:t>e</w:t>
      </w:r>
      <w:r w:rsidRPr="007B38A0">
        <w:rPr>
          <w:rFonts w:ascii="Times New Roman" w:eastAsia="Times New Roman" w:hAnsi="Times New Roman" w:cs="Times New Roman"/>
          <w:color w:val="000000" w:themeColor="text1"/>
          <w:lang w:val="en-CA"/>
        </w:rPr>
        <w:t xml:space="preserve"> resources, especially organi</w:t>
      </w:r>
      <w:r w:rsidR="00DD3A0D"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ational practices at the local level (Lévesque and Murray</w:t>
      </w:r>
      <w:r w:rsidR="004573EA"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2010: 338, 340). The results are </w:t>
      </w:r>
      <w:r w:rsidR="00797A03" w:rsidRPr="007B38A0">
        <w:rPr>
          <w:rFonts w:ascii="Times New Roman" w:eastAsia="Times New Roman" w:hAnsi="Times New Roman" w:cs="Times New Roman"/>
          <w:color w:val="000000" w:themeColor="text1"/>
          <w:lang w:val="en-CA"/>
        </w:rPr>
        <w:t>mixed</w:t>
      </w:r>
      <w:r w:rsidRPr="007B38A0">
        <w:rPr>
          <w:rFonts w:ascii="Times New Roman" w:eastAsia="Times New Roman" w:hAnsi="Times New Roman" w:cs="Times New Roman"/>
          <w:color w:val="000000" w:themeColor="text1"/>
          <w:lang w:val="en-CA"/>
        </w:rPr>
        <w:t xml:space="preserve">. On </w:t>
      </w:r>
      <w:r w:rsidR="002C29C3" w:rsidRPr="007B38A0">
        <w:rPr>
          <w:rFonts w:ascii="Times New Roman" w:eastAsia="Times New Roman" w:hAnsi="Times New Roman" w:cs="Times New Roman"/>
          <w:color w:val="000000" w:themeColor="text1"/>
          <w:lang w:val="en-CA"/>
        </w:rPr>
        <w:t xml:space="preserve">the </w:t>
      </w:r>
      <w:r w:rsidRPr="007B38A0">
        <w:rPr>
          <w:rFonts w:ascii="Times New Roman" w:eastAsia="Times New Roman" w:hAnsi="Times New Roman" w:cs="Times New Roman"/>
          <w:color w:val="000000" w:themeColor="text1"/>
          <w:lang w:val="en-CA"/>
        </w:rPr>
        <w:t xml:space="preserve">one </w:t>
      </w:r>
      <w:r w:rsidR="002C29C3" w:rsidRPr="007B38A0">
        <w:rPr>
          <w:rFonts w:ascii="Times New Roman" w:eastAsia="Times New Roman" w:hAnsi="Times New Roman" w:cs="Times New Roman"/>
          <w:color w:val="000000" w:themeColor="text1"/>
          <w:lang w:val="en-CA"/>
        </w:rPr>
        <w:t>hand</w:t>
      </w:r>
      <w:r w:rsidRPr="007B38A0">
        <w:rPr>
          <w:rFonts w:ascii="Times New Roman" w:eastAsia="Times New Roman" w:hAnsi="Times New Roman" w:cs="Times New Roman"/>
          <w:color w:val="000000" w:themeColor="text1"/>
          <w:lang w:val="en-CA"/>
        </w:rPr>
        <w:t xml:space="preserve">, unions </w:t>
      </w:r>
      <w:r w:rsidR="00797A03" w:rsidRPr="007B38A0">
        <w:rPr>
          <w:rFonts w:ascii="Times New Roman" w:eastAsia="Times New Roman" w:hAnsi="Times New Roman" w:cs="Times New Roman"/>
          <w:color w:val="000000" w:themeColor="text1"/>
          <w:lang w:val="en-CA"/>
        </w:rPr>
        <w:t xml:space="preserve">have </w:t>
      </w:r>
      <w:r w:rsidRPr="007B38A0">
        <w:rPr>
          <w:rFonts w:ascii="Times New Roman" w:eastAsia="Times New Roman" w:hAnsi="Times New Roman" w:cs="Times New Roman"/>
          <w:color w:val="000000" w:themeColor="text1"/>
          <w:lang w:val="en-CA"/>
        </w:rPr>
        <w:t xml:space="preserve">reached two </w:t>
      </w:r>
      <w:r w:rsidR="00797A03" w:rsidRPr="007B38A0">
        <w:rPr>
          <w:rFonts w:ascii="Times New Roman" w:eastAsia="Times New Roman" w:hAnsi="Times New Roman" w:cs="Times New Roman"/>
          <w:color w:val="000000" w:themeColor="text1"/>
          <w:lang w:val="en-CA"/>
        </w:rPr>
        <w:t>major</w:t>
      </w:r>
      <w:r w:rsidRPr="007B38A0">
        <w:rPr>
          <w:rFonts w:ascii="Times New Roman" w:eastAsia="Times New Roman" w:hAnsi="Times New Roman" w:cs="Times New Roman"/>
          <w:color w:val="000000" w:themeColor="text1"/>
          <w:lang w:val="en-CA"/>
        </w:rPr>
        <w:t xml:space="preserve"> agreements </w:t>
      </w:r>
      <w:r w:rsidR="004F682C" w:rsidRPr="007B38A0">
        <w:rPr>
          <w:rFonts w:ascii="Times New Roman" w:eastAsia="Times New Roman" w:hAnsi="Times New Roman" w:cs="Times New Roman"/>
          <w:color w:val="000000" w:themeColor="text1"/>
          <w:lang w:val="en-CA"/>
        </w:rPr>
        <w:t xml:space="preserve">(one covering a warehouse and the other outsourced drivers in a single region) </w:t>
      </w:r>
      <w:r w:rsidRPr="007B38A0">
        <w:rPr>
          <w:rFonts w:ascii="Times New Roman" w:eastAsia="Times New Roman" w:hAnsi="Times New Roman" w:cs="Times New Roman"/>
          <w:color w:val="000000" w:themeColor="text1"/>
          <w:lang w:val="en-CA"/>
        </w:rPr>
        <w:t xml:space="preserve">to regulate work and employment at Amazon, </w:t>
      </w:r>
      <w:r w:rsidR="00797A03" w:rsidRPr="007B38A0">
        <w:rPr>
          <w:rFonts w:ascii="Times New Roman" w:eastAsia="Times New Roman" w:hAnsi="Times New Roman" w:cs="Times New Roman"/>
          <w:color w:val="000000" w:themeColor="text1"/>
          <w:lang w:val="en-CA"/>
        </w:rPr>
        <w:t xml:space="preserve">thus </w:t>
      </w:r>
      <w:r w:rsidRPr="007B38A0">
        <w:rPr>
          <w:rFonts w:ascii="Times New Roman" w:eastAsia="Times New Roman" w:hAnsi="Times New Roman" w:cs="Times New Roman"/>
          <w:color w:val="000000" w:themeColor="text1"/>
          <w:lang w:val="en-CA"/>
        </w:rPr>
        <w:t xml:space="preserve">demonstrating </w:t>
      </w:r>
      <w:r w:rsidR="00797A03" w:rsidRPr="007B38A0">
        <w:rPr>
          <w:rFonts w:ascii="Times New Roman" w:eastAsia="Times New Roman" w:hAnsi="Times New Roman" w:cs="Times New Roman"/>
          <w:color w:val="000000" w:themeColor="text1"/>
          <w:lang w:val="en-CA"/>
        </w:rPr>
        <w:t>their</w:t>
      </w:r>
      <w:r w:rsidR="00E146E2" w:rsidRPr="007B38A0">
        <w:rPr>
          <w:rFonts w:ascii="Times New Roman" w:eastAsia="Times New Roman" w:hAnsi="Times New Roman" w:cs="Times New Roman"/>
          <w:color w:val="000000" w:themeColor="text1"/>
          <w:lang w:val="en-CA"/>
        </w:rPr>
        <w:t xml:space="preserve"> </w:t>
      </w:r>
      <w:r w:rsidR="007626CF">
        <w:rPr>
          <w:rFonts w:ascii="Times New Roman" w:eastAsia="Times New Roman" w:hAnsi="Times New Roman" w:cs="Times New Roman"/>
          <w:color w:val="000000" w:themeColor="text1"/>
          <w:lang w:val="en-CA"/>
        </w:rPr>
        <w:t>power</w:t>
      </w:r>
      <w:r w:rsidRPr="007B38A0">
        <w:rPr>
          <w:rFonts w:ascii="Times New Roman" w:eastAsia="Times New Roman" w:hAnsi="Times New Roman" w:cs="Times New Roman"/>
          <w:color w:val="000000" w:themeColor="text1"/>
          <w:lang w:val="en-CA"/>
        </w:rPr>
        <w:t xml:space="preserve"> to deploy all </w:t>
      </w:r>
      <w:r w:rsidR="00797A03" w:rsidRPr="007B38A0">
        <w:rPr>
          <w:rFonts w:ascii="Times New Roman" w:eastAsia="Times New Roman" w:hAnsi="Times New Roman" w:cs="Times New Roman"/>
          <w:color w:val="000000" w:themeColor="text1"/>
          <w:lang w:val="en-CA"/>
        </w:rPr>
        <w:t xml:space="preserve">of </w:t>
      </w:r>
      <w:r w:rsidRPr="007B38A0">
        <w:rPr>
          <w:rFonts w:ascii="Times New Roman" w:eastAsia="Times New Roman" w:hAnsi="Times New Roman" w:cs="Times New Roman"/>
          <w:color w:val="000000" w:themeColor="text1"/>
          <w:lang w:val="en-CA"/>
        </w:rPr>
        <w:t>their strategic capabilities: balanced use of a mixed repertoire of action, from organi</w:t>
      </w:r>
      <w:r w:rsidR="00DD3A0D"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 xml:space="preserve">ing to partnership (intermediation); forward-looking agenda that gained </w:t>
      </w:r>
      <w:r w:rsidR="00797A03" w:rsidRPr="007B38A0">
        <w:rPr>
          <w:rFonts w:ascii="Times New Roman" w:eastAsia="Times New Roman" w:hAnsi="Times New Roman" w:cs="Times New Roman"/>
          <w:color w:val="000000" w:themeColor="text1"/>
          <w:lang w:val="en-CA"/>
        </w:rPr>
        <w:t xml:space="preserve">a </w:t>
      </w:r>
      <w:r w:rsidRPr="007B38A0">
        <w:rPr>
          <w:rFonts w:ascii="Times New Roman" w:eastAsia="Times New Roman" w:hAnsi="Times New Roman" w:cs="Times New Roman"/>
          <w:color w:val="000000" w:themeColor="text1"/>
          <w:lang w:val="en-CA"/>
        </w:rPr>
        <w:t xml:space="preserve">high </w:t>
      </w:r>
      <w:r w:rsidR="00EE0800" w:rsidRPr="007B38A0">
        <w:rPr>
          <w:rFonts w:ascii="Times New Roman" w:eastAsia="Times New Roman" w:hAnsi="Times New Roman" w:cs="Times New Roman"/>
          <w:color w:val="000000" w:themeColor="text1"/>
          <w:lang w:val="en-CA"/>
        </w:rPr>
        <w:t xml:space="preserve">media </w:t>
      </w:r>
      <w:r w:rsidR="00797A03" w:rsidRPr="007B38A0">
        <w:rPr>
          <w:rFonts w:ascii="Times New Roman" w:eastAsia="Times New Roman" w:hAnsi="Times New Roman" w:cs="Times New Roman"/>
          <w:color w:val="000000" w:themeColor="text1"/>
          <w:lang w:val="en-CA"/>
        </w:rPr>
        <w:t>profile</w:t>
      </w:r>
      <w:r w:rsidRPr="007B38A0">
        <w:rPr>
          <w:rFonts w:ascii="Times New Roman" w:eastAsia="Times New Roman" w:hAnsi="Times New Roman" w:cs="Times New Roman"/>
          <w:color w:val="000000" w:themeColor="text1"/>
          <w:lang w:val="en-CA"/>
        </w:rPr>
        <w:t xml:space="preserve"> during episodes of mobili</w:t>
      </w:r>
      <w:r w:rsidR="00797A03"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 xml:space="preserve">ation (framing); </w:t>
      </w:r>
      <w:r w:rsidR="00EA3D9B" w:rsidRPr="007B38A0">
        <w:rPr>
          <w:rFonts w:ascii="Times New Roman" w:eastAsia="Times New Roman" w:hAnsi="Times New Roman" w:cs="Times New Roman"/>
          <w:color w:val="000000" w:themeColor="text1"/>
          <w:lang w:val="en-CA"/>
        </w:rPr>
        <w:t>effective</w:t>
      </w:r>
      <w:r w:rsidRPr="007B38A0">
        <w:rPr>
          <w:rFonts w:ascii="Times New Roman" w:eastAsia="Times New Roman" w:hAnsi="Times New Roman" w:cs="Times New Roman"/>
          <w:color w:val="000000" w:themeColor="text1"/>
          <w:lang w:val="en-CA"/>
        </w:rPr>
        <w:t xml:space="preserve"> organi</w:t>
      </w:r>
      <w:r w:rsidR="00DD3A0D"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ational support, thanks to strong links between local and national unions (</w:t>
      </w:r>
      <w:r w:rsidR="004D36AD">
        <w:rPr>
          <w:rFonts w:ascii="Times New Roman" w:eastAsia="Times New Roman" w:hAnsi="Times New Roman" w:cs="Times New Roman"/>
          <w:color w:val="000000" w:themeColor="text1"/>
          <w:lang w:val="en-CA"/>
        </w:rPr>
        <w:t>articulation</w:t>
      </w:r>
      <w:r w:rsidRPr="007B38A0">
        <w:rPr>
          <w:rFonts w:ascii="Times New Roman" w:eastAsia="Times New Roman" w:hAnsi="Times New Roman" w:cs="Times New Roman"/>
          <w:color w:val="000000" w:themeColor="text1"/>
          <w:lang w:val="en-CA"/>
        </w:rPr>
        <w:t xml:space="preserve">); </w:t>
      </w:r>
      <w:r w:rsidR="00D559DE" w:rsidRPr="007B38A0">
        <w:rPr>
          <w:rFonts w:ascii="Times New Roman" w:eastAsia="Times New Roman" w:hAnsi="Times New Roman" w:cs="Times New Roman"/>
          <w:color w:val="000000" w:themeColor="text1"/>
          <w:lang w:val="en-CA"/>
        </w:rPr>
        <w:t xml:space="preserve">and </w:t>
      </w:r>
      <w:r w:rsidRPr="007B38A0">
        <w:rPr>
          <w:rFonts w:ascii="Times New Roman" w:eastAsia="Times New Roman" w:hAnsi="Times New Roman" w:cs="Times New Roman"/>
          <w:color w:val="000000" w:themeColor="text1"/>
          <w:lang w:val="en-CA"/>
        </w:rPr>
        <w:t xml:space="preserve">discussion and </w:t>
      </w:r>
      <w:r w:rsidR="00797A03" w:rsidRPr="007B38A0">
        <w:rPr>
          <w:rFonts w:ascii="Times New Roman" w:eastAsia="Times New Roman" w:hAnsi="Times New Roman" w:cs="Times New Roman"/>
          <w:color w:val="000000" w:themeColor="text1"/>
          <w:lang w:val="en-CA"/>
        </w:rPr>
        <w:t>dissemination</w:t>
      </w:r>
      <w:r w:rsidRPr="007B38A0">
        <w:rPr>
          <w:rFonts w:ascii="Times New Roman" w:eastAsia="Times New Roman" w:hAnsi="Times New Roman" w:cs="Times New Roman"/>
          <w:color w:val="000000" w:themeColor="text1"/>
          <w:lang w:val="en-CA"/>
        </w:rPr>
        <w:t xml:space="preserve"> of good practices within unions (learning). On the other </w:t>
      </w:r>
      <w:r w:rsidR="002C29C3" w:rsidRPr="007B38A0">
        <w:rPr>
          <w:rFonts w:ascii="Times New Roman" w:eastAsia="Times New Roman" w:hAnsi="Times New Roman" w:cs="Times New Roman"/>
          <w:color w:val="000000" w:themeColor="text1"/>
          <w:lang w:val="en-CA"/>
        </w:rPr>
        <w:t>hand</w:t>
      </w:r>
      <w:r w:rsidRPr="007B38A0">
        <w:rPr>
          <w:rFonts w:ascii="Times New Roman" w:eastAsia="Times New Roman" w:hAnsi="Times New Roman" w:cs="Times New Roman"/>
          <w:color w:val="000000" w:themeColor="text1"/>
          <w:lang w:val="en-CA"/>
        </w:rPr>
        <w:t xml:space="preserve">, </w:t>
      </w:r>
      <w:r w:rsidR="00797A03" w:rsidRPr="007B38A0">
        <w:rPr>
          <w:rFonts w:ascii="Times New Roman" w:eastAsia="Times New Roman" w:hAnsi="Times New Roman" w:cs="Times New Roman"/>
          <w:color w:val="000000" w:themeColor="text1"/>
          <w:lang w:val="en-CA"/>
        </w:rPr>
        <w:t>by</w:t>
      </w:r>
      <w:r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lang w:val="en-CA"/>
        </w:rPr>
        <w:t>focus</w:t>
      </w:r>
      <w:r w:rsidR="00797A03" w:rsidRPr="007B38A0">
        <w:rPr>
          <w:rFonts w:ascii="Times New Roman" w:eastAsia="Times New Roman" w:hAnsi="Times New Roman" w:cs="Times New Roman"/>
          <w:lang w:val="en-CA"/>
        </w:rPr>
        <w:t>ing</w:t>
      </w:r>
      <w:r w:rsidRPr="007B38A0">
        <w:rPr>
          <w:rFonts w:ascii="Times New Roman" w:eastAsia="Times New Roman" w:hAnsi="Times New Roman" w:cs="Times New Roman"/>
          <w:lang w:val="en-CA"/>
        </w:rPr>
        <w:t xml:space="preserve"> on collective bargaining as the</w:t>
      </w:r>
      <w:r w:rsidR="00797A03" w:rsidRPr="007B38A0">
        <w:rPr>
          <w:rFonts w:ascii="Times New Roman" w:eastAsia="Times New Roman" w:hAnsi="Times New Roman" w:cs="Times New Roman"/>
          <w:lang w:val="en-CA"/>
        </w:rPr>
        <w:t>ir</w:t>
      </w:r>
      <w:r w:rsidRPr="007B38A0">
        <w:rPr>
          <w:rFonts w:ascii="Times New Roman" w:eastAsia="Times New Roman" w:hAnsi="Times New Roman" w:cs="Times New Roman"/>
          <w:lang w:val="en-CA"/>
        </w:rPr>
        <w:t xml:space="preserve"> primary channel </w:t>
      </w:r>
      <w:r w:rsidR="0027030B" w:rsidRPr="007B38A0">
        <w:rPr>
          <w:rFonts w:ascii="Times New Roman" w:eastAsia="Times New Roman" w:hAnsi="Times New Roman" w:cs="Times New Roman"/>
          <w:lang w:val="en-CA"/>
        </w:rPr>
        <w:t>of</w:t>
      </w:r>
      <w:r w:rsidRPr="007B38A0">
        <w:rPr>
          <w:rFonts w:ascii="Times New Roman" w:eastAsia="Times New Roman" w:hAnsi="Times New Roman" w:cs="Times New Roman"/>
          <w:lang w:val="en-CA"/>
        </w:rPr>
        <w:t xml:space="preserve"> </w:t>
      </w:r>
      <w:r w:rsidR="0027030B" w:rsidRPr="007B38A0">
        <w:rPr>
          <w:rFonts w:ascii="Times New Roman" w:eastAsia="Times New Roman" w:hAnsi="Times New Roman" w:cs="Times New Roman"/>
          <w:lang w:val="en-CA"/>
        </w:rPr>
        <w:t>action</w:t>
      </w:r>
      <w:r w:rsidR="00797A03" w:rsidRPr="007B38A0">
        <w:rPr>
          <w:rFonts w:ascii="Times New Roman" w:eastAsia="Times New Roman" w:hAnsi="Times New Roman" w:cs="Times New Roman"/>
          <w:lang w:val="en-CA"/>
        </w:rPr>
        <w:t>, unions</w:t>
      </w:r>
      <w:r w:rsidRPr="007B38A0">
        <w:rPr>
          <w:rFonts w:ascii="Times New Roman" w:eastAsia="Times New Roman" w:hAnsi="Times New Roman" w:cs="Times New Roman"/>
          <w:lang w:val="en-CA"/>
        </w:rPr>
        <w:t xml:space="preserve"> might create fragmentation between sectors or </w:t>
      </w:r>
      <w:r w:rsidR="00797A03" w:rsidRPr="007B38A0">
        <w:rPr>
          <w:rFonts w:ascii="Times New Roman" w:eastAsia="Times New Roman" w:hAnsi="Times New Roman" w:cs="Times New Roman"/>
          <w:lang w:val="en-CA"/>
        </w:rPr>
        <w:t xml:space="preserve">between </w:t>
      </w:r>
      <w:r w:rsidRPr="007B38A0">
        <w:rPr>
          <w:rFonts w:ascii="Times New Roman" w:eastAsia="Times New Roman" w:hAnsi="Times New Roman" w:cs="Times New Roman"/>
          <w:lang w:val="en-CA"/>
        </w:rPr>
        <w:t>segments within sectors</w:t>
      </w:r>
      <w:r w:rsidR="002C29C3" w:rsidRPr="007B38A0">
        <w:rPr>
          <w:rFonts w:ascii="Times New Roman" w:eastAsia="Times New Roman" w:hAnsi="Times New Roman" w:cs="Times New Roman"/>
          <w:lang w:val="en-CA"/>
        </w:rPr>
        <w:t xml:space="preserve">, i.e., </w:t>
      </w:r>
      <w:r w:rsidRPr="007B38A0">
        <w:rPr>
          <w:rFonts w:ascii="Times New Roman" w:eastAsia="Times New Roman" w:hAnsi="Times New Roman" w:cs="Times New Roman"/>
          <w:lang w:val="en-CA"/>
        </w:rPr>
        <w:t xml:space="preserve">between those </w:t>
      </w:r>
      <w:r w:rsidR="0027030B" w:rsidRPr="007B38A0">
        <w:rPr>
          <w:rFonts w:ascii="Times New Roman" w:eastAsia="Times New Roman" w:hAnsi="Times New Roman" w:cs="Times New Roman"/>
          <w:lang w:val="en-CA"/>
        </w:rPr>
        <w:t>who</w:t>
      </w:r>
      <w:r w:rsidR="004F682C"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are covered</w:t>
      </w:r>
      <w:r w:rsidR="00DF1717" w:rsidRPr="007B38A0">
        <w:rPr>
          <w:rFonts w:ascii="Times New Roman" w:eastAsia="Times New Roman" w:hAnsi="Times New Roman" w:cs="Times New Roman"/>
          <w:lang w:val="en-CA"/>
        </w:rPr>
        <w:t xml:space="preserve"> by</w:t>
      </w:r>
      <w:r w:rsidRPr="007B38A0">
        <w:rPr>
          <w:rFonts w:ascii="Times New Roman" w:eastAsia="Times New Roman" w:hAnsi="Times New Roman" w:cs="Times New Roman"/>
          <w:lang w:val="en-CA"/>
        </w:rPr>
        <w:t xml:space="preserve"> protective institutions</w:t>
      </w:r>
      <w:r w:rsidR="00DF1717" w:rsidRPr="007B38A0">
        <w:rPr>
          <w:rFonts w:ascii="Times New Roman" w:eastAsia="Times New Roman" w:hAnsi="Times New Roman" w:cs="Times New Roman"/>
          <w:lang w:val="en-CA"/>
        </w:rPr>
        <w:t xml:space="preserve"> and those </w:t>
      </w:r>
      <w:r w:rsidR="0027030B" w:rsidRPr="007B38A0">
        <w:rPr>
          <w:rFonts w:ascii="Times New Roman" w:eastAsia="Times New Roman" w:hAnsi="Times New Roman" w:cs="Times New Roman"/>
          <w:lang w:val="en-CA"/>
        </w:rPr>
        <w:t>who</w:t>
      </w:r>
      <w:r w:rsidR="00DF1717" w:rsidRPr="007B38A0">
        <w:rPr>
          <w:rFonts w:ascii="Times New Roman" w:eastAsia="Times New Roman" w:hAnsi="Times New Roman" w:cs="Times New Roman"/>
          <w:lang w:val="en-CA"/>
        </w:rPr>
        <w:t xml:space="preserve"> are not</w:t>
      </w:r>
      <w:r w:rsidRPr="007B38A0">
        <w:rPr>
          <w:rFonts w:ascii="Times New Roman" w:eastAsia="Times New Roman" w:hAnsi="Times New Roman" w:cs="Times New Roman"/>
          <w:lang w:val="en-CA"/>
        </w:rPr>
        <w:t xml:space="preserve">. </w:t>
      </w:r>
    </w:p>
    <w:p w14:paraId="2E099F03" w14:textId="05190D9A" w:rsidR="00C37937" w:rsidRPr="007B38A0" w:rsidRDefault="00536B8A" w:rsidP="007F1594">
      <w:pPr>
        <w:pStyle w:val="Normal1"/>
        <w:spacing w:before="100" w:after="100" w:line="360" w:lineRule="auto"/>
        <w:ind w:firstLine="567"/>
        <w:jc w:val="both"/>
        <w:rPr>
          <w:rFonts w:ascii="Times New Roman" w:eastAsia="Times New Roman" w:hAnsi="Times New Roman" w:cs="Times New Roman"/>
          <w:lang w:val="en-CA"/>
        </w:rPr>
      </w:pPr>
      <w:r w:rsidRPr="007B38A0">
        <w:rPr>
          <w:rFonts w:ascii="Times New Roman" w:eastAsia="Times New Roman" w:hAnsi="Times New Roman" w:cs="Times New Roman"/>
          <w:lang w:val="en-CA"/>
        </w:rPr>
        <w:t>At the micro</w:t>
      </w:r>
      <w:r w:rsidR="00797A03" w:rsidRPr="007B38A0">
        <w:rPr>
          <w:rFonts w:ascii="Times New Roman" w:eastAsia="Times New Roman" w:hAnsi="Times New Roman" w:cs="Times New Roman"/>
          <w:lang w:val="en-CA"/>
        </w:rPr>
        <w:t xml:space="preserve"> </w:t>
      </w:r>
      <w:r w:rsidRPr="007B38A0">
        <w:rPr>
          <w:rFonts w:ascii="Times New Roman" w:eastAsia="Times New Roman" w:hAnsi="Times New Roman" w:cs="Times New Roman"/>
          <w:lang w:val="en-CA"/>
        </w:rPr>
        <w:t>level of intervention, the political opportunity structure for Italian unions has also been challenging</w:t>
      </w:r>
      <w:r w:rsidR="00846A9A" w:rsidRPr="007B38A0">
        <w:rPr>
          <w:rFonts w:ascii="Times New Roman" w:eastAsia="Times New Roman" w:hAnsi="Times New Roman" w:cs="Times New Roman"/>
          <w:lang w:val="en-CA"/>
        </w:rPr>
        <w:t xml:space="preserve"> because</w:t>
      </w:r>
      <w:r w:rsidRPr="007B38A0">
        <w:rPr>
          <w:rFonts w:ascii="Times New Roman" w:eastAsia="Times New Roman" w:hAnsi="Times New Roman" w:cs="Times New Roman"/>
          <w:lang w:val="en-CA"/>
        </w:rPr>
        <w:t xml:space="preserve"> gig</w:t>
      </w:r>
      <w:r w:rsidR="00CE7706" w:rsidRPr="007B38A0">
        <w:rPr>
          <w:rFonts w:ascii="Times New Roman" w:eastAsia="Times New Roman" w:hAnsi="Times New Roman" w:cs="Times New Roman"/>
          <w:lang w:val="en-CA"/>
        </w:rPr>
        <w:t>-</w:t>
      </w:r>
      <w:r w:rsidRPr="007B38A0">
        <w:rPr>
          <w:rFonts w:ascii="Times New Roman" w:eastAsia="Times New Roman" w:hAnsi="Times New Roman" w:cs="Times New Roman"/>
          <w:lang w:val="en-CA"/>
        </w:rPr>
        <w:t xml:space="preserve">work platforms fall outside the </w:t>
      </w:r>
      <w:r w:rsidR="00846A9A" w:rsidRPr="007B38A0">
        <w:rPr>
          <w:rFonts w:ascii="Times New Roman" w:eastAsia="Times New Roman" w:hAnsi="Times New Roman" w:cs="Times New Roman"/>
          <w:lang w:val="en-CA"/>
        </w:rPr>
        <w:t>purview</w:t>
      </w:r>
      <w:r w:rsidRPr="007B38A0">
        <w:rPr>
          <w:rFonts w:ascii="Times New Roman" w:eastAsia="Times New Roman" w:hAnsi="Times New Roman" w:cs="Times New Roman"/>
          <w:lang w:val="en-CA"/>
        </w:rPr>
        <w:t xml:space="preserve"> of existing workplace representation and collective bargaining institutions</w:t>
      </w:r>
      <w:r w:rsidR="00846A9A" w:rsidRPr="007B38A0">
        <w:rPr>
          <w:rFonts w:ascii="Times New Roman" w:eastAsia="Times New Roman" w:hAnsi="Times New Roman" w:cs="Times New Roman"/>
          <w:lang w:val="en-CA"/>
        </w:rPr>
        <w:t xml:space="preserve">. Established unions are thus limited in the </w:t>
      </w:r>
      <w:r w:rsidRPr="007B38A0">
        <w:rPr>
          <w:rFonts w:ascii="Times New Roman" w:eastAsia="Times New Roman" w:hAnsi="Times New Roman" w:cs="Times New Roman"/>
          <w:lang w:val="en-CA"/>
        </w:rPr>
        <w:t xml:space="preserve">channels of action </w:t>
      </w:r>
      <w:r w:rsidR="00846A9A" w:rsidRPr="007B38A0">
        <w:rPr>
          <w:rFonts w:ascii="Times New Roman" w:eastAsia="Times New Roman" w:hAnsi="Times New Roman" w:cs="Times New Roman"/>
          <w:lang w:val="en-CA"/>
        </w:rPr>
        <w:t>available to them</w:t>
      </w:r>
      <w:r w:rsidRPr="007B38A0">
        <w:rPr>
          <w:rFonts w:ascii="Times New Roman" w:eastAsia="Times New Roman" w:hAnsi="Times New Roman" w:cs="Times New Roman"/>
          <w:lang w:val="en-CA"/>
        </w:rPr>
        <w:t xml:space="preserve">. Consequently, they have not yet managed to intervene </w:t>
      </w:r>
      <w:r w:rsidR="00846A9A" w:rsidRPr="007B38A0">
        <w:rPr>
          <w:rFonts w:ascii="Times New Roman" w:eastAsia="Times New Roman" w:hAnsi="Times New Roman" w:cs="Times New Roman"/>
          <w:lang w:val="en-CA"/>
        </w:rPr>
        <w:t xml:space="preserve">effectively </w:t>
      </w:r>
      <w:r w:rsidRPr="007B38A0">
        <w:rPr>
          <w:rFonts w:ascii="Times New Roman" w:eastAsia="Times New Roman" w:hAnsi="Times New Roman" w:cs="Times New Roman"/>
          <w:lang w:val="en-CA"/>
        </w:rPr>
        <w:t xml:space="preserve">in the emerging platform economy through </w:t>
      </w:r>
      <w:r w:rsidR="005B37B6">
        <w:rPr>
          <w:rFonts w:ascii="Times New Roman" w:eastAsia="Times New Roman" w:hAnsi="Times New Roman" w:cs="Times New Roman"/>
          <w:lang w:val="en-CA"/>
        </w:rPr>
        <w:t xml:space="preserve">grassroots </w:t>
      </w:r>
      <w:r w:rsidRPr="007B38A0">
        <w:rPr>
          <w:rFonts w:ascii="Times New Roman" w:eastAsia="Times New Roman" w:hAnsi="Times New Roman" w:cs="Times New Roman"/>
          <w:lang w:val="en-CA"/>
        </w:rPr>
        <w:t>unioni</w:t>
      </w:r>
      <w:r w:rsidR="00846A9A" w:rsidRPr="007B38A0">
        <w:rPr>
          <w:rFonts w:ascii="Times New Roman" w:eastAsia="Times New Roman" w:hAnsi="Times New Roman" w:cs="Times New Roman"/>
          <w:lang w:val="en-CA"/>
        </w:rPr>
        <w:t>z</w:t>
      </w:r>
      <w:r w:rsidRPr="007B38A0">
        <w:rPr>
          <w:rFonts w:ascii="Times New Roman" w:eastAsia="Times New Roman" w:hAnsi="Times New Roman" w:cs="Times New Roman"/>
          <w:lang w:val="en-CA"/>
        </w:rPr>
        <w:t>ation. Instead, they have focused on strengthening their framing and intermediati</w:t>
      </w:r>
      <w:r w:rsidR="00846A9A" w:rsidRPr="007B38A0">
        <w:rPr>
          <w:rFonts w:ascii="Times New Roman" w:eastAsia="Times New Roman" w:hAnsi="Times New Roman" w:cs="Times New Roman"/>
          <w:lang w:val="en-CA"/>
        </w:rPr>
        <w:t>on</w:t>
      </w:r>
      <w:r w:rsidRPr="007B38A0">
        <w:rPr>
          <w:rFonts w:ascii="Times New Roman" w:eastAsia="Times New Roman" w:hAnsi="Times New Roman" w:cs="Times New Roman"/>
          <w:lang w:val="en-CA"/>
        </w:rPr>
        <w:t xml:space="preserve"> </w:t>
      </w:r>
      <w:r w:rsidR="005A48E6" w:rsidRPr="007B38A0">
        <w:rPr>
          <w:rFonts w:ascii="Times New Roman" w:eastAsia="Times New Roman" w:hAnsi="Times New Roman" w:cs="Times New Roman"/>
          <w:lang w:val="en-CA"/>
        </w:rPr>
        <w:t>capabilities</w:t>
      </w:r>
      <w:r w:rsidRPr="007B38A0">
        <w:rPr>
          <w:rFonts w:ascii="Times New Roman" w:eastAsia="Times New Roman" w:hAnsi="Times New Roman" w:cs="Times New Roman"/>
          <w:lang w:val="en-CA"/>
        </w:rPr>
        <w:t xml:space="preserve"> by amplifying the demands of self-organi</w:t>
      </w:r>
      <w:r w:rsidR="00DD3A0D" w:rsidRPr="007B38A0">
        <w:rPr>
          <w:rFonts w:ascii="Times New Roman" w:eastAsia="Times New Roman" w:hAnsi="Times New Roman" w:cs="Times New Roman"/>
          <w:lang w:val="en-CA"/>
        </w:rPr>
        <w:t>z</w:t>
      </w:r>
      <w:r w:rsidRPr="007B38A0">
        <w:rPr>
          <w:rFonts w:ascii="Times New Roman" w:eastAsia="Times New Roman" w:hAnsi="Times New Roman" w:cs="Times New Roman"/>
          <w:lang w:val="en-CA"/>
        </w:rPr>
        <w:t xml:space="preserve">ed </w:t>
      </w:r>
      <w:r w:rsidR="00F2596D" w:rsidRPr="007B38A0">
        <w:rPr>
          <w:rFonts w:ascii="Times New Roman" w:eastAsia="Times New Roman" w:hAnsi="Times New Roman" w:cs="Times New Roman"/>
          <w:lang w:val="en-CA"/>
        </w:rPr>
        <w:t>riders</w:t>
      </w:r>
      <w:r w:rsidRPr="007B38A0">
        <w:rPr>
          <w:rFonts w:ascii="Times New Roman" w:eastAsia="Times New Roman" w:hAnsi="Times New Roman" w:cs="Times New Roman"/>
          <w:lang w:val="en-CA"/>
        </w:rPr>
        <w:t xml:space="preserve"> and </w:t>
      </w:r>
      <w:r w:rsidR="00D80F6C">
        <w:rPr>
          <w:rFonts w:ascii="Times New Roman" w:eastAsia="Times New Roman" w:hAnsi="Times New Roman" w:cs="Times New Roman"/>
          <w:lang w:val="en-CA"/>
        </w:rPr>
        <w:t xml:space="preserve">by </w:t>
      </w:r>
      <w:r w:rsidRPr="007B38A0">
        <w:rPr>
          <w:rFonts w:ascii="Times New Roman" w:eastAsia="Times New Roman" w:hAnsi="Times New Roman" w:cs="Times New Roman"/>
          <w:lang w:val="en-CA"/>
        </w:rPr>
        <w:t xml:space="preserve">pursuing </w:t>
      </w:r>
      <w:r w:rsidR="00D96FAA" w:rsidRPr="007B38A0">
        <w:rPr>
          <w:rFonts w:ascii="Times New Roman" w:eastAsia="Times New Roman" w:hAnsi="Times New Roman" w:cs="Times New Roman"/>
          <w:lang w:val="en-CA"/>
        </w:rPr>
        <w:t xml:space="preserve">novel </w:t>
      </w:r>
      <w:r w:rsidRPr="007B38A0">
        <w:rPr>
          <w:rFonts w:ascii="Times New Roman" w:eastAsia="Times New Roman" w:hAnsi="Times New Roman" w:cs="Times New Roman"/>
          <w:lang w:val="en-CA"/>
        </w:rPr>
        <w:t>collaboration</w:t>
      </w:r>
      <w:r w:rsidR="00D80F6C">
        <w:rPr>
          <w:rFonts w:ascii="Times New Roman" w:eastAsia="Times New Roman" w:hAnsi="Times New Roman" w:cs="Times New Roman"/>
          <w:lang w:val="en-CA"/>
        </w:rPr>
        <w:t>s</w:t>
      </w:r>
      <w:r w:rsidRPr="007B38A0">
        <w:rPr>
          <w:rFonts w:ascii="Times New Roman" w:eastAsia="Times New Roman" w:hAnsi="Times New Roman" w:cs="Times New Roman"/>
          <w:lang w:val="en-CA"/>
        </w:rPr>
        <w:t xml:space="preserve"> and </w:t>
      </w:r>
      <w:r w:rsidRPr="007B38A0">
        <w:rPr>
          <w:rFonts w:ascii="Times New Roman" w:eastAsia="Times New Roman" w:hAnsi="Times New Roman" w:cs="Times New Roman"/>
          <w:lang w:val="en-CA"/>
        </w:rPr>
        <w:lastRenderedPageBreak/>
        <w:t>strategic alliances with the</w:t>
      </w:r>
      <w:r w:rsidR="00846A9A" w:rsidRPr="007B38A0">
        <w:rPr>
          <w:rFonts w:ascii="Times New Roman" w:eastAsia="Times New Roman" w:hAnsi="Times New Roman" w:cs="Times New Roman"/>
          <w:lang w:val="en-CA"/>
        </w:rPr>
        <w:t xml:space="preserve"> riders’ </w:t>
      </w:r>
      <w:r w:rsidRPr="007B38A0">
        <w:rPr>
          <w:rFonts w:ascii="Times New Roman" w:eastAsia="Times New Roman" w:hAnsi="Times New Roman" w:cs="Times New Roman"/>
          <w:lang w:val="en-CA"/>
        </w:rPr>
        <w:t>organi</w:t>
      </w:r>
      <w:r w:rsidR="00DD3A0D" w:rsidRPr="007B38A0">
        <w:rPr>
          <w:rFonts w:ascii="Times New Roman" w:eastAsia="Times New Roman" w:hAnsi="Times New Roman" w:cs="Times New Roman"/>
          <w:lang w:val="en-CA"/>
        </w:rPr>
        <w:t>z</w:t>
      </w:r>
      <w:r w:rsidRPr="007B38A0">
        <w:rPr>
          <w:rFonts w:ascii="Times New Roman" w:eastAsia="Times New Roman" w:hAnsi="Times New Roman" w:cs="Times New Roman"/>
          <w:lang w:val="en-CA"/>
        </w:rPr>
        <w:t xml:space="preserve">ations. In this regard, they have </w:t>
      </w:r>
      <w:r w:rsidR="00846A9A" w:rsidRPr="007B38A0">
        <w:rPr>
          <w:rFonts w:ascii="Times New Roman" w:eastAsia="Times New Roman" w:hAnsi="Times New Roman" w:cs="Times New Roman"/>
          <w:lang w:val="en-CA"/>
        </w:rPr>
        <w:t xml:space="preserve">shown themselves able </w:t>
      </w:r>
      <w:r w:rsidRPr="007B38A0">
        <w:rPr>
          <w:rFonts w:ascii="Times New Roman" w:eastAsia="Times New Roman" w:hAnsi="Times New Roman" w:cs="Times New Roman"/>
          <w:lang w:val="en-CA"/>
        </w:rPr>
        <w:t>to adapt their repertoires of action to compensate for their weaknesses.</w:t>
      </w:r>
    </w:p>
    <w:p w14:paraId="4225F3C2" w14:textId="129C94B4" w:rsidR="00A42A25" w:rsidRPr="007B38A0" w:rsidRDefault="009D590C" w:rsidP="00556F16">
      <w:pPr>
        <w:pStyle w:val="Normal1"/>
        <w:spacing w:before="100" w:after="100" w:line="360" w:lineRule="auto"/>
        <w:ind w:firstLine="720"/>
        <w:jc w:val="both"/>
        <w:rPr>
          <w:rFonts w:ascii="Times New Roman" w:eastAsia="Times New Roman" w:hAnsi="Times New Roman" w:cs="Times New Roman"/>
          <w:color w:val="0070C0"/>
          <w:lang w:val="en-CA"/>
        </w:rPr>
      </w:pPr>
      <w:r w:rsidRPr="007B38A0">
        <w:rPr>
          <w:rFonts w:ascii="Times New Roman" w:eastAsia="Times New Roman" w:hAnsi="Times New Roman" w:cs="Times New Roman"/>
          <w:color w:val="000000" w:themeColor="text1"/>
          <w:lang w:val="en-CA"/>
        </w:rPr>
        <w:t xml:space="preserve">Overall, </w:t>
      </w:r>
      <w:r w:rsidR="00263E44" w:rsidRPr="007B38A0">
        <w:rPr>
          <w:rFonts w:ascii="Times New Roman" w:eastAsia="Times New Roman" w:hAnsi="Times New Roman" w:cs="Times New Roman"/>
          <w:color w:val="000000" w:themeColor="text1"/>
          <w:lang w:val="en-CA"/>
        </w:rPr>
        <w:t xml:space="preserve">our </w:t>
      </w:r>
      <w:r w:rsidR="00883CA5" w:rsidRPr="007B38A0">
        <w:rPr>
          <w:rFonts w:ascii="Times New Roman" w:eastAsia="Times New Roman" w:hAnsi="Times New Roman" w:cs="Times New Roman"/>
          <w:color w:val="000000" w:themeColor="text1"/>
          <w:lang w:val="en-CA"/>
        </w:rPr>
        <w:t xml:space="preserve">findings </w:t>
      </w:r>
      <w:r w:rsidR="002C29C3" w:rsidRPr="007B38A0">
        <w:rPr>
          <w:rFonts w:ascii="Times New Roman" w:eastAsia="Times New Roman" w:hAnsi="Times New Roman" w:cs="Times New Roman"/>
          <w:color w:val="000000" w:themeColor="text1"/>
          <w:lang w:val="en-CA"/>
        </w:rPr>
        <w:t>show</w:t>
      </w:r>
      <w:r w:rsidR="00263E44" w:rsidRPr="007B38A0">
        <w:rPr>
          <w:rFonts w:ascii="Times New Roman" w:eastAsia="Times New Roman" w:hAnsi="Times New Roman" w:cs="Times New Roman"/>
          <w:color w:val="000000" w:themeColor="text1"/>
          <w:lang w:val="en-CA"/>
        </w:rPr>
        <w:t xml:space="preserve"> that digit</w:t>
      </w:r>
      <w:r w:rsidR="00C449F7" w:rsidRPr="007B38A0">
        <w:rPr>
          <w:rFonts w:ascii="Times New Roman" w:eastAsia="Times New Roman" w:hAnsi="Times New Roman" w:cs="Times New Roman"/>
          <w:color w:val="000000" w:themeColor="text1"/>
          <w:lang w:val="en-CA"/>
        </w:rPr>
        <w:t>al</w:t>
      </w:r>
      <w:r w:rsidR="00263E44" w:rsidRPr="007B38A0">
        <w:rPr>
          <w:rFonts w:ascii="Times New Roman" w:eastAsia="Times New Roman" w:hAnsi="Times New Roman" w:cs="Times New Roman"/>
          <w:color w:val="000000" w:themeColor="text1"/>
          <w:lang w:val="en-CA"/>
        </w:rPr>
        <w:t>ization does indeed present</w:t>
      </w:r>
      <w:r w:rsidR="00883CA5" w:rsidRPr="007B38A0">
        <w:rPr>
          <w:rFonts w:ascii="Times New Roman" w:eastAsia="Times New Roman" w:hAnsi="Times New Roman" w:cs="Times New Roman"/>
          <w:color w:val="000000" w:themeColor="text1"/>
          <w:lang w:val="en-CA"/>
        </w:rPr>
        <w:t xml:space="preserve"> not only challenges but also</w:t>
      </w:r>
      <w:r w:rsidR="00263E44" w:rsidRPr="007B38A0">
        <w:rPr>
          <w:rFonts w:ascii="Times New Roman" w:eastAsia="Times New Roman" w:hAnsi="Times New Roman" w:cs="Times New Roman"/>
          <w:color w:val="000000" w:themeColor="text1"/>
          <w:lang w:val="en-CA"/>
        </w:rPr>
        <w:t xml:space="preserve"> opportunities </w:t>
      </w:r>
      <w:r w:rsidR="003D214D" w:rsidRPr="007B38A0">
        <w:rPr>
          <w:rFonts w:ascii="Times New Roman" w:eastAsia="Times New Roman" w:hAnsi="Times New Roman" w:cs="Times New Roman"/>
          <w:color w:val="000000" w:themeColor="text1"/>
          <w:lang w:val="en-CA"/>
        </w:rPr>
        <w:t>to bring</w:t>
      </w:r>
      <w:r w:rsidR="00263E44" w:rsidRPr="007B38A0">
        <w:rPr>
          <w:rFonts w:ascii="Times New Roman" w:eastAsia="Times New Roman" w:hAnsi="Times New Roman" w:cs="Times New Roman"/>
          <w:color w:val="000000" w:themeColor="text1"/>
          <w:lang w:val="en-CA"/>
        </w:rPr>
        <w:t xml:space="preserve"> union strategies and issues of </w:t>
      </w:r>
      <w:r w:rsidR="00107ADF" w:rsidRPr="007B38A0">
        <w:rPr>
          <w:rFonts w:ascii="Times New Roman" w:eastAsia="Times New Roman" w:hAnsi="Times New Roman" w:cs="Times New Roman"/>
          <w:color w:val="000000" w:themeColor="text1"/>
          <w:lang w:val="en-CA"/>
        </w:rPr>
        <w:t>jurisdiction</w:t>
      </w:r>
      <w:r w:rsidR="00BD718B" w:rsidRPr="007B38A0">
        <w:rPr>
          <w:rFonts w:ascii="Times New Roman" w:eastAsia="Times New Roman" w:hAnsi="Times New Roman" w:cs="Times New Roman"/>
          <w:color w:val="000000" w:themeColor="text1"/>
          <w:lang w:val="en-CA"/>
        </w:rPr>
        <w:t xml:space="preserve"> </w:t>
      </w:r>
      <w:r w:rsidR="003D214D" w:rsidRPr="007B38A0">
        <w:rPr>
          <w:rFonts w:ascii="Times New Roman" w:eastAsia="Times New Roman" w:hAnsi="Times New Roman" w:cs="Times New Roman"/>
          <w:color w:val="000000" w:themeColor="text1"/>
          <w:lang w:val="en-CA"/>
        </w:rPr>
        <w:t xml:space="preserve">into line with current reality </w:t>
      </w:r>
      <w:r w:rsidR="00BD718B" w:rsidRPr="007B38A0">
        <w:rPr>
          <w:rFonts w:ascii="Times New Roman" w:eastAsia="Times New Roman" w:hAnsi="Times New Roman" w:cs="Times New Roman"/>
          <w:color w:val="000000" w:themeColor="text1"/>
          <w:lang w:val="en-CA"/>
        </w:rPr>
        <w:t>(</w:t>
      </w:r>
      <w:proofErr w:type="spellStart"/>
      <w:r w:rsidR="00BD718B" w:rsidRPr="007B38A0">
        <w:rPr>
          <w:rFonts w:ascii="Times New Roman" w:eastAsia="Times New Roman" w:hAnsi="Times New Roman" w:cs="Times New Roman"/>
          <w:color w:val="000000" w:themeColor="text1"/>
          <w:lang w:val="en-CA"/>
        </w:rPr>
        <w:t>Pulignano</w:t>
      </w:r>
      <w:proofErr w:type="spellEnd"/>
      <w:r w:rsidR="00BD718B" w:rsidRPr="007B38A0">
        <w:rPr>
          <w:rFonts w:ascii="Times New Roman" w:eastAsia="Times New Roman" w:hAnsi="Times New Roman" w:cs="Times New Roman"/>
          <w:color w:val="000000" w:themeColor="text1"/>
          <w:lang w:val="en-CA"/>
        </w:rPr>
        <w:t xml:space="preserve"> et al.</w:t>
      </w:r>
      <w:r w:rsidR="00EC5C20" w:rsidRPr="007B38A0">
        <w:rPr>
          <w:rFonts w:ascii="Times New Roman" w:eastAsia="Times New Roman" w:hAnsi="Times New Roman" w:cs="Times New Roman"/>
          <w:color w:val="000000" w:themeColor="text1"/>
          <w:lang w:val="en-CA"/>
        </w:rPr>
        <w:t>,</w:t>
      </w:r>
      <w:r w:rsidR="00BD718B" w:rsidRPr="007B38A0">
        <w:rPr>
          <w:rFonts w:ascii="Times New Roman" w:eastAsia="Times New Roman" w:hAnsi="Times New Roman" w:cs="Times New Roman"/>
          <w:color w:val="000000" w:themeColor="text1"/>
          <w:lang w:val="en-CA"/>
        </w:rPr>
        <w:t xml:space="preserve"> 2020)</w:t>
      </w:r>
      <w:r w:rsidR="00883CA5" w:rsidRPr="007B38A0">
        <w:rPr>
          <w:rFonts w:ascii="Times New Roman" w:eastAsia="Times New Roman" w:hAnsi="Times New Roman" w:cs="Times New Roman"/>
          <w:color w:val="000000" w:themeColor="text1"/>
          <w:lang w:val="en-CA"/>
        </w:rPr>
        <w:t>.</w:t>
      </w:r>
      <w:r w:rsidR="00556F16" w:rsidRPr="007B38A0">
        <w:rPr>
          <w:rFonts w:ascii="Times New Roman" w:eastAsia="Times New Roman" w:hAnsi="Times New Roman" w:cs="Times New Roman"/>
          <w:color w:val="000000" w:themeColor="text1"/>
          <w:lang w:val="en-CA"/>
        </w:rPr>
        <w:t xml:space="preserve"> </w:t>
      </w:r>
      <w:r w:rsidR="00883CA5" w:rsidRPr="007B38A0">
        <w:rPr>
          <w:rFonts w:ascii="Times New Roman" w:eastAsia="Times New Roman" w:hAnsi="Times New Roman" w:cs="Times New Roman"/>
          <w:color w:val="000000" w:themeColor="text1"/>
          <w:lang w:val="en-CA"/>
        </w:rPr>
        <w:t>B</w:t>
      </w:r>
      <w:r w:rsidR="00556F16" w:rsidRPr="007B38A0">
        <w:rPr>
          <w:rFonts w:ascii="Times New Roman" w:eastAsia="Times New Roman" w:hAnsi="Times New Roman" w:cs="Times New Roman"/>
          <w:color w:val="000000" w:themeColor="text1"/>
          <w:lang w:val="en-CA"/>
        </w:rPr>
        <w:t xml:space="preserve">y </w:t>
      </w:r>
      <w:r w:rsidR="003D214D" w:rsidRPr="007B38A0">
        <w:rPr>
          <w:rFonts w:ascii="Times New Roman" w:eastAsia="Times New Roman" w:hAnsi="Times New Roman" w:cs="Times New Roman"/>
          <w:color w:val="000000" w:themeColor="text1"/>
          <w:lang w:val="en-CA"/>
        </w:rPr>
        <w:t>seizing</w:t>
      </w:r>
      <w:r w:rsidR="00556F16" w:rsidRPr="007B38A0">
        <w:rPr>
          <w:rFonts w:ascii="Times New Roman" w:eastAsia="Times New Roman" w:hAnsi="Times New Roman" w:cs="Times New Roman"/>
          <w:color w:val="000000" w:themeColor="text1"/>
          <w:lang w:val="en-CA"/>
        </w:rPr>
        <w:t xml:space="preserve"> </w:t>
      </w:r>
      <w:r w:rsidR="004D337D">
        <w:rPr>
          <w:rFonts w:ascii="Times New Roman" w:eastAsia="Times New Roman" w:hAnsi="Times New Roman" w:cs="Times New Roman"/>
          <w:color w:val="000000" w:themeColor="text1"/>
          <w:lang w:val="en-CA"/>
        </w:rPr>
        <w:t>such</w:t>
      </w:r>
      <w:r w:rsidR="00556F16" w:rsidRPr="007B38A0">
        <w:rPr>
          <w:rFonts w:ascii="Times New Roman" w:eastAsia="Times New Roman" w:hAnsi="Times New Roman" w:cs="Times New Roman"/>
          <w:color w:val="000000" w:themeColor="text1"/>
          <w:lang w:val="en-CA"/>
        </w:rPr>
        <w:t xml:space="preserve"> opportunities, unions demonstrate </w:t>
      </w:r>
      <w:r w:rsidR="00D2171C">
        <w:rPr>
          <w:rFonts w:ascii="Times New Roman" w:eastAsia="Times New Roman" w:hAnsi="Times New Roman" w:cs="Times New Roman"/>
          <w:color w:val="000000" w:themeColor="text1"/>
          <w:lang w:val="en-CA"/>
        </w:rPr>
        <w:t>they can</w:t>
      </w:r>
      <w:r w:rsidR="00556F16" w:rsidRPr="007B38A0">
        <w:rPr>
          <w:rFonts w:ascii="Times New Roman" w:eastAsia="Times New Roman" w:hAnsi="Times New Roman" w:cs="Times New Roman"/>
          <w:color w:val="000000" w:themeColor="text1"/>
          <w:lang w:val="en-CA"/>
        </w:rPr>
        <w:t xml:space="preserve"> innovat</w:t>
      </w:r>
      <w:r w:rsidR="00562729">
        <w:rPr>
          <w:rFonts w:ascii="Times New Roman" w:eastAsia="Times New Roman" w:hAnsi="Times New Roman" w:cs="Times New Roman"/>
          <w:color w:val="000000" w:themeColor="text1"/>
          <w:lang w:val="en-CA"/>
        </w:rPr>
        <w:t>e</w:t>
      </w:r>
      <w:r w:rsidR="00556F16" w:rsidRPr="007B38A0">
        <w:rPr>
          <w:rFonts w:ascii="Times New Roman" w:eastAsia="Times New Roman" w:hAnsi="Times New Roman" w:cs="Times New Roman"/>
          <w:color w:val="000000" w:themeColor="text1"/>
          <w:lang w:val="en-CA"/>
        </w:rPr>
        <w:t xml:space="preserve"> and</w:t>
      </w:r>
      <w:r w:rsidR="004902B3" w:rsidRPr="007B38A0">
        <w:rPr>
          <w:rFonts w:ascii="Times New Roman" w:eastAsia="Times New Roman" w:hAnsi="Times New Roman" w:cs="Times New Roman"/>
          <w:color w:val="000000" w:themeColor="text1"/>
          <w:lang w:val="en-CA"/>
        </w:rPr>
        <w:t>,</w:t>
      </w:r>
      <w:r w:rsidR="00556F16" w:rsidRPr="007B38A0">
        <w:rPr>
          <w:rFonts w:ascii="Times New Roman" w:eastAsia="Times New Roman" w:hAnsi="Times New Roman" w:cs="Times New Roman"/>
          <w:color w:val="000000" w:themeColor="text1"/>
          <w:lang w:val="en-CA"/>
        </w:rPr>
        <w:t xml:space="preserve"> to a lesser extent, experiment</w:t>
      </w:r>
      <w:r w:rsidR="00B26F31" w:rsidRPr="007B38A0">
        <w:rPr>
          <w:rFonts w:ascii="Times New Roman" w:eastAsia="Times New Roman" w:hAnsi="Times New Roman" w:cs="Times New Roman"/>
          <w:color w:val="000000" w:themeColor="text1"/>
          <w:lang w:val="en-CA"/>
        </w:rPr>
        <w:t xml:space="preserve"> (</w:t>
      </w:r>
      <w:proofErr w:type="spellStart"/>
      <w:r w:rsidR="000336A0" w:rsidRPr="007B38A0">
        <w:rPr>
          <w:rFonts w:ascii="Times New Roman" w:eastAsia="Times New Roman" w:hAnsi="Times New Roman" w:cs="Times New Roman"/>
          <w:color w:val="000000" w:themeColor="text1"/>
          <w:lang w:val="en-CA"/>
        </w:rPr>
        <w:t>Bernaciak</w:t>
      </w:r>
      <w:proofErr w:type="spellEnd"/>
      <w:r w:rsidR="000336A0" w:rsidRPr="007B38A0">
        <w:rPr>
          <w:rFonts w:ascii="Times New Roman" w:eastAsia="Times New Roman" w:hAnsi="Times New Roman" w:cs="Times New Roman"/>
          <w:color w:val="000000" w:themeColor="text1"/>
          <w:lang w:val="en-CA"/>
        </w:rPr>
        <w:t xml:space="preserve"> and </w:t>
      </w:r>
      <w:proofErr w:type="spellStart"/>
      <w:r w:rsidR="000336A0" w:rsidRPr="007B38A0">
        <w:rPr>
          <w:rFonts w:ascii="Times New Roman" w:eastAsia="Times New Roman" w:hAnsi="Times New Roman" w:cs="Times New Roman"/>
          <w:color w:val="000000" w:themeColor="text1"/>
          <w:lang w:val="en-CA"/>
        </w:rPr>
        <w:t>Kahancová</w:t>
      </w:r>
      <w:proofErr w:type="spellEnd"/>
      <w:r w:rsidR="00EC5C20" w:rsidRPr="007B38A0">
        <w:rPr>
          <w:rFonts w:ascii="Times New Roman" w:eastAsia="Times New Roman" w:hAnsi="Times New Roman" w:cs="Times New Roman"/>
          <w:color w:val="000000" w:themeColor="text1"/>
          <w:lang w:val="en-CA"/>
        </w:rPr>
        <w:t>,</w:t>
      </w:r>
      <w:r w:rsidR="000336A0" w:rsidRPr="007B38A0">
        <w:rPr>
          <w:rFonts w:ascii="Times New Roman" w:eastAsia="Times New Roman" w:hAnsi="Times New Roman" w:cs="Times New Roman"/>
          <w:color w:val="000000" w:themeColor="text1"/>
          <w:lang w:val="en-CA"/>
        </w:rPr>
        <w:t xml:space="preserve"> 2017</w:t>
      </w:r>
      <w:r w:rsidR="00B26F31" w:rsidRPr="007B38A0">
        <w:rPr>
          <w:rFonts w:ascii="Times New Roman" w:eastAsia="Times New Roman" w:hAnsi="Times New Roman" w:cs="Times New Roman"/>
          <w:color w:val="000000" w:themeColor="text1"/>
          <w:lang w:val="en-CA"/>
        </w:rPr>
        <w:t xml:space="preserve">; </w:t>
      </w:r>
      <w:r w:rsidR="001B4DD3" w:rsidRPr="007B38A0">
        <w:rPr>
          <w:rFonts w:ascii="Times New Roman" w:eastAsia="Times New Roman" w:hAnsi="Times New Roman" w:cs="Times New Roman"/>
          <w:color w:val="000000" w:themeColor="text1"/>
          <w:lang w:val="en-CA"/>
        </w:rPr>
        <w:t>Murray et al.</w:t>
      </w:r>
      <w:r w:rsidR="00EC5C20" w:rsidRPr="007B38A0">
        <w:rPr>
          <w:rFonts w:ascii="Times New Roman" w:eastAsia="Times New Roman" w:hAnsi="Times New Roman" w:cs="Times New Roman"/>
          <w:color w:val="000000" w:themeColor="text1"/>
          <w:lang w:val="en-CA"/>
        </w:rPr>
        <w:t>,</w:t>
      </w:r>
      <w:r w:rsidR="001B4DD3" w:rsidRPr="007B38A0">
        <w:rPr>
          <w:rFonts w:ascii="Times New Roman" w:eastAsia="Times New Roman" w:hAnsi="Times New Roman" w:cs="Times New Roman"/>
          <w:color w:val="000000" w:themeColor="text1"/>
          <w:lang w:val="en-CA"/>
        </w:rPr>
        <w:t xml:space="preserve"> 2020</w:t>
      </w:r>
      <w:r w:rsidR="00B26F31" w:rsidRPr="007B38A0">
        <w:rPr>
          <w:rFonts w:ascii="Times New Roman" w:eastAsia="Times New Roman" w:hAnsi="Times New Roman" w:cs="Times New Roman"/>
          <w:color w:val="000000" w:themeColor="text1"/>
          <w:lang w:val="en-CA"/>
        </w:rPr>
        <w:t>)</w:t>
      </w:r>
      <w:r w:rsidR="00A42A25" w:rsidRPr="007B38A0">
        <w:rPr>
          <w:rFonts w:ascii="Times New Roman" w:eastAsia="Times New Roman" w:hAnsi="Times New Roman" w:cs="Times New Roman"/>
          <w:color w:val="000000" w:themeColor="text1"/>
          <w:lang w:val="en-CA"/>
        </w:rPr>
        <w:t xml:space="preserve">. Our findings </w:t>
      </w:r>
      <w:r w:rsidR="00567A0D" w:rsidRPr="002467F0">
        <w:rPr>
          <w:rFonts w:ascii="Times New Roman" w:eastAsia="Times New Roman" w:hAnsi="Times New Roman" w:cs="Times New Roman"/>
          <w:color w:val="000000" w:themeColor="text1"/>
          <w:lang w:val="en-CA"/>
        </w:rPr>
        <w:t>reveal</w:t>
      </w:r>
      <w:r w:rsidR="00A42A25" w:rsidRPr="007B38A0">
        <w:rPr>
          <w:rFonts w:ascii="Times New Roman" w:eastAsia="Times New Roman" w:hAnsi="Times New Roman" w:cs="Times New Roman"/>
          <w:color w:val="000000" w:themeColor="text1"/>
          <w:lang w:val="en-CA"/>
        </w:rPr>
        <w:t xml:space="preserve"> that union strategies are shaped in </w:t>
      </w:r>
      <w:r w:rsidR="00BA4DFC" w:rsidRPr="007B38A0">
        <w:rPr>
          <w:rFonts w:ascii="Times New Roman" w:eastAsia="Times New Roman" w:hAnsi="Times New Roman" w:cs="Times New Roman"/>
          <w:color w:val="000000" w:themeColor="text1"/>
          <w:lang w:val="en-CA"/>
        </w:rPr>
        <w:t>significant</w:t>
      </w:r>
      <w:r w:rsidR="00A42A25" w:rsidRPr="007B38A0">
        <w:rPr>
          <w:rFonts w:ascii="Times New Roman" w:eastAsia="Times New Roman" w:hAnsi="Times New Roman" w:cs="Times New Roman"/>
          <w:color w:val="000000" w:themeColor="text1"/>
          <w:lang w:val="en-CA"/>
        </w:rPr>
        <w:t xml:space="preserve"> ways both by their </w:t>
      </w:r>
      <w:r w:rsidR="004902B3" w:rsidRPr="007B38A0">
        <w:rPr>
          <w:rFonts w:ascii="Times New Roman" w:eastAsia="Times New Roman" w:hAnsi="Times New Roman" w:cs="Times New Roman"/>
          <w:color w:val="000000" w:themeColor="text1"/>
          <w:lang w:val="en-CA"/>
        </w:rPr>
        <w:t>current</w:t>
      </w:r>
      <w:r w:rsidR="00A42A25" w:rsidRPr="007B38A0">
        <w:rPr>
          <w:rFonts w:ascii="Times New Roman" w:eastAsia="Times New Roman" w:hAnsi="Times New Roman" w:cs="Times New Roman"/>
          <w:i/>
          <w:iCs/>
          <w:color w:val="000000" w:themeColor="text1"/>
          <w:lang w:val="en-CA"/>
        </w:rPr>
        <w:t xml:space="preserve"> </w:t>
      </w:r>
      <w:r w:rsidR="00A42A25" w:rsidRPr="007B38A0">
        <w:rPr>
          <w:rFonts w:ascii="Times New Roman" w:eastAsia="Times New Roman" w:hAnsi="Times New Roman" w:cs="Times New Roman"/>
          <w:color w:val="000000" w:themeColor="text1"/>
          <w:lang w:val="en-CA"/>
        </w:rPr>
        <w:t>power resources and capabilities</w:t>
      </w:r>
      <w:r w:rsidR="006A1BCD" w:rsidRPr="007B38A0">
        <w:rPr>
          <w:rFonts w:ascii="Times New Roman" w:eastAsia="Times New Roman" w:hAnsi="Times New Roman" w:cs="Times New Roman"/>
          <w:color w:val="000000" w:themeColor="text1"/>
          <w:lang w:val="en-CA"/>
        </w:rPr>
        <w:t xml:space="preserve"> (Lévesque and Murray</w:t>
      </w:r>
      <w:r w:rsidR="00EC5C20" w:rsidRPr="007B38A0">
        <w:rPr>
          <w:rFonts w:ascii="Times New Roman" w:eastAsia="Times New Roman" w:hAnsi="Times New Roman" w:cs="Times New Roman"/>
          <w:color w:val="000000" w:themeColor="text1"/>
          <w:lang w:val="en-CA"/>
        </w:rPr>
        <w:t>,</w:t>
      </w:r>
      <w:r w:rsidR="006A1BCD" w:rsidRPr="007B38A0">
        <w:rPr>
          <w:rFonts w:ascii="Times New Roman" w:eastAsia="Times New Roman" w:hAnsi="Times New Roman" w:cs="Times New Roman"/>
          <w:color w:val="000000" w:themeColor="text1"/>
          <w:lang w:val="en-CA"/>
        </w:rPr>
        <w:t xml:space="preserve"> 2010; McGuire</w:t>
      </w:r>
      <w:r w:rsidR="00EC5C20" w:rsidRPr="007B38A0">
        <w:rPr>
          <w:rFonts w:ascii="Times New Roman" w:eastAsia="Times New Roman" w:hAnsi="Times New Roman" w:cs="Times New Roman"/>
          <w:color w:val="000000" w:themeColor="text1"/>
          <w:lang w:val="en-CA"/>
        </w:rPr>
        <w:t>,</w:t>
      </w:r>
      <w:r w:rsidR="006A1BCD" w:rsidRPr="007B38A0">
        <w:rPr>
          <w:rFonts w:ascii="Times New Roman" w:eastAsia="Times New Roman" w:hAnsi="Times New Roman" w:cs="Times New Roman"/>
          <w:color w:val="000000" w:themeColor="text1"/>
          <w:lang w:val="en-CA"/>
        </w:rPr>
        <w:t xml:space="preserve"> 2013)</w:t>
      </w:r>
      <w:r w:rsidR="00A42A25" w:rsidRPr="007B38A0">
        <w:rPr>
          <w:rFonts w:ascii="Times New Roman" w:eastAsia="Times New Roman" w:hAnsi="Times New Roman" w:cs="Times New Roman"/>
          <w:color w:val="000000" w:themeColor="text1"/>
          <w:lang w:val="en-CA"/>
        </w:rPr>
        <w:t xml:space="preserve"> and by the opportunity structures they face </w:t>
      </w:r>
      <w:r w:rsidR="006A1BCD" w:rsidRPr="007B38A0">
        <w:rPr>
          <w:rFonts w:ascii="Times New Roman" w:eastAsia="Times New Roman" w:hAnsi="Times New Roman" w:cs="Times New Roman"/>
          <w:color w:val="000000" w:themeColor="text1"/>
          <w:lang w:val="en-CA"/>
        </w:rPr>
        <w:t>(Frege and Kelly</w:t>
      </w:r>
      <w:r w:rsidR="00EC5C20" w:rsidRPr="007B38A0">
        <w:rPr>
          <w:rFonts w:ascii="Times New Roman" w:eastAsia="Times New Roman" w:hAnsi="Times New Roman" w:cs="Times New Roman"/>
          <w:color w:val="000000" w:themeColor="text1"/>
          <w:lang w:val="en-CA"/>
        </w:rPr>
        <w:t>,</w:t>
      </w:r>
      <w:r w:rsidR="006A1BCD" w:rsidRPr="007B38A0">
        <w:rPr>
          <w:rFonts w:ascii="Times New Roman" w:eastAsia="Times New Roman" w:hAnsi="Times New Roman" w:cs="Times New Roman"/>
          <w:color w:val="000000" w:themeColor="text1"/>
          <w:lang w:val="en-CA"/>
        </w:rPr>
        <w:t xml:space="preserve"> 2004; </w:t>
      </w:r>
      <w:proofErr w:type="spellStart"/>
      <w:r w:rsidR="00EE474B" w:rsidRPr="007B38A0">
        <w:rPr>
          <w:rFonts w:ascii="Times New Roman" w:eastAsia="Times New Roman" w:hAnsi="Times New Roman" w:cs="Times New Roman"/>
          <w:color w:val="000000" w:themeColor="text1"/>
          <w:lang w:val="en-CA"/>
        </w:rPr>
        <w:t>Gumbrell</w:t>
      </w:r>
      <w:proofErr w:type="spellEnd"/>
      <w:r w:rsidR="00EE474B" w:rsidRPr="007B38A0">
        <w:rPr>
          <w:rFonts w:ascii="Times New Roman" w:eastAsia="Times New Roman" w:hAnsi="Times New Roman" w:cs="Times New Roman"/>
          <w:color w:val="000000" w:themeColor="text1"/>
          <w:lang w:val="en-CA"/>
        </w:rPr>
        <w:t>-McCormick and Hyman</w:t>
      </w:r>
      <w:r w:rsidR="00EC5C20" w:rsidRPr="007B38A0">
        <w:rPr>
          <w:rFonts w:ascii="Times New Roman" w:eastAsia="Times New Roman" w:hAnsi="Times New Roman" w:cs="Times New Roman"/>
          <w:color w:val="000000" w:themeColor="text1"/>
          <w:lang w:val="en-CA"/>
        </w:rPr>
        <w:t>,</w:t>
      </w:r>
      <w:r w:rsidR="00EE474B" w:rsidRPr="007B38A0">
        <w:rPr>
          <w:rFonts w:ascii="Times New Roman" w:eastAsia="Times New Roman" w:hAnsi="Times New Roman" w:cs="Times New Roman"/>
          <w:color w:val="000000" w:themeColor="text1"/>
          <w:lang w:val="en-CA"/>
        </w:rPr>
        <w:t xml:space="preserve"> 2013; </w:t>
      </w:r>
      <w:r w:rsidR="006A1BCD" w:rsidRPr="007B38A0">
        <w:rPr>
          <w:rFonts w:ascii="Times New Roman" w:eastAsia="Times New Roman" w:hAnsi="Times New Roman" w:cs="Times New Roman"/>
          <w:color w:val="000000" w:themeColor="text1"/>
          <w:lang w:val="en-CA"/>
        </w:rPr>
        <w:t>Visser</w:t>
      </w:r>
      <w:r w:rsidR="00EC5C20" w:rsidRPr="007B38A0">
        <w:rPr>
          <w:rFonts w:ascii="Times New Roman" w:eastAsia="Times New Roman" w:hAnsi="Times New Roman" w:cs="Times New Roman"/>
          <w:color w:val="000000" w:themeColor="text1"/>
          <w:lang w:val="en-CA"/>
        </w:rPr>
        <w:t>,</w:t>
      </w:r>
      <w:r w:rsidR="006A1BCD" w:rsidRPr="007B38A0">
        <w:rPr>
          <w:rFonts w:ascii="Times New Roman" w:eastAsia="Times New Roman" w:hAnsi="Times New Roman" w:cs="Times New Roman"/>
          <w:color w:val="000000" w:themeColor="text1"/>
          <w:lang w:val="en-CA"/>
        </w:rPr>
        <w:t xml:space="preserve"> 2019)</w:t>
      </w:r>
      <w:r w:rsidR="003D214D" w:rsidRPr="007B38A0">
        <w:rPr>
          <w:rFonts w:ascii="Times New Roman" w:eastAsia="Times New Roman" w:hAnsi="Times New Roman" w:cs="Times New Roman"/>
          <w:color w:val="000000" w:themeColor="text1"/>
          <w:lang w:val="en-CA"/>
        </w:rPr>
        <w:t xml:space="preserve">. These ways are not, however, solely determined by </w:t>
      </w:r>
      <w:r w:rsidR="00A42A25" w:rsidRPr="007B38A0">
        <w:rPr>
          <w:rFonts w:ascii="Times New Roman" w:eastAsia="Times New Roman" w:hAnsi="Times New Roman" w:cs="Times New Roman"/>
          <w:color w:val="000000" w:themeColor="text1"/>
          <w:lang w:val="en-CA"/>
        </w:rPr>
        <w:t>institution</w:t>
      </w:r>
      <w:r w:rsidR="003D214D" w:rsidRPr="007B38A0">
        <w:rPr>
          <w:rFonts w:ascii="Times New Roman" w:eastAsia="Times New Roman" w:hAnsi="Times New Roman" w:cs="Times New Roman"/>
          <w:color w:val="000000" w:themeColor="text1"/>
          <w:lang w:val="en-CA"/>
        </w:rPr>
        <w:t>s</w:t>
      </w:r>
      <w:r w:rsidR="00A42A25" w:rsidRPr="007B38A0">
        <w:rPr>
          <w:rFonts w:ascii="Times New Roman" w:eastAsia="Times New Roman" w:hAnsi="Times New Roman" w:cs="Times New Roman"/>
          <w:color w:val="000000" w:themeColor="text1"/>
          <w:lang w:val="en-CA"/>
        </w:rPr>
        <w:t>.</w:t>
      </w:r>
    </w:p>
    <w:p w14:paraId="45051FC2" w14:textId="77777777" w:rsidR="00994814" w:rsidRPr="007B38A0" w:rsidRDefault="00994814" w:rsidP="00556F16">
      <w:pPr>
        <w:pStyle w:val="Normal1"/>
        <w:spacing w:before="100" w:after="100" w:line="360" w:lineRule="auto"/>
        <w:ind w:firstLine="720"/>
        <w:jc w:val="both"/>
        <w:rPr>
          <w:rFonts w:ascii="Times New Roman" w:eastAsia="Times New Roman" w:hAnsi="Times New Roman" w:cs="Times New Roman"/>
          <w:color w:val="000000" w:themeColor="text1"/>
          <w:lang w:val="en-CA"/>
        </w:rPr>
      </w:pPr>
    </w:p>
    <w:p w14:paraId="70A03DD9" w14:textId="77777777" w:rsidR="00994814" w:rsidRPr="007B38A0" w:rsidRDefault="00994814" w:rsidP="00994814">
      <w:pPr>
        <w:pStyle w:val="Normal1"/>
        <w:spacing w:before="100" w:after="100" w:line="360" w:lineRule="auto"/>
        <w:jc w:val="both"/>
        <w:rPr>
          <w:rFonts w:ascii="Times New Roman" w:eastAsia="Times New Roman" w:hAnsi="Times New Roman" w:cs="Times New Roman"/>
          <w:b/>
          <w:bCs/>
          <w:color w:val="000000" w:themeColor="text1"/>
          <w:lang w:val="en-CA"/>
        </w:rPr>
      </w:pPr>
      <w:r w:rsidRPr="007B38A0">
        <w:rPr>
          <w:rFonts w:ascii="Times New Roman" w:eastAsia="Times New Roman" w:hAnsi="Times New Roman" w:cs="Times New Roman"/>
          <w:b/>
          <w:bCs/>
          <w:color w:val="000000" w:themeColor="text1"/>
          <w:lang w:val="en-CA"/>
        </w:rPr>
        <w:t>Conclusion</w:t>
      </w:r>
    </w:p>
    <w:p w14:paraId="4E71AF02" w14:textId="5235B6A5" w:rsidR="00883CA5" w:rsidRPr="007B38A0" w:rsidRDefault="00813189" w:rsidP="00556F16">
      <w:pPr>
        <w:pStyle w:val="Normal1"/>
        <w:spacing w:before="100" w:after="100" w:line="360" w:lineRule="auto"/>
        <w:ind w:firstLine="720"/>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This article</w:t>
      </w:r>
      <w:r w:rsidR="00883CA5" w:rsidRPr="007B38A0">
        <w:rPr>
          <w:rFonts w:ascii="Times New Roman" w:eastAsia="Times New Roman" w:hAnsi="Times New Roman" w:cs="Times New Roman"/>
          <w:color w:val="000000" w:themeColor="text1"/>
          <w:lang w:val="en-CA"/>
        </w:rPr>
        <w:t xml:space="preserve"> shows</w:t>
      </w:r>
      <w:r w:rsidR="00A42A25" w:rsidRPr="007B38A0">
        <w:rPr>
          <w:rFonts w:ascii="Times New Roman" w:eastAsia="Times New Roman" w:hAnsi="Times New Roman" w:cs="Times New Roman"/>
          <w:color w:val="000000" w:themeColor="text1"/>
          <w:lang w:val="en-CA"/>
        </w:rPr>
        <w:t xml:space="preserve"> </w:t>
      </w:r>
      <w:r w:rsidR="00883CA5" w:rsidRPr="007B38A0">
        <w:rPr>
          <w:rFonts w:ascii="Times New Roman" w:eastAsia="Times New Roman" w:hAnsi="Times New Roman" w:cs="Times New Roman"/>
          <w:color w:val="000000" w:themeColor="text1"/>
          <w:lang w:val="en-CA"/>
        </w:rPr>
        <w:t xml:space="preserve">that </w:t>
      </w:r>
      <w:r w:rsidR="00F811A0" w:rsidRPr="007B38A0">
        <w:rPr>
          <w:rFonts w:ascii="Times New Roman" w:eastAsia="Times New Roman" w:hAnsi="Times New Roman" w:cs="Times New Roman"/>
          <w:color w:val="000000" w:themeColor="text1"/>
          <w:lang w:val="en-CA"/>
        </w:rPr>
        <w:t xml:space="preserve">when responding to the challenges </w:t>
      </w:r>
      <w:r w:rsidR="00107ADF" w:rsidRPr="007B38A0">
        <w:rPr>
          <w:rFonts w:ascii="Times New Roman" w:eastAsia="Times New Roman" w:hAnsi="Times New Roman" w:cs="Times New Roman"/>
          <w:color w:val="000000" w:themeColor="text1"/>
          <w:lang w:val="en-CA"/>
        </w:rPr>
        <w:t>of</w:t>
      </w:r>
      <w:r w:rsidR="00F811A0" w:rsidRPr="007B38A0">
        <w:rPr>
          <w:rFonts w:ascii="Times New Roman" w:eastAsia="Times New Roman" w:hAnsi="Times New Roman" w:cs="Times New Roman"/>
          <w:color w:val="000000" w:themeColor="text1"/>
          <w:lang w:val="en-CA"/>
        </w:rPr>
        <w:t xml:space="preserve"> digit</w:t>
      </w:r>
      <w:r w:rsidR="00C449F7" w:rsidRPr="007B38A0">
        <w:rPr>
          <w:rFonts w:ascii="Times New Roman" w:eastAsia="Times New Roman" w:hAnsi="Times New Roman" w:cs="Times New Roman"/>
          <w:color w:val="000000" w:themeColor="text1"/>
          <w:lang w:val="en-CA"/>
        </w:rPr>
        <w:t>al</w:t>
      </w:r>
      <w:r w:rsidR="00F811A0" w:rsidRPr="007B38A0">
        <w:rPr>
          <w:rFonts w:ascii="Times New Roman" w:eastAsia="Times New Roman" w:hAnsi="Times New Roman" w:cs="Times New Roman"/>
          <w:color w:val="000000" w:themeColor="text1"/>
          <w:lang w:val="en-CA"/>
        </w:rPr>
        <w:t xml:space="preserve">ization, </w:t>
      </w:r>
      <w:r w:rsidR="00883CA5" w:rsidRPr="007B38A0">
        <w:rPr>
          <w:rFonts w:ascii="Times New Roman" w:eastAsia="Times New Roman" w:hAnsi="Times New Roman" w:cs="Times New Roman"/>
          <w:color w:val="000000" w:themeColor="text1"/>
          <w:lang w:val="en-CA"/>
        </w:rPr>
        <w:t xml:space="preserve">unions undertake </w:t>
      </w:r>
      <w:r w:rsidR="008D6C22" w:rsidRPr="007B38A0">
        <w:rPr>
          <w:rFonts w:ascii="Times New Roman" w:eastAsia="Times New Roman" w:hAnsi="Times New Roman" w:cs="Times New Roman"/>
          <w:color w:val="000000" w:themeColor="text1"/>
          <w:lang w:val="en-CA"/>
        </w:rPr>
        <w:t xml:space="preserve">adaptive, </w:t>
      </w:r>
      <w:r w:rsidR="00883CA5" w:rsidRPr="007B38A0">
        <w:rPr>
          <w:rFonts w:ascii="Times New Roman" w:eastAsia="Times New Roman" w:hAnsi="Times New Roman" w:cs="Times New Roman"/>
          <w:color w:val="000000" w:themeColor="text1"/>
          <w:lang w:val="en-CA"/>
        </w:rPr>
        <w:t>innovative</w:t>
      </w:r>
      <w:r w:rsidR="00DF5462" w:rsidRPr="007B38A0">
        <w:rPr>
          <w:rFonts w:ascii="Times New Roman" w:eastAsia="Times New Roman" w:hAnsi="Times New Roman" w:cs="Times New Roman"/>
          <w:color w:val="000000" w:themeColor="text1"/>
          <w:lang w:val="en-CA"/>
        </w:rPr>
        <w:t>,</w:t>
      </w:r>
      <w:r w:rsidR="0072742B" w:rsidRPr="007B38A0">
        <w:rPr>
          <w:rFonts w:ascii="Times New Roman" w:eastAsia="Times New Roman" w:hAnsi="Times New Roman" w:cs="Times New Roman"/>
          <w:color w:val="000000" w:themeColor="text1"/>
          <w:lang w:val="en-CA"/>
        </w:rPr>
        <w:t xml:space="preserve"> and</w:t>
      </w:r>
      <w:r w:rsidR="004902B3" w:rsidRPr="007B38A0">
        <w:rPr>
          <w:rFonts w:ascii="Times New Roman" w:eastAsia="Times New Roman" w:hAnsi="Times New Roman" w:cs="Times New Roman"/>
          <w:color w:val="000000" w:themeColor="text1"/>
          <w:lang w:val="en-CA"/>
        </w:rPr>
        <w:t>,</w:t>
      </w:r>
      <w:r w:rsidR="00B43B52" w:rsidRPr="007B38A0">
        <w:rPr>
          <w:rFonts w:ascii="Times New Roman" w:eastAsia="Times New Roman" w:hAnsi="Times New Roman" w:cs="Times New Roman"/>
          <w:color w:val="000000" w:themeColor="text1"/>
          <w:lang w:val="en-CA"/>
        </w:rPr>
        <w:t xml:space="preserve"> </w:t>
      </w:r>
      <w:r w:rsidR="003F1600" w:rsidRPr="007B38A0">
        <w:rPr>
          <w:rFonts w:ascii="Times New Roman" w:eastAsia="Times New Roman" w:hAnsi="Times New Roman" w:cs="Times New Roman"/>
          <w:color w:val="000000" w:themeColor="text1"/>
          <w:lang w:val="en-CA"/>
        </w:rPr>
        <w:t>sporadically,</w:t>
      </w:r>
      <w:r w:rsidR="0072742B" w:rsidRPr="007B38A0">
        <w:rPr>
          <w:rFonts w:ascii="Times New Roman" w:eastAsia="Times New Roman" w:hAnsi="Times New Roman" w:cs="Times New Roman"/>
          <w:color w:val="000000" w:themeColor="text1"/>
          <w:lang w:val="en-CA"/>
        </w:rPr>
        <w:t xml:space="preserve"> experimental</w:t>
      </w:r>
      <w:r w:rsidR="00883CA5" w:rsidRPr="007B38A0">
        <w:rPr>
          <w:rFonts w:ascii="Times New Roman" w:eastAsia="Times New Roman" w:hAnsi="Times New Roman" w:cs="Times New Roman"/>
          <w:color w:val="000000" w:themeColor="text1"/>
          <w:lang w:val="en-CA"/>
        </w:rPr>
        <w:t xml:space="preserve"> practices primarily to </w:t>
      </w:r>
      <w:r w:rsidR="00883CA5" w:rsidRPr="007B38A0">
        <w:rPr>
          <w:rFonts w:ascii="Times New Roman" w:eastAsia="Times New Roman" w:hAnsi="Times New Roman" w:cs="Times New Roman"/>
          <w:i/>
          <w:iCs/>
          <w:color w:val="000000" w:themeColor="text1"/>
          <w:lang w:val="en-CA"/>
        </w:rPr>
        <w:t>compensate</w:t>
      </w:r>
      <w:r w:rsidR="00883CA5" w:rsidRPr="007B38A0">
        <w:rPr>
          <w:rFonts w:ascii="Times New Roman" w:eastAsia="Times New Roman" w:hAnsi="Times New Roman" w:cs="Times New Roman"/>
          <w:color w:val="000000" w:themeColor="text1"/>
          <w:lang w:val="en-CA"/>
        </w:rPr>
        <w:t xml:space="preserve"> for their weak power resources and adverse opportunity structures in specific issue areas. </w:t>
      </w:r>
      <w:bookmarkStart w:id="2" w:name="_Hlk45801208"/>
      <w:r w:rsidR="00883CA5" w:rsidRPr="007B38A0">
        <w:rPr>
          <w:rFonts w:ascii="Times New Roman" w:eastAsia="Times New Roman" w:hAnsi="Times New Roman" w:cs="Times New Roman"/>
          <w:color w:val="000000" w:themeColor="text1"/>
          <w:lang w:val="en-CA"/>
        </w:rPr>
        <w:t xml:space="preserve">Most notable in this respect are the efforts by Italian unions to develop their learning and framing capabilities on issues </w:t>
      </w:r>
      <w:r w:rsidR="00653AAB" w:rsidRPr="007B38A0">
        <w:rPr>
          <w:rFonts w:ascii="Times New Roman" w:eastAsia="Times New Roman" w:hAnsi="Times New Roman" w:cs="Times New Roman"/>
          <w:color w:val="000000" w:themeColor="text1"/>
          <w:lang w:val="en-CA"/>
        </w:rPr>
        <w:t xml:space="preserve">surrounding </w:t>
      </w:r>
      <w:r w:rsidR="00883CA5" w:rsidRPr="007B38A0">
        <w:rPr>
          <w:rFonts w:ascii="Times New Roman" w:eastAsia="Times New Roman" w:hAnsi="Times New Roman" w:cs="Times New Roman"/>
          <w:color w:val="000000" w:themeColor="text1"/>
          <w:lang w:val="en-CA"/>
        </w:rPr>
        <w:t xml:space="preserve">technological change and the </w:t>
      </w:r>
      <w:r w:rsidR="00401D62" w:rsidRPr="007B38A0">
        <w:rPr>
          <w:rFonts w:ascii="Times New Roman" w:eastAsia="Times New Roman" w:hAnsi="Times New Roman" w:cs="Times New Roman"/>
          <w:color w:val="000000" w:themeColor="text1"/>
          <w:lang w:val="en-CA"/>
        </w:rPr>
        <w:t>platform</w:t>
      </w:r>
      <w:r w:rsidR="00883CA5" w:rsidRPr="007B38A0">
        <w:rPr>
          <w:rFonts w:ascii="Times New Roman" w:eastAsia="Times New Roman" w:hAnsi="Times New Roman" w:cs="Times New Roman"/>
          <w:color w:val="000000" w:themeColor="text1"/>
          <w:lang w:val="en-CA"/>
        </w:rPr>
        <w:t xml:space="preserve"> economy, so as to strengthen their narrative resources and network embeddedness </w:t>
      </w:r>
      <w:r w:rsidR="00BA4DFC" w:rsidRPr="007B38A0">
        <w:rPr>
          <w:rFonts w:ascii="Times New Roman" w:eastAsia="Times New Roman" w:hAnsi="Times New Roman" w:cs="Times New Roman"/>
          <w:color w:val="000000" w:themeColor="text1"/>
          <w:lang w:val="en-CA"/>
        </w:rPr>
        <w:t xml:space="preserve">at </w:t>
      </w:r>
      <w:r w:rsidR="00883CA5" w:rsidRPr="007B38A0">
        <w:rPr>
          <w:rFonts w:ascii="Times New Roman" w:eastAsia="Times New Roman" w:hAnsi="Times New Roman" w:cs="Times New Roman"/>
          <w:color w:val="000000" w:themeColor="text1"/>
          <w:lang w:val="en-CA"/>
        </w:rPr>
        <w:t>both the macro and micro</w:t>
      </w:r>
      <w:r w:rsidR="00BA4DFC" w:rsidRPr="007B38A0">
        <w:rPr>
          <w:rFonts w:ascii="Times New Roman" w:eastAsia="Times New Roman" w:hAnsi="Times New Roman" w:cs="Times New Roman"/>
          <w:color w:val="000000" w:themeColor="text1"/>
          <w:lang w:val="en-CA"/>
        </w:rPr>
        <w:t xml:space="preserve"> </w:t>
      </w:r>
      <w:r w:rsidR="00883CA5" w:rsidRPr="007B38A0">
        <w:rPr>
          <w:rFonts w:ascii="Times New Roman" w:eastAsia="Times New Roman" w:hAnsi="Times New Roman" w:cs="Times New Roman"/>
          <w:color w:val="000000" w:themeColor="text1"/>
          <w:lang w:val="en-CA"/>
        </w:rPr>
        <w:t>level</w:t>
      </w:r>
      <w:r w:rsidR="00653AAB" w:rsidRPr="007B38A0">
        <w:rPr>
          <w:rFonts w:ascii="Times New Roman" w:eastAsia="Times New Roman" w:hAnsi="Times New Roman" w:cs="Times New Roman"/>
          <w:color w:val="000000" w:themeColor="text1"/>
          <w:lang w:val="en-CA"/>
        </w:rPr>
        <w:t>s</w:t>
      </w:r>
      <w:r w:rsidR="008A745B" w:rsidRPr="007B38A0">
        <w:rPr>
          <w:rFonts w:ascii="Times New Roman" w:eastAsia="Times New Roman" w:hAnsi="Times New Roman" w:cs="Times New Roman"/>
          <w:color w:val="000000" w:themeColor="text1"/>
          <w:lang w:val="en-CA"/>
        </w:rPr>
        <w:t xml:space="preserve">. </w:t>
      </w:r>
      <w:r w:rsidR="00653AAB" w:rsidRPr="007B38A0">
        <w:rPr>
          <w:rFonts w:ascii="Times New Roman" w:eastAsia="Times New Roman" w:hAnsi="Times New Roman" w:cs="Times New Roman"/>
          <w:color w:val="000000" w:themeColor="text1"/>
          <w:lang w:val="en-CA"/>
        </w:rPr>
        <w:t>In addition, they have</w:t>
      </w:r>
      <w:r w:rsidR="00883CA5" w:rsidRPr="007B38A0">
        <w:rPr>
          <w:rFonts w:ascii="Times New Roman" w:eastAsia="Times New Roman" w:hAnsi="Times New Roman" w:cs="Times New Roman"/>
          <w:color w:val="000000" w:themeColor="text1"/>
          <w:lang w:val="en-CA"/>
        </w:rPr>
        <w:t xml:space="preserve"> develop</w:t>
      </w:r>
      <w:r w:rsidR="00653AAB" w:rsidRPr="007B38A0">
        <w:rPr>
          <w:rFonts w:ascii="Times New Roman" w:eastAsia="Times New Roman" w:hAnsi="Times New Roman" w:cs="Times New Roman"/>
          <w:color w:val="000000" w:themeColor="text1"/>
          <w:lang w:val="en-CA"/>
        </w:rPr>
        <w:t>ed</w:t>
      </w:r>
      <w:r w:rsidR="00883CA5" w:rsidRPr="007B38A0">
        <w:rPr>
          <w:rFonts w:ascii="Times New Roman" w:eastAsia="Times New Roman" w:hAnsi="Times New Roman" w:cs="Times New Roman"/>
          <w:color w:val="000000" w:themeColor="text1"/>
          <w:lang w:val="en-CA"/>
        </w:rPr>
        <w:t xml:space="preserve"> their </w:t>
      </w:r>
      <w:r w:rsidR="005A48E6" w:rsidRPr="007B38A0">
        <w:rPr>
          <w:rFonts w:ascii="Times New Roman" w:eastAsia="Times New Roman" w:hAnsi="Times New Roman" w:cs="Times New Roman"/>
          <w:color w:val="000000" w:themeColor="text1"/>
          <w:lang w:val="en-CA"/>
        </w:rPr>
        <w:t>capability</w:t>
      </w:r>
      <w:r w:rsidR="00883CA5" w:rsidRPr="007B38A0">
        <w:rPr>
          <w:rFonts w:ascii="Times New Roman" w:eastAsia="Times New Roman" w:hAnsi="Times New Roman" w:cs="Times New Roman"/>
          <w:color w:val="000000" w:themeColor="text1"/>
          <w:lang w:val="en-CA"/>
        </w:rPr>
        <w:t xml:space="preserve"> </w:t>
      </w:r>
      <w:r w:rsidR="00653AAB" w:rsidRPr="007B38A0">
        <w:rPr>
          <w:rFonts w:ascii="Times New Roman" w:eastAsia="Times New Roman" w:hAnsi="Times New Roman" w:cs="Times New Roman"/>
          <w:color w:val="000000" w:themeColor="text1"/>
          <w:lang w:val="en-CA"/>
        </w:rPr>
        <w:t xml:space="preserve">for </w:t>
      </w:r>
      <w:r w:rsidR="00883CA5" w:rsidRPr="007B38A0">
        <w:rPr>
          <w:rFonts w:ascii="Times New Roman" w:eastAsia="Times New Roman" w:hAnsi="Times New Roman" w:cs="Times New Roman"/>
          <w:color w:val="000000" w:themeColor="text1"/>
          <w:lang w:val="en-CA"/>
        </w:rPr>
        <w:t xml:space="preserve">intermediation and </w:t>
      </w:r>
      <w:r w:rsidR="003345B6">
        <w:rPr>
          <w:rFonts w:ascii="Times New Roman" w:eastAsia="Times New Roman" w:hAnsi="Times New Roman" w:cs="Times New Roman"/>
          <w:color w:val="000000" w:themeColor="text1"/>
          <w:lang w:val="en-CA"/>
        </w:rPr>
        <w:t>articulation</w:t>
      </w:r>
      <w:r w:rsidR="00883CA5" w:rsidRPr="007B38A0">
        <w:rPr>
          <w:rFonts w:ascii="Times New Roman" w:eastAsia="Times New Roman" w:hAnsi="Times New Roman" w:cs="Times New Roman"/>
          <w:color w:val="000000" w:themeColor="text1"/>
          <w:lang w:val="en-CA"/>
        </w:rPr>
        <w:t xml:space="preserve"> by building alliances with other </w:t>
      </w:r>
      <w:r w:rsidR="003F1600" w:rsidRPr="007B38A0">
        <w:rPr>
          <w:rFonts w:ascii="Times New Roman" w:eastAsia="Times New Roman" w:hAnsi="Times New Roman" w:cs="Times New Roman"/>
          <w:color w:val="000000" w:themeColor="text1"/>
          <w:lang w:val="en-CA"/>
        </w:rPr>
        <w:t>industrial relations</w:t>
      </w:r>
      <w:r w:rsidR="00883CA5" w:rsidRPr="007B38A0">
        <w:rPr>
          <w:rFonts w:ascii="Times New Roman" w:eastAsia="Times New Roman" w:hAnsi="Times New Roman" w:cs="Times New Roman"/>
          <w:color w:val="000000" w:themeColor="text1"/>
          <w:lang w:val="en-CA"/>
        </w:rPr>
        <w:t xml:space="preserve"> actors to pursue their goals in contexts characteri</w:t>
      </w:r>
      <w:r w:rsidR="00BA4DFC" w:rsidRPr="007B38A0">
        <w:rPr>
          <w:rFonts w:ascii="Times New Roman" w:eastAsia="Times New Roman" w:hAnsi="Times New Roman" w:cs="Times New Roman"/>
          <w:color w:val="000000" w:themeColor="text1"/>
          <w:lang w:val="en-CA"/>
        </w:rPr>
        <w:t>z</w:t>
      </w:r>
      <w:r w:rsidR="00883CA5" w:rsidRPr="007B38A0">
        <w:rPr>
          <w:rFonts w:ascii="Times New Roman" w:eastAsia="Times New Roman" w:hAnsi="Times New Roman" w:cs="Times New Roman"/>
          <w:color w:val="000000" w:themeColor="text1"/>
          <w:lang w:val="en-CA"/>
        </w:rPr>
        <w:t>ed by adverse opportunity structure</w:t>
      </w:r>
      <w:r w:rsidR="00653AAB" w:rsidRPr="007B38A0">
        <w:rPr>
          <w:rFonts w:ascii="Times New Roman" w:eastAsia="Times New Roman" w:hAnsi="Times New Roman" w:cs="Times New Roman"/>
          <w:color w:val="000000" w:themeColor="text1"/>
          <w:lang w:val="en-CA"/>
        </w:rPr>
        <w:t>s</w:t>
      </w:r>
      <w:r w:rsidR="00BA4DFC" w:rsidRPr="007B38A0">
        <w:rPr>
          <w:rFonts w:ascii="Times New Roman" w:eastAsia="Times New Roman" w:hAnsi="Times New Roman" w:cs="Times New Roman"/>
          <w:color w:val="000000" w:themeColor="text1"/>
          <w:lang w:val="en-CA"/>
        </w:rPr>
        <w:t>;</w:t>
      </w:r>
      <w:r w:rsidR="005C2903" w:rsidRPr="007B38A0">
        <w:rPr>
          <w:rFonts w:ascii="Times New Roman" w:eastAsia="Times New Roman" w:hAnsi="Times New Roman" w:cs="Times New Roman"/>
          <w:color w:val="000000" w:themeColor="text1"/>
          <w:lang w:val="en-CA"/>
        </w:rPr>
        <w:t xml:space="preserve"> </w:t>
      </w:r>
      <w:r w:rsidR="00653AAB" w:rsidRPr="007B38A0">
        <w:rPr>
          <w:rFonts w:ascii="Times New Roman" w:eastAsia="Times New Roman" w:hAnsi="Times New Roman" w:cs="Times New Roman"/>
          <w:color w:val="000000" w:themeColor="text1"/>
          <w:lang w:val="en-CA"/>
        </w:rPr>
        <w:t xml:space="preserve">for example, </w:t>
      </w:r>
      <w:r w:rsidR="002467F0">
        <w:rPr>
          <w:rFonts w:ascii="Times New Roman" w:eastAsia="Times New Roman" w:hAnsi="Times New Roman" w:cs="Times New Roman"/>
          <w:color w:val="000000" w:themeColor="text1"/>
          <w:lang w:val="en-CA"/>
        </w:rPr>
        <w:t xml:space="preserve">by </w:t>
      </w:r>
      <w:r w:rsidR="00883CA5" w:rsidRPr="007B38A0">
        <w:rPr>
          <w:rFonts w:ascii="Times New Roman" w:eastAsia="Times New Roman" w:hAnsi="Times New Roman" w:cs="Times New Roman"/>
          <w:color w:val="000000" w:themeColor="text1"/>
          <w:lang w:val="en-CA"/>
        </w:rPr>
        <w:t>pursuing</w:t>
      </w:r>
      <w:r w:rsidR="005909F4" w:rsidRPr="007B38A0">
        <w:rPr>
          <w:rFonts w:ascii="Times New Roman" w:eastAsia="Times New Roman" w:hAnsi="Times New Roman" w:cs="Times New Roman"/>
          <w:color w:val="000000" w:themeColor="text1"/>
          <w:lang w:val="en-CA"/>
        </w:rPr>
        <w:t xml:space="preserve"> innovative</w:t>
      </w:r>
      <w:r w:rsidR="00107ADF" w:rsidRPr="007B38A0">
        <w:rPr>
          <w:rFonts w:ascii="Times New Roman" w:eastAsia="Times New Roman" w:hAnsi="Times New Roman" w:cs="Times New Roman"/>
          <w:color w:val="000000" w:themeColor="text1"/>
          <w:lang w:val="en-CA"/>
        </w:rPr>
        <w:t xml:space="preserve"> and</w:t>
      </w:r>
      <w:r w:rsidR="003F1600" w:rsidRPr="007B38A0">
        <w:rPr>
          <w:rFonts w:ascii="Times New Roman" w:eastAsia="Times New Roman" w:hAnsi="Times New Roman" w:cs="Times New Roman"/>
          <w:color w:val="000000" w:themeColor="text1"/>
          <w:lang w:val="en-CA"/>
        </w:rPr>
        <w:t xml:space="preserve"> occasionally experimental</w:t>
      </w:r>
      <w:r w:rsidR="005909F4" w:rsidRPr="007B38A0">
        <w:rPr>
          <w:rFonts w:ascii="Times New Roman" w:eastAsia="Times New Roman" w:hAnsi="Times New Roman" w:cs="Times New Roman"/>
          <w:color w:val="000000" w:themeColor="text1"/>
          <w:lang w:val="en-CA"/>
        </w:rPr>
        <w:t xml:space="preserve"> forms of</w:t>
      </w:r>
      <w:r w:rsidR="00883CA5" w:rsidRPr="007B38A0">
        <w:rPr>
          <w:rFonts w:ascii="Times New Roman" w:eastAsia="Times New Roman" w:hAnsi="Times New Roman" w:cs="Times New Roman"/>
          <w:color w:val="000000" w:themeColor="text1"/>
          <w:lang w:val="en-CA"/>
        </w:rPr>
        <w:t xml:space="preserve"> collaboration with employer organi</w:t>
      </w:r>
      <w:r w:rsidR="00DD3A0D" w:rsidRPr="007B38A0">
        <w:rPr>
          <w:rFonts w:ascii="Times New Roman" w:eastAsia="Times New Roman" w:hAnsi="Times New Roman" w:cs="Times New Roman"/>
          <w:color w:val="000000" w:themeColor="text1"/>
          <w:lang w:val="en-CA"/>
        </w:rPr>
        <w:t>z</w:t>
      </w:r>
      <w:r w:rsidR="00883CA5" w:rsidRPr="007B38A0">
        <w:rPr>
          <w:rFonts w:ascii="Times New Roman" w:eastAsia="Times New Roman" w:hAnsi="Times New Roman" w:cs="Times New Roman"/>
          <w:color w:val="000000" w:themeColor="text1"/>
          <w:lang w:val="en-CA"/>
        </w:rPr>
        <w:t>ations at the macro</w:t>
      </w:r>
      <w:r w:rsidR="00BA4DFC" w:rsidRPr="007B38A0">
        <w:rPr>
          <w:rFonts w:ascii="Times New Roman" w:eastAsia="Times New Roman" w:hAnsi="Times New Roman" w:cs="Times New Roman"/>
          <w:color w:val="000000" w:themeColor="text1"/>
          <w:lang w:val="en-CA"/>
        </w:rPr>
        <w:t xml:space="preserve"> </w:t>
      </w:r>
      <w:r w:rsidR="00883CA5" w:rsidRPr="007B38A0">
        <w:rPr>
          <w:rFonts w:ascii="Times New Roman" w:eastAsia="Times New Roman" w:hAnsi="Times New Roman" w:cs="Times New Roman"/>
          <w:color w:val="000000" w:themeColor="text1"/>
          <w:lang w:val="en-CA"/>
        </w:rPr>
        <w:t>level and</w:t>
      </w:r>
      <w:r w:rsidR="003F1600" w:rsidRPr="007B38A0">
        <w:rPr>
          <w:rFonts w:ascii="Times New Roman" w:eastAsia="Times New Roman" w:hAnsi="Times New Roman" w:cs="Times New Roman"/>
          <w:color w:val="000000" w:themeColor="text1"/>
          <w:lang w:val="en-CA"/>
        </w:rPr>
        <w:t xml:space="preserve"> </w:t>
      </w:r>
      <w:r w:rsidR="00883CA5" w:rsidRPr="007B38A0">
        <w:rPr>
          <w:rFonts w:ascii="Times New Roman" w:eastAsia="Times New Roman" w:hAnsi="Times New Roman" w:cs="Times New Roman"/>
          <w:color w:val="000000" w:themeColor="text1"/>
          <w:lang w:val="en-CA"/>
        </w:rPr>
        <w:t>with self</w:t>
      </w:r>
      <w:r w:rsidR="005909F4" w:rsidRPr="007B38A0">
        <w:rPr>
          <w:rFonts w:ascii="Times New Roman" w:eastAsia="Times New Roman" w:hAnsi="Times New Roman" w:cs="Times New Roman"/>
          <w:color w:val="000000" w:themeColor="text1"/>
          <w:lang w:val="en-CA"/>
        </w:rPr>
        <w:t>-</w:t>
      </w:r>
      <w:r w:rsidR="00883CA5" w:rsidRPr="007B38A0">
        <w:rPr>
          <w:rFonts w:ascii="Times New Roman" w:eastAsia="Times New Roman" w:hAnsi="Times New Roman" w:cs="Times New Roman"/>
          <w:color w:val="000000" w:themeColor="text1"/>
          <w:lang w:val="en-CA"/>
        </w:rPr>
        <w:t>organi</w:t>
      </w:r>
      <w:r w:rsidR="00DD3A0D" w:rsidRPr="007B38A0">
        <w:rPr>
          <w:rFonts w:ascii="Times New Roman" w:eastAsia="Times New Roman" w:hAnsi="Times New Roman" w:cs="Times New Roman"/>
          <w:color w:val="000000" w:themeColor="text1"/>
          <w:lang w:val="en-CA"/>
        </w:rPr>
        <w:t>z</w:t>
      </w:r>
      <w:r w:rsidR="00883CA5" w:rsidRPr="007B38A0">
        <w:rPr>
          <w:rFonts w:ascii="Times New Roman" w:eastAsia="Times New Roman" w:hAnsi="Times New Roman" w:cs="Times New Roman"/>
          <w:color w:val="000000" w:themeColor="text1"/>
          <w:lang w:val="en-CA"/>
        </w:rPr>
        <w:t xml:space="preserve">ed groups </w:t>
      </w:r>
      <w:r w:rsidR="00CE7706" w:rsidRPr="007B38A0">
        <w:rPr>
          <w:rFonts w:ascii="Times New Roman" w:eastAsia="Times New Roman" w:hAnsi="Times New Roman" w:cs="Times New Roman"/>
          <w:color w:val="000000" w:themeColor="text1"/>
          <w:lang w:val="en-CA"/>
        </w:rPr>
        <w:t xml:space="preserve">of riders </w:t>
      </w:r>
      <w:r w:rsidR="00883CA5" w:rsidRPr="007B38A0">
        <w:rPr>
          <w:rFonts w:ascii="Times New Roman" w:eastAsia="Times New Roman" w:hAnsi="Times New Roman" w:cs="Times New Roman"/>
          <w:color w:val="000000" w:themeColor="text1"/>
          <w:lang w:val="en-CA"/>
        </w:rPr>
        <w:t>at the micro</w:t>
      </w:r>
      <w:r w:rsidR="00BA4DFC" w:rsidRPr="007B38A0">
        <w:rPr>
          <w:rFonts w:ascii="Times New Roman" w:eastAsia="Times New Roman" w:hAnsi="Times New Roman" w:cs="Times New Roman"/>
          <w:color w:val="000000" w:themeColor="text1"/>
          <w:lang w:val="en-CA"/>
        </w:rPr>
        <w:t xml:space="preserve"> </w:t>
      </w:r>
      <w:r w:rsidR="00883CA5" w:rsidRPr="007B38A0">
        <w:rPr>
          <w:rFonts w:ascii="Times New Roman" w:eastAsia="Times New Roman" w:hAnsi="Times New Roman" w:cs="Times New Roman"/>
          <w:color w:val="000000" w:themeColor="text1"/>
          <w:lang w:val="en-CA"/>
        </w:rPr>
        <w:t xml:space="preserve">level. </w:t>
      </w:r>
      <w:r w:rsidR="004E610F" w:rsidRPr="007B38A0">
        <w:rPr>
          <w:rFonts w:ascii="Times New Roman" w:eastAsia="Times New Roman" w:hAnsi="Times New Roman" w:cs="Times New Roman"/>
          <w:color w:val="000000" w:themeColor="text1"/>
          <w:lang w:val="en-CA"/>
        </w:rPr>
        <w:t>Th</w:t>
      </w:r>
      <w:r w:rsidR="00BB7AB4" w:rsidRPr="007B38A0">
        <w:rPr>
          <w:rFonts w:ascii="Times New Roman" w:eastAsia="Times New Roman" w:hAnsi="Times New Roman" w:cs="Times New Roman"/>
          <w:color w:val="000000" w:themeColor="text1"/>
          <w:lang w:val="en-CA"/>
        </w:rPr>
        <w:t>ese findings</w:t>
      </w:r>
      <w:r w:rsidR="00AB1A8B" w:rsidRPr="007B38A0">
        <w:rPr>
          <w:rFonts w:ascii="Times New Roman" w:eastAsia="Times New Roman" w:hAnsi="Times New Roman" w:cs="Times New Roman"/>
          <w:color w:val="000000" w:themeColor="text1"/>
          <w:lang w:val="en-CA"/>
        </w:rPr>
        <w:t xml:space="preserve"> </w:t>
      </w:r>
      <w:r w:rsidR="003F1600" w:rsidRPr="007B38A0">
        <w:rPr>
          <w:rFonts w:ascii="Times New Roman" w:eastAsia="Times New Roman" w:hAnsi="Times New Roman" w:cs="Times New Roman"/>
          <w:color w:val="000000" w:themeColor="text1"/>
          <w:lang w:val="en-CA"/>
        </w:rPr>
        <w:t xml:space="preserve">also </w:t>
      </w:r>
      <w:r w:rsidR="00B35986" w:rsidRPr="007B38A0">
        <w:rPr>
          <w:rFonts w:ascii="Times New Roman" w:eastAsia="Times New Roman" w:hAnsi="Times New Roman" w:cs="Times New Roman"/>
          <w:color w:val="000000" w:themeColor="text1"/>
          <w:lang w:val="en-CA"/>
        </w:rPr>
        <w:t xml:space="preserve">confirm </w:t>
      </w:r>
      <w:r w:rsidR="002669EE" w:rsidRPr="007B38A0">
        <w:rPr>
          <w:rFonts w:ascii="Times New Roman" w:eastAsia="Times New Roman" w:hAnsi="Times New Roman" w:cs="Times New Roman"/>
          <w:color w:val="000000" w:themeColor="text1"/>
          <w:lang w:val="en-CA"/>
        </w:rPr>
        <w:t xml:space="preserve">that </w:t>
      </w:r>
      <w:r w:rsidR="00BB7AB4" w:rsidRPr="007B38A0">
        <w:rPr>
          <w:rFonts w:ascii="Times New Roman" w:eastAsia="Times New Roman" w:hAnsi="Times New Roman" w:cs="Times New Roman"/>
          <w:color w:val="000000" w:themeColor="text1"/>
          <w:lang w:val="en-CA"/>
        </w:rPr>
        <w:t xml:space="preserve">unions in adverse circumstances can benefit </w:t>
      </w:r>
      <w:r w:rsidR="002467F0">
        <w:rPr>
          <w:rFonts w:ascii="Times New Roman" w:eastAsia="Times New Roman" w:hAnsi="Times New Roman" w:cs="Times New Roman"/>
          <w:color w:val="000000" w:themeColor="text1"/>
          <w:lang w:val="en-CA"/>
        </w:rPr>
        <w:t>by</w:t>
      </w:r>
      <w:r w:rsidR="00BB7AB4" w:rsidRPr="007B38A0">
        <w:rPr>
          <w:rFonts w:ascii="Times New Roman" w:eastAsia="Times New Roman" w:hAnsi="Times New Roman" w:cs="Times New Roman"/>
          <w:color w:val="000000" w:themeColor="text1"/>
          <w:lang w:val="en-CA"/>
        </w:rPr>
        <w:t xml:space="preserve"> </w:t>
      </w:r>
      <w:r w:rsidR="000A3FDB" w:rsidRPr="007B38A0">
        <w:rPr>
          <w:rFonts w:ascii="Times New Roman" w:eastAsia="Times New Roman" w:hAnsi="Times New Roman" w:cs="Times New Roman"/>
          <w:color w:val="000000" w:themeColor="text1"/>
          <w:lang w:val="en-CA"/>
        </w:rPr>
        <w:t>renewing their</w:t>
      </w:r>
      <w:r w:rsidR="00BB7AB4" w:rsidRPr="007B38A0">
        <w:rPr>
          <w:rFonts w:ascii="Times New Roman" w:eastAsia="Times New Roman" w:hAnsi="Times New Roman" w:cs="Times New Roman"/>
          <w:color w:val="000000" w:themeColor="text1"/>
          <w:lang w:val="en-CA"/>
        </w:rPr>
        <w:t xml:space="preserve"> practices in areas </w:t>
      </w:r>
      <w:r w:rsidR="00BB7AB4" w:rsidRPr="007B38A0">
        <w:rPr>
          <w:rFonts w:ascii="Times New Roman" w:eastAsia="Times New Roman" w:hAnsi="Times New Roman" w:cs="Times New Roman"/>
          <w:i/>
          <w:iCs/>
          <w:color w:val="000000" w:themeColor="text1"/>
          <w:lang w:val="en-CA"/>
        </w:rPr>
        <w:t>outside</w:t>
      </w:r>
      <w:r w:rsidR="00BB7AB4" w:rsidRPr="007B38A0">
        <w:rPr>
          <w:rFonts w:ascii="Times New Roman" w:eastAsia="Times New Roman" w:hAnsi="Times New Roman" w:cs="Times New Roman"/>
          <w:color w:val="000000" w:themeColor="text1"/>
          <w:lang w:val="en-CA"/>
        </w:rPr>
        <w:t xml:space="preserve"> their traditional repertoires of action </w:t>
      </w:r>
      <w:r w:rsidR="00A42A25" w:rsidRPr="007B38A0">
        <w:rPr>
          <w:rFonts w:ascii="Times New Roman" w:eastAsia="Times New Roman" w:hAnsi="Times New Roman" w:cs="Times New Roman"/>
          <w:color w:val="000000" w:themeColor="text1"/>
          <w:lang w:val="en-CA"/>
        </w:rPr>
        <w:t xml:space="preserve">and </w:t>
      </w:r>
      <w:proofErr w:type="gramStart"/>
      <w:r w:rsidR="00A42A25" w:rsidRPr="007B38A0">
        <w:rPr>
          <w:rFonts w:ascii="Times New Roman" w:eastAsia="Times New Roman" w:hAnsi="Times New Roman" w:cs="Times New Roman"/>
          <w:color w:val="000000" w:themeColor="text1"/>
          <w:lang w:val="en-CA"/>
        </w:rPr>
        <w:t>institutionally-set</w:t>
      </w:r>
      <w:proofErr w:type="gramEnd"/>
      <w:r w:rsidR="00A42A25" w:rsidRPr="007B38A0">
        <w:rPr>
          <w:rFonts w:ascii="Times New Roman" w:eastAsia="Times New Roman" w:hAnsi="Times New Roman" w:cs="Times New Roman"/>
          <w:color w:val="000000" w:themeColor="text1"/>
          <w:lang w:val="en-CA"/>
        </w:rPr>
        <w:t xml:space="preserve"> pathways, </w:t>
      </w:r>
      <w:r w:rsidR="002467F0" w:rsidRPr="002467F0">
        <w:rPr>
          <w:rFonts w:ascii="Times New Roman" w:eastAsia="Times New Roman" w:hAnsi="Times New Roman" w:cs="Times New Roman"/>
          <w:color w:val="000000" w:themeColor="text1"/>
          <w:lang w:val="en-CA"/>
        </w:rPr>
        <w:t>s</w:t>
      </w:r>
      <w:r w:rsidR="002467F0">
        <w:rPr>
          <w:rFonts w:ascii="Times New Roman" w:eastAsia="Times New Roman" w:hAnsi="Times New Roman" w:cs="Times New Roman"/>
          <w:color w:val="000000" w:themeColor="text1"/>
          <w:lang w:val="en-CA"/>
        </w:rPr>
        <w:t>pecifically to</w:t>
      </w:r>
      <w:r w:rsidR="00BB7AB4" w:rsidRPr="007B38A0">
        <w:rPr>
          <w:rFonts w:ascii="Times New Roman" w:eastAsia="Times New Roman" w:hAnsi="Times New Roman" w:cs="Times New Roman"/>
          <w:color w:val="000000" w:themeColor="text1"/>
          <w:lang w:val="en-CA"/>
        </w:rPr>
        <w:t xml:space="preserve"> compensat</w:t>
      </w:r>
      <w:r w:rsidR="002467F0">
        <w:rPr>
          <w:rFonts w:ascii="Times New Roman" w:eastAsia="Times New Roman" w:hAnsi="Times New Roman" w:cs="Times New Roman"/>
          <w:color w:val="000000" w:themeColor="text1"/>
          <w:lang w:val="en-CA"/>
        </w:rPr>
        <w:t>e</w:t>
      </w:r>
      <w:r w:rsidR="00BB7AB4" w:rsidRPr="007B38A0">
        <w:rPr>
          <w:rFonts w:ascii="Times New Roman" w:eastAsia="Times New Roman" w:hAnsi="Times New Roman" w:cs="Times New Roman"/>
          <w:color w:val="000000" w:themeColor="text1"/>
          <w:lang w:val="en-CA"/>
        </w:rPr>
        <w:t xml:space="preserve"> for their weaknesses</w:t>
      </w:r>
      <w:r w:rsidR="00B35986" w:rsidRPr="007B38A0">
        <w:rPr>
          <w:rFonts w:ascii="Times New Roman" w:eastAsia="Times New Roman" w:hAnsi="Times New Roman" w:cs="Times New Roman"/>
          <w:color w:val="000000" w:themeColor="text1"/>
          <w:lang w:val="en-CA"/>
        </w:rPr>
        <w:t xml:space="preserve"> (</w:t>
      </w:r>
      <w:proofErr w:type="spellStart"/>
      <w:r w:rsidR="00B04E4D" w:rsidRPr="007B38A0">
        <w:rPr>
          <w:rFonts w:ascii="Times New Roman" w:eastAsia="Times New Roman" w:hAnsi="Times New Roman" w:cs="Times New Roman"/>
          <w:color w:val="000000" w:themeColor="text1"/>
          <w:lang w:val="en-CA"/>
        </w:rPr>
        <w:t>Heery</w:t>
      </w:r>
      <w:proofErr w:type="spellEnd"/>
      <w:r w:rsidR="00EC5C20" w:rsidRPr="007B38A0">
        <w:rPr>
          <w:rFonts w:ascii="Times New Roman" w:eastAsia="Times New Roman" w:hAnsi="Times New Roman" w:cs="Times New Roman"/>
          <w:color w:val="000000" w:themeColor="text1"/>
          <w:lang w:val="en-CA"/>
        </w:rPr>
        <w:t>,</w:t>
      </w:r>
      <w:r w:rsidR="00B04E4D" w:rsidRPr="007B38A0">
        <w:rPr>
          <w:rFonts w:ascii="Times New Roman" w:eastAsia="Times New Roman" w:hAnsi="Times New Roman" w:cs="Times New Roman"/>
          <w:color w:val="000000" w:themeColor="text1"/>
          <w:lang w:val="en-CA"/>
        </w:rPr>
        <w:t xml:space="preserve"> 2002; </w:t>
      </w:r>
      <w:proofErr w:type="spellStart"/>
      <w:r w:rsidR="008A745B" w:rsidRPr="007B38A0">
        <w:rPr>
          <w:rFonts w:ascii="Times New Roman" w:eastAsia="Times New Roman" w:hAnsi="Times New Roman" w:cs="Times New Roman"/>
          <w:color w:val="000000" w:themeColor="text1"/>
          <w:lang w:val="en-CA"/>
        </w:rPr>
        <w:t>Gasparri</w:t>
      </w:r>
      <w:proofErr w:type="spellEnd"/>
      <w:r w:rsidR="008A745B" w:rsidRPr="007B38A0">
        <w:rPr>
          <w:rFonts w:ascii="Times New Roman" w:eastAsia="Times New Roman" w:hAnsi="Times New Roman" w:cs="Times New Roman"/>
          <w:color w:val="000000" w:themeColor="text1"/>
          <w:lang w:val="en-CA"/>
        </w:rPr>
        <w:t xml:space="preserve"> et al.</w:t>
      </w:r>
      <w:r w:rsidR="00EC5C20" w:rsidRPr="007B38A0">
        <w:rPr>
          <w:rFonts w:ascii="Times New Roman" w:eastAsia="Times New Roman" w:hAnsi="Times New Roman" w:cs="Times New Roman"/>
          <w:color w:val="000000" w:themeColor="text1"/>
          <w:lang w:val="en-CA"/>
        </w:rPr>
        <w:t>,</w:t>
      </w:r>
      <w:r w:rsidR="008A745B" w:rsidRPr="007B38A0">
        <w:rPr>
          <w:rFonts w:ascii="Times New Roman" w:eastAsia="Times New Roman" w:hAnsi="Times New Roman" w:cs="Times New Roman"/>
          <w:color w:val="000000" w:themeColor="text1"/>
          <w:lang w:val="en-CA"/>
        </w:rPr>
        <w:t xml:space="preserve"> 2019</w:t>
      </w:r>
      <w:r w:rsidR="00B35986" w:rsidRPr="007B38A0">
        <w:rPr>
          <w:rFonts w:ascii="Times New Roman" w:eastAsia="Times New Roman" w:hAnsi="Times New Roman" w:cs="Times New Roman"/>
          <w:color w:val="000000" w:themeColor="text1"/>
          <w:lang w:val="en-CA"/>
        </w:rPr>
        <w:t>)</w:t>
      </w:r>
      <w:r w:rsidR="00BB7AB4" w:rsidRPr="007B38A0">
        <w:rPr>
          <w:rFonts w:ascii="Times New Roman" w:eastAsia="Times New Roman" w:hAnsi="Times New Roman" w:cs="Times New Roman"/>
          <w:color w:val="000000" w:themeColor="text1"/>
          <w:lang w:val="en-CA"/>
        </w:rPr>
        <w:t>.</w:t>
      </w:r>
    </w:p>
    <w:bookmarkEnd w:id="2"/>
    <w:p w14:paraId="7A53BF42" w14:textId="7399BFA8" w:rsidR="00AC4069" w:rsidRPr="007B38A0" w:rsidRDefault="00883CA5" w:rsidP="00A42A25">
      <w:pPr>
        <w:pStyle w:val="Normal1"/>
        <w:spacing w:before="100" w:after="100" w:line="360" w:lineRule="auto"/>
        <w:ind w:firstLine="720"/>
        <w:jc w:val="both"/>
        <w:rPr>
          <w:rFonts w:ascii="Times New Roman" w:eastAsia="Times New Roman" w:hAnsi="Times New Roman" w:cs="Times New Roman"/>
          <w:color w:val="0070C0"/>
          <w:lang w:val="en-CA"/>
        </w:rPr>
      </w:pPr>
      <w:r w:rsidRPr="007B38A0">
        <w:rPr>
          <w:rFonts w:ascii="Times New Roman" w:eastAsia="Times New Roman" w:hAnsi="Times New Roman" w:cs="Times New Roman"/>
          <w:color w:val="000000" w:themeColor="text1"/>
          <w:lang w:val="en-CA"/>
        </w:rPr>
        <w:t>At the same time</w:t>
      </w:r>
      <w:r w:rsidR="00556F16"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 xml:space="preserve">our findings </w:t>
      </w:r>
      <w:r w:rsidR="00107ADF" w:rsidRPr="007B38A0">
        <w:rPr>
          <w:rFonts w:ascii="Times New Roman" w:eastAsia="Times New Roman" w:hAnsi="Times New Roman" w:cs="Times New Roman"/>
          <w:color w:val="000000" w:themeColor="text1"/>
          <w:lang w:val="en-CA"/>
        </w:rPr>
        <w:t>demonstrate</w:t>
      </w:r>
      <w:r w:rsidR="00DF79A7" w:rsidRPr="007B38A0">
        <w:rPr>
          <w:rFonts w:ascii="Times New Roman" w:eastAsia="Times New Roman" w:hAnsi="Times New Roman" w:cs="Times New Roman"/>
          <w:color w:val="000000" w:themeColor="text1"/>
          <w:lang w:val="en-CA"/>
        </w:rPr>
        <w:t xml:space="preserve"> that</w:t>
      </w:r>
      <w:r w:rsidR="00BB7AB4" w:rsidRPr="007B38A0">
        <w:rPr>
          <w:rFonts w:ascii="Times New Roman" w:eastAsia="Times New Roman" w:hAnsi="Times New Roman" w:cs="Times New Roman"/>
          <w:color w:val="000000" w:themeColor="text1"/>
          <w:lang w:val="en-CA"/>
        </w:rPr>
        <w:t xml:space="preserve"> the</w:t>
      </w:r>
      <w:r w:rsidR="00556F16" w:rsidRPr="007B38A0">
        <w:rPr>
          <w:rFonts w:ascii="Times New Roman" w:eastAsia="Times New Roman" w:hAnsi="Times New Roman" w:cs="Times New Roman"/>
          <w:color w:val="000000" w:themeColor="text1"/>
          <w:lang w:val="en-CA"/>
        </w:rPr>
        <w:t xml:space="preserve"> most </w:t>
      </w:r>
      <w:r w:rsidR="00556F16" w:rsidRPr="007B38A0">
        <w:rPr>
          <w:rFonts w:ascii="Times New Roman" w:eastAsia="Times New Roman" w:hAnsi="Times New Roman" w:cs="Times New Roman"/>
          <w:i/>
          <w:iCs/>
          <w:color w:val="000000" w:themeColor="text1"/>
          <w:lang w:val="en-CA"/>
        </w:rPr>
        <w:t>effective</w:t>
      </w:r>
      <w:r w:rsidR="00556F16" w:rsidRPr="007B38A0">
        <w:rPr>
          <w:rFonts w:ascii="Times New Roman" w:eastAsia="Times New Roman" w:hAnsi="Times New Roman" w:cs="Times New Roman"/>
          <w:color w:val="000000" w:themeColor="text1"/>
          <w:lang w:val="en-CA"/>
        </w:rPr>
        <w:t xml:space="preserve"> </w:t>
      </w:r>
      <w:r w:rsidR="00DF79A7" w:rsidRPr="007B38A0">
        <w:rPr>
          <w:rFonts w:ascii="Times New Roman" w:eastAsia="Times New Roman" w:hAnsi="Times New Roman" w:cs="Times New Roman"/>
          <w:color w:val="000000" w:themeColor="text1"/>
          <w:lang w:val="en-CA"/>
        </w:rPr>
        <w:t xml:space="preserve">union </w:t>
      </w:r>
      <w:r w:rsidR="00556F16" w:rsidRPr="007B38A0">
        <w:rPr>
          <w:rFonts w:ascii="Times New Roman" w:eastAsia="Times New Roman" w:hAnsi="Times New Roman" w:cs="Times New Roman"/>
          <w:color w:val="000000" w:themeColor="text1"/>
          <w:lang w:val="en-CA"/>
        </w:rPr>
        <w:t>responses</w:t>
      </w:r>
      <w:r w:rsidRPr="007B38A0">
        <w:rPr>
          <w:rFonts w:ascii="Times New Roman" w:eastAsia="Times New Roman" w:hAnsi="Times New Roman" w:cs="Times New Roman"/>
          <w:color w:val="000000" w:themeColor="text1"/>
          <w:lang w:val="en-CA"/>
        </w:rPr>
        <w:t xml:space="preserve"> to digit</w:t>
      </w:r>
      <w:r w:rsidR="00C449F7" w:rsidRPr="007B38A0">
        <w:rPr>
          <w:rFonts w:ascii="Times New Roman" w:eastAsia="Times New Roman" w:hAnsi="Times New Roman" w:cs="Times New Roman"/>
          <w:color w:val="000000" w:themeColor="text1"/>
          <w:lang w:val="en-CA"/>
        </w:rPr>
        <w:t>al</w:t>
      </w:r>
      <w:r w:rsidRPr="007B38A0">
        <w:rPr>
          <w:rFonts w:ascii="Times New Roman" w:eastAsia="Times New Roman" w:hAnsi="Times New Roman" w:cs="Times New Roman"/>
          <w:color w:val="000000" w:themeColor="text1"/>
          <w:lang w:val="en-CA"/>
        </w:rPr>
        <w:t>i</w:t>
      </w:r>
      <w:r w:rsidR="00B26F31" w:rsidRPr="007B38A0">
        <w:rPr>
          <w:rFonts w:ascii="Times New Roman" w:eastAsia="Times New Roman" w:hAnsi="Times New Roman" w:cs="Times New Roman"/>
          <w:color w:val="000000" w:themeColor="text1"/>
          <w:lang w:val="en-CA"/>
        </w:rPr>
        <w:t>z</w:t>
      </w:r>
      <w:r w:rsidRPr="007B38A0">
        <w:rPr>
          <w:rFonts w:ascii="Times New Roman" w:eastAsia="Times New Roman" w:hAnsi="Times New Roman" w:cs="Times New Roman"/>
          <w:color w:val="000000" w:themeColor="text1"/>
          <w:lang w:val="en-CA"/>
        </w:rPr>
        <w:t>ation</w:t>
      </w:r>
      <w:r w:rsidR="00556F16"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 xml:space="preserve">have been </w:t>
      </w:r>
      <w:r w:rsidR="00556F16" w:rsidRPr="007B38A0">
        <w:rPr>
          <w:rFonts w:ascii="Times New Roman" w:eastAsia="Times New Roman" w:hAnsi="Times New Roman" w:cs="Times New Roman"/>
          <w:color w:val="000000" w:themeColor="text1"/>
          <w:lang w:val="en-CA"/>
        </w:rPr>
        <w:t xml:space="preserve">concentrated where the opportunity structure </w:t>
      </w:r>
      <w:r w:rsidR="00CD5849" w:rsidRPr="007B38A0">
        <w:rPr>
          <w:rFonts w:ascii="Times New Roman" w:eastAsia="Times New Roman" w:hAnsi="Times New Roman" w:cs="Times New Roman"/>
          <w:color w:val="000000" w:themeColor="text1"/>
          <w:lang w:val="en-CA"/>
        </w:rPr>
        <w:t>is</w:t>
      </w:r>
      <w:r w:rsidR="00556F16" w:rsidRPr="007B38A0">
        <w:rPr>
          <w:rFonts w:ascii="Times New Roman" w:eastAsia="Times New Roman" w:hAnsi="Times New Roman" w:cs="Times New Roman"/>
          <w:color w:val="000000" w:themeColor="text1"/>
          <w:lang w:val="en-CA"/>
        </w:rPr>
        <w:t xml:space="preserve"> already more conducive and </w:t>
      </w:r>
      <w:r w:rsidR="00DF79A7" w:rsidRPr="007B38A0">
        <w:rPr>
          <w:rFonts w:ascii="Times New Roman" w:eastAsia="Times New Roman" w:hAnsi="Times New Roman" w:cs="Times New Roman"/>
          <w:color w:val="000000" w:themeColor="text1"/>
          <w:lang w:val="en-CA"/>
        </w:rPr>
        <w:t>union</w:t>
      </w:r>
      <w:r w:rsidR="00556F16" w:rsidRPr="007B38A0">
        <w:rPr>
          <w:rFonts w:ascii="Times New Roman" w:eastAsia="Times New Roman" w:hAnsi="Times New Roman" w:cs="Times New Roman"/>
          <w:color w:val="000000" w:themeColor="text1"/>
          <w:lang w:val="en-CA"/>
        </w:rPr>
        <w:t xml:space="preserve"> power resources more concentrated</w:t>
      </w:r>
      <w:r w:rsidRPr="007B38A0">
        <w:rPr>
          <w:rFonts w:ascii="Times New Roman" w:eastAsia="Times New Roman" w:hAnsi="Times New Roman" w:cs="Times New Roman"/>
          <w:color w:val="000000" w:themeColor="text1"/>
          <w:lang w:val="en-CA"/>
        </w:rPr>
        <w:t xml:space="preserve"> and developed</w:t>
      </w:r>
      <w:r w:rsidR="00556F16" w:rsidRPr="007B38A0">
        <w:rPr>
          <w:rFonts w:ascii="Times New Roman" w:eastAsia="Times New Roman" w:hAnsi="Times New Roman" w:cs="Times New Roman"/>
          <w:color w:val="000000" w:themeColor="text1"/>
          <w:lang w:val="en-CA"/>
        </w:rPr>
        <w:t>, i</w:t>
      </w:r>
      <w:r w:rsidR="00DF79A7" w:rsidRPr="007B38A0">
        <w:rPr>
          <w:rFonts w:ascii="Times New Roman" w:eastAsia="Times New Roman" w:hAnsi="Times New Roman" w:cs="Times New Roman"/>
          <w:color w:val="000000" w:themeColor="text1"/>
          <w:lang w:val="en-CA"/>
        </w:rPr>
        <w:t>.</w:t>
      </w:r>
      <w:r w:rsidR="00556F16" w:rsidRPr="007B38A0">
        <w:rPr>
          <w:rFonts w:ascii="Times New Roman" w:eastAsia="Times New Roman" w:hAnsi="Times New Roman" w:cs="Times New Roman"/>
          <w:color w:val="000000" w:themeColor="text1"/>
          <w:lang w:val="en-CA"/>
        </w:rPr>
        <w:t>e</w:t>
      </w:r>
      <w:r w:rsidR="00DF79A7" w:rsidRPr="007B38A0">
        <w:rPr>
          <w:rFonts w:ascii="Times New Roman" w:eastAsia="Times New Roman" w:hAnsi="Times New Roman" w:cs="Times New Roman"/>
          <w:color w:val="000000" w:themeColor="text1"/>
          <w:lang w:val="en-CA"/>
        </w:rPr>
        <w:t>.</w:t>
      </w:r>
      <w:r w:rsidR="00BA4DFC" w:rsidRPr="007B38A0">
        <w:rPr>
          <w:rFonts w:ascii="Times New Roman" w:eastAsia="Times New Roman" w:hAnsi="Times New Roman" w:cs="Times New Roman"/>
          <w:color w:val="000000" w:themeColor="text1"/>
          <w:lang w:val="en-CA"/>
        </w:rPr>
        <w:t>,</w:t>
      </w:r>
      <w:r w:rsidR="00556F16"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 xml:space="preserve">in the sphere of </w:t>
      </w:r>
      <w:r w:rsidR="00556F16" w:rsidRPr="007B38A0">
        <w:rPr>
          <w:rFonts w:ascii="Times New Roman" w:eastAsia="Times New Roman" w:hAnsi="Times New Roman" w:cs="Times New Roman"/>
          <w:color w:val="000000" w:themeColor="text1"/>
          <w:lang w:val="en-CA"/>
        </w:rPr>
        <w:t>collective bargaining</w:t>
      </w:r>
      <w:r w:rsidR="008E7295" w:rsidRPr="007B38A0">
        <w:rPr>
          <w:rFonts w:ascii="Times New Roman" w:eastAsia="Times New Roman" w:hAnsi="Times New Roman" w:cs="Times New Roman"/>
          <w:color w:val="000000" w:themeColor="text1"/>
          <w:lang w:val="en-CA"/>
        </w:rPr>
        <w:t xml:space="preserve"> (Leonardi et al.</w:t>
      </w:r>
      <w:r w:rsidR="00EC5C20" w:rsidRPr="007B38A0">
        <w:rPr>
          <w:rFonts w:ascii="Times New Roman" w:eastAsia="Times New Roman" w:hAnsi="Times New Roman" w:cs="Times New Roman"/>
          <w:color w:val="000000" w:themeColor="text1"/>
          <w:lang w:val="en-CA"/>
        </w:rPr>
        <w:t>,</w:t>
      </w:r>
      <w:r w:rsidR="008E7295" w:rsidRPr="007B38A0">
        <w:rPr>
          <w:rFonts w:ascii="Times New Roman" w:eastAsia="Times New Roman" w:hAnsi="Times New Roman" w:cs="Times New Roman"/>
          <w:color w:val="000000" w:themeColor="text1"/>
          <w:lang w:val="en-CA"/>
        </w:rPr>
        <w:t xml:space="preserve"> 2018</w:t>
      </w:r>
      <w:r w:rsidR="006A7F2E" w:rsidRPr="007B38A0">
        <w:rPr>
          <w:rFonts w:ascii="Times New Roman" w:eastAsia="Times New Roman" w:hAnsi="Times New Roman" w:cs="Times New Roman"/>
          <w:color w:val="000000" w:themeColor="text1"/>
          <w:lang w:val="en-CA"/>
        </w:rPr>
        <w:t xml:space="preserve">; Regalia and </w:t>
      </w:r>
      <w:proofErr w:type="spellStart"/>
      <w:r w:rsidR="006A7F2E" w:rsidRPr="007B38A0">
        <w:rPr>
          <w:rFonts w:ascii="Times New Roman" w:eastAsia="Times New Roman" w:hAnsi="Times New Roman" w:cs="Times New Roman"/>
          <w:color w:val="000000" w:themeColor="text1"/>
          <w:lang w:val="en-CA"/>
        </w:rPr>
        <w:t>Regini</w:t>
      </w:r>
      <w:proofErr w:type="spellEnd"/>
      <w:r w:rsidR="00EC5C20" w:rsidRPr="007B38A0">
        <w:rPr>
          <w:rFonts w:ascii="Times New Roman" w:eastAsia="Times New Roman" w:hAnsi="Times New Roman" w:cs="Times New Roman"/>
          <w:color w:val="000000" w:themeColor="text1"/>
          <w:lang w:val="en-CA"/>
        </w:rPr>
        <w:t>,</w:t>
      </w:r>
      <w:r w:rsidR="006A7F2E" w:rsidRPr="007B38A0">
        <w:rPr>
          <w:rFonts w:ascii="Times New Roman" w:eastAsia="Times New Roman" w:hAnsi="Times New Roman" w:cs="Times New Roman"/>
          <w:color w:val="000000" w:themeColor="text1"/>
          <w:lang w:val="en-CA"/>
        </w:rPr>
        <w:t xml:space="preserve"> 2018</w:t>
      </w:r>
      <w:r w:rsidR="008E7295" w:rsidRPr="007B38A0">
        <w:rPr>
          <w:rFonts w:ascii="Times New Roman" w:eastAsia="Times New Roman" w:hAnsi="Times New Roman" w:cs="Times New Roman"/>
          <w:color w:val="000000" w:themeColor="text1"/>
          <w:lang w:val="en-CA"/>
        </w:rPr>
        <w:t>)</w:t>
      </w:r>
      <w:r w:rsidR="00556F16" w:rsidRPr="007B38A0">
        <w:rPr>
          <w:rFonts w:ascii="Times New Roman" w:eastAsia="Times New Roman" w:hAnsi="Times New Roman" w:cs="Times New Roman"/>
          <w:color w:val="000000" w:themeColor="text1"/>
          <w:lang w:val="en-CA"/>
        </w:rPr>
        <w:t xml:space="preserve">. </w:t>
      </w:r>
      <w:r w:rsidR="00E146E2" w:rsidRPr="007B38A0">
        <w:rPr>
          <w:rFonts w:ascii="Times New Roman" w:eastAsia="Times New Roman" w:hAnsi="Times New Roman" w:cs="Times New Roman"/>
          <w:color w:val="000000" w:themeColor="text1"/>
          <w:lang w:val="en-CA"/>
        </w:rPr>
        <w:t>O</w:t>
      </w:r>
      <w:r w:rsidR="00DF79A7" w:rsidRPr="007B38A0">
        <w:rPr>
          <w:rFonts w:ascii="Times New Roman" w:eastAsia="Times New Roman" w:hAnsi="Times New Roman" w:cs="Times New Roman"/>
          <w:color w:val="000000" w:themeColor="text1"/>
          <w:lang w:val="en-CA"/>
        </w:rPr>
        <w:t>ur</w:t>
      </w:r>
      <w:r w:rsidR="00556F16" w:rsidRPr="007B38A0">
        <w:rPr>
          <w:rFonts w:ascii="Times New Roman" w:eastAsia="Times New Roman" w:hAnsi="Times New Roman" w:cs="Times New Roman"/>
          <w:color w:val="000000" w:themeColor="text1"/>
          <w:lang w:val="en-CA"/>
        </w:rPr>
        <w:t xml:space="preserve"> </w:t>
      </w:r>
      <w:r w:rsidR="00BA4DFC" w:rsidRPr="007B38A0">
        <w:rPr>
          <w:rFonts w:ascii="Times New Roman" w:eastAsia="Times New Roman" w:hAnsi="Times New Roman" w:cs="Times New Roman"/>
          <w:color w:val="000000" w:themeColor="text1"/>
          <w:lang w:val="en-CA"/>
        </w:rPr>
        <w:t>findings</w:t>
      </w:r>
      <w:r w:rsidR="00556F16" w:rsidRPr="007B38A0">
        <w:rPr>
          <w:rFonts w:ascii="Times New Roman" w:eastAsia="Times New Roman" w:hAnsi="Times New Roman" w:cs="Times New Roman"/>
          <w:color w:val="000000" w:themeColor="text1"/>
          <w:lang w:val="en-CA"/>
        </w:rPr>
        <w:t xml:space="preserve"> </w:t>
      </w:r>
      <w:r w:rsidR="00BA4DFC" w:rsidRPr="007B38A0">
        <w:rPr>
          <w:rFonts w:ascii="Times New Roman" w:eastAsia="Times New Roman" w:hAnsi="Times New Roman" w:cs="Times New Roman"/>
          <w:color w:val="000000" w:themeColor="text1"/>
          <w:lang w:val="en-CA"/>
        </w:rPr>
        <w:t xml:space="preserve">further </w:t>
      </w:r>
      <w:r w:rsidR="00556F16" w:rsidRPr="007B38A0">
        <w:rPr>
          <w:rFonts w:ascii="Times New Roman" w:eastAsia="Times New Roman" w:hAnsi="Times New Roman" w:cs="Times New Roman"/>
          <w:color w:val="000000" w:themeColor="text1"/>
          <w:lang w:val="en-CA"/>
        </w:rPr>
        <w:t xml:space="preserve">demonstrate that </w:t>
      </w:r>
      <w:r w:rsidR="00BA4DFC" w:rsidRPr="007B38A0">
        <w:rPr>
          <w:rFonts w:ascii="Times New Roman" w:eastAsia="Times New Roman" w:hAnsi="Times New Roman" w:cs="Times New Roman"/>
          <w:color w:val="000000" w:themeColor="text1"/>
          <w:lang w:val="en-CA"/>
        </w:rPr>
        <w:t xml:space="preserve">unions have been able, </w:t>
      </w:r>
      <w:r w:rsidR="00556F16" w:rsidRPr="007B38A0">
        <w:rPr>
          <w:rFonts w:ascii="Times New Roman" w:eastAsia="Times New Roman" w:hAnsi="Times New Roman" w:cs="Times New Roman"/>
          <w:color w:val="000000" w:themeColor="text1"/>
          <w:lang w:val="en-CA"/>
        </w:rPr>
        <w:t xml:space="preserve">by investing considerable resources and </w:t>
      </w:r>
      <w:r w:rsidR="00CD5849" w:rsidRPr="007B38A0">
        <w:rPr>
          <w:rFonts w:ascii="Times New Roman" w:eastAsia="Times New Roman" w:hAnsi="Times New Roman" w:cs="Times New Roman"/>
          <w:color w:val="000000" w:themeColor="text1"/>
          <w:lang w:val="en-CA"/>
        </w:rPr>
        <w:t xml:space="preserve">by </w:t>
      </w:r>
      <w:r w:rsidR="00556F16" w:rsidRPr="007B38A0">
        <w:rPr>
          <w:rFonts w:ascii="Times New Roman" w:eastAsia="Times New Roman" w:hAnsi="Times New Roman" w:cs="Times New Roman"/>
          <w:color w:val="000000" w:themeColor="text1"/>
          <w:lang w:val="en-CA"/>
        </w:rPr>
        <w:t xml:space="preserve">using their </w:t>
      </w:r>
      <w:r w:rsidRPr="007B38A0">
        <w:rPr>
          <w:rFonts w:ascii="Times New Roman" w:eastAsia="Times New Roman" w:hAnsi="Times New Roman" w:cs="Times New Roman"/>
          <w:color w:val="000000" w:themeColor="text1"/>
          <w:lang w:val="en-CA"/>
        </w:rPr>
        <w:t xml:space="preserve">varied </w:t>
      </w:r>
      <w:r w:rsidR="00556F16" w:rsidRPr="007B38A0">
        <w:rPr>
          <w:rFonts w:ascii="Times New Roman" w:eastAsia="Times New Roman" w:hAnsi="Times New Roman" w:cs="Times New Roman"/>
          <w:color w:val="000000" w:themeColor="text1"/>
          <w:lang w:val="en-CA"/>
        </w:rPr>
        <w:t>capa</w:t>
      </w:r>
      <w:r w:rsidRPr="007B38A0">
        <w:rPr>
          <w:rFonts w:ascii="Times New Roman" w:eastAsia="Times New Roman" w:hAnsi="Times New Roman" w:cs="Times New Roman"/>
          <w:color w:val="000000" w:themeColor="text1"/>
          <w:lang w:val="en-CA"/>
        </w:rPr>
        <w:t>bilities</w:t>
      </w:r>
      <w:r w:rsidR="00556F16"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color w:val="000000" w:themeColor="text1"/>
          <w:lang w:val="en-CA"/>
        </w:rPr>
        <w:t xml:space="preserve">to </w:t>
      </w:r>
      <w:r w:rsidR="00556F16" w:rsidRPr="007B38A0">
        <w:rPr>
          <w:rFonts w:ascii="Times New Roman" w:eastAsia="Times New Roman" w:hAnsi="Times New Roman" w:cs="Times New Roman"/>
          <w:color w:val="000000" w:themeColor="text1"/>
          <w:lang w:val="en-CA"/>
        </w:rPr>
        <w:t xml:space="preserve">‘force’ even e-commerce giants to abandon a unilateral attitude toward </w:t>
      </w:r>
      <w:r w:rsidR="00556F16" w:rsidRPr="007B38A0">
        <w:rPr>
          <w:rFonts w:ascii="Times New Roman" w:eastAsia="Times New Roman" w:hAnsi="Times New Roman" w:cs="Times New Roman"/>
          <w:color w:val="000000" w:themeColor="text1"/>
          <w:lang w:val="en-CA"/>
        </w:rPr>
        <w:lastRenderedPageBreak/>
        <w:t>industrial relations</w:t>
      </w:r>
      <w:r w:rsidRPr="007B38A0">
        <w:rPr>
          <w:rFonts w:ascii="Times New Roman" w:eastAsia="Times New Roman" w:hAnsi="Times New Roman" w:cs="Times New Roman"/>
          <w:color w:val="000000" w:themeColor="text1"/>
          <w:lang w:val="en-CA"/>
        </w:rPr>
        <w:t>.</w:t>
      </w:r>
      <w:r w:rsidR="00556F16" w:rsidRPr="007B38A0">
        <w:rPr>
          <w:rFonts w:ascii="Times New Roman" w:eastAsia="Times New Roman" w:hAnsi="Times New Roman" w:cs="Times New Roman"/>
          <w:color w:val="000000" w:themeColor="text1"/>
          <w:lang w:val="en-CA"/>
        </w:rPr>
        <w:t xml:space="preserve"> </w:t>
      </w:r>
      <w:r w:rsidR="00852F22" w:rsidRPr="007B38A0">
        <w:rPr>
          <w:rFonts w:ascii="Times New Roman" w:eastAsia="Times New Roman" w:hAnsi="Times New Roman" w:cs="Times New Roman"/>
          <w:color w:val="000000" w:themeColor="text1"/>
          <w:lang w:val="en-CA"/>
        </w:rPr>
        <w:t>T</w:t>
      </w:r>
      <w:r w:rsidR="00BB7AB4" w:rsidRPr="007B38A0">
        <w:rPr>
          <w:rFonts w:ascii="Times New Roman" w:eastAsia="Times New Roman" w:hAnsi="Times New Roman" w:cs="Times New Roman"/>
          <w:color w:val="000000" w:themeColor="text1"/>
          <w:lang w:val="en-CA"/>
        </w:rPr>
        <w:t xml:space="preserve">he </w:t>
      </w:r>
      <w:r w:rsidR="00852F22" w:rsidRPr="007B38A0">
        <w:rPr>
          <w:rFonts w:ascii="Times New Roman" w:eastAsia="Times New Roman" w:hAnsi="Times New Roman" w:cs="Times New Roman"/>
          <w:color w:val="000000" w:themeColor="text1"/>
          <w:lang w:val="en-CA"/>
        </w:rPr>
        <w:t>labour movement can</w:t>
      </w:r>
      <w:r w:rsidR="00BB7AB4" w:rsidRPr="007B38A0">
        <w:rPr>
          <w:rFonts w:ascii="Times New Roman" w:eastAsia="Times New Roman" w:hAnsi="Times New Roman" w:cs="Times New Roman"/>
          <w:color w:val="000000" w:themeColor="text1"/>
          <w:lang w:val="en-CA"/>
        </w:rPr>
        <w:t xml:space="preserve"> </w:t>
      </w:r>
      <w:r w:rsidR="00852F22" w:rsidRPr="007B38A0">
        <w:rPr>
          <w:rFonts w:ascii="Times New Roman" w:eastAsia="Times New Roman" w:hAnsi="Times New Roman" w:cs="Times New Roman"/>
          <w:color w:val="000000" w:themeColor="text1"/>
          <w:lang w:val="en-CA"/>
        </w:rPr>
        <w:t xml:space="preserve">thus </w:t>
      </w:r>
      <w:r w:rsidR="00BB7AB4" w:rsidRPr="007B38A0">
        <w:rPr>
          <w:rFonts w:ascii="Times New Roman" w:eastAsia="Times New Roman" w:hAnsi="Times New Roman" w:cs="Times New Roman"/>
          <w:color w:val="000000" w:themeColor="text1"/>
          <w:lang w:val="en-CA"/>
        </w:rPr>
        <w:t xml:space="preserve">effectively respond to and </w:t>
      </w:r>
      <w:r w:rsidR="00852F22" w:rsidRPr="007B38A0">
        <w:rPr>
          <w:rFonts w:ascii="Times New Roman" w:eastAsia="Times New Roman" w:hAnsi="Times New Roman" w:cs="Times New Roman"/>
          <w:color w:val="000000" w:themeColor="text1"/>
          <w:lang w:val="en-CA"/>
        </w:rPr>
        <w:t>manage</w:t>
      </w:r>
      <w:r w:rsidR="00BB7AB4" w:rsidRPr="007B38A0">
        <w:rPr>
          <w:rFonts w:ascii="Times New Roman" w:eastAsia="Times New Roman" w:hAnsi="Times New Roman" w:cs="Times New Roman"/>
          <w:color w:val="000000" w:themeColor="text1"/>
          <w:lang w:val="en-CA"/>
        </w:rPr>
        <w:t xml:space="preserve"> digit</w:t>
      </w:r>
      <w:r w:rsidR="00C449F7" w:rsidRPr="007B38A0">
        <w:rPr>
          <w:rFonts w:ascii="Times New Roman" w:eastAsia="Times New Roman" w:hAnsi="Times New Roman" w:cs="Times New Roman"/>
          <w:color w:val="000000" w:themeColor="text1"/>
          <w:lang w:val="en-CA"/>
        </w:rPr>
        <w:t>al</w:t>
      </w:r>
      <w:r w:rsidR="00BB7AB4" w:rsidRPr="007B38A0">
        <w:rPr>
          <w:rFonts w:ascii="Times New Roman" w:eastAsia="Times New Roman" w:hAnsi="Times New Roman" w:cs="Times New Roman"/>
          <w:color w:val="000000" w:themeColor="text1"/>
          <w:lang w:val="en-CA"/>
        </w:rPr>
        <w:t xml:space="preserve">ization </w:t>
      </w:r>
      <w:r w:rsidR="001D0AA7" w:rsidRPr="007B38A0">
        <w:rPr>
          <w:rFonts w:ascii="Times New Roman" w:eastAsia="Times New Roman" w:hAnsi="Times New Roman" w:cs="Times New Roman"/>
          <w:color w:val="000000" w:themeColor="text1"/>
          <w:lang w:val="en-CA"/>
        </w:rPr>
        <w:t>by</w:t>
      </w:r>
      <w:r w:rsidR="00BB7AB4" w:rsidRPr="007B38A0">
        <w:rPr>
          <w:rFonts w:ascii="Times New Roman" w:eastAsia="Times New Roman" w:hAnsi="Times New Roman" w:cs="Times New Roman"/>
          <w:color w:val="000000" w:themeColor="text1"/>
          <w:lang w:val="en-CA"/>
        </w:rPr>
        <w:t xml:space="preserve"> exten</w:t>
      </w:r>
      <w:r w:rsidR="001D0AA7" w:rsidRPr="007B38A0">
        <w:rPr>
          <w:rFonts w:ascii="Times New Roman" w:eastAsia="Times New Roman" w:hAnsi="Times New Roman" w:cs="Times New Roman"/>
          <w:color w:val="000000" w:themeColor="text1"/>
          <w:lang w:val="en-CA"/>
        </w:rPr>
        <w:t>ding</w:t>
      </w:r>
      <w:r w:rsidR="00BB7AB4" w:rsidRPr="007B38A0">
        <w:rPr>
          <w:rFonts w:ascii="Times New Roman" w:eastAsia="Times New Roman" w:hAnsi="Times New Roman" w:cs="Times New Roman"/>
          <w:color w:val="000000" w:themeColor="text1"/>
          <w:lang w:val="en-CA"/>
        </w:rPr>
        <w:t xml:space="preserve"> and adapt</w:t>
      </w:r>
      <w:r w:rsidR="001D0AA7" w:rsidRPr="007B38A0">
        <w:rPr>
          <w:rFonts w:ascii="Times New Roman" w:eastAsia="Times New Roman" w:hAnsi="Times New Roman" w:cs="Times New Roman"/>
          <w:color w:val="000000" w:themeColor="text1"/>
          <w:lang w:val="en-CA"/>
        </w:rPr>
        <w:t>ing</w:t>
      </w:r>
      <w:r w:rsidR="00BB7AB4" w:rsidRPr="007B38A0">
        <w:rPr>
          <w:rFonts w:ascii="Times New Roman" w:eastAsia="Times New Roman" w:hAnsi="Times New Roman" w:cs="Times New Roman"/>
          <w:color w:val="000000" w:themeColor="text1"/>
          <w:lang w:val="en-CA"/>
        </w:rPr>
        <w:t xml:space="preserve"> already established institutions and practices. </w:t>
      </w:r>
      <w:r w:rsidR="001D0AA7" w:rsidRPr="007B38A0">
        <w:rPr>
          <w:rFonts w:ascii="Times New Roman" w:eastAsia="Times New Roman" w:hAnsi="Times New Roman" w:cs="Times New Roman"/>
          <w:color w:val="000000" w:themeColor="text1"/>
          <w:lang w:val="en-CA"/>
        </w:rPr>
        <w:t>I</w:t>
      </w:r>
      <w:r w:rsidR="00BB7AB4" w:rsidRPr="007B38A0">
        <w:rPr>
          <w:rFonts w:ascii="Times New Roman" w:eastAsia="Times New Roman" w:hAnsi="Times New Roman" w:cs="Times New Roman"/>
          <w:color w:val="000000" w:themeColor="text1"/>
          <w:lang w:val="en-CA"/>
        </w:rPr>
        <w:t>nteresting</w:t>
      </w:r>
      <w:r w:rsidR="001D0AA7" w:rsidRPr="007B38A0">
        <w:rPr>
          <w:rFonts w:ascii="Times New Roman" w:eastAsia="Times New Roman" w:hAnsi="Times New Roman" w:cs="Times New Roman"/>
          <w:color w:val="000000" w:themeColor="text1"/>
          <w:lang w:val="en-CA"/>
        </w:rPr>
        <w:t>ly,</w:t>
      </w:r>
      <w:r w:rsidR="00BB7AB4" w:rsidRPr="007B38A0">
        <w:rPr>
          <w:rFonts w:ascii="Times New Roman" w:eastAsia="Times New Roman" w:hAnsi="Times New Roman" w:cs="Times New Roman"/>
          <w:color w:val="000000" w:themeColor="text1"/>
          <w:lang w:val="en-CA"/>
        </w:rPr>
        <w:t xml:space="preserve"> in </w:t>
      </w:r>
      <w:r w:rsidR="00107ADF" w:rsidRPr="007B38A0">
        <w:rPr>
          <w:rFonts w:ascii="Times New Roman" w:eastAsia="Times New Roman" w:hAnsi="Times New Roman" w:cs="Times New Roman"/>
          <w:color w:val="000000" w:themeColor="text1"/>
          <w:lang w:val="en-CA"/>
        </w:rPr>
        <w:t>the two</w:t>
      </w:r>
      <w:r w:rsidR="00BB7AB4" w:rsidRPr="007B38A0">
        <w:rPr>
          <w:rFonts w:ascii="Times New Roman" w:eastAsia="Times New Roman" w:hAnsi="Times New Roman" w:cs="Times New Roman"/>
          <w:color w:val="000000" w:themeColor="text1"/>
          <w:lang w:val="en-CA"/>
        </w:rPr>
        <w:t xml:space="preserve"> </w:t>
      </w:r>
      <w:r w:rsidR="001D0AA7" w:rsidRPr="007B38A0">
        <w:rPr>
          <w:rFonts w:ascii="Times New Roman" w:eastAsia="Times New Roman" w:hAnsi="Times New Roman" w:cs="Times New Roman"/>
          <w:color w:val="000000" w:themeColor="text1"/>
          <w:lang w:val="en-CA"/>
        </w:rPr>
        <w:t>areas</w:t>
      </w:r>
      <w:r w:rsidR="00BB7AB4" w:rsidRPr="007B38A0">
        <w:rPr>
          <w:rFonts w:ascii="Times New Roman" w:eastAsia="Times New Roman" w:hAnsi="Times New Roman" w:cs="Times New Roman"/>
          <w:color w:val="000000" w:themeColor="text1"/>
          <w:lang w:val="en-CA"/>
        </w:rPr>
        <w:t xml:space="preserve"> where Italian unions face </w:t>
      </w:r>
      <w:r w:rsidR="00DA6B81" w:rsidRPr="007B38A0">
        <w:rPr>
          <w:rFonts w:ascii="Times New Roman" w:eastAsia="Times New Roman" w:hAnsi="Times New Roman" w:cs="Times New Roman"/>
          <w:color w:val="000000" w:themeColor="text1"/>
          <w:lang w:val="en-CA"/>
        </w:rPr>
        <w:t xml:space="preserve">the </w:t>
      </w:r>
      <w:r w:rsidR="003C57A8" w:rsidRPr="007B38A0">
        <w:rPr>
          <w:rFonts w:ascii="Times New Roman" w:eastAsia="Times New Roman" w:hAnsi="Times New Roman" w:cs="Times New Roman"/>
          <w:color w:val="000000" w:themeColor="text1"/>
          <w:lang w:val="en-CA"/>
        </w:rPr>
        <w:t>most</w:t>
      </w:r>
      <w:r w:rsidR="00DA6B81" w:rsidRPr="007B38A0">
        <w:rPr>
          <w:rFonts w:ascii="Times New Roman" w:eastAsia="Times New Roman" w:hAnsi="Times New Roman" w:cs="Times New Roman"/>
          <w:color w:val="000000" w:themeColor="text1"/>
          <w:lang w:val="en-CA"/>
        </w:rPr>
        <w:t xml:space="preserve"> adversity in </w:t>
      </w:r>
      <w:r w:rsidR="00BB7AB4" w:rsidRPr="007B38A0">
        <w:rPr>
          <w:rFonts w:ascii="Times New Roman" w:eastAsia="Times New Roman" w:hAnsi="Times New Roman" w:cs="Times New Roman"/>
          <w:color w:val="000000" w:themeColor="text1"/>
          <w:lang w:val="en-CA"/>
        </w:rPr>
        <w:t>opportunity structures</w:t>
      </w:r>
      <w:r w:rsidR="001D0AA7" w:rsidRPr="007B38A0">
        <w:rPr>
          <w:rFonts w:ascii="Times New Roman" w:eastAsia="Times New Roman" w:hAnsi="Times New Roman" w:cs="Times New Roman"/>
          <w:color w:val="000000" w:themeColor="text1"/>
          <w:lang w:val="en-CA"/>
        </w:rPr>
        <w:t xml:space="preserve">, </w:t>
      </w:r>
      <w:r w:rsidR="00BB7AB4" w:rsidRPr="007B38A0">
        <w:rPr>
          <w:rFonts w:ascii="Times New Roman" w:eastAsia="Times New Roman" w:hAnsi="Times New Roman" w:cs="Times New Roman"/>
          <w:color w:val="000000" w:themeColor="text1"/>
          <w:lang w:val="en-CA"/>
        </w:rPr>
        <w:t>i</w:t>
      </w:r>
      <w:r w:rsidR="00266EFE" w:rsidRPr="007B38A0">
        <w:rPr>
          <w:rFonts w:ascii="Times New Roman" w:eastAsia="Times New Roman" w:hAnsi="Times New Roman" w:cs="Times New Roman"/>
          <w:color w:val="000000" w:themeColor="text1"/>
          <w:lang w:val="en-CA"/>
        </w:rPr>
        <w:t>.</w:t>
      </w:r>
      <w:r w:rsidR="00BB7AB4" w:rsidRPr="007B38A0">
        <w:rPr>
          <w:rFonts w:ascii="Times New Roman" w:eastAsia="Times New Roman" w:hAnsi="Times New Roman" w:cs="Times New Roman"/>
          <w:color w:val="000000" w:themeColor="text1"/>
          <w:lang w:val="en-CA"/>
        </w:rPr>
        <w:t>e</w:t>
      </w:r>
      <w:r w:rsidR="00266EFE" w:rsidRPr="007B38A0">
        <w:rPr>
          <w:rFonts w:ascii="Times New Roman" w:eastAsia="Times New Roman" w:hAnsi="Times New Roman" w:cs="Times New Roman"/>
          <w:color w:val="000000" w:themeColor="text1"/>
          <w:lang w:val="en-CA"/>
        </w:rPr>
        <w:t>.</w:t>
      </w:r>
      <w:r w:rsidR="001D0AA7" w:rsidRPr="007B38A0">
        <w:rPr>
          <w:rFonts w:ascii="Times New Roman" w:eastAsia="Times New Roman" w:hAnsi="Times New Roman" w:cs="Times New Roman"/>
          <w:color w:val="000000" w:themeColor="text1"/>
          <w:lang w:val="en-CA"/>
        </w:rPr>
        <w:t>,</w:t>
      </w:r>
      <w:r w:rsidR="00BB7AB4" w:rsidRPr="007B38A0">
        <w:rPr>
          <w:rFonts w:ascii="Times New Roman" w:eastAsia="Times New Roman" w:hAnsi="Times New Roman" w:cs="Times New Roman"/>
          <w:color w:val="000000" w:themeColor="text1"/>
          <w:lang w:val="en-CA"/>
        </w:rPr>
        <w:t xml:space="preserve"> at the macro</w:t>
      </w:r>
      <w:r w:rsidR="001D0AA7" w:rsidRPr="007B38A0">
        <w:rPr>
          <w:rFonts w:ascii="Times New Roman" w:eastAsia="Times New Roman" w:hAnsi="Times New Roman" w:cs="Times New Roman"/>
          <w:color w:val="000000" w:themeColor="text1"/>
          <w:lang w:val="en-CA"/>
        </w:rPr>
        <w:t xml:space="preserve"> </w:t>
      </w:r>
      <w:r w:rsidR="00BB7AB4" w:rsidRPr="007B38A0">
        <w:rPr>
          <w:rFonts w:ascii="Times New Roman" w:eastAsia="Times New Roman" w:hAnsi="Times New Roman" w:cs="Times New Roman"/>
          <w:color w:val="000000" w:themeColor="text1"/>
          <w:lang w:val="en-CA"/>
        </w:rPr>
        <w:t>level (national policy</w:t>
      </w:r>
      <w:r w:rsidR="00CD5849" w:rsidRPr="007B38A0">
        <w:rPr>
          <w:rFonts w:ascii="Times New Roman" w:eastAsia="Times New Roman" w:hAnsi="Times New Roman" w:cs="Times New Roman"/>
          <w:color w:val="000000" w:themeColor="text1"/>
          <w:lang w:val="en-CA"/>
        </w:rPr>
        <w:t>-</w:t>
      </w:r>
      <w:r w:rsidR="00BB7AB4" w:rsidRPr="007B38A0">
        <w:rPr>
          <w:rFonts w:ascii="Times New Roman" w:eastAsia="Times New Roman" w:hAnsi="Times New Roman" w:cs="Times New Roman"/>
          <w:color w:val="000000" w:themeColor="text1"/>
          <w:lang w:val="en-CA"/>
        </w:rPr>
        <w:t xml:space="preserve">making) </w:t>
      </w:r>
      <w:r w:rsidR="00085038" w:rsidRPr="007B38A0">
        <w:rPr>
          <w:rFonts w:ascii="Times New Roman" w:eastAsia="Times New Roman" w:hAnsi="Times New Roman" w:cs="Times New Roman"/>
          <w:color w:val="000000" w:themeColor="text1"/>
          <w:lang w:val="en-CA"/>
        </w:rPr>
        <w:t>(</w:t>
      </w:r>
      <w:proofErr w:type="spellStart"/>
      <w:r w:rsidR="00085038" w:rsidRPr="007B38A0">
        <w:rPr>
          <w:rFonts w:ascii="Times New Roman" w:eastAsia="Times New Roman" w:hAnsi="Times New Roman" w:cs="Times New Roman"/>
          <w:color w:val="000000" w:themeColor="text1"/>
          <w:lang w:val="en-CA"/>
        </w:rPr>
        <w:t>Pulignano</w:t>
      </w:r>
      <w:proofErr w:type="spellEnd"/>
      <w:r w:rsidR="00085038" w:rsidRPr="007B38A0">
        <w:rPr>
          <w:rFonts w:ascii="Times New Roman" w:eastAsia="Times New Roman" w:hAnsi="Times New Roman" w:cs="Times New Roman"/>
          <w:color w:val="000000" w:themeColor="text1"/>
          <w:lang w:val="en-CA"/>
        </w:rPr>
        <w:t xml:space="preserve"> et al.</w:t>
      </w:r>
      <w:r w:rsidR="00EC5C20" w:rsidRPr="007B38A0">
        <w:rPr>
          <w:rFonts w:ascii="Times New Roman" w:eastAsia="Times New Roman" w:hAnsi="Times New Roman" w:cs="Times New Roman"/>
          <w:color w:val="000000" w:themeColor="text1"/>
          <w:lang w:val="en-CA"/>
        </w:rPr>
        <w:t>,</w:t>
      </w:r>
      <w:r w:rsidR="00085038" w:rsidRPr="007B38A0">
        <w:rPr>
          <w:rFonts w:ascii="Times New Roman" w:eastAsia="Times New Roman" w:hAnsi="Times New Roman" w:cs="Times New Roman"/>
          <w:color w:val="000000" w:themeColor="text1"/>
          <w:lang w:val="en-CA"/>
        </w:rPr>
        <w:t xml:space="preserve"> 2018) </w:t>
      </w:r>
      <w:r w:rsidR="00BB7AB4" w:rsidRPr="007B38A0">
        <w:rPr>
          <w:rFonts w:ascii="Times New Roman" w:eastAsia="Times New Roman" w:hAnsi="Times New Roman" w:cs="Times New Roman"/>
          <w:color w:val="000000" w:themeColor="text1"/>
          <w:lang w:val="en-CA"/>
        </w:rPr>
        <w:t xml:space="preserve">and </w:t>
      </w:r>
      <w:r w:rsidR="002467F0">
        <w:rPr>
          <w:rFonts w:ascii="Times New Roman" w:eastAsia="Times New Roman" w:hAnsi="Times New Roman" w:cs="Times New Roman"/>
          <w:color w:val="000000" w:themeColor="text1"/>
          <w:lang w:val="en-CA"/>
        </w:rPr>
        <w:t xml:space="preserve">at </w:t>
      </w:r>
      <w:r w:rsidR="001A12F2" w:rsidRPr="007B38A0">
        <w:rPr>
          <w:rFonts w:ascii="Times New Roman" w:eastAsia="Times New Roman" w:hAnsi="Times New Roman" w:cs="Times New Roman"/>
          <w:color w:val="000000" w:themeColor="text1"/>
          <w:lang w:val="en-CA"/>
        </w:rPr>
        <w:t xml:space="preserve">the </w:t>
      </w:r>
      <w:r w:rsidR="00BB7AB4" w:rsidRPr="007B38A0">
        <w:rPr>
          <w:rFonts w:ascii="Times New Roman" w:eastAsia="Times New Roman" w:hAnsi="Times New Roman" w:cs="Times New Roman"/>
          <w:color w:val="000000" w:themeColor="text1"/>
          <w:lang w:val="en-CA"/>
        </w:rPr>
        <w:t>micro</w:t>
      </w:r>
      <w:r w:rsidR="001D0AA7" w:rsidRPr="007B38A0">
        <w:rPr>
          <w:rFonts w:ascii="Times New Roman" w:eastAsia="Times New Roman" w:hAnsi="Times New Roman" w:cs="Times New Roman"/>
          <w:color w:val="000000" w:themeColor="text1"/>
          <w:lang w:val="en-CA"/>
        </w:rPr>
        <w:t xml:space="preserve"> </w:t>
      </w:r>
      <w:r w:rsidR="00BB7AB4" w:rsidRPr="007B38A0">
        <w:rPr>
          <w:rFonts w:ascii="Times New Roman" w:eastAsia="Times New Roman" w:hAnsi="Times New Roman" w:cs="Times New Roman"/>
          <w:color w:val="000000" w:themeColor="text1"/>
          <w:lang w:val="en-CA"/>
        </w:rPr>
        <w:t xml:space="preserve">level </w:t>
      </w:r>
      <w:r w:rsidR="001A12F2" w:rsidRPr="007B38A0">
        <w:rPr>
          <w:rFonts w:ascii="Times New Roman" w:eastAsia="Times New Roman" w:hAnsi="Times New Roman" w:cs="Times New Roman"/>
          <w:color w:val="000000" w:themeColor="text1"/>
          <w:lang w:val="en-CA"/>
        </w:rPr>
        <w:t>(</w:t>
      </w:r>
      <w:r w:rsidR="00BB7AB4" w:rsidRPr="007B38A0">
        <w:rPr>
          <w:rFonts w:ascii="Times New Roman" w:eastAsia="Times New Roman" w:hAnsi="Times New Roman" w:cs="Times New Roman"/>
          <w:color w:val="000000" w:themeColor="text1"/>
          <w:lang w:val="en-CA"/>
        </w:rPr>
        <w:t>regulating platform work</w:t>
      </w:r>
      <w:r w:rsidR="001A12F2" w:rsidRPr="007B38A0">
        <w:rPr>
          <w:rFonts w:ascii="Times New Roman" w:eastAsia="Times New Roman" w:hAnsi="Times New Roman" w:cs="Times New Roman"/>
          <w:color w:val="000000" w:themeColor="text1"/>
          <w:lang w:val="en-CA"/>
        </w:rPr>
        <w:t>)</w:t>
      </w:r>
      <w:r w:rsidR="001D0AA7" w:rsidRPr="007B38A0">
        <w:rPr>
          <w:rFonts w:ascii="Times New Roman" w:eastAsia="Times New Roman" w:hAnsi="Times New Roman" w:cs="Times New Roman"/>
          <w:color w:val="000000" w:themeColor="text1"/>
          <w:lang w:val="en-CA"/>
        </w:rPr>
        <w:t xml:space="preserve">, </w:t>
      </w:r>
      <w:r w:rsidR="00BB7AB4" w:rsidRPr="007B38A0">
        <w:rPr>
          <w:rFonts w:ascii="Times New Roman" w:eastAsia="Times New Roman" w:hAnsi="Times New Roman" w:cs="Times New Roman"/>
          <w:color w:val="000000" w:themeColor="text1"/>
          <w:lang w:val="en-CA"/>
        </w:rPr>
        <w:t>notwithstanding the innovation</w:t>
      </w:r>
      <w:r w:rsidR="002467F0">
        <w:rPr>
          <w:rFonts w:ascii="Times New Roman" w:eastAsia="Times New Roman" w:hAnsi="Times New Roman" w:cs="Times New Roman"/>
          <w:color w:val="000000" w:themeColor="text1"/>
          <w:lang w:val="en-CA"/>
        </w:rPr>
        <w:t>s</w:t>
      </w:r>
      <w:r w:rsidR="00BB7AB4" w:rsidRPr="007B38A0">
        <w:rPr>
          <w:rFonts w:ascii="Times New Roman" w:eastAsia="Times New Roman" w:hAnsi="Times New Roman" w:cs="Times New Roman"/>
          <w:color w:val="000000" w:themeColor="text1"/>
          <w:lang w:val="en-CA"/>
        </w:rPr>
        <w:t xml:space="preserve"> undertaken</w:t>
      </w:r>
      <w:r w:rsidR="00125493" w:rsidRPr="007B38A0">
        <w:rPr>
          <w:rFonts w:ascii="Times New Roman" w:eastAsia="Times New Roman" w:hAnsi="Times New Roman" w:cs="Times New Roman"/>
          <w:color w:val="000000" w:themeColor="text1"/>
          <w:lang w:val="en-CA"/>
        </w:rPr>
        <w:t xml:space="preserve"> (</w:t>
      </w:r>
      <w:proofErr w:type="spellStart"/>
      <w:r w:rsidR="00E11946" w:rsidRPr="007B38A0">
        <w:rPr>
          <w:rFonts w:ascii="Times New Roman" w:eastAsia="Times New Roman" w:hAnsi="Times New Roman" w:cs="Times New Roman"/>
          <w:color w:val="000000" w:themeColor="text1"/>
          <w:lang w:val="en-CA"/>
        </w:rPr>
        <w:t>Aloisi</w:t>
      </w:r>
      <w:proofErr w:type="spellEnd"/>
      <w:r w:rsidR="00E11946" w:rsidRPr="007B38A0">
        <w:rPr>
          <w:rFonts w:ascii="Times New Roman" w:eastAsia="Times New Roman" w:hAnsi="Times New Roman" w:cs="Times New Roman"/>
          <w:color w:val="000000" w:themeColor="text1"/>
          <w:lang w:val="en-CA"/>
        </w:rPr>
        <w:t xml:space="preserve"> and </w:t>
      </w:r>
      <w:proofErr w:type="spellStart"/>
      <w:r w:rsidR="00E11946" w:rsidRPr="007B38A0">
        <w:rPr>
          <w:rFonts w:ascii="Times New Roman" w:eastAsia="Times New Roman" w:hAnsi="Times New Roman" w:cs="Times New Roman"/>
          <w:color w:val="000000" w:themeColor="text1"/>
          <w:lang w:val="en-CA"/>
        </w:rPr>
        <w:t>Gramano</w:t>
      </w:r>
      <w:proofErr w:type="spellEnd"/>
      <w:r w:rsidR="00EC5C20" w:rsidRPr="007B38A0">
        <w:rPr>
          <w:rFonts w:ascii="Times New Roman" w:eastAsia="Times New Roman" w:hAnsi="Times New Roman" w:cs="Times New Roman"/>
          <w:color w:val="000000" w:themeColor="text1"/>
          <w:lang w:val="en-CA"/>
        </w:rPr>
        <w:t>,</w:t>
      </w:r>
      <w:r w:rsidR="00E11946" w:rsidRPr="007B38A0">
        <w:rPr>
          <w:rFonts w:ascii="Times New Roman" w:eastAsia="Times New Roman" w:hAnsi="Times New Roman" w:cs="Times New Roman"/>
          <w:color w:val="000000" w:themeColor="text1"/>
          <w:lang w:val="en-CA"/>
        </w:rPr>
        <w:t xml:space="preserve"> 2019</w:t>
      </w:r>
      <w:r w:rsidR="00125493" w:rsidRPr="007B38A0">
        <w:rPr>
          <w:rFonts w:ascii="Times New Roman" w:eastAsia="Times New Roman" w:hAnsi="Times New Roman" w:cs="Times New Roman"/>
          <w:color w:val="000000" w:themeColor="text1"/>
          <w:lang w:val="en-CA"/>
        </w:rPr>
        <w:t>)</w:t>
      </w:r>
      <w:r w:rsidR="00BB7AB4" w:rsidRPr="007B38A0">
        <w:rPr>
          <w:rFonts w:ascii="Times New Roman" w:eastAsia="Times New Roman" w:hAnsi="Times New Roman" w:cs="Times New Roman"/>
          <w:color w:val="000000" w:themeColor="text1"/>
          <w:lang w:val="en-CA"/>
        </w:rPr>
        <w:t xml:space="preserve">, </w:t>
      </w:r>
      <w:r w:rsidR="00DA6B81" w:rsidRPr="007B38A0">
        <w:rPr>
          <w:rFonts w:ascii="Times New Roman" w:eastAsia="Times New Roman" w:hAnsi="Times New Roman" w:cs="Times New Roman"/>
          <w:color w:val="000000" w:themeColor="text1"/>
          <w:lang w:val="en-CA"/>
        </w:rPr>
        <w:t xml:space="preserve">the </w:t>
      </w:r>
      <w:r w:rsidR="00BB7AB4" w:rsidRPr="007B38A0">
        <w:rPr>
          <w:rFonts w:ascii="Times New Roman" w:eastAsia="Times New Roman" w:hAnsi="Times New Roman" w:cs="Times New Roman"/>
          <w:color w:val="000000" w:themeColor="text1"/>
          <w:lang w:val="en-CA"/>
        </w:rPr>
        <w:t xml:space="preserve">ultimate </w:t>
      </w:r>
      <w:r w:rsidR="00852F22" w:rsidRPr="007B38A0">
        <w:rPr>
          <w:rFonts w:ascii="Times New Roman" w:eastAsia="Times New Roman" w:hAnsi="Times New Roman" w:cs="Times New Roman"/>
          <w:color w:val="000000" w:themeColor="text1"/>
          <w:lang w:val="en-CA"/>
        </w:rPr>
        <w:t xml:space="preserve">union </w:t>
      </w:r>
      <w:r w:rsidR="00BB7AB4" w:rsidRPr="007B38A0">
        <w:rPr>
          <w:rFonts w:ascii="Times New Roman" w:eastAsia="Times New Roman" w:hAnsi="Times New Roman" w:cs="Times New Roman"/>
          <w:color w:val="000000" w:themeColor="text1"/>
          <w:lang w:val="en-CA"/>
        </w:rPr>
        <w:t xml:space="preserve">strategies have been </w:t>
      </w:r>
      <w:r w:rsidR="001D0AA7" w:rsidRPr="007B38A0">
        <w:rPr>
          <w:rFonts w:ascii="Times New Roman" w:eastAsia="Times New Roman" w:hAnsi="Times New Roman" w:cs="Times New Roman"/>
          <w:color w:val="000000" w:themeColor="text1"/>
          <w:lang w:val="en-CA"/>
        </w:rPr>
        <w:t>to</w:t>
      </w:r>
      <w:r w:rsidR="00BB7AB4" w:rsidRPr="007B38A0">
        <w:rPr>
          <w:rFonts w:ascii="Times New Roman" w:eastAsia="Times New Roman" w:hAnsi="Times New Roman" w:cs="Times New Roman"/>
          <w:color w:val="000000" w:themeColor="text1"/>
          <w:lang w:val="en-CA"/>
        </w:rPr>
        <w:t xml:space="preserve"> strengthen and enlarg</w:t>
      </w:r>
      <w:r w:rsidR="001D0AA7" w:rsidRPr="007B38A0">
        <w:rPr>
          <w:rFonts w:ascii="Times New Roman" w:eastAsia="Times New Roman" w:hAnsi="Times New Roman" w:cs="Times New Roman"/>
          <w:color w:val="000000" w:themeColor="text1"/>
          <w:lang w:val="en-CA"/>
        </w:rPr>
        <w:t>e</w:t>
      </w:r>
      <w:r w:rsidR="00BB7AB4" w:rsidRPr="007B38A0">
        <w:rPr>
          <w:rFonts w:ascii="Times New Roman" w:eastAsia="Times New Roman" w:hAnsi="Times New Roman" w:cs="Times New Roman"/>
          <w:color w:val="000000" w:themeColor="text1"/>
          <w:lang w:val="en-CA"/>
        </w:rPr>
        <w:t xml:space="preserve"> the scope of </w:t>
      </w:r>
      <w:r w:rsidR="00BB7AB4" w:rsidRPr="007B38A0">
        <w:rPr>
          <w:rFonts w:ascii="Times New Roman" w:eastAsia="Times New Roman" w:hAnsi="Times New Roman" w:cs="Times New Roman"/>
          <w:i/>
          <w:iCs/>
          <w:color w:val="000000" w:themeColor="text1"/>
          <w:lang w:val="en-CA"/>
        </w:rPr>
        <w:t xml:space="preserve">collective bargaining. </w:t>
      </w:r>
      <w:r w:rsidR="001D0AA7" w:rsidRPr="007B38A0">
        <w:rPr>
          <w:rFonts w:ascii="Times New Roman" w:eastAsia="Times New Roman" w:hAnsi="Times New Roman" w:cs="Times New Roman"/>
          <w:iCs/>
          <w:color w:val="000000" w:themeColor="text1"/>
          <w:lang w:val="en-CA"/>
        </w:rPr>
        <w:t xml:space="preserve">The </w:t>
      </w:r>
      <w:r w:rsidR="00BB7AB4" w:rsidRPr="007B38A0">
        <w:rPr>
          <w:rFonts w:ascii="Times New Roman" w:eastAsia="Times New Roman" w:hAnsi="Times New Roman" w:cs="Times New Roman"/>
          <w:color w:val="000000" w:themeColor="text1"/>
          <w:lang w:val="en-CA"/>
        </w:rPr>
        <w:t>CGIL’s slogan of ‘</w:t>
      </w:r>
      <w:proofErr w:type="spellStart"/>
      <w:r w:rsidR="00BB7AB4" w:rsidRPr="007B38A0">
        <w:rPr>
          <w:rFonts w:ascii="Times New Roman" w:eastAsia="Times New Roman" w:hAnsi="Times New Roman" w:cs="Times New Roman"/>
          <w:color w:val="000000" w:themeColor="text1"/>
          <w:lang w:val="en-CA"/>
        </w:rPr>
        <w:t>contract</w:t>
      </w:r>
      <w:r w:rsidR="00325376" w:rsidRPr="007B38A0">
        <w:rPr>
          <w:rFonts w:ascii="Times New Roman" w:eastAsia="Times New Roman" w:hAnsi="Times New Roman" w:cs="Times New Roman"/>
          <w:color w:val="000000" w:themeColor="text1"/>
          <w:lang w:val="en-CA"/>
        </w:rPr>
        <w:t>ualize</w:t>
      </w:r>
      <w:proofErr w:type="spellEnd"/>
      <w:r w:rsidR="00BB7AB4" w:rsidRPr="007B38A0">
        <w:rPr>
          <w:rFonts w:ascii="Times New Roman" w:eastAsia="Times New Roman" w:hAnsi="Times New Roman" w:cs="Times New Roman"/>
          <w:color w:val="000000" w:themeColor="text1"/>
          <w:lang w:val="en-CA"/>
        </w:rPr>
        <w:t xml:space="preserve"> the algorithm’ is, in this regard, illustrative of the direction of </w:t>
      </w:r>
      <w:r w:rsidR="00852F22" w:rsidRPr="007B38A0">
        <w:rPr>
          <w:rFonts w:ascii="Times New Roman" w:eastAsia="Times New Roman" w:hAnsi="Times New Roman" w:cs="Times New Roman"/>
          <w:color w:val="000000" w:themeColor="text1"/>
          <w:lang w:val="en-CA"/>
        </w:rPr>
        <w:t>union strategy</w:t>
      </w:r>
      <w:r w:rsidR="00BB7AB4" w:rsidRPr="007B38A0">
        <w:rPr>
          <w:rFonts w:ascii="Times New Roman" w:eastAsia="Times New Roman" w:hAnsi="Times New Roman" w:cs="Times New Roman"/>
          <w:color w:val="000000" w:themeColor="text1"/>
          <w:lang w:val="en-CA"/>
        </w:rPr>
        <w:t xml:space="preserve">: pursuing </w:t>
      </w:r>
      <w:r w:rsidR="001D0AA7" w:rsidRPr="007B38A0">
        <w:rPr>
          <w:rFonts w:ascii="Times New Roman" w:eastAsia="Times New Roman" w:hAnsi="Times New Roman" w:cs="Times New Roman"/>
          <w:color w:val="000000" w:themeColor="text1"/>
          <w:lang w:val="en-CA"/>
        </w:rPr>
        <w:t>limited</w:t>
      </w:r>
      <w:r w:rsidR="00BB7AB4" w:rsidRPr="007B38A0">
        <w:rPr>
          <w:rFonts w:ascii="Times New Roman" w:eastAsia="Times New Roman" w:hAnsi="Times New Roman" w:cs="Times New Roman"/>
          <w:color w:val="000000" w:themeColor="text1"/>
          <w:lang w:val="en-CA"/>
        </w:rPr>
        <w:t xml:space="preserve"> innovation </w:t>
      </w:r>
      <w:r w:rsidR="001D0AA7" w:rsidRPr="007B38A0">
        <w:rPr>
          <w:rFonts w:ascii="Times New Roman" w:eastAsia="Times New Roman" w:hAnsi="Times New Roman" w:cs="Times New Roman"/>
          <w:color w:val="000000" w:themeColor="text1"/>
          <w:lang w:val="en-CA"/>
        </w:rPr>
        <w:t>while</w:t>
      </w:r>
      <w:r w:rsidR="00BB7AB4" w:rsidRPr="007B38A0">
        <w:rPr>
          <w:rFonts w:ascii="Times New Roman" w:eastAsia="Times New Roman" w:hAnsi="Times New Roman" w:cs="Times New Roman"/>
          <w:color w:val="000000" w:themeColor="text1"/>
          <w:lang w:val="en-CA"/>
        </w:rPr>
        <w:t xml:space="preserve"> aim</w:t>
      </w:r>
      <w:r w:rsidR="001D0AA7" w:rsidRPr="007B38A0">
        <w:rPr>
          <w:rFonts w:ascii="Times New Roman" w:eastAsia="Times New Roman" w:hAnsi="Times New Roman" w:cs="Times New Roman"/>
          <w:color w:val="000000" w:themeColor="text1"/>
          <w:lang w:val="en-CA"/>
        </w:rPr>
        <w:t>ing to</w:t>
      </w:r>
      <w:r w:rsidR="00BB7AB4" w:rsidRPr="007B38A0">
        <w:rPr>
          <w:rFonts w:ascii="Times New Roman" w:eastAsia="Times New Roman" w:hAnsi="Times New Roman" w:cs="Times New Roman"/>
          <w:color w:val="000000" w:themeColor="text1"/>
          <w:lang w:val="en-CA"/>
        </w:rPr>
        <w:t xml:space="preserve"> strengthen established institutional forms of governance.</w:t>
      </w:r>
      <w:r w:rsidR="00BB7AB4" w:rsidRPr="007B38A0">
        <w:rPr>
          <w:rFonts w:ascii="Times New Roman" w:eastAsia="Times New Roman" w:hAnsi="Times New Roman" w:cs="Times New Roman"/>
          <w:i/>
          <w:iCs/>
          <w:color w:val="000000" w:themeColor="text1"/>
          <w:lang w:val="en-CA"/>
        </w:rPr>
        <w:t xml:space="preserve"> </w:t>
      </w:r>
      <w:r w:rsidR="00BB7AB4" w:rsidRPr="007B38A0">
        <w:rPr>
          <w:rFonts w:ascii="Times New Roman" w:eastAsia="Times New Roman" w:hAnsi="Times New Roman" w:cs="Times New Roman"/>
          <w:color w:val="000000" w:themeColor="text1"/>
          <w:lang w:val="en-CA"/>
        </w:rPr>
        <w:t xml:space="preserve">Whilst the </w:t>
      </w:r>
      <w:r w:rsidR="00A42A25" w:rsidRPr="007B38A0">
        <w:rPr>
          <w:rFonts w:ascii="Times New Roman" w:eastAsia="Times New Roman" w:hAnsi="Times New Roman" w:cs="Times New Roman"/>
          <w:color w:val="000000" w:themeColor="text1"/>
          <w:lang w:val="en-CA"/>
        </w:rPr>
        <w:t xml:space="preserve">desirability of strengthening </w:t>
      </w:r>
      <w:r w:rsidR="0013469E" w:rsidRPr="007B38A0">
        <w:rPr>
          <w:rFonts w:ascii="Times New Roman" w:eastAsia="Times New Roman" w:hAnsi="Times New Roman" w:cs="Times New Roman"/>
          <w:color w:val="000000" w:themeColor="text1"/>
          <w:lang w:val="en-CA"/>
        </w:rPr>
        <w:t>collective bargaining</w:t>
      </w:r>
      <w:r w:rsidR="00BB7AB4" w:rsidRPr="007B38A0">
        <w:rPr>
          <w:rFonts w:ascii="Times New Roman" w:eastAsia="Times New Roman" w:hAnsi="Times New Roman" w:cs="Times New Roman"/>
          <w:color w:val="000000" w:themeColor="text1"/>
          <w:lang w:val="en-CA"/>
        </w:rPr>
        <w:t xml:space="preserve"> is</w:t>
      </w:r>
      <w:r w:rsidR="00A42A25" w:rsidRPr="007B38A0">
        <w:rPr>
          <w:rFonts w:ascii="Times New Roman" w:eastAsia="Times New Roman" w:hAnsi="Times New Roman" w:cs="Times New Roman"/>
          <w:color w:val="000000" w:themeColor="text1"/>
          <w:lang w:val="en-CA"/>
        </w:rPr>
        <w:t xml:space="preserve"> manifest</w:t>
      </w:r>
      <w:r w:rsidR="008E7295" w:rsidRPr="007B38A0">
        <w:rPr>
          <w:rFonts w:ascii="Times New Roman" w:eastAsia="Times New Roman" w:hAnsi="Times New Roman" w:cs="Times New Roman"/>
          <w:color w:val="000000" w:themeColor="text1"/>
          <w:lang w:val="en-CA"/>
        </w:rPr>
        <w:t xml:space="preserve"> (Hayter</w:t>
      </w:r>
      <w:r w:rsidR="004573EA" w:rsidRPr="007B38A0">
        <w:rPr>
          <w:rFonts w:ascii="Times New Roman" w:eastAsia="Times New Roman" w:hAnsi="Times New Roman" w:cs="Times New Roman"/>
          <w:color w:val="000000" w:themeColor="text1"/>
          <w:lang w:val="en-CA"/>
        </w:rPr>
        <w:t>,</w:t>
      </w:r>
      <w:r w:rsidR="008E7295" w:rsidRPr="007B38A0">
        <w:rPr>
          <w:rFonts w:ascii="Times New Roman" w:eastAsia="Times New Roman" w:hAnsi="Times New Roman" w:cs="Times New Roman"/>
          <w:color w:val="000000" w:themeColor="text1"/>
          <w:lang w:val="en-CA"/>
        </w:rPr>
        <w:t xml:space="preserve"> 2011)</w:t>
      </w:r>
      <w:r w:rsidR="001D0AA7" w:rsidRPr="007B38A0">
        <w:rPr>
          <w:rFonts w:ascii="Times New Roman" w:eastAsia="Times New Roman" w:hAnsi="Times New Roman" w:cs="Times New Roman"/>
          <w:color w:val="000000" w:themeColor="text1"/>
          <w:lang w:val="en-CA"/>
        </w:rPr>
        <w:t>,</w:t>
      </w:r>
      <w:r w:rsidR="00BB7AB4" w:rsidRPr="007B38A0">
        <w:rPr>
          <w:rFonts w:ascii="Times New Roman" w:eastAsia="Times New Roman" w:hAnsi="Times New Roman" w:cs="Times New Roman"/>
          <w:color w:val="000000" w:themeColor="text1"/>
          <w:lang w:val="en-CA"/>
        </w:rPr>
        <w:t xml:space="preserve"> </w:t>
      </w:r>
      <w:r w:rsidR="00556F16" w:rsidRPr="007B38A0">
        <w:rPr>
          <w:rFonts w:ascii="Times New Roman" w:eastAsia="Times New Roman" w:hAnsi="Times New Roman" w:cs="Times New Roman"/>
          <w:color w:val="000000" w:themeColor="text1"/>
          <w:lang w:val="en-CA"/>
        </w:rPr>
        <w:t>collective bargaining institutions</w:t>
      </w:r>
      <w:r w:rsidR="001D0AA7" w:rsidRPr="007B38A0">
        <w:rPr>
          <w:rFonts w:ascii="Times New Roman" w:eastAsia="Times New Roman" w:hAnsi="Times New Roman" w:cs="Times New Roman"/>
          <w:color w:val="000000" w:themeColor="text1"/>
          <w:lang w:val="en-CA"/>
        </w:rPr>
        <w:t xml:space="preserve"> </w:t>
      </w:r>
      <w:r w:rsidR="00021590">
        <w:rPr>
          <w:rFonts w:ascii="Times New Roman" w:eastAsia="Times New Roman" w:hAnsi="Times New Roman" w:cs="Times New Roman"/>
          <w:color w:val="000000" w:themeColor="text1"/>
          <w:lang w:val="en-CA"/>
        </w:rPr>
        <w:t>must</w:t>
      </w:r>
      <w:r w:rsidR="000A0733">
        <w:rPr>
          <w:rFonts w:ascii="Times New Roman" w:eastAsia="Times New Roman" w:hAnsi="Times New Roman" w:cs="Times New Roman"/>
          <w:color w:val="000000" w:themeColor="text1"/>
          <w:lang w:val="en-CA"/>
        </w:rPr>
        <w:t xml:space="preserve"> be extended and adapted </w:t>
      </w:r>
      <w:r w:rsidR="001D0AA7" w:rsidRPr="007B38A0">
        <w:rPr>
          <w:rFonts w:ascii="Times New Roman" w:eastAsia="Times New Roman" w:hAnsi="Times New Roman" w:cs="Times New Roman"/>
          <w:color w:val="000000" w:themeColor="text1"/>
          <w:lang w:val="en-CA"/>
        </w:rPr>
        <w:t>much further—</w:t>
      </w:r>
      <w:r w:rsidR="0040636C" w:rsidRPr="007B38A0">
        <w:rPr>
          <w:rFonts w:ascii="Times New Roman" w:eastAsia="Times New Roman" w:hAnsi="Times New Roman" w:cs="Times New Roman"/>
          <w:color w:val="000000" w:themeColor="text1"/>
          <w:lang w:val="en-CA"/>
        </w:rPr>
        <w:t>in</w:t>
      </w:r>
      <w:r w:rsidR="00556F16" w:rsidRPr="007B38A0">
        <w:rPr>
          <w:rFonts w:ascii="Times New Roman" w:eastAsia="Times New Roman" w:hAnsi="Times New Roman" w:cs="Times New Roman"/>
          <w:color w:val="000000" w:themeColor="text1"/>
          <w:lang w:val="en-CA"/>
        </w:rPr>
        <w:t xml:space="preserve">to areas with weaker labour markets and </w:t>
      </w:r>
      <w:r w:rsidR="00107ADF" w:rsidRPr="007B38A0">
        <w:rPr>
          <w:rFonts w:ascii="Times New Roman" w:eastAsia="Times New Roman" w:hAnsi="Times New Roman" w:cs="Times New Roman"/>
          <w:color w:val="000000" w:themeColor="text1"/>
          <w:lang w:val="en-CA"/>
        </w:rPr>
        <w:t>more</w:t>
      </w:r>
      <w:r w:rsidR="00556F16" w:rsidRPr="007B38A0">
        <w:rPr>
          <w:rFonts w:ascii="Times New Roman" w:eastAsia="Times New Roman" w:hAnsi="Times New Roman" w:cs="Times New Roman"/>
          <w:color w:val="000000" w:themeColor="text1"/>
          <w:lang w:val="en-CA"/>
        </w:rPr>
        <w:t xml:space="preserve"> hostility</w:t>
      </w:r>
      <w:r w:rsidR="0040636C" w:rsidRPr="007B38A0">
        <w:rPr>
          <w:rFonts w:ascii="Times New Roman" w:eastAsia="Times New Roman" w:hAnsi="Times New Roman" w:cs="Times New Roman"/>
          <w:color w:val="000000" w:themeColor="text1"/>
          <w:lang w:val="en-CA"/>
        </w:rPr>
        <w:t xml:space="preserve"> to organized labour,</w:t>
      </w:r>
      <w:r w:rsidR="00556F16" w:rsidRPr="007B38A0">
        <w:rPr>
          <w:rFonts w:ascii="Times New Roman" w:eastAsia="Times New Roman" w:hAnsi="Times New Roman" w:cs="Times New Roman"/>
          <w:color w:val="000000" w:themeColor="text1"/>
          <w:lang w:val="en-CA"/>
        </w:rPr>
        <w:t xml:space="preserve"> </w:t>
      </w:r>
      <w:r w:rsidR="0040636C" w:rsidRPr="007B38A0">
        <w:rPr>
          <w:rFonts w:ascii="Times New Roman" w:eastAsia="Times New Roman" w:hAnsi="Times New Roman" w:cs="Times New Roman"/>
          <w:color w:val="000000" w:themeColor="text1"/>
          <w:lang w:val="en-CA"/>
        </w:rPr>
        <w:t xml:space="preserve">with a view </w:t>
      </w:r>
      <w:r w:rsidR="00556F16" w:rsidRPr="007B38A0">
        <w:rPr>
          <w:rFonts w:ascii="Times New Roman" w:eastAsia="Times New Roman" w:hAnsi="Times New Roman" w:cs="Times New Roman"/>
          <w:color w:val="000000" w:themeColor="text1"/>
          <w:lang w:val="en-CA"/>
        </w:rPr>
        <w:t>to cover</w:t>
      </w:r>
      <w:r w:rsidR="0040636C" w:rsidRPr="007B38A0">
        <w:rPr>
          <w:rFonts w:ascii="Times New Roman" w:eastAsia="Times New Roman" w:hAnsi="Times New Roman" w:cs="Times New Roman"/>
          <w:color w:val="000000" w:themeColor="text1"/>
          <w:lang w:val="en-CA"/>
        </w:rPr>
        <w:t>ing</w:t>
      </w:r>
      <w:r w:rsidR="00556F16" w:rsidRPr="007B38A0">
        <w:rPr>
          <w:rFonts w:ascii="Times New Roman" w:eastAsia="Times New Roman" w:hAnsi="Times New Roman" w:cs="Times New Roman"/>
          <w:color w:val="000000" w:themeColor="text1"/>
          <w:lang w:val="en-CA"/>
        </w:rPr>
        <w:t xml:space="preserve"> </w:t>
      </w:r>
      <w:r w:rsidR="004E610F" w:rsidRPr="007B38A0">
        <w:rPr>
          <w:rFonts w:ascii="Times New Roman" w:eastAsia="Times New Roman" w:hAnsi="Times New Roman" w:cs="Times New Roman"/>
          <w:color w:val="000000" w:themeColor="text1"/>
          <w:lang w:val="en-CA"/>
        </w:rPr>
        <w:t>the whole supply chain</w:t>
      </w:r>
      <w:r w:rsidR="00556F16" w:rsidRPr="007B38A0">
        <w:rPr>
          <w:rFonts w:ascii="Times New Roman" w:eastAsia="Times New Roman" w:hAnsi="Times New Roman" w:cs="Times New Roman"/>
          <w:color w:val="000000" w:themeColor="text1"/>
          <w:lang w:val="en-CA"/>
        </w:rPr>
        <w:t xml:space="preserve"> </w:t>
      </w:r>
      <w:r w:rsidR="001A1A1C" w:rsidRPr="007B38A0">
        <w:rPr>
          <w:rFonts w:ascii="Times New Roman" w:eastAsia="Times New Roman" w:hAnsi="Times New Roman" w:cs="Times New Roman"/>
          <w:color w:val="000000" w:themeColor="text1"/>
          <w:lang w:val="en-CA"/>
        </w:rPr>
        <w:t>(</w:t>
      </w:r>
      <w:proofErr w:type="spellStart"/>
      <w:r w:rsidR="001A1A1C" w:rsidRPr="007B38A0">
        <w:rPr>
          <w:rFonts w:ascii="Times New Roman" w:eastAsia="Times New Roman" w:hAnsi="Times New Roman" w:cs="Times New Roman"/>
          <w:color w:val="000000" w:themeColor="text1"/>
          <w:lang w:val="en-CA"/>
        </w:rPr>
        <w:t>Degryse</w:t>
      </w:r>
      <w:proofErr w:type="spellEnd"/>
      <w:r w:rsidR="00EC5C20" w:rsidRPr="007B38A0">
        <w:rPr>
          <w:rFonts w:ascii="Times New Roman" w:eastAsia="Times New Roman" w:hAnsi="Times New Roman" w:cs="Times New Roman"/>
          <w:color w:val="000000" w:themeColor="text1"/>
          <w:lang w:val="en-CA"/>
        </w:rPr>
        <w:t>,</w:t>
      </w:r>
      <w:r w:rsidR="001A1A1C" w:rsidRPr="007B38A0">
        <w:rPr>
          <w:rFonts w:ascii="Times New Roman" w:eastAsia="Times New Roman" w:hAnsi="Times New Roman" w:cs="Times New Roman"/>
          <w:color w:val="000000" w:themeColor="text1"/>
          <w:lang w:val="en-CA"/>
        </w:rPr>
        <w:t xml:space="preserve"> 2016; Moore et al.</w:t>
      </w:r>
      <w:r w:rsidR="00EC5C20" w:rsidRPr="007B38A0">
        <w:rPr>
          <w:rFonts w:ascii="Times New Roman" w:eastAsia="Times New Roman" w:hAnsi="Times New Roman" w:cs="Times New Roman"/>
          <w:color w:val="000000" w:themeColor="text1"/>
          <w:lang w:val="en-CA"/>
        </w:rPr>
        <w:t>,</w:t>
      </w:r>
      <w:r w:rsidR="001A1A1C" w:rsidRPr="007B38A0">
        <w:rPr>
          <w:rFonts w:ascii="Times New Roman" w:eastAsia="Times New Roman" w:hAnsi="Times New Roman" w:cs="Times New Roman"/>
          <w:color w:val="000000" w:themeColor="text1"/>
          <w:lang w:val="en-CA"/>
        </w:rPr>
        <w:t xml:space="preserve"> 2017; Wood</w:t>
      </w:r>
      <w:r w:rsidR="00EC5C20" w:rsidRPr="007B38A0">
        <w:rPr>
          <w:rFonts w:ascii="Times New Roman" w:eastAsia="Times New Roman" w:hAnsi="Times New Roman" w:cs="Times New Roman"/>
          <w:color w:val="000000" w:themeColor="text1"/>
          <w:lang w:val="en-CA"/>
        </w:rPr>
        <w:t>,</w:t>
      </w:r>
      <w:r w:rsidR="001A1A1C" w:rsidRPr="007B38A0">
        <w:rPr>
          <w:rFonts w:ascii="Times New Roman" w:eastAsia="Times New Roman" w:hAnsi="Times New Roman" w:cs="Times New Roman"/>
          <w:color w:val="000000" w:themeColor="text1"/>
          <w:lang w:val="en-CA"/>
        </w:rPr>
        <w:t xml:space="preserve"> 2020)</w:t>
      </w:r>
      <w:r w:rsidR="00556F16" w:rsidRPr="007B38A0">
        <w:rPr>
          <w:rFonts w:ascii="Times New Roman" w:eastAsia="Times New Roman" w:hAnsi="Times New Roman" w:cs="Times New Roman"/>
          <w:color w:val="000000" w:themeColor="text1"/>
          <w:lang w:val="en-CA"/>
        </w:rPr>
        <w:t xml:space="preserve">. </w:t>
      </w:r>
    </w:p>
    <w:p w14:paraId="79DD3784" w14:textId="6B87D2DC" w:rsidR="00084852" w:rsidRPr="007B38A0" w:rsidRDefault="00186E51" w:rsidP="006229AD">
      <w:pPr>
        <w:pStyle w:val="Normal1"/>
        <w:spacing w:before="100" w:after="100" w:line="360" w:lineRule="auto"/>
        <w:ind w:firstLine="720"/>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T</w:t>
      </w:r>
      <w:r w:rsidR="00263E44" w:rsidRPr="007B38A0">
        <w:rPr>
          <w:rFonts w:ascii="Times New Roman" w:eastAsia="Times New Roman" w:hAnsi="Times New Roman" w:cs="Times New Roman"/>
          <w:color w:val="000000" w:themeColor="text1"/>
          <w:lang w:val="en-CA"/>
        </w:rPr>
        <w:t>hese</w:t>
      </w:r>
      <w:r w:rsidR="00556F16" w:rsidRPr="007B38A0">
        <w:rPr>
          <w:rFonts w:ascii="Times New Roman" w:eastAsia="Times New Roman" w:hAnsi="Times New Roman" w:cs="Times New Roman"/>
          <w:color w:val="000000" w:themeColor="text1"/>
          <w:lang w:val="en-CA"/>
        </w:rPr>
        <w:t xml:space="preserve"> nuanced</w:t>
      </w:r>
      <w:r w:rsidR="00263E44" w:rsidRPr="007B38A0">
        <w:rPr>
          <w:rFonts w:ascii="Times New Roman" w:eastAsia="Times New Roman" w:hAnsi="Times New Roman" w:cs="Times New Roman"/>
          <w:color w:val="000000" w:themeColor="text1"/>
          <w:lang w:val="en-CA"/>
        </w:rPr>
        <w:t xml:space="preserve"> findings contribute to the debate </w:t>
      </w:r>
      <w:r w:rsidR="00852B69">
        <w:rPr>
          <w:rFonts w:ascii="Times New Roman" w:eastAsia="Times New Roman" w:hAnsi="Times New Roman" w:cs="Times New Roman"/>
          <w:color w:val="000000" w:themeColor="text1"/>
          <w:lang w:val="en-CA"/>
        </w:rPr>
        <w:t>about</w:t>
      </w:r>
      <w:r w:rsidR="00263E44" w:rsidRPr="007B38A0">
        <w:rPr>
          <w:rFonts w:ascii="Times New Roman" w:eastAsia="Times New Roman" w:hAnsi="Times New Roman" w:cs="Times New Roman"/>
          <w:color w:val="000000" w:themeColor="text1"/>
          <w:lang w:val="en-CA"/>
        </w:rPr>
        <w:t xml:space="preserve"> unions in the digital age by underscoring how their responses to common, disruptive challenge</w:t>
      </w:r>
      <w:r w:rsidR="00E146E2" w:rsidRPr="007B38A0">
        <w:rPr>
          <w:rFonts w:ascii="Times New Roman" w:eastAsia="Times New Roman" w:hAnsi="Times New Roman" w:cs="Times New Roman"/>
          <w:color w:val="000000" w:themeColor="text1"/>
          <w:lang w:val="en-CA"/>
        </w:rPr>
        <w:t>s</w:t>
      </w:r>
      <w:r w:rsidR="00263E44" w:rsidRPr="007B38A0">
        <w:rPr>
          <w:rFonts w:ascii="Times New Roman" w:eastAsia="Times New Roman" w:hAnsi="Times New Roman" w:cs="Times New Roman"/>
          <w:color w:val="000000" w:themeColor="text1"/>
          <w:lang w:val="en-CA"/>
        </w:rPr>
        <w:t xml:space="preserve"> are not homogenous but rather significantly mediated by contextual features </w:t>
      </w:r>
      <w:r w:rsidR="00A23C93" w:rsidRPr="007B38A0">
        <w:rPr>
          <w:rFonts w:ascii="Times New Roman" w:eastAsia="Times New Roman" w:hAnsi="Times New Roman" w:cs="Times New Roman"/>
          <w:color w:val="000000" w:themeColor="text1"/>
          <w:lang w:val="en-CA"/>
        </w:rPr>
        <w:t>(Broughton and Manzoni</w:t>
      </w:r>
      <w:r w:rsidR="00EC5C20" w:rsidRPr="007B38A0">
        <w:rPr>
          <w:rFonts w:ascii="Times New Roman" w:eastAsia="Times New Roman" w:hAnsi="Times New Roman" w:cs="Times New Roman"/>
          <w:color w:val="000000" w:themeColor="text1"/>
          <w:lang w:val="en-CA"/>
        </w:rPr>
        <w:t>,</w:t>
      </w:r>
      <w:r w:rsidR="00A23C93" w:rsidRPr="007B38A0">
        <w:rPr>
          <w:rFonts w:ascii="Times New Roman" w:eastAsia="Times New Roman" w:hAnsi="Times New Roman" w:cs="Times New Roman"/>
          <w:color w:val="000000" w:themeColor="text1"/>
          <w:lang w:val="en-CA"/>
        </w:rPr>
        <w:t xml:space="preserve"> 2017; Joyce et al.</w:t>
      </w:r>
      <w:r w:rsidR="00EC5C20" w:rsidRPr="007B38A0">
        <w:rPr>
          <w:rFonts w:ascii="Times New Roman" w:eastAsia="Times New Roman" w:hAnsi="Times New Roman" w:cs="Times New Roman"/>
          <w:color w:val="000000" w:themeColor="text1"/>
          <w:lang w:val="en-CA"/>
        </w:rPr>
        <w:t>,</w:t>
      </w:r>
      <w:r w:rsidR="00A23C93" w:rsidRPr="007B38A0">
        <w:rPr>
          <w:rFonts w:ascii="Times New Roman" w:eastAsia="Times New Roman" w:hAnsi="Times New Roman" w:cs="Times New Roman"/>
          <w:color w:val="000000" w:themeColor="text1"/>
          <w:lang w:val="en-CA"/>
        </w:rPr>
        <w:t xml:space="preserve"> 2019</w:t>
      </w:r>
      <w:r w:rsidR="00324232" w:rsidRPr="007B38A0">
        <w:rPr>
          <w:rFonts w:ascii="Times New Roman" w:eastAsia="Times New Roman" w:hAnsi="Times New Roman" w:cs="Times New Roman"/>
          <w:color w:val="000000" w:themeColor="text1"/>
          <w:lang w:val="en-CA"/>
        </w:rPr>
        <w:t xml:space="preserve">; </w:t>
      </w:r>
      <w:proofErr w:type="spellStart"/>
      <w:r w:rsidR="00324232" w:rsidRPr="007B38A0">
        <w:rPr>
          <w:rFonts w:ascii="Times New Roman" w:eastAsia="Times New Roman" w:hAnsi="Times New Roman" w:cs="Times New Roman"/>
          <w:color w:val="000000" w:themeColor="text1"/>
          <w:lang w:val="en-CA"/>
        </w:rPr>
        <w:t>Aloisi</w:t>
      </w:r>
      <w:proofErr w:type="spellEnd"/>
      <w:r w:rsidR="00324232" w:rsidRPr="007B38A0">
        <w:rPr>
          <w:rFonts w:ascii="Times New Roman" w:eastAsia="Times New Roman" w:hAnsi="Times New Roman" w:cs="Times New Roman"/>
          <w:color w:val="000000" w:themeColor="text1"/>
          <w:lang w:val="en-CA"/>
        </w:rPr>
        <w:t xml:space="preserve"> and De Stefano</w:t>
      </w:r>
      <w:r w:rsidR="00EC5C20" w:rsidRPr="007B38A0">
        <w:rPr>
          <w:rFonts w:ascii="Times New Roman" w:eastAsia="Times New Roman" w:hAnsi="Times New Roman" w:cs="Times New Roman"/>
          <w:color w:val="000000" w:themeColor="text1"/>
          <w:lang w:val="en-CA"/>
        </w:rPr>
        <w:t>,</w:t>
      </w:r>
      <w:r w:rsidR="00324232" w:rsidRPr="007B38A0">
        <w:rPr>
          <w:rFonts w:ascii="Times New Roman" w:eastAsia="Times New Roman" w:hAnsi="Times New Roman" w:cs="Times New Roman"/>
          <w:color w:val="000000" w:themeColor="text1"/>
          <w:lang w:val="en-CA"/>
        </w:rPr>
        <w:t xml:space="preserve"> 2020</w:t>
      </w:r>
      <w:r w:rsidR="00A23C93" w:rsidRPr="007B38A0">
        <w:rPr>
          <w:rFonts w:ascii="Times New Roman" w:eastAsia="Times New Roman" w:hAnsi="Times New Roman" w:cs="Times New Roman"/>
          <w:color w:val="000000" w:themeColor="text1"/>
          <w:lang w:val="en-CA"/>
        </w:rPr>
        <w:t>)</w:t>
      </w:r>
      <w:r w:rsidR="001A12F2" w:rsidRPr="007B38A0">
        <w:rPr>
          <w:rFonts w:ascii="Times New Roman" w:eastAsia="Times New Roman" w:hAnsi="Times New Roman" w:cs="Times New Roman"/>
          <w:color w:val="000000" w:themeColor="text1"/>
          <w:lang w:val="en-CA"/>
        </w:rPr>
        <w:t>.</w:t>
      </w:r>
      <w:r w:rsidR="00E146E2" w:rsidRPr="007B38A0">
        <w:rPr>
          <w:rFonts w:ascii="Times New Roman" w:eastAsia="Times New Roman" w:hAnsi="Times New Roman" w:cs="Times New Roman"/>
          <w:color w:val="000000" w:themeColor="text1"/>
          <w:lang w:val="en-CA"/>
        </w:rPr>
        <w:t xml:space="preserve"> </w:t>
      </w:r>
      <w:r w:rsidR="001A12F2" w:rsidRPr="007B38A0">
        <w:rPr>
          <w:rFonts w:ascii="Times New Roman" w:eastAsia="Times New Roman" w:hAnsi="Times New Roman" w:cs="Times New Roman"/>
          <w:color w:val="000000" w:themeColor="text1"/>
          <w:lang w:val="en-CA"/>
        </w:rPr>
        <w:t xml:space="preserve">These features </w:t>
      </w:r>
      <w:r w:rsidR="00365B56" w:rsidRPr="007B38A0">
        <w:rPr>
          <w:rFonts w:ascii="Times New Roman" w:eastAsia="Times New Roman" w:hAnsi="Times New Roman" w:cs="Times New Roman"/>
          <w:color w:val="000000" w:themeColor="text1"/>
          <w:lang w:val="en-CA"/>
        </w:rPr>
        <w:t xml:space="preserve">are </w:t>
      </w:r>
      <w:r w:rsidR="00263E44" w:rsidRPr="007B38A0">
        <w:rPr>
          <w:rFonts w:ascii="Times New Roman" w:eastAsia="Times New Roman" w:hAnsi="Times New Roman" w:cs="Times New Roman"/>
          <w:color w:val="000000" w:themeColor="text1"/>
          <w:lang w:val="en-CA"/>
        </w:rPr>
        <w:t xml:space="preserve">not only institutional but also </w:t>
      </w:r>
      <w:r w:rsidR="00365B56" w:rsidRPr="007B38A0">
        <w:rPr>
          <w:rFonts w:ascii="Times New Roman" w:eastAsia="Times New Roman" w:hAnsi="Times New Roman" w:cs="Times New Roman"/>
          <w:color w:val="000000" w:themeColor="text1"/>
          <w:lang w:val="en-CA"/>
        </w:rPr>
        <w:t>embedded in</w:t>
      </w:r>
      <w:r w:rsidR="00263E44" w:rsidRPr="007B38A0">
        <w:rPr>
          <w:rFonts w:ascii="Times New Roman" w:eastAsia="Times New Roman" w:hAnsi="Times New Roman" w:cs="Times New Roman"/>
          <w:color w:val="000000" w:themeColor="text1"/>
          <w:lang w:val="en-CA"/>
        </w:rPr>
        <w:t xml:space="preserve"> the local/sub-national context</w:t>
      </w:r>
      <w:r w:rsidR="0074259C" w:rsidRPr="007B38A0">
        <w:rPr>
          <w:rFonts w:ascii="Times New Roman" w:eastAsia="Times New Roman" w:hAnsi="Times New Roman" w:cs="Times New Roman"/>
          <w:color w:val="000000" w:themeColor="text1"/>
          <w:lang w:val="en-CA"/>
        </w:rPr>
        <w:t>,</w:t>
      </w:r>
      <w:r w:rsidR="00263E44" w:rsidRPr="007B38A0">
        <w:rPr>
          <w:rFonts w:ascii="Times New Roman" w:eastAsia="Times New Roman" w:hAnsi="Times New Roman" w:cs="Times New Roman"/>
          <w:color w:val="000000" w:themeColor="text1"/>
          <w:lang w:val="en-CA"/>
        </w:rPr>
        <w:t xml:space="preserve"> </w:t>
      </w:r>
      <w:r w:rsidR="00A134C3" w:rsidRPr="007B38A0">
        <w:rPr>
          <w:rFonts w:ascii="Times New Roman" w:eastAsia="Times New Roman" w:hAnsi="Times New Roman" w:cs="Times New Roman"/>
          <w:color w:val="000000" w:themeColor="text1"/>
          <w:lang w:val="en-CA"/>
        </w:rPr>
        <w:t>in</w:t>
      </w:r>
      <w:r w:rsidR="0074259C" w:rsidRPr="007B38A0">
        <w:rPr>
          <w:rFonts w:ascii="Times New Roman" w:eastAsia="Times New Roman" w:hAnsi="Times New Roman" w:cs="Times New Roman"/>
          <w:color w:val="000000" w:themeColor="text1"/>
          <w:lang w:val="en-CA"/>
        </w:rPr>
        <w:t xml:space="preserve"> </w:t>
      </w:r>
      <w:r w:rsidR="001D0AA7" w:rsidRPr="007B38A0">
        <w:rPr>
          <w:rFonts w:ascii="Times New Roman" w:eastAsia="Times New Roman" w:hAnsi="Times New Roman" w:cs="Times New Roman"/>
          <w:color w:val="000000" w:themeColor="text1"/>
          <w:lang w:val="en-CA"/>
        </w:rPr>
        <w:t xml:space="preserve">the </w:t>
      </w:r>
      <w:r w:rsidR="0074259C" w:rsidRPr="007B38A0">
        <w:rPr>
          <w:rFonts w:ascii="Times New Roman" w:eastAsia="Times New Roman" w:hAnsi="Times New Roman" w:cs="Times New Roman"/>
          <w:color w:val="000000" w:themeColor="text1"/>
          <w:lang w:val="en-CA"/>
        </w:rPr>
        <w:t>power resources</w:t>
      </w:r>
      <w:r w:rsidR="001D0AA7" w:rsidRPr="007B38A0">
        <w:rPr>
          <w:rFonts w:ascii="Times New Roman" w:eastAsia="Times New Roman" w:hAnsi="Times New Roman" w:cs="Times New Roman"/>
          <w:color w:val="000000" w:themeColor="text1"/>
          <w:lang w:val="en-CA"/>
        </w:rPr>
        <w:t xml:space="preserve"> of unions</w:t>
      </w:r>
      <w:r w:rsidR="00E146E2" w:rsidRPr="007B38A0">
        <w:rPr>
          <w:rFonts w:ascii="Times New Roman" w:eastAsia="Times New Roman" w:hAnsi="Times New Roman" w:cs="Times New Roman"/>
          <w:color w:val="000000" w:themeColor="text1"/>
          <w:lang w:val="en-CA"/>
        </w:rPr>
        <w:t>,</w:t>
      </w:r>
      <w:r w:rsidR="0074259C" w:rsidRPr="007B38A0">
        <w:rPr>
          <w:rFonts w:ascii="Times New Roman" w:eastAsia="Times New Roman" w:hAnsi="Times New Roman" w:cs="Times New Roman"/>
          <w:color w:val="000000" w:themeColor="text1"/>
          <w:lang w:val="en-CA"/>
        </w:rPr>
        <w:t xml:space="preserve"> and </w:t>
      </w:r>
      <w:r w:rsidR="00A134C3" w:rsidRPr="007B38A0">
        <w:rPr>
          <w:rFonts w:ascii="Times New Roman" w:eastAsia="Times New Roman" w:hAnsi="Times New Roman" w:cs="Times New Roman"/>
          <w:color w:val="000000" w:themeColor="text1"/>
          <w:lang w:val="en-CA"/>
        </w:rPr>
        <w:t>in</w:t>
      </w:r>
      <w:r w:rsidR="001D0AA7" w:rsidRPr="007B38A0">
        <w:rPr>
          <w:rFonts w:ascii="Times New Roman" w:eastAsia="Times New Roman" w:hAnsi="Times New Roman" w:cs="Times New Roman"/>
          <w:color w:val="000000" w:themeColor="text1"/>
          <w:lang w:val="en-CA"/>
        </w:rPr>
        <w:t xml:space="preserve"> </w:t>
      </w:r>
      <w:r w:rsidR="0074259C" w:rsidRPr="007B38A0">
        <w:rPr>
          <w:rFonts w:ascii="Times New Roman" w:eastAsia="Times New Roman" w:hAnsi="Times New Roman" w:cs="Times New Roman"/>
          <w:color w:val="000000" w:themeColor="text1"/>
          <w:lang w:val="en-CA"/>
        </w:rPr>
        <w:t>their ideological orientation</w:t>
      </w:r>
      <w:r w:rsidR="00263E44" w:rsidRPr="007B38A0">
        <w:rPr>
          <w:rFonts w:ascii="Times New Roman" w:eastAsia="Times New Roman" w:hAnsi="Times New Roman" w:cs="Times New Roman"/>
          <w:color w:val="000000" w:themeColor="text1"/>
          <w:lang w:val="en-CA"/>
        </w:rPr>
        <w:t xml:space="preserve"> (</w:t>
      </w:r>
      <w:proofErr w:type="spellStart"/>
      <w:r w:rsidR="00263E44" w:rsidRPr="007B38A0">
        <w:rPr>
          <w:rFonts w:ascii="Times New Roman" w:eastAsia="Times New Roman" w:hAnsi="Times New Roman" w:cs="Times New Roman"/>
          <w:color w:val="000000" w:themeColor="text1"/>
          <w:lang w:val="en-CA"/>
        </w:rPr>
        <w:t>Hauptmeier</w:t>
      </w:r>
      <w:proofErr w:type="spellEnd"/>
      <w:r w:rsidR="00263E44" w:rsidRPr="007B38A0">
        <w:rPr>
          <w:rFonts w:ascii="Times New Roman" w:eastAsia="Times New Roman" w:hAnsi="Times New Roman" w:cs="Times New Roman"/>
          <w:color w:val="000000" w:themeColor="text1"/>
          <w:lang w:val="en-CA"/>
        </w:rPr>
        <w:t xml:space="preserve"> </w:t>
      </w:r>
      <w:r w:rsidR="00B2076C" w:rsidRPr="007B38A0">
        <w:rPr>
          <w:rFonts w:ascii="Times New Roman" w:eastAsia="Times New Roman" w:hAnsi="Times New Roman" w:cs="Times New Roman"/>
          <w:color w:val="000000" w:themeColor="text1"/>
          <w:lang w:val="en-CA"/>
        </w:rPr>
        <w:t xml:space="preserve">and </w:t>
      </w:r>
      <w:proofErr w:type="spellStart"/>
      <w:r w:rsidR="00B2076C" w:rsidRPr="007B38A0">
        <w:rPr>
          <w:rFonts w:ascii="Times New Roman" w:eastAsia="Times New Roman" w:hAnsi="Times New Roman" w:cs="Times New Roman"/>
          <w:color w:val="000000" w:themeColor="text1"/>
          <w:lang w:val="en-CA"/>
        </w:rPr>
        <w:t>Heery</w:t>
      </w:r>
      <w:proofErr w:type="spellEnd"/>
      <w:r w:rsidR="00EC5C20" w:rsidRPr="007B38A0">
        <w:rPr>
          <w:rFonts w:ascii="Times New Roman" w:eastAsia="Times New Roman" w:hAnsi="Times New Roman" w:cs="Times New Roman"/>
          <w:color w:val="000000" w:themeColor="text1"/>
          <w:lang w:val="en-CA"/>
        </w:rPr>
        <w:t>,</w:t>
      </w:r>
      <w:r w:rsidR="00B2076C" w:rsidRPr="007B38A0">
        <w:rPr>
          <w:rFonts w:ascii="Times New Roman" w:eastAsia="Times New Roman" w:hAnsi="Times New Roman" w:cs="Times New Roman"/>
          <w:color w:val="000000" w:themeColor="text1"/>
          <w:lang w:val="en-CA"/>
        </w:rPr>
        <w:t xml:space="preserve"> </w:t>
      </w:r>
      <w:r w:rsidR="00263E44" w:rsidRPr="007B38A0">
        <w:rPr>
          <w:rFonts w:ascii="Times New Roman" w:eastAsia="Times New Roman" w:hAnsi="Times New Roman" w:cs="Times New Roman"/>
          <w:color w:val="000000" w:themeColor="text1"/>
          <w:lang w:val="en-CA"/>
        </w:rPr>
        <w:t xml:space="preserve">2014). At the same time, </w:t>
      </w:r>
      <w:r w:rsidR="003C57A8" w:rsidRPr="007B38A0">
        <w:rPr>
          <w:rFonts w:ascii="Times New Roman" w:eastAsia="Times New Roman" w:hAnsi="Times New Roman" w:cs="Times New Roman"/>
          <w:color w:val="000000" w:themeColor="text1"/>
          <w:lang w:val="en-CA"/>
        </w:rPr>
        <w:t>it seems to be</w:t>
      </w:r>
      <w:r w:rsidR="00325376" w:rsidRPr="007B38A0">
        <w:rPr>
          <w:rFonts w:ascii="Times New Roman" w:eastAsia="Times New Roman" w:hAnsi="Times New Roman" w:cs="Times New Roman"/>
          <w:color w:val="000000" w:themeColor="text1"/>
          <w:lang w:val="en-CA"/>
        </w:rPr>
        <w:t xml:space="preserve"> exclusively at the organizational level that we find, at least at this stage, </w:t>
      </w:r>
      <w:r w:rsidR="00263E44" w:rsidRPr="007B38A0">
        <w:rPr>
          <w:rFonts w:ascii="Times New Roman" w:eastAsia="Times New Roman" w:hAnsi="Times New Roman" w:cs="Times New Roman"/>
          <w:color w:val="000000" w:themeColor="text1"/>
          <w:lang w:val="en-CA"/>
        </w:rPr>
        <w:t xml:space="preserve">the few cases in which such union responses </w:t>
      </w:r>
      <w:r w:rsidR="001A12F2" w:rsidRPr="007B38A0">
        <w:rPr>
          <w:rFonts w:ascii="Times New Roman" w:eastAsia="Times New Roman" w:hAnsi="Times New Roman" w:cs="Times New Roman"/>
          <w:color w:val="000000" w:themeColor="text1"/>
          <w:lang w:val="en-CA"/>
        </w:rPr>
        <w:t xml:space="preserve">exhibit </w:t>
      </w:r>
      <w:r w:rsidR="00263E44" w:rsidRPr="007B38A0">
        <w:rPr>
          <w:rFonts w:ascii="Times New Roman" w:eastAsia="Times New Roman" w:hAnsi="Times New Roman" w:cs="Times New Roman"/>
          <w:color w:val="000000" w:themeColor="text1"/>
          <w:lang w:val="en-CA"/>
        </w:rPr>
        <w:t>innovation (</w:t>
      </w:r>
      <w:proofErr w:type="spellStart"/>
      <w:r w:rsidR="00263E44" w:rsidRPr="007B38A0">
        <w:rPr>
          <w:rFonts w:ascii="Times New Roman" w:eastAsia="Times New Roman" w:hAnsi="Times New Roman" w:cs="Times New Roman"/>
          <w:color w:val="000000" w:themeColor="text1"/>
          <w:lang w:val="en-CA"/>
        </w:rPr>
        <w:t>Bernaciak</w:t>
      </w:r>
      <w:proofErr w:type="spellEnd"/>
      <w:r w:rsidR="00263E44" w:rsidRPr="007B38A0">
        <w:rPr>
          <w:rFonts w:ascii="Times New Roman" w:eastAsia="Times New Roman" w:hAnsi="Times New Roman" w:cs="Times New Roman"/>
          <w:color w:val="000000" w:themeColor="text1"/>
          <w:lang w:val="en-CA"/>
        </w:rPr>
        <w:t xml:space="preserve"> and </w:t>
      </w:r>
      <w:proofErr w:type="spellStart"/>
      <w:r w:rsidR="00263E44" w:rsidRPr="007B38A0">
        <w:rPr>
          <w:rFonts w:ascii="Times New Roman" w:eastAsia="Times New Roman" w:hAnsi="Times New Roman" w:cs="Times New Roman"/>
          <w:color w:val="000000" w:themeColor="text1"/>
          <w:lang w:val="en-CA"/>
        </w:rPr>
        <w:t>Kahancová</w:t>
      </w:r>
      <w:proofErr w:type="spellEnd"/>
      <w:r w:rsidR="00EC5C20" w:rsidRPr="007B38A0">
        <w:rPr>
          <w:rFonts w:ascii="Times New Roman" w:eastAsia="Times New Roman" w:hAnsi="Times New Roman" w:cs="Times New Roman"/>
          <w:color w:val="000000" w:themeColor="text1"/>
          <w:lang w:val="en-CA"/>
        </w:rPr>
        <w:t>,</w:t>
      </w:r>
      <w:r w:rsidR="00263E44" w:rsidRPr="007B38A0">
        <w:rPr>
          <w:rFonts w:ascii="Times New Roman" w:eastAsia="Times New Roman" w:hAnsi="Times New Roman" w:cs="Times New Roman"/>
          <w:color w:val="000000" w:themeColor="text1"/>
          <w:lang w:val="en-CA"/>
        </w:rPr>
        <w:t xml:space="preserve"> 2017) and experimentation (Murray et al.</w:t>
      </w:r>
      <w:r w:rsidR="004573EA" w:rsidRPr="007B38A0">
        <w:rPr>
          <w:rFonts w:ascii="Times New Roman" w:eastAsia="Times New Roman" w:hAnsi="Times New Roman" w:cs="Times New Roman"/>
          <w:color w:val="000000" w:themeColor="text1"/>
          <w:lang w:val="en-CA"/>
        </w:rPr>
        <w:t>,</w:t>
      </w:r>
      <w:r w:rsidR="00263E44" w:rsidRPr="007B38A0">
        <w:rPr>
          <w:rFonts w:ascii="Times New Roman" w:eastAsia="Times New Roman" w:hAnsi="Times New Roman" w:cs="Times New Roman"/>
          <w:color w:val="000000" w:themeColor="text1"/>
          <w:lang w:val="en-CA"/>
        </w:rPr>
        <w:t xml:space="preserve"> 2020)</w:t>
      </w:r>
      <w:r w:rsidR="00852F22" w:rsidRPr="007B38A0">
        <w:rPr>
          <w:rFonts w:ascii="Times New Roman" w:eastAsia="Times New Roman" w:hAnsi="Times New Roman" w:cs="Times New Roman"/>
          <w:color w:val="000000" w:themeColor="text1"/>
          <w:lang w:val="en-CA"/>
        </w:rPr>
        <w:t>.</w:t>
      </w:r>
      <w:r w:rsidR="00263E44" w:rsidRPr="007B38A0">
        <w:rPr>
          <w:rFonts w:ascii="Times New Roman" w:eastAsia="Times New Roman" w:hAnsi="Times New Roman" w:cs="Times New Roman"/>
          <w:color w:val="000000" w:themeColor="text1"/>
          <w:lang w:val="en-CA"/>
        </w:rPr>
        <w:t xml:space="preserve"> </w:t>
      </w:r>
      <w:r w:rsidR="00852F22" w:rsidRPr="007B38A0">
        <w:rPr>
          <w:rFonts w:ascii="Times New Roman" w:eastAsia="Times New Roman" w:hAnsi="Times New Roman" w:cs="Times New Roman"/>
          <w:color w:val="000000" w:themeColor="text1"/>
          <w:lang w:val="en-CA"/>
        </w:rPr>
        <w:t>D</w:t>
      </w:r>
      <w:r w:rsidR="00263E44" w:rsidRPr="007B38A0">
        <w:rPr>
          <w:rFonts w:ascii="Times New Roman" w:eastAsia="Times New Roman" w:hAnsi="Times New Roman" w:cs="Times New Roman"/>
          <w:color w:val="000000" w:themeColor="text1"/>
          <w:lang w:val="en-CA"/>
        </w:rPr>
        <w:t>igit</w:t>
      </w:r>
      <w:r w:rsidR="00C449F7" w:rsidRPr="007B38A0">
        <w:rPr>
          <w:rFonts w:ascii="Times New Roman" w:eastAsia="Times New Roman" w:hAnsi="Times New Roman" w:cs="Times New Roman"/>
          <w:color w:val="000000" w:themeColor="text1"/>
          <w:lang w:val="en-CA"/>
        </w:rPr>
        <w:t>al</w:t>
      </w:r>
      <w:r w:rsidR="00263E44" w:rsidRPr="007B38A0">
        <w:rPr>
          <w:rFonts w:ascii="Times New Roman" w:eastAsia="Times New Roman" w:hAnsi="Times New Roman" w:cs="Times New Roman"/>
          <w:color w:val="000000" w:themeColor="text1"/>
          <w:lang w:val="en-CA"/>
        </w:rPr>
        <w:t>ization</w:t>
      </w:r>
      <w:r w:rsidR="001D0AA7" w:rsidRPr="007B38A0">
        <w:rPr>
          <w:rFonts w:ascii="Times New Roman" w:eastAsia="Times New Roman" w:hAnsi="Times New Roman" w:cs="Times New Roman"/>
          <w:color w:val="000000" w:themeColor="text1"/>
          <w:lang w:val="en-CA"/>
        </w:rPr>
        <w:t xml:space="preserve"> </w:t>
      </w:r>
      <w:r w:rsidR="00852F22" w:rsidRPr="007B38A0">
        <w:rPr>
          <w:rFonts w:ascii="Times New Roman" w:eastAsia="Times New Roman" w:hAnsi="Times New Roman" w:cs="Times New Roman"/>
          <w:color w:val="000000" w:themeColor="text1"/>
          <w:lang w:val="en-CA"/>
        </w:rPr>
        <w:t xml:space="preserve">thus seems to </w:t>
      </w:r>
      <w:r w:rsidR="001D0AA7" w:rsidRPr="007B38A0">
        <w:rPr>
          <w:rFonts w:ascii="Times New Roman" w:eastAsia="Times New Roman" w:hAnsi="Times New Roman" w:cs="Times New Roman"/>
          <w:color w:val="000000" w:themeColor="text1"/>
          <w:lang w:val="en-CA"/>
        </w:rPr>
        <w:t>hav</w:t>
      </w:r>
      <w:r w:rsidR="00F949E9">
        <w:rPr>
          <w:rFonts w:ascii="Times New Roman" w:eastAsia="Times New Roman" w:hAnsi="Times New Roman" w:cs="Times New Roman"/>
          <w:color w:val="000000" w:themeColor="text1"/>
          <w:lang w:val="en-CA"/>
        </w:rPr>
        <w:t>e</w:t>
      </w:r>
      <w:r w:rsidR="001D0AA7" w:rsidRPr="007B38A0">
        <w:rPr>
          <w:rFonts w:ascii="Times New Roman" w:eastAsia="Times New Roman" w:hAnsi="Times New Roman" w:cs="Times New Roman"/>
          <w:color w:val="000000" w:themeColor="text1"/>
          <w:lang w:val="en-CA"/>
        </w:rPr>
        <w:t xml:space="preserve"> a heterogeneous</w:t>
      </w:r>
      <w:r w:rsidR="00263E44" w:rsidRPr="007B38A0">
        <w:rPr>
          <w:rFonts w:ascii="Times New Roman" w:eastAsia="Times New Roman" w:hAnsi="Times New Roman" w:cs="Times New Roman"/>
          <w:color w:val="000000" w:themeColor="text1"/>
          <w:lang w:val="en-CA"/>
        </w:rPr>
        <w:t xml:space="preserve"> impact on the regulation of work and employment across local, sectoral</w:t>
      </w:r>
      <w:r w:rsidR="001D0AA7" w:rsidRPr="007B38A0">
        <w:rPr>
          <w:rFonts w:ascii="Times New Roman" w:eastAsia="Times New Roman" w:hAnsi="Times New Roman" w:cs="Times New Roman"/>
          <w:color w:val="000000" w:themeColor="text1"/>
          <w:lang w:val="en-CA"/>
        </w:rPr>
        <w:t>,</w:t>
      </w:r>
      <w:r w:rsidR="00263E44" w:rsidRPr="007B38A0">
        <w:rPr>
          <w:rFonts w:ascii="Times New Roman" w:eastAsia="Times New Roman" w:hAnsi="Times New Roman" w:cs="Times New Roman"/>
          <w:color w:val="000000" w:themeColor="text1"/>
          <w:lang w:val="en-CA"/>
        </w:rPr>
        <w:t xml:space="preserve"> and national contexts. </w:t>
      </w:r>
      <w:r w:rsidR="00777019" w:rsidRPr="007B38A0">
        <w:rPr>
          <w:rFonts w:ascii="Times New Roman" w:eastAsia="Times New Roman" w:hAnsi="Times New Roman" w:cs="Times New Roman"/>
          <w:color w:val="000000" w:themeColor="text1"/>
          <w:lang w:val="en-CA"/>
        </w:rPr>
        <w:t>If s</w:t>
      </w:r>
      <w:r w:rsidR="00263E44" w:rsidRPr="007B38A0">
        <w:rPr>
          <w:rFonts w:ascii="Times New Roman" w:eastAsia="Times New Roman" w:hAnsi="Times New Roman" w:cs="Times New Roman"/>
          <w:color w:val="000000" w:themeColor="text1"/>
          <w:lang w:val="en-CA"/>
        </w:rPr>
        <w:t xml:space="preserve">mart industrial relations </w:t>
      </w:r>
      <w:r w:rsidR="00A37F10" w:rsidRPr="007B38A0">
        <w:rPr>
          <w:rFonts w:ascii="Times New Roman" w:eastAsia="Times New Roman" w:hAnsi="Times New Roman" w:cs="Times New Roman"/>
          <w:color w:val="000000" w:themeColor="text1"/>
          <w:lang w:val="en-CA"/>
        </w:rPr>
        <w:t xml:space="preserve">are to </w:t>
      </w:r>
      <w:r w:rsidR="00AD4DF3" w:rsidRPr="007B38A0">
        <w:rPr>
          <w:rFonts w:ascii="Times New Roman" w:eastAsia="Times New Roman" w:hAnsi="Times New Roman" w:cs="Times New Roman"/>
          <w:color w:val="000000" w:themeColor="text1"/>
          <w:lang w:val="en-CA"/>
        </w:rPr>
        <w:t>become a</w:t>
      </w:r>
      <w:r w:rsidR="00263E44" w:rsidRPr="007B38A0">
        <w:rPr>
          <w:rFonts w:ascii="Times New Roman" w:eastAsia="Times New Roman" w:hAnsi="Times New Roman" w:cs="Times New Roman"/>
          <w:color w:val="000000" w:themeColor="text1"/>
          <w:lang w:val="en-CA"/>
        </w:rPr>
        <w:t xml:space="preserve"> reality</w:t>
      </w:r>
      <w:r w:rsidR="00015399" w:rsidRPr="007B38A0">
        <w:rPr>
          <w:rFonts w:ascii="Times New Roman" w:eastAsia="Times New Roman" w:hAnsi="Times New Roman" w:cs="Times New Roman"/>
          <w:color w:val="000000" w:themeColor="text1"/>
          <w:lang w:val="en-CA"/>
        </w:rPr>
        <w:t>, as this research illustrates,</w:t>
      </w:r>
      <w:r w:rsidR="00263E44" w:rsidRPr="007B38A0">
        <w:rPr>
          <w:rFonts w:ascii="Times New Roman" w:eastAsia="Times New Roman" w:hAnsi="Times New Roman" w:cs="Times New Roman"/>
          <w:color w:val="000000" w:themeColor="text1"/>
          <w:lang w:val="en-CA"/>
        </w:rPr>
        <w:t xml:space="preserve"> </w:t>
      </w:r>
      <w:r w:rsidR="001D0AA7" w:rsidRPr="007B38A0">
        <w:rPr>
          <w:rFonts w:ascii="Times New Roman" w:eastAsia="Times New Roman" w:hAnsi="Times New Roman" w:cs="Times New Roman"/>
          <w:color w:val="000000" w:themeColor="text1"/>
          <w:lang w:val="en-CA"/>
        </w:rPr>
        <w:t>th</w:t>
      </w:r>
      <w:r w:rsidR="00852F22" w:rsidRPr="007B38A0">
        <w:rPr>
          <w:rFonts w:ascii="Times New Roman" w:eastAsia="Times New Roman" w:hAnsi="Times New Roman" w:cs="Times New Roman"/>
          <w:color w:val="000000" w:themeColor="text1"/>
          <w:lang w:val="en-CA"/>
        </w:rPr>
        <w:t>at goal will be achieved in ways that are</w:t>
      </w:r>
      <w:r w:rsidR="001D0AA7" w:rsidRPr="007B38A0">
        <w:rPr>
          <w:rFonts w:ascii="Times New Roman" w:eastAsia="Times New Roman" w:hAnsi="Times New Roman" w:cs="Times New Roman"/>
          <w:color w:val="000000" w:themeColor="text1"/>
          <w:lang w:val="en-CA"/>
        </w:rPr>
        <w:t xml:space="preserve"> </w:t>
      </w:r>
      <w:r w:rsidR="00263E44" w:rsidRPr="007B38A0">
        <w:rPr>
          <w:rFonts w:ascii="Times New Roman" w:eastAsia="Times New Roman" w:hAnsi="Times New Roman" w:cs="Times New Roman"/>
          <w:color w:val="000000" w:themeColor="text1"/>
          <w:lang w:val="en-CA"/>
        </w:rPr>
        <w:t>far from straightforward.</w:t>
      </w:r>
    </w:p>
    <w:p w14:paraId="4AA9ADC9" w14:textId="77777777" w:rsidR="00567998" w:rsidRPr="007B38A0" w:rsidRDefault="00567998" w:rsidP="005861A2">
      <w:pPr>
        <w:pStyle w:val="Normal1"/>
        <w:spacing w:line="360" w:lineRule="auto"/>
        <w:jc w:val="both"/>
        <w:rPr>
          <w:rFonts w:ascii="Times New Roman" w:eastAsia="Times New Roman" w:hAnsi="Times New Roman" w:cs="Times New Roman"/>
          <w:b/>
          <w:lang w:val="en-CA"/>
        </w:rPr>
      </w:pPr>
    </w:p>
    <w:p w14:paraId="49F5FB7D" w14:textId="77777777" w:rsidR="00567998" w:rsidRPr="007B38A0" w:rsidRDefault="00567998" w:rsidP="005861A2">
      <w:pPr>
        <w:pStyle w:val="Normal1"/>
        <w:spacing w:line="360" w:lineRule="auto"/>
        <w:jc w:val="both"/>
        <w:rPr>
          <w:rFonts w:ascii="Times New Roman" w:eastAsia="Times New Roman" w:hAnsi="Times New Roman" w:cs="Times New Roman"/>
          <w:b/>
          <w:lang w:val="en-CA"/>
        </w:rPr>
      </w:pPr>
    </w:p>
    <w:p w14:paraId="1547C8C6" w14:textId="1859D967" w:rsidR="008F4519" w:rsidRPr="007B38A0" w:rsidRDefault="00B156EB" w:rsidP="005861A2">
      <w:pPr>
        <w:pStyle w:val="Normal1"/>
        <w:spacing w:line="360" w:lineRule="auto"/>
        <w:jc w:val="both"/>
        <w:rPr>
          <w:rFonts w:ascii="Times New Roman" w:eastAsia="Times New Roman" w:hAnsi="Times New Roman" w:cs="Times New Roman"/>
          <w:lang w:val="en-CA"/>
        </w:rPr>
      </w:pPr>
      <w:r w:rsidRPr="007B38A0">
        <w:rPr>
          <w:rFonts w:ascii="Times New Roman" w:eastAsia="Times New Roman" w:hAnsi="Times New Roman" w:cs="Times New Roman"/>
          <w:b/>
          <w:lang w:val="en-CA"/>
        </w:rPr>
        <w:t>References</w:t>
      </w:r>
    </w:p>
    <w:p w14:paraId="7DEE236D" w14:textId="77777777" w:rsidR="00FB75AE" w:rsidRPr="007B38A0" w:rsidRDefault="000A2FCF" w:rsidP="000A2FCF">
      <w:pPr>
        <w:pStyle w:val="Normal1"/>
        <w:spacing w:before="20" w:after="20" w:line="360" w:lineRule="auto"/>
        <w:ind w:left="567" w:hanging="567"/>
        <w:jc w:val="both"/>
        <w:rPr>
          <w:rFonts w:ascii="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Aloisi</w:t>
      </w:r>
      <w:proofErr w:type="spellEnd"/>
      <w:r w:rsidRPr="007B38A0">
        <w:rPr>
          <w:rFonts w:ascii="Times New Roman" w:eastAsia="Times New Roman" w:hAnsi="Times New Roman" w:cs="Times New Roman"/>
          <w:color w:val="000000" w:themeColor="text1"/>
          <w:lang w:val="en-CA"/>
        </w:rPr>
        <w:t xml:space="preserve">, A. and </w:t>
      </w:r>
      <w:proofErr w:type="spellStart"/>
      <w:r w:rsidRPr="007B38A0">
        <w:rPr>
          <w:rFonts w:ascii="Times New Roman" w:eastAsia="Times New Roman" w:hAnsi="Times New Roman" w:cs="Times New Roman"/>
          <w:color w:val="000000" w:themeColor="text1"/>
          <w:lang w:val="en-CA"/>
        </w:rPr>
        <w:t>Gramano</w:t>
      </w:r>
      <w:proofErr w:type="spellEnd"/>
      <w:r w:rsidRPr="007B38A0">
        <w:rPr>
          <w:rFonts w:ascii="Times New Roman" w:eastAsia="Times New Roman" w:hAnsi="Times New Roman" w:cs="Times New Roman"/>
          <w:color w:val="000000" w:themeColor="text1"/>
          <w:lang w:val="en-CA"/>
        </w:rPr>
        <w:t xml:space="preserve">, E. (2019), ‘Workers Without Workplaces and Unions Without Unity: Non-Standard Forms of Employment, Platform Work and Collective Bargaining’, in </w:t>
      </w:r>
      <w:proofErr w:type="spellStart"/>
      <w:r w:rsidRPr="007B38A0">
        <w:rPr>
          <w:rFonts w:ascii="Times New Roman" w:eastAsia="Times New Roman" w:hAnsi="Times New Roman" w:cs="Times New Roman"/>
          <w:color w:val="000000" w:themeColor="text1"/>
          <w:lang w:val="en-CA"/>
        </w:rPr>
        <w:t>Pulignano</w:t>
      </w:r>
      <w:proofErr w:type="spellEnd"/>
      <w:r w:rsidRPr="007B38A0">
        <w:rPr>
          <w:rFonts w:ascii="Times New Roman" w:eastAsia="Times New Roman" w:hAnsi="Times New Roman" w:cs="Times New Roman"/>
          <w:color w:val="000000" w:themeColor="text1"/>
          <w:lang w:val="en-CA"/>
        </w:rPr>
        <w:t xml:space="preserve"> V. and </w:t>
      </w:r>
      <w:proofErr w:type="spellStart"/>
      <w:r w:rsidRPr="007B38A0">
        <w:rPr>
          <w:rFonts w:ascii="Times New Roman" w:eastAsia="Times New Roman" w:hAnsi="Times New Roman" w:cs="Times New Roman"/>
          <w:color w:val="000000" w:themeColor="text1"/>
          <w:lang w:val="en-CA"/>
        </w:rPr>
        <w:t>Hendrickx</w:t>
      </w:r>
      <w:proofErr w:type="spellEnd"/>
      <w:r w:rsidRPr="007B38A0">
        <w:rPr>
          <w:rFonts w:ascii="Times New Roman" w:eastAsia="Times New Roman" w:hAnsi="Times New Roman" w:cs="Times New Roman"/>
          <w:color w:val="000000" w:themeColor="text1"/>
          <w:lang w:val="en-CA"/>
        </w:rPr>
        <w:t xml:space="preserve">, F. (Eds), </w:t>
      </w:r>
      <w:r w:rsidRPr="007B38A0">
        <w:rPr>
          <w:rFonts w:ascii="Times New Roman" w:eastAsia="Times New Roman" w:hAnsi="Times New Roman" w:cs="Times New Roman"/>
          <w:i/>
          <w:iCs/>
          <w:color w:val="000000" w:themeColor="text1"/>
          <w:lang w:val="en-CA"/>
        </w:rPr>
        <w:t>Employment Relations for the 21st Century, Bulletin of Comparative Labour Relations</w:t>
      </w:r>
      <w:r w:rsidRPr="007B38A0">
        <w:rPr>
          <w:rFonts w:ascii="Times New Roman" w:eastAsia="Times New Roman" w:hAnsi="Times New Roman" w:cs="Times New Roman"/>
          <w:color w:val="000000" w:themeColor="text1"/>
          <w:lang w:val="en-CA"/>
        </w:rPr>
        <w:t>, 107.</w:t>
      </w:r>
    </w:p>
    <w:p w14:paraId="33D20216" w14:textId="77777777" w:rsidR="00887524" w:rsidRPr="007B38A0" w:rsidRDefault="00887524" w:rsidP="00887524">
      <w:pPr>
        <w:pStyle w:val="Normal1"/>
        <w:spacing w:before="20" w:after="20" w:line="360" w:lineRule="auto"/>
        <w:ind w:left="567" w:hanging="567"/>
        <w:jc w:val="both"/>
        <w:rPr>
          <w:rFonts w:ascii="Times New Roman" w:hAnsi="Times New Roman" w:cs="Times New Roman"/>
          <w:color w:val="000000" w:themeColor="text1"/>
          <w:lang w:val="en-CA"/>
        </w:rPr>
      </w:pPr>
      <w:proofErr w:type="spellStart"/>
      <w:r w:rsidRPr="007B38A0">
        <w:rPr>
          <w:rFonts w:ascii="Times New Roman" w:hAnsi="Times New Roman" w:cs="Times New Roman"/>
          <w:color w:val="000000" w:themeColor="text1"/>
          <w:lang w:val="en-CA"/>
        </w:rPr>
        <w:lastRenderedPageBreak/>
        <w:t>Aloisi</w:t>
      </w:r>
      <w:proofErr w:type="spellEnd"/>
      <w:r w:rsidRPr="007B38A0">
        <w:rPr>
          <w:rFonts w:ascii="Times New Roman" w:hAnsi="Times New Roman" w:cs="Times New Roman"/>
          <w:color w:val="000000" w:themeColor="text1"/>
          <w:lang w:val="en-CA"/>
        </w:rPr>
        <w:t xml:space="preserve">, A. and De Stefano, V. (2020), </w:t>
      </w:r>
      <w:r w:rsidR="00243F03" w:rsidRPr="007B38A0">
        <w:rPr>
          <w:rFonts w:ascii="Times New Roman" w:hAnsi="Times New Roman" w:cs="Times New Roman"/>
          <w:color w:val="000000" w:themeColor="text1"/>
          <w:lang w:val="en-CA"/>
        </w:rPr>
        <w:t>‘</w:t>
      </w:r>
      <w:r w:rsidRPr="007B38A0">
        <w:rPr>
          <w:rFonts w:ascii="Times New Roman" w:hAnsi="Times New Roman" w:cs="Times New Roman"/>
          <w:color w:val="000000" w:themeColor="text1"/>
          <w:lang w:val="en-CA"/>
        </w:rPr>
        <w:t>Regulation and the future of work: The employment relationship as an innovation facilitator</w:t>
      </w:r>
      <w:r w:rsidR="00243F03" w:rsidRPr="007B38A0">
        <w:rPr>
          <w:rFonts w:ascii="Times New Roman" w:hAnsi="Times New Roman" w:cs="Times New Roman"/>
          <w:color w:val="000000" w:themeColor="text1"/>
          <w:lang w:val="en-CA"/>
        </w:rPr>
        <w:t>’</w:t>
      </w:r>
      <w:r w:rsidRPr="007B38A0">
        <w:rPr>
          <w:rFonts w:ascii="Times New Roman" w:hAnsi="Times New Roman" w:cs="Times New Roman"/>
          <w:color w:val="000000" w:themeColor="text1"/>
          <w:lang w:val="en-CA"/>
        </w:rPr>
        <w:t xml:space="preserve">, </w:t>
      </w:r>
      <w:r w:rsidRPr="007B38A0">
        <w:rPr>
          <w:rFonts w:ascii="Times New Roman" w:hAnsi="Times New Roman" w:cs="Times New Roman"/>
          <w:i/>
          <w:iCs/>
          <w:color w:val="000000" w:themeColor="text1"/>
          <w:lang w:val="en-CA"/>
        </w:rPr>
        <w:t>International Labour Review</w:t>
      </w:r>
      <w:r w:rsidRPr="007B38A0">
        <w:rPr>
          <w:rFonts w:ascii="Times New Roman" w:hAnsi="Times New Roman" w:cs="Times New Roman"/>
          <w:color w:val="000000" w:themeColor="text1"/>
          <w:lang w:val="en-CA"/>
        </w:rPr>
        <w:t>, 159(1):47-69.</w:t>
      </w:r>
    </w:p>
    <w:p w14:paraId="1AA6D8A4" w14:textId="77777777" w:rsidR="00887524" w:rsidRPr="007B38A0" w:rsidRDefault="00887524" w:rsidP="00887524">
      <w:pPr>
        <w:pStyle w:val="Normal1"/>
        <w:spacing w:before="20" w:after="20" w:line="360" w:lineRule="auto"/>
        <w:ind w:left="567" w:hanging="567"/>
        <w:jc w:val="both"/>
        <w:rPr>
          <w:rFonts w:ascii="Times New Roman" w:hAnsi="Times New Roman" w:cs="Times New Roman"/>
          <w:color w:val="000000" w:themeColor="text1"/>
          <w:lang w:val="en-CA"/>
        </w:rPr>
      </w:pPr>
      <w:proofErr w:type="spellStart"/>
      <w:r w:rsidRPr="007B38A0">
        <w:rPr>
          <w:rFonts w:ascii="Times New Roman" w:hAnsi="Times New Roman" w:cs="Times New Roman"/>
          <w:color w:val="000000" w:themeColor="text1"/>
          <w:lang w:val="en-CA"/>
        </w:rPr>
        <w:t>Armaroli</w:t>
      </w:r>
      <w:proofErr w:type="spellEnd"/>
      <w:r w:rsidRPr="007B38A0">
        <w:rPr>
          <w:rFonts w:ascii="Times New Roman" w:hAnsi="Times New Roman" w:cs="Times New Roman"/>
          <w:color w:val="000000" w:themeColor="text1"/>
          <w:lang w:val="en-CA"/>
        </w:rPr>
        <w:t xml:space="preserve">, I., </w:t>
      </w:r>
      <w:proofErr w:type="spellStart"/>
      <w:r w:rsidRPr="007B38A0">
        <w:rPr>
          <w:rFonts w:ascii="Times New Roman" w:hAnsi="Times New Roman" w:cs="Times New Roman"/>
          <w:color w:val="000000" w:themeColor="text1"/>
          <w:lang w:val="en-CA"/>
        </w:rPr>
        <w:t>Spattini</w:t>
      </w:r>
      <w:proofErr w:type="spellEnd"/>
      <w:r w:rsidRPr="007B38A0">
        <w:rPr>
          <w:rFonts w:ascii="Times New Roman" w:hAnsi="Times New Roman" w:cs="Times New Roman"/>
          <w:color w:val="000000" w:themeColor="text1"/>
          <w:lang w:val="en-CA"/>
        </w:rPr>
        <w:t xml:space="preserve">, S. and </w:t>
      </w:r>
      <w:proofErr w:type="spellStart"/>
      <w:r w:rsidRPr="007B38A0">
        <w:rPr>
          <w:rFonts w:ascii="Times New Roman" w:hAnsi="Times New Roman" w:cs="Times New Roman"/>
          <w:color w:val="000000" w:themeColor="text1"/>
          <w:lang w:val="en-CA"/>
        </w:rPr>
        <w:t>Tomassetti</w:t>
      </w:r>
      <w:proofErr w:type="spellEnd"/>
      <w:r w:rsidRPr="007B38A0">
        <w:rPr>
          <w:rFonts w:ascii="Times New Roman" w:hAnsi="Times New Roman" w:cs="Times New Roman"/>
          <w:color w:val="000000" w:themeColor="text1"/>
          <w:lang w:val="en-CA"/>
        </w:rPr>
        <w:t xml:space="preserve">, P. (2018), </w:t>
      </w:r>
      <w:r w:rsidRPr="007B38A0">
        <w:rPr>
          <w:rFonts w:ascii="Times New Roman" w:hAnsi="Times New Roman" w:cs="Times New Roman"/>
          <w:i/>
          <w:iCs/>
          <w:color w:val="000000" w:themeColor="text1"/>
          <w:lang w:val="en-CA"/>
        </w:rPr>
        <w:t>SUNI - Smart Unions for a New Industry, Report,</w:t>
      </w:r>
      <w:r w:rsidRPr="007B38A0">
        <w:rPr>
          <w:rFonts w:ascii="Times New Roman" w:hAnsi="Times New Roman" w:cs="Times New Roman"/>
          <w:color w:val="000000" w:themeColor="text1"/>
          <w:lang w:val="en-CA"/>
        </w:rPr>
        <w:t xml:space="preserve"> </w:t>
      </w:r>
      <w:hyperlink r:id="rId8" w:history="1">
        <w:r w:rsidRPr="007B38A0">
          <w:rPr>
            <w:rStyle w:val="Hyperlink"/>
            <w:rFonts w:ascii="Times New Roman" w:hAnsi="Times New Roman" w:cs="Times New Roman"/>
            <w:color w:val="000000" w:themeColor="text1"/>
            <w:lang w:val="en-CA"/>
          </w:rPr>
          <w:t>http://suniproject.adapt.it/wp-content/uploads/2018/07/comparative_report.pdf</w:t>
        </w:r>
      </w:hyperlink>
      <w:r w:rsidRPr="007B38A0">
        <w:rPr>
          <w:rFonts w:ascii="Times New Roman" w:hAnsi="Times New Roman" w:cs="Times New Roman"/>
          <w:color w:val="000000" w:themeColor="text1"/>
          <w:lang w:val="en-CA"/>
        </w:rPr>
        <w:t xml:space="preserve"> (29/06/2020)</w:t>
      </w:r>
      <w:r w:rsidR="00F109E8" w:rsidRPr="007B38A0">
        <w:rPr>
          <w:rFonts w:ascii="Times New Roman" w:hAnsi="Times New Roman" w:cs="Times New Roman"/>
          <w:color w:val="000000" w:themeColor="text1"/>
          <w:lang w:val="en-CA"/>
        </w:rPr>
        <w:t>.</w:t>
      </w:r>
    </w:p>
    <w:p w14:paraId="0DD1CC78"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Arntz</w:t>
      </w:r>
      <w:proofErr w:type="spellEnd"/>
      <w:r w:rsidRPr="007B38A0">
        <w:rPr>
          <w:rFonts w:ascii="Times New Roman" w:eastAsia="Times New Roman" w:hAnsi="Times New Roman" w:cs="Times New Roman"/>
          <w:color w:val="000000" w:themeColor="text1"/>
          <w:lang w:val="en-CA"/>
        </w:rPr>
        <w:t xml:space="preserve">, M., Gregory, T. and </w:t>
      </w:r>
      <w:proofErr w:type="spellStart"/>
      <w:r w:rsidRPr="007B38A0">
        <w:rPr>
          <w:rFonts w:ascii="Times New Roman" w:eastAsia="Times New Roman" w:hAnsi="Times New Roman" w:cs="Times New Roman"/>
          <w:color w:val="000000" w:themeColor="text1"/>
          <w:lang w:val="en-CA"/>
        </w:rPr>
        <w:t>Zierahn</w:t>
      </w:r>
      <w:proofErr w:type="spellEnd"/>
      <w:r w:rsidRPr="007B38A0">
        <w:rPr>
          <w:rFonts w:ascii="Times New Roman" w:eastAsia="Times New Roman" w:hAnsi="Times New Roman" w:cs="Times New Roman"/>
          <w:color w:val="000000" w:themeColor="text1"/>
          <w:lang w:val="en-CA"/>
        </w:rPr>
        <w:t xml:space="preserve">, U. (2016), ‘The Risk of Automation for Jobs in OECD Countries: A Comparative Analysis’, </w:t>
      </w:r>
      <w:r w:rsidRPr="007B38A0">
        <w:rPr>
          <w:rFonts w:ascii="Times New Roman" w:eastAsia="Times New Roman" w:hAnsi="Times New Roman" w:cs="Times New Roman"/>
          <w:i/>
          <w:iCs/>
          <w:color w:val="000000" w:themeColor="text1"/>
          <w:lang w:val="en-CA"/>
        </w:rPr>
        <w:t>OECD WP</w:t>
      </w:r>
      <w:r w:rsidR="00C76329"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No.189, Paris.</w:t>
      </w:r>
    </w:p>
    <w:p w14:paraId="449DD69C"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Baccaro</w:t>
      </w:r>
      <w:proofErr w:type="spellEnd"/>
      <w:r w:rsidRPr="007B38A0">
        <w:rPr>
          <w:rFonts w:ascii="Times New Roman" w:eastAsia="Times New Roman" w:hAnsi="Times New Roman" w:cs="Times New Roman"/>
          <w:color w:val="000000" w:themeColor="text1"/>
          <w:lang w:val="en-CA"/>
        </w:rPr>
        <w:t xml:space="preserve">, L. </w:t>
      </w:r>
      <w:r w:rsidR="00BF4402" w:rsidRPr="007B38A0">
        <w:rPr>
          <w:rFonts w:ascii="Times New Roman" w:eastAsia="Times New Roman" w:hAnsi="Times New Roman" w:cs="Times New Roman"/>
          <w:color w:val="000000" w:themeColor="text1"/>
          <w:lang w:val="en-CA"/>
        </w:rPr>
        <w:t>and</w:t>
      </w:r>
      <w:r w:rsidRPr="007B38A0">
        <w:rPr>
          <w:rFonts w:ascii="Times New Roman" w:eastAsia="Times New Roman" w:hAnsi="Times New Roman" w:cs="Times New Roman"/>
          <w:color w:val="000000" w:themeColor="text1"/>
          <w:lang w:val="en-CA"/>
        </w:rPr>
        <w:t xml:space="preserve"> Howell, C. (2017), </w:t>
      </w:r>
      <w:r w:rsidRPr="007B38A0">
        <w:rPr>
          <w:rFonts w:ascii="Times New Roman" w:eastAsia="Times New Roman" w:hAnsi="Times New Roman" w:cs="Times New Roman"/>
          <w:i/>
          <w:color w:val="000000" w:themeColor="text1"/>
          <w:lang w:val="en-CA"/>
        </w:rPr>
        <w:t>Trajectories of Neoliberal Transformation: European Industrial Relations Since the 1970s</w:t>
      </w:r>
      <w:r w:rsidRPr="007B38A0">
        <w:rPr>
          <w:rFonts w:ascii="Times New Roman" w:eastAsia="Times New Roman" w:hAnsi="Times New Roman" w:cs="Times New Roman"/>
          <w:color w:val="000000" w:themeColor="text1"/>
          <w:lang w:val="en-CA"/>
        </w:rPr>
        <w:t>, Cambridge: CUP.</w:t>
      </w:r>
    </w:p>
    <w:p w14:paraId="763EEF4B"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Bernaciak</w:t>
      </w:r>
      <w:proofErr w:type="spellEnd"/>
      <w:r w:rsidRPr="007B38A0">
        <w:rPr>
          <w:rFonts w:ascii="Times New Roman" w:eastAsia="Times New Roman" w:hAnsi="Times New Roman" w:cs="Times New Roman"/>
          <w:color w:val="000000" w:themeColor="text1"/>
          <w:lang w:val="en-CA"/>
        </w:rPr>
        <w:t xml:space="preserve">, M. and </w:t>
      </w:r>
      <w:proofErr w:type="spellStart"/>
      <w:r w:rsidRPr="007B38A0">
        <w:rPr>
          <w:rFonts w:ascii="Times New Roman" w:eastAsia="Times New Roman" w:hAnsi="Times New Roman" w:cs="Times New Roman"/>
          <w:color w:val="000000" w:themeColor="text1"/>
          <w:lang w:val="en-CA"/>
        </w:rPr>
        <w:t>Kahancová</w:t>
      </w:r>
      <w:proofErr w:type="spellEnd"/>
      <w:r w:rsidRPr="007B38A0">
        <w:rPr>
          <w:rFonts w:ascii="Times New Roman" w:eastAsia="Times New Roman" w:hAnsi="Times New Roman" w:cs="Times New Roman"/>
          <w:color w:val="000000" w:themeColor="text1"/>
          <w:lang w:val="en-CA"/>
        </w:rPr>
        <w:t xml:space="preserve">, M. (2017), ‘Introduction: innovation against all odds?’, in (Eds), </w:t>
      </w:r>
      <w:r w:rsidRPr="007B38A0">
        <w:rPr>
          <w:rFonts w:ascii="Times New Roman" w:eastAsia="Times New Roman" w:hAnsi="Times New Roman" w:cs="Times New Roman"/>
          <w:i/>
          <w:iCs/>
          <w:color w:val="000000" w:themeColor="text1"/>
          <w:lang w:val="en-CA"/>
        </w:rPr>
        <w:t>Innovative union practices in Central-Eastern Europe</w:t>
      </w:r>
      <w:r w:rsidRPr="007B38A0">
        <w:rPr>
          <w:rFonts w:ascii="Times New Roman" w:eastAsia="Times New Roman" w:hAnsi="Times New Roman" w:cs="Times New Roman"/>
          <w:color w:val="000000" w:themeColor="text1"/>
          <w:lang w:val="en-CA"/>
        </w:rPr>
        <w:t>, Brussels: ETUI.</w:t>
      </w:r>
    </w:p>
    <w:p w14:paraId="676EFB2B"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highlight w:val="white"/>
          <w:lang w:val="en-CA"/>
        </w:rPr>
        <w:t>Broughton, A. and Manzoni, C. (2017), ‘Smart industrial relations: a review of practices in the manufacturing, automotive and chemicals sectors in western Europe’, Technical Report,</w:t>
      </w:r>
      <w:r w:rsidRPr="007B38A0">
        <w:rPr>
          <w:rFonts w:ascii="Trebuchet MS" w:eastAsia="Times New Roman" w:hAnsi="Trebuchet MS" w:cs="Times New Roman"/>
          <w:color w:val="000000" w:themeColor="text1"/>
          <w:shd w:val="clear" w:color="auto" w:fill="FFFFFF"/>
          <w:lang w:val="en-CA" w:eastAsia="en-GB"/>
        </w:rPr>
        <w:t xml:space="preserve"> </w:t>
      </w:r>
      <w:r w:rsidRPr="007B38A0">
        <w:rPr>
          <w:rFonts w:ascii="Times New Roman" w:eastAsia="Times New Roman" w:hAnsi="Times New Roman" w:cs="Times New Roman"/>
          <w:color w:val="000000" w:themeColor="text1"/>
          <w:highlight w:val="white"/>
          <w:lang w:val="en-CA"/>
        </w:rPr>
        <w:t>IRES Lucia Morosini</w:t>
      </w:r>
      <w:r w:rsidRPr="007B38A0">
        <w:rPr>
          <w:rFonts w:ascii="Times New Roman" w:eastAsia="Times New Roman" w:hAnsi="Times New Roman" w:cs="Times New Roman"/>
          <w:color w:val="000000" w:themeColor="text1"/>
          <w:lang w:val="en-CA"/>
        </w:rPr>
        <w:t>.</w:t>
      </w:r>
    </w:p>
    <w:p w14:paraId="27A68241" w14:textId="77777777" w:rsidR="009C5CBB" w:rsidRPr="007B38A0" w:rsidRDefault="00887524" w:rsidP="003F191E">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Cedefop</w:t>
      </w:r>
      <w:proofErr w:type="spellEnd"/>
      <w:r w:rsidRPr="007B38A0">
        <w:rPr>
          <w:rFonts w:ascii="Times New Roman" w:eastAsia="Times New Roman" w:hAnsi="Times New Roman" w:cs="Times New Roman"/>
          <w:color w:val="000000" w:themeColor="text1"/>
          <w:lang w:val="en-CA"/>
        </w:rPr>
        <w:t xml:space="preserve"> (2017), ‘Investing in Skills Pays off: The Economic and Social Cost of Low-Skilled Adults in the EU’, </w:t>
      </w:r>
      <w:hyperlink r:id="rId9" w:history="1">
        <w:r w:rsidRPr="007B38A0">
          <w:rPr>
            <w:rStyle w:val="Hyperlink"/>
            <w:rFonts w:ascii="Times New Roman" w:eastAsia="Times New Roman" w:hAnsi="Times New Roman" w:cs="Times New Roman"/>
            <w:color w:val="000000" w:themeColor="text1"/>
            <w:lang w:val="en-CA"/>
          </w:rPr>
          <w:t>https://www.cedefop.europa.eu/en/publications-and-resources/publications/5560</w:t>
        </w:r>
      </w:hyperlink>
      <w:r w:rsidRPr="007B38A0">
        <w:rPr>
          <w:rFonts w:ascii="Times New Roman" w:eastAsia="Times New Roman" w:hAnsi="Times New Roman" w:cs="Times New Roman"/>
          <w:color w:val="000000" w:themeColor="text1"/>
          <w:lang w:val="en-CA"/>
        </w:rPr>
        <w:t xml:space="preserve"> (29/06/2020)</w:t>
      </w:r>
      <w:r w:rsidR="00F109E8" w:rsidRPr="007B38A0">
        <w:rPr>
          <w:rFonts w:ascii="Times New Roman" w:eastAsia="Times New Roman" w:hAnsi="Times New Roman" w:cs="Times New Roman"/>
          <w:color w:val="000000" w:themeColor="text1"/>
          <w:lang w:val="en-CA"/>
        </w:rPr>
        <w:t>.</w:t>
      </w:r>
    </w:p>
    <w:p w14:paraId="39DFC517"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Degryse</w:t>
      </w:r>
      <w:proofErr w:type="spellEnd"/>
      <w:r w:rsidRPr="007B38A0">
        <w:rPr>
          <w:rFonts w:ascii="Times New Roman" w:eastAsia="Times New Roman" w:hAnsi="Times New Roman" w:cs="Times New Roman"/>
          <w:color w:val="000000" w:themeColor="text1"/>
          <w:lang w:val="en-CA"/>
        </w:rPr>
        <w:t xml:space="preserve">, C. (2016), ‘Digitalisation of the Economy and its Impact on Labour Markets’, </w:t>
      </w:r>
      <w:r w:rsidRPr="007B38A0">
        <w:rPr>
          <w:rFonts w:ascii="Times New Roman" w:eastAsia="Times New Roman" w:hAnsi="Times New Roman" w:cs="Times New Roman"/>
          <w:i/>
          <w:iCs/>
          <w:color w:val="000000" w:themeColor="text1"/>
          <w:lang w:val="en-CA"/>
        </w:rPr>
        <w:t>ETUI RP-WP 2016.02</w:t>
      </w:r>
      <w:r w:rsidRPr="007B38A0">
        <w:rPr>
          <w:rFonts w:ascii="Times New Roman" w:eastAsia="Times New Roman" w:hAnsi="Times New Roman" w:cs="Times New Roman"/>
          <w:color w:val="000000" w:themeColor="text1"/>
          <w:lang w:val="en-CA"/>
        </w:rPr>
        <w:t>.</w:t>
      </w:r>
    </w:p>
    <w:p w14:paraId="5898D626"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highlight w:val="white"/>
          <w:lang w:val="en-CA"/>
        </w:rPr>
        <w:t>Doellgast</w:t>
      </w:r>
      <w:proofErr w:type="spellEnd"/>
      <w:r w:rsidRPr="007B38A0">
        <w:rPr>
          <w:rFonts w:ascii="Times New Roman" w:eastAsia="Times New Roman" w:hAnsi="Times New Roman" w:cs="Times New Roman"/>
          <w:color w:val="000000" w:themeColor="text1"/>
          <w:highlight w:val="white"/>
          <w:lang w:val="en-CA"/>
        </w:rPr>
        <w:t xml:space="preserve">, V., </w:t>
      </w:r>
      <w:proofErr w:type="spellStart"/>
      <w:r w:rsidRPr="007B38A0">
        <w:rPr>
          <w:rFonts w:ascii="Times New Roman" w:eastAsia="Times New Roman" w:hAnsi="Times New Roman" w:cs="Times New Roman"/>
          <w:color w:val="000000" w:themeColor="text1"/>
          <w:highlight w:val="white"/>
          <w:lang w:val="en-CA"/>
        </w:rPr>
        <w:t>Holtgrewe</w:t>
      </w:r>
      <w:proofErr w:type="spellEnd"/>
      <w:r w:rsidRPr="007B38A0">
        <w:rPr>
          <w:rFonts w:ascii="Times New Roman" w:eastAsia="Times New Roman" w:hAnsi="Times New Roman" w:cs="Times New Roman"/>
          <w:color w:val="000000" w:themeColor="text1"/>
          <w:highlight w:val="white"/>
          <w:lang w:val="en-CA"/>
        </w:rPr>
        <w:t xml:space="preserve">, U. and </w:t>
      </w:r>
      <w:proofErr w:type="spellStart"/>
      <w:r w:rsidRPr="007B38A0">
        <w:rPr>
          <w:rFonts w:ascii="Times New Roman" w:eastAsia="Times New Roman" w:hAnsi="Times New Roman" w:cs="Times New Roman"/>
          <w:color w:val="000000" w:themeColor="text1"/>
          <w:highlight w:val="white"/>
          <w:lang w:val="en-CA"/>
        </w:rPr>
        <w:t>Deery</w:t>
      </w:r>
      <w:proofErr w:type="spellEnd"/>
      <w:r w:rsidRPr="007B38A0">
        <w:rPr>
          <w:rFonts w:ascii="Times New Roman" w:eastAsia="Times New Roman" w:hAnsi="Times New Roman" w:cs="Times New Roman"/>
          <w:color w:val="000000" w:themeColor="text1"/>
          <w:highlight w:val="white"/>
          <w:lang w:val="en-CA"/>
        </w:rPr>
        <w:t xml:space="preserve">, S. (2009), </w:t>
      </w:r>
      <w:r w:rsidR="00243F03" w:rsidRPr="007B38A0">
        <w:rPr>
          <w:rFonts w:ascii="Times New Roman" w:eastAsia="Times New Roman" w:hAnsi="Times New Roman" w:cs="Times New Roman"/>
          <w:color w:val="000000" w:themeColor="text1"/>
          <w:highlight w:val="white"/>
          <w:lang w:val="en-CA"/>
        </w:rPr>
        <w:t>‘</w:t>
      </w:r>
      <w:r w:rsidRPr="007B38A0">
        <w:rPr>
          <w:rFonts w:ascii="Times New Roman" w:eastAsia="Times New Roman" w:hAnsi="Times New Roman" w:cs="Times New Roman"/>
          <w:color w:val="000000" w:themeColor="text1"/>
          <w:highlight w:val="white"/>
          <w:lang w:val="en-CA"/>
        </w:rPr>
        <w:t>The effects of national institutions and collective bargaining arrangements on job quality in front-line service workplaces</w:t>
      </w:r>
      <w:r w:rsidR="00243F03" w:rsidRPr="007B38A0">
        <w:rPr>
          <w:rFonts w:ascii="Times New Roman" w:eastAsia="Times New Roman" w:hAnsi="Times New Roman" w:cs="Times New Roman"/>
          <w:color w:val="000000" w:themeColor="text1"/>
          <w:highlight w:val="white"/>
          <w:lang w:val="en-CA"/>
        </w:rPr>
        <w:t>’</w:t>
      </w:r>
      <w:r w:rsidRPr="007B38A0">
        <w:rPr>
          <w:rFonts w:ascii="Times New Roman" w:eastAsia="Times New Roman" w:hAnsi="Times New Roman" w:cs="Times New Roman"/>
          <w:color w:val="000000" w:themeColor="text1"/>
          <w:highlight w:val="white"/>
          <w:lang w:val="en-CA"/>
        </w:rPr>
        <w:t xml:space="preserve">, </w:t>
      </w:r>
      <w:r w:rsidRPr="007B38A0">
        <w:rPr>
          <w:rFonts w:ascii="Times New Roman" w:eastAsia="Times New Roman" w:hAnsi="Times New Roman" w:cs="Times New Roman"/>
          <w:i/>
          <w:color w:val="000000" w:themeColor="text1"/>
          <w:highlight w:val="white"/>
          <w:lang w:val="en-CA"/>
        </w:rPr>
        <w:t>ILR Review</w:t>
      </w:r>
      <w:r w:rsidRPr="007B38A0">
        <w:rPr>
          <w:rFonts w:ascii="Times New Roman" w:eastAsia="Times New Roman" w:hAnsi="Times New Roman" w:cs="Times New Roman"/>
          <w:color w:val="000000" w:themeColor="text1"/>
          <w:highlight w:val="white"/>
          <w:lang w:val="en-CA"/>
        </w:rPr>
        <w:t>, 62(4):489-509</w:t>
      </w:r>
      <w:r w:rsidRPr="007B38A0">
        <w:rPr>
          <w:rFonts w:ascii="Times New Roman" w:eastAsia="Times New Roman" w:hAnsi="Times New Roman" w:cs="Times New Roman"/>
          <w:color w:val="000000" w:themeColor="text1"/>
          <w:lang w:val="en-CA"/>
        </w:rPr>
        <w:t>.</w:t>
      </w:r>
    </w:p>
    <w:p w14:paraId="7A5C64FD"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Frege, C. and Kelly, J. (2004) (Eds), </w:t>
      </w:r>
      <w:r w:rsidRPr="007B38A0">
        <w:rPr>
          <w:rFonts w:ascii="Times New Roman" w:eastAsia="Times New Roman" w:hAnsi="Times New Roman" w:cs="Times New Roman"/>
          <w:i/>
          <w:color w:val="000000" w:themeColor="text1"/>
          <w:lang w:val="en-CA"/>
        </w:rPr>
        <w:t>Varieties of unionism: Strategies for union revitalization in a globalizing economy</w:t>
      </w:r>
      <w:r w:rsidRPr="007B38A0">
        <w:rPr>
          <w:rFonts w:ascii="Times New Roman" w:eastAsia="Times New Roman" w:hAnsi="Times New Roman" w:cs="Times New Roman"/>
          <w:color w:val="000000" w:themeColor="text1"/>
          <w:lang w:val="en-CA"/>
        </w:rPr>
        <w:t>, Oxford: OUP.</w:t>
      </w:r>
    </w:p>
    <w:p w14:paraId="459B4169" w14:textId="77777777" w:rsidR="003F191E" w:rsidRPr="007B38A0" w:rsidRDefault="003F191E" w:rsidP="003F191E">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Fullin</w:t>
      </w:r>
      <w:proofErr w:type="spellEnd"/>
      <w:r w:rsidRPr="007B38A0">
        <w:rPr>
          <w:rFonts w:ascii="Times New Roman" w:eastAsia="Times New Roman" w:hAnsi="Times New Roman" w:cs="Times New Roman"/>
          <w:color w:val="000000" w:themeColor="text1"/>
          <w:lang w:val="en-CA"/>
        </w:rPr>
        <w:t xml:space="preserve">, G. (2002), </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The unions for atypical workers in Italy</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w:t>
      </w:r>
      <w:r w:rsidRPr="007B38A0">
        <w:rPr>
          <w:rFonts w:ascii="Times New Roman" w:eastAsia="Times New Roman" w:hAnsi="Times New Roman" w:cs="Times New Roman"/>
          <w:i/>
          <w:iCs/>
          <w:color w:val="000000" w:themeColor="text1"/>
          <w:lang w:val="en-CA"/>
        </w:rPr>
        <w:t xml:space="preserve">Transfer, </w:t>
      </w:r>
      <w:r w:rsidRPr="007B38A0">
        <w:rPr>
          <w:rFonts w:ascii="Times New Roman" w:eastAsia="Times New Roman" w:hAnsi="Times New Roman" w:cs="Times New Roman"/>
          <w:color w:val="000000" w:themeColor="text1"/>
          <w:lang w:val="en-CA"/>
        </w:rPr>
        <w:t>8(3):531-535.</w:t>
      </w:r>
    </w:p>
    <w:p w14:paraId="70292A97" w14:textId="77777777" w:rsidR="0078235C" w:rsidRPr="007B38A0" w:rsidRDefault="0078235C" w:rsidP="0078235C">
      <w:pPr>
        <w:pStyle w:val="Normal1"/>
        <w:spacing w:before="20" w:after="20" w:line="360" w:lineRule="auto"/>
        <w:ind w:left="567" w:hanging="567"/>
        <w:jc w:val="both"/>
        <w:rPr>
          <w:rFonts w:ascii="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Gasparri</w:t>
      </w:r>
      <w:proofErr w:type="spellEnd"/>
      <w:r w:rsidRPr="007B38A0">
        <w:rPr>
          <w:rFonts w:ascii="Times New Roman" w:eastAsia="Times New Roman" w:hAnsi="Times New Roman" w:cs="Times New Roman"/>
          <w:color w:val="000000" w:themeColor="text1"/>
          <w:lang w:val="en-CA"/>
        </w:rPr>
        <w:t xml:space="preserve">, S., Ikeler, P. and </w:t>
      </w:r>
      <w:proofErr w:type="spellStart"/>
      <w:r w:rsidRPr="007B38A0">
        <w:rPr>
          <w:rFonts w:ascii="Times New Roman" w:eastAsia="Times New Roman" w:hAnsi="Times New Roman" w:cs="Times New Roman"/>
          <w:color w:val="000000" w:themeColor="text1"/>
          <w:lang w:val="en-CA"/>
        </w:rPr>
        <w:t>Fullin</w:t>
      </w:r>
      <w:proofErr w:type="spellEnd"/>
      <w:r w:rsidRPr="007B38A0">
        <w:rPr>
          <w:rFonts w:ascii="Times New Roman" w:eastAsia="Times New Roman" w:hAnsi="Times New Roman" w:cs="Times New Roman"/>
          <w:color w:val="000000" w:themeColor="text1"/>
          <w:lang w:val="en-CA"/>
        </w:rPr>
        <w:t xml:space="preserve">, G. (2019), ‘Trade union strategy in fashion retail in Italy and the USA: Converging divergence between institutions and mobilization?’, </w:t>
      </w:r>
      <w:r w:rsidRPr="007B38A0">
        <w:rPr>
          <w:rFonts w:ascii="Times New Roman" w:hAnsi="Times New Roman" w:cs="Times New Roman"/>
          <w:i/>
          <w:iCs/>
          <w:color w:val="000000" w:themeColor="text1"/>
          <w:lang w:val="en-CA"/>
        </w:rPr>
        <w:t>European Journal of Industrial Relations</w:t>
      </w:r>
      <w:r w:rsidRPr="007B38A0">
        <w:rPr>
          <w:rFonts w:ascii="Times New Roman" w:hAnsi="Times New Roman" w:cs="Times New Roman"/>
          <w:color w:val="000000" w:themeColor="text1"/>
          <w:lang w:val="en-CA"/>
        </w:rPr>
        <w:t>, 25(4) 345-361.</w:t>
      </w:r>
    </w:p>
    <w:p w14:paraId="7653CDB3"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Gumbrell</w:t>
      </w:r>
      <w:proofErr w:type="spellEnd"/>
      <w:r w:rsidRPr="007B38A0">
        <w:rPr>
          <w:rFonts w:ascii="Times New Roman" w:eastAsia="Times New Roman" w:hAnsi="Times New Roman" w:cs="Times New Roman"/>
          <w:color w:val="000000" w:themeColor="text1"/>
          <w:lang w:val="en-CA"/>
        </w:rPr>
        <w:t xml:space="preserve">‐McCormick, R. (2011), </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European trade unions and ‘atypical’ workers</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i/>
          <w:iCs/>
          <w:color w:val="000000" w:themeColor="text1"/>
          <w:lang w:val="en-CA"/>
        </w:rPr>
        <w:t>Industrial Relations Journal</w:t>
      </w:r>
      <w:r w:rsidRPr="007B38A0">
        <w:rPr>
          <w:rFonts w:ascii="Times New Roman" w:eastAsia="Times New Roman" w:hAnsi="Times New Roman" w:cs="Times New Roman"/>
          <w:color w:val="000000" w:themeColor="text1"/>
          <w:lang w:val="en-CA"/>
        </w:rPr>
        <w:t>, 42</w:t>
      </w:r>
      <w:r w:rsidR="002977AE" w:rsidRPr="007B38A0">
        <w:rPr>
          <w:rFonts w:ascii="Times New Roman" w:eastAsia="Times New Roman" w:hAnsi="Times New Roman" w:cs="Times New Roman"/>
          <w:color w:val="000000" w:themeColor="text1"/>
          <w:lang w:val="en-CA"/>
        </w:rPr>
        <w:t>(3)</w:t>
      </w:r>
      <w:r w:rsidRPr="007B38A0">
        <w:rPr>
          <w:rFonts w:ascii="Times New Roman" w:eastAsia="Times New Roman" w:hAnsi="Times New Roman" w:cs="Times New Roman"/>
          <w:color w:val="000000" w:themeColor="text1"/>
          <w:lang w:val="en-CA"/>
        </w:rPr>
        <w:t>:293-310.</w:t>
      </w:r>
    </w:p>
    <w:p w14:paraId="08074D22"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Gumbrell</w:t>
      </w:r>
      <w:proofErr w:type="spellEnd"/>
      <w:r w:rsidRPr="007B38A0">
        <w:rPr>
          <w:rFonts w:ascii="Times New Roman" w:eastAsia="Times New Roman" w:hAnsi="Times New Roman" w:cs="Times New Roman"/>
          <w:color w:val="000000" w:themeColor="text1"/>
          <w:lang w:val="en-CA"/>
        </w:rPr>
        <w:t xml:space="preserve">-McCormick, R. and Hyman, R. (2013), </w:t>
      </w:r>
      <w:r w:rsidRPr="007B38A0">
        <w:rPr>
          <w:rFonts w:ascii="Times New Roman" w:eastAsia="Times New Roman" w:hAnsi="Times New Roman" w:cs="Times New Roman"/>
          <w:i/>
          <w:iCs/>
          <w:color w:val="000000" w:themeColor="text1"/>
          <w:lang w:val="en-CA"/>
        </w:rPr>
        <w:t xml:space="preserve">Trade </w:t>
      </w:r>
      <w:r w:rsidR="00243F03" w:rsidRPr="007B38A0">
        <w:rPr>
          <w:rFonts w:ascii="Times New Roman" w:eastAsia="Times New Roman" w:hAnsi="Times New Roman" w:cs="Times New Roman"/>
          <w:i/>
          <w:iCs/>
          <w:color w:val="000000" w:themeColor="text1"/>
          <w:lang w:val="en-CA"/>
        </w:rPr>
        <w:t>U</w:t>
      </w:r>
      <w:r w:rsidRPr="007B38A0">
        <w:rPr>
          <w:rFonts w:ascii="Times New Roman" w:eastAsia="Times New Roman" w:hAnsi="Times New Roman" w:cs="Times New Roman"/>
          <w:i/>
          <w:iCs/>
          <w:color w:val="000000" w:themeColor="text1"/>
          <w:lang w:val="en-CA"/>
        </w:rPr>
        <w:t xml:space="preserve">nions in Western Europe: </w:t>
      </w:r>
      <w:r w:rsidR="00243F03" w:rsidRPr="007B38A0">
        <w:rPr>
          <w:rFonts w:ascii="Times New Roman" w:eastAsia="Times New Roman" w:hAnsi="Times New Roman" w:cs="Times New Roman"/>
          <w:i/>
          <w:iCs/>
          <w:color w:val="000000" w:themeColor="text1"/>
          <w:lang w:val="en-CA"/>
        </w:rPr>
        <w:t>H</w:t>
      </w:r>
      <w:r w:rsidRPr="007B38A0">
        <w:rPr>
          <w:rFonts w:ascii="Times New Roman" w:eastAsia="Times New Roman" w:hAnsi="Times New Roman" w:cs="Times New Roman"/>
          <w:i/>
          <w:iCs/>
          <w:color w:val="000000" w:themeColor="text1"/>
          <w:lang w:val="en-CA"/>
        </w:rPr>
        <w:t xml:space="preserve">ard </w:t>
      </w:r>
      <w:r w:rsidR="00243F03" w:rsidRPr="007B38A0">
        <w:rPr>
          <w:rFonts w:ascii="Times New Roman" w:eastAsia="Times New Roman" w:hAnsi="Times New Roman" w:cs="Times New Roman"/>
          <w:i/>
          <w:iCs/>
          <w:color w:val="000000" w:themeColor="text1"/>
          <w:lang w:val="en-CA"/>
        </w:rPr>
        <w:t>T</w:t>
      </w:r>
      <w:r w:rsidRPr="007B38A0">
        <w:rPr>
          <w:rFonts w:ascii="Times New Roman" w:eastAsia="Times New Roman" w:hAnsi="Times New Roman" w:cs="Times New Roman"/>
          <w:i/>
          <w:iCs/>
          <w:color w:val="000000" w:themeColor="text1"/>
          <w:lang w:val="en-CA"/>
        </w:rPr>
        <w:t xml:space="preserve">imes, </w:t>
      </w:r>
      <w:r w:rsidR="00243F03" w:rsidRPr="007B38A0">
        <w:rPr>
          <w:rFonts w:ascii="Times New Roman" w:eastAsia="Times New Roman" w:hAnsi="Times New Roman" w:cs="Times New Roman"/>
          <w:i/>
          <w:iCs/>
          <w:color w:val="000000" w:themeColor="text1"/>
          <w:lang w:val="en-CA"/>
        </w:rPr>
        <w:t>H</w:t>
      </w:r>
      <w:r w:rsidRPr="007B38A0">
        <w:rPr>
          <w:rFonts w:ascii="Times New Roman" w:eastAsia="Times New Roman" w:hAnsi="Times New Roman" w:cs="Times New Roman"/>
          <w:i/>
          <w:iCs/>
          <w:color w:val="000000" w:themeColor="text1"/>
          <w:lang w:val="en-CA"/>
        </w:rPr>
        <w:t xml:space="preserve">ard </w:t>
      </w:r>
      <w:r w:rsidR="00243F03" w:rsidRPr="007B38A0">
        <w:rPr>
          <w:rFonts w:ascii="Times New Roman" w:eastAsia="Times New Roman" w:hAnsi="Times New Roman" w:cs="Times New Roman"/>
          <w:i/>
          <w:iCs/>
          <w:color w:val="000000" w:themeColor="text1"/>
          <w:lang w:val="en-CA"/>
        </w:rPr>
        <w:t>C</w:t>
      </w:r>
      <w:r w:rsidRPr="007B38A0">
        <w:rPr>
          <w:rFonts w:ascii="Times New Roman" w:eastAsia="Times New Roman" w:hAnsi="Times New Roman" w:cs="Times New Roman"/>
          <w:i/>
          <w:iCs/>
          <w:color w:val="000000" w:themeColor="text1"/>
          <w:lang w:val="en-CA"/>
        </w:rPr>
        <w:t>hoices</w:t>
      </w:r>
      <w:r w:rsidRPr="007B38A0">
        <w:rPr>
          <w:rFonts w:ascii="Times New Roman" w:eastAsia="Times New Roman" w:hAnsi="Times New Roman" w:cs="Times New Roman"/>
          <w:color w:val="000000" w:themeColor="text1"/>
          <w:lang w:val="en-CA"/>
        </w:rPr>
        <w:t>, Oxford: OUP.</w:t>
      </w:r>
    </w:p>
    <w:p w14:paraId="1B26C3A2"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lastRenderedPageBreak/>
        <w:t>Hauptmeier</w:t>
      </w:r>
      <w:proofErr w:type="spellEnd"/>
      <w:r w:rsidRPr="007B38A0">
        <w:rPr>
          <w:rFonts w:ascii="Times New Roman" w:eastAsia="Times New Roman" w:hAnsi="Times New Roman" w:cs="Times New Roman"/>
          <w:color w:val="000000" w:themeColor="text1"/>
          <w:lang w:val="en-CA"/>
        </w:rPr>
        <w:t xml:space="preserve">, M. and </w:t>
      </w:r>
      <w:proofErr w:type="spellStart"/>
      <w:r w:rsidRPr="007B38A0">
        <w:rPr>
          <w:rFonts w:ascii="Times New Roman" w:eastAsia="Times New Roman" w:hAnsi="Times New Roman" w:cs="Times New Roman"/>
          <w:color w:val="000000" w:themeColor="text1"/>
          <w:lang w:val="en-CA"/>
        </w:rPr>
        <w:t>Heery</w:t>
      </w:r>
      <w:proofErr w:type="spellEnd"/>
      <w:r w:rsidRPr="007B38A0">
        <w:rPr>
          <w:rFonts w:ascii="Times New Roman" w:eastAsia="Times New Roman" w:hAnsi="Times New Roman" w:cs="Times New Roman"/>
          <w:color w:val="000000" w:themeColor="text1"/>
          <w:lang w:val="en-CA"/>
        </w:rPr>
        <w:t xml:space="preserve">, E. (2014), </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Ideas at work</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i/>
          <w:iCs/>
          <w:color w:val="000000" w:themeColor="text1"/>
          <w:lang w:val="en-CA"/>
        </w:rPr>
        <w:t>The International Journal of Human Resource Management</w:t>
      </w:r>
      <w:r w:rsidRPr="007B38A0">
        <w:rPr>
          <w:rFonts w:ascii="Times New Roman" w:eastAsia="Times New Roman" w:hAnsi="Times New Roman" w:cs="Times New Roman"/>
          <w:color w:val="000000" w:themeColor="text1"/>
          <w:lang w:val="en-CA"/>
        </w:rPr>
        <w:t>, 25(18):2473-2488.</w:t>
      </w:r>
    </w:p>
    <w:p w14:paraId="392BCCC2"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Hayter, S. (2011),</w:t>
      </w:r>
      <w:r w:rsidRPr="007B38A0">
        <w:rPr>
          <w:color w:val="000000" w:themeColor="text1"/>
          <w:lang w:val="en-CA"/>
        </w:rPr>
        <w:t xml:space="preserve"> </w:t>
      </w:r>
      <w:r w:rsidRPr="007B38A0">
        <w:rPr>
          <w:rFonts w:ascii="Times New Roman" w:eastAsia="Times New Roman" w:hAnsi="Times New Roman" w:cs="Times New Roman"/>
          <w:i/>
          <w:iCs/>
          <w:color w:val="000000" w:themeColor="text1"/>
          <w:lang w:val="en-CA"/>
        </w:rPr>
        <w:t>The Role of Collective Bargaining in the Global Economy: Negotiating for Social Justice</w:t>
      </w:r>
      <w:r w:rsidRPr="007B38A0">
        <w:rPr>
          <w:rFonts w:ascii="Times New Roman" w:eastAsia="Times New Roman" w:hAnsi="Times New Roman" w:cs="Times New Roman"/>
          <w:color w:val="000000" w:themeColor="text1"/>
          <w:lang w:val="en-CA"/>
        </w:rPr>
        <w:t>, Cheltenham: Edward Elgar.</w:t>
      </w:r>
    </w:p>
    <w:p w14:paraId="605AFD13"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Heery</w:t>
      </w:r>
      <w:proofErr w:type="spellEnd"/>
      <w:r w:rsidRPr="007B38A0">
        <w:rPr>
          <w:rFonts w:ascii="Times New Roman" w:eastAsia="Times New Roman" w:hAnsi="Times New Roman" w:cs="Times New Roman"/>
          <w:color w:val="000000" w:themeColor="text1"/>
          <w:lang w:val="en-CA"/>
        </w:rPr>
        <w:t xml:space="preserve">, E. (2002), </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Partnership versus organising: alternative futures for British trade unionism</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i/>
          <w:iCs/>
          <w:color w:val="000000" w:themeColor="text1"/>
          <w:lang w:val="en-CA"/>
        </w:rPr>
        <w:t>Industrial Relations Journal</w:t>
      </w:r>
      <w:r w:rsidRPr="007B38A0">
        <w:rPr>
          <w:rFonts w:ascii="Times New Roman" w:eastAsia="Times New Roman" w:hAnsi="Times New Roman" w:cs="Times New Roman"/>
          <w:color w:val="000000" w:themeColor="text1"/>
          <w:lang w:val="en-CA"/>
        </w:rPr>
        <w:t>, 33(1):20-35.</w:t>
      </w:r>
    </w:p>
    <w:p w14:paraId="1DABB080"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 xml:space="preserve">Hyman, R. and </w:t>
      </w:r>
      <w:proofErr w:type="spellStart"/>
      <w:r w:rsidRPr="007B38A0">
        <w:rPr>
          <w:rFonts w:ascii="Times New Roman" w:eastAsia="Times New Roman" w:hAnsi="Times New Roman" w:cs="Times New Roman"/>
          <w:color w:val="000000" w:themeColor="text1"/>
          <w:lang w:val="en-CA"/>
        </w:rPr>
        <w:t>Gumbrell</w:t>
      </w:r>
      <w:proofErr w:type="spellEnd"/>
      <w:r w:rsidRPr="007B38A0">
        <w:rPr>
          <w:rFonts w:ascii="Times New Roman" w:eastAsia="Times New Roman" w:hAnsi="Times New Roman" w:cs="Times New Roman"/>
          <w:color w:val="000000" w:themeColor="text1"/>
          <w:lang w:val="en-CA"/>
        </w:rPr>
        <w:t>-McCormick, R. (2010),</w:t>
      </w:r>
      <w:r w:rsidRPr="007B38A0">
        <w:rPr>
          <w:color w:val="000000" w:themeColor="text1"/>
          <w:lang w:val="en-CA"/>
        </w:rPr>
        <w:t xml:space="preserve"> </w:t>
      </w:r>
      <w:r w:rsidR="004D3C6D" w:rsidRPr="007B38A0">
        <w:rPr>
          <w:rFonts w:ascii="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Trade unions, politics and parties: is a new configuration possible?</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i/>
          <w:iCs/>
          <w:color w:val="000000" w:themeColor="text1"/>
          <w:lang w:val="en-CA"/>
        </w:rPr>
        <w:t>Transfer,</w:t>
      </w:r>
      <w:r w:rsidR="00AE657C" w:rsidRPr="007B38A0">
        <w:rPr>
          <w:rFonts w:ascii="Times New Roman" w:eastAsia="Times New Roman" w:hAnsi="Times New Roman" w:cs="Times New Roman"/>
          <w:i/>
          <w:iCs/>
          <w:color w:val="000000" w:themeColor="text1"/>
          <w:lang w:val="en-CA"/>
        </w:rPr>
        <w:t xml:space="preserve"> </w:t>
      </w:r>
      <w:r w:rsidRPr="007B38A0">
        <w:rPr>
          <w:rFonts w:ascii="Times New Roman" w:eastAsia="Times New Roman" w:hAnsi="Times New Roman" w:cs="Times New Roman"/>
          <w:color w:val="000000" w:themeColor="text1"/>
          <w:lang w:val="en-CA"/>
        </w:rPr>
        <w:t>16(3):315-331.</w:t>
      </w:r>
    </w:p>
    <w:p w14:paraId="5E9ED5DF"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highlight w:val="white"/>
          <w:lang w:val="en-CA"/>
        </w:rPr>
      </w:pPr>
      <w:r w:rsidRPr="007B38A0">
        <w:rPr>
          <w:rFonts w:ascii="Times New Roman" w:eastAsia="Times New Roman" w:hAnsi="Times New Roman" w:cs="Times New Roman"/>
          <w:color w:val="000000" w:themeColor="text1"/>
          <w:highlight w:val="white"/>
          <w:lang w:val="en-CA"/>
        </w:rPr>
        <w:t xml:space="preserve">Joyce, S., Stuart, M., Forde, C. and </w:t>
      </w:r>
      <w:proofErr w:type="spellStart"/>
      <w:r w:rsidRPr="007B38A0">
        <w:rPr>
          <w:rFonts w:ascii="Times New Roman" w:eastAsia="Times New Roman" w:hAnsi="Times New Roman" w:cs="Times New Roman"/>
          <w:color w:val="000000" w:themeColor="text1"/>
          <w:highlight w:val="white"/>
          <w:lang w:val="en-CA"/>
        </w:rPr>
        <w:t>Valizade</w:t>
      </w:r>
      <w:proofErr w:type="spellEnd"/>
      <w:r w:rsidRPr="007B38A0">
        <w:rPr>
          <w:rFonts w:ascii="Times New Roman" w:eastAsia="Times New Roman" w:hAnsi="Times New Roman" w:cs="Times New Roman"/>
          <w:color w:val="000000" w:themeColor="text1"/>
          <w:highlight w:val="white"/>
          <w:lang w:val="en-CA"/>
        </w:rPr>
        <w:t xml:space="preserve">, D. (2019), </w:t>
      </w:r>
      <w:r w:rsidR="00243F03" w:rsidRPr="007B38A0">
        <w:rPr>
          <w:rFonts w:ascii="Times New Roman" w:eastAsia="Times New Roman" w:hAnsi="Times New Roman" w:cs="Times New Roman"/>
          <w:color w:val="000000" w:themeColor="text1"/>
          <w:highlight w:val="white"/>
          <w:lang w:val="en-CA"/>
        </w:rPr>
        <w:t>‘</w:t>
      </w:r>
      <w:r w:rsidRPr="005A48E6">
        <w:rPr>
          <w:rFonts w:ascii="Times New Roman" w:eastAsia="Times New Roman" w:hAnsi="Times New Roman" w:cs="Times New Roman"/>
          <w:color w:val="000000" w:themeColor="text1"/>
          <w:highlight w:val="white"/>
          <w:lang w:val="en-CA"/>
        </w:rPr>
        <w:t>Work and social protection in the platform economy in Europe,</w:t>
      </w:r>
      <w:r w:rsidR="00243F03" w:rsidRPr="005A48E6">
        <w:rPr>
          <w:rFonts w:ascii="Times New Roman" w:eastAsia="Times New Roman" w:hAnsi="Times New Roman" w:cs="Times New Roman"/>
          <w:color w:val="000000" w:themeColor="text1"/>
          <w:highlight w:val="white"/>
          <w:lang w:val="en-CA"/>
        </w:rPr>
        <w:t>’</w:t>
      </w:r>
      <w:r w:rsidRPr="00852B69">
        <w:rPr>
          <w:rFonts w:ascii="Times New Roman" w:eastAsia="Times New Roman" w:hAnsi="Times New Roman" w:cs="Times New Roman"/>
          <w:color w:val="000000" w:themeColor="text1"/>
          <w:highlight w:val="white"/>
          <w:lang w:val="en-CA"/>
        </w:rPr>
        <w:t xml:space="preserve"> </w:t>
      </w:r>
      <w:r w:rsidRPr="00852B69">
        <w:rPr>
          <w:rFonts w:ascii="Times New Roman" w:eastAsia="Times New Roman" w:hAnsi="Times New Roman" w:cs="Times New Roman"/>
          <w:i/>
          <w:iCs/>
          <w:color w:val="000000" w:themeColor="text1"/>
          <w:highlight w:val="white"/>
          <w:lang w:val="en-CA"/>
        </w:rPr>
        <w:t>Advances in Industrial and Labor Relations</w:t>
      </w:r>
      <w:r w:rsidRPr="00852B69">
        <w:rPr>
          <w:rFonts w:ascii="Times New Roman" w:eastAsia="Times New Roman" w:hAnsi="Times New Roman" w:cs="Times New Roman"/>
          <w:color w:val="000000" w:themeColor="text1"/>
          <w:highlight w:val="white"/>
          <w:lang w:val="en-CA"/>
        </w:rPr>
        <w:t>, 25: 153-184.</w:t>
      </w:r>
    </w:p>
    <w:p w14:paraId="0E7FAEC5"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 xml:space="preserve">Katz, H., Batt, R. and Keefe, J. (2003), </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The revitalization of the CWA: Integrating collective bargaining, political action, and organizing</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i/>
          <w:iCs/>
          <w:color w:val="000000" w:themeColor="text1"/>
          <w:lang w:val="en-CA"/>
        </w:rPr>
        <w:t>ILR Review</w:t>
      </w:r>
      <w:r w:rsidRPr="007B38A0">
        <w:rPr>
          <w:rFonts w:ascii="Times New Roman" w:eastAsia="Times New Roman" w:hAnsi="Times New Roman" w:cs="Times New Roman"/>
          <w:color w:val="000000" w:themeColor="text1"/>
          <w:lang w:val="en-CA"/>
        </w:rPr>
        <w:t>, 56(4):573-589.</w:t>
      </w:r>
    </w:p>
    <w:p w14:paraId="53607E7A" w14:textId="77777777" w:rsidR="00CE7584" w:rsidRPr="007B38A0" w:rsidRDefault="00887524" w:rsidP="00CC32C4">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Kochan</w:t>
      </w:r>
      <w:proofErr w:type="spellEnd"/>
      <w:r w:rsidRPr="007B38A0">
        <w:rPr>
          <w:rFonts w:ascii="Times New Roman" w:eastAsia="Times New Roman" w:hAnsi="Times New Roman" w:cs="Times New Roman"/>
          <w:color w:val="000000" w:themeColor="text1"/>
          <w:lang w:val="en-CA"/>
        </w:rPr>
        <w:t xml:space="preserve">, T., Katz, H. and </w:t>
      </w:r>
      <w:proofErr w:type="spellStart"/>
      <w:r w:rsidRPr="007B38A0">
        <w:rPr>
          <w:rFonts w:ascii="Times New Roman" w:eastAsia="Times New Roman" w:hAnsi="Times New Roman" w:cs="Times New Roman"/>
          <w:color w:val="000000" w:themeColor="text1"/>
          <w:lang w:val="en-CA"/>
        </w:rPr>
        <w:t>McKersie</w:t>
      </w:r>
      <w:proofErr w:type="spellEnd"/>
      <w:r w:rsidRPr="007B38A0">
        <w:rPr>
          <w:rFonts w:ascii="Times New Roman" w:eastAsia="Times New Roman" w:hAnsi="Times New Roman" w:cs="Times New Roman"/>
          <w:color w:val="000000" w:themeColor="text1"/>
          <w:lang w:val="en-CA"/>
        </w:rPr>
        <w:t xml:space="preserve">, R. (1986), </w:t>
      </w:r>
      <w:r w:rsidRPr="007B38A0">
        <w:rPr>
          <w:rFonts w:ascii="Times New Roman" w:eastAsia="Times New Roman" w:hAnsi="Times New Roman" w:cs="Times New Roman"/>
          <w:i/>
          <w:iCs/>
          <w:color w:val="000000" w:themeColor="text1"/>
          <w:lang w:val="en-CA"/>
        </w:rPr>
        <w:t>The Transformation of American Industrial Relations</w:t>
      </w:r>
      <w:r w:rsidRPr="007B38A0">
        <w:rPr>
          <w:rFonts w:ascii="Times New Roman" w:eastAsia="Times New Roman" w:hAnsi="Times New Roman" w:cs="Times New Roman"/>
          <w:color w:val="000000" w:themeColor="text1"/>
          <w:lang w:val="en-CA"/>
        </w:rPr>
        <w:t>, New York: Basic Books.</w:t>
      </w:r>
    </w:p>
    <w:p w14:paraId="37E0F007"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 xml:space="preserve">Leonardi, S., </w:t>
      </w:r>
      <w:proofErr w:type="spellStart"/>
      <w:r w:rsidRPr="007B38A0">
        <w:rPr>
          <w:rFonts w:ascii="Times New Roman" w:eastAsia="Times New Roman" w:hAnsi="Times New Roman" w:cs="Times New Roman"/>
          <w:color w:val="000000" w:themeColor="text1"/>
          <w:lang w:val="en-CA"/>
        </w:rPr>
        <w:t>Ambra</w:t>
      </w:r>
      <w:proofErr w:type="spellEnd"/>
      <w:r w:rsidRPr="007B38A0">
        <w:rPr>
          <w:rFonts w:ascii="Times New Roman" w:eastAsia="Times New Roman" w:hAnsi="Times New Roman" w:cs="Times New Roman"/>
          <w:color w:val="000000" w:themeColor="text1"/>
          <w:lang w:val="en-CA"/>
        </w:rPr>
        <w:t xml:space="preserve">, M. C. and </w:t>
      </w:r>
      <w:proofErr w:type="spellStart"/>
      <w:r w:rsidRPr="007B38A0">
        <w:rPr>
          <w:rFonts w:ascii="Times New Roman" w:eastAsia="Times New Roman" w:hAnsi="Times New Roman" w:cs="Times New Roman"/>
          <w:color w:val="000000" w:themeColor="text1"/>
          <w:lang w:val="en-CA"/>
        </w:rPr>
        <w:t>Ciarini</w:t>
      </w:r>
      <w:proofErr w:type="spellEnd"/>
      <w:r w:rsidRPr="007B38A0">
        <w:rPr>
          <w:rFonts w:ascii="Times New Roman" w:eastAsia="Times New Roman" w:hAnsi="Times New Roman" w:cs="Times New Roman"/>
          <w:color w:val="000000" w:themeColor="text1"/>
          <w:lang w:val="en-CA"/>
        </w:rPr>
        <w:t xml:space="preserve">, A. (2018), ‘Italian collective bargaining at a turning point’, in Leonardi, S. and </w:t>
      </w:r>
      <w:proofErr w:type="spellStart"/>
      <w:r w:rsidRPr="007B38A0">
        <w:rPr>
          <w:rFonts w:ascii="Times New Roman" w:eastAsia="Times New Roman" w:hAnsi="Times New Roman" w:cs="Times New Roman"/>
          <w:color w:val="000000" w:themeColor="text1"/>
          <w:lang w:val="en-CA"/>
        </w:rPr>
        <w:t>Pedersini</w:t>
      </w:r>
      <w:proofErr w:type="spellEnd"/>
      <w:r w:rsidRPr="007B38A0">
        <w:rPr>
          <w:rFonts w:ascii="Times New Roman" w:eastAsia="Times New Roman" w:hAnsi="Times New Roman" w:cs="Times New Roman"/>
          <w:color w:val="000000" w:themeColor="text1"/>
          <w:lang w:val="en-CA"/>
        </w:rPr>
        <w:t xml:space="preserve">, R. (Eds), </w:t>
      </w:r>
      <w:r w:rsidRPr="007B38A0">
        <w:rPr>
          <w:rFonts w:ascii="Times New Roman" w:eastAsia="Times New Roman" w:hAnsi="Times New Roman" w:cs="Times New Roman"/>
          <w:i/>
          <w:iCs/>
          <w:color w:val="000000" w:themeColor="text1"/>
          <w:lang w:val="en-CA"/>
        </w:rPr>
        <w:t>Multi-employer bargaining under pressure: Decentralization trends in five European countries</w:t>
      </w:r>
      <w:r w:rsidRPr="007B38A0">
        <w:rPr>
          <w:rFonts w:ascii="Times New Roman" w:eastAsia="Times New Roman" w:hAnsi="Times New Roman" w:cs="Times New Roman"/>
          <w:color w:val="000000" w:themeColor="text1"/>
          <w:lang w:val="en-CA"/>
        </w:rPr>
        <w:t>, Brussels: ETUI, pp. 185-224.</w:t>
      </w:r>
    </w:p>
    <w:p w14:paraId="4B6510FD"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 xml:space="preserve">Lévesque, C. and Murray, G. (2010), </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Understanding union power: resources and capabilities for renewing union capacity</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i/>
          <w:color w:val="000000" w:themeColor="text1"/>
          <w:lang w:val="en-CA"/>
        </w:rPr>
        <w:t>Transfer</w:t>
      </w:r>
      <w:r w:rsidRPr="007B38A0">
        <w:rPr>
          <w:rFonts w:ascii="Times New Roman" w:eastAsia="Times New Roman" w:hAnsi="Times New Roman" w:cs="Times New Roman"/>
          <w:color w:val="000000" w:themeColor="text1"/>
          <w:lang w:val="en-CA"/>
        </w:rPr>
        <w:t>, 16(3):333-350.</w:t>
      </w:r>
    </w:p>
    <w:p w14:paraId="7F498895"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McGuire, G. (2013)</w:t>
      </w:r>
      <w:r w:rsidR="00D546A5"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Analysing Union Power, Opportunity and Strategic Capability: Global and Local Union Struggles Against the General Agreement on Trade in Services</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w:t>
      </w:r>
      <w:r w:rsidRPr="007B38A0">
        <w:rPr>
          <w:rFonts w:ascii="Times New Roman" w:eastAsia="Times New Roman" w:hAnsi="Times New Roman" w:cs="Times New Roman"/>
          <w:i/>
          <w:color w:val="000000" w:themeColor="text1"/>
          <w:lang w:val="en-CA"/>
        </w:rPr>
        <w:t>Global Labour Journal</w:t>
      </w:r>
      <w:r w:rsidRPr="007B38A0">
        <w:rPr>
          <w:rFonts w:ascii="Times New Roman" w:eastAsia="Times New Roman" w:hAnsi="Times New Roman" w:cs="Times New Roman"/>
          <w:color w:val="000000" w:themeColor="text1"/>
          <w:lang w:val="en-CA"/>
        </w:rPr>
        <w:t>, </w:t>
      </w:r>
      <w:r w:rsidRPr="007B38A0">
        <w:rPr>
          <w:rFonts w:ascii="Times New Roman" w:eastAsia="Times New Roman" w:hAnsi="Times New Roman" w:cs="Times New Roman"/>
          <w:i/>
          <w:color w:val="000000" w:themeColor="text1"/>
          <w:lang w:val="en-CA"/>
        </w:rPr>
        <w:t>5</w:t>
      </w:r>
      <w:r w:rsidRPr="007B38A0">
        <w:rPr>
          <w:rFonts w:ascii="Times New Roman" w:eastAsia="Times New Roman" w:hAnsi="Times New Roman" w:cs="Times New Roman"/>
          <w:color w:val="000000" w:themeColor="text1"/>
          <w:lang w:val="en-CA"/>
        </w:rPr>
        <w:t>(1).</w:t>
      </w:r>
    </w:p>
    <w:p w14:paraId="4309B1B1"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 xml:space="preserve">McKinsey Global Institute (2017), </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A future that works: Automation, employment, and productivity</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w:t>
      </w:r>
      <w:r w:rsidR="00D546A5" w:rsidRPr="007B38A0">
        <w:rPr>
          <w:rFonts w:ascii="Times New Roman" w:eastAsia="Times New Roman" w:hAnsi="Times New Roman" w:cs="Times New Roman"/>
          <w:color w:val="000000" w:themeColor="text1"/>
          <w:lang w:val="en-CA"/>
        </w:rPr>
        <w:t xml:space="preserve">New York: </w:t>
      </w:r>
      <w:r w:rsidRPr="007B38A0">
        <w:rPr>
          <w:rFonts w:ascii="Times New Roman" w:eastAsia="Times New Roman" w:hAnsi="Times New Roman" w:cs="Times New Roman"/>
          <w:color w:val="000000" w:themeColor="text1"/>
          <w:lang w:val="en-CA"/>
        </w:rPr>
        <w:t>McKinsey Global Institute.</w:t>
      </w:r>
    </w:p>
    <w:p w14:paraId="65F2ACFD"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Moore, P., Upchurch, M.</w:t>
      </w:r>
      <w:r w:rsidR="00243F03" w:rsidRPr="007B38A0">
        <w:rPr>
          <w:rFonts w:ascii="Times New Roman" w:eastAsia="Times New Roman" w:hAnsi="Times New Roman" w:cs="Times New Roman"/>
          <w:color w:val="000000" w:themeColor="text1"/>
          <w:lang w:val="en-CA"/>
        </w:rPr>
        <w:t xml:space="preserve"> and</w:t>
      </w:r>
      <w:r w:rsidRPr="007B38A0">
        <w:rPr>
          <w:rFonts w:ascii="Times New Roman" w:eastAsia="Times New Roman" w:hAnsi="Times New Roman" w:cs="Times New Roman"/>
          <w:color w:val="000000" w:themeColor="text1"/>
          <w:lang w:val="en-CA"/>
        </w:rPr>
        <w:t xml:space="preserve"> Whittaker, X. (2017),</w:t>
      </w:r>
      <w:r w:rsidRPr="007B38A0">
        <w:rPr>
          <w:rFonts w:ascii="Times New Roman" w:eastAsia="Times New Roman" w:hAnsi="Times New Roman" w:cs="Times New Roman"/>
          <w:i/>
          <w:color w:val="000000" w:themeColor="text1"/>
          <w:lang w:val="en-CA"/>
        </w:rPr>
        <w:t xml:space="preserve"> Humans and Machines at Work - Monitoring, Surveillance and Automation in Contemporary Capitalism, </w:t>
      </w:r>
      <w:r w:rsidRPr="007B38A0">
        <w:rPr>
          <w:rFonts w:ascii="Times New Roman" w:eastAsia="Times New Roman" w:hAnsi="Times New Roman" w:cs="Times New Roman"/>
          <w:color w:val="000000" w:themeColor="text1"/>
          <w:lang w:val="en-CA"/>
        </w:rPr>
        <w:t>London: Palgrave Macmillan.</w:t>
      </w:r>
    </w:p>
    <w:p w14:paraId="29E35003"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 xml:space="preserve">Murray, G., Lévesque, C., Morgan, G. and Roby, N. (2020), </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Disruption and re-regulation in work and employment: from organisational to institutional experimentation</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i/>
          <w:iCs/>
          <w:color w:val="000000" w:themeColor="text1"/>
          <w:lang w:val="en-CA"/>
        </w:rPr>
        <w:t>Transfer</w:t>
      </w:r>
      <w:r w:rsidRPr="007B38A0">
        <w:rPr>
          <w:rFonts w:ascii="Times New Roman" w:eastAsia="Times New Roman" w:hAnsi="Times New Roman" w:cs="Times New Roman"/>
          <w:color w:val="000000" w:themeColor="text1"/>
          <w:lang w:val="en-CA"/>
        </w:rPr>
        <w:t>, 26(2):135</w:t>
      </w:r>
      <w:r w:rsidR="00592704"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156.</w:t>
      </w:r>
    </w:p>
    <w:p w14:paraId="10813E5D" w14:textId="54B120B5"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Pedersini</w:t>
      </w:r>
      <w:proofErr w:type="spellEnd"/>
      <w:r w:rsidRPr="007B38A0">
        <w:rPr>
          <w:rFonts w:ascii="Times New Roman" w:eastAsia="Times New Roman" w:hAnsi="Times New Roman" w:cs="Times New Roman"/>
          <w:color w:val="000000" w:themeColor="text1"/>
          <w:lang w:val="en-CA"/>
        </w:rPr>
        <w:t>, R. (2020),</w:t>
      </w:r>
      <w:r w:rsidRPr="007B38A0">
        <w:rPr>
          <w:color w:val="000000" w:themeColor="text1"/>
          <w:lang w:val="en-CA"/>
        </w:rPr>
        <w:t xml:space="preserve"> </w:t>
      </w:r>
      <w:r w:rsidRPr="007B38A0">
        <w:rPr>
          <w:rFonts w:ascii="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Living and working in Italy’, </w:t>
      </w:r>
      <w:proofErr w:type="spellStart"/>
      <w:r w:rsidRPr="007B38A0">
        <w:rPr>
          <w:rFonts w:ascii="Times New Roman" w:eastAsia="Times New Roman" w:hAnsi="Times New Roman" w:cs="Times New Roman"/>
          <w:color w:val="000000" w:themeColor="text1"/>
          <w:lang w:val="en-CA"/>
        </w:rPr>
        <w:t>Eurofound</w:t>
      </w:r>
      <w:proofErr w:type="spellEnd"/>
      <w:r w:rsidRPr="007B38A0">
        <w:rPr>
          <w:rFonts w:ascii="Times New Roman" w:eastAsia="Times New Roman" w:hAnsi="Times New Roman" w:cs="Times New Roman"/>
          <w:color w:val="000000" w:themeColor="text1"/>
          <w:lang w:val="en-CA"/>
        </w:rPr>
        <w:t xml:space="preserve">, </w:t>
      </w:r>
      <w:hyperlink r:id="rId10" w:history="1">
        <w:r w:rsidRPr="007B38A0">
          <w:rPr>
            <w:rStyle w:val="Hyperlink"/>
            <w:rFonts w:ascii="Times New Roman" w:eastAsia="Times New Roman" w:hAnsi="Times New Roman" w:cs="Times New Roman"/>
            <w:color w:val="000000" w:themeColor="text1"/>
            <w:lang w:val="en-CA"/>
          </w:rPr>
          <w:t>https://www.eurofound.europa.eu/country/italy</w:t>
        </w:r>
      </w:hyperlink>
      <w:r w:rsidRPr="007B38A0">
        <w:rPr>
          <w:rFonts w:ascii="Times New Roman" w:eastAsia="Times New Roman" w:hAnsi="Times New Roman" w:cs="Times New Roman"/>
          <w:color w:val="000000" w:themeColor="text1"/>
          <w:lang w:val="en-CA"/>
        </w:rPr>
        <w:t xml:space="preserve"> (29/06/2020)</w:t>
      </w:r>
      <w:r w:rsidR="00592704" w:rsidRPr="007B38A0">
        <w:rPr>
          <w:rFonts w:ascii="Times New Roman" w:eastAsia="Times New Roman" w:hAnsi="Times New Roman" w:cs="Times New Roman"/>
          <w:color w:val="000000" w:themeColor="text1"/>
          <w:lang w:val="en-CA"/>
        </w:rPr>
        <w:t>.</w:t>
      </w:r>
    </w:p>
    <w:p w14:paraId="49421CE6"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highlight w:val="white"/>
          <w:lang w:val="en-CA"/>
        </w:rPr>
        <w:lastRenderedPageBreak/>
        <w:t xml:space="preserve">Pfeiffer, S. (2017), </w:t>
      </w:r>
      <w:r w:rsidR="00243F03" w:rsidRPr="007B38A0">
        <w:rPr>
          <w:rFonts w:ascii="Times New Roman" w:eastAsia="Times New Roman" w:hAnsi="Times New Roman" w:cs="Times New Roman"/>
          <w:color w:val="000000" w:themeColor="text1"/>
          <w:highlight w:val="white"/>
          <w:lang w:val="en-CA"/>
        </w:rPr>
        <w:t>‘</w:t>
      </w:r>
      <w:proofErr w:type="spellStart"/>
      <w:r w:rsidRPr="007B38A0">
        <w:rPr>
          <w:rFonts w:ascii="Times New Roman" w:eastAsia="Times New Roman" w:hAnsi="Times New Roman" w:cs="Times New Roman"/>
          <w:color w:val="000000" w:themeColor="text1"/>
          <w:highlight w:val="white"/>
          <w:lang w:val="en-CA"/>
        </w:rPr>
        <w:t>Industrie</w:t>
      </w:r>
      <w:proofErr w:type="spellEnd"/>
      <w:r w:rsidRPr="007B38A0">
        <w:rPr>
          <w:rFonts w:ascii="Times New Roman" w:eastAsia="Times New Roman" w:hAnsi="Times New Roman" w:cs="Times New Roman"/>
          <w:color w:val="000000" w:themeColor="text1"/>
          <w:highlight w:val="white"/>
          <w:lang w:val="en-CA"/>
        </w:rPr>
        <w:t xml:space="preserve"> 4.0 in the making - Discourse Patterns and the Rise of Digital Despotism</w:t>
      </w:r>
      <w:r w:rsidR="00243F03" w:rsidRPr="007B38A0">
        <w:rPr>
          <w:rFonts w:ascii="Times New Roman" w:eastAsia="Times New Roman" w:hAnsi="Times New Roman" w:cs="Times New Roman"/>
          <w:color w:val="000000" w:themeColor="text1"/>
          <w:highlight w:val="white"/>
          <w:lang w:val="en-CA"/>
        </w:rPr>
        <w:t>’</w:t>
      </w:r>
      <w:r w:rsidRPr="007B38A0">
        <w:rPr>
          <w:rFonts w:ascii="Times New Roman" w:eastAsia="Times New Roman" w:hAnsi="Times New Roman" w:cs="Times New Roman"/>
          <w:color w:val="000000" w:themeColor="text1"/>
          <w:highlight w:val="white"/>
          <w:lang w:val="en-CA"/>
        </w:rPr>
        <w:t xml:space="preserve">, in </w:t>
      </w:r>
      <w:proofErr w:type="spellStart"/>
      <w:r w:rsidRPr="007B38A0">
        <w:rPr>
          <w:rFonts w:ascii="Times New Roman" w:eastAsia="Times New Roman" w:hAnsi="Times New Roman" w:cs="Times New Roman"/>
          <w:color w:val="000000" w:themeColor="text1"/>
          <w:highlight w:val="white"/>
          <w:lang w:val="en-CA"/>
        </w:rPr>
        <w:t>Briken</w:t>
      </w:r>
      <w:proofErr w:type="spellEnd"/>
      <w:r w:rsidRPr="007B38A0">
        <w:rPr>
          <w:rFonts w:ascii="Times New Roman" w:eastAsia="Times New Roman" w:hAnsi="Times New Roman" w:cs="Times New Roman"/>
          <w:color w:val="000000" w:themeColor="text1"/>
          <w:highlight w:val="white"/>
          <w:lang w:val="en-CA"/>
        </w:rPr>
        <w:t xml:space="preserve">, K., </w:t>
      </w:r>
      <w:proofErr w:type="spellStart"/>
      <w:r w:rsidRPr="007B38A0">
        <w:rPr>
          <w:rFonts w:ascii="Times New Roman" w:eastAsia="Times New Roman" w:hAnsi="Times New Roman" w:cs="Times New Roman"/>
          <w:color w:val="000000" w:themeColor="text1"/>
          <w:highlight w:val="white"/>
          <w:lang w:val="en-CA"/>
        </w:rPr>
        <w:t>Chillas</w:t>
      </w:r>
      <w:proofErr w:type="spellEnd"/>
      <w:r w:rsidRPr="007B38A0">
        <w:rPr>
          <w:rFonts w:ascii="Times New Roman" w:eastAsia="Times New Roman" w:hAnsi="Times New Roman" w:cs="Times New Roman"/>
          <w:color w:val="000000" w:themeColor="text1"/>
          <w:highlight w:val="white"/>
          <w:lang w:val="en-CA"/>
        </w:rPr>
        <w:t xml:space="preserve">, S., </w:t>
      </w:r>
      <w:proofErr w:type="spellStart"/>
      <w:r w:rsidRPr="007B38A0">
        <w:rPr>
          <w:rFonts w:ascii="Times New Roman" w:eastAsia="Times New Roman" w:hAnsi="Times New Roman" w:cs="Times New Roman"/>
          <w:color w:val="000000" w:themeColor="text1"/>
          <w:highlight w:val="white"/>
          <w:lang w:val="en-CA"/>
        </w:rPr>
        <w:t>Krzywdzinski</w:t>
      </w:r>
      <w:proofErr w:type="spellEnd"/>
      <w:r w:rsidRPr="007B38A0">
        <w:rPr>
          <w:rFonts w:ascii="Times New Roman" w:eastAsia="Times New Roman" w:hAnsi="Times New Roman" w:cs="Times New Roman"/>
          <w:color w:val="000000" w:themeColor="text1"/>
          <w:highlight w:val="white"/>
          <w:lang w:val="en-CA"/>
        </w:rPr>
        <w:t xml:space="preserve">, M. and Marks, A. (Eds), </w:t>
      </w:r>
      <w:r w:rsidRPr="007B38A0">
        <w:rPr>
          <w:rFonts w:ascii="Times New Roman" w:eastAsia="Times New Roman" w:hAnsi="Times New Roman" w:cs="Times New Roman"/>
          <w:i/>
          <w:color w:val="000000" w:themeColor="text1"/>
          <w:highlight w:val="white"/>
          <w:lang w:val="en-CA"/>
        </w:rPr>
        <w:t>The New Digital Workplace,</w:t>
      </w:r>
      <w:r w:rsidRPr="007B38A0">
        <w:rPr>
          <w:rFonts w:ascii="Times New Roman" w:eastAsia="Times New Roman" w:hAnsi="Times New Roman" w:cs="Times New Roman"/>
          <w:color w:val="000000" w:themeColor="text1"/>
          <w:highlight w:val="white"/>
          <w:lang w:val="en-CA"/>
        </w:rPr>
        <w:t xml:space="preserve"> London: Palgrave, pp. 21-41.</w:t>
      </w:r>
    </w:p>
    <w:p w14:paraId="085B765B" w14:textId="77777777" w:rsidR="005D1C89" w:rsidRPr="007B38A0" w:rsidRDefault="00887524" w:rsidP="005D1C89">
      <w:pPr>
        <w:pStyle w:val="Normal1"/>
        <w:spacing w:before="20" w:after="20" w:line="360" w:lineRule="auto"/>
        <w:ind w:left="567" w:hanging="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 xml:space="preserve">Prodi, E., </w:t>
      </w:r>
      <w:proofErr w:type="spellStart"/>
      <w:r w:rsidRPr="007B38A0">
        <w:rPr>
          <w:rFonts w:ascii="Times New Roman" w:eastAsia="Times New Roman" w:hAnsi="Times New Roman" w:cs="Times New Roman"/>
          <w:color w:val="000000" w:themeColor="text1"/>
          <w:lang w:val="en-CA"/>
        </w:rPr>
        <w:t>Seghezzi</w:t>
      </w:r>
      <w:proofErr w:type="spellEnd"/>
      <w:r w:rsidRPr="007B38A0">
        <w:rPr>
          <w:rFonts w:ascii="Times New Roman" w:eastAsia="Times New Roman" w:hAnsi="Times New Roman" w:cs="Times New Roman"/>
          <w:color w:val="000000" w:themeColor="text1"/>
          <w:lang w:val="en-CA"/>
        </w:rPr>
        <w:t xml:space="preserve">, F. and </w:t>
      </w:r>
      <w:proofErr w:type="spellStart"/>
      <w:r w:rsidRPr="007B38A0">
        <w:rPr>
          <w:rFonts w:ascii="Times New Roman" w:eastAsia="Times New Roman" w:hAnsi="Times New Roman" w:cs="Times New Roman"/>
          <w:color w:val="000000" w:themeColor="text1"/>
          <w:lang w:val="en-CA"/>
        </w:rPr>
        <w:t>Tiraboschi</w:t>
      </w:r>
      <w:proofErr w:type="spellEnd"/>
      <w:r w:rsidRPr="007B38A0">
        <w:rPr>
          <w:rFonts w:ascii="Times New Roman" w:eastAsia="Times New Roman" w:hAnsi="Times New Roman" w:cs="Times New Roman"/>
          <w:color w:val="000000" w:themeColor="text1"/>
          <w:lang w:val="en-CA"/>
        </w:rPr>
        <w:t xml:space="preserve">, M. (2017) (Eds), </w:t>
      </w:r>
      <w:r w:rsidRPr="007B38A0">
        <w:rPr>
          <w:rFonts w:ascii="Times New Roman" w:eastAsia="Times New Roman" w:hAnsi="Times New Roman" w:cs="Times New Roman"/>
          <w:i/>
          <w:color w:val="000000" w:themeColor="text1"/>
          <w:lang w:val="en-CA"/>
        </w:rPr>
        <w:t xml:space="preserve">Il piano </w:t>
      </w:r>
      <w:proofErr w:type="spellStart"/>
      <w:r w:rsidRPr="007B38A0">
        <w:rPr>
          <w:rFonts w:ascii="Times New Roman" w:eastAsia="Times New Roman" w:hAnsi="Times New Roman" w:cs="Times New Roman"/>
          <w:i/>
          <w:color w:val="000000" w:themeColor="text1"/>
          <w:lang w:val="en-CA"/>
        </w:rPr>
        <w:t>Industria</w:t>
      </w:r>
      <w:proofErr w:type="spellEnd"/>
      <w:r w:rsidRPr="007B38A0">
        <w:rPr>
          <w:rFonts w:ascii="Times New Roman" w:eastAsia="Times New Roman" w:hAnsi="Times New Roman" w:cs="Times New Roman"/>
          <w:i/>
          <w:color w:val="000000" w:themeColor="text1"/>
          <w:lang w:val="en-CA"/>
        </w:rPr>
        <w:t xml:space="preserve"> 4.0 un anno dopo</w:t>
      </w:r>
      <w:r w:rsidRPr="007B38A0">
        <w:rPr>
          <w:rFonts w:ascii="Times New Roman" w:eastAsia="Times New Roman" w:hAnsi="Times New Roman" w:cs="Times New Roman"/>
          <w:color w:val="000000" w:themeColor="text1"/>
          <w:lang w:val="en-CA"/>
        </w:rPr>
        <w:t>, ADAPT Labour Studies, e-Book series, n.65.</w:t>
      </w:r>
    </w:p>
    <w:p w14:paraId="37D82985"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Pulignano</w:t>
      </w:r>
      <w:proofErr w:type="spellEnd"/>
      <w:r w:rsidRPr="007B38A0">
        <w:rPr>
          <w:rFonts w:ascii="Times New Roman" w:eastAsia="Times New Roman" w:hAnsi="Times New Roman" w:cs="Times New Roman"/>
          <w:color w:val="000000" w:themeColor="text1"/>
          <w:lang w:val="en-CA"/>
        </w:rPr>
        <w:t xml:space="preserve">, V., </w:t>
      </w:r>
      <w:proofErr w:type="spellStart"/>
      <w:r w:rsidRPr="007B38A0">
        <w:rPr>
          <w:rFonts w:ascii="Times New Roman" w:eastAsia="Times New Roman" w:hAnsi="Times New Roman" w:cs="Times New Roman"/>
          <w:color w:val="000000" w:themeColor="text1"/>
          <w:lang w:val="en-CA"/>
        </w:rPr>
        <w:t>Carrieri</w:t>
      </w:r>
      <w:proofErr w:type="spellEnd"/>
      <w:r w:rsidRPr="007B38A0">
        <w:rPr>
          <w:rFonts w:ascii="Times New Roman" w:eastAsia="Times New Roman" w:hAnsi="Times New Roman" w:cs="Times New Roman"/>
          <w:color w:val="000000" w:themeColor="text1"/>
          <w:lang w:val="en-CA"/>
        </w:rPr>
        <w:t xml:space="preserve">, D. and </w:t>
      </w:r>
      <w:proofErr w:type="spellStart"/>
      <w:r w:rsidRPr="007B38A0">
        <w:rPr>
          <w:rFonts w:ascii="Times New Roman" w:eastAsia="Times New Roman" w:hAnsi="Times New Roman" w:cs="Times New Roman"/>
          <w:color w:val="000000" w:themeColor="text1"/>
          <w:lang w:val="en-CA"/>
        </w:rPr>
        <w:t>Baccaro</w:t>
      </w:r>
      <w:proofErr w:type="spellEnd"/>
      <w:r w:rsidRPr="007B38A0">
        <w:rPr>
          <w:rFonts w:ascii="Times New Roman" w:eastAsia="Times New Roman" w:hAnsi="Times New Roman" w:cs="Times New Roman"/>
          <w:color w:val="000000" w:themeColor="text1"/>
          <w:lang w:val="en-CA"/>
        </w:rPr>
        <w:t>, L. (2018)</w:t>
      </w:r>
      <w:r w:rsidRPr="007B38A0">
        <w:rPr>
          <w:color w:val="000000" w:themeColor="text1"/>
          <w:lang w:val="en-CA"/>
        </w:rPr>
        <w:t>,</w:t>
      </w:r>
      <w:r w:rsidRPr="007B38A0">
        <w:rPr>
          <w:rFonts w:ascii="Times New Roman" w:eastAsia="Times New Roman" w:hAnsi="Times New Roman" w:cs="Times New Roman"/>
          <w:color w:val="000000" w:themeColor="text1"/>
          <w:lang w:val="en-CA"/>
        </w:rPr>
        <w:t xml:space="preserve"> </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Industrial Relations in Italy in the Twenty-First Century</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i/>
          <w:iCs/>
          <w:color w:val="000000" w:themeColor="text1"/>
          <w:lang w:val="en-CA"/>
        </w:rPr>
        <w:t>Employee Relations</w:t>
      </w:r>
      <w:r w:rsidRPr="007B38A0">
        <w:rPr>
          <w:rFonts w:ascii="Times New Roman" w:eastAsia="Times New Roman" w:hAnsi="Times New Roman" w:cs="Times New Roman"/>
          <w:color w:val="000000" w:themeColor="text1"/>
          <w:lang w:val="en-CA"/>
        </w:rPr>
        <w:t>, 40(4):654-673.</w:t>
      </w:r>
    </w:p>
    <w:p w14:paraId="7ABDB073"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Pulignano</w:t>
      </w:r>
      <w:proofErr w:type="spellEnd"/>
      <w:r w:rsidRPr="007B38A0">
        <w:rPr>
          <w:rFonts w:ascii="Times New Roman" w:eastAsia="Times New Roman" w:hAnsi="Times New Roman" w:cs="Times New Roman"/>
          <w:color w:val="000000" w:themeColor="text1"/>
          <w:lang w:val="en-CA"/>
        </w:rPr>
        <w:t xml:space="preserve">, V., Thompson, P. and </w:t>
      </w:r>
      <w:proofErr w:type="spellStart"/>
      <w:r w:rsidRPr="007B38A0">
        <w:rPr>
          <w:rFonts w:ascii="Times New Roman" w:eastAsia="Times New Roman" w:hAnsi="Times New Roman" w:cs="Times New Roman"/>
          <w:color w:val="000000" w:themeColor="text1"/>
          <w:lang w:val="en-CA"/>
        </w:rPr>
        <w:t>Doerflinger</w:t>
      </w:r>
      <w:proofErr w:type="spellEnd"/>
      <w:r w:rsidRPr="007B38A0">
        <w:rPr>
          <w:rFonts w:ascii="Times New Roman" w:eastAsia="Times New Roman" w:hAnsi="Times New Roman" w:cs="Times New Roman"/>
          <w:color w:val="000000" w:themeColor="text1"/>
          <w:lang w:val="en-CA"/>
        </w:rPr>
        <w:t xml:space="preserve">, N. (2020), </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Workplace change and institutional experimentation: a case study of service-sector work in Europe</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i/>
          <w:iCs/>
          <w:color w:val="000000" w:themeColor="text1"/>
          <w:lang w:val="en-CA"/>
        </w:rPr>
        <w:t>Transfer</w:t>
      </w:r>
      <w:r w:rsidRPr="007B38A0">
        <w:rPr>
          <w:rFonts w:ascii="Times New Roman" w:eastAsia="Times New Roman" w:hAnsi="Times New Roman" w:cs="Times New Roman"/>
          <w:color w:val="000000" w:themeColor="text1"/>
          <w:lang w:val="en-CA"/>
        </w:rPr>
        <w:t>, 26(2):175</w:t>
      </w:r>
      <w:r w:rsidR="00592704"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187.</w:t>
      </w:r>
    </w:p>
    <w:p w14:paraId="5A272383" w14:textId="77777777" w:rsidR="00962C35" w:rsidRPr="007B38A0" w:rsidRDefault="00962C35"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 xml:space="preserve">Regalia, I. and </w:t>
      </w:r>
      <w:proofErr w:type="spellStart"/>
      <w:r w:rsidRPr="007B38A0">
        <w:rPr>
          <w:rFonts w:ascii="Times New Roman" w:eastAsia="Times New Roman" w:hAnsi="Times New Roman" w:cs="Times New Roman"/>
          <w:color w:val="000000" w:themeColor="text1"/>
          <w:lang w:val="en-CA"/>
        </w:rPr>
        <w:t>Regini</w:t>
      </w:r>
      <w:proofErr w:type="spellEnd"/>
      <w:r w:rsidRPr="007B38A0">
        <w:rPr>
          <w:rFonts w:ascii="Times New Roman" w:eastAsia="Times New Roman" w:hAnsi="Times New Roman" w:cs="Times New Roman"/>
          <w:color w:val="000000" w:themeColor="text1"/>
          <w:lang w:val="en-CA"/>
        </w:rPr>
        <w:t xml:space="preserve">, M. (2018), </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Trade Unions and Employment Relations in Italy during the Economic Crisis</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Pr="007B38A0">
        <w:rPr>
          <w:rFonts w:ascii="Times New Roman" w:eastAsia="Times New Roman" w:hAnsi="Times New Roman" w:cs="Times New Roman"/>
          <w:i/>
          <w:iCs/>
          <w:color w:val="000000" w:themeColor="text1"/>
          <w:lang w:val="en-CA"/>
        </w:rPr>
        <w:t>South European Society and Politics</w:t>
      </w:r>
      <w:r w:rsidRPr="007B38A0">
        <w:rPr>
          <w:rFonts w:ascii="Times New Roman" w:eastAsia="Times New Roman" w:hAnsi="Times New Roman" w:cs="Times New Roman"/>
          <w:color w:val="000000" w:themeColor="text1"/>
          <w:lang w:val="en-CA"/>
        </w:rPr>
        <w:t>, 23(1):63-79.</w:t>
      </w:r>
    </w:p>
    <w:p w14:paraId="612EEFF4" w14:textId="60B85827" w:rsidR="003E4B39" w:rsidRPr="007B38A0" w:rsidRDefault="00712712"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Sacchetto</w:t>
      </w:r>
      <w:proofErr w:type="spellEnd"/>
      <w:r w:rsidRPr="007B38A0">
        <w:rPr>
          <w:rFonts w:ascii="Times New Roman" w:eastAsia="Times New Roman" w:hAnsi="Times New Roman" w:cs="Times New Roman"/>
          <w:color w:val="000000" w:themeColor="text1"/>
          <w:lang w:val="en-CA"/>
        </w:rPr>
        <w:t xml:space="preserve">, D. and </w:t>
      </w:r>
      <w:proofErr w:type="spellStart"/>
      <w:r w:rsidRPr="007B38A0">
        <w:rPr>
          <w:rFonts w:ascii="Times New Roman" w:eastAsia="Times New Roman" w:hAnsi="Times New Roman" w:cs="Times New Roman"/>
          <w:color w:val="000000" w:themeColor="text1"/>
          <w:lang w:val="en-CA"/>
        </w:rPr>
        <w:t>Semenzin</w:t>
      </w:r>
      <w:proofErr w:type="spellEnd"/>
      <w:r w:rsidRPr="007B38A0">
        <w:rPr>
          <w:rFonts w:ascii="Times New Roman" w:eastAsia="Times New Roman" w:hAnsi="Times New Roman" w:cs="Times New Roman"/>
          <w:color w:val="000000" w:themeColor="text1"/>
          <w:lang w:val="en-CA"/>
        </w:rPr>
        <w:t xml:space="preserve">, M. (2015), ‘Workers’ Cooperatives in Italy: Between Solidarity and Autocratic Centralism’, in Pun Ngai, P., Ho‐Bun, K., Yun, H. and Koo, A. (Eds), </w:t>
      </w:r>
      <w:r w:rsidRPr="007B38A0">
        <w:rPr>
          <w:rFonts w:ascii="Times New Roman" w:eastAsia="Times New Roman" w:hAnsi="Times New Roman" w:cs="Times New Roman"/>
          <w:i/>
          <w:iCs/>
          <w:color w:val="000000" w:themeColor="text1"/>
          <w:lang w:val="en-CA"/>
        </w:rPr>
        <w:t>Social Economy in China and the World</w:t>
      </w:r>
      <w:r w:rsidRPr="007B38A0">
        <w:rPr>
          <w:rFonts w:ascii="Times New Roman" w:eastAsia="Times New Roman" w:hAnsi="Times New Roman" w:cs="Times New Roman"/>
          <w:color w:val="000000" w:themeColor="text1"/>
          <w:lang w:val="en-CA"/>
        </w:rPr>
        <w:t>, London: Routledge, pp. 135</w:t>
      </w:r>
      <w:r w:rsidR="00592704"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55.</w:t>
      </w:r>
    </w:p>
    <w:p w14:paraId="2563FB5D" w14:textId="43120E55" w:rsidR="003E4B39" w:rsidRPr="007B38A0" w:rsidRDefault="00887524" w:rsidP="003E4B39">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Streeck</w:t>
      </w:r>
      <w:proofErr w:type="spellEnd"/>
      <w:r w:rsidRPr="007B38A0">
        <w:rPr>
          <w:rFonts w:ascii="Times New Roman" w:eastAsia="Times New Roman" w:hAnsi="Times New Roman" w:cs="Times New Roman"/>
          <w:color w:val="000000" w:themeColor="text1"/>
          <w:lang w:val="en-CA"/>
        </w:rPr>
        <w:t xml:space="preserve">, W. and Hassel, A. (2003), </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Trade Unions as Political Actors</w:t>
      </w:r>
      <w:r w:rsidR="00243F03"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in J.T. Addison and C. Schnabel (</w:t>
      </w:r>
      <w:r w:rsidR="00484D13" w:rsidRPr="007B38A0">
        <w:rPr>
          <w:rFonts w:ascii="Times New Roman" w:eastAsia="Times New Roman" w:hAnsi="Times New Roman" w:cs="Times New Roman"/>
          <w:color w:val="000000" w:themeColor="text1"/>
          <w:lang w:val="en-CA"/>
        </w:rPr>
        <w:t>E</w:t>
      </w:r>
      <w:r w:rsidRPr="007B38A0">
        <w:rPr>
          <w:rFonts w:ascii="Times New Roman" w:eastAsia="Times New Roman" w:hAnsi="Times New Roman" w:cs="Times New Roman"/>
          <w:color w:val="000000" w:themeColor="text1"/>
          <w:lang w:val="en-CA"/>
        </w:rPr>
        <w:t xml:space="preserve">ds), </w:t>
      </w:r>
      <w:r w:rsidRPr="007B38A0">
        <w:rPr>
          <w:rFonts w:ascii="Times New Roman" w:eastAsia="Times New Roman" w:hAnsi="Times New Roman" w:cs="Times New Roman"/>
          <w:i/>
          <w:iCs/>
          <w:color w:val="000000" w:themeColor="text1"/>
          <w:lang w:val="en-CA"/>
        </w:rPr>
        <w:t>International Handbook of Trade Unions</w:t>
      </w:r>
      <w:r w:rsidRPr="007B38A0">
        <w:rPr>
          <w:rFonts w:ascii="Times New Roman" w:eastAsia="Times New Roman" w:hAnsi="Times New Roman" w:cs="Times New Roman"/>
          <w:color w:val="000000" w:themeColor="text1"/>
          <w:lang w:val="en-CA"/>
        </w:rPr>
        <w:t>, Cheltenham: Edward Elgar, pp. 335-365.</w:t>
      </w:r>
    </w:p>
    <w:p w14:paraId="304F0F30" w14:textId="77777777" w:rsidR="003E4B39" w:rsidRPr="007B38A0" w:rsidRDefault="00F811A0" w:rsidP="003E4B39">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Tassinari</w:t>
      </w:r>
      <w:proofErr w:type="spellEnd"/>
      <w:r w:rsidRPr="007B38A0">
        <w:rPr>
          <w:rFonts w:ascii="Times New Roman" w:eastAsia="Times New Roman" w:hAnsi="Times New Roman" w:cs="Times New Roman"/>
          <w:color w:val="000000" w:themeColor="text1"/>
          <w:lang w:val="en-CA"/>
        </w:rPr>
        <w:t xml:space="preserve"> A and </w:t>
      </w:r>
      <w:proofErr w:type="spellStart"/>
      <w:r w:rsidRPr="007B38A0">
        <w:rPr>
          <w:rFonts w:ascii="Times New Roman" w:eastAsia="Times New Roman" w:hAnsi="Times New Roman" w:cs="Times New Roman"/>
          <w:color w:val="000000" w:themeColor="text1"/>
          <w:lang w:val="en-CA"/>
        </w:rPr>
        <w:t>Maccarrone</w:t>
      </w:r>
      <w:proofErr w:type="spellEnd"/>
      <w:r w:rsidRPr="007B38A0">
        <w:rPr>
          <w:rFonts w:ascii="Times New Roman" w:eastAsia="Times New Roman" w:hAnsi="Times New Roman" w:cs="Times New Roman"/>
          <w:color w:val="000000" w:themeColor="text1"/>
          <w:lang w:val="en-CA"/>
        </w:rPr>
        <w:t xml:space="preserve"> V (2017) The mobilisation of gig economy couriers in Italy: some lessons for the trade union movement. </w:t>
      </w:r>
      <w:r w:rsidRPr="007B38A0">
        <w:rPr>
          <w:rFonts w:ascii="Times New Roman" w:eastAsia="Times New Roman" w:hAnsi="Times New Roman" w:cs="Times New Roman"/>
          <w:i/>
          <w:iCs/>
          <w:color w:val="000000" w:themeColor="text1"/>
          <w:lang w:val="en-CA"/>
        </w:rPr>
        <w:t>Transfer: European Review of Labour and Research</w:t>
      </w:r>
      <w:r w:rsidRPr="007B38A0">
        <w:rPr>
          <w:rFonts w:ascii="Times New Roman" w:eastAsia="Times New Roman" w:hAnsi="Times New Roman" w:cs="Times New Roman"/>
          <w:color w:val="000000" w:themeColor="text1"/>
          <w:lang w:val="en-CA"/>
        </w:rPr>
        <w:t xml:space="preserve"> 23(3): 353–357.</w:t>
      </w:r>
    </w:p>
    <w:p w14:paraId="67E23E91" w14:textId="6D87303E" w:rsidR="003E4B39" w:rsidRPr="007B38A0" w:rsidRDefault="003E4B39" w:rsidP="003E4B39">
      <w:pPr>
        <w:pStyle w:val="Normal1"/>
        <w:spacing w:before="20" w:after="20" w:line="360" w:lineRule="auto"/>
        <w:ind w:left="567" w:hanging="567"/>
        <w:jc w:val="both"/>
        <w:rPr>
          <w:rFonts w:ascii="Times New Roman" w:hAnsi="Times New Roman" w:cs="Times New Roman"/>
          <w:lang w:val="en-CA" w:eastAsia="en-GB"/>
        </w:rPr>
      </w:pPr>
      <w:proofErr w:type="spellStart"/>
      <w:r w:rsidRPr="007B38A0">
        <w:rPr>
          <w:rFonts w:ascii="Times New Roman" w:hAnsi="Times New Roman" w:cs="Times New Roman"/>
          <w:lang w:val="en-CA" w:eastAsia="en-GB"/>
        </w:rPr>
        <w:t>Tassinari</w:t>
      </w:r>
      <w:proofErr w:type="spellEnd"/>
      <w:r w:rsidRPr="007B38A0">
        <w:rPr>
          <w:rFonts w:ascii="Times New Roman" w:hAnsi="Times New Roman" w:cs="Times New Roman"/>
          <w:lang w:val="en-CA" w:eastAsia="en-GB"/>
        </w:rPr>
        <w:t xml:space="preserve"> A and </w:t>
      </w:r>
      <w:proofErr w:type="spellStart"/>
      <w:r w:rsidRPr="007B38A0">
        <w:rPr>
          <w:rFonts w:ascii="Times New Roman" w:hAnsi="Times New Roman" w:cs="Times New Roman"/>
          <w:lang w:val="en-CA" w:eastAsia="en-GB"/>
        </w:rPr>
        <w:t>Maccarrone</w:t>
      </w:r>
      <w:proofErr w:type="spellEnd"/>
      <w:r w:rsidRPr="007B38A0">
        <w:rPr>
          <w:rFonts w:ascii="Times New Roman" w:hAnsi="Times New Roman" w:cs="Times New Roman"/>
          <w:lang w:val="en-CA" w:eastAsia="en-GB"/>
        </w:rPr>
        <w:t xml:space="preserve"> V (2020) Riders on the Storm: Workplace Solidarity among Gig Economy Couriers in Italy and the UK. Work, Employment and Society 34(1). SAGE Publications Ltd: 35–54.</w:t>
      </w:r>
    </w:p>
    <w:p w14:paraId="676CF81D" w14:textId="06F9939C" w:rsidR="00AD4DF3" w:rsidRPr="007B38A0" w:rsidRDefault="00AD4DF3" w:rsidP="003E4B39">
      <w:pPr>
        <w:pStyle w:val="Normal1"/>
        <w:spacing w:before="20" w:after="20" w:line="360" w:lineRule="auto"/>
        <w:ind w:left="567" w:hanging="567"/>
        <w:jc w:val="both"/>
        <w:rPr>
          <w:rFonts w:ascii="Times New Roman" w:eastAsia="Times New Roman" w:hAnsi="Times New Roman" w:cs="Times New Roman"/>
          <w:color w:val="000000" w:themeColor="text1"/>
          <w:lang w:val="en-CA"/>
        </w:rPr>
      </w:pPr>
      <w:proofErr w:type="spellStart"/>
      <w:r w:rsidRPr="007B38A0">
        <w:rPr>
          <w:rFonts w:ascii="Times New Roman" w:eastAsia="Times New Roman" w:hAnsi="Times New Roman" w:cs="Times New Roman"/>
          <w:color w:val="000000" w:themeColor="text1"/>
          <w:lang w:val="en-CA"/>
        </w:rPr>
        <w:t>Vandaele</w:t>
      </w:r>
      <w:proofErr w:type="spellEnd"/>
      <w:r w:rsidRPr="007B38A0">
        <w:rPr>
          <w:rFonts w:ascii="Times New Roman" w:eastAsia="Times New Roman" w:hAnsi="Times New Roman" w:cs="Times New Roman"/>
          <w:color w:val="000000" w:themeColor="text1"/>
          <w:lang w:val="en-CA"/>
        </w:rPr>
        <w:t>, K. (2018)</w:t>
      </w:r>
      <w:r w:rsidR="00145397"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xml:space="preserve"> </w:t>
      </w:r>
      <w:r w:rsidR="00145397"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Will trade unions survive in the platform economy? Emerging patterns of platform workers’ collective voice and representation in Europe</w:t>
      </w:r>
      <w:r w:rsidR="00145397" w:rsidRPr="007B38A0">
        <w:rPr>
          <w:rFonts w:ascii="Times New Roman" w:eastAsia="Times New Roman" w:hAnsi="Times New Roman" w:cs="Times New Roman"/>
          <w:color w:val="000000" w:themeColor="text1"/>
          <w:lang w:val="en-CA"/>
        </w:rPr>
        <w:t>’,</w:t>
      </w:r>
      <w:r w:rsidRPr="007B38A0">
        <w:rPr>
          <w:rFonts w:ascii="Times New Roman" w:eastAsia="Times New Roman" w:hAnsi="Times New Roman" w:cs="Times New Roman"/>
          <w:color w:val="000000" w:themeColor="text1"/>
          <w:lang w:val="en-CA"/>
        </w:rPr>
        <w:t> </w:t>
      </w:r>
      <w:r w:rsidRPr="007B38A0">
        <w:rPr>
          <w:rFonts w:ascii="Times New Roman" w:eastAsia="Times New Roman" w:hAnsi="Times New Roman" w:cs="Times New Roman"/>
          <w:i/>
          <w:iCs/>
          <w:color w:val="000000" w:themeColor="text1"/>
          <w:lang w:val="en-CA"/>
        </w:rPr>
        <w:t>ETUI RP-WP</w:t>
      </w:r>
      <w:r w:rsidRPr="007B38A0">
        <w:rPr>
          <w:rFonts w:ascii="Times New Roman" w:eastAsia="Times New Roman" w:hAnsi="Times New Roman" w:cs="Times New Roman"/>
          <w:color w:val="000000" w:themeColor="text1"/>
          <w:lang w:val="en-CA"/>
        </w:rPr>
        <w:t>.</w:t>
      </w:r>
    </w:p>
    <w:p w14:paraId="5A7769FE" w14:textId="77777777" w:rsidR="00887524" w:rsidRPr="007B38A0" w:rsidRDefault="00887524" w:rsidP="00887524">
      <w:pPr>
        <w:pStyle w:val="Normal1"/>
        <w:spacing w:before="20" w:after="20" w:line="360" w:lineRule="auto"/>
        <w:ind w:left="567" w:hanging="567"/>
        <w:jc w:val="both"/>
        <w:rPr>
          <w:rFonts w:ascii="Times New Roman" w:eastAsia="Times New Roman" w:hAnsi="Times New Roman" w:cs="Times New Roman"/>
          <w:color w:val="000000" w:themeColor="text1"/>
          <w:lang w:val="en-CA"/>
        </w:rPr>
      </w:pPr>
      <w:r w:rsidRPr="007B38A0">
        <w:rPr>
          <w:rFonts w:ascii="Times New Roman" w:eastAsia="Times New Roman" w:hAnsi="Times New Roman" w:cs="Times New Roman"/>
          <w:color w:val="000000" w:themeColor="text1"/>
          <w:lang w:val="en-CA"/>
        </w:rPr>
        <w:t xml:space="preserve">Visser, J. (2019), </w:t>
      </w:r>
      <w:r w:rsidRPr="007B38A0">
        <w:rPr>
          <w:rFonts w:ascii="Times New Roman" w:eastAsia="Times New Roman" w:hAnsi="Times New Roman" w:cs="Times New Roman"/>
          <w:i/>
          <w:iCs/>
          <w:color w:val="000000" w:themeColor="text1"/>
          <w:lang w:val="en-CA"/>
        </w:rPr>
        <w:t>Trade Unions in the Balance</w:t>
      </w:r>
      <w:r w:rsidRPr="007B38A0">
        <w:rPr>
          <w:rFonts w:ascii="Times New Roman" w:eastAsia="Times New Roman" w:hAnsi="Times New Roman" w:cs="Times New Roman"/>
          <w:color w:val="000000" w:themeColor="text1"/>
          <w:lang w:val="en-CA"/>
        </w:rPr>
        <w:t>, Geneva: International Labour Organization’s Bureau for Workers’ Activities.</w:t>
      </w:r>
    </w:p>
    <w:p w14:paraId="322A1FF9" w14:textId="77777777" w:rsidR="003149C5" w:rsidRPr="007B38A0" w:rsidRDefault="00887524" w:rsidP="005D02C3">
      <w:pPr>
        <w:pStyle w:val="Normal1"/>
        <w:spacing w:before="20" w:after="20" w:line="360" w:lineRule="auto"/>
        <w:ind w:left="567" w:hanging="567"/>
        <w:jc w:val="both"/>
        <w:rPr>
          <w:rFonts w:ascii="Times New Roman" w:hAnsi="Times New Roman" w:cs="Times New Roman"/>
          <w:color w:val="000000" w:themeColor="text1"/>
          <w:lang w:val="en-CA" w:eastAsia="en-GB"/>
        </w:rPr>
      </w:pPr>
      <w:r w:rsidRPr="007B38A0">
        <w:rPr>
          <w:rFonts w:ascii="Times New Roman" w:hAnsi="Times New Roman" w:cs="Times New Roman"/>
          <w:color w:val="000000" w:themeColor="text1"/>
          <w:lang w:val="en-CA" w:eastAsia="en-GB"/>
        </w:rPr>
        <w:t xml:space="preserve">Wood, A. (2020), </w:t>
      </w:r>
      <w:r w:rsidRPr="007B38A0">
        <w:rPr>
          <w:rFonts w:ascii="Times New Roman" w:hAnsi="Times New Roman" w:cs="Times New Roman"/>
          <w:i/>
          <w:iCs/>
          <w:color w:val="000000" w:themeColor="text1"/>
          <w:lang w:val="en-CA" w:eastAsia="en-GB"/>
        </w:rPr>
        <w:t>Despotism on Demand</w:t>
      </w:r>
      <w:r w:rsidRPr="007B38A0">
        <w:rPr>
          <w:rFonts w:ascii="Times New Roman" w:hAnsi="Times New Roman" w:cs="Times New Roman"/>
          <w:color w:val="000000" w:themeColor="text1"/>
          <w:lang w:val="en-CA" w:eastAsia="en-GB"/>
        </w:rPr>
        <w:t>, Ithaca: ILR Press.</w:t>
      </w:r>
    </w:p>
    <w:p w14:paraId="0988E50C" w14:textId="5CC67B48" w:rsidR="00FC3E92" w:rsidRPr="007B38A0" w:rsidRDefault="00FC3E92" w:rsidP="00D95ECA">
      <w:pPr>
        <w:pStyle w:val="Normal1"/>
        <w:spacing w:line="360" w:lineRule="auto"/>
        <w:jc w:val="both"/>
        <w:rPr>
          <w:rFonts w:ascii="Times New Roman" w:hAnsi="Times New Roman" w:cs="Times New Roman"/>
          <w:color w:val="000000" w:themeColor="text1"/>
          <w:lang w:val="en-CA" w:eastAsia="en-GB"/>
        </w:rPr>
      </w:pPr>
    </w:p>
    <w:sectPr w:rsidR="00FC3E92" w:rsidRPr="007B38A0">
      <w:footerReference w:type="even" r:id="rId11"/>
      <w:footerReference w:type="default" r:id="rId12"/>
      <w:pgSz w:w="11900"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92A81" w14:textId="77777777" w:rsidR="00181471" w:rsidRDefault="00181471">
      <w:r>
        <w:separator/>
      </w:r>
    </w:p>
  </w:endnote>
  <w:endnote w:type="continuationSeparator" w:id="0">
    <w:p w14:paraId="4608F551" w14:textId="77777777" w:rsidR="00181471" w:rsidRDefault="00181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86637" w14:textId="77777777" w:rsidR="0030221E" w:rsidRDefault="0030221E" w:rsidP="00666E4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9610FD" w14:textId="77777777" w:rsidR="0030221E" w:rsidRDefault="0030221E">
    <w:pPr>
      <w:pStyle w:val="Normal1"/>
      <w:pBdr>
        <w:top w:val="nil"/>
        <w:left w:val="nil"/>
        <w:bottom w:val="nil"/>
        <w:right w:val="nil"/>
        <w:between w:val="nil"/>
      </w:pBdr>
      <w:tabs>
        <w:tab w:val="center" w:pos="4320"/>
        <w:tab w:val="right" w:pos="8640"/>
      </w:tabs>
      <w:jc w:val="center"/>
      <w:rPr>
        <w:color w:val="000000"/>
      </w:rPr>
    </w:pPr>
  </w:p>
  <w:p w14:paraId="6C169EE9" w14:textId="77777777" w:rsidR="0030221E" w:rsidRDefault="0030221E">
    <w:pPr>
      <w:pStyle w:val="Normal1"/>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4785451"/>
      <w:docPartObj>
        <w:docPartGallery w:val="Page Numbers (Bottom of Page)"/>
        <w:docPartUnique/>
      </w:docPartObj>
    </w:sdtPr>
    <w:sdtEndPr>
      <w:rPr>
        <w:rStyle w:val="PageNumber"/>
      </w:rPr>
    </w:sdtEndPr>
    <w:sdtContent>
      <w:p w14:paraId="69D1C973" w14:textId="326A43B5" w:rsidR="007B38A0" w:rsidRDefault="007B38A0" w:rsidP="00122E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3608AE" w14:textId="6DBCF675" w:rsidR="0030221E" w:rsidRDefault="0030221E">
    <w:pPr>
      <w:pStyle w:val="Footer"/>
      <w:jc w:val="right"/>
    </w:pPr>
  </w:p>
  <w:p w14:paraId="1618F252" w14:textId="77777777" w:rsidR="0030221E" w:rsidRDefault="0030221E">
    <w:pPr>
      <w:pStyle w:val="Normal1"/>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131A3" w14:textId="77777777" w:rsidR="00181471" w:rsidRDefault="00181471">
      <w:r>
        <w:separator/>
      </w:r>
    </w:p>
  </w:footnote>
  <w:footnote w:type="continuationSeparator" w:id="0">
    <w:p w14:paraId="5A4E66ED" w14:textId="77777777" w:rsidR="00181471" w:rsidRDefault="00181471">
      <w:r>
        <w:continuationSeparator/>
      </w:r>
    </w:p>
  </w:footnote>
  <w:footnote w:id="1">
    <w:p w14:paraId="7F96C420" w14:textId="0A097CA3" w:rsidR="0030221E" w:rsidRDefault="0030221E">
      <w:pPr>
        <w:pStyle w:val="FootnoteText"/>
      </w:pPr>
      <w:r w:rsidRPr="00BA4978">
        <w:rPr>
          <w:rStyle w:val="FootnoteReference"/>
        </w:rPr>
        <w:footnoteRef/>
      </w:r>
      <w:r w:rsidRPr="00BA4978">
        <w:t xml:space="preserve"> </w:t>
      </w:r>
      <w:r w:rsidRPr="00C50D03">
        <w:rPr>
          <w:color w:val="000000" w:themeColor="text1"/>
        </w:rPr>
        <w:t>We rely on insights from eighteen interviews with local and national union officials from CGIL (3), CISL (3), UIL, FILCAMS-CGIL (2), FISCASCAT-CISL (2), UILTUCS-UIL, FIOM-CGIL, FILT-CGIL, NIDIL-CGIL</w:t>
      </w:r>
      <w:r>
        <w:rPr>
          <w:color w:val="000000" w:themeColor="text1"/>
        </w:rPr>
        <w:t>,</w:t>
      </w:r>
      <w:r w:rsidRPr="00C50D03">
        <w:rPr>
          <w:color w:val="000000" w:themeColor="text1"/>
        </w:rPr>
        <w:t xml:space="preserve"> and SI-COBAS, and </w:t>
      </w:r>
      <w:r>
        <w:rPr>
          <w:color w:val="000000" w:themeColor="text1"/>
        </w:rPr>
        <w:t xml:space="preserve">with </w:t>
      </w:r>
      <w:r w:rsidRPr="00C50D03">
        <w:rPr>
          <w:color w:val="000000" w:themeColor="text1"/>
        </w:rPr>
        <w:t xml:space="preserve">two representatives </w:t>
      </w:r>
      <w:r w:rsidRPr="00BA4978">
        <w:t xml:space="preserve">of </w:t>
      </w:r>
      <w:r>
        <w:t xml:space="preserve">the </w:t>
      </w:r>
      <w:r w:rsidRPr="00BA4978">
        <w:t>‘self-organi</w:t>
      </w:r>
      <w:r>
        <w:t>z</w:t>
      </w:r>
      <w:r w:rsidRPr="00BA4978">
        <w:t>ed’ union of gig workers (‘Riders Union’) in Bologna.</w:t>
      </w:r>
    </w:p>
  </w:footnote>
  <w:footnote w:id="2">
    <w:p w14:paraId="55EEF64F" w14:textId="77777777" w:rsidR="0030221E" w:rsidRPr="00712712" w:rsidRDefault="0030221E" w:rsidP="0096185E">
      <w:pPr>
        <w:pStyle w:val="FootnoteText"/>
        <w:rPr>
          <w:color w:val="000000" w:themeColor="text1"/>
        </w:rPr>
      </w:pPr>
      <w:r w:rsidRPr="00712712">
        <w:rPr>
          <w:rStyle w:val="FootnoteReference"/>
          <w:color w:val="000000" w:themeColor="text1"/>
        </w:rPr>
        <w:footnoteRef/>
      </w:r>
      <w:r w:rsidRPr="00712712">
        <w:rPr>
          <w:color w:val="000000" w:themeColor="text1"/>
        </w:rPr>
        <w:t xml:space="preserve"> https://www.uni-europa.org/2018/05/historic-agreement-between-amazon-and-sector-unions/</w:t>
      </w:r>
    </w:p>
    <w:p w14:paraId="4B6C2A1D" w14:textId="77777777" w:rsidR="0030221E" w:rsidRDefault="0030221E" w:rsidP="0096185E">
      <w:pPr>
        <w:pStyle w:val="FootnoteText"/>
      </w:pPr>
      <w:r w:rsidRPr="00712712">
        <w:rPr>
          <w:color w:val="000000" w:themeColor="text1"/>
        </w:rPr>
        <w:t>https://www.uniglobalunion.org/news/first-ever-agreement-between-amazon-and-unions-halts-inhumane-work-hours-italy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7FE8C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B31228"/>
    <w:multiLevelType w:val="hybridMultilevel"/>
    <w:tmpl w:val="870E8E3A"/>
    <w:lvl w:ilvl="0" w:tplc="C5E6B35C">
      <w:start w:val="16"/>
      <w:numFmt w:val="bullet"/>
      <w:lvlText w:val="-"/>
      <w:lvlJc w:val="left"/>
      <w:pPr>
        <w:ind w:left="927" w:hanging="360"/>
      </w:pPr>
      <w:rPr>
        <w:rFonts w:ascii="Times New Roman" w:eastAsia="Times New Roman" w:hAnsi="Times New Roman" w:cs="Times New Roman"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1786357E"/>
    <w:multiLevelType w:val="multilevel"/>
    <w:tmpl w:val="D940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9247E"/>
    <w:multiLevelType w:val="multilevel"/>
    <w:tmpl w:val="5F9A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16117"/>
    <w:multiLevelType w:val="hybridMultilevel"/>
    <w:tmpl w:val="8DC443C4"/>
    <w:lvl w:ilvl="0" w:tplc="A22E398E">
      <w:start w:val="1"/>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260431"/>
    <w:multiLevelType w:val="hybridMultilevel"/>
    <w:tmpl w:val="7CEA84FE"/>
    <w:lvl w:ilvl="0" w:tplc="93662016">
      <w:start w:val="1"/>
      <w:numFmt w:val="decimal"/>
      <w:lvlText w:val="%1)"/>
      <w:lvlJc w:val="left"/>
      <w:pPr>
        <w:ind w:left="927" w:hanging="360"/>
      </w:pPr>
      <w:rPr>
        <w:rFonts w:ascii="Times New Roman" w:eastAsia="Times New Roman" w:hAnsi="Times New Roman" w:cs="Times New Roman"/>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2CC96963"/>
    <w:multiLevelType w:val="hybridMultilevel"/>
    <w:tmpl w:val="AA90FF48"/>
    <w:lvl w:ilvl="0" w:tplc="60BC8B2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05FA3"/>
    <w:multiLevelType w:val="hybridMultilevel"/>
    <w:tmpl w:val="BD68E638"/>
    <w:lvl w:ilvl="0" w:tplc="25DE003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F1A65"/>
    <w:multiLevelType w:val="hybridMultilevel"/>
    <w:tmpl w:val="88582DD6"/>
    <w:lvl w:ilvl="0" w:tplc="4178E7A6">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95D75"/>
    <w:multiLevelType w:val="hybridMultilevel"/>
    <w:tmpl w:val="083C3C9E"/>
    <w:lvl w:ilvl="0" w:tplc="9768FA90">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DC4944"/>
    <w:multiLevelType w:val="hybridMultilevel"/>
    <w:tmpl w:val="BF026B1A"/>
    <w:lvl w:ilvl="0" w:tplc="CAAE127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066AD5"/>
    <w:multiLevelType w:val="hybridMultilevel"/>
    <w:tmpl w:val="22F0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04543D"/>
    <w:multiLevelType w:val="multilevel"/>
    <w:tmpl w:val="E652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A777B5"/>
    <w:multiLevelType w:val="multilevel"/>
    <w:tmpl w:val="3CBC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A41B76"/>
    <w:multiLevelType w:val="hybridMultilevel"/>
    <w:tmpl w:val="3E40855A"/>
    <w:lvl w:ilvl="0" w:tplc="B1BC078E">
      <w:start w:val="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347B1C"/>
    <w:multiLevelType w:val="hybridMultilevel"/>
    <w:tmpl w:val="074418CA"/>
    <w:lvl w:ilvl="0" w:tplc="DE7CDD86">
      <w:start w:val="9"/>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BE2796"/>
    <w:multiLevelType w:val="multilevel"/>
    <w:tmpl w:val="A768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E75DBF"/>
    <w:multiLevelType w:val="hybridMultilevel"/>
    <w:tmpl w:val="AF76E6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C02969"/>
    <w:multiLevelType w:val="hybridMultilevel"/>
    <w:tmpl w:val="DD6888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E406FD"/>
    <w:multiLevelType w:val="multilevel"/>
    <w:tmpl w:val="9EE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163A05"/>
    <w:multiLevelType w:val="hybridMultilevel"/>
    <w:tmpl w:val="D73E12AA"/>
    <w:lvl w:ilvl="0" w:tplc="F3E426E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892293"/>
    <w:multiLevelType w:val="hybridMultilevel"/>
    <w:tmpl w:val="1CDC6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14"/>
  </w:num>
  <w:num w:numId="4">
    <w:abstractNumId w:val="6"/>
  </w:num>
  <w:num w:numId="5">
    <w:abstractNumId w:val="15"/>
  </w:num>
  <w:num w:numId="6">
    <w:abstractNumId w:val="20"/>
  </w:num>
  <w:num w:numId="7">
    <w:abstractNumId w:val="7"/>
  </w:num>
  <w:num w:numId="8">
    <w:abstractNumId w:val="18"/>
  </w:num>
  <w:num w:numId="9">
    <w:abstractNumId w:val="1"/>
  </w:num>
  <w:num w:numId="10">
    <w:abstractNumId w:val="4"/>
  </w:num>
  <w:num w:numId="11">
    <w:abstractNumId w:val="17"/>
  </w:num>
  <w:num w:numId="12">
    <w:abstractNumId w:val="5"/>
  </w:num>
  <w:num w:numId="13">
    <w:abstractNumId w:val="9"/>
  </w:num>
  <w:num w:numId="14">
    <w:abstractNumId w:val="8"/>
  </w:num>
  <w:num w:numId="15">
    <w:abstractNumId w:val="21"/>
  </w:num>
  <w:num w:numId="16">
    <w:abstractNumId w:val="12"/>
  </w:num>
  <w:num w:numId="17">
    <w:abstractNumId w:val="2"/>
  </w:num>
  <w:num w:numId="18">
    <w:abstractNumId w:val="3"/>
  </w:num>
  <w:num w:numId="19">
    <w:abstractNumId w:val="16"/>
  </w:num>
  <w:num w:numId="20">
    <w:abstractNumId w:val="19"/>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Nbc0NzWyMLU0NjVV0lEKTi0uzszPAykwqwUAmNaCjiwAAAA="/>
  </w:docVars>
  <w:rsids>
    <w:rsidRoot w:val="008F4519"/>
    <w:rsid w:val="0000013F"/>
    <w:rsid w:val="00002389"/>
    <w:rsid w:val="0000274B"/>
    <w:rsid w:val="000028A7"/>
    <w:rsid w:val="00002F60"/>
    <w:rsid w:val="000045CE"/>
    <w:rsid w:val="00005D54"/>
    <w:rsid w:val="00006BD2"/>
    <w:rsid w:val="000117B3"/>
    <w:rsid w:val="00011D40"/>
    <w:rsid w:val="0001292C"/>
    <w:rsid w:val="00013654"/>
    <w:rsid w:val="00015399"/>
    <w:rsid w:val="000168FC"/>
    <w:rsid w:val="00021366"/>
    <w:rsid w:val="00021590"/>
    <w:rsid w:val="00021E90"/>
    <w:rsid w:val="0002238C"/>
    <w:rsid w:val="0002243E"/>
    <w:rsid w:val="00022C68"/>
    <w:rsid w:val="00024544"/>
    <w:rsid w:val="000245FF"/>
    <w:rsid w:val="00025405"/>
    <w:rsid w:val="00025777"/>
    <w:rsid w:val="00025846"/>
    <w:rsid w:val="000267D8"/>
    <w:rsid w:val="00026AFE"/>
    <w:rsid w:val="00027872"/>
    <w:rsid w:val="00030633"/>
    <w:rsid w:val="000309D3"/>
    <w:rsid w:val="00030A07"/>
    <w:rsid w:val="0003160D"/>
    <w:rsid w:val="00031ECF"/>
    <w:rsid w:val="00032713"/>
    <w:rsid w:val="00032881"/>
    <w:rsid w:val="000336A0"/>
    <w:rsid w:val="000350BB"/>
    <w:rsid w:val="00035375"/>
    <w:rsid w:val="00035FA0"/>
    <w:rsid w:val="0003684B"/>
    <w:rsid w:val="00036B0C"/>
    <w:rsid w:val="00036FD9"/>
    <w:rsid w:val="00040870"/>
    <w:rsid w:val="00040C94"/>
    <w:rsid w:val="00042135"/>
    <w:rsid w:val="00043999"/>
    <w:rsid w:val="00044530"/>
    <w:rsid w:val="00044912"/>
    <w:rsid w:val="00045B14"/>
    <w:rsid w:val="00050546"/>
    <w:rsid w:val="000509A0"/>
    <w:rsid w:val="00050CC6"/>
    <w:rsid w:val="0005223A"/>
    <w:rsid w:val="0005234D"/>
    <w:rsid w:val="00052574"/>
    <w:rsid w:val="00052F93"/>
    <w:rsid w:val="00053089"/>
    <w:rsid w:val="00053102"/>
    <w:rsid w:val="00053313"/>
    <w:rsid w:val="0005375C"/>
    <w:rsid w:val="00057AF3"/>
    <w:rsid w:val="00057C14"/>
    <w:rsid w:val="00057FC1"/>
    <w:rsid w:val="00060B81"/>
    <w:rsid w:val="00061F93"/>
    <w:rsid w:val="00062F5D"/>
    <w:rsid w:val="00063964"/>
    <w:rsid w:val="00063F56"/>
    <w:rsid w:val="0006460B"/>
    <w:rsid w:val="00066CE0"/>
    <w:rsid w:val="00067081"/>
    <w:rsid w:val="0006733C"/>
    <w:rsid w:val="00067AB3"/>
    <w:rsid w:val="00070B02"/>
    <w:rsid w:val="0007124B"/>
    <w:rsid w:val="00071C86"/>
    <w:rsid w:val="00072543"/>
    <w:rsid w:val="0007428F"/>
    <w:rsid w:val="00074654"/>
    <w:rsid w:val="0007479E"/>
    <w:rsid w:val="000749A5"/>
    <w:rsid w:val="00074F1E"/>
    <w:rsid w:val="00075F89"/>
    <w:rsid w:val="00076886"/>
    <w:rsid w:val="00076D54"/>
    <w:rsid w:val="000806E2"/>
    <w:rsid w:val="0008170C"/>
    <w:rsid w:val="00082F7E"/>
    <w:rsid w:val="00083599"/>
    <w:rsid w:val="00084852"/>
    <w:rsid w:val="00085038"/>
    <w:rsid w:val="000865FD"/>
    <w:rsid w:val="000875DD"/>
    <w:rsid w:val="00087AA9"/>
    <w:rsid w:val="00087DF2"/>
    <w:rsid w:val="00090C53"/>
    <w:rsid w:val="00091F7A"/>
    <w:rsid w:val="00092817"/>
    <w:rsid w:val="00093580"/>
    <w:rsid w:val="00093E05"/>
    <w:rsid w:val="0009401D"/>
    <w:rsid w:val="0009411D"/>
    <w:rsid w:val="0009473A"/>
    <w:rsid w:val="0009608D"/>
    <w:rsid w:val="0009738F"/>
    <w:rsid w:val="000A0733"/>
    <w:rsid w:val="000A2509"/>
    <w:rsid w:val="000A2768"/>
    <w:rsid w:val="000A2DD7"/>
    <w:rsid w:val="000A2FCF"/>
    <w:rsid w:val="000A31B1"/>
    <w:rsid w:val="000A3FDB"/>
    <w:rsid w:val="000A49E6"/>
    <w:rsid w:val="000A541B"/>
    <w:rsid w:val="000A5FBB"/>
    <w:rsid w:val="000A65F2"/>
    <w:rsid w:val="000B21F4"/>
    <w:rsid w:val="000B5460"/>
    <w:rsid w:val="000B7303"/>
    <w:rsid w:val="000C0FF7"/>
    <w:rsid w:val="000C1032"/>
    <w:rsid w:val="000C125B"/>
    <w:rsid w:val="000C20E1"/>
    <w:rsid w:val="000C2C44"/>
    <w:rsid w:val="000C3DBA"/>
    <w:rsid w:val="000C4683"/>
    <w:rsid w:val="000C5079"/>
    <w:rsid w:val="000C739C"/>
    <w:rsid w:val="000D0550"/>
    <w:rsid w:val="000D0E91"/>
    <w:rsid w:val="000D18CB"/>
    <w:rsid w:val="000D1FBD"/>
    <w:rsid w:val="000D2AC6"/>
    <w:rsid w:val="000D2CC8"/>
    <w:rsid w:val="000D37BB"/>
    <w:rsid w:val="000D55FC"/>
    <w:rsid w:val="000D583D"/>
    <w:rsid w:val="000D765E"/>
    <w:rsid w:val="000D78CD"/>
    <w:rsid w:val="000E1E7C"/>
    <w:rsid w:val="000E21FF"/>
    <w:rsid w:val="000E2839"/>
    <w:rsid w:val="000E5C09"/>
    <w:rsid w:val="000E6270"/>
    <w:rsid w:val="000E706A"/>
    <w:rsid w:val="000E748A"/>
    <w:rsid w:val="000F02A5"/>
    <w:rsid w:val="000F0522"/>
    <w:rsid w:val="000F1A95"/>
    <w:rsid w:val="000F26F4"/>
    <w:rsid w:val="000F2ABD"/>
    <w:rsid w:val="000F2E84"/>
    <w:rsid w:val="000F38CD"/>
    <w:rsid w:val="000F43BF"/>
    <w:rsid w:val="000F5AA0"/>
    <w:rsid w:val="000F77E7"/>
    <w:rsid w:val="000F79E6"/>
    <w:rsid w:val="00103EFB"/>
    <w:rsid w:val="00105185"/>
    <w:rsid w:val="001051E2"/>
    <w:rsid w:val="00105F2B"/>
    <w:rsid w:val="00105F56"/>
    <w:rsid w:val="001067F2"/>
    <w:rsid w:val="00106A2F"/>
    <w:rsid w:val="00107ADF"/>
    <w:rsid w:val="00111671"/>
    <w:rsid w:val="00111E6C"/>
    <w:rsid w:val="00112354"/>
    <w:rsid w:val="00112C60"/>
    <w:rsid w:val="0011328C"/>
    <w:rsid w:val="00114284"/>
    <w:rsid w:val="00114A43"/>
    <w:rsid w:val="00114A60"/>
    <w:rsid w:val="00115C47"/>
    <w:rsid w:val="001160A1"/>
    <w:rsid w:val="00116B51"/>
    <w:rsid w:val="00120840"/>
    <w:rsid w:val="00120928"/>
    <w:rsid w:val="00121D31"/>
    <w:rsid w:val="00122506"/>
    <w:rsid w:val="0012351E"/>
    <w:rsid w:val="00123B5A"/>
    <w:rsid w:val="001240E3"/>
    <w:rsid w:val="00124393"/>
    <w:rsid w:val="001250AD"/>
    <w:rsid w:val="00125493"/>
    <w:rsid w:val="00125A3A"/>
    <w:rsid w:val="0012664F"/>
    <w:rsid w:val="00126D6E"/>
    <w:rsid w:val="00126F6D"/>
    <w:rsid w:val="00127B0E"/>
    <w:rsid w:val="00130154"/>
    <w:rsid w:val="00130B8D"/>
    <w:rsid w:val="00131B2D"/>
    <w:rsid w:val="001345A3"/>
    <w:rsid w:val="0013469E"/>
    <w:rsid w:val="00135C24"/>
    <w:rsid w:val="00137657"/>
    <w:rsid w:val="00137F98"/>
    <w:rsid w:val="00137FE8"/>
    <w:rsid w:val="00140AC5"/>
    <w:rsid w:val="00140D58"/>
    <w:rsid w:val="00141405"/>
    <w:rsid w:val="00141D81"/>
    <w:rsid w:val="00141D87"/>
    <w:rsid w:val="00142C2D"/>
    <w:rsid w:val="001440C0"/>
    <w:rsid w:val="00144F90"/>
    <w:rsid w:val="00145397"/>
    <w:rsid w:val="00145D90"/>
    <w:rsid w:val="00145EE9"/>
    <w:rsid w:val="00146DAC"/>
    <w:rsid w:val="00147EBE"/>
    <w:rsid w:val="00150A20"/>
    <w:rsid w:val="0015241B"/>
    <w:rsid w:val="00153FA6"/>
    <w:rsid w:val="0015789C"/>
    <w:rsid w:val="00160D2E"/>
    <w:rsid w:val="001612E0"/>
    <w:rsid w:val="00162110"/>
    <w:rsid w:val="0016327B"/>
    <w:rsid w:val="00163EC7"/>
    <w:rsid w:val="00163EE8"/>
    <w:rsid w:val="0016404B"/>
    <w:rsid w:val="001643FB"/>
    <w:rsid w:val="00164824"/>
    <w:rsid w:val="00165C4D"/>
    <w:rsid w:val="00167C9B"/>
    <w:rsid w:val="001719E4"/>
    <w:rsid w:val="00171D85"/>
    <w:rsid w:val="001737AB"/>
    <w:rsid w:val="00175E88"/>
    <w:rsid w:val="00175FB5"/>
    <w:rsid w:val="001771FB"/>
    <w:rsid w:val="0017771F"/>
    <w:rsid w:val="0018036D"/>
    <w:rsid w:val="00181471"/>
    <w:rsid w:val="00182A37"/>
    <w:rsid w:val="00182F92"/>
    <w:rsid w:val="0018358C"/>
    <w:rsid w:val="0018380F"/>
    <w:rsid w:val="00183BEA"/>
    <w:rsid w:val="0018414D"/>
    <w:rsid w:val="0018418F"/>
    <w:rsid w:val="001852A4"/>
    <w:rsid w:val="001854DB"/>
    <w:rsid w:val="001860C7"/>
    <w:rsid w:val="00186140"/>
    <w:rsid w:val="00186E51"/>
    <w:rsid w:val="0018761C"/>
    <w:rsid w:val="0019328B"/>
    <w:rsid w:val="00194315"/>
    <w:rsid w:val="00194412"/>
    <w:rsid w:val="0019481C"/>
    <w:rsid w:val="001960B7"/>
    <w:rsid w:val="001978B5"/>
    <w:rsid w:val="001979FD"/>
    <w:rsid w:val="001A08DD"/>
    <w:rsid w:val="001A096B"/>
    <w:rsid w:val="001A12F2"/>
    <w:rsid w:val="001A1508"/>
    <w:rsid w:val="001A1A1C"/>
    <w:rsid w:val="001A1D17"/>
    <w:rsid w:val="001A1F2C"/>
    <w:rsid w:val="001A2023"/>
    <w:rsid w:val="001A210E"/>
    <w:rsid w:val="001A3B31"/>
    <w:rsid w:val="001A5D40"/>
    <w:rsid w:val="001B1B95"/>
    <w:rsid w:val="001B1E11"/>
    <w:rsid w:val="001B1E3B"/>
    <w:rsid w:val="001B1FC0"/>
    <w:rsid w:val="001B38A0"/>
    <w:rsid w:val="001B3F35"/>
    <w:rsid w:val="001B4DD3"/>
    <w:rsid w:val="001B5243"/>
    <w:rsid w:val="001B589F"/>
    <w:rsid w:val="001B5B1A"/>
    <w:rsid w:val="001B5B2B"/>
    <w:rsid w:val="001B5C41"/>
    <w:rsid w:val="001B5EE2"/>
    <w:rsid w:val="001B5F6F"/>
    <w:rsid w:val="001B7430"/>
    <w:rsid w:val="001C0E01"/>
    <w:rsid w:val="001C1573"/>
    <w:rsid w:val="001C22A1"/>
    <w:rsid w:val="001C5865"/>
    <w:rsid w:val="001C5957"/>
    <w:rsid w:val="001C5B85"/>
    <w:rsid w:val="001C6AC4"/>
    <w:rsid w:val="001C6B6D"/>
    <w:rsid w:val="001C6BDE"/>
    <w:rsid w:val="001C77FE"/>
    <w:rsid w:val="001D0694"/>
    <w:rsid w:val="001D0AA7"/>
    <w:rsid w:val="001D0AAD"/>
    <w:rsid w:val="001D1690"/>
    <w:rsid w:val="001D1BF8"/>
    <w:rsid w:val="001D1C9D"/>
    <w:rsid w:val="001D235F"/>
    <w:rsid w:val="001D237A"/>
    <w:rsid w:val="001D3879"/>
    <w:rsid w:val="001D3D62"/>
    <w:rsid w:val="001D43F0"/>
    <w:rsid w:val="001D5D58"/>
    <w:rsid w:val="001D771A"/>
    <w:rsid w:val="001D7E62"/>
    <w:rsid w:val="001E063E"/>
    <w:rsid w:val="001E196D"/>
    <w:rsid w:val="001E3016"/>
    <w:rsid w:val="001E3072"/>
    <w:rsid w:val="001E45D1"/>
    <w:rsid w:val="001E46B1"/>
    <w:rsid w:val="001E4FD5"/>
    <w:rsid w:val="001E666A"/>
    <w:rsid w:val="001E796C"/>
    <w:rsid w:val="001F058B"/>
    <w:rsid w:val="001F1029"/>
    <w:rsid w:val="001F1175"/>
    <w:rsid w:val="001F13CD"/>
    <w:rsid w:val="001F2C35"/>
    <w:rsid w:val="001F2F6F"/>
    <w:rsid w:val="001F3B70"/>
    <w:rsid w:val="001F5146"/>
    <w:rsid w:val="001F5BB6"/>
    <w:rsid w:val="001F7317"/>
    <w:rsid w:val="00200F44"/>
    <w:rsid w:val="002027F7"/>
    <w:rsid w:val="00202BD3"/>
    <w:rsid w:val="002043CD"/>
    <w:rsid w:val="00204EA6"/>
    <w:rsid w:val="00204F13"/>
    <w:rsid w:val="002050C0"/>
    <w:rsid w:val="002055F9"/>
    <w:rsid w:val="00205F42"/>
    <w:rsid w:val="00206A1B"/>
    <w:rsid w:val="00206A4F"/>
    <w:rsid w:val="00206A75"/>
    <w:rsid w:val="00206DB1"/>
    <w:rsid w:val="002108D7"/>
    <w:rsid w:val="00211269"/>
    <w:rsid w:val="0021147A"/>
    <w:rsid w:val="00212994"/>
    <w:rsid w:val="00215437"/>
    <w:rsid w:val="002163AC"/>
    <w:rsid w:val="00217061"/>
    <w:rsid w:val="0021767A"/>
    <w:rsid w:val="00217DCE"/>
    <w:rsid w:val="00220184"/>
    <w:rsid w:val="002213EB"/>
    <w:rsid w:val="002215EC"/>
    <w:rsid w:val="0022253A"/>
    <w:rsid w:val="00224C5F"/>
    <w:rsid w:val="00224E15"/>
    <w:rsid w:val="00225F24"/>
    <w:rsid w:val="002261F6"/>
    <w:rsid w:val="00227C27"/>
    <w:rsid w:val="002301D7"/>
    <w:rsid w:val="00233E24"/>
    <w:rsid w:val="00233E7E"/>
    <w:rsid w:val="0023430B"/>
    <w:rsid w:val="00236779"/>
    <w:rsid w:val="002369B7"/>
    <w:rsid w:val="00236D3F"/>
    <w:rsid w:val="00237533"/>
    <w:rsid w:val="00237EB1"/>
    <w:rsid w:val="0024033B"/>
    <w:rsid w:val="00240680"/>
    <w:rsid w:val="00240C7B"/>
    <w:rsid w:val="002413AC"/>
    <w:rsid w:val="00243F03"/>
    <w:rsid w:val="0024472F"/>
    <w:rsid w:val="00245770"/>
    <w:rsid w:val="002467F0"/>
    <w:rsid w:val="00246B81"/>
    <w:rsid w:val="00246FD2"/>
    <w:rsid w:val="0025049F"/>
    <w:rsid w:val="002509A9"/>
    <w:rsid w:val="00252C5D"/>
    <w:rsid w:val="00253DE6"/>
    <w:rsid w:val="00256140"/>
    <w:rsid w:val="002570B4"/>
    <w:rsid w:val="0026141B"/>
    <w:rsid w:val="00262824"/>
    <w:rsid w:val="00262915"/>
    <w:rsid w:val="00262B1C"/>
    <w:rsid w:val="00263DB3"/>
    <w:rsid w:val="00263E44"/>
    <w:rsid w:val="002653EE"/>
    <w:rsid w:val="00265E5C"/>
    <w:rsid w:val="002665F3"/>
    <w:rsid w:val="002669EE"/>
    <w:rsid w:val="00266EFE"/>
    <w:rsid w:val="00266F28"/>
    <w:rsid w:val="0027030B"/>
    <w:rsid w:val="00270D43"/>
    <w:rsid w:val="00271C2B"/>
    <w:rsid w:val="00273A37"/>
    <w:rsid w:val="00274746"/>
    <w:rsid w:val="0027523F"/>
    <w:rsid w:val="00275580"/>
    <w:rsid w:val="0027623C"/>
    <w:rsid w:val="00276A50"/>
    <w:rsid w:val="00277703"/>
    <w:rsid w:val="00277C65"/>
    <w:rsid w:val="00280B71"/>
    <w:rsid w:val="002819DF"/>
    <w:rsid w:val="00281FDE"/>
    <w:rsid w:val="00282136"/>
    <w:rsid w:val="0028217A"/>
    <w:rsid w:val="002853A1"/>
    <w:rsid w:val="00285D61"/>
    <w:rsid w:val="0028606D"/>
    <w:rsid w:val="00290C90"/>
    <w:rsid w:val="00291F8F"/>
    <w:rsid w:val="00291FAA"/>
    <w:rsid w:val="002932B5"/>
    <w:rsid w:val="00293B57"/>
    <w:rsid w:val="00294A86"/>
    <w:rsid w:val="00294AE8"/>
    <w:rsid w:val="00295157"/>
    <w:rsid w:val="00295698"/>
    <w:rsid w:val="00295D64"/>
    <w:rsid w:val="00296CF9"/>
    <w:rsid w:val="002977AE"/>
    <w:rsid w:val="002A077C"/>
    <w:rsid w:val="002A113E"/>
    <w:rsid w:val="002A11E6"/>
    <w:rsid w:val="002A1F14"/>
    <w:rsid w:val="002A24C3"/>
    <w:rsid w:val="002A44C2"/>
    <w:rsid w:val="002A46AC"/>
    <w:rsid w:val="002A5CE4"/>
    <w:rsid w:val="002B02D1"/>
    <w:rsid w:val="002B0A2E"/>
    <w:rsid w:val="002B2C8A"/>
    <w:rsid w:val="002B3CD0"/>
    <w:rsid w:val="002B3FB8"/>
    <w:rsid w:val="002B6743"/>
    <w:rsid w:val="002B76DC"/>
    <w:rsid w:val="002C05BE"/>
    <w:rsid w:val="002C166B"/>
    <w:rsid w:val="002C16CE"/>
    <w:rsid w:val="002C29C3"/>
    <w:rsid w:val="002C2AD6"/>
    <w:rsid w:val="002C3069"/>
    <w:rsid w:val="002C315D"/>
    <w:rsid w:val="002C44D6"/>
    <w:rsid w:val="002C59A1"/>
    <w:rsid w:val="002C5E71"/>
    <w:rsid w:val="002C61F8"/>
    <w:rsid w:val="002D050B"/>
    <w:rsid w:val="002D15B2"/>
    <w:rsid w:val="002D23D8"/>
    <w:rsid w:val="002D2520"/>
    <w:rsid w:val="002D2689"/>
    <w:rsid w:val="002D2EE4"/>
    <w:rsid w:val="002D3332"/>
    <w:rsid w:val="002D348D"/>
    <w:rsid w:val="002D3A8D"/>
    <w:rsid w:val="002D4094"/>
    <w:rsid w:val="002D5846"/>
    <w:rsid w:val="002D6FA5"/>
    <w:rsid w:val="002D70C4"/>
    <w:rsid w:val="002D7367"/>
    <w:rsid w:val="002D7A7D"/>
    <w:rsid w:val="002E07F8"/>
    <w:rsid w:val="002E175D"/>
    <w:rsid w:val="002E1D90"/>
    <w:rsid w:val="002E2091"/>
    <w:rsid w:val="002E21CD"/>
    <w:rsid w:val="002E2929"/>
    <w:rsid w:val="002E3200"/>
    <w:rsid w:val="002E5F4E"/>
    <w:rsid w:val="002E60F4"/>
    <w:rsid w:val="002E6ACB"/>
    <w:rsid w:val="002E6BD6"/>
    <w:rsid w:val="002E70CA"/>
    <w:rsid w:val="002F08EF"/>
    <w:rsid w:val="002F1F01"/>
    <w:rsid w:val="002F1F5F"/>
    <w:rsid w:val="002F5EC2"/>
    <w:rsid w:val="002F7401"/>
    <w:rsid w:val="002F7442"/>
    <w:rsid w:val="00300C91"/>
    <w:rsid w:val="0030221E"/>
    <w:rsid w:val="003023A3"/>
    <w:rsid w:val="003027BF"/>
    <w:rsid w:val="003029C3"/>
    <w:rsid w:val="00304A59"/>
    <w:rsid w:val="00305B73"/>
    <w:rsid w:val="00306735"/>
    <w:rsid w:val="0030696C"/>
    <w:rsid w:val="00306CAF"/>
    <w:rsid w:val="00307687"/>
    <w:rsid w:val="003108BE"/>
    <w:rsid w:val="00311E3C"/>
    <w:rsid w:val="00312570"/>
    <w:rsid w:val="003149C5"/>
    <w:rsid w:val="00315EA6"/>
    <w:rsid w:val="00316B73"/>
    <w:rsid w:val="003177E1"/>
    <w:rsid w:val="00317A42"/>
    <w:rsid w:val="003200CD"/>
    <w:rsid w:val="00321342"/>
    <w:rsid w:val="00323A67"/>
    <w:rsid w:val="00323BB2"/>
    <w:rsid w:val="00323CB8"/>
    <w:rsid w:val="00324232"/>
    <w:rsid w:val="003242CE"/>
    <w:rsid w:val="00324BC4"/>
    <w:rsid w:val="00324CF1"/>
    <w:rsid w:val="00325376"/>
    <w:rsid w:val="00325526"/>
    <w:rsid w:val="00326A5C"/>
    <w:rsid w:val="0033082D"/>
    <w:rsid w:val="00330B2C"/>
    <w:rsid w:val="00331094"/>
    <w:rsid w:val="0033157E"/>
    <w:rsid w:val="00332335"/>
    <w:rsid w:val="003325B9"/>
    <w:rsid w:val="00332656"/>
    <w:rsid w:val="00334295"/>
    <w:rsid w:val="003344F1"/>
    <w:rsid w:val="003345B6"/>
    <w:rsid w:val="003365F7"/>
    <w:rsid w:val="003414CA"/>
    <w:rsid w:val="00341FA4"/>
    <w:rsid w:val="003428D6"/>
    <w:rsid w:val="00342D50"/>
    <w:rsid w:val="003436F9"/>
    <w:rsid w:val="00343B75"/>
    <w:rsid w:val="00343DF4"/>
    <w:rsid w:val="00343E5E"/>
    <w:rsid w:val="00345F2F"/>
    <w:rsid w:val="0034622F"/>
    <w:rsid w:val="00346297"/>
    <w:rsid w:val="00346368"/>
    <w:rsid w:val="003465AA"/>
    <w:rsid w:val="0035027B"/>
    <w:rsid w:val="00351C78"/>
    <w:rsid w:val="003521D0"/>
    <w:rsid w:val="003523BC"/>
    <w:rsid w:val="00352612"/>
    <w:rsid w:val="00353271"/>
    <w:rsid w:val="00353CAB"/>
    <w:rsid w:val="00355139"/>
    <w:rsid w:val="0035521A"/>
    <w:rsid w:val="003567B4"/>
    <w:rsid w:val="0035751B"/>
    <w:rsid w:val="00357F1B"/>
    <w:rsid w:val="00360E59"/>
    <w:rsid w:val="003635FE"/>
    <w:rsid w:val="00364CD1"/>
    <w:rsid w:val="00365B56"/>
    <w:rsid w:val="00366755"/>
    <w:rsid w:val="0036707C"/>
    <w:rsid w:val="003676AF"/>
    <w:rsid w:val="00367EC4"/>
    <w:rsid w:val="00370474"/>
    <w:rsid w:val="00370AE3"/>
    <w:rsid w:val="00372245"/>
    <w:rsid w:val="00372477"/>
    <w:rsid w:val="00372618"/>
    <w:rsid w:val="003733B3"/>
    <w:rsid w:val="00374663"/>
    <w:rsid w:val="003747A2"/>
    <w:rsid w:val="003753B2"/>
    <w:rsid w:val="00376468"/>
    <w:rsid w:val="00380F12"/>
    <w:rsid w:val="003829EC"/>
    <w:rsid w:val="00382BA9"/>
    <w:rsid w:val="003834E6"/>
    <w:rsid w:val="003863C9"/>
    <w:rsid w:val="00386562"/>
    <w:rsid w:val="00387B24"/>
    <w:rsid w:val="00390747"/>
    <w:rsid w:val="003910B2"/>
    <w:rsid w:val="00391CFF"/>
    <w:rsid w:val="0039256B"/>
    <w:rsid w:val="00392950"/>
    <w:rsid w:val="0039308D"/>
    <w:rsid w:val="00393624"/>
    <w:rsid w:val="003940D4"/>
    <w:rsid w:val="003967B5"/>
    <w:rsid w:val="0039682C"/>
    <w:rsid w:val="00396906"/>
    <w:rsid w:val="00396B1E"/>
    <w:rsid w:val="00396E7C"/>
    <w:rsid w:val="00397395"/>
    <w:rsid w:val="00397901"/>
    <w:rsid w:val="003A0829"/>
    <w:rsid w:val="003A0B2C"/>
    <w:rsid w:val="003A1AEC"/>
    <w:rsid w:val="003A24F7"/>
    <w:rsid w:val="003A2F6A"/>
    <w:rsid w:val="003A3251"/>
    <w:rsid w:val="003A390E"/>
    <w:rsid w:val="003A39C2"/>
    <w:rsid w:val="003A4D64"/>
    <w:rsid w:val="003A50F0"/>
    <w:rsid w:val="003A5648"/>
    <w:rsid w:val="003A5BE6"/>
    <w:rsid w:val="003A7223"/>
    <w:rsid w:val="003A734C"/>
    <w:rsid w:val="003A7D77"/>
    <w:rsid w:val="003B02B5"/>
    <w:rsid w:val="003B0814"/>
    <w:rsid w:val="003B0B85"/>
    <w:rsid w:val="003B1C02"/>
    <w:rsid w:val="003B1CB4"/>
    <w:rsid w:val="003B2047"/>
    <w:rsid w:val="003B336D"/>
    <w:rsid w:val="003B37CF"/>
    <w:rsid w:val="003B40E4"/>
    <w:rsid w:val="003B47B0"/>
    <w:rsid w:val="003B4AEC"/>
    <w:rsid w:val="003B5276"/>
    <w:rsid w:val="003B634F"/>
    <w:rsid w:val="003B6824"/>
    <w:rsid w:val="003B74BF"/>
    <w:rsid w:val="003B7A35"/>
    <w:rsid w:val="003C009A"/>
    <w:rsid w:val="003C0EA4"/>
    <w:rsid w:val="003C10D9"/>
    <w:rsid w:val="003C2F54"/>
    <w:rsid w:val="003C36E6"/>
    <w:rsid w:val="003C57A8"/>
    <w:rsid w:val="003C5966"/>
    <w:rsid w:val="003C650C"/>
    <w:rsid w:val="003C67D0"/>
    <w:rsid w:val="003C6E3F"/>
    <w:rsid w:val="003C6FA3"/>
    <w:rsid w:val="003C7091"/>
    <w:rsid w:val="003C7BCC"/>
    <w:rsid w:val="003D050A"/>
    <w:rsid w:val="003D10BA"/>
    <w:rsid w:val="003D214D"/>
    <w:rsid w:val="003D388F"/>
    <w:rsid w:val="003D4493"/>
    <w:rsid w:val="003D6EA4"/>
    <w:rsid w:val="003D6EBA"/>
    <w:rsid w:val="003D6FE8"/>
    <w:rsid w:val="003D7430"/>
    <w:rsid w:val="003E33F0"/>
    <w:rsid w:val="003E34B1"/>
    <w:rsid w:val="003E3758"/>
    <w:rsid w:val="003E399B"/>
    <w:rsid w:val="003E3EFB"/>
    <w:rsid w:val="003E4B39"/>
    <w:rsid w:val="003E5656"/>
    <w:rsid w:val="003E581F"/>
    <w:rsid w:val="003E58B6"/>
    <w:rsid w:val="003E626E"/>
    <w:rsid w:val="003F12DA"/>
    <w:rsid w:val="003F1600"/>
    <w:rsid w:val="003F191E"/>
    <w:rsid w:val="003F3008"/>
    <w:rsid w:val="003F46EB"/>
    <w:rsid w:val="003F4986"/>
    <w:rsid w:val="003F54EF"/>
    <w:rsid w:val="003F5857"/>
    <w:rsid w:val="003F5C33"/>
    <w:rsid w:val="003F5ED2"/>
    <w:rsid w:val="003F6F44"/>
    <w:rsid w:val="00400DFC"/>
    <w:rsid w:val="00401D62"/>
    <w:rsid w:val="00401E0D"/>
    <w:rsid w:val="004045FD"/>
    <w:rsid w:val="0040560E"/>
    <w:rsid w:val="004062C7"/>
    <w:rsid w:val="0040636C"/>
    <w:rsid w:val="004064EA"/>
    <w:rsid w:val="00406F38"/>
    <w:rsid w:val="004070B2"/>
    <w:rsid w:val="00411036"/>
    <w:rsid w:val="004119B3"/>
    <w:rsid w:val="00412466"/>
    <w:rsid w:val="00413E1C"/>
    <w:rsid w:val="004148F3"/>
    <w:rsid w:val="00414C2F"/>
    <w:rsid w:val="00420682"/>
    <w:rsid w:val="00422A08"/>
    <w:rsid w:val="00422D0B"/>
    <w:rsid w:val="00422D0D"/>
    <w:rsid w:val="00423494"/>
    <w:rsid w:val="0042471F"/>
    <w:rsid w:val="00425F5C"/>
    <w:rsid w:val="00426DDD"/>
    <w:rsid w:val="004273C9"/>
    <w:rsid w:val="00430ABB"/>
    <w:rsid w:val="00430FC6"/>
    <w:rsid w:val="004312C6"/>
    <w:rsid w:val="00431478"/>
    <w:rsid w:val="0043262E"/>
    <w:rsid w:val="004331B0"/>
    <w:rsid w:val="00433682"/>
    <w:rsid w:val="00433E1B"/>
    <w:rsid w:val="00434DEF"/>
    <w:rsid w:val="00434F3F"/>
    <w:rsid w:val="004356EC"/>
    <w:rsid w:val="00436DAC"/>
    <w:rsid w:val="004370BC"/>
    <w:rsid w:val="00437951"/>
    <w:rsid w:val="0044099E"/>
    <w:rsid w:val="004416CC"/>
    <w:rsid w:val="004422FF"/>
    <w:rsid w:val="004426D7"/>
    <w:rsid w:val="00444820"/>
    <w:rsid w:val="00446871"/>
    <w:rsid w:val="00447A73"/>
    <w:rsid w:val="00447F36"/>
    <w:rsid w:val="00452628"/>
    <w:rsid w:val="004528C0"/>
    <w:rsid w:val="00452EAB"/>
    <w:rsid w:val="0045364C"/>
    <w:rsid w:val="00453702"/>
    <w:rsid w:val="0045705A"/>
    <w:rsid w:val="004573EA"/>
    <w:rsid w:val="0045746E"/>
    <w:rsid w:val="00460988"/>
    <w:rsid w:val="0046162D"/>
    <w:rsid w:val="00461852"/>
    <w:rsid w:val="00461995"/>
    <w:rsid w:val="00467EDB"/>
    <w:rsid w:val="004732AC"/>
    <w:rsid w:val="00473A4C"/>
    <w:rsid w:val="00475723"/>
    <w:rsid w:val="0047589E"/>
    <w:rsid w:val="00475A4B"/>
    <w:rsid w:val="00476109"/>
    <w:rsid w:val="00477E3D"/>
    <w:rsid w:val="00481F33"/>
    <w:rsid w:val="00483820"/>
    <w:rsid w:val="00483FE0"/>
    <w:rsid w:val="0048451B"/>
    <w:rsid w:val="00484D13"/>
    <w:rsid w:val="00487685"/>
    <w:rsid w:val="00487E8E"/>
    <w:rsid w:val="004902B3"/>
    <w:rsid w:val="00490DAE"/>
    <w:rsid w:val="004910F9"/>
    <w:rsid w:val="0049140B"/>
    <w:rsid w:val="00491CD4"/>
    <w:rsid w:val="00492074"/>
    <w:rsid w:val="00492A6C"/>
    <w:rsid w:val="0049383E"/>
    <w:rsid w:val="00495E2B"/>
    <w:rsid w:val="004969AF"/>
    <w:rsid w:val="00496B27"/>
    <w:rsid w:val="00496F74"/>
    <w:rsid w:val="004A0279"/>
    <w:rsid w:val="004A1739"/>
    <w:rsid w:val="004A51A9"/>
    <w:rsid w:val="004A5CAF"/>
    <w:rsid w:val="004A5F3F"/>
    <w:rsid w:val="004A5FDB"/>
    <w:rsid w:val="004A664A"/>
    <w:rsid w:val="004A7F78"/>
    <w:rsid w:val="004B0612"/>
    <w:rsid w:val="004B0C99"/>
    <w:rsid w:val="004B1020"/>
    <w:rsid w:val="004B15DB"/>
    <w:rsid w:val="004B30C8"/>
    <w:rsid w:val="004B3C62"/>
    <w:rsid w:val="004B3EC7"/>
    <w:rsid w:val="004B5ED1"/>
    <w:rsid w:val="004B7D01"/>
    <w:rsid w:val="004C1426"/>
    <w:rsid w:val="004C3440"/>
    <w:rsid w:val="004C4020"/>
    <w:rsid w:val="004C4BCD"/>
    <w:rsid w:val="004C4F24"/>
    <w:rsid w:val="004C5482"/>
    <w:rsid w:val="004C5920"/>
    <w:rsid w:val="004C7C1F"/>
    <w:rsid w:val="004D0D5B"/>
    <w:rsid w:val="004D121F"/>
    <w:rsid w:val="004D157E"/>
    <w:rsid w:val="004D1A2C"/>
    <w:rsid w:val="004D1A92"/>
    <w:rsid w:val="004D1D00"/>
    <w:rsid w:val="004D2107"/>
    <w:rsid w:val="004D2E8D"/>
    <w:rsid w:val="004D326B"/>
    <w:rsid w:val="004D337D"/>
    <w:rsid w:val="004D36AD"/>
    <w:rsid w:val="004D37B9"/>
    <w:rsid w:val="004D38B3"/>
    <w:rsid w:val="004D39BC"/>
    <w:rsid w:val="004D3C6D"/>
    <w:rsid w:val="004D72BE"/>
    <w:rsid w:val="004D733B"/>
    <w:rsid w:val="004E02D7"/>
    <w:rsid w:val="004E0B94"/>
    <w:rsid w:val="004E14F3"/>
    <w:rsid w:val="004E25F4"/>
    <w:rsid w:val="004E2F79"/>
    <w:rsid w:val="004E5763"/>
    <w:rsid w:val="004E586B"/>
    <w:rsid w:val="004E5C19"/>
    <w:rsid w:val="004E5D6B"/>
    <w:rsid w:val="004E5DF5"/>
    <w:rsid w:val="004E610F"/>
    <w:rsid w:val="004E6FB4"/>
    <w:rsid w:val="004F12B4"/>
    <w:rsid w:val="004F28E9"/>
    <w:rsid w:val="004F2BAB"/>
    <w:rsid w:val="004F2DA4"/>
    <w:rsid w:val="004F5BCE"/>
    <w:rsid w:val="004F682C"/>
    <w:rsid w:val="00500437"/>
    <w:rsid w:val="00500471"/>
    <w:rsid w:val="005005EB"/>
    <w:rsid w:val="0050188B"/>
    <w:rsid w:val="0050213A"/>
    <w:rsid w:val="00502A56"/>
    <w:rsid w:val="00502B9D"/>
    <w:rsid w:val="00503235"/>
    <w:rsid w:val="00503E21"/>
    <w:rsid w:val="00504A66"/>
    <w:rsid w:val="00506113"/>
    <w:rsid w:val="0050680F"/>
    <w:rsid w:val="00511122"/>
    <w:rsid w:val="00511C1E"/>
    <w:rsid w:val="00511E55"/>
    <w:rsid w:val="00511EB6"/>
    <w:rsid w:val="00513688"/>
    <w:rsid w:val="00515ACA"/>
    <w:rsid w:val="00515C4F"/>
    <w:rsid w:val="00515E84"/>
    <w:rsid w:val="00517D3A"/>
    <w:rsid w:val="00517F3B"/>
    <w:rsid w:val="00521651"/>
    <w:rsid w:val="0052374F"/>
    <w:rsid w:val="00525B4A"/>
    <w:rsid w:val="00525D93"/>
    <w:rsid w:val="0052676A"/>
    <w:rsid w:val="00526F76"/>
    <w:rsid w:val="00527E30"/>
    <w:rsid w:val="00530F5A"/>
    <w:rsid w:val="00530F84"/>
    <w:rsid w:val="00532FA0"/>
    <w:rsid w:val="005337FD"/>
    <w:rsid w:val="0053443D"/>
    <w:rsid w:val="00535AF1"/>
    <w:rsid w:val="00536B8A"/>
    <w:rsid w:val="005376C3"/>
    <w:rsid w:val="0053776F"/>
    <w:rsid w:val="00540FEE"/>
    <w:rsid w:val="00542772"/>
    <w:rsid w:val="005438DF"/>
    <w:rsid w:val="005450B7"/>
    <w:rsid w:val="005458BD"/>
    <w:rsid w:val="00545F9C"/>
    <w:rsid w:val="0054675F"/>
    <w:rsid w:val="005468B7"/>
    <w:rsid w:val="00546AE4"/>
    <w:rsid w:val="00547B2D"/>
    <w:rsid w:val="00550C4D"/>
    <w:rsid w:val="0055100E"/>
    <w:rsid w:val="00551E94"/>
    <w:rsid w:val="005522E8"/>
    <w:rsid w:val="00552701"/>
    <w:rsid w:val="0055285E"/>
    <w:rsid w:val="0055293A"/>
    <w:rsid w:val="00552FAC"/>
    <w:rsid w:val="00553054"/>
    <w:rsid w:val="00554BF0"/>
    <w:rsid w:val="00555FF7"/>
    <w:rsid w:val="00556B14"/>
    <w:rsid w:val="00556CA6"/>
    <w:rsid w:val="00556F16"/>
    <w:rsid w:val="00560375"/>
    <w:rsid w:val="00561744"/>
    <w:rsid w:val="00562729"/>
    <w:rsid w:val="00562CB9"/>
    <w:rsid w:val="00562FFC"/>
    <w:rsid w:val="00564145"/>
    <w:rsid w:val="005645D9"/>
    <w:rsid w:val="00565541"/>
    <w:rsid w:val="005664F4"/>
    <w:rsid w:val="00566B55"/>
    <w:rsid w:val="00566F4D"/>
    <w:rsid w:val="0056701C"/>
    <w:rsid w:val="00567998"/>
    <w:rsid w:val="00567A0D"/>
    <w:rsid w:val="00572779"/>
    <w:rsid w:val="00573C3A"/>
    <w:rsid w:val="00575679"/>
    <w:rsid w:val="0057615A"/>
    <w:rsid w:val="00577E1C"/>
    <w:rsid w:val="00577F2E"/>
    <w:rsid w:val="00581B3C"/>
    <w:rsid w:val="00582F7C"/>
    <w:rsid w:val="005836A5"/>
    <w:rsid w:val="00583A8B"/>
    <w:rsid w:val="00583F77"/>
    <w:rsid w:val="00584F09"/>
    <w:rsid w:val="00585843"/>
    <w:rsid w:val="005860FC"/>
    <w:rsid w:val="005861A2"/>
    <w:rsid w:val="005874D8"/>
    <w:rsid w:val="005900DF"/>
    <w:rsid w:val="005900FB"/>
    <w:rsid w:val="005909F4"/>
    <w:rsid w:val="00590F81"/>
    <w:rsid w:val="00591189"/>
    <w:rsid w:val="00591917"/>
    <w:rsid w:val="0059225C"/>
    <w:rsid w:val="005926D1"/>
    <w:rsid w:val="00592704"/>
    <w:rsid w:val="005929A2"/>
    <w:rsid w:val="00593A1B"/>
    <w:rsid w:val="00593B20"/>
    <w:rsid w:val="005957F1"/>
    <w:rsid w:val="00595CEF"/>
    <w:rsid w:val="00596B82"/>
    <w:rsid w:val="00596E0E"/>
    <w:rsid w:val="005A0CEA"/>
    <w:rsid w:val="005A0E1B"/>
    <w:rsid w:val="005A1BFB"/>
    <w:rsid w:val="005A2230"/>
    <w:rsid w:val="005A2327"/>
    <w:rsid w:val="005A333C"/>
    <w:rsid w:val="005A3B1C"/>
    <w:rsid w:val="005A486E"/>
    <w:rsid w:val="005A48E6"/>
    <w:rsid w:val="005A6F27"/>
    <w:rsid w:val="005A722A"/>
    <w:rsid w:val="005A7763"/>
    <w:rsid w:val="005A7A68"/>
    <w:rsid w:val="005A7CCB"/>
    <w:rsid w:val="005A7DC0"/>
    <w:rsid w:val="005B0BD8"/>
    <w:rsid w:val="005B10D8"/>
    <w:rsid w:val="005B1325"/>
    <w:rsid w:val="005B1606"/>
    <w:rsid w:val="005B3587"/>
    <w:rsid w:val="005B37B6"/>
    <w:rsid w:val="005B45EF"/>
    <w:rsid w:val="005B686D"/>
    <w:rsid w:val="005B7198"/>
    <w:rsid w:val="005C030E"/>
    <w:rsid w:val="005C2903"/>
    <w:rsid w:val="005C298F"/>
    <w:rsid w:val="005C3863"/>
    <w:rsid w:val="005C463F"/>
    <w:rsid w:val="005D02C3"/>
    <w:rsid w:val="005D0572"/>
    <w:rsid w:val="005D100E"/>
    <w:rsid w:val="005D1A09"/>
    <w:rsid w:val="005D1C89"/>
    <w:rsid w:val="005D33A1"/>
    <w:rsid w:val="005D33D6"/>
    <w:rsid w:val="005D45C3"/>
    <w:rsid w:val="005D7D6C"/>
    <w:rsid w:val="005E03C5"/>
    <w:rsid w:val="005E0D33"/>
    <w:rsid w:val="005E0E6F"/>
    <w:rsid w:val="005E239F"/>
    <w:rsid w:val="005E2D6D"/>
    <w:rsid w:val="005E380F"/>
    <w:rsid w:val="005E3F3F"/>
    <w:rsid w:val="005E4416"/>
    <w:rsid w:val="005E4F03"/>
    <w:rsid w:val="005E54FE"/>
    <w:rsid w:val="005E6838"/>
    <w:rsid w:val="005E6E57"/>
    <w:rsid w:val="005E719E"/>
    <w:rsid w:val="005E7750"/>
    <w:rsid w:val="005E7AE2"/>
    <w:rsid w:val="005F073B"/>
    <w:rsid w:val="005F1E12"/>
    <w:rsid w:val="005F2571"/>
    <w:rsid w:val="005F4DD0"/>
    <w:rsid w:val="005F73FF"/>
    <w:rsid w:val="00600C8D"/>
    <w:rsid w:val="0060139A"/>
    <w:rsid w:val="00601AB7"/>
    <w:rsid w:val="00601D1F"/>
    <w:rsid w:val="00603C6E"/>
    <w:rsid w:val="00603D5D"/>
    <w:rsid w:val="00605910"/>
    <w:rsid w:val="00610CA4"/>
    <w:rsid w:val="006129B5"/>
    <w:rsid w:val="00612EA4"/>
    <w:rsid w:val="00613A13"/>
    <w:rsid w:val="00615EE3"/>
    <w:rsid w:val="00616060"/>
    <w:rsid w:val="00621563"/>
    <w:rsid w:val="006229AD"/>
    <w:rsid w:val="0062366F"/>
    <w:rsid w:val="00624325"/>
    <w:rsid w:val="00624A61"/>
    <w:rsid w:val="00624C33"/>
    <w:rsid w:val="00625927"/>
    <w:rsid w:val="00625CBE"/>
    <w:rsid w:val="00626045"/>
    <w:rsid w:val="00626361"/>
    <w:rsid w:val="00626A74"/>
    <w:rsid w:val="00627287"/>
    <w:rsid w:val="00627668"/>
    <w:rsid w:val="00627DF2"/>
    <w:rsid w:val="006301F6"/>
    <w:rsid w:val="00632848"/>
    <w:rsid w:val="0063491C"/>
    <w:rsid w:val="00634CFB"/>
    <w:rsid w:val="0063554F"/>
    <w:rsid w:val="00637F2C"/>
    <w:rsid w:val="006402BD"/>
    <w:rsid w:val="00640726"/>
    <w:rsid w:val="00642118"/>
    <w:rsid w:val="006437D9"/>
    <w:rsid w:val="006437DC"/>
    <w:rsid w:val="006437E6"/>
    <w:rsid w:val="00644E56"/>
    <w:rsid w:val="0064549C"/>
    <w:rsid w:val="00645563"/>
    <w:rsid w:val="00646757"/>
    <w:rsid w:val="00646E27"/>
    <w:rsid w:val="0064702F"/>
    <w:rsid w:val="00647122"/>
    <w:rsid w:val="00647C3D"/>
    <w:rsid w:val="00651090"/>
    <w:rsid w:val="00651D2F"/>
    <w:rsid w:val="0065329F"/>
    <w:rsid w:val="00653AAB"/>
    <w:rsid w:val="00655039"/>
    <w:rsid w:val="00655B7B"/>
    <w:rsid w:val="0065799F"/>
    <w:rsid w:val="00660D21"/>
    <w:rsid w:val="00661E7E"/>
    <w:rsid w:val="0066240C"/>
    <w:rsid w:val="00662840"/>
    <w:rsid w:val="00662845"/>
    <w:rsid w:val="00664949"/>
    <w:rsid w:val="00664EF8"/>
    <w:rsid w:val="00666080"/>
    <w:rsid w:val="006665D2"/>
    <w:rsid w:val="0066667A"/>
    <w:rsid w:val="006668A6"/>
    <w:rsid w:val="00666B63"/>
    <w:rsid w:val="00666E43"/>
    <w:rsid w:val="0066738C"/>
    <w:rsid w:val="0067160D"/>
    <w:rsid w:val="00671EA0"/>
    <w:rsid w:val="00672426"/>
    <w:rsid w:val="00672BEF"/>
    <w:rsid w:val="00673ADB"/>
    <w:rsid w:val="006745B1"/>
    <w:rsid w:val="00674E5E"/>
    <w:rsid w:val="00674FDF"/>
    <w:rsid w:val="00675458"/>
    <w:rsid w:val="00681291"/>
    <w:rsid w:val="00681DC2"/>
    <w:rsid w:val="00681EA8"/>
    <w:rsid w:val="00682D78"/>
    <w:rsid w:val="00683AC7"/>
    <w:rsid w:val="006847C0"/>
    <w:rsid w:val="00684897"/>
    <w:rsid w:val="00684F95"/>
    <w:rsid w:val="0068511A"/>
    <w:rsid w:val="00685BB8"/>
    <w:rsid w:val="0068676B"/>
    <w:rsid w:val="0068719E"/>
    <w:rsid w:val="00687263"/>
    <w:rsid w:val="00687D39"/>
    <w:rsid w:val="00687DE8"/>
    <w:rsid w:val="00691B35"/>
    <w:rsid w:val="00694AB8"/>
    <w:rsid w:val="00694CA8"/>
    <w:rsid w:val="00696254"/>
    <w:rsid w:val="0069652E"/>
    <w:rsid w:val="00696864"/>
    <w:rsid w:val="00696F75"/>
    <w:rsid w:val="00697A48"/>
    <w:rsid w:val="00697A81"/>
    <w:rsid w:val="006A1563"/>
    <w:rsid w:val="006A176D"/>
    <w:rsid w:val="006A1BCD"/>
    <w:rsid w:val="006A43F1"/>
    <w:rsid w:val="006A56A5"/>
    <w:rsid w:val="006A5A8B"/>
    <w:rsid w:val="006A7F2E"/>
    <w:rsid w:val="006B110B"/>
    <w:rsid w:val="006B17B4"/>
    <w:rsid w:val="006B1964"/>
    <w:rsid w:val="006B1BB8"/>
    <w:rsid w:val="006B1BCE"/>
    <w:rsid w:val="006B265F"/>
    <w:rsid w:val="006B27FB"/>
    <w:rsid w:val="006B32AF"/>
    <w:rsid w:val="006B3681"/>
    <w:rsid w:val="006B36F4"/>
    <w:rsid w:val="006B6140"/>
    <w:rsid w:val="006B6634"/>
    <w:rsid w:val="006B6B1F"/>
    <w:rsid w:val="006C16D5"/>
    <w:rsid w:val="006C19DE"/>
    <w:rsid w:val="006C303D"/>
    <w:rsid w:val="006C3C7E"/>
    <w:rsid w:val="006C4B9E"/>
    <w:rsid w:val="006C5003"/>
    <w:rsid w:val="006C5A30"/>
    <w:rsid w:val="006C783C"/>
    <w:rsid w:val="006C7DEC"/>
    <w:rsid w:val="006D0368"/>
    <w:rsid w:val="006D113D"/>
    <w:rsid w:val="006D2F32"/>
    <w:rsid w:val="006D3E1C"/>
    <w:rsid w:val="006D52F6"/>
    <w:rsid w:val="006D54C5"/>
    <w:rsid w:val="006D7F40"/>
    <w:rsid w:val="006E0C5B"/>
    <w:rsid w:val="006E1949"/>
    <w:rsid w:val="006E2146"/>
    <w:rsid w:val="006E2365"/>
    <w:rsid w:val="006E29E6"/>
    <w:rsid w:val="006E2D92"/>
    <w:rsid w:val="006E31C0"/>
    <w:rsid w:val="006E3597"/>
    <w:rsid w:val="006E5B41"/>
    <w:rsid w:val="006F0B9E"/>
    <w:rsid w:val="006F10BD"/>
    <w:rsid w:val="006F1C2A"/>
    <w:rsid w:val="006F2566"/>
    <w:rsid w:val="006F2F0F"/>
    <w:rsid w:val="006F2F80"/>
    <w:rsid w:val="006F35E2"/>
    <w:rsid w:val="006F4333"/>
    <w:rsid w:val="006F4D87"/>
    <w:rsid w:val="006F5810"/>
    <w:rsid w:val="006F58FF"/>
    <w:rsid w:val="006F5DA1"/>
    <w:rsid w:val="006F61D7"/>
    <w:rsid w:val="00700B2C"/>
    <w:rsid w:val="0070106F"/>
    <w:rsid w:val="007021CD"/>
    <w:rsid w:val="007023A5"/>
    <w:rsid w:val="00702952"/>
    <w:rsid w:val="00703D48"/>
    <w:rsid w:val="00705068"/>
    <w:rsid w:val="007054BE"/>
    <w:rsid w:val="00706963"/>
    <w:rsid w:val="007072C8"/>
    <w:rsid w:val="007072FE"/>
    <w:rsid w:val="00707482"/>
    <w:rsid w:val="0070787B"/>
    <w:rsid w:val="00707CC4"/>
    <w:rsid w:val="00711ED3"/>
    <w:rsid w:val="00712161"/>
    <w:rsid w:val="00712712"/>
    <w:rsid w:val="007128B2"/>
    <w:rsid w:val="0071455C"/>
    <w:rsid w:val="00717A9E"/>
    <w:rsid w:val="007208F3"/>
    <w:rsid w:val="0072093B"/>
    <w:rsid w:val="0072123E"/>
    <w:rsid w:val="00721C24"/>
    <w:rsid w:val="00723A2E"/>
    <w:rsid w:val="00723C54"/>
    <w:rsid w:val="00724727"/>
    <w:rsid w:val="00724C87"/>
    <w:rsid w:val="00725522"/>
    <w:rsid w:val="00726384"/>
    <w:rsid w:val="00726FFB"/>
    <w:rsid w:val="0072742B"/>
    <w:rsid w:val="00727F5E"/>
    <w:rsid w:val="0073041F"/>
    <w:rsid w:val="00730CC7"/>
    <w:rsid w:val="007310E9"/>
    <w:rsid w:val="0073130F"/>
    <w:rsid w:val="007314CE"/>
    <w:rsid w:val="00731FCE"/>
    <w:rsid w:val="00735082"/>
    <w:rsid w:val="007360E5"/>
    <w:rsid w:val="00736BB0"/>
    <w:rsid w:val="007374E7"/>
    <w:rsid w:val="007376CB"/>
    <w:rsid w:val="00740D1F"/>
    <w:rsid w:val="00741761"/>
    <w:rsid w:val="00741EE9"/>
    <w:rsid w:val="0074201B"/>
    <w:rsid w:val="007423BA"/>
    <w:rsid w:val="0074259C"/>
    <w:rsid w:val="00743283"/>
    <w:rsid w:val="007456B4"/>
    <w:rsid w:val="00745974"/>
    <w:rsid w:val="00747DF8"/>
    <w:rsid w:val="00750F67"/>
    <w:rsid w:val="00751A93"/>
    <w:rsid w:val="00751CCD"/>
    <w:rsid w:val="00752104"/>
    <w:rsid w:val="007540E4"/>
    <w:rsid w:val="00754694"/>
    <w:rsid w:val="00754A8D"/>
    <w:rsid w:val="00757ABD"/>
    <w:rsid w:val="00757BEB"/>
    <w:rsid w:val="00757C8E"/>
    <w:rsid w:val="00761325"/>
    <w:rsid w:val="0076133F"/>
    <w:rsid w:val="00762171"/>
    <w:rsid w:val="007626CF"/>
    <w:rsid w:val="007629E7"/>
    <w:rsid w:val="007635AB"/>
    <w:rsid w:val="0076375B"/>
    <w:rsid w:val="00763A07"/>
    <w:rsid w:val="00764231"/>
    <w:rsid w:val="00766AEC"/>
    <w:rsid w:val="00766E9A"/>
    <w:rsid w:val="00767D88"/>
    <w:rsid w:val="0077156E"/>
    <w:rsid w:val="007728EC"/>
    <w:rsid w:val="007746ED"/>
    <w:rsid w:val="007747F2"/>
    <w:rsid w:val="00776086"/>
    <w:rsid w:val="007764F7"/>
    <w:rsid w:val="00776DF6"/>
    <w:rsid w:val="00777019"/>
    <w:rsid w:val="00780140"/>
    <w:rsid w:val="007815C2"/>
    <w:rsid w:val="00781F6C"/>
    <w:rsid w:val="0078235C"/>
    <w:rsid w:val="007836F0"/>
    <w:rsid w:val="00786296"/>
    <w:rsid w:val="00786843"/>
    <w:rsid w:val="00786A42"/>
    <w:rsid w:val="00786E31"/>
    <w:rsid w:val="00786E8D"/>
    <w:rsid w:val="00787D81"/>
    <w:rsid w:val="00790FFC"/>
    <w:rsid w:val="00792523"/>
    <w:rsid w:val="00793A19"/>
    <w:rsid w:val="00795659"/>
    <w:rsid w:val="0079723F"/>
    <w:rsid w:val="00797A03"/>
    <w:rsid w:val="00797E2A"/>
    <w:rsid w:val="007A0612"/>
    <w:rsid w:val="007A154C"/>
    <w:rsid w:val="007A2A9C"/>
    <w:rsid w:val="007A2EAB"/>
    <w:rsid w:val="007A4A0C"/>
    <w:rsid w:val="007A5849"/>
    <w:rsid w:val="007A5A71"/>
    <w:rsid w:val="007A7078"/>
    <w:rsid w:val="007A7383"/>
    <w:rsid w:val="007A79D7"/>
    <w:rsid w:val="007B38A0"/>
    <w:rsid w:val="007B3D12"/>
    <w:rsid w:val="007B3EEB"/>
    <w:rsid w:val="007B5B0E"/>
    <w:rsid w:val="007B719A"/>
    <w:rsid w:val="007C1001"/>
    <w:rsid w:val="007C1B2A"/>
    <w:rsid w:val="007C2060"/>
    <w:rsid w:val="007C232F"/>
    <w:rsid w:val="007C3ADD"/>
    <w:rsid w:val="007C434B"/>
    <w:rsid w:val="007C4FB1"/>
    <w:rsid w:val="007C7C6E"/>
    <w:rsid w:val="007D02EF"/>
    <w:rsid w:val="007D19DA"/>
    <w:rsid w:val="007D2BFD"/>
    <w:rsid w:val="007D36C5"/>
    <w:rsid w:val="007D4910"/>
    <w:rsid w:val="007D50FD"/>
    <w:rsid w:val="007D66BA"/>
    <w:rsid w:val="007E01C6"/>
    <w:rsid w:val="007E152B"/>
    <w:rsid w:val="007E2981"/>
    <w:rsid w:val="007E35FA"/>
    <w:rsid w:val="007E3D72"/>
    <w:rsid w:val="007E4039"/>
    <w:rsid w:val="007E4230"/>
    <w:rsid w:val="007E5B87"/>
    <w:rsid w:val="007E5E8C"/>
    <w:rsid w:val="007E705C"/>
    <w:rsid w:val="007F09BF"/>
    <w:rsid w:val="007F0B11"/>
    <w:rsid w:val="007F13F0"/>
    <w:rsid w:val="007F1594"/>
    <w:rsid w:val="007F1D08"/>
    <w:rsid w:val="007F1F64"/>
    <w:rsid w:val="007F4C92"/>
    <w:rsid w:val="008006B4"/>
    <w:rsid w:val="00800A5E"/>
    <w:rsid w:val="00801430"/>
    <w:rsid w:val="0080189C"/>
    <w:rsid w:val="00801965"/>
    <w:rsid w:val="00801A90"/>
    <w:rsid w:val="0080216E"/>
    <w:rsid w:val="00802920"/>
    <w:rsid w:val="00803C75"/>
    <w:rsid w:val="00805E5B"/>
    <w:rsid w:val="00806B65"/>
    <w:rsid w:val="008077A2"/>
    <w:rsid w:val="00807FE2"/>
    <w:rsid w:val="008114A3"/>
    <w:rsid w:val="00811CEC"/>
    <w:rsid w:val="008121BF"/>
    <w:rsid w:val="00813189"/>
    <w:rsid w:val="00814277"/>
    <w:rsid w:val="00814DE0"/>
    <w:rsid w:val="00815480"/>
    <w:rsid w:val="00815599"/>
    <w:rsid w:val="00815B2D"/>
    <w:rsid w:val="0082002B"/>
    <w:rsid w:val="00820366"/>
    <w:rsid w:val="00821B5D"/>
    <w:rsid w:val="00823670"/>
    <w:rsid w:val="0082449E"/>
    <w:rsid w:val="00825547"/>
    <w:rsid w:val="008259F1"/>
    <w:rsid w:val="008260B7"/>
    <w:rsid w:val="008265D3"/>
    <w:rsid w:val="0083030C"/>
    <w:rsid w:val="00830FCB"/>
    <w:rsid w:val="008313C3"/>
    <w:rsid w:val="00831A31"/>
    <w:rsid w:val="0083245E"/>
    <w:rsid w:val="00833387"/>
    <w:rsid w:val="00833AE3"/>
    <w:rsid w:val="00837792"/>
    <w:rsid w:val="00837DDB"/>
    <w:rsid w:val="008409B0"/>
    <w:rsid w:val="00840D9A"/>
    <w:rsid w:val="00840DA9"/>
    <w:rsid w:val="008420E0"/>
    <w:rsid w:val="00843F4E"/>
    <w:rsid w:val="00844756"/>
    <w:rsid w:val="00844785"/>
    <w:rsid w:val="00844825"/>
    <w:rsid w:val="008456BC"/>
    <w:rsid w:val="00846569"/>
    <w:rsid w:val="00846A9A"/>
    <w:rsid w:val="00846C81"/>
    <w:rsid w:val="00847580"/>
    <w:rsid w:val="00847722"/>
    <w:rsid w:val="00847796"/>
    <w:rsid w:val="00847E0E"/>
    <w:rsid w:val="00850B9C"/>
    <w:rsid w:val="00850E45"/>
    <w:rsid w:val="00851A60"/>
    <w:rsid w:val="0085231C"/>
    <w:rsid w:val="008523E0"/>
    <w:rsid w:val="00852989"/>
    <w:rsid w:val="00852B69"/>
    <w:rsid w:val="00852EBB"/>
    <w:rsid w:val="00852F22"/>
    <w:rsid w:val="008532DB"/>
    <w:rsid w:val="008544BA"/>
    <w:rsid w:val="008549B0"/>
    <w:rsid w:val="00854FA9"/>
    <w:rsid w:val="00857A89"/>
    <w:rsid w:val="00857C36"/>
    <w:rsid w:val="00862038"/>
    <w:rsid w:val="00862F9E"/>
    <w:rsid w:val="00863B48"/>
    <w:rsid w:val="0086475E"/>
    <w:rsid w:val="0086499F"/>
    <w:rsid w:val="00865BFA"/>
    <w:rsid w:val="008673A8"/>
    <w:rsid w:val="00867A76"/>
    <w:rsid w:val="00870002"/>
    <w:rsid w:val="00873DD6"/>
    <w:rsid w:val="00876758"/>
    <w:rsid w:val="00876BE0"/>
    <w:rsid w:val="00876C66"/>
    <w:rsid w:val="00877838"/>
    <w:rsid w:val="008800BF"/>
    <w:rsid w:val="00880437"/>
    <w:rsid w:val="0088099C"/>
    <w:rsid w:val="00881C25"/>
    <w:rsid w:val="008822A4"/>
    <w:rsid w:val="00882CF7"/>
    <w:rsid w:val="00883CA5"/>
    <w:rsid w:val="008840F5"/>
    <w:rsid w:val="008850E4"/>
    <w:rsid w:val="00885244"/>
    <w:rsid w:val="008856EE"/>
    <w:rsid w:val="00885D5C"/>
    <w:rsid w:val="008863C9"/>
    <w:rsid w:val="00886707"/>
    <w:rsid w:val="008871EC"/>
    <w:rsid w:val="00887519"/>
    <w:rsid w:val="00887524"/>
    <w:rsid w:val="008875C2"/>
    <w:rsid w:val="008916D5"/>
    <w:rsid w:val="0089346C"/>
    <w:rsid w:val="008936D8"/>
    <w:rsid w:val="0089423D"/>
    <w:rsid w:val="00894D76"/>
    <w:rsid w:val="008952C4"/>
    <w:rsid w:val="00895A3F"/>
    <w:rsid w:val="00895ECE"/>
    <w:rsid w:val="008967EE"/>
    <w:rsid w:val="00896E9D"/>
    <w:rsid w:val="008A03AF"/>
    <w:rsid w:val="008A09E9"/>
    <w:rsid w:val="008A0BA2"/>
    <w:rsid w:val="008A1CBC"/>
    <w:rsid w:val="008A1F4F"/>
    <w:rsid w:val="008A22E4"/>
    <w:rsid w:val="008A2770"/>
    <w:rsid w:val="008A2D7A"/>
    <w:rsid w:val="008A514E"/>
    <w:rsid w:val="008A5510"/>
    <w:rsid w:val="008A5A9A"/>
    <w:rsid w:val="008A5CE3"/>
    <w:rsid w:val="008A745B"/>
    <w:rsid w:val="008B00E9"/>
    <w:rsid w:val="008B174A"/>
    <w:rsid w:val="008B1753"/>
    <w:rsid w:val="008B1882"/>
    <w:rsid w:val="008B3301"/>
    <w:rsid w:val="008B3E98"/>
    <w:rsid w:val="008B4587"/>
    <w:rsid w:val="008B48CF"/>
    <w:rsid w:val="008B5127"/>
    <w:rsid w:val="008B5866"/>
    <w:rsid w:val="008B7AEA"/>
    <w:rsid w:val="008B7B62"/>
    <w:rsid w:val="008B7F47"/>
    <w:rsid w:val="008C0643"/>
    <w:rsid w:val="008C0676"/>
    <w:rsid w:val="008C184C"/>
    <w:rsid w:val="008C25F0"/>
    <w:rsid w:val="008C299D"/>
    <w:rsid w:val="008C2AB5"/>
    <w:rsid w:val="008C3713"/>
    <w:rsid w:val="008C47B8"/>
    <w:rsid w:val="008C49C8"/>
    <w:rsid w:val="008C5C23"/>
    <w:rsid w:val="008C5F76"/>
    <w:rsid w:val="008C7301"/>
    <w:rsid w:val="008D00F3"/>
    <w:rsid w:val="008D10A4"/>
    <w:rsid w:val="008D4C51"/>
    <w:rsid w:val="008D4D0C"/>
    <w:rsid w:val="008D4D2A"/>
    <w:rsid w:val="008D4DB9"/>
    <w:rsid w:val="008D63C8"/>
    <w:rsid w:val="008D6C22"/>
    <w:rsid w:val="008D72BA"/>
    <w:rsid w:val="008D7644"/>
    <w:rsid w:val="008E0194"/>
    <w:rsid w:val="008E0AB9"/>
    <w:rsid w:val="008E0FB2"/>
    <w:rsid w:val="008E1030"/>
    <w:rsid w:val="008E30B6"/>
    <w:rsid w:val="008E3196"/>
    <w:rsid w:val="008E3805"/>
    <w:rsid w:val="008E396A"/>
    <w:rsid w:val="008E5802"/>
    <w:rsid w:val="008E5D06"/>
    <w:rsid w:val="008E5EBC"/>
    <w:rsid w:val="008E63C0"/>
    <w:rsid w:val="008E7295"/>
    <w:rsid w:val="008E798E"/>
    <w:rsid w:val="008F1B6D"/>
    <w:rsid w:val="008F1E92"/>
    <w:rsid w:val="008F21F1"/>
    <w:rsid w:val="008F43E3"/>
    <w:rsid w:val="008F4519"/>
    <w:rsid w:val="008F4C68"/>
    <w:rsid w:val="008F5AA8"/>
    <w:rsid w:val="008F67D1"/>
    <w:rsid w:val="008F67E2"/>
    <w:rsid w:val="008F691A"/>
    <w:rsid w:val="008F796A"/>
    <w:rsid w:val="009007B1"/>
    <w:rsid w:val="009012F7"/>
    <w:rsid w:val="00902025"/>
    <w:rsid w:val="00902C79"/>
    <w:rsid w:val="00902D34"/>
    <w:rsid w:val="0090439F"/>
    <w:rsid w:val="00905127"/>
    <w:rsid w:val="0090539C"/>
    <w:rsid w:val="009068C5"/>
    <w:rsid w:val="009106CD"/>
    <w:rsid w:val="00910811"/>
    <w:rsid w:val="009127A5"/>
    <w:rsid w:val="00914869"/>
    <w:rsid w:val="0091617B"/>
    <w:rsid w:val="0091678E"/>
    <w:rsid w:val="00917043"/>
    <w:rsid w:val="00920251"/>
    <w:rsid w:val="00921084"/>
    <w:rsid w:val="009215B1"/>
    <w:rsid w:val="009224C4"/>
    <w:rsid w:val="0092284E"/>
    <w:rsid w:val="0092349B"/>
    <w:rsid w:val="009244A8"/>
    <w:rsid w:val="00926451"/>
    <w:rsid w:val="0092673D"/>
    <w:rsid w:val="00931783"/>
    <w:rsid w:val="009317CC"/>
    <w:rsid w:val="0093601F"/>
    <w:rsid w:val="009360CF"/>
    <w:rsid w:val="00936A30"/>
    <w:rsid w:val="0093741F"/>
    <w:rsid w:val="00940DC0"/>
    <w:rsid w:val="0094168F"/>
    <w:rsid w:val="0094255C"/>
    <w:rsid w:val="009429B0"/>
    <w:rsid w:val="00942DC4"/>
    <w:rsid w:val="00944737"/>
    <w:rsid w:val="009452FA"/>
    <w:rsid w:val="00945589"/>
    <w:rsid w:val="00946A8A"/>
    <w:rsid w:val="00946DEB"/>
    <w:rsid w:val="0094728F"/>
    <w:rsid w:val="0094746F"/>
    <w:rsid w:val="0095050B"/>
    <w:rsid w:val="0095090D"/>
    <w:rsid w:val="009513A7"/>
    <w:rsid w:val="00951680"/>
    <w:rsid w:val="009523EB"/>
    <w:rsid w:val="009526C3"/>
    <w:rsid w:val="00953F2F"/>
    <w:rsid w:val="00954AF4"/>
    <w:rsid w:val="009569BC"/>
    <w:rsid w:val="00956B9C"/>
    <w:rsid w:val="0096185E"/>
    <w:rsid w:val="00962519"/>
    <w:rsid w:val="0096286E"/>
    <w:rsid w:val="00962C35"/>
    <w:rsid w:val="009638F2"/>
    <w:rsid w:val="00964132"/>
    <w:rsid w:val="009645FF"/>
    <w:rsid w:val="00964E6A"/>
    <w:rsid w:val="00965BCB"/>
    <w:rsid w:val="009668AF"/>
    <w:rsid w:val="00967811"/>
    <w:rsid w:val="00967A0D"/>
    <w:rsid w:val="00967E7A"/>
    <w:rsid w:val="00970EA3"/>
    <w:rsid w:val="00971392"/>
    <w:rsid w:val="009713E2"/>
    <w:rsid w:val="00972137"/>
    <w:rsid w:val="0097351F"/>
    <w:rsid w:val="00973E81"/>
    <w:rsid w:val="00973EE1"/>
    <w:rsid w:val="00974676"/>
    <w:rsid w:val="00974F3F"/>
    <w:rsid w:val="00975DA7"/>
    <w:rsid w:val="00976EC2"/>
    <w:rsid w:val="00977DEA"/>
    <w:rsid w:val="00977EB7"/>
    <w:rsid w:val="00980E57"/>
    <w:rsid w:val="00981CF0"/>
    <w:rsid w:val="009830F4"/>
    <w:rsid w:val="0098366F"/>
    <w:rsid w:val="00983BF2"/>
    <w:rsid w:val="00984811"/>
    <w:rsid w:val="00985CD3"/>
    <w:rsid w:val="00986B25"/>
    <w:rsid w:val="00987DDF"/>
    <w:rsid w:val="00990C83"/>
    <w:rsid w:val="009914CE"/>
    <w:rsid w:val="00991E96"/>
    <w:rsid w:val="00993B70"/>
    <w:rsid w:val="00994814"/>
    <w:rsid w:val="0099637F"/>
    <w:rsid w:val="00996655"/>
    <w:rsid w:val="009967E7"/>
    <w:rsid w:val="0099700A"/>
    <w:rsid w:val="009A089C"/>
    <w:rsid w:val="009A0CD7"/>
    <w:rsid w:val="009A11F7"/>
    <w:rsid w:val="009A638B"/>
    <w:rsid w:val="009A7625"/>
    <w:rsid w:val="009B043F"/>
    <w:rsid w:val="009B07FC"/>
    <w:rsid w:val="009B0C90"/>
    <w:rsid w:val="009B1325"/>
    <w:rsid w:val="009B27A9"/>
    <w:rsid w:val="009B2CC7"/>
    <w:rsid w:val="009B35C7"/>
    <w:rsid w:val="009B42CB"/>
    <w:rsid w:val="009B43BB"/>
    <w:rsid w:val="009B4509"/>
    <w:rsid w:val="009B4653"/>
    <w:rsid w:val="009B7001"/>
    <w:rsid w:val="009B724D"/>
    <w:rsid w:val="009C258D"/>
    <w:rsid w:val="009C5CBB"/>
    <w:rsid w:val="009C66EE"/>
    <w:rsid w:val="009D06BF"/>
    <w:rsid w:val="009D09A8"/>
    <w:rsid w:val="009D0FC7"/>
    <w:rsid w:val="009D1D2B"/>
    <w:rsid w:val="009D41E2"/>
    <w:rsid w:val="009D4864"/>
    <w:rsid w:val="009D590C"/>
    <w:rsid w:val="009D704E"/>
    <w:rsid w:val="009D7D69"/>
    <w:rsid w:val="009E10E2"/>
    <w:rsid w:val="009E18CA"/>
    <w:rsid w:val="009E1E41"/>
    <w:rsid w:val="009E24CA"/>
    <w:rsid w:val="009E27FF"/>
    <w:rsid w:val="009E3F5A"/>
    <w:rsid w:val="009E43A6"/>
    <w:rsid w:val="009E4869"/>
    <w:rsid w:val="009E53FC"/>
    <w:rsid w:val="009E59DA"/>
    <w:rsid w:val="009E66EC"/>
    <w:rsid w:val="009E6FE5"/>
    <w:rsid w:val="009E77A8"/>
    <w:rsid w:val="009F0914"/>
    <w:rsid w:val="009F2DA4"/>
    <w:rsid w:val="009F2FE8"/>
    <w:rsid w:val="009F44A6"/>
    <w:rsid w:val="009F44DD"/>
    <w:rsid w:val="009F7764"/>
    <w:rsid w:val="00A00232"/>
    <w:rsid w:val="00A016F3"/>
    <w:rsid w:val="00A01A28"/>
    <w:rsid w:val="00A03982"/>
    <w:rsid w:val="00A04BA3"/>
    <w:rsid w:val="00A05070"/>
    <w:rsid w:val="00A05B8C"/>
    <w:rsid w:val="00A077E7"/>
    <w:rsid w:val="00A1254E"/>
    <w:rsid w:val="00A12F5C"/>
    <w:rsid w:val="00A1304A"/>
    <w:rsid w:val="00A131BA"/>
    <w:rsid w:val="00A134C3"/>
    <w:rsid w:val="00A13DE2"/>
    <w:rsid w:val="00A14DA5"/>
    <w:rsid w:val="00A1582A"/>
    <w:rsid w:val="00A15B46"/>
    <w:rsid w:val="00A20911"/>
    <w:rsid w:val="00A20A52"/>
    <w:rsid w:val="00A21464"/>
    <w:rsid w:val="00A223F0"/>
    <w:rsid w:val="00A22433"/>
    <w:rsid w:val="00A23A98"/>
    <w:rsid w:val="00A23BED"/>
    <w:rsid w:val="00A23C93"/>
    <w:rsid w:val="00A24166"/>
    <w:rsid w:val="00A2592F"/>
    <w:rsid w:val="00A2749D"/>
    <w:rsid w:val="00A27C85"/>
    <w:rsid w:val="00A27E81"/>
    <w:rsid w:val="00A30C60"/>
    <w:rsid w:val="00A31A4E"/>
    <w:rsid w:val="00A31DA6"/>
    <w:rsid w:val="00A31EE5"/>
    <w:rsid w:val="00A321B0"/>
    <w:rsid w:val="00A3220C"/>
    <w:rsid w:val="00A335F3"/>
    <w:rsid w:val="00A33EE1"/>
    <w:rsid w:val="00A341F3"/>
    <w:rsid w:val="00A37C42"/>
    <w:rsid w:val="00A37F10"/>
    <w:rsid w:val="00A401D1"/>
    <w:rsid w:val="00A408B1"/>
    <w:rsid w:val="00A40A1C"/>
    <w:rsid w:val="00A40AC0"/>
    <w:rsid w:val="00A4276C"/>
    <w:rsid w:val="00A42A25"/>
    <w:rsid w:val="00A42A46"/>
    <w:rsid w:val="00A43EFB"/>
    <w:rsid w:val="00A4412B"/>
    <w:rsid w:val="00A4420A"/>
    <w:rsid w:val="00A44C7E"/>
    <w:rsid w:val="00A459A7"/>
    <w:rsid w:val="00A4624D"/>
    <w:rsid w:val="00A5008E"/>
    <w:rsid w:val="00A50A63"/>
    <w:rsid w:val="00A52749"/>
    <w:rsid w:val="00A52A28"/>
    <w:rsid w:val="00A53D6F"/>
    <w:rsid w:val="00A55759"/>
    <w:rsid w:val="00A55CC6"/>
    <w:rsid w:val="00A56FC8"/>
    <w:rsid w:val="00A56FF3"/>
    <w:rsid w:val="00A57978"/>
    <w:rsid w:val="00A6104E"/>
    <w:rsid w:val="00A62D4E"/>
    <w:rsid w:val="00A63F34"/>
    <w:rsid w:val="00A65893"/>
    <w:rsid w:val="00A65D62"/>
    <w:rsid w:val="00A6764B"/>
    <w:rsid w:val="00A67D02"/>
    <w:rsid w:val="00A70FD6"/>
    <w:rsid w:val="00A7149C"/>
    <w:rsid w:val="00A7186F"/>
    <w:rsid w:val="00A71B92"/>
    <w:rsid w:val="00A722AA"/>
    <w:rsid w:val="00A7234B"/>
    <w:rsid w:val="00A72709"/>
    <w:rsid w:val="00A73C62"/>
    <w:rsid w:val="00A7487F"/>
    <w:rsid w:val="00A749F8"/>
    <w:rsid w:val="00A761FA"/>
    <w:rsid w:val="00A76F43"/>
    <w:rsid w:val="00A775DA"/>
    <w:rsid w:val="00A7789E"/>
    <w:rsid w:val="00A779B2"/>
    <w:rsid w:val="00A803FF"/>
    <w:rsid w:val="00A8110C"/>
    <w:rsid w:val="00A82861"/>
    <w:rsid w:val="00A83D43"/>
    <w:rsid w:val="00A84CDF"/>
    <w:rsid w:val="00A874AF"/>
    <w:rsid w:val="00A87CA2"/>
    <w:rsid w:val="00A90262"/>
    <w:rsid w:val="00A91A11"/>
    <w:rsid w:val="00A91BEF"/>
    <w:rsid w:val="00A92E13"/>
    <w:rsid w:val="00A934CB"/>
    <w:rsid w:val="00A93AE3"/>
    <w:rsid w:val="00A94457"/>
    <w:rsid w:val="00A94509"/>
    <w:rsid w:val="00A94B46"/>
    <w:rsid w:val="00A97653"/>
    <w:rsid w:val="00AA03DC"/>
    <w:rsid w:val="00AA286A"/>
    <w:rsid w:val="00AA2A76"/>
    <w:rsid w:val="00AA528E"/>
    <w:rsid w:val="00AA52EC"/>
    <w:rsid w:val="00AA53F0"/>
    <w:rsid w:val="00AA5E78"/>
    <w:rsid w:val="00AA6A77"/>
    <w:rsid w:val="00AA6C77"/>
    <w:rsid w:val="00AA7978"/>
    <w:rsid w:val="00AA7C72"/>
    <w:rsid w:val="00AB1105"/>
    <w:rsid w:val="00AB1A8B"/>
    <w:rsid w:val="00AB370F"/>
    <w:rsid w:val="00AB3D59"/>
    <w:rsid w:val="00AB591C"/>
    <w:rsid w:val="00AB69E0"/>
    <w:rsid w:val="00AC07EC"/>
    <w:rsid w:val="00AC1623"/>
    <w:rsid w:val="00AC187C"/>
    <w:rsid w:val="00AC4069"/>
    <w:rsid w:val="00AC60B1"/>
    <w:rsid w:val="00AC78D8"/>
    <w:rsid w:val="00AD010D"/>
    <w:rsid w:val="00AD1748"/>
    <w:rsid w:val="00AD178E"/>
    <w:rsid w:val="00AD26CA"/>
    <w:rsid w:val="00AD2D70"/>
    <w:rsid w:val="00AD3D05"/>
    <w:rsid w:val="00AD4626"/>
    <w:rsid w:val="00AD4DF3"/>
    <w:rsid w:val="00AD56E0"/>
    <w:rsid w:val="00AD7560"/>
    <w:rsid w:val="00AD775C"/>
    <w:rsid w:val="00AD7A7F"/>
    <w:rsid w:val="00AD7BD6"/>
    <w:rsid w:val="00AE2E0D"/>
    <w:rsid w:val="00AE3144"/>
    <w:rsid w:val="00AE3741"/>
    <w:rsid w:val="00AE449E"/>
    <w:rsid w:val="00AE5BF2"/>
    <w:rsid w:val="00AE657C"/>
    <w:rsid w:val="00AE71DF"/>
    <w:rsid w:val="00AE7850"/>
    <w:rsid w:val="00AE7A6A"/>
    <w:rsid w:val="00AE7C67"/>
    <w:rsid w:val="00AF172D"/>
    <w:rsid w:val="00AF1B83"/>
    <w:rsid w:val="00AF21AC"/>
    <w:rsid w:val="00AF2303"/>
    <w:rsid w:val="00AF28C3"/>
    <w:rsid w:val="00AF3758"/>
    <w:rsid w:val="00AF3A54"/>
    <w:rsid w:val="00AF4316"/>
    <w:rsid w:val="00AF6F19"/>
    <w:rsid w:val="00AF705A"/>
    <w:rsid w:val="00AF7398"/>
    <w:rsid w:val="00AF743E"/>
    <w:rsid w:val="00AF771D"/>
    <w:rsid w:val="00AF7AE7"/>
    <w:rsid w:val="00B006BB"/>
    <w:rsid w:val="00B00F8C"/>
    <w:rsid w:val="00B01724"/>
    <w:rsid w:val="00B02B0B"/>
    <w:rsid w:val="00B032B7"/>
    <w:rsid w:val="00B04E4D"/>
    <w:rsid w:val="00B05EAA"/>
    <w:rsid w:val="00B05FAA"/>
    <w:rsid w:val="00B062A9"/>
    <w:rsid w:val="00B0786C"/>
    <w:rsid w:val="00B078D0"/>
    <w:rsid w:val="00B07B55"/>
    <w:rsid w:val="00B10653"/>
    <w:rsid w:val="00B1193C"/>
    <w:rsid w:val="00B13C36"/>
    <w:rsid w:val="00B141D8"/>
    <w:rsid w:val="00B14F2B"/>
    <w:rsid w:val="00B14FF8"/>
    <w:rsid w:val="00B156EB"/>
    <w:rsid w:val="00B15B48"/>
    <w:rsid w:val="00B15CB1"/>
    <w:rsid w:val="00B16B4E"/>
    <w:rsid w:val="00B173C9"/>
    <w:rsid w:val="00B17C72"/>
    <w:rsid w:val="00B17F8F"/>
    <w:rsid w:val="00B200C9"/>
    <w:rsid w:val="00B2076C"/>
    <w:rsid w:val="00B2137C"/>
    <w:rsid w:val="00B2178D"/>
    <w:rsid w:val="00B219D2"/>
    <w:rsid w:val="00B2202D"/>
    <w:rsid w:val="00B2205D"/>
    <w:rsid w:val="00B22538"/>
    <w:rsid w:val="00B22B02"/>
    <w:rsid w:val="00B24071"/>
    <w:rsid w:val="00B24105"/>
    <w:rsid w:val="00B248E1"/>
    <w:rsid w:val="00B249AE"/>
    <w:rsid w:val="00B24CA5"/>
    <w:rsid w:val="00B24E5E"/>
    <w:rsid w:val="00B26062"/>
    <w:rsid w:val="00B269E5"/>
    <w:rsid w:val="00B26F31"/>
    <w:rsid w:val="00B27A44"/>
    <w:rsid w:val="00B27B55"/>
    <w:rsid w:val="00B30769"/>
    <w:rsid w:val="00B30EAB"/>
    <w:rsid w:val="00B31236"/>
    <w:rsid w:val="00B31939"/>
    <w:rsid w:val="00B32707"/>
    <w:rsid w:val="00B35986"/>
    <w:rsid w:val="00B37E26"/>
    <w:rsid w:val="00B4067C"/>
    <w:rsid w:val="00B40779"/>
    <w:rsid w:val="00B419B6"/>
    <w:rsid w:val="00B42025"/>
    <w:rsid w:val="00B4206B"/>
    <w:rsid w:val="00B43515"/>
    <w:rsid w:val="00B43574"/>
    <w:rsid w:val="00B43B52"/>
    <w:rsid w:val="00B44237"/>
    <w:rsid w:val="00B44B37"/>
    <w:rsid w:val="00B45329"/>
    <w:rsid w:val="00B46517"/>
    <w:rsid w:val="00B46A4F"/>
    <w:rsid w:val="00B46ED2"/>
    <w:rsid w:val="00B47853"/>
    <w:rsid w:val="00B51977"/>
    <w:rsid w:val="00B51DE8"/>
    <w:rsid w:val="00B52D75"/>
    <w:rsid w:val="00B53B1C"/>
    <w:rsid w:val="00B55CF8"/>
    <w:rsid w:val="00B55D67"/>
    <w:rsid w:val="00B56CAA"/>
    <w:rsid w:val="00B56CCF"/>
    <w:rsid w:val="00B56D25"/>
    <w:rsid w:val="00B62BD5"/>
    <w:rsid w:val="00B62BD6"/>
    <w:rsid w:val="00B62DE8"/>
    <w:rsid w:val="00B645FC"/>
    <w:rsid w:val="00B647A3"/>
    <w:rsid w:val="00B6530C"/>
    <w:rsid w:val="00B676AD"/>
    <w:rsid w:val="00B7038D"/>
    <w:rsid w:val="00B7074D"/>
    <w:rsid w:val="00B7081E"/>
    <w:rsid w:val="00B7143A"/>
    <w:rsid w:val="00B7235F"/>
    <w:rsid w:val="00B72DA7"/>
    <w:rsid w:val="00B73DEC"/>
    <w:rsid w:val="00B74789"/>
    <w:rsid w:val="00B7536C"/>
    <w:rsid w:val="00B754BF"/>
    <w:rsid w:val="00B75D19"/>
    <w:rsid w:val="00B75DCD"/>
    <w:rsid w:val="00B769B7"/>
    <w:rsid w:val="00B80E26"/>
    <w:rsid w:val="00B80F14"/>
    <w:rsid w:val="00B80FAA"/>
    <w:rsid w:val="00B81174"/>
    <w:rsid w:val="00B81228"/>
    <w:rsid w:val="00B818F0"/>
    <w:rsid w:val="00B82237"/>
    <w:rsid w:val="00B82F8D"/>
    <w:rsid w:val="00B8325D"/>
    <w:rsid w:val="00B8452A"/>
    <w:rsid w:val="00B84737"/>
    <w:rsid w:val="00B84740"/>
    <w:rsid w:val="00B85937"/>
    <w:rsid w:val="00B8612E"/>
    <w:rsid w:val="00B922F4"/>
    <w:rsid w:val="00B9337A"/>
    <w:rsid w:val="00B9425C"/>
    <w:rsid w:val="00B9448F"/>
    <w:rsid w:val="00B9471A"/>
    <w:rsid w:val="00B94F4D"/>
    <w:rsid w:val="00B952DE"/>
    <w:rsid w:val="00B95F6B"/>
    <w:rsid w:val="00B9670D"/>
    <w:rsid w:val="00B97332"/>
    <w:rsid w:val="00BA19BA"/>
    <w:rsid w:val="00BA3385"/>
    <w:rsid w:val="00BA38BA"/>
    <w:rsid w:val="00BA3AFD"/>
    <w:rsid w:val="00BA3D0D"/>
    <w:rsid w:val="00BA4978"/>
    <w:rsid w:val="00BA4DFC"/>
    <w:rsid w:val="00BA567E"/>
    <w:rsid w:val="00BB0260"/>
    <w:rsid w:val="00BB15BC"/>
    <w:rsid w:val="00BB221A"/>
    <w:rsid w:val="00BB44BE"/>
    <w:rsid w:val="00BB76D6"/>
    <w:rsid w:val="00BB7AB4"/>
    <w:rsid w:val="00BC0DD2"/>
    <w:rsid w:val="00BC2757"/>
    <w:rsid w:val="00BC352C"/>
    <w:rsid w:val="00BC4508"/>
    <w:rsid w:val="00BC5EDC"/>
    <w:rsid w:val="00BC5FF7"/>
    <w:rsid w:val="00BC6389"/>
    <w:rsid w:val="00BC7928"/>
    <w:rsid w:val="00BD095B"/>
    <w:rsid w:val="00BD1F88"/>
    <w:rsid w:val="00BD20D9"/>
    <w:rsid w:val="00BD23AB"/>
    <w:rsid w:val="00BD2493"/>
    <w:rsid w:val="00BD339C"/>
    <w:rsid w:val="00BD3806"/>
    <w:rsid w:val="00BD3DBF"/>
    <w:rsid w:val="00BD44CF"/>
    <w:rsid w:val="00BD59B6"/>
    <w:rsid w:val="00BD718B"/>
    <w:rsid w:val="00BE0245"/>
    <w:rsid w:val="00BE076A"/>
    <w:rsid w:val="00BE2D35"/>
    <w:rsid w:val="00BE3CAF"/>
    <w:rsid w:val="00BE6965"/>
    <w:rsid w:val="00BF00DF"/>
    <w:rsid w:val="00BF08BB"/>
    <w:rsid w:val="00BF21B6"/>
    <w:rsid w:val="00BF3D56"/>
    <w:rsid w:val="00BF4402"/>
    <w:rsid w:val="00BF5435"/>
    <w:rsid w:val="00BF5A07"/>
    <w:rsid w:val="00BF6162"/>
    <w:rsid w:val="00C00579"/>
    <w:rsid w:val="00C01B50"/>
    <w:rsid w:val="00C01DDA"/>
    <w:rsid w:val="00C0298F"/>
    <w:rsid w:val="00C036E0"/>
    <w:rsid w:val="00C04282"/>
    <w:rsid w:val="00C04C5A"/>
    <w:rsid w:val="00C05545"/>
    <w:rsid w:val="00C05635"/>
    <w:rsid w:val="00C05ACE"/>
    <w:rsid w:val="00C05DF3"/>
    <w:rsid w:val="00C05FD8"/>
    <w:rsid w:val="00C06316"/>
    <w:rsid w:val="00C07088"/>
    <w:rsid w:val="00C07226"/>
    <w:rsid w:val="00C07D44"/>
    <w:rsid w:val="00C1048A"/>
    <w:rsid w:val="00C11588"/>
    <w:rsid w:val="00C120B2"/>
    <w:rsid w:val="00C13A70"/>
    <w:rsid w:val="00C1471E"/>
    <w:rsid w:val="00C153D1"/>
    <w:rsid w:val="00C15408"/>
    <w:rsid w:val="00C15C48"/>
    <w:rsid w:val="00C16518"/>
    <w:rsid w:val="00C171BF"/>
    <w:rsid w:val="00C17340"/>
    <w:rsid w:val="00C17552"/>
    <w:rsid w:val="00C22320"/>
    <w:rsid w:val="00C226E6"/>
    <w:rsid w:val="00C22CDA"/>
    <w:rsid w:val="00C22D23"/>
    <w:rsid w:val="00C24BC7"/>
    <w:rsid w:val="00C2563D"/>
    <w:rsid w:val="00C27262"/>
    <w:rsid w:val="00C27307"/>
    <w:rsid w:val="00C30659"/>
    <w:rsid w:val="00C307CC"/>
    <w:rsid w:val="00C3108B"/>
    <w:rsid w:val="00C3119C"/>
    <w:rsid w:val="00C32BA1"/>
    <w:rsid w:val="00C33EA1"/>
    <w:rsid w:val="00C3492B"/>
    <w:rsid w:val="00C37643"/>
    <w:rsid w:val="00C37937"/>
    <w:rsid w:val="00C37F78"/>
    <w:rsid w:val="00C414CB"/>
    <w:rsid w:val="00C41872"/>
    <w:rsid w:val="00C42198"/>
    <w:rsid w:val="00C42430"/>
    <w:rsid w:val="00C4321C"/>
    <w:rsid w:val="00C449F7"/>
    <w:rsid w:val="00C45026"/>
    <w:rsid w:val="00C452D9"/>
    <w:rsid w:val="00C4577F"/>
    <w:rsid w:val="00C46342"/>
    <w:rsid w:val="00C47122"/>
    <w:rsid w:val="00C50D03"/>
    <w:rsid w:val="00C510A1"/>
    <w:rsid w:val="00C52918"/>
    <w:rsid w:val="00C534A5"/>
    <w:rsid w:val="00C54007"/>
    <w:rsid w:val="00C548FE"/>
    <w:rsid w:val="00C55423"/>
    <w:rsid w:val="00C570DF"/>
    <w:rsid w:val="00C60070"/>
    <w:rsid w:val="00C6020C"/>
    <w:rsid w:val="00C6084C"/>
    <w:rsid w:val="00C60CFF"/>
    <w:rsid w:val="00C61183"/>
    <w:rsid w:val="00C61469"/>
    <w:rsid w:val="00C61F49"/>
    <w:rsid w:val="00C63E3C"/>
    <w:rsid w:val="00C6747B"/>
    <w:rsid w:val="00C70215"/>
    <w:rsid w:val="00C706DA"/>
    <w:rsid w:val="00C70ED6"/>
    <w:rsid w:val="00C711D0"/>
    <w:rsid w:val="00C7168E"/>
    <w:rsid w:val="00C71C22"/>
    <w:rsid w:val="00C7229B"/>
    <w:rsid w:val="00C72747"/>
    <w:rsid w:val="00C732E7"/>
    <w:rsid w:val="00C7380A"/>
    <w:rsid w:val="00C73C13"/>
    <w:rsid w:val="00C73E21"/>
    <w:rsid w:val="00C742B2"/>
    <w:rsid w:val="00C74659"/>
    <w:rsid w:val="00C74CAD"/>
    <w:rsid w:val="00C753E0"/>
    <w:rsid w:val="00C75569"/>
    <w:rsid w:val="00C760BE"/>
    <w:rsid w:val="00C76281"/>
    <w:rsid w:val="00C76329"/>
    <w:rsid w:val="00C7721F"/>
    <w:rsid w:val="00C77ECE"/>
    <w:rsid w:val="00C806A3"/>
    <w:rsid w:val="00C80712"/>
    <w:rsid w:val="00C808F8"/>
    <w:rsid w:val="00C81414"/>
    <w:rsid w:val="00C81C3C"/>
    <w:rsid w:val="00C857B5"/>
    <w:rsid w:val="00C85C95"/>
    <w:rsid w:val="00C8670C"/>
    <w:rsid w:val="00C86840"/>
    <w:rsid w:val="00C87E57"/>
    <w:rsid w:val="00C904BB"/>
    <w:rsid w:val="00C91BF7"/>
    <w:rsid w:val="00C92F73"/>
    <w:rsid w:val="00C93A10"/>
    <w:rsid w:val="00C957E9"/>
    <w:rsid w:val="00C95D54"/>
    <w:rsid w:val="00C961DA"/>
    <w:rsid w:val="00C963ED"/>
    <w:rsid w:val="00C966E0"/>
    <w:rsid w:val="00C96E08"/>
    <w:rsid w:val="00C9796B"/>
    <w:rsid w:val="00C97F10"/>
    <w:rsid w:val="00CA0702"/>
    <w:rsid w:val="00CA0BB8"/>
    <w:rsid w:val="00CA304D"/>
    <w:rsid w:val="00CA4A53"/>
    <w:rsid w:val="00CA4CCE"/>
    <w:rsid w:val="00CA5962"/>
    <w:rsid w:val="00CA6A15"/>
    <w:rsid w:val="00CA74FD"/>
    <w:rsid w:val="00CA7AB6"/>
    <w:rsid w:val="00CA7EFC"/>
    <w:rsid w:val="00CB01E0"/>
    <w:rsid w:val="00CB0561"/>
    <w:rsid w:val="00CB2ACF"/>
    <w:rsid w:val="00CB3509"/>
    <w:rsid w:val="00CB3EC7"/>
    <w:rsid w:val="00CB5A06"/>
    <w:rsid w:val="00CB5DEB"/>
    <w:rsid w:val="00CB6301"/>
    <w:rsid w:val="00CB6319"/>
    <w:rsid w:val="00CB7931"/>
    <w:rsid w:val="00CC0413"/>
    <w:rsid w:val="00CC0CD2"/>
    <w:rsid w:val="00CC32C4"/>
    <w:rsid w:val="00CC34DE"/>
    <w:rsid w:val="00CC3C90"/>
    <w:rsid w:val="00CC5AD8"/>
    <w:rsid w:val="00CC668A"/>
    <w:rsid w:val="00CC6F13"/>
    <w:rsid w:val="00CD0A08"/>
    <w:rsid w:val="00CD1718"/>
    <w:rsid w:val="00CD18D9"/>
    <w:rsid w:val="00CD1A4E"/>
    <w:rsid w:val="00CD1CFC"/>
    <w:rsid w:val="00CD2B1A"/>
    <w:rsid w:val="00CD2CE1"/>
    <w:rsid w:val="00CD2E05"/>
    <w:rsid w:val="00CD41A3"/>
    <w:rsid w:val="00CD5849"/>
    <w:rsid w:val="00CD5F7C"/>
    <w:rsid w:val="00CD5FF9"/>
    <w:rsid w:val="00CD7357"/>
    <w:rsid w:val="00CD73C0"/>
    <w:rsid w:val="00CD7428"/>
    <w:rsid w:val="00CE1893"/>
    <w:rsid w:val="00CE1EF7"/>
    <w:rsid w:val="00CE5B6A"/>
    <w:rsid w:val="00CE5E80"/>
    <w:rsid w:val="00CE72E3"/>
    <w:rsid w:val="00CE7584"/>
    <w:rsid w:val="00CE7706"/>
    <w:rsid w:val="00CE7C21"/>
    <w:rsid w:val="00CE7D73"/>
    <w:rsid w:val="00CF20F0"/>
    <w:rsid w:val="00CF263D"/>
    <w:rsid w:val="00CF5887"/>
    <w:rsid w:val="00CF5FDD"/>
    <w:rsid w:val="00CF69A3"/>
    <w:rsid w:val="00CF7ADE"/>
    <w:rsid w:val="00D0172F"/>
    <w:rsid w:val="00D0184E"/>
    <w:rsid w:val="00D02289"/>
    <w:rsid w:val="00D026AC"/>
    <w:rsid w:val="00D035F3"/>
    <w:rsid w:val="00D035F8"/>
    <w:rsid w:val="00D03847"/>
    <w:rsid w:val="00D05E92"/>
    <w:rsid w:val="00D10C59"/>
    <w:rsid w:val="00D11A34"/>
    <w:rsid w:val="00D12DA7"/>
    <w:rsid w:val="00D13F22"/>
    <w:rsid w:val="00D14640"/>
    <w:rsid w:val="00D14980"/>
    <w:rsid w:val="00D14EEE"/>
    <w:rsid w:val="00D15649"/>
    <w:rsid w:val="00D16C33"/>
    <w:rsid w:val="00D2171C"/>
    <w:rsid w:val="00D22058"/>
    <w:rsid w:val="00D231D2"/>
    <w:rsid w:val="00D232A7"/>
    <w:rsid w:val="00D2464B"/>
    <w:rsid w:val="00D25663"/>
    <w:rsid w:val="00D309E3"/>
    <w:rsid w:val="00D30C92"/>
    <w:rsid w:val="00D315DF"/>
    <w:rsid w:val="00D31BF6"/>
    <w:rsid w:val="00D335A1"/>
    <w:rsid w:val="00D33BE0"/>
    <w:rsid w:val="00D34A5E"/>
    <w:rsid w:val="00D35CEB"/>
    <w:rsid w:val="00D35D50"/>
    <w:rsid w:val="00D36FD4"/>
    <w:rsid w:val="00D37E20"/>
    <w:rsid w:val="00D4015B"/>
    <w:rsid w:val="00D40F0F"/>
    <w:rsid w:val="00D42E39"/>
    <w:rsid w:val="00D43A48"/>
    <w:rsid w:val="00D43CC0"/>
    <w:rsid w:val="00D450D9"/>
    <w:rsid w:val="00D464CD"/>
    <w:rsid w:val="00D50E49"/>
    <w:rsid w:val="00D52CD3"/>
    <w:rsid w:val="00D53B98"/>
    <w:rsid w:val="00D546A5"/>
    <w:rsid w:val="00D546CE"/>
    <w:rsid w:val="00D54EA4"/>
    <w:rsid w:val="00D559DE"/>
    <w:rsid w:val="00D56026"/>
    <w:rsid w:val="00D57547"/>
    <w:rsid w:val="00D57DAD"/>
    <w:rsid w:val="00D60131"/>
    <w:rsid w:val="00D6021A"/>
    <w:rsid w:val="00D60697"/>
    <w:rsid w:val="00D61322"/>
    <w:rsid w:val="00D61CC7"/>
    <w:rsid w:val="00D61DD8"/>
    <w:rsid w:val="00D625BD"/>
    <w:rsid w:val="00D6396A"/>
    <w:rsid w:val="00D63AB3"/>
    <w:rsid w:val="00D63F37"/>
    <w:rsid w:val="00D6514B"/>
    <w:rsid w:val="00D656B0"/>
    <w:rsid w:val="00D65FD4"/>
    <w:rsid w:val="00D66615"/>
    <w:rsid w:val="00D66ACF"/>
    <w:rsid w:val="00D66B32"/>
    <w:rsid w:val="00D66D52"/>
    <w:rsid w:val="00D70036"/>
    <w:rsid w:val="00D7016A"/>
    <w:rsid w:val="00D73060"/>
    <w:rsid w:val="00D73552"/>
    <w:rsid w:val="00D73E3A"/>
    <w:rsid w:val="00D74E5A"/>
    <w:rsid w:val="00D75168"/>
    <w:rsid w:val="00D759A4"/>
    <w:rsid w:val="00D75EFC"/>
    <w:rsid w:val="00D77648"/>
    <w:rsid w:val="00D77EC9"/>
    <w:rsid w:val="00D80F6C"/>
    <w:rsid w:val="00D8253C"/>
    <w:rsid w:val="00D839F6"/>
    <w:rsid w:val="00D84722"/>
    <w:rsid w:val="00D848DB"/>
    <w:rsid w:val="00D84DF6"/>
    <w:rsid w:val="00D8536E"/>
    <w:rsid w:val="00D8538E"/>
    <w:rsid w:val="00D9048A"/>
    <w:rsid w:val="00D90F25"/>
    <w:rsid w:val="00D92058"/>
    <w:rsid w:val="00D92155"/>
    <w:rsid w:val="00D95C31"/>
    <w:rsid w:val="00D95ECA"/>
    <w:rsid w:val="00D9639C"/>
    <w:rsid w:val="00D96F9B"/>
    <w:rsid w:val="00D96FA4"/>
    <w:rsid w:val="00D96FAA"/>
    <w:rsid w:val="00D97B01"/>
    <w:rsid w:val="00DA2B16"/>
    <w:rsid w:val="00DA36BC"/>
    <w:rsid w:val="00DA4DF5"/>
    <w:rsid w:val="00DA6B62"/>
    <w:rsid w:val="00DA6B81"/>
    <w:rsid w:val="00DA6E7B"/>
    <w:rsid w:val="00DA6FB2"/>
    <w:rsid w:val="00DB0F99"/>
    <w:rsid w:val="00DB1B6C"/>
    <w:rsid w:val="00DB7B7B"/>
    <w:rsid w:val="00DC1ED7"/>
    <w:rsid w:val="00DC3453"/>
    <w:rsid w:val="00DC3B4B"/>
    <w:rsid w:val="00DC44E4"/>
    <w:rsid w:val="00DC46AC"/>
    <w:rsid w:val="00DC4F6F"/>
    <w:rsid w:val="00DC52AF"/>
    <w:rsid w:val="00DC546E"/>
    <w:rsid w:val="00DC5641"/>
    <w:rsid w:val="00DC5F4A"/>
    <w:rsid w:val="00DC6573"/>
    <w:rsid w:val="00DC69F3"/>
    <w:rsid w:val="00DD06C8"/>
    <w:rsid w:val="00DD1C31"/>
    <w:rsid w:val="00DD22BE"/>
    <w:rsid w:val="00DD2C23"/>
    <w:rsid w:val="00DD3225"/>
    <w:rsid w:val="00DD3A0D"/>
    <w:rsid w:val="00DD3C5D"/>
    <w:rsid w:val="00DD557B"/>
    <w:rsid w:val="00DD65A9"/>
    <w:rsid w:val="00DD6EBA"/>
    <w:rsid w:val="00DD6FF7"/>
    <w:rsid w:val="00DD7214"/>
    <w:rsid w:val="00DE04D5"/>
    <w:rsid w:val="00DE08CD"/>
    <w:rsid w:val="00DE417F"/>
    <w:rsid w:val="00DE4247"/>
    <w:rsid w:val="00DE4595"/>
    <w:rsid w:val="00DE5399"/>
    <w:rsid w:val="00DE5E99"/>
    <w:rsid w:val="00DF0771"/>
    <w:rsid w:val="00DF0DF2"/>
    <w:rsid w:val="00DF1717"/>
    <w:rsid w:val="00DF3127"/>
    <w:rsid w:val="00DF354F"/>
    <w:rsid w:val="00DF4D1F"/>
    <w:rsid w:val="00DF4E3F"/>
    <w:rsid w:val="00DF5462"/>
    <w:rsid w:val="00DF5D11"/>
    <w:rsid w:val="00DF6E62"/>
    <w:rsid w:val="00DF79A7"/>
    <w:rsid w:val="00E0030C"/>
    <w:rsid w:val="00E00C2E"/>
    <w:rsid w:val="00E01259"/>
    <w:rsid w:val="00E01A44"/>
    <w:rsid w:val="00E03456"/>
    <w:rsid w:val="00E0412D"/>
    <w:rsid w:val="00E04D69"/>
    <w:rsid w:val="00E06263"/>
    <w:rsid w:val="00E06BEF"/>
    <w:rsid w:val="00E06E4B"/>
    <w:rsid w:val="00E07B42"/>
    <w:rsid w:val="00E1033F"/>
    <w:rsid w:val="00E11493"/>
    <w:rsid w:val="00E11946"/>
    <w:rsid w:val="00E1242B"/>
    <w:rsid w:val="00E124A4"/>
    <w:rsid w:val="00E12500"/>
    <w:rsid w:val="00E13174"/>
    <w:rsid w:val="00E13AEE"/>
    <w:rsid w:val="00E13B4D"/>
    <w:rsid w:val="00E146E2"/>
    <w:rsid w:val="00E1537F"/>
    <w:rsid w:val="00E15DFD"/>
    <w:rsid w:val="00E17E85"/>
    <w:rsid w:val="00E208AC"/>
    <w:rsid w:val="00E21013"/>
    <w:rsid w:val="00E217B9"/>
    <w:rsid w:val="00E228AD"/>
    <w:rsid w:val="00E22ED5"/>
    <w:rsid w:val="00E23CC7"/>
    <w:rsid w:val="00E24EFB"/>
    <w:rsid w:val="00E2575F"/>
    <w:rsid w:val="00E25F01"/>
    <w:rsid w:val="00E26708"/>
    <w:rsid w:val="00E268D9"/>
    <w:rsid w:val="00E26B57"/>
    <w:rsid w:val="00E27563"/>
    <w:rsid w:val="00E27B78"/>
    <w:rsid w:val="00E30839"/>
    <w:rsid w:val="00E30E20"/>
    <w:rsid w:val="00E312FC"/>
    <w:rsid w:val="00E32605"/>
    <w:rsid w:val="00E32F04"/>
    <w:rsid w:val="00E33115"/>
    <w:rsid w:val="00E36240"/>
    <w:rsid w:val="00E3757F"/>
    <w:rsid w:val="00E40EA5"/>
    <w:rsid w:val="00E42FDA"/>
    <w:rsid w:val="00E45A6B"/>
    <w:rsid w:val="00E468C2"/>
    <w:rsid w:val="00E46CD7"/>
    <w:rsid w:val="00E46CE6"/>
    <w:rsid w:val="00E46DA1"/>
    <w:rsid w:val="00E47555"/>
    <w:rsid w:val="00E50265"/>
    <w:rsid w:val="00E50D01"/>
    <w:rsid w:val="00E51254"/>
    <w:rsid w:val="00E517A8"/>
    <w:rsid w:val="00E52132"/>
    <w:rsid w:val="00E521EC"/>
    <w:rsid w:val="00E52204"/>
    <w:rsid w:val="00E523FC"/>
    <w:rsid w:val="00E53644"/>
    <w:rsid w:val="00E537A4"/>
    <w:rsid w:val="00E53D03"/>
    <w:rsid w:val="00E5480B"/>
    <w:rsid w:val="00E54F31"/>
    <w:rsid w:val="00E55245"/>
    <w:rsid w:val="00E560BB"/>
    <w:rsid w:val="00E56F9E"/>
    <w:rsid w:val="00E5703A"/>
    <w:rsid w:val="00E57D8D"/>
    <w:rsid w:val="00E60B3A"/>
    <w:rsid w:val="00E6138E"/>
    <w:rsid w:val="00E61469"/>
    <w:rsid w:val="00E62AE3"/>
    <w:rsid w:val="00E62F5C"/>
    <w:rsid w:val="00E64A7F"/>
    <w:rsid w:val="00E64DBD"/>
    <w:rsid w:val="00E6660A"/>
    <w:rsid w:val="00E666D3"/>
    <w:rsid w:val="00E67048"/>
    <w:rsid w:val="00E67CE9"/>
    <w:rsid w:val="00E67E4B"/>
    <w:rsid w:val="00E70CD6"/>
    <w:rsid w:val="00E72D30"/>
    <w:rsid w:val="00E7301F"/>
    <w:rsid w:val="00E7381F"/>
    <w:rsid w:val="00E73D36"/>
    <w:rsid w:val="00E73F72"/>
    <w:rsid w:val="00E7495E"/>
    <w:rsid w:val="00E74B33"/>
    <w:rsid w:val="00E77692"/>
    <w:rsid w:val="00E815F5"/>
    <w:rsid w:val="00E82477"/>
    <w:rsid w:val="00E83B8A"/>
    <w:rsid w:val="00E858F8"/>
    <w:rsid w:val="00E87B6B"/>
    <w:rsid w:val="00E90ABF"/>
    <w:rsid w:val="00E91726"/>
    <w:rsid w:val="00E95504"/>
    <w:rsid w:val="00EA1073"/>
    <w:rsid w:val="00EA17D3"/>
    <w:rsid w:val="00EA2289"/>
    <w:rsid w:val="00EA23B1"/>
    <w:rsid w:val="00EA2A0F"/>
    <w:rsid w:val="00EA2E3D"/>
    <w:rsid w:val="00EA3035"/>
    <w:rsid w:val="00EA3AD6"/>
    <w:rsid w:val="00EA3D9B"/>
    <w:rsid w:val="00EA4956"/>
    <w:rsid w:val="00EA511B"/>
    <w:rsid w:val="00EA51E7"/>
    <w:rsid w:val="00EA56D4"/>
    <w:rsid w:val="00EA5F2E"/>
    <w:rsid w:val="00EA6936"/>
    <w:rsid w:val="00EA7259"/>
    <w:rsid w:val="00EB15A0"/>
    <w:rsid w:val="00EB46C2"/>
    <w:rsid w:val="00EB4701"/>
    <w:rsid w:val="00EB67C2"/>
    <w:rsid w:val="00EB6D5A"/>
    <w:rsid w:val="00EB7134"/>
    <w:rsid w:val="00EC0B0F"/>
    <w:rsid w:val="00EC108C"/>
    <w:rsid w:val="00EC10A5"/>
    <w:rsid w:val="00EC301E"/>
    <w:rsid w:val="00EC30C2"/>
    <w:rsid w:val="00EC3525"/>
    <w:rsid w:val="00EC35F9"/>
    <w:rsid w:val="00EC37D0"/>
    <w:rsid w:val="00EC46E7"/>
    <w:rsid w:val="00EC4B04"/>
    <w:rsid w:val="00EC50CC"/>
    <w:rsid w:val="00EC5C20"/>
    <w:rsid w:val="00EC7B0B"/>
    <w:rsid w:val="00ED0C25"/>
    <w:rsid w:val="00ED194B"/>
    <w:rsid w:val="00ED19A2"/>
    <w:rsid w:val="00ED1D5F"/>
    <w:rsid w:val="00ED227F"/>
    <w:rsid w:val="00ED2469"/>
    <w:rsid w:val="00ED2DBE"/>
    <w:rsid w:val="00ED4B0E"/>
    <w:rsid w:val="00ED65A9"/>
    <w:rsid w:val="00ED668B"/>
    <w:rsid w:val="00ED70E2"/>
    <w:rsid w:val="00ED75CA"/>
    <w:rsid w:val="00ED7F90"/>
    <w:rsid w:val="00EE0800"/>
    <w:rsid w:val="00EE0A18"/>
    <w:rsid w:val="00EE1100"/>
    <w:rsid w:val="00EE16BF"/>
    <w:rsid w:val="00EE2382"/>
    <w:rsid w:val="00EE474B"/>
    <w:rsid w:val="00EE55B7"/>
    <w:rsid w:val="00EE59AF"/>
    <w:rsid w:val="00EE63A0"/>
    <w:rsid w:val="00EE704A"/>
    <w:rsid w:val="00EE70C3"/>
    <w:rsid w:val="00EE7A8A"/>
    <w:rsid w:val="00EF24EC"/>
    <w:rsid w:val="00EF265C"/>
    <w:rsid w:val="00EF4076"/>
    <w:rsid w:val="00EF4A06"/>
    <w:rsid w:val="00EF50AB"/>
    <w:rsid w:val="00EF58DC"/>
    <w:rsid w:val="00EF5901"/>
    <w:rsid w:val="00EF5B63"/>
    <w:rsid w:val="00EF62FB"/>
    <w:rsid w:val="00F0097B"/>
    <w:rsid w:val="00F00C9E"/>
    <w:rsid w:val="00F02264"/>
    <w:rsid w:val="00F0298D"/>
    <w:rsid w:val="00F03C8D"/>
    <w:rsid w:val="00F049B2"/>
    <w:rsid w:val="00F0655F"/>
    <w:rsid w:val="00F066B1"/>
    <w:rsid w:val="00F109E8"/>
    <w:rsid w:val="00F1289E"/>
    <w:rsid w:val="00F143F1"/>
    <w:rsid w:val="00F14F66"/>
    <w:rsid w:val="00F1559F"/>
    <w:rsid w:val="00F1653C"/>
    <w:rsid w:val="00F206B5"/>
    <w:rsid w:val="00F22A70"/>
    <w:rsid w:val="00F22E4A"/>
    <w:rsid w:val="00F238A4"/>
    <w:rsid w:val="00F23FB7"/>
    <w:rsid w:val="00F2551B"/>
    <w:rsid w:val="00F2596D"/>
    <w:rsid w:val="00F25D89"/>
    <w:rsid w:val="00F3031D"/>
    <w:rsid w:val="00F3060D"/>
    <w:rsid w:val="00F3075C"/>
    <w:rsid w:val="00F31AF6"/>
    <w:rsid w:val="00F33D5A"/>
    <w:rsid w:val="00F356DA"/>
    <w:rsid w:val="00F414C2"/>
    <w:rsid w:val="00F414FD"/>
    <w:rsid w:val="00F41A9A"/>
    <w:rsid w:val="00F42824"/>
    <w:rsid w:val="00F42A0E"/>
    <w:rsid w:val="00F43C31"/>
    <w:rsid w:val="00F449F3"/>
    <w:rsid w:val="00F454CD"/>
    <w:rsid w:val="00F457C1"/>
    <w:rsid w:val="00F461F7"/>
    <w:rsid w:val="00F463FF"/>
    <w:rsid w:val="00F46421"/>
    <w:rsid w:val="00F46DB0"/>
    <w:rsid w:val="00F50C2A"/>
    <w:rsid w:val="00F50C4A"/>
    <w:rsid w:val="00F50EC5"/>
    <w:rsid w:val="00F51A80"/>
    <w:rsid w:val="00F53C43"/>
    <w:rsid w:val="00F55352"/>
    <w:rsid w:val="00F5585F"/>
    <w:rsid w:val="00F56907"/>
    <w:rsid w:val="00F57AA4"/>
    <w:rsid w:val="00F60FFC"/>
    <w:rsid w:val="00F61A9B"/>
    <w:rsid w:val="00F64691"/>
    <w:rsid w:val="00F648A4"/>
    <w:rsid w:val="00F64AD0"/>
    <w:rsid w:val="00F654BB"/>
    <w:rsid w:val="00F65568"/>
    <w:rsid w:val="00F66244"/>
    <w:rsid w:val="00F6718A"/>
    <w:rsid w:val="00F73FEA"/>
    <w:rsid w:val="00F74295"/>
    <w:rsid w:val="00F74A32"/>
    <w:rsid w:val="00F75B8E"/>
    <w:rsid w:val="00F76187"/>
    <w:rsid w:val="00F772D9"/>
    <w:rsid w:val="00F77587"/>
    <w:rsid w:val="00F77E74"/>
    <w:rsid w:val="00F811A0"/>
    <w:rsid w:val="00F826D4"/>
    <w:rsid w:val="00F82CE2"/>
    <w:rsid w:val="00F83F38"/>
    <w:rsid w:val="00F84439"/>
    <w:rsid w:val="00F849BF"/>
    <w:rsid w:val="00F85039"/>
    <w:rsid w:val="00F861BB"/>
    <w:rsid w:val="00F87569"/>
    <w:rsid w:val="00F87ABC"/>
    <w:rsid w:val="00F87E10"/>
    <w:rsid w:val="00F90274"/>
    <w:rsid w:val="00F9262B"/>
    <w:rsid w:val="00F92E07"/>
    <w:rsid w:val="00F93D56"/>
    <w:rsid w:val="00F94271"/>
    <w:rsid w:val="00F949E9"/>
    <w:rsid w:val="00F96238"/>
    <w:rsid w:val="00F96D69"/>
    <w:rsid w:val="00F977F1"/>
    <w:rsid w:val="00FA0379"/>
    <w:rsid w:val="00FA1931"/>
    <w:rsid w:val="00FA3105"/>
    <w:rsid w:val="00FA3A27"/>
    <w:rsid w:val="00FA588B"/>
    <w:rsid w:val="00FA5D4E"/>
    <w:rsid w:val="00FA5FD6"/>
    <w:rsid w:val="00FA6678"/>
    <w:rsid w:val="00FA6CAA"/>
    <w:rsid w:val="00FA73C5"/>
    <w:rsid w:val="00FA749E"/>
    <w:rsid w:val="00FA760D"/>
    <w:rsid w:val="00FB0210"/>
    <w:rsid w:val="00FB0DBE"/>
    <w:rsid w:val="00FB14EA"/>
    <w:rsid w:val="00FB2519"/>
    <w:rsid w:val="00FB2A83"/>
    <w:rsid w:val="00FB2EB9"/>
    <w:rsid w:val="00FB2F91"/>
    <w:rsid w:val="00FB39EA"/>
    <w:rsid w:val="00FB3D6E"/>
    <w:rsid w:val="00FB5807"/>
    <w:rsid w:val="00FB6CA9"/>
    <w:rsid w:val="00FB75AE"/>
    <w:rsid w:val="00FC04C5"/>
    <w:rsid w:val="00FC14C2"/>
    <w:rsid w:val="00FC313F"/>
    <w:rsid w:val="00FC328B"/>
    <w:rsid w:val="00FC3E92"/>
    <w:rsid w:val="00FC4C47"/>
    <w:rsid w:val="00FC4C53"/>
    <w:rsid w:val="00FC4D4A"/>
    <w:rsid w:val="00FC50C9"/>
    <w:rsid w:val="00FC7269"/>
    <w:rsid w:val="00FC729F"/>
    <w:rsid w:val="00FD01CA"/>
    <w:rsid w:val="00FD3D63"/>
    <w:rsid w:val="00FD41AE"/>
    <w:rsid w:val="00FD5FA1"/>
    <w:rsid w:val="00FD6184"/>
    <w:rsid w:val="00FD6B90"/>
    <w:rsid w:val="00FE0271"/>
    <w:rsid w:val="00FE0702"/>
    <w:rsid w:val="00FE1915"/>
    <w:rsid w:val="00FE25D1"/>
    <w:rsid w:val="00FE3C88"/>
    <w:rsid w:val="00FE5652"/>
    <w:rsid w:val="00FE59A9"/>
    <w:rsid w:val="00FF119F"/>
    <w:rsid w:val="00FF1F60"/>
    <w:rsid w:val="00FF2EFC"/>
    <w:rsid w:val="00FF33AD"/>
    <w:rsid w:val="00FF421A"/>
    <w:rsid w:val="00FF4DA3"/>
    <w:rsid w:val="00FF6199"/>
    <w:rsid w:val="00FF64F1"/>
    <w:rsid w:val="00FF69A3"/>
    <w:rsid w:val="00FF740F"/>
    <w:rsid w:val="00FF74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D242E3"/>
  <w15:docId w15:val="{CF186908-34CC-1A46-A72A-3886CFFE8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40"/>
      <w:outlineLvl w:val="1"/>
    </w:pPr>
    <w:rPr>
      <w:color w:val="2F5496"/>
      <w:sz w:val="26"/>
      <w:szCs w:val="26"/>
    </w:rPr>
  </w:style>
  <w:style w:type="paragraph" w:styleId="Heading3">
    <w:name w:val="heading 3"/>
    <w:basedOn w:val="Normal1"/>
    <w:next w:val="Normal1"/>
    <w:pPr>
      <w:keepNext/>
      <w:keepLines/>
      <w:spacing w:before="40"/>
      <w:outlineLvl w:val="2"/>
    </w:pPr>
    <w:rPr>
      <w:color w:val="1F3863"/>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rsid w:val="003A0B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0B2C"/>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6F0B9E"/>
    <w:rPr>
      <w:sz w:val="20"/>
      <w:szCs w:val="20"/>
    </w:rPr>
  </w:style>
  <w:style w:type="character" w:customStyle="1" w:styleId="FootnoteTextChar">
    <w:name w:val="Footnote Text Char"/>
    <w:basedOn w:val="DefaultParagraphFont"/>
    <w:link w:val="FootnoteText"/>
    <w:uiPriority w:val="99"/>
    <w:semiHidden/>
    <w:rsid w:val="006F0B9E"/>
    <w:rPr>
      <w:sz w:val="20"/>
      <w:szCs w:val="20"/>
    </w:rPr>
  </w:style>
  <w:style w:type="character" w:styleId="FootnoteReference">
    <w:name w:val="footnote reference"/>
    <w:basedOn w:val="DefaultParagraphFont"/>
    <w:uiPriority w:val="99"/>
    <w:semiHidden/>
    <w:unhideWhenUsed/>
    <w:rsid w:val="006F0B9E"/>
    <w:rPr>
      <w:vertAlign w:val="superscript"/>
    </w:rPr>
  </w:style>
  <w:style w:type="paragraph" w:styleId="CommentSubject">
    <w:name w:val="annotation subject"/>
    <w:basedOn w:val="CommentText"/>
    <w:next w:val="CommentText"/>
    <w:link w:val="CommentSubjectChar"/>
    <w:uiPriority w:val="99"/>
    <w:semiHidden/>
    <w:unhideWhenUsed/>
    <w:rsid w:val="00F1653C"/>
    <w:rPr>
      <w:b/>
      <w:bCs/>
      <w:sz w:val="20"/>
      <w:szCs w:val="20"/>
    </w:rPr>
  </w:style>
  <w:style w:type="character" w:customStyle="1" w:styleId="CommentSubjectChar">
    <w:name w:val="Comment Subject Char"/>
    <w:basedOn w:val="CommentTextChar"/>
    <w:link w:val="CommentSubject"/>
    <w:uiPriority w:val="99"/>
    <w:semiHidden/>
    <w:rsid w:val="00F1653C"/>
    <w:rPr>
      <w:b/>
      <w:bCs/>
      <w:sz w:val="20"/>
      <w:szCs w:val="20"/>
    </w:rPr>
  </w:style>
  <w:style w:type="character" w:styleId="Hyperlink">
    <w:name w:val="Hyperlink"/>
    <w:basedOn w:val="DefaultParagraphFont"/>
    <w:unhideWhenUsed/>
    <w:rsid w:val="00F1653C"/>
    <w:rPr>
      <w:color w:val="0000FF"/>
      <w:u w:val="single"/>
    </w:rPr>
  </w:style>
  <w:style w:type="character" w:customStyle="1" w:styleId="UnresolvedMention1">
    <w:name w:val="Unresolved Mention1"/>
    <w:basedOn w:val="DefaultParagraphFont"/>
    <w:uiPriority w:val="99"/>
    <w:semiHidden/>
    <w:unhideWhenUsed/>
    <w:rsid w:val="0099700A"/>
    <w:rPr>
      <w:color w:val="605E5C"/>
      <w:shd w:val="clear" w:color="auto" w:fill="E1DFDD"/>
    </w:rPr>
  </w:style>
  <w:style w:type="paragraph" w:styleId="Revision">
    <w:name w:val="Revision"/>
    <w:hidden/>
    <w:uiPriority w:val="99"/>
    <w:semiHidden/>
    <w:rsid w:val="00C73C13"/>
  </w:style>
  <w:style w:type="paragraph" w:styleId="Footer">
    <w:name w:val="footer"/>
    <w:basedOn w:val="Normal"/>
    <w:link w:val="FooterChar"/>
    <w:uiPriority w:val="99"/>
    <w:unhideWhenUsed/>
    <w:rsid w:val="0053776F"/>
    <w:pPr>
      <w:tabs>
        <w:tab w:val="center" w:pos="4320"/>
        <w:tab w:val="right" w:pos="8640"/>
      </w:tabs>
    </w:pPr>
  </w:style>
  <w:style w:type="character" w:customStyle="1" w:styleId="FooterChar">
    <w:name w:val="Footer Char"/>
    <w:basedOn w:val="DefaultParagraphFont"/>
    <w:link w:val="Footer"/>
    <w:uiPriority w:val="99"/>
    <w:rsid w:val="0053776F"/>
  </w:style>
  <w:style w:type="character" w:styleId="PageNumber">
    <w:name w:val="page number"/>
    <w:basedOn w:val="DefaultParagraphFont"/>
    <w:uiPriority w:val="99"/>
    <w:semiHidden/>
    <w:unhideWhenUsed/>
    <w:rsid w:val="0053776F"/>
  </w:style>
  <w:style w:type="character" w:customStyle="1" w:styleId="UnresolvedMention2">
    <w:name w:val="Unresolved Mention2"/>
    <w:basedOn w:val="DefaultParagraphFont"/>
    <w:uiPriority w:val="99"/>
    <w:semiHidden/>
    <w:unhideWhenUsed/>
    <w:rsid w:val="00E11493"/>
    <w:rPr>
      <w:color w:val="605E5C"/>
      <w:shd w:val="clear" w:color="auto" w:fill="E1DFDD"/>
    </w:rPr>
  </w:style>
  <w:style w:type="paragraph" w:styleId="ListParagraph">
    <w:name w:val="List Paragraph"/>
    <w:basedOn w:val="Normal"/>
    <w:uiPriority w:val="34"/>
    <w:qFormat/>
    <w:rsid w:val="00CC0CD2"/>
    <w:pPr>
      <w:ind w:left="720"/>
      <w:contextualSpacing/>
    </w:pPr>
    <w:rPr>
      <w:rFonts w:asciiTheme="minorHAnsi" w:eastAsiaTheme="minorHAnsi" w:hAnsiTheme="minorHAnsi" w:cstheme="minorBidi"/>
    </w:rPr>
  </w:style>
  <w:style w:type="paragraph" w:styleId="NormalWeb">
    <w:name w:val="Normal (Web)"/>
    <w:basedOn w:val="Normal"/>
    <w:uiPriority w:val="99"/>
    <w:unhideWhenUsed/>
    <w:rsid w:val="00353CAB"/>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4969AF"/>
    <w:rPr>
      <w:i/>
      <w:iCs/>
    </w:rPr>
  </w:style>
  <w:style w:type="character" w:styleId="FollowedHyperlink">
    <w:name w:val="FollowedHyperlink"/>
    <w:basedOn w:val="DefaultParagraphFont"/>
    <w:uiPriority w:val="99"/>
    <w:semiHidden/>
    <w:unhideWhenUsed/>
    <w:rsid w:val="00D546CE"/>
    <w:rPr>
      <w:color w:val="800080" w:themeColor="followedHyperlink"/>
      <w:u w:val="single"/>
    </w:rPr>
  </w:style>
  <w:style w:type="character" w:customStyle="1" w:styleId="author">
    <w:name w:val="author"/>
    <w:basedOn w:val="DefaultParagraphFont"/>
    <w:rsid w:val="00647122"/>
  </w:style>
  <w:style w:type="character" w:customStyle="1" w:styleId="apple-converted-space">
    <w:name w:val="apple-converted-space"/>
    <w:basedOn w:val="DefaultParagraphFont"/>
    <w:rsid w:val="00647122"/>
  </w:style>
  <w:style w:type="character" w:customStyle="1" w:styleId="pubyear">
    <w:name w:val="pubyear"/>
    <w:basedOn w:val="DefaultParagraphFont"/>
    <w:rsid w:val="00647122"/>
  </w:style>
  <w:style w:type="character" w:customStyle="1" w:styleId="articletitle">
    <w:name w:val="articletitle"/>
    <w:basedOn w:val="DefaultParagraphFont"/>
    <w:rsid w:val="00647122"/>
  </w:style>
  <w:style w:type="character" w:customStyle="1" w:styleId="vol">
    <w:name w:val="vol"/>
    <w:basedOn w:val="DefaultParagraphFont"/>
    <w:rsid w:val="00647122"/>
  </w:style>
  <w:style w:type="character" w:customStyle="1" w:styleId="pagefirst">
    <w:name w:val="pagefirst"/>
    <w:basedOn w:val="DefaultParagraphFont"/>
    <w:rsid w:val="00647122"/>
  </w:style>
  <w:style w:type="character" w:customStyle="1" w:styleId="pagelast">
    <w:name w:val="pagelast"/>
    <w:basedOn w:val="DefaultParagraphFont"/>
    <w:rsid w:val="00647122"/>
  </w:style>
  <w:style w:type="character" w:styleId="Strong">
    <w:name w:val="Strong"/>
    <w:basedOn w:val="DefaultParagraphFont"/>
    <w:uiPriority w:val="22"/>
    <w:qFormat/>
    <w:rsid w:val="0054675F"/>
    <w:rPr>
      <w:b/>
      <w:bCs/>
    </w:rPr>
  </w:style>
  <w:style w:type="character" w:customStyle="1" w:styleId="authors">
    <w:name w:val="authors"/>
    <w:basedOn w:val="DefaultParagraphFont"/>
    <w:rsid w:val="00831A31"/>
  </w:style>
  <w:style w:type="character" w:customStyle="1" w:styleId="year">
    <w:name w:val="year"/>
    <w:basedOn w:val="DefaultParagraphFont"/>
    <w:rsid w:val="00831A31"/>
  </w:style>
  <w:style w:type="character" w:customStyle="1" w:styleId="title-with-parent">
    <w:name w:val="title-with-parent"/>
    <w:basedOn w:val="DefaultParagraphFont"/>
    <w:rsid w:val="00831A31"/>
  </w:style>
  <w:style w:type="character" w:customStyle="1" w:styleId="journal">
    <w:name w:val="journal"/>
    <w:basedOn w:val="DefaultParagraphFont"/>
    <w:rsid w:val="00831A31"/>
  </w:style>
  <w:style w:type="character" w:customStyle="1" w:styleId="editors">
    <w:name w:val="editors"/>
    <w:basedOn w:val="DefaultParagraphFont"/>
    <w:rsid w:val="00831A31"/>
  </w:style>
  <w:style w:type="character" w:customStyle="1" w:styleId="volume">
    <w:name w:val="volume"/>
    <w:basedOn w:val="DefaultParagraphFont"/>
    <w:rsid w:val="00831A31"/>
  </w:style>
  <w:style w:type="paragraph" w:customStyle="1" w:styleId="Corps">
    <w:name w:val="Corps"/>
    <w:rsid w:val="00B46517"/>
    <w:pPr>
      <w:pBdr>
        <w:top w:val="nil"/>
        <w:left w:val="nil"/>
        <w:bottom w:val="nil"/>
        <w:right w:val="nil"/>
        <w:between w:val="nil"/>
        <w:bar w:val="nil"/>
      </w:pBdr>
    </w:pPr>
    <w:rPr>
      <w:rFonts w:ascii="Helvetica Neue" w:eastAsia="Arial Unicode MS" w:hAnsi="Helvetica Neue" w:cs="Arial Unicode MS"/>
      <w:color w:val="000000"/>
      <w:sz w:val="22"/>
      <w:szCs w:val="22"/>
      <w:bdr w:val="nil"/>
      <w:lang w:val="fr-FR"/>
      <w14:textOutline w14:w="0" w14:cap="flat" w14:cmpd="sng" w14:algn="ctr">
        <w14:noFill/>
        <w14:prstDash w14:val="solid"/>
        <w14:bevel/>
      </w14:textOutline>
    </w:rPr>
  </w:style>
  <w:style w:type="character" w:customStyle="1" w:styleId="Aucun">
    <w:name w:val="Aucun"/>
    <w:rsid w:val="00B46517"/>
    <w:rPr>
      <w:lang w:val="en-US"/>
    </w:rPr>
  </w:style>
  <w:style w:type="paragraph" w:styleId="Header">
    <w:name w:val="header"/>
    <w:basedOn w:val="Normal"/>
    <w:link w:val="HeaderChar"/>
    <w:uiPriority w:val="99"/>
    <w:unhideWhenUsed/>
    <w:rsid w:val="002369B7"/>
    <w:pPr>
      <w:tabs>
        <w:tab w:val="center" w:pos="4320"/>
        <w:tab w:val="right" w:pos="8640"/>
      </w:tabs>
    </w:pPr>
  </w:style>
  <w:style w:type="character" w:customStyle="1" w:styleId="HeaderChar">
    <w:name w:val="Header Char"/>
    <w:basedOn w:val="DefaultParagraphFont"/>
    <w:link w:val="Header"/>
    <w:uiPriority w:val="99"/>
    <w:rsid w:val="00236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3445">
      <w:bodyDiv w:val="1"/>
      <w:marLeft w:val="0"/>
      <w:marRight w:val="0"/>
      <w:marTop w:val="0"/>
      <w:marBottom w:val="0"/>
      <w:divBdr>
        <w:top w:val="none" w:sz="0" w:space="0" w:color="auto"/>
        <w:left w:val="none" w:sz="0" w:space="0" w:color="auto"/>
        <w:bottom w:val="none" w:sz="0" w:space="0" w:color="auto"/>
        <w:right w:val="none" w:sz="0" w:space="0" w:color="auto"/>
      </w:divBdr>
      <w:divsChild>
        <w:div w:id="1972976174">
          <w:marLeft w:val="0"/>
          <w:marRight w:val="0"/>
          <w:marTop w:val="0"/>
          <w:marBottom w:val="0"/>
          <w:divBdr>
            <w:top w:val="none" w:sz="0" w:space="0" w:color="auto"/>
            <w:left w:val="none" w:sz="0" w:space="0" w:color="auto"/>
            <w:bottom w:val="none" w:sz="0" w:space="0" w:color="auto"/>
            <w:right w:val="none" w:sz="0" w:space="0" w:color="auto"/>
          </w:divBdr>
          <w:divsChild>
            <w:div w:id="637296786">
              <w:marLeft w:val="0"/>
              <w:marRight w:val="0"/>
              <w:marTop w:val="0"/>
              <w:marBottom w:val="0"/>
              <w:divBdr>
                <w:top w:val="none" w:sz="0" w:space="0" w:color="auto"/>
                <w:left w:val="none" w:sz="0" w:space="0" w:color="auto"/>
                <w:bottom w:val="none" w:sz="0" w:space="0" w:color="auto"/>
                <w:right w:val="none" w:sz="0" w:space="0" w:color="auto"/>
              </w:divBdr>
              <w:divsChild>
                <w:div w:id="169870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7641">
      <w:bodyDiv w:val="1"/>
      <w:marLeft w:val="0"/>
      <w:marRight w:val="0"/>
      <w:marTop w:val="0"/>
      <w:marBottom w:val="0"/>
      <w:divBdr>
        <w:top w:val="none" w:sz="0" w:space="0" w:color="auto"/>
        <w:left w:val="none" w:sz="0" w:space="0" w:color="auto"/>
        <w:bottom w:val="none" w:sz="0" w:space="0" w:color="auto"/>
        <w:right w:val="none" w:sz="0" w:space="0" w:color="auto"/>
      </w:divBdr>
      <w:divsChild>
        <w:div w:id="2028288915">
          <w:marLeft w:val="0"/>
          <w:marRight w:val="0"/>
          <w:marTop w:val="0"/>
          <w:marBottom w:val="0"/>
          <w:divBdr>
            <w:top w:val="none" w:sz="0" w:space="0" w:color="auto"/>
            <w:left w:val="none" w:sz="0" w:space="0" w:color="auto"/>
            <w:bottom w:val="none" w:sz="0" w:space="0" w:color="auto"/>
            <w:right w:val="none" w:sz="0" w:space="0" w:color="auto"/>
          </w:divBdr>
          <w:divsChild>
            <w:div w:id="1030716891">
              <w:marLeft w:val="0"/>
              <w:marRight w:val="0"/>
              <w:marTop w:val="0"/>
              <w:marBottom w:val="0"/>
              <w:divBdr>
                <w:top w:val="none" w:sz="0" w:space="0" w:color="auto"/>
                <w:left w:val="none" w:sz="0" w:space="0" w:color="auto"/>
                <w:bottom w:val="none" w:sz="0" w:space="0" w:color="auto"/>
                <w:right w:val="none" w:sz="0" w:space="0" w:color="auto"/>
              </w:divBdr>
            </w:div>
          </w:divsChild>
        </w:div>
        <w:div w:id="711734719">
          <w:marLeft w:val="0"/>
          <w:marRight w:val="0"/>
          <w:marTop w:val="0"/>
          <w:marBottom w:val="150"/>
          <w:divBdr>
            <w:top w:val="none" w:sz="0" w:space="0" w:color="auto"/>
            <w:left w:val="none" w:sz="0" w:space="0" w:color="auto"/>
            <w:bottom w:val="none" w:sz="0" w:space="0" w:color="auto"/>
            <w:right w:val="none" w:sz="0" w:space="0" w:color="auto"/>
          </w:divBdr>
          <w:divsChild>
            <w:div w:id="2016833738">
              <w:marLeft w:val="0"/>
              <w:marRight w:val="0"/>
              <w:marTop w:val="0"/>
              <w:marBottom w:val="0"/>
              <w:divBdr>
                <w:top w:val="none" w:sz="0" w:space="0" w:color="auto"/>
                <w:left w:val="none" w:sz="0" w:space="0" w:color="auto"/>
                <w:bottom w:val="none" w:sz="0" w:space="0" w:color="auto"/>
                <w:right w:val="none" w:sz="0" w:space="0" w:color="auto"/>
              </w:divBdr>
              <w:divsChild>
                <w:div w:id="585380183">
                  <w:marLeft w:val="0"/>
                  <w:marRight w:val="0"/>
                  <w:marTop w:val="0"/>
                  <w:marBottom w:val="0"/>
                  <w:divBdr>
                    <w:top w:val="none" w:sz="0" w:space="0" w:color="auto"/>
                    <w:left w:val="none" w:sz="0" w:space="0" w:color="auto"/>
                    <w:bottom w:val="none" w:sz="0" w:space="0" w:color="auto"/>
                    <w:right w:val="none" w:sz="0" w:space="0" w:color="auto"/>
                  </w:divBdr>
                  <w:divsChild>
                    <w:div w:id="1049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1329">
      <w:bodyDiv w:val="1"/>
      <w:marLeft w:val="0"/>
      <w:marRight w:val="0"/>
      <w:marTop w:val="0"/>
      <w:marBottom w:val="0"/>
      <w:divBdr>
        <w:top w:val="none" w:sz="0" w:space="0" w:color="auto"/>
        <w:left w:val="none" w:sz="0" w:space="0" w:color="auto"/>
        <w:bottom w:val="none" w:sz="0" w:space="0" w:color="auto"/>
        <w:right w:val="none" w:sz="0" w:space="0" w:color="auto"/>
      </w:divBdr>
      <w:divsChild>
        <w:div w:id="748770603">
          <w:marLeft w:val="0"/>
          <w:marRight w:val="0"/>
          <w:marTop w:val="0"/>
          <w:marBottom w:val="0"/>
          <w:divBdr>
            <w:top w:val="none" w:sz="0" w:space="0" w:color="auto"/>
            <w:left w:val="none" w:sz="0" w:space="0" w:color="auto"/>
            <w:bottom w:val="none" w:sz="0" w:space="0" w:color="auto"/>
            <w:right w:val="none" w:sz="0" w:space="0" w:color="auto"/>
          </w:divBdr>
          <w:divsChild>
            <w:div w:id="260644267">
              <w:marLeft w:val="0"/>
              <w:marRight w:val="0"/>
              <w:marTop w:val="0"/>
              <w:marBottom w:val="0"/>
              <w:divBdr>
                <w:top w:val="none" w:sz="0" w:space="0" w:color="auto"/>
                <w:left w:val="none" w:sz="0" w:space="0" w:color="auto"/>
                <w:bottom w:val="none" w:sz="0" w:space="0" w:color="auto"/>
                <w:right w:val="none" w:sz="0" w:space="0" w:color="auto"/>
              </w:divBdr>
              <w:divsChild>
                <w:div w:id="11919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7770">
      <w:bodyDiv w:val="1"/>
      <w:marLeft w:val="0"/>
      <w:marRight w:val="0"/>
      <w:marTop w:val="0"/>
      <w:marBottom w:val="0"/>
      <w:divBdr>
        <w:top w:val="none" w:sz="0" w:space="0" w:color="auto"/>
        <w:left w:val="none" w:sz="0" w:space="0" w:color="auto"/>
        <w:bottom w:val="none" w:sz="0" w:space="0" w:color="auto"/>
        <w:right w:val="none" w:sz="0" w:space="0" w:color="auto"/>
      </w:divBdr>
    </w:div>
    <w:div w:id="113447368">
      <w:bodyDiv w:val="1"/>
      <w:marLeft w:val="0"/>
      <w:marRight w:val="0"/>
      <w:marTop w:val="0"/>
      <w:marBottom w:val="0"/>
      <w:divBdr>
        <w:top w:val="none" w:sz="0" w:space="0" w:color="auto"/>
        <w:left w:val="none" w:sz="0" w:space="0" w:color="auto"/>
        <w:bottom w:val="none" w:sz="0" w:space="0" w:color="auto"/>
        <w:right w:val="none" w:sz="0" w:space="0" w:color="auto"/>
      </w:divBdr>
      <w:divsChild>
        <w:div w:id="727731776">
          <w:marLeft w:val="0"/>
          <w:marRight w:val="0"/>
          <w:marTop w:val="0"/>
          <w:marBottom w:val="0"/>
          <w:divBdr>
            <w:top w:val="none" w:sz="0" w:space="0" w:color="auto"/>
            <w:left w:val="none" w:sz="0" w:space="0" w:color="auto"/>
            <w:bottom w:val="none" w:sz="0" w:space="0" w:color="auto"/>
            <w:right w:val="none" w:sz="0" w:space="0" w:color="auto"/>
          </w:divBdr>
          <w:divsChild>
            <w:div w:id="1188831072">
              <w:marLeft w:val="0"/>
              <w:marRight w:val="0"/>
              <w:marTop w:val="0"/>
              <w:marBottom w:val="0"/>
              <w:divBdr>
                <w:top w:val="none" w:sz="0" w:space="0" w:color="auto"/>
                <w:left w:val="none" w:sz="0" w:space="0" w:color="auto"/>
                <w:bottom w:val="none" w:sz="0" w:space="0" w:color="auto"/>
                <w:right w:val="none" w:sz="0" w:space="0" w:color="auto"/>
              </w:divBdr>
              <w:divsChild>
                <w:div w:id="15389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92">
      <w:bodyDiv w:val="1"/>
      <w:marLeft w:val="0"/>
      <w:marRight w:val="0"/>
      <w:marTop w:val="0"/>
      <w:marBottom w:val="0"/>
      <w:divBdr>
        <w:top w:val="none" w:sz="0" w:space="0" w:color="auto"/>
        <w:left w:val="none" w:sz="0" w:space="0" w:color="auto"/>
        <w:bottom w:val="none" w:sz="0" w:space="0" w:color="auto"/>
        <w:right w:val="none" w:sz="0" w:space="0" w:color="auto"/>
      </w:divBdr>
      <w:divsChild>
        <w:div w:id="743452846">
          <w:marLeft w:val="0"/>
          <w:marRight w:val="0"/>
          <w:marTop w:val="0"/>
          <w:marBottom w:val="0"/>
          <w:divBdr>
            <w:top w:val="none" w:sz="0" w:space="0" w:color="auto"/>
            <w:left w:val="none" w:sz="0" w:space="0" w:color="auto"/>
            <w:bottom w:val="none" w:sz="0" w:space="0" w:color="auto"/>
            <w:right w:val="none" w:sz="0" w:space="0" w:color="auto"/>
          </w:divBdr>
          <w:divsChild>
            <w:div w:id="456147403">
              <w:marLeft w:val="0"/>
              <w:marRight w:val="0"/>
              <w:marTop w:val="0"/>
              <w:marBottom w:val="0"/>
              <w:divBdr>
                <w:top w:val="none" w:sz="0" w:space="0" w:color="auto"/>
                <w:left w:val="none" w:sz="0" w:space="0" w:color="auto"/>
                <w:bottom w:val="none" w:sz="0" w:space="0" w:color="auto"/>
                <w:right w:val="none" w:sz="0" w:space="0" w:color="auto"/>
              </w:divBdr>
              <w:divsChild>
                <w:div w:id="8703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02821">
      <w:bodyDiv w:val="1"/>
      <w:marLeft w:val="0"/>
      <w:marRight w:val="0"/>
      <w:marTop w:val="0"/>
      <w:marBottom w:val="0"/>
      <w:divBdr>
        <w:top w:val="none" w:sz="0" w:space="0" w:color="auto"/>
        <w:left w:val="none" w:sz="0" w:space="0" w:color="auto"/>
        <w:bottom w:val="none" w:sz="0" w:space="0" w:color="auto"/>
        <w:right w:val="none" w:sz="0" w:space="0" w:color="auto"/>
      </w:divBdr>
      <w:divsChild>
        <w:div w:id="964198079">
          <w:marLeft w:val="0"/>
          <w:marRight w:val="0"/>
          <w:marTop w:val="0"/>
          <w:marBottom w:val="0"/>
          <w:divBdr>
            <w:top w:val="none" w:sz="0" w:space="0" w:color="auto"/>
            <w:left w:val="none" w:sz="0" w:space="0" w:color="auto"/>
            <w:bottom w:val="none" w:sz="0" w:space="0" w:color="auto"/>
            <w:right w:val="none" w:sz="0" w:space="0" w:color="auto"/>
          </w:divBdr>
          <w:divsChild>
            <w:div w:id="90316306">
              <w:marLeft w:val="0"/>
              <w:marRight w:val="0"/>
              <w:marTop w:val="0"/>
              <w:marBottom w:val="0"/>
              <w:divBdr>
                <w:top w:val="none" w:sz="0" w:space="0" w:color="auto"/>
                <w:left w:val="none" w:sz="0" w:space="0" w:color="auto"/>
                <w:bottom w:val="none" w:sz="0" w:space="0" w:color="auto"/>
                <w:right w:val="none" w:sz="0" w:space="0" w:color="auto"/>
              </w:divBdr>
              <w:divsChild>
                <w:div w:id="151769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9418">
      <w:bodyDiv w:val="1"/>
      <w:marLeft w:val="0"/>
      <w:marRight w:val="0"/>
      <w:marTop w:val="0"/>
      <w:marBottom w:val="0"/>
      <w:divBdr>
        <w:top w:val="none" w:sz="0" w:space="0" w:color="auto"/>
        <w:left w:val="none" w:sz="0" w:space="0" w:color="auto"/>
        <w:bottom w:val="none" w:sz="0" w:space="0" w:color="auto"/>
        <w:right w:val="none" w:sz="0" w:space="0" w:color="auto"/>
      </w:divBdr>
      <w:divsChild>
        <w:div w:id="1333289641">
          <w:marLeft w:val="0"/>
          <w:marRight w:val="0"/>
          <w:marTop w:val="0"/>
          <w:marBottom w:val="0"/>
          <w:divBdr>
            <w:top w:val="none" w:sz="0" w:space="0" w:color="auto"/>
            <w:left w:val="none" w:sz="0" w:space="0" w:color="auto"/>
            <w:bottom w:val="none" w:sz="0" w:space="0" w:color="auto"/>
            <w:right w:val="none" w:sz="0" w:space="0" w:color="auto"/>
          </w:divBdr>
          <w:divsChild>
            <w:div w:id="1821146460">
              <w:marLeft w:val="0"/>
              <w:marRight w:val="0"/>
              <w:marTop w:val="0"/>
              <w:marBottom w:val="0"/>
              <w:divBdr>
                <w:top w:val="none" w:sz="0" w:space="0" w:color="auto"/>
                <w:left w:val="none" w:sz="0" w:space="0" w:color="auto"/>
                <w:bottom w:val="none" w:sz="0" w:space="0" w:color="auto"/>
                <w:right w:val="none" w:sz="0" w:space="0" w:color="auto"/>
              </w:divBdr>
              <w:divsChild>
                <w:div w:id="4220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8549">
      <w:bodyDiv w:val="1"/>
      <w:marLeft w:val="0"/>
      <w:marRight w:val="0"/>
      <w:marTop w:val="0"/>
      <w:marBottom w:val="0"/>
      <w:divBdr>
        <w:top w:val="none" w:sz="0" w:space="0" w:color="auto"/>
        <w:left w:val="none" w:sz="0" w:space="0" w:color="auto"/>
        <w:bottom w:val="none" w:sz="0" w:space="0" w:color="auto"/>
        <w:right w:val="none" w:sz="0" w:space="0" w:color="auto"/>
      </w:divBdr>
      <w:divsChild>
        <w:div w:id="1423994805">
          <w:marLeft w:val="480"/>
          <w:marRight w:val="0"/>
          <w:marTop w:val="0"/>
          <w:marBottom w:val="0"/>
          <w:divBdr>
            <w:top w:val="none" w:sz="0" w:space="0" w:color="auto"/>
            <w:left w:val="none" w:sz="0" w:space="0" w:color="auto"/>
            <w:bottom w:val="none" w:sz="0" w:space="0" w:color="auto"/>
            <w:right w:val="none" w:sz="0" w:space="0" w:color="auto"/>
          </w:divBdr>
          <w:divsChild>
            <w:div w:id="11381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9224">
      <w:bodyDiv w:val="1"/>
      <w:marLeft w:val="0"/>
      <w:marRight w:val="0"/>
      <w:marTop w:val="0"/>
      <w:marBottom w:val="0"/>
      <w:divBdr>
        <w:top w:val="none" w:sz="0" w:space="0" w:color="auto"/>
        <w:left w:val="none" w:sz="0" w:space="0" w:color="auto"/>
        <w:bottom w:val="none" w:sz="0" w:space="0" w:color="auto"/>
        <w:right w:val="none" w:sz="0" w:space="0" w:color="auto"/>
      </w:divBdr>
      <w:divsChild>
        <w:div w:id="1334643162">
          <w:marLeft w:val="0"/>
          <w:marRight w:val="0"/>
          <w:marTop w:val="0"/>
          <w:marBottom w:val="0"/>
          <w:divBdr>
            <w:top w:val="none" w:sz="0" w:space="0" w:color="auto"/>
            <w:left w:val="none" w:sz="0" w:space="0" w:color="auto"/>
            <w:bottom w:val="none" w:sz="0" w:space="0" w:color="auto"/>
            <w:right w:val="none" w:sz="0" w:space="0" w:color="auto"/>
          </w:divBdr>
          <w:divsChild>
            <w:div w:id="1351642512">
              <w:marLeft w:val="0"/>
              <w:marRight w:val="0"/>
              <w:marTop w:val="0"/>
              <w:marBottom w:val="0"/>
              <w:divBdr>
                <w:top w:val="none" w:sz="0" w:space="0" w:color="auto"/>
                <w:left w:val="none" w:sz="0" w:space="0" w:color="auto"/>
                <w:bottom w:val="none" w:sz="0" w:space="0" w:color="auto"/>
                <w:right w:val="none" w:sz="0" w:space="0" w:color="auto"/>
              </w:divBdr>
              <w:divsChild>
                <w:div w:id="5737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4895">
      <w:bodyDiv w:val="1"/>
      <w:marLeft w:val="0"/>
      <w:marRight w:val="0"/>
      <w:marTop w:val="0"/>
      <w:marBottom w:val="0"/>
      <w:divBdr>
        <w:top w:val="none" w:sz="0" w:space="0" w:color="auto"/>
        <w:left w:val="none" w:sz="0" w:space="0" w:color="auto"/>
        <w:bottom w:val="none" w:sz="0" w:space="0" w:color="auto"/>
        <w:right w:val="none" w:sz="0" w:space="0" w:color="auto"/>
      </w:divBdr>
      <w:divsChild>
        <w:div w:id="346449497">
          <w:marLeft w:val="0"/>
          <w:marRight w:val="0"/>
          <w:marTop w:val="0"/>
          <w:marBottom w:val="0"/>
          <w:divBdr>
            <w:top w:val="none" w:sz="0" w:space="0" w:color="auto"/>
            <w:left w:val="none" w:sz="0" w:space="0" w:color="auto"/>
            <w:bottom w:val="none" w:sz="0" w:space="0" w:color="auto"/>
            <w:right w:val="none" w:sz="0" w:space="0" w:color="auto"/>
          </w:divBdr>
          <w:divsChild>
            <w:div w:id="569577470">
              <w:marLeft w:val="0"/>
              <w:marRight w:val="0"/>
              <w:marTop w:val="0"/>
              <w:marBottom w:val="0"/>
              <w:divBdr>
                <w:top w:val="none" w:sz="0" w:space="0" w:color="auto"/>
                <w:left w:val="none" w:sz="0" w:space="0" w:color="auto"/>
                <w:bottom w:val="none" w:sz="0" w:space="0" w:color="auto"/>
                <w:right w:val="none" w:sz="0" w:space="0" w:color="auto"/>
              </w:divBdr>
              <w:divsChild>
                <w:div w:id="1372922056">
                  <w:marLeft w:val="0"/>
                  <w:marRight w:val="0"/>
                  <w:marTop w:val="0"/>
                  <w:marBottom w:val="0"/>
                  <w:divBdr>
                    <w:top w:val="none" w:sz="0" w:space="0" w:color="auto"/>
                    <w:left w:val="none" w:sz="0" w:space="0" w:color="auto"/>
                    <w:bottom w:val="none" w:sz="0" w:space="0" w:color="auto"/>
                    <w:right w:val="none" w:sz="0" w:space="0" w:color="auto"/>
                  </w:divBdr>
                  <w:divsChild>
                    <w:div w:id="16934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1927">
      <w:bodyDiv w:val="1"/>
      <w:marLeft w:val="0"/>
      <w:marRight w:val="0"/>
      <w:marTop w:val="0"/>
      <w:marBottom w:val="0"/>
      <w:divBdr>
        <w:top w:val="none" w:sz="0" w:space="0" w:color="auto"/>
        <w:left w:val="none" w:sz="0" w:space="0" w:color="auto"/>
        <w:bottom w:val="none" w:sz="0" w:space="0" w:color="auto"/>
        <w:right w:val="none" w:sz="0" w:space="0" w:color="auto"/>
      </w:divBdr>
      <w:divsChild>
        <w:div w:id="1966502647">
          <w:marLeft w:val="0"/>
          <w:marRight w:val="0"/>
          <w:marTop w:val="0"/>
          <w:marBottom w:val="0"/>
          <w:divBdr>
            <w:top w:val="none" w:sz="0" w:space="0" w:color="auto"/>
            <w:left w:val="none" w:sz="0" w:space="0" w:color="auto"/>
            <w:bottom w:val="none" w:sz="0" w:space="0" w:color="auto"/>
            <w:right w:val="none" w:sz="0" w:space="0" w:color="auto"/>
          </w:divBdr>
          <w:divsChild>
            <w:div w:id="948666066">
              <w:marLeft w:val="0"/>
              <w:marRight w:val="0"/>
              <w:marTop w:val="0"/>
              <w:marBottom w:val="0"/>
              <w:divBdr>
                <w:top w:val="none" w:sz="0" w:space="0" w:color="auto"/>
                <w:left w:val="none" w:sz="0" w:space="0" w:color="auto"/>
                <w:bottom w:val="none" w:sz="0" w:space="0" w:color="auto"/>
                <w:right w:val="none" w:sz="0" w:space="0" w:color="auto"/>
              </w:divBdr>
              <w:divsChild>
                <w:div w:id="18463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7956">
      <w:bodyDiv w:val="1"/>
      <w:marLeft w:val="0"/>
      <w:marRight w:val="0"/>
      <w:marTop w:val="0"/>
      <w:marBottom w:val="0"/>
      <w:divBdr>
        <w:top w:val="none" w:sz="0" w:space="0" w:color="auto"/>
        <w:left w:val="none" w:sz="0" w:space="0" w:color="auto"/>
        <w:bottom w:val="none" w:sz="0" w:space="0" w:color="auto"/>
        <w:right w:val="none" w:sz="0" w:space="0" w:color="auto"/>
      </w:divBdr>
      <w:divsChild>
        <w:div w:id="1819951506">
          <w:marLeft w:val="0"/>
          <w:marRight w:val="0"/>
          <w:marTop w:val="0"/>
          <w:marBottom w:val="0"/>
          <w:divBdr>
            <w:top w:val="none" w:sz="0" w:space="0" w:color="auto"/>
            <w:left w:val="none" w:sz="0" w:space="0" w:color="auto"/>
            <w:bottom w:val="none" w:sz="0" w:space="0" w:color="auto"/>
            <w:right w:val="none" w:sz="0" w:space="0" w:color="auto"/>
          </w:divBdr>
          <w:divsChild>
            <w:div w:id="410741000">
              <w:marLeft w:val="0"/>
              <w:marRight w:val="0"/>
              <w:marTop w:val="0"/>
              <w:marBottom w:val="0"/>
              <w:divBdr>
                <w:top w:val="none" w:sz="0" w:space="0" w:color="auto"/>
                <w:left w:val="none" w:sz="0" w:space="0" w:color="auto"/>
                <w:bottom w:val="none" w:sz="0" w:space="0" w:color="auto"/>
                <w:right w:val="none" w:sz="0" w:space="0" w:color="auto"/>
              </w:divBdr>
              <w:divsChild>
                <w:div w:id="166266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3551">
      <w:bodyDiv w:val="1"/>
      <w:marLeft w:val="0"/>
      <w:marRight w:val="0"/>
      <w:marTop w:val="0"/>
      <w:marBottom w:val="0"/>
      <w:divBdr>
        <w:top w:val="none" w:sz="0" w:space="0" w:color="auto"/>
        <w:left w:val="none" w:sz="0" w:space="0" w:color="auto"/>
        <w:bottom w:val="none" w:sz="0" w:space="0" w:color="auto"/>
        <w:right w:val="none" w:sz="0" w:space="0" w:color="auto"/>
      </w:divBdr>
    </w:div>
    <w:div w:id="208808662">
      <w:bodyDiv w:val="1"/>
      <w:marLeft w:val="0"/>
      <w:marRight w:val="0"/>
      <w:marTop w:val="0"/>
      <w:marBottom w:val="0"/>
      <w:divBdr>
        <w:top w:val="none" w:sz="0" w:space="0" w:color="auto"/>
        <w:left w:val="none" w:sz="0" w:space="0" w:color="auto"/>
        <w:bottom w:val="none" w:sz="0" w:space="0" w:color="auto"/>
        <w:right w:val="none" w:sz="0" w:space="0" w:color="auto"/>
      </w:divBdr>
      <w:divsChild>
        <w:div w:id="360133612">
          <w:marLeft w:val="0"/>
          <w:marRight w:val="0"/>
          <w:marTop w:val="0"/>
          <w:marBottom w:val="0"/>
          <w:divBdr>
            <w:top w:val="none" w:sz="0" w:space="0" w:color="auto"/>
            <w:left w:val="none" w:sz="0" w:space="0" w:color="auto"/>
            <w:bottom w:val="none" w:sz="0" w:space="0" w:color="auto"/>
            <w:right w:val="none" w:sz="0" w:space="0" w:color="auto"/>
          </w:divBdr>
          <w:divsChild>
            <w:div w:id="474420056">
              <w:marLeft w:val="0"/>
              <w:marRight w:val="0"/>
              <w:marTop w:val="0"/>
              <w:marBottom w:val="0"/>
              <w:divBdr>
                <w:top w:val="none" w:sz="0" w:space="0" w:color="auto"/>
                <w:left w:val="none" w:sz="0" w:space="0" w:color="auto"/>
                <w:bottom w:val="none" w:sz="0" w:space="0" w:color="auto"/>
                <w:right w:val="none" w:sz="0" w:space="0" w:color="auto"/>
              </w:divBdr>
              <w:divsChild>
                <w:div w:id="13189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4519">
      <w:bodyDiv w:val="1"/>
      <w:marLeft w:val="0"/>
      <w:marRight w:val="0"/>
      <w:marTop w:val="0"/>
      <w:marBottom w:val="0"/>
      <w:divBdr>
        <w:top w:val="none" w:sz="0" w:space="0" w:color="auto"/>
        <w:left w:val="none" w:sz="0" w:space="0" w:color="auto"/>
        <w:bottom w:val="none" w:sz="0" w:space="0" w:color="auto"/>
        <w:right w:val="none" w:sz="0" w:space="0" w:color="auto"/>
      </w:divBdr>
    </w:div>
    <w:div w:id="219095817">
      <w:bodyDiv w:val="1"/>
      <w:marLeft w:val="0"/>
      <w:marRight w:val="0"/>
      <w:marTop w:val="0"/>
      <w:marBottom w:val="0"/>
      <w:divBdr>
        <w:top w:val="none" w:sz="0" w:space="0" w:color="auto"/>
        <w:left w:val="none" w:sz="0" w:space="0" w:color="auto"/>
        <w:bottom w:val="none" w:sz="0" w:space="0" w:color="auto"/>
        <w:right w:val="none" w:sz="0" w:space="0" w:color="auto"/>
      </w:divBdr>
      <w:divsChild>
        <w:div w:id="162597492">
          <w:marLeft w:val="0"/>
          <w:marRight w:val="0"/>
          <w:marTop w:val="0"/>
          <w:marBottom w:val="0"/>
          <w:divBdr>
            <w:top w:val="none" w:sz="0" w:space="0" w:color="auto"/>
            <w:left w:val="none" w:sz="0" w:space="0" w:color="auto"/>
            <w:bottom w:val="none" w:sz="0" w:space="0" w:color="auto"/>
            <w:right w:val="none" w:sz="0" w:space="0" w:color="auto"/>
          </w:divBdr>
          <w:divsChild>
            <w:div w:id="1474711611">
              <w:marLeft w:val="0"/>
              <w:marRight w:val="0"/>
              <w:marTop w:val="0"/>
              <w:marBottom w:val="0"/>
              <w:divBdr>
                <w:top w:val="none" w:sz="0" w:space="0" w:color="auto"/>
                <w:left w:val="none" w:sz="0" w:space="0" w:color="auto"/>
                <w:bottom w:val="none" w:sz="0" w:space="0" w:color="auto"/>
                <w:right w:val="none" w:sz="0" w:space="0" w:color="auto"/>
              </w:divBdr>
              <w:divsChild>
                <w:div w:id="194930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04013">
      <w:bodyDiv w:val="1"/>
      <w:marLeft w:val="0"/>
      <w:marRight w:val="0"/>
      <w:marTop w:val="0"/>
      <w:marBottom w:val="0"/>
      <w:divBdr>
        <w:top w:val="none" w:sz="0" w:space="0" w:color="auto"/>
        <w:left w:val="none" w:sz="0" w:space="0" w:color="auto"/>
        <w:bottom w:val="none" w:sz="0" w:space="0" w:color="auto"/>
        <w:right w:val="none" w:sz="0" w:space="0" w:color="auto"/>
      </w:divBdr>
      <w:divsChild>
        <w:div w:id="1382972048">
          <w:marLeft w:val="0"/>
          <w:marRight w:val="0"/>
          <w:marTop w:val="0"/>
          <w:marBottom w:val="0"/>
          <w:divBdr>
            <w:top w:val="none" w:sz="0" w:space="0" w:color="auto"/>
            <w:left w:val="none" w:sz="0" w:space="0" w:color="auto"/>
            <w:bottom w:val="none" w:sz="0" w:space="0" w:color="auto"/>
            <w:right w:val="none" w:sz="0" w:space="0" w:color="auto"/>
          </w:divBdr>
          <w:divsChild>
            <w:div w:id="1482697710">
              <w:marLeft w:val="0"/>
              <w:marRight w:val="0"/>
              <w:marTop w:val="0"/>
              <w:marBottom w:val="0"/>
              <w:divBdr>
                <w:top w:val="none" w:sz="0" w:space="0" w:color="auto"/>
                <w:left w:val="none" w:sz="0" w:space="0" w:color="auto"/>
                <w:bottom w:val="none" w:sz="0" w:space="0" w:color="auto"/>
                <w:right w:val="none" w:sz="0" w:space="0" w:color="auto"/>
              </w:divBdr>
              <w:divsChild>
                <w:div w:id="19676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8458">
      <w:bodyDiv w:val="1"/>
      <w:marLeft w:val="0"/>
      <w:marRight w:val="0"/>
      <w:marTop w:val="0"/>
      <w:marBottom w:val="0"/>
      <w:divBdr>
        <w:top w:val="none" w:sz="0" w:space="0" w:color="auto"/>
        <w:left w:val="none" w:sz="0" w:space="0" w:color="auto"/>
        <w:bottom w:val="none" w:sz="0" w:space="0" w:color="auto"/>
        <w:right w:val="none" w:sz="0" w:space="0" w:color="auto"/>
      </w:divBdr>
      <w:divsChild>
        <w:div w:id="1978493049">
          <w:marLeft w:val="0"/>
          <w:marRight w:val="0"/>
          <w:marTop w:val="0"/>
          <w:marBottom w:val="0"/>
          <w:divBdr>
            <w:top w:val="none" w:sz="0" w:space="0" w:color="auto"/>
            <w:left w:val="none" w:sz="0" w:space="0" w:color="auto"/>
            <w:bottom w:val="none" w:sz="0" w:space="0" w:color="auto"/>
            <w:right w:val="none" w:sz="0" w:space="0" w:color="auto"/>
          </w:divBdr>
          <w:divsChild>
            <w:div w:id="1025865879">
              <w:marLeft w:val="0"/>
              <w:marRight w:val="0"/>
              <w:marTop w:val="0"/>
              <w:marBottom w:val="0"/>
              <w:divBdr>
                <w:top w:val="none" w:sz="0" w:space="0" w:color="auto"/>
                <w:left w:val="none" w:sz="0" w:space="0" w:color="auto"/>
                <w:bottom w:val="none" w:sz="0" w:space="0" w:color="auto"/>
                <w:right w:val="none" w:sz="0" w:space="0" w:color="auto"/>
              </w:divBdr>
              <w:divsChild>
                <w:div w:id="15503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263">
      <w:bodyDiv w:val="1"/>
      <w:marLeft w:val="0"/>
      <w:marRight w:val="0"/>
      <w:marTop w:val="0"/>
      <w:marBottom w:val="0"/>
      <w:divBdr>
        <w:top w:val="none" w:sz="0" w:space="0" w:color="auto"/>
        <w:left w:val="none" w:sz="0" w:space="0" w:color="auto"/>
        <w:bottom w:val="none" w:sz="0" w:space="0" w:color="auto"/>
        <w:right w:val="none" w:sz="0" w:space="0" w:color="auto"/>
      </w:divBdr>
      <w:divsChild>
        <w:div w:id="1262228498">
          <w:marLeft w:val="0"/>
          <w:marRight w:val="0"/>
          <w:marTop w:val="0"/>
          <w:marBottom w:val="0"/>
          <w:divBdr>
            <w:top w:val="none" w:sz="0" w:space="0" w:color="auto"/>
            <w:left w:val="none" w:sz="0" w:space="0" w:color="auto"/>
            <w:bottom w:val="none" w:sz="0" w:space="0" w:color="auto"/>
            <w:right w:val="none" w:sz="0" w:space="0" w:color="auto"/>
          </w:divBdr>
          <w:divsChild>
            <w:div w:id="1859927556">
              <w:marLeft w:val="0"/>
              <w:marRight w:val="0"/>
              <w:marTop w:val="0"/>
              <w:marBottom w:val="0"/>
              <w:divBdr>
                <w:top w:val="none" w:sz="0" w:space="0" w:color="auto"/>
                <w:left w:val="none" w:sz="0" w:space="0" w:color="auto"/>
                <w:bottom w:val="none" w:sz="0" w:space="0" w:color="auto"/>
                <w:right w:val="none" w:sz="0" w:space="0" w:color="auto"/>
              </w:divBdr>
              <w:divsChild>
                <w:div w:id="12786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629981">
      <w:bodyDiv w:val="1"/>
      <w:marLeft w:val="0"/>
      <w:marRight w:val="0"/>
      <w:marTop w:val="0"/>
      <w:marBottom w:val="0"/>
      <w:divBdr>
        <w:top w:val="none" w:sz="0" w:space="0" w:color="auto"/>
        <w:left w:val="none" w:sz="0" w:space="0" w:color="auto"/>
        <w:bottom w:val="none" w:sz="0" w:space="0" w:color="auto"/>
        <w:right w:val="none" w:sz="0" w:space="0" w:color="auto"/>
      </w:divBdr>
      <w:divsChild>
        <w:div w:id="1822112622">
          <w:marLeft w:val="0"/>
          <w:marRight w:val="0"/>
          <w:marTop w:val="0"/>
          <w:marBottom w:val="0"/>
          <w:divBdr>
            <w:top w:val="none" w:sz="0" w:space="0" w:color="auto"/>
            <w:left w:val="none" w:sz="0" w:space="0" w:color="auto"/>
            <w:bottom w:val="none" w:sz="0" w:space="0" w:color="auto"/>
            <w:right w:val="none" w:sz="0" w:space="0" w:color="auto"/>
          </w:divBdr>
          <w:divsChild>
            <w:div w:id="141890250">
              <w:marLeft w:val="0"/>
              <w:marRight w:val="0"/>
              <w:marTop w:val="0"/>
              <w:marBottom w:val="0"/>
              <w:divBdr>
                <w:top w:val="none" w:sz="0" w:space="0" w:color="auto"/>
                <w:left w:val="none" w:sz="0" w:space="0" w:color="auto"/>
                <w:bottom w:val="none" w:sz="0" w:space="0" w:color="auto"/>
                <w:right w:val="none" w:sz="0" w:space="0" w:color="auto"/>
              </w:divBdr>
              <w:divsChild>
                <w:div w:id="11578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9144">
      <w:bodyDiv w:val="1"/>
      <w:marLeft w:val="0"/>
      <w:marRight w:val="0"/>
      <w:marTop w:val="0"/>
      <w:marBottom w:val="0"/>
      <w:divBdr>
        <w:top w:val="none" w:sz="0" w:space="0" w:color="auto"/>
        <w:left w:val="none" w:sz="0" w:space="0" w:color="auto"/>
        <w:bottom w:val="none" w:sz="0" w:space="0" w:color="auto"/>
        <w:right w:val="none" w:sz="0" w:space="0" w:color="auto"/>
      </w:divBdr>
      <w:divsChild>
        <w:div w:id="1349406849">
          <w:marLeft w:val="0"/>
          <w:marRight w:val="0"/>
          <w:marTop w:val="0"/>
          <w:marBottom w:val="0"/>
          <w:divBdr>
            <w:top w:val="none" w:sz="0" w:space="0" w:color="auto"/>
            <w:left w:val="none" w:sz="0" w:space="0" w:color="auto"/>
            <w:bottom w:val="none" w:sz="0" w:space="0" w:color="auto"/>
            <w:right w:val="none" w:sz="0" w:space="0" w:color="auto"/>
          </w:divBdr>
          <w:divsChild>
            <w:div w:id="307439617">
              <w:marLeft w:val="0"/>
              <w:marRight w:val="0"/>
              <w:marTop w:val="0"/>
              <w:marBottom w:val="0"/>
              <w:divBdr>
                <w:top w:val="none" w:sz="0" w:space="0" w:color="auto"/>
                <w:left w:val="none" w:sz="0" w:space="0" w:color="auto"/>
                <w:bottom w:val="none" w:sz="0" w:space="0" w:color="auto"/>
                <w:right w:val="none" w:sz="0" w:space="0" w:color="auto"/>
              </w:divBdr>
              <w:divsChild>
                <w:div w:id="6815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571021">
      <w:bodyDiv w:val="1"/>
      <w:marLeft w:val="0"/>
      <w:marRight w:val="0"/>
      <w:marTop w:val="0"/>
      <w:marBottom w:val="0"/>
      <w:divBdr>
        <w:top w:val="none" w:sz="0" w:space="0" w:color="auto"/>
        <w:left w:val="none" w:sz="0" w:space="0" w:color="auto"/>
        <w:bottom w:val="none" w:sz="0" w:space="0" w:color="auto"/>
        <w:right w:val="none" w:sz="0" w:space="0" w:color="auto"/>
      </w:divBdr>
      <w:divsChild>
        <w:div w:id="1440178707">
          <w:marLeft w:val="480"/>
          <w:marRight w:val="0"/>
          <w:marTop w:val="0"/>
          <w:marBottom w:val="0"/>
          <w:divBdr>
            <w:top w:val="none" w:sz="0" w:space="0" w:color="auto"/>
            <w:left w:val="none" w:sz="0" w:space="0" w:color="auto"/>
            <w:bottom w:val="none" w:sz="0" w:space="0" w:color="auto"/>
            <w:right w:val="none" w:sz="0" w:space="0" w:color="auto"/>
          </w:divBdr>
          <w:divsChild>
            <w:div w:id="2348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3287">
      <w:bodyDiv w:val="1"/>
      <w:marLeft w:val="0"/>
      <w:marRight w:val="0"/>
      <w:marTop w:val="0"/>
      <w:marBottom w:val="0"/>
      <w:divBdr>
        <w:top w:val="none" w:sz="0" w:space="0" w:color="auto"/>
        <w:left w:val="none" w:sz="0" w:space="0" w:color="auto"/>
        <w:bottom w:val="none" w:sz="0" w:space="0" w:color="auto"/>
        <w:right w:val="none" w:sz="0" w:space="0" w:color="auto"/>
      </w:divBdr>
      <w:divsChild>
        <w:div w:id="1700935547">
          <w:marLeft w:val="0"/>
          <w:marRight w:val="0"/>
          <w:marTop w:val="0"/>
          <w:marBottom w:val="0"/>
          <w:divBdr>
            <w:top w:val="none" w:sz="0" w:space="0" w:color="auto"/>
            <w:left w:val="none" w:sz="0" w:space="0" w:color="auto"/>
            <w:bottom w:val="none" w:sz="0" w:space="0" w:color="auto"/>
            <w:right w:val="none" w:sz="0" w:space="0" w:color="auto"/>
          </w:divBdr>
          <w:divsChild>
            <w:div w:id="1584098758">
              <w:marLeft w:val="0"/>
              <w:marRight w:val="0"/>
              <w:marTop w:val="0"/>
              <w:marBottom w:val="0"/>
              <w:divBdr>
                <w:top w:val="none" w:sz="0" w:space="0" w:color="auto"/>
                <w:left w:val="none" w:sz="0" w:space="0" w:color="auto"/>
                <w:bottom w:val="none" w:sz="0" w:space="0" w:color="auto"/>
                <w:right w:val="none" w:sz="0" w:space="0" w:color="auto"/>
              </w:divBdr>
              <w:divsChild>
                <w:div w:id="13793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196278">
      <w:bodyDiv w:val="1"/>
      <w:marLeft w:val="0"/>
      <w:marRight w:val="0"/>
      <w:marTop w:val="0"/>
      <w:marBottom w:val="0"/>
      <w:divBdr>
        <w:top w:val="none" w:sz="0" w:space="0" w:color="auto"/>
        <w:left w:val="none" w:sz="0" w:space="0" w:color="auto"/>
        <w:bottom w:val="none" w:sz="0" w:space="0" w:color="auto"/>
        <w:right w:val="none" w:sz="0" w:space="0" w:color="auto"/>
      </w:divBdr>
      <w:divsChild>
        <w:div w:id="1863277485">
          <w:marLeft w:val="0"/>
          <w:marRight w:val="0"/>
          <w:marTop w:val="0"/>
          <w:marBottom w:val="0"/>
          <w:divBdr>
            <w:top w:val="none" w:sz="0" w:space="0" w:color="auto"/>
            <w:left w:val="none" w:sz="0" w:space="0" w:color="auto"/>
            <w:bottom w:val="none" w:sz="0" w:space="0" w:color="auto"/>
            <w:right w:val="none" w:sz="0" w:space="0" w:color="auto"/>
          </w:divBdr>
          <w:divsChild>
            <w:div w:id="1265264243">
              <w:marLeft w:val="0"/>
              <w:marRight w:val="0"/>
              <w:marTop w:val="0"/>
              <w:marBottom w:val="0"/>
              <w:divBdr>
                <w:top w:val="none" w:sz="0" w:space="0" w:color="auto"/>
                <w:left w:val="none" w:sz="0" w:space="0" w:color="auto"/>
                <w:bottom w:val="none" w:sz="0" w:space="0" w:color="auto"/>
                <w:right w:val="none" w:sz="0" w:space="0" w:color="auto"/>
              </w:divBdr>
              <w:divsChild>
                <w:div w:id="4811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143755">
      <w:bodyDiv w:val="1"/>
      <w:marLeft w:val="0"/>
      <w:marRight w:val="0"/>
      <w:marTop w:val="0"/>
      <w:marBottom w:val="0"/>
      <w:divBdr>
        <w:top w:val="none" w:sz="0" w:space="0" w:color="auto"/>
        <w:left w:val="none" w:sz="0" w:space="0" w:color="auto"/>
        <w:bottom w:val="none" w:sz="0" w:space="0" w:color="auto"/>
        <w:right w:val="none" w:sz="0" w:space="0" w:color="auto"/>
      </w:divBdr>
      <w:divsChild>
        <w:div w:id="1957567360">
          <w:marLeft w:val="0"/>
          <w:marRight w:val="0"/>
          <w:marTop w:val="0"/>
          <w:marBottom w:val="0"/>
          <w:divBdr>
            <w:top w:val="none" w:sz="0" w:space="0" w:color="auto"/>
            <w:left w:val="none" w:sz="0" w:space="0" w:color="auto"/>
            <w:bottom w:val="none" w:sz="0" w:space="0" w:color="auto"/>
            <w:right w:val="none" w:sz="0" w:space="0" w:color="auto"/>
          </w:divBdr>
          <w:divsChild>
            <w:div w:id="1508977353">
              <w:marLeft w:val="0"/>
              <w:marRight w:val="0"/>
              <w:marTop w:val="0"/>
              <w:marBottom w:val="0"/>
              <w:divBdr>
                <w:top w:val="none" w:sz="0" w:space="0" w:color="auto"/>
                <w:left w:val="none" w:sz="0" w:space="0" w:color="auto"/>
                <w:bottom w:val="none" w:sz="0" w:space="0" w:color="auto"/>
                <w:right w:val="none" w:sz="0" w:space="0" w:color="auto"/>
              </w:divBdr>
              <w:divsChild>
                <w:div w:id="268586525">
                  <w:marLeft w:val="0"/>
                  <w:marRight w:val="0"/>
                  <w:marTop w:val="0"/>
                  <w:marBottom w:val="0"/>
                  <w:divBdr>
                    <w:top w:val="none" w:sz="0" w:space="0" w:color="auto"/>
                    <w:left w:val="none" w:sz="0" w:space="0" w:color="auto"/>
                    <w:bottom w:val="none" w:sz="0" w:space="0" w:color="auto"/>
                    <w:right w:val="none" w:sz="0" w:space="0" w:color="auto"/>
                  </w:divBdr>
                  <w:divsChild>
                    <w:div w:id="3377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521999">
      <w:bodyDiv w:val="1"/>
      <w:marLeft w:val="0"/>
      <w:marRight w:val="0"/>
      <w:marTop w:val="0"/>
      <w:marBottom w:val="0"/>
      <w:divBdr>
        <w:top w:val="none" w:sz="0" w:space="0" w:color="auto"/>
        <w:left w:val="none" w:sz="0" w:space="0" w:color="auto"/>
        <w:bottom w:val="none" w:sz="0" w:space="0" w:color="auto"/>
        <w:right w:val="none" w:sz="0" w:space="0" w:color="auto"/>
      </w:divBdr>
    </w:div>
    <w:div w:id="370964428">
      <w:bodyDiv w:val="1"/>
      <w:marLeft w:val="0"/>
      <w:marRight w:val="0"/>
      <w:marTop w:val="0"/>
      <w:marBottom w:val="0"/>
      <w:divBdr>
        <w:top w:val="none" w:sz="0" w:space="0" w:color="auto"/>
        <w:left w:val="none" w:sz="0" w:space="0" w:color="auto"/>
        <w:bottom w:val="none" w:sz="0" w:space="0" w:color="auto"/>
        <w:right w:val="none" w:sz="0" w:space="0" w:color="auto"/>
      </w:divBdr>
      <w:divsChild>
        <w:div w:id="1577325730">
          <w:marLeft w:val="0"/>
          <w:marRight w:val="0"/>
          <w:marTop w:val="0"/>
          <w:marBottom w:val="0"/>
          <w:divBdr>
            <w:top w:val="none" w:sz="0" w:space="0" w:color="auto"/>
            <w:left w:val="none" w:sz="0" w:space="0" w:color="auto"/>
            <w:bottom w:val="none" w:sz="0" w:space="0" w:color="auto"/>
            <w:right w:val="none" w:sz="0" w:space="0" w:color="auto"/>
          </w:divBdr>
          <w:divsChild>
            <w:div w:id="1951544343">
              <w:marLeft w:val="0"/>
              <w:marRight w:val="0"/>
              <w:marTop w:val="0"/>
              <w:marBottom w:val="0"/>
              <w:divBdr>
                <w:top w:val="none" w:sz="0" w:space="0" w:color="auto"/>
                <w:left w:val="none" w:sz="0" w:space="0" w:color="auto"/>
                <w:bottom w:val="none" w:sz="0" w:space="0" w:color="auto"/>
                <w:right w:val="none" w:sz="0" w:space="0" w:color="auto"/>
              </w:divBdr>
              <w:divsChild>
                <w:div w:id="9164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8739">
      <w:bodyDiv w:val="1"/>
      <w:marLeft w:val="0"/>
      <w:marRight w:val="0"/>
      <w:marTop w:val="0"/>
      <w:marBottom w:val="0"/>
      <w:divBdr>
        <w:top w:val="none" w:sz="0" w:space="0" w:color="auto"/>
        <w:left w:val="none" w:sz="0" w:space="0" w:color="auto"/>
        <w:bottom w:val="none" w:sz="0" w:space="0" w:color="auto"/>
        <w:right w:val="none" w:sz="0" w:space="0" w:color="auto"/>
      </w:divBdr>
      <w:divsChild>
        <w:div w:id="1923686486">
          <w:marLeft w:val="0"/>
          <w:marRight w:val="0"/>
          <w:marTop w:val="0"/>
          <w:marBottom w:val="0"/>
          <w:divBdr>
            <w:top w:val="none" w:sz="0" w:space="0" w:color="auto"/>
            <w:left w:val="none" w:sz="0" w:space="0" w:color="auto"/>
            <w:bottom w:val="none" w:sz="0" w:space="0" w:color="auto"/>
            <w:right w:val="none" w:sz="0" w:space="0" w:color="auto"/>
          </w:divBdr>
          <w:divsChild>
            <w:div w:id="101651393">
              <w:marLeft w:val="0"/>
              <w:marRight w:val="0"/>
              <w:marTop w:val="0"/>
              <w:marBottom w:val="0"/>
              <w:divBdr>
                <w:top w:val="none" w:sz="0" w:space="0" w:color="auto"/>
                <w:left w:val="none" w:sz="0" w:space="0" w:color="auto"/>
                <w:bottom w:val="none" w:sz="0" w:space="0" w:color="auto"/>
                <w:right w:val="none" w:sz="0" w:space="0" w:color="auto"/>
              </w:divBdr>
              <w:divsChild>
                <w:div w:id="701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95902">
      <w:bodyDiv w:val="1"/>
      <w:marLeft w:val="0"/>
      <w:marRight w:val="0"/>
      <w:marTop w:val="0"/>
      <w:marBottom w:val="0"/>
      <w:divBdr>
        <w:top w:val="none" w:sz="0" w:space="0" w:color="auto"/>
        <w:left w:val="none" w:sz="0" w:space="0" w:color="auto"/>
        <w:bottom w:val="none" w:sz="0" w:space="0" w:color="auto"/>
        <w:right w:val="none" w:sz="0" w:space="0" w:color="auto"/>
      </w:divBdr>
      <w:divsChild>
        <w:div w:id="1135371562">
          <w:marLeft w:val="0"/>
          <w:marRight w:val="0"/>
          <w:marTop w:val="0"/>
          <w:marBottom w:val="0"/>
          <w:divBdr>
            <w:top w:val="none" w:sz="0" w:space="0" w:color="auto"/>
            <w:left w:val="none" w:sz="0" w:space="0" w:color="auto"/>
            <w:bottom w:val="none" w:sz="0" w:space="0" w:color="auto"/>
            <w:right w:val="none" w:sz="0" w:space="0" w:color="auto"/>
          </w:divBdr>
          <w:divsChild>
            <w:div w:id="560792318">
              <w:marLeft w:val="0"/>
              <w:marRight w:val="0"/>
              <w:marTop w:val="0"/>
              <w:marBottom w:val="0"/>
              <w:divBdr>
                <w:top w:val="none" w:sz="0" w:space="0" w:color="auto"/>
                <w:left w:val="none" w:sz="0" w:space="0" w:color="auto"/>
                <w:bottom w:val="none" w:sz="0" w:space="0" w:color="auto"/>
                <w:right w:val="none" w:sz="0" w:space="0" w:color="auto"/>
              </w:divBdr>
              <w:divsChild>
                <w:div w:id="53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0427">
      <w:bodyDiv w:val="1"/>
      <w:marLeft w:val="0"/>
      <w:marRight w:val="0"/>
      <w:marTop w:val="0"/>
      <w:marBottom w:val="0"/>
      <w:divBdr>
        <w:top w:val="none" w:sz="0" w:space="0" w:color="auto"/>
        <w:left w:val="none" w:sz="0" w:space="0" w:color="auto"/>
        <w:bottom w:val="none" w:sz="0" w:space="0" w:color="auto"/>
        <w:right w:val="none" w:sz="0" w:space="0" w:color="auto"/>
      </w:divBdr>
      <w:divsChild>
        <w:div w:id="803238560">
          <w:marLeft w:val="480"/>
          <w:marRight w:val="0"/>
          <w:marTop w:val="0"/>
          <w:marBottom w:val="0"/>
          <w:divBdr>
            <w:top w:val="none" w:sz="0" w:space="0" w:color="auto"/>
            <w:left w:val="none" w:sz="0" w:space="0" w:color="auto"/>
            <w:bottom w:val="none" w:sz="0" w:space="0" w:color="auto"/>
            <w:right w:val="none" w:sz="0" w:space="0" w:color="auto"/>
          </w:divBdr>
          <w:divsChild>
            <w:div w:id="10787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6610">
      <w:bodyDiv w:val="1"/>
      <w:marLeft w:val="0"/>
      <w:marRight w:val="0"/>
      <w:marTop w:val="0"/>
      <w:marBottom w:val="0"/>
      <w:divBdr>
        <w:top w:val="none" w:sz="0" w:space="0" w:color="auto"/>
        <w:left w:val="none" w:sz="0" w:space="0" w:color="auto"/>
        <w:bottom w:val="none" w:sz="0" w:space="0" w:color="auto"/>
        <w:right w:val="none" w:sz="0" w:space="0" w:color="auto"/>
      </w:divBdr>
      <w:divsChild>
        <w:div w:id="331490564">
          <w:marLeft w:val="0"/>
          <w:marRight w:val="0"/>
          <w:marTop w:val="0"/>
          <w:marBottom w:val="0"/>
          <w:divBdr>
            <w:top w:val="none" w:sz="0" w:space="0" w:color="auto"/>
            <w:left w:val="none" w:sz="0" w:space="0" w:color="auto"/>
            <w:bottom w:val="none" w:sz="0" w:space="0" w:color="auto"/>
            <w:right w:val="none" w:sz="0" w:space="0" w:color="auto"/>
          </w:divBdr>
          <w:divsChild>
            <w:div w:id="1333071066">
              <w:marLeft w:val="0"/>
              <w:marRight w:val="0"/>
              <w:marTop w:val="0"/>
              <w:marBottom w:val="0"/>
              <w:divBdr>
                <w:top w:val="none" w:sz="0" w:space="0" w:color="auto"/>
                <w:left w:val="none" w:sz="0" w:space="0" w:color="auto"/>
                <w:bottom w:val="none" w:sz="0" w:space="0" w:color="auto"/>
                <w:right w:val="none" w:sz="0" w:space="0" w:color="auto"/>
              </w:divBdr>
              <w:divsChild>
                <w:div w:id="208787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6801">
      <w:bodyDiv w:val="1"/>
      <w:marLeft w:val="0"/>
      <w:marRight w:val="0"/>
      <w:marTop w:val="0"/>
      <w:marBottom w:val="0"/>
      <w:divBdr>
        <w:top w:val="none" w:sz="0" w:space="0" w:color="auto"/>
        <w:left w:val="none" w:sz="0" w:space="0" w:color="auto"/>
        <w:bottom w:val="none" w:sz="0" w:space="0" w:color="auto"/>
        <w:right w:val="none" w:sz="0" w:space="0" w:color="auto"/>
      </w:divBdr>
      <w:divsChild>
        <w:div w:id="1620410294">
          <w:marLeft w:val="0"/>
          <w:marRight w:val="0"/>
          <w:marTop w:val="0"/>
          <w:marBottom w:val="0"/>
          <w:divBdr>
            <w:top w:val="none" w:sz="0" w:space="0" w:color="auto"/>
            <w:left w:val="none" w:sz="0" w:space="0" w:color="auto"/>
            <w:bottom w:val="none" w:sz="0" w:space="0" w:color="auto"/>
            <w:right w:val="none" w:sz="0" w:space="0" w:color="auto"/>
          </w:divBdr>
          <w:divsChild>
            <w:div w:id="203948361">
              <w:marLeft w:val="0"/>
              <w:marRight w:val="0"/>
              <w:marTop w:val="0"/>
              <w:marBottom w:val="0"/>
              <w:divBdr>
                <w:top w:val="none" w:sz="0" w:space="0" w:color="auto"/>
                <w:left w:val="none" w:sz="0" w:space="0" w:color="auto"/>
                <w:bottom w:val="none" w:sz="0" w:space="0" w:color="auto"/>
                <w:right w:val="none" w:sz="0" w:space="0" w:color="auto"/>
              </w:divBdr>
              <w:divsChild>
                <w:div w:id="18071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4202">
      <w:bodyDiv w:val="1"/>
      <w:marLeft w:val="0"/>
      <w:marRight w:val="0"/>
      <w:marTop w:val="0"/>
      <w:marBottom w:val="0"/>
      <w:divBdr>
        <w:top w:val="none" w:sz="0" w:space="0" w:color="auto"/>
        <w:left w:val="none" w:sz="0" w:space="0" w:color="auto"/>
        <w:bottom w:val="none" w:sz="0" w:space="0" w:color="auto"/>
        <w:right w:val="none" w:sz="0" w:space="0" w:color="auto"/>
      </w:divBdr>
      <w:divsChild>
        <w:div w:id="807551825">
          <w:marLeft w:val="0"/>
          <w:marRight w:val="0"/>
          <w:marTop w:val="0"/>
          <w:marBottom w:val="0"/>
          <w:divBdr>
            <w:top w:val="none" w:sz="0" w:space="0" w:color="auto"/>
            <w:left w:val="none" w:sz="0" w:space="0" w:color="auto"/>
            <w:bottom w:val="none" w:sz="0" w:space="0" w:color="auto"/>
            <w:right w:val="none" w:sz="0" w:space="0" w:color="auto"/>
          </w:divBdr>
          <w:divsChild>
            <w:div w:id="2027250643">
              <w:marLeft w:val="0"/>
              <w:marRight w:val="0"/>
              <w:marTop w:val="0"/>
              <w:marBottom w:val="0"/>
              <w:divBdr>
                <w:top w:val="none" w:sz="0" w:space="0" w:color="auto"/>
                <w:left w:val="none" w:sz="0" w:space="0" w:color="auto"/>
                <w:bottom w:val="none" w:sz="0" w:space="0" w:color="auto"/>
                <w:right w:val="none" w:sz="0" w:space="0" w:color="auto"/>
              </w:divBdr>
              <w:divsChild>
                <w:div w:id="147995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577288">
      <w:bodyDiv w:val="1"/>
      <w:marLeft w:val="0"/>
      <w:marRight w:val="0"/>
      <w:marTop w:val="0"/>
      <w:marBottom w:val="0"/>
      <w:divBdr>
        <w:top w:val="none" w:sz="0" w:space="0" w:color="auto"/>
        <w:left w:val="none" w:sz="0" w:space="0" w:color="auto"/>
        <w:bottom w:val="none" w:sz="0" w:space="0" w:color="auto"/>
        <w:right w:val="none" w:sz="0" w:space="0" w:color="auto"/>
      </w:divBdr>
      <w:divsChild>
        <w:div w:id="1874033697">
          <w:marLeft w:val="0"/>
          <w:marRight w:val="0"/>
          <w:marTop w:val="0"/>
          <w:marBottom w:val="0"/>
          <w:divBdr>
            <w:top w:val="none" w:sz="0" w:space="0" w:color="auto"/>
            <w:left w:val="none" w:sz="0" w:space="0" w:color="auto"/>
            <w:bottom w:val="none" w:sz="0" w:space="0" w:color="auto"/>
            <w:right w:val="none" w:sz="0" w:space="0" w:color="auto"/>
          </w:divBdr>
          <w:divsChild>
            <w:div w:id="245000092">
              <w:marLeft w:val="0"/>
              <w:marRight w:val="0"/>
              <w:marTop w:val="0"/>
              <w:marBottom w:val="0"/>
              <w:divBdr>
                <w:top w:val="none" w:sz="0" w:space="0" w:color="auto"/>
                <w:left w:val="none" w:sz="0" w:space="0" w:color="auto"/>
                <w:bottom w:val="none" w:sz="0" w:space="0" w:color="auto"/>
                <w:right w:val="none" w:sz="0" w:space="0" w:color="auto"/>
              </w:divBdr>
              <w:divsChild>
                <w:div w:id="17752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1093">
      <w:bodyDiv w:val="1"/>
      <w:marLeft w:val="0"/>
      <w:marRight w:val="0"/>
      <w:marTop w:val="0"/>
      <w:marBottom w:val="0"/>
      <w:divBdr>
        <w:top w:val="none" w:sz="0" w:space="0" w:color="auto"/>
        <w:left w:val="none" w:sz="0" w:space="0" w:color="auto"/>
        <w:bottom w:val="none" w:sz="0" w:space="0" w:color="auto"/>
        <w:right w:val="none" w:sz="0" w:space="0" w:color="auto"/>
      </w:divBdr>
      <w:divsChild>
        <w:div w:id="726346025">
          <w:marLeft w:val="0"/>
          <w:marRight w:val="0"/>
          <w:marTop w:val="0"/>
          <w:marBottom w:val="0"/>
          <w:divBdr>
            <w:top w:val="none" w:sz="0" w:space="0" w:color="auto"/>
            <w:left w:val="none" w:sz="0" w:space="0" w:color="auto"/>
            <w:bottom w:val="none" w:sz="0" w:space="0" w:color="auto"/>
            <w:right w:val="none" w:sz="0" w:space="0" w:color="auto"/>
          </w:divBdr>
          <w:divsChild>
            <w:div w:id="1826315355">
              <w:marLeft w:val="0"/>
              <w:marRight w:val="0"/>
              <w:marTop w:val="0"/>
              <w:marBottom w:val="0"/>
              <w:divBdr>
                <w:top w:val="none" w:sz="0" w:space="0" w:color="auto"/>
                <w:left w:val="none" w:sz="0" w:space="0" w:color="auto"/>
                <w:bottom w:val="none" w:sz="0" w:space="0" w:color="auto"/>
                <w:right w:val="none" w:sz="0" w:space="0" w:color="auto"/>
              </w:divBdr>
              <w:divsChild>
                <w:div w:id="10630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2497">
      <w:bodyDiv w:val="1"/>
      <w:marLeft w:val="0"/>
      <w:marRight w:val="0"/>
      <w:marTop w:val="0"/>
      <w:marBottom w:val="0"/>
      <w:divBdr>
        <w:top w:val="none" w:sz="0" w:space="0" w:color="auto"/>
        <w:left w:val="none" w:sz="0" w:space="0" w:color="auto"/>
        <w:bottom w:val="none" w:sz="0" w:space="0" w:color="auto"/>
        <w:right w:val="none" w:sz="0" w:space="0" w:color="auto"/>
      </w:divBdr>
    </w:div>
    <w:div w:id="587736658">
      <w:bodyDiv w:val="1"/>
      <w:marLeft w:val="0"/>
      <w:marRight w:val="0"/>
      <w:marTop w:val="0"/>
      <w:marBottom w:val="0"/>
      <w:divBdr>
        <w:top w:val="none" w:sz="0" w:space="0" w:color="auto"/>
        <w:left w:val="none" w:sz="0" w:space="0" w:color="auto"/>
        <w:bottom w:val="none" w:sz="0" w:space="0" w:color="auto"/>
        <w:right w:val="none" w:sz="0" w:space="0" w:color="auto"/>
      </w:divBdr>
      <w:divsChild>
        <w:div w:id="1000230051">
          <w:marLeft w:val="0"/>
          <w:marRight w:val="0"/>
          <w:marTop w:val="0"/>
          <w:marBottom w:val="0"/>
          <w:divBdr>
            <w:top w:val="none" w:sz="0" w:space="0" w:color="auto"/>
            <w:left w:val="none" w:sz="0" w:space="0" w:color="auto"/>
            <w:bottom w:val="none" w:sz="0" w:space="0" w:color="auto"/>
            <w:right w:val="none" w:sz="0" w:space="0" w:color="auto"/>
          </w:divBdr>
          <w:divsChild>
            <w:div w:id="156112669">
              <w:marLeft w:val="0"/>
              <w:marRight w:val="0"/>
              <w:marTop w:val="0"/>
              <w:marBottom w:val="0"/>
              <w:divBdr>
                <w:top w:val="none" w:sz="0" w:space="0" w:color="auto"/>
                <w:left w:val="none" w:sz="0" w:space="0" w:color="auto"/>
                <w:bottom w:val="none" w:sz="0" w:space="0" w:color="auto"/>
                <w:right w:val="none" w:sz="0" w:space="0" w:color="auto"/>
              </w:divBdr>
              <w:divsChild>
                <w:div w:id="13483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7718">
      <w:bodyDiv w:val="1"/>
      <w:marLeft w:val="0"/>
      <w:marRight w:val="0"/>
      <w:marTop w:val="0"/>
      <w:marBottom w:val="0"/>
      <w:divBdr>
        <w:top w:val="none" w:sz="0" w:space="0" w:color="auto"/>
        <w:left w:val="none" w:sz="0" w:space="0" w:color="auto"/>
        <w:bottom w:val="none" w:sz="0" w:space="0" w:color="auto"/>
        <w:right w:val="none" w:sz="0" w:space="0" w:color="auto"/>
      </w:divBdr>
      <w:divsChild>
        <w:div w:id="648287678">
          <w:marLeft w:val="0"/>
          <w:marRight w:val="0"/>
          <w:marTop w:val="0"/>
          <w:marBottom w:val="0"/>
          <w:divBdr>
            <w:top w:val="none" w:sz="0" w:space="0" w:color="auto"/>
            <w:left w:val="none" w:sz="0" w:space="0" w:color="auto"/>
            <w:bottom w:val="none" w:sz="0" w:space="0" w:color="auto"/>
            <w:right w:val="none" w:sz="0" w:space="0" w:color="auto"/>
          </w:divBdr>
          <w:divsChild>
            <w:div w:id="1011027877">
              <w:marLeft w:val="0"/>
              <w:marRight w:val="0"/>
              <w:marTop w:val="0"/>
              <w:marBottom w:val="0"/>
              <w:divBdr>
                <w:top w:val="none" w:sz="0" w:space="0" w:color="auto"/>
                <w:left w:val="none" w:sz="0" w:space="0" w:color="auto"/>
                <w:bottom w:val="none" w:sz="0" w:space="0" w:color="auto"/>
                <w:right w:val="none" w:sz="0" w:space="0" w:color="auto"/>
              </w:divBdr>
              <w:divsChild>
                <w:div w:id="12813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91234">
      <w:bodyDiv w:val="1"/>
      <w:marLeft w:val="0"/>
      <w:marRight w:val="0"/>
      <w:marTop w:val="0"/>
      <w:marBottom w:val="0"/>
      <w:divBdr>
        <w:top w:val="none" w:sz="0" w:space="0" w:color="auto"/>
        <w:left w:val="none" w:sz="0" w:space="0" w:color="auto"/>
        <w:bottom w:val="none" w:sz="0" w:space="0" w:color="auto"/>
        <w:right w:val="none" w:sz="0" w:space="0" w:color="auto"/>
      </w:divBdr>
    </w:div>
    <w:div w:id="600113385">
      <w:bodyDiv w:val="1"/>
      <w:marLeft w:val="0"/>
      <w:marRight w:val="0"/>
      <w:marTop w:val="0"/>
      <w:marBottom w:val="0"/>
      <w:divBdr>
        <w:top w:val="none" w:sz="0" w:space="0" w:color="auto"/>
        <w:left w:val="none" w:sz="0" w:space="0" w:color="auto"/>
        <w:bottom w:val="none" w:sz="0" w:space="0" w:color="auto"/>
        <w:right w:val="none" w:sz="0" w:space="0" w:color="auto"/>
      </w:divBdr>
      <w:divsChild>
        <w:div w:id="1561554469">
          <w:marLeft w:val="0"/>
          <w:marRight w:val="0"/>
          <w:marTop w:val="0"/>
          <w:marBottom w:val="0"/>
          <w:divBdr>
            <w:top w:val="none" w:sz="0" w:space="0" w:color="auto"/>
            <w:left w:val="none" w:sz="0" w:space="0" w:color="auto"/>
            <w:bottom w:val="none" w:sz="0" w:space="0" w:color="auto"/>
            <w:right w:val="none" w:sz="0" w:space="0" w:color="auto"/>
          </w:divBdr>
          <w:divsChild>
            <w:div w:id="1009870551">
              <w:marLeft w:val="0"/>
              <w:marRight w:val="0"/>
              <w:marTop w:val="0"/>
              <w:marBottom w:val="0"/>
              <w:divBdr>
                <w:top w:val="none" w:sz="0" w:space="0" w:color="auto"/>
                <w:left w:val="none" w:sz="0" w:space="0" w:color="auto"/>
                <w:bottom w:val="none" w:sz="0" w:space="0" w:color="auto"/>
                <w:right w:val="none" w:sz="0" w:space="0" w:color="auto"/>
              </w:divBdr>
              <w:divsChild>
                <w:div w:id="10774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92674">
      <w:bodyDiv w:val="1"/>
      <w:marLeft w:val="0"/>
      <w:marRight w:val="0"/>
      <w:marTop w:val="0"/>
      <w:marBottom w:val="0"/>
      <w:divBdr>
        <w:top w:val="none" w:sz="0" w:space="0" w:color="auto"/>
        <w:left w:val="none" w:sz="0" w:space="0" w:color="auto"/>
        <w:bottom w:val="none" w:sz="0" w:space="0" w:color="auto"/>
        <w:right w:val="none" w:sz="0" w:space="0" w:color="auto"/>
      </w:divBdr>
    </w:div>
    <w:div w:id="626934056">
      <w:bodyDiv w:val="1"/>
      <w:marLeft w:val="0"/>
      <w:marRight w:val="0"/>
      <w:marTop w:val="0"/>
      <w:marBottom w:val="0"/>
      <w:divBdr>
        <w:top w:val="none" w:sz="0" w:space="0" w:color="auto"/>
        <w:left w:val="none" w:sz="0" w:space="0" w:color="auto"/>
        <w:bottom w:val="none" w:sz="0" w:space="0" w:color="auto"/>
        <w:right w:val="none" w:sz="0" w:space="0" w:color="auto"/>
      </w:divBdr>
      <w:divsChild>
        <w:div w:id="1077901952">
          <w:marLeft w:val="0"/>
          <w:marRight w:val="0"/>
          <w:marTop w:val="0"/>
          <w:marBottom w:val="0"/>
          <w:divBdr>
            <w:top w:val="none" w:sz="0" w:space="0" w:color="auto"/>
            <w:left w:val="none" w:sz="0" w:space="0" w:color="auto"/>
            <w:bottom w:val="none" w:sz="0" w:space="0" w:color="auto"/>
            <w:right w:val="none" w:sz="0" w:space="0" w:color="auto"/>
          </w:divBdr>
          <w:divsChild>
            <w:div w:id="911543008">
              <w:marLeft w:val="0"/>
              <w:marRight w:val="0"/>
              <w:marTop w:val="0"/>
              <w:marBottom w:val="0"/>
              <w:divBdr>
                <w:top w:val="none" w:sz="0" w:space="0" w:color="auto"/>
                <w:left w:val="none" w:sz="0" w:space="0" w:color="auto"/>
                <w:bottom w:val="none" w:sz="0" w:space="0" w:color="auto"/>
                <w:right w:val="none" w:sz="0" w:space="0" w:color="auto"/>
              </w:divBdr>
              <w:divsChild>
                <w:div w:id="6364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47110">
      <w:bodyDiv w:val="1"/>
      <w:marLeft w:val="0"/>
      <w:marRight w:val="0"/>
      <w:marTop w:val="0"/>
      <w:marBottom w:val="0"/>
      <w:divBdr>
        <w:top w:val="none" w:sz="0" w:space="0" w:color="auto"/>
        <w:left w:val="none" w:sz="0" w:space="0" w:color="auto"/>
        <w:bottom w:val="none" w:sz="0" w:space="0" w:color="auto"/>
        <w:right w:val="none" w:sz="0" w:space="0" w:color="auto"/>
      </w:divBdr>
      <w:divsChild>
        <w:div w:id="419761097">
          <w:marLeft w:val="0"/>
          <w:marRight w:val="0"/>
          <w:marTop w:val="0"/>
          <w:marBottom w:val="0"/>
          <w:divBdr>
            <w:top w:val="none" w:sz="0" w:space="0" w:color="auto"/>
            <w:left w:val="none" w:sz="0" w:space="0" w:color="auto"/>
            <w:bottom w:val="none" w:sz="0" w:space="0" w:color="auto"/>
            <w:right w:val="none" w:sz="0" w:space="0" w:color="auto"/>
          </w:divBdr>
          <w:divsChild>
            <w:div w:id="879589819">
              <w:marLeft w:val="0"/>
              <w:marRight w:val="0"/>
              <w:marTop w:val="0"/>
              <w:marBottom w:val="0"/>
              <w:divBdr>
                <w:top w:val="none" w:sz="0" w:space="0" w:color="auto"/>
                <w:left w:val="none" w:sz="0" w:space="0" w:color="auto"/>
                <w:bottom w:val="none" w:sz="0" w:space="0" w:color="auto"/>
                <w:right w:val="none" w:sz="0" w:space="0" w:color="auto"/>
              </w:divBdr>
              <w:divsChild>
                <w:div w:id="1362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736726">
      <w:bodyDiv w:val="1"/>
      <w:marLeft w:val="0"/>
      <w:marRight w:val="0"/>
      <w:marTop w:val="0"/>
      <w:marBottom w:val="0"/>
      <w:divBdr>
        <w:top w:val="none" w:sz="0" w:space="0" w:color="auto"/>
        <w:left w:val="none" w:sz="0" w:space="0" w:color="auto"/>
        <w:bottom w:val="none" w:sz="0" w:space="0" w:color="auto"/>
        <w:right w:val="none" w:sz="0" w:space="0" w:color="auto"/>
      </w:divBdr>
      <w:divsChild>
        <w:div w:id="650405359">
          <w:marLeft w:val="0"/>
          <w:marRight w:val="0"/>
          <w:marTop w:val="0"/>
          <w:marBottom w:val="0"/>
          <w:divBdr>
            <w:top w:val="none" w:sz="0" w:space="0" w:color="auto"/>
            <w:left w:val="none" w:sz="0" w:space="0" w:color="auto"/>
            <w:bottom w:val="none" w:sz="0" w:space="0" w:color="auto"/>
            <w:right w:val="none" w:sz="0" w:space="0" w:color="auto"/>
          </w:divBdr>
          <w:divsChild>
            <w:div w:id="149518275">
              <w:marLeft w:val="0"/>
              <w:marRight w:val="0"/>
              <w:marTop w:val="0"/>
              <w:marBottom w:val="0"/>
              <w:divBdr>
                <w:top w:val="none" w:sz="0" w:space="0" w:color="auto"/>
                <w:left w:val="none" w:sz="0" w:space="0" w:color="auto"/>
                <w:bottom w:val="none" w:sz="0" w:space="0" w:color="auto"/>
                <w:right w:val="none" w:sz="0" w:space="0" w:color="auto"/>
              </w:divBdr>
              <w:divsChild>
                <w:div w:id="151317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28893">
      <w:bodyDiv w:val="1"/>
      <w:marLeft w:val="0"/>
      <w:marRight w:val="0"/>
      <w:marTop w:val="0"/>
      <w:marBottom w:val="0"/>
      <w:divBdr>
        <w:top w:val="none" w:sz="0" w:space="0" w:color="auto"/>
        <w:left w:val="none" w:sz="0" w:space="0" w:color="auto"/>
        <w:bottom w:val="none" w:sz="0" w:space="0" w:color="auto"/>
        <w:right w:val="none" w:sz="0" w:space="0" w:color="auto"/>
      </w:divBdr>
    </w:div>
    <w:div w:id="670373387">
      <w:bodyDiv w:val="1"/>
      <w:marLeft w:val="0"/>
      <w:marRight w:val="0"/>
      <w:marTop w:val="0"/>
      <w:marBottom w:val="0"/>
      <w:divBdr>
        <w:top w:val="none" w:sz="0" w:space="0" w:color="auto"/>
        <w:left w:val="none" w:sz="0" w:space="0" w:color="auto"/>
        <w:bottom w:val="none" w:sz="0" w:space="0" w:color="auto"/>
        <w:right w:val="none" w:sz="0" w:space="0" w:color="auto"/>
      </w:divBdr>
    </w:div>
    <w:div w:id="677464240">
      <w:bodyDiv w:val="1"/>
      <w:marLeft w:val="0"/>
      <w:marRight w:val="0"/>
      <w:marTop w:val="0"/>
      <w:marBottom w:val="0"/>
      <w:divBdr>
        <w:top w:val="none" w:sz="0" w:space="0" w:color="auto"/>
        <w:left w:val="none" w:sz="0" w:space="0" w:color="auto"/>
        <w:bottom w:val="none" w:sz="0" w:space="0" w:color="auto"/>
        <w:right w:val="none" w:sz="0" w:space="0" w:color="auto"/>
      </w:divBdr>
      <w:divsChild>
        <w:div w:id="1109159361">
          <w:marLeft w:val="0"/>
          <w:marRight w:val="0"/>
          <w:marTop w:val="0"/>
          <w:marBottom w:val="0"/>
          <w:divBdr>
            <w:top w:val="none" w:sz="0" w:space="0" w:color="auto"/>
            <w:left w:val="none" w:sz="0" w:space="0" w:color="auto"/>
            <w:bottom w:val="none" w:sz="0" w:space="0" w:color="auto"/>
            <w:right w:val="none" w:sz="0" w:space="0" w:color="auto"/>
          </w:divBdr>
          <w:divsChild>
            <w:div w:id="1677918954">
              <w:marLeft w:val="0"/>
              <w:marRight w:val="0"/>
              <w:marTop w:val="0"/>
              <w:marBottom w:val="0"/>
              <w:divBdr>
                <w:top w:val="none" w:sz="0" w:space="0" w:color="auto"/>
                <w:left w:val="none" w:sz="0" w:space="0" w:color="auto"/>
                <w:bottom w:val="none" w:sz="0" w:space="0" w:color="auto"/>
                <w:right w:val="none" w:sz="0" w:space="0" w:color="auto"/>
              </w:divBdr>
              <w:divsChild>
                <w:div w:id="6693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57749">
      <w:bodyDiv w:val="1"/>
      <w:marLeft w:val="0"/>
      <w:marRight w:val="0"/>
      <w:marTop w:val="0"/>
      <w:marBottom w:val="0"/>
      <w:divBdr>
        <w:top w:val="none" w:sz="0" w:space="0" w:color="auto"/>
        <w:left w:val="none" w:sz="0" w:space="0" w:color="auto"/>
        <w:bottom w:val="none" w:sz="0" w:space="0" w:color="auto"/>
        <w:right w:val="none" w:sz="0" w:space="0" w:color="auto"/>
      </w:divBdr>
      <w:divsChild>
        <w:div w:id="512036192">
          <w:marLeft w:val="0"/>
          <w:marRight w:val="0"/>
          <w:marTop w:val="0"/>
          <w:marBottom w:val="0"/>
          <w:divBdr>
            <w:top w:val="none" w:sz="0" w:space="0" w:color="auto"/>
            <w:left w:val="none" w:sz="0" w:space="0" w:color="auto"/>
            <w:bottom w:val="none" w:sz="0" w:space="0" w:color="auto"/>
            <w:right w:val="none" w:sz="0" w:space="0" w:color="auto"/>
          </w:divBdr>
          <w:divsChild>
            <w:div w:id="396974744">
              <w:marLeft w:val="0"/>
              <w:marRight w:val="0"/>
              <w:marTop w:val="0"/>
              <w:marBottom w:val="0"/>
              <w:divBdr>
                <w:top w:val="none" w:sz="0" w:space="0" w:color="auto"/>
                <w:left w:val="none" w:sz="0" w:space="0" w:color="auto"/>
                <w:bottom w:val="none" w:sz="0" w:space="0" w:color="auto"/>
                <w:right w:val="none" w:sz="0" w:space="0" w:color="auto"/>
              </w:divBdr>
              <w:divsChild>
                <w:div w:id="160834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77317">
      <w:bodyDiv w:val="1"/>
      <w:marLeft w:val="0"/>
      <w:marRight w:val="0"/>
      <w:marTop w:val="0"/>
      <w:marBottom w:val="0"/>
      <w:divBdr>
        <w:top w:val="none" w:sz="0" w:space="0" w:color="auto"/>
        <w:left w:val="none" w:sz="0" w:space="0" w:color="auto"/>
        <w:bottom w:val="none" w:sz="0" w:space="0" w:color="auto"/>
        <w:right w:val="none" w:sz="0" w:space="0" w:color="auto"/>
      </w:divBdr>
    </w:div>
    <w:div w:id="702906043">
      <w:bodyDiv w:val="1"/>
      <w:marLeft w:val="0"/>
      <w:marRight w:val="0"/>
      <w:marTop w:val="0"/>
      <w:marBottom w:val="0"/>
      <w:divBdr>
        <w:top w:val="none" w:sz="0" w:space="0" w:color="auto"/>
        <w:left w:val="none" w:sz="0" w:space="0" w:color="auto"/>
        <w:bottom w:val="none" w:sz="0" w:space="0" w:color="auto"/>
        <w:right w:val="none" w:sz="0" w:space="0" w:color="auto"/>
      </w:divBdr>
    </w:div>
    <w:div w:id="724986526">
      <w:bodyDiv w:val="1"/>
      <w:marLeft w:val="0"/>
      <w:marRight w:val="0"/>
      <w:marTop w:val="0"/>
      <w:marBottom w:val="0"/>
      <w:divBdr>
        <w:top w:val="none" w:sz="0" w:space="0" w:color="auto"/>
        <w:left w:val="none" w:sz="0" w:space="0" w:color="auto"/>
        <w:bottom w:val="none" w:sz="0" w:space="0" w:color="auto"/>
        <w:right w:val="none" w:sz="0" w:space="0" w:color="auto"/>
      </w:divBdr>
    </w:div>
    <w:div w:id="739518513">
      <w:bodyDiv w:val="1"/>
      <w:marLeft w:val="0"/>
      <w:marRight w:val="0"/>
      <w:marTop w:val="0"/>
      <w:marBottom w:val="0"/>
      <w:divBdr>
        <w:top w:val="none" w:sz="0" w:space="0" w:color="auto"/>
        <w:left w:val="none" w:sz="0" w:space="0" w:color="auto"/>
        <w:bottom w:val="none" w:sz="0" w:space="0" w:color="auto"/>
        <w:right w:val="none" w:sz="0" w:space="0" w:color="auto"/>
      </w:divBdr>
      <w:divsChild>
        <w:div w:id="1223374279">
          <w:marLeft w:val="0"/>
          <w:marRight w:val="0"/>
          <w:marTop w:val="0"/>
          <w:marBottom w:val="0"/>
          <w:divBdr>
            <w:top w:val="none" w:sz="0" w:space="0" w:color="auto"/>
            <w:left w:val="none" w:sz="0" w:space="0" w:color="auto"/>
            <w:bottom w:val="none" w:sz="0" w:space="0" w:color="auto"/>
            <w:right w:val="none" w:sz="0" w:space="0" w:color="auto"/>
          </w:divBdr>
          <w:divsChild>
            <w:div w:id="662439978">
              <w:marLeft w:val="0"/>
              <w:marRight w:val="0"/>
              <w:marTop w:val="0"/>
              <w:marBottom w:val="0"/>
              <w:divBdr>
                <w:top w:val="none" w:sz="0" w:space="0" w:color="auto"/>
                <w:left w:val="none" w:sz="0" w:space="0" w:color="auto"/>
                <w:bottom w:val="none" w:sz="0" w:space="0" w:color="auto"/>
                <w:right w:val="none" w:sz="0" w:space="0" w:color="auto"/>
              </w:divBdr>
              <w:divsChild>
                <w:div w:id="7237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2326">
      <w:bodyDiv w:val="1"/>
      <w:marLeft w:val="0"/>
      <w:marRight w:val="0"/>
      <w:marTop w:val="0"/>
      <w:marBottom w:val="0"/>
      <w:divBdr>
        <w:top w:val="none" w:sz="0" w:space="0" w:color="auto"/>
        <w:left w:val="none" w:sz="0" w:space="0" w:color="auto"/>
        <w:bottom w:val="none" w:sz="0" w:space="0" w:color="auto"/>
        <w:right w:val="none" w:sz="0" w:space="0" w:color="auto"/>
      </w:divBdr>
      <w:divsChild>
        <w:div w:id="1190681267">
          <w:marLeft w:val="0"/>
          <w:marRight w:val="0"/>
          <w:marTop w:val="0"/>
          <w:marBottom w:val="0"/>
          <w:divBdr>
            <w:top w:val="none" w:sz="0" w:space="0" w:color="auto"/>
            <w:left w:val="none" w:sz="0" w:space="0" w:color="auto"/>
            <w:bottom w:val="none" w:sz="0" w:space="0" w:color="auto"/>
            <w:right w:val="none" w:sz="0" w:space="0" w:color="auto"/>
          </w:divBdr>
          <w:divsChild>
            <w:div w:id="345717863">
              <w:marLeft w:val="0"/>
              <w:marRight w:val="0"/>
              <w:marTop w:val="0"/>
              <w:marBottom w:val="0"/>
              <w:divBdr>
                <w:top w:val="none" w:sz="0" w:space="0" w:color="auto"/>
                <w:left w:val="none" w:sz="0" w:space="0" w:color="auto"/>
                <w:bottom w:val="none" w:sz="0" w:space="0" w:color="auto"/>
                <w:right w:val="none" w:sz="0" w:space="0" w:color="auto"/>
              </w:divBdr>
              <w:divsChild>
                <w:div w:id="19399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6540">
      <w:bodyDiv w:val="1"/>
      <w:marLeft w:val="0"/>
      <w:marRight w:val="0"/>
      <w:marTop w:val="0"/>
      <w:marBottom w:val="0"/>
      <w:divBdr>
        <w:top w:val="none" w:sz="0" w:space="0" w:color="auto"/>
        <w:left w:val="none" w:sz="0" w:space="0" w:color="auto"/>
        <w:bottom w:val="none" w:sz="0" w:space="0" w:color="auto"/>
        <w:right w:val="none" w:sz="0" w:space="0" w:color="auto"/>
      </w:divBdr>
      <w:divsChild>
        <w:div w:id="26563728">
          <w:marLeft w:val="0"/>
          <w:marRight w:val="0"/>
          <w:marTop w:val="0"/>
          <w:marBottom w:val="0"/>
          <w:divBdr>
            <w:top w:val="none" w:sz="0" w:space="0" w:color="auto"/>
            <w:left w:val="none" w:sz="0" w:space="0" w:color="auto"/>
            <w:bottom w:val="none" w:sz="0" w:space="0" w:color="auto"/>
            <w:right w:val="none" w:sz="0" w:space="0" w:color="auto"/>
          </w:divBdr>
          <w:divsChild>
            <w:div w:id="1119298609">
              <w:marLeft w:val="0"/>
              <w:marRight w:val="0"/>
              <w:marTop w:val="0"/>
              <w:marBottom w:val="0"/>
              <w:divBdr>
                <w:top w:val="none" w:sz="0" w:space="0" w:color="auto"/>
                <w:left w:val="none" w:sz="0" w:space="0" w:color="auto"/>
                <w:bottom w:val="none" w:sz="0" w:space="0" w:color="auto"/>
                <w:right w:val="none" w:sz="0" w:space="0" w:color="auto"/>
              </w:divBdr>
              <w:divsChild>
                <w:div w:id="14374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3320">
      <w:bodyDiv w:val="1"/>
      <w:marLeft w:val="0"/>
      <w:marRight w:val="0"/>
      <w:marTop w:val="0"/>
      <w:marBottom w:val="0"/>
      <w:divBdr>
        <w:top w:val="none" w:sz="0" w:space="0" w:color="auto"/>
        <w:left w:val="none" w:sz="0" w:space="0" w:color="auto"/>
        <w:bottom w:val="none" w:sz="0" w:space="0" w:color="auto"/>
        <w:right w:val="none" w:sz="0" w:space="0" w:color="auto"/>
      </w:divBdr>
    </w:div>
    <w:div w:id="775905007">
      <w:bodyDiv w:val="1"/>
      <w:marLeft w:val="0"/>
      <w:marRight w:val="0"/>
      <w:marTop w:val="0"/>
      <w:marBottom w:val="0"/>
      <w:divBdr>
        <w:top w:val="none" w:sz="0" w:space="0" w:color="auto"/>
        <w:left w:val="none" w:sz="0" w:space="0" w:color="auto"/>
        <w:bottom w:val="none" w:sz="0" w:space="0" w:color="auto"/>
        <w:right w:val="none" w:sz="0" w:space="0" w:color="auto"/>
      </w:divBdr>
    </w:div>
    <w:div w:id="780539056">
      <w:bodyDiv w:val="1"/>
      <w:marLeft w:val="0"/>
      <w:marRight w:val="0"/>
      <w:marTop w:val="0"/>
      <w:marBottom w:val="0"/>
      <w:divBdr>
        <w:top w:val="none" w:sz="0" w:space="0" w:color="auto"/>
        <w:left w:val="none" w:sz="0" w:space="0" w:color="auto"/>
        <w:bottom w:val="none" w:sz="0" w:space="0" w:color="auto"/>
        <w:right w:val="none" w:sz="0" w:space="0" w:color="auto"/>
      </w:divBdr>
      <w:divsChild>
        <w:div w:id="1821574696">
          <w:marLeft w:val="0"/>
          <w:marRight w:val="0"/>
          <w:marTop w:val="0"/>
          <w:marBottom w:val="0"/>
          <w:divBdr>
            <w:top w:val="none" w:sz="0" w:space="0" w:color="auto"/>
            <w:left w:val="none" w:sz="0" w:space="0" w:color="auto"/>
            <w:bottom w:val="none" w:sz="0" w:space="0" w:color="auto"/>
            <w:right w:val="none" w:sz="0" w:space="0" w:color="auto"/>
          </w:divBdr>
          <w:divsChild>
            <w:div w:id="1098208385">
              <w:marLeft w:val="0"/>
              <w:marRight w:val="0"/>
              <w:marTop w:val="0"/>
              <w:marBottom w:val="0"/>
              <w:divBdr>
                <w:top w:val="none" w:sz="0" w:space="0" w:color="auto"/>
                <w:left w:val="none" w:sz="0" w:space="0" w:color="auto"/>
                <w:bottom w:val="none" w:sz="0" w:space="0" w:color="auto"/>
                <w:right w:val="none" w:sz="0" w:space="0" w:color="auto"/>
              </w:divBdr>
              <w:divsChild>
                <w:div w:id="16468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78434">
      <w:bodyDiv w:val="1"/>
      <w:marLeft w:val="0"/>
      <w:marRight w:val="0"/>
      <w:marTop w:val="0"/>
      <w:marBottom w:val="0"/>
      <w:divBdr>
        <w:top w:val="none" w:sz="0" w:space="0" w:color="auto"/>
        <w:left w:val="none" w:sz="0" w:space="0" w:color="auto"/>
        <w:bottom w:val="none" w:sz="0" w:space="0" w:color="auto"/>
        <w:right w:val="none" w:sz="0" w:space="0" w:color="auto"/>
      </w:divBdr>
      <w:divsChild>
        <w:div w:id="272591874">
          <w:marLeft w:val="480"/>
          <w:marRight w:val="0"/>
          <w:marTop w:val="0"/>
          <w:marBottom w:val="0"/>
          <w:divBdr>
            <w:top w:val="none" w:sz="0" w:space="0" w:color="auto"/>
            <w:left w:val="none" w:sz="0" w:space="0" w:color="auto"/>
            <w:bottom w:val="none" w:sz="0" w:space="0" w:color="auto"/>
            <w:right w:val="none" w:sz="0" w:space="0" w:color="auto"/>
          </w:divBdr>
          <w:divsChild>
            <w:div w:id="107157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31273">
      <w:bodyDiv w:val="1"/>
      <w:marLeft w:val="0"/>
      <w:marRight w:val="0"/>
      <w:marTop w:val="0"/>
      <w:marBottom w:val="0"/>
      <w:divBdr>
        <w:top w:val="none" w:sz="0" w:space="0" w:color="auto"/>
        <w:left w:val="none" w:sz="0" w:space="0" w:color="auto"/>
        <w:bottom w:val="none" w:sz="0" w:space="0" w:color="auto"/>
        <w:right w:val="none" w:sz="0" w:space="0" w:color="auto"/>
      </w:divBdr>
      <w:divsChild>
        <w:div w:id="151988533">
          <w:marLeft w:val="0"/>
          <w:marRight w:val="0"/>
          <w:marTop w:val="0"/>
          <w:marBottom w:val="0"/>
          <w:divBdr>
            <w:top w:val="none" w:sz="0" w:space="0" w:color="auto"/>
            <w:left w:val="none" w:sz="0" w:space="0" w:color="auto"/>
            <w:bottom w:val="none" w:sz="0" w:space="0" w:color="auto"/>
            <w:right w:val="none" w:sz="0" w:space="0" w:color="auto"/>
          </w:divBdr>
          <w:divsChild>
            <w:div w:id="2034769305">
              <w:marLeft w:val="0"/>
              <w:marRight w:val="0"/>
              <w:marTop w:val="0"/>
              <w:marBottom w:val="0"/>
              <w:divBdr>
                <w:top w:val="none" w:sz="0" w:space="0" w:color="auto"/>
                <w:left w:val="none" w:sz="0" w:space="0" w:color="auto"/>
                <w:bottom w:val="none" w:sz="0" w:space="0" w:color="auto"/>
                <w:right w:val="none" w:sz="0" w:space="0" w:color="auto"/>
              </w:divBdr>
            </w:div>
          </w:divsChild>
        </w:div>
        <w:div w:id="1730884832">
          <w:marLeft w:val="0"/>
          <w:marRight w:val="0"/>
          <w:marTop w:val="0"/>
          <w:marBottom w:val="0"/>
          <w:divBdr>
            <w:top w:val="none" w:sz="0" w:space="0" w:color="auto"/>
            <w:left w:val="none" w:sz="0" w:space="0" w:color="auto"/>
            <w:bottom w:val="none" w:sz="0" w:space="0" w:color="auto"/>
            <w:right w:val="none" w:sz="0" w:space="0" w:color="auto"/>
          </w:divBdr>
        </w:div>
      </w:divsChild>
    </w:div>
    <w:div w:id="859274419">
      <w:bodyDiv w:val="1"/>
      <w:marLeft w:val="0"/>
      <w:marRight w:val="0"/>
      <w:marTop w:val="0"/>
      <w:marBottom w:val="0"/>
      <w:divBdr>
        <w:top w:val="none" w:sz="0" w:space="0" w:color="auto"/>
        <w:left w:val="none" w:sz="0" w:space="0" w:color="auto"/>
        <w:bottom w:val="none" w:sz="0" w:space="0" w:color="auto"/>
        <w:right w:val="none" w:sz="0" w:space="0" w:color="auto"/>
      </w:divBdr>
    </w:div>
    <w:div w:id="872885220">
      <w:bodyDiv w:val="1"/>
      <w:marLeft w:val="0"/>
      <w:marRight w:val="0"/>
      <w:marTop w:val="0"/>
      <w:marBottom w:val="0"/>
      <w:divBdr>
        <w:top w:val="none" w:sz="0" w:space="0" w:color="auto"/>
        <w:left w:val="none" w:sz="0" w:space="0" w:color="auto"/>
        <w:bottom w:val="none" w:sz="0" w:space="0" w:color="auto"/>
        <w:right w:val="none" w:sz="0" w:space="0" w:color="auto"/>
      </w:divBdr>
      <w:divsChild>
        <w:div w:id="1861242023">
          <w:marLeft w:val="0"/>
          <w:marRight w:val="0"/>
          <w:marTop w:val="0"/>
          <w:marBottom w:val="0"/>
          <w:divBdr>
            <w:top w:val="none" w:sz="0" w:space="0" w:color="auto"/>
            <w:left w:val="none" w:sz="0" w:space="0" w:color="auto"/>
            <w:bottom w:val="none" w:sz="0" w:space="0" w:color="auto"/>
            <w:right w:val="none" w:sz="0" w:space="0" w:color="auto"/>
          </w:divBdr>
          <w:divsChild>
            <w:div w:id="2008434202">
              <w:marLeft w:val="0"/>
              <w:marRight w:val="0"/>
              <w:marTop w:val="0"/>
              <w:marBottom w:val="0"/>
              <w:divBdr>
                <w:top w:val="none" w:sz="0" w:space="0" w:color="auto"/>
                <w:left w:val="none" w:sz="0" w:space="0" w:color="auto"/>
                <w:bottom w:val="none" w:sz="0" w:space="0" w:color="auto"/>
                <w:right w:val="none" w:sz="0" w:space="0" w:color="auto"/>
              </w:divBdr>
              <w:divsChild>
                <w:div w:id="1455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4545">
      <w:bodyDiv w:val="1"/>
      <w:marLeft w:val="0"/>
      <w:marRight w:val="0"/>
      <w:marTop w:val="0"/>
      <w:marBottom w:val="0"/>
      <w:divBdr>
        <w:top w:val="none" w:sz="0" w:space="0" w:color="auto"/>
        <w:left w:val="none" w:sz="0" w:space="0" w:color="auto"/>
        <w:bottom w:val="none" w:sz="0" w:space="0" w:color="auto"/>
        <w:right w:val="none" w:sz="0" w:space="0" w:color="auto"/>
      </w:divBdr>
      <w:divsChild>
        <w:div w:id="374548354">
          <w:marLeft w:val="0"/>
          <w:marRight w:val="0"/>
          <w:marTop w:val="0"/>
          <w:marBottom w:val="0"/>
          <w:divBdr>
            <w:top w:val="none" w:sz="0" w:space="0" w:color="auto"/>
            <w:left w:val="none" w:sz="0" w:space="0" w:color="auto"/>
            <w:bottom w:val="none" w:sz="0" w:space="0" w:color="auto"/>
            <w:right w:val="none" w:sz="0" w:space="0" w:color="auto"/>
          </w:divBdr>
          <w:divsChild>
            <w:div w:id="919217639">
              <w:marLeft w:val="0"/>
              <w:marRight w:val="0"/>
              <w:marTop w:val="0"/>
              <w:marBottom w:val="0"/>
              <w:divBdr>
                <w:top w:val="none" w:sz="0" w:space="0" w:color="auto"/>
                <w:left w:val="none" w:sz="0" w:space="0" w:color="auto"/>
                <w:bottom w:val="none" w:sz="0" w:space="0" w:color="auto"/>
                <w:right w:val="none" w:sz="0" w:space="0" w:color="auto"/>
              </w:divBdr>
              <w:divsChild>
                <w:div w:id="37273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5905">
      <w:bodyDiv w:val="1"/>
      <w:marLeft w:val="0"/>
      <w:marRight w:val="0"/>
      <w:marTop w:val="0"/>
      <w:marBottom w:val="0"/>
      <w:divBdr>
        <w:top w:val="none" w:sz="0" w:space="0" w:color="auto"/>
        <w:left w:val="none" w:sz="0" w:space="0" w:color="auto"/>
        <w:bottom w:val="none" w:sz="0" w:space="0" w:color="auto"/>
        <w:right w:val="none" w:sz="0" w:space="0" w:color="auto"/>
      </w:divBdr>
      <w:divsChild>
        <w:div w:id="1095444577">
          <w:marLeft w:val="0"/>
          <w:marRight w:val="0"/>
          <w:marTop w:val="0"/>
          <w:marBottom w:val="0"/>
          <w:divBdr>
            <w:top w:val="none" w:sz="0" w:space="0" w:color="auto"/>
            <w:left w:val="none" w:sz="0" w:space="0" w:color="auto"/>
            <w:bottom w:val="none" w:sz="0" w:space="0" w:color="auto"/>
            <w:right w:val="none" w:sz="0" w:space="0" w:color="auto"/>
          </w:divBdr>
          <w:divsChild>
            <w:div w:id="2014649765">
              <w:marLeft w:val="0"/>
              <w:marRight w:val="0"/>
              <w:marTop w:val="0"/>
              <w:marBottom w:val="0"/>
              <w:divBdr>
                <w:top w:val="none" w:sz="0" w:space="0" w:color="auto"/>
                <w:left w:val="none" w:sz="0" w:space="0" w:color="auto"/>
                <w:bottom w:val="none" w:sz="0" w:space="0" w:color="auto"/>
                <w:right w:val="none" w:sz="0" w:space="0" w:color="auto"/>
              </w:divBdr>
              <w:divsChild>
                <w:div w:id="10926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354">
      <w:bodyDiv w:val="1"/>
      <w:marLeft w:val="0"/>
      <w:marRight w:val="0"/>
      <w:marTop w:val="0"/>
      <w:marBottom w:val="0"/>
      <w:divBdr>
        <w:top w:val="none" w:sz="0" w:space="0" w:color="auto"/>
        <w:left w:val="none" w:sz="0" w:space="0" w:color="auto"/>
        <w:bottom w:val="none" w:sz="0" w:space="0" w:color="auto"/>
        <w:right w:val="none" w:sz="0" w:space="0" w:color="auto"/>
      </w:divBdr>
      <w:divsChild>
        <w:div w:id="1584147157">
          <w:marLeft w:val="0"/>
          <w:marRight w:val="0"/>
          <w:marTop w:val="0"/>
          <w:marBottom w:val="0"/>
          <w:divBdr>
            <w:top w:val="none" w:sz="0" w:space="0" w:color="auto"/>
            <w:left w:val="none" w:sz="0" w:space="0" w:color="auto"/>
            <w:bottom w:val="none" w:sz="0" w:space="0" w:color="auto"/>
            <w:right w:val="none" w:sz="0" w:space="0" w:color="auto"/>
          </w:divBdr>
          <w:divsChild>
            <w:div w:id="1278104561">
              <w:marLeft w:val="0"/>
              <w:marRight w:val="0"/>
              <w:marTop w:val="0"/>
              <w:marBottom w:val="0"/>
              <w:divBdr>
                <w:top w:val="none" w:sz="0" w:space="0" w:color="auto"/>
                <w:left w:val="none" w:sz="0" w:space="0" w:color="auto"/>
                <w:bottom w:val="none" w:sz="0" w:space="0" w:color="auto"/>
                <w:right w:val="none" w:sz="0" w:space="0" w:color="auto"/>
              </w:divBdr>
              <w:divsChild>
                <w:div w:id="19907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34658">
      <w:bodyDiv w:val="1"/>
      <w:marLeft w:val="0"/>
      <w:marRight w:val="0"/>
      <w:marTop w:val="0"/>
      <w:marBottom w:val="0"/>
      <w:divBdr>
        <w:top w:val="none" w:sz="0" w:space="0" w:color="auto"/>
        <w:left w:val="none" w:sz="0" w:space="0" w:color="auto"/>
        <w:bottom w:val="none" w:sz="0" w:space="0" w:color="auto"/>
        <w:right w:val="none" w:sz="0" w:space="0" w:color="auto"/>
      </w:divBdr>
      <w:divsChild>
        <w:div w:id="858082130">
          <w:marLeft w:val="0"/>
          <w:marRight w:val="0"/>
          <w:marTop w:val="0"/>
          <w:marBottom w:val="0"/>
          <w:divBdr>
            <w:top w:val="none" w:sz="0" w:space="0" w:color="auto"/>
            <w:left w:val="none" w:sz="0" w:space="0" w:color="auto"/>
            <w:bottom w:val="none" w:sz="0" w:space="0" w:color="auto"/>
            <w:right w:val="none" w:sz="0" w:space="0" w:color="auto"/>
          </w:divBdr>
          <w:divsChild>
            <w:div w:id="983661021">
              <w:marLeft w:val="0"/>
              <w:marRight w:val="0"/>
              <w:marTop w:val="0"/>
              <w:marBottom w:val="0"/>
              <w:divBdr>
                <w:top w:val="none" w:sz="0" w:space="0" w:color="auto"/>
                <w:left w:val="none" w:sz="0" w:space="0" w:color="auto"/>
                <w:bottom w:val="none" w:sz="0" w:space="0" w:color="auto"/>
                <w:right w:val="none" w:sz="0" w:space="0" w:color="auto"/>
              </w:divBdr>
              <w:divsChild>
                <w:div w:id="1926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315303">
      <w:bodyDiv w:val="1"/>
      <w:marLeft w:val="0"/>
      <w:marRight w:val="0"/>
      <w:marTop w:val="0"/>
      <w:marBottom w:val="0"/>
      <w:divBdr>
        <w:top w:val="none" w:sz="0" w:space="0" w:color="auto"/>
        <w:left w:val="none" w:sz="0" w:space="0" w:color="auto"/>
        <w:bottom w:val="none" w:sz="0" w:space="0" w:color="auto"/>
        <w:right w:val="none" w:sz="0" w:space="0" w:color="auto"/>
      </w:divBdr>
      <w:divsChild>
        <w:div w:id="1366952902">
          <w:marLeft w:val="0"/>
          <w:marRight w:val="0"/>
          <w:marTop w:val="0"/>
          <w:marBottom w:val="0"/>
          <w:divBdr>
            <w:top w:val="none" w:sz="0" w:space="0" w:color="auto"/>
            <w:left w:val="none" w:sz="0" w:space="0" w:color="auto"/>
            <w:bottom w:val="none" w:sz="0" w:space="0" w:color="auto"/>
            <w:right w:val="none" w:sz="0" w:space="0" w:color="auto"/>
          </w:divBdr>
          <w:divsChild>
            <w:div w:id="1016033023">
              <w:marLeft w:val="0"/>
              <w:marRight w:val="0"/>
              <w:marTop w:val="0"/>
              <w:marBottom w:val="0"/>
              <w:divBdr>
                <w:top w:val="none" w:sz="0" w:space="0" w:color="auto"/>
                <w:left w:val="none" w:sz="0" w:space="0" w:color="auto"/>
                <w:bottom w:val="none" w:sz="0" w:space="0" w:color="auto"/>
                <w:right w:val="none" w:sz="0" w:space="0" w:color="auto"/>
              </w:divBdr>
              <w:divsChild>
                <w:div w:id="20058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176340">
      <w:bodyDiv w:val="1"/>
      <w:marLeft w:val="0"/>
      <w:marRight w:val="0"/>
      <w:marTop w:val="0"/>
      <w:marBottom w:val="0"/>
      <w:divBdr>
        <w:top w:val="none" w:sz="0" w:space="0" w:color="auto"/>
        <w:left w:val="none" w:sz="0" w:space="0" w:color="auto"/>
        <w:bottom w:val="none" w:sz="0" w:space="0" w:color="auto"/>
        <w:right w:val="none" w:sz="0" w:space="0" w:color="auto"/>
      </w:divBdr>
    </w:div>
    <w:div w:id="919484567">
      <w:bodyDiv w:val="1"/>
      <w:marLeft w:val="0"/>
      <w:marRight w:val="0"/>
      <w:marTop w:val="0"/>
      <w:marBottom w:val="0"/>
      <w:divBdr>
        <w:top w:val="none" w:sz="0" w:space="0" w:color="auto"/>
        <w:left w:val="none" w:sz="0" w:space="0" w:color="auto"/>
        <w:bottom w:val="none" w:sz="0" w:space="0" w:color="auto"/>
        <w:right w:val="none" w:sz="0" w:space="0" w:color="auto"/>
      </w:divBdr>
      <w:divsChild>
        <w:div w:id="1572691752">
          <w:marLeft w:val="0"/>
          <w:marRight w:val="0"/>
          <w:marTop w:val="0"/>
          <w:marBottom w:val="0"/>
          <w:divBdr>
            <w:top w:val="none" w:sz="0" w:space="0" w:color="auto"/>
            <w:left w:val="none" w:sz="0" w:space="0" w:color="auto"/>
            <w:bottom w:val="none" w:sz="0" w:space="0" w:color="auto"/>
            <w:right w:val="none" w:sz="0" w:space="0" w:color="auto"/>
          </w:divBdr>
          <w:divsChild>
            <w:div w:id="1468935043">
              <w:marLeft w:val="0"/>
              <w:marRight w:val="0"/>
              <w:marTop w:val="0"/>
              <w:marBottom w:val="0"/>
              <w:divBdr>
                <w:top w:val="none" w:sz="0" w:space="0" w:color="auto"/>
                <w:left w:val="none" w:sz="0" w:space="0" w:color="auto"/>
                <w:bottom w:val="none" w:sz="0" w:space="0" w:color="auto"/>
                <w:right w:val="none" w:sz="0" w:space="0" w:color="auto"/>
              </w:divBdr>
              <w:divsChild>
                <w:div w:id="195817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957750">
      <w:bodyDiv w:val="1"/>
      <w:marLeft w:val="0"/>
      <w:marRight w:val="0"/>
      <w:marTop w:val="0"/>
      <w:marBottom w:val="0"/>
      <w:divBdr>
        <w:top w:val="none" w:sz="0" w:space="0" w:color="auto"/>
        <w:left w:val="none" w:sz="0" w:space="0" w:color="auto"/>
        <w:bottom w:val="none" w:sz="0" w:space="0" w:color="auto"/>
        <w:right w:val="none" w:sz="0" w:space="0" w:color="auto"/>
      </w:divBdr>
      <w:divsChild>
        <w:div w:id="2066875647">
          <w:marLeft w:val="0"/>
          <w:marRight w:val="0"/>
          <w:marTop w:val="0"/>
          <w:marBottom w:val="0"/>
          <w:divBdr>
            <w:top w:val="none" w:sz="0" w:space="0" w:color="auto"/>
            <w:left w:val="none" w:sz="0" w:space="0" w:color="auto"/>
            <w:bottom w:val="none" w:sz="0" w:space="0" w:color="auto"/>
            <w:right w:val="none" w:sz="0" w:space="0" w:color="auto"/>
          </w:divBdr>
          <w:divsChild>
            <w:div w:id="698117818">
              <w:marLeft w:val="0"/>
              <w:marRight w:val="0"/>
              <w:marTop w:val="0"/>
              <w:marBottom w:val="0"/>
              <w:divBdr>
                <w:top w:val="none" w:sz="0" w:space="0" w:color="auto"/>
                <w:left w:val="none" w:sz="0" w:space="0" w:color="auto"/>
                <w:bottom w:val="none" w:sz="0" w:space="0" w:color="auto"/>
                <w:right w:val="none" w:sz="0" w:space="0" w:color="auto"/>
              </w:divBdr>
              <w:divsChild>
                <w:div w:id="38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145506">
      <w:bodyDiv w:val="1"/>
      <w:marLeft w:val="0"/>
      <w:marRight w:val="0"/>
      <w:marTop w:val="0"/>
      <w:marBottom w:val="0"/>
      <w:divBdr>
        <w:top w:val="none" w:sz="0" w:space="0" w:color="auto"/>
        <w:left w:val="none" w:sz="0" w:space="0" w:color="auto"/>
        <w:bottom w:val="none" w:sz="0" w:space="0" w:color="auto"/>
        <w:right w:val="none" w:sz="0" w:space="0" w:color="auto"/>
      </w:divBdr>
      <w:divsChild>
        <w:div w:id="1426075376">
          <w:marLeft w:val="0"/>
          <w:marRight w:val="0"/>
          <w:marTop w:val="0"/>
          <w:marBottom w:val="0"/>
          <w:divBdr>
            <w:top w:val="none" w:sz="0" w:space="0" w:color="auto"/>
            <w:left w:val="none" w:sz="0" w:space="0" w:color="auto"/>
            <w:bottom w:val="none" w:sz="0" w:space="0" w:color="auto"/>
            <w:right w:val="none" w:sz="0" w:space="0" w:color="auto"/>
          </w:divBdr>
          <w:divsChild>
            <w:div w:id="741559667">
              <w:marLeft w:val="0"/>
              <w:marRight w:val="0"/>
              <w:marTop w:val="0"/>
              <w:marBottom w:val="0"/>
              <w:divBdr>
                <w:top w:val="none" w:sz="0" w:space="0" w:color="auto"/>
                <w:left w:val="none" w:sz="0" w:space="0" w:color="auto"/>
                <w:bottom w:val="none" w:sz="0" w:space="0" w:color="auto"/>
                <w:right w:val="none" w:sz="0" w:space="0" w:color="auto"/>
              </w:divBdr>
              <w:divsChild>
                <w:div w:id="6000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4635">
      <w:bodyDiv w:val="1"/>
      <w:marLeft w:val="0"/>
      <w:marRight w:val="0"/>
      <w:marTop w:val="0"/>
      <w:marBottom w:val="0"/>
      <w:divBdr>
        <w:top w:val="none" w:sz="0" w:space="0" w:color="auto"/>
        <w:left w:val="none" w:sz="0" w:space="0" w:color="auto"/>
        <w:bottom w:val="none" w:sz="0" w:space="0" w:color="auto"/>
        <w:right w:val="none" w:sz="0" w:space="0" w:color="auto"/>
      </w:divBdr>
      <w:divsChild>
        <w:div w:id="1122532372">
          <w:marLeft w:val="0"/>
          <w:marRight w:val="0"/>
          <w:marTop w:val="0"/>
          <w:marBottom w:val="0"/>
          <w:divBdr>
            <w:top w:val="none" w:sz="0" w:space="0" w:color="auto"/>
            <w:left w:val="none" w:sz="0" w:space="0" w:color="auto"/>
            <w:bottom w:val="none" w:sz="0" w:space="0" w:color="auto"/>
            <w:right w:val="none" w:sz="0" w:space="0" w:color="auto"/>
          </w:divBdr>
          <w:divsChild>
            <w:div w:id="1934976242">
              <w:marLeft w:val="0"/>
              <w:marRight w:val="0"/>
              <w:marTop w:val="0"/>
              <w:marBottom w:val="0"/>
              <w:divBdr>
                <w:top w:val="none" w:sz="0" w:space="0" w:color="auto"/>
                <w:left w:val="none" w:sz="0" w:space="0" w:color="auto"/>
                <w:bottom w:val="none" w:sz="0" w:space="0" w:color="auto"/>
                <w:right w:val="none" w:sz="0" w:space="0" w:color="auto"/>
              </w:divBdr>
              <w:divsChild>
                <w:div w:id="10747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10451">
      <w:bodyDiv w:val="1"/>
      <w:marLeft w:val="0"/>
      <w:marRight w:val="0"/>
      <w:marTop w:val="0"/>
      <w:marBottom w:val="0"/>
      <w:divBdr>
        <w:top w:val="none" w:sz="0" w:space="0" w:color="auto"/>
        <w:left w:val="none" w:sz="0" w:space="0" w:color="auto"/>
        <w:bottom w:val="none" w:sz="0" w:space="0" w:color="auto"/>
        <w:right w:val="none" w:sz="0" w:space="0" w:color="auto"/>
      </w:divBdr>
      <w:divsChild>
        <w:div w:id="1606111926">
          <w:marLeft w:val="0"/>
          <w:marRight w:val="0"/>
          <w:marTop w:val="0"/>
          <w:marBottom w:val="0"/>
          <w:divBdr>
            <w:top w:val="none" w:sz="0" w:space="0" w:color="auto"/>
            <w:left w:val="none" w:sz="0" w:space="0" w:color="auto"/>
            <w:bottom w:val="none" w:sz="0" w:space="0" w:color="auto"/>
            <w:right w:val="none" w:sz="0" w:space="0" w:color="auto"/>
          </w:divBdr>
          <w:divsChild>
            <w:div w:id="853616672">
              <w:marLeft w:val="0"/>
              <w:marRight w:val="0"/>
              <w:marTop w:val="0"/>
              <w:marBottom w:val="0"/>
              <w:divBdr>
                <w:top w:val="none" w:sz="0" w:space="0" w:color="auto"/>
                <w:left w:val="none" w:sz="0" w:space="0" w:color="auto"/>
                <w:bottom w:val="none" w:sz="0" w:space="0" w:color="auto"/>
                <w:right w:val="none" w:sz="0" w:space="0" w:color="auto"/>
              </w:divBdr>
              <w:divsChild>
                <w:div w:id="10094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48677">
      <w:bodyDiv w:val="1"/>
      <w:marLeft w:val="0"/>
      <w:marRight w:val="0"/>
      <w:marTop w:val="0"/>
      <w:marBottom w:val="0"/>
      <w:divBdr>
        <w:top w:val="none" w:sz="0" w:space="0" w:color="auto"/>
        <w:left w:val="none" w:sz="0" w:space="0" w:color="auto"/>
        <w:bottom w:val="none" w:sz="0" w:space="0" w:color="auto"/>
        <w:right w:val="none" w:sz="0" w:space="0" w:color="auto"/>
      </w:divBdr>
      <w:divsChild>
        <w:div w:id="735204673">
          <w:marLeft w:val="0"/>
          <w:marRight w:val="0"/>
          <w:marTop w:val="0"/>
          <w:marBottom w:val="0"/>
          <w:divBdr>
            <w:top w:val="none" w:sz="0" w:space="0" w:color="auto"/>
            <w:left w:val="none" w:sz="0" w:space="0" w:color="auto"/>
            <w:bottom w:val="none" w:sz="0" w:space="0" w:color="auto"/>
            <w:right w:val="none" w:sz="0" w:space="0" w:color="auto"/>
          </w:divBdr>
          <w:divsChild>
            <w:div w:id="1938099829">
              <w:marLeft w:val="0"/>
              <w:marRight w:val="0"/>
              <w:marTop w:val="0"/>
              <w:marBottom w:val="0"/>
              <w:divBdr>
                <w:top w:val="none" w:sz="0" w:space="0" w:color="auto"/>
                <w:left w:val="none" w:sz="0" w:space="0" w:color="auto"/>
                <w:bottom w:val="none" w:sz="0" w:space="0" w:color="auto"/>
                <w:right w:val="none" w:sz="0" w:space="0" w:color="auto"/>
              </w:divBdr>
              <w:divsChild>
                <w:div w:id="15422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261862">
      <w:bodyDiv w:val="1"/>
      <w:marLeft w:val="0"/>
      <w:marRight w:val="0"/>
      <w:marTop w:val="0"/>
      <w:marBottom w:val="0"/>
      <w:divBdr>
        <w:top w:val="none" w:sz="0" w:space="0" w:color="auto"/>
        <w:left w:val="none" w:sz="0" w:space="0" w:color="auto"/>
        <w:bottom w:val="none" w:sz="0" w:space="0" w:color="auto"/>
        <w:right w:val="none" w:sz="0" w:space="0" w:color="auto"/>
      </w:divBdr>
      <w:divsChild>
        <w:div w:id="1762750820">
          <w:marLeft w:val="0"/>
          <w:marRight w:val="0"/>
          <w:marTop w:val="0"/>
          <w:marBottom w:val="0"/>
          <w:divBdr>
            <w:top w:val="none" w:sz="0" w:space="0" w:color="auto"/>
            <w:left w:val="none" w:sz="0" w:space="0" w:color="auto"/>
            <w:bottom w:val="none" w:sz="0" w:space="0" w:color="auto"/>
            <w:right w:val="none" w:sz="0" w:space="0" w:color="auto"/>
          </w:divBdr>
          <w:divsChild>
            <w:div w:id="644118205">
              <w:marLeft w:val="0"/>
              <w:marRight w:val="0"/>
              <w:marTop w:val="0"/>
              <w:marBottom w:val="0"/>
              <w:divBdr>
                <w:top w:val="none" w:sz="0" w:space="0" w:color="auto"/>
                <w:left w:val="none" w:sz="0" w:space="0" w:color="auto"/>
                <w:bottom w:val="none" w:sz="0" w:space="0" w:color="auto"/>
                <w:right w:val="none" w:sz="0" w:space="0" w:color="auto"/>
              </w:divBdr>
              <w:divsChild>
                <w:div w:id="98671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035021">
      <w:bodyDiv w:val="1"/>
      <w:marLeft w:val="0"/>
      <w:marRight w:val="0"/>
      <w:marTop w:val="0"/>
      <w:marBottom w:val="0"/>
      <w:divBdr>
        <w:top w:val="none" w:sz="0" w:space="0" w:color="auto"/>
        <w:left w:val="none" w:sz="0" w:space="0" w:color="auto"/>
        <w:bottom w:val="none" w:sz="0" w:space="0" w:color="auto"/>
        <w:right w:val="none" w:sz="0" w:space="0" w:color="auto"/>
      </w:divBdr>
    </w:div>
    <w:div w:id="1119228518">
      <w:bodyDiv w:val="1"/>
      <w:marLeft w:val="0"/>
      <w:marRight w:val="0"/>
      <w:marTop w:val="0"/>
      <w:marBottom w:val="0"/>
      <w:divBdr>
        <w:top w:val="none" w:sz="0" w:space="0" w:color="auto"/>
        <w:left w:val="none" w:sz="0" w:space="0" w:color="auto"/>
        <w:bottom w:val="none" w:sz="0" w:space="0" w:color="auto"/>
        <w:right w:val="none" w:sz="0" w:space="0" w:color="auto"/>
      </w:divBdr>
    </w:div>
    <w:div w:id="1126387258">
      <w:bodyDiv w:val="1"/>
      <w:marLeft w:val="0"/>
      <w:marRight w:val="0"/>
      <w:marTop w:val="0"/>
      <w:marBottom w:val="0"/>
      <w:divBdr>
        <w:top w:val="none" w:sz="0" w:space="0" w:color="auto"/>
        <w:left w:val="none" w:sz="0" w:space="0" w:color="auto"/>
        <w:bottom w:val="none" w:sz="0" w:space="0" w:color="auto"/>
        <w:right w:val="none" w:sz="0" w:space="0" w:color="auto"/>
      </w:divBdr>
    </w:div>
    <w:div w:id="1139763885">
      <w:bodyDiv w:val="1"/>
      <w:marLeft w:val="0"/>
      <w:marRight w:val="0"/>
      <w:marTop w:val="0"/>
      <w:marBottom w:val="0"/>
      <w:divBdr>
        <w:top w:val="none" w:sz="0" w:space="0" w:color="auto"/>
        <w:left w:val="none" w:sz="0" w:space="0" w:color="auto"/>
        <w:bottom w:val="none" w:sz="0" w:space="0" w:color="auto"/>
        <w:right w:val="none" w:sz="0" w:space="0" w:color="auto"/>
      </w:divBdr>
    </w:div>
    <w:div w:id="1148324208">
      <w:bodyDiv w:val="1"/>
      <w:marLeft w:val="0"/>
      <w:marRight w:val="0"/>
      <w:marTop w:val="0"/>
      <w:marBottom w:val="0"/>
      <w:divBdr>
        <w:top w:val="none" w:sz="0" w:space="0" w:color="auto"/>
        <w:left w:val="none" w:sz="0" w:space="0" w:color="auto"/>
        <w:bottom w:val="none" w:sz="0" w:space="0" w:color="auto"/>
        <w:right w:val="none" w:sz="0" w:space="0" w:color="auto"/>
      </w:divBdr>
      <w:divsChild>
        <w:div w:id="1076826051">
          <w:marLeft w:val="0"/>
          <w:marRight w:val="0"/>
          <w:marTop w:val="0"/>
          <w:marBottom w:val="0"/>
          <w:divBdr>
            <w:top w:val="none" w:sz="0" w:space="0" w:color="auto"/>
            <w:left w:val="none" w:sz="0" w:space="0" w:color="auto"/>
            <w:bottom w:val="none" w:sz="0" w:space="0" w:color="auto"/>
            <w:right w:val="none" w:sz="0" w:space="0" w:color="auto"/>
          </w:divBdr>
          <w:divsChild>
            <w:div w:id="423956543">
              <w:marLeft w:val="0"/>
              <w:marRight w:val="0"/>
              <w:marTop w:val="0"/>
              <w:marBottom w:val="0"/>
              <w:divBdr>
                <w:top w:val="none" w:sz="0" w:space="0" w:color="auto"/>
                <w:left w:val="none" w:sz="0" w:space="0" w:color="auto"/>
                <w:bottom w:val="none" w:sz="0" w:space="0" w:color="auto"/>
                <w:right w:val="none" w:sz="0" w:space="0" w:color="auto"/>
              </w:divBdr>
              <w:divsChild>
                <w:div w:id="3551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0197">
      <w:bodyDiv w:val="1"/>
      <w:marLeft w:val="0"/>
      <w:marRight w:val="0"/>
      <w:marTop w:val="0"/>
      <w:marBottom w:val="0"/>
      <w:divBdr>
        <w:top w:val="none" w:sz="0" w:space="0" w:color="auto"/>
        <w:left w:val="none" w:sz="0" w:space="0" w:color="auto"/>
        <w:bottom w:val="none" w:sz="0" w:space="0" w:color="auto"/>
        <w:right w:val="none" w:sz="0" w:space="0" w:color="auto"/>
      </w:divBdr>
    </w:div>
    <w:div w:id="1155104558">
      <w:bodyDiv w:val="1"/>
      <w:marLeft w:val="0"/>
      <w:marRight w:val="0"/>
      <w:marTop w:val="0"/>
      <w:marBottom w:val="0"/>
      <w:divBdr>
        <w:top w:val="none" w:sz="0" w:space="0" w:color="auto"/>
        <w:left w:val="none" w:sz="0" w:space="0" w:color="auto"/>
        <w:bottom w:val="none" w:sz="0" w:space="0" w:color="auto"/>
        <w:right w:val="none" w:sz="0" w:space="0" w:color="auto"/>
      </w:divBdr>
      <w:divsChild>
        <w:div w:id="725615191">
          <w:marLeft w:val="0"/>
          <w:marRight w:val="0"/>
          <w:marTop w:val="0"/>
          <w:marBottom w:val="0"/>
          <w:divBdr>
            <w:top w:val="none" w:sz="0" w:space="0" w:color="auto"/>
            <w:left w:val="none" w:sz="0" w:space="0" w:color="auto"/>
            <w:bottom w:val="none" w:sz="0" w:space="0" w:color="auto"/>
            <w:right w:val="none" w:sz="0" w:space="0" w:color="auto"/>
          </w:divBdr>
          <w:divsChild>
            <w:div w:id="414589412">
              <w:marLeft w:val="0"/>
              <w:marRight w:val="0"/>
              <w:marTop w:val="0"/>
              <w:marBottom w:val="0"/>
              <w:divBdr>
                <w:top w:val="none" w:sz="0" w:space="0" w:color="auto"/>
                <w:left w:val="none" w:sz="0" w:space="0" w:color="auto"/>
                <w:bottom w:val="none" w:sz="0" w:space="0" w:color="auto"/>
                <w:right w:val="none" w:sz="0" w:space="0" w:color="auto"/>
              </w:divBdr>
              <w:divsChild>
                <w:div w:id="2245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21398">
      <w:bodyDiv w:val="1"/>
      <w:marLeft w:val="0"/>
      <w:marRight w:val="0"/>
      <w:marTop w:val="0"/>
      <w:marBottom w:val="0"/>
      <w:divBdr>
        <w:top w:val="none" w:sz="0" w:space="0" w:color="auto"/>
        <w:left w:val="none" w:sz="0" w:space="0" w:color="auto"/>
        <w:bottom w:val="none" w:sz="0" w:space="0" w:color="auto"/>
        <w:right w:val="none" w:sz="0" w:space="0" w:color="auto"/>
      </w:divBdr>
      <w:divsChild>
        <w:div w:id="1922521436">
          <w:marLeft w:val="0"/>
          <w:marRight w:val="0"/>
          <w:marTop w:val="0"/>
          <w:marBottom w:val="0"/>
          <w:divBdr>
            <w:top w:val="none" w:sz="0" w:space="0" w:color="auto"/>
            <w:left w:val="none" w:sz="0" w:space="0" w:color="auto"/>
            <w:bottom w:val="none" w:sz="0" w:space="0" w:color="auto"/>
            <w:right w:val="none" w:sz="0" w:space="0" w:color="auto"/>
          </w:divBdr>
          <w:divsChild>
            <w:div w:id="1176534264">
              <w:marLeft w:val="0"/>
              <w:marRight w:val="0"/>
              <w:marTop w:val="0"/>
              <w:marBottom w:val="0"/>
              <w:divBdr>
                <w:top w:val="none" w:sz="0" w:space="0" w:color="auto"/>
                <w:left w:val="none" w:sz="0" w:space="0" w:color="auto"/>
                <w:bottom w:val="none" w:sz="0" w:space="0" w:color="auto"/>
                <w:right w:val="none" w:sz="0" w:space="0" w:color="auto"/>
              </w:divBdr>
              <w:divsChild>
                <w:div w:id="4397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6389">
      <w:bodyDiv w:val="1"/>
      <w:marLeft w:val="0"/>
      <w:marRight w:val="0"/>
      <w:marTop w:val="0"/>
      <w:marBottom w:val="0"/>
      <w:divBdr>
        <w:top w:val="none" w:sz="0" w:space="0" w:color="auto"/>
        <w:left w:val="none" w:sz="0" w:space="0" w:color="auto"/>
        <w:bottom w:val="none" w:sz="0" w:space="0" w:color="auto"/>
        <w:right w:val="none" w:sz="0" w:space="0" w:color="auto"/>
      </w:divBdr>
      <w:divsChild>
        <w:div w:id="730005799">
          <w:marLeft w:val="0"/>
          <w:marRight w:val="0"/>
          <w:marTop w:val="0"/>
          <w:marBottom w:val="0"/>
          <w:divBdr>
            <w:top w:val="none" w:sz="0" w:space="0" w:color="auto"/>
            <w:left w:val="none" w:sz="0" w:space="0" w:color="auto"/>
            <w:bottom w:val="none" w:sz="0" w:space="0" w:color="auto"/>
            <w:right w:val="none" w:sz="0" w:space="0" w:color="auto"/>
          </w:divBdr>
          <w:divsChild>
            <w:div w:id="858541690">
              <w:marLeft w:val="0"/>
              <w:marRight w:val="0"/>
              <w:marTop w:val="0"/>
              <w:marBottom w:val="0"/>
              <w:divBdr>
                <w:top w:val="none" w:sz="0" w:space="0" w:color="auto"/>
                <w:left w:val="none" w:sz="0" w:space="0" w:color="auto"/>
                <w:bottom w:val="none" w:sz="0" w:space="0" w:color="auto"/>
                <w:right w:val="none" w:sz="0" w:space="0" w:color="auto"/>
              </w:divBdr>
              <w:divsChild>
                <w:div w:id="2060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6757">
      <w:bodyDiv w:val="1"/>
      <w:marLeft w:val="0"/>
      <w:marRight w:val="0"/>
      <w:marTop w:val="0"/>
      <w:marBottom w:val="0"/>
      <w:divBdr>
        <w:top w:val="none" w:sz="0" w:space="0" w:color="auto"/>
        <w:left w:val="none" w:sz="0" w:space="0" w:color="auto"/>
        <w:bottom w:val="none" w:sz="0" w:space="0" w:color="auto"/>
        <w:right w:val="none" w:sz="0" w:space="0" w:color="auto"/>
      </w:divBdr>
    </w:div>
    <w:div w:id="1211454231">
      <w:bodyDiv w:val="1"/>
      <w:marLeft w:val="0"/>
      <w:marRight w:val="0"/>
      <w:marTop w:val="0"/>
      <w:marBottom w:val="0"/>
      <w:divBdr>
        <w:top w:val="none" w:sz="0" w:space="0" w:color="auto"/>
        <w:left w:val="none" w:sz="0" w:space="0" w:color="auto"/>
        <w:bottom w:val="none" w:sz="0" w:space="0" w:color="auto"/>
        <w:right w:val="none" w:sz="0" w:space="0" w:color="auto"/>
      </w:divBdr>
      <w:divsChild>
        <w:div w:id="326786697">
          <w:marLeft w:val="0"/>
          <w:marRight w:val="0"/>
          <w:marTop w:val="0"/>
          <w:marBottom w:val="0"/>
          <w:divBdr>
            <w:top w:val="none" w:sz="0" w:space="0" w:color="auto"/>
            <w:left w:val="none" w:sz="0" w:space="0" w:color="auto"/>
            <w:bottom w:val="none" w:sz="0" w:space="0" w:color="auto"/>
            <w:right w:val="none" w:sz="0" w:space="0" w:color="auto"/>
          </w:divBdr>
          <w:divsChild>
            <w:div w:id="103579113">
              <w:marLeft w:val="0"/>
              <w:marRight w:val="0"/>
              <w:marTop w:val="0"/>
              <w:marBottom w:val="0"/>
              <w:divBdr>
                <w:top w:val="none" w:sz="0" w:space="0" w:color="auto"/>
                <w:left w:val="none" w:sz="0" w:space="0" w:color="auto"/>
                <w:bottom w:val="none" w:sz="0" w:space="0" w:color="auto"/>
                <w:right w:val="none" w:sz="0" w:space="0" w:color="auto"/>
              </w:divBdr>
              <w:divsChild>
                <w:div w:id="166246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98935">
      <w:bodyDiv w:val="1"/>
      <w:marLeft w:val="0"/>
      <w:marRight w:val="0"/>
      <w:marTop w:val="0"/>
      <w:marBottom w:val="0"/>
      <w:divBdr>
        <w:top w:val="none" w:sz="0" w:space="0" w:color="auto"/>
        <w:left w:val="none" w:sz="0" w:space="0" w:color="auto"/>
        <w:bottom w:val="none" w:sz="0" w:space="0" w:color="auto"/>
        <w:right w:val="none" w:sz="0" w:space="0" w:color="auto"/>
      </w:divBdr>
      <w:divsChild>
        <w:div w:id="1933076939">
          <w:marLeft w:val="0"/>
          <w:marRight w:val="0"/>
          <w:marTop w:val="0"/>
          <w:marBottom w:val="0"/>
          <w:divBdr>
            <w:top w:val="none" w:sz="0" w:space="0" w:color="auto"/>
            <w:left w:val="none" w:sz="0" w:space="0" w:color="auto"/>
            <w:bottom w:val="none" w:sz="0" w:space="0" w:color="auto"/>
            <w:right w:val="none" w:sz="0" w:space="0" w:color="auto"/>
          </w:divBdr>
          <w:divsChild>
            <w:div w:id="1154177857">
              <w:marLeft w:val="0"/>
              <w:marRight w:val="0"/>
              <w:marTop w:val="0"/>
              <w:marBottom w:val="0"/>
              <w:divBdr>
                <w:top w:val="none" w:sz="0" w:space="0" w:color="auto"/>
                <w:left w:val="none" w:sz="0" w:space="0" w:color="auto"/>
                <w:bottom w:val="none" w:sz="0" w:space="0" w:color="auto"/>
                <w:right w:val="none" w:sz="0" w:space="0" w:color="auto"/>
              </w:divBdr>
              <w:divsChild>
                <w:div w:id="20930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55463">
      <w:bodyDiv w:val="1"/>
      <w:marLeft w:val="0"/>
      <w:marRight w:val="0"/>
      <w:marTop w:val="0"/>
      <w:marBottom w:val="0"/>
      <w:divBdr>
        <w:top w:val="none" w:sz="0" w:space="0" w:color="auto"/>
        <w:left w:val="none" w:sz="0" w:space="0" w:color="auto"/>
        <w:bottom w:val="none" w:sz="0" w:space="0" w:color="auto"/>
        <w:right w:val="none" w:sz="0" w:space="0" w:color="auto"/>
      </w:divBdr>
      <w:divsChild>
        <w:div w:id="321549796">
          <w:marLeft w:val="0"/>
          <w:marRight w:val="0"/>
          <w:marTop w:val="0"/>
          <w:marBottom w:val="0"/>
          <w:divBdr>
            <w:top w:val="none" w:sz="0" w:space="0" w:color="auto"/>
            <w:left w:val="none" w:sz="0" w:space="0" w:color="auto"/>
            <w:bottom w:val="none" w:sz="0" w:space="0" w:color="auto"/>
            <w:right w:val="none" w:sz="0" w:space="0" w:color="auto"/>
          </w:divBdr>
          <w:divsChild>
            <w:div w:id="1129544883">
              <w:marLeft w:val="0"/>
              <w:marRight w:val="0"/>
              <w:marTop w:val="0"/>
              <w:marBottom w:val="0"/>
              <w:divBdr>
                <w:top w:val="none" w:sz="0" w:space="0" w:color="auto"/>
                <w:left w:val="none" w:sz="0" w:space="0" w:color="auto"/>
                <w:bottom w:val="none" w:sz="0" w:space="0" w:color="auto"/>
                <w:right w:val="none" w:sz="0" w:space="0" w:color="auto"/>
              </w:divBdr>
              <w:divsChild>
                <w:div w:id="4709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74551">
      <w:bodyDiv w:val="1"/>
      <w:marLeft w:val="0"/>
      <w:marRight w:val="0"/>
      <w:marTop w:val="0"/>
      <w:marBottom w:val="0"/>
      <w:divBdr>
        <w:top w:val="none" w:sz="0" w:space="0" w:color="auto"/>
        <w:left w:val="none" w:sz="0" w:space="0" w:color="auto"/>
        <w:bottom w:val="none" w:sz="0" w:space="0" w:color="auto"/>
        <w:right w:val="none" w:sz="0" w:space="0" w:color="auto"/>
      </w:divBdr>
      <w:divsChild>
        <w:div w:id="784468007">
          <w:marLeft w:val="0"/>
          <w:marRight w:val="0"/>
          <w:marTop w:val="0"/>
          <w:marBottom w:val="0"/>
          <w:divBdr>
            <w:top w:val="none" w:sz="0" w:space="0" w:color="auto"/>
            <w:left w:val="none" w:sz="0" w:space="0" w:color="auto"/>
            <w:bottom w:val="none" w:sz="0" w:space="0" w:color="auto"/>
            <w:right w:val="none" w:sz="0" w:space="0" w:color="auto"/>
          </w:divBdr>
          <w:divsChild>
            <w:div w:id="924731595">
              <w:marLeft w:val="0"/>
              <w:marRight w:val="0"/>
              <w:marTop w:val="0"/>
              <w:marBottom w:val="0"/>
              <w:divBdr>
                <w:top w:val="none" w:sz="0" w:space="0" w:color="auto"/>
                <w:left w:val="none" w:sz="0" w:space="0" w:color="auto"/>
                <w:bottom w:val="none" w:sz="0" w:space="0" w:color="auto"/>
                <w:right w:val="none" w:sz="0" w:space="0" w:color="auto"/>
              </w:divBdr>
              <w:divsChild>
                <w:div w:id="13987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46136">
      <w:bodyDiv w:val="1"/>
      <w:marLeft w:val="0"/>
      <w:marRight w:val="0"/>
      <w:marTop w:val="0"/>
      <w:marBottom w:val="0"/>
      <w:divBdr>
        <w:top w:val="none" w:sz="0" w:space="0" w:color="auto"/>
        <w:left w:val="none" w:sz="0" w:space="0" w:color="auto"/>
        <w:bottom w:val="none" w:sz="0" w:space="0" w:color="auto"/>
        <w:right w:val="none" w:sz="0" w:space="0" w:color="auto"/>
      </w:divBdr>
      <w:divsChild>
        <w:div w:id="1938635312">
          <w:marLeft w:val="480"/>
          <w:marRight w:val="0"/>
          <w:marTop w:val="0"/>
          <w:marBottom w:val="0"/>
          <w:divBdr>
            <w:top w:val="none" w:sz="0" w:space="0" w:color="auto"/>
            <w:left w:val="none" w:sz="0" w:space="0" w:color="auto"/>
            <w:bottom w:val="none" w:sz="0" w:space="0" w:color="auto"/>
            <w:right w:val="none" w:sz="0" w:space="0" w:color="auto"/>
          </w:divBdr>
          <w:divsChild>
            <w:div w:id="19243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23297">
      <w:bodyDiv w:val="1"/>
      <w:marLeft w:val="0"/>
      <w:marRight w:val="0"/>
      <w:marTop w:val="0"/>
      <w:marBottom w:val="0"/>
      <w:divBdr>
        <w:top w:val="none" w:sz="0" w:space="0" w:color="auto"/>
        <w:left w:val="none" w:sz="0" w:space="0" w:color="auto"/>
        <w:bottom w:val="none" w:sz="0" w:space="0" w:color="auto"/>
        <w:right w:val="none" w:sz="0" w:space="0" w:color="auto"/>
      </w:divBdr>
    </w:div>
    <w:div w:id="1309019254">
      <w:bodyDiv w:val="1"/>
      <w:marLeft w:val="0"/>
      <w:marRight w:val="0"/>
      <w:marTop w:val="0"/>
      <w:marBottom w:val="0"/>
      <w:divBdr>
        <w:top w:val="none" w:sz="0" w:space="0" w:color="auto"/>
        <w:left w:val="none" w:sz="0" w:space="0" w:color="auto"/>
        <w:bottom w:val="none" w:sz="0" w:space="0" w:color="auto"/>
        <w:right w:val="none" w:sz="0" w:space="0" w:color="auto"/>
      </w:divBdr>
      <w:divsChild>
        <w:div w:id="1224484792">
          <w:marLeft w:val="0"/>
          <w:marRight w:val="0"/>
          <w:marTop w:val="0"/>
          <w:marBottom w:val="0"/>
          <w:divBdr>
            <w:top w:val="none" w:sz="0" w:space="0" w:color="auto"/>
            <w:left w:val="none" w:sz="0" w:space="0" w:color="auto"/>
            <w:bottom w:val="none" w:sz="0" w:space="0" w:color="auto"/>
            <w:right w:val="none" w:sz="0" w:space="0" w:color="auto"/>
          </w:divBdr>
          <w:divsChild>
            <w:div w:id="842167049">
              <w:marLeft w:val="0"/>
              <w:marRight w:val="0"/>
              <w:marTop w:val="0"/>
              <w:marBottom w:val="0"/>
              <w:divBdr>
                <w:top w:val="none" w:sz="0" w:space="0" w:color="auto"/>
                <w:left w:val="none" w:sz="0" w:space="0" w:color="auto"/>
                <w:bottom w:val="none" w:sz="0" w:space="0" w:color="auto"/>
                <w:right w:val="none" w:sz="0" w:space="0" w:color="auto"/>
              </w:divBdr>
              <w:divsChild>
                <w:div w:id="1506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8273">
      <w:bodyDiv w:val="1"/>
      <w:marLeft w:val="0"/>
      <w:marRight w:val="0"/>
      <w:marTop w:val="0"/>
      <w:marBottom w:val="0"/>
      <w:divBdr>
        <w:top w:val="none" w:sz="0" w:space="0" w:color="auto"/>
        <w:left w:val="none" w:sz="0" w:space="0" w:color="auto"/>
        <w:bottom w:val="none" w:sz="0" w:space="0" w:color="auto"/>
        <w:right w:val="none" w:sz="0" w:space="0" w:color="auto"/>
      </w:divBdr>
      <w:divsChild>
        <w:div w:id="1916358770">
          <w:marLeft w:val="0"/>
          <w:marRight w:val="0"/>
          <w:marTop w:val="0"/>
          <w:marBottom w:val="0"/>
          <w:divBdr>
            <w:top w:val="none" w:sz="0" w:space="0" w:color="auto"/>
            <w:left w:val="none" w:sz="0" w:space="0" w:color="auto"/>
            <w:bottom w:val="none" w:sz="0" w:space="0" w:color="auto"/>
            <w:right w:val="none" w:sz="0" w:space="0" w:color="auto"/>
          </w:divBdr>
          <w:divsChild>
            <w:div w:id="715006144">
              <w:marLeft w:val="0"/>
              <w:marRight w:val="0"/>
              <w:marTop w:val="0"/>
              <w:marBottom w:val="0"/>
              <w:divBdr>
                <w:top w:val="none" w:sz="0" w:space="0" w:color="auto"/>
                <w:left w:val="none" w:sz="0" w:space="0" w:color="auto"/>
                <w:bottom w:val="none" w:sz="0" w:space="0" w:color="auto"/>
                <w:right w:val="none" w:sz="0" w:space="0" w:color="auto"/>
              </w:divBdr>
              <w:divsChild>
                <w:div w:id="2044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681412">
      <w:bodyDiv w:val="1"/>
      <w:marLeft w:val="0"/>
      <w:marRight w:val="0"/>
      <w:marTop w:val="0"/>
      <w:marBottom w:val="0"/>
      <w:divBdr>
        <w:top w:val="none" w:sz="0" w:space="0" w:color="auto"/>
        <w:left w:val="none" w:sz="0" w:space="0" w:color="auto"/>
        <w:bottom w:val="none" w:sz="0" w:space="0" w:color="auto"/>
        <w:right w:val="none" w:sz="0" w:space="0" w:color="auto"/>
      </w:divBdr>
      <w:divsChild>
        <w:div w:id="662975927">
          <w:marLeft w:val="0"/>
          <w:marRight w:val="0"/>
          <w:marTop w:val="0"/>
          <w:marBottom w:val="0"/>
          <w:divBdr>
            <w:top w:val="none" w:sz="0" w:space="0" w:color="auto"/>
            <w:left w:val="none" w:sz="0" w:space="0" w:color="auto"/>
            <w:bottom w:val="none" w:sz="0" w:space="0" w:color="auto"/>
            <w:right w:val="none" w:sz="0" w:space="0" w:color="auto"/>
          </w:divBdr>
          <w:divsChild>
            <w:div w:id="1485315779">
              <w:marLeft w:val="0"/>
              <w:marRight w:val="0"/>
              <w:marTop w:val="0"/>
              <w:marBottom w:val="0"/>
              <w:divBdr>
                <w:top w:val="none" w:sz="0" w:space="0" w:color="auto"/>
                <w:left w:val="none" w:sz="0" w:space="0" w:color="auto"/>
                <w:bottom w:val="none" w:sz="0" w:space="0" w:color="auto"/>
                <w:right w:val="none" w:sz="0" w:space="0" w:color="auto"/>
              </w:divBdr>
              <w:divsChild>
                <w:div w:id="155681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2763">
      <w:bodyDiv w:val="1"/>
      <w:marLeft w:val="0"/>
      <w:marRight w:val="0"/>
      <w:marTop w:val="0"/>
      <w:marBottom w:val="0"/>
      <w:divBdr>
        <w:top w:val="none" w:sz="0" w:space="0" w:color="auto"/>
        <w:left w:val="none" w:sz="0" w:space="0" w:color="auto"/>
        <w:bottom w:val="none" w:sz="0" w:space="0" w:color="auto"/>
        <w:right w:val="none" w:sz="0" w:space="0" w:color="auto"/>
      </w:divBdr>
      <w:divsChild>
        <w:div w:id="61291756">
          <w:marLeft w:val="0"/>
          <w:marRight w:val="0"/>
          <w:marTop w:val="0"/>
          <w:marBottom w:val="0"/>
          <w:divBdr>
            <w:top w:val="none" w:sz="0" w:space="0" w:color="auto"/>
            <w:left w:val="none" w:sz="0" w:space="0" w:color="auto"/>
            <w:bottom w:val="none" w:sz="0" w:space="0" w:color="auto"/>
            <w:right w:val="none" w:sz="0" w:space="0" w:color="auto"/>
          </w:divBdr>
          <w:divsChild>
            <w:div w:id="1091657318">
              <w:marLeft w:val="0"/>
              <w:marRight w:val="0"/>
              <w:marTop w:val="0"/>
              <w:marBottom w:val="0"/>
              <w:divBdr>
                <w:top w:val="none" w:sz="0" w:space="0" w:color="auto"/>
                <w:left w:val="none" w:sz="0" w:space="0" w:color="auto"/>
                <w:bottom w:val="none" w:sz="0" w:space="0" w:color="auto"/>
                <w:right w:val="none" w:sz="0" w:space="0" w:color="auto"/>
              </w:divBdr>
              <w:divsChild>
                <w:div w:id="18636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19687">
      <w:bodyDiv w:val="1"/>
      <w:marLeft w:val="0"/>
      <w:marRight w:val="0"/>
      <w:marTop w:val="0"/>
      <w:marBottom w:val="0"/>
      <w:divBdr>
        <w:top w:val="none" w:sz="0" w:space="0" w:color="auto"/>
        <w:left w:val="none" w:sz="0" w:space="0" w:color="auto"/>
        <w:bottom w:val="none" w:sz="0" w:space="0" w:color="auto"/>
        <w:right w:val="none" w:sz="0" w:space="0" w:color="auto"/>
      </w:divBdr>
      <w:divsChild>
        <w:div w:id="1073504515">
          <w:marLeft w:val="0"/>
          <w:marRight w:val="0"/>
          <w:marTop w:val="0"/>
          <w:marBottom w:val="0"/>
          <w:divBdr>
            <w:top w:val="none" w:sz="0" w:space="0" w:color="auto"/>
            <w:left w:val="none" w:sz="0" w:space="0" w:color="auto"/>
            <w:bottom w:val="none" w:sz="0" w:space="0" w:color="auto"/>
            <w:right w:val="none" w:sz="0" w:space="0" w:color="auto"/>
          </w:divBdr>
          <w:divsChild>
            <w:div w:id="1849253579">
              <w:marLeft w:val="0"/>
              <w:marRight w:val="0"/>
              <w:marTop w:val="0"/>
              <w:marBottom w:val="0"/>
              <w:divBdr>
                <w:top w:val="none" w:sz="0" w:space="0" w:color="auto"/>
                <w:left w:val="none" w:sz="0" w:space="0" w:color="auto"/>
                <w:bottom w:val="none" w:sz="0" w:space="0" w:color="auto"/>
                <w:right w:val="none" w:sz="0" w:space="0" w:color="auto"/>
              </w:divBdr>
              <w:divsChild>
                <w:div w:id="17319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47676">
      <w:bodyDiv w:val="1"/>
      <w:marLeft w:val="0"/>
      <w:marRight w:val="0"/>
      <w:marTop w:val="0"/>
      <w:marBottom w:val="0"/>
      <w:divBdr>
        <w:top w:val="none" w:sz="0" w:space="0" w:color="auto"/>
        <w:left w:val="none" w:sz="0" w:space="0" w:color="auto"/>
        <w:bottom w:val="none" w:sz="0" w:space="0" w:color="auto"/>
        <w:right w:val="none" w:sz="0" w:space="0" w:color="auto"/>
      </w:divBdr>
    </w:div>
    <w:div w:id="1348210818">
      <w:bodyDiv w:val="1"/>
      <w:marLeft w:val="0"/>
      <w:marRight w:val="0"/>
      <w:marTop w:val="0"/>
      <w:marBottom w:val="0"/>
      <w:divBdr>
        <w:top w:val="none" w:sz="0" w:space="0" w:color="auto"/>
        <w:left w:val="none" w:sz="0" w:space="0" w:color="auto"/>
        <w:bottom w:val="none" w:sz="0" w:space="0" w:color="auto"/>
        <w:right w:val="none" w:sz="0" w:space="0" w:color="auto"/>
      </w:divBdr>
    </w:div>
    <w:div w:id="1357657721">
      <w:bodyDiv w:val="1"/>
      <w:marLeft w:val="0"/>
      <w:marRight w:val="0"/>
      <w:marTop w:val="0"/>
      <w:marBottom w:val="0"/>
      <w:divBdr>
        <w:top w:val="none" w:sz="0" w:space="0" w:color="auto"/>
        <w:left w:val="none" w:sz="0" w:space="0" w:color="auto"/>
        <w:bottom w:val="none" w:sz="0" w:space="0" w:color="auto"/>
        <w:right w:val="none" w:sz="0" w:space="0" w:color="auto"/>
      </w:divBdr>
    </w:div>
    <w:div w:id="1363701832">
      <w:bodyDiv w:val="1"/>
      <w:marLeft w:val="0"/>
      <w:marRight w:val="0"/>
      <w:marTop w:val="0"/>
      <w:marBottom w:val="0"/>
      <w:divBdr>
        <w:top w:val="none" w:sz="0" w:space="0" w:color="auto"/>
        <w:left w:val="none" w:sz="0" w:space="0" w:color="auto"/>
        <w:bottom w:val="none" w:sz="0" w:space="0" w:color="auto"/>
        <w:right w:val="none" w:sz="0" w:space="0" w:color="auto"/>
      </w:divBdr>
      <w:divsChild>
        <w:div w:id="1114132911">
          <w:marLeft w:val="0"/>
          <w:marRight w:val="0"/>
          <w:marTop w:val="0"/>
          <w:marBottom w:val="0"/>
          <w:divBdr>
            <w:top w:val="none" w:sz="0" w:space="0" w:color="auto"/>
            <w:left w:val="none" w:sz="0" w:space="0" w:color="auto"/>
            <w:bottom w:val="none" w:sz="0" w:space="0" w:color="auto"/>
            <w:right w:val="none" w:sz="0" w:space="0" w:color="auto"/>
          </w:divBdr>
          <w:divsChild>
            <w:div w:id="1845626822">
              <w:marLeft w:val="0"/>
              <w:marRight w:val="0"/>
              <w:marTop w:val="0"/>
              <w:marBottom w:val="0"/>
              <w:divBdr>
                <w:top w:val="none" w:sz="0" w:space="0" w:color="auto"/>
                <w:left w:val="none" w:sz="0" w:space="0" w:color="auto"/>
                <w:bottom w:val="none" w:sz="0" w:space="0" w:color="auto"/>
                <w:right w:val="none" w:sz="0" w:space="0" w:color="auto"/>
              </w:divBdr>
              <w:divsChild>
                <w:div w:id="1682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767">
      <w:bodyDiv w:val="1"/>
      <w:marLeft w:val="0"/>
      <w:marRight w:val="0"/>
      <w:marTop w:val="0"/>
      <w:marBottom w:val="0"/>
      <w:divBdr>
        <w:top w:val="none" w:sz="0" w:space="0" w:color="auto"/>
        <w:left w:val="none" w:sz="0" w:space="0" w:color="auto"/>
        <w:bottom w:val="none" w:sz="0" w:space="0" w:color="auto"/>
        <w:right w:val="none" w:sz="0" w:space="0" w:color="auto"/>
      </w:divBdr>
      <w:divsChild>
        <w:div w:id="944194033">
          <w:marLeft w:val="0"/>
          <w:marRight w:val="0"/>
          <w:marTop w:val="0"/>
          <w:marBottom w:val="0"/>
          <w:divBdr>
            <w:top w:val="none" w:sz="0" w:space="0" w:color="auto"/>
            <w:left w:val="none" w:sz="0" w:space="0" w:color="auto"/>
            <w:bottom w:val="none" w:sz="0" w:space="0" w:color="auto"/>
            <w:right w:val="none" w:sz="0" w:space="0" w:color="auto"/>
          </w:divBdr>
          <w:divsChild>
            <w:div w:id="770472136">
              <w:marLeft w:val="0"/>
              <w:marRight w:val="0"/>
              <w:marTop w:val="0"/>
              <w:marBottom w:val="0"/>
              <w:divBdr>
                <w:top w:val="none" w:sz="0" w:space="0" w:color="auto"/>
                <w:left w:val="none" w:sz="0" w:space="0" w:color="auto"/>
                <w:bottom w:val="none" w:sz="0" w:space="0" w:color="auto"/>
                <w:right w:val="none" w:sz="0" w:space="0" w:color="auto"/>
              </w:divBdr>
              <w:divsChild>
                <w:div w:id="83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1964">
      <w:bodyDiv w:val="1"/>
      <w:marLeft w:val="0"/>
      <w:marRight w:val="0"/>
      <w:marTop w:val="0"/>
      <w:marBottom w:val="0"/>
      <w:divBdr>
        <w:top w:val="none" w:sz="0" w:space="0" w:color="auto"/>
        <w:left w:val="none" w:sz="0" w:space="0" w:color="auto"/>
        <w:bottom w:val="none" w:sz="0" w:space="0" w:color="auto"/>
        <w:right w:val="none" w:sz="0" w:space="0" w:color="auto"/>
      </w:divBdr>
      <w:divsChild>
        <w:div w:id="1805855973">
          <w:marLeft w:val="480"/>
          <w:marRight w:val="0"/>
          <w:marTop w:val="0"/>
          <w:marBottom w:val="0"/>
          <w:divBdr>
            <w:top w:val="none" w:sz="0" w:space="0" w:color="auto"/>
            <w:left w:val="none" w:sz="0" w:space="0" w:color="auto"/>
            <w:bottom w:val="none" w:sz="0" w:space="0" w:color="auto"/>
            <w:right w:val="none" w:sz="0" w:space="0" w:color="auto"/>
          </w:divBdr>
          <w:divsChild>
            <w:div w:id="10214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6209">
      <w:bodyDiv w:val="1"/>
      <w:marLeft w:val="0"/>
      <w:marRight w:val="0"/>
      <w:marTop w:val="0"/>
      <w:marBottom w:val="0"/>
      <w:divBdr>
        <w:top w:val="none" w:sz="0" w:space="0" w:color="auto"/>
        <w:left w:val="none" w:sz="0" w:space="0" w:color="auto"/>
        <w:bottom w:val="none" w:sz="0" w:space="0" w:color="auto"/>
        <w:right w:val="none" w:sz="0" w:space="0" w:color="auto"/>
      </w:divBdr>
    </w:div>
    <w:div w:id="1476795155">
      <w:bodyDiv w:val="1"/>
      <w:marLeft w:val="0"/>
      <w:marRight w:val="0"/>
      <w:marTop w:val="0"/>
      <w:marBottom w:val="0"/>
      <w:divBdr>
        <w:top w:val="none" w:sz="0" w:space="0" w:color="auto"/>
        <w:left w:val="none" w:sz="0" w:space="0" w:color="auto"/>
        <w:bottom w:val="none" w:sz="0" w:space="0" w:color="auto"/>
        <w:right w:val="none" w:sz="0" w:space="0" w:color="auto"/>
      </w:divBdr>
      <w:divsChild>
        <w:div w:id="2093966188">
          <w:marLeft w:val="0"/>
          <w:marRight w:val="0"/>
          <w:marTop w:val="0"/>
          <w:marBottom w:val="0"/>
          <w:divBdr>
            <w:top w:val="none" w:sz="0" w:space="0" w:color="auto"/>
            <w:left w:val="none" w:sz="0" w:space="0" w:color="auto"/>
            <w:bottom w:val="none" w:sz="0" w:space="0" w:color="auto"/>
            <w:right w:val="none" w:sz="0" w:space="0" w:color="auto"/>
          </w:divBdr>
          <w:divsChild>
            <w:div w:id="78529894">
              <w:marLeft w:val="0"/>
              <w:marRight w:val="0"/>
              <w:marTop w:val="0"/>
              <w:marBottom w:val="0"/>
              <w:divBdr>
                <w:top w:val="none" w:sz="0" w:space="0" w:color="auto"/>
                <w:left w:val="none" w:sz="0" w:space="0" w:color="auto"/>
                <w:bottom w:val="none" w:sz="0" w:space="0" w:color="auto"/>
                <w:right w:val="none" w:sz="0" w:space="0" w:color="auto"/>
              </w:divBdr>
              <w:divsChild>
                <w:div w:id="1589540609">
                  <w:marLeft w:val="0"/>
                  <w:marRight w:val="0"/>
                  <w:marTop w:val="0"/>
                  <w:marBottom w:val="0"/>
                  <w:divBdr>
                    <w:top w:val="none" w:sz="0" w:space="0" w:color="auto"/>
                    <w:left w:val="none" w:sz="0" w:space="0" w:color="auto"/>
                    <w:bottom w:val="none" w:sz="0" w:space="0" w:color="auto"/>
                    <w:right w:val="none" w:sz="0" w:space="0" w:color="auto"/>
                  </w:divBdr>
                  <w:divsChild>
                    <w:div w:id="412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83454">
      <w:bodyDiv w:val="1"/>
      <w:marLeft w:val="0"/>
      <w:marRight w:val="0"/>
      <w:marTop w:val="0"/>
      <w:marBottom w:val="0"/>
      <w:divBdr>
        <w:top w:val="none" w:sz="0" w:space="0" w:color="auto"/>
        <w:left w:val="none" w:sz="0" w:space="0" w:color="auto"/>
        <w:bottom w:val="none" w:sz="0" w:space="0" w:color="auto"/>
        <w:right w:val="none" w:sz="0" w:space="0" w:color="auto"/>
      </w:divBdr>
      <w:divsChild>
        <w:div w:id="901985496">
          <w:marLeft w:val="0"/>
          <w:marRight w:val="0"/>
          <w:marTop w:val="0"/>
          <w:marBottom w:val="0"/>
          <w:divBdr>
            <w:top w:val="none" w:sz="0" w:space="0" w:color="auto"/>
            <w:left w:val="none" w:sz="0" w:space="0" w:color="auto"/>
            <w:bottom w:val="none" w:sz="0" w:space="0" w:color="auto"/>
            <w:right w:val="none" w:sz="0" w:space="0" w:color="auto"/>
          </w:divBdr>
          <w:divsChild>
            <w:div w:id="1053044177">
              <w:marLeft w:val="0"/>
              <w:marRight w:val="0"/>
              <w:marTop w:val="0"/>
              <w:marBottom w:val="0"/>
              <w:divBdr>
                <w:top w:val="none" w:sz="0" w:space="0" w:color="auto"/>
                <w:left w:val="none" w:sz="0" w:space="0" w:color="auto"/>
                <w:bottom w:val="none" w:sz="0" w:space="0" w:color="auto"/>
                <w:right w:val="none" w:sz="0" w:space="0" w:color="auto"/>
              </w:divBdr>
              <w:divsChild>
                <w:div w:id="919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8716">
      <w:bodyDiv w:val="1"/>
      <w:marLeft w:val="0"/>
      <w:marRight w:val="0"/>
      <w:marTop w:val="0"/>
      <w:marBottom w:val="0"/>
      <w:divBdr>
        <w:top w:val="none" w:sz="0" w:space="0" w:color="auto"/>
        <w:left w:val="none" w:sz="0" w:space="0" w:color="auto"/>
        <w:bottom w:val="none" w:sz="0" w:space="0" w:color="auto"/>
        <w:right w:val="none" w:sz="0" w:space="0" w:color="auto"/>
      </w:divBdr>
      <w:divsChild>
        <w:div w:id="1320109603">
          <w:marLeft w:val="0"/>
          <w:marRight w:val="0"/>
          <w:marTop w:val="0"/>
          <w:marBottom w:val="0"/>
          <w:divBdr>
            <w:top w:val="none" w:sz="0" w:space="0" w:color="auto"/>
            <w:left w:val="none" w:sz="0" w:space="0" w:color="auto"/>
            <w:bottom w:val="none" w:sz="0" w:space="0" w:color="auto"/>
            <w:right w:val="none" w:sz="0" w:space="0" w:color="auto"/>
          </w:divBdr>
          <w:divsChild>
            <w:div w:id="1277373885">
              <w:marLeft w:val="0"/>
              <w:marRight w:val="0"/>
              <w:marTop w:val="0"/>
              <w:marBottom w:val="0"/>
              <w:divBdr>
                <w:top w:val="none" w:sz="0" w:space="0" w:color="auto"/>
                <w:left w:val="none" w:sz="0" w:space="0" w:color="auto"/>
                <w:bottom w:val="none" w:sz="0" w:space="0" w:color="auto"/>
                <w:right w:val="none" w:sz="0" w:space="0" w:color="auto"/>
              </w:divBdr>
              <w:divsChild>
                <w:div w:id="17251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14436">
      <w:bodyDiv w:val="1"/>
      <w:marLeft w:val="0"/>
      <w:marRight w:val="0"/>
      <w:marTop w:val="0"/>
      <w:marBottom w:val="0"/>
      <w:divBdr>
        <w:top w:val="none" w:sz="0" w:space="0" w:color="auto"/>
        <w:left w:val="none" w:sz="0" w:space="0" w:color="auto"/>
        <w:bottom w:val="none" w:sz="0" w:space="0" w:color="auto"/>
        <w:right w:val="none" w:sz="0" w:space="0" w:color="auto"/>
      </w:divBdr>
      <w:divsChild>
        <w:div w:id="1112167849">
          <w:marLeft w:val="0"/>
          <w:marRight w:val="0"/>
          <w:marTop w:val="0"/>
          <w:marBottom w:val="0"/>
          <w:divBdr>
            <w:top w:val="none" w:sz="0" w:space="0" w:color="auto"/>
            <w:left w:val="none" w:sz="0" w:space="0" w:color="auto"/>
            <w:bottom w:val="none" w:sz="0" w:space="0" w:color="auto"/>
            <w:right w:val="none" w:sz="0" w:space="0" w:color="auto"/>
          </w:divBdr>
          <w:divsChild>
            <w:div w:id="1448308342">
              <w:marLeft w:val="0"/>
              <w:marRight w:val="0"/>
              <w:marTop w:val="0"/>
              <w:marBottom w:val="0"/>
              <w:divBdr>
                <w:top w:val="none" w:sz="0" w:space="0" w:color="auto"/>
                <w:left w:val="none" w:sz="0" w:space="0" w:color="auto"/>
                <w:bottom w:val="none" w:sz="0" w:space="0" w:color="auto"/>
                <w:right w:val="none" w:sz="0" w:space="0" w:color="auto"/>
              </w:divBdr>
              <w:divsChild>
                <w:div w:id="12683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523999">
      <w:bodyDiv w:val="1"/>
      <w:marLeft w:val="0"/>
      <w:marRight w:val="0"/>
      <w:marTop w:val="0"/>
      <w:marBottom w:val="0"/>
      <w:divBdr>
        <w:top w:val="none" w:sz="0" w:space="0" w:color="auto"/>
        <w:left w:val="none" w:sz="0" w:space="0" w:color="auto"/>
        <w:bottom w:val="none" w:sz="0" w:space="0" w:color="auto"/>
        <w:right w:val="none" w:sz="0" w:space="0" w:color="auto"/>
      </w:divBdr>
      <w:divsChild>
        <w:div w:id="127480264">
          <w:marLeft w:val="0"/>
          <w:marRight w:val="0"/>
          <w:marTop w:val="0"/>
          <w:marBottom w:val="0"/>
          <w:divBdr>
            <w:top w:val="none" w:sz="0" w:space="0" w:color="auto"/>
            <w:left w:val="none" w:sz="0" w:space="0" w:color="auto"/>
            <w:bottom w:val="none" w:sz="0" w:space="0" w:color="auto"/>
            <w:right w:val="none" w:sz="0" w:space="0" w:color="auto"/>
          </w:divBdr>
          <w:divsChild>
            <w:div w:id="1562252546">
              <w:marLeft w:val="0"/>
              <w:marRight w:val="0"/>
              <w:marTop w:val="0"/>
              <w:marBottom w:val="0"/>
              <w:divBdr>
                <w:top w:val="none" w:sz="0" w:space="0" w:color="auto"/>
                <w:left w:val="none" w:sz="0" w:space="0" w:color="auto"/>
                <w:bottom w:val="none" w:sz="0" w:space="0" w:color="auto"/>
                <w:right w:val="none" w:sz="0" w:space="0" w:color="auto"/>
              </w:divBdr>
              <w:divsChild>
                <w:div w:id="13112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713434">
      <w:bodyDiv w:val="1"/>
      <w:marLeft w:val="0"/>
      <w:marRight w:val="0"/>
      <w:marTop w:val="0"/>
      <w:marBottom w:val="0"/>
      <w:divBdr>
        <w:top w:val="none" w:sz="0" w:space="0" w:color="auto"/>
        <w:left w:val="none" w:sz="0" w:space="0" w:color="auto"/>
        <w:bottom w:val="none" w:sz="0" w:space="0" w:color="auto"/>
        <w:right w:val="none" w:sz="0" w:space="0" w:color="auto"/>
      </w:divBdr>
    </w:div>
    <w:div w:id="1564634195">
      <w:bodyDiv w:val="1"/>
      <w:marLeft w:val="0"/>
      <w:marRight w:val="0"/>
      <w:marTop w:val="0"/>
      <w:marBottom w:val="0"/>
      <w:divBdr>
        <w:top w:val="none" w:sz="0" w:space="0" w:color="auto"/>
        <w:left w:val="none" w:sz="0" w:space="0" w:color="auto"/>
        <w:bottom w:val="none" w:sz="0" w:space="0" w:color="auto"/>
        <w:right w:val="none" w:sz="0" w:space="0" w:color="auto"/>
      </w:divBdr>
    </w:div>
    <w:div w:id="1602758544">
      <w:bodyDiv w:val="1"/>
      <w:marLeft w:val="0"/>
      <w:marRight w:val="0"/>
      <w:marTop w:val="0"/>
      <w:marBottom w:val="0"/>
      <w:divBdr>
        <w:top w:val="none" w:sz="0" w:space="0" w:color="auto"/>
        <w:left w:val="none" w:sz="0" w:space="0" w:color="auto"/>
        <w:bottom w:val="none" w:sz="0" w:space="0" w:color="auto"/>
        <w:right w:val="none" w:sz="0" w:space="0" w:color="auto"/>
      </w:divBdr>
      <w:divsChild>
        <w:div w:id="332337759">
          <w:marLeft w:val="0"/>
          <w:marRight w:val="0"/>
          <w:marTop w:val="0"/>
          <w:marBottom w:val="0"/>
          <w:divBdr>
            <w:top w:val="none" w:sz="0" w:space="0" w:color="auto"/>
            <w:left w:val="none" w:sz="0" w:space="0" w:color="auto"/>
            <w:bottom w:val="none" w:sz="0" w:space="0" w:color="auto"/>
            <w:right w:val="none" w:sz="0" w:space="0" w:color="auto"/>
          </w:divBdr>
          <w:divsChild>
            <w:div w:id="1007637574">
              <w:marLeft w:val="0"/>
              <w:marRight w:val="0"/>
              <w:marTop w:val="0"/>
              <w:marBottom w:val="0"/>
              <w:divBdr>
                <w:top w:val="none" w:sz="0" w:space="0" w:color="auto"/>
                <w:left w:val="none" w:sz="0" w:space="0" w:color="auto"/>
                <w:bottom w:val="none" w:sz="0" w:space="0" w:color="auto"/>
                <w:right w:val="none" w:sz="0" w:space="0" w:color="auto"/>
              </w:divBdr>
              <w:divsChild>
                <w:div w:id="15156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650631">
      <w:bodyDiv w:val="1"/>
      <w:marLeft w:val="0"/>
      <w:marRight w:val="0"/>
      <w:marTop w:val="0"/>
      <w:marBottom w:val="0"/>
      <w:divBdr>
        <w:top w:val="none" w:sz="0" w:space="0" w:color="auto"/>
        <w:left w:val="none" w:sz="0" w:space="0" w:color="auto"/>
        <w:bottom w:val="none" w:sz="0" w:space="0" w:color="auto"/>
        <w:right w:val="none" w:sz="0" w:space="0" w:color="auto"/>
      </w:divBdr>
      <w:divsChild>
        <w:div w:id="1438138351">
          <w:marLeft w:val="0"/>
          <w:marRight w:val="0"/>
          <w:marTop w:val="0"/>
          <w:marBottom w:val="0"/>
          <w:divBdr>
            <w:top w:val="none" w:sz="0" w:space="0" w:color="auto"/>
            <w:left w:val="none" w:sz="0" w:space="0" w:color="auto"/>
            <w:bottom w:val="none" w:sz="0" w:space="0" w:color="auto"/>
            <w:right w:val="none" w:sz="0" w:space="0" w:color="auto"/>
          </w:divBdr>
          <w:divsChild>
            <w:div w:id="235748348">
              <w:marLeft w:val="0"/>
              <w:marRight w:val="0"/>
              <w:marTop w:val="0"/>
              <w:marBottom w:val="0"/>
              <w:divBdr>
                <w:top w:val="none" w:sz="0" w:space="0" w:color="auto"/>
                <w:left w:val="none" w:sz="0" w:space="0" w:color="auto"/>
                <w:bottom w:val="none" w:sz="0" w:space="0" w:color="auto"/>
                <w:right w:val="none" w:sz="0" w:space="0" w:color="auto"/>
              </w:divBdr>
              <w:divsChild>
                <w:div w:id="144037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8945">
      <w:bodyDiv w:val="1"/>
      <w:marLeft w:val="0"/>
      <w:marRight w:val="0"/>
      <w:marTop w:val="0"/>
      <w:marBottom w:val="0"/>
      <w:divBdr>
        <w:top w:val="none" w:sz="0" w:space="0" w:color="auto"/>
        <w:left w:val="none" w:sz="0" w:space="0" w:color="auto"/>
        <w:bottom w:val="none" w:sz="0" w:space="0" w:color="auto"/>
        <w:right w:val="none" w:sz="0" w:space="0" w:color="auto"/>
      </w:divBdr>
      <w:divsChild>
        <w:div w:id="713391626">
          <w:marLeft w:val="0"/>
          <w:marRight w:val="0"/>
          <w:marTop w:val="0"/>
          <w:marBottom w:val="0"/>
          <w:divBdr>
            <w:top w:val="none" w:sz="0" w:space="0" w:color="auto"/>
            <w:left w:val="none" w:sz="0" w:space="0" w:color="auto"/>
            <w:bottom w:val="none" w:sz="0" w:space="0" w:color="auto"/>
            <w:right w:val="none" w:sz="0" w:space="0" w:color="auto"/>
          </w:divBdr>
          <w:divsChild>
            <w:div w:id="198661727">
              <w:marLeft w:val="0"/>
              <w:marRight w:val="0"/>
              <w:marTop w:val="0"/>
              <w:marBottom w:val="0"/>
              <w:divBdr>
                <w:top w:val="none" w:sz="0" w:space="0" w:color="auto"/>
                <w:left w:val="none" w:sz="0" w:space="0" w:color="auto"/>
                <w:bottom w:val="none" w:sz="0" w:space="0" w:color="auto"/>
                <w:right w:val="none" w:sz="0" w:space="0" w:color="auto"/>
              </w:divBdr>
              <w:divsChild>
                <w:div w:id="12547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712">
      <w:bodyDiv w:val="1"/>
      <w:marLeft w:val="0"/>
      <w:marRight w:val="0"/>
      <w:marTop w:val="0"/>
      <w:marBottom w:val="0"/>
      <w:divBdr>
        <w:top w:val="none" w:sz="0" w:space="0" w:color="auto"/>
        <w:left w:val="none" w:sz="0" w:space="0" w:color="auto"/>
        <w:bottom w:val="none" w:sz="0" w:space="0" w:color="auto"/>
        <w:right w:val="none" w:sz="0" w:space="0" w:color="auto"/>
      </w:divBdr>
      <w:divsChild>
        <w:div w:id="690574034">
          <w:marLeft w:val="0"/>
          <w:marRight w:val="0"/>
          <w:marTop w:val="0"/>
          <w:marBottom w:val="0"/>
          <w:divBdr>
            <w:top w:val="none" w:sz="0" w:space="0" w:color="auto"/>
            <w:left w:val="none" w:sz="0" w:space="0" w:color="auto"/>
            <w:bottom w:val="none" w:sz="0" w:space="0" w:color="auto"/>
            <w:right w:val="none" w:sz="0" w:space="0" w:color="auto"/>
          </w:divBdr>
          <w:divsChild>
            <w:div w:id="2008944445">
              <w:marLeft w:val="0"/>
              <w:marRight w:val="0"/>
              <w:marTop w:val="0"/>
              <w:marBottom w:val="0"/>
              <w:divBdr>
                <w:top w:val="none" w:sz="0" w:space="0" w:color="auto"/>
                <w:left w:val="none" w:sz="0" w:space="0" w:color="auto"/>
                <w:bottom w:val="none" w:sz="0" w:space="0" w:color="auto"/>
                <w:right w:val="none" w:sz="0" w:space="0" w:color="auto"/>
              </w:divBdr>
              <w:divsChild>
                <w:div w:id="7388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4325">
      <w:bodyDiv w:val="1"/>
      <w:marLeft w:val="0"/>
      <w:marRight w:val="0"/>
      <w:marTop w:val="0"/>
      <w:marBottom w:val="0"/>
      <w:divBdr>
        <w:top w:val="none" w:sz="0" w:space="0" w:color="auto"/>
        <w:left w:val="none" w:sz="0" w:space="0" w:color="auto"/>
        <w:bottom w:val="none" w:sz="0" w:space="0" w:color="auto"/>
        <w:right w:val="none" w:sz="0" w:space="0" w:color="auto"/>
      </w:divBdr>
      <w:divsChild>
        <w:div w:id="1302688095">
          <w:marLeft w:val="0"/>
          <w:marRight w:val="0"/>
          <w:marTop w:val="0"/>
          <w:marBottom w:val="0"/>
          <w:divBdr>
            <w:top w:val="none" w:sz="0" w:space="0" w:color="auto"/>
            <w:left w:val="none" w:sz="0" w:space="0" w:color="auto"/>
            <w:bottom w:val="none" w:sz="0" w:space="0" w:color="auto"/>
            <w:right w:val="none" w:sz="0" w:space="0" w:color="auto"/>
          </w:divBdr>
          <w:divsChild>
            <w:div w:id="1131287852">
              <w:marLeft w:val="0"/>
              <w:marRight w:val="0"/>
              <w:marTop w:val="0"/>
              <w:marBottom w:val="0"/>
              <w:divBdr>
                <w:top w:val="none" w:sz="0" w:space="0" w:color="auto"/>
                <w:left w:val="none" w:sz="0" w:space="0" w:color="auto"/>
                <w:bottom w:val="none" w:sz="0" w:space="0" w:color="auto"/>
                <w:right w:val="none" w:sz="0" w:space="0" w:color="auto"/>
              </w:divBdr>
              <w:divsChild>
                <w:div w:id="197251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6503">
      <w:bodyDiv w:val="1"/>
      <w:marLeft w:val="0"/>
      <w:marRight w:val="0"/>
      <w:marTop w:val="0"/>
      <w:marBottom w:val="0"/>
      <w:divBdr>
        <w:top w:val="none" w:sz="0" w:space="0" w:color="auto"/>
        <w:left w:val="none" w:sz="0" w:space="0" w:color="auto"/>
        <w:bottom w:val="none" w:sz="0" w:space="0" w:color="auto"/>
        <w:right w:val="none" w:sz="0" w:space="0" w:color="auto"/>
      </w:divBdr>
    </w:div>
    <w:div w:id="1694920122">
      <w:bodyDiv w:val="1"/>
      <w:marLeft w:val="0"/>
      <w:marRight w:val="0"/>
      <w:marTop w:val="0"/>
      <w:marBottom w:val="0"/>
      <w:divBdr>
        <w:top w:val="none" w:sz="0" w:space="0" w:color="auto"/>
        <w:left w:val="none" w:sz="0" w:space="0" w:color="auto"/>
        <w:bottom w:val="none" w:sz="0" w:space="0" w:color="auto"/>
        <w:right w:val="none" w:sz="0" w:space="0" w:color="auto"/>
      </w:divBdr>
      <w:divsChild>
        <w:div w:id="374354666">
          <w:marLeft w:val="0"/>
          <w:marRight w:val="0"/>
          <w:marTop w:val="0"/>
          <w:marBottom w:val="0"/>
          <w:divBdr>
            <w:top w:val="none" w:sz="0" w:space="0" w:color="auto"/>
            <w:left w:val="none" w:sz="0" w:space="0" w:color="auto"/>
            <w:bottom w:val="none" w:sz="0" w:space="0" w:color="auto"/>
            <w:right w:val="none" w:sz="0" w:space="0" w:color="auto"/>
          </w:divBdr>
          <w:divsChild>
            <w:div w:id="881601189">
              <w:marLeft w:val="0"/>
              <w:marRight w:val="0"/>
              <w:marTop w:val="0"/>
              <w:marBottom w:val="0"/>
              <w:divBdr>
                <w:top w:val="none" w:sz="0" w:space="0" w:color="auto"/>
                <w:left w:val="none" w:sz="0" w:space="0" w:color="auto"/>
                <w:bottom w:val="none" w:sz="0" w:space="0" w:color="auto"/>
                <w:right w:val="none" w:sz="0" w:space="0" w:color="auto"/>
              </w:divBdr>
              <w:divsChild>
                <w:div w:id="16922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020337">
      <w:bodyDiv w:val="1"/>
      <w:marLeft w:val="0"/>
      <w:marRight w:val="0"/>
      <w:marTop w:val="0"/>
      <w:marBottom w:val="0"/>
      <w:divBdr>
        <w:top w:val="none" w:sz="0" w:space="0" w:color="auto"/>
        <w:left w:val="none" w:sz="0" w:space="0" w:color="auto"/>
        <w:bottom w:val="none" w:sz="0" w:space="0" w:color="auto"/>
        <w:right w:val="none" w:sz="0" w:space="0" w:color="auto"/>
      </w:divBdr>
      <w:divsChild>
        <w:div w:id="1116409316">
          <w:marLeft w:val="0"/>
          <w:marRight w:val="0"/>
          <w:marTop w:val="0"/>
          <w:marBottom w:val="0"/>
          <w:divBdr>
            <w:top w:val="none" w:sz="0" w:space="0" w:color="auto"/>
            <w:left w:val="none" w:sz="0" w:space="0" w:color="auto"/>
            <w:bottom w:val="none" w:sz="0" w:space="0" w:color="auto"/>
            <w:right w:val="none" w:sz="0" w:space="0" w:color="auto"/>
          </w:divBdr>
          <w:divsChild>
            <w:div w:id="11035450">
              <w:marLeft w:val="0"/>
              <w:marRight w:val="0"/>
              <w:marTop w:val="0"/>
              <w:marBottom w:val="0"/>
              <w:divBdr>
                <w:top w:val="none" w:sz="0" w:space="0" w:color="auto"/>
                <w:left w:val="none" w:sz="0" w:space="0" w:color="auto"/>
                <w:bottom w:val="none" w:sz="0" w:space="0" w:color="auto"/>
                <w:right w:val="none" w:sz="0" w:space="0" w:color="auto"/>
              </w:divBdr>
              <w:divsChild>
                <w:div w:id="7842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4404">
      <w:bodyDiv w:val="1"/>
      <w:marLeft w:val="0"/>
      <w:marRight w:val="0"/>
      <w:marTop w:val="0"/>
      <w:marBottom w:val="0"/>
      <w:divBdr>
        <w:top w:val="none" w:sz="0" w:space="0" w:color="auto"/>
        <w:left w:val="none" w:sz="0" w:space="0" w:color="auto"/>
        <w:bottom w:val="none" w:sz="0" w:space="0" w:color="auto"/>
        <w:right w:val="none" w:sz="0" w:space="0" w:color="auto"/>
      </w:divBdr>
    </w:div>
    <w:div w:id="1774085217">
      <w:bodyDiv w:val="1"/>
      <w:marLeft w:val="0"/>
      <w:marRight w:val="0"/>
      <w:marTop w:val="0"/>
      <w:marBottom w:val="0"/>
      <w:divBdr>
        <w:top w:val="none" w:sz="0" w:space="0" w:color="auto"/>
        <w:left w:val="none" w:sz="0" w:space="0" w:color="auto"/>
        <w:bottom w:val="none" w:sz="0" w:space="0" w:color="auto"/>
        <w:right w:val="none" w:sz="0" w:space="0" w:color="auto"/>
      </w:divBdr>
    </w:div>
    <w:div w:id="1795248945">
      <w:bodyDiv w:val="1"/>
      <w:marLeft w:val="0"/>
      <w:marRight w:val="0"/>
      <w:marTop w:val="0"/>
      <w:marBottom w:val="0"/>
      <w:divBdr>
        <w:top w:val="none" w:sz="0" w:space="0" w:color="auto"/>
        <w:left w:val="none" w:sz="0" w:space="0" w:color="auto"/>
        <w:bottom w:val="none" w:sz="0" w:space="0" w:color="auto"/>
        <w:right w:val="none" w:sz="0" w:space="0" w:color="auto"/>
      </w:divBdr>
      <w:divsChild>
        <w:div w:id="1493178306">
          <w:marLeft w:val="0"/>
          <w:marRight w:val="0"/>
          <w:marTop w:val="0"/>
          <w:marBottom w:val="0"/>
          <w:divBdr>
            <w:top w:val="none" w:sz="0" w:space="0" w:color="auto"/>
            <w:left w:val="none" w:sz="0" w:space="0" w:color="auto"/>
            <w:bottom w:val="none" w:sz="0" w:space="0" w:color="auto"/>
            <w:right w:val="none" w:sz="0" w:space="0" w:color="auto"/>
          </w:divBdr>
          <w:divsChild>
            <w:div w:id="2010407278">
              <w:marLeft w:val="0"/>
              <w:marRight w:val="0"/>
              <w:marTop w:val="0"/>
              <w:marBottom w:val="0"/>
              <w:divBdr>
                <w:top w:val="none" w:sz="0" w:space="0" w:color="auto"/>
                <w:left w:val="none" w:sz="0" w:space="0" w:color="auto"/>
                <w:bottom w:val="none" w:sz="0" w:space="0" w:color="auto"/>
                <w:right w:val="none" w:sz="0" w:space="0" w:color="auto"/>
              </w:divBdr>
              <w:divsChild>
                <w:div w:id="8316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854261">
      <w:bodyDiv w:val="1"/>
      <w:marLeft w:val="0"/>
      <w:marRight w:val="0"/>
      <w:marTop w:val="0"/>
      <w:marBottom w:val="0"/>
      <w:divBdr>
        <w:top w:val="none" w:sz="0" w:space="0" w:color="auto"/>
        <w:left w:val="none" w:sz="0" w:space="0" w:color="auto"/>
        <w:bottom w:val="none" w:sz="0" w:space="0" w:color="auto"/>
        <w:right w:val="none" w:sz="0" w:space="0" w:color="auto"/>
      </w:divBdr>
    </w:div>
    <w:div w:id="1833452831">
      <w:bodyDiv w:val="1"/>
      <w:marLeft w:val="0"/>
      <w:marRight w:val="0"/>
      <w:marTop w:val="0"/>
      <w:marBottom w:val="0"/>
      <w:divBdr>
        <w:top w:val="none" w:sz="0" w:space="0" w:color="auto"/>
        <w:left w:val="none" w:sz="0" w:space="0" w:color="auto"/>
        <w:bottom w:val="none" w:sz="0" w:space="0" w:color="auto"/>
        <w:right w:val="none" w:sz="0" w:space="0" w:color="auto"/>
      </w:divBdr>
    </w:div>
    <w:div w:id="1842230766">
      <w:bodyDiv w:val="1"/>
      <w:marLeft w:val="0"/>
      <w:marRight w:val="0"/>
      <w:marTop w:val="0"/>
      <w:marBottom w:val="0"/>
      <w:divBdr>
        <w:top w:val="none" w:sz="0" w:space="0" w:color="auto"/>
        <w:left w:val="none" w:sz="0" w:space="0" w:color="auto"/>
        <w:bottom w:val="none" w:sz="0" w:space="0" w:color="auto"/>
        <w:right w:val="none" w:sz="0" w:space="0" w:color="auto"/>
      </w:divBdr>
      <w:divsChild>
        <w:div w:id="1327324896">
          <w:marLeft w:val="0"/>
          <w:marRight w:val="0"/>
          <w:marTop w:val="0"/>
          <w:marBottom w:val="0"/>
          <w:divBdr>
            <w:top w:val="none" w:sz="0" w:space="0" w:color="auto"/>
            <w:left w:val="none" w:sz="0" w:space="0" w:color="auto"/>
            <w:bottom w:val="none" w:sz="0" w:space="0" w:color="auto"/>
            <w:right w:val="none" w:sz="0" w:space="0" w:color="auto"/>
          </w:divBdr>
          <w:divsChild>
            <w:div w:id="584148841">
              <w:marLeft w:val="0"/>
              <w:marRight w:val="0"/>
              <w:marTop w:val="0"/>
              <w:marBottom w:val="0"/>
              <w:divBdr>
                <w:top w:val="none" w:sz="0" w:space="0" w:color="auto"/>
                <w:left w:val="none" w:sz="0" w:space="0" w:color="auto"/>
                <w:bottom w:val="none" w:sz="0" w:space="0" w:color="auto"/>
                <w:right w:val="none" w:sz="0" w:space="0" w:color="auto"/>
              </w:divBdr>
              <w:divsChild>
                <w:div w:id="8760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51099">
      <w:bodyDiv w:val="1"/>
      <w:marLeft w:val="0"/>
      <w:marRight w:val="0"/>
      <w:marTop w:val="0"/>
      <w:marBottom w:val="0"/>
      <w:divBdr>
        <w:top w:val="none" w:sz="0" w:space="0" w:color="auto"/>
        <w:left w:val="none" w:sz="0" w:space="0" w:color="auto"/>
        <w:bottom w:val="none" w:sz="0" w:space="0" w:color="auto"/>
        <w:right w:val="none" w:sz="0" w:space="0" w:color="auto"/>
      </w:divBdr>
      <w:divsChild>
        <w:div w:id="1846482695">
          <w:marLeft w:val="0"/>
          <w:marRight w:val="0"/>
          <w:marTop w:val="0"/>
          <w:marBottom w:val="0"/>
          <w:divBdr>
            <w:top w:val="none" w:sz="0" w:space="0" w:color="auto"/>
            <w:left w:val="none" w:sz="0" w:space="0" w:color="auto"/>
            <w:bottom w:val="none" w:sz="0" w:space="0" w:color="auto"/>
            <w:right w:val="none" w:sz="0" w:space="0" w:color="auto"/>
          </w:divBdr>
          <w:divsChild>
            <w:div w:id="1764104747">
              <w:marLeft w:val="0"/>
              <w:marRight w:val="0"/>
              <w:marTop w:val="0"/>
              <w:marBottom w:val="0"/>
              <w:divBdr>
                <w:top w:val="none" w:sz="0" w:space="0" w:color="auto"/>
                <w:left w:val="none" w:sz="0" w:space="0" w:color="auto"/>
                <w:bottom w:val="none" w:sz="0" w:space="0" w:color="auto"/>
                <w:right w:val="none" w:sz="0" w:space="0" w:color="auto"/>
              </w:divBdr>
              <w:divsChild>
                <w:div w:id="10582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327527">
      <w:bodyDiv w:val="1"/>
      <w:marLeft w:val="0"/>
      <w:marRight w:val="0"/>
      <w:marTop w:val="0"/>
      <w:marBottom w:val="0"/>
      <w:divBdr>
        <w:top w:val="none" w:sz="0" w:space="0" w:color="auto"/>
        <w:left w:val="none" w:sz="0" w:space="0" w:color="auto"/>
        <w:bottom w:val="none" w:sz="0" w:space="0" w:color="auto"/>
        <w:right w:val="none" w:sz="0" w:space="0" w:color="auto"/>
      </w:divBdr>
      <w:divsChild>
        <w:div w:id="1876431065">
          <w:marLeft w:val="0"/>
          <w:marRight w:val="0"/>
          <w:marTop w:val="0"/>
          <w:marBottom w:val="0"/>
          <w:divBdr>
            <w:top w:val="none" w:sz="0" w:space="0" w:color="auto"/>
            <w:left w:val="none" w:sz="0" w:space="0" w:color="auto"/>
            <w:bottom w:val="none" w:sz="0" w:space="0" w:color="auto"/>
            <w:right w:val="none" w:sz="0" w:space="0" w:color="auto"/>
          </w:divBdr>
          <w:divsChild>
            <w:div w:id="1698308114">
              <w:marLeft w:val="0"/>
              <w:marRight w:val="0"/>
              <w:marTop w:val="0"/>
              <w:marBottom w:val="0"/>
              <w:divBdr>
                <w:top w:val="none" w:sz="0" w:space="0" w:color="auto"/>
                <w:left w:val="none" w:sz="0" w:space="0" w:color="auto"/>
                <w:bottom w:val="none" w:sz="0" w:space="0" w:color="auto"/>
                <w:right w:val="none" w:sz="0" w:space="0" w:color="auto"/>
              </w:divBdr>
              <w:divsChild>
                <w:div w:id="9405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3154">
      <w:bodyDiv w:val="1"/>
      <w:marLeft w:val="0"/>
      <w:marRight w:val="0"/>
      <w:marTop w:val="0"/>
      <w:marBottom w:val="0"/>
      <w:divBdr>
        <w:top w:val="none" w:sz="0" w:space="0" w:color="auto"/>
        <w:left w:val="none" w:sz="0" w:space="0" w:color="auto"/>
        <w:bottom w:val="none" w:sz="0" w:space="0" w:color="auto"/>
        <w:right w:val="none" w:sz="0" w:space="0" w:color="auto"/>
      </w:divBdr>
      <w:divsChild>
        <w:div w:id="225645802">
          <w:marLeft w:val="0"/>
          <w:marRight w:val="0"/>
          <w:marTop w:val="0"/>
          <w:marBottom w:val="0"/>
          <w:divBdr>
            <w:top w:val="none" w:sz="0" w:space="0" w:color="auto"/>
            <w:left w:val="none" w:sz="0" w:space="0" w:color="auto"/>
            <w:bottom w:val="none" w:sz="0" w:space="0" w:color="auto"/>
            <w:right w:val="none" w:sz="0" w:space="0" w:color="auto"/>
          </w:divBdr>
          <w:divsChild>
            <w:div w:id="1926305297">
              <w:marLeft w:val="0"/>
              <w:marRight w:val="0"/>
              <w:marTop w:val="0"/>
              <w:marBottom w:val="0"/>
              <w:divBdr>
                <w:top w:val="none" w:sz="0" w:space="0" w:color="auto"/>
                <w:left w:val="none" w:sz="0" w:space="0" w:color="auto"/>
                <w:bottom w:val="none" w:sz="0" w:space="0" w:color="auto"/>
                <w:right w:val="none" w:sz="0" w:space="0" w:color="auto"/>
              </w:divBdr>
              <w:divsChild>
                <w:div w:id="1716661477">
                  <w:marLeft w:val="0"/>
                  <w:marRight w:val="0"/>
                  <w:marTop w:val="0"/>
                  <w:marBottom w:val="0"/>
                  <w:divBdr>
                    <w:top w:val="none" w:sz="0" w:space="0" w:color="auto"/>
                    <w:left w:val="none" w:sz="0" w:space="0" w:color="auto"/>
                    <w:bottom w:val="none" w:sz="0" w:space="0" w:color="auto"/>
                    <w:right w:val="none" w:sz="0" w:space="0" w:color="auto"/>
                  </w:divBdr>
                  <w:divsChild>
                    <w:div w:id="9641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068713">
      <w:bodyDiv w:val="1"/>
      <w:marLeft w:val="0"/>
      <w:marRight w:val="0"/>
      <w:marTop w:val="0"/>
      <w:marBottom w:val="0"/>
      <w:divBdr>
        <w:top w:val="none" w:sz="0" w:space="0" w:color="auto"/>
        <w:left w:val="none" w:sz="0" w:space="0" w:color="auto"/>
        <w:bottom w:val="none" w:sz="0" w:space="0" w:color="auto"/>
        <w:right w:val="none" w:sz="0" w:space="0" w:color="auto"/>
      </w:divBdr>
      <w:divsChild>
        <w:div w:id="686365971">
          <w:marLeft w:val="0"/>
          <w:marRight w:val="0"/>
          <w:marTop w:val="0"/>
          <w:marBottom w:val="0"/>
          <w:divBdr>
            <w:top w:val="none" w:sz="0" w:space="0" w:color="auto"/>
            <w:left w:val="none" w:sz="0" w:space="0" w:color="auto"/>
            <w:bottom w:val="none" w:sz="0" w:space="0" w:color="auto"/>
            <w:right w:val="none" w:sz="0" w:space="0" w:color="auto"/>
          </w:divBdr>
          <w:divsChild>
            <w:div w:id="2038961658">
              <w:marLeft w:val="0"/>
              <w:marRight w:val="0"/>
              <w:marTop w:val="0"/>
              <w:marBottom w:val="0"/>
              <w:divBdr>
                <w:top w:val="none" w:sz="0" w:space="0" w:color="auto"/>
                <w:left w:val="none" w:sz="0" w:space="0" w:color="auto"/>
                <w:bottom w:val="none" w:sz="0" w:space="0" w:color="auto"/>
                <w:right w:val="none" w:sz="0" w:space="0" w:color="auto"/>
              </w:divBdr>
              <w:divsChild>
                <w:div w:id="14734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446509">
      <w:bodyDiv w:val="1"/>
      <w:marLeft w:val="0"/>
      <w:marRight w:val="0"/>
      <w:marTop w:val="0"/>
      <w:marBottom w:val="0"/>
      <w:divBdr>
        <w:top w:val="none" w:sz="0" w:space="0" w:color="auto"/>
        <w:left w:val="none" w:sz="0" w:space="0" w:color="auto"/>
        <w:bottom w:val="none" w:sz="0" w:space="0" w:color="auto"/>
        <w:right w:val="none" w:sz="0" w:space="0" w:color="auto"/>
      </w:divBdr>
    </w:div>
    <w:div w:id="1933931853">
      <w:bodyDiv w:val="1"/>
      <w:marLeft w:val="0"/>
      <w:marRight w:val="0"/>
      <w:marTop w:val="0"/>
      <w:marBottom w:val="0"/>
      <w:divBdr>
        <w:top w:val="none" w:sz="0" w:space="0" w:color="auto"/>
        <w:left w:val="none" w:sz="0" w:space="0" w:color="auto"/>
        <w:bottom w:val="none" w:sz="0" w:space="0" w:color="auto"/>
        <w:right w:val="none" w:sz="0" w:space="0" w:color="auto"/>
      </w:divBdr>
    </w:div>
    <w:div w:id="1954048742">
      <w:bodyDiv w:val="1"/>
      <w:marLeft w:val="0"/>
      <w:marRight w:val="0"/>
      <w:marTop w:val="0"/>
      <w:marBottom w:val="0"/>
      <w:divBdr>
        <w:top w:val="none" w:sz="0" w:space="0" w:color="auto"/>
        <w:left w:val="none" w:sz="0" w:space="0" w:color="auto"/>
        <w:bottom w:val="none" w:sz="0" w:space="0" w:color="auto"/>
        <w:right w:val="none" w:sz="0" w:space="0" w:color="auto"/>
      </w:divBdr>
      <w:divsChild>
        <w:div w:id="1676034229">
          <w:marLeft w:val="0"/>
          <w:marRight w:val="0"/>
          <w:marTop w:val="0"/>
          <w:marBottom w:val="0"/>
          <w:divBdr>
            <w:top w:val="none" w:sz="0" w:space="0" w:color="auto"/>
            <w:left w:val="none" w:sz="0" w:space="0" w:color="auto"/>
            <w:bottom w:val="none" w:sz="0" w:space="0" w:color="auto"/>
            <w:right w:val="none" w:sz="0" w:space="0" w:color="auto"/>
          </w:divBdr>
          <w:divsChild>
            <w:div w:id="1479490997">
              <w:marLeft w:val="0"/>
              <w:marRight w:val="0"/>
              <w:marTop w:val="0"/>
              <w:marBottom w:val="0"/>
              <w:divBdr>
                <w:top w:val="none" w:sz="0" w:space="0" w:color="auto"/>
                <w:left w:val="none" w:sz="0" w:space="0" w:color="auto"/>
                <w:bottom w:val="none" w:sz="0" w:space="0" w:color="auto"/>
                <w:right w:val="none" w:sz="0" w:space="0" w:color="auto"/>
              </w:divBdr>
              <w:divsChild>
                <w:div w:id="375081588">
                  <w:marLeft w:val="0"/>
                  <w:marRight w:val="0"/>
                  <w:marTop w:val="0"/>
                  <w:marBottom w:val="0"/>
                  <w:divBdr>
                    <w:top w:val="none" w:sz="0" w:space="0" w:color="auto"/>
                    <w:left w:val="none" w:sz="0" w:space="0" w:color="auto"/>
                    <w:bottom w:val="none" w:sz="0" w:space="0" w:color="auto"/>
                    <w:right w:val="none" w:sz="0" w:space="0" w:color="auto"/>
                  </w:divBdr>
                  <w:divsChild>
                    <w:div w:id="84594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25366">
      <w:bodyDiv w:val="1"/>
      <w:marLeft w:val="0"/>
      <w:marRight w:val="0"/>
      <w:marTop w:val="0"/>
      <w:marBottom w:val="0"/>
      <w:divBdr>
        <w:top w:val="none" w:sz="0" w:space="0" w:color="auto"/>
        <w:left w:val="none" w:sz="0" w:space="0" w:color="auto"/>
        <w:bottom w:val="none" w:sz="0" w:space="0" w:color="auto"/>
        <w:right w:val="none" w:sz="0" w:space="0" w:color="auto"/>
      </w:divBdr>
    </w:div>
    <w:div w:id="1992051419">
      <w:bodyDiv w:val="1"/>
      <w:marLeft w:val="0"/>
      <w:marRight w:val="0"/>
      <w:marTop w:val="0"/>
      <w:marBottom w:val="0"/>
      <w:divBdr>
        <w:top w:val="none" w:sz="0" w:space="0" w:color="auto"/>
        <w:left w:val="none" w:sz="0" w:space="0" w:color="auto"/>
        <w:bottom w:val="none" w:sz="0" w:space="0" w:color="auto"/>
        <w:right w:val="none" w:sz="0" w:space="0" w:color="auto"/>
      </w:divBdr>
      <w:divsChild>
        <w:div w:id="1244992500">
          <w:marLeft w:val="0"/>
          <w:marRight w:val="0"/>
          <w:marTop w:val="0"/>
          <w:marBottom w:val="0"/>
          <w:divBdr>
            <w:top w:val="none" w:sz="0" w:space="0" w:color="auto"/>
            <w:left w:val="none" w:sz="0" w:space="0" w:color="auto"/>
            <w:bottom w:val="none" w:sz="0" w:space="0" w:color="auto"/>
            <w:right w:val="none" w:sz="0" w:space="0" w:color="auto"/>
          </w:divBdr>
          <w:divsChild>
            <w:div w:id="1215699318">
              <w:marLeft w:val="0"/>
              <w:marRight w:val="0"/>
              <w:marTop w:val="0"/>
              <w:marBottom w:val="0"/>
              <w:divBdr>
                <w:top w:val="none" w:sz="0" w:space="0" w:color="auto"/>
                <w:left w:val="none" w:sz="0" w:space="0" w:color="auto"/>
                <w:bottom w:val="none" w:sz="0" w:space="0" w:color="auto"/>
                <w:right w:val="none" w:sz="0" w:space="0" w:color="auto"/>
              </w:divBdr>
              <w:divsChild>
                <w:div w:id="6454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4535">
      <w:bodyDiv w:val="1"/>
      <w:marLeft w:val="0"/>
      <w:marRight w:val="0"/>
      <w:marTop w:val="0"/>
      <w:marBottom w:val="0"/>
      <w:divBdr>
        <w:top w:val="none" w:sz="0" w:space="0" w:color="auto"/>
        <w:left w:val="none" w:sz="0" w:space="0" w:color="auto"/>
        <w:bottom w:val="none" w:sz="0" w:space="0" w:color="auto"/>
        <w:right w:val="none" w:sz="0" w:space="0" w:color="auto"/>
      </w:divBdr>
      <w:divsChild>
        <w:div w:id="2000842212">
          <w:marLeft w:val="0"/>
          <w:marRight w:val="0"/>
          <w:marTop w:val="0"/>
          <w:marBottom w:val="0"/>
          <w:divBdr>
            <w:top w:val="none" w:sz="0" w:space="0" w:color="auto"/>
            <w:left w:val="none" w:sz="0" w:space="0" w:color="auto"/>
            <w:bottom w:val="none" w:sz="0" w:space="0" w:color="auto"/>
            <w:right w:val="none" w:sz="0" w:space="0" w:color="auto"/>
          </w:divBdr>
          <w:divsChild>
            <w:div w:id="699941592">
              <w:marLeft w:val="0"/>
              <w:marRight w:val="0"/>
              <w:marTop w:val="0"/>
              <w:marBottom w:val="0"/>
              <w:divBdr>
                <w:top w:val="none" w:sz="0" w:space="0" w:color="auto"/>
                <w:left w:val="none" w:sz="0" w:space="0" w:color="auto"/>
                <w:bottom w:val="none" w:sz="0" w:space="0" w:color="auto"/>
                <w:right w:val="none" w:sz="0" w:space="0" w:color="auto"/>
              </w:divBdr>
              <w:divsChild>
                <w:div w:id="101804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3434">
      <w:bodyDiv w:val="1"/>
      <w:marLeft w:val="0"/>
      <w:marRight w:val="0"/>
      <w:marTop w:val="0"/>
      <w:marBottom w:val="0"/>
      <w:divBdr>
        <w:top w:val="none" w:sz="0" w:space="0" w:color="auto"/>
        <w:left w:val="none" w:sz="0" w:space="0" w:color="auto"/>
        <w:bottom w:val="none" w:sz="0" w:space="0" w:color="auto"/>
        <w:right w:val="none" w:sz="0" w:space="0" w:color="auto"/>
      </w:divBdr>
      <w:divsChild>
        <w:div w:id="731198434">
          <w:marLeft w:val="0"/>
          <w:marRight w:val="0"/>
          <w:marTop w:val="0"/>
          <w:marBottom w:val="0"/>
          <w:divBdr>
            <w:top w:val="none" w:sz="0" w:space="0" w:color="auto"/>
            <w:left w:val="none" w:sz="0" w:space="0" w:color="auto"/>
            <w:bottom w:val="none" w:sz="0" w:space="0" w:color="auto"/>
            <w:right w:val="none" w:sz="0" w:space="0" w:color="auto"/>
          </w:divBdr>
          <w:divsChild>
            <w:div w:id="1064645216">
              <w:marLeft w:val="0"/>
              <w:marRight w:val="0"/>
              <w:marTop w:val="0"/>
              <w:marBottom w:val="0"/>
              <w:divBdr>
                <w:top w:val="none" w:sz="0" w:space="0" w:color="auto"/>
                <w:left w:val="none" w:sz="0" w:space="0" w:color="auto"/>
                <w:bottom w:val="none" w:sz="0" w:space="0" w:color="auto"/>
                <w:right w:val="none" w:sz="0" w:space="0" w:color="auto"/>
              </w:divBdr>
              <w:divsChild>
                <w:div w:id="162866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83948">
      <w:bodyDiv w:val="1"/>
      <w:marLeft w:val="0"/>
      <w:marRight w:val="0"/>
      <w:marTop w:val="0"/>
      <w:marBottom w:val="0"/>
      <w:divBdr>
        <w:top w:val="none" w:sz="0" w:space="0" w:color="auto"/>
        <w:left w:val="none" w:sz="0" w:space="0" w:color="auto"/>
        <w:bottom w:val="none" w:sz="0" w:space="0" w:color="auto"/>
        <w:right w:val="none" w:sz="0" w:space="0" w:color="auto"/>
      </w:divBdr>
      <w:divsChild>
        <w:div w:id="81417659">
          <w:marLeft w:val="0"/>
          <w:marRight w:val="0"/>
          <w:marTop w:val="0"/>
          <w:marBottom w:val="0"/>
          <w:divBdr>
            <w:top w:val="none" w:sz="0" w:space="0" w:color="auto"/>
            <w:left w:val="none" w:sz="0" w:space="0" w:color="auto"/>
            <w:bottom w:val="none" w:sz="0" w:space="0" w:color="auto"/>
            <w:right w:val="none" w:sz="0" w:space="0" w:color="auto"/>
          </w:divBdr>
          <w:divsChild>
            <w:div w:id="424959716">
              <w:marLeft w:val="0"/>
              <w:marRight w:val="0"/>
              <w:marTop w:val="0"/>
              <w:marBottom w:val="0"/>
              <w:divBdr>
                <w:top w:val="none" w:sz="0" w:space="0" w:color="auto"/>
                <w:left w:val="none" w:sz="0" w:space="0" w:color="auto"/>
                <w:bottom w:val="none" w:sz="0" w:space="0" w:color="auto"/>
                <w:right w:val="none" w:sz="0" w:space="0" w:color="auto"/>
              </w:divBdr>
              <w:divsChild>
                <w:div w:id="120274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1478">
      <w:bodyDiv w:val="1"/>
      <w:marLeft w:val="0"/>
      <w:marRight w:val="0"/>
      <w:marTop w:val="0"/>
      <w:marBottom w:val="0"/>
      <w:divBdr>
        <w:top w:val="none" w:sz="0" w:space="0" w:color="auto"/>
        <w:left w:val="none" w:sz="0" w:space="0" w:color="auto"/>
        <w:bottom w:val="none" w:sz="0" w:space="0" w:color="auto"/>
        <w:right w:val="none" w:sz="0" w:space="0" w:color="auto"/>
      </w:divBdr>
    </w:div>
    <w:div w:id="2019233666">
      <w:bodyDiv w:val="1"/>
      <w:marLeft w:val="0"/>
      <w:marRight w:val="0"/>
      <w:marTop w:val="0"/>
      <w:marBottom w:val="0"/>
      <w:divBdr>
        <w:top w:val="none" w:sz="0" w:space="0" w:color="auto"/>
        <w:left w:val="none" w:sz="0" w:space="0" w:color="auto"/>
        <w:bottom w:val="none" w:sz="0" w:space="0" w:color="auto"/>
        <w:right w:val="none" w:sz="0" w:space="0" w:color="auto"/>
      </w:divBdr>
      <w:divsChild>
        <w:div w:id="929509402">
          <w:marLeft w:val="0"/>
          <w:marRight w:val="0"/>
          <w:marTop w:val="0"/>
          <w:marBottom w:val="0"/>
          <w:divBdr>
            <w:top w:val="none" w:sz="0" w:space="0" w:color="auto"/>
            <w:left w:val="none" w:sz="0" w:space="0" w:color="auto"/>
            <w:bottom w:val="none" w:sz="0" w:space="0" w:color="auto"/>
            <w:right w:val="none" w:sz="0" w:space="0" w:color="auto"/>
          </w:divBdr>
          <w:divsChild>
            <w:div w:id="309529756">
              <w:marLeft w:val="0"/>
              <w:marRight w:val="0"/>
              <w:marTop w:val="0"/>
              <w:marBottom w:val="0"/>
              <w:divBdr>
                <w:top w:val="none" w:sz="0" w:space="0" w:color="auto"/>
                <w:left w:val="none" w:sz="0" w:space="0" w:color="auto"/>
                <w:bottom w:val="none" w:sz="0" w:space="0" w:color="auto"/>
                <w:right w:val="none" w:sz="0" w:space="0" w:color="auto"/>
              </w:divBdr>
              <w:divsChild>
                <w:div w:id="6572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8973">
      <w:bodyDiv w:val="1"/>
      <w:marLeft w:val="0"/>
      <w:marRight w:val="0"/>
      <w:marTop w:val="0"/>
      <w:marBottom w:val="0"/>
      <w:divBdr>
        <w:top w:val="none" w:sz="0" w:space="0" w:color="auto"/>
        <w:left w:val="none" w:sz="0" w:space="0" w:color="auto"/>
        <w:bottom w:val="none" w:sz="0" w:space="0" w:color="auto"/>
        <w:right w:val="none" w:sz="0" w:space="0" w:color="auto"/>
      </w:divBdr>
      <w:divsChild>
        <w:div w:id="313919258">
          <w:marLeft w:val="0"/>
          <w:marRight w:val="0"/>
          <w:marTop w:val="0"/>
          <w:marBottom w:val="0"/>
          <w:divBdr>
            <w:top w:val="none" w:sz="0" w:space="0" w:color="auto"/>
            <w:left w:val="none" w:sz="0" w:space="0" w:color="auto"/>
            <w:bottom w:val="none" w:sz="0" w:space="0" w:color="auto"/>
            <w:right w:val="none" w:sz="0" w:space="0" w:color="auto"/>
          </w:divBdr>
          <w:divsChild>
            <w:div w:id="1267344420">
              <w:marLeft w:val="0"/>
              <w:marRight w:val="0"/>
              <w:marTop w:val="0"/>
              <w:marBottom w:val="0"/>
              <w:divBdr>
                <w:top w:val="none" w:sz="0" w:space="0" w:color="auto"/>
                <w:left w:val="none" w:sz="0" w:space="0" w:color="auto"/>
                <w:bottom w:val="none" w:sz="0" w:space="0" w:color="auto"/>
                <w:right w:val="none" w:sz="0" w:space="0" w:color="auto"/>
              </w:divBdr>
              <w:divsChild>
                <w:div w:id="4630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90068">
      <w:bodyDiv w:val="1"/>
      <w:marLeft w:val="0"/>
      <w:marRight w:val="0"/>
      <w:marTop w:val="0"/>
      <w:marBottom w:val="0"/>
      <w:divBdr>
        <w:top w:val="none" w:sz="0" w:space="0" w:color="auto"/>
        <w:left w:val="none" w:sz="0" w:space="0" w:color="auto"/>
        <w:bottom w:val="none" w:sz="0" w:space="0" w:color="auto"/>
        <w:right w:val="none" w:sz="0" w:space="0" w:color="auto"/>
      </w:divBdr>
      <w:divsChild>
        <w:div w:id="1712073107">
          <w:marLeft w:val="0"/>
          <w:marRight w:val="0"/>
          <w:marTop w:val="0"/>
          <w:marBottom w:val="0"/>
          <w:divBdr>
            <w:top w:val="none" w:sz="0" w:space="0" w:color="auto"/>
            <w:left w:val="none" w:sz="0" w:space="0" w:color="auto"/>
            <w:bottom w:val="none" w:sz="0" w:space="0" w:color="auto"/>
            <w:right w:val="none" w:sz="0" w:space="0" w:color="auto"/>
          </w:divBdr>
          <w:divsChild>
            <w:div w:id="1627351170">
              <w:marLeft w:val="0"/>
              <w:marRight w:val="0"/>
              <w:marTop w:val="0"/>
              <w:marBottom w:val="0"/>
              <w:divBdr>
                <w:top w:val="none" w:sz="0" w:space="0" w:color="auto"/>
                <w:left w:val="none" w:sz="0" w:space="0" w:color="auto"/>
                <w:bottom w:val="none" w:sz="0" w:space="0" w:color="auto"/>
                <w:right w:val="none" w:sz="0" w:space="0" w:color="auto"/>
              </w:divBdr>
              <w:divsChild>
                <w:div w:id="20058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127880">
      <w:bodyDiv w:val="1"/>
      <w:marLeft w:val="0"/>
      <w:marRight w:val="0"/>
      <w:marTop w:val="0"/>
      <w:marBottom w:val="0"/>
      <w:divBdr>
        <w:top w:val="none" w:sz="0" w:space="0" w:color="auto"/>
        <w:left w:val="none" w:sz="0" w:space="0" w:color="auto"/>
        <w:bottom w:val="none" w:sz="0" w:space="0" w:color="auto"/>
        <w:right w:val="none" w:sz="0" w:space="0" w:color="auto"/>
      </w:divBdr>
      <w:divsChild>
        <w:div w:id="1864442508">
          <w:marLeft w:val="0"/>
          <w:marRight w:val="0"/>
          <w:marTop w:val="0"/>
          <w:marBottom w:val="0"/>
          <w:divBdr>
            <w:top w:val="none" w:sz="0" w:space="0" w:color="auto"/>
            <w:left w:val="none" w:sz="0" w:space="0" w:color="auto"/>
            <w:bottom w:val="none" w:sz="0" w:space="0" w:color="auto"/>
            <w:right w:val="none" w:sz="0" w:space="0" w:color="auto"/>
          </w:divBdr>
          <w:divsChild>
            <w:div w:id="705102928">
              <w:marLeft w:val="0"/>
              <w:marRight w:val="0"/>
              <w:marTop w:val="0"/>
              <w:marBottom w:val="0"/>
              <w:divBdr>
                <w:top w:val="none" w:sz="0" w:space="0" w:color="auto"/>
                <w:left w:val="none" w:sz="0" w:space="0" w:color="auto"/>
                <w:bottom w:val="none" w:sz="0" w:space="0" w:color="auto"/>
                <w:right w:val="none" w:sz="0" w:space="0" w:color="auto"/>
              </w:divBdr>
              <w:divsChild>
                <w:div w:id="140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30669">
      <w:bodyDiv w:val="1"/>
      <w:marLeft w:val="0"/>
      <w:marRight w:val="0"/>
      <w:marTop w:val="0"/>
      <w:marBottom w:val="0"/>
      <w:divBdr>
        <w:top w:val="none" w:sz="0" w:space="0" w:color="auto"/>
        <w:left w:val="none" w:sz="0" w:space="0" w:color="auto"/>
        <w:bottom w:val="none" w:sz="0" w:space="0" w:color="auto"/>
        <w:right w:val="none" w:sz="0" w:space="0" w:color="auto"/>
      </w:divBdr>
      <w:divsChild>
        <w:div w:id="525676814">
          <w:marLeft w:val="0"/>
          <w:marRight w:val="0"/>
          <w:marTop w:val="0"/>
          <w:marBottom w:val="0"/>
          <w:divBdr>
            <w:top w:val="none" w:sz="0" w:space="0" w:color="auto"/>
            <w:left w:val="none" w:sz="0" w:space="0" w:color="auto"/>
            <w:bottom w:val="none" w:sz="0" w:space="0" w:color="auto"/>
            <w:right w:val="none" w:sz="0" w:space="0" w:color="auto"/>
          </w:divBdr>
          <w:divsChild>
            <w:div w:id="836267807">
              <w:marLeft w:val="0"/>
              <w:marRight w:val="0"/>
              <w:marTop w:val="0"/>
              <w:marBottom w:val="0"/>
              <w:divBdr>
                <w:top w:val="none" w:sz="0" w:space="0" w:color="auto"/>
                <w:left w:val="none" w:sz="0" w:space="0" w:color="auto"/>
                <w:bottom w:val="none" w:sz="0" w:space="0" w:color="auto"/>
                <w:right w:val="none" w:sz="0" w:space="0" w:color="auto"/>
              </w:divBdr>
              <w:divsChild>
                <w:div w:id="5559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1659">
      <w:bodyDiv w:val="1"/>
      <w:marLeft w:val="0"/>
      <w:marRight w:val="0"/>
      <w:marTop w:val="0"/>
      <w:marBottom w:val="0"/>
      <w:divBdr>
        <w:top w:val="none" w:sz="0" w:space="0" w:color="auto"/>
        <w:left w:val="none" w:sz="0" w:space="0" w:color="auto"/>
        <w:bottom w:val="none" w:sz="0" w:space="0" w:color="auto"/>
        <w:right w:val="none" w:sz="0" w:space="0" w:color="auto"/>
      </w:divBdr>
      <w:divsChild>
        <w:div w:id="496118460">
          <w:marLeft w:val="0"/>
          <w:marRight w:val="0"/>
          <w:marTop w:val="0"/>
          <w:marBottom w:val="0"/>
          <w:divBdr>
            <w:top w:val="none" w:sz="0" w:space="0" w:color="auto"/>
            <w:left w:val="none" w:sz="0" w:space="0" w:color="auto"/>
            <w:bottom w:val="none" w:sz="0" w:space="0" w:color="auto"/>
            <w:right w:val="none" w:sz="0" w:space="0" w:color="auto"/>
          </w:divBdr>
          <w:divsChild>
            <w:div w:id="813256286">
              <w:marLeft w:val="0"/>
              <w:marRight w:val="0"/>
              <w:marTop w:val="0"/>
              <w:marBottom w:val="0"/>
              <w:divBdr>
                <w:top w:val="none" w:sz="0" w:space="0" w:color="auto"/>
                <w:left w:val="none" w:sz="0" w:space="0" w:color="auto"/>
                <w:bottom w:val="none" w:sz="0" w:space="0" w:color="auto"/>
                <w:right w:val="none" w:sz="0" w:space="0" w:color="auto"/>
              </w:divBdr>
              <w:divsChild>
                <w:div w:id="14632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6261">
      <w:bodyDiv w:val="1"/>
      <w:marLeft w:val="0"/>
      <w:marRight w:val="0"/>
      <w:marTop w:val="0"/>
      <w:marBottom w:val="0"/>
      <w:divBdr>
        <w:top w:val="none" w:sz="0" w:space="0" w:color="auto"/>
        <w:left w:val="none" w:sz="0" w:space="0" w:color="auto"/>
        <w:bottom w:val="none" w:sz="0" w:space="0" w:color="auto"/>
        <w:right w:val="none" w:sz="0" w:space="0" w:color="auto"/>
      </w:divBdr>
    </w:div>
    <w:div w:id="2081780380">
      <w:bodyDiv w:val="1"/>
      <w:marLeft w:val="0"/>
      <w:marRight w:val="0"/>
      <w:marTop w:val="0"/>
      <w:marBottom w:val="0"/>
      <w:divBdr>
        <w:top w:val="none" w:sz="0" w:space="0" w:color="auto"/>
        <w:left w:val="none" w:sz="0" w:space="0" w:color="auto"/>
        <w:bottom w:val="none" w:sz="0" w:space="0" w:color="auto"/>
        <w:right w:val="none" w:sz="0" w:space="0" w:color="auto"/>
      </w:divBdr>
      <w:divsChild>
        <w:div w:id="1035614378">
          <w:marLeft w:val="480"/>
          <w:marRight w:val="0"/>
          <w:marTop w:val="0"/>
          <w:marBottom w:val="0"/>
          <w:divBdr>
            <w:top w:val="none" w:sz="0" w:space="0" w:color="auto"/>
            <w:left w:val="none" w:sz="0" w:space="0" w:color="auto"/>
            <w:bottom w:val="none" w:sz="0" w:space="0" w:color="auto"/>
            <w:right w:val="none" w:sz="0" w:space="0" w:color="auto"/>
          </w:divBdr>
          <w:divsChild>
            <w:div w:id="195058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9394">
      <w:bodyDiv w:val="1"/>
      <w:marLeft w:val="0"/>
      <w:marRight w:val="0"/>
      <w:marTop w:val="0"/>
      <w:marBottom w:val="0"/>
      <w:divBdr>
        <w:top w:val="none" w:sz="0" w:space="0" w:color="auto"/>
        <w:left w:val="none" w:sz="0" w:space="0" w:color="auto"/>
        <w:bottom w:val="none" w:sz="0" w:space="0" w:color="auto"/>
        <w:right w:val="none" w:sz="0" w:space="0" w:color="auto"/>
      </w:divBdr>
    </w:div>
    <w:div w:id="2123723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project.adapt.it/wp-content/uploads/2018/07/comparative_repor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urofound.europa.eu/country/italy" TargetMode="External"/><Relationship Id="rId4" Type="http://schemas.openxmlformats.org/officeDocument/2006/relationships/settings" Target="settings.xml"/><Relationship Id="rId9" Type="http://schemas.openxmlformats.org/officeDocument/2006/relationships/hyperlink" Target="https://www.cedefop.europa.eu/en/publications-and-resources/publications/55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83B69-7A01-49E3-A111-DA658A4B4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1872</TotalTime>
  <Pages>22</Pages>
  <Words>8997</Words>
  <Characters>51289</Characters>
  <Application>Microsoft Office Word</Application>
  <DocSecurity>0</DocSecurity>
  <Lines>427</Lines>
  <Paragraphs>120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Newell</dc:creator>
  <cp:lastModifiedBy>Microsoft Office User</cp:lastModifiedBy>
  <cp:revision>151</cp:revision>
  <dcterms:created xsi:type="dcterms:W3CDTF">2020-08-26T13:18:00Z</dcterms:created>
  <dcterms:modified xsi:type="dcterms:W3CDTF">2020-11-06T11:05:00Z</dcterms:modified>
</cp:coreProperties>
</file>