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rFonts w:ascii="Arial" w:cs="Arial" w:hAnsi="Arial" w:eastAsia="Arial"/>
          <w:b w:val="1"/>
          <w:bCs w:val="1"/>
          <w:sz w:val="28"/>
          <w:szCs w:val="28"/>
        </w:rPr>
      </w:pPr>
      <w:r>
        <w:rPr>
          <w:rFonts w:ascii="Arial" w:hAnsi="Arial"/>
          <w:b w:val="1"/>
          <w:bCs w:val="1"/>
          <w:sz w:val="28"/>
          <w:szCs w:val="28"/>
          <w:rtl w:val="0"/>
          <w:lang w:val="en-US"/>
        </w:rPr>
        <w:t xml:space="preserve">Predicting the susceptibility of animals to COVID-19 </w:t>
      </w:r>
    </w:p>
    <w:p>
      <w:pPr>
        <w:pStyle w:val="Body"/>
        <w:spacing w:after="0" w:line="240" w:lineRule="auto"/>
        <w:rPr>
          <w:rFonts w:ascii="Arial" w:cs="Arial" w:hAnsi="Arial" w:eastAsia="Arial"/>
          <w:sz w:val="24"/>
          <w:szCs w:val="24"/>
        </w:rPr>
      </w:pPr>
      <w:r>
        <w:rPr>
          <w:rFonts w:ascii="Arial" w:hAnsi="Arial"/>
          <w:sz w:val="24"/>
          <w:szCs w:val="24"/>
          <w:rtl w:val="0"/>
          <w:lang w:val="en-US"/>
        </w:rPr>
        <w:t>John T. Hancock, Ros Rouse and Emma Stone</w:t>
      </w:r>
    </w:p>
    <w:p>
      <w:pPr>
        <w:pStyle w:val="Body"/>
        <w:spacing w:after="0" w:line="240" w:lineRule="auto"/>
        <w:rPr>
          <w:rFonts w:ascii="Arial" w:cs="Arial" w:hAnsi="Arial" w:eastAsia="Arial"/>
          <w:sz w:val="24"/>
          <w:szCs w:val="24"/>
        </w:rPr>
      </w:pPr>
      <w:r>
        <w:rPr>
          <w:rFonts w:ascii="Arial" w:hAnsi="Arial"/>
          <w:sz w:val="24"/>
          <w:szCs w:val="24"/>
          <w:rtl w:val="0"/>
          <w:lang w:val="en-US"/>
        </w:rPr>
        <w:t>Animal Welfare and Ethics Sub-Committee</w:t>
      </w:r>
    </w:p>
    <w:p>
      <w:pPr>
        <w:pStyle w:val="Body"/>
        <w:spacing w:after="0" w:line="240" w:lineRule="auto"/>
        <w:rPr>
          <w:rFonts w:ascii="Arial" w:cs="Arial" w:hAnsi="Arial" w:eastAsia="Arial"/>
          <w:sz w:val="24"/>
          <w:szCs w:val="24"/>
        </w:rPr>
      </w:pPr>
      <w:r>
        <w:rPr>
          <w:rFonts w:ascii="Arial" w:hAnsi="Arial"/>
          <w:sz w:val="24"/>
          <w:szCs w:val="24"/>
          <w:rtl w:val="0"/>
          <w:lang w:val="en-US"/>
        </w:rPr>
        <w:t>University of the West of England, Bristol</w:t>
      </w:r>
    </w:p>
    <w:p>
      <w:pPr>
        <w:pStyle w:val="Body"/>
        <w:rPr>
          <w:rFonts w:ascii="Arial" w:cs="Arial" w:hAnsi="Arial" w:eastAsia="Arial"/>
          <w:sz w:val="24"/>
          <w:szCs w:val="24"/>
        </w:rPr>
      </w:pPr>
    </w:p>
    <w:p>
      <w:pPr>
        <w:pStyle w:val="Body"/>
        <w:spacing w:after="0" w:line="360" w:lineRule="auto"/>
        <w:jc w:val="both"/>
        <w:rPr>
          <w:rFonts w:ascii="Arial" w:cs="Arial" w:hAnsi="Arial" w:eastAsia="Arial"/>
          <w:sz w:val="24"/>
          <w:szCs w:val="24"/>
        </w:rPr>
      </w:pPr>
      <w:r>
        <w:rPr>
          <w:rFonts w:ascii="Arial" w:hAnsi="Arial"/>
          <w:sz w:val="24"/>
          <w:szCs w:val="24"/>
          <w:rtl w:val="0"/>
          <w:lang w:val="en-US"/>
        </w:rPr>
        <w:t>The SARS-CoV-2 virus has spread rapidly across the globe, with millions of people now testing positive for COVID-19. The disease was thought to have started in Wuhan, Hubei Province, People</w:t>
      </w:r>
      <w:r>
        <w:rPr>
          <w:rFonts w:ascii="Arial" w:hAnsi="Arial" w:hint="default"/>
          <w:sz w:val="24"/>
          <w:szCs w:val="24"/>
          <w:rtl w:val="0"/>
          <w:lang w:val="en-US"/>
        </w:rPr>
        <w:t>’</w:t>
      </w:r>
      <w:r>
        <w:rPr>
          <w:rFonts w:ascii="Arial" w:hAnsi="Arial"/>
          <w:sz w:val="24"/>
          <w:szCs w:val="24"/>
          <w:rtl w:val="0"/>
          <w:lang w:val="en-US"/>
        </w:rPr>
        <w:t xml:space="preserve">s Republic of China, with the virus </w:t>
      </w:r>
      <w:r>
        <w:rPr>
          <w:rFonts w:ascii="Arial" w:hAnsi="Arial"/>
          <w:sz w:val="24"/>
          <w:szCs w:val="24"/>
          <w:rtl w:val="0"/>
          <w:lang w:val="en-US"/>
        </w:rPr>
        <w:t xml:space="preserve">considered to have </w:t>
      </w:r>
      <w:r>
        <w:rPr>
          <w:rFonts w:ascii="Arial" w:hAnsi="Arial"/>
          <w:sz w:val="24"/>
          <w:szCs w:val="24"/>
          <w:rtl w:val="0"/>
          <w:lang w:val="it-IT"/>
        </w:rPr>
        <w:t>originat</w:t>
      </w:r>
      <w:r>
        <w:rPr>
          <w:rFonts w:ascii="Arial" w:hAnsi="Arial"/>
          <w:sz w:val="24"/>
          <w:szCs w:val="24"/>
          <w:rtl w:val="0"/>
          <w:lang w:val="en-US"/>
        </w:rPr>
        <w:t>ed</w:t>
      </w:r>
      <w:r>
        <w:rPr>
          <w:rFonts w:ascii="Arial" w:hAnsi="Arial"/>
          <w:sz w:val="24"/>
          <w:szCs w:val="24"/>
          <w:rtl w:val="0"/>
          <w:lang w:val="en-US"/>
        </w:rPr>
        <w:t xml:space="preserve"> in a bat, passing to humans, possibility through a secondary species, which has been suggested to be pangolins. For a recent overviews of the SARS-CoV-2 and COVID-19 see Russell </w:t>
      </w:r>
      <w:r>
        <w:rPr>
          <w:rFonts w:ascii="Arial" w:hAnsi="Arial"/>
          <w:i w:val="1"/>
          <w:iCs w:val="1"/>
          <w:sz w:val="24"/>
          <w:szCs w:val="24"/>
          <w:rtl w:val="0"/>
          <w:lang w:val="nl-NL"/>
        </w:rPr>
        <w:t>et al</w:t>
      </w:r>
      <w:r>
        <w:rPr>
          <w:rFonts w:ascii="Arial" w:hAnsi="Arial"/>
          <w:sz w:val="24"/>
          <w:szCs w:val="24"/>
          <w:rtl w:val="0"/>
        </w:rPr>
        <w:t>. (2020) or Singhal (2020).</w:t>
      </w:r>
    </w:p>
    <w:p>
      <w:pPr>
        <w:pStyle w:val="Body"/>
        <w:spacing w:after="0" w:line="360" w:lineRule="auto"/>
        <w:jc w:val="both"/>
        <w:rPr>
          <w:rFonts w:ascii="Arial" w:cs="Arial" w:hAnsi="Arial" w:eastAsia="Arial"/>
          <w:sz w:val="24"/>
          <w:szCs w:val="24"/>
        </w:rPr>
      </w:pPr>
      <w:r>
        <w:rPr>
          <w:rFonts w:ascii="Arial" w:cs="Arial" w:hAnsi="Arial" w:eastAsia="Arial"/>
          <w:sz w:val="24"/>
          <w:szCs w:val="24"/>
          <w:rtl w:val="0"/>
        </w:rPr>
        <w:tab/>
        <w:t xml:space="preserve">The SARS-CoV-2 virus is a RNA containing enveloped virus which when viewed at high magnification resembles a crown or corona, hence the name as coronavirus. It is not totally unique, as it closely resembles viruses which caused the </w:t>
      </w:r>
      <w:r>
        <w:rPr>
          <w:rFonts w:ascii="Arial" w:hAnsi="Arial"/>
          <w:sz w:val="24"/>
          <w:szCs w:val="24"/>
          <w:shd w:val="clear" w:color="auto" w:fill="ffffff"/>
          <w:rtl w:val="0"/>
          <w:lang w:val="en-US"/>
        </w:rPr>
        <w:t>severe acute respiratory syndrome</w:t>
      </w:r>
      <w:r>
        <w:rPr>
          <w:rFonts w:ascii="Arial" w:hAnsi="Arial"/>
          <w:sz w:val="24"/>
          <w:szCs w:val="24"/>
          <w:rtl w:val="0"/>
          <w:lang w:val="en-US"/>
        </w:rPr>
        <w:t xml:space="preserve"> (SARS) outbreak of 2003 and </w:t>
      </w:r>
      <w:r>
        <w:rPr>
          <w:rFonts w:ascii="Arial" w:hAnsi="Arial"/>
          <w:sz w:val="24"/>
          <w:szCs w:val="24"/>
          <w:shd w:val="clear" w:color="auto" w:fill="ffffff"/>
          <w:rtl w:val="0"/>
          <w:lang w:val="en-US"/>
        </w:rPr>
        <w:t>Middle East respiratory syndrome</w:t>
      </w:r>
      <w:r>
        <w:rPr>
          <w:rFonts w:ascii="Arial" w:hAnsi="Arial"/>
          <w:sz w:val="24"/>
          <w:szCs w:val="24"/>
          <w:rtl w:val="0"/>
          <w:lang w:val="en-US"/>
        </w:rPr>
        <w:t xml:space="preserve"> (MERS) in 2015. The action of the virus requires it to recognise its host cells, and then invade, hijacking the molecular machinery of the host</w:t>
      </w:r>
      <w:r>
        <w:rPr>
          <w:rFonts w:ascii="Arial" w:hAnsi="Arial" w:hint="default"/>
          <w:sz w:val="24"/>
          <w:szCs w:val="24"/>
          <w:rtl w:val="0"/>
          <w:lang w:val="en-US"/>
        </w:rPr>
        <w:t>’</w:t>
      </w:r>
      <w:r>
        <w:rPr>
          <w:rFonts w:ascii="Arial" w:hAnsi="Arial"/>
          <w:sz w:val="24"/>
          <w:szCs w:val="24"/>
          <w:rtl w:val="0"/>
          <w:lang w:val="en-US"/>
        </w:rPr>
        <w:t xml:space="preserve">s cells to create more virus particles. These new virus particles can then invade further cells in the host, rapidly progressing the disease, or the new virus can be released from the host to invade new hosts. </w:t>
      </w:r>
    </w:p>
    <w:p>
      <w:pPr>
        <w:pStyle w:val="Body"/>
        <w:spacing w:after="0" w:line="360" w:lineRule="auto"/>
        <w:jc w:val="both"/>
        <w:rPr>
          <w:rFonts w:ascii="Arial" w:cs="Arial" w:hAnsi="Arial" w:eastAsia="Arial"/>
          <w:sz w:val="24"/>
          <w:szCs w:val="24"/>
        </w:rPr>
      </w:pPr>
      <w:r>
        <w:rPr>
          <w:rFonts w:ascii="Arial" w:cs="Arial" w:hAnsi="Arial" w:eastAsia="Arial"/>
          <w:sz w:val="24"/>
          <w:szCs w:val="24"/>
          <w:rtl w:val="0"/>
        </w:rPr>
        <w:tab/>
        <w:t>UK government policy (</w:t>
      </w:r>
      <w:r>
        <w:rPr>
          <w:rStyle w:val="Hyperlink.0"/>
        </w:rPr>
        <w:fldChar w:fldCharType="begin" w:fldLock="0"/>
      </w:r>
      <w:r>
        <w:rPr>
          <w:rStyle w:val="Hyperlink.0"/>
        </w:rPr>
        <w:instrText xml:space="preserve"> HYPERLINK "https://www.gov.uk/coronavirus"</w:instrText>
      </w:r>
      <w:r>
        <w:rPr>
          <w:rStyle w:val="Hyperlink.0"/>
        </w:rPr>
        <w:fldChar w:fldCharType="separate" w:fldLock="0"/>
      </w:r>
      <w:r>
        <w:rPr>
          <w:rStyle w:val="Hyperlink.0"/>
          <w:rtl w:val="0"/>
          <w:lang w:val="it-IT"/>
        </w:rPr>
        <w:t>https://www.gov.uk/coronavirus</w:t>
      </w:r>
      <w:r>
        <w:rPr/>
        <w:fldChar w:fldCharType="end" w:fldLock="0"/>
      </w:r>
      <w:r>
        <w:rPr>
          <w:rFonts w:ascii="Arial" w:hAnsi="Arial"/>
          <w:sz w:val="24"/>
          <w:szCs w:val="24"/>
          <w:rtl w:val="0"/>
          <w:lang w:val="en-US"/>
        </w:rPr>
        <w:t>) is based on the risk to humans and the spread of the disease. However, as this is believed to be a zoonotic disease with its origin in animals, there is a potential risk from and to animals too. Animals may be a contact source of the virus</w:t>
      </w:r>
      <w:r>
        <w:rPr>
          <w:rFonts w:ascii="Arial" w:hAnsi="Arial"/>
          <w:sz w:val="24"/>
          <w:szCs w:val="24"/>
          <w:rtl w:val="0"/>
          <w:lang w:val="en-US"/>
        </w:rPr>
        <w:t xml:space="preserve">, being simply carried on their fur or feathers, </w:t>
      </w:r>
      <w:r>
        <w:rPr>
          <w:rFonts w:ascii="Arial" w:hAnsi="Arial"/>
          <w:sz w:val="24"/>
          <w:szCs w:val="24"/>
          <w:rtl w:val="0"/>
          <w:lang w:val="en-US"/>
        </w:rPr>
        <w:t xml:space="preserve"> but they may also be able to act as a viral host. Several species are known to be vulnerable. Shi </w:t>
      </w:r>
      <w:r>
        <w:rPr>
          <w:rFonts w:ascii="Arial" w:hAnsi="Arial"/>
          <w:i w:val="1"/>
          <w:iCs w:val="1"/>
          <w:sz w:val="24"/>
          <w:szCs w:val="24"/>
          <w:rtl w:val="0"/>
          <w:lang w:val="nl-NL"/>
        </w:rPr>
        <w:t>et al</w:t>
      </w:r>
      <w:r>
        <w:rPr>
          <w:rFonts w:ascii="Arial" w:hAnsi="Arial"/>
          <w:sz w:val="24"/>
          <w:szCs w:val="24"/>
          <w:rtl w:val="0"/>
          <w:lang w:val="en-US"/>
        </w:rPr>
        <w:t>. (2020) reported that cats and ferrets are susceptible to COVID-19 but that the virus does not replicate well in pigs, dogs, chickens and ducks. COVID-19 has been a problem in mink farms in the Netherlands (Enserink, 2020)</w:t>
      </w:r>
      <w:r>
        <w:rPr>
          <w:rFonts w:ascii="Arial" w:hAnsi="Arial"/>
          <w:sz w:val="24"/>
          <w:szCs w:val="24"/>
          <w:rtl w:val="0"/>
          <w:lang w:val="en-US"/>
        </w:rPr>
        <w:t xml:space="preserve"> and more recently in Spain.</w:t>
      </w:r>
      <w:r>
        <w:rPr>
          <w:rFonts w:ascii="Arial" w:hAnsi="Arial"/>
          <w:sz w:val="24"/>
          <w:szCs w:val="24"/>
          <w:rtl w:val="0"/>
          <w:lang w:val="en-US"/>
        </w:rPr>
        <w:t xml:space="preserve"> Coronaviruses have been reported in the past to affect dogs (</w:t>
      </w:r>
      <w:r>
        <w:rPr>
          <w:rFonts w:ascii="Arial" w:hAnsi="Arial"/>
          <w:color w:val="000000"/>
          <w:sz w:val="24"/>
          <w:szCs w:val="24"/>
          <w:u w:color="000000"/>
          <w:rtl w:val="0"/>
          <w:lang w:val="nl-NL"/>
        </w:rPr>
        <w:t xml:space="preserve">van Nguyen </w:t>
      </w:r>
      <w:r>
        <w:rPr>
          <w:rFonts w:ascii="Arial" w:hAnsi="Arial"/>
          <w:i w:val="1"/>
          <w:iCs w:val="1"/>
          <w:color w:val="000000"/>
          <w:sz w:val="24"/>
          <w:szCs w:val="24"/>
          <w:u w:color="000000"/>
          <w:rtl w:val="0"/>
          <w:lang w:val="nl-NL"/>
        </w:rPr>
        <w:t>et al</w:t>
      </w:r>
      <w:r>
        <w:rPr>
          <w:rFonts w:ascii="Arial" w:hAnsi="Arial"/>
          <w:color w:val="000000"/>
          <w:sz w:val="24"/>
          <w:szCs w:val="24"/>
          <w:u w:color="000000"/>
          <w:rtl w:val="0"/>
        </w:rPr>
        <w:t xml:space="preserve">., 2017), </w:t>
      </w:r>
      <w:r>
        <w:rPr>
          <w:rFonts w:ascii="Arial" w:hAnsi="Arial"/>
          <w:sz w:val="24"/>
          <w:szCs w:val="24"/>
          <w:rtl w:val="0"/>
          <w:lang w:val="en-US"/>
        </w:rPr>
        <w:t>cats (Tekes and Thiel, 2016) and even marine mammals (</w:t>
      </w:r>
      <w:r>
        <w:rPr>
          <w:rFonts w:ascii="Arial" w:hAnsi="Arial"/>
          <w:color w:val="000000"/>
          <w:sz w:val="24"/>
          <w:szCs w:val="24"/>
          <w:u w:color="000000"/>
          <w:rtl w:val="0"/>
        </w:rPr>
        <w:t xml:space="preserve">Mihindukulasuriya </w:t>
      </w:r>
      <w:r>
        <w:rPr>
          <w:rFonts w:ascii="Arial" w:hAnsi="Arial"/>
          <w:i w:val="1"/>
          <w:iCs w:val="1"/>
          <w:color w:val="000000"/>
          <w:sz w:val="24"/>
          <w:szCs w:val="24"/>
          <w:u w:color="000000"/>
          <w:rtl w:val="0"/>
          <w:lang w:val="nl-NL"/>
        </w:rPr>
        <w:t>et al</w:t>
      </w:r>
      <w:r>
        <w:rPr>
          <w:rFonts w:ascii="Arial" w:hAnsi="Arial"/>
          <w:color w:val="000000"/>
          <w:sz w:val="24"/>
          <w:szCs w:val="24"/>
          <w:u w:color="000000"/>
          <w:rtl w:val="0"/>
          <w:lang w:val="en-US"/>
        </w:rPr>
        <w:t>., 2008). Therefore, there is a potential for the SARS-CoV-2 virus to affect animals either kept in captivity or in the wild.</w:t>
      </w:r>
    </w:p>
    <w:p>
      <w:pPr>
        <w:pStyle w:val="Body"/>
        <w:spacing w:after="0" w:line="360" w:lineRule="auto"/>
        <w:jc w:val="both"/>
        <w:rPr>
          <w:rFonts w:ascii="Arial" w:cs="Arial" w:hAnsi="Arial" w:eastAsia="Arial"/>
          <w:sz w:val="24"/>
          <w:szCs w:val="24"/>
        </w:rPr>
      </w:pPr>
      <w:r>
        <w:rPr>
          <w:rFonts w:ascii="Arial" w:cs="Arial" w:hAnsi="Arial" w:eastAsia="Arial"/>
          <w:sz w:val="24"/>
          <w:szCs w:val="24"/>
          <w:rtl w:val="0"/>
        </w:rPr>
        <w:tab/>
        <w:t xml:space="preserve">For the virus to be able to invade its host, it needs to have a way to recognise the host cells and a mechanism to then get into those cells. It is known that the SARS-CoV-2 virus recognises a protein in humans cells called </w:t>
      </w:r>
      <w:r>
        <w:rPr>
          <w:rFonts w:ascii="Arial" w:hAnsi="Arial"/>
          <w:color w:val="000000"/>
          <w:sz w:val="24"/>
          <w:szCs w:val="24"/>
          <w:u w:color="000000"/>
          <w:shd w:val="clear" w:color="auto" w:fill="ffffff"/>
          <w:rtl w:val="0"/>
        </w:rPr>
        <w:t>angiotensin-converting-enzyme-2 (ACE2)</w:t>
      </w:r>
      <w:r>
        <w:rPr>
          <w:rFonts w:ascii="Arial" w:hAnsi="Arial"/>
          <w:sz w:val="24"/>
          <w:szCs w:val="24"/>
          <w:rtl w:val="0"/>
        </w:rPr>
        <w:t xml:space="preserve"> (Wan </w:t>
      </w:r>
      <w:r>
        <w:rPr>
          <w:rFonts w:ascii="Arial" w:hAnsi="Arial"/>
          <w:i w:val="1"/>
          <w:iCs w:val="1"/>
          <w:sz w:val="24"/>
          <w:szCs w:val="24"/>
          <w:rtl w:val="0"/>
          <w:lang w:val="nl-NL"/>
        </w:rPr>
        <w:t>et al</w:t>
      </w:r>
      <w:r>
        <w:rPr>
          <w:rFonts w:ascii="Arial" w:hAnsi="Arial"/>
          <w:sz w:val="24"/>
          <w:szCs w:val="24"/>
          <w:rtl w:val="0"/>
          <w:lang w:val="en-US"/>
        </w:rPr>
        <w:t xml:space="preserve">., 2020). This is one of a group of proteins known as peptidases, recognised to be the targets of coronaviruses. ACE2 has a normal function in human cells, but its presence is hijacked by the virus as a means of cell entry. The ACE2 protein is composed of 805 amino acids (in humans), which are arranged in a three dimensional structure. ACE2 is the target of one of the spike proteins projecting from the virus envelop, and therefore there must be a protein-to-protein recognition event. There will be certain regions on both proteins which come together and enable the proteins to bind, sticking the virus to the cell surface, an event which will initiate the mechanisms for viral entry into the cell. Therefore, there has been a considerable amount of work which has studied the structure of both proteins to determine which particular areas of each are important for this interaction. However, it will not necessarily be amino acids which are directly next to each other in a sequence that may be involved, as it must be remembered that both proteins have a complex three dimensional structure, so amino acids which are far apart in a sequence can in reality be close together in three dimensions. An example of such </w:t>
      </w:r>
      <w:r>
        <w:rPr>
          <w:rFonts w:ascii="Arial" w:hAnsi="Arial"/>
          <w:sz w:val="24"/>
          <w:szCs w:val="24"/>
          <w:rtl w:val="0"/>
          <w:lang w:val="en-US"/>
        </w:rPr>
        <w:t xml:space="preserve">a </w:t>
      </w:r>
      <w:r>
        <w:rPr>
          <w:rFonts w:ascii="Arial" w:hAnsi="Arial"/>
          <w:sz w:val="24"/>
          <w:szCs w:val="24"/>
          <w:rtl w:val="0"/>
          <w:lang w:val="en-US"/>
        </w:rPr>
        <w:t xml:space="preserve">study of the SARS-CoV-2/ACE2 interaction is by Shang </w:t>
      </w:r>
      <w:r>
        <w:rPr>
          <w:rFonts w:ascii="Arial" w:hAnsi="Arial"/>
          <w:i w:val="1"/>
          <w:iCs w:val="1"/>
          <w:sz w:val="24"/>
          <w:szCs w:val="24"/>
          <w:rtl w:val="0"/>
          <w:lang w:val="nl-NL"/>
        </w:rPr>
        <w:t>et al</w:t>
      </w:r>
      <w:r>
        <w:rPr>
          <w:rFonts w:ascii="Arial" w:hAnsi="Arial"/>
          <w:sz w:val="24"/>
          <w:szCs w:val="24"/>
          <w:rtl w:val="0"/>
        </w:rPr>
        <w:t xml:space="preserve">. (2020). </w:t>
      </w:r>
    </w:p>
    <w:p>
      <w:pPr>
        <w:pStyle w:val="Body"/>
        <w:spacing w:after="0" w:line="360" w:lineRule="auto"/>
        <w:jc w:val="both"/>
        <w:rPr>
          <w:rFonts w:ascii="Arial" w:cs="Arial" w:hAnsi="Arial" w:eastAsia="Arial"/>
          <w:sz w:val="24"/>
          <w:szCs w:val="24"/>
        </w:rPr>
      </w:pPr>
      <w:r>
        <w:rPr>
          <w:rFonts w:ascii="Arial" w:cs="Arial" w:hAnsi="Arial" w:eastAsia="Arial"/>
          <w:sz w:val="24"/>
          <w:szCs w:val="24"/>
          <w:rtl w:val="0"/>
        </w:rPr>
        <w:tab/>
        <w:t>Using the human sequence and structural analysis of the ACE2 protein, it has been determined that there are 25 amino acids (out of the total of 805) which are likely to be important for the SARS-CoV-2 binding</w:t>
      </w:r>
      <w:r>
        <w:rPr>
          <w:rFonts w:ascii="Arial" w:hAnsi="Arial"/>
          <w:sz w:val="24"/>
          <w:szCs w:val="24"/>
          <w:rtl w:val="0"/>
          <w:lang w:val="en-US"/>
        </w:rPr>
        <w:t xml:space="preserve"> (see Damas </w:t>
      </w:r>
      <w:r>
        <w:rPr>
          <w:rFonts w:ascii="Arial" w:hAnsi="Arial"/>
          <w:i w:val="1"/>
          <w:iCs w:val="1"/>
          <w:sz w:val="24"/>
          <w:szCs w:val="24"/>
          <w:rtl w:val="0"/>
          <w:lang w:val="en-US"/>
        </w:rPr>
        <w:t>et al</w:t>
      </w:r>
      <w:r>
        <w:rPr>
          <w:rFonts w:ascii="Arial" w:hAnsi="Arial"/>
          <w:sz w:val="24"/>
          <w:szCs w:val="24"/>
          <w:rtl w:val="0"/>
          <w:lang w:val="en-US"/>
        </w:rPr>
        <w:t>., 2020)</w:t>
      </w:r>
      <w:r>
        <w:rPr>
          <w:rFonts w:ascii="Arial" w:hAnsi="Arial"/>
          <w:sz w:val="24"/>
          <w:szCs w:val="24"/>
          <w:rtl w:val="0"/>
          <w:lang w:val="en-US"/>
        </w:rPr>
        <w:t>. These are clustered in regions along the protein sequence. Interestingly, some of them are able to be modified by the addition of sugars, i.e. they are glycosylated. Glycosylated proteins are known to have their sugar moieties outside the cell surface, and are often involved in the interaction of the cell with its environment; sometimes that would be another cell in the tissue. Therefore, the involvement of such amino acids in the SARS-Cov-2 interaction comes as no great surprise.</w:t>
      </w:r>
    </w:p>
    <w:p>
      <w:pPr>
        <w:pStyle w:val="Body"/>
        <w:spacing w:after="0" w:line="360" w:lineRule="auto"/>
        <w:jc w:val="both"/>
        <w:rPr>
          <w:rFonts w:ascii="Arial" w:cs="Arial" w:hAnsi="Arial" w:eastAsia="Arial"/>
          <w:sz w:val="24"/>
          <w:szCs w:val="24"/>
        </w:rPr>
      </w:pPr>
      <w:r>
        <w:rPr>
          <w:rFonts w:ascii="Arial" w:cs="Arial" w:hAnsi="Arial" w:eastAsia="Arial"/>
          <w:sz w:val="24"/>
          <w:szCs w:val="24"/>
          <w:rtl w:val="0"/>
        </w:rPr>
        <w:tab/>
        <w:t>The question here, is whether such human derived information can be translated to animal species, and whether it can be predicted if specific animal  species are susceptible to SARS-CoV-2. If animals were found to be vulnerable this might have a profound influence how we should manage future human-to-animal contact, and therefore animal welfare. Humans could unwittingly give COVID-19 to animals, or, on the other hand, if it was known that certain species were inclined to get the disease, such transmission may be able to be avoided or at least mitigated.</w:t>
      </w:r>
    </w:p>
    <w:p>
      <w:pPr>
        <w:pStyle w:val="Body"/>
        <w:spacing w:after="0" w:line="360" w:lineRule="auto"/>
        <w:jc w:val="both"/>
        <w:rPr>
          <w:rFonts w:ascii="Arial" w:cs="Arial" w:hAnsi="Arial" w:eastAsia="Arial"/>
          <w:sz w:val="24"/>
          <w:szCs w:val="24"/>
        </w:rPr>
      </w:pPr>
      <w:r>
        <w:rPr>
          <w:rFonts w:ascii="Arial" w:cs="Arial" w:hAnsi="Arial" w:eastAsia="Arial"/>
          <w:sz w:val="24"/>
          <w:szCs w:val="24"/>
          <w:rtl w:val="0"/>
        </w:rPr>
        <w:tab/>
        <w:t xml:space="preserve">The amino acid sequence of ACE2 proteins from a wide range of animal species are held in genetic databases around the world, and these are publically available (for example at NCBI: </w:t>
      </w:r>
      <w:r>
        <w:rPr>
          <w:rStyle w:val="Hyperlink.0"/>
        </w:rPr>
        <w:fldChar w:fldCharType="begin" w:fldLock="0"/>
      </w:r>
      <w:r>
        <w:rPr>
          <w:rStyle w:val="Hyperlink.0"/>
        </w:rPr>
        <w:instrText xml:space="preserve"> HYPERLINK "https://www.ncbi.nlm.nih.gov/"</w:instrText>
      </w:r>
      <w:r>
        <w:rPr>
          <w:rStyle w:val="Hyperlink.0"/>
        </w:rPr>
        <w:fldChar w:fldCharType="separate" w:fldLock="0"/>
      </w:r>
      <w:r>
        <w:rPr>
          <w:rStyle w:val="Hyperlink.0"/>
          <w:rtl w:val="0"/>
          <w:lang w:val="en-US"/>
        </w:rPr>
        <w:t>https://www.ncbi.nlm.nih.gov/</w:t>
      </w:r>
      <w:r>
        <w:rPr/>
        <w:fldChar w:fldCharType="end" w:fldLock="0"/>
      </w:r>
      <w:r>
        <w:rPr>
          <w:rFonts w:ascii="Arial" w:hAnsi="Arial"/>
          <w:sz w:val="24"/>
          <w:szCs w:val="24"/>
          <w:rtl w:val="0"/>
          <w:lang w:val="en-US"/>
        </w:rPr>
        <w:t xml:space="preserve">). It is easy to therefore download such sequences and compare them to the human sequence. Comparisons can then be easily carried out with publically available programmes such as </w:t>
      </w:r>
      <w:r>
        <w:rPr>
          <w:rFonts w:ascii="Arial" w:hAnsi="Arial"/>
          <w:i w:val="1"/>
          <w:iCs w:val="1"/>
          <w:sz w:val="24"/>
          <w:szCs w:val="24"/>
          <w:rtl w:val="0"/>
        </w:rPr>
        <w:t>Clustal</w:t>
      </w:r>
      <w:r>
        <w:rPr>
          <w:rFonts w:ascii="Arial" w:hAnsi="Arial"/>
          <w:sz w:val="24"/>
          <w:szCs w:val="24"/>
          <w:rtl w:val="0"/>
        </w:rPr>
        <w:t xml:space="preserve"> </w:t>
      </w:r>
      <w:r>
        <w:rPr>
          <w:rFonts w:ascii="Arial" w:hAnsi="Arial"/>
          <w:i w:val="1"/>
          <w:iCs w:val="1"/>
          <w:sz w:val="24"/>
          <w:szCs w:val="24"/>
          <w:rtl w:val="0"/>
        </w:rPr>
        <w:t>Omega</w:t>
      </w:r>
      <w:r>
        <w:rPr>
          <w:rFonts w:ascii="Arial" w:hAnsi="Arial"/>
          <w:sz w:val="24"/>
          <w:szCs w:val="24"/>
          <w:rtl w:val="0"/>
          <w:lang w:val="nl-NL"/>
        </w:rPr>
        <w:t xml:space="preserve"> (Sievers </w:t>
      </w:r>
      <w:r>
        <w:rPr>
          <w:rFonts w:ascii="Arial" w:hAnsi="Arial"/>
          <w:i w:val="1"/>
          <w:iCs w:val="1"/>
          <w:sz w:val="24"/>
          <w:szCs w:val="24"/>
          <w:rtl w:val="0"/>
          <w:lang w:val="nl-NL"/>
        </w:rPr>
        <w:t>et al</w:t>
      </w:r>
      <w:r>
        <w:rPr>
          <w:rFonts w:ascii="Arial" w:hAnsi="Arial"/>
          <w:sz w:val="24"/>
          <w:szCs w:val="24"/>
          <w:rtl w:val="0"/>
          <w:lang w:val="en-US"/>
        </w:rPr>
        <w:t>., 2011). The human sequence is known to bestow on us our inclination to contract the disease, so if an animal has the same sequence then it too may be susceptible, at least to SARS-Cov-2 binding to the surface of some of its cells. If the sequence is dramatically different it suggests that SARS-Cov-2 binding is not possible, and without the virus and cells being able to interact then the disease cannot take hold. This is a rather na</w:t>
      </w:r>
      <w:r>
        <w:rPr>
          <w:rFonts w:ascii="Arial" w:hAnsi="Arial" w:hint="default"/>
          <w:sz w:val="24"/>
          <w:szCs w:val="24"/>
          <w:rtl w:val="0"/>
          <w:lang w:val="en-US"/>
        </w:rPr>
        <w:t>ï</w:t>
      </w:r>
      <w:r>
        <w:rPr>
          <w:rFonts w:ascii="Arial" w:hAnsi="Arial"/>
          <w:sz w:val="24"/>
          <w:szCs w:val="24"/>
          <w:rtl w:val="0"/>
          <w:lang w:val="en-US"/>
        </w:rPr>
        <w:t>ve view as the initiation and progression of the disease is complex, but it gives an indication of whether an animal is likely to be attacked by the virus.</w:t>
      </w:r>
    </w:p>
    <w:p>
      <w:pPr>
        <w:pStyle w:val="Body"/>
        <w:spacing w:after="0" w:line="360" w:lineRule="auto"/>
        <w:jc w:val="both"/>
        <w:rPr>
          <w:rFonts w:ascii="Arial" w:cs="Arial" w:hAnsi="Arial" w:eastAsia="Arial"/>
          <w:sz w:val="24"/>
          <w:szCs w:val="24"/>
        </w:rPr>
      </w:pPr>
      <w:r>
        <w:rPr>
          <w:rFonts w:ascii="Arial" w:cs="Arial" w:hAnsi="Arial" w:eastAsia="Arial"/>
          <w:sz w:val="24"/>
          <w:szCs w:val="24"/>
          <w:rtl w:val="0"/>
        </w:rPr>
        <w:tab/>
        <w:t xml:space="preserve">Taking this approach here, the ACE2 amino acid sequences of twelve animal species were aligned and then the amino acids suggested to be important from other studies were highlighted, as shown in Figure 1 (note: only the first 46 amino acids at the N-terminal end of ACE2 are shown here (human numbering)). By doing this type of alignment it can easily be seen that primates such as gorillas and macaques have an identical sequence to humans and therefore appear to have the protein machinery to allow </w:t>
      </w:r>
      <w:r>
        <w:rPr>
          <w:rFonts w:ascii="Arial" w:hAnsi="Arial"/>
          <w:sz w:val="24"/>
          <w:szCs w:val="24"/>
          <w:shd w:val="clear" w:color="auto" w:fill="ffffff"/>
          <w:rtl w:val="0"/>
          <w:lang w:val="en-US"/>
        </w:rPr>
        <w:t xml:space="preserve">SARS-CoV-2 to bind to their cells. On the other hand, birds and fish have quite disparate sequences and many of the vital amino acids are different in the relevant sequence positions. This analysis, which is relatively easy and quick to carry out, matches the points made by </w:t>
      </w:r>
      <w:r>
        <w:rPr>
          <w:rFonts w:ascii="Arial" w:hAnsi="Arial"/>
          <w:sz w:val="24"/>
          <w:szCs w:val="24"/>
          <w:rtl w:val="0"/>
          <w:lang w:val="it-IT"/>
        </w:rPr>
        <w:t xml:space="preserve">Shi </w:t>
      </w:r>
      <w:r>
        <w:rPr>
          <w:rFonts w:ascii="Arial" w:hAnsi="Arial"/>
          <w:i w:val="1"/>
          <w:iCs w:val="1"/>
          <w:sz w:val="24"/>
          <w:szCs w:val="24"/>
          <w:rtl w:val="0"/>
          <w:lang w:val="nl-NL"/>
        </w:rPr>
        <w:t>et al</w:t>
      </w:r>
      <w:r>
        <w:rPr>
          <w:rFonts w:ascii="Arial" w:hAnsi="Arial"/>
          <w:sz w:val="24"/>
          <w:szCs w:val="24"/>
          <w:rtl w:val="0"/>
          <w:lang w:val="en-US"/>
        </w:rPr>
        <w:t xml:space="preserve">. (2020) who said that the virus replicates badly in chickens and ducks. </w:t>
      </w:r>
    </w:p>
    <w:p>
      <w:pPr>
        <w:pStyle w:val="Body"/>
        <w:spacing w:after="0" w:line="360" w:lineRule="auto"/>
        <w:jc w:val="both"/>
        <w:rPr>
          <w:rFonts w:ascii="Arial" w:cs="Arial" w:hAnsi="Arial" w:eastAsia="Arial"/>
          <w:color w:val="000000"/>
          <w:sz w:val="24"/>
          <w:szCs w:val="24"/>
          <w:u w:color="000000"/>
          <w:shd w:val="clear" w:color="auto" w:fill="ffffff"/>
        </w:rPr>
      </w:pPr>
      <w:r>
        <w:rPr>
          <w:rFonts w:ascii="Arial" w:cs="Arial" w:hAnsi="Arial" w:eastAsia="Arial"/>
          <w:sz w:val="24"/>
          <w:szCs w:val="24"/>
          <w:rtl w:val="0"/>
        </w:rPr>
        <w:tab/>
        <w:t>This ACE2 analysis is rather simple and na</w:t>
      </w:r>
      <w:r>
        <w:rPr>
          <w:rFonts w:ascii="Arial" w:hAnsi="Arial" w:hint="default"/>
          <w:sz w:val="24"/>
          <w:szCs w:val="24"/>
          <w:rtl w:val="0"/>
          <w:lang w:val="en-US"/>
        </w:rPr>
        <w:t>ï</w:t>
      </w:r>
      <w:r>
        <w:rPr>
          <w:rFonts w:ascii="Arial" w:hAnsi="Arial"/>
          <w:sz w:val="24"/>
          <w:szCs w:val="24"/>
          <w:rtl w:val="0"/>
          <w:lang w:val="en-US"/>
        </w:rPr>
        <w:t xml:space="preserve">ve, but others have taken the idea to the next level (Damas </w:t>
      </w:r>
      <w:r>
        <w:rPr>
          <w:rFonts w:ascii="Arial" w:hAnsi="Arial"/>
          <w:i w:val="1"/>
          <w:iCs w:val="1"/>
          <w:sz w:val="24"/>
          <w:szCs w:val="24"/>
          <w:rtl w:val="0"/>
          <w:lang w:val="nl-NL"/>
        </w:rPr>
        <w:t>et al</w:t>
      </w:r>
      <w:r>
        <w:rPr>
          <w:rFonts w:ascii="Arial" w:hAnsi="Arial"/>
          <w:sz w:val="24"/>
          <w:szCs w:val="24"/>
          <w:rtl w:val="0"/>
        </w:rPr>
        <w:t xml:space="preserve">., 2020; </w:t>
      </w:r>
      <w:r>
        <w:rPr>
          <w:rFonts w:ascii="Arial" w:hAnsi="Arial"/>
          <w:sz w:val="24"/>
          <w:szCs w:val="24"/>
          <w:shd w:val="clear" w:color="auto" w:fill="ffffff"/>
          <w:rtl w:val="0"/>
          <w:lang w:val="de-DE"/>
        </w:rPr>
        <w:t>Pach</w:t>
      </w:r>
      <w:r>
        <w:rPr>
          <w:rFonts w:ascii="Arial" w:hAnsi="Arial"/>
          <w:sz w:val="24"/>
          <w:szCs w:val="24"/>
          <w:rtl w:val="0"/>
        </w:rPr>
        <w:t xml:space="preserve"> </w:t>
      </w:r>
      <w:r>
        <w:rPr>
          <w:rFonts w:ascii="Arial" w:hAnsi="Arial"/>
          <w:i w:val="1"/>
          <w:iCs w:val="1"/>
          <w:sz w:val="24"/>
          <w:szCs w:val="24"/>
          <w:rtl w:val="0"/>
          <w:lang w:val="nl-NL"/>
        </w:rPr>
        <w:t>et al</w:t>
      </w:r>
      <w:r>
        <w:rPr>
          <w:rFonts w:ascii="Arial" w:hAnsi="Arial"/>
          <w:sz w:val="24"/>
          <w:szCs w:val="24"/>
          <w:rtl w:val="0"/>
        </w:rPr>
        <w:t xml:space="preserve">., 2020; Sun </w:t>
      </w:r>
      <w:r>
        <w:rPr>
          <w:rFonts w:ascii="Arial" w:hAnsi="Arial"/>
          <w:i w:val="1"/>
          <w:iCs w:val="1"/>
          <w:sz w:val="24"/>
          <w:szCs w:val="24"/>
          <w:rtl w:val="0"/>
          <w:lang w:val="nl-NL"/>
        </w:rPr>
        <w:t>et al</w:t>
      </w:r>
      <w:r>
        <w:rPr>
          <w:rFonts w:ascii="Arial" w:hAnsi="Arial"/>
          <w:sz w:val="24"/>
          <w:szCs w:val="24"/>
          <w:rtl w:val="0"/>
          <w:lang w:val="en-US"/>
        </w:rPr>
        <w:t xml:space="preserve">., 2020). By considering the actual three dimensional structure of the ACE2 protein, and then designed algorithms to analyse the differences, an opinion as to whether particular animals are likely to catch COVID-19 can be obtained. An excellent example of this is the study by Damas </w:t>
      </w:r>
      <w:r>
        <w:rPr>
          <w:rFonts w:ascii="Arial" w:hAnsi="Arial"/>
          <w:i w:val="1"/>
          <w:iCs w:val="1"/>
          <w:sz w:val="24"/>
          <w:szCs w:val="24"/>
          <w:rtl w:val="0"/>
          <w:lang w:val="nl-NL"/>
        </w:rPr>
        <w:t>et al</w:t>
      </w:r>
      <w:r>
        <w:rPr>
          <w:rFonts w:ascii="Arial" w:hAnsi="Arial"/>
          <w:sz w:val="24"/>
          <w:szCs w:val="24"/>
          <w:rtl w:val="0"/>
          <w:lang w:val="en-US"/>
        </w:rPr>
        <w:t xml:space="preserve">. (2020) where they analysed the ACE2 sequences from 410 vertebrates, including </w:t>
      </w:r>
      <w:r>
        <w:rPr>
          <w:rFonts w:ascii="Arial" w:hAnsi="Arial"/>
          <w:color w:val="000000"/>
          <w:sz w:val="24"/>
          <w:szCs w:val="24"/>
          <w:u w:color="000000"/>
          <w:shd w:val="clear" w:color="auto" w:fill="ffffff"/>
          <w:rtl w:val="0"/>
          <w:lang w:val="en-US"/>
        </w:rPr>
        <w:t xml:space="preserve">252 mammals, 65 fish, 72 birds, 4 amphibians and 17 reptiles. They could then rank the animals for the likelihood of being infected, in categories of very high, high, medium, low or very low. As predicted from the simple analysis here, Damas </w:t>
      </w:r>
      <w:r>
        <w:rPr>
          <w:rFonts w:ascii="Arial" w:hAnsi="Arial"/>
          <w:i w:val="1"/>
          <w:iCs w:val="1"/>
          <w:color w:val="000000"/>
          <w:sz w:val="24"/>
          <w:szCs w:val="24"/>
          <w:u w:color="000000"/>
          <w:shd w:val="clear" w:color="auto" w:fill="ffffff"/>
          <w:rtl w:val="0"/>
          <w:lang w:val="nl-NL"/>
        </w:rPr>
        <w:t>et al</w:t>
      </w:r>
      <w:r>
        <w:rPr>
          <w:rFonts w:ascii="Arial" w:hAnsi="Arial"/>
          <w:color w:val="000000"/>
          <w:sz w:val="24"/>
          <w:szCs w:val="24"/>
          <w:u w:color="000000"/>
          <w:shd w:val="clear" w:color="auto" w:fill="ffffff"/>
          <w:rtl w:val="0"/>
          <w:lang w:val="en-US"/>
        </w:rPr>
        <w:t xml:space="preserve">. (2020) also found that species such as gorillas, macaques and monkeys are in the very high group. In the high category are some marine mammals, such as the beluga whale, killer whale and the common bottlenose dolphin. Considering animals with which people are more likely to interact, sheep, cattle, goats, cats and rabbits were in the medium group, whilst dogs, donkey and horse were all categorised as low. Some bats were also classed as low. In the very low likelihood class are many rats, mice and shrews, as well as the hedgehog. Interestingly, many bat species came out in the very low group. Damas </w:t>
      </w:r>
      <w:r>
        <w:rPr>
          <w:rFonts w:ascii="Arial" w:hAnsi="Arial"/>
          <w:i w:val="1"/>
          <w:iCs w:val="1"/>
          <w:color w:val="000000"/>
          <w:sz w:val="24"/>
          <w:szCs w:val="24"/>
          <w:u w:color="000000"/>
          <w:shd w:val="clear" w:color="auto" w:fill="ffffff"/>
          <w:rtl w:val="0"/>
          <w:lang w:val="nl-NL"/>
        </w:rPr>
        <w:t>et al</w:t>
      </w:r>
      <w:r>
        <w:rPr>
          <w:rFonts w:ascii="Arial" w:hAnsi="Arial"/>
          <w:color w:val="000000"/>
          <w:sz w:val="24"/>
          <w:szCs w:val="24"/>
          <w:u w:color="000000"/>
          <w:shd w:val="clear" w:color="auto" w:fill="ffffff"/>
          <w:rtl w:val="0"/>
          <w:lang w:val="en-US"/>
        </w:rPr>
        <w:t>. (2020) suggested that it may be possible that SARS-CoV-2 was using a different cell surface protein in some animals such as bats, which of course throws doubt on the rationale of this approach of analysing ACE2. Having said that, this approach could be used to analyse any future proteins which may be deemed to be important in SARS-Cov-2 host invasion.</w:t>
      </w:r>
    </w:p>
    <w:p>
      <w:pPr>
        <w:pStyle w:val="Body"/>
        <w:spacing w:after="0" w:line="360" w:lineRule="auto"/>
        <w:jc w:val="both"/>
        <w:rPr>
          <w:rFonts w:ascii="Arial" w:cs="Arial" w:hAnsi="Arial" w:eastAsia="Arial"/>
          <w:color w:val="000000"/>
          <w:sz w:val="24"/>
          <w:szCs w:val="24"/>
          <w:u w:color="000000"/>
          <w:shd w:val="clear" w:color="auto" w:fill="ffffff"/>
        </w:rPr>
      </w:pPr>
      <w:r>
        <w:rPr>
          <w:rFonts w:ascii="Arial" w:cs="Arial" w:hAnsi="Arial" w:eastAsia="Arial"/>
          <w:color w:val="000000"/>
          <w:sz w:val="24"/>
          <w:szCs w:val="24"/>
          <w:u w:color="000000"/>
          <w:shd w:val="clear" w:color="auto" w:fill="ffffff"/>
          <w:rtl w:val="0"/>
          <w:lang w:val="pt-PT"/>
        </w:rPr>
        <w:tab/>
        <w:t xml:space="preserve">Damas </w:t>
      </w:r>
      <w:r>
        <w:rPr>
          <w:rFonts w:ascii="Arial" w:hAnsi="Arial"/>
          <w:i w:val="1"/>
          <w:iCs w:val="1"/>
          <w:color w:val="000000"/>
          <w:sz w:val="24"/>
          <w:szCs w:val="24"/>
          <w:u w:color="000000"/>
          <w:shd w:val="clear" w:color="auto" w:fill="ffffff"/>
          <w:rtl w:val="0"/>
          <w:lang w:val="nl-NL"/>
        </w:rPr>
        <w:t>et al</w:t>
      </w:r>
      <w:r>
        <w:rPr>
          <w:rFonts w:ascii="Arial" w:hAnsi="Arial"/>
          <w:color w:val="000000"/>
          <w:sz w:val="24"/>
          <w:szCs w:val="24"/>
          <w:u w:color="000000"/>
          <w:shd w:val="clear" w:color="auto" w:fill="ffffff"/>
          <w:rtl w:val="0"/>
          <w:lang w:val="en-US"/>
        </w:rPr>
        <w:t>. (2020) also looked at 158 non-mammalian vertebrates and reported that all birds, fish, amphibians and reptiles could be classed as very low in their likelihood to be vulnerable to COVID-19, based on their ACE2 sequences.</w:t>
      </w:r>
    </w:p>
    <w:p>
      <w:pPr>
        <w:pStyle w:val="Body"/>
        <w:spacing w:after="0" w:line="360" w:lineRule="auto"/>
        <w:jc w:val="both"/>
        <w:rPr>
          <w:rFonts w:ascii="Arial" w:cs="Arial" w:hAnsi="Arial" w:eastAsia="Arial"/>
          <w:sz w:val="24"/>
          <w:szCs w:val="24"/>
        </w:rPr>
      </w:pPr>
      <w:r>
        <w:rPr>
          <w:rFonts w:ascii="Arial" w:cs="Arial" w:hAnsi="Arial" w:eastAsia="Arial"/>
          <w:color w:val="000000"/>
          <w:sz w:val="24"/>
          <w:szCs w:val="24"/>
          <w:u w:color="000000"/>
          <w:shd w:val="clear" w:color="auto" w:fill="ffffff"/>
          <w:rtl w:val="0"/>
        </w:rPr>
        <w:tab/>
        <w:t>In conclusion, future animal welfare may need to consider whether current practices of handling and managing animal species (including companion and farm/zoo animals), and interactions with populations of wild animals,</w:t>
      </w:r>
      <w:r>
        <w:rPr>
          <w:rFonts w:ascii="Arial" w:hAnsi="Arial"/>
          <w:color w:val="000000"/>
          <w:sz w:val="24"/>
          <w:szCs w:val="24"/>
          <w:u w:color="000000"/>
          <w:shd w:val="clear" w:color="auto" w:fill="ffffff"/>
          <w:rtl w:val="0"/>
          <w:lang w:val="en-US"/>
        </w:rPr>
        <w:t xml:space="preserve"> </w:t>
      </w:r>
      <w:r>
        <w:rPr>
          <w:rFonts w:ascii="Arial" w:hAnsi="Arial"/>
          <w:color w:val="000000"/>
          <w:sz w:val="24"/>
          <w:szCs w:val="24"/>
          <w:u w:color="000000"/>
          <w:shd w:val="clear" w:color="auto" w:fill="ffffff"/>
          <w:rtl w:val="0"/>
          <w:lang w:val="en-US"/>
        </w:rPr>
        <w:t xml:space="preserve">is safe for both animals and humans during the present COVID-19 pandemic. Infection with the COVID-19 virus appears to require the presence of a cell surface protein, ACE2. By analysing the amino acid composition of the ACE2 protein from different animal species an indication of the vulnerability of animal species can be gleaned. Primates seem to be particularly at risk, with birds, fish and reptiles all being at very low risk. Many non-primate mammals were categorised with a likelihood of high or medium vulnerability. Therefore, such information should be taken into account in future animal welfare practices. Animals in captivity and in the wild should not be assumed to be safe from COVID-19, although the severity of the disease is not known for most animals. But </w:t>
      </w:r>
      <w:r>
        <w:rPr>
          <w:rFonts w:ascii="Arial" w:hAnsi="Arial"/>
          <w:color w:val="000000"/>
          <w:sz w:val="24"/>
          <w:szCs w:val="24"/>
          <w:u w:color="000000"/>
          <w:shd w:val="clear" w:color="auto" w:fill="ffffff"/>
          <w:rtl w:val="0"/>
          <w:lang w:val="en-US"/>
        </w:rPr>
        <w:t xml:space="preserve">it is likely that </w:t>
      </w:r>
      <w:r>
        <w:rPr>
          <w:rFonts w:ascii="Arial" w:hAnsi="Arial"/>
          <w:color w:val="000000"/>
          <w:sz w:val="24"/>
          <w:szCs w:val="24"/>
          <w:u w:color="000000"/>
          <w:shd w:val="clear" w:color="auto" w:fill="ffffff"/>
          <w:rtl w:val="0"/>
          <w:lang w:val="en-US"/>
        </w:rPr>
        <w:t xml:space="preserve">even asymptomatic animals may carry and spread the disease. However, some animals are at more risk than others, and by analysing the proteins involved in SARS-COV-2 infection mechanisms, an estimation of the risk of certain animal species can be gained which can inform animal management practice. </w:t>
      </w:r>
    </w:p>
    <w:p>
      <w:pPr>
        <w:pStyle w:val="Body"/>
        <w:shd w:val="clear" w:color="auto" w:fill="ffffff"/>
        <w:spacing w:after="0" w:line="360" w:lineRule="auto"/>
        <w:rPr>
          <w:rFonts w:ascii="Arial" w:cs="Arial" w:hAnsi="Arial" w:eastAsia="Arial"/>
          <w:color w:val="ff0000"/>
          <w:sz w:val="24"/>
          <w:szCs w:val="24"/>
          <w:u w:color="ff0000"/>
        </w:rPr>
      </w:pPr>
    </w:p>
    <w:p>
      <w:pPr>
        <w:pStyle w:val="Body"/>
        <w:spacing w:after="0" w:line="360" w:lineRule="auto"/>
        <w:jc w:val="both"/>
        <w:rPr>
          <w:rFonts w:ascii="Arial" w:cs="Arial" w:hAnsi="Arial" w:eastAsia="Arial"/>
          <w:b w:val="1"/>
          <w:bCs w:val="1"/>
          <w:sz w:val="24"/>
          <w:szCs w:val="24"/>
        </w:rPr>
      </w:pPr>
      <w:r>
        <w:rPr>
          <w:rFonts w:ascii="Arial" w:hAnsi="Arial"/>
          <w:b w:val="1"/>
          <w:bCs w:val="1"/>
          <w:sz w:val="24"/>
          <w:szCs w:val="24"/>
          <w:rtl w:val="0"/>
          <w:lang w:val="fr-FR"/>
        </w:rPr>
        <w:t>References</w:t>
      </w:r>
    </w:p>
    <w:p>
      <w:pPr>
        <w:pStyle w:val="Body"/>
        <w:spacing w:after="0" w:line="360" w:lineRule="auto"/>
        <w:ind w:left="720" w:hanging="720"/>
        <w:jc w:val="both"/>
        <w:rPr>
          <w:rFonts w:ascii="Arial" w:cs="Arial" w:hAnsi="Arial" w:eastAsia="Arial"/>
          <w:sz w:val="24"/>
          <w:szCs w:val="24"/>
          <w:shd w:val="clear" w:color="auto" w:fill="ffffff"/>
        </w:rPr>
      </w:pPr>
    </w:p>
    <w:p>
      <w:pPr>
        <w:pStyle w:val="Body"/>
        <w:shd w:val="clear" w:color="auto" w:fill="ffffff"/>
        <w:spacing w:after="0" w:line="360" w:lineRule="auto"/>
        <w:ind w:left="720" w:hanging="720"/>
        <w:jc w:val="both"/>
        <w:outlineLvl w:val="0"/>
        <w:rPr>
          <w:rStyle w:val="None"/>
          <w:rFonts w:ascii="Arial" w:cs="Arial" w:hAnsi="Arial" w:eastAsia="Arial"/>
          <w:sz w:val="24"/>
          <w:szCs w:val="24"/>
        </w:rPr>
      </w:pPr>
      <w:r>
        <w:rPr>
          <w:rFonts w:ascii="Arial" w:hAnsi="Arial"/>
          <w:sz w:val="24"/>
          <w:szCs w:val="24"/>
          <w:shd w:val="clear" w:color="auto" w:fill="ffffff"/>
          <w:rtl w:val="0"/>
          <w:lang w:val="de-DE"/>
        </w:rPr>
        <w:t xml:space="preserve">Damas, J., Hughes, G.M., Keough, K.C., Painter, C.A., Persky, N.S., Corbo, M., Hiller, M., Koepfli, K.-P., Pfenning, A.R., Zhao, H., Genereux, D.P., Swofford, R., Pollard, K.S., Ryder, O.A., Nweeia, M.T., Lindbald-Toh, K., Teeling, E.C., Karlsson, E.K. and Lewin, H.A. (2020) </w:t>
      </w:r>
      <w:r>
        <w:rPr>
          <w:rFonts w:ascii="Arial" w:hAnsi="Arial"/>
          <w:kern w:val="36"/>
          <w:sz w:val="24"/>
          <w:szCs w:val="24"/>
          <w:rtl w:val="0"/>
          <w:lang w:val="en-US"/>
        </w:rPr>
        <w:t xml:space="preserve">Broad host range of SARS-CoV-2 predicted by comparative and structural analysis of ACE2 in vertebrates. </w:t>
      </w:r>
      <w:r>
        <w:rPr>
          <w:rFonts w:ascii="Arial" w:hAnsi="Arial"/>
          <w:i w:val="1"/>
          <w:iCs w:val="1"/>
          <w:sz w:val="24"/>
          <w:szCs w:val="24"/>
          <w:u w:val="single"/>
          <w:rtl w:val="0"/>
          <w:lang w:val="it-IT"/>
        </w:rPr>
        <w:t xml:space="preserve"> bioRxiv</w:t>
      </w:r>
      <w:r>
        <w:rPr>
          <w:rFonts w:ascii="Arial" w:hAnsi="Arial"/>
          <w:sz w:val="24"/>
          <w:szCs w:val="24"/>
          <w:rtl w:val="0"/>
          <w:lang w:val="pt-PT"/>
        </w:rPr>
        <w:t>. doi:</w:t>
      </w:r>
      <w:r>
        <w:rPr>
          <w:rFonts w:ascii="Arial" w:hAnsi="Arial" w:hint="default"/>
          <w:sz w:val="24"/>
          <w:szCs w:val="24"/>
          <w:rtl w:val="0"/>
          <w:lang w:val="en-US"/>
        </w:rPr>
        <w:t> </w:t>
      </w:r>
      <w:r>
        <w:rPr>
          <w:rStyle w:val="Hyperlink.1"/>
        </w:rPr>
        <w:fldChar w:fldCharType="begin" w:fldLock="0"/>
      </w:r>
      <w:r>
        <w:rPr>
          <w:rStyle w:val="Hyperlink.1"/>
        </w:rPr>
        <w:instrText xml:space="preserve"> HYPERLINK "https://dx.doi.org/10.1101%252F2020.04.16.045302"</w:instrText>
      </w:r>
      <w:r>
        <w:rPr>
          <w:rStyle w:val="Hyperlink.1"/>
        </w:rPr>
        <w:fldChar w:fldCharType="separate" w:fldLock="0"/>
      </w:r>
      <w:r>
        <w:rPr>
          <w:rStyle w:val="Hyperlink.1"/>
          <w:rtl w:val="0"/>
        </w:rPr>
        <w:t>10.1101/2020.04.16.045302</w:t>
      </w:r>
      <w:r>
        <w:rPr/>
        <w:fldChar w:fldCharType="end" w:fldLock="0"/>
      </w:r>
      <w:r>
        <w:rPr>
          <w:rStyle w:val="None"/>
          <w:rFonts w:ascii="Arial" w:hAnsi="Arial"/>
          <w:sz w:val="24"/>
          <w:szCs w:val="24"/>
          <w:rtl w:val="0"/>
        </w:rPr>
        <w:t>.</w:t>
      </w:r>
    </w:p>
    <w:p>
      <w:pPr>
        <w:pStyle w:val="Body"/>
        <w:shd w:val="clear" w:color="auto" w:fill="ffffff"/>
        <w:spacing w:after="0" w:line="360" w:lineRule="auto"/>
        <w:ind w:left="720" w:hanging="720"/>
        <w:jc w:val="both"/>
        <w:outlineLvl w:val="0"/>
        <w:rPr>
          <w:rStyle w:val="None"/>
          <w:rFonts w:ascii="Arial" w:cs="Arial" w:hAnsi="Arial" w:eastAsia="Arial"/>
          <w:sz w:val="24"/>
          <w:szCs w:val="24"/>
        </w:rPr>
      </w:pPr>
      <w:r>
        <w:rPr>
          <w:rStyle w:val="None"/>
          <w:rFonts w:ascii="Arial" w:hAnsi="Arial"/>
          <w:sz w:val="24"/>
          <w:szCs w:val="24"/>
          <w:rtl w:val="0"/>
        </w:rPr>
        <w:t>Enserink</w:t>
      </w:r>
      <w:r>
        <w:rPr>
          <w:rStyle w:val="None"/>
          <w:rFonts w:ascii="Arial" w:hAnsi="Arial"/>
          <w:sz w:val="24"/>
          <w:szCs w:val="24"/>
          <w:vertAlign w:val="superscript"/>
          <w:rtl w:val="0"/>
        </w:rPr>
        <w:t xml:space="preserve">, </w:t>
      </w:r>
      <w:r>
        <w:rPr>
          <w:rStyle w:val="None"/>
          <w:rFonts w:ascii="Arial" w:hAnsi="Arial"/>
          <w:sz w:val="24"/>
          <w:szCs w:val="24"/>
          <w:shd w:val="clear" w:color="auto" w:fill="ffffff"/>
          <w:rtl w:val="0"/>
        </w:rPr>
        <w:t xml:space="preserve">M. (2020) </w:t>
      </w:r>
      <w:r>
        <w:rPr>
          <w:rStyle w:val="None"/>
          <w:rFonts w:ascii="Arial" w:hAnsi="Arial"/>
          <w:kern w:val="36"/>
          <w:sz w:val="24"/>
          <w:szCs w:val="24"/>
          <w:rtl w:val="0"/>
          <w:lang w:val="en-US"/>
        </w:rPr>
        <w:t xml:space="preserve">Coronavirus rips through Dutch mink farms, triggering culls. </w:t>
      </w:r>
      <w:r>
        <w:rPr>
          <w:rStyle w:val="None"/>
          <w:rFonts w:ascii="Arial" w:hAnsi="Arial"/>
          <w:i w:val="1"/>
          <w:iCs w:val="1"/>
          <w:kern w:val="36"/>
          <w:sz w:val="24"/>
          <w:szCs w:val="24"/>
          <w:rtl w:val="0"/>
          <w:lang w:val="en-US"/>
        </w:rPr>
        <w:t>Science</w:t>
      </w:r>
      <w:r>
        <w:rPr>
          <w:rStyle w:val="None"/>
          <w:rFonts w:ascii="Arial" w:hAnsi="Arial"/>
          <w:kern w:val="36"/>
          <w:sz w:val="24"/>
          <w:szCs w:val="24"/>
          <w:rtl w:val="0"/>
        </w:rPr>
        <w:t>, 368, 1169.</w:t>
      </w:r>
      <w:r>
        <w:rPr>
          <w:rStyle w:val="None"/>
          <w:rFonts w:ascii="Arial" w:hAnsi="Arial"/>
          <w:sz w:val="24"/>
          <w:szCs w:val="24"/>
          <w:rtl w:val="0"/>
          <w:lang w:val="it-IT"/>
        </w:rPr>
        <w:t xml:space="preserve"> doi: 10.1126/science.368.6496.1169.</w:t>
      </w:r>
    </w:p>
    <w:p>
      <w:pPr>
        <w:pStyle w:val="Body"/>
        <w:shd w:val="clear" w:color="auto" w:fill="ffffff"/>
        <w:spacing w:after="0" w:line="360" w:lineRule="auto"/>
        <w:ind w:left="720" w:hanging="720"/>
        <w:jc w:val="both"/>
        <w:outlineLvl w:val="0"/>
        <w:rPr>
          <w:rStyle w:val="None"/>
          <w:rFonts w:ascii="Arial" w:cs="Arial" w:hAnsi="Arial" w:eastAsia="Arial"/>
          <w:color w:val="000000"/>
          <w:sz w:val="24"/>
          <w:szCs w:val="24"/>
          <w:u w:color="000000"/>
        </w:rPr>
      </w:pPr>
      <w:r>
        <w:rPr>
          <w:rStyle w:val="None"/>
          <w:rFonts w:ascii="Arial" w:hAnsi="Arial"/>
          <w:color w:val="000000"/>
          <w:sz w:val="24"/>
          <w:szCs w:val="24"/>
          <w:u w:color="000000"/>
          <w:rtl w:val="0"/>
          <w:lang w:val="en-US"/>
        </w:rPr>
        <w:t xml:space="preserve">Mihindukulasuriya, K.A., Wu, G., St Leger, J., Nordhausen, R.W. and Wang, D. (2008) Identification of a novel coronavirus from a beluga whale by using a panviral microarray. </w:t>
      </w:r>
      <w:r>
        <w:rPr>
          <w:rStyle w:val="None"/>
          <w:rFonts w:ascii="Arial" w:hAnsi="Arial"/>
          <w:i w:val="1"/>
          <w:iCs w:val="1"/>
          <w:color w:val="000000"/>
          <w:sz w:val="24"/>
          <w:szCs w:val="24"/>
          <w:u w:color="000000"/>
          <w:rtl w:val="0"/>
        </w:rPr>
        <w:t>J. Virol</w:t>
      </w:r>
      <w:r>
        <w:rPr>
          <w:rStyle w:val="None"/>
          <w:rFonts w:ascii="Arial" w:hAnsi="Arial"/>
          <w:color w:val="000000"/>
          <w:sz w:val="24"/>
          <w:szCs w:val="24"/>
          <w:u w:color="000000"/>
          <w:rtl w:val="0"/>
        </w:rPr>
        <w:t>., 82, 5084</w:t>
      </w:r>
      <w:r>
        <w:rPr>
          <w:rStyle w:val="None"/>
          <w:rFonts w:ascii="Arial" w:hAnsi="Arial" w:hint="default"/>
          <w:color w:val="000000"/>
          <w:sz w:val="24"/>
          <w:szCs w:val="24"/>
          <w:u w:color="000000"/>
          <w:rtl w:val="0"/>
          <w:lang w:val="en-US"/>
        </w:rPr>
        <w:t>–</w:t>
      </w:r>
      <w:r>
        <w:rPr>
          <w:rStyle w:val="None"/>
          <w:rFonts w:ascii="Arial" w:hAnsi="Arial"/>
          <w:color w:val="000000"/>
          <w:sz w:val="24"/>
          <w:szCs w:val="24"/>
          <w:u w:color="000000"/>
          <w:rtl w:val="0"/>
          <w:lang w:val="pt-PT"/>
        </w:rPr>
        <w:t>5088. doi:10.1128/JVI.02722-07.</w:t>
      </w:r>
    </w:p>
    <w:p>
      <w:pPr>
        <w:pStyle w:val="Body"/>
        <w:shd w:val="clear" w:color="auto" w:fill="ffffff"/>
        <w:spacing w:after="0" w:line="360" w:lineRule="auto"/>
        <w:ind w:left="720" w:hanging="720"/>
        <w:jc w:val="both"/>
        <w:outlineLvl w:val="0"/>
        <w:rPr>
          <w:rStyle w:val="None"/>
          <w:rFonts w:ascii="Arial" w:cs="Arial" w:hAnsi="Arial" w:eastAsia="Arial"/>
          <w:sz w:val="24"/>
          <w:szCs w:val="24"/>
          <w:shd w:val="clear" w:color="auto" w:fill="ffffff"/>
        </w:rPr>
      </w:pPr>
      <w:r>
        <w:rPr>
          <w:rStyle w:val="None"/>
          <w:rFonts w:ascii="Arial" w:hAnsi="Arial"/>
          <w:sz w:val="24"/>
          <w:szCs w:val="24"/>
          <w:shd w:val="clear" w:color="auto" w:fill="ffffff"/>
          <w:rtl w:val="0"/>
          <w:lang w:val="en-US"/>
        </w:rPr>
        <w:t xml:space="preserve">Pach, S., Nguyen, T.N., Trimpert, J., Kuner, D., Osterrieder, N. and Wolbert, G. (2020) </w:t>
      </w:r>
      <w:r>
        <w:rPr>
          <w:rStyle w:val="None"/>
          <w:rFonts w:ascii="Arial" w:hAnsi="Arial"/>
          <w:color w:val="131313"/>
          <w:spacing w:val="-7"/>
          <w:kern w:val="36"/>
          <w:sz w:val="24"/>
          <w:szCs w:val="24"/>
          <w:u w:color="131313"/>
          <w:rtl w:val="0"/>
          <w:lang w:val="en-US"/>
        </w:rPr>
        <w:t xml:space="preserve">ACE2-variants indicate potential SARS-CoV-2-susceptibility in animals: an extensive molecular dynamics study. </w:t>
      </w:r>
      <w:r>
        <w:rPr>
          <w:rStyle w:val="None"/>
          <w:rFonts w:ascii="Arial" w:hAnsi="Arial"/>
          <w:i w:val="1"/>
          <w:iCs w:val="1"/>
          <w:sz w:val="24"/>
          <w:szCs w:val="24"/>
          <w:u w:val="single"/>
          <w:rtl w:val="0"/>
          <w:lang w:val="it-IT"/>
        </w:rPr>
        <w:t>bioRxiv</w:t>
      </w:r>
      <w:r>
        <w:rPr>
          <w:rStyle w:val="None"/>
          <w:rFonts w:ascii="Arial" w:hAnsi="Arial"/>
          <w:sz w:val="24"/>
          <w:szCs w:val="24"/>
          <w:rtl w:val="0"/>
        </w:rPr>
        <w:t>.</w:t>
      </w:r>
      <w:r>
        <w:rPr>
          <w:rStyle w:val="None"/>
          <w:rFonts w:ascii="Arial" w:hAnsi="Arial"/>
          <w:color w:val="333333"/>
          <w:sz w:val="24"/>
          <w:szCs w:val="24"/>
          <w:u w:color="333333"/>
          <w:rtl w:val="0"/>
          <w:lang w:val="en-US"/>
        </w:rPr>
        <w:t xml:space="preserve"> doi: https://doi.org/10.1101/2020.05.14. 092767.</w:t>
      </w:r>
    </w:p>
    <w:p>
      <w:pPr>
        <w:pStyle w:val="Body"/>
        <w:spacing w:after="0" w:line="360" w:lineRule="auto"/>
        <w:ind w:left="720" w:hanging="720"/>
        <w:jc w:val="both"/>
        <w:rPr>
          <w:rStyle w:val="None"/>
          <w:rFonts w:ascii="Arial" w:cs="Arial" w:hAnsi="Arial" w:eastAsia="Arial"/>
          <w:sz w:val="24"/>
          <w:szCs w:val="24"/>
          <w:shd w:val="clear" w:color="auto" w:fill="ffffff"/>
        </w:rPr>
      </w:pPr>
      <w:r>
        <w:rPr>
          <w:rStyle w:val="None"/>
          <w:rFonts w:ascii="Arial" w:hAnsi="Arial"/>
          <w:sz w:val="24"/>
          <w:szCs w:val="24"/>
          <w:shd w:val="clear" w:color="auto" w:fill="ffffff"/>
          <w:rtl w:val="0"/>
          <w:lang w:val="en-US"/>
        </w:rPr>
        <w:t xml:space="preserve">Russell, G., Rehman, M., LeBaron, T. W., Veal, D., Adukwu, E., and Hancock, J. (2020). An overview of SARS-CoV-2 (COVID-19) infection and the importance of molecular hydrogen as an adjunctive therapy. </w:t>
      </w:r>
      <w:r>
        <w:rPr>
          <w:rStyle w:val="None"/>
          <w:rFonts w:ascii="Arial" w:hAnsi="Arial"/>
          <w:i w:val="1"/>
          <w:iCs w:val="1"/>
          <w:sz w:val="24"/>
          <w:szCs w:val="24"/>
          <w:shd w:val="clear" w:color="auto" w:fill="ffffff"/>
          <w:rtl w:val="0"/>
          <w:lang w:val="nl-NL"/>
        </w:rPr>
        <w:t>Reactive Oxygen Species</w:t>
      </w:r>
      <w:r>
        <w:rPr>
          <w:rStyle w:val="None"/>
          <w:rFonts w:ascii="Arial" w:hAnsi="Arial"/>
          <w:sz w:val="24"/>
          <w:szCs w:val="24"/>
          <w:shd w:val="clear" w:color="auto" w:fill="ffffff"/>
          <w:rtl w:val="0"/>
        </w:rPr>
        <w:t>, (in press).</w:t>
      </w:r>
    </w:p>
    <w:p>
      <w:pPr>
        <w:pStyle w:val="Body"/>
        <w:spacing w:after="0" w:line="360" w:lineRule="auto"/>
        <w:ind w:left="720" w:hanging="720"/>
        <w:jc w:val="both"/>
        <w:rPr>
          <w:rStyle w:val="None"/>
          <w:rFonts w:ascii="Arial" w:cs="Arial" w:hAnsi="Arial" w:eastAsia="Arial"/>
          <w:sz w:val="24"/>
          <w:szCs w:val="24"/>
          <w:shd w:val="clear" w:color="auto" w:fill="ffffff"/>
        </w:rPr>
      </w:pPr>
      <w:r>
        <w:rPr>
          <w:rStyle w:val="None"/>
          <w:rFonts w:ascii="Arial" w:hAnsi="Arial"/>
          <w:sz w:val="24"/>
          <w:szCs w:val="24"/>
          <w:shd w:val="clear" w:color="auto" w:fill="ffffff"/>
          <w:rtl w:val="0"/>
          <w:lang w:val="da-DK"/>
        </w:rPr>
        <w:t>Sievers, F., Wilm, A., Dineen, D., Gibson, T.J., Karplus, K., Li, W., Lopez, R., McWilliam, H., Remmert, M., S</w:t>
      </w:r>
      <w:r>
        <w:rPr>
          <w:rStyle w:val="None"/>
          <w:rFonts w:ascii="Arial" w:hAnsi="Arial" w:hint="default"/>
          <w:sz w:val="24"/>
          <w:szCs w:val="24"/>
          <w:shd w:val="clear" w:color="auto" w:fill="ffffff"/>
          <w:rtl w:val="0"/>
          <w:lang w:val="en-US"/>
        </w:rPr>
        <w:t>ö</w:t>
      </w:r>
      <w:r>
        <w:rPr>
          <w:rStyle w:val="None"/>
          <w:rFonts w:ascii="Arial" w:hAnsi="Arial"/>
          <w:sz w:val="24"/>
          <w:szCs w:val="24"/>
          <w:shd w:val="clear" w:color="auto" w:fill="ffffff"/>
          <w:rtl w:val="0"/>
          <w:lang w:val="en-US"/>
        </w:rPr>
        <w:t>ding, J., Thompson, J.D. and Higgins D.G. (2011) Fast, scalable generation of high-quality protein multiple sequence alignments using Clustal Omega.</w:t>
      </w:r>
      <w:r>
        <w:rPr>
          <w:rStyle w:val="None"/>
          <w:rFonts w:ascii="Arial" w:hAnsi="Arial"/>
          <w:b w:val="1"/>
          <w:bCs w:val="1"/>
          <w:sz w:val="24"/>
          <w:szCs w:val="24"/>
          <w:shd w:val="clear" w:color="auto" w:fill="ffffff"/>
          <w:rtl w:val="0"/>
        </w:rPr>
        <w:t xml:space="preserve"> </w:t>
      </w:r>
      <w:r>
        <w:rPr>
          <w:rStyle w:val="None"/>
          <w:rFonts w:ascii="Arial" w:hAnsi="Arial"/>
          <w:i w:val="1"/>
          <w:iCs w:val="1"/>
          <w:sz w:val="24"/>
          <w:szCs w:val="24"/>
          <w:shd w:val="clear" w:color="auto" w:fill="ffffff"/>
          <w:rtl w:val="0"/>
        </w:rPr>
        <w:t>Mol. Syst. Biol</w:t>
      </w:r>
      <w:r>
        <w:rPr>
          <w:rStyle w:val="None"/>
          <w:rFonts w:ascii="Arial" w:hAnsi="Arial"/>
          <w:sz w:val="24"/>
          <w:szCs w:val="24"/>
          <w:shd w:val="clear" w:color="auto" w:fill="ffffff"/>
          <w:rtl w:val="0"/>
        </w:rPr>
        <w:t>.,</w:t>
      </w:r>
      <w:r>
        <w:rPr>
          <w:rStyle w:val="None"/>
          <w:rFonts w:ascii="Arial" w:hAnsi="Arial"/>
          <w:b w:val="1"/>
          <w:bCs w:val="1"/>
          <w:sz w:val="24"/>
          <w:szCs w:val="24"/>
          <w:shd w:val="clear" w:color="auto" w:fill="ffffff"/>
          <w:rtl w:val="0"/>
        </w:rPr>
        <w:t xml:space="preserve"> </w:t>
      </w:r>
      <w:r>
        <w:rPr>
          <w:rStyle w:val="None"/>
          <w:rFonts w:ascii="Arial" w:hAnsi="Arial"/>
          <w:sz w:val="24"/>
          <w:szCs w:val="24"/>
          <w:shd w:val="clear" w:color="auto" w:fill="ffffff"/>
          <w:rtl w:val="0"/>
        </w:rPr>
        <w:t>7, 539.</w:t>
      </w:r>
    </w:p>
    <w:p>
      <w:pPr>
        <w:pStyle w:val="Body"/>
        <w:spacing w:after="0" w:line="360" w:lineRule="auto"/>
        <w:ind w:left="720" w:hanging="720"/>
        <w:jc w:val="both"/>
        <w:rPr>
          <w:rStyle w:val="None"/>
          <w:rFonts w:ascii="Arial" w:cs="Arial" w:hAnsi="Arial" w:eastAsia="Arial"/>
          <w:sz w:val="24"/>
          <w:szCs w:val="24"/>
          <w:shd w:val="clear" w:color="auto" w:fill="ffffff"/>
        </w:rPr>
      </w:pPr>
      <w:r>
        <w:rPr>
          <w:rStyle w:val="None"/>
          <w:rFonts w:ascii="Arial" w:hAnsi="Arial"/>
          <w:sz w:val="24"/>
          <w:szCs w:val="24"/>
          <w:rtl w:val="0"/>
          <w:lang w:val="en-US"/>
        </w:rPr>
        <w:t>Shang, J., Ye, G., Shi, K., Wan, Y., Luo, C., Aihara, H., Geng, Q., Auerbach, A. and Li, F. (2020)</w:t>
      </w:r>
      <w:r>
        <w:rPr>
          <w:rStyle w:val="None"/>
          <w:rFonts w:ascii="Arial" w:hAnsi="Arial"/>
          <w:kern w:val="36"/>
          <w:sz w:val="24"/>
          <w:szCs w:val="24"/>
          <w:rtl w:val="0"/>
          <w:lang w:val="en-US"/>
        </w:rPr>
        <w:t xml:space="preserve"> Structural basis of receptor recognition by SARS-CoV-2. </w:t>
      </w:r>
      <w:r>
        <w:rPr>
          <w:rStyle w:val="None"/>
          <w:rFonts w:ascii="Arial" w:hAnsi="Arial"/>
          <w:i w:val="1"/>
          <w:iCs w:val="1"/>
          <w:sz w:val="24"/>
          <w:szCs w:val="24"/>
          <w:rtl w:val="0"/>
          <w:lang w:val="fr-FR"/>
        </w:rPr>
        <w:t>Nature</w:t>
      </w:r>
      <w:r>
        <w:rPr>
          <w:rStyle w:val="None"/>
          <w:rFonts w:ascii="Arial" w:hAnsi="Arial"/>
          <w:sz w:val="24"/>
          <w:szCs w:val="24"/>
          <w:rtl w:val="0"/>
        </w:rPr>
        <w:t>, 581, 221-224. doi: 10.1038/s41586-020-2179-y.</w:t>
      </w:r>
    </w:p>
    <w:p>
      <w:pPr>
        <w:pStyle w:val="Body"/>
        <w:shd w:val="clear" w:color="auto" w:fill="ffffff"/>
        <w:spacing w:after="0" w:line="360" w:lineRule="auto"/>
        <w:ind w:left="720" w:hanging="720"/>
        <w:jc w:val="both"/>
        <w:rPr>
          <w:rStyle w:val="None"/>
          <w:rFonts w:ascii="Arial" w:cs="Arial" w:hAnsi="Arial" w:eastAsia="Arial"/>
          <w:sz w:val="24"/>
          <w:szCs w:val="24"/>
        </w:rPr>
      </w:pPr>
      <w:r>
        <w:rPr>
          <w:rStyle w:val="None"/>
          <w:rFonts w:ascii="Arial" w:hAnsi="Arial"/>
          <w:sz w:val="24"/>
          <w:szCs w:val="24"/>
          <w:shd w:val="clear" w:color="auto" w:fill="ffffff"/>
          <w:rtl w:val="0"/>
          <w:lang w:val="en-US"/>
        </w:rPr>
        <w:t xml:space="preserve">Shi, J., Wen, Z., Zhong, G., Yang, H., Wang, C., Huang, B., Liu, R., He, X., Shuai, L., Sun, Z., Zhao, Y., Liu, P., Liang, L., Cui, P., Wang, J., Zhang, X., Guan, Y., Ta, W., Wu, G., Chen, H. and Bu, Z. (2020) </w:t>
      </w:r>
      <w:r>
        <w:rPr>
          <w:rStyle w:val="None"/>
          <w:rFonts w:ascii="Arial" w:hAnsi="Arial"/>
          <w:kern w:val="36"/>
          <w:sz w:val="24"/>
          <w:szCs w:val="24"/>
          <w:rtl w:val="0"/>
          <w:lang w:val="en-US"/>
        </w:rPr>
        <w:t xml:space="preserve">Susceptibility of ferrets, cats, dogs, and other domesticated animals to SARS-coronavirus 2. </w:t>
      </w:r>
      <w:r>
        <w:rPr>
          <w:rStyle w:val="None"/>
          <w:rFonts w:ascii="Arial" w:hAnsi="Arial"/>
          <w:i w:val="1"/>
          <w:iCs w:val="1"/>
          <w:kern w:val="36"/>
          <w:sz w:val="24"/>
          <w:szCs w:val="24"/>
          <w:rtl w:val="0"/>
          <w:lang w:val="en-US"/>
        </w:rPr>
        <w:t>Science</w:t>
      </w:r>
      <w:r>
        <w:rPr>
          <w:rStyle w:val="None"/>
          <w:rFonts w:ascii="Arial" w:hAnsi="Arial"/>
          <w:kern w:val="36"/>
          <w:sz w:val="24"/>
          <w:szCs w:val="24"/>
          <w:rtl w:val="0"/>
        </w:rPr>
        <w:t xml:space="preserve">, </w:t>
      </w:r>
      <w:r>
        <w:rPr>
          <w:rStyle w:val="None"/>
          <w:rFonts w:ascii="Arial" w:hAnsi="Arial"/>
          <w:sz w:val="24"/>
          <w:szCs w:val="24"/>
          <w:rtl w:val="0"/>
        </w:rPr>
        <w:t>368, 1016-1020. doi: 10.1126/science.abb7015.</w:t>
      </w:r>
    </w:p>
    <w:p>
      <w:pPr>
        <w:pStyle w:val="Body"/>
        <w:shd w:val="clear" w:color="auto" w:fill="ffffff"/>
        <w:spacing w:after="0" w:line="360" w:lineRule="auto"/>
        <w:ind w:left="720" w:hanging="720"/>
        <w:jc w:val="both"/>
        <w:rPr>
          <w:rStyle w:val="None"/>
          <w:rFonts w:ascii="Arial" w:cs="Arial" w:hAnsi="Arial" w:eastAsia="Arial"/>
          <w:sz w:val="24"/>
          <w:szCs w:val="24"/>
        </w:rPr>
      </w:pPr>
      <w:r>
        <w:rPr>
          <w:rStyle w:val="None"/>
          <w:rFonts w:ascii="Arial" w:hAnsi="Arial"/>
          <w:sz w:val="24"/>
          <w:szCs w:val="24"/>
          <w:rtl w:val="0"/>
        </w:rPr>
        <w:t xml:space="preserve">Singhal, T. (2020) </w:t>
      </w:r>
      <w:r>
        <w:rPr>
          <w:rStyle w:val="None"/>
          <w:rFonts w:ascii="Arial" w:hAnsi="Arial"/>
          <w:sz w:val="24"/>
          <w:szCs w:val="24"/>
          <w:shd w:val="clear" w:color="auto" w:fill="ffffff"/>
          <w:rtl w:val="0"/>
          <w:lang w:val="en-US"/>
        </w:rPr>
        <w:t xml:space="preserve">A review of Coronavirus Disease-2019 (COVID-19). </w:t>
      </w:r>
      <w:r>
        <w:rPr>
          <w:rStyle w:val="None"/>
          <w:rFonts w:ascii="Arial" w:hAnsi="Arial"/>
          <w:i w:val="1"/>
          <w:iCs w:val="1"/>
          <w:sz w:val="24"/>
          <w:szCs w:val="24"/>
          <w:rtl w:val="0"/>
          <w:lang w:val="it-IT"/>
        </w:rPr>
        <w:t>Indian J. Pediatr</w:t>
      </w:r>
      <w:r>
        <w:rPr>
          <w:rStyle w:val="None"/>
          <w:rFonts w:ascii="Arial" w:hAnsi="Arial"/>
          <w:sz w:val="24"/>
          <w:szCs w:val="24"/>
          <w:rtl w:val="0"/>
        </w:rPr>
        <w:t>. 87, 281-286. doi: 10.1007/s12098-020-03263-6.</w:t>
      </w:r>
    </w:p>
    <w:p>
      <w:pPr>
        <w:pStyle w:val="Body"/>
        <w:shd w:val="clear" w:color="auto" w:fill="ffffff"/>
        <w:spacing w:after="0" w:line="360" w:lineRule="auto"/>
        <w:ind w:left="720" w:hanging="720"/>
        <w:jc w:val="both"/>
        <w:rPr>
          <w:rStyle w:val="None"/>
          <w:rFonts w:ascii="Arial" w:cs="Arial" w:hAnsi="Arial" w:eastAsia="Arial"/>
          <w:sz w:val="24"/>
          <w:szCs w:val="24"/>
        </w:rPr>
      </w:pPr>
      <w:r>
        <w:rPr>
          <w:rStyle w:val="None"/>
          <w:rFonts w:ascii="Arial" w:hAnsi="Arial"/>
          <w:sz w:val="24"/>
          <w:szCs w:val="24"/>
          <w:rtl w:val="0"/>
          <w:lang w:val="en-US"/>
        </w:rPr>
        <w:t xml:space="preserve">Sun, J., He, W.-T., Wang, L., Lai, A., Ji, X., Zhai, X., Li, G., Suchard, M.A., Tian, J., Zhou, J. Veit, M. and Su, S. (2020) COVID-19: epidemiology, evolution, and cross-disciplinary perspectives. </w:t>
      </w:r>
      <w:r>
        <w:rPr>
          <w:rStyle w:val="None"/>
          <w:rFonts w:ascii="Arial" w:hAnsi="Arial"/>
          <w:i w:val="1"/>
          <w:iCs w:val="1"/>
          <w:sz w:val="24"/>
          <w:szCs w:val="24"/>
          <w:rtl w:val="0"/>
          <w:lang w:val="en-US"/>
        </w:rPr>
        <w:t>Trends Mol. Med</w:t>
      </w:r>
      <w:r>
        <w:rPr>
          <w:rStyle w:val="None"/>
          <w:rFonts w:ascii="Arial" w:hAnsi="Arial"/>
          <w:sz w:val="24"/>
          <w:szCs w:val="24"/>
          <w:rtl w:val="0"/>
        </w:rPr>
        <w:t>., 26, 483-495. doi: 10.1016/j.molmed.2020.02.008.</w:t>
      </w:r>
    </w:p>
    <w:p>
      <w:pPr>
        <w:pStyle w:val="Body"/>
        <w:shd w:val="clear" w:color="auto" w:fill="ffffff"/>
        <w:spacing w:after="0" w:line="360" w:lineRule="auto"/>
        <w:ind w:left="720" w:hanging="720"/>
        <w:jc w:val="both"/>
        <w:rPr>
          <w:rStyle w:val="None"/>
          <w:rFonts w:ascii="Arial" w:cs="Arial" w:hAnsi="Arial" w:eastAsia="Arial"/>
          <w:color w:val="000000"/>
          <w:sz w:val="24"/>
          <w:szCs w:val="24"/>
          <w:u w:color="000000"/>
        </w:rPr>
      </w:pPr>
      <w:r>
        <w:rPr>
          <w:rStyle w:val="None"/>
          <w:rFonts w:ascii="Arial" w:hAnsi="Arial"/>
          <w:color w:val="000000"/>
          <w:sz w:val="24"/>
          <w:szCs w:val="24"/>
          <w:u w:color="000000"/>
          <w:rtl w:val="0"/>
          <w:lang w:val="en-US"/>
        </w:rPr>
        <w:t xml:space="preserve">Tekes, G. and Thiel, H.J. (2016) Feline coronaviruses: pathogenesis of feline infectious peritonitis. </w:t>
      </w:r>
      <w:r>
        <w:rPr>
          <w:rStyle w:val="None"/>
          <w:rFonts w:ascii="Arial" w:hAnsi="Arial"/>
          <w:i w:val="1"/>
          <w:iCs w:val="1"/>
          <w:color w:val="000000"/>
          <w:sz w:val="24"/>
          <w:szCs w:val="24"/>
          <w:u w:color="000000"/>
          <w:rtl w:val="0"/>
        </w:rPr>
        <w:t>Adv. Virus Res</w:t>
      </w:r>
      <w:r>
        <w:rPr>
          <w:rStyle w:val="None"/>
          <w:rFonts w:ascii="Arial" w:hAnsi="Arial"/>
          <w:color w:val="000000"/>
          <w:sz w:val="24"/>
          <w:szCs w:val="24"/>
          <w:u w:color="000000"/>
          <w:rtl w:val="0"/>
        </w:rPr>
        <w:t>., 96, 193</w:t>
      </w:r>
      <w:r>
        <w:rPr>
          <w:rStyle w:val="None"/>
          <w:rFonts w:ascii="Arial" w:hAnsi="Arial" w:hint="default"/>
          <w:color w:val="000000"/>
          <w:sz w:val="24"/>
          <w:szCs w:val="24"/>
          <w:u w:color="000000"/>
          <w:rtl w:val="0"/>
          <w:lang w:val="en-US"/>
        </w:rPr>
        <w:t>–</w:t>
      </w:r>
      <w:r>
        <w:rPr>
          <w:rStyle w:val="None"/>
          <w:rFonts w:ascii="Arial" w:hAnsi="Arial"/>
          <w:color w:val="000000"/>
          <w:sz w:val="24"/>
          <w:szCs w:val="24"/>
          <w:u w:color="000000"/>
          <w:rtl w:val="0"/>
        </w:rPr>
        <w:t>218.</w:t>
      </w:r>
    </w:p>
    <w:p>
      <w:pPr>
        <w:pStyle w:val="Body"/>
        <w:shd w:val="clear" w:color="auto" w:fill="ffffff"/>
        <w:spacing w:after="0" w:line="360" w:lineRule="auto"/>
        <w:ind w:left="720" w:hanging="720"/>
        <w:jc w:val="both"/>
        <w:rPr>
          <w:rStyle w:val="None"/>
          <w:rFonts w:ascii="Arial" w:cs="Arial" w:hAnsi="Arial" w:eastAsia="Arial"/>
          <w:sz w:val="24"/>
          <w:szCs w:val="24"/>
        </w:rPr>
      </w:pPr>
      <w:r>
        <w:rPr>
          <w:rStyle w:val="None"/>
          <w:rFonts w:ascii="Arial" w:hAnsi="Arial"/>
          <w:color w:val="000000"/>
          <w:sz w:val="24"/>
          <w:szCs w:val="24"/>
          <w:u w:color="000000"/>
          <w:rtl w:val="0"/>
          <w:lang w:val="en-US"/>
        </w:rPr>
        <w:t xml:space="preserve">van Nguyen, D., Terada, Y., Minami, S., Yonemitsu, K., Nagata, N., Le, T.D.H., Kuwata, R., Shimoda, H. and Maeda, K. (2017) Characterization of canine coronavirus spread among domestic dogs in Vietnam. </w:t>
      </w:r>
      <w:r>
        <w:rPr>
          <w:rStyle w:val="None"/>
          <w:rFonts w:ascii="Arial" w:hAnsi="Arial"/>
          <w:i w:val="1"/>
          <w:iCs w:val="1"/>
          <w:color w:val="000000"/>
          <w:sz w:val="24"/>
          <w:szCs w:val="24"/>
          <w:u w:color="000000"/>
          <w:rtl w:val="0"/>
        </w:rPr>
        <w:t>J. Vet. Med. Sci</w:t>
      </w:r>
      <w:r>
        <w:rPr>
          <w:rStyle w:val="None"/>
          <w:rFonts w:ascii="Arial" w:hAnsi="Arial"/>
          <w:color w:val="000000"/>
          <w:sz w:val="24"/>
          <w:szCs w:val="24"/>
          <w:u w:color="000000"/>
          <w:rtl w:val="0"/>
        </w:rPr>
        <w:t>., 79, 343</w:t>
      </w:r>
      <w:r>
        <w:rPr>
          <w:rStyle w:val="None"/>
          <w:rFonts w:ascii="Arial" w:hAnsi="Arial" w:hint="default"/>
          <w:color w:val="000000"/>
          <w:sz w:val="24"/>
          <w:szCs w:val="24"/>
          <w:u w:color="000000"/>
          <w:rtl w:val="0"/>
          <w:lang w:val="en-US"/>
        </w:rPr>
        <w:t>–</w:t>
      </w:r>
      <w:r>
        <w:rPr>
          <w:rStyle w:val="None"/>
          <w:rFonts w:ascii="Arial" w:hAnsi="Arial"/>
          <w:color w:val="000000"/>
          <w:sz w:val="24"/>
          <w:szCs w:val="24"/>
          <w:u w:color="000000"/>
          <w:rtl w:val="0"/>
          <w:lang w:val="pt-PT"/>
        </w:rPr>
        <w:t>349. doi:10.1292/jvms.16-0538.</w:t>
      </w:r>
    </w:p>
    <w:p>
      <w:pPr>
        <w:pStyle w:val="Body"/>
        <w:shd w:val="clear" w:color="auto" w:fill="ffffff"/>
        <w:spacing w:after="0" w:line="360" w:lineRule="auto"/>
        <w:ind w:left="720" w:hanging="720"/>
        <w:jc w:val="both"/>
        <w:rPr>
          <w:rStyle w:val="None"/>
          <w:rFonts w:ascii="Arial" w:cs="Arial" w:hAnsi="Arial" w:eastAsia="Arial"/>
          <w:sz w:val="24"/>
          <w:szCs w:val="24"/>
          <w:shd w:val="clear" w:color="auto" w:fill="ffffff"/>
        </w:rPr>
      </w:pPr>
      <w:r>
        <w:rPr>
          <w:rStyle w:val="None"/>
          <w:rFonts w:ascii="Arial" w:hAnsi="Arial"/>
          <w:sz w:val="24"/>
          <w:szCs w:val="24"/>
          <w:shd w:val="clear" w:color="auto" w:fill="ffffff"/>
          <w:rtl w:val="0"/>
          <w:lang w:val="en-US"/>
        </w:rPr>
        <w:t xml:space="preserve">Wan, Y., Shang, J., Graham, R., Baric, R.S. and Li, F. (2020) Receptor recognition by novel coronavirus from Wuhan: an analysis based on decade-long structural studies of SARS. </w:t>
      </w:r>
      <w:r>
        <w:rPr>
          <w:rStyle w:val="None"/>
          <w:rFonts w:ascii="Arial" w:hAnsi="Arial"/>
          <w:i w:val="1"/>
          <w:iCs w:val="1"/>
          <w:sz w:val="24"/>
          <w:szCs w:val="24"/>
          <w:shd w:val="clear" w:color="auto" w:fill="ffffff"/>
          <w:rtl w:val="0"/>
          <w:lang w:val="en-US"/>
        </w:rPr>
        <w:t>Journal of Virology</w:t>
      </w:r>
      <w:r>
        <w:rPr>
          <w:rStyle w:val="None"/>
          <w:rFonts w:ascii="Arial" w:hAnsi="Arial"/>
          <w:sz w:val="24"/>
          <w:szCs w:val="24"/>
          <w:shd w:val="clear" w:color="auto" w:fill="ffffff"/>
          <w:rtl w:val="0"/>
        </w:rPr>
        <w:t xml:space="preserve">, </w:t>
      </w:r>
      <w:r>
        <w:rPr>
          <w:rStyle w:val="None"/>
          <w:rFonts w:ascii="Arial" w:hAnsi="Arial"/>
          <w:sz w:val="24"/>
          <w:szCs w:val="24"/>
          <w:rtl w:val="0"/>
          <w:lang w:val="en-US"/>
        </w:rPr>
        <w:t xml:space="preserve">94, e00127-20. </w:t>
      </w:r>
      <w:r>
        <w:rPr>
          <w:rStyle w:val="None"/>
          <w:rFonts w:ascii="Arial" w:hAnsi="Arial"/>
          <w:sz w:val="24"/>
          <w:szCs w:val="24"/>
          <w:shd w:val="clear" w:color="auto" w:fill="ffffff"/>
          <w:rtl w:val="0"/>
          <w:lang w:val="it-IT"/>
        </w:rPr>
        <w:t>doi: 10.1128/JVI.00127-20.</w:t>
      </w:r>
    </w:p>
    <w:p>
      <w:pPr>
        <w:pStyle w:val="Body"/>
        <w:shd w:val="clear" w:color="auto" w:fill="ffffff"/>
        <w:spacing w:after="0" w:line="360" w:lineRule="auto"/>
        <w:ind w:left="720" w:hanging="720"/>
        <w:jc w:val="both"/>
        <w:rPr>
          <w:rStyle w:val="None"/>
          <w:rFonts w:ascii="Arial" w:cs="Arial" w:hAnsi="Arial" w:eastAsia="Arial"/>
          <w:sz w:val="24"/>
          <w:szCs w:val="24"/>
          <w:shd w:val="clear" w:color="auto" w:fill="ffffff"/>
        </w:rPr>
      </w:pPr>
    </w:p>
    <w:p>
      <w:pPr>
        <w:pStyle w:val="Body"/>
      </w:pPr>
      <w:r>
        <w:rPr>
          <w:rStyle w:val="None"/>
          <w:rFonts w:ascii="Arial Unicode MS" w:cs="Arial Unicode MS" w:hAnsi="Arial Unicode MS" w:eastAsia="Arial Unicode MS"/>
          <w:b w:val="0"/>
          <w:bCs w:val="0"/>
          <w:i w:val="0"/>
          <w:iCs w:val="0"/>
          <w:sz w:val="24"/>
          <w:szCs w:val="24"/>
        </w:rPr>
        <w:br w:type="page"/>
      </w:r>
    </w:p>
    <w:p>
      <w:pPr>
        <w:pStyle w:val="Body"/>
        <w:spacing w:after="0" w:line="360" w:lineRule="auto"/>
        <w:jc w:val="both"/>
        <w:rPr>
          <w:rStyle w:val="None"/>
          <w:rFonts w:ascii="Arial" w:cs="Arial" w:hAnsi="Arial" w:eastAsia="Arial"/>
          <w:b w:val="1"/>
          <w:bCs w:val="1"/>
          <w:sz w:val="24"/>
          <w:szCs w:val="24"/>
        </w:rPr>
      </w:pPr>
      <w:r>
        <w:rPr>
          <w:rStyle w:val="None"/>
          <w:rFonts w:ascii="Arial" w:hAnsi="Arial"/>
          <w:b w:val="1"/>
          <w:bCs w:val="1"/>
          <w:sz w:val="24"/>
          <w:szCs w:val="24"/>
          <w:rtl w:val="0"/>
          <w:lang w:val="en-US"/>
        </w:rPr>
        <w:t xml:space="preserve">Figure 1. Alignment of amino acid sequences of ACE2 receptor proteins for 12 animal species, highlighting the amino acids used for SARS-CoV-2 binding. </w:t>
      </w:r>
    </w:p>
    <w:p>
      <w:pPr>
        <w:pStyle w:val="Body"/>
        <w:spacing w:after="0" w:line="360" w:lineRule="auto"/>
        <w:jc w:val="both"/>
        <w:rPr>
          <w:rStyle w:val="None"/>
          <w:rFonts w:ascii="Arial" w:cs="Arial" w:hAnsi="Arial" w:eastAsia="Arial"/>
          <w:color w:val="000000"/>
          <w:sz w:val="24"/>
          <w:szCs w:val="24"/>
          <w:u w:color="000000"/>
        </w:rPr>
      </w:pPr>
      <w:r>
        <w:rPr>
          <w:rStyle w:val="None"/>
          <w:rFonts w:ascii="Arial" w:hAnsi="Arial"/>
          <w:color w:val="222222"/>
          <w:sz w:val="24"/>
          <w:szCs w:val="24"/>
          <w:u w:color="222222"/>
          <w:shd w:val="clear" w:color="auto" w:fill="ffff00"/>
          <w:rtl w:val="0"/>
          <w:lang w:val="en-US"/>
        </w:rPr>
        <w:t>Yellow highlight</w:t>
      </w:r>
      <w:r>
        <w:rPr>
          <w:rStyle w:val="None"/>
          <w:rFonts w:ascii="Arial" w:hAnsi="Arial"/>
          <w:color w:val="222222"/>
          <w:sz w:val="24"/>
          <w:szCs w:val="24"/>
          <w:u w:color="222222"/>
          <w:rtl w:val="0"/>
          <w:lang w:val="en-US"/>
        </w:rPr>
        <w:t xml:space="preserve">; amino acids suggested by </w:t>
      </w:r>
      <w:r>
        <w:rPr>
          <w:rStyle w:val="None"/>
          <w:rFonts w:ascii="Arial" w:hAnsi="Arial"/>
          <w:sz w:val="24"/>
          <w:szCs w:val="24"/>
          <w:rtl w:val="0"/>
          <w:lang w:val="en-US"/>
        </w:rPr>
        <w:t xml:space="preserve">Shang </w:t>
      </w:r>
      <w:r>
        <w:rPr>
          <w:rStyle w:val="None"/>
          <w:rFonts w:ascii="Arial" w:hAnsi="Arial"/>
          <w:i w:val="1"/>
          <w:iCs w:val="1"/>
          <w:sz w:val="24"/>
          <w:szCs w:val="24"/>
          <w:rtl w:val="0"/>
          <w:lang w:val="nl-NL"/>
        </w:rPr>
        <w:t>et al</w:t>
      </w:r>
      <w:r>
        <w:rPr>
          <w:rStyle w:val="None"/>
          <w:rFonts w:ascii="Arial" w:hAnsi="Arial"/>
          <w:sz w:val="24"/>
          <w:szCs w:val="24"/>
          <w:rtl w:val="0"/>
        </w:rPr>
        <w:t>. (2020)</w:t>
      </w:r>
      <w:r>
        <w:rPr>
          <w:rStyle w:val="None"/>
          <w:rFonts w:ascii="Arial" w:hAnsi="Arial"/>
          <w:sz w:val="24"/>
          <w:szCs w:val="24"/>
          <w:rtl w:val="0"/>
          <w:lang w:val="en-US"/>
        </w:rPr>
        <w:t xml:space="preserve">: </w:t>
      </w:r>
      <w:r>
        <w:rPr>
          <w:rStyle w:val="None"/>
          <w:rFonts w:ascii="Arial" w:hAnsi="Arial"/>
          <w:sz w:val="24"/>
          <w:szCs w:val="24"/>
          <w:shd w:val="clear" w:color="auto" w:fill="00ff00"/>
          <w:rtl w:val="0"/>
          <w:lang w:val="en-US"/>
        </w:rPr>
        <w:t>green highlight</w:t>
      </w:r>
      <w:r>
        <w:rPr>
          <w:rStyle w:val="None"/>
          <w:rFonts w:ascii="Arial" w:hAnsi="Arial"/>
          <w:sz w:val="24"/>
          <w:szCs w:val="24"/>
          <w:rtl w:val="0"/>
        </w:rPr>
        <w:t xml:space="preserve">; </w:t>
      </w:r>
      <w:r>
        <w:rPr>
          <w:rStyle w:val="None"/>
          <w:rFonts w:ascii="Arial" w:hAnsi="Arial"/>
          <w:sz w:val="24"/>
          <w:szCs w:val="24"/>
          <w:rtl w:val="0"/>
          <w:lang w:val="en-US"/>
        </w:rPr>
        <w:t xml:space="preserve">the </w:t>
      </w:r>
      <w:r>
        <w:rPr>
          <w:rStyle w:val="None"/>
          <w:rFonts w:ascii="Arial" w:hAnsi="Arial"/>
          <w:sz w:val="24"/>
          <w:szCs w:val="24"/>
          <w:rtl w:val="0"/>
          <w:lang w:val="pt-PT"/>
        </w:rPr>
        <w:t>amino acids</w:t>
      </w:r>
      <w:r>
        <w:rPr>
          <w:rStyle w:val="None"/>
          <w:rFonts w:ascii="Arial" w:hAnsi="Arial"/>
          <w:sz w:val="24"/>
          <w:szCs w:val="24"/>
          <w:rtl w:val="0"/>
          <w:lang w:val="en-US"/>
        </w:rPr>
        <w:t xml:space="preserve"> </w:t>
      </w:r>
      <w:r>
        <w:rPr>
          <w:rStyle w:val="None"/>
          <w:rFonts w:ascii="Arial" w:hAnsi="Arial"/>
          <w:sz w:val="24"/>
          <w:szCs w:val="24"/>
          <w:rtl w:val="0"/>
          <w:lang w:val="en-US"/>
        </w:rPr>
        <w:t xml:space="preserve">suggested </w:t>
      </w:r>
      <w:r>
        <w:rPr>
          <w:rStyle w:val="None"/>
          <w:rFonts w:ascii="Arial" w:hAnsi="Arial"/>
          <w:sz w:val="24"/>
          <w:szCs w:val="24"/>
          <w:rtl w:val="0"/>
          <w:lang w:val="en-US"/>
        </w:rPr>
        <w:t xml:space="preserve">by Shang </w:t>
      </w:r>
      <w:r>
        <w:rPr>
          <w:rStyle w:val="None"/>
          <w:rFonts w:ascii="Arial" w:hAnsi="Arial"/>
          <w:i w:val="1"/>
          <w:iCs w:val="1"/>
          <w:sz w:val="24"/>
          <w:szCs w:val="24"/>
          <w:rtl w:val="0"/>
          <w:lang w:val="en-US"/>
        </w:rPr>
        <w:t>et al.</w:t>
      </w:r>
      <w:r>
        <w:rPr>
          <w:rStyle w:val="None"/>
          <w:rFonts w:ascii="Arial" w:hAnsi="Arial"/>
          <w:sz w:val="24"/>
          <w:szCs w:val="24"/>
          <w:rtl w:val="0"/>
          <w:lang w:val="en-US"/>
        </w:rPr>
        <w:t xml:space="preserve"> (2020) and </w:t>
      </w:r>
      <w:r>
        <w:rPr>
          <w:rStyle w:val="None"/>
          <w:rFonts w:ascii="Arial" w:hAnsi="Arial"/>
          <w:sz w:val="24"/>
          <w:szCs w:val="24"/>
          <w:rtl w:val="0"/>
        </w:rPr>
        <w:t>by</w:t>
      </w:r>
      <w:r>
        <w:rPr>
          <w:rStyle w:val="None"/>
          <w:rFonts w:ascii="Arial" w:hAnsi="Arial"/>
          <w:sz w:val="24"/>
          <w:szCs w:val="24"/>
          <w:rtl w:val="0"/>
          <w:lang w:val="en-US"/>
        </w:rPr>
        <w:t xml:space="preserve"> Sun </w:t>
      </w:r>
      <w:r>
        <w:rPr>
          <w:rStyle w:val="None"/>
          <w:rFonts w:ascii="Arial" w:hAnsi="Arial"/>
          <w:i w:val="1"/>
          <w:iCs w:val="1"/>
          <w:sz w:val="24"/>
          <w:szCs w:val="24"/>
          <w:rtl w:val="0"/>
          <w:lang w:val="en-US"/>
        </w:rPr>
        <w:t>et al</w:t>
      </w:r>
      <w:r>
        <w:rPr>
          <w:rStyle w:val="None"/>
          <w:rFonts w:ascii="Arial" w:hAnsi="Arial"/>
          <w:sz w:val="24"/>
          <w:szCs w:val="24"/>
          <w:rtl w:val="0"/>
          <w:lang w:val="en-US"/>
        </w:rPr>
        <w:t>. (2020)</w:t>
      </w:r>
      <w:r>
        <w:rPr>
          <w:rStyle w:val="None"/>
          <w:rFonts w:ascii="Arial" w:hAnsi="Arial"/>
          <w:sz w:val="24"/>
          <w:szCs w:val="24"/>
          <w:rtl w:val="0"/>
        </w:rPr>
        <w:t xml:space="preserve">. </w:t>
      </w:r>
      <w:r>
        <w:rPr>
          <w:rStyle w:val="None"/>
          <w:rFonts w:ascii="Arial" w:hAnsi="Arial"/>
          <w:sz w:val="24"/>
          <w:szCs w:val="24"/>
          <w:shd w:val="clear" w:color="auto" w:fill="ff00ff"/>
          <w:rtl w:val="0"/>
          <w:lang w:val="en-US"/>
        </w:rPr>
        <w:t>Pink highlight</w:t>
      </w:r>
      <w:r>
        <w:rPr>
          <w:rStyle w:val="None"/>
          <w:rFonts w:ascii="Arial" w:hAnsi="Arial"/>
          <w:sz w:val="24"/>
          <w:szCs w:val="24"/>
          <w:rtl w:val="0"/>
        </w:rPr>
        <w:t xml:space="preserve">; </w:t>
      </w:r>
      <w:r>
        <w:rPr>
          <w:rStyle w:val="None"/>
          <w:rFonts w:ascii="Arial" w:hAnsi="Arial"/>
          <w:sz w:val="24"/>
          <w:szCs w:val="24"/>
          <w:rtl w:val="0"/>
          <w:lang w:val="en-US"/>
        </w:rPr>
        <w:t xml:space="preserve">different </w:t>
      </w:r>
      <w:r>
        <w:rPr>
          <w:rStyle w:val="None"/>
          <w:rFonts w:ascii="Arial" w:hAnsi="Arial"/>
          <w:sz w:val="24"/>
          <w:szCs w:val="24"/>
          <w:rtl w:val="0"/>
          <w:lang w:val="en-US"/>
        </w:rPr>
        <w:t xml:space="preserve">amino acids also suggested by Damas </w:t>
      </w:r>
      <w:r>
        <w:rPr>
          <w:rStyle w:val="None"/>
          <w:rFonts w:ascii="Arial" w:hAnsi="Arial"/>
          <w:i w:val="1"/>
          <w:iCs w:val="1"/>
          <w:sz w:val="24"/>
          <w:szCs w:val="24"/>
          <w:rtl w:val="0"/>
          <w:lang w:val="nl-NL"/>
        </w:rPr>
        <w:t>et al</w:t>
      </w:r>
      <w:r>
        <w:rPr>
          <w:rStyle w:val="None"/>
          <w:rFonts w:ascii="Arial" w:hAnsi="Arial"/>
          <w:sz w:val="24"/>
          <w:szCs w:val="24"/>
          <w:rtl w:val="0"/>
        </w:rPr>
        <w:t xml:space="preserve">. (2020). </w:t>
      </w:r>
      <w:r>
        <w:rPr>
          <w:rStyle w:val="None"/>
          <w:rFonts w:ascii="Arial" w:hAnsi="Arial"/>
          <w:sz w:val="24"/>
          <w:szCs w:val="24"/>
          <w:shd w:val="clear" w:color="auto" w:fill="c0c0c0"/>
          <w:rtl w:val="0"/>
          <w:lang w:val="en-US"/>
        </w:rPr>
        <w:t>Grey highlights</w:t>
      </w:r>
      <w:r>
        <w:rPr>
          <w:rStyle w:val="None"/>
          <w:rFonts w:ascii="Arial" w:hAnsi="Arial"/>
          <w:sz w:val="24"/>
          <w:szCs w:val="24"/>
          <w:rtl w:val="0"/>
          <w:lang w:val="en-US"/>
        </w:rPr>
        <w:t xml:space="preserve"> are to show human sequence to clarity. Animal sequences chosen were representative example of animal groups. Specifically they were: Fish: cod (</w:t>
      </w:r>
      <w:r>
        <w:rPr>
          <w:rStyle w:val="None"/>
          <w:rFonts w:ascii="Arial" w:hAnsi="Arial"/>
          <w:i w:val="1"/>
          <w:iCs w:val="1"/>
          <w:color w:val="212121"/>
          <w:sz w:val="24"/>
          <w:szCs w:val="24"/>
          <w:u w:color="212121"/>
          <w:shd w:val="clear" w:color="auto" w:fill="ffffff"/>
          <w:rtl w:val="0"/>
        </w:rPr>
        <w:t>Gadus morhua</w:t>
      </w:r>
      <w:r>
        <w:rPr>
          <w:rStyle w:val="None"/>
          <w:rFonts w:ascii="Arial" w:hAnsi="Arial"/>
          <w:color w:val="212121"/>
          <w:sz w:val="24"/>
          <w:szCs w:val="24"/>
          <w:u w:color="212121"/>
          <w:shd w:val="clear" w:color="auto" w:fill="ffffff"/>
          <w:rtl w:val="0"/>
        </w:rPr>
        <w:t>)</w:t>
      </w:r>
      <w:r>
        <w:rPr>
          <w:rStyle w:val="None"/>
          <w:rFonts w:ascii="Arial" w:hAnsi="Arial"/>
          <w:sz w:val="24"/>
          <w:szCs w:val="24"/>
          <w:rtl w:val="0"/>
        </w:rPr>
        <w:t xml:space="preserve"> Ac: </w:t>
      </w:r>
      <w:r>
        <w:rPr>
          <w:rStyle w:val="None"/>
          <w:rFonts w:ascii="Arial" w:hAnsi="Arial"/>
          <w:sz w:val="24"/>
          <w:szCs w:val="24"/>
          <w:shd w:val="clear" w:color="auto" w:fill="ffffff"/>
          <w:rtl w:val="0"/>
        </w:rPr>
        <w:t xml:space="preserve">XP_030232530.1; </w:t>
      </w:r>
      <w:r>
        <w:rPr>
          <w:rStyle w:val="None"/>
          <w:rFonts w:ascii="Arial" w:hAnsi="Arial"/>
          <w:sz w:val="24"/>
          <w:szCs w:val="24"/>
          <w:rtl w:val="0"/>
          <w:lang w:val="de-DE"/>
        </w:rPr>
        <w:t>Bird, Rock Pigeon (</w:t>
      </w:r>
      <w:r>
        <w:rPr>
          <w:rStyle w:val="None"/>
          <w:rFonts w:ascii="Arial" w:hAnsi="Arial"/>
          <w:i w:val="1"/>
          <w:iCs w:val="1"/>
          <w:color w:val="212121"/>
          <w:sz w:val="24"/>
          <w:szCs w:val="24"/>
          <w:u w:color="212121"/>
          <w:shd w:val="clear" w:color="auto" w:fill="ffffff"/>
          <w:rtl w:val="0"/>
          <w:lang w:val="en-US"/>
        </w:rPr>
        <w:t>Columba livia</w:t>
      </w:r>
      <w:r>
        <w:rPr>
          <w:rStyle w:val="None"/>
          <w:rFonts w:ascii="Arial" w:hAnsi="Arial"/>
          <w:color w:val="212121"/>
          <w:sz w:val="24"/>
          <w:szCs w:val="24"/>
          <w:u w:color="212121"/>
          <w:shd w:val="clear" w:color="auto" w:fill="ffffff"/>
          <w:rtl w:val="0"/>
        </w:rPr>
        <w:t xml:space="preserve">) Ac: </w:t>
      </w:r>
      <w:r>
        <w:rPr>
          <w:rStyle w:val="None"/>
          <w:rFonts w:ascii="Arial" w:hAnsi="Arial"/>
          <w:sz w:val="24"/>
          <w:szCs w:val="24"/>
          <w:shd w:val="clear" w:color="auto" w:fill="ffffff"/>
          <w:rtl w:val="0"/>
          <w:lang w:val="en-US"/>
        </w:rPr>
        <w:t xml:space="preserve">XP_021154486.1; </w:t>
      </w:r>
      <w:r>
        <w:rPr>
          <w:rStyle w:val="None"/>
          <w:rFonts w:ascii="Arial" w:hAnsi="Arial"/>
          <w:sz w:val="24"/>
          <w:szCs w:val="24"/>
          <w:rtl w:val="0"/>
        </w:rPr>
        <w:t>Bat (</w:t>
      </w:r>
      <w:r>
        <w:rPr>
          <w:rStyle w:val="None"/>
          <w:rFonts w:ascii="Arial" w:hAnsi="Arial"/>
          <w:i w:val="1"/>
          <w:iCs w:val="1"/>
          <w:color w:val="212121"/>
          <w:sz w:val="24"/>
          <w:szCs w:val="24"/>
          <w:u w:color="212121"/>
          <w:shd w:val="clear" w:color="auto" w:fill="ffffff"/>
          <w:rtl w:val="0"/>
          <w:lang w:val="it-IT"/>
        </w:rPr>
        <w:t>Myotis lucifugus</w:t>
      </w:r>
      <w:r>
        <w:rPr>
          <w:rStyle w:val="None"/>
          <w:rFonts w:ascii="Arial" w:hAnsi="Arial"/>
          <w:color w:val="212121"/>
          <w:sz w:val="24"/>
          <w:szCs w:val="24"/>
          <w:u w:color="212121"/>
          <w:shd w:val="clear" w:color="auto" w:fill="ffffff"/>
          <w:rtl w:val="0"/>
        </w:rPr>
        <w:t xml:space="preserve">) Ac: </w:t>
      </w:r>
      <w:r>
        <w:rPr>
          <w:rStyle w:val="None"/>
          <w:rFonts w:ascii="Arial" w:hAnsi="Arial"/>
          <w:sz w:val="24"/>
          <w:szCs w:val="24"/>
          <w:shd w:val="clear" w:color="auto" w:fill="ffffff"/>
          <w:rtl w:val="0"/>
          <w:lang w:val="en-US"/>
        </w:rPr>
        <w:t xml:space="preserve">XP_023609437.1; </w:t>
      </w:r>
      <w:r>
        <w:rPr>
          <w:rStyle w:val="None"/>
          <w:rFonts w:ascii="Arial" w:hAnsi="Arial"/>
          <w:color w:val="212121"/>
          <w:sz w:val="24"/>
          <w:szCs w:val="24"/>
          <w:u w:color="212121"/>
          <w:shd w:val="clear" w:color="auto" w:fill="ffffff"/>
          <w:rtl w:val="0"/>
          <w:lang w:val="nl-NL"/>
        </w:rPr>
        <w:t>Rodent (</w:t>
      </w:r>
      <w:r>
        <w:rPr>
          <w:rStyle w:val="None"/>
          <w:rFonts w:ascii="Arial" w:hAnsi="Arial"/>
          <w:i w:val="1"/>
          <w:iCs w:val="1"/>
          <w:color w:val="212121"/>
          <w:sz w:val="24"/>
          <w:szCs w:val="24"/>
          <w:u w:color="212121"/>
          <w:shd w:val="clear" w:color="auto" w:fill="ffffff"/>
          <w:rtl w:val="0"/>
          <w:lang w:val="it-IT"/>
        </w:rPr>
        <w:t>Ictidomys tridecemlineatus</w:t>
      </w:r>
      <w:r>
        <w:rPr>
          <w:rStyle w:val="None"/>
          <w:rFonts w:ascii="Arial" w:hAnsi="Arial"/>
          <w:color w:val="212121"/>
          <w:sz w:val="24"/>
          <w:szCs w:val="24"/>
          <w:u w:color="212121"/>
          <w:shd w:val="clear" w:color="auto" w:fill="ffffff"/>
          <w:rtl w:val="0"/>
        </w:rPr>
        <w:t xml:space="preserve">) Ac: </w:t>
      </w:r>
      <w:r>
        <w:rPr>
          <w:rStyle w:val="None"/>
          <w:rFonts w:ascii="Arial" w:hAnsi="Arial"/>
          <w:sz w:val="24"/>
          <w:szCs w:val="24"/>
          <w:shd w:val="clear" w:color="auto" w:fill="ffffff"/>
          <w:rtl w:val="0"/>
        </w:rPr>
        <w:t xml:space="preserve">XP_005316051.3; </w:t>
      </w:r>
      <w:r>
        <w:rPr>
          <w:rStyle w:val="None"/>
          <w:rFonts w:ascii="Arial" w:hAnsi="Arial"/>
          <w:sz w:val="24"/>
          <w:szCs w:val="24"/>
          <w:rtl w:val="0"/>
          <w:lang w:val="it-IT"/>
        </w:rPr>
        <w:t>Rabbit (</w:t>
      </w:r>
      <w:r>
        <w:rPr>
          <w:rStyle w:val="None"/>
          <w:rFonts w:ascii="Arial" w:hAnsi="Arial"/>
          <w:i w:val="1"/>
          <w:iCs w:val="1"/>
          <w:color w:val="212121"/>
          <w:sz w:val="24"/>
          <w:szCs w:val="24"/>
          <w:u w:color="212121"/>
          <w:shd w:val="clear" w:color="auto" w:fill="ffffff"/>
          <w:rtl w:val="0"/>
          <w:lang w:val="it-IT"/>
        </w:rPr>
        <w:t>Oryctolagus cuniculus</w:t>
      </w:r>
      <w:r>
        <w:rPr>
          <w:rStyle w:val="None"/>
          <w:rFonts w:ascii="Arial" w:hAnsi="Arial"/>
          <w:color w:val="212121"/>
          <w:sz w:val="24"/>
          <w:szCs w:val="24"/>
          <w:u w:color="212121"/>
          <w:shd w:val="clear" w:color="auto" w:fill="ffffff"/>
          <w:rtl w:val="0"/>
        </w:rPr>
        <w:t xml:space="preserve">) Ac: </w:t>
      </w:r>
      <w:r>
        <w:rPr>
          <w:rStyle w:val="None"/>
          <w:rFonts w:ascii="Arial" w:hAnsi="Arial"/>
          <w:sz w:val="24"/>
          <w:szCs w:val="24"/>
          <w:shd w:val="clear" w:color="auto" w:fill="ffffff"/>
          <w:rtl w:val="0"/>
        </w:rPr>
        <w:t xml:space="preserve">QHX39726.1; </w:t>
      </w:r>
      <w:r>
        <w:rPr>
          <w:rStyle w:val="None"/>
          <w:rFonts w:ascii="Arial" w:hAnsi="Arial"/>
          <w:sz w:val="24"/>
          <w:szCs w:val="24"/>
          <w:rtl w:val="0"/>
          <w:lang w:val="fr-FR"/>
        </w:rPr>
        <w:t>Macaque (</w:t>
      </w:r>
      <w:r>
        <w:rPr>
          <w:rStyle w:val="None"/>
          <w:rFonts w:ascii="Arial" w:hAnsi="Arial"/>
          <w:i w:val="1"/>
          <w:iCs w:val="1"/>
          <w:sz w:val="24"/>
          <w:szCs w:val="24"/>
          <w:rtl w:val="0"/>
        </w:rPr>
        <w:t>Mac</w:t>
      </w:r>
      <w:r>
        <w:rPr>
          <w:rStyle w:val="None"/>
          <w:rFonts w:ascii="Arial" w:hAnsi="Arial"/>
          <w:i w:val="1"/>
          <w:iCs w:val="1"/>
          <w:color w:val="212121"/>
          <w:sz w:val="24"/>
          <w:szCs w:val="24"/>
          <w:u w:color="212121"/>
          <w:shd w:val="clear" w:color="auto" w:fill="ffffff"/>
          <w:rtl w:val="0"/>
          <w:lang w:val="it-IT"/>
        </w:rPr>
        <w:t>aca nemestrina</w:t>
      </w:r>
      <w:r>
        <w:rPr>
          <w:rStyle w:val="None"/>
          <w:rFonts w:ascii="Arial" w:hAnsi="Arial"/>
          <w:color w:val="212121"/>
          <w:sz w:val="24"/>
          <w:szCs w:val="24"/>
          <w:u w:color="212121"/>
          <w:shd w:val="clear" w:color="auto" w:fill="ffffff"/>
          <w:rtl w:val="0"/>
        </w:rPr>
        <w:t xml:space="preserve">) Ac: </w:t>
      </w:r>
      <w:r>
        <w:rPr>
          <w:rStyle w:val="None"/>
          <w:rFonts w:ascii="Arial" w:hAnsi="Arial"/>
          <w:sz w:val="24"/>
          <w:szCs w:val="24"/>
          <w:shd w:val="clear" w:color="auto" w:fill="ffffff"/>
          <w:rtl w:val="0"/>
          <w:lang w:val="pt-PT"/>
        </w:rPr>
        <w:t xml:space="preserve">XP_011733505.1; </w:t>
      </w:r>
      <w:r>
        <w:rPr>
          <w:rStyle w:val="None"/>
          <w:rFonts w:ascii="Arial" w:hAnsi="Arial"/>
          <w:color w:val="000000"/>
          <w:sz w:val="24"/>
          <w:szCs w:val="24"/>
          <w:u w:color="000000"/>
          <w:rtl w:val="0"/>
          <w:lang w:val="fr-FR"/>
        </w:rPr>
        <w:t>Humans (</w:t>
      </w:r>
      <w:r>
        <w:rPr>
          <w:rStyle w:val="None"/>
          <w:rFonts w:ascii="Arial" w:hAnsi="Arial"/>
          <w:i w:val="1"/>
          <w:iCs w:val="1"/>
          <w:color w:val="000000"/>
          <w:sz w:val="24"/>
          <w:szCs w:val="24"/>
          <w:u w:color="000000"/>
          <w:rtl w:val="0"/>
          <w:lang w:val="it-IT"/>
        </w:rPr>
        <w:t>Homo sapiens</w:t>
      </w:r>
      <w:r>
        <w:rPr>
          <w:rStyle w:val="None"/>
          <w:rFonts w:ascii="Arial" w:hAnsi="Arial"/>
          <w:color w:val="000000"/>
          <w:sz w:val="24"/>
          <w:szCs w:val="24"/>
          <w:u w:color="000000"/>
          <w:rtl w:val="0"/>
        </w:rPr>
        <w:t xml:space="preserve">) Ac: </w:t>
      </w:r>
      <w:r>
        <w:rPr>
          <w:rStyle w:val="None"/>
          <w:rFonts w:ascii="Arial" w:hAnsi="Arial"/>
          <w:sz w:val="24"/>
          <w:szCs w:val="24"/>
          <w:shd w:val="clear" w:color="auto" w:fill="ffffff"/>
          <w:rtl w:val="0"/>
          <w:lang w:val="en-US"/>
        </w:rPr>
        <w:t xml:space="preserve">NP_001358344.1; </w:t>
      </w:r>
      <w:r>
        <w:rPr>
          <w:rStyle w:val="None"/>
          <w:rFonts w:ascii="Arial" w:hAnsi="Arial"/>
          <w:sz w:val="24"/>
          <w:szCs w:val="24"/>
          <w:rtl w:val="0"/>
        </w:rPr>
        <w:t>Gorilla (</w:t>
      </w:r>
      <w:r>
        <w:rPr>
          <w:rStyle w:val="None"/>
          <w:rFonts w:ascii="Arial" w:hAnsi="Arial"/>
          <w:i w:val="1"/>
          <w:iCs w:val="1"/>
          <w:sz w:val="24"/>
          <w:szCs w:val="24"/>
          <w:rtl w:val="0"/>
        </w:rPr>
        <w:t>Gorilla gorilla gorilla</w:t>
      </w:r>
      <w:r>
        <w:rPr>
          <w:rStyle w:val="None"/>
          <w:rFonts w:ascii="Arial" w:hAnsi="Arial"/>
          <w:sz w:val="24"/>
          <w:szCs w:val="24"/>
          <w:rtl w:val="0"/>
        </w:rPr>
        <w:t xml:space="preserve">) Ac: </w:t>
      </w:r>
      <w:r>
        <w:rPr>
          <w:rStyle w:val="None"/>
          <w:rFonts w:ascii="Arial" w:hAnsi="Arial"/>
          <w:sz w:val="24"/>
          <w:szCs w:val="24"/>
          <w:shd w:val="clear" w:color="auto" w:fill="ffffff"/>
          <w:rtl w:val="0"/>
          <w:lang w:val="en-US"/>
        </w:rPr>
        <w:t xml:space="preserve">XP_018874749.1; </w:t>
      </w:r>
      <w:r>
        <w:rPr>
          <w:rStyle w:val="None"/>
          <w:rFonts w:ascii="Arial" w:hAnsi="Arial"/>
          <w:sz w:val="24"/>
          <w:szCs w:val="24"/>
          <w:rtl w:val="0"/>
        </w:rPr>
        <w:t>Cat (</w:t>
      </w:r>
      <w:r>
        <w:rPr>
          <w:rStyle w:val="None"/>
          <w:rFonts w:ascii="Arial" w:hAnsi="Arial"/>
          <w:i w:val="1"/>
          <w:iCs w:val="1"/>
          <w:color w:val="212121"/>
          <w:sz w:val="24"/>
          <w:szCs w:val="24"/>
          <w:u w:color="212121"/>
          <w:shd w:val="clear" w:color="auto" w:fill="ffffff"/>
          <w:rtl w:val="0"/>
          <w:lang w:val="fr-FR"/>
        </w:rPr>
        <w:t>Lynx pardinus</w:t>
      </w:r>
      <w:r>
        <w:rPr>
          <w:rStyle w:val="None"/>
          <w:rFonts w:ascii="Arial" w:hAnsi="Arial"/>
          <w:color w:val="212121"/>
          <w:sz w:val="24"/>
          <w:szCs w:val="24"/>
          <w:u w:color="212121"/>
          <w:shd w:val="clear" w:color="auto" w:fill="ffffff"/>
          <w:rtl w:val="0"/>
        </w:rPr>
        <w:t xml:space="preserve">) Ac: </w:t>
      </w:r>
      <w:r>
        <w:rPr>
          <w:rStyle w:val="None"/>
          <w:rFonts w:ascii="Arial" w:hAnsi="Arial"/>
          <w:sz w:val="24"/>
          <w:szCs w:val="24"/>
          <w:shd w:val="clear" w:color="auto" w:fill="ffffff"/>
          <w:rtl w:val="0"/>
        </w:rPr>
        <w:t xml:space="preserve">VFV30336.1; </w:t>
      </w:r>
      <w:r>
        <w:rPr>
          <w:rStyle w:val="None"/>
          <w:rFonts w:ascii="Arial" w:hAnsi="Arial"/>
          <w:sz w:val="24"/>
          <w:szCs w:val="24"/>
          <w:rtl w:val="0"/>
        </w:rPr>
        <w:t>Dog (</w:t>
      </w:r>
      <w:r>
        <w:rPr>
          <w:rStyle w:val="None"/>
          <w:rFonts w:ascii="Arial" w:hAnsi="Arial"/>
          <w:i w:val="1"/>
          <w:iCs w:val="1"/>
          <w:color w:val="212121"/>
          <w:sz w:val="24"/>
          <w:szCs w:val="24"/>
          <w:u w:color="212121"/>
          <w:shd w:val="clear" w:color="auto" w:fill="ffffff"/>
          <w:rtl w:val="0"/>
          <w:lang w:val="es-ES_tradnl"/>
        </w:rPr>
        <w:t>Canis lupus familiaris</w:t>
      </w:r>
      <w:r>
        <w:rPr>
          <w:rStyle w:val="None"/>
          <w:rFonts w:ascii="Arial" w:hAnsi="Arial"/>
          <w:color w:val="212121"/>
          <w:sz w:val="24"/>
          <w:szCs w:val="24"/>
          <w:u w:color="212121"/>
          <w:shd w:val="clear" w:color="auto" w:fill="ffffff"/>
          <w:rtl w:val="0"/>
        </w:rPr>
        <w:t xml:space="preserve">) Ac: </w:t>
      </w:r>
      <w:r>
        <w:rPr>
          <w:rStyle w:val="None"/>
          <w:rFonts w:ascii="Arial" w:hAnsi="Arial"/>
          <w:sz w:val="24"/>
          <w:szCs w:val="24"/>
          <w:shd w:val="clear" w:color="auto" w:fill="ffffff"/>
          <w:rtl w:val="0"/>
        </w:rPr>
        <w:t xml:space="preserve">QJS40032.1; </w:t>
      </w:r>
      <w:r>
        <w:rPr>
          <w:rStyle w:val="None"/>
          <w:rFonts w:ascii="Arial" w:hAnsi="Arial"/>
          <w:color w:val="212121"/>
          <w:sz w:val="24"/>
          <w:szCs w:val="24"/>
          <w:u w:color="212121"/>
          <w:shd w:val="clear" w:color="auto" w:fill="ffffff"/>
          <w:rtl w:val="0"/>
        </w:rPr>
        <w:t>Camel (</w:t>
      </w:r>
      <w:r>
        <w:rPr>
          <w:rStyle w:val="None"/>
          <w:rFonts w:ascii="Arial" w:hAnsi="Arial"/>
          <w:i w:val="1"/>
          <w:iCs w:val="1"/>
          <w:color w:val="212121"/>
          <w:sz w:val="24"/>
          <w:szCs w:val="24"/>
          <w:u w:color="212121"/>
          <w:shd w:val="clear" w:color="auto" w:fill="ffffff"/>
          <w:rtl w:val="0"/>
          <w:lang w:val="en-US"/>
        </w:rPr>
        <w:t>Camelus ferus</w:t>
      </w:r>
      <w:r>
        <w:rPr>
          <w:rStyle w:val="None"/>
          <w:rFonts w:ascii="Arial" w:hAnsi="Arial"/>
          <w:color w:val="212121"/>
          <w:sz w:val="24"/>
          <w:szCs w:val="24"/>
          <w:u w:color="212121"/>
          <w:shd w:val="clear" w:color="auto" w:fill="ffffff"/>
          <w:rtl w:val="0"/>
        </w:rPr>
        <w:t xml:space="preserve">) Ac: </w:t>
      </w:r>
      <w:r>
        <w:rPr>
          <w:rStyle w:val="None"/>
          <w:rFonts w:ascii="Arial" w:hAnsi="Arial"/>
          <w:sz w:val="24"/>
          <w:szCs w:val="24"/>
          <w:shd w:val="clear" w:color="auto" w:fill="ffffff"/>
          <w:rtl w:val="0"/>
        </w:rPr>
        <w:t xml:space="preserve">XP_006194263.1; </w:t>
      </w:r>
      <w:r>
        <w:rPr>
          <w:rStyle w:val="None"/>
          <w:rFonts w:ascii="Arial" w:hAnsi="Arial"/>
          <w:color w:val="000000"/>
          <w:sz w:val="24"/>
          <w:szCs w:val="24"/>
          <w:u w:color="000000"/>
          <w:rtl w:val="0"/>
          <w:lang w:val="en-US"/>
        </w:rPr>
        <w:t>Dolphin; Common bottlenose (</w:t>
      </w:r>
      <w:r>
        <w:rPr>
          <w:rStyle w:val="None"/>
          <w:rFonts w:ascii="Arial" w:hAnsi="Arial"/>
          <w:i w:val="1"/>
          <w:iCs w:val="1"/>
          <w:color w:val="000000"/>
          <w:sz w:val="24"/>
          <w:szCs w:val="24"/>
          <w:u w:color="000000"/>
          <w:rtl w:val="0"/>
          <w:lang w:val="it-IT"/>
        </w:rPr>
        <w:t>Tursiops truncates</w:t>
      </w:r>
      <w:r>
        <w:rPr>
          <w:rStyle w:val="None"/>
          <w:rFonts w:ascii="Arial" w:hAnsi="Arial"/>
          <w:color w:val="000000"/>
          <w:sz w:val="24"/>
          <w:szCs w:val="24"/>
          <w:u w:color="000000"/>
          <w:rtl w:val="0"/>
        </w:rPr>
        <w:t>) Ac: XP_019781177.2.</w:t>
      </w:r>
    </w:p>
    <w:p>
      <w:pPr>
        <w:pStyle w:val="Body"/>
        <w:ind w:left="360" w:firstLine="0"/>
        <w:rPr>
          <w:rStyle w:val="None"/>
          <w:rFonts w:ascii="Arial" w:cs="Arial" w:hAnsi="Arial" w:eastAsia="Arial"/>
          <w:sz w:val="24"/>
          <w:szCs w:val="24"/>
        </w:rPr>
      </w:pPr>
    </w:p>
    <w:p>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line="240" w:lineRule="auto"/>
        <w:rPr>
          <w:rStyle w:val="None"/>
          <w:rFonts w:ascii="Arial" w:cs="Arial" w:hAnsi="Arial" w:eastAsia="Arial"/>
          <w:color w:val="222222"/>
          <w:sz w:val="24"/>
          <w:szCs w:val="24"/>
          <w:u w:color="222222"/>
        </w:rPr>
      </w:pPr>
      <w:r>
        <w:rPr>
          <w:rStyle w:val="None"/>
          <w:rFonts w:ascii="Arial" w:hAnsi="Arial"/>
          <w:color w:val="222222"/>
          <w:sz w:val="24"/>
          <w:szCs w:val="24"/>
          <w:u w:color="222222"/>
          <w:rtl w:val="0"/>
          <w:lang w:val="en-US"/>
        </w:rPr>
        <w:t>Output from Clustal Omega, including consensus analysis as the last row.</w:t>
      </w:r>
    </w:p>
    <w:p>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line="240" w:lineRule="auto"/>
        <w:rPr>
          <w:rStyle w:val="None"/>
          <w:rFonts w:ascii="Arial" w:cs="Arial" w:hAnsi="Arial" w:eastAsia="Arial"/>
          <w:color w:val="222222"/>
          <w:sz w:val="24"/>
          <w:szCs w:val="24"/>
          <w:u w:color="222222"/>
        </w:rPr>
      </w:pPr>
    </w:p>
    <w:p>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line="240" w:lineRule="auto"/>
        <w:rPr>
          <w:rStyle w:val="None"/>
          <w:rFonts w:ascii="Courier New" w:cs="Courier New" w:hAnsi="Courier New" w:eastAsia="Courier New"/>
          <w:color w:val="222222"/>
          <w:sz w:val="18"/>
          <w:szCs w:val="18"/>
          <w:u w:color="222222"/>
        </w:rPr>
      </w:pPr>
      <w:r>
        <w:rPr>
          <w:rStyle w:val="None"/>
          <w:rFonts w:ascii="Courier New" w:hAnsi="Courier New"/>
          <w:color w:val="222222"/>
          <w:sz w:val="18"/>
          <w:szCs w:val="18"/>
          <w:u w:color="222222"/>
          <w:rtl w:val="0"/>
          <w:lang w:val="de-DE"/>
        </w:rPr>
        <w:t>Fish         MSTA--GRV-AAGAAAMLLLVVALLTPGLRAQVDTETRARA</w:t>
      </w:r>
      <w:r>
        <w:rPr>
          <w:rStyle w:val="None"/>
          <w:rFonts w:ascii="Courier New" w:hAnsi="Courier New"/>
          <w:color w:val="222222"/>
          <w:sz w:val="18"/>
          <w:szCs w:val="18"/>
          <w:u w:color="222222"/>
          <w:shd w:val="clear" w:color="auto" w:fill="ffff00"/>
          <w:rtl w:val="0"/>
        </w:rPr>
        <w:t>F</w:t>
      </w:r>
      <w:r>
        <w:rPr>
          <w:rStyle w:val="None"/>
          <w:rFonts w:ascii="Courier New" w:hAnsi="Courier New"/>
          <w:color w:val="222222"/>
          <w:sz w:val="18"/>
          <w:szCs w:val="18"/>
          <w:u w:color="222222"/>
          <w:rtl w:val="0"/>
          <w:lang w:val="de-DE"/>
        </w:rPr>
        <w:t>LE</w:t>
      </w:r>
      <w:r>
        <w:rPr>
          <w:rStyle w:val="None"/>
          <w:rFonts w:ascii="Courier New" w:hAnsi="Courier New"/>
          <w:color w:val="222222"/>
          <w:sz w:val="18"/>
          <w:szCs w:val="18"/>
          <w:u w:color="222222"/>
          <w:shd w:val="clear" w:color="auto" w:fill="00ff00"/>
          <w:rtl w:val="0"/>
        </w:rPr>
        <w:t>K</w:t>
      </w:r>
      <w:r>
        <w:rPr>
          <w:rStyle w:val="None"/>
          <w:rFonts w:ascii="Courier New" w:hAnsi="Courier New"/>
          <w:color w:val="222222"/>
          <w:sz w:val="18"/>
          <w:szCs w:val="18"/>
          <w:u w:color="222222"/>
          <w:rtl w:val="0"/>
          <w:lang w:val="de-DE"/>
        </w:rPr>
        <w:t>FST</w:t>
      </w:r>
      <w:r>
        <w:rPr>
          <w:rStyle w:val="None"/>
          <w:rFonts w:ascii="Courier New" w:hAnsi="Courier New"/>
          <w:color w:val="222222"/>
          <w:sz w:val="18"/>
          <w:szCs w:val="18"/>
          <w:u w:color="222222"/>
          <w:shd w:val="clear" w:color="auto" w:fill="00ff00"/>
          <w:rtl w:val="0"/>
        </w:rPr>
        <w:t>E</w:t>
      </w:r>
      <w:r>
        <w:rPr>
          <w:rStyle w:val="None"/>
          <w:rFonts w:ascii="Courier New" w:hAnsi="Courier New"/>
          <w:color w:val="222222"/>
          <w:sz w:val="18"/>
          <w:szCs w:val="18"/>
          <w:u w:color="222222"/>
          <w:rtl w:val="0"/>
        </w:rPr>
        <w:t>ASVKM</w:t>
      </w:r>
      <w:r>
        <w:rPr>
          <w:rStyle w:val="None"/>
          <w:rFonts w:ascii="Courier New" w:hAnsi="Courier New"/>
          <w:color w:val="222222"/>
          <w:sz w:val="18"/>
          <w:szCs w:val="18"/>
          <w:u w:color="222222"/>
          <w:shd w:val="clear" w:color="auto" w:fill="00ff00"/>
          <w:rtl w:val="0"/>
        </w:rPr>
        <w:t>Y</w:t>
      </w:r>
      <w:r>
        <w:rPr>
          <w:rStyle w:val="None"/>
          <w:rFonts w:ascii="Courier New" w:hAnsi="Courier New"/>
          <w:color w:val="222222"/>
          <w:sz w:val="18"/>
          <w:szCs w:val="18"/>
          <w:u w:color="222222"/>
          <w:rtl w:val="0"/>
        </w:rPr>
        <w:t>DYS</w:t>
      </w:r>
      <w:r>
        <w:rPr>
          <w:rStyle w:val="None"/>
          <w:rFonts w:ascii="Courier New" w:hAnsi="Courier New"/>
          <w:color w:val="222222"/>
          <w:sz w:val="18"/>
          <w:szCs w:val="18"/>
          <w:u w:color="222222"/>
          <w:shd w:val="clear" w:color="auto" w:fill="ffff00"/>
          <w:rtl w:val="0"/>
        </w:rPr>
        <w:t>L</w:t>
      </w:r>
      <w:r>
        <w:rPr>
          <w:rStyle w:val="None"/>
          <w:rFonts w:ascii="Courier New" w:hAnsi="Courier New"/>
          <w:color w:val="222222"/>
          <w:sz w:val="18"/>
          <w:szCs w:val="18"/>
          <w:u w:color="222222"/>
          <w:rtl w:val="0"/>
          <w:lang w:val="ru-RU"/>
        </w:rPr>
        <w:t>A</w:t>
        <w:tab/>
        <w:t>57</w:t>
      </w:r>
    </w:p>
    <w:p>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line="240" w:lineRule="auto"/>
        <w:rPr>
          <w:rStyle w:val="None"/>
          <w:rFonts w:ascii="Courier New" w:cs="Courier New" w:hAnsi="Courier New" w:eastAsia="Courier New"/>
          <w:color w:val="222222"/>
          <w:sz w:val="18"/>
          <w:szCs w:val="18"/>
          <w:u w:color="222222"/>
        </w:rPr>
      </w:pPr>
      <w:r>
        <w:rPr>
          <w:rStyle w:val="None"/>
          <w:rFonts w:ascii="Courier New" w:hAnsi="Courier New"/>
          <w:color w:val="222222"/>
          <w:sz w:val="18"/>
          <w:szCs w:val="18"/>
          <w:u w:color="222222"/>
          <w:rtl w:val="0"/>
        </w:rPr>
        <w:t>Bird         --------MDMLVCIWLLCG----LIAVVSPQT-VTQ</w:t>
      </w:r>
      <w:r>
        <w:rPr>
          <w:rStyle w:val="None"/>
          <w:rFonts w:ascii="Courier New" w:hAnsi="Courier New"/>
          <w:color w:val="222222"/>
          <w:sz w:val="18"/>
          <w:szCs w:val="18"/>
          <w:u w:color="222222"/>
          <w:shd w:val="clear" w:color="auto" w:fill="00ff00"/>
          <w:rtl w:val="0"/>
          <w:lang w:val="fr-FR"/>
        </w:rPr>
        <w:t>Q</w:t>
      </w:r>
      <w:r>
        <w:rPr>
          <w:rStyle w:val="None"/>
          <w:rFonts w:ascii="Courier New" w:hAnsi="Courier New"/>
          <w:color w:val="222222"/>
          <w:sz w:val="18"/>
          <w:szCs w:val="18"/>
          <w:u w:color="222222"/>
          <w:rtl w:val="0"/>
          <w:lang w:val="fr-FR"/>
        </w:rPr>
        <w:t>AQM</w:t>
      </w:r>
      <w:r>
        <w:rPr>
          <w:rStyle w:val="None"/>
          <w:rFonts w:ascii="Courier New" w:hAnsi="Courier New"/>
          <w:color w:val="222222"/>
          <w:sz w:val="18"/>
          <w:szCs w:val="18"/>
          <w:u w:color="222222"/>
          <w:shd w:val="clear" w:color="auto" w:fill="ffff00"/>
          <w:rtl w:val="0"/>
        </w:rPr>
        <w:t>F</w:t>
      </w:r>
      <w:r>
        <w:rPr>
          <w:rStyle w:val="None"/>
          <w:rFonts w:ascii="Courier New" w:hAnsi="Courier New"/>
          <w:color w:val="222222"/>
          <w:sz w:val="18"/>
          <w:szCs w:val="18"/>
          <w:u w:color="222222"/>
          <w:rtl w:val="0"/>
          <w:lang w:val="de-DE"/>
        </w:rPr>
        <w:t>LEEFNKRA</w:t>
      </w:r>
      <w:r>
        <w:rPr>
          <w:rStyle w:val="None"/>
          <w:rFonts w:ascii="Courier New" w:hAnsi="Courier New"/>
          <w:color w:val="222222"/>
          <w:sz w:val="18"/>
          <w:szCs w:val="18"/>
          <w:u w:color="222222"/>
          <w:shd w:val="clear" w:color="auto" w:fill="ffff00"/>
          <w:rtl w:val="0"/>
        </w:rPr>
        <w:t>E</w:t>
      </w:r>
      <w:r>
        <w:rPr>
          <w:rStyle w:val="None"/>
          <w:rFonts w:ascii="Courier New" w:hAnsi="Courier New"/>
          <w:color w:val="222222"/>
          <w:sz w:val="18"/>
          <w:szCs w:val="18"/>
          <w:u w:color="222222"/>
          <w:shd w:val="clear" w:color="auto" w:fill="00ff00"/>
          <w:rtl w:val="0"/>
        </w:rPr>
        <w:t>D</w:t>
      </w:r>
      <w:r>
        <w:rPr>
          <w:rStyle w:val="None"/>
          <w:rFonts w:ascii="Courier New" w:hAnsi="Courier New"/>
          <w:color w:val="222222"/>
          <w:sz w:val="18"/>
          <w:szCs w:val="18"/>
          <w:u w:color="222222"/>
          <w:rtl w:val="0"/>
          <w:lang w:val="de-DE"/>
        </w:rPr>
        <w:t>IN</w:t>
      </w:r>
      <w:r>
        <w:rPr>
          <w:rStyle w:val="None"/>
          <w:rFonts w:ascii="Courier New" w:hAnsi="Courier New"/>
          <w:color w:val="222222"/>
          <w:sz w:val="18"/>
          <w:szCs w:val="18"/>
          <w:u w:color="222222"/>
          <w:shd w:val="clear" w:color="auto" w:fill="00ff00"/>
          <w:rtl w:val="0"/>
        </w:rPr>
        <w:t>Y</w:t>
      </w:r>
      <w:r>
        <w:rPr>
          <w:rStyle w:val="None"/>
          <w:rFonts w:ascii="Courier New" w:hAnsi="Courier New"/>
          <w:color w:val="222222"/>
          <w:sz w:val="18"/>
          <w:szCs w:val="18"/>
          <w:u w:color="222222"/>
          <w:rtl w:val="0"/>
        </w:rPr>
        <w:t>ESS</w:t>
      </w:r>
      <w:r>
        <w:rPr>
          <w:rStyle w:val="None"/>
          <w:rFonts w:ascii="Courier New" w:hAnsi="Courier New"/>
          <w:color w:val="222222"/>
          <w:sz w:val="18"/>
          <w:szCs w:val="18"/>
          <w:u w:color="222222"/>
          <w:shd w:val="clear" w:color="auto" w:fill="ffff00"/>
          <w:rtl w:val="0"/>
        </w:rPr>
        <w:t>L</w:t>
      </w:r>
      <w:r>
        <w:rPr>
          <w:rStyle w:val="None"/>
          <w:rFonts w:ascii="Courier New" w:hAnsi="Courier New"/>
          <w:color w:val="222222"/>
          <w:sz w:val="18"/>
          <w:szCs w:val="18"/>
          <w:u w:color="222222"/>
          <w:rtl w:val="0"/>
        </w:rPr>
        <w:t>A</w:t>
        <w:tab/>
        <w:t>47</w:t>
      </w:r>
    </w:p>
    <w:p>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line="240" w:lineRule="auto"/>
        <w:rPr>
          <w:rStyle w:val="None"/>
          <w:rFonts w:ascii="Courier New" w:cs="Courier New" w:hAnsi="Courier New" w:eastAsia="Courier New"/>
          <w:color w:val="222222"/>
          <w:sz w:val="18"/>
          <w:szCs w:val="18"/>
          <w:u w:color="222222"/>
        </w:rPr>
      </w:pPr>
      <w:r>
        <w:rPr>
          <w:rStyle w:val="None"/>
          <w:rFonts w:ascii="Courier New" w:hAnsi="Courier New"/>
          <w:color w:val="222222"/>
          <w:sz w:val="18"/>
          <w:szCs w:val="18"/>
          <w:u w:color="222222"/>
          <w:rtl w:val="0"/>
        </w:rPr>
        <w:t>Bat          ----------MSGSSWLFLS----LVAVAAAQ</w:t>
      </w:r>
      <w:r>
        <w:rPr>
          <w:rStyle w:val="None"/>
          <w:rFonts w:ascii="Courier New" w:hAnsi="Courier New"/>
          <w:color w:val="222222"/>
          <w:sz w:val="18"/>
          <w:szCs w:val="18"/>
          <w:u w:color="222222"/>
          <w:shd w:val="clear" w:color="auto" w:fill="ffff00"/>
          <w:rtl w:val="0"/>
        </w:rPr>
        <w:t>S</w:t>
      </w:r>
      <w:r>
        <w:rPr>
          <w:rStyle w:val="None"/>
          <w:rFonts w:ascii="Courier New" w:hAnsi="Courier New"/>
          <w:color w:val="222222"/>
          <w:sz w:val="18"/>
          <w:szCs w:val="18"/>
          <w:u w:color="222222"/>
          <w:rtl w:val="0"/>
          <w:lang w:val="de-DE"/>
        </w:rPr>
        <w:t>STEEKAKI</w:t>
      </w:r>
      <w:r>
        <w:rPr>
          <w:rStyle w:val="None"/>
          <w:rFonts w:ascii="Courier New" w:hAnsi="Courier New"/>
          <w:color w:val="222222"/>
          <w:sz w:val="18"/>
          <w:szCs w:val="18"/>
          <w:u w:color="222222"/>
          <w:shd w:val="clear" w:color="auto" w:fill="ffff00"/>
          <w:rtl w:val="0"/>
        </w:rPr>
        <w:t>F</w:t>
      </w:r>
      <w:r>
        <w:rPr>
          <w:rStyle w:val="None"/>
          <w:rFonts w:ascii="Courier New" w:hAnsi="Courier New"/>
          <w:color w:val="222222"/>
          <w:sz w:val="18"/>
          <w:szCs w:val="18"/>
          <w:u w:color="222222"/>
          <w:rtl w:val="0"/>
          <w:lang w:val="de-DE"/>
        </w:rPr>
        <w:t>LENFNSKA</w:t>
      </w:r>
      <w:r>
        <w:rPr>
          <w:rStyle w:val="None"/>
          <w:rFonts w:ascii="Courier New" w:hAnsi="Courier New"/>
          <w:color w:val="222222"/>
          <w:sz w:val="18"/>
          <w:szCs w:val="18"/>
          <w:u w:color="222222"/>
          <w:shd w:val="clear" w:color="auto" w:fill="ffff00"/>
          <w:rtl w:val="0"/>
        </w:rPr>
        <w:t>E</w:t>
      </w:r>
      <w:r>
        <w:rPr>
          <w:rStyle w:val="None"/>
          <w:rFonts w:ascii="Courier New" w:hAnsi="Courier New"/>
          <w:color w:val="222222"/>
          <w:sz w:val="18"/>
          <w:szCs w:val="18"/>
          <w:u w:color="222222"/>
          <w:shd w:val="clear" w:color="auto" w:fill="00ff00"/>
          <w:rtl w:val="0"/>
        </w:rPr>
        <w:t>D</w:t>
      </w:r>
      <w:r>
        <w:rPr>
          <w:rStyle w:val="None"/>
          <w:rFonts w:ascii="Courier New" w:hAnsi="Courier New"/>
          <w:color w:val="222222"/>
          <w:sz w:val="18"/>
          <w:szCs w:val="18"/>
          <w:u w:color="222222"/>
          <w:rtl w:val="0"/>
          <w:lang w:val="de-DE"/>
        </w:rPr>
        <w:t>LSHESA</w:t>
      </w:r>
      <w:r>
        <w:rPr>
          <w:rStyle w:val="None"/>
          <w:rFonts w:ascii="Courier New" w:hAnsi="Courier New"/>
          <w:color w:val="222222"/>
          <w:sz w:val="18"/>
          <w:szCs w:val="18"/>
          <w:u w:color="222222"/>
          <w:shd w:val="clear" w:color="auto" w:fill="ffff00"/>
          <w:rtl w:val="0"/>
        </w:rPr>
        <w:t>L</w:t>
      </w:r>
      <w:r>
        <w:rPr>
          <w:rStyle w:val="None"/>
          <w:rFonts w:ascii="Courier New" w:hAnsi="Courier New"/>
          <w:color w:val="222222"/>
          <w:sz w:val="18"/>
          <w:szCs w:val="18"/>
          <w:u w:color="222222"/>
          <w:rtl w:val="0"/>
        </w:rPr>
        <w:t>A</w:t>
        <w:tab/>
        <w:t>46</w:t>
      </w:r>
    </w:p>
    <w:p>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line="240" w:lineRule="auto"/>
        <w:rPr>
          <w:rStyle w:val="None"/>
          <w:rFonts w:ascii="Courier New" w:cs="Courier New" w:hAnsi="Courier New" w:eastAsia="Courier New"/>
          <w:color w:val="222222"/>
          <w:sz w:val="18"/>
          <w:szCs w:val="18"/>
          <w:u w:color="222222"/>
        </w:rPr>
      </w:pPr>
      <w:r>
        <w:rPr>
          <w:rStyle w:val="None"/>
          <w:rFonts w:ascii="Courier New" w:hAnsi="Courier New"/>
          <w:color w:val="222222"/>
          <w:sz w:val="18"/>
          <w:szCs w:val="18"/>
          <w:u w:color="222222"/>
          <w:rtl w:val="0"/>
          <w:lang w:val="de-DE"/>
        </w:rPr>
        <w:t>Rodent       MGSCPGARGKMLGSSWLLLS----FVAVTAAQ</w:t>
      </w:r>
      <w:r>
        <w:rPr>
          <w:rStyle w:val="None"/>
          <w:rFonts w:ascii="Courier New" w:hAnsi="Courier New"/>
          <w:color w:val="222222"/>
          <w:sz w:val="18"/>
          <w:szCs w:val="18"/>
          <w:u w:color="222222"/>
          <w:shd w:val="clear" w:color="auto" w:fill="ffff00"/>
          <w:rtl w:val="0"/>
        </w:rPr>
        <w:t>S</w:t>
      </w:r>
      <w:r>
        <w:rPr>
          <w:rStyle w:val="None"/>
          <w:rFonts w:ascii="Courier New" w:hAnsi="Courier New"/>
          <w:color w:val="222222"/>
          <w:sz w:val="18"/>
          <w:szCs w:val="18"/>
          <w:u w:color="222222"/>
          <w:rtl w:val="0"/>
          <w:lang w:val="fr-FR"/>
        </w:rPr>
        <w:t>TIEELAK</w:t>
      </w:r>
      <w:r>
        <w:rPr>
          <w:rStyle w:val="None"/>
          <w:rFonts w:ascii="Courier New" w:hAnsi="Courier New"/>
          <w:color w:val="222222"/>
          <w:sz w:val="18"/>
          <w:szCs w:val="18"/>
          <w:u w:color="222222"/>
          <w:shd w:val="clear" w:color="auto" w:fill="ffff00"/>
          <w:rtl w:val="0"/>
          <w:lang w:val="en-US"/>
        </w:rPr>
        <w:t>TF</w:t>
      </w:r>
      <w:r>
        <w:rPr>
          <w:rStyle w:val="None"/>
          <w:rFonts w:ascii="Courier New" w:hAnsi="Courier New"/>
          <w:color w:val="222222"/>
          <w:sz w:val="18"/>
          <w:szCs w:val="18"/>
          <w:u w:color="222222"/>
          <w:rtl w:val="0"/>
        </w:rPr>
        <w:t>L</w:t>
      </w:r>
      <w:r>
        <w:rPr>
          <w:rStyle w:val="None"/>
          <w:rFonts w:ascii="Courier New" w:hAnsi="Courier New"/>
          <w:color w:val="222222"/>
          <w:sz w:val="18"/>
          <w:szCs w:val="18"/>
          <w:u w:color="222222"/>
          <w:shd w:val="clear" w:color="auto" w:fill="ff00ff"/>
          <w:rtl w:val="0"/>
        </w:rPr>
        <w:t>D</w:t>
      </w:r>
      <w:r>
        <w:rPr>
          <w:rStyle w:val="None"/>
          <w:rFonts w:ascii="Courier New" w:hAnsi="Courier New"/>
          <w:color w:val="222222"/>
          <w:sz w:val="18"/>
          <w:szCs w:val="18"/>
          <w:u w:color="222222"/>
          <w:shd w:val="clear" w:color="auto" w:fill="00ff00"/>
          <w:rtl w:val="0"/>
        </w:rPr>
        <w:t>K</w:t>
      </w:r>
      <w:r>
        <w:rPr>
          <w:rStyle w:val="None"/>
          <w:rFonts w:ascii="Courier New" w:hAnsi="Courier New"/>
          <w:color w:val="222222"/>
          <w:sz w:val="18"/>
          <w:szCs w:val="18"/>
          <w:u w:color="222222"/>
          <w:rtl w:val="0"/>
          <w:lang w:val="fr-FR"/>
        </w:rPr>
        <w:t>FNQ</w:t>
      </w:r>
      <w:r>
        <w:rPr>
          <w:rStyle w:val="None"/>
          <w:rFonts w:ascii="Courier New" w:hAnsi="Courier New"/>
          <w:color w:val="222222"/>
          <w:sz w:val="18"/>
          <w:szCs w:val="18"/>
          <w:u w:color="222222"/>
          <w:shd w:val="clear" w:color="auto" w:fill="00ff00"/>
          <w:rtl w:val="0"/>
        </w:rPr>
        <w:t>E</w:t>
      </w:r>
      <w:r>
        <w:rPr>
          <w:rStyle w:val="None"/>
          <w:rFonts w:ascii="Courier New" w:hAnsi="Courier New"/>
          <w:color w:val="222222"/>
          <w:sz w:val="18"/>
          <w:szCs w:val="18"/>
          <w:u w:color="222222"/>
          <w:rtl w:val="0"/>
        </w:rPr>
        <w:t>A</w:t>
      </w:r>
      <w:r>
        <w:rPr>
          <w:rStyle w:val="None"/>
          <w:rFonts w:ascii="Courier New" w:hAnsi="Courier New"/>
          <w:color w:val="222222"/>
          <w:sz w:val="18"/>
          <w:szCs w:val="18"/>
          <w:u w:color="222222"/>
          <w:shd w:val="clear" w:color="auto" w:fill="ffff00"/>
          <w:rtl w:val="0"/>
        </w:rPr>
        <w:t>E</w:t>
      </w:r>
      <w:r>
        <w:rPr>
          <w:rStyle w:val="None"/>
          <w:rFonts w:ascii="Courier New" w:hAnsi="Courier New"/>
          <w:color w:val="222222"/>
          <w:sz w:val="18"/>
          <w:szCs w:val="18"/>
          <w:u w:color="222222"/>
          <w:shd w:val="clear" w:color="auto" w:fill="00ff00"/>
          <w:rtl w:val="0"/>
        </w:rPr>
        <w:t>D</w:t>
      </w:r>
      <w:r>
        <w:rPr>
          <w:rStyle w:val="None"/>
          <w:rFonts w:ascii="Courier New" w:hAnsi="Courier New"/>
          <w:color w:val="222222"/>
          <w:sz w:val="18"/>
          <w:szCs w:val="18"/>
          <w:u w:color="222222"/>
          <w:rtl w:val="0"/>
          <w:lang w:val="de-DE"/>
        </w:rPr>
        <w:t>LD</w:t>
      </w:r>
      <w:r>
        <w:rPr>
          <w:rStyle w:val="None"/>
          <w:rFonts w:ascii="Courier New" w:hAnsi="Courier New"/>
          <w:color w:val="222222"/>
          <w:sz w:val="18"/>
          <w:szCs w:val="18"/>
          <w:u w:color="222222"/>
          <w:shd w:val="clear" w:color="auto" w:fill="00ff00"/>
          <w:rtl w:val="0"/>
          <w:lang w:val="es-ES_tradnl"/>
        </w:rPr>
        <w:t>YQ</w:t>
      </w:r>
      <w:r>
        <w:rPr>
          <w:rStyle w:val="None"/>
          <w:rFonts w:ascii="Courier New" w:hAnsi="Courier New"/>
          <w:color w:val="222222"/>
          <w:sz w:val="18"/>
          <w:szCs w:val="18"/>
          <w:u w:color="222222"/>
          <w:rtl w:val="0"/>
        </w:rPr>
        <w:t>RS</w:t>
      </w:r>
      <w:r>
        <w:rPr>
          <w:rStyle w:val="None"/>
          <w:rFonts w:ascii="Courier New" w:hAnsi="Courier New"/>
          <w:color w:val="222222"/>
          <w:sz w:val="18"/>
          <w:szCs w:val="18"/>
          <w:u w:color="222222"/>
          <w:shd w:val="clear" w:color="auto" w:fill="ffff00"/>
          <w:rtl w:val="0"/>
        </w:rPr>
        <w:t>L</w:t>
      </w:r>
      <w:r>
        <w:rPr>
          <w:rStyle w:val="None"/>
          <w:rFonts w:ascii="Courier New" w:hAnsi="Courier New"/>
          <w:color w:val="222222"/>
          <w:sz w:val="18"/>
          <w:szCs w:val="18"/>
          <w:u w:color="222222"/>
          <w:rtl w:val="0"/>
        </w:rPr>
        <w:t>A</w:t>
        <w:tab/>
        <w:t>56</w:t>
      </w:r>
    </w:p>
    <w:p>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line="240" w:lineRule="auto"/>
        <w:rPr>
          <w:rStyle w:val="None"/>
          <w:rFonts w:ascii="Courier New" w:cs="Courier New" w:hAnsi="Courier New" w:eastAsia="Courier New"/>
          <w:color w:val="222222"/>
          <w:sz w:val="18"/>
          <w:szCs w:val="18"/>
          <w:u w:color="222222"/>
        </w:rPr>
      </w:pPr>
      <w:r>
        <w:rPr>
          <w:rStyle w:val="None"/>
          <w:rFonts w:ascii="Courier New" w:hAnsi="Courier New"/>
          <w:color w:val="222222"/>
          <w:sz w:val="18"/>
          <w:szCs w:val="18"/>
          <w:u w:color="222222"/>
          <w:rtl w:val="0"/>
        </w:rPr>
        <w:t>Rabbit       ----------MSGSSWLLLS----LVAVTAAQ</w:t>
      </w:r>
      <w:r>
        <w:rPr>
          <w:rStyle w:val="None"/>
          <w:rFonts w:ascii="Courier New" w:hAnsi="Courier New"/>
          <w:color w:val="222222"/>
          <w:sz w:val="18"/>
          <w:szCs w:val="18"/>
          <w:u w:color="222222"/>
          <w:shd w:val="clear" w:color="auto" w:fill="ffff00"/>
          <w:rtl w:val="0"/>
        </w:rPr>
        <w:t>S</w:t>
      </w:r>
      <w:r>
        <w:rPr>
          <w:rStyle w:val="None"/>
          <w:rFonts w:ascii="Courier New" w:hAnsi="Courier New"/>
          <w:color w:val="222222"/>
          <w:sz w:val="18"/>
          <w:szCs w:val="18"/>
          <w:u w:color="222222"/>
          <w:rtl w:val="0"/>
          <w:lang w:val="fr-FR"/>
        </w:rPr>
        <w:t>TIEELAK</w:t>
      </w:r>
      <w:r>
        <w:rPr>
          <w:rStyle w:val="None"/>
          <w:rFonts w:ascii="Courier New" w:hAnsi="Courier New"/>
          <w:color w:val="222222"/>
          <w:sz w:val="18"/>
          <w:szCs w:val="18"/>
          <w:u w:color="222222"/>
          <w:shd w:val="clear" w:color="auto" w:fill="ffff00"/>
          <w:rtl w:val="0"/>
          <w:lang w:val="en-US"/>
        </w:rPr>
        <w:t>TF</w:t>
      </w:r>
      <w:r>
        <w:rPr>
          <w:rStyle w:val="None"/>
          <w:rFonts w:ascii="Courier New" w:hAnsi="Courier New"/>
          <w:color w:val="222222"/>
          <w:sz w:val="18"/>
          <w:szCs w:val="18"/>
          <w:u w:color="222222"/>
          <w:rtl w:val="0"/>
          <w:lang w:val="de-DE"/>
        </w:rPr>
        <w:t>LE</w:t>
      </w:r>
      <w:r>
        <w:rPr>
          <w:rStyle w:val="None"/>
          <w:rFonts w:ascii="Courier New" w:hAnsi="Courier New"/>
          <w:color w:val="222222"/>
          <w:sz w:val="18"/>
          <w:szCs w:val="18"/>
          <w:u w:color="222222"/>
          <w:shd w:val="clear" w:color="auto" w:fill="00ff00"/>
          <w:rtl w:val="0"/>
        </w:rPr>
        <w:t>K</w:t>
      </w:r>
      <w:r>
        <w:rPr>
          <w:rStyle w:val="None"/>
          <w:rFonts w:ascii="Courier New" w:hAnsi="Courier New"/>
          <w:color w:val="222222"/>
          <w:sz w:val="18"/>
          <w:szCs w:val="18"/>
          <w:u w:color="222222"/>
          <w:rtl w:val="0"/>
          <w:lang w:val="fr-FR"/>
        </w:rPr>
        <w:t>FNQ</w:t>
      </w:r>
      <w:r>
        <w:rPr>
          <w:rStyle w:val="None"/>
          <w:rFonts w:ascii="Courier New" w:hAnsi="Courier New"/>
          <w:color w:val="222222"/>
          <w:sz w:val="18"/>
          <w:szCs w:val="18"/>
          <w:u w:color="222222"/>
          <w:shd w:val="clear" w:color="auto" w:fill="00ff00"/>
          <w:rtl w:val="0"/>
        </w:rPr>
        <w:t>E</w:t>
      </w:r>
      <w:r>
        <w:rPr>
          <w:rStyle w:val="None"/>
          <w:rFonts w:ascii="Courier New" w:hAnsi="Courier New"/>
          <w:color w:val="222222"/>
          <w:sz w:val="18"/>
          <w:szCs w:val="18"/>
          <w:u w:color="222222"/>
          <w:rtl w:val="0"/>
        </w:rPr>
        <w:t>A</w:t>
      </w:r>
      <w:r>
        <w:rPr>
          <w:rStyle w:val="None"/>
          <w:rFonts w:ascii="Courier New" w:hAnsi="Courier New"/>
          <w:color w:val="222222"/>
          <w:sz w:val="18"/>
          <w:szCs w:val="18"/>
          <w:u w:color="222222"/>
          <w:shd w:val="clear" w:color="auto" w:fill="ffff00"/>
          <w:rtl w:val="0"/>
        </w:rPr>
        <w:t>E</w:t>
      </w:r>
      <w:r>
        <w:rPr>
          <w:rStyle w:val="None"/>
          <w:rFonts w:ascii="Courier New" w:hAnsi="Courier New"/>
          <w:color w:val="222222"/>
          <w:sz w:val="18"/>
          <w:szCs w:val="18"/>
          <w:u w:color="222222"/>
          <w:shd w:val="clear" w:color="auto" w:fill="00ff00"/>
          <w:rtl w:val="0"/>
        </w:rPr>
        <w:t>D</w:t>
      </w:r>
      <w:r>
        <w:rPr>
          <w:rStyle w:val="None"/>
          <w:rFonts w:ascii="Courier New" w:hAnsi="Courier New"/>
          <w:color w:val="222222"/>
          <w:sz w:val="18"/>
          <w:szCs w:val="18"/>
          <w:u w:color="222222"/>
          <w:rtl w:val="0"/>
        </w:rPr>
        <w:t>LS</w:t>
      </w:r>
      <w:r>
        <w:rPr>
          <w:rStyle w:val="None"/>
          <w:rFonts w:ascii="Courier New" w:hAnsi="Courier New"/>
          <w:color w:val="222222"/>
          <w:sz w:val="18"/>
          <w:szCs w:val="18"/>
          <w:u w:color="222222"/>
          <w:shd w:val="clear" w:color="auto" w:fill="00ff00"/>
          <w:rtl w:val="0"/>
          <w:lang w:val="es-ES_tradnl"/>
        </w:rPr>
        <w:t>YQ</w:t>
      </w:r>
      <w:r>
        <w:rPr>
          <w:rStyle w:val="None"/>
          <w:rFonts w:ascii="Courier New" w:hAnsi="Courier New"/>
          <w:color w:val="222222"/>
          <w:sz w:val="18"/>
          <w:szCs w:val="18"/>
          <w:u w:color="222222"/>
          <w:rtl w:val="0"/>
        </w:rPr>
        <w:t>SA</w:t>
      </w:r>
      <w:r>
        <w:rPr>
          <w:rStyle w:val="None"/>
          <w:rFonts w:ascii="Courier New" w:hAnsi="Courier New"/>
          <w:color w:val="222222"/>
          <w:sz w:val="18"/>
          <w:szCs w:val="18"/>
          <w:u w:color="222222"/>
          <w:shd w:val="clear" w:color="auto" w:fill="ffff00"/>
          <w:rtl w:val="0"/>
        </w:rPr>
        <w:t>L</w:t>
      </w:r>
      <w:r>
        <w:rPr>
          <w:rStyle w:val="None"/>
          <w:rFonts w:ascii="Courier New" w:hAnsi="Courier New"/>
          <w:color w:val="222222"/>
          <w:sz w:val="18"/>
          <w:szCs w:val="18"/>
          <w:u w:color="222222"/>
          <w:rtl w:val="0"/>
        </w:rPr>
        <w:t>A</w:t>
        <w:tab/>
        <w:t>46</w:t>
      </w:r>
    </w:p>
    <w:p>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line="240" w:lineRule="auto"/>
        <w:rPr>
          <w:rStyle w:val="None"/>
          <w:rFonts w:ascii="Courier New" w:cs="Courier New" w:hAnsi="Courier New" w:eastAsia="Courier New"/>
          <w:color w:val="222222"/>
          <w:sz w:val="18"/>
          <w:szCs w:val="18"/>
          <w:u w:color="222222"/>
        </w:rPr>
      </w:pPr>
      <w:r>
        <w:rPr>
          <w:rStyle w:val="None"/>
          <w:rFonts w:ascii="Courier New" w:hAnsi="Courier New"/>
          <w:color w:val="222222"/>
          <w:sz w:val="18"/>
          <w:szCs w:val="18"/>
          <w:u w:color="222222"/>
          <w:rtl w:val="0"/>
        </w:rPr>
        <w:t>Macaque      ----------MSGSSWLLLS----LVAVTAAQ</w:t>
      </w:r>
      <w:r>
        <w:rPr>
          <w:rStyle w:val="None"/>
          <w:rFonts w:ascii="Courier New" w:hAnsi="Courier New"/>
          <w:color w:val="222222"/>
          <w:sz w:val="18"/>
          <w:szCs w:val="18"/>
          <w:u w:color="222222"/>
          <w:shd w:val="clear" w:color="auto" w:fill="ffff00"/>
          <w:rtl w:val="0"/>
        </w:rPr>
        <w:t>S</w:t>
      </w:r>
      <w:r>
        <w:rPr>
          <w:rStyle w:val="None"/>
          <w:rFonts w:ascii="Courier New" w:hAnsi="Courier New"/>
          <w:color w:val="222222"/>
          <w:sz w:val="18"/>
          <w:szCs w:val="18"/>
          <w:u w:color="222222"/>
          <w:rtl w:val="0"/>
          <w:lang w:val="fr-FR"/>
        </w:rPr>
        <w:t>TIEE</w:t>
      </w:r>
      <w:r>
        <w:rPr>
          <w:rStyle w:val="None"/>
          <w:rFonts w:ascii="Courier New" w:hAnsi="Courier New"/>
          <w:color w:val="222222"/>
          <w:sz w:val="18"/>
          <w:szCs w:val="18"/>
          <w:u w:color="222222"/>
          <w:shd w:val="clear" w:color="auto" w:fill="00ff00"/>
          <w:rtl w:val="0"/>
          <w:lang w:val="fr-FR"/>
        </w:rPr>
        <w:t>Q</w:t>
      </w:r>
      <w:r>
        <w:rPr>
          <w:rStyle w:val="None"/>
          <w:rFonts w:ascii="Courier New" w:hAnsi="Courier New"/>
          <w:color w:val="222222"/>
          <w:sz w:val="18"/>
          <w:szCs w:val="18"/>
          <w:u w:color="222222"/>
          <w:rtl w:val="0"/>
        </w:rPr>
        <w:t>AK</w:t>
      </w:r>
      <w:r>
        <w:rPr>
          <w:rStyle w:val="None"/>
          <w:rFonts w:ascii="Courier New" w:hAnsi="Courier New"/>
          <w:color w:val="222222"/>
          <w:sz w:val="18"/>
          <w:szCs w:val="18"/>
          <w:u w:color="222222"/>
          <w:shd w:val="clear" w:color="auto" w:fill="ffff00"/>
          <w:rtl w:val="0"/>
          <w:lang w:val="en-US"/>
        </w:rPr>
        <w:t>TF</w:t>
      </w:r>
      <w:r>
        <w:rPr>
          <w:rStyle w:val="None"/>
          <w:rFonts w:ascii="Courier New" w:hAnsi="Courier New"/>
          <w:color w:val="222222"/>
          <w:sz w:val="18"/>
          <w:szCs w:val="18"/>
          <w:u w:color="222222"/>
          <w:rtl w:val="0"/>
        </w:rPr>
        <w:t>L</w:t>
      </w:r>
      <w:r>
        <w:rPr>
          <w:rStyle w:val="None"/>
          <w:rFonts w:ascii="Courier New" w:hAnsi="Courier New"/>
          <w:color w:val="222222"/>
          <w:sz w:val="18"/>
          <w:szCs w:val="18"/>
          <w:u w:color="222222"/>
          <w:shd w:val="clear" w:color="auto" w:fill="ff00ff"/>
          <w:rtl w:val="0"/>
        </w:rPr>
        <w:t>D</w:t>
      </w:r>
      <w:r>
        <w:rPr>
          <w:rStyle w:val="None"/>
          <w:rFonts w:ascii="Courier New" w:hAnsi="Courier New"/>
          <w:color w:val="222222"/>
          <w:sz w:val="18"/>
          <w:szCs w:val="18"/>
          <w:u w:color="222222"/>
          <w:shd w:val="clear" w:color="auto" w:fill="00ff00"/>
          <w:rtl w:val="0"/>
        </w:rPr>
        <w:t>K</w:t>
      </w:r>
      <w:r>
        <w:rPr>
          <w:rStyle w:val="None"/>
          <w:rFonts w:ascii="Courier New" w:hAnsi="Courier New"/>
          <w:color w:val="222222"/>
          <w:sz w:val="18"/>
          <w:szCs w:val="18"/>
          <w:u w:color="222222"/>
          <w:rtl w:val="0"/>
          <w:lang w:val="fr-FR"/>
        </w:rPr>
        <w:t>FN</w:t>
      </w:r>
      <w:r>
        <w:rPr>
          <w:rStyle w:val="None"/>
          <w:rFonts w:ascii="Courier New" w:hAnsi="Courier New"/>
          <w:color w:val="222222"/>
          <w:sz w:val="18"/>
          <w:szCs w:val="18"/>
          <w:u w:color="222222"/>
          <w:shd w:val="clear" w:color="auto" w:fill="00ff00"/>
          <w:rtl w:val="0"/>
          <w:lang w:val="de-DE"/>
        </w:rPr>
        <w:t>HE</w:t>
      </w:r>
      <w:r>
        <w:rPr>
          <w:rStyle w:val="None"/>
          <w:rFonts w:ascii="Courier New" w:hAnsi="Courier New"/>
          <w:color w:val="222222"/>
          <w:sz w:val="18"/>
          <w:szCs w:val="18"/>
          <w:u w:color="222222"/>
          <w:rtl w:val="0"/>
        </w:rPr>
        <w:t>A</w:t>
      </w:r>
      <w:r>
        <w:rPr>
          <w:rStyle w:val="None"/>
          <w:rFonts w:ascii="Courier New" w:hAnsi="Courier New"/>
          <w:color w:val="222222"/>
          <w:sz w:val="18"/>
          <w:szCs w:val="18"/>
          <w:u w:color="222222"/>
          <w:shd w:val="clear" w:color="auto" w:fill="ffff00"/>
          <w:rtl w:val="0"/>
        </w:rPr>
        <w:t>E</w:t>
      </w:r>
      <w:r>
        <w:rPr>
          <w:rStyle w:val="None"/>
          <w:rFonts w:ascii="Courier New" w:hAnsi="Courier New"/>
          <w:color w:val="222222"/>
          <w:sz w:val="18"/>
          <w:szCs w:val="18"/>
          <w:u w:color="222222"/>
          <w:shd w:val="clear" w:color="auto" w:fill="00ff00"/>
          <w:rtl w:val="0"/>
        </w:rPr>
        <w:t>D</w:t>
      </w:r>
      <w:r>
        <w:rPr>
          <w:rStyle w:val="None"/>
          <w:rFonts w:ascii="Courier New" w:hAnsi="Courier New"/>
          <w:color w:val="222222"/>
          <w:sz w:val="18"/>
          <w:szCs w:val="18"/>
          <w:u w:color="222222"/>
          <w:rtl w:val="0"/>
        </w:rPr>
        <w:t>LF</w:t>
      </w:r>
      <w:r>
        <w:rPr>
          <w:rStyle w:val="None"/>
          <w:rFonts w:ascii="Courier New" w:hAnsi="Courier New"/>
          <w:color w:val="222222"/>
          <w:sz w:val="18"/>
          <w:szCs w:val="18"/>
          <w:u w:color="222222"/>
          <w:shd w:val="clear" w:color="auto" w:fill="00ff00"/>
          <w:rtl w:val="0"/>
          <w:lang w:val="es-ES_tradnl"/>
        </w:rPr>
        <w:t>YQ</w:t>
      </w:r>
      <w:r>
        <w:rPr>
          <w:rStyle w:val="None"/>
          <w:rFonts w:ascii="Courier New" w:hAnsi="Courier New"/>
          <w:color w:val="222222"/>
          <w:sz w:val="18"/>
          <w:szCs w:val="18"/>
          <w:u w:color="222222"/>
          <w:rtl w:val="0"/>
        </w:rPr>
        <w:t>SS</w:t>
      </w:r>
      <w:r>
        <w:rPr>
          <w:rStyle w:val="None"/>
          <w:rFonts w:ascii="Courier New" w:hAnsi="Courier New"/>
          <w:color w:val="222222"/>
          <w:sz w:val="18"/>
          <w:szCs w:val="18"/>
          <w:u w:color="222222"/>
          <w:shd w:val="clear" w:color="auto" w:fill="ffff00"/>
          <w:rtl w:val="0"/>
        </w:rPr>
        <w:t>L</w:t>
      </w:r>
      <w:r>
        <w:rPr>
          <w:rStyle w:val="None"/>
          <w:rFonts w:ascii="Courier New" w:hAnsi="Courier New"/>
          <w:color w:val="222222"/>
          <w:sz w:val="18"/>
          <w:szCs w:val="18"/>
          <w:u w:color="222222"/>
          <w:rtl w:val="0"/>
        </w:rPr>
        <w:t>A</w:t>
        <w:tab/>
        <w:t>46</w:t>
      </w:r>
    </w:p>
    <w:p>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line="240" w:lineRule="auto"/>
        <w:rPr>
          <w:rStyle w:val="None"/>
          <w:rFonts w:ascii="Courier New" w:cs="Courier New" w:hAnsi="Courier New" w:eastAsia="Courier New"/>
          <w:color w:val="222222"/>
          <w:sz w:val="18"/>
          <w:szCs w:val="18"/>
          <w:u w:color="222222"/>
        </w:rPr>
      </w:pPr>
      <w:r>
        <w:rPr>
          <w:rStyle w:val="None"/>
          <w:rFonts w:ascii="Courier New" w:hAnsi="Courier New"/>
          <w:color w:val="222222"/>
          <w:sz w:val="18"/>
          <w:szCs w:val="18"/>
          <w:u w:color="222222"/>
          <w:rtl w:val="0"/>
        </w:rPr>
        <w:t>Human        ----------</w:t>
      </w:r>
      <w:r>
        <w:rPr>
          <w:rStyle w:val="None"/>
          <w:rFonts w:ascii="Courier New" w:hAnsi="Courier New"/>
          <w:color w:val="222222"/>
          <w:sz w:val="18"/>
          <w:szCs w:val="18"/>
          <w:u w:color="222222"/>
          <w:shd w:val="clear" w:color="auto" w:fill="c0c0c0"/>
          <w:rtl w:val="0"/>
          <w:lang w:val="en-US"/>
        </w:rPr>
        <w:t>MSSSSWLLLS----LVAVTAAQ</w:t>
      </w:r>
      <w:r>
        <w:rPr>
          <w:rStyle w:val="None"/>
          <w:rFonts w:ascii="Courier New" w:hAnsi="Courier New"/>
          <w:color w:val="222222"/>
          <w:sz w:val="18"/>
          <w:szCs w:val="18"/>
          <w:u w:color="222222"/>
          <w:shd w:val="clear" w:color="auto" w:fill="ffff00"/>
          <w:rtl w:val="0"/>
        </w:rPr>
        <w:t>S</w:t>
      </w:r>
      <w:r>
        <w:rPr>
          <w:rStyle w:val="None"/>
          <w:rFonts w:ascii="Courier New" w:hAnsi="Courier New"/>
          <w:color w:val="222222"/>
          <w:sz w:val="18"/>
          <w:szCs w:val="18"/>
          <w:u w:color="222222"/>
          <w:shd w:val="clear" w:color="auto" w:fill="c0c0c0"/>
          <w:rtl w:val="0"/>
          <w:lang w:val="fr-FR"/>
        </w:rPr>
        <w:t>TIEE</w:t>
      </w:r>
      <w:r>
        <w:rPr>
          <w:rStyle w:val="None"/>
          <w:rFonts w:ascii="Courier New" w:hAnsi="Courier New"/>
          <w:color w:val="222222"/>
          <w:sz w:val="18"/>
          <w:szCs w:val="18"/>
          <w:u w:color="222222"/>
          <w:shd w:val="clear" w:color="auto" w:fill="00ff00"/>
          <w:rtl w:val="0"/>
          <w:lang w:val="fr-FR"/>
        </w:rPr>
        <w:t>Q</w:t>
      </w:r>
      <w:r>
        <w:rPr>
          <w:rStyle w:val="None"/>
          <w:rFonts w:ascii="Courier New" w:hAnsi="Courier New"/>
          <w:color w:val="222222"/>
          <w:sz w:val="18"/>
          <w:szCs w:val="18"/>
          <w:u w:color="222222"/>
          <w:shd w:val="clear" w:color="auto" w:fill="c0c0c0"/>
          <w:rtl w:val="0"/>
        </w:rPr>
        <w:t>AK</w:t>
      </w:r>
      <w:r>
        <w:rPr>
          <w:rStyle w:val="None"/>
          <w:rFonts w:ascii="Courier New" w:hAnsi="Courier New"/>
          <w:color w:val="222222"/>
          <w:sz w:val="18"/>
          <w:szCs w:val="18"/>
          <w:u w:color="222222"/>
          <w:shd w:val="clear" w:color="auto" w:fill="ffff00"/>
          <w:rtl w:val="0"/>
          <w:lang w:val="en-US"/>
        </w:rPr>
        <w:t>TF</w:t>
      </w:r>
      <w:r>
        <w:rPr>
          <w:rStyle w:val="None"/>
          <w:rFonts w:ascii="Courier New" w:hAnsi="Courier New"/>
          <w:color w:val="222222"/>
          <w:sz w:val="18"/>
          <w:szCs w:val="18"/>
          <w:u w:color="222222"/>
          <w:shd w:val="clear" w:color="auto" w:fill="c0c0c0"/>
          <w:rtl w:val="0"/>
        </w:rPr>
        <w:t>L</w:t>
      </w:r>
      <w:r>
        <w:rPr>
          <w:rStyle w:val="None"/>
          <w:rFonts w:ascii="Courier New" w:hAnsi="Courier New"/>
          <w:color w:val="222222"/>
          <w:sz w:val="18"/>
          <w:szCs w:val="18"/>
          <w:u w:color="222222"/>
          <w:shd w:val="clear" w:color="auto" w:fill="ff00ff"/>
          <w:rtl w:val="0"/>
        </w:rPr>
        <w:t>D</w:t>
      </w:r>
      <w:r>
        <w:rPr>
          <w:rStyle w:val="None"/>
          <w:rFonts w:ascii="Courier New" w:hAnsi="Courier New"/>
          <w:color w:val="222222"/>
          <w:sz w:val="18"/>
          <w:szCs w:val="18"/>
          <w:u w:color="222222"/>
          <w:shd w:val="clear" w:color="auto" w:fill="00ff00"/>
          <w:rtl w:val="0"/>
        </w:rPr>
        <w:t>K</w:t>
      </w:r>
      <w:r>
        <w:rPr>
          <w:rStyle w:val="None"/>
          <w:rFonts w:ascii="Courier New" w:hAnsi="Courier New"/>
          <w:color w:val="222222"/>
          <w:sz w:val="18"/>
          <w:szCs w:val="18"/>
          <w:u w:color="222222"/>
          <w:shd w:val="clear" w:color="auto" w:fill="c0c0c0"/>
          <w:rtl w:val="0"/>
          <w:lang w:val="fr-FR"/>
        </w:rPr>
        <w:t>FN</w:t>
      </w:r>
      <w:r>
        <w:rPr>
          <w:rStyle w:val="None"/>
          <w:rFonts w:ascii="Courier New" w:hAnsi="Courier New"/>
          <w:color w:val="222222"/>
          <w:sz w:val="18"/>
          <w:szCs w:val="18"/>
          <w:u w:color="222222"/>
          <w:shd w:val="clear" w:color="auto" w:fill="00ff00"/>
          <w:rtl w:val="0"/>
          <w:lang w:val="de-DE"/>
        </w:rPr>
        <w:t>HE</w:t>
      </w:r>
      <w:r>
        <w:rPr>
          <w:rStyle w:val="None"/>
          <w:rFonts w:ascii="Courier New" w:hAnsi="Courier New"/>
          <w:color w:val="222222"/>
          <w:sz w:val="18"/>
          <w:szCs w:val="18"/>
          <w:u w:color="222222"/>
          <w:shd w:val="clear" w:color="auto" w:fill="c0c0c0"/>
          <w:rtl w:val="0"/>
        </w:rPr>
        <w:t>A</w:t>
      </w:r>
      <w:r>
        <w:rPr>
          <w:rStyle w:val="None"/>
          <w:rFonts w:ascii="Courier New" w:hAnsi="Courier New"/>
          <w:color w:val="222222"/>
          <w:sz w:val="18"/>
          <w:szCs w:val="18"/>
          <w:u w:color="222222"/>
          <w:shd w:val="clear" w:color="auto" w:fill="ffff00"/>
          <w:rtl w:val="0"/>
        </w:rPr>
        <w:t>E</w:t>
      </w:r>
      <w:r>
        <w:rPr>
          <w:rStyle w:val="None"/>
          <w:rFonts w:ascii="Courier New" w:hAnsi="Courier New"/>
          <w:color w:val="222222"/>
          <w:sz w:val="18"/>
          <w:szCs w:val="18"/>
          <w:u w:color="222222"/>
          <w:shd w:val="clear" w:color="auto" w:fill="00ff00"/>
          <w:rtl w:val="0"/>
        </w:rPr>
        <w:t>D</w:t>
      </w:r>
      <w:r>
        <w:rPr>
          <w:rStyle w:val="None"/>
          <w:rFonts w:ascii="Courier New" w:hAnsi="Courier New"/>
          <w:color w:val="222222"/>
          <w:sz w:val="18"/>
          <w:szCs w:val="18"/>
          <w:u w:color="222222"/>
          <w:shd w:val="clear" w:color="auto" w:fill="c0c0c0"/>
          <w:rtl w:val="0"/>
        </w:rPr>
        <w:t>LF</w:t>
      </w:r>
      <w:r>
        <w:rPr>
          <w:rStyle w:val="None"/>
          <w:rFonts w:ascii="Courier New" w:hAnsi="Courier New"/>
          <w:color w:val="222222"/>
          <w:sz w:val="18"/>
          <w:szCs w:val="18"/>
          <w:u w:color="222222"/>
          <w:shd w:val="clear" w:color="auto" w:fill="00ff00"/>
          <w:rtl w:val="0"/>
          <w:lang w:val="es-ES_tradnl"/>
        </w:rPr>
        <w:t>YQ</w:t>
      </w:r>
      <w:r>
        <w:rPr>
          <w:rStyle w:val="None"/>
          <w:rFonts w:ascii="Courier New" w:hAnsi="Courier New"/>
          <w:color w:val="222222"/>
          <w:sz w:val="18"/>
          <w:szCs w:val="18"/>
          <w:u w:color="222222"/>
          <w:shd w:val="clear" w:color="auto" w:fill="c0c0c0"/>
          <w:rtl w:val="0"/>
        </w:rPr>
        <w:t>SS</w:t>
      </w:r>
      <w:r>
        <w:rPr>
          <w:rStyle w:val="None"/>
          <w:rFonts w:ascii="Courier New" w:hAnsi="Courier New"/>
          <w:color w:val="222222"/>
          <w:sz w:val="18"/>
          <w:szCs w:val="18"/>
          <w:u w:color="222222"/>
          <w:shd w:val="clear" w:color="auto" w:fill="ffff00"/>
          <w:rtl w:val="0"/>
        </w:rPr>
        <w:t>L</w:t>
      </w:r>
      <w:r>
        <w:rPr>
          <w:rStyle w:val="None"/>
          <w:rFonts w:ascii="Courier New" w:hAnsi="Courier New"/>
          <w:color w:val="222222"/>
          <w:sz w:val="18"/>
          <w:szCs w:val="18"/>
          <w:u w:color="222222"/>
          <w:shd w:val="clear" w:color="auto" w:fill="c0c0c0"/>
          <w:rtl w:val="0"/>
        </w:rPr>
        <w:t>A</w:t>
      </w:r>
      <w:r>
        <w:rPr>
          <w:rStyle w:val="None"/>
          <w:rFonts w:ascii="Courier New" w:cs="Courier New" w:hAnsi="Courier New" w:eastAsia="Courier New"/>
          <w:color w:val="222222"/>
          <w:sz w:val="18"/>
          <w:szCs w:val="18"/>
          <w:u w:color="222222"/>
          <w:rtl w:val="0"/>
        </w:rPr>
        <w:tab/>
        <w:t>46</w:t>
      </w:r>
    </w:p>
    <w:p>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line="240" w:lineRule="auto"/>
        <w:rPr>
          <w:rStyle w:val="None"/>
          <w:rFonts w:ascii="Courier New" w:cs="Courier New" w:hAnsi="Courier New" w:eastAsia="Courier New"/>
          <w:color w:val="222222"/>
          <w:sz w:val="18"/>
          <w:szCs w:val="18"/>
          <w:u w:color="222222"/>
        </w:rPr>
      </w:pPr>
      <w:r>
        <w:rPr>
          <w:rStyle w:val="None"/>
          <w:rFonts w:ascii="Courier New" w:hAnsi="Courier New"/>
          <w:color w:val="222222"/>
          <w:sz w:val="18"/>
          <w:szCs w:val="18"/>
          <w:u w:color="222222"/>
          <w:rtl w:val="0"/>
        </w:rPr>
        <w:t>Gorilla      ----------MSGSSWLLLS----LVAVTAAQ</w:t>
      </w:r>
      <w:r>
        <w:rPr>
          <w:rStyle w:val="None"/>
          <w:rFonts w:ascii="Courier New" w:hAnsi="Courier New"/>
          <w:color w:val="222222"/>
          <w:sz w:val="18"/>
          <w:szCs w:val="18"/>
          <w:u w:color="222222"/>
          <w:shd w:val="clear" w:color="auto" w:fill="ffff00"/>
          <w:rtl w:val="0"/>
        </w:rPr>
        <w:t>S</w:t>
      </w:r>
      <w:r>
        <w:rPr>
          <w:rStyle w:val="None"/>
          <w:rFonts w:ascii="Courier New" w:hAnsi="Courier New"/>
          <w:color w:val="222222"/>
          <w:sz w:val="18"/>
          <w:szCs w:val="18"/>
          <w:u w:color="222222"/>
          <w:rtl w:val="0"/>
          <w:lang w:val="fr-FR"/>
        </w:rPr>
        <w:t>TIEE</w:t>
      </w:r>
      <w:r>
        <w:rPr>
          <w:rStyle w:val="None"/>
          <w:rFonts w:ascii="Courier New" w:hAnsi="Courier New"/>
          <w:color w:val="222222"/>
          <w:sz w:val="18"/>
          <w:szCs w:val="18"/>
          <w:u w:color="222222"/>
          <w:shd w:val="clear" w:color="auto" w:fill="00ff00"/>
          <w:rtl w:val="0"/>
          <w:lang w:val="fr-FR"/>
        </w:rPr>
        <w:t>Q</w:t>
      </w:r>
      <w:r>
        <w:rPr>
          <w:rStyle w:val="None"/>
          <w:rFonts w:ascii="Courier New" w:hAnsi="Courier New"/>
          <w:color w:val="222222"/>
          <w:sz w:val="18"/>
          <w:szCs w:val="18"/>
          <w:u w:color="222222"/>
          <w:rtl w:val="0"/>
        </w:rPr>
        <w:t>AK</w:t>
      </w:r>
      <w:r>
        <w:rPr>
          <w:rStyle w:val="None"/>
          <w:rFonts w:ascii="Courier New" w:hAnsi="Courier New"/>
          <w:color w:val="222222"/>
          <w:sz w:val="18"/>
          <w:szCs w:val="18"/>
          <w:u w:color="222222"/>
          <w:shd w:val="clear" w:color="auto" w:fill="ffff00"/>
          <w:rtl w:val="0"/>
          <w:lang w:val="en-US"/>
        </w:rPr>
        <w:t>TF</w:t>
      </w:r>
      <w:r>
        <w:rPr>
          <w:rStyle w:val="None"/>
          <w:rFonts w:ascii="Courier New" w:hAnsi="Courier New"/>
          <w:color w:val="222222"/>
          <w:sz w:val="18"/>
          <w:szCs w:val="18"/>
          <w:u w:color="222222"/>
          <w:rtl w:val="0"/>
        </w:rPr>
        <w:t>L</w:t>
      </w:r>
      <w:r>
        <w:rPr>
          <w:rStyle w:val="None"/>
          <w:rFonts w:ascii="Courier New" w:hAnsi="Courier New"/>
          <w:color w:val="222222"/>
          <w:sz w:val="18"/>
          <w:szCs w:val="18"/>
          <w:u w:color="222222"/>
          <w:shd w:val="clear" w:color="auto" w:fill="ff00ff"/>
          <w:rtl w:val="0"/>
        </w:rPr>
        <w:t>D</w:t>
      </w:r>
      <w:r>
        <w:rPr>
          <w:rStyle w:val="None"/>
          <w:rFonts w:ascii="Courier New" w:hAnsi="Courier New"/>
          <w:color w:val="222222"/>
          <w:sz w:val="18"/>
          <w:szCs w:val="18"/>
          <w:u w:color="222222"/>
          <w:shd w:val="clear" w:color="auto" w:fill="00ff00"/>
          <w:rtl w:val="0"/>
        </w:rPr>
        <w:t>K</w:t>
      </w:r>
      <w:r>
        <w:rPr>
          <w:rStyle w:val="None"/>
          <w:rFonts w:ascii="Courier New" w:hAnsi="Courier New"/>
          <w:color w:val="222222"/>
          <w:sz w:val="18"/>
          <w:szCs w:val="18"/>
          <w:u w:color="222222"/>
          <w:rtl w:val="0"/>
          <w:lang w:val="fr-FR"/>
        </w:rPr>
        <w:t>FN</w:t>
      </w:r>
      <w:r>
        <w:rPr>
          <w:rStyle w:val="None"/>
          <w:rFonts w:ascii="Courier New" w:hAnsi="Courier New"/>
          <w:color w:val="222222"/>
          <w:sz w:val="18"/>
          <w:szCs w:val="18"/>
          <w:u w:color="222222"/>
          <w:shd w:val="clear" w:color="auto" w:fill="00ff00"/>
          <w:rtl w:val="0"/>
          <w:lang w:val="de-DE"/>
        </w:rPr>
        <w:t>HE</w:t>
      </w:r>
      <w:r>
        <w:rPr>
          <w:rStyle w:val="None"/>
          <w:rFonts w:ascii="Courier New" w:hAnsi="Courier New"/>
          <w:color w:val="222222"/>
          <w:sz w:val="18"/>
          <w:szCs w:val="18"/>
          <w:u w:color="222222"/>
          <w:rtl w:val="0"/>
        </w:rPr>
        <w:t>A</w:t>
      </w:r>
      <w:r>
        <w:rPr>
          <w:rStyle w:val="None"/>
          <w:rFonts w:ascii="Courier New" w:hAnsi="Courier New"/>
          <w:color w:val="222222"/>
          <w:sz w:val="18"/>
          <w:szCs w:val="18"/>
          <w:u w:color="222222"/>
          <w:shd w:val="clear" w:color="auto" w:fill="ffff00"/>
          <w:rtl w:val="0"/>
        </w:rPr>
        <w:t>E</w:t>
      </w:r>
      <w:r>
        <w:rPr>
          <w:rStyle w:val="None"/>
          <w:rFonts w:ascii="Courier New" w:hAnsi="Courier New"/>
          <w:color w:val="222222"/>
          <w:sz w:val="18"/>
          <w:szCs w:val="18"/>
          <w:u w:color="222222"/>
          <w:shd w:val="clear" w:color="auto" w:fill="00ff00"/>
          <w:rtl w:val="0"/>
        </w:rPr>
        <w:t>D</w:t>
      </w:r>
      <w:r>
        <w:rPr>
          <w:rStyle w:val="None"/>
          <w:rFonts w:ascii="Courier New" w:hAnsi="Courier New"/>
          <w:color w:val="222222"/>
          <w:sz w:val="18"/>
          <w:szCs w:val="18"/>
          <w:u w:color="222222"/>
          <w:rtl w:val="0"/>
        </w:rPr>
        <w:t>LF</w:t>
      </w:r>
      <w:r>
        <w:rPr>
          <w:rStyle w:val="None"/>
          <w:rFonts w:ascii="Courier New" w:hAnsi="Courier New"/>
          <w:color w:val="222222"/>
          <w:sz w:val="18"/>
          <w:szCs w:val="18"/>
          <w:u w:color="222222"/>
          <w:shd w:val="clear" w:color="auto" w:fill="00ff00"/>
          <w:rtl w:val="0"/>
          <w:lang w:val="es-ES_tradnl"/>
        </w:rPr>
        <w:t>YQ</w:t>
      </w:r>
      <w:r>
        <w:rPr>
          <w:rStyle w:val="None"/>
          <w:rFonts w:ascii="Courier New" w:hAnsi="Courier New"/>
          <w:color w:val="222222"/>
          <w:sz w:val="18"/>
          <w:szCs w:val="18"/>
          <w:u w:color="222222"/>
          <w:rtl w:val="0"/>
        </w:rPr>
        <w:t>SS</w:t>
      </w:r>
      <w:r>
        <w:rPr>
          <w:rStyle w:val="None"/>
          <w:rFonts w:ascii="Courier New" w:hAnsi="Courier New"/>
          <w:color w:val="222222"/>
          <w:sz w:val="18"/>
          <w:szCs w:val="18"/>
          <w:u w:color="222222"/>
          <w:shd w:val="clear" w:color="auto" w:fill="ffff00"/>
          <w:rtl w:val="0"/>
        </w:rPr>
        <w:t>L</w:t>
      </w:r>
      <w:r>
        <w:rPr>
          <w:rStyle w:val="None"/>
          <w:rFonts w:ascii="Courier New" w:hAnsi="Courier New"/>
          <w:color w:val="222222"/>
          <w:sz w:val="18"/>
          <w:szCs w:val="18"/>
          <w:u w:color="222222"/>
          <w:rtl w:val="0"/>
        </w:rPr>
        <w:t>A</w:t>
        <w:tab/>
        <w:t>46</w:t>
      </w:r>
    </w:p>
    <w:p>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line="240" w:lineRule="auto"/>
        <w:rPr>
          <w:rStyle w:val="None"/>
          <w:rFonts w:ascii="Courier New" w:cs="Courier New" w:hAnsi="Courier New" w:eastAsia="Courier New"/>
          <w:color w:val="222222"/>
          <w:sz w:val="18"/>
          <w:szCs w:val="18"/>
          <w:u w:color="222222"/>
        </w:rPr>
      </w:pPr>
      <w:r>
        <w:rPr>
          <w:rStyle w:val="None"/>
          <w:rFonts w:ascii="Courier New" w:hAnsi="Courier New"/>
          <w:color w:val="222222"/>
          <w:sz w:val="18"/>
          <w:szCs w:val="18"/>
          <w:u w:color="222222"/>
          <w:rtl w:val="0"/>
        </w:rPr>
        <w:t>Cat          ----------MSGSFWLLLS----FAALTAAQ</w:t>
      </w:r>
      <w:r>
        <w:rPr>
          <w:rStyle w:val="None"/>
          <w:rFonts w:ascii="Courier New" w:hAnsi="Courier New"/>
          <w:color w:val="222222"/>
          <w:sz w:val="18"/>
          <w:szCs w:val="18"/>
          <w:u w:color="222222"/>
          <w:shd w:val="clear" w:color="auto" w:fill="ffff00"/>
          <w:rtl w:val="0"/>
        </w:rPr>
        <w:t>S</w:t>
      </w:r>
      <w:r>
        <w:rPr>
          <w:rStyle w:val="None"/>
          <w:rFonts w:ascii="Courier New" w:hAnsi="Courier New"/>
          <w:color w:val="222222"/>
          <w:sz w:val="18"/>
          <w:szCs w:val="18"/>
          <w:u w:color="222222"/>
          <w:rtl w:val="0"/>
          <w:lang w:val="fr-FR"/>
        </w:rPr>
        <w:t>TTEELAK</w:t>
      </w:r>
      <w:r>
        <w:rPr>
          <w:rStyle w:val="None"/>
          <w:rFonts w:ascii="Courier New" w:hAnsi="Courier New"/>
          <w:color w:val="222222"/>
          <w:sz w:val="18"/>
          <w:szCs w:val="18"/>
          <w:u w:color="222222"/>
          <w:shd w:val="clear" w:color="auto" w:fill="ffff00"/>
          <w:rtl w:val="0"/>
          <w:lang w:val="en-US"/>
        </w:rPr>
        <w:t>TF</w:t>
      </w:r>
      <w:r>
        <w:rPr>
          <w:rStyle w:val="None"/>
          <w:rFonts w:ascii="Courier New" w:hAnsi="Courier New"/>
          <w:color w:val="222222"/>
          <w:sz w:val="18"/>
          <w:szCs w:val="18"/>
          <w:u w:color="222222"/>
          <w:rtl w:val="0"/>
          <w:lang w:val="de-DE"/>
        </w:rPr>
        <w:t>LE</w:t>
      </w:r>
      <w:r>
        <w:rPr>
          <w:rStyle w:val="None"/>
          <w:rFonts w:ascii="Courier New" w:hAnsi="Courier New"/>
          <w:color w:val="222222"/>
          <w:sz w:val="18"/>
          <w:szCs w:val="18"/>
          <w:u w:color="222222"/>
          <w:shd w:val="clear" w:color="auto" w:fill="00ff00"/>
          <w:rtl w:val="0"/>
        </w:rPr>
        <w:t>K</w:t>
      </w:r>
      <w:r>
        <w:rPr>
          <w:rStyle w:val="None"/>
          <w:rFonts w:ascii="Courier New" w:hAnsi="Courier New"/>
          <w:color w:val="222222"/>
          <w:sz w:val="18"/>
          <w:szCs w:val="18"/>
          <w:u w:color="222222"/>
          <w:rtl w:val="0"/>
          <w:lang w:val="fr-FR"/>
        </w:rPr>
        <w:t>FN</w:t>
      </w:r>
      <w:r>
        <w:rPr>
          <w:rStyle w:val="None"/>
          <w:rFonts w:ascii="Courier New" w:hAnsi="Courier New"/>
          <w:color w:val="222222"/>
          <w:sz w:val="18"/>
          <w:szCs w:val="18"/>
          <w:u w:color="222222"/>
          <w:shd w:val="clear" w:color="auto" w:fill="00ff00"/>
          <w:rtl w:val="0"/>
          <w:lang w:val="de-DE"/>
        </w:rPr>
        <w:t>HE</w:t>
      </w:r>
      <w:r>
        <w:rPr>
          <w:rStyle w:val="None"/>
          <w:rFonts w:ascii="Courier New" w:hAnsi="Courier New"/>
          <w:color w:val="222222"/>
          <w:sz w:val="18"/>
          <w:szCs w:val="18"/>
          <w:u w:color="222222"/>
          <w:rtl w:val="0"/>
        </w:rPr>
        <w:t>A</w:t>
      </w:r>
      <w:r>
        <w:rPr>
          <w:rStyle w:val="None"/>
          <w:rFonts w:ascii="Courier New" w:hAnsi="Courier New"/>
          <w:color w:val="222222"/>
          <w:sz w:val="18"/>
          <w:szCs w:val="18"/>
          <w:u w:color="222222"/>
          <w:shd w:val="clear" w:color="auto" w:fill="ffff00"/>
          <w:rtl w:val="0"/>
        </w:rPr>
        <w:t>E</w:t>
      </w:r>
      <w:r>
        <w:rPr>
          <w:rStyle w:val="None"/>
          <w:rFonts w:ascii="Courier New" w:hAnsi="Courier New"/>
          <w:color w:val="222222"/>
          <w:sz w:val="18"/>
          <w:szCs w:val="18"/>
          <w:u w:color="222222"/>
          <w:shd w:val="clear" w:color="auto" w:fill="00ff00"/>
          <w:rtl w:val="0"/>
        </w:rPr>
        <w:t>E</w:t>
      </w:r>
      <w:r>
        <w:rPr>
          <w:rStyle w:val="None"/>
          <w:rFonts w:ascii="Courier New" w:hAnsi="Courier New"/>
          <w:color w:val="222222"/>
          <w:sz w:val="18"/>
          <w:szCs w:val="18"/>
          <w:u w:color="222222"/>
          <w:rtl w:val="0"/>
        </w:rPr>
        <w:t>LS</w:t>
      </w:r>
      <w:r>
        <w:rPr>
          <w:rStyle w:val="None"/>
          <w:rFonts w:ascii="Courier New" w:hAnsi="Courier New"/>
          <w:color w:val="222222"/>
          <w:sz w:val="18"/>
          <w:szCs w:val="18"/>
          <w:u w:color="222222"/>
          <w:shd w:val="clear" w:color="auto" w:fill="00ff00"/>
          <w:rtl w:val="0"/>
          <w:lang w:val="es-ES_tradnl"/>
        </w:rPr>
        <w:t>YQ</w:t>
      </w:r>
      <w:r>
        <w:rPr>
          <w:rStyle w:val="None"/>
          <w:rFonts w:ascii="Courier New" w:hAnsi="Courier New"/>
          <w:color w:val="222222"/>
          <w:sz w:val="18"/>
          <w:szCs w:val="18"/>
          <w:u w:color="222222"/>
          <w:rtl w:val="0"/>
        </w:rPr>
        <w:t>SS</w:t>
      </w:r>
      <w:r>
        <w:rPr>
          <w:rStyle w:val="None"/>
          <w:rFonts w:ascii="Courier New" w:hAnsi="Courier New"/>
          <w:color w:val="222222"/>
          <w:sz w:val="18"/>
          <w:szCs w:val="18"/>
          <w:u w:color="222222"/>
          <w:shd w:val="clear" w:color="auto" w:fill="ffff00"/>
          <w:rtl w:val="0"/>
        </w:rPr>
        <w:t>L</w:t>
      </w:r>
      <w:r>
        <w:rPr>
          <w:rStyle w:val="None"/>
          <w:rFonts w:ascii="Courier New" w:hAnsi="Courier New"/>
          <w:color w:val="222222"/>
          <w:sz w:val="18"/>
          <w:szCs w:val="18"/>
          <w:u w:color="222222"/>
          <w:rtl w:val="0"/>
        </w:rPr>
        <w:t>A</w:t>
        <w:tab/>
        <w:t>46</w:t>
      </w:r>
    </w:p>
    <w:p>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line="240" w:lineRule="auto"/>
        <w:rPr>
          <w:rStyle w:val="None"/>
          <w:rFonts w:ascii="Courier New" w:cs="Courier New" w:hAnsi="Courier New" w:eastAsia="Courier New"/>
          <w:color w:val="222222"/>
          <w:sz w:val="18"/>
          <w:szCs w:val="18"/>
          <w:u w:color="222222"/>
        </w:rPr>
      </w:pPr>
      <w:r>
        <w:rPr>
          <w:rStyle w:val="None"/>
          <w:rFonts w:ascii="Courier New" w:hAnsi="Courier New"/>
          <w:color w:val="222222"/>
          <w:sz w:val="18"/>
          <w:szCs w:val="18"/>
          <w:u w:color="222222"/>
          <w:rtl w:val="0"/>
        </w:rPr>
        <w:t>Dog          ----------MSGSSWLLPS----LAALTAAQ</w:t>
      </w:r>
      <w:r>
        <w:rPr>
          <w:rStyle w:val="None"/>
          <w:rFonts w:ascii="Courier New" w:hAnsi="Courier New"/>
          <w:color w:val="222222"/>
          <w:sz w:val="18"/>
          <w:szCs w:val="18"/>
          <w:u w:color="222222"/>
          <w:shd w:val="clear" w:color="auto" w:fill="ffff00"/>
          <w:rtl w:val="0"/>
        </w:rPr>
        <w:t>S</w:t>
      </w:r>
      <w:r>
        <w:rPr>
          <w:rStyle w:val="None"/>
          <w:rFonts w:ascii="Courier New" w:hAnsi="Courier New"/>
          <w:color w:val="222222"/>
          <w:sz w:val="18"/>
          <w:szCs w:val="18"/>
          <w:u w:color="222222"/>
          <w:rtl w:val="0"/>
        </w:rPr>
        <w:t>-TEDLVK</w:t>
      </w:r>
      <w:r>
        <w:rPr>
          <w:rStyle w:val="None"/>
          <w:rFonts w:ascii="Courier New" w:hAnsi="Courier New"/>
          <w:color w:val="222222"/>
          <w:sz w:val="18"/>
          <w:szCs w:val="18"/>
          <w:u w:color="222222"/>
          <w:shd w:val="clear" w:color="auto" w:fill="ffff00"/>
          <w:rtl w:val="0"/>
          <w:lang w:val="en-US"/>
        </w:rPr>
        <w:t>TF</w:t>
      </w:r>
      <w:r>
        <w:rPr>
          <w:rStyle w:val="None"/>
          <w:rFonts w:ascii="Courier New" w:hAnsi="Courier New"/>
          <w:color w:val="222222"/>
          <w:sz w:val="18"/>
          <w:szCs w:val="18"/>
          <w:u w:color="222222"/>
          <w:rtl w:val="0"/>
          <w:lang w:val="de-DE"/>
        </w:rPr>
        <w:t>LE</w:t>
      </w:r>
      <w:r>
        <w:rPr>
          <w:rStyle w:val="None"/>
          <w:rFonts w:ascii="Courier New" w:hAnsi="Courier New"/>
          <w:color w:val="222222"/>
          <w:sz w:val="18"/>
          <w:szCs w:val="18"/>
          <w:u w:color="222222"/>
          <w:shd w:val="clear" w:color="auto" w:fill="00ff00"/>
          <w:rtl w:val="0"/>
        </w:rPr>
        <w:t>K</w:t>
      </w:r>
      <w:r>
        <w:rPr>
          <w:rStyle w:val="None"/>
          <w:rFonts w:ascii="Courier New" w:hAnsi="Courier New"/>
          <w:color w:val="222222"/>
          <w:sz w:val="18"/>
          <w:szCs w:val="18"/>
          <w:u w:color="222222"/>
          <w:rtl w:val="0"/>
          <w:lang w:val="fr-FR"/>
        </w:rPr>
        <w:t>FNY</w:t>
      </w:r>
      <w:r>
        <w:rPr>
          <w:rStyle w:val="None"/>
          <w:rFonts w:ascii="Courier New" w:hAnsi="Courier New"/>
          <w:color w:val="222222"/>
          <w:sz w:val="18"/>
          <w:szCs w:val="18"/>
          <w:u w:color="222222"/>
          <w:shd w:val="clear" w:color="auto" w:fill="00ff00"/>
          <w:rtl w:val="0"/>
        </w:rPr>
        <w:t>E</w:t>
      </w:r>
      <w:r>
        <w:rPr>
          <w:rStyle w:val="None"/>
          <w:rFonts w:ascii="Courier New" w:hAnsi="Courier New"/>
          <w:color w:val="222222"/>
          <w:sz w:val="18"/>
          <w:szCs w:val="18"/>
          <w:u w:color="222222"/>
          <w:rtl w:val="0"/>
        </w:rPr>
        <w:t>A</w:t>
      </w:r>
      <w:r>
        <w:rPr>
          <w:rStyle w:val="None"/>
          <w:rFonts w:ascii="Courier New" w:hAnsi="Courier New"/>
          <w:color w:val="222222"/>
          <w:sz w:val="18"/>
          <w:szCs w:val="18"/>
          <w:u w:color="222222"/>
          <w:shd w:val="clear" w:color="auto" w:fill="ffff00"/>
          <w:rtl w:val="0"/>
        </w:rPr>
        <w:t>E</w:t>
      </w:r>
      <w:r>
        <w:rPr>
          <w:rStyle w:val="None"/>
          <w:rFonts w:ascii="Courier New" w:hAnsi="Courier New"/>
          <w:color w:val="222222"/>
          <w:sz w:val="18"/>
          <w:szCs w:val="18"/>
          <w:u w:color="222222"/>
          <w:shd w:val="clear" w:color="auto" w:fill="00ff00"/>
          <w:rtl w:val="0"/>
        </w:rPr>
        <w:t>E</w:t>
      </w:r>
      <w:r>
        <w:rPr>
          <w:rStyle w:val="None"/>
          <w:rFonts w:ascii="Courier New" w:hAnsi="Courier New"/>
          <w:color w:val="222222"/>
          <w:sz w:val="18"/>
          <w:szCs w:val="18"/>
          <w:u w:color="222222"/>
          <w:rtl w:val="0"/>
        </w:rPr>
        <w:t>LS</w:t>
      </w:r>
      <w:r>
        <w:rPr>
          <w:rStyle w:val="None"/>
          <w:rFonts w:ascii="Courier New" w:hAnsi="Courier New"/>
          <w:color w:val="222222"/>
          <w:sz w:val="18"/>
          <w:szCs w:val="18"/>
          <w:u w:color="222222"/>
          <w:shd w:val="clear" w:color="auto" w:fill="00ff00"/>
          <w:rtl w:val="0"/>
          <w:lang w:val="es-ES_tradnl"/>
        </w:rPr>
        <w:t>YQ</w:t>
      </w:r>
      <w:r>
        <w:rPr>
          <w:rStyle w:val="None"/>
          <w:rFonts w:ascii="Courier New" w:hAnsi="Courier New"/>
          <w:color w:val="222222"/>
          <w:sz w:val="18"/>
          <w:szCs w:val="18"/>
          <w:u w:color="222222"/>
          <w:rtl w:val="0"/>
        </w:rPr>
        <w:t>SS</w:t>
      </w:r>
      <w:r>
        <w:rPr>
          <w:rStyle w:val="None"/>
          <w:rFonts w:ascii="Courier New" w:hAnsi="Courier New"/>
          <w:color w:val="222222"/>
          <w:sz w:val="18"/>
          <w:szCs w:val="18"/>
          <w:u w:color="222222"/>
          <w:shd w:val="clear" w:color="auto" w:fill="ffff00"/>
          <w:rtl w:val="0"/>
        </w:rPr>
        <w:t>L</w:t>
      </w:r>
      <w:r>
        <w:rPr>
          <w:rStyle w:val="None"/>
          <w:rFonts w:ascii="Courier New" w:hAnsi="Courier New"/>
          <w:color w:val="222222"/>
          <w:sz w:val="18"/>
          <w:szCs w:val="18"/>
          <w:u w:color="222222"/>
          <w:rtl w:val="0"/>
        </w:rPr>
        <w:t>A</w:t>
        <w:tab/>
        <w:t>45</w:t>
      </w:r>
    </w:p>
    <w:p>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line="240" w:lineRule="auto"/>
        <w:rPr>
          <w:rStyle w:val="None"/>
          <w:rFonts w:ascii="Courier New" w:cs="Courier New" w:hAnsi="Courier New" w:eastAsia="Courier New"/>
          <w:color w:val="222222"/>
          <w:sz w:val="18"/>
          <w:szCs w:val="18"/>
          <w:u w:color="222222"/>
        </w:rPr>
      </w:pPr>
      <w:r>
        <w:rPr>
          <w:rStyle w:val="None"/>
          <w:rFonts w:ascii="Courier New" w:hAnsi="Courier New"/>
          <w:color w:val="222222"/>
          <w:sz w:val="18"/>
          <w:szCs w:val="18"/>
          <w:u w:color="222222"/>
          <w:rtl w:val="0"/>
        </w:rPr>
        <w:t>Camel        ----------MSGSFWLLLS----LVAVTAAQ</w:t>
      </w:r>
      <w:r>
        <w:rPr>
          <w:rStyle w:val="None"/>
          <w:rFonts w:ascii="Courier New" w:hAnsi="Courier New"/>
          <w:color w:val="222222"/>
          <w:sz w:val="18"/>
          <w:szCs w:val="18"/>
          <w:u w:color="222222"/>
          <w:shd w:val="clear" w:color="auto" w:fill="ffff00"/>
          <w:rtl w:val="0"/>
        </w:rPr>
        <w:t>S</w:t>
      </w:r>
      <w:r>
        <w:rPr>
          <w:rStyle w:val="None"/>
          <w:rFonts w:ascii="Courier New" w:hAnsi="Courier New"/>
          <w:color w:val="222222"/>
          <w:sz w:val="18"/>
          <w:szCs w:val="18"/>
          <w:u w:color="222222"/>
          <w:rtl w:val="0"/>
          <w:lang w:val="fr-FR"/>
        </w:rPr>
        <w:t>TTEELAK</w:t>
      </w:r>
      <w:r>
        <w:rPr>
          <w:rStyle w:val="None"/>
          <w:rFonts w:ascii="Courier New" w:hAnsi="Courier New"/>
          <w:color w:val="222222"/>
          <w:sz w:val="18"/>
          <w:szCs w:val="18"/>
          <w:u w:color="222222"/>
          <w:shd w:val="clear" w:color="auto" w:fill="ffff00"/>
          <w:rtl w:val="0"/>
          <w:lang w:val="en-US"/>
        </w:rPr>
        <w:t>TF</w:t>
      </w:r>
      <w:r>
        <w:rPr>
          <w:rStyle w:val="None"/>
          <w:rFonts w:ascii="Courier New" w:hAnsi="Courier New"/>
          <w:color w:val="222222"/>
          <w:sz w:val="18"/>
          <w:szCs w:val="18"/>
          <w:u w:color="222222"/>
          <w:rtl w:val="0"/>
          <w:lang w:val="fr-FR"/>
        </w:rPr>
        <w:t>LEEFN</w:t>
      </w:r>
      <w:r>
        <w:rPr>
          <w:rStyle w:val="None"/>
          <w:rFonts w:ascii="Courier New" w:hAnsi="Courier New"/>
          <w:color w:val="222222"/>
          <w:sz w:val="18"/>
          <w:szCs w:val="18"/>
          <w:u w:color="222222"/>
          <w:shd w:val="clear" w:color="auto" w:fill="00ff00"/>
          <w:rtl w:val="0"/>
          <w:lang w:val="de-DE"/>
        </w:rPr>
        <w:t>HE</w:t>
      </w:r>
      <w:r>
        <w:rPr>
          <w:rStyle w:val="None"/>
          <w:rFonts w:ascii="Courier New" w:hAnsi="Courier New"/>
          <w:color w:val="222222"/>
          <w:sz w:val="18"/>
          <w:szCs w:val="18"/>
          <w:u w:color="222222"/>
          <w:rtl w:val="0"/>
        </w:rPr>
        <w:t>A</w:t>
      </w:r>
      <w:r>
        <w:rPr>
          <w:rStyle w:val="None"/>
          <w:rFonts w:ascii="Courier New" w:hAnsi="Courier New"/>
          <w:color w:val="222222"/>
          <w:sz w:val="18"/>
          <w:szCs w:val="18"/>
          <w:u w:color="222222"/>
          <w:shd w:val="clear" w:color="auto" w:fill="ffff00"/>
          <w:rtl w:val="0"/>
        </w:rPr>
        <w:t>E</w:t>
      </w:r>
      <w:r>
        <w:rPr>
          <w:rStyle w:val="None"/>
          <w:rFonts w:ascii="Courier New" w:hAnsi="Courier New"/>
          <w:color w:val="222222"/>
          <w:sz w:val="18"/>
          <w:szCs w:val="18"/>
          <w:u w:color="222222"/>
          <w:shd w:val="clear" w:color="auto" w:fill="00ff00"/>
          <w:rtl w:val="0"/>
        </w:rPr>
        <w:t>D</w:t>
      </w:r>
      <w:r>
        <w:rPr>
          <w:rStyle w:val="None"/>
          <w:rFonts w:ascii="Courier New" w:hAnsi="Courier New"/>
          <w:color w:val="222222"/>
          <w:sz w:val="18"/>
          <w:szCs w:val="18"/>
          <w:u w:color="222222"/>
          <w:rtl w:val="0"/>
        </w:rPr>
        <w:t>LS</w:t>
      </w:r>
      <w:r>
        <w:rPr>
          <w:rStyle w:val="None"/>
          <w:rFonts w:ascii="Courier New" w:hAnsi="Courier New"/>
          <w:color w:val="222222"/>
          <w:sz w:val="18"/>
          <w:szCs w:val="18"/>
          <w:u w:color="222222"/>
          <w:shd w:val="clear" w:color="auto" w:fill="00ff00"/>
          <w:rtl w:val="0"/>
          <w:lang w:val="es-ES_tradnl"/>
        </w:rPr>
        <w:t>YQ</w:t>
      </w:r>
      <w:r>
        <w:rPr>
          <w:rStyle w:val="None"/>
          <w:rFonts w:ascii="Courier New" w:hAnsi="Courier New"/>
          <w:color w:val="222222"/>
          <w:sz w:val="18"/>
          <w:szCs w:val="18"/>
          <w:u w:color="222222"/>
          <w:rtl w:val="0"/>
        </w:rPr>
        <w:t>SS</w:t>
      </w:r>
      <w:r>
        <w:rPr>
          <w:rStyle w:val="None"/>
          <w:rFonts w:ascii="Courier New" w:hAnsi="Courier New"/>
          <w:color w:val="222222"/>
          <w:sz w:val="18"/>
          <w:szCs w:val="18"/>
          <w:u w:color="222222"/>
          <w:shd w:val="clear" w:color="auto" w:fill="ffff00"/>
          <w:rtl w:val="0"/>
        </w:rPr>
        <w:t>L</w:t>
      </w:r>
      <w:r>
        <w:rPr>
          <w:rStyle w:val="None"/>
          <w:rFonts w:ascii="Courier New" w:hAnsi="Courier New"/>
          <w:color w:val="222222"/>
          <w:sz w:val="18"/>
          <w:szCs w:val="18"/>
          <w:u w:color="222222"/>
          <w:rtl w:val="0"/>
        </w:rPr>
        <w:t>A</w:t>
        <w:tab/>
        <w:t>46</w:t>
      </w:r>
    </w:p>
    <w:p>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line="240" w:lineRule="auto"/>
        <w:rPr>
          <w:rStyle w:val="None"/>
          <w:rFonts w:ascii="Courier New" w:cs="Courier New" w:hAnsi="Courier New" w:eastAsia="Courier New"/>
          <w:color w:val="222222"/>
          <w:sz w:val="18"/>
          <w:szCs w:val="18"/>
          <w:u w:color="222222"/>
        </w:rPr>
      </w:pPr>
      <w:r>
        <w:rPr>
          <w:rStyle w:val="None"/>
          <w:rFonts w:ascii="Courier New" w:hAnsi="Courier New"/>
          <w:color w:val="222222"/>
          <w:sz w:val="18"/>
          <w:szCs w:val="18"/>
          <w:u w:color="222222"/>
          <w:rtl w:val="0"/>
        </w:rPr>
        <w:t>Dolphin      ----------MSGSFWLLLS----LVAVTAAQ</w:t>
      </w:r>
      <w:r>
        <w:rPr>
          <w:rStyle w:val="None"/>
          <w:rFonts w:ascii="Courier New" w:hAnsi="Courier New"/>
          <w:color w:val="222222"/>
          <w:sz w:val="18"/>
          <w:szCs w:val="18"/>
          <w:u w:color="222222"/>
          <w:shd w:val="clear" w:color="auto" w:fill="ffff00"/>
          <w:rtl w:val="0"/>
        </w:rPr>
        <w:t>S</w:t>
      </w:r>
      <w:r>
        <w:rPr>
          <w:rStyle w:val="None"/>
          <w:rFonts w:ascii="Courier New" w:hAnsi="Courier New"/>
          <w:color w:val="222222"/>
          <w:sz w:val="18"/>
          <w:szCs w:val="18"/>
          <w:u w:color="222222"/>
          <w:rtl w:val="0"/>
          <w:lang w:val="de-DE"/>
        </w:rPr>
        <w:t>ATEERAK</w:t>
      </w:r>
      <w:r>
        <w:rPr>
          <w:rStyle w:val="None"/>
          <w:rFonts w:ascii="Courier New" w:hAnsi="Courier New"/>
          <w:color w:val="222222"/>
          <w:sz w:val="18"/>
          <w:szCs w:val="18"/>
          <w:u w:color="222222"/>
          <w:shd w:val="clear" w:color="auto" w:fill="ffff00"/>
          <w:rtl w:val="0"/>
          <w:lang w:val="en-US"/>
        </w:rPr>
        <w:t>TF</w:t>
      </w:r>
      <w:r>
        <w:rPr>
          <w:rStyle w:val="None"/>
          <w:rFonts w:ascii="Courier New" w:hAnsi="Courier New"/>
          <w:color w:val="222222"/>
          <w:sz w:val="18"/>
          <w:szCs w:val="18"/>
          <w:u w:color="222222"/>
          <w:rtl w:val="0"/>
          <w:lang w:val="fr-FR"/>
        </w:rPr>
        <w:t>LQ</w:t>
      </w:r>
      <w:r>
        <w:rPr>
          <w:rStyle w:val="None"/>
          <w:rFonts w:ascii="Courier New" w:hAnsi="Courier New"/>
          <w:color w:val="222222"/>
          <w:sz w:val="18"/>
          <w:szCs w:val="18"/>
          <w:u w:color="222222"/>
          <w:shd w:val="clear" w:color="auto" w:fill="00ff00"/>
          <w:rtl w:val="0"/>
        </w:rPr>
        <w:t>K</w:t>
      </w:r>
      <w:r>
        <w:rPr>
          <w:rStyle w:val="None"/>
          <w:rFonts w:ascii="Courier New" w:hAnsi="Courier New"/>
          <w:color w:val="222222"/>
          <w:sz w:val="18"/>
          <w:szCs w:val="18"/>
          <w:u w:color="222222"/>
          <w:rtl w:val="0"/>
          <w:lang w:val="de-DE"/>
        </w:rPr>
        <w:t>FDR</w:t>
      </w:r>
      <w:r>
        <w:rPr>
          <w:rStyle w:val="None"/>
          <w:rFonts w:ascii="Courier New" w:hAnsi="Courier New"/>
          <w:color w:val="222222"/>
          <w:sz w:val="18"/>
          <w:szCs w:val="18"/>
          <w:u w:color="222222"/>
          <w:shd w:val="clear" w:color="auto" w:fill="00ff00"/>
          <w:rtl w:val="0"/>
        </w:rPr>
        <w:t>E</w:t>
      </w:r>
      <w:r>
        <w:rPr>
          <w:rStyle w:val="None"/>
          <w:rFonts w:ascii="Courier New" w:hAnsi="Courier New"/>
          <w:color w:val="222222"/>
          <w:sz w:val="18"/>
          <w:szCs w:val="18"/>
          <w:u w:color="222222"/>
          <w:rtl w:val="0"/>
        </w:rPr>
        <w:t>A</w:t>
      </w:r>
      <w:r>
        <w:rPr>
          <w:rStyle w:val="None"/>
          <w:rFonts w:ascii="Courier New" w:hAnsi="Courier New"/>
          <w:color w:val="222222"/>
          <w:sz w:val="18"/>
          <w:szCs w:val="18"/>
          <w:u w:color="222222"/>
          <w:shd w:val="clear" w:color="auto" w:fill="ffff00"/>
          <w:rtl w:val="0"/>
        </w:rPr>
        <w:t>E</w:t>
      </w:r>
      <w:r>
        <w:rPr>
          <w:rStyle w:val="None"/>
          <w:rFonts w:ascii="Courier New" w:hAnsi="Courier New"/>
          <w:color w:val="222222"/>
          <w:sz w:val="18"/>
          <w:szCs w:val="18"/>
          <w:u w:color="222222"/>
          <w:shd w:val="clear" w:color="auto" w:fill="00ff00"/>
          <w:rtl w:val="0"/>
        </w:rPr>
        <w:t>D</w:t>
      </w:r>
      <w:r>
        <w:rPr>
          <w:rStyle w:val="None"/>
          <w:rFonts w:ascii="Courier New" w:hAnsi="Courier New"/>
          <w:color w:val="222222"/>
          <w:sz w:val="18"/>
          <w:szCs w:val="18"/>
          <w:u w:color="222222"/>
          <w:rtl w:val="0"/>
        </w:rPr>
        <w:t>LS</w:t>
      </w:r>
      <w:r>
        <w:rPr>
          <w:rStyle w:val="None"/>
          <w:rFonts w:ascii="Courier New" w:hAnsi="Courier New"/>
          <w:color w:val="222222"/>
          <w:sz w:val="18"/>
          <w:szCs w:val="18"/>
          <w:u w:color="222222"/>
          <w:shd w:val="clear" w:color="auto" w:fill="00ff00"/>
          <w:rtl w:val="0"/>
          <w:lang w:val="es-ES_tradnl"/>
        </w:rPr>
        <w:t>YQ</w:t>
      </w:r>
      <w:r>
        <w:rPr>
          <w:rStyle w:val="None"/>
          <w:rFonts w:ascii="Courier New" w:hAnsi="Courier New"/>
          <w:color w:val="222222"/>
          <w:sz w:val="18"/>
          <w:szCs w:val="18"/>
          <w:u w:color="222222"/>
          <w:rtl w:val="0"/>
        </w:rPr>
        <w:t>SS</w:t>
      </w:r>
      <w:r>
        <w:rPr>
          <w:rStyle w:val="None"/>
          <w:rFonts w:ascii="Courier New" w:hAnsi="Courier New"/>
          <w:color w:val="222222"/>
          <w:sz w:val="18"/>
          <w:szCs w:val="18"/>
          <w:u w:color="222222"/>
          <w:shd w:val="clear" w:color="auto" w:fill="ffff00"/>
          <w:rtl w:val="0"/>
        </w:rPr>
        <w:t>L</w:t>
      </w:r>
      <w:r>
        <w:rPr>
          <w:rStyle w:val="None"/>
          <w:rFonts w:ascii="Courier New" w:hAnsi="Courier New"/>
          <w:color w:val="222222"/>
          <w:sz w:val="18"/>
          <w:szCs w:val="18"/>
          <w:u w:color="222222"/>
          <w:rtl w:val="0"/>
        </w:rPr>
        <w:t>A</w:t>
        <w:tab/>
        <w:t>46</w:t>
      </w:r>
    </w:p>
    <w:p>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line="240" w:lineRule="auto"/>
        <w:rPr>
          <w:rStyle w:val="None"/>
          <w:rFonts w:ascii="Courier New" w:cs="Courier New" w:hAnsi="Courier New" w:eastAsia="Courier New"/>
          <w:color w:val="222222"/>
          <w:sz w:val="18"/>
          <w:szCs w:val="18"/>
          <w:u w:color="222222"/>
        </w:rPr>
      </w:pPr>
      <w:r>
        <w:rPr>
          <w:rStyle w:val="None"/>
          <w:rFonts w:ascii="Courier New" w:hAnsi="Courier New"/>
          <w:color w:val="222222"/>
          <w:sz w:val="18"/>
          <w:szCs w:val="18"/>
          <w:u w:color="222222"/>
          <w:rtl w:val="0"/>
        </w:rPr>
        <w:t xml:space="preserve">                          .  ::      :      *      .: **::*. .*.   :: :**</w:t>
      </w:r>
    </w:p>
    <w:p>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line="240" w:lineRule="auto"/>
        <w:rPr>
          <w:rStyle w:val="None"/>
          <w:rFonts w:ascii="Courier New" w:cs="Courier New" w:hAnsi="Courier New" w:eastAsia="Courier New"/>
          <w:color w:val="222222"/>
          <w:sz w:val="18"/>
          <w:szCs w:val="18"/>
          <w:u w:color="222222"/>
        </w:rPr>
      </w:pPr>
    </w:p>
    <w:p>
      <w:pPr>
        <w:pStyle w:val="Body"/>
        <w:spacing w:after="0" w:line="360" w:lineRule="auto"/>
        <w:jc w:val="both"/>
      </w:pPr>
      <w:r>
        <w:rPr>
          <w:rStyle w:val="None"/>
          <w:rFonts w:ascii="Arial" w:cs="Arial" w:hAnsi="Arial" w:eastAsia="Arial"/>
          <w:sz w:val="24"/>
          <w:szCs w:val="24"/>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Arial" w:cs="Arial" w:hAnsi="Arial" w:eastAsia="Arial"/>
      <w:color w:val="000000"/>
      <w:sz w:val="24"/>
      <w:szCs w:val="24"/>
      <w:u w:color="000000"/>
    </w:rPr>
  </w:style>
  <w:style w:type="character" w:styleId="None">
    <w:name w:val="None"/>
  </w:style>
  <w:style w:type="character" w:styleId="Hyperlink.1">
    <w:name w:val="Hyperlink.1"/>
    <w:basedOn w:val="None"/>
    <w:next w:val="Hyperlink.1"/>
    <w:rPr>
      <w:rFonts w:ascii="Arial" w:cs="Arial" w:hAnsi="Arial" w:eastAsia="Arial"/>
      <w:sz w:val="24"/>
      <w:szCs w:val="24"/>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