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A6C4" w14:textId="77777777" w:rsidR="0077074D" w:rsidRDefault="0077074D">
      <w:bookmarkStart w:id="0" w:name="_GoBack"/>
      <w:bookmarkEnd w:id="0"/>
    </w:p>
    <w:p w14:paraId="5757B99D" w14:textId="67C9A050" w:rsidR="004E5929" w:rsidRDefault="004E5929">
      <w:proofErr w:type="gramStart"/>
      <w:r>
        <w:rPr>
          <w:sz w:val="24"/>
          <w:szCs w:val="24"/>
        </w:rPr>
        <w:t>Figure 3.</w:t>
      </w:r>
      <w:proofErr w:type="gramEnd"/>
      <w:r>
        <w:rPr>
          <w:sz w:val="24"/>
          <w:szCs w:val="24"/>
        </w:rPr>
        <w:t xml:space="preserve"> Referral destinations </w:t>
      </w:r>
      <w:r w:rsidR="00E05446">
        <w:rPr>
          <w:sz w:val="24"/>
          <w:szCs w:val="24"/>
        </w:rPr>
        <w:t xml:space="preserve">after first </w:t>
      </w:r>
      <w:r w:rsidR="002777EC">
        <w:rPr>
          <w:sz w:val="24"/>
          <w:szCs w:val="24"/>
        </w:rPr>
        <w:t>clinical consultation</w:t>
      </w:r>
      <w:r w:rsidR="00757CB2" w:rsidRPr="00757CB2">
        <w:rPr>
          <w:sz w:val="24"/>
          <w:szCs w:val="24"/>
          <w:vertAlign w:val="superscript"/>
        </w:rPr>
        <w:t>a</w:t>
      </w:r>
    </w:p>
    <w:p w14:paraId="22743334" w14:textId="4DFB4997" w:rsidR="007E2065" w:rsidRDefault="00757CB2" w:rsidP="007E2065">
      <w:r>
        <w:rPr>
          <w:noProof/>
          <w:lang w:eastAsia="en-GB"/>
        </w:rPr>
        <w:drawing>
          <wp:inline distT="0" distB="0" distL="0" distR="0" wp14:anchorId="1CBEAF69" wp14:editId="4D22E014">
            <wp:extent cx="5120640" cy="33223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9C1FB" w14:textId="12623A04" w:rsidR="00E05446" w:rsidRDefault="00757CB2" w:rsidP="007E2065">
      <w:pPr>
        <w:rPr>
          <w:sz w:val="20"/>
          <w:szCs w:val="20"/>
        </w:rPr>
      </w:pPr>
      <w:proofErr w:type="gramStart"/>
      <w:r w:rsidRPr="00757CB2">
        <w:rPr>
          <w:sz w:val="20"/>
          <w:szCs w:val="20"/>
          <w:vertAlign w:val="superscript"/>
        </w:rPr>
        <w:t>a</w:t>
      </w:r>
      <w:proofErr w:type="gramEnd"/>
      <w:r w:rsidR="007E2065">
        <w:rPr>
          <w:sz w:val="20"/>
          <w:szCs w:val="20"/>
        </w:rPr>
        <w:t xml:space="preserve"> </w:t>
      </w:r>
      <w:r w:rsidR="00E05446">
        <w:rPr>
          <w:sz w:val="20"/>
          <w:szCs w:val="20"/>
        </w:rPr>
        <w:t xml:space="preserve">% of the 380 referral destinations listed by the </w:t>
      </w:r>
      <w:r w:rsidR="00E05446" w:rsidRPr="00E05446">
        <w:rPr>
          <w:sz w:val="20"/>
          <w:szCs w:val="20"/>
        </w:rPr>
        <w:t>clinicians and clinical academics providing patient care</w:t>
      </w:r>
      <w:r w:rsidR="00E05446">
        <w:rPr>
          <w:sz w:val="20"/>
          <w:szCs w:val="20"/>
        </w:rPr>
        <w:t xml:space="preserve"> who responded to this question (n=184)</w:t>
      </w:r>
    </w:p>
    <w:p w14:paraId="424BDF82" w14:textId="77777777" w:rsidR="00C6415B" w:rsidRDefault="00C6415B"/>
    <w:sectPr w:rsidR="00C6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7E3"/>
    <w:multiLevelType w:val="hybridMultilevel"/>
    <w:tmpl w:val="38580942"/>
    <w:lvl w:ilvl="0" w:tplc="A1EC6C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6131"/>
    <w:multiLevelType w:val="hybridMultilevel"/>
    <w:tmpl w:val="A906E03E"/>
    <w:lvl w:ilvl="0" w:tplc="205476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6A2C"/>
    <w:multiLevelType w:val="hybridMultilevel"/>
    <w:tmpl w:val="47C6DAA8"/>
    <w:lvl w:ilvl="0" w:tplc="8F6A48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6A19"/>
    <w:multiLevelType w:val="hybridMultilevel"/>
    <w:tmpl w:val="52E81434"/>
    <w:lvl w:ilvl="0" w:tplc="AAC4ADAC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63C1D3B"/>
    <w:multiLevelType w:val="hybridMultilevel"/>
    <w:tmpl w:val="F1F274B8"/>
    <w:lvl w:ilvl="0" w:tplc="33B89FB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20F0E"/>
    <w:multiLevelType w:val="hybridMultilevel"/>
    <w:tmpl w:val="417A7312"/>
    <w:lvl w:ilvl="0" w:tplc="7AD84B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16AC3"/>
    <w:multiLevelType w:val="hybridMultilevel"/>
    <w:tmpl w:val="A5C4E1B2"/>
    <w:lvl w:ilvl="0" w:tplc="879ABA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1474C"/>
    <w:multiLevelType w:val="hybridMultilevel"/>
    <w:tmpl w:val="5C127342"/>
    <w:lvl w:ilvl="0" w:tplc="8C2E4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6A33"/>
    <w:multiLevelType w:val="hybridMultilevel"/>
    <w:tmpl w:val="5D087278"/>
    <w:lvl w:ilvl="0" w:tplc="E9EE06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64A1B"/>
    <w:multiLevelType w:val="hybridMultilevel"/>
    <w:tmpl w:val="0998717E"/>
    <w:lvl w:ilvl="0" w:tplc="D5243F76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98703BE"/>
    <w:multiLevelType w:val="hybridMultilevel"/>
    <w:tmpl w:val="DBC48AD2"/>
    <w:lvl w:ilvl="0" w:tplc="29805B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29"/>
    <w:rsid w:val="002777EC"/>
    <w:rsid w:val="00310BF3"/>
    <w:rsid w:val="004E5929"/>
    <w:rsid w:val="00554B9F"/>
    <w:rsid w:val="00757CB2"/>
    <w:rsid w:val="0077074D"/>
    <w:rsid w:val="007E2065"/>
    <w:rsid w:val="008C4131"/>
    <w:rsid w:val="00C6415B"/>
    <w:rsid w:val="00E05446"/>
    <w:rsid w:val="00E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6A94-72EE-4160-ADB7-40A39475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E7BD216A.dotm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2019-08-20T12:20:00Z</dcterms:created>
  <dcterms:modified xsi:type="dcterms:W3CDTF">2019-08-20T12:20:00Z</dcterms:modified>
</cp:coreProperties>
</file>