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B3EDC" w14:textId="77777777" w:rsidR="002F0617" w:rsidRPr="005C7B74" w:rsidRDefault="002F0617" w:rsidP="002F0617">
      <w:pPr>
        <w:pStyle w:val="Heading1"/>
        <w:spacing w:before="0" w:line="480" w:lineRule="auto"/>
        <w:contextualSpacing/>
        <w:jc w:val="center"/>
        <w:rPr>
          <w:rFonts w:ascii="Times New Roman" w:hAnsi="Times New Roman" w:cs="Times New Roman"/>
          <w:b/>
          <w:color w:val="auto"/>
          <w:sz w:val="24"/>
          <w:szCs w:val="24"/>
        </w:rPr>
      </w:pPr>
      <w:r w:rsidRPr="005C7B74">
        <w:rPr>
          <w:rFonts w:ascii="Times New Roman" w:hAnsi="Times New Roman" w:cs="Times New Roman"/>
          <w:b/>
          <w:color w:val="auto"/>
          <w:sz w:val="24"/>
          <w:szCs w:val="24"/>
        </w:rPr>
        <w:t>Abstract</w:t>
      </w:r>
    </w:p>
    <w:p w14:paraId="04D74B7A" w14:textId="213E9D25" w:rsidR="002F0617" w:rsidRPr="005C7B74" w:rsidRDefault="002F0617" w:rsidP="002F0617">
      <w:pPr>
        <w:pStyle w:val="NormalWeb"/>
        <w:spacing w:before="0" w:beforeAutospacing="0" w:after="0" w:afterAutospacing="0" w:line="480" w:lineRule="auto"/>
        <w:contextualSpacing/>
      </w:pPr>
      <w:r w:rsidRPr="005C7B74">
        <w:t>The fashion, beauty, and advertising industries have been positioned as key contributors to body dissatisfaction through the</w:t>
      </w:r>
      <w:r w:rsidR="004E2E7E" w:rsidRPr="005C7B74">
        <w:t xml:space="preserve"> promotion of unrealistic and</w:t>
      </w:r>
      <w:r w:rsidRPr="005C7B74">
        <w:t xml:space="preserve"> homogenous </w:t>
      </w:r>
      <w:r w:rsidR="004E2E7E" w:rsidRPr="005C7B74">
        <w:t>appearance</w:t>
      </w:r>
      <w:r w:rsidRPr="005C7B74">
        <w:t xml:space="preserve"> ideals. Recently, some businesses </w:t>
      </w:r>
      <w:r w:rsidR="006067E1" w:rsidRPr="005C7B74">
        <w:t xml:space="preserve">within these industries have started to </w:t>
      </w:r>
      <w:r w:rsidR="004C2224" w:rsidRPr="005C7B74">
        <w:t xml:space="preserve">disrupt the status quo by </w:t>
      </w:r>
      <w:r w:rsidR="006067E1" w:rsidRPr="005C7B74">
        <w:t>tak</w:t>
      </w:r>
      <w:r w:rsidR="004C2224" w:rsidRPr="005C7B74">
        <w:t>ing</w:t>
      </w:r>
      <w:r w:rsidR="006067E1" w:rsidRPr="005C7B74">
        <w:t xml:space="preserve"> action</w:t>
      </w:r>
      <w:r w:rsidR="004C2224" w:rsidRPr="005C7B74">
        <w:t>s</w:t>
      </w:r>
      <w:r w:rsidR="004E2E7E" w:rsidRPr="005C7B74">
        <w:t xml:space="preserve"> that can be </w:t>
      </w:r>
      <w:r w:rsidR="00621F00" w:rsidRPr="005C7B74">
        <w:t>seen</w:t>
      </w:r>
      <w:r w:rsidR="004E2E7E" w:rsidRPr="005C7B74">
        <w:t xml:space="preserve"> to be </w:t>
      </w:r>
      <w:r w:rsidRPr="005C7B74">
        <w:t>foster</w:t>
      </w:r>
      <w:r w:rsidR="004E2E7E" w:rsidRPr="005C7B74">
        <w:t>ing</w:t>
      </w:r>
      <w:r w:rsidRPr="005C7B74">
        <w:t xml:space="preserve"> positive body image</w:t>
      </w:r>
      <w:r w:rsidR="006067E1" w:rsidRPr="005C7B74">
        <w:t xml:space="preserve"> (e.g., through </w:t>
      </w:r>
      <w:r w:rsidR="000F2C42" w:rsidRPr="005C7B74">
        <w:t xml:space="preserve">representative and </w:t>
      </w:r>
      <w:r w:rsidR="006067E1" w:rsidRPr="005C7B74">
        <w:t xml:space="preserve">diverse imagery, body </w:t>
      </w:r>
      <w:r w:rsidR="000F2C42" w:rsidRPr="005C7B74">
        <w:t>acceptance</w:t>
      </w:r>
      <w:r w:rsidR="006067E1" w:rsidRPr="005C7B74">
        <w:t xml:space="preserve"> messag</w:t>
      </w:r>
      <w:r w:rsidR="00E017F2" w:rsidRPr="005C7B74">
        <w:t>es</w:t>
      </w:r>
      <w:r w:rsidR="006067E1" w:rsidRPr="005C7B74">
        <w:t xml:space="preserve">, and inclusive product ranges). The aim of this study was </w:t>
      </w:r>
      <w:r w:rsidRPr="005C7B74">
        <w:t xml:space="preserve">to explore the opportunities and challenges to </w:t>
      </w:r>
      <w:r w:rsidR="004C2224" w:rsidRPr="005C7B74">
        <w:t>foster positive body image</w:t>
      </w:r>
      <w:r w:rsidR="00621F00" w:rsidRPr="005C7B74">
        <w:t xml:space="preserve"> from a business perspective</w:t>
      </w:r>
      <w:r w:rsidRPr="005C7B74">
        <w:t>.</w:t>
      </w:r>
      <w:r w:rsidR="000F2C42" w:rsidRPr="005C7B74">
        <w:t xml:space="preserve"> Participants were purposively selected based on their experience of leading business actions to foster positive body image in fashion, beauty, and/or advertising.</w:t>
      </w:r>
      <w:r w:rsidRPr="005C7B74">
        <w:t xml:space="preserve"> </w:t>
      </w:r>
      <w:r w:rsidR="004C2224" w:rsidRPr="005C7B74">
        <w:t>I</w:t>
      </w:r>
      <w:r w:rsidR="000F2C42" w:rsidRPr="005C7B74">
        <w:t>n total, 45 i</w:t>
      </w:r>
      <w:r w:rsidR="004C2224" w:rsidRPr="005C7B74">
        <w:t xml:space="preserve">ndividuals (82% women) </w:t>
      </w:r>
      <w:r w:rsidR="000F2C42" w:rsidRPr="005C7B74">
        <w:t>took part</w:t>
      </w:r>
      <w:r w:rsidR="004C2224" w:rsidRPr="005C7B74">
        <w:t xml:space="preserve"> in semi-structured interviews</w:t>
      </w:r>
      <w:r w:rsidR="000F2C42" w:rsidRPr="005C7B74">
        <w:t xml:space="preserve">, which were transcribed and then </w:t>
      </w:r>
      <w:r w:rsidRPr="005C7B74">
        <w:t>analysed using thematic analysis</w:t>
      </w:r>
      <w:r w:rsidR="00B148F2" w:rsidRPr="005C7B74">
        <w:t>. Four themes were identified:</w:t>
      </w:r>
      <w:r w:rsidRPr="005C7B74">
        <w:t xml:space="preserve"> </w:t>
      </w:r>
      <w:r w:rsidR="007F5106" w:rsidRPr="005C7B74">
        <w:t>(</w:t>
      </w:r>
      <w:r w:rsidR="00B148F2" w:rsidRPr="005C7B74">
        <w:t>1</w:t>
      </w:r>
      <w:r w:rsidR="007F5106" w:rsidRPr="005C7B74">
        <w:t>)</w:t>
      </w:r>
      <w:r w:rsidR="00B148F2" w:rsidRPr="005C7B74">
        <w:t xml:space="preserve"> P</w:t>
      </w:r>
      <w:r w:rsidR="001924B7" w:rsidRPr="005C7B74">
        <w:t>ersonal motivations for championing change</w:t>
      </w:r>
      <w:r w:rsidR="007F5106" w:rsidRPr="005C7B74">
        <w:t>, (</w:t>
      </w:r>
      <w:r w:rsidR="00B148F2" w:rsidRPr="005C7B74">
        <w:t>2</w:t>
      </w:r>
      <w:r w:rsidR="007F5106" w:rsidRPr="005C7B74">
        <w:t>)</w:t>
      </w:r>
      <w:r w:rsidR="00B148F2" w:rsidRPr="005C7B74">
        <w:t xml:space="preserve"> Industry ingrained appearance </w:t>
      </w:r>
      <w:r w:rsidR="007D5C3B" w:rsidRPr="005C7B74">
        <w:t>standards</w:t>
      </w:r>
      <w:r w:rsidR="007F5106" w:rsidRPr="005C7B74">
        <w:t>, (</w:t>
      </w:r>
      <w:r w:rsidR="00927BCD" w:rsidRPr="005C7B74">
        <w:t>3</w:t>
      </w:r>
      <w:r w:rsidR="007F5106" w:rsidRPr="005C7B74">
        <w:t>)</w:t>
      </w:r>
      <w:r w:rsidR="001924B7" w:rsidRPr="005C7B74">
        <w:t xml:space="preserve"> </w:t>
      </w:r>
      <w:r w:rsidR="007D5C3B" w:rsidRPr="005C7B74">
        <w:t>Business barriers to fostering positive body image</w:t>
      </w:r>
      <w:r w:rsidR="007F5106" w:rsidRPr="005C7B74">
        <w:t>, and (4)</w:t>
      </w:r>
      <w:r w:rsidR="00927BCD" w:rsidRPr="005C7B74">
        <w:t xml:space="preserve"> F</w:t>
      </w:r>
      <w:r w:rsidR="001924B7" w:rsidRPr="005C7B74">
        <w:t xml:space="preserve">ostering </w:t>
      </w:r>
      <w:r w:rsidRPr="005C7B74">
        <w:t xml:space="preserve">positive body image </w:t>
      </w:r>
      <w:r w:rsidR="001924B7" w:rsidRPr="005C7B74">
        <w:t xml:space="preserve">as </w:t>
      </w:r>
      <w:r w:rsidR="007D5C3B" w:rsidRPr="005C7B74">
        <w:t xml:space="preserve">an effective </w:t>
      </w:r>
      <w:r w:rsidR="007F5106" w:rsidRPr="005C7B74">
        <w:t>corporate social responsibility (</w:t>
      </w:r>
      <w:r w:rsidR="007D5C3B" w:rsidRPr="005C7B74">
        <w:t>CSR</w:t>
      </w:r>
      <w:r w:rsidR="007F5106" w:rsidRPr="005C7B74">
        <w:t>)</w:t>
      </w:r>
      <w:r w:rsidR="007D5C3B" w:rsidRPr="005C7B74">
        <w:t xml:space="preserve"> strategy</w:t>
      </w:r>
      <w:r w:rsidRPr="005C7B74">
        <w:t xml:space="preserve">. This study provides future directions for research aimed at creating healthier body image environments </w:t>
      </w:r>
      <w:r w:rsidR="00621F00" w:rsidRPr="005C7B74">
        <w:t>in addition to</w:t>
      </w:r>
      <w:r w:rsidRPr="005C7B74">
        <w:t xml:space="preserve"> </w:t>
      </w:r>
      <w:r w:rsidR="00621F00" w:rsidRPr="005C7B74">
        <w:t>considerations</w:t>
      </w:r>
      <w:r w:rsidRPr="005C7B74">
        <w:t xml:space="preserve"> for businesses seeking to foster positive body image.</w:t>
      </w:r>
    </w:p>
    <w:p w14:paraId="52773AB8" w14:textId="77777777" w:rsidR="002F0617" w:rsidRPr="005C7B74" w:rsidRDefault="002F0617" w:rsidP="002F0617">
      <w:pPr>
        <w:pStyle w:val="NormalWeb"/>
        <w:spacing w:before="0" w:beforeAutospacing="0" w:after="0" w:afterAutospacing="0" w:line="480" w:lineRule="auto"/>
        <w:contextualSpacing/>
      </w:pPr>
    </w:p>
    <w:p w14:paraId="431495E9" w14:textId="42ECDF23" w:rsidR="002F0617" w:rsidRPr="005C7B74" w:rsidRDefault="002F0617" w:rsidP="007D126D">
      <w:pPr>
        <w:spacing w:line="480" w:lineRule="auto"/>
        <w:contextualSpacing/>
        <w:rPr>
          <w:rFonts w:ascii="Times New Roman" w:hAnsi="Times New Roman" w:cs="Times New Roman"/>
        </w:rPr>
      </w:pPr>
      <w:r w:rsidRPr="005C7B74">
        <w:rPr>
          <w:rFonts w:ascii="Times New Roman" w:hAnsi="Times New Roman" w:cs="Times New Roman"/>
          <w:i/>
        </w:rPr>
        <w:t>Keywords</w:t>
      </w:r>
      <w:r w:rsidR="003171F9" w:rsidRPr="005C7B74">
        <w:rPr>
          <w:rFonts w:ascii="Times New Roman" w:hAnsi="Times New Roman" w:cs="Times New Roman"/>
        </w:rPr>
        <w:t xml:space="preserve">: </w:t>
      </w:r>
      <w:r w:rsidR="009D1BAB" w:rsidRPr="005C7B74">
        <w:rPr>
          <w:rFonts w:ascii="Times New Roman" w:hAnsi="Times New Roman" w:cs="Times New Roman"/>
        </w:rPr>
        <w:t>Body</w:t>
      </w:r>
      <w:r w:rsidRPr="005C7B74">
        <w:rPr>
          <w:rFonts w:ascii="Times New Roman" w:hAnsi="Times New Roman" w:cs="Times New Roman"/>
        </w:rPr>
        <w:t xml:space="preserve"> image; corporate social responsibility; qualitative research; </w:t>
      </w:r>
      <w:r w:rsidR="004F09EB" w:rsidRPr="005C7B74">
        <w:rPr>
          <w:rFonts w:ascii="Times New Roman" w:hAnsi="Times New Roman" w:cs="Times New Roman"/>
        </w:rPr>
        <w:t>social change</w:t>
      </w:r>
    </w:p>
    <w:p w14:paraId="07C7E929" w14:textId="77777777" w:rsidR="007D126D" w:rsidRPr="005C7B74" w:rsidRDefault="007D126D" w:rsidP="007D126D">
      <w:pPr>
        <w:pStyle w:val="Heading1"/>
        <w:spacing w:before="0" w:line="480" w:lineRule="auto"/>
        <w:contextualSpacing/>
        <w:rPr>
          <w:rFonts w:ascii="Times New Roman" w:eastAsiaTheme="minorHAnsi" w:hAnsi="Times New Roman" w:cs="Times New Roman"/>
          <w:color w:val="C00000"/>
          <w:sz w:val="24"/>
          <w:szCs w:val="24"/>
        </w:rPr>
      </w:pPr>
    </w:p>
    <w:p w14:paraId="1B487162" w14:textId="77777777" w:rsidR="007D126D" w:rsidRPr="005C7B74" w:rsidRDefault="007D126D" w:rsidP="007D126D">
      <w:pPr>
        <w:rPr>
          <w:rFonts w:ascii="Times New Roman" w:hAnsi="Times New Roman" w:cs="Times New Roman"/>
          <w:color w:val="C00000"/>
        </w:rPr>
        <w:sectPr w:rsidR="007D126D" w:rsidRPr="005C7B74" w:rsidSect="00E45F7A">
          <w:headerReference w:type="even" r:id="rId8"/>
          <w:headerReference w:type="default" r:id="rId9"/>
          <w:pgSz w:w="11900" w:h="16840"/>
          <w:pgMar w:top="1440" w:right="1440" w:bottom="1440" w:left="1440" w:header="720" w:footer="720" w:gutter="0"/>
          <w:cols w:space="720"/>
          <w:docGrid w:linePitch="360"/>
        </w:sectPr>
      </w:pPr>
    </w:p>
    <w:p w14:paraId="45328BE0" w14:textId="28FE0D91" w:rsidR="002F0617" w:rsidRPr="009907B1" w:rsidRDefault="002F0617" w:rsidP="00AE1EDC">
      <w:pPr>
        <w:pStyle w:val="Heading1"/>
        <w:numPr>
          <w:ilvl w:val="0"/>
          <w:numId w:val="14"/>
        </w:numPr>
        <w:spacing w:before="0" w:line="480" w:lineRule="auto"/>
        <w:contextualSpacing/>
        <w:jc w:val="center"/>
        <w:rPr>
          <w:rFonts w:ascii="Times New Roman" w:hAnsi="Times New Roman" w:cs="Times New Roman"/>
          <w:b/>
          <w:color w:val="auto"/>
          <w:sz w:val="24"/>
          <w:szCs w:val="24"/>
        </w:rPr>
      </w:pPr>
      <w:r w:rsidRPr="009907B1">
        <w:rPr>
          <w:rFonts w:ascii="Times New Roman" w:hAnsi="Times New Roman" w:cs="Times New Roman"/>
          <w:b/>
          <w:color w:val="auto"/>
          <w:sz w:val="24"/>
          <w:szCs w:val="24"/>
        </w:rPr>
        <w:lastRenderedPageBreak/>
        <w:t>Introduction</w:t>
      </w:r>
    </w:p>
    <w:p w14:paraId="11874E6D" w14:textId="7EF2C83D" w:rsidR="00FD2105" w:rsidRPr="009907B1" w:rsidRDefault="002F0617" w:rsidP="00C02952">
      <w:pPr>
        <w:spacing w:line="480" w:lineRule="auto"/>
        <w:ind w:firstLine="720"/>
        <w:contextualSpacing/>
        <w:rPr>
          <w:rFonts w:ascii="Times New Roman" w:hAnsi="Times New Roman" w:cs="Times New Roman"/>
        </w:rPr>
      </w:pPr>
      <w:r w:rsidRPr="009907B1">
        <w:rPr>
          <w:rFonts w:ascii="Times New Roman" w:hAnsi="Times New Roman" w:cs="Times New Roman"/>
        </w:rPr>
        <w:t xml:space="preserve">Body dissatisfaction is </w:t>
      </w:r>
      <w:r w:rsidR="00FD2105" w:rsidRPr="009907B1">
        <w:rPr>
          <w:rFonts w:ascii="Times New Roman" w:hAnsi="Times New Roman" w:cs="Times New Roman"/>
        </w:rPr>
        <w:t xml:space="preserve">a </w:t>
      </w:r>
      <w:r w:rsidRPr="009907B1">
        <w:rPr>
          <w:rFonts w:ascii="Times New Roman" w:hAnsi="Times New Roman" w:cs="Times New Roman"/>
        </w:rPr>
        <w:t xml:space="preserve">pervasive </w:t>
      </w:r>
      <w:r w:rsidR="009319A8" w:rsidRPr="009907B1">
        <w:rPr>
          <w:rFonts w:ascii="Times New Roman" w:hAnsi="Times New Roman" w:cs="Times New Roman"/>
        </w:rPr>
        <w:t xml:space="preserve">public health issue </w:t>
      </w:r>
      <w:r w:rsidRPr="009907B1">
        <w:rPr>
          <w:rFonts w:ascii="Times New Roman" w:hAnsi="Times New Roman" w:cs="Times New Roman"/>
        </w:rPr>
        <w:t xml:space="preserve">associated with </w:t>
      </w:r>
      <w:r w:rsidR="00DC2863" w:rsidRPr="009907B1">
        <w:rPr>
          <w:rFonts w:ascii="Times New Roman" w:hAnsi="Times New Roman" w:cs="Times New Roman"/>
        </w:rPr>
        <w:t>many</w:t>
      </w:r>
      <w:r w:rsidRPr="009907B1">
        <w:rPr>
          <w:rFonts w:ascii="Times New Roman" w:hAnsi="Times New Roman" w:cs="Times New Roman"/>
        </w:rPr>
        <w:t xml:space="preserve"> </w:t>
      </w:r>
      <w:r w:rsidR="00200424" w:rsidRPr="009907B1">
        <w:rPr>
          <w:rFonts w:ascii="Times New Roman" w:hAnsi="Times New Roman" w:cs="Times New Roman"/>
        </w:rPr>
        <w:t>negative</w:t>
      </w:r>
      <w:r w:rsidRPr="009907B1">
        <w:rPr>
          <w:rFonts w:ascii="Times New Roman" w:hAnsi="Times New Roman" w:cs="Times New Roman"/>
        </w:rPr>
        <w:t xml:space="preserve"> health and quality of life outcomes </w:t>
      </w:r>
      <w:r w:rsidRPr="009907B1">
        <w:rPr>
          <w:rFonts w:ascii="Times New Roman" w:hAnsi="Times New Roman" w:cs="Times New Roman"/>
        </w:rPr>
        <w:fldChar w:fldCharType="begin"/>
      </w:r>
      <w:r w:rsidR="001C23B6" w:rsidRPr="009907B1">
        <w:rPr>
          <w:rFonts w:ascii="Times New Roman" w:hAnsi="Times New Roman" w:cs="Times New Roman"/>
        </w:rPr>
        <w:instrText xml:space="preserve"> ADDIN EN.CITE &lt;EndNote&gt;&lt;Cite&gt;&lt;Author&gt;Bucchianeri&lt;/Author&gt;&lt;Year&gt;2014&lt;/Year&gt;&lt;RecNum&gt;72&lt;/RecNum&gt;&lt;DisplayText&gt;(Bucchianeri &amp;amp; Neumark-Sztainer, 2014)&lt;/DisplayText&gt;&lt;record&gt;&lt;rec-number&gt;72&lt;/rec-number&gt;&lt;foreign-keys&gt;&lt;key app="EN" db-id="rfvfvs0dmfw5p0eaa2exd5d9fwsvdse25r0w" timestamp="1516733160"&gt;72&lt;/key&gt;&lt;/foreign-keys&gt;&lt;ref-type name="Journal Article"&gt;17&lt;/ref-type&gt;&lt;contributors&gt;&lt;authors&gt;&lt;author&gt;Bucchianeri, Michaela&lt;/author&gt;&lt;author&gt;Neumark-Sztainer, Dianne&lt;/author&gt;&lt;/authors&gt;&lt;/contributors&gt;&lt;titles&gt;&lt;title&gt;Body dissatisfaction: an overlooked public health concern&lt;/title&gt;&lt;secondary-title&gt;Journal of Public Mental Health&lt;/secondary-title&gt;&lt;/titles&gt;&lt;periodical&gt;&lt;full-title&gt;Journal of Public Mental Health&lt;/full-title&gt;&lt;/periodical&gt;&lt;pages&gt;64-69&lt;/pages&gt;&lt;volume&gt;13&lt;/volume&gt;&lt;number&gt;2&lt;/number&gt;&lt;dates&gt;&lt;year&gt;2014&lt;/year&gt;&lt;/dates&gt;&lt;isbn&gt;1746-5729&lt;/isbn&gt;&lt;urls&gt;&lt;/urls&gt;&lt;electronic-resource-num&gt;https://doi.org/10.1108/JPMH-11-2013-0071&lt;/electronic-resource-num&gt;&lt;/record&gt;&lt;/Cite&gt;&lt;/EndNote&gt;</w:instrText>
      </w:r>
      <w:r w:rsidRPr="009907B1">
        <w:rPr>
          <w:rFonts w:ascii="Times New Roman" w:hAnsi="Times New Roman" w:cs="Times New Roman"/>
        </w:rPr>
        <w:fldChar w:fldCharType="separate"/>
      </w:r>
      <w:r w:rsidRPr="009907B1">
        <w:rPr>
          <w:rFonts w:ascii="Times New Roman" w:hAnsi="Times New Roman" w:cs="Times New Roman"/>
          <w:noProof/>
        </w:rPr>
        <w:t>(Bucchianeri &amp; Neumark-Sztainer, 2014)</w:t>
      </w:r>
      <w:r w:rsidRPr="009907B1">
        <w:rPr>
          <w:rFonts w:ascii="Times New Roman" w:hAnsi="Times New Roman" w:cs="Times New Roman"/>
        </w:rPr>
        <w:fldChar w:fldCharType="end"/>
      </w:r>
      <w:r w:rsidRPr="009907B1">
        <w:rPr>
          <w:rFonts w:ascii="Times New Roman" w:hAnsi="Times New Roman" w:cs="Times New Roman"/>
        </w:rPr>
        <w:t>. Significantly,</w:t>
      </w:r>
      <w:r w:rsidR="00747A28" w:rsidRPr="009907B1">
        <w:rPr>
          <w:rFonts w:ascii="Times New Roman" w:hAnsi="Times New Roman" w:cs="Times New Roman"/>
        </w:rPr>
        <w:t xml:space="preserve"> as </w:t>
      </w:r>
      <w:r w:rsidR="00B64DB7" w:rsidRPr="009907B1">
        <w:rPr>
          <w:rFonts w:ascii="Times New Roman" w:hAnsi="Times New Roman" w:cs="Times New Roman"/>
        </w:rPr>
        <w:t>evidenced</w:t>
      </w:r>
      <w:r w:rsidR="00747A28" w:rsidRPr="009907B1">
        <w:rPr>
          <w:rFonts w:ascii="Times New Roman" w:hAnsi="Times New Roman" w:cs="Times New Roman"/>
        </w:rPr>
        <w:t xml:space="preserve"> by sociocultural theory and research,</w:t>
      </w:r>
      <w:r w:rsidRPr="009907B1">
        <w:rPr>
          <w:rFonts w:ascii="Times New Roman" w:hAnsi="Times New Roman" w:cs="Times New Roman"/>
        </w:rPr>
        <w:t xml:space="preserve"> the ubiquitous promotion of unrealistic appearance ideals by business (e.g., through advertising) has been identified as </w:t>
      </w:r>
      <w:r w:rsidR="00C02952" w:rsidRPr="009907B1">
        <w:rPr>
          <w:rFonts w:ascii="Times New Roman" w:hAnsi="Times New Roman" w:cs="Times New Roman"/>
        </w:rPr>
        <w:t xml:space="preserve">a </w:t>
      </w:r>
      <w:r w:rsidRPr="009907B1">
        <w:rPr>
          <w:rFonts w:ascii="Times New Roman" w:hAnsi="Times New Roman" w:cs="Times New Roman"/>
        </w:rPr>
        <w:t>potent predictor</w:t>
      </w:r>
      <w:r w:rsidR="00C02952" w:rsidRPr="009907B1">
        <w:rPr>
          <w:rFonts w:ascii="Times New Roman" w:hAnsi="Times New Roman" w:cs="Times New Roman"/>
        </w:rPr>
        <w:t xml:space="preserve"> </w:t>
      </w:r>
      <w:r w:rsidRPr="009907B1">
        <w:rPr>
          <w:rFonts w:ascii="Times New Roman" w:hAnsi="Times New Roman" w:cs="Times New Roman"/>
        </w:rPr>
        <w:t>of body dissatisfaction</w:t>
      </w:r>
      <w:r w:rsidR="00EE49DF" w:rsidRPr="009907B1">
        <w:rPr>
          <w:rFonts w:ascii="Times New Roman" w:hAnsi="Times New Roman" w:cs="Times New Roman"/>
        </w:rPr>
        <w:t xml:space="preserve"> </w:t>
      </w:r>
      <w:r w:rsidR="0034174B" w:rsidRPr="009907B1">
        <w:rPr>
          <w:rFonts w:ascii="Times New Roman" w:hAnsi="Times New Roman" w:cs="Times New Roman"/>
        </w:rPr>
        <w:t>via</w:t>
      </w:r>
      <w:r w:rsidR="00EE49DF" w:rsidRPr="009907B1">
        <w:rPr>
          <w:rFonts w:ascii="Times New Roman" w:hAnsi="Times New Roman" w:cs="Times New Roman"/>
        </w:rPr>
        <w:t xml:space="preserve"> processes such as upward social comparison</w:t>
      </w:r>
      <w:r w:rsidR="00B64DB7" w:rsidRPr="009907B1">
        <w:rPr>
          <w:rFonts w:ascii="Times New Roman" w:hAnsi="Times New Roman" w:cs="Times New Roman"/>
        </w:rPr>
        <w:t>, appearance</w:t>
      </w:r>
      <w:r w:rsidR="009E19C1" w:rsidRPr="009907B1">
        <w:rPr>
          <w:rFonts w:ascii="Times New Roman" w:hAnsi="Times New Roman" w:cs="Times New Roman"/>
        </w:rPr>
        <w:t>-</w:t>
      </w:r>
      <w:r w:rsidR="00B64DB7" w:rsidRPr="009907B1">
        <w:rPr>
          <w:rFonts w:ascii="Times New Roman" w:hAnsi="Times New Roman" w:cs="Times New Roman"/>
        </w:rPr>
        <w:t>ideal internalisation</w:t>
      </w:r>
      <w:r w:rsidR="00FD2105" w:rsidRPr="009907B1">
        <w:rPr>
          <w:rFonts w:ascii="Times New Roman" w:hAnsi="Times New Roman" w:cs="Times New Roman"/>
        </w:rPr>
        <w:t>,</w:t>
      </w:r>
      <w:r w:rsidR="00EE49DF" w:rsidRPr="009907B1">
        <w:rPr>
          <w:rFonts w:ascii="Times New Roman" w:hAnsi="Times New Roman" w:cs="Times New Roman"/>
        </w:rPr>
        <w:t xml:space="preserve"> and self-objectification</w:t>
      </w:r>
      <w:r w:rsidRPr="009907B1">
        <w:rPr>
          <w:rFonts w:ascii="Times New Roman" w:hAnsi="Times New Roman" w:cs="Times New Roman"/>
        </w:rPr>
        <w:t xml:space="preserve"> </w:t>
      </w:r>
      <w:r w:rsidRPr="009907B1">
        <w:rPr>
          <w:rFonts w:ascii="Times New Roman" w:hAnsi="Times New Roman" w:cs="Times New Roman"/>
        </w:rPr>
        <w:fldChar w:fldCharType="begin"/>
      </w:r>
      <w:r w:rsidRPr="009907B1">
        <w:rPr>
          <w:rFonts w:ascii="Times New Roman" w:hAnsi="Times New Roman" w:cs="Times New Roman"/>
        </w:rPr>
        <w:instrText xml:space="preserve"> ADDIN EN.CITE &lt;EndNote&gt;&lt;Cite&gt;&lt;Author&gt;Levine&lt;/Author&gt;&lt;Year&gt;2009&lt;/Year&gt;&lt;RecNum&gt;15&lt;/RecNum&gt;&lt;DisplayText&gt;(Levine &amp;amp; Murnen, 2009)&lt;/DisplayText&gt;&lt;record&gt;&lt;rec-number&gt;15&lt;/rec-number&gt;&lt;foreign-keys&gt;&lt;key app="EN" db-id="rfvfvs0dmfw5p0eaa2exd5d9fwsvdse25r0w" timestamp="1516731155"&gt;15&lt;/key&gt;&lt;/foreign-keys&gt;&lt;ref-type name="Journal Article"&gt;17&lt;/ref-type&gt;&lt;contributors&gt;&lt;authors&gt;&lt;author&gt;Levine, Michael P&lt;/author&gt;&lt;author&gt;Murnen, Sarah K&lt;/author&gt;&lt;/authors&gt;&lt;/contributors&gt;&lt;titles&gt;&lt;title&gt;“Everybody knows that mass media are/are not [pick one] a cause of eating disorders”: A critical review of evidence for a causal link between media, negative body image, and disordered eating in females&lt;/title&gt;&lt;secondary-title&gt;Journal of Social and Clinical Psychology&lt;/secondary-title&gt;&lt;/titles&gt;&lt;periodical&gt;&lt;full-title&gt;Journal of Social and Clinical Psychology&lt;/full-title&gt;&lt;/periodical&gt;&lt;pages&gt;9-42&lt;/pages&gt;&lt;volume&gt;28&lt;/volume&gt;&lt;number&gt;1&lt;/number&gt;&lt;dates&gt;&lt;year&gt;2009&lt;/year&gt;&lt;/dates&gt;&lt;isbn&gt;0736-7236&lt;/isbn&gt;&lt;urls&gt;&lt;/urls&gt;&lt;/record&gt;&lt;/Cite&gt;&lt;/EndNote&gt;</w:instrText>
      </w:r>
      <w:r w:rsidRPr="009907B1">
        <w:rPr>
          <w:rFonts w:ascii="Times New Roman" w:hAnsi="Times New Roman" w:cs="Times New Roman"/>
        </w:rPr>
        <w:fldChar w:fldCharType="separate"/>
      </w:r>
      <w:r w:rsidRPr="009907B1">
        <w:rPr>
          <w:rFonts w:ascii="Times New Roman" w:hAnsi="Times New Roman" w:cs="Times New Roman"/>
          <w:noProof/>
        </w:rPr>
        <w:t>(Levine &amp; Murnen, 2009</w:t>
      </w:r>
      <w:r w:rsidR="00747A28" w:rsidRPr="009907B1">
        <w:rPr>
          <w:rFonts w:ascii="Times New Roman" w:hAnsi="Times New Roman" w:cs="Times New Roman"/>
          <w:noProof/>
        </w:rPr>
        <w:t>; Moradi, 2010</w:t>
      </w:r>
      <w:r w:rsidRPr="009907B1">
        <w:rPr>
          <w:rFonts w:ascii="Times New Roman" w:hAnsi="Times New Roman" w:cs="Times New Roman"/>
          <w:noProof/>
        </w:rPr>
        <w:t>)</w:t>
      </w:r>
      <w:r w:rsidRPr="009907B1">
        <w:rPr>
          <w:rFonts w:ascii="Times New Roman" w:hAnsi="Times New Roman" w:cs="Times New Roman"/>
        </w:rPr>
        <w:fldChar w:fldCharType="end"/>
      </w:r>
      <w:r w:rsidRPr="009907B1">
        <w:rPr>
          <w:rFonts w:ascii="Times New Roman" w:hAnsi="Times New Roman" w:cs="Times New Roman"/>
        </w:rPr>
        <w:t xml:space="preserve">. </w:t>
      </w:r>
      <w:r w:rsidR="00F877E3" w:rsidRPr="009907B1">
        <w:rPr>
          <w:rFonts w:ascii="Times New Roman" w:hAnsi="Times New Roman" w:cs="Times New Roman"/>
        </w:rPr>
        <w:t>In response,</w:t>
      </w:r>
      <w:r w:rsidR="0034174B" w:rsidRPr="009907B1">
        <w:rPr>
          <w:rFonts w:ascii="Times New Roman" w:hAnsi="Times New Roman" w:cs="Times New Roman"/>
        </w:rPr>
        <w:t xml:space="preserve"> </w:t>
      </w:r>
      <w:r w:rsidR="00F877E3" w:rsidRPr="009907B1">
        <w:rPr>
          <w:rFonts w:ascii="Times New Roman" w:hAnsi="Times New Roman" w:cs="Times New Roman"/>
        </w:rPr>
        <w:t xml:space="preserve">existing </w:t>
      </w:r>
      <w:r w:rsidR="0034174B" w:rsidRPr="009907B1">
        <w:rPr>
          <w:rFonts w:ascii="Times New Roman" w:hAnsi="Times New Roman" w:cs="Times New Roman"/>
        </w:rPr>
        <w:t>e</w:t>
      </w:r>
      <w:r w:rsidR="00CB0DC7" w:rsidRPr="009907B1">
        <w:rPr>
          <w:rFonts w:ascii="Times New Roman" w:hAnsi="Times New Roman" w:cs="Times New Roman"/>
        </w:rPr>
        <w:t>fforts</w:t>
      </w:r>
      <w:r w:rsidR="00FD2105" w:rsidRPr="009907B1">
        <w:rPr>
          <w:rFonts w:ascii="Times New Roman" w:hAnsi="Times New Roman" w:cs="Times New Roman"/>
        </w:rPr>
        <w:t xml:space="preserve"> to attenuate the</w:t>
      </w:r>
      <w:r w:rsidR="00CB0DC7" w:rsidRPr="009907B1">
        <w:rPr>
          <w:rFonts w:ascii="Times New Roman" w:hAnsi="Times New Roman" w:cs="Times New Roman"/>
        </w:rPr>
        <w:t xml:space="preserve"> negative</w:t>
      </w:r>
      <w:r w:rsidR="00FD2105" w:rsidRPr="009907B1">
        <w:rPr>
          <w:rFonts w:ascii="Times New Roman" w:hAnsi="Times New Roman" w:cs="Times New Roman"/>
        </w:rPr>
        <w:t xml:space="preserve"> impact of business practices on body image have primarily focused on</w:t>
      </w:r>
      <w:r w:rsidR="00CB0DC7" w:rsidRPr="009907B1">
        <w:rPr>
          <w:rFonts w:ascii="Times New Roman" w:hAnsi="Times New Roman" w:cs="Times New Roman"/>
        </w:rPr>
        <w:t xml:space="preserve"> </w:t>
      </w:r>
      <w:r w:rsidR="00FD2105" w:rsidRPr="009907B1">
        <w:rPr>
          <w:rFonts w:ascii="Times New Roman" w:hAnsi="Times New Roman" w:cs="Times New Roman"/>
        </w:rPr>
        <w:t>individual-level body image interventions</w:t>
      </w:r>
      <w:r w:rsidR="00940537" w:rsidRPr="009907B1">
        <w:rPr>
          <w:rFonts w:ascii="Times New Roman" w:hAnsi="Times New Roman" w:cs="Times New Roman"/>
        </w:rPr>
        <w:t xml:space="preserve"> that teach skills such as </w:t>
      </w:r>
      <w:r w:rsidR="009A233F" w:rsidRPr="009907B1">
        <w:rPr>
          <w:rFonts w:ascii="Times New Roman" w:hAnsi="Times New Roman" w:cs="Times New Roman"/>
        </w:rPr>
        <w:t>media literacy</w:t>
      </w:r>
      <w:r w:rsidR="00940537" w:rsidRPr="009907B1">
        <w:rPr>
          <w:rFonts w:ascii="Times New Roman" w:hAnsi="Times New Roman" w:cs="Times New Roman"/>
        </w:rPr>
        <w:t xml:space="preserve"> (Austin, 2012</w:t>
      </w:r>
      <w:r w:rsidR="00CB0DC7" w:rsidRPr="009907B1">
        <w:rPr>
          <w:rFonts w:ascii="Times New Roman" w:hAnsi="Times New Roman" w:cs="Times New Roman"/>
        </w:rPr>
        <w:t>)</w:t>
      </w:r>
      <w:r w:rsidR="00FD2105" w:rsidRPr="009907B1">
        <w:rPr>
          <w:rFonts w:ascii="Times New Roman" w:hAnsi="Times New Roman" w:cs="Times New Roman"/>
        </w:rPr>
        <w:t xml:space="preserve">. </w:t>
      </w:r>
      <w:r w:rsidR="009907B1" w:rsidRPr="009907B1">
        <w:rPr>
          <w:rFonts w:ascii="Times New Roman" w:hAnsi="Times New Roman" w:cs="Times New Roman"/>
        </w:rPr>
        <w:t>However, w</w:t>
      </w:r>
      <w:r w:rsidR="00CB0DC7" w:rsidRPr="009907B1">
        <w:rPr>
          <w:rFonts w:ascii="Times New Roman" w:hAnsi="Times New Roman" w:cs="Times New Roman"/>
        </w:rPr>
        <w:t>hile</w:t>
      </w:r>
      <w:r w:rsidR="008E2BFC" w:rsidRPr="009907B1">
        <w:rPr>
          <w:rFonts w:ascii="Times New Roman" w:hAnsi="Times New Roman" w:cs="Times New Roman"/>
        </w:rPr>
        <w:t xml:space="preserve"> some have yielded promisin</w:t>
      </w:r>
      <w:r w:rsidR="00C02952" w:rsidRPr="009907B1">
        <w:rPr>
          <w:rFonts w:ascii="Times New Roman" w:hAnsi="Times New Roman" w:cs="Times New Roman"/>
        </w:rPr>
        <w:t>g results, in isolation their impact is</w:t>
      </w:r>
      <w:r w:rsidR="008E2BFC" w:rsidRPr="009907B1">
        <w:rPr>
          <w:rFonts w:ascii="Times New Roman" w:hAnsi="Times New Roman" w:cs="Times New Roman"/>
        </w:rPr>
        <w:t xml:space="preserve"> </w:t>
      </w:r>
      <w:r w:rsidR="009907B1" w:rsidRPr="009907B1">
        <w:rPr>
          <w:rFonts w:ascii="Times New Roman" w:hAnsi="Times New Roman" w:cs="Times New Roman"/>
        </w:rPr>
        <w:t>limited</w:t>
      </w:r>
      <w:r w:rsidR="00C02952" w:rsidRPr="009907B1">
        <w:rPr>
          <w:rFonts w:ascii="Times New Roman" w:hAnsi="Times New Roman" w:cs="Times New Roman"/>
        </w:rPr>
        <w:t xml:space="preserve"> due to</w:t>
      </w:r>
      <w:r w:rsidR="008E2BFC" w:rsidRPr="009907B1">
        <w:rPr>
          <w:rFonts w:ascii="Times New Roman" w:hAnsi="Times New Roman" w:cs="Times New Roman"/>
        </w:rPr>
        <w:t xml:space="preserve"> finite financial</w:t>
      </w:r>
      <w:r w:rsidR="00CB0DC7" w:rsidRPr="009907B1">
        <w:rPr>
          <w:rFonts w:ascii="Times New Roman" w:hAnsi="Times New Roman" w:cs="Times New Roman"/>
        </w:rPr>
        <w:t xml:space="preserve"> and</w:t>
      </w:r>
      <w:r w:rsidR="008E2BFC" w:rsidRPr="009907B1">
        <w:rPr>
          <w:rFonts w:ascii="Times New Roman" w:hAnsi="Times New Roman" w:cs="Times New Roman"/>
        </w:rPr>
        <w:t xml:space="preserve"> human resourc</w:t>
      </w:r>
      <w:r w:rsidR="00D514E9" w:rsidRPr="009907B1">
        <w:rPr>
          <w:rFonts w:ascii="Times New Roman" w:hAnsi="Times New Roman" w:cs="Times New Roman"/>
        </w:rPr>
        <w:t xml:space="preserve">es, </w:t>
      </w:r>
      <w:r w:rsidR="009907B1" w:rsidRPr="009907B1">
        <w:rPr>
          <w:rFonts w:ascii="Times New Roman" w:hAnsi="Times New Roman" w:cs="Times New Roman"/>
        </w:rPr>
        <w:t>curtailing</w:t>
      </w:r>
      <w:r w:rsidR="00D514E9" w:rsidRPr="009907B1">
        <w:rPr>
          <w:rFonts w:ascii="Times New Roman" w:hAnsi="Times New Roman" w:cs="Times New Roman"/>
        </w:rPr>
        <w:t xml:space="preserve"> the number</w:t>
      </w:r>
      <w:r w:rsidR="00C02952" w:rsidRPr="009907B1">
        <w:rPr>
          <w:rFonts w:ascii="Times New Roman" w:hAnsi="Times New Roman" w:cs="Times New Roman"/>
        </w:rPr>
        <w:t xml:space="preserve"> of people </w:t>
      </w:r>
      <w:r w:rsidR="009907B1" w:rsidRPr="009907B1">
        <w:rPr>
          <w:rFonts w:ascii="Times New Roman" w:hAnsi="Times New Roman" w:cs="Times New Roman"/>
        </w:rPr>
        <w:t xml:space="preserve">reached </w:t>
      </w:r>
      <w:r w:rsidR="00940537" w:rsidRPr="009907B1">
        <w:rPr>
          <w:rFonts w:ascii="Times New Roman" w:hAnsi="Times New Roman" w:cs="Times New Roman"/>
        </w:rPr>
        <w:t>(Austin, 2012</w:t>
      </w:r>
      <w:r w:rsidR="008E2BFC" w:rsidRPr="009907B1">
        <w:rPr>
          <w:rFonts w:ascii="Times New Roman" w:hAnsi="Times New Roman" w:cs="Times New Roman"/>
        </w:rPr>
        <w:t xml:space="preserve">). </w:t>
      </w:r>
      <w:r w:rsidR="00D514E9" w:rsidRPr="009907B1">
        <w:rPr>
          <w:rFonts w:ascii="Times New Roman" w:hAnsi="Times New Roman" w:cs="Times New Roman"/>
        </w:rPr>
        <w:t>In addition,</w:t>
      </w:r>
      <w:r w:rsidR="008E2BFC" w:rsidRPr="009907B1">
        <w:rPr>
          <w:rFonts w:ascii="Times New Roman" w:hAnsi="Times New Roman" w:cs="Times New Roman"/>
        </w:rPr>
        <w:t xml:space="preserve"> individual-level body image interventions may be undermined by </w:t>
      </w:r>
      <w:r w:rsidR="004A10DB">
        <w:rPr>
          <w:rFonts w:ascii="Times New Roman" w:hAnsi="Times New Roman" w:cs="Times New Roman"/>
        </w:rPr>
        <w:t>broader</w:t>
      </w:r>
      <w:r w:rsidR="00AC2249" w:rsidRPr="009907B1">
        <w:rPr>
          <w:rFonts w:ascii="Times New Roman" w:hAnsi="Times New Roman" w:cs="Times New Roman"/>
        </w:rPr>
        <w:t xml:space="preserve"> </w:t>
      </w:r>
      <w:r w:rsidR="008E2BFC" w:rsidRPr="009907B1">
        <w:rPr>
          <w:rFonts w:ascii="Times New Roman" w:hAnsi="Times New Roman" w:cs="Times New Roman"/>
        </w:rPr>
        <w:t>environment</w:t>
      </w:r>
      <w:r w:rsidR="00AC2249" w:rsidRPr="009907B1">
        <w:rPr>
          <w:rFonts w:ascii="Times New Roman" w:hAnsi="Times New Roman" w:cs="Times New Roman"/>
        </w:rPr>
        <w:t>al</w:t>
      </w:r>
      <w:r w:rsidR="008E2BFC" w:rsidRPr="009907B1">
        <w:rPr>
          <w:rFonts w:ascii="Times New Roman" w:hAnsi="Times New Roman" w:cs="Times New Roman"/>
        </w:rPr>
        <w:t xml:space="preserve"> </w:t>
      </w:r>
      <w:r w:rsidR="009A233F" w:rsidRPr="009907B1">
        <w:rPr>
          <w:rFonts w:ascii="Times New Roman" w:hAnsi="Times New Roman" w:cs="Times New Roman"/>
        </w:rPr>
        <w:t xml:space="preserve">influences </w:t>
      </w:r>
      <w:r w:rsidR="004A10DB">
        <w:rPr>
          <w:rFonts w:ascii="Times New Roman" w:hAnsi="Times New Roman" w:cs="Times New Roman"/>
        </w:rPr>
        <w:t>that continue to promote</w:t>
      </w:r>
      <w:r w:rsidR="009A233F" w:rsidRPr="009907B1">
        <w:rPr>
          <w:rFonts w:ascii="Times New Roman" w:hAnsi="Times New Roman" w:cs="Times New Roman"/>
        </w:rPr>
        <w:t xml:space="preserve"> appearance ideals, </w:t>
      </w:r>
      <w:r w:rsidR="004A10DB">
        <w:rPr>
          <w:rFonts w:ascii="Times New Roman" w:hAnsi="Times New Roman" w:cs="Times New Roman"/>
        </w:rPr>
        <w:t>and so further reduce</w:t>
      </w:r>
      <w:r w:rsidR="009A233F" w:rsidRPr="009907B1">
        <w:rPr>
          <w:rFonts w:ascii="Times New Roman" w:hAnsi="Times New Roman" w:cs="Times New Roman"/>
        </w:rPr>
        <w:t xml:space="preserve"> the </w:t>
      </w:r>
      <w:r w:rsidR="0034174B" w:rsidRPr="009907B1">
        <w:rPr>
          <w:rFonts w:ascii="Times New Roman" w:hAnsi="Times New Roman" w:cs="Times New Roman"/>
        </w:rPr>
        <w:t>impact</w:t>
      </w:r>
      <w:r w:rsidR="009A233F" w:rsidRPr="009907B1">
        <w:rPr>
          <w:rFonts w:ascii="Times New Roman" w:hAnsi="Times New Roman" w:cs="Times New Roman"/>
        </w:rPr>
        <w:t xml:space="preserve"> of these approaches</w:t>
      </w:r>
      <w:r w:rsidR="008E2BFC" w:rsidRPr="009907B1">
        <w:rPr>
          <w:rFonts w:ascii="Times New Roman" w:hAnsi="Times New Roman" w:cs="Times New Roman"/>
        </w:rPr>
        <w:t xml:space="preserve">. </w:t>
      </w:r>
    </w:p>
    <w:p w14:paraId="3F2CF0F5" w14:textId="46D09683" w:rsidR="002F0617" w:rsidRPr="00F877E3" w:rsidRDefault="0034174B" w:rsidP="002E7DA2">
      <w:pPr>
        <w:spacing w:line="480" w:lineRule="auto"/>
        <w:ind w:firstLine="720"/>
        <w:contextualSpacing/>
        <w:rPr>
          <w:rStyle w:val="normaltextrun"/>
          <w:rFonts w:ascii="Times New Roman" w:hAnsi="Times New Roman" w:cs="Times New Roman"/>
          <w:color w:val="C00000"/>
        </w:rPr>
      </w:pPr>
      <w:r w:rsidRPr="009907B1">
        <w:rPr>
          <w:rFonts w:ascii="Times New Roman" w:hAnsi="Times New Roman" w:cs="Times New Roman"/>
        </w:rPr>
        <w:t xml:space="preserve">In response to </w:t>
      </w:r>
      <w:r w:rsidR="009A233F" w:rsidRPr="009907B1">
        <w:rPr>
          <w:rFonts w:ascii="Times New Roman" w:hAnsi="Times New Roman" w:cs="Times New Roman"/>
        </w:rPr>
        <w:t>the limitations of individual-</w:t>
      </w:r>
      <w:r w:rsidRPr="009907B1">
        <w:rPr>
          <w:rFonts w:ascii="Times New Roman" w:hAnsi="Times New Roman" w:cs="Times New Roman"/>
        </w:rPr>
        <w:t>level interventions</w:t>
      </w:r>
      <w:r w:rsidR="00DC2863" w:rsidRPr="009907B1">
        <w:rPr>
          <w:rFonts w:ascii="Times New Roman" w:hAnsi="Times New Roman" w:cs="Times New Roman"/>
        </w:rPr>
        <w:t xml:space="preserve">, </w:t>
      </w:r>
      <w:r w:rsidR="002F0617" w:rsidRPr="009907B1">
        <w:rPr>
          <w:rFonts w:ascii="Times New Roman" w:hAnsi="Times New Roman" w:cs="Times New Roman"/>
        </w:rPr>
        <w:t xml:space="preserve">researchers have called for </w:t>
      </w:r>
      <w:r w:rsidR="00AC2249" w:rsidRPr="009907B1">
        <w:rPr>
          <w:rFonts w:ascii="Times New Roman" w:hAnsi="Times New Roman" w:cs="Times New Roman"/>
        </w:rPr>
        <w:t>macro-level</w:t>
      </w:r>
      <w:r w:rsidR="002F0617" w:rsidRPr="009907B1">
        <w:rPr>
          <w:rFonts w:ascii="Times New Roman" w:hAnsi="Times New Roman" w:cs="Times New Roman"/>
        </w:rPr>
        <w:t xml:space="preserve"> interventions to foster positive body image at </w:t>
      </w:r>
      <w:r w:rsidR="00AC2249" w:rsidRPr="009907B1">
        <w:rPr>
          <w:rFonts w:ascii="Times New Roman" w:hAnsi="Times New Roman" w:cs="Times New Roman"/>
        </w:rPr>
        <w:t>scale</w:t>
      </w:r>
      <w:r w:rsidR="002F0617" w:rsidRPr="009907B1">
        <w:rPr>
          <w:rFonts w:ascii="Times New Roman" w:hAnsi="Times New Roman" w:cs="Times New Roman"/>
        </w:rPr>
        <w:t xml:space="preserve"> </w:t>
      </w:r>
      <w:r w:rsidR="002F0617" w:rsidRPr="009907B1">
        <w:rPr>
          <w:rStyle w:val="normaltextrun"/>
          <w:rFonts w:ascii="Times New Roman" w:eastAsia="Calibri,ＭＳ 明朝" w:hAnsi="Times New Roman" w:cs="Times New Roman"/>
          <w:noProof/>
          <w:shd w:val="clear" w:color="auto" w:fill="FFFFFF"/>
        </w:rPr>
        <w:fldChar w:fldCharType="begin"/>
      </w:r>
      <w:r w:rsidR="005D5650" w:rsidRPr="009907B1">
        <w:rPr>
          <w:rStyle w:val="normaltextrun"/>
          <w:rFonts w:ascii="Times New Roman" w:eastAsia="Calibri,ＭＳ 明朝" w:hAnsi="Times New Roman" w:cs="Times New Roman"/>
          <w:noProof/>
          <w:shd w:val="clear" w:color="auto" w:fill="FFFFFF"/>
        </w:rPr>
        <w:instrText xml:space="preserve"> ADDIN EN.CITE &lt;EndNote&gt;&lt;Cite&gt;&lt;Author&gt;Austin&lt;/Author&gt;&lt;Year&gt;2017&lt;/Year&gt;&lt;RecNum&gt;36&lt;/RecNum&gt;&lt;DisplayText&gt;(Austin, Yu, Tran, &amp;amp; Mayer, 2017)&lt;/DisplayText&gt;&lt;record&gt;&lt;rec-number&gt;36&lt;/rec-number&gt;&lt;foreign-keys&gt;&lt;key app="EN" db-id="rfvfvs0dmfw5p0eaa2exd5d9fwsvdse25r0w" timestamp="1516732049"&gt;36&lt;/key&gt;&lt;/foreign-keys&gt;&lt;ref-type name="Journal Article"&gt;17&lt;/ref-type&gt;&lt;contributors&gt;&lt;authors&gt;&lt;author&gt;Austin, S Bryn&lt;/author&gt;&lt;author&gt;Yu, Kimberly&lt;/author&gt;&lt;author&gt;Tran, Alvin&lt;/author&gt;&lt;author&gt;Mayer, Beth&lt;/author&gt;&lt;/authors&gt;&lt;/contributors&gt;&lt;titles&gt;&lt;title&gt;Research-to-policy translation for prevention of disordered weight and shape control behaviors: A case example targeting dietary supplements sold for weight loss and muscle building&lt;/title&gt;&lt;secondary-title&gt;Eating Behaviors&lt;/secondary-title&gt;&lt;/titles&gt;&lt;periodical&gt;&lt;full-title&gt;Eating behaviors&lt;/full-title&gt;&lt;/periodical&gt;&lt;pages&gt;9-14&lt;/pages&gt;&lt;volume&gt;25&lt;/volume&gt;&lt;dates&gt;&lt;year&gt;2017&lt;/year&gt;&lt;/dates&gt;&lt;isbn&gt;1471-0153&lt;/isbn&gt;&lt;urls&gt;&lt;/urls&gt;&lt;electronic-resource-num&gt;https://doi.org/10.1016/j.eatbeh.2016.03.037&lt;/electronic-resource-num&gt;&lt;/record&gt;&lt;/Cite&gt;&lt;/EndNote&gt;</w:instrText>
      </w:r>
      <w:r w:rsidR="002F0617" w:rsidRPr="009907B1">
        <w:rPr>
          <w:rStyle w:val="normaltextrun"/>
          <w:rFonts w:ascii="Times New Roman" w:eastAsia="Calibri,ＭＳ 明朝" w:hAnsi="Times New Roman" w:cs="Times New Roman"/>
          <w:noProof/>
          <w:shd w:val="clear" w:color="auto" w:fill="FFFFFF"/>
        </w:rPr>
        <w:fldChar w:fldCharType="separate"/>
      </w:r>
      <w:r w:rsidR="002F0617" w:rsidRPr="009907B1">
        <w:rPr>
          <w:rStyle w:val="normaltextrun"/>
          <w:rFonts w:ascii="Times New Roman" w:eastAsia="Calibri,ＭＳ 明朝" w:hAnsi="Times New Roman" w:cs="Times New Roman"/>
          <w:noProof/>
          <w:shd w:val="clear" w:color="auto" w:fill="FFFFFF"/>
        </w:rPr>
        <w:t>(Austin, Yu, Tran, &amp; Mayer, 2017)</w:t>
      </w:r>
      <w:r w:rsidR="002F0617" w:rsidRPr="009907B1">
        <w:rPr>
          <w:rStyle w:val="normaltextrun"/>
          <w:rFonts w:ascii="Times New Roman" w:eastAsia="Calibri,ＭＳ 明朝" w:hAnsi="Times New Roman" w:cs="Times New Roman"/>
          <w:noProof/>
          <w:shd w:val="clear" w:color="auto" w:fill="FFFFFF"/>
        </w:rPr>
        <w:fldChar w:fldCharType="end"/>
      </w:r>
      <w:r w:rsidR="002F0617" w:rsidRPr="009907B1">
        <w:rPr>
          <w:rFonts w:ascii="Times New Roman" w:hAnsi="Times New Roman" w:cs="Times New Roman"/>
        </w:rPr>
        <w:t>. Specifically, researchers have advocated for increased</w:t>
      </w:r>
      <w:r w:rsidR="00D514E9" w:rsidRPr="009907B1">
        <w:rPr>
          <w:rFonts w:ascii="Times New Roman" w:hAnsi="Times New Roman" w:cs="Times New Roman"/>
        </w:rPr>
        <w:t xml:space="preserve"> evidence-based</w:t>
      </w:r>
      <w:r w:rsidR="002F0617" w:rsidRPr="009907B1">
        <w:rPr>
          <w:rFonts w:ascii="Times New Roman" w:hAnsi="Times New Roman" w:cs="Times New Roman"/>
        </w:rPr>
        <w:t xml:space="preserve"> legislati</w:t>
      </w:r>
      <w:r w:rsidR="00DC2863" w:rsidRPr="009907B1">
        <w:rPr>
          <w:rFonts w:ascii="Times New Roman" w:hAnsi="Times New Roman" w:cs="Times New Roman"/>
        </w:rPr>
        <w:t>on</w:t>
      </w:r>
      <w:r w:rsidR="00E017F2" w:rsidRPr="009907B1">
        <w:rPr>
          <w:rFonts w:ascii="Times New Roman" w:hAnsi="Times New Roman" w:cs="Times New Roman"/>
        </w:rPr>
        <w:t xml:space="preserve"> and government policy</w:t>
      </w:r>
      <w:r w:rsidR="00DC2863" w:rsidRPr="009907B1">
        <w:rPr>
          <w:rFonts w:ascii="Times New Roman" w:hAnsi="Times New Roman" w:cs="Times New Roman"/>
        </w:rPr>
        <w:t xml:space="preserve"> </w:t>
      </w:r>
      <w:r w:rsidR="002F0617" w:rsidRPr="009907B1">
        <w:rPr>
          <w:rFonts w:ascii="Times New Roman" w:hAnsi="Times New Roman" w:cs="Times New Roman"/>
        </w:rPr>
        <w:t xml:space="preserve">to minimise </w:t>
      </w:r>
      <w:r w:rsidRPr="009907B1">
        <w:rPr>
          <w:rFonts w:ascii="Times New Roman" w:hAnsi="Times New Roman" w:cs="Times New Roman"/>
        </w:rPr>
        <w:t>the negative impact of industry on body image</w:t>
      </w:r>
      <w:r w:rsidR="002F0617" w:rsidRPr="009907B1">
        <w:rPr>
          <w:rFonts w:ascii="Times New Roman" w:hAnsi="Times New Roman" w:cs="Times New Roman"/>
        </w:rPr>
        <w:t>, for example, through banning the sale of diet pills to minors</w:t>
      </w:r>
      <w:r w:rsidRPr="009907B1">
        <w:rPr>
          <w:rFonts w:ascii="Times New Roman" w:hAnsi="Times New Roman" w:cs="Times New Roman"/>
        </w:rPr>
        <w:t xml:space="preserve"> </w:t>
      </w:r>
      <w:r w:rsidR="002F0617" w:rsidRPr="009907B1">
        <w:rPr>
          <w:rFonts w:ascii="Times New Roman" w:hAnsi="Times New Roman" w:cs="Times New Roman"/>
        </w:rPr>
        <w:fldChar w:fldCharType="begin"/>
      </w:r>
      <w:r w:rsidR="005D5650" w:rsidRPr="009907B1">
        <w:rPr>
          <w:rFonts w:ascii="Times New Roman" w:hAnsi="Times New Roman" w:cs="Times New Roman"/>
        </w:rPr>
        <w:instrText xml:space="preserve"> ADDIN EN.CITE &lt;EndNote&gt;&lt;Cite&gt;&lt;Author&gt;Austin&lt;/Author&gt;&lt;Year&gt;2017&lt;/Year&gt;&lt;RecNum&gt;36&lt;/RecNum&gt;&lt;DisplayText&gt;(Austin et al., 2017)&lt;/DisplayText&gt;&lt;record&gt;&lt;rec-number&gt;36&lt;/rec-number&gt;&lt;foreign-keys&gt;&lt;key app="EN" db-id="rfvfvs0dmfw5p0eaa2exd5d9fwsvdse25r0w" timestamp="1516732049"&gt;36&lt;/key&gt;&lt;/foreign-keys&gt;&lt;ref-type name="Journal Article"&gt;17&lt;/ref-type&gt;&lt;contributors&gt;&lt;authors&gt;&lt;author&gt;Austin, S Bryn&lt;/author&gt;&lt;author&gt;Yu, Kimberly&lt;/author&gt;&lt;author&gt;Tran, Alvin&lt;/author&gt;&lt;author&gt;Mayer, Beth&lt;/author&gt;&lt;/authors&gt;&lt;/contributors&gt;&lt;titles&gt;&lt;title&gt;Research-to-policy translation for prevention of disordered weight and shape control behaviors: A case example targeting dietary supplements sold for weight loss and muscle building&lt;/title&gt;&lt;secondary-title&gt;Eating Behaviors&lt;/secondary-title&gt;&lt;/titles&gt;&lt;periodical&gt;&lt;full-title&gt;Eating behaviors&lt;/full-title&gt;&lt;/periodical&gt;&lt;pages&gt;9-14&lt;/pages&gt;&lt;volume&gt;25&lt;/volume&gt;&lt;dates&gt;&lt;year&gt;2017&lt;/year&gt;&lt;/dates&gt;&lt;isbn&gt;1471-0153&lt;/isbn&gt;&lt;urls&gt;&lt;/urls&gt;&lt;electronic-resource-num&gt;https://doi.org/10.1016/j.eatbeh.2016.03.037&lt;/electronic-resource-num&gt;&lt;/record&gt;&lt;/Cite&gt;&lt;/EndNote&gt;</w:instrText>
      </w:r>
      <w:r w:rsidR="002F0617" w:rsidRPr="009907B1">
        <w:rPr>
          <w:rFonts w:ascii="Times New Roman" w:hAnsi="Times New Roman" w:cs="Times New Roman"/>
        </w:rPr>
        <w:fldChar w:fldCharType="separate"/>
      </w:r>
      <w:r w:rsidR="002F0617" w:rsidRPr="009907B1">
        <w:rPr>
          <w:rFonts w:ascii="Times New Roman" w:hAnsi="Times New Roman" w:cs="Times New Roman"/>
          <w:noProof/>
        </w:rPr>
        <w:t>(Austin et al., 2017)</w:t>
      </w:r>
      <w:r w:rsidR="002F0617" w:rsidRPr="009907B1">
        <w:rPr>
          <w:rFonts w:ascii="Times New Roman" w:hAnsi="Times New Roman" w:cs="Times New Roman"/>
        </w:rPr>
        <w:fldChar w:fldCharType="end"/>
      </w:r>
      <w:r w:rsidR="0010295A" w:rsidRPr="009907B1">
        <w:rPr>
          <w:rFonts w:ascii="Times New Roman" w:hAnsi="Times New Roman" w:cs="Times New Roman"/>
        </w:rPr>
        <w:t>.</w:t>
      </w:r>
      <w:r w:rsidR="00D514E9" w:rsidRPr="009907B1">
        <w:rPr>
          <w:rFonts w:ascii="Times New Roman" w:hAnsi="Times New Roman" w:cs="Times New Roman"/>
        </w:rPr>
        <w:t xml:space="preserve"> </w:t>
      </w:r>
      <w:r w:rsidR="000A43A9" w:rsidRPr="009907B1">
        <w:rPr>
          <w:rFonts w:ascii="Times New Roman" w:hAnsi="Times New Roman" w:cs="Times New Roman"/>
        </w:rPr>
        <w:t xml:space="preserve">Others have called for fat pedagogy in fashion design, so those working in fashion learn how to dress and design for larger bodies (Christel, 2018). </w:t>
      </w:r>
      <w:r w:rsidRPr="009907B1">
        <w:rPr>
          <w:rFonts w:ascii="Times New Roman" w:hAnsi="Times New Roman" w:cs="Times New Roman"/>
        </w:rPr>
        <w:t>Additionally</w:t>
      </w:r>
      <w:r w:rsidR="00AC2249" w:rsidRPr="009907B1">
        <w:rPr>
          <w:rFonts w:ascii="Times New Roman" w:hAnsi="Times New Roman" w:cs="Times New Roman"/>
        </w:rPr>
        <w:t>,</w:t>
      </w:r>
      <w:r w:rsidR="00DC2863" w:rsidRPr="009907B1">
        <w:rPr>
          <w:rFonts w:ascii="Times New Roman" w:hAnsi="Times New Roman" w:cs="Times New Roman"/>
        </w:rPr>
        <w:t xml:space="preserve"> researchers</w:t>
      </w:r>
      <w:r w:rsidR="002F0617" w:rsidRPr="009907B1">
        <w:rPr>
          <w:rFonts w:ascii="Times New Roman" w:hAnsi="Times New Roman" w:cs="Times New Roman"/>
        </w:rPr>
        <w:t xml:space="preserve"> </w:t>
      </w:r>
      <w:r w:rsidR="00DC2863" w:rsidRPr="009907B1">
        <w:rPr>
          <w:rFonts w:ascii="Times New Roman" w:hAnsi="Times New Roman" w:cs="Times New Roman"/>
        </w:rPr>
        <w:t>have</w:t>
      </w:r>
      <w:r w:rsidR="002F0617" w:rsidRPr="009907B1">
        <w:rPr>
          <w:rFonts w:ascii="Times New Roman" w:hAnsi="Times New Roman" w:cs="Times New Roman"/>
        </w:rPr>
        <w:t xml:space="preserve"> urged businesses </w:t>
      </w:r>
      <w:r w:rsidR="00DC2863" w:rsidRPr="009907B1">
        <w:rPr>
          <w:rFonts w:ascii="Times New Roman" w:hAnsi="Times New Roman" w:cs="Times New Roman"/>
        </w:rPr>
        <w:t xml:space="preserve">themselves </w:t>
      </w:r>
      <w:r w:rsidR="002F0617" w:rsidRPr="009907B1">
        <w:rPr>
          <w:rFonts w:ascii="Times New Roman" w:hAnsi="Times New Roman" w:cs="Times New Roman"/>
        </w:rPr>
        <w:t>to be more socially responsible</w:t>
      </w:r>
      <w:r w:rsidR="00DC2863" w:rsidRPr="009907B1">
        <w:rPr>
          <w:rFonts w:ascii="Times New Roman" w:hAnsi="Times New Roman" w:cs="Times New Roman"/>
        </w:rPr>
        <w:t>,</w:t>
      </w:r>
      <w:r w:rsidR="002F0617" w:rsidRPr="009907B1">
        <w:rPr>
          <w:rFonts w:ascii="Times New Roman" w:hAnsi="Times New Roman" w:cs="Times New Roman"/>
        </w:rPr>
        <w:t xml:space="preserve"> </w:t>
      </w:r>
      <w:r w:rsidR="00DC2863" w:rsidRPr="009907B1">
        <w:rPr>
          <w:rFonts w:ascii="Times New Roman" w:hAnsi="Times New Roman" w:cs="Times New Roman"/>
        </w:rPr>
        <w:t xml:space="preserve">for instance, </w:t>
      </w:r>
      <w:r w:rsidR="002F0617" w:rsidRPr="009907B1">
        <w:rPr>
          <w:rFonts w:ascii="Times New Roman" w:hAnsi="Times New Roman" w:cs="Times New Roman"/>
        </w:rPr>
        <w:t>through representing greater appearance diversity in</w:t>
      </w:r>
      <w:r w:rsidRPr="009907B1">
        <w:rPr>
          <w:rFonts w:ascii="Times New Roman" w:hAnsi="Times New Roman" w:cs="Times New Roman"/>
        </w:rPr>
        <w:t xml:space="preserve"> their</w:t>
      </w:r>
      <w:r w:rsidR="002F0617" w:rsidRPr="009907B1">
        <w:rPr>
          <w:rFonts w:ascii="Times New Roman" w:hAnsi="Times New Roman" w:cs="Times New Roman"/>
        </w:rPr>
        <w:t xml:space="preserve"> advertising </w:t>
      </w:r>
      <w:r w:rsidR="002F0617" w:rsidRPr="009907B1">
        <w:rPr>
          <w:rFonts w:ascii="Times New Roman" w:hAnsi="Times New Roman" w:cs="Times New Roman"/>
        </w:rPr>
        <w:fldChar w:fldCharType="begin"/>
      </w:r>
      <w:r w:rsidR="00A61283" w:rsidRPr="009907B1">
        <w:rPr>
          <w:rFonts w:ascii="Times New Roman" w:hAnsi="Times New Roman" w:cs="Times New Roman"/>
        </w:rPr>
        <w:instrText xml:space="preserve"> ADDIN EN.CITE &lt;EndNote&gt;&lt;Cite&gt;&lt;Author&gt;Diedrichs&lt;/Author&gt;&lt;Year&gt;2011&lt;/Year&gt;&lt;RecNum&gt;103&lt;/RecNum&gt;&lt;DisplayText&gt;(Barry, 2015; Diedrichs &amp;amp; Lee, 2011)&lt;/DisplayText&gt;&lt;record&gt;&lt;rec-number&gt;103&lt;/rec-number&gt;&lt;foreign-keys&gt;&lt;key app="EN" db-id="rfvfvs0dmfw5p0eaa2exd5d9fwsvdse25r0w" timestamp="1516733526"&gt;103&lt;/key&gt;&lt;/foreign-keys&gt;&lt;ref-type name="Journal Article"&gt;17&lt;/ref-type&gt;&lt;contributors&gt;&lt;authors&gt;&lt;author&gt;Diedrichs, Phillippa C&lt;/author&gt;&lt;author&gt;Lee, Christina&lt;/author&gt;&lt;/authors&gt;&lt;/contributors&gt;&lt;titles&gt;&lt;title&gt;Waif goodbye! Average-size female models promote positive body image and appeal to consumers&lt;/title&gt;&lt;secondary-title&gt;Psychology &amp;amp; Health&lt;/secondary-title&gt;&lt;/titles&gt;&lt;periodical&gt;&lt;full-title&gt;Psychology &amp;amp; health&lt;/full-title&gt;&lt;/periodical&gt;&lt;pages&gt;1273-1291&lt;/pages&gt;&lt;volume&gt;26&lt;/volume&gt;&lt;number&gt;10&lt;/number&gt;&lt;dates&gt;&lt;year&gt;2011&lt;/year&gt;&lt;/dates&gt;&lt;isbn&gt;0887-0446&lt;/isbn&gt;&lt;urls&gt;&lt;/urls&gt;&lt;/record&gt;&lt;/Cite&gt;&lt;Cite&gt;&lt;Author&gt;Barry&lt;/Author&gt;&lt;Year&gt;2015&lt;/Year&gt;&lt;RecNum&gt;341&lt;/RecNum&gt;&lt;record&gt;&lt;rec-number&gt;341&lt;/rec-number&gt;&lt;foreign-keys&gt;&lt;key app="EN" db-id="rfvfvs0dmfw5p0eaa2exd5d9fwsvdse25r0w" timestamp="1545067103"&gt;341&lt;/key&gt;&lt;/foreign-keys&gt;&lt;ref-type name="Journal Article"&gt;17&lt;/ref-type&gt;&lt;contributors&gt;&lt;authors&gt;&lt;author&gt;Barry, Ben&lt;/author&gt;&lt;/authors&gt;&lt;/contributors&gt;&lt;titles&gt;&lt;title&gt;The toxic lining of men’s fashion consumption: The omnipresent force of hegemonic masculinity&lt;/title&gt;&lt;secondary-title&gt;Critical Studies in Men&amp;apos;s Fashion&lt;/secondary-title&gt;&lt;/titles&gt;&lt;periodical&gt;&lt;full-title&gt;Critical Studies in Men&amp;apos;s Fashion&lt;/full-title&gt;&lt;/periodical&gt;&lt;pages&gt;143-161&lt;/pages&gt;&lt;volume&gt;2&lt;/volume&gt;&lt;number&gt;2-3&lt;/number&gt;&lt;dates&gt;&lt;year&gt;2015&lt;/year&gt;&lt;/dates&gt;&lt;isbn&gt;2050-070X&lt;/isbn&gt;&lt;urls&gt;&lt;/urls&gt;&lt;electronic-resource-num&gt;https://doi.org/10.1386/csmf.2.2-3.143_1&lt;/electronic-resource-num&gt;&lt;/record&gt;&lt;/Cite&gt;&lt;/EndNote&gt;</w:instrText>
      </w:r>
      <w:r w:rsidR="002F0617" w:rsidRPr="009907B1">
        <w:rPr>
          <w:rFonts w:ascii="Times New Roman" w:hAnsi="Times New Roman" w:cs="Times New Roman"/>
        </w:rPr>
        <w:fldChar w:fldCharType="separate"/>
      </w:r>
      <w:r w:rsidR="00C4693F" w:rsidRPr="009907B1">
        <w:rPr>
          <w:rFonts w:ascii="Times New Roman" w:hAnsi="Times New Roman" w:cs="Times New Roman"/>
          <w:noProof/>
        </w:rPr>
        <w:t>(Barry, 2014</w:t>
      </w:r>
      <w:r w:rsidR="002F0617" w:rsidRPr="009907B1">
        <w:rPr>
          <w:rFonts w:ascii="Times New Roman" w:hAnsi="Times New Roman" w:cs="Times New Roman"/>
          <w:noProof/>
        </w:rPr>
        <w:t>; Diedrichs &amp; Lee, 2011)</w:t>
      </w:r>
      <w:r w:rsidR="002F0617" w:rsidRPr="009907B1">
        <w:rPr>
          <w:rFonts w:ascii="Times New Roman" w:hAnsi="Times New Roman" w:cs="Times New Roman"/>
        </w:rPr>
        <w:fldChar w:fldCharType="end"/>
      </w:r>
      <w:r w:rsidR="009907B1">
        <w:rPr>
          <w:rFonts w:ascii="Times New Roman" w:hAnsi="Times New Roman" w:cs="Times New Roman"/>
        </w:rPr>
        <w:t xml:space="preserve"> and by not digitally modifying models’ images (</w:t>
      </w:r>
      <w:r w:rsidR="00246991">
        <w:rPr>
          <w:rFonts w:ascii="Times New Roman" w:hAnsi="Times New Roman" w:cs="Times New Roman"/>
        </w:rPr>
        <w:t xml:space="preserve">Rodgers, Kruger, Lowy, Long &amp; Richards, </w:t>
      </w:r>
      <w:r w:rsidR="00246991" w:rsidRPr="00246991">
        <w:rPr>
          <w:rFonts w:ascii="Times New Roman" w:hAnsi="Times New Roman" w:cs="Times New Roman"/>
          <w:i/>
        </w:rPr>
        <w:t>in press</w:t>
      </w:r>
      <w:r w:rsidR="009907B1">
        <w:rPr>
          <w:rFonts w:ascii="Times New Roman" w:hAnsi="Times New Roman" w:cs="Times New Roman"/>
        </w:rPr>
        <w:t>)</w:t>
      </w:r>
      <w:r w:rsidR="00246991">
        <w:rPr>
          <w:rFonts w:ascii="Times New Roman" w:hAnsi="Times New Roman" w:cs="Times New Roman"/>
        </w:rPr>
        <w:t>.</w:t>
      </w:r>
      <w:r w:rsidR="00E4628C">
        <w:rPr>
          <w:rFonts w:ascii="Times New Roman" w:hAnsi="Times New Roman" w:cs="Times New Roman"/>
        </w:rPr>
        <w:t xml:space="preserve"> Notably, while including warning labels to highlight models have been digitally altered (e.g., </w:t>
      </w:r>
      <w:r w:rsidR="00E4628C">
        <w:rPr>
          <w:rFonts w:ascii="Times New Roman" w:hAnsi="Times New Roman" w:cs="Times New Roman"/>
        </w:rPr>
        <w:lastRenderedPageBreak/>
        <w:t xml:space="preserve">to look thinner) has gained traction among </w:t>
      </w:r>
      <w:r w:rsidR="004A10DB">
        <w:rPr>
          <w:rFonts w:ascii="Times New Roman" w:hAnsi="Times New Roman" w:cs="Times New Roman"/>
        </w:rPr>
        <w:t xml:space="preserve">some </w:t>
      </w:r>
      <w:r w:rsidR="00E4628C">
        <w:rPr>
          <w:rFonts w:ascii="Times New Roman" w:hAnsi="Times New Roman" w:cs="Times New Roman"/>
        </w:rPr>
        <w:t>policymakers, current evidence suggests this is not an effective intervention to assuage the negative affect of exposure to idealised images (Tiggemann &amp; Brown, 2018).</w:t>
      </w:r>
    </w:p>
    <w:p w14:paraId="3A24C603" w14:textId="59CE94A4" w:rsidR="002F0617" w:rsidRPr="00246991" w:rsidRDefault="002F0617" w:rsidP="002F0617">
      <w:pPr>
        <w:spacing w:line="480" w:lineRule="auto"/>
        <w:ind w:firstLine="720"/>
        <w:contextualSpacing/>
        <w:rPr>
          <w:rFonts w:ascii="Times New Roman" w:eastAsia="Calibri,ＭＳ 明朝" w:hAnsi="Times New Roman" w:cs="Times New Roman"/>
          <w:shd w:val="clear" w:color="auto" w:fill="FFFFFF"/>
        </w:rPr>
      </w:pPr>
      <w:r w:rsidRPr="00246991">
        <w:rPr>
          <w:rFonts w:ascii="Times New Roman" w:hAnsi="Times New Roman" w:cs="Times New Roman"/>
        </w:rPr>
        <w:t xml:space="preserve">In the current study, </w:t>
      </w:r>
      <w:r w:rsidRPr="00246991">
        <w:rPr>
          <w:rFonts w:ascii="Times New Roman" w:hAnsi="Times New Roman" w:cs="Times New Roman"/>
          <w:i/>
        </w:rPr>
        <w:t xml:space="preserve">fostering positive body image </w:t>
      </w:r>
      <w:r w:rsidRPr="00246991">
        <w:rPr>
          <w:rFonts w:ascii="Times New Roman" w:hAnsi="Times New Roman" w:cs="Times New Roman"/>
        </w:rPr>
        <w:t xml:space="preserve">is operationalised as attenuating body dissatisfaction </w:t>
      </w:r>
      <w:r w:rsidR="00DC50DD" w:rsidRPr="00246991">
        <w:rPr>
          <w:rFonts w:ascii="Times New Roman" w:hAnsi="Times New Roman" w:cs="Times New Roman"/>
        </w:rPr>
        <w:t>as well as</w:t>
      </w:r>
      <w:r w:rsidRPr="00246991">
        <w:rPr>
          <w:rFonts w:ascii="Times New Roman" w:hAnsi="Times New Roman" w:cs="Times New Roman"/>
        </w:rPr>
        <w:t xml:space="preserve"> promoting body acceptance, appreciation, and respect</w:t>
      </w:r>
      <w:r w:rsidR="006C7E3A" w:rsidRPr="00246991">
        <w:rPr>
          <w:rFonts w:ascii="Times New Roman" w:hAnsi="Times New Roman" w:cs="Times New Roman"/>
        </w:rPr>
        <w:t xml:space="preserve"> (Tylka &amp; Wood-Barcalow, 2015)</w:t>
      </w:r>
      <w:r w:rsidRPr="00246991">
        <w:rPr>
          <w:rFonts w:ascii="Times New Roman" w:hAnsi="Times New Roman" w:cs="Times New Roman"/>
        </w:rPr>
        <w:t xml:space="preserve">. </w:t>
      </w:r>
      <w:r w:rsidRPr="00246991">
        <w:rPr>
          <w:rStyle w:val="normaltextrun"/>
          <w:rFonts w:ascii="Times New Roman" w:eastAsia="Calibri,ＭＳ 明朝" w:hAnsi="Times New Roman" w:cs="Times New Roman"/>
          <w:shd w:val="clear" w:color="auto" w:fill="FFFFFF"/>
        </w:rPr>
        <w:t xml:space="preserve">Although emerging work has started to apply strategic science to mobilise government policy changes to foster positive body image </w:t>
      </w:r>
      <w:r w:rsidRPr="00246991">
        <w:rPr>
          <w:rStyle w:val="normaltextrun"/>
          <w:rFonts w:ascii="Times New Roman" w:eastAsia="Calibri,ＭＳ 明朝" w:hAnsi="Times New Roman" w:cs="Times New Roman"/>
          <w:shd w:val="clear" w:color="auto" w:fill="FFFFFF"/>
        </w:rPr>
        <w:fldChar w:fldCharType="begin"/>
      </w:r>
      <w:r w:rsidR="005D5650" w:rsidRPr="00246991">
        <w:rPr>
          <w:rStyle w:val="normaltextrun"/>
          <w:rFonts w:ascii="Times New Roman" w:eastAsia="Calibri,ＭＳ 明朝" w:hAnsi="Times New Roman" w:cs="Times New Roman"/>
          <w:shd w:val="clear" w:color="auto" w:fill="FFFFFF"/>
        </w:rPr>
        <w:instrText xml:space="preserve"> ADDIN EN.CITE &lt;EndNote&gt;&lt;Cite&gt;&lt;Author&gt;Austin&lt;/Author&gt;&lt;Year&gt;2017&lt;/Year&gt;&lt;RecNum&gt;36&lt;/RecNum&gt;&lt;DisplayText&gt;(Austin et al., 2017)&lt;/DisplayText&gt;&lt;record&gt;&lt;rec-number&gt;36&lt;/rec-number&gt;&lt;foreign-keys&gt;&lt;key app="EN" db-id="rfvfvs0dmfw5p0eaa2exd5d9fwsvdse25r0w" timestamp="1516732049"&gt;36&lt;/key&gt;&lt;/foreign-keys&gt;&lt;ref-type name="Journal Article"&gt;17&lt;/ref-type&gt;&lt;contributors&gt;&lt;authors&gt;&lt;author&gt;Austin, S Bryn&lt;/author&gt;&lt;author&gt;Yu, Kimberly&lt;/author&gt;&lt;author&gt;Tran, Alvin&lt;/author&gt;&lt;author&gt;Mayer, Beth&lt;/author&gt;&lt;/authors&gt;&lt;/contributors&gt;&lt;titles&gt;&lt;title&gt;Research-to-policy translation for prevention of disordered weight and shape control behaviors: A case example targeting dietary supplements sold for weight loss and muscle building&lt;/title&gt;&lt;secondary-title&gt;Eating Behaviors&lt;/secondary-title&gt;&lt;/titles&gt;&lt;periodical&gt;&lt;full-title&gt;Eating behaviors&lt;/full-title&gt;&lt;/periodical&gt;&lt;pages&gt;9-14&lt;/pages&gt;&lt;volume&gt;25&lt;/volume&gt;&lt;dates&gt;&lt;year&gt;2017&lt;/year&gt;&lt;/dates&gt;&lt;isbn&gt;1471-0153&lt;/isbn&gt;&lt;urls&gt;&lt;/urls&gt;&lt;electronic-resource-num&gt;https://doi.org/10.1016/j.eatbeh.2016.03.037&lt;/electronic-resource-num&gt;&lt;/record&gt;&lt;/Cite&gt;&lt;/EndNote&gt;</w:instrText>
      </w:r>
      <w:r w:rsidRPr="00246991">
        <w:rPr>
          <w:rStyle w:val="normaltextrun"/>
          <w:rFonts w:ascii="Times New Roman" w:eastAsia="Calibri,ＭＳ 明朝" w:hAnsi="Times New Roman" w:cs="Times New Roman"/>
          <w:shd w:val="clear" w:color="auto" w:fill="FFFFFF"/>
        </w:rPr>
        <w:fldChar w:fldCharType="separate"/>
      </w:r>
      <w:r w:rsidRPr="00246991">
        <w:rPr>
          <w:rStyle w:val="normaltextrun"/>
          <w:rFonts w:ascii="Times New Roman" w:eastAsia="Calibri,ＭＳ 明朝" w:hAnsi="Times New Roman" w:cs="Times New Roman"/>
          <w:noProof/>
          <w:shd w:val="clear" w:color="auto" w:fill="FFFFFF"/>
        </w:rPr>
        <w:t>(Austin et al., 2017)</w:t>
      </w:r>
      <w:r w:rsidRPr="00246991">
        <w:rPr>
          <w:rStyle w:val="normaltextrun"/>
          <w:rFonts w:ascii="Times New Roman" w:eastAsia="Calibri,ＭＳ 明朝" w:hAnsi="Times New Roman" w:cs="Times New Roman"/>
          <w:shd w:val="clear" w:color="auto" w:fill="FFFFFF"/>
        </w:rPr>
        <w:fldChar w:fldCharType="end"/>
      </w:r>
      <w:r w:rsidR="00F47772" w:rsidRPr="00246991">
        <w:rPr>
          <w:rStyle w:val="normaltextrun"/>
          <w:rFonts w:ascii="Times New Roman" w:eastAsia="Calibri,ＭＳ 明朝" w:hAnsi="Times New Roman" w:cs="Times New Roman"/>
          <w:shd w:val="clear" w:color="auto" w:fill="FFFFFF"/>
        </w:rPr>
        <w:t>, seemingly no research has</w:t>
      </w:r>
      <w:r w:rsidRPr="00246991">
        <w:rPr>
          <w:rStyle w:val="normaltextrun"/>
          <w:rFonts w:ascii="Times New Roman" w:eastAsia="Calibri,ＭＳ 明朝" w:hAnsi="Times New Roman" w:cs="Times New Roman"/>
          <w:shd w:val="clear" w:color="auto" w:fill="FFFFFF"/>
        </w:rPr>
        <w:t xml:space="preserve"> </w:t>
      </w:r>
      <w:r w:rsidR="00F47772" w:rsidRPr="00246991">
        <w:rPr>
          <w:rStyle w:val="normaltextrun"/>
          <w:rFonts w:ascii="Times New Roman" w:eastAsia="Calibri,ＭＳ 明朝" w:hAnsi="Times New Roman" w:cs="Times New Roman"/>
          <w:shd w:val="clear" w:color="auto" w:fill="FFFFFF"/>
        </w:rPr>
        <w:t xml:space="preserve">yet </w:t>
      </w:r>
      <w:r w:rsidRPr="00246991">
        <w:rPr>
          <w:rStyle w:val="normaltextrun"/>
          <w:rFonts w:ascii="Times New Roman" w:eastAsia="Calibri,ＭＳ 明朝" w:hAnsi="Times New Roman" w:cs="Times New Roman"/>
          <w:shd w:val="clear" w:color="auto" w:fill="FFFFFF"/>
        </w:rPr>
        <w:t>directly engaged with the business sector, despite its observed influence on population body image. Therefore, the overarching objective of the present study is to address this gap. Specifically, by systematically investigating the perspectives of business leaders who have taken steps to foster positive body image in their work, the goal of the present study is to better understand the challenges and opportunities for businesses to foster positive body image. In doing so, this study aims to understand and identify new ways to incite macro-level change to improve population body image.</w:t>
      </w:r>
    </w:p>
    <w:p w14:paraId="2FCD4738" w14:textId="5D4BA139" w:rsidR="002F0617" w:rsidRPr="00246991" w:rsidRDefault="00C840F8" w:rsidP="002F0617">
      <w:pPr>
        <w:pStyle w:val="Heading2"/>
        <w:spacing w:before="0" w:line="480" w:lineRule="auto"/>
        <w:contextualSpacing/>
        <w:rPr>
          <w:rFonts w:ascii="Times New Roman" w:hAnsi="Times New Roman" w:cs="Times New Roman"/>
          <w:b/>
          <w:color w:val="auto"/>
          <w:sz w:val="24"/>
          <w:szCs w:val="24"/>
        </w:rPr>
      </w:pPr>
      <w:r w:rsidRPr="00246991">
        <w:rPr>
          <w:rFonts w:ascii="Times New Roman" w:hAnsi="Times New Roman" w:cs="Times New Roman"/>
          <w:b/>
          <w:color w:val="auto"/>
          <w:sz w:val="24"/>
          <w:szCs w:val="24"/>
        </w:rPr>
        <w:t xml:space="preserve">1.1. </w:t>
      </w:r>
      <w:r w:rsidR="002F0617" w:rsidRPr="00246991">
        <w:rPr>
          <w:rFonts w:ascii="Times New Roman" w:hAnsi="Times New Roman" w:cs="Times New Roman"/>
          <w:b/>
          <w:color w:val="auto"/>
          <w:sz w:val="24"/>
          <w:szCs w:val="24"/>
        </w:rPr>
        <w:t>Corporate Social Responsibility</w:t>
      </w:r>
    </w:p>
    <w:p w14:paraId="7131F8EC" w14:textId="09059597" w:rsidR="002F0617" w:rsidRPr="00246991" w:rsidRDefault="002F0617" w:rsidP="002F0617">
      <w:pPr>
        <w:spacing w:line="480" w:lineRule="auto"/>
        <w:ind w:firstLine="720"/>
        <w:contextualSpacing/>
        <w:rPr>
          <w:rFonts w:ascii="Times New Roman" w:hAnsi="Times New Roman" w:cs="Times New Roman"/>
        </w:rPr>
      </w:pPr>
      <w:r w:rsidRPr="00246991">
        <w:rPr>
          <w:rFonts w:ascii="Times New Roman" w:hAnsi="Times New Roman" w:cs="Times New Roman"/>
        </w:rPr>
        <w:t xml:space="preserve">In order to engage business in systematically creating healthier body image environments, it is necessary to understand how businesses respond to, and prioritise, social issues more broadly. Corporate social responsibility (CSR) is a relevant business framework that refers to a business’ voluntary contributions to society beyond its economic and legal commitments </w:t>
      </w:r>
      <w:r w:rsidRPr="00246991">
        <w:rPr>
          <w:rFonts w:ascii="Times New Roman" w:hAnsi="Times New Roman" w:cs="Times New Roman"/>
        </w:rPr>
        <w:fldChar w:fldCharType="begin"/>
      </w:r>
      <w:r w:rsidR="0042362A" w:rsidRPr="00246991">
        <w:rPr>
          <w:rFonts w:ascii="Times New Roman" w:hAnsi="Times New Roman" w:cs="Times New Roman"/>
        </w:rPr>
        <w:instrText xml:space="preserve"> ADDIN EN.CITE &lt;EndNote&gt;&lt;Cite&gt;&lt;Author&gt;Carroll&lt;/Author&gt;&lt;Year&gt;2016&lt;/Year&gt;&lt;RecNum&gt;147&lt;/RecNum&gt;&lt;DisplayText&gt;(Carroll, 2016)&lt;/DisplayText&gt;&lt;record&gt;&lt;rec-number&gt;147&lt;/rec-number&gt;&lt;foreign-keys&gt;&lt;key app="EN" db-id="rfvfvs0dmfw5p0eaa2exd5d9fwsvdse25r0w" timestamp="1516734174"&gt;147&lt;/key&gt;&lt;/foreign-keys&gt;&lt;ref-type name="Journal Article"&gt;17&lt;/ref-type&gt;&lt;contributors&gt;&lt;authors&gt;&lt;author&gt;Carroll, Archie B&lt;/author&gt;&lt;/authors&gt;&lt;/contributors&gt;&lt;titles&gt;&lt;title&gt;Carroll’s pyramid of CSR: taking another look&lt;/title&gt;&lt;secondary-title&gt;International Journal of Corporate Social Responsibility&lt;/secondary-title&gt;&lt;/titles&gt;&lt;periodical&gt;&lt;full-title&gt;International journal of corporate social responsibility&lt;/full-title&gt;&lt;/periodical&gt;&lt;pages&gt;3&lt;/pages&gt;&lt;volume&gt;1&lt;/volume&gt;&lt;number&gt;1&lt;/number&gt;&lt;dates&gt;&lt;year&gt;2016&lt;/year&gt;&lt;/dates&gt;&lt;isbn&gt;2366-0074&lt;/isbn&gt;&lt;urls&gt;&lt;related-urls&gt;&lt;url&gt;https://jcsr.springeropen.com/track/pdf/10.1186/s40991-016-0004-6&lt;/url&gt;&lt;/related-urls&gt;&lt;/urls&gt;&lt;electronic-resource-num&gt;https://doi.org/10.1186/s40991-016-0004-6&lt;/electronic-resource-num&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(Carroll, 2016)</w:t>
      </w:r>
      <w:r w:rsidRPr="00246991">
        <w:rPr>
          <w:rFonts w:ascii="Times New Roman" w:hAnsi="Times New Roman" w:cs="Times New Roman"/>
        </w:rPr>
        <w:fldChar w:fldCharType="end"/>
      </w:r>
      <w:r w:rsidRPr="00246991">
        <w:rPr>
          <w:rFonts w:ascii="Times New Roman" w:hAnsi="Times New Roman" w:cs="Times New Roman"/>
        </w:rPr>
        <w:t xml:space="preserve">. Underpinned by stakeholder theory </w:t>
      </w:r>
      <w:r w:rsidRPr="00246991">
        <w:rPr>
          <w:rFonts w:ascii="Times New Roman" w:hAnsi="Times New Roman" w:cs="Times New Roman"/>
        </w:rPr>
        <w:fldChar w:fldCharType="begin"/>
      </w:r>
      <w:r w:rsidRPr="00246991">
        <w:rPr>
          <w:rFonts w:ascii="Times New Roman" w:hAnsi="Times New Roman" w:cs="Times New Roman"/>
        </w:rPr>
        <w:instrText xml:space="preserve"> ADDIN EN.CITE &lt;EndNote&gt;&lt;Cite&gt;&lt;Author&gt;Freeman&lt;/Author&gt;&lt;Year&gt;1984&lt;/Year&gt;&lt;RecNum&gt;124&lt;/RecNum&gt;&lt;DisplayText&gt;(Freeman, 1984)&lt;/DisplayText&gt;&lt;record&gt;&lt;rec-number&gt;124&lt;/rec-number&gt;&lt;foreign-keys&gt;&lt;key app="EN" db-id="rfvfvs0dmfw5p0eaa2exd5d9fwsvdse25r0w" timestamp="1516733765"&gt;124&lt;/key&gt;&lt;/foreign-keys&gt;&lt;ref-type name="Journal Article"&gt;17&lt;/ref-type&gt;&lt;contributors&gt;&lt;authors&gt;&lt;author&gt;Freeman, E R&lt;/author&gt;&lt;/authors&gt;&lt;/contributors&gt;&lt;titles&gt;&lt;title&gt;Strategic Management: A stakeholder approach&lt;/title&gt;&lt;secondary-title&gt;Boston: Pitman&lt;/secondary-title&gt;&lt;/titles&gt;&lt;periodical&gt;&lt;full-title&gt;Boston: Pitman&lt;/full-title&gt;&lt;/periodical&gt;&lt;volume&gt;46&lt;/volume&gt;&lt;dates&gt;&lt;year&gt;1984&lt;/year&gt;&lt;/dates&gt;&lt;urls&gt;&lt;/urls&gt;&lt;/record&gt;&lt;/Cite&gt;&lt;/EndNote&gt;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(Freeman, 1984)</w:t>
      </w:r>
      <w:r w:rsidRPr="00246991">
        <w:rPr>
          <w:rFonts w:ascii="Times New Roman" w:hAnsi="Times New Roman" w:cs="Times New Roman"/>
        </w:rPr>
        <w:fldChar w:fldCharType="end"/>
      </w:r>
      <w:r w:rsidRPr="00246991">
        <w:rPr>
          <w:rFonts w:ascii="Times New Roman" w:hAnsi="Times New Roman" w:cs="Times New Roman"/>
        </w:rPr>
        <w:t xml:space="preserve">, CSR holds that a business needs to consider the needs of multiple stakeholders (e.g., consumers, employees, government, and society) in addition to the needs of its shareholders for long-term success </w:t>
      </w:r>
      <w:r w:rsidRPr="00246991">
        <w:rPr>
          <w:rFonts w:ascii="Times New Roman" w:hAnsi="Times New Roman" w:cs="Times New Roman"/>
        </w:rPr>
        <w:fldChar w:fldCharType="begin"/>
      </w:r>
      <w:r w:rsidR="0042362A" w:rsidRPr="00246991">
        <w:rPr>
          <w:rFonts w:ascii="Times New Roman" w:hAnsi="Times New Roman" w:cs="Times New Roman"/>
        </w:rPr>
        <w:instrText xml:space="preserve"> ADDIN EN.CITE &lt;EndNote&gt;&lt;Cite&gt;&lt;Author&gt;Carroll&lt;/Author&gt;&lt;Year&gt;2016&lt;/Year&gt;&lt;RecNum&gt;147&lt;/RecNum&gt;&lt;DisplayText&gt;(Carroll, 2016)&lt;/DisplayText&gt;&lt;record&gt;&lt;rec-number&gt;147&lt;/rec-number&gt;&lt;foreign-keys&gt;&lt;key app="EN" db-id="rfvfvs0dmfw5p0eaa2exd5d9fwsvdse25r0w" timestamp="1516734174"&gt;147&lt;/key&gt;&lt;/foreign-keys&gt;&lt;ref-type name="Journal Article"&gt;17&lt;/ref-type&gt;&lt;contributors&gt;&lt;authors&gt;&lt;author&gt;Carroll, Archie B&lt;/author&gt;&lt;/authors&gt;&lt;/contributors&gt;&lt;titles&gt;&lt;title&gt;Carroll’s pyramid of CSR: taking another look&lt;/title&gt;&lt;secondary-title&gt;International Journal of Corporate Social Responsibility&lt;/secondary-title&gt;&lt;/titles&gt;&lt;periodical&gt;&lt;full-title&gt;International journal of corporate social responsibility&lt;/full-title&gt;&lt;/periodical&gt;&lt;pages&gt;3&lt;/pages&gt;&lt;volume&gt;1&lt;/volume&gt;&lt;number&gt;1&lt;/number&gt;&lt;dates&gt;&lt;year&gt;2016&lt;/year&gt;&lt;/dates&gt;&lt;isbn&gt;2366-0074&lt;/isbn&gt;&lt;urls&gt;&lt;related-urls&gt;&lt;url&gt;https://jcsr.springeropen.com/track/pdf/10.1186/s40991-016-0004-6&lt;/url&gt;&lt;/related-urls&gt;&lt;/urls&gt;&lt;electronic-resource-num&gt;https://doi.org/10.1186/s40991-016-0004-6&lt;/electronic-resource-num&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(Carroll, 2016)</w:t>
      </w:r>
      <w:r w:rsidRPr="00246991">
        <w:rPr>
          <w:rFonts w:ascii="Times New Roman" w:hAnsi="Times New Roman" w:cs="Times New Roman"/>
        </w:rPr>
        <w:fldChar w:fldCharType="end"/>
      </w:r>
      <w:r w:rsidRPr="00246991">
        <w:rPr>
          <w:rFonts w:ascii="Times New Roman" w:hAnsi="Times New Roman" w:cs="Times New Roman"/>
        </w:rPr>
        <w:t xml:space="preserve">. </w:t>
      </w:r>
    </w:p>
    <w:p w14:paraId="25275DD0" w14:textId="77777777" w:rsidR="002F0617" w:rsidRPr="00246991" w:rsidRDefault="002F0617">
      <w:pPr>
        <w:spacing w:line="480" w:lineRule="auto"/>
        <w:ind w:firstLine="720"/>
        <w:contextualSpacing/>
        <w:rPr>
          <w:rFonts w:ascii="Times New Roman" w:hAnsi="Times New Roman" w:cs="Times New Roman"/>
        </w:rPr>
      </w:pPr>
      <w:r w:rsidRPr="00246991">
        <w:rPr>
          <w:rFonts w:ascii="Times New Roman" w:hAnsi="Times New Roman" w:cs="Times New Roman"/>
        </w:rPr>
        <w:t xml:space="preserve">There is significant variation in how CSR is conceptualised and applied in practice </w:t>
      </w:r>
      <w:r w:rsidRPr="00246991">
        <w:rPr>
          <w:rFonts w:ascii="Times New Roman" w:hAnsi="Times New Roman" w:cs="Times New Roman"/>
        </w:rPr>
        <w:fldChar w:fldCharType="begin"/>
      </w:r>
      <w:r w:rsidRPr="00246991">
        <w:rPr>
          <w:rFonts w:ascii="Times New Roman" w:hAnsi="Times New Roman" w:cs="Times New Roman"/>
        </w:rPr>
        <w:instrText xml:space="preserve"> ADDIN EN.CITE &lt;EndNote&gt;&lt;Cite&gt;&lt;Author&gt;Visser&lt;/Author&gt;&lt;Year&gt;2011&lt;/Year&gt;&lt;RecNum&gt;9&lt;/RecNum&gt;&lt;DisplayText&gt;(Visser, 2011)&lt;/DisplayText&gt;&lt;record&gt;&lt;rec-number&gt;9&lt;/rec-number&gt;&lt;foreign-keys&gt;&lt;key app="EN" db-id="rfvfvs0dmfw5p0eaa2exd5d9fwsvdse25r0w" timestamp="1516730813"&gt;9&lt;/key&gt;&lt;/foreign-keys&gt;&lt;ref-type name="Book"&gt;6&lt;/ref-type&gt;&lt;contributors&gt;&lt;authors&gt;&lt;author&gt;Visser, Wayne&lt;/author&gt;&lt;/authors&gt;&lt;/contributors&gt;&lt;titles&gt;&lt;title&gt;The age of responsibility: CSR 2.0 and the new DNA of business&lt;/title&gt;&lt;/titles&gt;&lt;dates&gt;&lt;year&gt;2011&lt;/year&gt;&lt;/dates&gt;&lt;publisher&gt;John Wiley &amp;amp; Sons&lt;/publisher&gt;&lt;isbn&gt;0470688572&lt;/isbn&gt;&lt;urls&gt;&lt;/urls&gt;&lt;/record&gt;&lt;/Cite&gt;&lt;/EndNote&gt;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(Visser, 2011)</w:t>
      </w:r>
      <w:r w:rsidRPr="00246991">
        <w:rPr>
          <w:rFonts w:ascii="Times New Roman" w:hAnsi="Times New Roman" w:cs="Times New Roman"/>
        </w:rPr>
        <w:fldChar w:fldCharType="end"/>
      </w:r>
      <w:r w:rsidRPr="00246991">
        <w:rPr>
          <w:rFonts w:ascii="Times New Roman" w:hAnsi="Times New Roman" w:cs="Times New Roman"/>
        </w:rPr>
        <w:t xml:space="preserve">. CSR can be interpreted as business actions designed to limit unintended harm </w:t>
      </w:r>
      <w:r w:rsidRPr="00246991">
        <w:rPr>
          <w:rFonts w:ascii="Times New Roman" w:hAnsi="Times New Roman" w:cs="Times New Roman"/>
        </w:rPr>
        <w:lastRenderedPageBreak/>
        <w:t xml:space="preserve">to society that arises as a by-product of businesses’ primary activities, such as working to reduce carbon emissions released during product manufacturing </w:t>
      </w:r>
      <w:r w:rsidRPr="00246991">
        <w:rPr>
          <w:rFonts w:ascii="Times New Roman" w:hAnsi="Times New Roman" w:cs="Times New Roman"/>
        </w:rPr>
        <w:fldChar w:fldCharType="begin"/>
      </w:r>
      <w:r w:rsidRPr="00246991">
        <w:rPr>
          <w:rFonts w:ascii="Times New Roman" w:hAnsi="Times New Roman" w:cs="Times New Roman"/>
        </w:rPr>
        <w:instrText xml:space="preserve"> ADDIN EN.CITE &lt;EndNote&gt;&lt;Cite&gt;&lt;Author&gt;Porter&lt;/Author&gt;&lt;Year&gt;2006&lt;/Year&gt;&lt;RecNum&gt;11&lt;/RecNum&gt;&lt;DisplayText&gt;(Porter &amp;amp; Kramer, 2006)&lt;/DisplayText&gt;&lt;record&gt;&lt;rec-number&gt;11&lt;/rec-number&gt;&lt;foreign-keys&gt;&lt;key app="EN" db-id="rfvfvs0dmfw5p0eaa2exd5d9fwsvdse25r0w" timestamp="1516730838"&gt;11&lt;/key&gt;&lt;/foreign-keys&gt;&lt;ref-type name="Journal Article"&gt;17&lt;/ref-type&gt;&lt;contributors&gt;&lt;authors&gt;&lt;author&gt;Porter, ME&lt;/author&gt;&lt;author&gt;Kramer, MR&lt;/author&gt;&lt;/authors&gt;&lt;/contributors&gt;&lt;titles&gt;&lt;title&gt;Strategy and society: the link between corporate social responsibility and competitive advantage&lt;/title&gt;&lt;secondary-title&gt;Harvard business review&lt;/secondary-title&gt;&lt;/titles&gt;&lt;periodical&gt;&lt;full-title&gt;Harvard business review&lt;/full-title&gt;&lt;/periodical&gt;&lt;pages&gt;78-92&lt;/pages&gt;&lt;volume&gt;84&lt;/volume&gt;&lt;number&gt;12&lt;/number&gt;&lt;dates&gt;&lt;year&gt;2006&lt;/year&gt;&lt;/dates&gt;&lt;urls&gt;&lt;/urls&gt;&lt;/record&gt;&lt;/Cite&gt;&lt;/EndNote&gt;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(Porter &amp; Kramer, 2006)</w:t>
      </w:r>
      <w:r w:rsidRPr="00246991">
        <w:rPr>
          <w:rFonts w:ascii="Times New Roman" w:hAnsi="Times New Roman" w:cs="Times New Roman"/>
        </w:rPr>
        <w:fldChar w:fldCharType="end"/>
      </w:r>
      <w:r w:rsidRPr="00246991">
        <w:rPr>
          <w:rFonts w:ascii="Times New Roman" w:hAnsi="Times New Roman" w:cs="Times New Roman"/>
        </w:rPr>
        <w:t xml:space="preserve">. CSR can also be understood as a way in which business can ‘add value’ to society by actively addressing some of society’s complex problems, while simultaneously advancing the business’ bottom line </w:t>
      </w:r>
      <w:r w:rsidRPr="00246991">
        <w:rPr>
          <w:rFonts w:ascii="Times New Roman" w:hAnsi="Times New Roman" w:cs="Times New Roman"/>
        </w:rPr>
        <w:fldChar w:fldCharType="begin"/>
      </w:r>
      <w:r w:rsidRPr="00246991">
        <w:rPr>
          <w:rFonts w:ascii="Times New Roman" w:hAnsi="Times New Roman" w:cs="Times New Roman"/>
        </w:rPr>
        <w:instrText xml:space="preserve"> ADDIN EN.CITE &lt;EndNote&gt;&lt;Cite&gt;&lt;Author&gt;Porter&lt;/Author&gt;&lt;Year&gt;2006&lt;/Year&gt;&lt;RecNum&gt;11&lt;/RecNum&gt;&lt;DisplayText&gt;(Porter &amp;amp; Kramer, 2006)&lt;/DisplayText&gt;&lt;record&gt;&lt;rec-number&gt;11&lt;/rec-number&gt;&lt;foreign-keys&gt;&lt;key app="EN" db-id="rfvfvs0dmfw5p0eaa2exd5d9fwsvdse25r0w" timestamp="1516730838"&gt;11&lt;/key&gt;&lt;/foreign-keys&gt;&lt;ref-type name="Journal Article"&gt;17&lt;/ref-type&gt;&lt;contributors&gt;&lt;authors&gt;&lt;author&gt;Porter, ME&lt;/author&gt;&lt;author&gt;Kramer, MR&lt;/author&gt;&lt;/authors&gt;&lt;/contributors&gt;&lt;titles&gt;&lt;title&gt;Strategy and society: the link between corporate social responsibility and competitive advantage&lt;/title&gt;&lt;secondary-title&gt;Harvard business review&lt;/secondary-title&gt;&lt;/titles&gt;&lt;periodical&gt;&lt;full-title&gt;Harvard business review&lt;/full-title&gt;&lt;/periodical&gt;&lt;pages&gt;78-92&lt;/pages&gt;&lt;volume&gt;84&lt;/volume&gt;&lt;number&gt;12&lt;/number&gt;&lt;dates&gt;&lt;year&gt;2006&lt;/year&gt;&lt;/dates&gt;&lt;urls&gt;&lt;/urls&gt;&lt;/record&gt;&lt;/Cite&gt;&lt;/EndNote&gt;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(Porter &amp; Kramer, 2006)</w:t>
      </w:r>
      <w:r w:rsidRPr="00246991">
        <w:rPr>
          <w:rFonts w:ascii="Times New Roman" w:hAnsi="Times New Roman" w:cs="Times New Roman"/>
        </w:rPr>
        <w:fldChar w:fldCharType="end"/>
      </w:r>
      <w:r w:rsidRPr="00246991">
        <w:rPr>
          <w:rFonts w:ascii="Times New Roman" w:hAnsi="Times New Roman" w:cs="Times New Roman"/>
        </w:rPr>
        <w:t xml:space="preserve">. In this way, CSR is integral to </w:t>
      </w:r>
      <w:r w:rsidR="00E45F7A" w:rsidRPr="00246991">
        <w:rPr>
          <w:rFonts w:ascii="Times New Roman" w:hAnsi="Times New Roman" w:cs="Times New Roman"/>
        </w:rPr>
        <w:t xml:space="preserve">a </w:t>
      </w:r>
      <w:r w:rsidRPr="00246991">
        <w:rPr>
          <w:rFonts w:ascii="Times New Roman" w:hAnsi="Times New Roman" w:cs="Times New Roman"/>
        </w:rPr>
        <w:t>business</w:t>
      </w:r>
      <w:r w:rsidR="00E45F7A" w:rsidRPr="00246991">
        <w:rPr>
          <w:rFonts w:ascii="Times New Roman" w:hAnsi="Times New Roman" w:cs="Times New Roman"/>
        </w:rPr>
        <w:t>’ core</w:t>
      </w:r>
      <w:r w:rsidRPr="00246991">
        <w:rPr>
          <w:rFonts w:ascii="Times New Roman" w:hAnsi="Times New Roman" w:cs="Times New Roman"/>
        </w:rPr>
        <w:t xml:space="preserve"> ‘purpose’ and therefore, profit (Hurth, 2017). </w:t>
      </w:r>
    </w:p>
    <w:p w14:paraId="148D6346" w14:textId="4406DE36" w:rsidR="0034174B" w:rsidRPr="00246991" w:rsidRDefault="002F0617" w:rsidP="002F0617">
      <w:pPr>
        <w:spacing w:line="480" w:lineRule="auto"/>
        <w:ind w:firstLine="720"/>
        <w:contextualSpacing/>
        <w:rPr>
          <w:rFonts w:ascii="Times New Roman" w:hAnsi="Times New Roman" w:cs="Times New Roman"/>
          <w:noProof/>
        </w:rPr>
      </w:pPr>
      <w:r w:rsidRPr="00246991">
        <w:rPr>
          <w:rFonts w:ascii="Times New Roman" w:hAnsi="Times New Roman" w:cs="Times New Roman"/>
        </w:rPr>
        <w:t xml:space="preserve">CSR is increasingly viewed as a strategic business imperative </w:t>
      </w:r>
      <w:r w:rsidR="00970FF2" w:rsidRPr="00246991">
        <w:rPr>
          <w:rFonts w:ascii="Times New Roman" w:hAnsi="Times New Roman" w:cs="Times New Roman"/>
        </w:rPr>
        <w:t xml:space="preserve">by </w:t>
      </w:r>
      <w:r w:rsidRPr="00246991">
        <w:rPr>
          <w:rFonts w:ascii="Times New Roman" w:hAnsi="Times New Roman" w:cs="Times New Roman"/>
        </w:rPr>
        <w:t xml:space="preserve">researchers and practitioners </w:t>
      </w:r>
      <w:r w:rsidR="00970FF2" w:rsidRPr="00246991">
        <w:rPr>
          <w:rFonts w:ascii="Times New Roman" w:hAnsi="Times New Roman" w:cs="Times New Roman"/>
        </w:rPr>
        <w:t xml:space="preserve">and growing evidence supports </w:t>
      </w:r>
      <w:r w:rsidR="00D1596B" w:rsidRPr="00246991">
        <w:rPr>
          <w:rFonts w:ascii="Times New Roman" w:hAnsi="Times New Roman" w:cs="Times New Roman"/>
        </w:rPr>
        <w:t xml:space="preserve">the </w:t>
      </w:r>
      <w:r w:rsidR="00970FF2" w:rsidRPr="00246991">
        <w:rPr>
          <w:rFonts w:ascii="Times New Roman" w:hAnsi="Times New Roman" w:cs="Times New Roman"/>
        </w:rPr>
        <w:t>‘business case’ for CSR</w:t>
      </w:r>
      <w:r w:rsidRPr="00246991">
        <w:rPr>
          <w:rFonts w:ascii="Times New Roman" w:hAnsi="Times New Roman" w:cs="Times New Roman"/>
        </w:rPr>
        <w:t xml:space="preserve"> </w:t>
      </w:r>
      <w:r w:rsidRPr="00246991">
        <w:rPr>
          <w:rFonts w:ascii="Times New Roman" w:hAnsi="Times New Roman" w:cs="Times New Roman"/>
        </w:rPr>
        <w:fldChar w:fldCharType="begin"/>
      </w:r>
      <w:r w:rsidR="0042362A" w:rsidRPr="00246991">
        <w:rPr>
          <w:rFonts w:ascii="Times New Roman" w:hAnsi="Times New Roman" w:cs="Times New Roman"/>
        </w:rPr>
        <w:instrText xml:space="preserve"> ADDIN EN.CITE &lt;EndNote&gt;&lt;Cite&gt;&lt;Author&gt;Carroll&lt;/Author&gt;&lt;Year&gt;2010&lt;/Year&gt;&lt;RecNum&gt;41&lt;/RecNum&gt;&lt;DisplayText&gt;(Carroll &amp;amp; Shabana, 2010)&lt;/DisplayText&gt;&lt;record&gt;&lt;rec-number&gt;41&lt;/rec-number&gt;&lt;foreign-keys&gt;&lt;key app="EN" db-id="rfvfvs0dmfw5p0eaa2exd5d9fwsvdse25r0w" timestamp="1516732094"&gt;41&lt;/key&gt;&lt;/foreign-keys&gt;&lt;ref-type name="Journal Article"&gt;17&lt;/ref-type&gt;&lt;contributors&gt;&lt;authors&gt;&lt;author&gt;Carroll, Archie B&lt;/author&gt;&lt;author&gt;Shabana, Kareem M&lt;/author&gt;&lt;/authors&gt;&lt;/contributors&gt;&lt;titles&gt;&lt;title&gt;The business case for corporate social responsibility: A review of concepts, research and practice&lt;/title&gt;&lt;secondary-title&gt;International Journal of Management Reviews&lt;/secondary-title&gt;&lt;/titles&gt;&lt;periodical&gt;&lt;full-title&gt;International Journal of Management Reviews&lt;/full-title&gt;&lt;/periodical&gt;&lt;pages&gt;85-105&lt;/pages&gt;&lt;volume&gt;12&lt;/volume&gt;&lt;number&gt;1&lt;/number&gt;&lt;dates&gt;&lt;year&gt;2010&lt;/year&gt;&lt;/dates&gt;&lt;isbn&gt;1468-2370&lt;/isbn&gt;&lt;urls&gt;&lt;related-urls&gt;&lt;url&gt;https://onlinelibrary.wiley.com/doi/pdf/10.1111/j.1468-2370.2009.00275.x&lt;/url&gt;&lt;/related-urls&gt;&lt;/urls&gt;&lt;electronic-resource-num&gt;https://doi.org/10.1111/j.1468-2370.2009.00275.x&lt;/electronic-resource-num&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(Carroll &amp; Shabana, 2010)</w:t>
      </w:r>
      <w:r w:rsidRPr="00246991">
        <w:rPr>
          <w:rFonts w:ascii="Times New Roman" w:hAnsi="Times New Roman" w:cs="Times New Roman"/>
        </w:rPr>
        <w:fldChar w:fldCharType="end"/>
      </w:r>
      <w:r w:rsidRPr="00246991">
        <w:rPr>
          <w:rFonts w:ascii="Times New Roman" w:hAnsi="Times New Roman" w:cs="Times New Roman"/>
        </w:rPr>
        <w:t xml:space="preserve">. </w:t>
      </w:r>
      <w:r w:rsidR="007C3A37" w:rsidRPr="00246991">
        <w:rPr>
          <w:rFonts w:ascii="Times New Roman" w:hAnsi="Times New Roman" w:cs="Times New Roman"/>
        </w:rPr>
        <w:t>Research</w:t>
      </w:r>
      <w:r w:rsidRPr="00246991">
        <w:rPr>
          <w:rFonts w:ascii="Times New Roman" w:hAnsi="Times New Roman" w:cs="Times New Roman"/>
        </w:rPr>
        <w:t xml:space="preserve"> suggests that CSR can improve the reputation of a business, which in turn may help yield a ‘competitive advantage’ by appealing to the growing number of socially orientated consumers, employees, and investors </w:t>
      </w:r>
      <w:r w:rsidRPr="00246991">
        <w:rPr>
          <w:rFonts w:ascii="Times New Roman" w:hAnsi="Times New Roman" w:cs="Times New Roman"/>
        </w:rPr>
        <w:fldChar w:fldCharType="begin"/>
      </w:r>
      <w:r w:rsidRPr="00246991">
        <w:rPr>
          <w:rFonts w:ascii="Times New Roman" w:hAnsi="Times New Roman" w:cs="Times New Roman"/>
        </w:rPr>
        <w:instrText xml:space="preserve"> ADDIN EN.CITE &lt;EndNote&gt;&lt;Cite&gt;&lt;Author&gt;Hull&lt;/Author&gt;&lt;Year&gt;2008&lt;/Year&gt;&lt;RecNum&gt;193&lt;/RecNum&gt;&lt;DisplayText&gt;(Hull &amp;amp; Rothenberg, 2008)&lt;/DisplayText&gt;&lt;record&gt;&lt;rec-number&gt;193&lt;/rec-number&gt;&lt;foreign-keys&gt;&lt;key app="EN" db-id="rfvfvs0dmfw5p0eaa2exd5d9fwsvdse25r0w" timestamp="1516734463"&gt;193&lt;/key&gt;&lt;/foreign-keys&gt;&lt;ref-type name="Journal Article"&gt;17&lt;/ref-type&gt;&lt;contributors&gt;&lt;authors&gt;&lt;author&gt;Hull, Clyde Eiríkur&lt;/author&gt;&lt;author&gt;Rothenberg, Sandra&lt;/author&gt;&lt;/authors&gt;&lt;/contributors&gt;&lt;titles&gt;&lt;title&gt;Firm performance: The interactions of corporate social performance with innovation and industry differentiation&lt;/title&gt;&lt;secondary-title&gt;Strategic Management Journal&lt;/secondary-title&gt;&lt;/titles&gt;&lt;periodical&gt;&lt;full-title&gt;Strategic management journal&lt;/full-title&gt;&lt;/periodical&gt;&lt;pages&gt;781-789&lt;/pages&gt;&lt;volume&gt;29&lt;/volume&gt;&lt;number&gt;7&lt;/number&gt;&lt;dates&gt;&lt;year&gt;2008&lt;/year&gt;&lt;/dates&gt;&lt;isbn&gt;1097-0266&lt;/isbn&gt;&lt;urls&gt;&lt;/urls&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(Hull &amp; Rothenberg, 2008)</w:t>
      </w:r>
      <w:r w:rsidRPr="00246991">
        <w:rPr>
          <w:rFonts w:ascii="Times New Roman" w:hAnsi="Times New Roman" w:cs="Times New Roman"/>
        </w:rPr>
        <w:fldChar w:fldCharType="end"/>
      </w:r>
      <w:r w:rsidRPr="00246991">
        <w:rPr>
          <w:rFonts w:ascii="Times New Roman" w:hAnsi="Times New Roman" w:cs="Times New Roman"/>
        </w:rPr>
        <w:t xml:space="preserve">. </w:t>
      </w:r>
      <w:r w:rsidR="00ED27B7" w:rsidRPr="00246991">
        <w:rPr>
          <w:rFonts w:ascii="Times New Roman" w:hAnsi="Times New Roman" w:cs="Times New Roman"/>
        </w:rPr>
        <w:t>For instance, a</w:t>
      </w:r>
      <w:r w:rsidRPr="00246991">
        <w:rPr>
          <w:rFonts w:ascii="Times New Roman" w:hAnsi="Times New Roman" w:cs="Times New Roman"/>
        </w:rPr>
        <w:t xml:space="preserve"> strong CSR reputation is associated with favourable consumer attitudes (e.g., trust), as well as behaviours such as purchase intentions </w:t>
      </w:r>
      <w:r w:rsidRPr="00246991">
        <w:rPr>
          <w:rFonts w:ascii="Times New Roman" w:hAnsi="Times New Roman" w:cs="Times New Roman"/>
        </w:rPr>
        <w:fldChar w:fldCharType="begin"/>
      </w:r>
      <w:r w:rsidR="005D5650" w:rsidRPr="00246991">
        <w:rPr>
          <w:rFonts w:ascii="Times New Roman" w:hAnsi="Times New Roman" w:cs="Times New Roman"/>
        </w:rPr>
        <w:instrText xml:space="preserve"> ADDIN EN.CITE &lt;EndNote&gt;&lt;Cite&gt;&lt;Author&gt;Du&lt;/Author&gt;&lt;Year&gt;2011&lt;/Year&gt;&lt;RecNum&gt;302&lt;/RecNum&gt;&lt;DisplayText&gt;(Du, Bhattacharya, &amp;amp; Sen, 2011)&lt;/DisplayText&gt;&lt;record&gt;&lt;rec-number&gt;302&lt;/rec-number&gt;&lt;foreign-keys&gt;&lt;key app="EN" db-id="rfvfvs0dmfw5p0eaa2exd5d9fwsvdse25r0w" timestamp="1544435372"&gt;302&lt;/key&gt;&lt;/foreign-keys&gt;&lt;ref-type name="Journal Article"&gt;17&lt;/ref-type&gt;&lt;contributors&gt;&lt;authors&gt;&lt;author&gt;Du, Shuili&lt;/author&gt;&lt;author&gt;Bhattacharya, CB&lt;/author&gt;&lt;author&gt;Sen, Sankar&lt;/author&gt;&lt;/authors&gt;&lt;/contributors&gt;&lt;titles&gt;&lt;title&gt;Corporate social responsibility and competitive advantage: Overcoming the trust barrier&lt;/title&gt;&lt;secondary-title&gt;Management Science&lt;/secondary-title&gt;&lt;/titles&gt;&lt;periodical&gt;&lt;full-title&gt;Management Science&lt;/full-title&gt;&lt;/periodical&gt;&lt;pages&gt;1528-1545&lt;/pages&gt;&lt;volume&gt;57&lt;/volume&gt;&lt;number&gt;9&lt;/number&gt;&lt;dates&gt;&lt;year&gt;2011&lt;/year&gt;&lt;/dates&gt;&lt;isbn&gt;0025-1909&lt;/isbn&gt;&lt;urls&gt;&lt;/urls&gt;&lt;/record&gt;&lt;/Cite&gt;&lt;/EndNote&gt;</w:instrText>
      </w:r>
      <w:r w:rsidRPr="00246991">
        <w:rPr>
          <w:rFonts w:ascii="Times New Roman" w:hAnsi="Times New Roman" w:cs="Times New Roman"/>
        </w:rPr>
        <w:fldChar w:fldCharType="separate"/>
      </w:r>
      <w:r w:rsidR="005D5650" w:rsidRPr="00246991">
        <w:rPr>
          <w:rFonts w:ascii="Times New Roman" w:hAnsi="Times New Roman" w:cs="Times New Roman"/>
          <w:noProof/>
        </w:rPr>
        <w:t>(Du, Bhattacharya, &amp; Sen, 2011)</w:t>
      </w:r>
      <w:r w:rsidRPr="00246991">
        <w:rPr>
          <w:rFonts w:ascii="Times New Roman" w:hAnsi="Times New Roman" w:cs="Times New Roman"/>
        </w:rPr>
        <w:fldChar w:fldCharType="end"/>
      </w:r>
      <w:r w:rsidRPr="00246991">
        <w:rPr>
          <w:rFonts w:ascii="Times New Roman" w:hAnsi="Times New Roman" w:cs="Times New Roman"/>
        </w:rPr>
        <w:t xml:space="preserve">. CSR initiatives have also been linked to increased employee recruitment, engagement, and </w:t>
      </w:r>
      <w:r w:rsidR="0034174B" w:rsidRPr="00246991">
        <w:rPr>
          <w:rFonts w:ascii="Times New Roman" w:hAnsi="Times New Roman" w:cs="Times New Roman"/>
        </w:rPr>
        <w:t>retention (</w:t>
      </w:r>
      <w:r w:rsidR="0034174B" w:rsidRPr="00246991">
        <w:rPr>
          <w:rFonts w:ascii="Times New Roman" w:hAnsi="Times New Roman" w:cs="Times New Roman"/>
          <w:noProof/>
        </w:rPr>
        <w:t>Bhattacharya, Sen &amp; Korschun, 2008</w:t>
      </w:r>
      <w:r w:rsidR="0034174B" w:rsidRPr="00246991">
        <w:rPr>
          <w:rFonts w:ascii="Times New Roman" w:hAnsi="Times New Roman" w:cs="Times New Roman"/>
        </w:rPr>
        <w:t>)</w:t>
      </w:r>
      <w:r w:rsidRPr="00246991">
        <w:rPr>
          <w:rFonts w:ascii="Times New Roman" w:hAnsi="Times New Roman" w:cs="Times New Roman"/>
        </w:rPr>
        <w:t xml:space="preserve">. Finally, although research examining the relationship between CSR and financial performance is mixed, it appears that CSR is at least not detrimental to company profits, particularly if considered as a long-term strategy </w:t>
      </w:r>
      <w:r w:rsidRPr="00246991">
        <w:rPr>
          <w:rFonts w:ascii="Times New Roman" w:hAnsi="Times New Roman" w:cs="Times New Roman"/>
          <w:noProof/>
        </w:rPr>
        <w:fldChar w:fldCharType="begin"/>
      </w:r>
      <w:r w:rsidRPr="00246991">
        <w:rPr>
          <w:rFonts w:ascii="Times New Roman" w:hAnsi="Times New Roman" w:cs="Times New Roman"/>
          <w:noProof/>
        </w:rPr>
        <w:instrText xml:space="preserve"> ADDIN EN.CITE &lt;EndNote&gt;&lt;Cite&gt;&lt;Author&gt;Eccles&lt;/Author&gt;&lt;Year&gt;2014&lt;/Year&gt;&lt;RecNum&gt;17&lt;/RecNum&gt;&lt;DisplayText&gt;(Eccles, Ioannou, &amp;amp; Serafeim, 2014)&lt;/DisplayText&gt;&lt;record&gt;&lt;rec-number&gt;17&lt;/rec-number&gt;&lt;foreign-keys&gt;&lt;key app="EN" db-id="rfvfvs0dmfw5p0eaa2exd5d9fwsvdse25r0w" timestamp="1516731406"&gt;17&lt;/key&gt;&lt;/foreign-keys&gt;&lt;ref-type name="Journal Article"&gt;17&lt;/ref-type&gt;&lt;contributors&gt;&lt;authors&gt;&lt;author&gt;Eccles, Robert G&lt;/author&gt;&lt;author&gt;Ioannou, Ioannis&lt;/author&gt;&lt;author&gt;Serafeim, George&lt;/author&gt;&lt;/authors&gt;&lt;/contributors&gt;&lt;titles&gt;&lt;title&gt;The impact of corporate sustainability on organizational processes and performance&lt;/title&gt;&lt;secondary-title&gt;Management Science&lt;/secondary-title&gt;&lt;/titles&gt;&lt;periodical&gt;&lt;full-title&gt;Management Science&lt;/full-title&gt;&lt;/periodical&gt;&lt;pages&gt;2835-2857&lt;/pages&gt;&lt;volume&gt;60&lt;/volume&gt;&lt;number&gt;11&lt;/number&gt;&lt;dates&gt;&lt;year&gt;2014&lt;/year&gt;&lt;/dates&gt;&lt;isbn&gt;0025-1909&lt;/isbn&gt;&lt;urls&gt;&lt;/urls&gt;&lt;/record&gt;&lt;/Cite&gt;&lt;/EndNote&gt;</w:instrText>
      </w:r>
      <w:r w:rsidRPr="00246991">
        <w:rPr>
          <w:rFonts w:ascii="Times New Roman" w:hAnsi="Times New Roman" w:cs="Times New Roman"/>
          <w:noProof/>
        </w:rPr>
        <w:fldChar w:fldCharType="separate"/>
      </w:r>
      <w:r w:rsidRPr="00246991">
        <w:rPr>
          <w:rFonts w:ascii="Times New Roman" w:hAnsi="Times New Roman" w:cs="Times New Roman"/>
          <w:noProof/>
        </w:rPr>
        <w:t>(Eccles, Ioannou, &amp; Serafeim, 2014)</w:t>
      </w:r>
      <w:r w:rsidRPr="00246991">
        <w:rPr>
          <w:rFonts w:ascii="Times New Roman" w:hAnsi="Times New Roman" w:cs="Times New Roman"/>
          <w:noProof/>
        </w:rPr>
        <w:fldChar w:fldCharType="end"/>
      </w:r>
      <w:r w:rsidRPr="00246991">
        <w:rPr>
          <w:rFonts w:ascii="Times New Roman" w:hAnsi="Times New Roman" w:cs="Times New Roman"/>
          <w:noProof/>
        </w:rPr>
        <w:t>.</w:t>
      </w:r>
    </w:p>
    <w:p w14:paraId="0DD4BAB7" w14:textId="360E18D1" w:rsidR="0034174B" w:rsidRPr="00246991" w:rsidRDefault="0034174B" w:rsidP="0034174B">
      <w:pPr>
        <w:spacing w:line="480" w:lineRule="auto"/>
        <w:ind w:firstLine="720"/>
        <w:contextualSpacing/>
        <w:rPr>
          <w:rFonts w:ascii="Times New Roman" w:hAnsi="Times New Roman" w:cs="Times New Roman"/>
        </w:rPr>
      </w:pPr>
      <w:r w:rsidRPr="00246991">
        <w:rPr>
          <w:rFonts w:ascii="Times New Roman" w:hAnsi="Times New Roman" w:cs="Times New Roman"/>
        </w:rPr>
        <w:t>The current study uses CSR as underlying framework to explore how businesses can take action to foster positive body image within their scope of work.</w:t>
      </w:r>
      <w:r w:rsidR="002F0617" w:rsidRPr="00246991">
        <w:rPr>
          <w:rFonts w:ascii="Times New Roman" w:hAnsi="Times New Roman" w:cs="Times New Roman"/>
          <w:noProof/>
        </w:rPr>
        <w:t xml:space="preserve"> </w:t>
      </w:r>
      <w:r w:rsidRPr="00246991">
        <w:rPr>
          <w:rFonts w:ascii="Times New Roman" w:hAnsi="Times New Roman" w:cs="Times New Roman"/>
        </w:rPr>
        <w:t>Notably, b</w:t>
      </w:r>
      <w:r w:rsidR="008E2BFC" w:rsidRPr="00246991">
        <w:rPr>
          <w:rFonts w:ascii="Times New Roman" w:hAnsi="Times New Roman" w:cs="Times New Roman"/>
        </w:rPr>
        <w:t>ody image has occasionally been cited as social issue that businesses can address through CSR (Du et al., 2011)</w:t>
      </w:r>
      <w:r w:rsidRPr="00246991">
        <w:rPr>
          <w:rFonts w:ascii="Times New Roman" w:hAnsi="Times New Roman" w:cs="Times New Roman"/>
        </w:rPr>
        <w:t xml:space="preserve"> underscoring the relevance of this application. Further, recent studies have started to look and evaluate specific CSR strategies on body image from a consumer perspective (e.g., Johnson-Young &amp; Magee, 2019). However, relatively little is known about body image and CSR from a business perspective, providing an important rationale for the present study.</w:t>
      </w:r>
    </w:p>
    <w:p w14:paraId="1D640564" w14:textId="64214A36" w:rsidR="002F0617" w:rsidRPr="00246991" w:rsidRDefault="00C840F8" w:rsidP="002F0617">
      <w:pPr>
        <w:pStyle w:val="Heading2"/>
        <w:spacing w:before="0" w:line="480" w:lineRule="auto"/>
        <w:contextualSpacing/>
        <w:rPr>
          <w:rFonts w:ascii="Times New Roman" w:hAnsi="Times New Roman" w:cs="Times New Roman"/>
          <w:b/>
          <w:color w:val="auto"/>
          <w:sz w:val="24"/>
          <w:szCs w:val="24"/>
        </w:rPr>
      </w:pPr>
      <w:r w:rsidRPr="00246991">
        <w:rPr>
          <w:rFonts w:ascii="Times New Roman" w:hAnsi="Times New Roman" w:cs="Times New Roman"/>
          <w:b/>
          <w:color w:val="auto"/>
          <w:sz w:val="24"/>
          <w:szCs w:val="24"/>
        </w:rPr>
        <w:lastRenderedPageBreak/>
        <w:t xml:space="preserve">1.2. </w:t>
      </w:r>
      <w:r w:rsidR="002F0617" w:rsidRPr="00246991">
        <w:rPr>
          <w:rFonts w:ascii="Times New Roman" w:hAnsi="Times New Roman" w:cs="Times New Roman"/>
          <w:b/>
          <w:color w:val="auto"/>
          <w:sz w:val="24"/>
          <w:szCs w:val="24"/>
        </w:rPr>
        <w:t>The Fashion, Beauty, and Advertising Industries</w:t>
      </w:r>
    </w:p>
    <w:p w14:paraId="212F91E4" w14:textId="2B8F2FA6" w:rsidR="002F0617" w:rsidRPr="00246991" w:rsidRDefault="004E6D82" w:rsidP="002F0617">
      <w:pPr>
        <w:spacing w:line="480" w:lineRule="auto"/>
        <w:ind w:firstLine="720"/>
        <w:contextualSpacing/>
        <w:rPr>
          <w:rFonts w:ascii="Times New Roman" w:hAnsi="Times New Roman" w:cs="Times New Roman"/>
        </w:rPr>
      </w:pPr>
      <w:r w:rsidRPr="00246991">
        <w:rPr>
          <w:rFonts w:ascii="Times New Roman" w:hAnsi="Times New Roman" w:cs="Times New Roman"/>
        </w:rPr>
        <w:t>M</w:t>
      </w:r>
      <w:r w:rsidR="002F0617" w:rsidRPr="00246991">
        <w:rPr>
          <w:rFonts w:ascii="Times New Roman" w:hAnsi="Times New Roman" w:cs="Times New Roman"/>
        </w:rPr>
        <w:t>any industries are considered complicit in creating a toxic body image social environment</w:t>
      </w:r>
      <w:r w:rsidRPr="00246991">
        <w:rPr>
          <w:rFonts w:ascii="Times New Roman" w:hAnsi="Times New Roman" w:cs="Times New Roman"/>
        </w:rPr>
        <w:t xml:space="preserve"> </w:t>
      </w:r>
      <w:r w:rsidR="00B81C50" w:rsidRPr="00246991">
        <w:rPr>
          <w:rFonts w:ascii="Times New Roman" w:hAnsi="Times New Roman" w:cs="Times New Roman"/>
        </w:rPr>
        <w:t>(Bordo, 2004</w:t>
      </w:r>
      <w:r w:rsidR="006D044B" w:rsidRPr="00246991">
        <w:rPr>
          <w:rFonts w:ascii="Times New Roman" w:hAnsi="Times New Roman" w:cs="Times New Roman"/>
        </w:rPr>
        <w:t xml:space="preserve">) </w:t>
      </w:r>
      <w:r w:rsidR="00E017F2" w:rsidRPr="00246991">
        <w:rPr>
          <w:rFonts w:ascii="Times New Roman" w:hAnsi="Times New Roman" w:cs="Times New Roman"/>
        </w:rPr>
        <w:t>including</w:t>
      </w:r>
      <w:r w:rsidRPr="00246991">
        <w:rPr>
          <w:rFonts w:ascii="Times New Roman" w:hAnsi="Times New Roman" w:cs="Times New Roman"/>
        </w:rPr>
        <w:t xml:space="preserve"> porn (Tylka, 201</w:t>
      </w:r>
      <w:r w:rsidR="00B12A1C" w:rsidRPr="00246991">
        <w:rPr>
          <w:rFonts w:ascii="Times New Roman" w:hAnsi="Times New Roman" w:cs="Times New Roman"/>
        </w:rPr>
        <w:t>5</w:t>
      </w:r>
      <w:r w:rsidRPr="00246991">
        <w:rPr>
          <w:rFonts w:ascii="Times New Roman" w:hAnsi="Times New Roman" w:cs="Times New Roman"/>
        </w:rPr>
        <w:t xml:space="preserve">; </w:t>
      </w:r>
      <w:r w:rsidR="009F4522" w:rsidRPr="00246991">
        <w:rPr>
          <w:rFonts w:ascii="Times New Roman" w:hAnsi="Times New Roman" w:cs="Times New Roman"/>
        </w:rPr>
        <w:t>Tylka &amp; Kroon Van Diest, 2015</w:t>
      </w:r>
      <w:r w:rsidR="00B81C50" w:rsidRPr="00246991">
        <w:rPr>
          <w:rFonts w:ascii="Times New Roman" w:hAnsi="Times New Roman" w:cs="Times New Roman"/>
        </w:rPr>
        <w:t xml:space="preserve">), </w:t>
      </w:r>
      <w:r w:rsidRPr="00246991">
        <w:rPr>
          <w:rFonts w:ascii="Times New Roman" w:hAnsi="Times New Roman" w:cs="Times New Roman"/>
        </w:rPr>
        <w:t>cosmetic surgery</w:t>
      </w:r>
      <w:r w:rsidR="0028537C" w:rsidRPr="00246991">
        <w:rPr>
          <w:rFonts w:ascii="Times New Roman" w:hAnsi="Times New Roman" w:cs="Times New Roman"/>
        </w:rPr>
        <w:t xml:space="preserve"> (Widdows, 2018)</w:t>
      </w:r>
      <w:r w:rsidR="00B81C50" w:rsidRPr="00246991">
        <w:rPr>
          <w:rFonts w:ascii="Times New Roman" w:hAnsi="Times New Roman" w:cs="Times New Roman"/>
        </w:rPr>
        <w:t>,</w:t>
      </w:r>
      <w:r w:rsidR="00D1596B" w:rsidRPr="00246991">
        <w:rPr>
          <w:rFonts w:ascii="Times New Roman" w:hAnsi="Times New Roman" w:cs="Times New Roman"/>
        </w:rPr>
        <w:t xml:space="preserve"> and</w:t>
      </w:r>
      <w:r w:rsidR="00B81C50" w:rsidRPr="00246991">
        <w:rPr>
          <w:rFonts w:ascii="Times New Roman" w:hAnsi="Times New Roman" w:cs="Times New Roman"/>
        </w:rPr>
        <w:t xml:space="preserve"> </w:t>
      </w:r>
      <w:r w:rsidR="004D27B8" w:rsidRPr="00246991">
        <w:rPr>
          <w:rFonts w:ascii="Times New Roman" w:hAnsi="Times New Roman" w:cs="Times New Roman"/>
        </w:rPr>
        <w:t xml:space="preserve">weight </w:t>
      </w:r>
      <w:r w:rsidR="00C94695" w:rsidRPr="00246991">
        <w:rPr>
          <w:rFonts w:ascii="Times New Roman" w:hAnsi="Times New Roman" w:cs="Times New Roman"/>
        </w:rPr>
        <w:t xml:space="preserve">loss/management </w:t>
      </w:r>
      <w:r w:rsidR="004D27B8" w:rsidRPr="00246991">
        <w:rPr>
          <w:rFonts w:ascii="Times New Roman" w:hAnsi="Times New Roman" w:cs="Times New Roman"/>
        </w:rPr>
        <w:t>supplements (Austin et al., 2017)</w:t>
      </w:r>
      <w:r w:rsidR="002F0617" w:rsidRPr="00246991">
        <w:rPr>
          <w:rFonts w:ascii="Times New Roman" w:hAnsi="Times New Roman" w:cs="Times New Roman"/>
        </w:rPr>
        <w:t xml:space="preserve">. </w:t>
      </w:r>
      <w:r w:rsidR="00C94695" w:rsidRPr="00246991">
        <w:rPr>
          <w:rFonts w:ascii="Times New Roman" w:hAnsi="Times New Roman" w:cs="Times New Roman"/>
        </w:rPr>
        <w:t>However, this study</w:t>
      </w:r>
      <w:r w:rsidR="002F0617" w:rsidRPr="00246991">
        <w:rPr>
          <w:rFonts w:ascii="Times New Roman" w:hAnsi="Times New Roman" w:cs="Times New Roman"/>
        </w:rPr>
        <w:t xml:space="preserve"> focuses on the fashion, beauty, and advertising industries due to their mass influence and mainstream positioning</w:t>
      </w:r>
      <w:r w:rsidR="004D27B8" w:rsidRPr="00246991">
        <w:rPr>
          <w:rFonts w:ascii="Times New Roman" w:hAnsi="Times New Roman" w:cs="Times New Roman"/>
        </w:rPr>
        <w:t>, in conjunction with</w:t>
      </w:r>
      <w:r w:rsidR="002F0617" w:rsidRPr="00246991">
        <w:rPr>
          <w:rFonts w:ascii="Times New Roman" w:hAnsi="Times New Roman" w:cs="Times New Roman"/>
        </w:rPr>
        <w:t xml:space="preserve"> their notable role in establishing and reinforcing global </w:t>
      </w:r>
      <w:r w:rsidR="007C3A37" w:rsidRPr="00246991">
        <w:rPr>
          <w:rFonts w:ascii="Times New Roman" w:hAnsi="Times New Roman" w:cs="Times New Roman"/>
        </w:rPr>
        <w:t>appearance ideals</w:t>
      </w:r>
      <w:r w:rsidR="002F0617" w:rsidRPr="00246991">
        <w:rPr>
          <w:rFonts w:ascii="Times New Roman" w:hAnsi="Times New Roman" w:cs="Times New Roman"/>
        </w:rPr>
        <w:t>.</w:t>
      </w:r>
    </w:p>
    <w:p w14:paraId="6E7CD167" w14:textId="51E2FC3D" w:rsidR="00E017F2" w:rsidRPr="00246991" w:rsidRDefault="002F0617" w:rsidP="00E017F2">
      <w:pPr>
        <w:spacing w:line="480" w:lineRule="auto"/>
        <w:ind w:firstLine="720"/>
        <w:contextualSpacing/>
        <w:rPr>
          <w:rFonts w:ascii="Times New Roman" w:eastAsia="Calibri,ＭＳ 明朝" w:hAnsi="Times New Roman" w:cs="Times New Roman"/>
        </w:rPr>
      </w:pPr>
      <w:r w:rsidRPr="00246991">
        <w:rPr>
          <w:rFonts w:ascii="Times New Roman" w:hAnsi="Times New Roman" w:cs="Times New Roman"/>
        </w:rPr>
        <w:t xml:space="preserve"> The fashion industry encompasses design, manufacturing, marketing, retail, and editorial of all types of apparel (men’s, women’s, and children’s), from haute couture to everyday clothing, and is valued at three trillion US dollars globally </w:t>
      </w:r>
      <w:r w:rsidRPr="00246991">
        <w:rPr>
          <w:rFonts w:ascii="Times New Roman" w:hAnsi="Times New Roman" w:cs="Times New Roman"/>
        </w:rPr>
        <w:fldChar w:fldCharType="begin"/>
      </w:r>
      <w:r w:rsidRPr="00246991">
        <w:rPr>
          <w:rFonts w:ascii="Times New Roman" w:hAnsi="Times New Roman" w:cs="Times New Roman"/>
        </w:rPr>
        <w:instrText xml:space="preserve"> ADDIN EN.CITE &lt;EndNote&gt;&lt;Cite&gt;&lt;Author&gt;United&lt;/Author&gt;&lt;Year&gt;2018&lt;/Year&gt;&lt;RecNum&gt;309&lt;/RecNum&gt;&lt;DisplayText&gt;(FashionUnited, 2018)&lt;/DisplayText&gt;&lt;record&gt;&lt;rec-number&gt;309&lt;/rec-number&gt;&lt;foreign-keys&gt;&lt;key app="EN" db-id="rfvfvs0dmfw5p0eaa2exd5d9fwsvdse25r0w" timestamp="1544438578"&gt;309&lt;/key&gt;&lt;/foreign-keys&gt;&lt;ref-type name="Web Page"&gt;12&lt;/ref-type&gt;&lt;contributors&gt;&lt;authors&gt;&lt;author&gt;FashionUnited&lt;/author&gt;&lt;/authors&gt;&lt;/contributors&gt;&lt;titles&gt;&lt;title&gt;Global fashion industry statistics - International apparel&lt;/title&gt;&lt;/titles&gt;&lt;volume&gt;2018&lt;/volume&gt;&lt;number&gt;10th December&lt;/number&gt;&lt;dates&gt;&lt;year&gt;2018&lt;/year&gt;&lt;/dates&gt;&lt;urls&gt;&lt;related-urls&gt;&lt;url&gt;https://fashionunited.com/global-fashion-industry-statistics&lt;/url&gt;&lt;/related-urls&gt;&lt;/urls&gt;&lt;/record&gt;&lt;/Cite&gt;&lt;/EndNote&gt;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(FashionUnited, 2018)</w:t>
      </w:r>
      <w:r w:rsidRPr="00246991">
        <w:rPr>
          <w:rFonts w:ascii="Times New Roman" w:hAnsi="Times New Roman" w:cs="Times New Roman"/>
        </w:rPr>
        <w:fldChar w:fldCharType="end"/>
      </w:r>
      <w:r w:rsidRPr="00246991">
        <w:rPr>
          <w:rFonts w:ascii="Times New Roman" w:hAnsi="Times New Roman" w:cs="Times New Roman"/>
        </w:rPr>
        <w:t xml:space="preserve">. </w:t>
      </w:r>
      <w:r w:rsidR="00E017F2" w:rsidRPr="00246991">
        <w:rPr>
          <w:rFonts w:ascii="Times New Roman" w:hAnsi="Times New Roman" w:cs="Times New Roman"/>
        </w:rPr>
        <w:t>Fashion is a powerful force in influencing people’s body image as fashion and the body are inextricably linked; fashion is showcased on the body and practicing fashion is an embodied practice (Chistel, 2018; Tiggemann &amp; Lacey 2009). Notably, through the narrow selection of models for catwalk shows, advertising, and promotion</w:t>
      </w:r>
      <w:r w:rsidR="007D5C3B" w:rsidRPr="00246991">
        <w:rPr>
          <w:rFonts w:ascii="Times New Roman" w:hAnsi="Times New Roman" w:cs="Times New Roman"/>
        </w:rPr>
        <w:t>, the industry serves to create</w:t>
      </w:r>
      <w:r w:rsidR="00E017F2" w:rsidRPr="00246991">
        <w:rPr>
          <w:rFonts w:ascii="Times New Roman" w:hAnsi="Times New Roman" w:cs="Times New Roman"/>
        </w:rPr>
        <w:t xml:space="preserve"> and uphold unrealistic appearance ideals </w:t>
      </w:r>
      <w:r w:rsidR="00E017F2" w:rsidRPr="00246991">
        <w:rPr>
          <w:rFonts w:ascii="Times New Roman" w:hAnsi="Times New Roman" w:cs="Times New Roman"/>
        </w:rPr>
        <w:fldChar w:fldCharType="begin">
          <w:fldData xml:space="preserve">PEVuZE5vdGU+PENpdGU+PEF1dGhvcj5DemVybmlhd3NraTwvQXV0aG9yPjxZZWFyPjIwMTU8L1ll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==
</w:fldData>
        </w:fldChar>
      </w:r>
      <w:r w:rsidR="00E017F2" w:rsidRPr="00246991">
        <w:rPr>
          <w:rFonts w:ascii="Times New Roman" w:hAnsi="Times New Roman" w:cs="Times New Roman"/>
        </w:rPr>
        <w:instrText xml:space="preserve"> ADDIN EN.CITE </w:instrText>
      </w:r>
      <w:r w:rsidR="00E017F2" w:rsidRPr="00246991">
        <w:rPr>
          <w:rFonts w:ascii="Times New Roman" w:hAnsi="Times New Roman" w:cs="Times New Roman"/>
        </w:rPr>
        <w:fldChar w:fldCharType="begin">
          <w:fldData xml:space="preserve">PEVuZE5vdGU+PENpdGU+PEF1dGhvcj5DemVybmlhd3NraTwvQXV0aG9yPjxZZWFyPjIwMTU8L1ll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==
</w:fldData>
        </w:fldChar>
      </w:r>
      <w:r w:rsidR="00E017F2" w:rsidRPr="00246991">
        <w:rPr>
          <w:rFonts w:ascii="Times New Roman" w:hAnsi="Times New Roman" w:cs="Times New Roman"/>
        </w:rPr>
        <w:instrText xml:space="preserve"> ADDIN EN.CITE.DATA </w:instrText>
      </w:r>
      <w:r w:rsidR="00E017F2" w:rsidRPr="00246991">
        <w:rPr>
          <w:rFonts w:ascii="Times New Roman" w:hAnsi="Times New Roman" w:cs="Times New Roman"/>
        </w:rPr>
      </w:r>
      <w:r w:rsidR="00E017F2" w:rsidRPr="00246991">
        <w:rPr>
          <w:rFonts w:ascii="Times New Roman" w:hAnsi="Times New Roman" w:cs="Times New Roman"/>
        </w:rPr>
        <w:fldChar w:fldCharType="end"/>
      </w:r>
      <w:r w:rsidR="00E017F2" w:rsidRPr="00246991">
        <w:rPr>
          <w:rFonts w:ascii="Times New Roman" w:hAnsi="Times New Roman" w:cs="Times New Roman"/>
        </w:rPr>
      </w:r>
      <w:r w:rsidR="00E017F2" w:rsidRPr="00246991">
        <w:rPr>
          <w:rFonts w:ascii="Times New Roman" w:hAnsi="Times New Roman" w:cs="Times New Roman"/>
        </w:rPr>
        <w:fldChar w:fldCharType="separate"/>
      </w:r>
      <w:r w:rsidR="00E017F2" w:rsidRPr="00246991">
        <w:rPr>
          <w:rFonts w:ascii="Times New Roman" w:hAnsi="Times New Roman" w:cs="Times New Roman"/>
          <w:noProof/>
        </w:rPr>
        <w:t>(Barry, 2014; Czerniawski, 2015; Mears, 2010)</w:t>
      </w:r>
      <w:r w:rsidR="00E017F2" w:rsidRPr="00246991">
        <w:rPr>
          <w:rFonts w:ascii="Times New Roman" w:hAnsi="Times New Roman" w:cs="Times New Roman"/>
        </w:rPr>
        <w:fldChar w:fldCharType="end"/>
      </w:r>
      <w:r w:rsidR="00E017F2" w:rsidRPr="00246991">
        <w:rPr>
          <w:rFonts w:ascii="Times New Roman" w:hAnsi="Times New Roman" w:cs="Times New Roman"/>
        </w:rPr>
        <w:t xml:space="preserve">. </w:t>
      </w:r>
      <w:r w:rsidR="00E017F2" w:rsidRPr="00246991">
        <w:rPr>
          <w:rFonts w:ascii="Times New Roman" w:eastAsia="Calibri,ＭＳ 明朝" w:hAnsi="Times New Roman" w:cs="Times New Roman"/>
        </w:rPr>
        <w:t>In turn, r</w:t>
      </w:r>
      <w:r w:rsidR="00E017F2" w:rsidRPr="00246991">
        <w:rPr>
          <w:rFonts w:ascii="Times New Roman" w:hAnsi="Times New Roman" w:cs="Times New Roman"/>
        </w:rPr>
        <w:t xml:space="preserve">esearch consistently indicates that exposure to idealised fashion imagery is associated with increased body dissatisfaction among women and men </w:t>
      </w:r>
      <w:r w:rsidR="00E017F2" w:rsidRPr="00246991">
        <w:rPr>
          <w:rFonts w:ascii="Times New Roman" w:hAnsi="Times New Roman" w:cs="Times New Roman"/>
        </w:rPr>
        <w:fldChar w:fldCharType="begin"/>
      </w:r>
      <w:r w:rsidR="00E017F2" w:rsidRPr="00246991">
        <w:rPr>
          <w:rFonts w:ascii="Times New Roman" w:hAnsi="Times New Roman" w:cs="Times New Roman"/>
        </w:rPr>
        <w:instrText xml:space="preserve"> ADDIN EN.CITE &lt;EndNote&gt;&lt;Cite&gt;&lt;Author&gt;Grabe&lt;/Author&gt;&lt;Year&gt;2008&lt;/Year&gt;&lt;RecNum&gt;28&lt;/RecNum&gt;&lt;DisplayText&gt;(Barlett, Vowels, &amp;amp; Saucier, 2008; Grabe, Ward, &amp;amp; Hyde, 2008)&lt;/DisplayText&gt;&lt;record&gt;&lt;rec-number&gt;28&lt;/rec-number&gt;&lt;foreign-keys&gt;&lt;key app="EN" db-id="rfvfvs0dmfw5p0eaa2exd5d9fwsvdse25r0w" timestamp="1516731924"&gt;28&lt;/key&gt;&lt;/foreign-keys&gt;&lt;ref-type name="Journal Article"&gt;17&lt;/ref-type&gt;&lt;contributors&gt;&lt;authors&gt;&lt;author&gt;Grabe, Shelly&lt;/author&gt;&lt;author&gt;Ward, L Monique&lt;/author&gt;&lt;author&gt;Hyde, Janet Shibley&lt;/author&gt;&lt;/authors&gt;&lt;/contributors&gt;&lt;titles&gt;&lt;title&gt;The role of the media in body image concerns among women: a meta-analysis of experimental and correlational studies&lt;/title&gt;&lt;secondary-title&gt;Psychological Bulletin&lt;/secondary-title&gt;&lt;/titles&gt;&lt;periodical&gt;&lt;full-title&gt;Psychological bulletin&lt;/full-title&gt;&lt;/periodical&gt;&lt;pages&gt;460&lt;/pages&gt;&lt;volume&gt;134&lt;/volume&gt;&lt;number&gt;3&lt;/number&gt;&lt;dates&gt;&lt;year&gt;2008&lt;/year&gt;&lt;/dates&gt;&lt;isbn&gt;1939-1455&lt;/isbn&gt;&lt;urls&gt;&lt;/urls&gt;&lt;/record&gt;&lt;/Cite&gt;&lt;Cite&gt;&lt;Author&gt;Barlett&lt;/Author&gt;&lt;Year&gt;2008&lt;/Year&gt;&lt;RecNum&gt;301&lt;/RecNum&gt;&lt;record&gt;&lt;rec-number&gt;301&lt;/rec-number&gt;&lt;foreign-keys&gt;&lt;key app="EN" db-id="rfvfvs0dmfw5p0eaa2exd5d9fwsvdse25r0w" timestamp="1544432565"&gt;301&lt;/key&gt;&lt;/foreign-keys&gt;&lt;ref-type name="Journal Article"&gt;17&lt;/ref-type&gt;&lt;contributors&gt;&lt;authors&gt;&lt;author&gt;Barlett, Christopher P&lt;/author&gt;&lt;author&gt;Vowels, Christopher L&lt;/author&gt;&lt;author&gt;Saucier, Donald A&lt;/author&gt;&lt;/authors&gt;&lt;/contributors&gt;&lt;titles&gt;&lt;title&gt;Meta-analyses of the effects of media images on men&amp;apos;s body-image concerns&lt;/title&gt;&lt;secondary-title&gt;Journal of Social and Clinical Psychology&lt;/secondary-title&gt;&lt;/titles&gt;&lt;periodical&gt;&lt;full-title&gt;Journal of Social and Clinical Psychology&lt;/full-title&gt;&lt;/periodical&gt;&lt;pages&gt;279-310&lt;/pages&gt;&lt;volume&gt;27&lt;/volume&gt;&lt;number&gt;3&lt;/number&gt;&lt;dates&gt;&lt;year&gt;2008&lt;/year&gt;&lt;/dates&gt;&lt;isbn&gt;0736-7236&lt;/isbn&gt;&lt;urls&gt;&lt;/urls&gt;&lt;electronic-resource-num&gt;https://doi.org/10.1521/jscp.2008.27.3.279&lt;/electronic-resource-num&gt;&lt;/record&gt;&lt;/Cite&gt;&lt;/EndNote&gt;</w:instrText>
      </w:r>
      <w:r w:rsidR="00E017F2" w:rsidRPr="00246991">
        <w:rPr>
          <w:rFonts w:ascii="Times New Roman" w:hAnsi="Times New Roman" w:cs="Times New Roman"/>
        </w:rPr>
        <w:fldChar w:fldCharType="separate"/>
      </w:r>
      <w:r w:rsidR="00E017F2" w:rsidRPr="00246991">
        <w:rPr>
          <w:rFonts w:ascii="Times New Roman" w:hAnsi="Times New Roman" w:cs="Times New Roman"/>
          <w:noProof/>
        </w:rPr>
        <w:t>(Barlett, Vowels, &amp; Saucier, 2008; Grabe, Ward, &amp; Hyde, 2008</w:t>
      </w:r>
      <w:r w:rsidR="00BD1E32" w:rsidRPr="00246991">
        <w:rPr>
          <w:rFonts w:ascii="Times New Roman" w:hAnsi="Times New Roman" w:cs="Times New Roman"/>
          <w:noProof/>
        </w:rPr>
        <w:t>; Tiggemann, Brown, Zaccardo, &amp; Thomas, 2017</w:t>
      </w:r>
      <w:r w:rsidR="00E017F2" w:rsidRPr="00246991">
        <w:rPr>
          <w:rFonts w:ascii="Times New Roman" w:hAnsi="Times New Roman" w:cs="Times New Roman"/>
          <w:noProof/>
        </w:rPr>
        <w:t>)</w:t>
      </w:r>
      <w:r w:rsidR="00E017F2" w:rsidRPr="00246991">
        <w:rPr>
          <w:rFonts w:ascii="Times New Roman" w:hAnsi="Times New Roman" w:cs="Times New Roman"/>
        </w:rPr>
        <w:fldChar w:fldCharType="end"/>
      </w:r>
      <w:r w:rsidR="00E017F2" w:rsidRPr="00246991">
        <w:rPr>
          <w:rFonts w:ascii="Times New Roman" w:hAnsi="Times New Roman" w:cs="Times New Roman"/>
        </w:rPr>
        <w:t xml:space="preserve">. </w:t>
      </w:r>
      <w:r w:rsidR="000B147C" w:rsidRPr="00246991">
        <w:rPr>
          <w:rFonts w:ascii="Times New Roman" w:hAnsi="Times New Roman" w:cs="Times New Roman"/>
        </w:rPr>
        <w:t>Additionally, f</w:t>
      </w:r>
      <w:r w:rsidR="00E017F2" w:rsidRPr="00246991">
        <w:rPr>
          <w:rFonts w:ascii="Times New Roman" w:hAnsi="Times New Roman" w:cs="Times New Roman"/>
        </w:rPr>
        <w:t xml:space="preserve">ashion can influence body image through the availability of clothing sizes (Christel, 2018). By only offering a limited range of sizes, fashion privileges certain body shapes and sizes while excluding others, dictating who can and cannot participate in certain fashions </w:t>
      </w:r>
      <w:r w:rsidR="00E017F2" w:rsidRPr="00246991">
        <w:rPr>
          <w:rFonts w:ascii="Times New Roman" w:hAnsi="Times New Roman" w:cs="Times New Roman"/>
        </w:rPr>
        <w:fldChar w:fldCharType="begin"/>
      </w:r>
      <w:r w:rsidR="00E017F2" w:rsidRPr="00246991">
        <w:rPr>
          <w:rFonts w:ascii="Times New Roman" w:hAnsi="Times New Roman" w:cs="Times New Roman"/>
        </w:rPr>
        <w:instrText xml:space="preserve"> ADDIN EN.CITE &lt;EndNote&gt;&lt;Cite&gt;&lt;Author&gt;Volonté&lt;/Author&gt;&lt;Year&gt;2017&lt;/Year&gt;&lt;RecNum&gt;342&lt;/RecNum&gt;&lt;DisplayText&gt;(Volonté, 2017)&lt;/DisplayText&gt;&lt;record&gt;&lt;rec-number&gt;342&lt;/rec-number&gt;&lt;foreign-keys&gt;&lt;key app="EN" db-id="rfvfvs0dmfw5p0eaa2exd5d9fwsvdse25r0w" timestamp="1545068303"&gt;342&lt;/key&gt;&lt;/foreign-keys&gt;&lt;ref-type name="Journal Article"&gt;17&lt;/ref-type&gt;&lt;contributors&gt;&lt;authors&gt;&lt;author&gt;Volonté, Paolo&lt;/author&gt;&lt;/authors&gt;&lt;/contributors&gt;&lt;titles&gt;&lt;title&gt;The thin ideal and the practice of fashion&lt;/title&gt;&lt;secondary-title&gt;Journal of Consumer Culture&lt;/secondary-title&gt;&lt;/titles&gt;&lt;periodical&gt;&lt;full-title&gt;Journal of Consumer Culture&lt;/full-title&gt;&lt;/periodical&gt;&lt;pages&gt;1-19&lt;/pages&gt;&lt;dates&gt;&lt;year&gt;2017&lt;/year&gt;&lt;/dates&gt;&lt;isbn&gt;1469-5405&lt;/isbn&gt;&lt;urls&gt;&lt;/urls&gt;&lt;electronic-resource-num&gt;https://doi.org/10.1177%2F1469540517717775&lt;/electronic-resource-num&gt;&lt;/record&gt;&lt;/Cite&gt;&lt;/EndNote&gt;</w:instrText>
      </w:r>
      <w:r w:rsidR="00E017F2" w:rsidRPr="00246991">
        <w:rPr>
          <w:rFonts w:ascii="Times New Roman" w:hAnsi="Times New Roman" w:cs="Times New Roman"/>
        </w:rPr>
        <w:fldChar w:fldCharType="separate"/>
      </w:r>
      <w:r w:rsidR="00E017F2" w:rsidRPr="00246991">
        <w:rPr>
          <w:rFonts w:ascii="Times New Roman" w:hAnsi="Times New Roman" w:cs="Times New Roman"/>
          <w:noProof/>
        </w:rPr>
        <w:t>(Christel, 201</w:t>
      </w:r>
      <w:r w:rsidR="000B147C" w:rsidRPr="00246991">
        <w:rPr>
          <w:rFonts w:ascii="Times New Roman" w:hAnsi="Times New Roman" w:cs="Times New Roman"/>
          <w:noProof/>
        </w:rPr>
        <w:t>8</w:t>
      </w:r>
      <w:r w:rsidR="00E017F2" w:rsidRPr="00246991">
        <w:rPr>
          <w:rFonts w:ascii="Times New Roman" w:hAnsi="Times New Roman" w:cs="Times New Roman"/>
          <w:noProof/>
        </w:rPr>
        <w:t>; Volonté, 2017)</w:t>
      </w:r>
      <w:r w:rsidR="00E017F2" w:rsidRPr="00246991">
        <w:rPr>
          <w:rFonts w:ascii="Times New Roman" w:hAnsi="Times New Roman" w:cs="Times New Roman"/>
        </w:rPr>
        <w:fldChar w:fldCharType="end"/>
      </w:r>
      <w:r w:rsidR="00E017F2" w:rsidRPr="00246991">
        <w:rPr>
          <w:rFonts w:ascii="Times New Roman" w:hAnsi="Times New Roman" w:cs="Times New Roman"/>
        </w:rPr>
        <w:t>.</w:t>
      </w:r>
    </w:p>
    <w:p w14:paraId="4CA113B0" w14:textId="714EBF8F" w:rsidR="002F0617" w:rsidRPr="00246991" w:rsidRDefault="002F0617" w:rsidP="002F0617">
      <w:pPr>
        <w:spacing w:line="480" w:lineRule="auto"/>
        <w:ind w:firstLine="720"/>
        <w:contextualSpacing/>
        <w:rPr>
          <w:rFonts w:ascii="Times New Roman" w:eastAsia="Calibri,ＭＳ 明朝" w:hAnsi="Times New Roman" w:cs="Times New Roman"/>
        </w:rPr>
      </w:pPr>
      <w:r w:rsidRPr="00246991">
        <w:rPr>
          <w:rFonts w:ascii="Times New Roman" w:eastAsia="Calibri,ＭＳ 明朝" w:hAnsi="Times New Roman" w:cs="Times New Roman"/>
        </w:rPr>
        <w:t xml:space="preserve">Like the fashion industry, the global beauty industry contributes to unrealistic </w:t>
      </w:r>
      <w:r w:rsidR="007C3A37" w:rsidRPr="00246991">
        <w:rPr>
          <w:rFonts w:ascii="Times New Roman" w:eastAsia="Calibri,ＭＳ 明朝" w:hAnsi="Times New Roman" w:cs="Times New Roman"/>
        </w:rPr>
        <w:t>appearance</w:t>
      </w:r>
      <w:r w:rsidRPr="00246991">
        <w:rPr>
          <w:rFonts w:ascii="Times New Roman" w:eastAsia="Calibri,ＭＳ 明朝" w:hAnsi="Times New Roman" w:cs="Times New Roman"/>
        </w:rPr>
        <w:t xml:space="preserve"> standards by implicitly and explicitly dictating what it means to be beautiful </w:t>
      </w:r>
      <w:r w:rsidRPr="00246991">
        <w:rPr>
          <w:rFonts w:ascii="Times New Roman" w:eastAsia="Calibri,ＭＳ 明朝" w:hAnsi="Times New Roman" w:cs="Times New Roman"/>
        </w:rPr>
        <w:fldChar w:fldCharType="begin"/>
      </w:r>
      <w:r w:rsidRPr="00246991">
        <w:rPr>
          <w:rFonts w:ascii="Times New Roman" w:eastAsia="Calibri,ＭＳ 明朝" w:hAnsi="Times New Roman" w:cs="Times New Roman"/>
        </w:rPr>
        <w:instrText xml:space="preserve"> ADDIN EN.CITE &lt;EndNote&gt;&lt;Cite&gt;&lt;Author&gt;Jha&lt;/Author&gt;&lt;Year&gt;2015&lt;/Year&gt;&lt;RecNum&gt;210&lt;/RecNum&gt;&lt;DisplayText&gt;(Jha, 2015)&lt;/DisplayText&gt;&lt;record&gt;&lt;rec-number&gt;210&lt;/rec-number&gt;&lt;foreign-keys&gt;&lt;key app="EN" db-id="rfvfvs0dmfw5p0eaa2exd5d9fwsvdse25r0w" timestamp="1516807056"&gt;210&lt;/key&gt;&lt;/foreign-keys&gt;&lt;ref-type name="Book"&gt;6&lt;/ref-type&gt;&lt;contributors&gt;&lt;authors&gt;&lt;author&gt;Jha, Meeta&lt;/author&gt;&lt;/authors&gt;&lt;/contributors&gt;&lt;titles&gt;&lt;title&gt;The global beauty industry: Colorism, racism, and the national body&lt;/title&gt;&lt;/titles&gt;&lt;dates&gt;&lt;year&gt;2015&lt;/year&gt;&lt;/dates&gt;&lt;publisher&gt;Routledge&lt;/publisher&gt;&lt;isbn&gt;1317557964&lt;/isbn&gt;&lt;urls&gt;&lt;/urls&gt;&lt;/record&gt;&lt;/Cite&gt;&lt;/EndNote&gt;</w:instrText>
      </w:r>
      <w:r w:rsidRPr="00246991">
        <w:rPr>
          <w:rFonts w:ascii="Times New Roman" w:eastAsia="Calibri,ＭＳ 明朝" w:hAnsi="Times New Roman" w:cs="Times New Roman"/>
        </w:rPr>
        <w:fldChar w:fldCharType="separate"/>
      </w:r>
      <w:r w:rsidRPr="00246991">
        <w:rPr>
          <w:rFonts w:ascii="Times New Roman" w:eastAsia="Calibri,ＭＳ 明朝" w:hAnsi="Times New Roman" w:cs="Times New Roman"/>
          <w:noProof/>
        </w:rPr>
        <w:t>(Jha, 2015)</w:t>
      </w:r>
      <w:r w:rsidRPr="00246991">
        <w:rPr>
          <w:rFonts w:ascii="Times New Roman" w:eastAsia="Calibri,ＭＳ 明朝" w:hAnsi="Times New Roman" w:cs="Times New Roman"/>
        </w:rPr>
        <w:fldChar w:fldCharType="end"/>
      </w:r>
      <w:r w:rsidRPr="00246991">
        <w:rPr>
          <w:rFonts w:ascii="Times New Roman" w:eastAsia="Calibri,ＭＳ 明朝" w:hAnsi="Times New Roman" w:cs="Times New Roman"/>
        </w:rPr>
        <w:t xml:space="preserve">. The industry, which includes ‘personal care’ (bath and shower, skincare, hair care, </w:t>
      </w:r>
      <w:r w:rsidRPr="00246991">
        <w:rPr>
          <w:rFonts w:ascii="Times New Roman" w:eastAsia="Calibri,ＭＳ 明朝" w:hAnsi="Times New Roman" w:cs="Times New Roman"/>
        </w:rPr>
        <w:lastRenderedPageBreak/>
        <w:t xml:space="preserve">nail care), fragrance, and cosmetics </w:t>
      </w:r>
      <w:r w:rsidRPr="00246991">
        <w:rPr>
          <w:rFonts w:ascii="Times New Roman" w:eastAsia="Calibri,ＭＳ 明朝" w:hAnsi="Times New Roman" w:cs="Times New Roman"/>
        </w:rPr>
        <w:fldChar w:fldCharType="begin"/>
      </w:r>
      <w:r w:rsidRPr="00246991">
        <w:rPr>
          <w:rFonts w:ascii="Times New Roman" w:eastAsia="Calibri,ＭＳ 明朝" w:hAnsi="Times New Roman" w:cs="Times New Roman"/>
        </w:rPr>
        <w:instrText xml:space="preserve"> ADDIN EN.CITE &lt;EndNote&gt;&lt;Cite&gt;&lt;Author&gt;Hudson&lt;/Author&gt;&lt;Year&gt;2018&lt;/Year&gt;&lt;RecNum&gt;333&lt;/RecNum&gt;&lt;DisplayText&gt;(Hudson, Kim, &amp;amp; Moulton, 2018)&lt;/DisplayText&gt;&lt;record&gt;&lt;rec-number&gt;333&lt;/rec-number&gt;&lt;foreign-keys&gt;&lt;key app="EN" db-id="rfvfvs0dmfw5p0eaa2exd5d9fwsvdse25r0w" timestamp="1544800479"&gt;333&lt;/key&gt;&lt;/foreign-keys&gt;&lt;ref-type name="Web Page"&gt;12&lt;/ref-type&gt;&lt;contributors&gt;&lt;authors&gt;&lt;author&gt;Hudson, S.&lt;/author&gt;&lt;author&gt;Kim, A.&lt;/author&gt;&lt;author&gt;Moulton, J.&lt;/author&gt;&lt;/authors&gt;&lt;/contributors&gt;&lt;titles&gt;&lt;title&gt;What beauty players can teach the consumer sector about digital disruption&lt;/title&gt;&lt;/titles&gt;&lt;volume&gt;2018&lt;/volume&gt;&lt;number&gt;14th December&lt;/number&gt;&lt;dates&gt;&lt;year&gt;2018&lt;/year&gt;&lt;/dates&gt;&lt;urls&gt;&lt;related-urls&gt;&lt;url&gt;https://mck.co/2HnheG6&lt;/url&gt;&lt;/related-urls&gt;&lt;/urls&gt;&lt;/record&gt;&lt;/Cite&gt;&lt;/EndNote&gt;</w:instrText>
      </w:r>
      <w:r w:rsidRPr="00246991">
        <w:rPr>
          <w:rFonts w:ascii="Times New Roman" w:eastAsia="Calibri,ＭＳ 明朝" w:hAnsi="Times New Roman" w:cs="Times New Roman"/>
        </w:rPr>
        <w:fldChar w:fldCharType="separate"/>
      </w:r>
      <w:r w:rsidRPr="00246991">
        <w:rPr>
          <w:rFonts w:ascii="Times New Roman" w:eastAsia="Calibri,ＭＳ 明朝" w:hAnsi="Times New Roman" w:cs="Times New Roman"/>
          <w:noProof/>
        </w:rPr>
        <w:t>(Hudson, Kim, &amp; Moulton, 2018)</w:t>
      </w:r>
      <w:r w:rsidRPr="00246991">
        <w:rPr>
          <w:rFonts w:ascii="Times New Roman" w:eastAsia="Calibri,ＭＳ 明朝" w:hAnsi="Times New Roman" w:cs="Times New Roman"/>
        </w:rPr>
        <w:fldChar w:fldCharType="end"/>
      </w:r>
      <w:r w:rsidRPr="00246991">
        <w:rPr>
          <w:rFonts w:ascii="Times New Roman" w:eastAsia="Calibri,ＭＳ 明朝" w:hAnsi="Times New Roman" w:cs="Times New Roman"/>
        </w:rPr>
        <w:t xml:space="preserve"> idealises smooth, young, and golden or fair skin through manufacturing and marketing </w:t>
      </w:r>
      <w:r w:rsidRPr="00246991">
        <w:rPr>
          <w:rFonts w:ascii="Times New Roman" w:eastAsia="Calibri,ＭＳ 明朝" w:hAnsi="Times New Roman" w:cs="Times New Roman"/>
        </w:rPr>
        <w:fldChar w:fldCharType="begin"/>
      </w:r>
      <w:r w:rsidR="0042362A" w:rsidRPr="00246991">
        <w:rPr>
          <w:rFonts w:ascii="Times New Roman" w:eastAsia="Calibri,ＭＳ 明朝" w:hAnsi="Times New Roman" w:cs="Times New Roman"/>
        </w:rPr>
        <w:instrText xml:space="preserve"> ADDIN EN.CITE &lt;EndNote&gt;&lt;Cite&gt;&lt;Author&gt;Yan&lt;/Author&gt;&lt;Year&gt;2014&lt;/Year&gt;&lt;RecNum&gt;311&lt;/RecNum&gt;&lt;DisplayText&gt;(Yan &amp;amp; Bissell, 2014)&lt;/DisplayText&gt;&lt;record&gt;&lt;rec-number&gt;311&lt;/rec-number&gt;&lt;foreign-keys&gt;&lt;key app="EN" db-id="rfvfvs0dmfw5p0eaa2exd5d9fwsvdse25r0w" timestamp="1544439494"&gt;311&lt;/key&gt;&lt;/foreign-keys&gt;&lt;ref-type name="Journal Article"&gt;17&lt;/ref-type&gt;&lt;contributors&gt;&lt;authors&gt;&lt;author&gt;Yan, Yan&lt;/author&gt;&lt;author&gt;Bissell, Kim&lt;/author&gt;&lt;/authors&gt;&lt;/contributors&gt;&lt;titles&gt;&lt;title&gt;The globalization of beauty: How is ideal beauty influenced by globally published fashion and beauty magazines?&lt;/title&gt;&lt;secondary-title&gt;Journal of Intercultural Communication Research&lt;/secondary-title&gt;&lt;/titles&gt;&lt;periodical&gt;&lt;full-title&gt;Journal of Intercultural Communication Research&lt;/full-title&gt;&lt;/periodical&gt;&lt;pages&gt;194-214&lt;/pages&gt;&lt;volume&gt;43&lt;/volume&gt;&lt;number&gt;3&lt;/number&gt;&lt;dates&gt;&lt;year&gt;2014&lt;/year&gt;&lt;/dates&gt;&lt;isbn&gt;1747-5759&lt;/isbn&gt;&lt;urls&gt;&lt;related-urls&gt;&lt;url&gt;https://www.tandfonline.com/doi/pdf/10.1080/17475759.2014.917432?needAccess=true&lt;/url&gt;&lt;/related-urls&gt;&lt;/urls&gt;&lt;electronic-resource-num&gt;https://doi.org/10.1080/17475759.2014.917432&lt;/electronic-resource-num&gt;&lt;/record&gt;&lt;/Cite&gt;&lt;/EndNote&gt;</w:instrText>
      </w:r>
      <w:r w:rsidRPr="00246991">
        <w:rPr>
          <w:rFonts w:ascii="Times New Roman" w:eastAsia="Calibri,ＭＳ 明朝" w:hAnsi="Times New Roman" w:cs="Times New Roman"/>
        </w:rPr>
        <w:fldChar w:fldCharType="separate"/>
      </w:r>
      <w:r w:rsidRPr="00246991">
        <w:rPr>
          <w:rFonts w:ascii="Times New Roman" w:eastAsia="Calibri,ＭＳ 明朝" w:hAnsi="Times New Roman" w:cs="Times New Roman"/>
          <w:noProof/>
        </w:rPr>
        <w:t>(Yan &amp; Bissell, 2014)</w:t>
      </w:r>
      <w:r w:rsidRPr="00246991">
        <w:rPr>
          <w:rFonts w:ascii="Times New Roman" w:eastAsia="Calibri,ＭＳ 明朝" w:hAnsi="Times New Roman" w:cs="Times New Roman"/>
        </w:rPr>
        <w:fldChar w:fldCharType="end"/>
      </w:r>
      <w:r w:rsidRPr="00246991">
        <w:rPr>
          <w:rFonts w:ascii="Times New Roman" w:eastAsia="Calibri,ＭＳ 明朝" w:hAnsi="Times New Roman" w:cs="Times New Roman"/>
        </w:rPr>
        <w:t xml:space="preserve">. Currently valued at 465 billion US dollars and projected to grow to an estimated 750 billion by 2024 </w:t>
      </w:r>
      <w:r w:rsidRPr="00246991">
        <w:rPr>
          <w:rFonts w:ascii="Times New Roman" w:eastAsia="Calibri,ＭＳ 明朝" w:hAnsi="Times New Roman" w:cs="Times New Roman"/>
        </w:rPr>
        <w:fldChar w:fldCharType="begin"/>
      </w:r>
      <w:r w:rsidRPr="00246991">
        <w:rPr>
          <w:rFonts w:ascii="Times New Roman" w:eastAsia="Calibri,ＭＳ 明朝" w:hAnsi="Times New Roman" w:cs="Times New Roman"/>
        </w:rPr>
        <w:instrText xml:space="preserve"> ADDIN EN.CITE &lt;EndNote&gt;&lt;Cite&gt;&lt;Author&gt;Nicolaou&lt;/Author&gt;&lt;Year&gt;2018&lt;/Year&gt;&lt;RecNum&gt;334&lt;/RecNum&gt;&lt;DisplayText&gt;(Nicolaou &amp;amp; Keane, 2018)&lt;/DisplayText&gt;&lt;record&gt;&lt;rec-number&gt;334&lt;/rec-number&gt;&lt;foreign-keys&gt;&lt;key app="EN" db-id="rfvfvs0dmfw5p0eaa2exd5d9fwsvdse25r0w" timestamp="1544800679"&gt;334&lt;/key&gt;&lt;/foreign-keys&gt;&lt;ref-type name="Newspaper Article"&gt;23&lt;/ref-type&gt;&lt;contributors&gt;&lt;authors&gt;&lt;author&gt;Nicolaou, A.&lt;/author&gt;&lt;author&gt;Keane, A.&lt;/author&gt;&lt;/authors&gt;&lt;/contributors&gt;&lt;titles&gt;&lt;title&gt;Retail: Is the beauty industry ‘Amazon-proof’?&lt;/title&gt;&lt;secondary-title&gt;The Financial Times&lt;/secondary-title&gt;&lt;/titles&gt;&lt;dates&gt;&lt;year&gt;2018&lt;/year&gt;&lt;/dates&gt;&lt;urls&gt;&lt;related-urls&gt;&lt;url&gt;https://on.ft.com/2wn28LK&lt;/url&gt;&lt;/related-urls&gt;&lt;/urls&gt;&lt;access-date&gt;14th December 2018&lt;/access-date&gt;&lt;/record&gt;&lt;/Cite&gt;&lt;/EndNote&gt;</w:instrText>
      </w:r>
      <w:r w:rsidRPr="00246991">
        <w:rPr>
          <w:rFonts w:ascii="Times New Roman" w:eastAsia="Calibri,ＭＳ 明朝" w:hAnsi="Times New Roman" w:cs="Times New Roman"/>
        </w:rPr>
        <w:fldChar w:fldCharType="separate"/>
      </w:r>
      <w:r w:rsidRPr="00246991">
        <w:rPr>
          <w:rFonts w:ascii="Times New Roman" w:eastAsia="Calibri,ＭＳ 明朝" w:hAnsi="Times New Roman" w:cs="Times New Roman"/>
          <w:noProof/>
        </w:rPr>
        <w:t>(Nicolaou &amp; Keane, 2018)</w:t>
      </w:r>
      <w:r w:rsidRPr="00246991">
        <w:rPr>
          <w:rFonts w:ascii="Times New Roman" w:eastAsia="Calibri,ＭＳ 明朝" w:hAnsi="Times New Roman" w:cs="Times New Roman"/>
        </w:rPr>
        <w:fldChar w:fldCharType="end"/>
      </w:r>
      <w:r w:rsidRPr="00246991">
        <w:rPr>
          <w:rFonts w:ascii="Times New Roman" w:eastAsia="Calibri,ＭＳ 明朝" w:hAnsi="Times New Roman" w:cs="Times New Roman"/>
        </w:rPr>
        <w:t xml:space="preserve">, the beauty industry yields significant influence in society. This influence is, in part, attributed to advertising spending. Specifically, beauty brands often are part of multinational companies that are among the biggest advertisers in the world, with some of the largest advertising spends dedicated to beauty brands </w:t>
      </w:r>
      <w:r w:rsidRPr="00246991">
        <w:rPr>
          <w:rFonts w:ascii="Times New Roman" w:eastAsia="Calibri,ＭＳ 明朝" w:hAnsi="Times New Roman" w:cs="Times New Roman"/>
        </w:rPr>
        <w:fldChar w:fldCharType="begin"/>
      </w:r>
      <w:r w:rsidRPr="00246991">
        <w:rPr>
          <w:rFonts w:ascii="Times New Roman" w:eastAsia="Calibri,ＭＳ 明朝" w:hAnsi="Times New Roman" w:cs="Times New Roman"/>
        </w:rPr>
        <w:instrText xml:space="preserve"> ADDIN EN.CITE &lt;EndNote&gt;&lt;Cite&gt;&lt;Author&gt;Hudson&lt;/Author&gt;&lt;Year&gt;2018&lt;/Year&gt;&lt;RecNum&gt;333&lt;/RecNum&gt;&lt;DisplayText&gt;(Hudson et al., 2018)&lt;/DisplayText&gt;&lt;record&gt;&lt;rec-number&gt;333&lt;/rec-number&gt;&lt;foreign-keys&gt;&lt;key app="EN" db-id="rfvfvs0dmfw5p0eaa2exd5d9fwsvdse25r0w" timestamp="1544800479"&gt;333&lt;/key&gt;&lt;/foreign-keys&gt;&lt;ref-type name="Web Page"&gt;12&lt;/ref-type&gt;&lt;contributors&gt;&lt;authors&gt;&lt;author&gt;Hudson, S.&lt;/author&gt;&lt;author&gt;Kim, A.&lt;/author&gt;&lt;author&gt;Moulton, J.&lt;/author&gt;&lt;/authors&gt;&lt;/contributors&gt;&lt;titles&gt;&lt;title&gt;What beauty players can teach the consumer sector about digital disruption&lt;/title&gt;&lt;/titles&gt;&lt;volume&gt;2018&lt;/volume&gt;&lt;number&gt;14th December&lt;/number&gt;&lt;dates&gt;&lt;year&gt;2018&lt;/year&gt;&lt;/dates&gt;&lt;urls&gt;&lt;related-urls&gt;&lt;url&gt;https://mck.co/2HnheG6&lt;/url&gt;&lt;/related-urls&gt;&lt;/urls&gt;&lt;/record&gt;&lt;/Cite&gt;&lt;/EndNote&gt;</w:instrText>
      </w:r>
      <w:r w:rsidRPr="00246991">
        <w:rPr>
          <w:rFonts w:ascii="Times New Roman" w:eastAsia="Calibri,ＭＳ 明朝" w:hAnsi="Times New Roman" w:cs="Times New Roman"/>
        </w:rPr>
        <w:fldChar w:fldCharType="separate"/>
      </w:r>
      <w:r w:rsidRPr="00246991">
        <w:rPr>
          <w:rFonts w:ascii="Times New Roman" w:eastAsia="Calibri,ＭＳ 明朝" w:hAnsi="Times New Roman" w:cs="Times New Roman"/>
          <w:noProof/>
        </w:rPr>
        <w:t>(Hudson et al., 2018)</w:t>
      </w:r>
      <w:r w:rsidRPr="00246991">
        <w:rPr>
          <w:rFonts w:ascii="Times New Roman" w:eastAsia="Calibri,ＭＳ 明朝" w:hAnsi="Times New Roman" w:cs="Times New Roman"/>
        </w:rPr>
        <w:fldChar w:fldCharType="end"/>
      </w:r>
      <w:r w:rsidRPr="00246991">
        <w:rPr>
          <w:rFonts w:ascii="Times New Roman" w:eastAsia="Calibri,ＭＳ 明朝" w:hAnsi="Times New Roman" w:cs="Times New Roman"/>
        </w:rPr>
        <w:t>.</w:t>
      </w:r>
    </w:p>
    <w:p w14:paraId="5A7D1DDA" w14:textId="15C9E9CC" w:rsidR="002F0617" w:rsidRPr="00246991" w:rsidRDefault="002F0617" w:rsidP="002F0617">
      <w:pPr>
        <w:spacing w:line="480" w:lineRule="auto"/>
        <w:ind w:firstLine="720"/>
        <w:contextualSpacing/>
        <w:rPr>
          <w:rFonts w:ascii="Times New Roman" w:eastAsia="Calibri,ＭＳ 明朝" w:hAnsi="Times New Roman" w:cs="Times New Roman"/>
        </w:rPr>
      </w:pPr>
      <w:r w:rsidRPr="00246991">
        <w:rPr>
          <w:rFonts w:ascii="Times New Roman" w:hAnsi="Times New Roman" w:cs="Times New Roman"/>
        </w:rPr>
        <w:t xml:space="preserve">Finally, the advertising industry is often associated with establishing and reinforcing global beauty standards in body image research </w:t>
      </w:r>
      <w:r w:rsidRPr="00246991">
        <w:rPr>
          <w:rFonts w:ascii="Times New Roman" w:hAnsi="Times New Roman" w:cs="Times New Roman"/>
        </w:rPr>
        <w:fldChar w:fldCharType="begin"/>
      </w:r>
      <w:r w:rsidRPr="00246991">
        <w:rPr>
          <w:rFonts w:ascii="Times New Roman" w:hAnsi="Times New Roman" w:cs="Times New Roman"/>
        </w:rPr>
        <w:instrText xml:space="preserve"> ADDIN EN.CITE &lt;EndNote&gt;&lt;Cite&gt;&lt;Author&gt;Grabe&lt;/Author&gt;&lt;Year&gt;2008&lt;/Year&gt;&lt;RecNum&gt;28&lt;/RecNum&gt;&lt;DisplayText&gt;(Grabe et al., 2008)&lt;/DisplayText&gt;&lt;record&gt;&lt;rec-number&gt;28&lt;/rec-number&gt;&lt;foreign-keys&gt;&lt;key app="EN" db-id="rfvfvs0dmfw5p0eaa2exd5d9fwsvdse25r0w" timestamp="1516731924"&gt;28&lt;/key&gt;&lt;/foreign-keys&gt;&lt;ref-type name="Journal Article"&gt;17&lt;/ref-type&gt;&lt;contributors&gt;&lt;authors&gt;&lt;author&gt;Grabe, Shelly&lt;/author&gt;&lt;author&gt;Ward, L Monique&lt;/author&gt;&lt;author&gt;Hyde, Janet Shibley&lt;/author&gt;&lt;/authors&gt;&lt;/contributors&gt;&lt;titles&gt;&lt;title&gt;The role of the media in body image concerns among women: a meta-analysis of experimental and correlational studies&lt;/title&gt;&lt;secondary-title&gt;Psychological Bulletin&lt;/secondary-title&gt;&lt;/titles&gt;&lt;periodical&gt;&lt;full-title&gt;Psychological bulletin&lt;/full-title&gt;&lt;/periodical&gt;&lt;pages&gt;460&lt;/pages&gt;&lt;volume&gt;134&lt;/volume&gt;&lt;number&gt;3&lt;/number&gt;&lt;dates&gt;&lt;year&gt;2008&lt;/year&gt;&lt;/dates&gt;&lt;isbn&gt;1939-1455&lt;/isbn&gt;&lt;urls&gt;&lt;/urls&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(Grabe et al., 2008)</w:t>
      </w:r>
      <w:r w:rsidRPr="00246991">
        <w:rPr>
          <w:rFonts w:ascii="Times New Roman" w:hAnsi="Times New Roman" w:cs="Times New Roman"/>
        </w:rPr>
        <w:fldChar w:fldCharType="end"/>
      </w:r>
      <w:r w:rsidRPr="00246991">
        <w:rPr>
          <w:rFonts w:ascii="Times New Roman" w:hAnsi="Times New Roman" w:cs="Times New Roman"/>
        </w:rPr>
        <w:t xml:space="preserve">. This is reflected in content analyses that find advertising on TV, in print, and online is </w:t>
      </w:r>
      <w:r w:rsidRPr="00246991">
        <w:rPr>
          <w:rFonts w:ascii="Times New Roman" w:eastAsia="Calibri,ＭＳ 明朝" w:hAnsi="Times New Roman" w:cs="Times New Roman"/>
        </w:rPr>
        <w:t xml:space="preserve">saturated with idealised images, reflecting unrealistic and homogenous standards of beauty </w:t>
      </w:r>
      <w:r w:rsidRPr="00246991">
        <w:rPr>
          <w:rFonts w:ascii="Times New Roman" w:eastAsia="Calibri" w:hAnsi="Times New Roman" w:cs="Times New Roman"/>
        </w:rPr>
        <w:fldChar w:fldCharType="begin"/>
      </w:r>
      <w:r w:rsidR="0042362A" w:rsidRPr="00246991">
        <w:rPr>
          <w:rFonts w:ascii="Times New Roman" w:eastAsia="Calibri" w:hAnsi="Times New Roman" w:cs="Times New Roman"/>
        </w:rPr>
        <w:instrText xml:space="preserve"> ADDIN EN.CITE &lt;EndNote&gt;&lt;Cite&gt;&lt;Author&gt;Slater&lt;/Author&gt;&lt;Year&gt;2012&lt;/Year&gt;&lt;RecNum&gt;43&lt;/RecNum&gt;&lt;DisplayText&gt;(Slater, Tiggemann, Hawkins, &amp;amp; Werchon, 2012)&lt;/DisplayText&gt;&lt;record&gt;&lt;rec-number&gt;43&lt;/rec-number&gt;&lt;foreign-keys&gt;&lt;key app="EN" db-id="rfvfvs0dmfw5p0eaa2exd5d9fwsvdse25r0w" timestamp="1516732111"&gt;43&lt;/key&gt;&lt;/foreign-keys&gt;&lt;ref-type name="Journal Article"&gt;17&lt;/ref-type&gt;&lt;contributors&gt;&lt;authors&gt;&lt;author&gt;Slater, Amy&lt;/author&gt;&lt;author&gt;Tiggemann, Marika&lt;/author&gt;&lt;author&gt;Hawkins, Kimberley&lt;/author&gt;&lt;author&gt;Werchon, Douglas&lt;/author&gt;&lt;/authors&gt;&lt;/contributors&gt;&lt;titles&gt;&lt;title&gt;Just one click: A content analysis of advertisements on teen web sites&lt;/title&gt;&lt;secondary-title&gt;Journal of Adolescent Health&lt;/secondary-title&gt;&lt;/titles&gt;&lt;periodical&gt;&lt;full-title&gt;Journal of Adolescent Health&lt;/full-title&gt;&lt;/periodical&gt;&lt;pages&gt;339-345&lt;/pages&gt;&lt;volume&gt;50&lt;/volume&gt;&lt;number&gt;4&lt;/number&gt;&lt;dates&gt;&lt;year&gt;2012&lt;/year&gt;&lt;/dates&gt;&lt;isbn&gt;1054-139X&lt;/isbn&gt;&lt;urls&gt;&lt;/urls&gt;&lt;electronic-resource-num&gt;https://doi.org/10.1016/j.jadohealth.2011.08.003&lt;/electronic-resource-num&gt;&lt;/record&gt;&lt;/Cite&gt;&lt;/EndNote&gt;</w:instrText>
      </w:r>
      <w:r w:rsidRPr="00246991">
        <w:rPr>
          <w:rFonts w:ascii="Times New Roman" w:eastAsia="Calibri" w:hAnsi="Times New Roman" w:cs="Times New Roman"/>
        </w:rPr>
        <w:fldChar w:fldCharType="separate"/>
      </w:r>
      <w:r w:rsidRPr="00246991">
        <w:rPr>
          <w:rFonts w:ascii="Times New Roman" w:eastAsia="Calibri" w:hAnsi="Times New Roman" w:cs="Times New Roman"/>
          <w:noProof/>
        </w:rPr>
        <w:t>(Slater, Tiggemann, Hawkins, &amp; Werchon, 2012)</w:t>
      </w:r>
      <w:r w:rsidRPr="00246991">
        <w:rPr>
          <w:rFonts w:ascii="Times New Roman" w:eastAsia="Calibri" w:hAnsi="Times New Roman" w:cs="Times New Roman"/>
        </w:rPr>
        <w:fldChar w:fldCharType="end"/>
      </w:r>
      <w:r w:rsidRPr="00246991">
        <w:rPr>
          <w:rFonts w:ascii="Times New Roman" w:eastAsia="Calibri,ＭＳ 明朝" w:hAnsi="Times New Roman" w:cs="Times New Roman"/>
        </w:rPr>
        <w:t xml:space="preserve">. Significantly, unrealistic appearance ideals are not limited to fashion and beauty brand advertising, rather they are ubiquitous throughout advertising, “endorsing every product imaginable” </w:t>
      </w:r>
      <w:r w:rsidRPr="00246991">
        <w:rPr>
          <w:rFonts w:ascii="Times New Roman" w:eastAsia="Calibri,ＭＳ 明朝" w:hAnsi="Times New Roman" w:cs="Times New Roman"/>
        </w:rPr>
        <w:fldChar w:fldCharType="begin"/>
      </w:r>
      <w:r w:rsidR="0042362A" w:rsidRPr="00246991">
        <w:rPr>
          <w:rFonts w:ascii="Times New Roman" w:eastAsia="Calibri,ＭＳ 明朝" w:hAnsi="Times New Roman" w:cs="Times New Roman"/>
        </w:rPr>
        <w:instrText xml:space="preserve"> ADDIN EN.CITE &lt;EndNote&gt;&lt;Cite&gt;&lt;Author&gt;Westover&lt;/Author&gt;&lt;Year&gt;2009&lt;/Year&gt;&lt;RecNum&gt;320&lt;/RecNum&gt;&lt;Pages&gt;57&lt;/Pages&gt;&lt;DisplayText&gt;(Westover &amp;amp; Randle, 2009, p. 57)&lt;/DisplayText&gt;&lt;record&gt;&lt;rec-number&gt;320&lt;/rec-number&gt;&lt;foreign-keys&gt;&lt;key app="EN" db-id="rfvfvs0dmfw5p0eaa2exd5d9fwsvdse25r0w" timestamp="1544797015"&gt;320&lt;/key&gt;&lt;/foreign-keys&gt;&lt;ref-type name="Journal Article"&gt;17&lt;/ref-type&gt;&lt;contributors&gt;&lt;authors&gt;&lt;author&gt;Westover, Michael Lea&lt;/author&gt;&lt;author&gt;Randle, Quint&lt;/author&gt;&lt;/authors&gt;&lt;/contributors&gt;&lt;titles&gt;&lt;title&gt;Endorser weight and perceptions of brand attitude and intent to purchase&lt;/title&gt;&lt;secondary-title&gt;Journal of Promotion Management&lt;/secondary-title&gt;&lt;/titles&gt;&lt;periodical&gt;&lt;full-title&gt;Journal of Promotion Management&lt;/full-title&gt;&lt;/periodical&gt;&lt;pages&gt;57-73&lt;/pages&gt;&lt;volume&gt;15&lt;/volume&gt;&lt;number&gt;1-2&lt;/number&gt;&lt;dates&gt;&lt;year&gt;2009&lt;/year&gt;&lt;/dates&gt;&lt;isbn&gt;1049-6491&lt;/isbn&gt;&lt;urls&gt;&lt;related-urls&gt;&lt;url&gt;https://www.tandfonline.com/doi/pdf/10.1080/10496490902908717?needAccess=true&lt;/url&gt;&lt;/related-urls&gt;&lt;/urls&gt;&lt;electronic-resource-num&gt;https://doi.org/10.1080/10496490902908717&lt;/electronic-resource-num&gt;&lt;/record&gt;&lt;/Cite&gt;&lt;/EndNote&gt;</w:instrText>
      </w:r>
      <w:r w:rsidRPr="00246991">
        <w:rPr>
          <w:rFonts w:ascii="Times New Roman" w:eastAsia="Calibri,ＭＳ 明朝" w:hAnsi="Times New Roman" w:cs="Times New Roman"/>
        </w:rPr>
        <w:fldChar w:fldCharType="separate"/>
      </w:r>
      <w:r w:rsidRPr="00246991">
        <w:rPr>
          <w:rFonts w:ascii="Times New Roman" w:eastAsia="Calibri,ＭＳ 明朝" w:hAnsi="Times New Roman" w:cs="Times New Roman"/>
          <w:noProof/>
        </w:rPr>
        <w:t>(Westover &amp; Randle, 2009, p. 57)</w:t>
      </w:r>
      <w:r w:rsidRPr="00246991">
        <w:rPr>
          <w:rFonts w:ascii="Times New Roman" w:eastAsia="Calibri,ＭＳ 明朝" w:hAnsi="Times New Roman" w:cs="Times New Roman"/>
        </w:rPr>
        <w:fldChar w:fldCharType="end"/>
      </w:r>
      <w:r w:rsidRPr="00246991">
        <w:rPr>
          <w:rFonts w:ascii="Times New Roman" w:eastAsia="Calibri,ＭＳ 明朝" w:hAnsi="Times New Roman" w:cs="Times New Roman"/>
        </w:rPr>
        <w:t xml:space="preserve">. This is important as advertisements can be an inescapable and powerful part of our environment </w:t>
      </w:r>
      <w:r w:rsidRPr="00246991">
        <w:rPr>
          <w:rFonts w:ascii="Times New Roman" w:eastAsia="Calibri,ＭＳ 明朝" w:hAnsi="Times New Roman" w:cs="Times New Roman"/>
        </w:rPr>
        <w:fldChar w:fldCharType="begin"/>
      </w:r>
      <w:r w:rsidRPr="00246991">
        <w:rPr>
          <w:rFonts w:ascii="Times New Roman" w:eastAsia="Calibri,ＭＳ 明朝" w:hAnsi="Times New Roman" w:cs="Times New Roman"/>
        </w:rPr>
        <w:instrText xml:space="preserve"> ADDIN EN.CITE &lt;EndNote&gt;&lt;Cite&gt;&lt;Author&gt;Dyer&lt;/Author&gt;&lt;Year&gt;2008&lt;/Year&gt;&lt;RecNum&gt;321&lt;/RecNum&gt;&lt;DisplayText&gt;(Dyer, 2008)&lt;/DisplayText&gt;&lt;record&gt;&lt;rec-number&gt;321&lt;/rec-number&gt;&lt;foreign-keys&gt;&lt;key app="EN" db-id="rfvfvs0dmfw5p0eaa2exd5d9fwsvdse25r0w" timestamp="1544797108"&gt;321&lt;/key&gt;&lt;/foreign-keys&gt;&lt;ref-type name="Book"&gt;6&lt;/ref-type&gt;&lt;contributors&gt;&lt;authors&gt;&lt;author&gt;Dyer, Gillian&lt;/author&gt;&lt;/authors&gt;&lt;/contributors&gt;&lt;titles&gt;&lt;title&gt;Advertising as communication&lt;/title&gt;&lt;/titles&gt;&lt;dates&gt;&lt;year&gt;2008&lt;/year&gt;&lt;/dates&gt;&lt;publisher&gt;Routledge&lt;/publisher&gt;&lt;isbn&gt;1134972342&lt;/isbn&gt;&lt;urls&gt;&lt;/urls&gt;&lt;/record&gt;&lt;/Cite&gt;&lt;/EndNote&gt;</w:instrText>
      </w:r>
      <w:r w:rsidRPr="00246991">
        <w:rPr>
          <w:rFonts w:ascii="Times New Roman" w:eastAsia="Calibri,ＭＳ 明朝" w:hAnsi="Times New Roman" w:cs="Times New Roman"/>
        </w:rPr>
        <w:fldChar w:fldCharType="separate"/>
      </w:r>
      <w:r w:rsidRPr="00246991">
        <w:rPr>
          <w:rFonts w:ascii="Times New Roman" w:eastAsia="Calibri,ＭＳ 明朝" w:hAnsi="Times New Roman" w:cs="Times New Roman"/>
          <w:noProof/>
        </w:rPr>
        <w:t>(Dyer, 2008)</w:t>
      </w:r>
      <w:r w:rsidRPr="00246991">
        <w:rPr>
          <w:rFonts w:ascii="Times New Roman" w:eastAsia="Calibri,ＭＳ 明朝" w:hAnsi="Times New Roman" w:cs="Times New Roman"/>
        </w:rPr>
        <w:fldChar w:fldCharType="end"/>
      </w:r>
      <w:r w:rsidRPr="00246991">
        <w:rPr>
          <w:rFonts w:ascii="Times New Roman" w:eastAsia="Calibri,ＭＳ 明朝" w:hAnsi="Times New Roman" w:cs="Times New Roman"/>
        </w:rPr>
        <w:t xml:space="preserve">, and with </w:t>
      </w:r>
      <w:r w:rsidRPr="00246991">
        <w:rPr>
          <w:rFonts w:ascii="Times New Roman" w:hAnsi="Times New Roman" w:cs="Times New Roman"/>
        </w:rPr>
        <w:t xml:space="preserve">558 billion US dollars spent globally in 2018 alone </w:t>
      </w:r>
      <w:r w:rsidRPr="00246991">
        <w:rPr>
          <w:rFonts w:ascii="Times New Roman" w:hAnsi="Times New Roman" w:cs="Times New Roman"/>
        </w:rPr>
        <w:fldChar w:fldCharType="begin"/>
      </w:r>
      <w:r w:rsidRPr="00246991">
        <w:rPr>
          <w:rFonts w:ascii="Times New Roman" w:hAnsi="Times New Roman" w:cs="Times New Roman"/>
        </w:rPr>
        <w:instrText xml:space="preserve"> ADDIN EN.CITE &lt;EndNote&gt;&lt;Cite&gt;&lt;Author&gt;Statista&lt;/Author&gt;&lt;Year&gt;2018&lt;/Year&gt;&lt;RecNum&gt;335&lt;/RecNum&gt;&lt;DisplayText&gt;(Statista, 2018)&lt;/DisplayText&gt;&lt;record&gt;&lt;rec-number&gt;335&lt;/rec-number&gt;&lt;foreign-keys&gt;&lt;key app="EN" db-id="rfvfvs0dmfw5p0eaa2exd5d9fwsvdse25r0w" timestamp="1544802564"&gt;335&lt;/key&gt;&lt;/foreign-keys&gt;&lt;ref-type name="Web Page"&gt;12&lt;/ref-type&gt;&lt;contributors&gt;&lt;authors&gt;&lt;author&gt;Statista&lt;/author&gt;&lt;/authors&gt;&lt;/contributors&gt;&lt;titles&gt;&lt;title&gt;Global advertising spending from 2010 to 2018&lt;/title&gt;&lt;/titles&gt;&lt;volume&gt;2018&lt;/volume&gt;&lt;number&gt;14th December&lt;/number&gt;&lt;dates&gt;&lt;year&gt;2018&lt;/year&gt;&lt;/dates&gt;&lt;urls&gt;&lt;related-urls&gt;&lt;url&gt;https://www.statista.com/statistics/236943/global-advertising-spending/&lt;/url&gt;&lt;/related-urls&gt;&lt;/urls&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(Statista, 2018)</w:t>
      </w:r>
      <w:r w:rsidRPr="00246991">
        <w:rPr>
          <w:rFonts w:ascii="Times New Roman" w:hAnsi="Times New Roman" w:cs="Times New Roman"/>
        </w:rPr>
        <w:fldChar w:fldCharType="end"/>
      </w:r>
      <w:r w:rsidRPr="00246991">
        <w:rPr>
          <w:rFonts w:ascii="Times New Roman" w:eastAsia="Calibri,ＭＳ 明朝" w:hAnsi="Times New Roman" w:cs="Times New Roman"/>
        </w:rPr>
        <w:t xml:space="preserve">. </w:t>
      </w:r>
    </w:p>
    <w:p w14:paraId="0CEF2903" w14:textId="7CC06B9B" w:rsidR="002F0617" w:rsidRPr="00246991" w:rsidRDefault="00C514BC" w:rsidP="002F0617">
      <w:pPr>
        <w:spacing w:line="480" w:lineRule="auto"/>
        <w:contextualSpacing/>
        <w:rPr>
          <w:rFonts w:ascii="Times New Roman" w:hAnsi="Times New Roman" w:cs="Times New Roman"/>
          <w:b/>
        </w:rPr>
      </w:pPr>
      <w:r w:rsidRPr="00246991">
        <w:rPr>
          <w:rFonts w:ascii="Times New Roman" w:hAnsi="Times New Roman" w:cs="Times New Roman"/>
          <w:b/>
        </w:rPr>
        <w:t xml:space="preserve">1.3. </w:t>
      </w:r>
      <w:r w:rsidR="002F0617" w:rsidRPr="00246991">
        <w:rPr>
          <w:rFonts w:ascii="Times New Roman" w:hAnsi="Times New Roman" w:cs="Times New Roman"/>
          <w:b/>
        </w:rPr>
        <w:t xml:space="preserve">The Current Study </w:t>
      </w:r>
    </w:p>
    <w:p w14:paraId="4E051262" w14:textId="37BA06E4" w:rsidR="002F0617" w:rsidRPr="00246991" w:rsidRDefault="002F0617" w:rsidP="002F0617">
      <w:pPr>
        <w:spacing w:line="480" w:lineRule="auto"/>
        <w:ind w:firstLine="720"/>
        <w:contextualSpacing/>
        <w:rPr>
          <w:rFonts w:ascii="Times New Roman" w:hAnsi="Times New Roman" w:cs="Times New Roman"/>
        </w:rPr>
      </w:pPr>
      <w:r w:rsidRPr="00246991">
        <w:rPr>
          <w:rFonts w:ascii="Times New Roman" w:hAnsi="Times New Roman" w:cs="Times New Roman"/>
        </w:rPr>
        <w:t xml:space="preserve">Given the collective power and influence of the fashion, beauty, and advertising industries </w:t>
      </w:r>
      <w:r w:rsidR="007C3A37" w:rsidRPr="00246991">
        <w:rPr>
          <w:rFonts w:ascii="Times New Roman" w:hAnsi="Times New Roman" w:cs="Times New Roman"/>
        </w:rPr>
        <w:t>on</w:t>
      </w:r>
      <w:r w:rsidRPr="00246991">
        <w:rPr>
          <w:rFonts w:ascii="Times New Roman" w:hAnsi="Times New Roman" w:cs="Times New Roman"/>
        </w:rPr>
        <w:t xml:space="preserve"> </w:t>
      </w:r>
      <w:r w:rsidR="007C3A37" w:rsidRPr="00246991">
        <w:rPr>
          <w:rFonts w:ascii="Times New Roman" w:hAnsi="Times New Roman" w:cs="Times New Roman"/>
        </w:rPr>
        <w:t>defining and upholding societal appearance</w:t>
      </w:r>
      <w:r w:rsidRPr="00246991">
        <w:rPr>
          <w:rFonts w:ascii="Times New Roman" w:hAnsi="Times New Roman" w:cs="Times New Roman"/>
        </w:rPr>
        <w:t xml:space="preserve"> ideals</w:t>
      </w:r>
      <w:r w:rsidR="00EE3088" w:rsidRPr="00246991">
        <w:rPr>
          <w:rFonts w:ascii="Times New Roman" w:hAnsi="Times New Roman" w:cs="Times New Roman"/>
        </w:rPr>
        <w:t>, and subsequently on body image, insights from those working in these industries stand to be beneficial in efforts to create</w:t>
      </w:r>
      <w:r w:rsidRPr="00246991">
        <w:rPr>
          <w:rFonts w:ascii="Times New Roman" w:hAnsi="Times New Roman" w:cs="Times New Roman"/>
        </w:rPr>
        <w:t xml:space="preserve"> more positive body image environments. In recent years, some businesses</w:t>
      </w:r>
      <w:r w:rsidR="006C7E3A" w:rsidRPr="00246991">
        <w:rPr>
          <w:rFonts w:ascii="Times New Roman" w:hAnsi="Times New Roman" w:cs="Times New Roman"/>
        </w:rPr>
        <w:t xml:space="preserve"> in these industries have taken actions that can be interpreted as fostering positive body image.</w:t>
      </w:r>
      <w:r w:rsidRPr="00246991">
        <w:rPr>
          <w:rFonts w:ascii="Times New Roman" w:hAnsi="Times New Roman" w:cs="Times New Roman"/>
        </w:rPr>
        <w:t xml:space="preserve"> </w:t>
      </w:r>
      <w:r w:rsidR="006C7E3A" w:rsidRPr="00246991">
        <w:rPr>
          <w:rFonts w:ascii="Times New Roman" w:hAnsi="Times New Roman" w:cs="Times New Roman"/>
        </w:rPr>
        <w:t xml:space="preserve">For example, some fashion and beauty brands </w:t>
      </w:r>
      <w:r w:rsidR="00A257C2" w:rsidRPr="00246991">
        <w:rPr>
          <w:rFonts w:ascii="Times New Roman" w:hAnsi="Times New Roman" w:cs="Times New Roman"/>
        </w:rPr>
        <w:t xml:space="preserve">seem to </w:t>
      </w:r>
      <w:r w:rsidRPr="00246991">
        <w:rPr>
          <w:rFonts w:ascii="Times New Roman" w:hAnsi="Times New Roman" w:cs="Times New Roman"/>
        </w:rPr>
        <w:t xml:space="preserve">have </w:t>
      </w:r>
      <w:r w:rsidR="006C7E3A" w:rsidRPr="00246991">
        <w:rPr>
          <w:rFonts w:ascii="Times New Roman" w:hAnsi="Times New Roman" w:cs="Times New Roman"/>
        </w:rPr>
        <w:t>broaden</w:t>
      </w:r>
      <w:r w:rsidR="00E53B17" w:rsidRPr="00246991">
        <w:rPr>
          <w:rFonts w:ascii="Times New Roman" w:hAnsi="Times New Roman" w:cs="Times New Roman"/>
        </w:rPr>
        <w:t>ed</w:t>
      </w:r>
      <w:r w:rsidR="006C7E3A" w:rsidRPr="00246991">
        <w:rPr>
          <w:rFonts w:ascii="Times New Roman" w:hAnsi="Times New Roman" w:cs="Times New Roman"/>
        </w:rPr>
        <w:t xml:space="preserve"> their conceptualisation of beauty and </w:t>
      </w:r>
      <w:r w:rsidR="00E53B17" w:rsidRPr="00246991">
        <w:rPr>
          <w:rFonts w:ascii="Times New Roman" w:hAnsi="Times New Roman" w:cs="Times New Roman"/>
        </w:rPr>
        <w:t xml:space="preserve">are including </w:t>
      </w:r>
      <w:r w:rsidRPr="00246991">
        <w:rPr>
          <w:rFonts w:ascii="Times New Roman" w:hAnsi="Times New Roman" w:cs="Times New Roman"/>
        </w:rPr>
        <w:t xml:space="preserve">greater </w:t>
      </w:r>
      <w:r w:rsidR="00E53B17" w:rsidRPr="00246991">
        <w:rPr>
          <w:rFonts w:ascii="Times New Roman" w:hAnsi="Times New Roman" w:cs="Times New Roman"/>
        </w:rPr>
        <w:t xml:space="preserve">appearance </w:t>
      </w:r>
      <w:r w:rsidRPr="00246991">
        <w:rPr>
          <w:rFonts w:ascii="Times New Roman" w:hAnsi="Times New Roman" w:cs="Times New Roman"/>
        </w:rPr>
        <w:t>diversity</w:t>
      </w:r>
      <w:r w:rsidR="00E53B17" w:rsidRPr="00246991">
        <w:rPr>
          <w:rFonts w:ascii="Times New Roman" w:hAnsi="Times New Roman" w:cs="Times New Roman"/>
        </w:rPr>
        <w:t>,</w:t>
      </w:r>
      <w:r w:rsidRPr="00246991">
        <w:rPr>
          <w:rFonts w:ascii="Times New Roman" w:hAnsi="Times New Roman" w:cs="Times New Roman"/>
        </w:rPr>
        <w:t xml:space="preserve"> most notably through their advertising</w:t>
      </w:r>
      <w:r w:rsidR="00EE4C9A" w:rsidRPr="00246991">
        <w:rPr>
          <w:rFonts w:ascii="Times New Roman" w:hAnsi="Times New Roman" w:cs="Times New Roman"/>
        </w:rPr>
        <w:t xml:space="preserve"> </w:t>
      </w:r>
      <w:r w:rsidR="00E53B17" w:rsidRPr="00246991">
        <w:rPr>
          <w:rFonts w:ascii="Times New Roman" w:hAnsi="Times New Roman" w:cs="Times New Roman"/>
        </w:rPr>
        <w:lastRenderedPageBreak/>
        <w:t>imagery</w:t>
      </w:r>
      <w:r w:rsidR="00EE4C9A" w:rsidRPr="00246991">
        <w:rPr>
          <w:rFonts w:ascii="Times New Roman" w:hAnsi="Times New Roman" w:cs="Times New Roman"/>
        </w:rPr>
        <w:t xml:space="preserve"> </w:t>
      </w:r>
      <w:r w:rsidRPr="00246991">
        <w:rPr>
          <w:rFonts w:ascii="Times New Roman" w:hAnsi="Times New Roman" w:cs="Times New Roman"/>
        </w:rPr>
        <w:fldChar w:fldCharType="begin"/>
      </w:r>
      <w:r w:rsidR="00AC455C" w:rsidRPr="00246991">
        <w:rPr>
          <w:rFonts w:ascii="Times New Roman" w:hAnsi="Times New Roman" w:cs="Times New Roman"/>
        </w:rPr>
        <w:instrText xml:space="preserve"> ADDIN EN.CITE &lt;EndNote&gt;&lt;Cite&gt;&lt;Author&gt;Murray&lt;/Author&gt;&lt;Year&gt;2013&lt;/Year&gt;&lt;RecNum&gt;67&lt;/RecNum&gt;&lt;DisplayText&gt;(Murray, 2013)&lt;/DisplayText&gt;&lt;record&gt;&lt;rec-number&gt;67&lt;/rec-number&gt;&lt;foreign-keys&gt;&lt;key app="EN" db-id="rfvfvs0dmfw5p0eaa2exd5d9fwsvdse25r0w" timestamp="1516733099"&gt;67&lt;/key&gt;&lt;/foreign-keys&gt;&lt;ref-type name="Journal Article"&gt;17&lt;/ref-type&gt;&lt;contributors&gt;&lt;authors&gt;&lt;author&gt;Murray, Dara Persis&lt;/author&gt;&lt;/authors&gt;&lt;/contributors&gt;&lt;titles&gt;&lt;title&gt;Branding “Real” Social Change in Dove&amp;apos;s Campaign for Real Beauty&lt;/title&gt;&lt;secondary-title&gt;Feminist Media Studies&lt;/secondary-title&gt;&lt;/titles&gt;&lt;periodical&gt;&lt;full-title&gt;Feminist Media Studies&lt;/full-title&gt;&lt;/periodical&gt;&lt;pages&gt;83-101&lt;/pages&gt;&lt;volume&gt;13&lt;/volume&gt;&lt;number&gt;1&lt;/number&gt;&lt;dates&gt;&lt;year&gt;2013&lt;/year&gt;&lt;/dates&gt;&lt;isbn&gt;1468-0777&lt;/isbn&gt;&lt;urls&gt;&lt;/urls&gt;&lt;electronic-resource-num&gt;https://doi.org/10.1080/14680777.2011.647963&lt;/electronic-resource-num&gt;&lt;/record&gt;&lt;/Cite&gt;&lt;/EndNote&gt;</w:instrText>
      </w:r>
      <w:r w:rsidRPr="00246991">
        <w:rPr>
          <w:rFonts w:ascii="Times New Roman" w:hAnsi="Times New Roman" w:cs="Times New Roman"/>
        </w:rPr>
        <w:fldChar w:fldCharType="separate"/>
      </w:r>
      <w:r w:rsidRPr="00246991">
        <w:rPr>
          <w:rFonts w:ascii="Times New Roman" w:hAnsi="Times New Roman" w:cs="Times New Roman"/>
          <w:noProof/>
        </w:rPr>
        <w:t>(Murray, 2013)</w:t>
      </w:r>
      <w:r w:rsidRPr="00246991">
        <w:rPr>
          <w:rFonts w:ascii="Times New Roman" w:hAnsi="Times New Roman" w:cs="Times New Roman"/>
        </w:rPr>
        <w:fldChar w:fldCharType="end"/>
      </w:r>
      <w:r w:rsidRPr="00246991">
        <w:rPr>
          <w:rFonts w:ascii="Times New Roman" w:hAnsi="Times New Roman" w:cs="Times New Roman"/>
        </w:rPr>
        <w:t xml:space="preserve">. </w:t>
      </w:r>
      <w:r w:rsidR="00E53B17" w:rsidRPr="00246991">
        <w:rPr>
          <w:rFonts w:ascii="Times New Roman" w:hAnsi="Times New Roman" w:cs="Times New Roman"/>
        </w:rPr>
        <w:t>S</w:t>
      </w:r>
      <w:r w:rsidR="00257270" w:rsidRPr="00246991">
        <w:rPr>
          <w:rFonts w:ascii="Times New Roman" w:hAnsi="Times New Roman" w:cs="Times New Roman"/>
        </w:rPr>
        <w:t>ome brands</w:t>
      </w:r>
      <w:r w:rsidR="00E53B17" w:rsidRPr="00246991">
        <w:rPr>
          <w:rFonts w:ascii="Times New Roman" w:hAnsi="Times New Roman" w:cs="Times New Roman"/>
        </w:rPr>
        <w:t xml:space="preserve"> </w:t>
      </w:r>
      <w:r w:rsidR="0034174B" w:rsidRPr="00246991">
        <w:rPr>
          <w:rFonts w:ascii="Times New Roman" w:hAnsi="Times New Roman" w:cs="Times New Roman"/>
        </w:rPr>
        <w:t xml:space="preserve">have </w:t>
      </w:r>
      <w:r w:rsidR="00E53B17" w:rsidRPr="00246991">
        <w:rPr>
          <w:rFonts w:ascii="Times New Roman" w:hAnsi="Times New Roman" w:cs="Times New Roman"/>
        </w:rPr>
        <w:t>also</w:t>
      </w:r>
      <w:r w:rsidR="0034174B" w:rsidRPr="00246991">
        <w:rPr>
          <w:rFonts w:ascii="Times New Roman" w:hAnsi="Times New Roman" w:cs="Times New Roman"/>
        </w:rPr>
        <w:t xml:space="preserve"> started</w:t>
      </w:r>
      <w:r w:rsidR="00257270" w:rsidRPr="00246991">
        <w:rPr>
          <w:rFonts w:ascii="Times New Roman" w:hAnsi="Times New Roman" w:cs="Times New Roman"/>
        </w:rPr>
        <w:t xml:space="preserve"> includ</w:t>
      </w:r>
      <w:r w:rsidR="0034174B" w:rsidRPr="00246991">
        <w:rPr>
          <w:rFonts w:ascii="Times New Roman" w:hAnsi="Times New Roman" w:cs="Times New Roman"/>
        </w:rPr>
        <w:t>ing</w:t>
      </w:r>
      <w:r w:rsidR="00E53B17" w:rsidRPr="00246991">
        <w:rPr>
          <w:rFonts w:ascii="Times New Roman" w:hAnsi="Times New Roman" w:cs="Times New Roman"/>
        </w:rPr>
        <w:t xml:space="preserve"> positive body image</w:t>
      </w:r>
      <w:r w:rsidR="00257270" w:rsidRPr="00246991">
        <w:rPr>
          <w:rFonts w:ascii="Times New Roman" w:hAnsi="Times New Roman" w:cs="Times New Roman"/>
        </w:rPr>
        <w:t xml:space="preserve"> ‘copy’ (written or verbal) messaging in line with facets of positive body image such as body acceptance (Tylka &amp; Wood-Barcalow, 2015), body functionality (Alleva, Tylka, &amp; Kroon Van Diest, 2017), body appreciation (Tylka &amp; Wood-Barcalow, 2015)</w:t>
      </w:r>
      <w:r w:rsidR="00D32CBF" w:rsidRPr="00246991">
        <w:rPr>
          <w:rFonts w:ascii="Times New Roman" w:hAnsi="Times New Roman" w:cs="Times New Roman"/>
        </w:rPr>
        <w:t>,</w:t>
      </w:r>
      <w:r w:rsidR="00257270" w:rsidRPr="00246991">
        <w:rPr>
          <w:rFonts w:ascii="Times New Roman" w:hAnsi="Times New Roman" w:cs="Times New Roman"/>
        </w:rPr>
        <w:t xml:space="preserve"> and empowerment (</w:t>
      </w:r>
      <w:r w:rsidR="006B3B26" w:rsidRPr="00246991">
        <w:rPr>
          <w:rFonts w:ascii="Times New Roman" w:hAnsi="Times New Roman" w:cs="Times New Roman"/>
        </w:rPr>
        <w:t xml:space="preserve">Holmqvist </w:t>
      </w:r>
      <w:r w:rsidR="00257270" w:rsidRPr="00246991">
        <w:rPr>
          <w:rFonts w:ascii="Times New Roman" w:hAnsi="Times New Roman" w:cs="Times New Roman"/>
        </w:rPr>
        <w:t>G</w:t>
      </w:r>
      <w:r w:rsidR="00A50C75" w:rsidRPr="00246991">
        <w:rPr>
          <w:rFonts w:ascii="Times New Roman" w:hAnsi="Times New Roman" w:cs="Times New Roman"/>
        </w:rPr>
        <w:t>attario &amp; Fris</w:t>
      </w:r>
      <w:r w:rsidR="006B3B26" w:rsidRPr="00246991">
        <w:rPr>
          <w:rFonts w:ascii="Times New Roman" w:hAnsi="Times New Roman" w:cs="Times New Roman"/>
        </w:rPr>
        <w:t>é</w:t>
      </w:r>
      <w:r w:rsidR="00A50C75" w:rsidRPr="00246991">
        <w:rPr>
          <w:rFonts w:ascii="Times New Roman" w:hAnsi="Times New Roman" w:cs="Times New Roman"/>
        </w:rPr>
        <w:t>n, 2019</w:t>
      </w:r>
      <w:r w:rsidR="00257270" w:rsidRPr="00246991">
        <w:rPr>
          <w:rFonts w:ascii="Times New Roman" w:hAnsi="Times New Roman" w:cs="Times New Roman"/>
        </w:rPr>
        <w:t>). This is often seen on brands’ social media channels</w:t>
      </w:r>
      <w:r w:rsidR="00E53B17" w:rsidRPr="00246991">
        <w:rPr>
          <w:rFonts w:ascii="Times New Roman" w:hAnsi="Times New Roman" w:cs="Times New Roman"/>
        </w:rPr>
        <w:t xml:space="preserve"> through </w:t>
      </w:r>
      <w:r w:rsidR="00257270" w:rsidRPr="00246991">
        <w:rPr>
          <w:rFonts w:ascii="Times New Roman" w:hAnsi="Times New Roman" w:cs="Times New Roman"/>
        </w:rPr>
        <w:t xml:space="preserve">positive body image quotes or </w:t>
      </w:r>
      <w:r w:rsidR="00A257C2" w:rsidRPr="00246991">
        <w:rPr>
          <w:rFonts w:ascii="Times New Roman" w:hAnsi="Times New Roman" w:cs="Times New Roman"/>
        </w:rPr>
        <w:t xml:space="preserve">on posts </w:t>
      </w:r>
      <w:r w:rsidR="00257270" w:rsidRPr="00246991">
        <w:rPr>
          <w:rFonts w:ascii="Times New Roman" w:hAnsi="Times New Roman" w:cs="Times New Roman"/>
        </w:rPr>
        <w:t>featur</w:t>
      </w:r>
      <w:r w:rsidR="00A257C2" w:rsidRPr="00246991">
        <w:rPr>
          <w:rFonts w:ascii="Times New Roman" w:hAnsi="Times New Roman" w:cs="Times New Roman"/>
        </w:rPr>
        <w:t>ing</w:t>
      </w:r>
      <w:r w:rsidR="00257270" w:rsidRPr="00246991">
        <w:rPr>
          <w:rFonts w:ascii="Times New Roman" w:hAnsi="Times New Roman" w:cs="Times New Roman"/>
        </w:rPr>
        <w:t xml:space="preserve"> </w:t>
      </w:r>
      <w:r w:rsidR="00A257C2" w:rsidRPr="00246991">
        <w:rPr>
          <w:rFonts w:ascii="Times New Roman" w:hAnsi="Times New Roman" w:cs="Times New Roman"/>
        </w:rPr>
        <w:t xml:space="preserve">less traditional </w:t>
      </w:r>
      <w:r w:rsidR="00257270" w:rsidRPr="00246991">
        <w:rPr>
          <w:rFonts w:ascii="Times New Roman" w:hAnsi="Times New Roman" w:cs="Times New Roman"/>
        </w:rPr>
        <w:t>models</w:t>
      </w:r>
      <w:r w:rsidR="00A257C2" w:rsidRPr="00246991">
        <w:rPr>
          <w:rFonts w:ascii="Times New Roman" w:hAnsi="Times New Roman" w:cs="Times New Roman"/>
        </w:rPr>
        <w:t xml:space="preserve"> (e.g., curve models)</w:t>
      </w:r>
      <w:r w:rsidR="00257270" w:rsidRPr="00246991">
        <w:rPr>
          <w:rFonts w:ascii="Times New Roman" w:hAnsi="Times New Roman" w:cs="Times New Roman"/>
        </w:rPr>
        <w:t xml:space="preserve"> or</w:t>
      </w:r>
      <w:r w:rsidR="00A257C2" w:rsidRPr="00246991">
        <w:rPr>
          <w:rFonts w:ascii="Times New Roman" w:hAnsi="Times New Roman" w:cs="Times New Roman"/>
        </w:rPr>
        <w:t xml:space="preserve"> </w:t>
      </w:r>
      <w:r w:rsidR="00257270" w:rsidRPr="00246991">
        <w:rPr>
          <w:rFonts w:ascii="Times New Roman" w:hAnsi="Times New Roman" w:cs="Times New Roman"/>
        </w:rPr>
        <w:t xml:space="preserve">influencers accompanied </w:t>
      </w:r>
      <w:r w:rsidR="00A257C2" w:rsidRPr="00246991">
        <w:rPr>
          <w:rFonts w:ascii="Times New Roman" w:hAnsi="Times New Roman" w:cs="Times New Roman"/>
        </w:rPr>
        <w:t>by</w:t>
      </w:r>
      <w:r w:rsidR="00257270" w:rsidRPr="00246991">
        <w:rPr>
          <w:rFonts w:ascii="Times New Roman" w:hAnsi="Times New Roman" w:cs="Times New Roman"/>
        </w:rPr>
        <w:t xml:space="preserve"> a positive body image caption. Finally, a few brands invest in research and community partnerships to develop and disseminate evidenced based body image curriculum to young people around the world (Johnson-Young &amp; Magee, 2019).</w:t>
      </w:r>
    </w:p>
    <w:p w14:paraId="339F1F94" w14:textId="5821461C" w:rsidR="002F0617" w:rsidRPr="00780201" w:rsidRDefault="002F0617" w:rsidP="002F0617">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Critics </w:t>
      </w:r>
      <w:r w:rsidR="005928B1" w:rsidRPr="00780201">
        <w:rPr>
          <w:rFonts w:ascii="Times New Roman" w:hAnsi="Times New Roman" w:cs="Times New Roman"/>
        </w:rPr>
        <w:t xml:space="preserve">(e.g., Gill &amp; Elias, 2014) </w:t>
      </w:r>
      <w:r w:rsidRPr="00780201">
        <w:rPr>
          <w:rFonts w:ascii="Times New Roman" w:hAnsi="Times New Roman" w:cs="Times New Roman"/>
        </w:rPr>
        <w:t xml:space="preserve">argue that businesses engaging in actions to foster positive body image reflects a corporate co-option of feminist values, capitalising on a social trend to be ‘body </w:t>
      </w:r>
      <w:r w:rsidR="00A257C2" w:rsidRPr="00780201">
        <w:rPr>
          <w:rFonts w:ascii="Times New Roman" w:hAnsi="Times New Roman" w:cs="Times New Roman"/>
        </w:rPr>
        <w:t>confident</w:t>
      </w:r>
      <w:r w:rsidRPr="00780201">
        <w:rPr>
          <w:rFonts w:ascii="Times New Roman" w:hAnsi="Times New Roman" w:cs="Times New Roman"/>
        </w:rPr>
        <w:t>’ and ‘love one’s body</w:t>
      </w:r>
      <w:r w:rsidR="005F1106" w:rsidRPr="00780201">
        <w:rPr>
          <w:rFonts w:ascii="Times New Roman" w:hAnsi="Times New Roman" w:cs="Times New Roman"/>
        </w:rPr>
        <w:t>.</w:t>
      </w:r>
      <w:r w:rsidRPr="00780201">
        <w:rPr>
          <w:rFonts w:ascii="Times New Roman" w:hAnsi="Times New Roman" w:cs="Times New Roman"/>
        </w:rPr>
        <w:t xml:space="preserve">’ </w:t>
      </w:r>
      <w:r w:rsidR="00A257C2" w:rsidRPr="00780201">
        <w:rPr>
          <w:rFonts w:ascii="Times New Roman" w:hAnsi="Times New Roman" w:cs="Times New Roman"/>
        </w:rPr>
        <w:t>This</w:t>
      </w:r>
      <w:r w:rsidR="00452572" w:rsidRPr="00780201">
        <w:rPr>
          <w:rFonts w:ascii="Times New Roman" w:hAnsi="Times New Roman" w:cs="Times New Roman"/>
        </w:rPr>
        <w:t xml:space="preserve"> is an important criticism to consider throughout this work particularly given the legacy of these industries to </w:t>
      </w:r>
      <w:r w:rsidR="003C192D" w:rsidRPr="00780201">
        <w:rPr>
          <w:rFonts w:ascii="Times New Roman" w:hAnsi="Times New Roman" w:cs="Times New Roman"/>
        </w:rPr>
        <w:t xml:space="preserve">create, </w:t>
      </w:r>
      <w:r w:rsidR="00452572" w:rsidRPr="00780201">
        <w:rPr>
          <w:rFonts w:ascii="Times New Roman" w:hAnsi="Times New Roman" w:cs="Times New Roman"/>
        </w:rPr>
        <w:t>perpetuate</w:t>
      </w:r>
      <w:r w:rsidR="003C192D" w:rsidRPr="00780201">
        <w:rPr>
          <w:rFonts w:ascii="Times New Roman" w:hAnsi="Times New Roman" w:cs="Times New Roman"/>
        </w:rPr>
        <w:t>,</w:t>
      </w:r>
      <w:r w:rsidR="00452572" w:rsidRPr="00780201">
        <w:rPr>
          <w:rFonts w:ascii="Times New Roman" w:hAnsi="Times New Roman" w:cs="Times New Roman"/>
        </w:rPr>
        <w:t xml:space="preserve"> and profit from women’s </w:t>
      </w:r>
      <w:r w:rsidR="003C192D" w:rsidRPr="00780201">
        <w:rPr>
          <w:rFonts w:ascii="Times New Roman" w:hAnsi="Times New Roman" w:cs="Times New Roman"/>
        </w:rPr>
        <w:t xml:space="preserve">appearance </w:t>
      </w:r>
      <w:r w:rsidR="00452572" w:rsidRPr="00780201">
        <w:rPr>
          <w:rFonts w:ascii="Times New Roman" w:hAnsi="Times New Roman" w:cs="Times New Roman"/>
        </w:rPr>
        <w:t xml:space="preserve">insecurities as </w:t>
      </w:r>
      <w:r w:rsidR="00172D5C" w:rsidRPr="00780201">
        <w:rPr>
          <w:rFonts w:ascii="Times New Roman" w:hAnsi="Times New Roman" w:cs="Times New Roman"/>
        </w:rPr>
        <w:t>discussed</w:t>
      </w:r>
      <w:r w:rsidR="00452572" w:rsidRPr="00780201">
        <w:rPr>
          <w:rFonts w:ascii="Times New Roman" w:hAnsi="Times New Roman" w:cs="Times New Roman"/>
        </w:rPr>
        <w:t xml:space="preserve"> </w:t>
      </w:r>
      <w:r w:rsidR="00172D5C" w:rsidRPr="00780201">
        <w:rPr>
          <w:rFonts w:ascii="Times New Roman" w:hAnsi="Times New Roman" w:cs="Times New Roman"/>
        </w:rPr>
        <w:t>in some seminal</w:t>
      </w:r>
      <w:r w:rsidR="00452572" w:rsidRPr="00780201">
        <w:rPr>
          <w:rFonts w:ascii="Times New Roman" w:hAnsi="Times New Roman" w:cs="Times New Roman"/>
        </w:rPr>
        <w:t xml:space="preserve"> feminist texts (e.g., Bordo, 2004; </w:t>
      </w:r>
      <w:r w:rsidR="00172D5C" w:rsidRPr="00780201">
        <w:rPr>
          <w:rFonts w:ascii="Times New Roman" w:hAnsi="Times New Roman" w:cs="Times New Roman"/>
        </w:rPr>
        <w:t>Hesse-Bieber, 2007</w:t>
      </w:r>
      <w:r w:rsidR="00452572" w:rsidRPr="00780201">
        <w:rPr>
          <w:rFonts w:ascii="Times New Roman" w:hAnsi="Times New Roman" w:cs="Times New Roman"/>
        </w:rPr>
        <w:t>).</w:t>
      </w:r>
      <w:r w:rsidRPr="00780201">
        <w:rPr>
          <w:rFonts w:ascii="Times New Roman" w:hAnsi="Times New Roman" w:cs="Times New Roman"/>
        </w:rPr>
        <w:t xml:space="preserve"> </w:t>
      </w:r>
      <w:r w:rsidR="003C192D" w:rsidRPr="00780201">
        <w:rPr>
          <w:rFonts w:ascii="Times New Roman" w:hAnsi="Times New Roman" w:cs="Times New Roman"/>
        </w:rPr>
        <w:t>Yet, it is also</w:t>
      </w:r>
      <w:r w:rsidRPr="00780201">
        <w:rPr>
          <w:rFonts w:ascii="Times New Roman" w:hAnsi="Times New Roman" w:cs="Times New Roman"/>
        </w:rPr>
        <w:t xml:space="preserve"> </w:t>
      </w:r>
      <w:r w:rsidR="003C192D" w:rsidRPr="00780201">
        <w:rPr>
          <w:rFonts w:ascii="Times New Roman" w:hAnsi="Times New Roman" w:cs="Times New Roman"/>
        </w:rPr>
        <w:t>prudent</w:t>
      </w:r>
      <w:r w:rsidRPr="00780201">
        <w:rPr>
          <w:rFonts w:ascii="Times New Roman" w:hAnsi="Times New Roman" w:cs="Times New Roman"/>
        </w:rPr>
        <w:t xml:space="preserve"> to recognise that we</w:t>
      </w:r>
      <w:r w:rsidR="00A96B17" w:rsidRPr="00780201">
        <w:rPr>
          <w:rFonts w:ascii="Times New Roman" w:hAnsi="Times New Roman" w:cs="Times New Roman"/>
        </w:rPr>
        <w:t xml:space="preserve"> </w:t>
      </w:r>
      <w:r w:rsidRPr="00780201">
        <w:rPr>
          <w:rFonts w:ascii="Times New Roman" w:hAnsi="Times New Roman" w:cs="Times New Roman"/>
        </w:rPr>
        <w:t>live in a capitalist society</w:t>
      </w:r>
      <w:r w:rsidR="007D5C3B" w:rsidRPr="00780201">
        <w:rPr>
          <w:rFonts w:ascii="Times New Roman" w:hAnsi="Times New Roman" w:cs="Times New Roman"/>
        </w:rPr>
        <w:t>,</w:t>
      </w:r>
      <w:r w:rsidRPr="00780201">
        <w:rPr>
          <w:rFonts w:ascii="Times New Roman" w:hAnsi="Times New Roman" w:cs="Times New Roman"/>
        </w:rPr>
        <w:t xml:space="preserve"> and that fashion, beauty, and advertising are major</w:t>
      </w:r>
      <w:r w:rsidR="000B147C" w:rsidRPr="00780201">
        <w:rPr>
          <w:rFonts w:ascii="Times New Roman" w:hAnsi="Times New Roman" w:cs="Times New Roman"/>
        </w:rPr>
        <w:t xml:space="preserve"> and </w:t>
      </w:r>
      <w:r w:rsidR="000A3B1F" w:rsidRPr="00780201">
        <w:rPr>
          <w:rFonts w:ascii="Times New Roman" w:hAnsi="Times New Roman" w:cs="Times New Roman"/>
        </w:rPr>
        <w:t>legitimate</w:t>
      </w:r>
      <w:r w:rsidRPr="00780201">
        <w:rPr>
          <w:rFonts w:ascii="Times New Roman" w:hAnsi="Times New Roman" w:cs="Times New Roman"/>
        </w:rPr>
        <w:t xml:space="preserve"> industries contributing to Gross Domestic Product</w:t>
      </w:r>
      <w:r w:rsidR="000A3B1F" w:rsidRPr="00780201">
        <w:rPr>
          <w:rFonts w:ascii="Times New Roman" w:hAnsi="Times New Roman" w:cs="Times New Roman"/>
        </w:rPr>
        <w:t xml:space="preserve"> and provide 100,000s jobs in the UK alone</w:t>
      </w:r>
      <w:r w:rsidR="00246991" w:rsidRPr="00780201">
        <w:rPr>
          <w:rStyle w:val="FootnoteReference"/>
          <w:rFonts w:ascii="Times New Roman" w:hAnsi="Times New Roman" w:cs="Times New Roman"/>
        </w:rPr>
        <w:footnoteReference w:id="1"/>
      </w:r>
      <w:r w:rsidR="000A3B1F" w:rsidRPr="00780201">
        <w:rPr>
          <w:rFonts w:ascii="Times New Roman" w:hAnsi="Times New Roman" w:cs="Times New Roman"/>
        </w:rPr>
        <w:t xml:space="preserve">. To this end, it is </w:t>
      </w:r>
      <w:r w:rsidR="003C192D" w:rsidRPr="00780201">
        <w:rPr>
          <w:rFonts w:ascii="Times New Roman" w:hAnsi="Times New Roman" w:cs="Times New Roman"/>
        </w:rPr>
        <w:t>perhaps</w:t>
      </w:r>
      <w:r w:rsidR="005928B1" w:rsidRPr="00780201">
        <w:rPr>
          <w:rFonts w:ascii="Times New Roman" w:hAnsi="Times New Roman" w:cs="Times New Roman"/>
        </w:rPr>
        <w:t xml:space="preserve"> </w:t>
      </w:r>
      <w:r w:rsidR="000A3B1F" w:rsidRPr="00780201">
        <w:rPr>
          <w:rFonts w:ascii="Times New Roman" w:hAnsi="Times New Roman" w:cs="Times New Roman"/>
        </w:rPr>
        <w:t>a more pragmatic approach to seek ways to</w:t>
      </w:r>
      <w:r w:rsidRPr="00780201">
        <w:rPr>
          <w:rFonts w:ascii="Times New Roman" w:hAnsi="Times New Roman" w:cs="Times New Roman"/>
        </w:rPr>
        <w:t xml:space="preserve"> actively engaging with industry to reduce potent body dissatisfaction risk factors </w:t>
      </w:r>
      <w:r w:rsidR="002E1198" w:rsidRPr="00780201">
        <w:rPr>
          <w:rFonts w:ascii="Times New Roman" w:hAnsi="Times New Roman" w:cs="Times New Roman"/>
        </w:rPr>
        <w:t>while we remain in a capitalist environment</w:t>
      </w:r>
      <w:r w:rsidR="002121D5" w:rsidRPr="00780201">
        <w:rPr>
          <w:rFonts w:ascii="Times New Roman" w:hAnsi="Times New Roman" w:cs="Times New Roman"/>
        </w:rPr>
        <w:t xml:space="preserve">. </w:t>
      </w:r>
      <w:r w:rsidR="000A3B1F" w:rsidRPr="00780201">
        <w:rPr>
          <w:rFonts w:ascii="Times New Roman" w:hAnsi="Times New Roman" w:cs="Times New Roman"/>
        </w:rPr>
        <w:t xml:space="preserve"> </w:t>
      </w:r>
    </w:p>
    <w:p w14:paraId="7A8B52C5" w14:textId="5DC26D95" w:rsidR="002F0617" w:rsidRPr="00780201" w:rsidRDefault="003C192D" w:rsidP="003C192D">
      <w:pPr>
        <w:spacing w:line="480" w:lineRule="auto"/>
        <w:ind w:firstLine="720"/>
        <w:contextualSpacing/>
        <w:rPr>
          <w:rFonts w:ascii="Times New Roman" w:hAnsi="Times New Roman" w:cs="Times New Roman"/>
        </w:rPr>
      </w:pPr>
      <w:r w:rsidRPr="00780201">
        <w:rPr>
          <w:rFonts w:ascii="Times New Roman" w:hAnsi="Times New Roman" w:cs="Times New Roman"/>
        </w:rPr>
        <w:t>Using a</w:t>
      </w:r>
      <w:r w:rsidR="002F0617" w:rsidRPr="00780201">
        <w:rPr>
          <w:rFonts w:ascii="Times New Roman" w:hAnsi="Times New Roman" w:cs="Times New Roman"/>
        </w:rPr>
        <w:t xml:space="preserve"> strategic science approach, where researchers “identify agents of change and create reciprocal information flow between researchers and these actors” </w:t>
      </w:r>
      <w:r w:rsidR="002F0617" w:rsidRPr="00780201">
        <w:rPr>
          <w:rFonts w:ascii="Times New Roman" w:hAnsi="Times New Roman" w:cs="Times New Roman"/>
        </w:rPr>
        <w:fldChar w:fldCharType="begin"/>
      </w:r>
      <w:r w:rsidR="001C23B6" w:rsidRPr="00780201">
        <w:rPr>
          <w:rFonts w:ascii="Times New Roman" w:hAnsi="Times New Roman" w:cs="Times New Roman"/>
        </w:rPr>
        <w:instrText xml:space="preserve"> ADDIN EN.CITE &lt;EndNote&gt;&lt;Cite&gt;&lt;Author&gt;Brownell&lt;/Author&gt;&lt;Year&gt;2015&lt;/Year&gt;&lt;RecNum&gt;344&lt;/RecNum&gt;&lt;Pages&gt;2445&lt;/Pages&gt;&lt;DisplayText&gt;(Brownell &amp;amp; Roberto, 2015, p. 2445)&lt;/DisplayText&gt;&lt;record&gt;&lt;rec-number&gt;344&lt;/rec-number&gt;&lt;foreign-keys&gt;&lt;key app="EN" db-id="rfvfvs0dmfw5p0eaa2exd5d9fwsvdse25r0w" timestamp="1547479248"&gt;344&lt;/key&gt;&lt;/foreign-keys&gt;&lt;ref-type name="Journal Article"&gt;17&lt;/ref-type&gt;&lt;contributors&gt;&lt;authors&gt;&lt;author&gt;Brownell, Kelly D&lt;/author&gt;&lt;author&gt;Roberto, Christina A&lt;/author&gt;&lt;/authors&gt;&lt;/contributors&gt;&lt;titles&gt;&lt;title&gt;Strategic science with policy impact&lt;/title&gt;&lt;secondary-title&gt;The Lancet&lt;/secondary-title&gt;&lt;/titles&gt;&lt;periodical&gt;&lt;full-title&gt;The Lancet&lt;/full-title&gt;&lt;/periodical&gt;&lt;pages&gt;2445-2446&lt;/pages&gt;&lt;volume&gt;385&lt;/volume&gt;&lt;number&gt;9986&lt;/number&gt;&lt;dates&gt;&lt;year&gt;2015&lt;/year&gt;&lt;/dates&gt;&lt;isbn&gt;0140-6736&lt;/isbn&gt;&lt;urls&gt;&lt;/urls&gt;&lt;electronic-resource-num&gt;https://doi.org/10.1016/S0140-6736(14)62397-7&lt;/electronic-resource-num&gt;&lt;/record&gt;&lt;/Cite&gt;&lt;/EndNote&gt;</w:instrText>
      </w:r>
      <w:r w:rsidR="002F0617" w:rsidRPr="00780201">
        <w:rPr>
          <w:rFonts w:ascii="Times New Roman" w:hAnsi="Times New Roman" w:cs="Times New Roman"/>
        </w:rPr>
        <w:fldChar w:fldCharType="separate"/>
      </w:r>
      <w:r w:rsidR="002F0617" w:rsidRPr="00780201">
        <w:rPr>
          <w:rFonts w:ascii="Times New Roman" w:hAnsi="Times New Roman" w:cs="Times New Roman"/>
          <w:noProof/>
        </w:rPr>
        <w:t>(Brownell &amp; Roberto, 2015, p. 2445)</w:t>
      </w:r>
      <w:r w:rsidR="002F0617" w:rsidRPr="00780201">
        <w:rPr>
          <w:rFonts w:ascii="Times New Roman" w:hAnsi="Times New Roman" w:cs="Times New Roman"/>
        </w:rPr>
        <w:fldChar w:fldCharType="end"/>
      </w:r>
      <w:r w:rsidR="002F0617" w:rsidRPr="00780201">
        <w:rPr>
          <w:rFonts w:ascii="Times New Roman" w:hAnsi="Times New Roman" w:cs="Times New Roman"/>
        </w:rPr>
        <w:t xml:space="preserve">, the aims of this study were to: (1) understand how business leaders in the fashion, beauty, and advertising industries view the topic of body image as it relates to </w:t>
      </w:r>
      <w:r w:rsidR="002F0617" w:rsidRPr="00780201">
        <w:rPr>
          <w:rFonts w:ascii="Times New Roman" w:hAnsi="Times New Roman" w:cs="Times New Roman"/>
        </w:rPr>
        <w:lastRenderedPageBreak/>
        <w:t>their industry</w:t>
      </w:r>
      <w:r w:rsidR="005F1106" w:rsidRPr="00780201">
        <w:rPr>
          <w:rFonts w:ascii="Times New Roman" w:hAnsi="Times New Roman" w:cs="Times New Roman"/>
        </w:rPr>
        <w:t>;</w:t>
      </w:r>
      <w:r w:rsidR="002F0617" w:rsidRPr="00780201">
        <w:rPr>
          <w:rFonts w:ascii="Times New Roman" w:hAnsi="Times New Roman" w:cs="Times New Roman"/>
        </w:rPr>
        <w:t xml:space="preserve"> (2) explore the business opportunities and challenges associated with taking action to foster positive body image</w:t>
      </w:r>
      <w:r w:rsidR="005F1106" w:rsidRPr="00780201">
        <w:rPr>
          <w:rFonts w:ascii="Times New Roman" w:hAnsi="Times New Roman" w:cs="Times New Roman"/>
        </w:rPr>
        <w:t>;</w:t>
      </w:r>
      <w:r w:rsidR="00223FAC" w:rsidRPr="00780201">
        <w:rPr>
          <w:rFonts w:ascii="Times New Roman" w:hAnsi="Times New Roman" w:cs="Times New Roman"/>
        </w:rPr>
        <w:t xml:space="preserve"> and (3) </w:t>
      </w:r>
      <w:r w:rsidR="00B5787D" w:rsidRPr="00780201">
        <w:rPr>
          <w:rFonts w:ascii="Times New Roman" w:hAnsi="Times New Roman" w:cs="Times New Roman"/>
        </w:rPr>
        <w:t>find out what is required for more businesses in industry to engage in fostering positive body image.</w:t>
      </w:r>
      <w:r w:rsidR="002F0617" w:rsidRPr="00780201">
        <w:rPr>
          <w:rFonts w:ascii="Times New Roman" w:hAnsi="Times New Roman" w:cs="Times New Roman"/>
        </w:rPr>
        <w:t xml:space="preserve"> </w:t>
      </w:r>
      <w:r w:rsidRPr="00780201">
        <w:rPr>
          <w:rFonts w:ascii="Times New Roman" w:hAnsi="Times New Roman" w:cs="Times New Roman"/>
        </w:rPr>
        <w:t>In doing so, this study will contribute to the literature by providing insights into how the power of big business might be usefully harnessed to create macro-level changes to complement existing individual-level body image interventions and social activism efforts.</w:t>
      </w:r>
    </w:p>
    <w:p w14:paraId="4DF33FE2" w14:textId="3B5E8BB8" w:rsidR="002F0617" w:rsidRPr="00780201" w:rsidRDefault="002F0617" w:rsidP="00AE1EDC">
      <w:pPr>
        <w:pStyle w:val="Heading1"/>
        <w:numPr>
          <w:ilvl w:val="0"/>
          <w:numId w:val="14"/>
        </w:numPr>
        <w:spacing w:before="0" w:line="480" w:lineRule="auto"/>
        <w:contextualSpacing/>
        <w:jc w:val="center"/>
        <w:rPr>
          <w:rFonts w:ascii="Times New Roman" w:hAnsi="Times New Roman" w:cs="Times New Roman"/>
          <w:b/>
          <w:color w:val="auto"/>
          <w:sz w:val="24"/>
          <w:szCs w:val="24"/>
        </w:rPr>
      </w:pPr>
      <w:r w:rsidRPr="00780201">
        <w:rPr>
          <w:rFonts w:ascii="Times New Roman" w:hAnsi="Times New Roman" w:cs="Times New Roman"/>
          <w:b/>
          <w:color w:val="auto"/>
          <w:sz w:val="24"/>
          <w:szCs w:val="24"/>
        </w:rPr>
        <w:t>Method</w:t>
      </w:r>
    </w:p>
    <w:p w14:paraId="07E6A5BC" w14:textId="70D0CC90" w:rsidR="002F0617" w:rsidRPr="00780201" w:rsidRDefault="005F1106" w:rsidP="002F0617">
      <w:pPr>
        <w:pStyle w:val="Heading2"/>
        <w:spacing w:before="0" w:line="480" w:lineRule="auto"/>
        <w:contextualSpacing/>
        <w:rPr>
          <w:rFonts w:ascii="Times New Roman" w:hAnsi="Times New Roman" w:cs="Times New Roman"/>
          <w:b/>
          <w:color w:val="auto"/>
          <w:sz w:val="24"/>
          <w:szCs w:val="24"/>
        </w:rPr>
      </w:pPr>
      <w:r w:rsidRPr="00780201">
        <w:rPr>
          <w:rFonts w:ascii="Times New Roman" w:hAnsi="Times New Roman" w:cs="Times New Roman"/>
          <w:b/>
          <w:color w:val="auto"/>
          <w:sz w:val="24"/>
          <w:szCs w:val="24"/>
        </w:rPr>
        <w:t xml:space="preserve">2.1. </w:t>
      </w:r>
      <w:r w:rsidR="002F0617" w:rsidRPr="00780201">
        <w:rPr>
          <w:rFonts w:ascii="Times New Roman" w:hAnsi="Times New Roman" w:cs="Times New Roman"/>
          <w:b/>
          <w:color w:val="auto"/>
          <w:sz w:val="24"/>
          <w:szCs w:val="24"/>
        </w:rPr>
        <w:t>Design</w:t>
      </w:r>
    </w:p>
    <w:p w14:paraId="3670CE9A" w14:textId="65F8264B" w:rsidR="002F0617" w:rsidRPr="00780201" w:rsidRDefault="002F0617" w:rsidP="002F0617">
      <w:pPr>
        <w:pStyle w:val="NormalWeb"/>
        <w:spacing w:before="0" w:beforeAutospacing="0" w:after="0" w:afterAutospacing="0" w:line="480" w:lineRule="auto"/>
        <w:ind w:firstLine="720"/>
        <w:contextualSpacing/>
      </w:pPr>
      <w:r w:rsidRPr="00780201">
        <w:t>Qualitative semi-structured interviews were deemed the most appropriate mode of inquiry given the exploratory nature of the study aims. Semi-structured interviews allow for flexibility to discuss specific points raised by individual participants and allow for emerging and unanticipated issues to be explored in greater depth, while retaining some consistency across interviews</w:t>
      </w:r>
      <w:r w:rsidR="001924B7" w:rsidRPr="00780201">
        <w:t xml:space="preserve"> (Kallio, Pietila, Johnson &amp; Kangasniemi, 2016)</w:t>
      </w:r>
      <w:r w:rsidRPr="00780201">
        <w:t>.</w:t>
      </w:r>
    </w:p>
    <w:p w14:paraId="20B2B15B" w14:textId="4B5EBCC0" w:rsidR="002F0617" w:rsidRPr="00780201" w:rsidRDefault="005F1106" w:rsidP="002F0617">
      <w:pPr>
        <w:pStyle w:val="Heading2"/>
        <w:spacing w:before="0" w:line="480" w:lineRule="auto"/>
        <w:contextualSpacing/>
        <w:rPr>
          <w:rFonts w:ascii="Times New Roman" w:hAnsi="Times New Roman" w:cs="Times New Roman"/>
          <w:b/>
          <w:color w:val="auto"/>
          <w:sz w:val="24"/>
          <w:szCs w:val="24"/>
        </w:rPr>
      </w:pPr>
      <w:r w:rsidRPr="00780201">
        <w:rPr>
          <w:rFonts w:ascii="Times New Roman" w:hAnsi="Times New Roman" w:cs="Times New Roman"/>
          <w:b/>
          <w:color w:val="auto"/>
          <w:sz w:val="24"/>
          <w:szCs w:val="24"/>
        </w:rPr>
        <w:t xml:space="preserve">2.2. </w:t>
      </w:r>
      <w:r w:rsidR="002F0617" w:rsidRPr="00780201">
        <w:rPr>
          <w:rFonts w:ascii="Times New Roman" w:hAnsi="Times New Roman" w:cs="Times New Roman"/>
          <w:b/>
          <w:color w:val="auto"/>
          <w:sz w:val="24"/>
          <w:szCs w:val="24"/>
        </w:rPr>
        <w:t>Participants</w:t>
      </w:r>
    </w:p>
    <w:p w14:paraId="024AA782" w14:textId="31E2B5BC" w:rsidR="002F0617" w:rsidRPr="00780201" w:rsidRDefault="002F0617" w:rsidP="002F0617">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A total of 45 individuals (82% women) working in senior leadership positions in fashion, advertising, and beauty industries were interviewed. Participants were purposively sampled. Demographics are summarised in Table 1. Table 2 gives an overview of the nature of the company or agency where participants currently, or had, worked for based on information provided by participants and publicly available data. The size of the businesses that participants currently (or had formerly) worked at varied. Some worked in global companies with 100,000s of employees and multi-million and billion-dollar revenues, while others worked in companies or start-ups with a handful of employees. Notably, there was no correlation between company size and company revenue. In addition, many of the individuals working at some of the smaller agencies worked with, or for, some of the large multi-national brands, and those at a start-up may have formerly worked at a much larger enterprise. </w:t>
      </w:r>
    </w:p>
    <w:p w14:paraId="0508E997" w14:textId="3F58489C" w:rsidR="002F0617" w:rsidRPr="00780201" w:rsidRDefault="004F2C70" w:rsidP="002F0617">
      <w:pPr>
        <w:spacing w:line="480" w:lineRule="auto"/>
        <w:ind w:firstLine="720"/>
        <w:contextualSpacing/>
        <w:rPr>
          <w:rFonts w:ascii="Times New Roman" w:hAnsi="Times New Roman" w:cs="Times New Roman"/>
        </w:rPr>
      </w:pPr>
      <w:r w:rsidRPr="00780201">
        <w:rPr>
          <w:rFonts w:ascii="Times New Roman" w:hAnsi="Times New Roman" w:cs="Times New Roman"/>
        </w:rPr>
        <w:lastRenderedPageBreak/>
        <w:t xml:space="preserve">A pragmatic, flexible approach was taken to determine sample size (Marshall, 1996). In line with guidance for quality qualitative research, sample adequacy was prioritised over sample size and the goal was to achieve adequate breadth and depth to fulfil the requirements of data saturation, that is, the point where new data does not disrupt existing global themes (Guest, Bunce, &amp; Johnson, 2006). Saturation was thought to be reached after approximately 40 interviews. However, five further interviews, recruited through snowball sampling, were conducted after this point to further confirm saturation. These final five interviews provided extra </w:t>
      </w:r>
      <w:r w:rsidR="00747A28" w:rsidRPr="00780201">
        <w:rPr>
          <w:rFonts w:ascii="Times New Roman" w:hAnsi="Times New Roman" w:cs="Times New Roman"/>
        </w:rPr>
        <w:t>detail but</w:t>
      </w:r>
      <w:r w:rsidRPr="00780201">
        <w:rPr>
          <w:rFonts w:ascii="Times New Roman" w:hAnsi="Times New Roman" w:cs="Times New Roman"/>
        </w:rPr>
        <w:t xml:space="preserve"> did not significantly differ in content or alter the main themes generated.</w:t>
      </w:r>
    </w:p>
    <w:p w14:paraId="41F604A6" w14:textId="645CC32B" w:rsidR="002F0617" w:rsidRPr="00780201" w:rsidRDefault="007F1D0B" w:rsidP="002F0617">
      <w:pPr>
        <w:pStyle w:val="Heading2"/>
        <w:spacing w:before="0" w:line="480" w:lineRule="auto"/>
        <w:contextualSpacing/>
        <w:rPr>
          <w:rFonts w:ascii="Times New Roman" w:hAnsi="Times New Roman" w:cs="Times New Roman"/>
          <w:b/>
          <w:color w:val="auto"/>
          <w:sz w:val="24"/>
          <w:szCs w:val="24"/>
        </w:rPr>
      </w:pPr>
      <w:r w:rsidRPr="00780201">
        <w:rPr>
          <w:rFonts w:ascii="Times New Roman" w:hAnsi="Times New Roman" w:cs="Times New Roman"/>
          <w:b/>
          <w:color w:val="auto"/>
          <w:sz w:val="24"/>
          <w:szCs w:val="24"/>
        </w:rPr>
        <w:t xml:space="preserve">2.3. </w:t>
      </w:r>
      <w:r w:rsidR="002F0617" w:rsidRPr="00780201">
        <w:rPr>
          <w:rFonts w:ascii="Times New Roman" w:hAnsi="Times New Roman" w:cs="Times New Roman"/>
          <w:b/>
          <w:color w:val="auto"/>
          <w:sz w:val="24"/>
          <w:szCs w:val="24"/>
        </w:rPr>
        <w:t>Recruitment</w:t>
      </w:r>
    </w:p>
    <w:p w14:paraId="161D2705" w14:textId="243638E8" w:rsidR="002F0617" w:rsidRPr="00780201" w:rsidRDefault="002F0617" w:rsidP="002F0617">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A maximum variation sampling strategy was employed </w:t>
      </w:r>
      <w:r w:rsidRPr="00780201">
        <w:rPr>
          <w:rFonts w:ascii="Times New Roman" w:hAnsi="Times New Roman" w:cs="Times New Roman"/>
        </w:rPr>
        <w:fldChar w:fldCharType="begin"/>
      </w:r>
      <w:r w:rsidRPr="00780201">
        <w:rPr>
          <w:rFonts w:ascii="Times New Roman" w:hAnsi="Times New Roman" w:cs="Times New Roman"/>
        </w:rPr>
        <w:instrText xml:space="preserve"> ADDIN EN.CITE &lt;EndNote&gt;&lt;Cite&gt;&lt;Author&gt;Patton&lt;/Author&gt;&lt;Year&gt;2002&lt;/Year&gt;&lt;RecNum&gt;325&lt;/RecNum&gt;&lt;DisplayText&gt;(Patton, 2002)&lt;/DisplayText&gt;&lt;record&gt;&lt;rec-number&gt;325&lt;/rec-number&gt;&lt;foreign-keys&gt;&lt;key app="EN" db-id="rfvfvs0dmfw5p0eaa2exd5d9fwsvdse25r0w" timestamp="1544797322"&gt;325&lt;/key&gt;&lt;/foreign-keys&gt;&lt;ref-type name="Journal Article"&gt;17&lt;/ref-type&gt;&lt;contributors&gt;&lt;authors&gt;&lt;author&gt;Patton, Michael Quinn&lt;/author&gt;&lt;/authors&gt;&lt;/contributors&gt;&lt;titles&gt;&lt;title&gt;Two decades of developments in qualitative inquiry: A personal, experiential perspective&lt;/title&gt;&lt;secondary-title&gt;Qualitative social work&lt;/secondary-title&gt;&lt;/titles&gt;&lt;periodical&gt;&lt;full-title&gt;Qualitative social work&lt;/full-title&gt;&lt;/periodical&gt;&lt;pages&gt;261-283&lt;/pages&gt;&lt;volume&gt;1&lt;/volume&gt;&lt;number&gt;3&lt;/number&gt;&lt;dates&gt;&lt;year&gt;2002&lt;/year&gt;&lt;/dates&gt;&lt;isbn&gt;1473-3250&lt;/isbn&gt;&lt;urls&gt;&lt;/urls&gt;&lt;/record&gt;&lt;/Cite&gt;&lt;/EndNote&gt;</w:instrText>
      </w:r>
      <w:r w:rsidRPr="00780201">
        <w:rPr>
          <w:rFonts w:ascii="Times New Roman" w:hAnsi="Times New Roman" w:cs="Times New Roman"/>
        </w:rPr>
        <w:fldChar w:fldCharType="separate"/>
      </w:r>
      <w:r w:rsidRPr="00780201">
        <w:rPr>
          <w:rFonts w:ascii="Times New Roman" w:hAnsi="Times New Roman" w:cs="Times New Roman"/>
          <w:noProof/>
        </w:rPr>
        <w:t>(Patton, 2002)</w:t>
      </w:r>
      <w:r w:rsidRPr="00780201">
        <w:rPr>
          <w:rFonts w:ascii="Times New Roman" w:hAnsi="Times New Roman" w:cs="Times New Roman"/>
        </w:rPr>
        <w:fldChar w:fldCharType="end"/>
      </w:r>
      <w:r w:rsidRPr="00780201">
        <w:rPr>
          <w:rFonts w:ascii="Times New Roman" w:hAnsi="Times New Roman" w:cs="Times New Roman"/>
        </w:rPr>
        <w:t xml:space="preserve"> to ensure a wide spectrum of expertise and perspectives </w:t>
      </w:r>
      <w:r w:rsidR="0057797D" w:rsidRPr="00780201">
        <w:rPr>
          <w:rFonts w:ascii="Times New Roman" w:hAnsi="Times New Roman" w:cs="Times New Roman"/>
        </w:rPr>
        <w:t xml:space="preserve">relevant </w:t>
      </w:r>
      <w:r w:rsidRPr="00780201">
        <w:rPr>
          <w:rFonts w:ascii="Times New Roman" w:hAnsi="Times New Roman" w:cs="Times New Roman"/>
        </w:rPr>
        <w:t xml:space="preserve">to the </w:t>
      </w:r>
      <w:r w:rsidR="0057797D" w:rsidRPr="00780201">
        <w:rPr>
          <w:rFonts w:ascii="Times New Roman" w:hAnsi="Times New Roman" w:cs="Times New Roman"/>
        </w:rPr>
        <w:t xml:space="preserve">study </w:t>
      </w:r>
      <w:r w:rsidRPr="00780201">
        <w:rPr>
          <w:rFonts w:ascii="Times New Roman" w:hAnsi="Times New Roman" w:cs="Times New Roman"/>
        </w:rPr>
        <w:t>research question</w:t>
      </w:r>
      <w:r w:rsidR="0057797D" w:rsidRPr="00780201">
        <w:rPr>
          <w:rFonts w:ascii="Times New Roman" w:hAnsi="Times New Roman" w:cs="Times New Roman"/>
        </w:rPr>
        <w:t xml:space="preserve">s. Efforts were made to include people working in different industries and for different sized businesses. </w:t>
      </w:r>
      <w:r w:rsidRPr="00780201">
        <w:rPr>
          <w:rFonts w:ascii="Times New Roman" w:hAnsi="Times New Roman" w:cs="Times New Roman"/>
        </w:rPr>
        <w:t xml:space="preserve">Participants were purposively selected based on their position (or former position) in a senior leadership role at a business publicly recognised for fostering (or having fostered) positive body image. Individuals in senior positions were prioritised in order to capture insights from those with decision-making power. </w:t>
      </w:r>
      <w:r w:rsidR="0034174B" w:rsidRPr="00780201">
        <w:rPr>
          <w:rFonts w:ascii="Times New Roman" w:hAnsi="Times New Roman" w:cs="Times New Roman"/>
        </w:rPr>
        <w:t>Snowball sampling was also employed throughout the study recruitment period.</w:t>
      </w:r>
    </w:p>
    <w:p w14:paraId="776EA362" w14:textId="77777777" w:rsidR="002F0617" w:rsidRPr="00780201" w:rsidRDefault="002F0617" w:rsidP="002F0617">
      <w:pPr>
        <w:spacing w:line="480" w:lineRule="auto"/>
        <w:ind w:firstLine="720"/>
        <w:contextualSpacing/>
        <w:rPr>
          <w:rFonts w:ascii="Times New Roman" w:hAnsi="Times New Roman" w:cs="Times New Roman"/>
        </w:rPr>
      </w:pPr>
      <w:r w:rsidRPr="00780201">
        <w:rPr>
          <w:rFonts w:ascii="Times New Roman" w:hAnsi="Times New Roman" w:cs="Times New Roman"/>
        </w:rPr>
        <w:t>Potential participants were identified systematically using the following steps.</w:t>
      </w:r>
    </w:p>
    <w:p w14:paraId="6A7EEC1F" w14:textId="2F0C38A0" w:rsidR="002F0617" w:rsidRPr="00780201" w:rsidRDefault="00771845" w:rsidP="002F0617">
      <w:pPr>
        <w:spacing w:line="480" w:lineRule="auto"/>
        <w:ind w:firstLine="720"/>
        <w:contextualSpacing/>
        <w:rPr>
          <w:rFonts w:ascii="Times New Roman" w:eastAsia="Times New Roman" w:hAnsi="Times New Roman" w:cs="Times New Roman"/>
          <w:shd w:val="clear" w:color="auto" w:fill="FFFFFF"/>
          <w:lang w:eastAsia="en-GB"/>
        </w:rPr>
      </w:pPr>
      <w:r w:rsidRPr="00780201">
        <w:rPr>
          <w:rFonts w:ascii="Times New Roman" w:hAnsi="Times New Roman" w:cs="Times New Roman"/>
          <w:b/>
        </w:rPr>
        <w:t xml:space="preserve">2.3.1. </w:t>
      </w:r>
      <w:r w:rsidR="002F0617" w:rsidRPr="00780201">
        <w:rPr>
          <w:rFonts w:ascii="Times New Roman" w:hAnsi="Times New Roman" w:cs="Times New Roman"/>
          <w:b/>
        </w:rPr>
        <w:t xml:space="preserve">Step </w:t>
      </w:r>
      <w:r w:rsidRPr="00780201">
        <w:rPr>
          <w:rFonts w:ascii="Times New Roman" w:hAnsi="Times New Roman" w:cs="Times New Roman"/>
          <w:b/>
        </w:rPr>
        <w:t>1</w:t>
      </w:r>
      <w:r w:rsidR="009F2E9F" w:rsidRPr="00780201">
        <w:rPr>
          <w:rFonts w:ascii="Times New Roman" w:hAnsi="Times New Roman" w:cs="Times New Roman"/>
          <w:b/>
        </w:rPr>
        <w:t>.</w:t>
      </w:r>
      <w:r w:rsidR="002F0617" w:rsidRPr="00780201">
        <w:rPr>
          <w:rFonts w:ascii="Times New Roman" w:hAnsi="Times New Roman" w:cs="Times New Roman"/>
        </w:rPr>
        <w:t xml:space="preserve"> To identify brands who have taken action in fostering positive body image, a Google search using key search terms including “body positive brands” (yielding approximately </w:t>
      </w:r>
      <w:r w:rsidR="002F0617" w:rsidRPr="00780201">
        <w:rPr>
          <w:rFonts w:ascii="Times New Roman" w:eastAsia="Times New Roman" w:hAnsi="Times New Roman" w:cs="Times New Roman"/>
          <w:shd w:val="clear" w:color="auto" w:fill="FFFFFF"/>
          <w:lang w:eastAsia="en-GB"/>
        </w:rPr>
        <w:t>8.8 million hits in October 2017</w:t>
      </w:r>
      <w:r w:rsidR="002F0617" w:rsidRPr="00780201">
        <w:rPr>
          <w:rFonts w:ascii="Times New Roman" w:hAnsi="Times New Roman" w:cs="Times New Roman"/>
        </w:rPr>
        <w:t xml:space="preserve">); “body positive </w:t>
      </w:r>
      <w:r w:rsidR="001A1CB9" w:rsidRPr="00780201">
        <w:rPr>
          <w:rFonts w:ascii="Times New Roman" w:hAnsi="Times New Roman" w:cs="Times New Roman"/>
        </w:rPr>
        <w:t>advertising</w:t>
      </w:r>
      <w:r w:rsidR="002F0617" w:rsidRPr="00780201">
        <w:rPr>
          <w:rFonts w:ascii="Times New Roman" w:hAnsi="Times New Roman" w:cs="Times New Roman"/>
        </w:rPr>
        <w:t xml:space="preserve"> campaigns” (approx.</w:t>
      </w:r>
      <w:r w:rsidRPr="00780201">
        <w:rPr>
          <w:rFonts w:ascii="Times New Roman" w:hAnsi="Times New Roman" w:cs="Times New Roman"/>
        </w:rPr>
        <w:t xml:space="preserve"> </w:t>
      </w:r>
      <w:r w:rsidR="002F0617" w:rsidRPr="00780201">
        <w:rPr>
          <w:rFonts w:ascii="Times New Roman" w:hAnsi="Times New Roman" w:cs="Times New Roman"/>
        </w:rPr>
        <w:t xml:space="preserve">1.8 million); and “brands promoting body positivity” (approx. </w:t>
      </w:r>
      <w:r w:rsidR="002F0617" w:rsidRPr="00780201">
        <w:rPr>
          <w:rFonts w:ascii="Times New Roman" w:eastAsia="Times New Roman" w:hAnsi="Times New Roman" w:cs="Times New Roman"/>
          <w:shd w:val="clear" w:color="auto" w:fill="FFFFFF"/>
          <w:lang w:eastAsia="en-GB"/>
        </w:rPr>
        <w:t xml:space="preserve">5.1 million) </w:t>
      </w:r>
      <w:r w:rsidR="002F0617" w:rsidRPr="00780201">
        <w:rPr>
          <w:rFonts w:ascii="Times New Roman" w:hAnsi="Times New Roman" w:cs="Times New Roman"/>
        </w:rPr>
        <w:t xml:space="preserve">was made at the start of recruitment (July 2017) and at the mid-way point (October 2017). The first 20 hits for each search were reviewed. </w:t>
      </w:r>
      <w:r w:rsidR="002F0617" w:rsidRPr="00780201">
        <w:rPr>
          <w:rFonts w:ascii="Times New Roman" w:eastAsia="Times New Roman" w:hAnsi="Times New Roman" w:cs="Times New Roman"/>
          <w:shd w:val="clear" w:color="auto" w:fill="FFFFFF"/>
          <w:lang w:eastAsia="en-GB"/>
        </w:rPr>
        <w:t xml:space="preserve">The same search terms were entered into the inbuilt search engines of leading global advertising and marketing industry websites </w:t>
      </w:r>
      <w:r w:rsidR="002F0617" w:rsidRPr="00780201">
        <w:rPr>
          <w:rFonts w:ascii="Times New Roman" w:eastAsia="Times New Roman" w:hAnsi="Times New Roman" w:cs="Times New Roman"/>
          <w:shd w:val="clear" w:color="auto" w:fill="FFFFFF"/>
          <w:lang w:eastAsia="en-GB"/>
        </w:rPr>
        <w:lastRenderedPageBreak/>
        <w:t xml:space="preserve">including </w:t>
      </w:r>
      <w:r w:rsidR="002F0617" w:rsidRPr="00780201">
        <w:rPr>
          <w:rFonts w:ascii="Times New Roman" w:eastAsia="Times New Roman" w:hAnsi="Times New Roman" w:cs="Times New Roman"/>
          <w:i/>
          <w:shd w:val="clear" w:color="auto" w:fill="FFFFFF"/>
          <w:lang w:eastAsia="en-GB"/>
        </w:rPr>
        <w:t>Adage</w:t>
      </w:r>
      <w:r w:rsidR="002F0617" w:rsidRPr="00780201">
        <w:rPr>
          <w:rFonts w:ascii="Times New Roman" w:eastAsia="Times New Roman" w:hAnsi="Times New Roman" w:cs="Times New Roman"/>
          <w:shd w:val="clear" w:color="auto" w:fill="FFFFFF"/>
          <w:lang w:eastAsia="en-GB"/>
        </w:rPr>
        <w:t xml:space="preserve">, </w:t>
      </w:r>
      <w:r w:rsidR="002F0617" w:rsidRPr="00780201">
        <w:rPr>
          <w:rFonts w:ascii="Times New Roman" w:eastAsia="Times New Roman" w:hAnsi="Times New Roman" w:cs="Times New Roman"/>
          <w:i/>
          <w:shd w:val="clear" w:color="auto" w:fill="FFFFFF"/>
          <w:lang w:eastAsia="en-GB"/>
        </w:rPr>
        <w:t>Adweek</w:t>
      </w:r>
      <w:r w:rsidR="002F0617" w:rsidRPr="00780201">
        <w:rPr>
          <w:rFonts w:ascii="Times New Roman" w:eastAsia="Times New Roman" w:hAnsi="Times New Roman" w:cs="Times New Roman"/>
          <w:shd w:val="clear" w:color="auto" w:fill="FFFFFF"/>
          <w:lang w:eastAsia="en-GB"/>
        </w:rPr>
        <w:t xml:space="preserve">, and </w:t>
      </w:r>
      <w:r w:rsidR="002F0617" w:rsidRPr="00780201">
        <w:rPr>
          <w:rFonts w:ascii="Times New Roman" w:eastAsia="Times New Roman" w:hAnsi="Times New Roman" w:cs="Times New Roman"/>
          <w:i/>
          <w:shd w:val="clear" w:color="auto" w:fill="FFFFFF"/>
          <w:lang w:eastAsia="en-GB"/>
        </w:rPr>
        <w:t>Campaign</w:t>
      </w:r>
      <w:r w:rsidR="002F0617" w:rsidRPr="00780201">
        <w:rPr>
          <w:rFonts w:ascii="Times New Roman" w:eastAsia="Times New Roman" w:hAnsi="Times New Roman" w:cs="Times New Roman"/>
          <w:shd w:val="clear" w:color="auto" w:fill="FFFFFF"/>
          <w:lang w:eastAsia="en-GB"/>
        </w:rPr>
        <w:t>. These websites were selected based on their authoritative coverage of the advertising and marketing industry. Based on the search findings, a list was created of businesses that have received public recognition and press for fostering positive body image (either in the past or current) alongside their corresponding creative, public relations (PR), media and consultancy agencies.</w:t>
      </w:r>
      <w:r w:rsidR="002F0617" w:rsidRPr="00780201">
        <w:rPr>
          <w:rStyle w:val="FootnoteReference"/>
          <w:rFonts w:ascii="Times New Roman" w:eastAsia="Times New Roman" w:hAnsi="Times New Roman" w:cs="Times New Roman"/>
          <w:shd w:val="clear" w:color="auto" w:fill="FFFFFF"/>
          <w:lang w:eastAsia="en-GB"/>
        </w:rPr>
        <w:footnoteReference w:id="2"/>
      </w:r>
      <w:r w:rsidR="002F0617" w:rsidRPr="00780201">
        <w:rPr>
          <w:rFonts w:ascii="Times New Roman" w:eastAsia="Times New Roman" w:hAnsi="Times New Roman" w:cs="Times New Roman"/>
          <w:shd w:val="clear" w:color="auto" w:fill="FFFFFF"/>
          <w:lang w:eastAsia="en-GB"/>
        </w:rPr>
        <w:t xml:space="preserve"> </w:t>
      </w:r>
    </w:p>
    <w:p w14:paraId="2235557A" w14:textId="280BEB7F" w:rsidR="002F0617" w:rsidRPr="00780201" w:rsidRDefault="009F2E9F" w:rsidP="002F0617">
      <w:pPr>
        <w:spacing w:line="480" w:lineRule="auto"/>
        <w:ind w:firstLine="720"/>
        <w:contextualSpacing/>
        <w:rPr>
          <w:rFonts w:ascii="Times New Roman" w:eastAsia="Times New Roman" w:hAnsi="Times New Roman" w:cs="Times New Roman"/>
          <w:shd w:val="clear" w:color="auto" w:fill="FFFFFF"/>
          <w:lang w:eastAsia="en-GB"/>
        </w:rPr>
      </w:pPr>
      <w:r w:rsidRPr="00780201">
        <w:rPr>
          <w:rFonts w:ascii="Times New Roman" w:eastAsia="Times New Roman" w:hAnsi="Times New Roman" w:cs="Times New Roman"/>
          <w:b/>
          <w:shd w:val="clear" w:color="auto" w:fill="FFFFFF"/>
          <w:lang w:eastAsia="en-GB"/>
        </w:rPr>
        <w:t xml:space="preserve">2.3.2. </w:t>
      </w:r>
      <w:r w:rsidR="002F0617" w:rsidRPr="00780201">
        <w:rPr>
          <w:rFonts w:ascii="Times New Roman" w:eastAsia="Times New Roman" w:hAnsi="Times New Roman" w:cs="Times New Roman"/>
          <w:b/>
          <w:shd w:val="clear" w:color="auto" w:fill="FFFFFF"/>
          <w:lang w:eastAsia="en-GB"/>
        </w:rPr>
        <w:t xml:space="preserve">Step </w:t>
      </w:r>
      <w:r w:rsidRPr="00780201">
        <w:rPr>
          <w:rFonts w:ascii="Times New Roman" w:eastAsia="Times New Roman" w:hAnsi="Times New Roman" w:cs="Times New Roman"/>
          <w:b/>
          <w:shd w:val="clear" w:color="auto" w:fill="FFFFFF"/>
          <w:lang w:eastAsia="en-GB"/>
        </w:rPr>
        <w:t>2.</w:t>
      </w:r>
      <w:r w:rsidR="002F0617" w:rsidRPr="00780201">
        <w:rPr>
          <w:rFonts w:ascii="Times New Roman" w:eastAsia="Times New Roman" w:hAnsi="Times New Roman" w:cs="Times New Roman"/>
          <w:shd w:val="clear" w:color="auto" w:fill="FFFFFF"/>
          <w:lang w:eastAsia="en-GB"/>
        </w:rPr>
        <w:t xml:space="preserve"> </w:t>
      </w:r>
      <w:r w:rsidR="00F318CC" w:rsidRPr="00780201">
        <w:rPr>
          <w:rFonts w:ascii="Times New Roman" w:eastAsia="Times New Roman" w:hAnsi="Times New Roman" w:cs="Times New Roman"/>
          <w:shd w:val="clear" w:color="auto" w:fill="FFFFFF"/>
          <w:lang w:eastAsia="en-GB"/>
        </w:rPr>
        <w:t xml:space="preserve">Individuals were identified based on their involvement with business actions to foster positive body image (e.g., financial investment in research on body image, policy actions such as not airbrushing models, advertising campaigns celebrating appearance diversity, and inclusive product ranges). </w:t>
      </w:r>
      <w:r w:rsidR="001A1CB9" w:rsidRPr="00780201">
        <w:rPr>
          <w:rFonts w:ascii="Times New Roman" w:eastAsia="Times New Roman" w:hAnsi="Times New Roman" w:cs="Times New Roman"/>
          <w:shd w:val="clear" w:color="auto" w:fill="FFFFFF"/>
          <w:lang w:eastAsia="en-GB"/>
        </w:rPr>
        <w:t xml:space="preserve">Depending on </w:t>
      </w:r>
      <w:r w:rsidR="00EA1DF0" w:rsidRPr="00780201">
        <w:rPr>
          <w:rFonts w:ascii="Times New Roman" w:eastAsia="Times New Roman" w:hAnsi="Times New Roman" w:cs="Times New Roman"/>
          <w:shd w:val="clear" w:color="auto" w:fill="FFFFFF"/>
          <w:lang w:eastAsia="en-GB"/>
        </w:rPr>
        <w:t>a business’ specific engagement with actions to foster positive body image, decisions were made pertaining to the most appropriate person to respond to the study research questions. For example, if body image was at the core of</w:t>
      </w:r>
      <w:r w:rsidR="00E6366D" w:rsidRPr="00780201">
        <w:rPr>
          <w:rFonts w:ascii="Times New Roman" w:eastAsia="Times New Roman" w:hAnsi="Times New Roman" w:cs="Times New Roman"/>
          <w:shd w:val="clear" w:color="auto" w:fill="FFFFFF"/>
          <w:lang w:eastAsia="en-GB"/>
        </w:rPr>
        <w:t xml:space="preserve"> a</w:t>
      </w:r>
      <w:r w:rsidR="00EA1DF0" w:rsidRPr="00780201">
        <w:rPr>
          <w:rFonts w:ascii="Times New Roman" w:eastAsia="Times New Roman" w:hAnsi="Times New Roman" w:cs="Times New Roman"/>
          <w:shd w:val="clear" w:color="auto" w:fill="FFFFFF"/>
          <w:lang w:eastAsia="en-GB"/>
        </w:rPr>
        <w:t xml:space="preserve"> brand</w:t>
      </w:r>
      <w:r w:rsidR="00E6366D" w:rsidRPr="00780201">
        <w:rPr>
          <w:rFonts w:ascii="Times New Roman" w:eastAsia="Times New Roman" w:hAnsi="Times New Roman" w:cs="Times New Roman"/>
          <w:shd w:val="clear" w:color="auto" w:fill="FFFFFF"/>
          <w:lang w:eastAsia="en-GB"/>
        </w:rPr>
        <w:t>’s purpose</w:t>
      </w:r>
      <w:r w:rsidR="00EA1DF0" w:rsidRPr="00780201">
        <w:rPr>
          <w:rFonts w:ascii="Times New Roman" w:eastAsia="Times New Roman" w:hAnsi="Times New Roman" w:cs="Times New Roman"/>
          <w:shd w:val="clear" w:color="auto" w:fill="FFFFFF"/>
          <w:lang w:eastAsia="en-GB"/>
        </w:rPr>
        <w:t>, the name of the CEO</w:t>
      </w:r>
      <w:r w:rsidR="00E6366D" w:rsidRPr="00780201">
        <w:rPr>
          <w:rFonts w:ascii="Times New Roman" w:eastAsia="Times New Roman" w:hAnsi="Times New Roman" w:cs="Times New Roman"/>
          <w:shd w:val="clear" w:color="auto" w:fill="FFFFFF"/>
          <w:lang w:eastAsia="en-GB"/>
        </w:rPr>
        <w:t xml:space="preserve"> (or equivalent) was noted for recruitment as well as those working in senior positions like Vice President for Brand or </w:t>
      </w:r>
      <w:r w:rsidR="00EA1DF0" w:rsidRPr="00780201">
        <w:rPr>
          <w:rFonts w:ascii="Times New Roman" w:eastAsia="Times New Roman" w:hAnsi="Times New Roman" w:cs="Times New Roman"/>
          <w:shd w:val="clear" w:color="auto" w:fill="FFFFFF"/>
          <w:lang w:eastAsia="en-GB"/>
        </w:rPr>
        <w:t>Head of Brand Strategy. However, if a primary action of a bran</w:t>
      </w:r>
      <w:r w:rsidR="00E6366D" w:rsidRPr="00780201">
        <w:rPr>
          <w:rFonts w:ascii="Times New Roman" w:eastAsia="Times New Roman" w:hAnsi="Times New Roman" w:cs="Times New Roman"/>
          <w:shd w:val="clear" w:color="auto" w:fill="FFFFFF"/>
          <w:lang w:eastAsia="en-GB"/>
        </w:rPr>
        <w:t>d was related to</w:t>
      </w:r>
      <w:r w:rsidR="00EA1DF0" w:rsidRPr="00780201">
        <w:rPr>
          <w:rFonts w:ascii="Times New Roman" w:eastAsia="Times New Roman" w:hAnsi="Times New Roman" w:cs="Times New Roman"/>
          <w:shd w:val="clear" w:color="auto" w:fill="FFFFFF"/>
          <w:lang w:eastAsia="en-GB"/>
        </w:rPr>
        <w:t xml:space="preserve"> </w:t>
      </w:r>
      <w:r w:rsidR="00E6366D" w:rsidRPr="00780201">
        <w:rPr>
          <w:rFonts w:ascii="Times New Roman" w:eastAsia="Times New Roman" w:hAnsi="Times New Roman" w:cs="Times New Roman"/>
          <w:shd w:val="clear" w:color="auto" w:fill="FFFFFF"/>
          <w:lang w:eastAsia="en-GB"/>
        </w:rPr>
        <w:t xml:space="preserve">specific </w:t>
      </w:r>
      <w:r w:rsidR="00EA1DF0" w:rsidRPr="00780201">
        <w:rPr>
          <w:rFonts w:ascii="Times New Roman" w:eastAsia="Times New Roman" w:hAnsi="Times New Roman" w:cs="Times New Roman"/>
          <w:shd w:val="clear" w:color="auto" w:fill="FFFFFF"/>
          <w:lang w:eastAsia="en-GB"/>
        </w:rPr>
        <w:t>advertising campaign</w:t>
      </w:r>
      <w:r w:rsidR="00E6366D" w:rsidRPr="00780201">
        <w:rPr>
          <w:rFonts w:ascii="Times New Roman" w:eastAsia="Times New Roman" w:hAnsi="Times New Roman" w:cs="Times New Roman"/>
          <w:shd w:val="clear" w:color="auto" w:fill="FFFFFF"/>
          <w:lang w:eastAsia="en-GB"/>
        </w:rPr>
        <w:t>s for example, the name of the</w:t>
      </w:r>
      <w:r w:rsidR="002F0617" w:rsidRPr="00780201">
        <w:rPr>
          <w:rFonts w:ascii="Times New Roman" w:eastAsia="Times New Roman" w:hAnsi="Times New Roman" w:cs="Times New Roman"/>
          <w:shd w:val="clear" w:color="auto" w:fill="FFFFFF"/>
          <w:lang w:eastAsia="en-GB"/>
        </w:rPr>
        <w:t xml:space="preserve"> senior creative directors and strategists involved </w:t>
      </w:r>
      <w:r w:rsidR="00E6366D" w:rsidRPr="00780201">
        <w:rPr>
          <w:rFonts w:ascii="Times New Roman" w:eastAsia="Times New Roman" w:hAnsi="Times New Roman" w:cs="Times New Roman"/>
          <w:shd w:val="clear" w:color="auto" w:fill="FFFFFF"/>
          <w:lang w:eastAsia="en-GB"/>
        </w:rPr>
        <w:t>were noted for recruitment (these were often</w:t>
      </w:r>
      <w:r w:rsidR="002F0617" w:rsidRPr="00780201">
        <w:rPr>
          <w:rFonts w:ascii="Times New Roman" w:eastAsia="Times New Roman" w:hAnsi="Times New Roman" w:cs="Times New Roman"/>
          <w:shd w:val="clear" w:color="auto" w:fill="FFFFFF"/>
          <w:lang w:eastAsia="en-GB"/>
        </w:rPr>
        <w:t xml:space="preserve"> credited in articles found in </w:t>
      </w:r>
      <w:r w:rsidR="002F0617" w:rsidRPr="00780201">
        <w:rPr>
          <w:rFonts w:ascii="Times New Roman" w:eastAsia="Times New Roman" w:hAnsi="Times New Roman" w:cs="Times New Roman"/>
          <w:i/>
          <w:shd w:val="clear" w:color="auto" w:fill="FFFFFF"/>
          <w:lang w:eastAsia="en-GB"/>
        </w:rPr>
        <w:t>Adage</w:t>
      </w:r>
      <w:r w:rsidR="002F0617" w:rsidRPr="00780201">
        <w:rPr>
          <w:rFonts w:ascii="Times New Roman" w:eastAsia="Times New Roman" w:hAnsi="Times New Roman" w:cs="Times New Roman"/>
          <w:shd w:val="clear" w:color="auto" w:fill="FFFFFF"/>
          <w:lang w:eastAsia="en-GB"/>
        </w:rPr>
        <w:t xml:space="preserve">, </w:t>
      </w:r>
      <w:r w:rsidR="002F0617" w:rsidRPr="00780201">
        <w:rPr>
          <w:rFonts w:ascii="Times New Roman" w:eastAsia="Times New Roman" w:hAnsi="Times New Roman" w:cs="Times New Roman"/>
          <w:i/>
          <w:shd w:val="clear" w:color="auto" w:fill="FFFFFF"/>
          <w:lang w:eastAsia="en-GB"/>
        </w:rPr>
        <w:t>Adweek</w:t>
      </w:r>
      <w:r w:rsidR="002F0617" w:rsidRPr="00780201">
        <w:rPr>
          <w:rFonts w:ascii="Times New Roman" w:eastAsia="Times New Roman" w:hAnsi="Times New Roman" w:cs="Times New Roman"/>
          <w:shd w:val="clear" w:color="auto" w:fill="FFFFFF"/>
          <w:lang w:eastAsia="en-GB"/>
        </w:rPr>
        <w:t xml:space="preserve">, and </w:t>
      </w:r>
      <w:r w:rsidR="002F0617" w:rsidRPr="00780201">
        <w:rPr>
          <w:rFonts w:ascii="Times New Roman" w:eastAsia="Times New Roman" w:hAnsi="Times New Roman" w:cs="Times New Roman"/>
          <w:i/>
          <w:shd w:val="clear" w:color="auto" w:fill="FFFFFF"/>
          <w:lang w:eastAsia="en-GB"/>
        </w:rPr>
        <w:t>Campaign</w:t>
      </w:r>
      <w:r w:rsidR="00E6366D" w:rsidRPr="00780201">
        <w:rPr>
          <w:rFonts w:ascii="Times New Roman" w:eastAsia="Times New Roman" w:hAnsi="Times New Roman" w:cs="Times New Roman"/>
          <w:shd w:val="clear" w:color="auto" w:fill="FFFFFF"/>
          <w:lang w:eastAsia="en-GB"/>
        </w:rPr>
        <w:t>)</w:t>
      </w:r>
      <w:r w:rsidR="002F0617" w:rsidRPr="00780201">
        <w:rPr>
          <w:rFonts w:ascii="Times New Roman" w:eastAsia="Times New Roman" w:hAnsi="Times New Roman" w:cs="Times New Roman"/>
          <w:shd w:val="clear" w:color="auto" w:fill="FFFFFF"/>
          <w:lang w:eastAsia="en-GB"/>
        </w:rPr>
        <w:t xml:space="preserve">. </w:t>
      </w:r>
    </w:p>
    <w:p w14:paraId="731CF897" w14:textId="4297B00D" w:rsidR="002F0617" w:rsidRPr="00780201" w:rsidRDefault="00CF73A7" w:rsidP="002F0617">
      <w:pPr>
        <w:spacing w:line="480" w:lineRule="auto"/>
        <w:ind w:firstLine="720"/>
        <w:contextualSpacing/>
        <w:rPr>
          <w:rFonts w:ascii="Times New Roman" w:eastAsia="Times New Roman" w:hAnsi="Times New Roman" w:cs="Times New Roman"/>
          <w:shd w:val="clear" w:color="auto" w:fill="FFFFFF"/>
          <w:lang w:eastAsia="en-GB"/>
        </w:rPr>
      </w:pPr>
      <w:r w:rsidRPr="00780201">
        <w:rPr>
          <w:rFonts w:ascii="Times New Roman" w:hAnsi="Times New Roman" w:cs="Times New Roman"/>
        </w:rPr>
        <w:t>The purposive recruitment strategy identified more women than men who had worked on initiatives fostering positive body image.</w:t>
      </w:r>
      <w:r w:rsidRPr="00780201">
        <w:rPr>
          <w:rFonts w:ascii="Times New Roman" w:eastAsia="Times New Roman" w:hAnsi="Times New Roman" w:cs="Times New Roman"/>
          <w:shd w:val="clear" w:color="auto" w:fill="FFFFFF"/>
          <w:lang w:eastAsia="en-GB"/>
        </w:rPr>
        <w:t xml:space="preserve"> </w:t>
      </w:r>
      <w:r w:rsidR="002F0617" w:rsidRPr="00780201">
        <w:rPr>
          <w:rFonts w:ascii="Times New Roman" w:eastAsia="Times New Roman" w:hAnsi="Times New Roman" w:cs="Times New Roman"/>
          <w:shd w:val="clear" w:color="auto" w:fill="FFFFFF"/>
          <w:lang w:eastAsia="en-GB"/>
        </w:rPr>
        <w:t>In total, 98 individuals</w:t>
      </w:r>
      <w:r w:rsidRPr="00780201">
        <w:rPr>
          <w:rFonts w:ascii="Times New Roman" w:eastAsia="Times New Roman" w:hAnsi="Times New Roman" w:cs="Times New Roman"/>
          <w:shd w:val="clear" w:color="auto" w:fill="FFFFFF"/>
          <w:lang w:eastAsia="en-GB"/>
        </w:rPr>
        <w:t xml:space="preserve"> (women, </w:t>
      </w:r>
      <w:r w:rsidRPr="00780201">
        <w:rPr>
          <w:rFonts w:ascii="Times New Roman" w:eastAsia="Times New Roman" w:hAnsi="Times New Roman" w:cs="Times New Roman"/>
          <w:i/>
          <w:shd w:val="clear" w:color="auto" w:fill="FFFFFF"/>
          <w:lang w:eastAsia="en-GB"/>
        </w:rPr>
        <w:t>n</w:t>
      </w:r>
      <w:r w:rsidRPr="00780201">
        <w:rPr>
          <w:rFonts w:ascii="Times New Roman" w:eastAsia="Times New Roman" w:hAnsi="Times New Roman" w:cs="Times New Roman"/>
          <w:shd w:val="clear" w:color="auto" w:fill="FFFFFF"/>
          <w:lang w:eastAsia="en-GB"/>
        </w:rPr>
        <w:t xml:space="preserve"> = 84)</w:t>
      </w:r>
      <w:r w:rsidR="002F0617" w:rsidRPr="00780201">
        <w:rPr>
          <w:rFonts w:ascii="Times New Roman" w:eastAsia="Times New Roman" w:hAnsi="Times New Roman" w:cs="Times New Roman"/>
          <w:shd w:val="clear" w:color="auto" w:fill="FFFFFF"/>
          <w:lang w:eastAsia="en-GB"/>
        </w:rPr>
        <w:t xml:space="preserve"> were invited to participate in the study over the six-month recruitment period (July</w:t>
      </w:r>
      <w:r w:rsidR="009F2E9F" w:rsidRPr="00780201">
        <w:rPr>
          <w:rFonts w:ascii="Times New Roman" w:eastAsia="Times New Roman" w:hAnsi="Times New Roman" w:cs="Times New Roman"/>
          <w:shd w:val="clear" w:color="auto" w:fill="FFFFFF"/>
          <w:lang w:eastAsia="en-GB"/>
        </w:rPr>
        <w:t xml:space="preserve"> through </w:t>
      </w:r>
      <w:r w:rsidR="002F0617" w:rsidRPr="00780201">
        <w:rPr>
          <w:rFonts w:ascii="Times New Roman" w:eastAsia="Times New Roman" w:hAnsi="Times New Roman" w:cs="Times New Roman"/>
          <w:shd w:val="clear" w:color="auto" w:fill="FFFFFF"/>
          <w:lang w:eastAsia="en-GB"/>
        </w:rPr>
        <w:t>Dec</w:t>
      </w:r>
      <w:r w:rsidR="009F2E9F" w:rsidRPr="00780201">
        <w:rPr>
          <w:rFonts w:ascii="Times New Roman" w:eastAsia="Times New Roman" w:hAnsi="Times New Roman" w:cs="Times New Roman"/>
          <w:shd w:val="clear" w:color="auto" w:fill="FFFFFF"/>
          <w:lang w:eastAsia="en-GB"/>
        </w:rPr>
        <w:t>ember</w:t>
      </w:r>
      <w:r w:rsidR="002F0617" w:rsidRPr="00780201">
        <w:rPr>
          <w:rFonts w:ascii="Times New Roman" w:eastAsia="Times New Roman" w:hAnsi="Times New Roman" w:cs="Times New Roman"/>
          <w:shd w:val="clear" w:color="auto" w:fill="FFFFFF"/>
          <w:lang w:eastAsia="en-GB"/>
        </w:rPr>
        <w:t xml:space="preserve"> 2017). A further five participants</w:t>
      </w:r>
      <w:r w:rsidRPr="00780201">
        <w:rPr>
          <w:rFonts w:ascii="Times New Roman" w:eastAsia="Times New Roman" w:hAnsi="Times New Roman" w:cs="Times New Roman"/>
          <w:shd w:val="clear" w:color="auto" w:fill="FFFFFF"/>
          <w:lang w:eastAsia="en-GB"/>
        </w:rPr>
        <w:t xml:space="preserve"> (women, </w:t>
      </w:r>
      <w:r w:rsidRPr="00780201">
        <w:rPr>
          <w:rFonts w:ascii="Times New Roman" w:eastAsia="Times New Roman" w:hAnsi="Times New Roman" w:cs="Times New Roman"/>
          <w:i/>
          <w:shd w:val="clear" w:color="auto" w:fill="FFFFFF"/>
          <w:lang w:eastAsia="en-GB"/>
        </w:rPr>
        <w:t>n</w:t>
      </w:r>
      <w:r w:rsidRPr="00780201">
        <w:rPr>
          <w:rFonts w:ascii="Times New Roman" w:eastAsia="Times New Roman" w:hAnsi="Times New Roman" w:cs="Times New Roman"/>
          <w:shd w:val="clear" w:color="auto" w:fill="FFFFFF"/>
          <w:lang w:eastAsia="en-GB"/>
        </w:rPr>
        <w:t xml:space="preserve"> = 4)</w:t>
      </w:r>
      <w:r w:rsidR="002F0617" w:rsidRPr="00780201">
        <w:rPr>
          <w:rFonts w:ascii="Times New Roman" w:eastAsia="Times New Roman" w:hAnsi="Times New Roman" w:cs="Times New Roman"/>
          <w:shd w:val="clear" w:color="auto" w:fill="FFFFFF"/>
          <w:lang w:eastAsia="en-GB"/>
        </w:rPr>
        <w:t xml:space="preserve"> were introduced by individuals who had already participated in the study after this period; all five subsequently took part in the interviews. </w:t>
      </w:r>
      <w:r w:rsidRPr="00780201">
        <w:rPr>
          <w:rFonts w:ascii="Times New Roman" w:eastAsia="Times New Roman" w:hAnsi="Times New Roman" w:cs="Times New Roman"/>
          <w:shd w:val="clear" w:color="auto" w:fill="FFFFFF"/>
          <w:lang w:eastAsia="en-GB"/>
        </w:rPr>
        <w:t xml:space="preserve">Consequently, 103 individuals (women, </w:t>
      </w:r>
      <w:r w:rsidRPr="00780201">
        <w:rPr>
          <w:rFonts w:ascii="Times New Roman" w:eastAsia="Times New Roman" w:hAnsi="Times New Roman" w:cs="Times New Roman"/>
          <w:i/>
          <w:shd w:val="clear" w:color="auto" w:fill="FFFFFF"/>
          <w:lang w:eastAsia="en-GB"/>
        </w:rPr>
        <w:t>n</w:t>
      </w:r>
      <w:r w:rsidRPr="00780201">
        <w:rPr>
          <w:rFonts w:ascii="Times New Roman" w:eastAsia="Times New Roman" w:hAnsi="Times New Roman" w:cs="Times New Roman"/>
          <w:shd w:val="clear" w:color="auto" w:fill="FFFFFF"/>
          <w:lang w:eastAsia="en-GB"/>
        </w:rPr>
        <w:t xml:space="preserve"> = 88) were approached and 49 individuals (women, </w:t>
      </w:r>
      <w:r w:rsidRPr="00780201">
        <w:rPr>
          <w:rFonts w:ascii="Times New Roman" w:eastAsia="Times New Roman" w:hAnsi="Times New Roman" w:cs="Times New Roman"/>
          <w:i/>
          <w:shd w:val="clear" w:color="auto" w:fill="FFFFFF"/>
          <w:lang w:eastAsia="en-GB"/>
        </w:rPr>
        <w:t>n</w:t>
      </w:r>
      <w:r w:rsidRPr="00780201">
        <w:rPr>
          <w:rFonts w:ascii="Times New Roman" w:eastAsia="Times New Roman" w:hAnsi="Times New Roman" w:cs="Times New Roman"/>
          <w:shd w:val="clear" w:color="auto" w:fill="FFFFFF"/>
          <w:lang w:eastAsia="en-GB"/>
        </w:rPr>
        <w:t xml:space="preserve"> = 41) agreed to the initial invitation to participate. Due to scheduling issues, four participants (all women) who agreed were unable to contribute. This resulted in a </w:t>
      </w:r>
      <w:r w:rsidRPr="00780201">
        <w:rPr>
          <w:rFonts w:ascii="Times New Roman" w:eastAsia="Times New Roman" w:hAnsi="Times New Roman" w:cs="Times New Roman"/>
          <w:shd w:val="clear" w:color="auto" w:fill="FFFFFF"/>
          <w:lang w:eastAsia="en-GB"/>
        </w:rPr>
        <w:lastRenderedPageBreak/>
        <w:t>final sample of 45 participants (</w:t>
      </w:r>
      <w:r w:rsidR="007C4432" w:rsidRPr="00780201">
        <w:rPr>
          <w:rFonts w:ascii="Times New Roman" w:eastAsia="Times New Roman" w:hAnsi="Times New Roman" w:cs="Times New Roman"/>
          <w:shd w:val="clear" w:color="auto" w:fill="FFFFFF"/>
          <w:lang w:eastAsia="en-GB"/>
        </w:rPr>
        <w:t xml:space="preserve">women, </w:t>
      </w:r>
      <w:r w:rsidR="007C4432" w:rsidRPr="00780201">
        <w:rPr>
          <w:rFonts w:ascii="Times New Roman" w:eastAsia="Times New Roman" w:hAnsi="Times New Roman" w:cs="Times New Roman"/>
          <w:i/>
          <w:shd w:val="clear" w:color="auto" w:fill="FFFFFF"/>
          <w:lang w:eastAsia="en-GB"/>
        </w:rPr>
        <w:t xml:space="preserve">n = </w:t>
      </w:r>
      <w:r w:rsidR="007C4432" w:rsidRPr="00780201">
        <w:rPr>
          <w:rFonts w:ascii="Times New Roman" w:eastAsia="Times New Roman" w:hAnsi="Times New Roman" w:cs="Times New Roman"/>
          <w:shd w:val="clear" w:color="auto" w:fill="FFFFFF"/>
          <w:lang w:eastAsia="en-GB"/>
        </w:rPr>
        <w:t>37</w:t>
      </w:r>
      <w:r w:rsidRPr="00780201">
        <w:rPr>
          <w:rFonts w:ascii="Times New Roman" w:eastAsia="Times New Roman" w:hAnsi="Times New Roman" w:cs="Times New Roman"/>
          <w:shd w:val="clear" w:color="auto" w:fill="FFFFFF"/>
          <w:lang w:eastAsia="en-GB"/>
        </w:rPr>
        <w:t>)</w:t>
      </w:r>
      <w:r w:rsidR="007C4432" w:rsidRPr="00780201">
        <w:rPr>
          <w:rFonts w:ascii="Times New Roman" w:eastAsia="Times New Roman" w:hAnsi="Times New Roman" w:cs="Times New Roman"/>
          <w:shd w:val="clear" w:color="auto" w:fill="FFFFFF"/>
          <w:lang w:eastAsia="en-GB"/>
        </w:rPr>
        <w:t xml:space="preserve"> and an overall response rate </w:t>
      </w:r>
      <w:r w:rsidR="009F2E9F" w:rsidRPr="00780201">
        <w:rPr>
          <w:rFonts w:ascii="Times New Roman" w:eastAsia="Times New Roman" w:hAnsi="Times New Roman" w:cs="Times New Roman"/>
          <w:shd w:val="clear" w:color="auto" w:fill="FFFFFF"/>
          <w:lang w:eastAsia="en-GB"/>
        </w:rPr>
        <w:t>of</w:t>
      </w:r>
      <w:r w:rsidR="007C4432" w:rsidRPr="00780201">
        <w:rPr>
          <w:rFonts w:ascii="Times New Roman" w:eastAsia="Times New Roman" w:hAnsi="Times New Roman" w:cs="Times New Roman"/>
          <w:shd w:val="clear" w:color="auto" w:fill="FFFFFF"/>
          <w:lang w:eastAsia="en-GB"/>
        </w:rPr>
        <w:t xml:space="preserve"> 44% (</w:t>
      </w:r>
      <w:r w:rsidR="002D4D55" w:rsidRPr="00780201">
        <w:rPr>
          <w:rFonts w:ascii="Times New Roman" w:eastAsia="Times New Roman" w:hAnsi="Times New Roman" w:cs="Times New Roman"/>
          <w:shd w:val="clear" w:color="auto" w:fill="FFFFFF"/>
          <w:lang w:eastAsia="en-GB"/>
        </w:rPr>
        <w:t>42% for women and 53% for men</w:t>
      </w:r>
      <w:r w:rsidR="007C4432" w:rsidRPr="00780201">
        <w:rPr>
          <w:rFonts w:ascii="Times New Roman" w:eastAsia="Times New Roman" w:hAnsi="Times New Roman" w:cs="Times New Roman"/>
          <w:shd w:val="clear" w:color="auto" w:fill="FFFFFF"/>
          <w:lang w:eastAsia="en-GB"/>
        </w:rPr>
        <w:t>)</w:t>
      </w:r>
      <w:r w:rsidR="002D4D55" w:rsidRPr="00780201">
        <w:rPr>
          <w:rFonts w:ascii="Times New Roman" w:eastAsia="Times New Roman" w:hAnsi="Times New Roman" w:cs="Times New Roman"/>
          <w:shd w:val="clear" w:color="auto" w:fill="FFFFFF"/>
          <w:lang w:eastAsia="en-GB"/>
        </w:rPr>
        <w:t>.</w:t>
      </w:r>
      <w:r w:rsidR="007C4432" w:rsidRPr="00780201">
        <w:rPr>
          <w:rFonts w:ascii="Times New Roman" w:eastAsia="Times New Roman" w:hAnsi="Times New Roman" w:cs="Times New Roman"/>
          <w:shd w:val="clear" w:color="auto" w:fill="FFFFFF"/>
          <w:lang w:eastAsia="en-GB"/>
        </w:rPr>
        <w:t xml:space="preserve"> </w:t>
      </w:r>
      <w:r w:rsidR="002F0617" w:rsidRPr="00780201">
        <w:rPr>
          <w:rFonts w:ascii="Times New Roman" w:hAnsi="Times New Roman" w:cs="Times New Roman"/>
        </w:rPr>
        <w:t xml:space="preserve">The recruitment process is summarised in Figure 1. </w:t>
      </w:r>
    </w:p>
    <w:p w14:paraId="3979BFCD" w14:textId="3E0DBE0C" w:rsidR="002F0617" w:rsidRPr="00780201" w:rsidRDefault="009F2E9F" w:rsidP="002F0617">
      <w:pPr>
        <w:pStyle w:val="Heading2"/>
        <w:spacing w:before="0" w:line="480" w:lineRule="auto"/>
        <w:contextualSpacing/>
        <w:rPr>
          <w:rFonts w:ascii="Times New Roman" w:hAnsi="Times New Roman" w:cs="Times New Roman"/>
          <w:b/>
          <w:color w:val="auto"/>
          <w:sz w:val="24"/>
          <w:szCs w:val="24"/>
        </w:rPr>
      </w:pPr>
      <w:r w:rsidRPr="00780201">
        <w:rPr>
          <w:rFonts w:ascii="Times New Roman" w:hAnsi="Times New Roman" w:cs="Times New Roman"/>
          <w:b/>
          <w:color w:val="auto"/>
          <w:sz w:val="24"/>
          <w:szCs w:val="24"/>
        </w:rPr>
        <w:t xml:space="preserve">2.4. </w:t>
      </w:r>
      <w:r w:rsidR="002F0617" w:rsidRPr="00780201">
        <w:rPr>
          <w:rFonts w:ascii="Times New Roman" w:hAnsi="Times New Roman" w:cs="Times New Roman"/>
          <w:b/>
          <w:color w:val="auto"/>
          <w:sz w:val="24"/>
          <w:szCs w:val="24"/>
        </w:rPr>
        <w:t>Procedure</w:t>
      </w:r>
    </w:p>
    <w:p w14:paraId="0EBFFA8F" w14:textId="4B016FA5" w:rsidR="002F0617" w:rsidRPr="00780201" w:rsidRDefault="002F0617" w:rsidP="002F0617">
      <w:pPr>
        <w:pStyle w:val="NormalWeb"/>
        <w:spacing w:before="0" w:beforeAutospacing="0" w:after="0" w:afterAutospacing="0" w:line="480" w:lineRule="auto"/>
        <w:ind w:firstLine="720"/>
        <w:contextualSpacing/>
      </w:pPr>
      <w:r w:rsidRPr="00780201">
        <w:t xml:space="preserve">The current study was approved by The University </w:t>
      </w:r>
      <w:r w:rsidR="00AE1EDC" w:rsidRPr="00780201">
        <w:t>of the West of England</w:t>
      </w:r>
      <w:r w:rsidRPr="00780201">
        <w:t xml:space="preserve"> Research Ethics Committee. Semi-structured interviews were conducted between July 2017 and April 2018. Accounting for participant preferences and the international nature of the sample, interviews were conducted via telephone (</w:t>
      </w:r>
      <w:r w:rsidRPr="00780201">
        <w:rPr>
          <w:i/>
        </w:rPr>
        <w:t>n</w:t>
      </w:r>
      <w:r w:rsidRPr="00780201">
        <w:t xml:space="preserve"> = 20), in person (</w:t>
      </w:r>
      <w:r w:rsidRPr="00780201">
        <w:rPr>
          <w:i/>
        </w:rPr>
        <w:t>n</w:t>
      </w:r>
      <w:r w:rsidRPr="00780201">
        <w:t xml:space="preserve"> = 17), video call (</w:t>
      </w:r>
      <w:r w:rsidRPr="00780201">
        <w:rPr>
          <w:i/>
        </w:rPr>
        <w:t>n</w:t>
      </w:r>
      <w:r w:rsidRPr="00780201">
        <w:t xml:space="preserve"> = 7), and email (</w:t>
      </w:r>
      <w:r w:rsidRPr="00780201">
        <w:rPr>
          <w:i/>
        </w:rPr>
        <w:t>n</w:t>
      </w:r>
      <w:r w:rsidRPr="00780201">
        <w:t xml:space="preserve"> = 2). All interviews were conduct</w:t>
      </w:r>
      <w:r w:rsidR="00CB006A" w:rsidRPr="00780201">
        <w:t>ed and subsequently transcribed verbatim by the first author</w:t>
      </w:r>
      <w:r w:rsidRPr="00780201">
        <w:t>. Interviews lasted between 30 and 55 minutes (</w:t>
      </w:r>
      <w:r w:rsidRPr="00780201">
        <w:rPr>
          <w:i/>
        </w:rPr>
        <w:t>M</w:t>
      </w:r>
      <w:r w:rsidRPr="00780201">
        <w:t xml:space="preserve"> = 42 minutes). Participants were informed of the aims of the research and that interviews would be anonymous.</w:t>
      </w:r>
    </w:p>
    <w:p w14:paraId="75FC06AE" w14:textId="1124F2B2" w:rsidR="002F0617" w:rsidRPr="00780201" w:rsidRDefault="002F0617" w:rsidP="002F0617">
      <w:pPr>
        <w:pStyle w:val="NormalWeb"/>
        <w:spacing w:before="0" w:beforeAutospacing="0" w:after="0" w:afterAutospacing="0" w:line="480" w:lineRule="auto"/>
        <w:ind w:firstLine="720"/>
        <w:contextualSpacing/>
      </w:pPr>
      <w:r w:rsidRPr="00780201">
        <w:t>Interviews followed a semi-structured guide</w:t>
      </w:r>
      <w:r w:rsidR="00CB006A" w:rsidRPr="00780201">
        <w:t xml:space="preserve"> (see Appendix)</w:t>
      </w:r>
      <w:r w:rsidR="00E4315D" w:rsidRPr="00780201">
        <w:t xml:space="preserve"> in line with the aims of the study.</w:t>
      </w:r>
      <w:r w:rsidRPr="00780201">
        <w:t xml:space="preserve"> </w:t>
      </w:r>
      <w:r w:rsidR="00E4315D" w:rsidRPr="00780201">
        <w:t>P</w:t>
      </w:r>
      <w:r w:rsidRPr="00780201">
        <w:t>articipants</w:t>
      </w:r>
      <w:r w:rsidR="00E4315D" w:rsidRPr="00780201">
        <w:t xml:space="preserve"> were asked about the relevance of the topic of body image for their industry, the </w:t>
      </w:r>
      <w:r w:rsidRPr="00780201">
        <w:t xml:space="preserve">opportunities and challenges </w:t>
      </w:r>
      <w:r w:rsidR="00E4315D" w:rsidRPr="00780201">
        <w:t>for businesses in their</w:t>
      </w:r>
      <w:r w:rsidRPr="00780201">
        <w:t xml:space="preserve"> industry</w:t>
      </w:r>
      <w:r w:rsidR="00E4315D" w:rsidRPr="00780201">
        <w:t xml:space="preserve"> to take action to</w:t>
      </w:r>
      <w:r w:rsidRPr="00780201">
        <w:t xml:space="preserve"> foster positive body image, and what is needed for more businesses in their industry to </w:t>
      </w:r>
      <w:r w:rsidR="00E4315D" w:rsidRPr="00780201">
        <w:t xml:space="preserve">engage in </w:t>
      </w:r>
      <w:r w:rsidRPr="00780201">
        <w:t xml:space="preserve">foster positive body image. </w:t>
      </w:r>
    </w:p>
    <w:p w14:paraId="60992D08" w14:textId="08F0EB38" w:rsidR="002F0617" w:rsidRPr="00780201" w:rsidRDefault="00B82EEE" w:rsidP="002F0617">
      <w:pPr>
        <w:pStyle w:val="Heading2"/>
        <w:spacing w:before="0" w:line="480" w:lineRule="auto"/>
        <w:contextualSpacing/>
        <w:rPr>
          <w:rFonts w:ascii="Times New Roman" w:hAnsi="Times New Roman" w:cs="Times New Roman"/>
          <w:b/>
          <w:color w:val="auto"/>
          <w:sz w:val="24"/>
          <w:szCs w:val="24"/>
        </w:rPr>
      </w:pPr>
      <w:bookmarkStart w:id="0" w:name="_Toc521328173"/>
      <w:r w:rsidRPr="00780201">
        <w:rPr>
          <w:rFonts w:ascii="Times New Roman" w:hAnsi="Times New Roman" w:cs="Times New Roman"/>
          <w:b/>
          <w:color w:val="auto"/>
          <w:sz w:val="24"/>
          <w:szCs w:val="24"/>
        </w:rPr>
        <w:t xml:space="preserve">2.5. </w:t>
      </w:r>
      <w:r w:rsidR="002F0617" w:rsidRPr="00780201">
        <w:rPr>
          <w:rFonts w:ascii="Times New Roman" w:hAnsi="Times New Roman" w:cs="Times New Roman"/>
          <w:b/>
          <w:color w:val="auto"/>
          <w:sz w:val="24"/>
          <w:szCs w:val="24"/>
        </w:rPr>
        <w:t>Data Analysis</w:t>
      </w:r>
      <w:bookmarkEnd w:id="0"/>
    </w:p>
    <w:p w14:paraId="0ABE9FA4" w14:textId="77777777" w:rsidR="00E4315D" w:rsidRPr="00780201" w:rsidRDefault="005F24C7" w:rsidP="0081792B">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Thematic analysis, as outlined by </w:t>
      </w:r>
      <w:r w:rsidRPr="00780201">
        <w:rPr>
          <w:rFonts w:ascii="Times New Roman" w:hAnsi="Times New Roman" w:cs="Times New Roman"/>
        </w:rPr>
        <w:fldChar w:fldCharType="begin"/>
      </w:r>
      <w:r w:rsidRPr="00780201">
        <w:rPr>
          <w:rFonts w:ascii="Times New Roman" w:hAnsi="Times New Roman" w:cs="Times New Roman"/>
        </w:rPr>
        <w:instrText xml:space="preserve"> ADDIN EN.CITE &lt;EndNote&gt;&lt;Cite AuthorYear="1"&gt;&lt;Author&gt;Braun&lt;/Author&gt;&lt;Year&gt;2006&lt;/Year&gt;&lt;RecNum&gt;328&lt;/RecNum&gt;&lt;DisplayText&gt;Braun and Clarke (2006)&lt;/DisplayText&gt;&lt;record&gt;&lt;rec-number&gt;328&lt;/rec-number&gt;&lt;foreign-keys&gt;&lt;key app="EN" db-id="rfvfvs0dmfw5p0eaa2exd5d9fwsvdse25r0w" timestamp="1544797585"&gt;328&lt;/key&gt;&lt;/foreign-keys&gt;&lt;ref-type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electronic-resource-num&gt;https://doi.org/10.1191/1478088706qp063oa&lt;/electronic-resource-num&gt;&lt;/record&gt;&lt;/Cite&gt;&lt;/EndNote&gt;</w:instrText>
      </w:r>
      <w:r w:rsidRPr="00780201">
        <w:rPr>
          <w:rFonts w:ascii="Times New Roman" w:hAnsi="Times New Roman" w:cs="Times New Roman"/>
        </w:rPr>
        <w:fldChar w:fldCharType="separate"/>
      </w:r>
      <w:r w:rsidRPr="00780201">
        <w:rPr>
          <w:rFonts w:ascii="Times New Roman" w:hAnsi="Times New Roman" w:cs="Times New Roman"/>
          <w:noProof/>
        </w:rPr>
        <w:t>Braun and Clarke (2006)</w:t>
      </w:r>
      <w:r w:rsidRPr="00780201">
        <w:rPr>
          <w:rFonts w:ascii="Times New Roman" w:hAnsi="Times New Roman" w:cs="Times New Roman"/>
        </w:rPr>
        <w:fldChar w:fldCharType="end"/>
      </w:r>
      <w:r w:rsidRPr="00780201">
        <w:rPr>
          <w:rFonts w:ascii="Times New Roman" w:hAnsi="Times New Roman" w:cs="Times New Roman"/>
        </w:rPr>
        <w:t xml:space="preserve">, was chosen due to its theoretical flexibility and its easy application to, and handling of, large data sets. Given the size of the dataset, NVivo was used to facilitate data organisation and visualisation, but all analyses were conducted manually. </w:t>
      </w:r>
    </w:p>
    <w:p w14:paraId="4C6DEA0B" w14:textId="1EDF7C39" w:rsidR="00E4315D" w:rsidRPr="00780201" w:rsidRDefault="005F24C7" w:rsidP="0081792B">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The present research used pragmatism </w:t>
      </w:r>
      <w:r w:rsidR="00A35165" w:rsidRPr="00780201">
        <w:rPr>
          <w:rFonts w:ascii="Times New Roman" w:hAnsi="Times New Roman" w:cs="Times New Roman"/>
        </w:rPr>
        <w:t xml:space="preserve">as the </w:t>
      </w:r>
      <w:r w:rsidRPr="00780201">
        <w:rPr>
          <w:rFonts w:ascii="Times New Roman" w:hAnsi="Times New Roman" w:cs="Times New Roman"/>
        </w:rPr>
        <w:t xml:space="preserve">philosophical </w:t>
      </w:r>
      <w:r w:rsidR="00A35165" w:rsidRPr="00780201">
        <w:rPr>
          <w:rFonts w:ascii="Times New Roman" w:hAnsi="Times New Roman" w:cs="Times New Roman"/>
        </w:rPr>
        <w:t>approach</w:t>
      </w:r>
      <w:r w:rsidRPr="00780201">
        <w:rPr>
          <w:rFonts w:ascii="Times New Roman" w:hAnsi="Times New Roman" w:cs="Times New Roman"/>
        </w:rPr>
        <w:t xml:space="preserve"> to mak</w:t>
      </w:r>
      <w:r w:rsidR="00A35165" w:rsidRPr="00780201">
        <w:rPr>
          <w:rFonts w:ascii="Times New Roman" w:hAnsi="Times New Roman" w:cs="Times New Roman"/>
        </w:rPr>
        <w:t>e</w:t>
      </w:r>
      <w:r w:rsidRPr="00780201">
        <w:rPr>
          <w:rFonts w:ascii="Times New Roman" w:hAnsi="Times New Roman" w:cs="Times New Roman"/>
        </w:rPr>
        <w:t xml:space="preserve"> sense of the data. Pragmatism is an anti-dualist philosophy that accepts that there are both singular and multiple realities and considers how ideas arise from social interactions within society (Morgan, 2007). </w:t>
      </w:r>
      <w:r w:rsidR="002F0617" w:rsidRPr="00780201">
        <w:rPr>
          <w:rFonts w:ascii="Times New Roman" w:hAnsi="Times New Roman" w:cs="Times New Roman"/>
        </w:rPr>
        <w:t>A</w:t>
      </w:r>
      <w:r w:rsidR="00A35165" w:rsidRPr="00780201">
        <w:rPr>
          <w:rFonts w:ascii="Times New Roman" w:hAnsi="Times New Roman" w:cs="Times New Roman"/>
        </w:rPr>
        <w:t>ccordingly, with a focus on utility (</w:t>
      </w:r>
      <w:r w:rsidR="00733F91" w:rsidRPr="00780201">
        <w:rPr>
          <w:rFonts w:ascii="Times New Roman" w:hAnsi="Times New Roman" w:cs="Times New Roman"/>
        </w:rPr>
        <w:t>Morgan, 2007</w:t>
      </w:r>
      <w:r w:rsidR="00A35165" w:rsidRPr="00780201">
        <w:rPr>
          <w:rFonts w:ascii="Times New Roman" w:hAnsi="Times New Roman" w:cs="Times New Roman"/>
        </w:rPr>
        <w:t>),</w:t>
      </w:r>
      <w:r w:rsidR="002F0617" w:rsidRPr="00780201">
        <w:rPr>
          <w:rFonts w:ascii="Times New Roman" w:hAnsi="Times New Roman" w:cs="Times New Roman"/>
        </w:rPr>
        <w:t xml:space="preserve"> </w:t>
      </w:r>
      <w:r w:rsidR="00A35165" w:rsidRPr="00780201">
        <w:rPr>
          <w:rFonts w:ascii="Times New Roman" w:hAnsi="Times New Roman" w:cs="Times New Roman"/>
        </w:rPr>
        <w:t>an</w:t>
      </w:r>
      <w:r w:rsidR="002F0617" w:rsidRPr="00780201">
        <w:rPr>
          <w:rFonts w:ascii="Times New Roman" w:hAnsi="Times New Roman" w:cs="Times New Roman"/>
        </w:rPr>
        <w:t xml:space="preserve"> abductive investigative stance w</w:t>
      </w:r>
      <w:r w:rsidR="00A35165" w:rsidRPr="00780201">
        <w:rPr>
          <w:rFonts w:ascii="Times New Roman" w:hAnsi="Times New Roman" w:cs="Times New Roman"/>
        </w:rPr>
        <w:t>as</w:t>
      </w:r>
      <w:r w:rsidR="002F0617" w:rsidRPr="00780201">
        <w:rPr>
          <w:rFonts w:ascii="Times New Roman" w:hAnsi="Times New Roman" w:cs="Times New Roman"/>
        </w:rPr>
        <w:t xml:space="preserve"> adopted to allow for a necessary critical lens and considerations of </w:t>
      </w:r>
      <w:r w:rsidR="002F0617" w:rsidRPr="00780201">
        <w:rPr>
          <w:rFonts w:ascii="Times New Roman" w:hAnsi="Times New Roman" w:cs="Times New Roman"/>
        </w:rPr>
        <w:lastRenderedPageBreak/>
        <w:t xml:space="preserve">the specific sociocultural context located at a specific point at time, while also recognising participants’ own reality or ‘truth’ as important. </w:t>
      </w:r>
    </w:p>
    <w:p w14:paraId="08BC88B7" w14:textId="517F63C4" w:rsidR="002F0617" w:rsidRPr="00780201" w:rsidRDefault="00D545E5" w:rsidP="00D252E9">
      <w:pPr>
        <w:spacing w:line="480" w:lineRule="auto"/>
        <w:ind w:firstLine="720"/>
        <w:contextualSpacing/>
        <w:rPr>
          <w:rFonts w:ascii="Times New Roman" w:hAnsi="Times New Roman" w:cs="Times New Roman"/>
        </w:rPr>
      </w:pPr>
      <w:r w:rsidRPr="00780201">
        <w:rPr>
          <w:rFonts w:ascii="Times New Roman" w:hAnsi="Times New Roman" w:cs="Times New Roman"/>
        </w:rPr>
        <w:t>The dataset was coded latently by the first author to identify ‘under the surface’ meaning of participants’ responses and themes were subsequently generated based on these codes. The first author regularly met with the last author to discuss codes and theme development. All authors reviewed the final themes and agreed there w</w:t>
      </w:r>
      <w:r w:rsidR="00B82EEE" w:rsidRPr="00780201">
        <w:rPr>
          <w:rFonts w:ascii="Times New Roman" w:hAnsi="Times New Roman" w:cs="Times New Roman"/>
        </w:rPr>
        <w:t>ere</w:t>
      </w:r>
      <w:r w:rsidRPr="00780201">
        <w:rPr>
          <w:rFonts w:ascii="Times New Roman" w:hAnsi="Times New Roman" w:cs="Times New Roman"/>
        </w:rPr>
        <w:t xml:space="preserve"> sufficient data to form a coherent pattern, to identify clear distinctions between themes (Braun &amp; Clarke, 2006), and to ensure representative verbatim quotes were selected to illustrate each theme.</w:t>
      </w:r>
      <w:r w:rsidR="002F0617" w:rsidRPr="00780201">
        <w:rPr>
          <w:rFonts w:ascii="Times New Roman" w:hAnsi="Times New Roman" w:cs="Times New Roman"/>
        </w:rPr>
        <w:t xml:space="preserve"> Importantly, themes were based on </w:t>
      </w:r>
      <w:r w:rsidR="002F0617" w:rsidRPr="00780201">
        <w:rPr>
          <w:rFonts w:ascii="Times New Roman" w:hAnsi="Times New Roman" w:cs="Times New Roman"/>
          <w:i/>
          <w:iCs/>
        </w:rPr>
        <w:t xml:space="preserve">relevance </w:t>
      </w:r>
      <w:r w:rsidR="002F0617" w:rsidRPr="00780201">
        <w:rPr>
          <w:rFonts w:ascii="Times New Roman" w:hAnsi="Times New Roman" w:cs="Times New Roman"/>
        </w:rPr>
        <w:t xml:space="preserve">over frequency; frequency being a feature more closely linked with content analysis </w:t>
      </w:r>
      <w:r w:rsidR="002F0617" w:rsidRPr="00780201">
        <w:rPr>
          <w:rFonts w:ascii="Times New Roman" w:hAnsi="Times New Roman" w:cs="Times New Roman"/>
        </w:rPr>
        <w:fldChar w:fldCharType="begin"/>
      </w:r>
      <w:r w:rsidR="001C23B6" w:rsidRPr="00780201">
        <w:rPr>
          <w:rFonts w:ascii="Times New Roman" w:hAnsi="Times New Roman" w:cs="Times New Roman"/>
        </w:rPr>
        <w:instrText xml:space="preserve"> ADDIN EN.CITE &lt;EndNote&gt;&lt;Cite&gt;&lt;Author&gt;Braun&lt;/Author&gt;&lt;Year&gt;2006&lt;/Year&gt;&lt;RecNum&gt;328&lt;/RecNum&gt;&lt;DisplayText&gt;(Braun &amp;amp; Clarke, 2006)&lt;/DisplayText&gt;&lt;record&gt;&lt;rec-number&gt;328&lt;/rec-number&gt;&lt;foreign-keys&gt;&lt;key app="EN" db-id="rfvfvs0dmfw5p0eaa2exd5d9fwsvdse25r0w" timestamp="1544797585"&gt;328&lt;/key&gt;&lt;/foreign-keys&gt;&lt;ref-type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electronic-resource-num&gt;https://doi.org/10.1191/1478088706qp063oa&lt;/electronic-resource-num&gt;&lt;/record&gt;&lt;/Cite&gt;&lt;/EndNote&gt;</w:instrText>
      </w:r>
      <w:r w:rsidR="002F0617" w:rsidRPr="00780201">
        <w:rPr>
          <w:rFonts w:ascii="Times New Roman" w:hAnsi="Times New Roman" w:cs="Times New Roman"/>
        </w:rPr>
        <w:fldChar w:fldCharType="separate"/>
      </w:r>
      <w:r w:rsidR="002F0617" w:rsidRPr="00780201">
        <w:rPr>
          <w:rFonts w:ascii="Times New Roman" w:hAnsi="Times New Roman" w:cs="Times New Roman"/>
          <w:noProof/>
        </w:rPr>
        <w:t>(Braun &amp; Clarke, 2006)</w:t>
      </w:r>
      <w:r w:rsidR="002F0617" w:rsidRPr="00780201">
        <w:rPr>
          <w:rFonts w:ascii="Times New Roman" w:hAnsi="Times New Roman" w:cs="Times New Roman"/>
        </w:rPr>
        <w:fldChar w:fldCharType="end"/>
      </w:r>
      <w:r w:rsidR="006E6731" w:rsidRPr="00780201">
        <w:rPr>
          <w:rFonts w:ascii="Times New Roman" w:hAnsi="Times New Roman" w:cs="Times New Roman"/>
        </w:rPr>
        <w:t>.</w:t>
      </w:r>
      <w:r w:rsidR="002F0617" w:rsidRPr="00780201">
        <w:rPr>
          <w:rFonts w:ascii="Times New Roman" w:hAnsi="Times New Roman" w:cs="Times New Roman"/>
        </w:rPr>
        <w:t xml:space="preserve"> Accordingly, frequencies at which themes or codes were identified was not recorded. Further, the present study did not utilise a coding frame</w:t>
      </w:r>
      <w:r w:rsidR="0081792B" w:rsidRPr="00780201">
        <w:rPr>
          <w:rFonts w:ascii="Times New Roman" w:hAnsi="Times New Roman" w:cs="Times New Roman"/>
        </w:rPr>
        <w:t>, multiple coders,</w:t>
      </w:r>
      <w:r w:rsidR="002F0617" w:rsidRPr="00780201">
        <w:rPr>
          <w:rFonts w:ascii="Times New Roman" w:hAnsi="Times New Roman" w:cs="Times New Roman"/>
        </w:rPr>
        <w:t xml:space="preserve"> or the calculation of inter-rater reliability scores, a</w:t>
      </w:r>
      <w:r w:rsidR="0081792B" w:rsidRPr="00780201">
        <w:rPr>
          <w:rFonts w:ascii="Times New Roman" w:hAnsi="Times New Roman" w:cs="Times New Roman"/>
        </w:rPr>
        <w:t>s these</w:t>
      </w:r>
      <w:r w:rsidR="002F0617" w:rsidRPr="00780201">
        <w:rPr>
          <w:rFonts w:ascii="Times New Roman" w:hAnsi="Times New Roman" w:cs="Times New Roman"/>
        </w:rPr>
        <w:t xml:space="preserve"> process</w:t>
      </w:r>
      <w:r w:rsidR="0081792B" w:rsidRPr="00780201">
        <w:rPr>
          <w:rFonts w:ascii="Times New Roman" w:hAnsi="Times New Roman" w:cs="Times New Roman"/>
        </w:rPr>
        <w:t>es are</w:t>
      </w:r>
      <w:r w:rsidR="002F0617" w:rsidRPr="00780201">
        <w:rPr>
          <w:rFonts w:ascii="Times New Roman" w:hAnsi="Times New Roman" w:cs="Times New Roman"/>
        </w:rPr>
        <w:t xml:space="preserve"> underpinned by a </w:t>
      </w:r>
      <w:r w:rsidR="0081792B" w:rsidRPr="00780201">
        <w:rPr>
          <w:rFonts w:ascii="Times New Roman" w:hAnsi="Times New Roman" w:cs="Times New Roman"/>
        </w:rPr>
        <w:t>positivist epistemology</w:t>
      </w:r>
      <w:r w:rsidR="002F0617" w:rsidRPr="00780201">
        <w:rPr>
          <w:rFonts w:ascii="Times New Roman" w:hAnsi="Times New Roman" w:cs="Times New Roman"/>
        </w:rPr>
        <w:t xml:space="preserve"> </w:t>
      </w:r>
      <w:r w:rsidR="0081792B" w:rsidRPr="00780201">
        <w:rPr>
          <w:rFonts w:ascii="Times New Roman" w:hAnsi="Times New Roman" w:cs="Times New Roman"/>
        </w:rPr>
        <w:t xml:space="preserve">that indicates </w:t>
      </w:r>
      <w:r w:rsidR="002F0617" w:rsidRPr="00780201">
        <w:rPr>
          <w:rFonts w:ascii="Times New Roman" w:hAnsi="Times New Roman" w:cs="Times New Roman"/>
        </w:rPr>
        <w:t>there is an accurate reality in the data that can be captured through coding</w:t>
      </w:r>
      <w:r w:rsidR="00D252E9" w:rsidRPr="00780201">
        <w:rPr>
          <w:rFonts w:ascii="Times New Roman" w:hAnsi="Times New Roman" w:cs="Times New Roman"/>
        </w:rPr>
        <w:t xml:space="preserve"> (Clarke &amp; Braun, 2006</w:t>
      </w:r>
      <w:r w:rsidR="00042D5F" w:rsidRPr="00780201">
        <w:rPr>
          <w:rFonts w:ascii="Times New Roman" w:hAnsi="Times New Roman" w:cs="Times New Roman"/>
        </w:rPr>
        <w:t>)</w:t>
      </w:r>
      <w:r w:rsidR="002F0617" w:rsidRPr="00780201">
        <w:rPr>
          <w:rFonts w:ascii="Times New Roman" w:hAnsi="Times New Roman" w:cs="Times New Roman"/>
        </w:rPr>
        <w:t xml:space="preserve">. Conversely, in acknowledging that reflexivity is central to the quality of qualitative research </w:t>
      </w:r>
      <w:r w:rsidR="002F0617" w:rsidRPr="00780201">
        <w:rPr>
          <w:rFonts w:ascii="Times New Roman" w:hAnsi="Times New Roman" w:cs="Times New Roman"/>
        </w:rPr>
        <w:fldChar w:fldCharType="begin"/>
      </w:r>
      <w:r w:rsidR="00AC455C" w:rsidRPr="00780201">
        <w:rPr>
          <w:rFonts w:ascii="Times New Roman" w:hAnsi="Times New Roman" w:cs="Times New Roman"/>
        </w:rPr>
        <w:instrText xml:space="preserve"> ADDIN EN.CITE &lt;EndNote&gt;&lt;Cite&gt;&lt;Author&gt;Nowell&lt;/Author&gt;&lt;Year&gt;2017&lt;/Year&gt;&lt;RecNum&gt;330&lt;/RecNum&gt;&lt;DisplayText&gt;(Nowell, Norris, White, &amp;amp; Moules, 2017)&lt;/DisplayText&gt;&lt;record&gt;&lt;rec-number&gt;330&lt;/rec-number&gt;&lt;foreign-keys&gt;&lt;key app="EN" db-id="rfvfvs0dmfw5p0eaa2exd5d9fwsvdse25r0w" timestamp="1544797867"&gt;330&lt;/key&gt;&lt;/foreign-keys&gt;&lt;ref-type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 Striving to meet the trustworthiness criteria&lt;/title&gt;&lt;secondary-title&gt;International Journal of Qualitative Methods&lt;/secondary-title&gt;&lt;/titles&gt;&lt;periodical&gt;&lt;full-title&gt;International Journal of Qualitative Methods&lt;/full-title&gt;&lt;/periodical&gt;&lt;pages&gt;1-13&lt;/pages&gt;&lt;volume&gt;16&lt;/volume&gt;&lt;number&gt;1&lt;/number&gt;&lt;dates&gt;&lt;year&gt;2017&lt;/year&gt;&lt;/dates&gt;&lt;isbn&gt;1609-4069&lt;/isbn&gt;&lt;urls&gt;&lt;/urls&gt;&lt;electronic-resource-num&gt;https://doi.org/10.1177%2F1609406917733847&lt;/electronic-resource-num&gt;&lt;/record&gt;&lt;/Cite&gt;&lt;/EndNote&gt;</w:instrText>
      </w:r>
      <w:r w:rsidR="002F0617" w:rsidRPr="00780201">
        <w:rPr>
          <w:rFonts w:ascii="Times New Roman" w:hAnsi="Times New Roman" w:cs="Times New Roman"/>
        </w:rPr>
        <w:fldChar w:fldCharType="separate"/>
      </w:r>
      <w:r w:rsidR="002F0617" w:rsidRPr="00780201">
        <w:rPr>
          <w:rFonts w:ascii="Times New Roman" w:hAnsi="Times New Roman" w:cs="Times New Roman"/>
          <w:noProof/>
        </w:rPr>
        <w:t>(Nowell, Norris, White, &amp; Moules, 2017)</w:t>
      </w:r>
      <w:r w:rsidR="002F0617" w:rsidRPr="00780201">
        <w:rPr>
          <w:rFonts w:ascii="Times New Roman" w:hAnsi="Times New Roman" w:cs="Times New Roman"/>
        </w:rPr>
        <w:fldChar w:fldCharType="end"/>
      </w:r>
      <w:r w:rsidR="002F0617" w:rsidRPr="00780201">
        <w:rPr>
          <w:rFonts w:ascii="Times New Roman" w:hAnsi="Times New Roman" w:cs="Times New Roman"/>
        </w:rPr>
        <w:t>, the first author kept a reflexive journal throughout the research process</w:t>
      </w:r>
      <w:r w:rsidR="00742761" w:rsidRPr="00780201">
        <w:rPr>
          <w:rFonts w:ascii="Times New Roman" w:hAnsi="Times New Roman" w:cs="Times New Roman"/>
        </w:rPr>
        <w:t xml:space="preserve"> and regularly reflected on her thoughts with the second and last author</w:t>
      </w:r>
      <w:r w:rsidR="002F0617" w:rsidRPr="00780201">
        <w:rPr>
          <w:rFonts w:ascii="Times New Roman" w:hAnsi="Times New Roman" w:cs="Times New Roman"/>
        </w:rPr>
        <w:t xml:space="preserve">. </w:t>
      </w:r>
      <w:r w:rsidR="00D02152" w:rsidRPr="00780201">
        <w:rPr>
          <w:rFonts w:ascii="Times New Roman" w:hAnsi="Times New Roman" w:cs="Times New Roman"/>
        </w:rPr>
        <w:t xml:space="preserve">This was important in maintaining a critical outlook, particularly given the first author’s positionality as a doctoral student and participants’ roles as senior industry leaders, most of whom were older than the </w:t>
      </w:r>
      <w:r w:rsidR="00C825BC" w:rsidRPr="00780201">
        <w:rPr>
          <w:rFonts w:ascii="Times New Roman" w:hAnsi="Times New Roman" w:cs="Times New Roman"/>
        </w:rPr>
        <w:t>first author, which together</w:t>
      </w:r>
      <w:r w:rsidR="00D02152" w:rsidRPr="00780201">
        <w:rPr>
          <w:rFonts w:ascii="Times New Roman" w:hAnsi="Times New Roman" w:cs="Times New Roman"/>
        </w:rPr>
        <w:t xml:space="preserve"> </w:t>
      </w:r>
      <w:r w:rsidR="00C825BC" w:rsidRPr="00780201">
        <w:rPr>
          <w:rFonts w:ascii="Times New Roman" w:hAnsi="Times New Roman" w:cs="Times New Roman"/>
        </w:rPr>
        <w:t>created</w:t>
      </w:r>
      <w:r w:rsidR="00D02152" w:rsidRPr="00780201">
        <w:rPr>
          <w:rFonts w:ascii="Times New Roman" w:hAnsi="Times New Roman" w:cs="Times New Roman"/>
        </w:rPr>
        <w:t xml:space="preserve"> an inverse power dynamic between the interviewer and participants. </w:t>
      </w:r>
    </w:p>
    <w:p w14:paraId="4DDF4ED1" w14:textId="107E2971" w:rsidR="00D02152" w:rsidRPr="00780201" w:rsidRDefault="00B82EEE" w:rsidP="00D02152">
      <w:pPr>
        <w:pStyle w:val="Heading2"/>
        <w:spacing w:before="0" w:line="480" w:lineRule="auto"/>
        <w:contextualSpacing/>
        <w:rPr>
          <w:rFonts w:ascii="Times New Roman" w:hAnsi="Times New Roman" w:cs="Times New Roman"/>
          <w:b/>
          <w:color w:val="auto"/>
          <w:sz w:val="24"/>
          <w:szCs w:val="24"/>
        </w:rPr>
      </w:pPr>
      <w:r w:rsidRPr="00780201">
        <w:rPr>
          <w:rFonts w:ascii="Times New Roman" w:hAnsi="Times New Roman" w:cs="Times New Roman"/>
          <w:b/>
          <w:color w:val="auto"/>
          <w:sz w:val="24"/>
          <w:szCs w:val="24"/>
        </w:rPr>
        <w:t xml:space="preserve">2.6. </w:t>
      </w:r>
      <w:r w:rsidR="00D02152" w:rsidRPr="00780201">
        <w:rPr>
          <w:rFonts w:ascii="Times New Roman" w:hAnsi="Times New Roman" w:cs="Times New Roman"/>
          <w:b/>
          <w:color w:val="auto"/>
          <w:sz w:val="24"/>
          <w:szCs w:val="24"/>
        </w:rPr>
        <w:t>Research Team</w:t>
      </w:r>
    </w:p>
    <w:p w14:paraId="716EF481" w14:textId="23365039" w:rsidR="00CF73A7" w:rsidRPr="00780201" w:rsidRDefault="00CF73A7" w:rsidP="00CF73A7">
      <w:pPr>
        <w:spacing w:line="480" w:lineRule="auto"/>
        <w:ind w:firstLine="720"/>
        <w:rPr>
          <w:rFonts w:ascii="Times New Roman" w:hAnsi="Times New Roman" w:cs="Times New Roman"/>
          <w:lang w:eastAsia="en-GB"/>
        </w:rPr>
      </w:pPr>
      <w:bookmarkStart w:id="1" w:name="_Toc521328178"/>
      <w:r w:rsidRPr="00780201">
        <w:rPr>
          <w:rFonts w:ascii="Times New Roman" w:hAnsi="Times New Roman" w:cs="Times New Roman"/>
          <w:lang w:eastAsia="en-GB"/>
        </w:rPr>
        <w:t xml:space="preserve">The first author is a female PhD student in her early 30s. She led the design of the study following a detailed review of the body image and corporate social responsibility literature. She was responsible for recruitment, coordinating, conducting, and transcribing the </w:t>
      </w:r>
      <w:r w:rsidRPr="00780201">
        <w:rPr>
          <w:rFonts w:ascii="Times New Roman" w:hAnsi="Times New Roman" w:cs="Times New Roman"/>
          <w:lang w:eastAsia="en-GB"/>
        </w:rPr>
        <w:lastRenderedPageBreak/>
        <w:t>interviews, and led the analysis and write up. The first author has experience with thematic analysis across several projects with large data sets. The second author is a woman in her mid-30s who currently works as a partner at a corporate consulting group that focuses on businesses’ social purpose. She previously worked in the beauty industry. The second author, contributed to design and the analysis of the present study, and reviewed drafts of the manuscript. The third author is an Associate Professor in Psychology. She is a woman in her mid-40s, who specialises in body image research and has extensive experience conducting and publishing qualitative research, including thematic analysis. The fourth author is a woman in her late thirties, and a senior lecturer in marketing who specialises in social change marketing, she has extensive experience conducting and publishing qualitative research. The third and fourth author contributed to the design, the interpretation of the results and reviewed drafts of the manuscript. The last author is a Professor in Psychology in her mid-30s, specialising in body image research, and has extensive experience conducting and publishing qualitative research, including thematic analysis. She provided the original conceptual idea for this area of research, contributed to the design and the analysis, and reviewed drafts of the manuscript.</w:t>
      </w:r>
    </w:p>
    <w:p w14:paraId="6E8E467C" w14:textId="79206F7A" w:rsidR="00CF73A7" w:rsidRPr="00780201" w:rsidRDefault="00CF73A7" w:rsidP="006E6731">
      <w:pPr>
        <w:spacing w:line="480" w:lineRule="auto"/>
        <w:ind w:firstLine="720"/>
        <w:rPr>
          <w:rFonts w:ascii="Times New Roman" w:hAnsi="Times New Roman" w:cs="Times New Roman"/>
          <w:lang w:eastAsia="en-GB"/>
        </w:rPr>
      </w:pPr>
      <w:r w:rsidRPr="00780201">
        <w:rPr>
          <w:rFonts w:ascii="Times New Roman" w:hAnsi="Times New Roman" w:cs="Times New Roman"/>
        </w:rPr>
        <w:t>Notably, the third and last author have conducted research funded from beauty brand Dove, owned by Unilever, and the last author has consulted on social purpose strategy for the brand. Prior to this research commencing, the second author was employed by Dove as a Global Director of the Dove Self-Esteem Project. Dove did not fund this research</w:t>
      </w:r>
      <w:r w:rsidR="00D77ECE" w:rsidRPr="00780201">
        <w:rPr>
          <w:rFonts w:ascii="Times New Roman" w:hAnsi="Times New Roman" w:cs="Times New Roman"/>
        </w:rPr>
        <w:t>,</w:t>
      </w:r>
      <w:r w:rsidRPr="00780201">
        <w:rPr>
          <w:rFonts w:ascii="Times New Roman" w:hAnsi="Times New Roman" w:cs="Times New Roman"/>
        </w:rPr>
        <w:t xml:space="preserve"> and</w:t>
      </w:r>
      <w:r w:rsidR="00D77ECE" w:rsidRPr="00780201">
        <w:rPr>
          <w:rFonts w:ascii="Times New Roman" w:hAnsi="Times New Roman" w:cs="Times New Roman"/>
        </w:rPr>
        <w:t xml:space="preserve"> they</w:t>
      </w:r>
      <w:r w:rsidRPr="00780201">
        <w:rPr>
          <w:rFonts w:ascii="Times New Roman" w:hAnsi="Times New Roman" w:cs="Times New Roman"/>
        </w:rPr>
        <w:t xml:space="preserve"> had no involvement in the research design, analysis, </w:t>
      </w:r>
      <w:r w:rsidR="00C82CF6">
        <w:rPr>
          <w:rFonts w:ascii="Times New Roman" w:hAnsi="Times New Roman" w:cs="Times New Roman"/>
        </w:rPr>
        <w:t>or</w:t>
      </w:r>
      <w:r w:rsidRPr="00780201">
        <w:rPr>
          <w:rFonts w:ascii="Times New Roman" w:hAnsi="Times New Roman" w:cs="Times New Roman"/>
        </w:rPr>
        <w:t xml:space="preserve"> </w:t>
      </w:r>
      <w:r w:rsidR="00D77ECE" w:rsidRPr="00780201">
        <w:rPr>
          <w:rFonts w:ascii="Times New Roman" w:hAnsi="Times New Roman" w:cs="Times New Roman"/>
        </w:rPr>
        <w:t xml:space="preserve">writing of this </w:t>
      </w:r>
      <w:r w:rsidRPr="00780201">
        <w:rPr>
          <w:rFonts w:ascii="Times New Roman" w:hAnsi="Times New Roman" w:cs="Times New Roman"/>
        </w:rPr>
        <w:t>manuscript.</w:t>
      </w:r>
    </w:p>
    <w:p w14:paraId="338BF0C2" w14:textId="5B05388E" w:rsidR="00DE3552" w:rsidRPr="00780201" w:rsidRDefault="00D77ECE" w:rsidP="006E6731">
      <w:pPr>
        <w:pStyle w:val="Heading1"/>
        <w:spacing w:before="0" w:line="480" w:lineRule="auto"/>
        <w:contextualSpacing/>
        <w:jc w:val="center"/>
        <w:rPr>
          <w:rFonts w:ascii="Times New Roman" w:hAnsi="Times New Roman" w:cs="Times New Roman"/>
          <w:b/>
          <w:color w:val="auto"/>
          <w:sz w:val="24"/>
          <w:szCs w:val="24"/>
        </w:rPr>
      </w:pPr>
      <w:r w:rsidRPr="00780201">
        <w:rPr>
          <w:rFonts w:ascii="Times New Roman" w:hAnsi="Times New Roman" w:cs="Times New Roman"/>
          <w:b/>
          <w:color w:val="auto"/>
          <w:sz w:val="24"/>
          <w:szCs w:val="24"/>
        </w:rPr>
        <w:t xml:space="preserve">3. </w:t>
      </w:r>
      <w:r w:rsidR="002F0617" w:rsidRPr="00780201">
        <w:rPr>
          <w:rFonts w:ascii="Times New Roman" w:hAnsi="Times New Roman" w:cs="Times New Roman"/>
          <w:b/>
          <w:color w:val="auto"/>
          <w:sz w:val="24"/>
          <w:szCs w:val="24"/>
        </w:rPr>
        <w:t>Results</w:t>
      </w:r>
      <w:bookmarkEnd w:id="1"/>
      <w:r w:rsidR="002F0617" w:rsidRPr="00780201">
        <w:rPr>
          <w:rFonts w:ascii="Times New Roman" w:hAnsi="Times New Roman" w:cs="Times New Roman"/>
          <w:b/>
          <w:color w:val="auto"/>
          <w:sz w:val="24"/>
          <w:szCs w:val="24"/>
        </w:rPr>
        <w:t xml:space="preserve"> and Discussion</w:t>
      </w:r>
    </w:p>
    <w:p w14:paraId="72206E7A" w14:textId="49B1A828" w:rsidR="00757C6D" w:rsidRPr="00780201" w:rsidRDefault="00D77ECE" w:rsidP="006E6731">
      <w:pPr>
        <w:spacing w:line="480" w:lineRule="auto"/>
        <w:rPr>
          <w:rFonts w:ascii="Times New Roman" w:hAnsi="Times New Roman" w:cs="Times New Roman"/>
          <w:b/>
        </w:rPr>
      </w:pPr>
      <w:r w:rsidRPr="00780201">
        <w:rPr>
          <w:rFonts w:ascii="Times New Roman" w:hAnsi="Times New Roman" w:cs="Times New Roman"/>
          <w:b/>
        </w:rPr>
        <w:t>3.</w:t>
      </w:r>
      <w:r w:rsidR="000B2A03" w:rsidRPr="00780201">
        <w:rPr>
          <w:rFonts w:ascii="Times New Roman" w:hAnsi="Times New Roman" w:cs="Times New Roman"/>
          <w:b/>
        </w:rPr>
        <w:t xml:space="preserve">1. </w:t>
      </w:r>
      <w:r w:rsidR="00757C6D" w:rsidRPr="00780201">
        <w:rPr>
          <w:rFonts w:ascii="Times New Roman" w:hAnsi="Times New Roman" w:cs="Times New Roman"/>
          <w:b/>
        </w:rPr>
        <w:t>Themes and</w:t>
      </w:r>
      <w:r w:rsidR="004706AA" w:rsidRPr="00780201">
        <w:rPr>
          <w:rFonts w:ascii="Times New Roman" w:hAnsi="Times New Roman" w:cs="Times New Roman"/>
          <w:b/>
        </w:rPr>
        <w:t xml:space="preserve"> S</w:t>
      </w:r>
      <w:r w:rsidR="00757C6D" w:rsidRPr="00780201">
        <w:rPr>
          <w:rFonts w:ascii="Times New Roman" w:hAnsi="Times New Roman" w:cs="Times New Roman"/>
          <w:b/>
        </w:rPr>
        <w:t>ubthemes</w:t>
      </w:r>
    </w:p>
    <w:p w14:paraId="0968EBB9" w14:textId="77777777" w:rsidR="004706AA" w:rsidRPr="00780201" w:rsidRDefault="004706AA" w:rsidP="00AE1EDC">
      <w:pPr>
        <w:spacing w:line="480" w:lineRule="auto"/>
        <w:ind w:firstLine="720"/>
        <w:rPr>
          <w:rFonts w:ascii="Times New Roman" w:hAnsi="Times New Roman" w:cs="Times New Roman"/>
        </w:rPr>
      </w:pPr>
      <w:r w:rsidRPr="00780201">
        <w:rPr>
          <w:rFonts w:ascii="Times New Roman" w:hAnsi="Times New Roman" w:cs="Times New Roman"/>
        </w:rPr>
        <w:t>Four main themes and their respective subthemes are described and discussed below in relation to previous theory and research. Table 3 includes these themes and subthemes.</w:t>
      </w:r>
    </w:p>
    <w:p w14:paraId="6C6BC2F1" w14:textId="437A12EB" w:rsidR="00DE3552" w:rsidRPr="00780201" w:rsidRDefault="00757C6D" w:rsidP="00F11FC9">
      <w:pPr>
        <w:spacing w:line="480" w:lineRule="auto"/>
        <w:ind w:firstLine="720"/>
        <w:rPr>
          <w:rFonts w:ascii="Times New Roman" w:hAnsi="Times New Roman" w:cs="Times New Roman"/>
          <w:i/>
        </w:rPr>
      </w:pPr>
      <w:r w:rsidRPr="00780201">
        <w:rPr>
          <w:rFonts w:ascii="Times New Roman" w:hAnsi="Times New Roman" w:cs="Times New Roman"/>
          <w:b/>
        </w:rPr>
        <w:lastRenderedPageBreak/>
        <w:t xml:space="preserve">3.1.1. </w:t>
      </w:r>
      <w:r w:rsidR="001666BB" w:rsidRPr="00780201">
        <w:rPr>
          <w:rFonts w:ascii="Times New Roman" w:hAnsi="Times New Roman" w:cs="Times New Roman"/>
          <w:b/>
        </w:rPr>
        <w:t xml:space="preserve">Personal </w:t>
      </w:r>
      <w:r w:rsidRPr="00780201">
        <w:rPr>
          <w:rFonts w:ascii="Times New Roman" w:hAnsi="Times New Roman" w:cs="Times New Roman"/>
          <w:b/>
        </w:rPr>
        <w:t>m</w:t>
      </w:r>
      <w:r w:rsidR="001666BB" w:rsidRPr="00780201">
        <w:rPr>
          <w:rFonts w:ascii="Times New Roman" w:hAnsi="Times New Roman" w:cs="Times New Roman"/>
          <w:b/>
        </w:rPr>
        <w:t xml:space="preserve">otivations for </w:t>
      </w:r>
      <w:r w:rsidRPr="00780201">
        <w:rPr>
          <w:rFonts w:ascii="Times New Roman" w:hAnsi="Times New Roman" w:cs="Times New Roman"/>
          <w:b/>
        </w:rPr>
        <w:t>c</w:t>
      </w:r>
      <w:r w:rsidR="001666BB" w:rsidRPr="00780201">
        <w:rPr>
          <w:rFonts w:ascii="Times New Roman" w:hAnsi="Times New Roman" w:cs="Times New Roman"/>
          <w:b/>
        </w:rPr>
        <w:t>hampioning</w:t>
      </w:r>
      <w:r w:rsidR="00DE3552" w:rsidRPr="00780201">
        <w:rPr>
          <w:rFonts w:ascii="Times New Roman" w:hAnsi="Times New Roman" w:cs="Times New Roman"/>
          <w:b/>
        </w:rPr>
        <w:t xml:space="preserve"> </w:t>
      </w:r>
      <w:r w:rsidRPr="00780201">
        <w:rPr>
          <w:rFonts w:ascii="Times New Roman" w:hAnsi="Times New Roman" w:cs="Times New Roman"/>
          <w:b/>
        </w:rPr>
        <w:t>c</w:t>
      </w:r>
      <w:r w:rsidR="00DE3552" w:rsidRPr="00780201">
        <w:rPr>
          <w:rFonts w:ascii="Times New Roman" w:hAnsi="Times New Roman" w:cs="Times New Roman"/>
          <w:b/>
        </w:rPr>
        <w:t>hange</w:t>
      </w:r>
      <w:r w:rsidRPr="00780201">
        <w:rPr>
          <w:rFonts w:ascii="Times New Roman" w:hAnsi="Times New Roman" w:cs="Times New Roman"/>
          <w:b/>
        </w:rPr>
        <w:t>.</w:t>
      </w:r>
      <w:r w:rsidRPr="00780201">
        <w:rPr>
          <w:rFonts w:ascii="Times New Roman" w:hAnsi="Times New Roman" w:cs="Times New Roman"/>
        </w:rPr>
        <w:t xml:space="preserve"> </w:t>
      </w:r>
      <w:r w:rsidR="00AC6ADF" w:rsidRPr="00780201">
        <w:rPr>
          <w:rFonts w:ascii="Times New Roman" w:hAnsi="Times New Roman" w:cs="Times New Roman"/>
        </w:rPr>
        <w:t>This theme highlights participants’ personal motivations for championing and leading actions to foster positive body image in their work. Although participants were not asked why they chose to engage in this work or how body image was relevant in their lives, it was clear that for nearly all the participants</w:t>
      </w:r>
      <w:r w:rsidR="007D5C3B" w:rsidRPr="00780201">
        <w:rPr>
          <w:rFonts w:ascii="Times New Roman" w:hAnsi="Times New Roman" w:cs="Times New Roman"/>
        </w:rPr>
        <w:t>,</w:t>
      </w:r>
      <w:r w:rsidR="00402A00" w:rsidRPr="00780201">
        <w:rPr>
          <w:rFonts w:ascii="Times New Roman" w:hAnsi="Times New Roman" w:cs="Times New Roman"/>
        </w:rPr>
        <w:t xml:space="preserve"> body image</w:t>
      </w:r>
      <w:r w:rsidR="00AC6ADF" w:rsidRPr="00780201">
        <w:rPr>
          <w:rFonts w:ascii="Times New Roman" w:hAnsi="Times New Roman" w:cs="Times New Roman"/>
        </w:rPr>
        <w:t xml:space="preserve"> was </w:t>
      </w:r>
      <w:r w:rsidR="00402A00" w:rsidRPr="00780201">
        <w:rPr>
          <w:rFonts w:ascii="Times New Roman" w:hAnsi="Times New Roman" w:cs="Times New Roman"/>
        </w:rPr>
        <w:t xml:space="preserve">a </w:t>
      </w:r>
      <w:r w:rsidR="00AC6ADF" w:rsidRPr="00780201">
        <w:rPr>
          <w:rFonts w:ascii="Times New Roman" w:hAnsi="Times New Roman" w:cs="Times New Roman"/>
        </w:rPr>
        <w:t>personal</w:t>
      </w:r>
      <w:r w:rsidR="00402A00" w:rsidRPr="00780201">
        <w:rPr>
          <w:rFonts w:ascii="Times New Roman" w:hAnsi="Times New Roman" w:cs="Times New Roman"/>
        </w:rPr>
        <w:t xml:space="preserve"> issue</w:t>
      </w:r>
      <w:r w:rsidR="00AC6ADF" w:rsidRPr="00780201">
        <w:rPr>
          <w:rFonts w:ascii="Times New Roman" w:hAnsi="Times New Roman" w:cs="Times New Roman"/>
        </w:rPr>
        <w:t xml:space="preserve">. </w:t>
      </w:r>
      <w:r w:rsidR="00402A00" w:rsidRPr="00780201">
        <w:rPr>
          <w:rFonts w:ascii="Times New Roman" w:hAnsi="Times New Roman" w:cs="Times New Roman"/>
        </w:rPr>
        <w:t xml:space="preserve">This was underscored by </w:t>
      </w:r>
      <w:r w:rsidR="00AC6ADF" w:rsidRPr="00780201">
        <w:rPr>
          <w:rFonts w:ascii="Times New Roman" w:hAnsi="Times New Roman" w:cs="Times New Roman"/>
        </w:rPr>
        <w:t>a female CEO of a PR company</w:t>
      </w:r>
      <w:r w:rsidR="00402A00" w:rsidRPr="00780201">
        <w:rPr>
          <w:rFonts w:ascii="Times New Roman" w:hAnsi="Times New Roman" w:cs="Times New Roman"/>
        </w:rPr>
        <w:t xml:space="preserve"> (15+ years</w:t>
      </w:r>
      <w:r w:rsidR="00D77ECE" w:rsidRPr="00780201">
        <w:rPr>
          <w:rFonts w:ascii="Times New Roman" w:hAnsi="Times New Roman" w:cs="Times New Roman"/>
        </w:rPr>
        <w:t xml:space="preserve"> of</w:t>
      </w:r>
      <w:r w:rsidR="00402A00" w:rsidRPr="00780201">
        <w:rPr>
          <w:rFonts w:ascii="Times New Roman" w:hAnsi="Times New Roman" w:cs="Times New Roman"/>
        </w:rPr>
        <w:t xml:space="preserve"> industry experience) who stated,</w:t>
      </w:r>
      <w:r w:rsidR="00AC6ADF" w:rsidRPr="00780201">
        <w:rPr>
          <w:rFonts w:ascii="Times New Roman" w:hAnsi="Times New Roman" w:cs="Times New Roman"/>
        </w:rPr>
        <w:t xml:space="preserve"> “it’s a personal thing if I’m honest. I feel strongly about it</w:t>
      </w:r>
      <w:r w:rsidR="00D77ECE" w:rsidRPr="00780201">
        <w:rPr>
          <w:rFonts w:ascii="Times New Roman" w:hAnsi="Times New Roman" w:cs="Times New Roman"/>
        </w:rPr>
        <w:t>.</w:t>
      </w:r>
      <w:r w:rsidR="00AC6ADF" w:rsidRPr="00780201">
        <w:rPr>
          <w:rFonts w:ascii="Times New Roman" w:hAnsi="Times New Roman" w:cs="Times New Roman"/>
        </w:rPr>
        <w:t xml:space="preserve">” </w:t>
      </w:r>
      <w:r w:rsidR="008924CB" w:rsidRPr="00780201">
        <w:rPr>
          <w:rFonts w:ascii="Times New Roman" w:hAnsi="Times New Roman" w:cs="Times New Roman"/>
        </w:rPr>
        <w:t>Significantly, p</w:t>
      </w:r>
      <w:r w:rsidR="00AC6ADF" w:rsidRPr="00780201">
        <w:rPr>
          <w:rFonts w:ascii="Times New Roman" w:hAnsi="Times New Roman" w:cs="Times New Roman"/>
        </w:rPr>
        <w:t xml:space="preserve">articipants’ personal connection to the topic of body image was tied to either to </w:t>
      </w:r>
      <w:r w:rsidR="008924CB" w:rsidRPr="00780201">
        <w:rPr>
          <w:rFonts w:ascii="Times New Roman" w:hAnsi="Times New Roman" w:cs="Times New Roman"/>
        </w:rPr>
        <w:t xml:space="preserve">their </w:t>
      </w:r>
      <w:r w:rsidR="00F11FC9" w:rsidRPr="00780201">
        <w:rPr>
          <w:rFonts w:ascii="Times New Roman" w:hAnsi="Times New Roman" w:cs="Times New Roman"/>
        </w:rPr>
        <w:t xml:space="preserve">feminist </w:t>
      </w:r>
      <w:r w:rsidR="008924CB" w:rsidRPr="00780201">
        <w:rPr>
          <w:rFonts w:ascii="Times New Roman" w:hAnsi="Times New Roman" w:cs="Times New Roman"/>
        </w:rPr>
        <w:t xml:space="preserve">identity </w:t>
      </w:r>
      <w:r w:rsidR="00F11FC9" w:rsidRPr="00780201">
        <w:rPr>
          <w:rFonts w:ascii="Times New Roman" w:hAnsi="Times New Roman" w:cs="Times New Roman"/>
        </w:rPr>
        <w:t xml:space="preserve">or </w:t>
      </w:r>
      <w:r w:rsidR="008924CB" w:rsidRPr="00780201">
        <w:rPr>
          <w:rFonts w:ascii="Times New Roman" w:hAnsi="Times New Roman" w:cs="Times New Roman"/>
        </w:rPr>
        <w:t xml:space="preserve">their own </w:t>
      </w:r>
      <w:r w:rsidR="004A1E18" w:rsidRPr="00780201">
        <w:rPr>
          <w:rFonts w:ascii="Times New Roman" w:hAnsi="Times New Roman" w:cs="Times New Roman"/>
        </w:rPr>
        <w:t>experience</w:t>
      </w:r>
      <w:r w:rsidR="008924CB" w:rsidRPr="00780201">
        <w:rPr>
          <w:rFonts w:ascii="Times New Roman" w:hAnsi="Times New Roman" w:cs="Times New Roman"/>
        </w:rPr>
        <w:t>s</w:t>
      </w:r>
      <w:r w:rsidR="004A1E18" w:rsidRPr="00780201">
        <w:rPr>
          <w:rFonts w:ascii="Times New Roman" w:hAnsi="Times New Roman" w:cs="Times New Roman"/>
        </w:rPr>
        <w:t xml:space="preserve"> of </w:t>
      </w:r>
      <w:r w:rsidR="00F11FC9" w:rsidRPr="00780201">
        <w:rPr>
          <w:rFonts w:ascii="Times New Roman" w:hAnsi="Times New Roman" w:cs="Times New Roman"/>
        </w:rPr>
        <w:t xml:space="preserve">body image </w:t>
      </w:r>
      <w:r w:rsidR="00F11FC9" w:rsidRPr="00780201">
        <w:rPr>
          <w:rFonts w:ascii="Times New Roman" w:hAnsi="Times New Roman" w:cs="Times New Roman"/>
          <w:i/>
        </w:rPr>
        <w:t>concerns.</w:t>
      </w:r>
    </w:p>
    <w:p w14:paraId="46169859" w14:textId="3728251D" w:rsidR="00AC6ADF" w:rsidRPr="00780201" w:rsidRDefault="00757C6D" w:rsidP="00AE1EDC">
      <w:pPr>
        <w:spacing w:line="480" w:lineRule="auto"/>
        <w:ind w:firstLine="720"/>
        <w:rPr>
          <w:rFonts w:ascii="Times New Roman" w:hAnsi="Times New Roman" w:cs="Times New Roman"/>
        </w:rPr>
      </w:pPr>
      <w:r w:rsidRPr="00780201">
        <w:rPr>
          <w:rFonts w:ascii="Times New Roman" w:hAnsi="Times New Roman" w:cs="Times New Roman"/>
          <w:b/>
          <w:i/>
        </w:rPr>
        <w:t xml:space="preserve">3.1.1.1. </w:t>
      </w:r>
      <w:r w:rsidR="00A45AB0" w:rsidRPr="00780201">
        <w:rPr>
          <w:rFonts w:ascii="Times New Roman" w:hAnsi="Times New Roman" w:cs="Times New Roman"/>
          <w:b/>
          <w:i/>
        </w:rPr>
        <w:t xml:space="preserve">Fostering positive body image </w:t>
      </w:r>
      <w:r w:rsidR="00D85304" w:rsidRPr="00780201">
        <w:rPr>
          <w:rFonts w:ascii="Times New Roman" w:hAnsi="Times New Roman" w:cs="Times New Roman"/>
          <w:b/>
          <w:i/>
        </w:rPr>
        <w:t>in line with feminist values</w:t>
      </w:r>
      <w:r w:rsidR="00D77ECE" w:rsidRPr="00780201">
        <w:rPr>
          <w:rFonts w:ascii="Times New Roman" w:hAnsi="Times New Roman" w:cs="Times New Roman"/>
          <w:b/>
          <w:i/>
        </w:rPr>
        <w:t>.</w:t>
      </w:r>
      <w:r w:rsidR="0056257F" w:rsidRPr="00780201">
        <w:rPr>
          <w:rFonts w:ascii="Times New Roman" w:hAnsi="Times New Roman" w:cs="Times New Roman"/>
          <w:b/>
        </w:rPr>
        <w:t xml:space="preserve"> </w:t>
      </w:r>
      <w:r w:rsidR="00D77ECE" w:rsidRPr="00780201">
        <w:rPr>
          <w:rFonts w:ascii="Times New Roman" w:hAnsi="Times New Roman" w:cs="Times New Roman"/>
        </w:rPr>
        <w:t>A</w:t>
      </w:r>
      <w:r w:rsidR="00AC6ADF" w:rsidRPr="00780201">
        <w:rPr>
          <w:rFonts w:ascii="Times New Roman" w:hAnsi="Times New Roman" w:cs="Times New Roman"/>
        </w:rPr>
        <w:t>lthough the study materials (e.g., information sheet, interview guide) were gender neutral,</w:t>
      </w:r>
      <w:r w:rsidR="00F11FC9" w:rsidRPr="00780201">
        <w:rPr>
          <w:rFonts w:ascii="Times New Roman" w:hAnsi="Times New Roman" w:cs="Times New Roman"/>
        </w:rPr>
        <w:t xml:space="preserve"> all </w:t>
      </w:r>
      <w:r w:rsidR="004A3193" w:rsidRPr="00780201">
        <w:rPr>
          <w:rFonts w:ascii="Times New Roman" w:hAnsi="Times New Roman" w:cs="Times New Roman"/>
        </w:rPr>
        <w:t xml:space="preserve">the </w:t>
      </w:r>
      <w:r w:rsidR="00AC6ADF" w:rsidRPr="00780201">
        <w:rPr>
          <w:rFonts w:ascii="Times New Roman" w:hAnsi="Times New Roman" w:cs="Times New Roman"/>
        </w:rPr>
        <w:t xml:space="preserve">participants instinctively situated body image as a female issue, reflecting research showing that women and girls are disproportionately affected by body image concerns compared to </w:t>
      </w:r>
      <w:r w:rsidR="008924CB" w:rsidRPr="00780201">
        <w:rPr>
          <w:rFonts w:ascii="Times New Roman" w:hAnsi="Times New Roman" w:cs="Times New Roman"/>
        </w:rPr>
        <w:t>men and boys</w:t>
      </w:r>
      <w:r w:rsidR="00AC6ADF" w:rsidRPr="00780201">
        <w:rPr>
          <w:rFonts w:ascii="Times New Roman" w:hAnsi="Times New Roman" w:cs="Times New Roman"/>
        </w:rPr>
        <w:t xml:space="preserve"> </w:t>
      </w:r>
      <w:r w:rsidR="00AC6ADF" w:rsidRPr="00780201">
        <w:rPr>
          <w:rFonts w:ascii="Times New Roman" w:hAnsi="Times New Roman" w:cs="Times New Roman"/>
        </w:rPr>
        <w:fldChar w:fldCharType="begin"/>
      </w:r>
      <w:r w:rsidR="00AC6ADF" w:rsidRPr="00780201">
        <w:rPr>
          <w:rFonts w:ascii="Times New Roman" w:hAnsi="Times New Roman" w:cs="Times New Roman"/>
        </w:rPr>
        <w:instrText xml:space="preserve"> ADDIN EN.CITE &lt;EndNote&gt;&lt;Cite&gt;&lt;Author&gt;Grogan&lt;/Author&gt;&lt;Year&gt;2016&lt;/Year&gt;&lt;RecNum&gt;157&lt;/RecNum&gt;&lt;DisplayText&gt;(Grogan, 2016)&lt;/DisplayText&gt;&lt;record&gt;&lt;rec-number&gt;157&lt;/rec-number&gt;&lt;foreign-keys&gt;&lt;key app="EN" db-id="rfvfvs0dmfw5p0eaa2exd5d9fwsvdse25r0w" timestamp="1516734226"&gt;157&lt;/key&gt;&lt;/foreign-keys&gt;&lt;ref-type name="Book"&gt;6&lt;/ref-type&gt;&lt;contributors&gt;&lt;authors&gt;&lt;author&gt;Grogan, Sarah&lt;/author&gt;&lt;/authors&gt;&lt;/contributors&gt;&lt;titles&gt;&lt;title&gt;Body image: Understanding body dissatisfaction in men, women and children&lt;/title&gt;&lt;/titles&gt;&lt;dates&gt;&lt;year&gt;2016&lt;/year&gt;&lt;/dates&gt;&lt;publisher&gt;Routledge&lt;/publisher&gt;&lt;isbn&gt;1317400429&lt;/isbn&gt;&lt;urls&gt;&lt;/urls&gt;&lt;/record&gt;&lt;/Cite&gt;&lt;/EndNote&gt;</w:instrText>
      </w:r>
      <w:r w:rsidR="00AC6ADF" w:rsidRPr="00780201">
        <w:rPr>
          <w:rFonts w:ascii="Times New Roman" w:hAnsi="Times New Roman" w:cs="Times New Roman"/>
        </w:rPr>
        <w:fldChar w:fldCharType="separate"/>
      </w:r>
      <w:r w:rsidR="00AC6ADF" w:rsidRPr="00780201">
        <w:rPr>
          <w:rFonts w:ascii="Times New Roman" w:hAnsi="Times New Roman" w:cs="Times New Roman"/>
          <w:noProof/>
        </w:rPr>
        <w:t>(Grogan, 2016)</w:t>
      </w:r>
      <w:r w:rsidR="00AC6ADF" w:rsidRPr="00780201">
        <w:rPr>
          <w:rFonts w:ascii="Times New Roman" w:hAnsi="Times New Roman" w:cs="Times New Roman"/>
        </w:rPr>
        <w:fldChar w:fldCharType="end"/>
      </w:r>
      <w:r w:rsidR="00AC6ADF" w:rsidRPr="00780201">
        <w:rPr>
          <w:rFonts w:ascii="Times New Roman" w:hAnsi="Times New Roman" w:cs="Times New Roman"/>
        </w:rPr>
        <w:t>. This connection was often</w:t>
      </w:r>
      <w:r w:rsidR="004A3193" w:rsidRPr="00780201">
        <w:rPr>
          <w:rFonts w:ascii="Times New Roman" w:hAnsi="Times New Roman" w:cs="Times New Roman"/>
        </w:rPr>
        <w:t xml:space="preserve"> stated</w:t>
      </w:r>
      <w:r w:rsidR="00AC6ADF" w:rsidRPr="00780201">
        <w:rPr>
          <w:rFonts w:ascii="Times New Roman" w:hAnsi="Times New Roman" w:cs="Times New Roman"/>
        </w:rPr>
        <w:t xml:space="preserve"> explicit</w:t>
      </w:r>
      <w:r w:rsidR="004A3193" w:rsidRPr="00780201">
        <w:rPr>
          <w:rFonts w:ascii="Times New Roman" w:hAnsi="Times New Roman" w:cs="Times New Roman"/>
        </w:rPr>
        <w:t xml:space="preserve">ly, for example, </w:t>
      </w:r>
      <w:r w:rsidR="00AC6ADF" w:rsidRPr="00780201">
        <w:rPr>
          <w:rFonts w:ascii="Times New Roman" w:hAnsi="Times New Roman" w:cs="Times New Roman"/>
        </w:rPr>
        <w:t>one female partner of an advertising company</w:t>
      </w:r>
      <w:r w:rsidR="00402A00" w:rsidRPr="00780201">
        <w:rPr>
          <w:rFonts w:ascii="Times New Roman" w:hAnsi="Times New Roman" w:cs="Times New Roman"/>
        </w:rPr>
        <w:t xml:space="preserve"> (15+ years</w:t>
      </w:r>
      <w:r w:rsidR="001A5020" w:rsidRPr="00780201">
        <w:rPr>
          <w:rFonts w:ascii="Times New Roman" w:hAnsi="Times New Roman" w:cs="Times New Roman"/>
        </w:rPr>
        <w:t xml:space="preserve"> of</w:t>
      </w:r>
      <w:r w:rsidR="00402A00" w:rsidRPr="00780201">
        <w:rPr>
          <w:rFonts w:ascii="Times New Roman" w:hAnsi="Times New Roman" w:cs="Times New Roman"/>
        </w:rPr>
        <w:t xml:space="preserve"> industry experience)</w:t>
      </w:r>
      <w:r w:rsidR="00AC6ADF" w:rsidRPr="00780201">
        <w:rPr>
          <w:rFonts w:ascii="Times New Roman" w:hAnsi="Times New Roman" w:cs="Times New Roman"/>
        </w:rPr>
        <w:t xml:space="preserve"> </w:t>
      </w:r>
      <w:r w:rsidR="004A3193" w:rsidRPr="00780201">
        <w:rPr>
          <w:rFonts w:ascii="Times New Roman" w:hAnsi="Times New Roman" w:cs="Times New Roman"/>
        </w:rPr>
        <w:t xml:space="preserve">said </w:t>
      </w:r>
      <w:r w:rsidR="00AC6ADF" w:rsidRPr="00780201">
        <w:rPr>
          <w:rFonts w:ascii="Times New Roman" w:hAnsi="Times New Roman" w:cs="Times New Roman"/>
        </w:rPr>
        <w:t>“[the term body image] instantly makes me think that it’s a female issue</w:t>
      </w:r>
      <w:r w:rsidR="001A5020" w:rsidRPr="00780201">
        <w:rPr>
          <w:rFonts w:ascii="Times New Roman" w:hAnsi="Times New Roman" w:cs="Times New Roman"/>
        </w:rPr>
        <w:t>.</w:t>
      </w:r>
      <w:r w:rsidR="00AC6ADF" w:rsidRPr="00780201">
        <w:rPr>
          <w:rFonts w:ascii="Times New Roman" w:hAnsi="Times New Roman" w:cs="Times New Roman"/>
        </w:rPr>
        <w:t>” Further, while some participants acknowledge</w:t>
      </w:r>
      <w:r w:rsidR="00567D29" w:rsidRPr="00780201">
        <w:rPr>
          <w:rFonts w:ascii="Times New Roman" w:hAnsi="Times New Roman" w:cs="Times New Roman"/>
        </w:rPr>
        <w:t>d</w:t>
      </w:r>
      <w:r w:rsidR="00AC6ADF" w:rsidRPr="00780201">
        <w:rPr>
          <w:rFonts w:ascii="Times New Roman" w:hAnsi="Times New Roman" w:cs="Times New Roman"/>
        </w:rPr>
        <w:t xml:space="preserve"> that men also experience body image concerns and </w:t>
      </w:r>
      <w:r w:rsidR="008924CB" w:rsidRPr="00780201">
        <w:rPr>
          <w:rFonts w:ascii="Times New Roman" w:hAnsi="Times New Roman" w:cs="Times New Roman"/>
        </w:rPr>
        <w:t>are subject to</w:t>
      </w:r>
      <w:r w:rsidR="00AC6ADF" w:rsidRPr="00780201">
        <w:rPr>
          <w:rFonts w:ascii="Times New Roman" w:hAnsi="Times New Roman" w:cs="Times New Roman"/>
        </w:rPr>
        <w:t xml:space="preserve"> pressure to fit a muscular and lean ideal</w:t>
      </w:r>
      <w:r w:rsidR="00E21E0C" w:rsidRPr="00780201">
        <w:rPr>
          <w:rFonts w:ascii="Times New Roman" w:hAnsi="Times New Roman" w:cs="Times New Roman"/>
        </w:rPr>
        <w:t xml:space="preserve"> (Barlett et al., 2008)</w:t>
      </w:r>
      <w:r w:rsidR="004A3193" w:rsidRPr="00780201">
        <w:rPr>
          <w:rFonts w:ascii="Times New Roman" w:hAnsi="Times New Roman" w:cs="Times New Roman"/>
        </w:rPr>
        <w:t>,</w:t>
      </w:r>
      <w:r w:rsidR="00AC6ADF" w:rsidRPr="00780201">
        <w:rPr>
          <w:rFonts w:ascii="Times New Roman" w:hAnsi="Times New Roman" w:cs="Times New Roman"/>
        </w:rPr>
        <w:t xml:space="preserve"> </w:t>
      </w:r>
      <w:r w:rsidR="00567D29" w:rsidRPr="00780201">
        <w:rPr>
          <w:rFonts w:ascii="Times New Roman" w:hAnsi="Times New Roman" w:cs="Times New Roman"/>
        </w:rPr>
        <w:t>they</w:t>
      </w:r>
      <w:r w:rsidR="004A3193" w:rsidRPr="00780201">
        <w:rPr>
          <w:rFonts w:ascii="Times New Roman" w:hAnsi="Times New Roman" w:cs="Times New Roman"/>
        </w:rPr>
        <w:t xml:space="preserve"> observed that </w:t>
      </w:r>
      <w:r w:rsidR="008924CB" w:rsidRPr="00780201">
        <w:rPr>
          <w:rFonts w:ascii="Times New Roman" w:hAnsi="Times New Roman" w:cs="Times New Roman"/>
        </w:rPr>
        <w:t xml:space="preserve">in general </w:t>
      </w:r>
      <w:r w:rsidR="004A3193" w:rsidRPr="00780201">
        <w:rPr>
          <w:rFonts w:ascii="Times New Roman" w:hAnsi="Times New Roman" w:cs="Times New Roman"/>
        </w:rPr>
        <w:t>women were under greater scrutiny for their appearance in society</w:t>
      </w:r>
      <w:r w:rsidR="00273188" w:rsidRPr="00780201">
        <w:rPr>
          <w:rFonts w:ascii="Times New Roman" w:hAnsi="Times New Roman" w:cs="Times New Roman"/>
        </w:rPr>
        <w:t>, and so body image was a more salient topic to women.</w:t>
      </w:r>
    </w:p>
    <w:p w14:paraId="6BDF69E4" w14:textId="1A248FAC" w:rsidR="00AC6ADF" w:rsidRPr="00780201" w:rsidRDefault="00AC6ADF" w:rsidP="00AC6ADF">
      <w:pPr>
        <w:spacing w:line="480" w:lineRule="auto"/>
        <w:ind w:left="300"/>
        <w:contextualSpacing/>
        <w:rPr>
          <w:rFonts w:ascii="Times New Roman" w:hAnsi="Times New Roman" w:cs="Times New Roman"/>
        </w:rPr>
      </w:pPr>
      <w:r w:rsidRPr="00780201">
        <w:rPr>
          <w:rFonts w:ascii="Times New Roman" w:hAnsi="Times New Roman" w:cs="Times New Roman"/>
        </w:rPr>
        <w:t xml:space="preserve">[Body image] affects women more than it affects men because the way women look is perceived to be the most important part of who they are, whether that’s right or that’s wrong. The balance falls more harshly on women. </w:t>
      </w:r>
      <w:r w:rsidR="004A3193" w:rsidRPr="00780201">
        <w:rPr>
          <w:rFonts w:ascii="Times New Roman" w:hAnsi="Times New Roman" w:cs="Times New Roman"/>
        </w:rPr>
        <w:t>[</w:t>
      </w:r>
      <w:r w:rsidRPr="00780201">
        <w:rPr>
          <w:rFonts w:ascii="Times New Roman" w:hAnsi="Times New Roman" w:cs="Times New Roman"/>
        </w:rPr>
        <w:t>Group Strategy Director - Advertising – Female</w:t>
      </w:r>
      <w:r w:rsidR="00AC187B" w:rsidRPr="00780201">
        <w:rPr>
          <w:rFonts w:ascii="Times New Roman" w:hAnsi="Times New Roman" w:cs="Times New Roman"/>
        </w:rPr>
        <w:t xml:space="preserve"> – 10</w:t>
      </w:r>
      <w:r w:rsidR="00402A00" w:rsidRPr="00780201">
        <w:rPr>
          <w:rFonts w:ascii="Times New Roman" w:hAnsi="Times New Roman" w:cs="Times New Roman"/>
        </w:rPr>
        <w:t>+</w:t>
      </w:r>
      <w:r w:rsidR="00AC187B" w:rsidRPr="00780201">
        <w:rPr>
          <w:rFonts w:ascii="Times New Roman" w:hAnsi="Times New Roman" w:cs="Times New Roman"/>
        </w:rPr>
        <w:t xml:space="preserve"> years</w:t>
      </w:r>
      <w:r w:rsidR="001A5020" w:rsidRPr="00780201">
        <w:rPr>
          <w:rFonts w:ascii="Times New Roman" w:hAnsi="Times New Roman" w:cs="Times New Roman"/>
        </w:rPr>
        <w:t xml:space="preserve"> of</w:t>
      </w:r>
      <w:r w:rsidR="00AC187B" w:rsidRPr="00780201">
        <w:rPr>
          <w:rFonts w:ascii="Times New Roman" w:hAnsi="Times New Roman" w:cs="Times New Roman"/>
        </w:rPr>
        <w:t xml:space="preserve"> industry experience</w:t>
      </w:r>
      <w:r w:rsidR="004A3193" w:rsidRPr="00780201">
        <w:rPr>
          <w:rFonts w:ascii="Times New Roman" w:hAnsi="Times New Roman" w:cs="Times New Roman"/>
        </w:rPr>
        <w:t>]</w:t>
      </w:r>
    </w:p>
    <w:p w14:paraId="2F24C05B" w14:textId="29F4DA77" w:rsidR="008924CB" w:rsidRPr="00780201" w:rsidRDefault="00AC6ADF" w:rsidP="008924CB">
      <w:pPr>
        <w:spacing w:line="480" w:lineRule="auto"/>
        <w:ind w:firstLine="720"/>
        <w:contextualSpacing/>
        <w:rPr>
          <w:rFonts w:ascii="Times New Roman" w:hAnsi="Times New Roman" w:cs="Times New Roman"/>
        </w:rPr>
      </w:pPr>
      <w:r w:rsidRPr="00780201">
        <w:rPr>
          <w:rFonts w:ascii="Times New Roman" w:hAnsi="Times New Roman" w:cs="Times New Roman"/>
        </w:rPr>
        <w:lastRenderedPageBreak/>
        <w:t>I</w:t>
      </w:r>
      <w:r w:rsidR="001666BB" w:rsidRPr="00780201">
        <w:rPr>
          <w:rFonts w:ascii="Times New Roman" w:hAnsi="Times New Roman" w:cs="Times New Roman"/>
        </w:rPr>
        <w:t>n turn, it</w:t>
      </w:r>
      <w:r w:rsidRPr="00780201">
        <w:rPr>
          <w:rFonts w:ascii="Times New Roman" w:hAnsi="Times New Roman" w:cs="Times New Roman"/>
        </w:rPr>
        <w:t xml:space="preserve"> seemed that for many participants, fostering positive body image</w:t>
      </w:r>
      <w:r w:rsidR="003C6EAB" w:rsidRPr="00780201">
        <w:rPr>
          <w:rFonts w:ascii="Times New Roman" w:hAnsi="Times New Roman" w:cs="Times New Roman"/>
        </w:rPr>
        <w:t xml:space="preserve"> in their work </w:t>
      </w:r>
      <w:r w:rsidR="000B48AF" w:rsidRPr="00780201">
        <w:rPr>
          <w:rFonts w:ascii="Times New Roman" w:hAnsi="Times New Roman" w:cs="Times New Roman"/>
        </w:rPr>
        <w:t xml:space="preserve">was </w:t>
      </w:r>
      <w:r w:rsidR="004A3193" w:rsidRPr="00780201">
        <w:rPr>
          <w:rFonts w:ascii="Times New Roman" w:hAnsi="Times New Roman" w:cs="Times New Roman"/>
        </w:rPr>
        <w:t>connected to</w:t>
      </w:r>
      <w:r w:rsidR="000B48AF" w:rsidRPr="00780201">
        <w:rPr>
          <w:rFonts w:ascii="Times New Roman" w:hAnsi="Times New Roman" w:cs="Times New Roman"/>
        </w:rPr>
        <w:t xml:space="preserve"> </w:t>
      </w:r>
      <w:r w:rsidR="00213C84" w:rsidRPr="00780201">
        <w:rPr>
          <w:rFonts w:ascii="Times New Roman" w:hAnsi="Times New Roman" w:cs="Times New Roman"/>
        </w:rPr>
        <w:t xml:space="preserve">their own </w:t>
      </w:r>
      <w:r w:rsidR="000B48AF" w:rsidRPr="00780201">
        <w:rPr>
          <w:rFonts w:ascii="Times New Roman" w:hAnsi="Times New Roman" w:cs="Times New Roman"/>
        </w:rPr>
        <w:t>feminist identity</w:t>
      </w:r>
      <w:r w:rsidR="008924CB" w:rsidRPr="00780201">
        <w:rPr>
          <w:rFonts w:ascii="Times New Roman" w:hAnsi="Times New Roman" w:cs="Times New Roman"/>
        </w:rPr>
        <w:t xml:space="preserve"> and values</w:t>
      </w:r>
      <w:r w:rsidR="004A3193" w:rsidRPr="00780201">
        <w:rPr>
          <w:rFonts w:ascii="Times New Roman" w:hAnsi="Times New Roman" w:cs="Times New Roman"/>
        </w:rPr>
        <w:t xml:space="preserve">. </w:t>
      </w:r>
      <w:r w:rsidR="00273188" w:rsidRPr="00780201">
        <w:rPr>
          <w:rFonts w:ascii="Times New Roman" w:hAnsi="Times New Roman" w:cs="Times New Roman"/>
        </w:rPr>
        <w:t>In</w:t>
      </w:r>
      <w:r w:rsidR="004A3193" w:rsidRPr="00780201">
        <w:rPr>
          <w:rFonts w:ascii="Times New Roman" w:hAnsi="Times New Roman" w:cs="Times New Roman"/>
        </w:rPr>
        <w:t xml:space="preserve"> recognition of the</w:t>
      </w:r>
      <w:r w:rsidR="008924CB" w:rsidRPr="00780201">
        <w:rPr>
          <w:rFonts w:ascii="Times New Roman" w:hAnsi="Times New Roman" w:cs="Times New Roman"/>
        </w:rPr>
        <w:t xml:space="preserve">ir respective industry’s </w:t>
      </w:r>
      <w:r w:rsidR="004A3193" w:rsidRPr="00780201">
        <w:rPr>
          <w:rFonts w:ascii="Times New Roman" w:hAnsi="Times New Roman" w:cs="Times New Roman"/>
        </w:rPr>
        <w:t xml:space="preserve">influence </w:t>
      </w:r>
      <w:r w:rsidR="008924CB" w:rsidRPr="00780201">
        <w:rPr>
          <w:rFonts w:ascii="Times New Roman" w:hAnsi="Times New Roman" w:cs="Times New Roman"/>
        </w:rPr>
        <w:t>on</w:t>
      </w:r>
      <w:r w:rsidR="004A3193" w:rsidRPr="00780201">
        <w:rPr>
          <w:rFonts w:ascii="Times New Roman" w:hAnsi="Times New Roman" w:cs="Times New Roman"/>
        </w:rPr>
        <w:t xml:space="preserve"> body image as well as their own individual agency, many participants expressed a sense of responsibility </w:t>
      </w:r>
      <w:r w:rsidR="000B48AF" w:rsidRPr="00780201">
        <w:rPr>
          <w:rFonts w:ascii="Times New Roman" w:hAnsi="Times New Roman" w:cs="Times New Roman"/>
        </w:rPr>
        <w:t xml:space="preserve">to </w:t>
      </w:r>
      <w:r w:rsidR="004A3193" w:rsidRPr="00780201">
        <w:rPr>
          <w:rFonts w:ascii="Times New Roman" w:hAnsi="Times New Roman" w:cs="Times New Roman"/>
        </w:rPr>
        <w:t xml:space="preserve">at least not be complicit in thwarting the confidence of </w:t>
      </w:r>
      <w:r w:rsidR="00757A24" w:rsidRPr="00780201">
        <w:rPr>
          <w:rFonts w:ascii="Times New Roman" w:hAnsi="Times New Roman" w:cs="Times New Roman"/>
        </w:rPr>
        <w:t xml:space="preserve">young </w:t>
      </w:r>
      <w:r w:rsidR="008924CB" w:rsidRPr="00780201">
        <w:rPr>
          <w:rFonts w:ascii="Times New Roman" w:hAnsi="Times New Roman" w:cs="Times New Roman"/>
        </w:rPr>
        <w:t>women and girls</w:t>
      </w:r>
      <w:r w:rsidR="004A3193" w:rsidRPr="00780201">
        <w:rPr>
          <w:rFonts w:ascii="Times New Roman" w:hAnsi="Times New Roman" w:cs="Times New Roman"/>
        </w:rPr>
        <w:t xml:space="preserve">. </w:t>
      </w:r>
      <w:r w:rsidR="00757A24" w:rsidRPr="00780201">
        <w:rPr>
          <w:rFonts w:ascii="Times New Roman" w:hAnsi="Times New Roman" w:cs="Times New Roman"/>
        </w:rPr>
        <w:t>Notably, s</w:t>
      </w:r>
      <w:r w:rsidR="008924CB" w:rsidRPr="00780201">
        <w:rPr>
          <w:rFonts w:ascii="Times New Roman" w:hAnsi="Times New Roman" w:cs="Times New Roman"/>
        </w:rPr>
        <w:t xml:space="preserve">everal participants cited examples of brands promoting very narrow appearance standards as irresponsible and antithetical to feminism and their </w:t>
      </w:r>
      <w:r w:rsidR="00E21E0C" w:rsidRPr="00780201">
        <w:rPr>
          <w:rFonts w:ascii="Times New Roman" w:hAnsi="Times New Roman" w:cs="Times New Roman"/>
        </w:rPr>
        <w:t xml:space="preserve">personal </w:t>
      </w:r>
      <w:r w:rsidR="00F47772" w:rsidRPr="00780201">
        <w:rPr>
          <w:rFonts w:ascii="Times New Roman" w:hAnsi="Times New Roman" w:cs="Times New Roman"/>
        </w:rPr>
        <w:t>belief system</w:t>
      </w:r>
      <w:r w:rsidR="008924CB" w:rsidRPr="00780201">
        <w:rPr>
          <w:rFonts w:ascii="Times New Roman" w:hAnsi="Times New Roman" w:cs="Times New Roman"/>
        </w:rPr>
        <w:t xml:space="preserve">. </w:t>
      </w:r>
    </w:p>
    <w:p w14:paraId="22F9EA35" w14:textId="07A86D90" w:rsidR="008924CB" w:rsidRPr="00780201" w:rsidRDefault="008924CB" w:rsidP="008924CB">
      <w:pPr>
        <w:spacing w:line="480" w:lineRule="auto"/>
        <w:ind w:left="284"/>
        <w:contextualSpacing/>
        <w:rPr>
          <w:rFonts w:ascii="Times New Roman" w:hAnsi="Times New Roman" w:cs="Times New Roman"/>
        </w:rPr>
      </w:pPr>
      <w:r w:rsidRPr="00780201">
        <w:rPr>
          <w:rFonts w:ascii="Times New Roman" w:hAnsi="Times New Roman" w:cs="Times New Roman"/>
        </w:rPr>
        <w:t>Like I really don’t agree with the Victoria Secret show. For me, I cannot believe that that is happening in the world now. I think it’s absolutely horrific. I think it’s setting back women and feminism and empowerment by like 30 years. It’s everything I don’t believe in. [Global Communications Director – Fashion – Female – 20 years</w:t>
      </w:r>
      <w:r w:rsidR="001A5020" w:rsidRPr="00780201">
        <w:rPr>
          <w:rFonts w:ascii="Times New Roman" w:hAnsi="Times New Roman" w:cs="Times New Roman"/>
        </w:rPr>
        <w:t xml:space="preserve"> of</w:t>
      </w:r>
      <w:r w:rsidRPr="00780201">
        <w:rPr>
          <w:rFonts w:ascii="Times New Roman" w:hAnsi="Times New Roman" w:cs="Times New Roman"/>
        </w:rPr>
        <w:t xml:space="preserve"> industry experience]</w:t>
      </w:r>
    </w:p>
    <w:p w14:paraId="69AC3248" w14:textId="637FEA01" w:rsidR="00273188" w:rsidRPr="00780201" w:rsidRDefault="00273188" w:rsidP="00273188">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Yet, there was variation among participants regarding the actions that they believed they should take and </w:t>
      </w:r>
      <w:r w:rsidR="008924CB" w:rsidRPr="00780201">
        <w:rPr>
          <w:rFonts w:ascii="Times New Roman" w:hAnsi="Times New Roman" w:cs="Times New Roman"/>
        </w:rPr>
        <w:t xml:space="preserve">felt </w:t>
      </w:r>
      <w:r w:rsidRPr="00780201">
        <w:rPr>
          <w:rFonts w:ascii="Times New Roman" w:hAnsi="Times New Roman" w:cs="Times New Roman"/>
        </w:rPr>
        <w:t>able to take</w:t>
      </w:r>
      <w:r w:rsidR="00E21E0C" w:rsidRPr="00780201">
        <w:rPr>
          <w:rFonts w:ascii="Times New Roman" w:hAnsi="Times New Roman" w:cs="Times New Roman"/>
        </w:rPr>
        <w:t xml:space="preserve"> in relation to their feminist values on body image and representation</w:t>
      </w:r>
      <w:r w:rsidRPr="00780201">
        <w:rPr>
          <w:rFonts w:ascii="Times New Roman" w:hAnsi="Times New Roman" w:cs="Times New Roman"/>
        </w:rPr>
        <w:t>. In this way, there was an intersect</w:t>
      </w:r>
      <w:r w:rsidR="009918E1" w:rsidRPr="00780201">
        <w:rPr>
          <w:rFonts w:ascii="Times New Roman" w:hAnsi="Times New Roman" w:cs="Times New Roman"/>
        </w:rPr>
        <w:t>ion</w:t>
      </w:r>
      <w:r w:rsidRPr="00780201">
        <w:rPr>
          <w:rFonts w:ascii="Times New Roman" w:hAnsi="Times New Roman" w:cs="Times New Roman"/>
        </w:rPr>
        <w:t xml:space="preserve"> between ideology and power, with some participants discussing the need to compromise their aspirations </w:t>
      </w:r>
      <w:r w:rsidR="00E21E0C" w:rsidRPr="00780201">
        <w:rPr>
          <w:rFonts w:ascii="Times New Roman" w:hAnsi="Times New Roman" w:cs="Times New Roman"/>
        </w:rPr>
        <w:t xml:space="preserve">(e.g., on diverse models) </w:t>
      </w:r>
      <w:r w:rsidRPr="00780201">
        <w:rPr>
          <w:rFonts w:ascii="Times New Roman" w:hAnsi="Times New Roman" w:cs="Times New Roman"/>
        </w:rPr>
        <w:t>in order to be palatable to those with more power in the business context. Meanwhile</w:t>
      </w:r>
      <w:r w:rsidR="00FB3C68" w:rsidRPr="00780201">
        <w:rPr>
          <w:rFonts w:ascii="Times New Roman" w:hAnsi="Times New Roman" w:cs="Times New Roman"/>
        </w:rPr>
        <w:t>,</w:t>
      </w:r>
      <w:r w:rsidRPr="00780201">
        <w:rPr>
          <w:rFonts w:ascii="Times New Roman" w:hAnsi="Times New Roman" w:cs="Times New Roman"/>
        </w:rPr>
        <w:t xml:space="preserve"> others expressed less dissonance </w:t>
      </w:r>
      <w:r w:rsidR="00E21E0C" w:rsidRPr="00780201">
        <w:rPr>
          <w:rFonts w:ascii="Times New Roman" w:hAnsi="Times New Roman" w:cs="Times New Roman"/>
        </w:rPr>
        <w:t xml:space="preserve">between their beliefs and company actions on body image </w:t>
      </w:r>
      <w:r w:rsidRPr="00780201">
        <w:rPr>
          <w:rFonts w:ascii="Times New Roman" w:hAnsi="Times New Roman" w:cs="Times New Roman"/>
        </w:rPr>
        <w:t>but varied in how disruptive they believed was appropriate or necessary in their work. T</w:t>
      </w:r>
      <w:r w:rsidR="008924CB" w:rsidRPr="00780201">
        <w:rPr>
          <w:rFonts w:ascii="Times New Roman" w:hAnsi="Times New Roman" w:cs="Times New Roman"/>
        </w:rPr>
        <w:t>o this end</w:t>
      </w:r>
      <w:r w:rsidRPr="00780201">
        <w:rPr>
          <w:rFonts w:ascii="Times New Roman" w:hAnsi="Times New Roman" w:cs="Times New Roman"/>
        </w:rPr>
        <w:t xml:space="preserve">, while some seemed to be grappling with a degree of disconnect between their </w:t>
      </w:r>
      <w:r w:rsidR="007D5C3B" w:rsidRPr="00780201">
        <w:rPr>
          <w:rFonts w:ascii="Times New Roman" w:hAnsi="Times New Roman" w:cs="Times New Roman"/>
        </w:rPr>
        <w:t>(</w:t>
      </w:r>
      <w:r w:rsidR="001A5020" w:rsidRPr="00780201">
        <w:rPr>
          <w:rFonts w:ascii="Times New Roman" w:hAnsi="Times New Roman" w:cs="Times New Roman"/>
        </w:rPr>
        <w:t xml:space="preserve">perhaps </w:t>
      </w:r>
      <w:r w:rsidR="007D5C3B" w:rsidRPr="00780201">
        <w:rPr>
          <w:rFonts w:ascii="Times New Roman" w:hAnsi="Times New Roman" w:cs="Times New Roman"/>
        </w:rPr>
        <w:t>third-wave</w:t>
      </w:r>
      <w:r w:rsidR="002E7D41" w:rsidRPr="00780201">
        <w:rPr>
          <w:rStyle w:val="FootnoteReference"/>
          <w:rFonts w:ascii="Times New Roman" w:hAnsi="Times New Roman" w:cs="Times New Roman"/>
        </w:rPr>
        <w:footnoteReference w:id="3"/>
      </w:r>
      <w:r w:rsidR="007D5C3B" w:rsidRPr="00780201">
        <w:rPr>
          <w:rFonts w:ascii="Times New Roman" w:hAnsi="Times New Roman" w:cs="Times New Roman"/>
        </w:rPr>
        <w:t xml:space="preserve">) </w:t>
      </w:r>
      <w:r w:rsidRPr="00780201">
        <w:rPr>
          <w:rFonts w:ascii="Times New Roman" w:hAnsi="Times New Roman" w:cs="Times New Roman"/>
        </w:rPr>
        <w:t xml:space="preserve">feminist views </w:t>
      </w:r>
      <w:r w:rsidR="00E21E0C" w:rsidRPr="00780201">
        <w:rPr>
          <w:rFonts w:ascii="Times New Roman" w:hAnsi="Times New Roman" w:cs="Times New Roman"/>
        </w:rPr>
        <w:t xml:space="preserve">on body image </w:t>
      </w:r>
      <w:r w:rsidRPr="00780201">
        <w:rPr>
          <w:rFonts w:ascii="Times New Roman" w:hAnsi="Times New Roman" w:cs="Times New Roman"/>
        </w:rPr>
        <w:t>and their ability to embody them in their work, others appeared more certain, either because they believed was good alignment between their work and their values or because they seemed to have boundaries between the two</w:t>
      </w:r>
      <w:r w:rsidR="004B2F5E" w:rsidRPr="00780201">
        <w:rPr>
          <w:rFonts w:ascii="Times New Roman" w:hAnsi="Times New Roman" w:cs="Times New Roman"/>
        </w:rPr>
        <w:t>, with an understanding of what is feasible or even appropriate to do in the context of their work</w:t>
      </w:r>
      <w:r w:rsidRPr="00780201">
        <w:rPr>
          <w:rFonts w:ascii="Times New Roman" w:hAnsi="Times New Roman" w:cs="Times New Roman"/>
        </w:rPr>
        <w:t xml:space="preserve">. </w:t>
      </w:r>
    </w:p>
    <w:p w14:paraId="4718A0DA" w14:textId="5BBCE3B2" w:rsidR="004A3193" w:rsidRPr="00780201" w:rsidRDefault="008924CB" w:rsidP="00F47772">
      <w:pPr>
        <w:spacing w:line="480" w:lineRule="auto"/>
        <w:ind w:firstLine="720"/>
        <w:contextualSpacing/>
        <w:rPr>
          <w:rFonts w:ascii="Times New Roman" w:hAnsi="Times New Roman" w:cs="Times New Roman"/>
        </w:rPr>
      </w:pPr>
      <w:r w:rsidRPr="00780201">
        <w:rPr>
          <w:rFonts w:ascii="Times New Roman" w:hAnsi="Times New Roman" w:cs="Times New Roman"/>
        </w:rPr>
        <w:lastRenderedPageBreak/>
        <w:t>Importantly</w:t>
      </w:r>
      <w:r w:rsidR="004A3193" w:rsidRPr="00780201">
        <w:rPr>
          <w:rFonts w:ascii="Times New Roman" w:hAnsi="Times New Roman" w:cs="Times New Roman"/>
        </w:rPr>
        <w:t xml:space="preserve">, not all participants suggested that feminism underlined their personal impetus to foster positive body image in their work. A few participants spoke of extremely unrealistic images as dated, unappealing to consumers and </w:t>
      </w:r>
      <w:r w:rsidR="004A10DB">
        <w:rPr>
          <w:rFonts w:ascii="Times New Roman" w:hAnsi="Times New Roman" w:cs="Times New Roman"/>
        </w:rPr>
        <w:t>accordingly,</w:t>
      </w:r>
      <w:r w:rsidR="004A3193" w:rsidRPr="00780201">
        <w:rPr>
          <w:rFonts w:ascii="Times New Roman" w:hAnsi="Times New Roman" w:cs="Times New Roman"/>
        </w:rPr>
        <w:t xml:space="preserve"> irrelevant. </w:t>
      </w:r>
    </w:p>
    <w:p w14:paraId="1AD6F272" w14:textId="02BC0E08" w:rsidR="004A3193" w:rsidRPr="00780201" w:rsidRDefault="004A3193" w:rsidP="004A3193">
      <w:pPr>
        <w:spacing w:line="480" w:lineRule="auto"/>
        <w:ind w:left="284"/>
        <w:contextualSpacing/>
        <w:rPr>
          <w:rFonts w:ascii="Times New Roman" w:hAnsi="Times New Roman" w:cs="Times New Roman"/>
        </w:rPr>
      </w:pPr>
      <w:r w:rsidRPr="00780201">
        <w:rPr>
          <w:rFonts w:ascii="Times New Roman" w:hAnsi="Times New Roman" w:cs="Times New Roman"/>
        </w:rPr>
        <w:t>When you start to take these ridiculous shots of just insane levels of beauty or retouching and you just think it’s a bit sad. […] It feels quite old to me when I see […] like 1990s over-retouched images, inauthentic models. And I think when people see that advertising, they actually reject it. [Executive Creative Director – Advertising – Male – 15+ years</w:t>
      </w:r>
      <w:r w:rsidR="001A5020" w:rsidRPr="00780201">
        <w:rPr>
          <w:rFonts w:ascii="Times New Roman" w:hAnsi="Times New Roman" w:cs="Times New Roman"/>
        </w:rPr>
        <w:t xml:space="preserve"> of</w:t>
      </w:r>
      <w:r w:rsidRPr="00780201">
        <w:rPr>
          <w:rFonts w:ascii="Times New Roman" w:hAnsi="Times New Roman" w:cs="Times New Roman"/>
        </w:rPr>
        <w:t xml:space="preserve"> experience]</w:t>
      </w:r>
    </w:p>
    <w:p w14:paraId="74EE4EAE" w14:textId="4185E0CC" w:rsidR="00AC6ADF" w:rsidRPr="00780201" w:rsidRDefault="008924CB" w:rsidP="004A3193">
      <w:pPr>
        <w:spacing w:line="480" w:lineRule="auto"/>
        <w:contextualSpacing/>
        <w:rPr>
          <w:rFonts w:ascii="Times New Roman" w:hAnsi="Times New Roman" w:cs="Times New Roman"/>
        </w:rPr>
      </w:pPr>
      <w:r w:rsidRPr="00780201">
        <w:rPr>
          <w:rFonts w:ascii="Times New Roman" w:hAnsi="Times New Roman" w:cs="Times New Roman"/>
        </w:rPr>
        <w:t>However,</w:t>
      </w:r>
      <w:r w:rsidR="004B2F5E" w:rsidRPr="00780201">
        <w:rPr>
          <w:rFonts w:ascii="Times New Roman" w:hAnsi="Times New Roman" w:cs="Times New Roman"/>
        </w:rPr>
        <w:t xml:space="preserve"> it is viable that a resurgence of popular feminism was underlying the social trend</w:t>
      </w:r>
      <w:r w:rsidRPr="00780201">
        <w:rPr>
          <w:rFonts w:ascii="Times New Roman" w:hAnsi="Times New Roman" w:cs="Times New Roman"/>
        </w:rPr>
        <w:t xml:space="preserve"> </w:t>
      </w:r>
      <w:r w:rsidR="004B2F5E" w:rsidRPr="00780201">
        <w:rPr>
          <w:rFonts w:ascii="Times New Roman" w:hAnsi="Times New Roman" w:cs="Times New Roman"/>
        </w:rPr>
        <w:t>rendering the</w:t>
      </w:r>
      <w:r w:rsidRPr="00780201">
        <w:rPr>
          <w:rFonts w:ascii="Times New Roman" w:hAnsi="Times New Roman" w:cs="Times New Roman"/>
        </w:rPr>
        <w:t xml:space="preserve"> extreme ‘perfection’ described by the participant above as dated. Indeed, several participants suggested this and continued to say that </w:t>
      </w:r>
      <w:r w:rsidR="00EC3EDE" w:rsidRPr="00780201">
        <w:rPr>
          <w:rFonts w:ascii="Times New Roman" w:hAnsi="Times New Roman" w:cs="Times New Roman"/>
        </w:rPr>
        <w:t xml:space="preserve">their own motivation to foster positive body image in their work was amplified due to the socio-political climate in which </w:t>
      </w:r>
      <w:r w:rsidR="00AC6ADF" w:rsidRPr="00780201">
        <w:rPr>
          <w:rFonts w:ascii="Times New Roman" w:hAnsi="Times New Roman" w:cs="Times New Roman"/>
        </w:rPr>
        <w:t>they felt progress for women’s rights was being threatened</w:t>
      </w:r>
      <w:r w:rsidR="00F11FC9" w:rsidRPr="00780201">
        <w:rPr>
          <w:rFonts w:ascii="Times New Roman" w:hAnsi="Times New Roman" w:cs="Times New Roman"/>
        </w:rPr>
        <w:t xml:space="preserve">. </w:t>
      </w:r>
      <w:r w:rsidR="00EC3EDE" w:rsidRPr="00780201">
        <w:rPr>
          <w:rFonts w:ascii="Times New Roman" w:hAnsi="Times New Roman" w:cs="Times New Roman"/>
        </w:rPr>
        <w:t>For example, s</w:t>
      </w:r>
      <w:r w:rsidR="00F11FC9" w:rsidRPr="00780201">
        <w:rPr>
          <w:rFonts w:ascii="Times New Roman" w:hAnsi="Times New Roman" w:cs="Times New Roman"/>
        </w:rPr>
        <w:t>everal p</w:t>
      </w:r>
      <w:r w:rsidR="00AC6ADF" w:rsidRPr="00780201">
        <w:rPr>
          <w:rFonts w:ascii="Times New Roman" w:hAnsi="Times New Roman" w:cs="Times New Roman"/>
        </w:rPr>
        <w:t>articipants</w:t>
      </w:r>
      <w:r w:rsidR="00F11FC9" w:rsidRPr="00780201">
        <w:rPr>
          <w:rFonts w:ascii="Times New Roman" w:hAnsi="Times New Roman" w:cs="Times New Roman"/>
        </w:rPr>
        <w:t xml:space="preserve"> (on both sides of the Atlantic)</w:t>
      </w:r>
      <w:r w:rsidR="00AC6ADF" w:rsidRPr="00780201">
        <w:rPr>
          <w:rFonts w:ascii="Times New Roman" w:hAnsi="Times New Roman" w:cs="Times New Roman"/>
        </w:rPr>
        <w:t xml:space="preserve"> referenced the current US President, well-known for his anti-immigration and anti-feminist actions, policies</w:t>
      </w:r>
      <w:r w:rsidR="00AC6ADF" w:rsidRPr="00780201">
        <w:rPr>
          <w:rStyle w:val="FootnoteReference"/>
          <w:rFonts w:ascii="Times New Roman" w:hAnsi="Times New Roman" w:cs="Times New Roman"/>
        </w:rPr>
        <w:footnoteReference w:id="4"/>
      </w:r>
      <w:r w:rsidR="00AC6ADF" w:rsidRPr="00780201">
        <w:rPr>
          <w:rFonts w:ascii="Times New Roman" w:hAnsi="Times New Roman" w:cs="Times New Roman"/>
        </w:rPr>
        <w:t xml:space="preserve">, and rhetoric </w:t>
      </w:r>
      <w:r w:rsidR="00AC6ADF" w:rsidRPr="00780201">
        <w:rPr>
          <w:rFonts w:ascii="Times New Roman" w:hAnsi="Times New Roman" w:cs="Times New Roman"/>
        </w:rPr>
        <w:fldChar w:fldCharType="begin"/>
      </w:r>
      <w:r w:rsidR="00AC6ADF" w:rsidRPr="00780201">
        <w:rPr>
          <w:rFonts w:ascii="Times New Roman" w:hAnsi="Times New Roman" w:cs="Times New Roman"/>
        </w:rPr>
        <w:instrText xml:space="preserve"> ADDIN EN.CITE &lt;EndNote&gt;&lt;Cite&gt;&lt;Author&gt;Siddiqui&lt;/Author&gt;&lt;Year&gt;2018&lt;/Year&gt;&lt;RecNum&gt;332&lt;/RecNum&gt;&lt;DisplayText&gt;(Siddiqui, 2018)&lt;/DisplayText&gt;&lt;record&gt;&lt;rec-number&gt;332&lt;/rec-number&gt;&lt;foreign-keys&gt;&lt;key app="EN" db-id="rfvfvs0dmfw5p0eaa2exd5d9fwsvdse25r0w" timestamp="1544799979"&gt;332&lt;/key&gt;&lt;/foreign-keys&gt;&lt;ref-type name="Newspaper Article"&gt;23&lt;/ref-type&gt;&lt;contributors&gt;&lt;authors&gt;&lt;author&gt;Siddiqui, S&lt;/author&gt;&lt;/authors&gt;&lt;/contributors&gt;&lt;titles&gt;&lt;title&gt;How has Donald Trump&amp;apos;s first year affected women?&lt;/title&gt;&lt;secondary-title&gt;The Guardian&lt;/secondary-title&gt;&lt;/titles&gt;&lt;dates&gt;&lt;year&gt;2018&lt;/year&gt;&lt;/dates&gt;&lt;urls&gt;&lt;related-urls&gt;&lt;url&gt;https://bit.ly/2A4gArs&lt;/url&gt;&lt;/related-urls&gt;&lt;/urls&gt;&lt;access-date&gt;14th December 2018&lt;/access-date&gt;&lt;/record&gt;&lt;/Cite&gt;&lt;/EndNote&gt;</w:instrText>
      </w:r>
      <w:r w:rsidR="00AC6ADF" w:rsidRPr="00780201">
        <w:rPr>
          <w:rFonts w:ascii="Times New Roman" w:hAnsi="Times New Roman" w:cs="Times New Roman"/>
        </w:rPr>
        <w:fldChar w:fldCharType="separate"/>
      </w:r>
      <w:r w:rsidR="00AC6ADF" w:rsidRPr="00780201">
        <w:rPr>
          <w:rFonts w:ascii="Times New Roman" w:hAnsi="Times New Roman" w:cs="Times New Roman"/>
          <w:noProof/>
        </w:rPr>
        <w:t>(Siddiqui, 2018)</w:t>
      </w:r>
      <w:r w:rsidR="00AC6ADF" w:rsidRPr="00780201">
        <w:rPr>
          <w:rFonts w:ascii="Times New Roman" w:hAnsi="Times New Roman" w:cs="Times New Roman"/>
        </w:rPr>
        <w:fldChar w:fldCharType="end"/>
      </w:r>
      <w:r w:rsidR="00AC6ADF" w:rsidRPr="00780201">
        <w:rPr>
          <w:rFonts w:ascii="Times New Roman" w:hAnsi="Times New Roman" w:cs="Times New Roman"/>
        </w:rPr>
        <w:t>, as impetus for explicitly not reinforcing these views in their work.</w:t>
      </w:r>
    </w:p>
    <w:p w14:paraId="330EB912" w14:textId="7D78C2C4" w:rsidR="00AC6ADF" w:rsidRPr="00780201" w:rsidRDefault="00AC6ADF" w:rsidP="00AC6ADF">
      <w:pPr>
        <w:spacing w:line="480" w:lineRule="auto"/>
        <w:ind w:firstLine="720"/>
        <w:contextualSpacing/>
        <w:rPr>
          <w:rFonts w:ascii="Times New Roman" w:hAnsi="Times New Roman" w:cs="Times New Roman"/>
        </w:rPr>
      </w:pPr>
      <w:r w:rsidRPr="00780201">
        <w:rPr>
          <w:rFonts w:ascii="Times New Roman" w:hAnsi="Times New Roman" w:cs="Times New Roman"/>
        </w:rPr>
        <w:t>Related</w:t>
      </w:r>
      <w:r w:rsidR="00EC3EDE" w:rsidRPr="00780201">
        <w:rPr>
          <w:rFonts w:ascii="Times New Roman" w:hAnsi="Times New Roman" w:cs="Times New Roman"/>
        </w:rPr>
        <w:t>ly,</w:t>
      </w:r>
      <w:r w:rsidRPr="00780201">
        <w:rPr>
          <w:rFonts w:ascii="Times New Roman" w:hAnsi="Times New Roman" w:cs="Times New Roman"/>
        </w:rPr>
        <w:t xml:space="preserve"> </w:t>
      </w:r>
      <w:r w:rsidR="009A01CB" w:rsidRPr="00780201">
        <w:rPr>
          <w:rFonts w:ascii="Times New Roman" w:hAnsi="Times New Roman" w:cs="Times New Roman"/>
        </w:rPr>
        <w:t>nearly all</w:t>
      </w:r>
      <w:r w:rsidRPr="00780201">
        <w:rPr>
          <w:rFonts w:ascii="Times New Roman" w:hAnsi="Times New Roman" w:cs="Times New Roman"/>
        </w:rPr>
        <w:t xml:space="preserve"> of the participants interviewed after October 2017 referenced the viral #MeToo</w:t>
      </w:r>
      <w:r w:rsidRPr="00780201">
        <w:rPr>
          <w:rStyle w:val="FootnoteReference"/>
          <w:rFonts w:ascii="Times New Roman" w:hAnsi="Times New Roman" w:cs="Times New Roman"/>
        </w:rPr>
        <w:footnoteReference w:id="5"/>
      </w:r>
      <w:r w:rsidRPr="00780201">
        <w:rPr>
          <w:rFonts w:ascii="Times New Roman" w:hAnsi="Times New Roman" w:cs="Times New Roman"/>
        </w:rPr>
        <w:t xml:space="preserve">  movement in support of their rationale to represent more multifaceted, less objectified, non-sexualised portrayals of women. Specifically, in addition to showing greater diversity of appearance, showing non-sexualised images of women (e.g., “not pouting”; CEO – Fashion – Female</w:t>
      </w:r>
      <w:r w:rsidR="00ED735A" w:rsidRPr="00780201">
        <w:rPr>
          <w:rFonts w:ascii="Times New Roman" w:hAnsi="Times New Roman" w:cs="Times New Roman"/>
        </w:rPr>
        <w:t xml:space="preserve"> – 5 years</w:t>
      </w:r>
      <w:r w:rsidR="001A5020" w:rsidRPr="00780201">
        <w:rPr>
          <w:rFonts w:ascii="Times New Roman" w:hAnsi="Times New Roman" w:cs="Times New Roman"/>
        </w:rPr>
        <w:t xml:space="preserve"> of</w:t>
      </w:r>
      <w:r w:rsidR="00ED735A" w:rsidRPr="00780201">
        <w:rPr>
          <w:rFonts w:ascii="Times New Roman" w:hAnsi="Times New Roman" w:cs="Times New Roman"/>
        </w:rPr>
        <w:t xml:space="preserve"> industry experience</w:t>
      </w:r>
      <w:r w:rsidRPr="00780201">
        <w:rPr>
          <w:rFonts w:ascii="Times New Roman" w:hAnsi="Times New Roman" w:cs="Times New Roman"/>
        </w:rPr>
        <w:t>) was viewed as important. It is possible that due to the</w:t>
      </w:r>
      <w:r w:rsidR="00567D29" w:rsidRPr="00780201">
        <w:rPr>
          <w:rFonts w:ascii="Times New Roman" w:hAnsi="Times New Roman" w:cs="Times New Roman"/>
        </w:rPr>
        <w:t xml:space="preserve"> recent </w:t>
      </w:r>
      <w:r w:rsidRPr="00780201">
        <w:rPr>
          <w:rFonts w:ascii="Times New Roman" w:hAnsi="Times New Roman" w:cs="Times New Roman"/>
        </w:rPr>
        <w:t xml:space="preserve">widespread feminist public discourse about #MeToo, </w:t>
      </w:r>
      <w:r w:rsidR="00567D29" w:rsidRPr="00780201">
        <w:rPr>
          <w:rFonts w:ascii="Times New Roman" w:hAnsi="Times New Roman" w:cs="Times New Roman"/>
        </w:rPr>
        <w:t>including</w:t>
      </w:r>
      <w:r w:rsidRPr="00780201">
        <w:rPr>
          <w:rFonts w:ascii="Times New Roman" w:hAnsi="Times New Roman" w:cs="Times New Roman"/>
        </w:rPr>
        <w:t xml:space="preserve"> multiple </w:t>
      </w:r>
      <w:r w:rsidRPr="00780201">
        <w:rPr>
          <w:rFonts w:ascii="Times New Roman" w:hAnsi="Times New Roman" w:cs="Times New Roman"/>
        </w:rPr>
        <w:lastRenderedPageBreak/>
        <w:t xml:space="preserve">high-profile cases of sexual harassment in the fashion and advertising industries </w:t>
      </w:r>
      <w:r w:rsidRPr="00780201">
        <w:rPr>
          <w:rFonts w:ascii="Times New Roman" w:hAnsi="Times New Roman" w:cs="Times New Roman"/>
        </w:rPr>
        <w:fldChar w:fldCharType="begin"/>
      </w:r>
      <w:r w:rsidRPr="00780201">
        <w:rPr>
          <w:rFonts w:ascii="Times New Roman" w:hAnsi="Times New Roman" w:cs="Times New Roman"/>
        </w:rPr>
        <w:instrText xml:space="preserve"> ADDIN EN.CITE &lt;EndNote&gt;&lt;Cite&gt;&lt;Author&gt;Spanier&lt;/Author&gt;&lt;Year&gt;2018&lt;/Year&gt;&lt;RecNum&gt;336&lt;/RecNum&gt;&lt;DisplayText&gt;(Spanier, 2018)&lt;/DisplayText&gt;&lt;record&gt;&lt;rec-number&gt;336&lt;/rec-number&gt;&lt;foreign-keys&gt;&lt;key app="EN" db-id="rfvfvs0dmfw5p0eaa2exd5d9fwsvdse25r0w" timestamp="1544802693"&gt;336&lt;/key&gt;&lt;/foreign-keys&gt;&lt;ref-type name="Web Page"&gt;12&lt;/ref-type&gt;&lt;contributors&gt;&lt;authors&gt;&lt;author&gt;Spanier, G&lt;/author&gt;&lt;/authors&gt;&lt;/contributors&gt;&lt;titles&gt;&lt;title&gt;Former JWT chief Gustavo Martinez exits WPP two years after sexual harassment row&lt;/title&gt;&lt;/titles&gt;&lt;volume&gt;2018&lt;/volume&gt;&lt;number&gt;14th December&lt;/number&gt;&lt;dates&gt;&lt;year&gt;2018&lt;/year&gt;&lt;/dates&gt;&lt;urls&gt;&lt;related-urls&gt;&lt;url&gt;https://bit.ly/2JjBObp&lt;/url&gt;&lt;/related-urls&gt;&lt;/urls&gt;&lt;/record&gt;&lt;/Cite&gt;&lt;/EndNote&gt;</w:instrText>
      </w:r>
      <w:r w:rsidRPr="00780201">
        <w:rPr>
          <w:rFonts w:ascii="Times New Roman" w:hAnsi="Times New Roman" w:cs="Times New Roman"/>
        </w:rPr>
        <w:fldChar w:fldCharType="separate"/>
      </w:r>
      <w:r w:rsidRPr="00780201">
        <w:rPr>
          <w:rFonts w:ascii="Times New Roman" w:hAnsi="Times New Roman" w:cs="Times New Roman"/>
          <w:noProof/>
        </w:rPr>
        <w:t>(Spanier, 2018)</w:t>
      </w:r>
      <w:r w:rsidRPr="00780201">
        <w:rPr>
          <w:rFonts w:ascii="Times New Roman" w:hAnsi="Times New Roman" w:cs="Times New Roman"/>
        </w:rPr>
        <w:fldChar w:fldCharType="end"/>
      </w:r>
      <w:r w:rsidRPr="00780201">
        <w:rPr>
          <w:rFonts w:ascii="Times New Roman" w:hAnsi="Times New Roman" w:cs="Times New Roman"/>
        </w:rPr>
        <w:t>, participants were able to more fully realise, and better articulate, the link between sexual harassment, feminism, body image</w:t>
      </w:r>
      <w:r w:rsidR="001A5020" w:rsidRPr="00780201">
        <w:rPr>
          <w:rFonts w:ascii="Times New Roman" w:hAnsi="Times New Roman" w:cs="Times New Roman"/>
        </w:rPr>
        <w:t>,</w:t>
      </w:r>
      <w:r w:rsidRPr="00780201">
        <w:rPr>
          <w:rFonts w:ascii="Times New Roman" w:hAnsi="Times New Roman" w:cs="Times New Roman"/>
        </w:rPr>
        <w:t xml:space="preserve"> and their work. While it is important to note that all participants in the present study were engaging in business activities to foster positive body image prior to #MeToo going viral, the movement seemed to give participants more evidence to underpin their rationale for thinking more carefully about how women are represented in their company’s actions. </w:t>
      </w:r>
    </w:p>
    <w:p w14:paraId="60D971EF" w14:textId="6CB39400" w:rsidR="00AC6ADF" w:rsidRPr="00780201" w:rsidRDefault="00AE4B96" w:rsidP="00AC6ADF">
      <w:pPr>
        <w:spacing w:line="480" w:lineRule="auto"/>
        <w:ind w:firstLine="720"/>
        <w:contextualSpacing/>
        <w:rPr>
          <w:rFonts w:ascii="Times New Roman" w:hAnsi="Times New Roman" w:cs="Times New Roman"/>
        </w:rPr>
      </w:pPr>
      <w:r w:rsidRPr="00780201">
        <w:rPr>
          <w:rFonts w:ascii="Times New Roman" w:hAnsi="Times New Roman" w:cs="Times New Roman"/>
          <w:b/>
          <w:i/>
        </w:rPr>
        <w:t>3.</w:t>
      </w:r>
      <w:r w:rsidR="000B2A03" w:rsidRPr="00780201">
        <w:rPr>
          <w:rFonts w:ascii="Times New Roman" w:hAnsi="Times New Roman" w:cs="Times New Roman"/>
          <w:b/>
          <w:i/>
        </w:rPr>
        <w:t>1.</w:t>
      </w:r>
      <w:r w:rsidR="00757C6D" w:rsidRPr="00780201">
        <w:rPr>
          <w:rFonts w:ascii="Times New Roman" w:hAnsi="Times New Roman" w:cs="Times New Roman"/>
          <w:b/>
          <w:i/>
        </w:rPr>
        <w:t>1.</w:t>
      </w:r>
      <w:r w:rsidR="000B2A03" w:rsidRPr="00780201">
        <w:rPr>
          <w:rFonts w:ascii="Times New Roman" w:hAnsi="Times New Roman" w:cs="Times New Roman"/>
          <w:b/>
          <w:i/>
        </w:rPr>
        <w:t>2</w:t>
      </w:r>
      <w:r w:rsidRPr="00780201">
        <w:rPr>
          <w:rFonts w:ascii="Times New Roman" w:hAnsi="Times New Roman" w:cs="Times New Roman"/>
          <w:b/>
          <w:i/>
        </w:rPr>
        <w:t>.</w:t>
      </w:r>
      <w:r w:rsidR="000B2A03" w:rsidRPr="00780201">
        <w:rPr>
          <w:rFonts w:ascii="Times New Roman" w:hAnsi="Times New Roman" w:cs="Times New Roman"/>
          <w:b/>
          <w:i/>
        </w:rPr>
        <w:t xml:space="preserve"> </w:t>
      </w:r>
      <w:r w:rsidR="00AC6ADF" w:rsidRPr="00780201">
        <w:rPr>
          <w:rFonts w:ascii="Times New Roman" w:hAnsi="Times New Roman" w:cs="Times New Roman"/>
          <w:b/>
          <w:i/>
        </w:rPr>
        <w:t xml:space="preserve">Personal </w:t>
      </w:r>
      <w:r w:rsidR="001666BB" w:rsidRPr="00780201">
        <w:rPr>
          <w:rFonts w:ascii="Times New Roman" w:hAnsi="Times New Roman" w:cs="Times New Roman"/>
          <w:b/>
          <w:i/>
        </w:rPr>
        <w:t>experience as a motivator to instigate change</w:t>
      </w:r>
      <w:r w:rsidR="00FC30B9" w:rsidRPr="00780201">
        <w:rPr>
          <w:rFonts w:ascii="Times New Roman" w:hAnsi="Times New Roman" w:cs="Times New Roman"/>
          <w:b/>
          <w:i/>
        </w:rPr>
        <w:t>.</w:t>
      </w:r>
      <w:r w:rsidR="0056257F" w:rsidRPr="00780201">
        <w:rPr>
          <w:rFonts w:ascii="Times New Roman" w:hAnsi="Times New Roman" w:cs="Times New Roman"/>
        </w:rPr>
        <w:t xml:space="preserve"> </w:t>
      </w:r>
      <w:r w:rsidR="00AC6ADF" w:rsidRPr="00780201">
        <w:rPr>
          <w:rFonts w:ascii="Times New Roman" w:hAnsi="Times New Roman" w:cs="Times New Roman"/>
        </w:rPr>
        <w:t>Many women in the present study shared their own relationship with their body as way of explaining why they felt fostering positive body image in their</w:t>
      </w:r>
      <w:r w:rsidR="00C244FC" w:rsidRPr="00780201">
        <w:rPr>
          <w:rFonts w:ascii="Times New Roman" w:hAnsi="Times New Roman" w:cs="Times New Roman"/>
        </w:rPr>
        <w:t xml:space="preserve"> work was important</w:t>
      </w:r>
      <w:r w:rsidR="00AC6ADF" w:rsidRPr="00780201">
        <w:rPr>
          <w:rFonts w:ascii="Times New Roman" w:hAnsi="Times New Roman" w:cs="Times New Roman"/>
        </w:rPr>
        <w:t xml:space="preserve">. </w:t>
      </w:r>
    </w:p>
    <w:p w14:paraId="10F4CFF1" w14:textId="4041A480" w:rsidR="00AC6ADF" w:rsidRPr="00780201" w:rsidRDefault="00AC6ADF" w:rsidP="00AC6ADF">
      <w:pPr>
        <w:spacing w:line="480" w:lineRule="auto"/>
        <w:ind w:left="240"/>
        <w:contextualSpacing/>
        <w:rPr>
          <w:rFonts w:ascii="Times New Roman" w:hAnsi="Times New Roman" w:cs="Times New Roman"/>
        </w:rPr>
      </w:pPr>
      <w:r w:rsidRPr="00780201">
        <w:rPr>
          <w:rFonts w:ascii="Times New Roman" w:hAnsi="Times New Roman" w:cs="Times New Roman"/>
        </w:rPr>
        <w:t xml:space="preserve">I am always quite conscious of the type of women that we represent in our ads, that they are not too skinny, or I don’t want to create any…because I also, for instance, I suffered myself from an eating disorder so I’m always super conscious of the types of bodies that we actually put out there. </w:t>
      </w:r>
      <w:r w:rsidR="00275536" w:rsidRPr="00780201">
        <w:rPr>
          <w:rFonts w:ascii="Times New Roman" w:hAnsi="Times New Roman" w:cs="Times New Roman"/>
        </w:rPr>
        <w:t>[</w:t>
      </w:r>
      <w:r w:rsidRPr="00780201">
        <w:rPr>
          <w:rFonts w:ascii="Times New Roman" w:hAnsi="Times New Roman" w:cs="Times New Roman"/>
        </w:rPr>
        <w:t>Creative Director – Advertising – Female</w:t>
      </w:r>
      <w:r w:rsidR="00C91E6C" w:rsidRPr="00780201">
        <w:rPr>
          <w:rFonts w:ascii="Times New Roman" w:hAnsi="Times New Roman" w:cs="Times New Roman"/>
        </w:rPr>
        <w:t xml:space="preserve"> – 1</w:t>
      </w:r>
      <w:r w:rsidR="00275536" w:rsidRPr="00780201">
        <w:rPr>
          <w:rFonts w:ascii="Times New Roman" w:hAnsi="Times New Roman" w:cs="Times New Roman"/>
        </w:rPr>
        <w:t>5+</w:t>
      </w:r>
      <w:r w:rsidR="00C91E6C" w:rsidRPr="00780201">
        <w:rPr>
          <w:rFonts w:ascii="Times New Roman" w:hAnsi="Times New Roman" w:cs="Times New Roman"/>
        </w:rPr>
        <w:t xml:space="preserve"> years</w:t>
      </w:r>
      <w:r w:rsidR="00FC30B9" w:rsidRPr="00780201">
        <w:rPr>
          <w:rFonts w:ascii="Times New Roman" w:hAnsi="Times New Roman" w:cs="Times New Roman"/>
        </w:rPr>
        <w:t xml:space="preserve"> of</w:t>
      </w:r>
      <w:r w:rsidR="00C91E6C" w:rsidRPr="00780201">
        <w:rPr>
          <w:rFonts w:ascii="Times New Roman" w:hAnsi="Times New Roman" w:cs="Times New Roman"/>
        </w:rPr>
        <w:t xml:space="preserve"> industry experience</w:t>
      </w:r>
      <w:r w:rsidR="00275536" w:rsidRPr="00780201">
        <w:rPr>
          <w:rFonts w:ascii="Times New Roman" w:hAnsi="Times New Roman" w:cs="Times New Roman"/>
        </w:rPr>
        <w:t>]</w:t>
      </w:r>
    </w:p>
    <w:p w14:paraId="3C8547ED" w14:textId="31508B68" w:rsidR="00AC6ADF" w:rsidRPr="00780201" w:rsidRDefault="00AC6ADF" w:rsidP="00F47772">
      <w:pPr>
        <w:spacing w:line="480" w:lineRule="auto"/>
        <w:ind w:left="240"/>
        <w:contextualSpacing/>
        <w:rPr>
          <w:rFonts w:ascii="Times New Roman" w:hAnsi="Times New Roman" w:cs="Times New Roman"/>
        </w:rPr>
      </w:pPr>
      <w:r w:rsidRPr="00780201">
        <w:rPr>
          <w:rFonts w:ascii="Times New Roman" w:hAnsi="Times New Roman" w:cs="Times New Roman"/>
        </w:rPr>
        <w:t>Growing up, I certainly thought that you had to be a size 8 and that long straight hair was the answer, because that’s all I saw. […] when you don’t have anyone to represent you, you then try and change yourself to fit into, it’s terrible, you know, you change yourself to try and be like the girl that you think you should be. Like should my nose be slimmer? […] Or</w:t>
      </w:r>
      <w:r w:rsidR="00F47772" w:rsidRPr="00780201">
        <w:rPr>
          <w:rFonts w:ascii="Times New Roman" w:hAnsi="Times New Roman" w:cs="Times New Roman"/>
        </w:rPr>
        <w:t>,</w:t>
      </w:r>
      <w:r w:rsidRPr="00780201">
        <w:rPr>
          <w:rFonts w:ascii="Times New Roman" w:hAnsi="Times New Roman" w:cs="Times New Roman"/>
        </w:rPr>
        <w:t xml:space="preserve"> oh my god, my stomach looks a bit big, like I can’t wear what she’s wearing on the front of the mag</w:t>
      </w:r>
      <w:r w:rsidR="00F47772" w:rsidRPr="00780201">
        <w:rPr>
          <w:rFonts w:ascii="Times New Roman" w:hAnsi="Times New Roman" w:cs="Times New Roman"/>
        </w:rPr>
        <w:t xml:space="preserve">azine. </w:t>
      </w:r>
      <w:r w:rsidR="00FB3C68" w:rsidRPr="00780201">
        <w:rPr>
          <w:rFonts w:ascii="Times New Roman" w:hAnsi="Times New Roman" w:cs="Times New Roman"/>
        </w:rPr>
        <w:t>[</w:t>
      </w:r>
      <w:r w:rsidRPr="00780201">
        <w:rPr>
          <w:rFonts w:ascii="Times New Roman" w:hAnsi="Times New Roman" w:cs="Times New Roman"/>
        </w:rPr>
        <w:t>Global Brand &amp; Comms Director – Beauty – Female</w:t>
      </w:r>
      <w:r w:rsidR="00ED735A" w:rsidRPr="00780201">
        <w:rPr>
          <w:rFonts w:ascii="Times New Roman" w:hAnsi="Times New Roman" w:cs="Times New Roman"/>
        </w:rPr>
        <w:t xml:space="preserve"> – 10 years</w:t>
      </w:r>
      <w:r w:rsidR="00FC30B9" w:rsidRPr="00780201">
        <w:rPr>
          <w:rFonts w:ascii="Times New Roman" w:hAnsi="Times New Roman" w:cs="Times New Roman"/>
        </w:rPr>
        <w:t xml:space="preserve"> of</w:t>
      </w:r>
      <w:r w:rsidR="00ED735A" w:rsidRPr="00780201">
        <w:rPr>
          <w:rFonts w:ascii="Times New Roman" w:hAnsi="Times New Roman" w:cs="Times New Roman"/>
        </w:rPr>
        <w:t xml:space="preserve"> industry experience</w:t>
      </w:r>
      <w:r w:rsidR="00FB3C68" w:rsidRPr="00780201">
        <w:rPr>
          <w:rFonts w:ascii="Times New Roman" w:hAnsi="Times New Roman" w:cs="Times New Roman"/>
        </w:rPr>
        <w:t>]</w:t>
      </w:r>
    </w:p>
    <w:p w14:paraId="6025239D" w14:textId="50A1EF42" w:rsidR="00AC6ADF" w:rsidRPr="00780201" w:rsidRDefault="00AC6ADF" w:rsidP="00F47772">
      <w:pPr>
        <w:spacing w:line="480" w:lineRule="auto"/>
        <w:ind w:firstLine="720"/>
        <w:contextualSpacing/>
        <w:rPr>
          <w:rFonts w:ascii="Times New Roman" w:hAnsi="Times New Roman" w:cs="Times New Roman"/>
        </w:rPr>
      </w:pPr>
      <w:r w:rsidRPr="00780201">
        <w:rPr>
          <w:rFonts w:ascii="Times New Roman" w:hAnsi="Times New Roman" w:cs="Times New Roman"/>
        </w:rPr>
        <w:t>In contrast, while some men also told personal stories to explain their motivation in fostering positive body image, these stories were about their daughters, nieces, wives</w:t>
      </w:r>
      <w:r w:rsidR="00FC30B9" w:rsidRPr="00780201">
        <w:rPr>
          <w:rFonts w:ascii="Times New Roman" w:hAnsi="Times New Roman" w:cs="Times New Roman"/>
        </w:rPr>
        <w:t>,</w:t>
      </w:r>
      <w:r w:rsidRPr="00780201">
        <w:rPr>
          <w:rFonts w:ascii="Times New Roman" w:hAnsi="Times New Roman" w:cs="Times New Roman"/>
        </w:rPr>
        <w:t xml:space="preserve"> or </w:t>
      </w:r>
      <w:r w:rsidRPr="00780201">
        <w:rPr>
          <w:rFonts w:ascii="Times New Roman" w:hAnsi="Times New Roman" w:cs="Times New Roman"/>
        </w:rPr>
        <w:lastRenderedPageBreak/>
        <w:t xml:space="preserve">mothers, rather than their own body image. This could reflect a gender difference in comfort in talking about personal experiences, rather than an absence of body image concerns per se. </w:t>
      </w:r>
    </w:p>
    <w:p w14:paraId="0BD43A0C" w14:textId="7A00E480" w:rsidR="00AC6ADF" w:rsidRPr="00780201" w:rsidRDefault="00AC6ADF" w:rsidP="00AC6ADF">
      <w:pPr>
        <w:spacing w:line="480" w:lineRule="auto"/>
        <w:ind w:left="240"/>
        <w:contextualSpacing/>
        <w:rPr>
          <w:rFonts w:ascii="Times New Roman" w:hAnsi="Times New Roman" w:cs="Times New Roman"/>
        </w:rPr>
      </w:pPr>
      <w:r w:rsidRPr="00780201">
        <w:rPr>
          <w:rFonts w:ascii="Times New Roman" w:hAnsi="Times New Roman" w:cs="Times New Roman"/>
        </w:rPr>
        <w:t xml:space="preserve">I, as a citizen want [more brands to foster positive body image] to happen […] I have two daughters and I worry about the world that they will inhabit, and I want it to be a better world for them. </w:t>
      </w:r>
      <w:r w:rsidR="00FB3C68" w:rsidRPr="00780201">
        <w:rPr>
          <w:rFonts w:ascii="Times New Roman" w:hAnsi="Times New Roman" w:cs="Times New Roman"/>
        </w:rPr>
        <w:t>[</w:t>
      </w:r>
      <w:r w:rsidRPr="00780201">
        <w:rPr>
          <w:rFonts w:ascii="Times New Roman" w:hAnsi="Times New Roman" w:cs="Times New Roman"/>
        </w:rPr>
        <w:t>CEO – Beauty – Male</w:t>
      </w:r>
      <w:r w:rsidR="00ED735A" w:rsidRPr="00780201">
        <w:rPr>
          <w:rFonts w:ascii="Times New Roman" w:hAnsi="Times New Roman" w:cs="Times New Roman"/>
        </w:rPr>
        <w:t xml:space="preserve"> – 2</w:t>
      </w:r>
      <w:r w:rsidR="00275536" w:rsidRPr="00780201">
        <w:rPr>
          <w:rFonts w:ascii="Times New Roman" w:hAnsi="Times New Roman" w:cs="Times New Roman"/>
        </w:rPr>
        <w:t>5+</w:t>
      </w:r>
      <w:r w:rsidR="00ED735A" w:rsidRPr="00780201">
        <w:rPr>
          <w:rFonts w:ascii="Times New Roman" w:hAnsi="Times New Roman" w:cs="Times New Roman"/>
        </w:rPr>
        <w:t xml:space="preserve"> years</w:t>
      </w:r>
      <w:r w:rsidR="00FC30B9" w:rsidRPr="00780201">
        <w:rPr>
          <w:rFonts w:ascii="Times New Roman" w:hAnsi="Times New Roman" w:cs="Times New Roman"/>
        </w:rPr>
        <w:t xml:space="preserve"> of</w:t>
      </w:r>
      <w:r w:rsidR="00ED735A" w:rsidRPr="00780201">
        <w:rPr>
          <w:rFonts w:ascii="Times New Roman" w:hAnsi="Times New Roman" w:cs="Times New Roman"/>
        </w:rPr>
        <w:t xml:space="preserve"> industry experience</w:t>
      </w:r>
      <w:r w:rsidR="00FB3C68" w:rsidRPr="00780201">
        <w:rPr>
          <w:rFonts w:ascii="Times New Roman" w:hAnsi="Times New Roman" w:cs="Times New Roman"/>
        </w:rPr>
        <w:t>]</w:t>
      </w:r>
    </w:p>
    <w:p w14:paraId="67C38312" w14:textId="0BC2238D" w:rsidR="00AC6ADF" w:rsidRPr="00780201" w:rsidRDefault="00862B92" w:rsidP="00AC6ADF">
      <w:pPr>
        <w:spacing w:line="480" w:lineRule="auto"/>
        <w:contextualSpacing/>
        <w:rPr>
          <w:rFonts w:ascii="Times New Roman" w:hAnsi="Times New Roman" w:cs="Times New Roman"/>
        </w:rPr>
      </w:pPr>
      <w:r w:rsidRPr="00780201">
        <w:rPr>
          <w:rFonts w:ascii="Times New Roman" w:hAnsi="Times New Roman" w:cs="Times New Roman"/>
        </w:rPr>
        <w:t>In addition,</w:t>
      </w:r>
      <w:r w:rsidR="00AC6ADF" w:rsidRPr="00780201">
        <w:rPr>
          <w:rFonts w:ascii="Times New Roman" w:hAnsi="Times New Roman" w:cs="Times New Roman"/>
        </w:rPr>
        <w:t xml:space="preserve"> there was the suggestion</w:t>
      </w:r>
      <w:r w:rsidR="00AA2FC7" w:rsidRPr="00780201">
        <w:rPr>
          <w:rFonts w:ascii="Times New Roman" w:hAnsi="Times New Roman" w:cs="Times New Roman"/>
        </w:rPr>
        <w:t xml:space="preserve"> from several participants</w:t>
      </w:r>
      <w:r w:rsidR="00AC6ADF" w:rsidRPr="00780201">
        <w:rPr>
          <w:rFonts w:ascii="Times New Roman" w:hAnsi="Times New Roman" w:cs="Times New Roman"/>
        </w:rPr>
        <w:t xml:space="preserve"> that personally experiencing the body image concerns caused by their industries provided motivation and necessary insight to catalyse change, which in turn implied that personal experience was considered a relevant form of expertise. </w:t>
      </w:r>
    </w:p>
    <w:p w14:paraId="733E7630" w14:textId="0F4B0CE5" w:rsidR="00275536" w:rsidRPr="00780201" w:rsidRDefault="00AC6ADF" w:rsidP="00275536">
      <w:pPr>
        <w:spacing w:line="480" w:lineRule="auto"/>
        <w:ind w:left="240"/>
        <w:contextualSpacing/>
        <w:rPr>
          <w:rFonts w:ascii="Times New Roman" w:hAnsi="Times New Roman" w:cs="Times New Roman"/>
        </w:rPr>
      </w:pPr>
      <w:r w:rsidRPr="00780201">
        <w:rPr>
          <w:rFonts w:ascii="Times New Roman" w:hAnsi="Times New Roman" w:cs="Times New Roman"/>
        </w:rPr>
        <w:t xml:space="preserve">I think bringing more people [into advertising] that actually suffered from those beauty rules and labels will break them </w:t>
      </w:r>
      <w:r w:rsidR="004D58D9" w:rsidRPr="00780201">
        <w:rPr>
          <w:rFonts w:ascii="Times New Roman" w:hAnsi="Times New Roman" w:cs="Times New Roman"/>
        </w:rPr>
        <w:t>[</w:t>
      </w:r>
      <w:r w:rsidRPr="00780201">
        <w:rPr>
          <w:rFonts w:ascii="Times New Roman" w:hAnsi="Times New Roman" w:cs="Times New Roman"/>
        </w:rPr>
        <w:t>Creative Director – Advertising – Female</w:t>
      </w:r>
      <w:r w:rsidR="00ED735A" w:rsidRPr="00780201">
        <w:rPr>
          <w:rFonts w:ascii="Times New Roman" w:hAnsi="Times New Roman" w:cs="Times New Roman"/>
        </w:rPr>
        <w:t xml:space="preserve"> – 1</w:t>
      </w:r>
      <w:r w:rsidR="00275536" w:rsidRPr="00780201">
        <w:rPr>
          <w:rFonts w:ascii="Times New Roman" w:hAnsi="Times New Roman" w:cs="Times New Roman"/>
        </w:rPr>
        <w:t>5+</w:t>
      </w:r>
      <w:r w:rsidR="00ED735A" w:rsidRPr="00780201">
        <w:rPr>
          <w:rFonts w:ascii="Times New Roman" w:hAnsi="Times New Roman" w:cs="Times New Roman"/>
        </w:rPr>
        <w:t xml:space="preserve"> years</w:t>
      </w:r>
      <w:r w:rsidR="004157F3" w:rsidRPr="00780201">
        <w:rPr>
          <w:rFonts w:ascii="Times New Roman" w:hAnsi="Times New Roman" w:cs="Times New Roman"/>
        </w:rPr>
        <w:t xml:space="preserve"> of</w:t>
      </w:r>
      <w:r w:rsidR="00ED735A" w:rsidRPr="00780201">
        <w:rPr>
          <w:rFonts w:ascii="Times New Roman" w:hAnsi="Times New Roman" w:cs="Times New Roman"/>
        </w:rPr>
        <w:t xml:space="preserve"> industry experience</w:t>
      </w:r>
      <w:r w:rsidR="004D58D9" w:rsidRPr="00780201">
        <w:rPr>
          <w:rFonts w:ascii="Times New Roman" w:hAnsi="Times New Roman" w:cs="Times New Roman"/>
        </w:rPr>
        <w:t>]</w:t>
      </w:r>
      <w:r w:rsidR="00275536" w:rsidRPr="00780201">
        <w:rPr>
          <w:rFonts w:ascii="Times New Roman" w:hAnsi="Times New Roman" w:cs="Times New Roman"/>
        </w:rPr>
        <w:t>.</w:t>
      </w:r>
    </w:p>
    <w:p w14:paraId="32A64446" w14:textId="0D370D06" w:rsidR="00DE3552" w:rsidRPr="00780201" w:rsidRDefault="004157F3" w:rsidP="00AE1EDC">
      <w:pPr>
        <w:spacing w:line="480" w:lineRule="auto"/>
        <w:ind w:firstLine="720"/>
        <w:rPr>
          <w:rFonts w:ascii="Times New Roman" w:hAnsi="Times New Roman" w:cs="Times New Roman"/>
        </w:rPr>
      </w:pPr>
      <w:r w:rsidRPr="00780201">
        <w:rPr>
          <w:rFonts w:ascii="Times New Roman" w:eastAsiaTheme="majorEastAsia" w:hAnsi="Times New Roman" w:cs="Times New Roman"/>
          <w:b/>
        </w:rPr>
        <w:t>3.</w:t>
      </w:r>
      <w:r w:rsidR="00757C6D" w:rsidRPr="00780201">
        <w:rPr>
          <w:rFonts w:ascii="Times New Roman" w:eastAsiaTheme="majorEastAsia" w:hAnsi="Times New Roman" w:cs="Times New Roman"/>
          <w:b/>
        </w:rPr>
        <w:t>1.</w:t>
      </w:r>
      <w:r w:rsidR="000B2A03" w:rsidRPr="00780201">
        <w:rPr>
          <w:rFonts w:ascii="Times New Roman" w:eastAsiaTheme="majorEastAsia" w:hAnsi="Times New Roman" w:cs="Times New Roman"/>
          <w:b/>
        </w:rPr>
        <w:t xml:space="preserve">2. </w:t>
      </w:r>
      <w:r w:rsidR="00C82BDB" w:rsidRPr="00780201">
        <w:rPr>
          <w:rFonts w:ascii="Times New Roman" w:eastAsiaTheme="majorEastAsia" w:hAnsi="Times New Roman" w:cs="Times New Roman"/>
          <w:b/>
        </w:rPr>
        <w:t xml:space="preserve">Industry </w:t>
      </w:r>
      <w:r w:rsidR="00757C6D" w:rsidRPr="00780201">
        <w:rPr>
          <w:rFonts w:ascii="Times New Roman" w:eastAsiaTheme="majorEastAsia" w:hAnsi="Times New Roman" w:cs="Times New Roman"/>
          <w:b/>
        </w:rPr>
        <w:t>i</w:t>
      </w:r>
      <w:r w:rsidR="00C82BDB" w:rsidRPr="00780201">
        <w:rPr>
          <w:rFonts w:ascii="Times New Roman" w:eastAsiaTheme="majorEastAsia" w:hAnsi="Times New Roman" w:cs="Times New Roman"/>
          <w:b/>
        </w:rPr>
        <w:t xml:space="preserve">ngrained </w:t>
      </w:r>
      <w:r w:rsidR="00757C6D" w:rsidRPr="00780201">
        <w:rPr>
          <w:rFonts w:ascii="Times New Roman" w:eastAsiaTheme="majorEastAsia" w:hAnsi="Times New Roman" w:cs="Times New Roman"/>
          <w:b/>
        </w:rPr>
        <w:t>a</w:t>
      </w:r>
      <w:r w:rsidR="00C82BDB" w:rsidRPr="00780201">
        <w:rPr>
          <w:rFonts w:ascii="Times New Roman" w:eastAsiaTheme="majorEastAsia" w:hAnsi="Times New Roman" w:cs="Times New Roman"/>
          <w:b/>
        </w:rPr>
        <w:t xml:space="preserve">ppearance </w:t>
      </w:r>
      <w:r w:rsidR="00757C6D" w:rsidRPr="00780201">
        <w:rPr>
          <w:rFonts w:ascii="Times New Roman" w:eastAsiaTheme="majorEastAsia" w:hAnsi="Times New Roman" w:cs="Times New Roman"/>
          <w:b/>
        </w:rPr>
        <w:t>s</w:t>
      </w:r>
      <w:r w:rsidR="004D58D9" w:rsidRPr="00780201">
        <w:rPr>
          <w:rFonts w:ascii="Times New Roman" w:eastAsiaTheme="majorEastAsia" w:hAnsi="Times New Roman" w:cs="Times New Roman"/>
          <w:b/>
        </w:rPr>
        <w:t>tandards</w:t>
      </w:r>
      <w:r w:rsidR="00757C6D" w:rsidRPr="00780201">
        <w:rPr>
          <w:rFonts w:ascii="Times New Roman" w:eastAsiaTheme="majorEastAsia" w:hAnsi="Times New Roman" w:cs="Times New Roman"/>
          <w:b/>
        </w:rPr>
        <w:t>.</w:t>
      </w:r>
      <w:r w:rsidR="00DE3552" w:rsidRPr="00780201">
        <w:rPr>
          <w:rFonts w:ascii="Times New Roman" w:hAnsi="Times New Roman" w:cs="Times New Roman"/>
        </w:rPr>
        <w:tab/>
      </w:r>
      <w:r w:rsidR="00661549" w:rsidRPr="00780201">
        <w:rPr>
          <w:rFonts w:ascii="Times New Roman" w:hAnsi="Times New Roman" w:cs="Times New Roman"/>
        </w:rPr>
        <w:t>This theme considers</w:t>
      </w:r>
      <w:r w:rsidR="004B2F5E" w:rsidRPr="00780201">
        <w:rPr>
          <w:rFonts w:ascii="Times New Roman" w:hAnsi="Times New Roman" w:cs="Times New Roman"/>
        </w:rPr>
        <w:t xml:space="preserve"> some of the ingrained biases held by those working in fashion, advertising</w:t>
      </w:r>
      <w:r w:rsidR="0056257F" w:rsidRPr="00780201">
        <w:rPr>
          <w:rFonts w:ascii="Times New Roman" w:hAnsi="Times New Roman" w:cs="Times New Roman"/>
        </w:rPr>
        <w:t>,</w:t>
      </w:r>
      <w:r w:rsidR="004B2F5E" w:rsidRPr="00780201">
        <w:rPr>
          <w:rFonts w:ascii="Times New Roman" w:hAnsi="Times New Roman" w:cs="Times New Roman"/>
        </w:rPr>
        <w:t xml:space="preserve"> and beauty. It was evident</w:t>
      </w:r>
      <w:r w:rsidR="001D29C4" w:rsidRPr="00780201">
        <w:rPr>
          <w:rFonts w:ascii="Times New Roman" w:hAnsi="Times New Roman" w:cs="Times New Roman"/>
        </w:rPr>
        <w:t xml:space="preserve"> </w:t>
      </w:r>
      <w:r w:rsidR="00B34599" w:rsidRPr="00780201">
        <w:rPr>
          <w:rFonts w:ascii="Times New Roman" w:hAnsi="Times New Roman" w:cs="Times New Roman"/>
        </w:rPr>
        <w:t xml:space="preserve">that narrow appearance ideals, particularly around slimness, permeated individual beliefs and </w:t>
      </w:r>
      <w:r w:rsidR="00EE6990" w:rsidRPr="00780201">
        <w:rPr>
          <w:rFonts w:ascii="Times New Roman" w:hAnsi="Times New Roman" w:cs="Times New Roman"/>
        </w:rPr>
        <w:t>industry workplace</w:t>
      </w:r>
      <w:r w:rsidR="00B34599" w:rsidRPr="00780201">
        <w:rPr>
          <w:rFonts w:ascii="Times New Roman" w:hAnsi="Times New Roman" w:cs="Times New Roman"/>
        </w:rPr>
        <w:t xml:space="preserve"> culture</w:t>
      </w:r>
      <w:r w:rsidR="00C34D4B" w:rsidRPr="00780201">
        <w:rPr>
          <w:rFonts w:ascii="Times New Roman" w:hAnsi="Times New Roman" w:cs="Times New Roman"/>
        </w:rPr>
        <w:t>, and consequently</w:t>
      </w:r>
      <w:r w:rsidR="00B07430" w:rsidRPr="00780201">
        <w:rPr>
          <w:rFonts w:ascii="Times New Roman" w:hAnsi="Times New Roman" w:cs="Times New Roman"/>
        </w:rPr>
        <w:t xml:space="preserve"> </w:t>
      </w:r>
      <w:r w:rsidR="00B34599" w:rsidRPr="00780201">
        <w:rPr>
          <w:rFonts w:ascii="Times New Roman" w:hAnsi="Times New Roman" w:cs="Times New Roman"/>
        </w:rPr>
        <w:t xml:space="preserve">acted as a </w:t>
      </w:r>
      <w:r w:rsidR="00B07430" w:rsidRPr="00780201">
        <w:rPr>
          <w:rFonts w:ascii="Times New Roman" w:hAnsi="Times New Roman" w:cs="Times New Roman"/>
        </w:rPr>
        <w:t>major</w:t>
      </w:r>
      <w:r w:rsidR="00B34599" w:rsidRPr="00780201">
        <w:rPr>
          <w:rFonts w:ascii="Times New Roman" w:hAnsi="Times New Roman" w:cs="Times New Roman"/>
        </w:rPr>
        <w:t xml:space="preserve"> barrier to change. </w:t>
      </w:r>
      <w:r w:rsidR="00C34D4B" w:rsidRPr="00780201">
        <w:rPr>
          <w:rFonts w:ascii="Times New Roman" w:hAnsi="Times New Roman" w:cs="Times New Roman"/>
        </w:rPr>
        <w:t>Notably, w</w:t>
      </w:r>
      <w:r w:rsidR="00862B92" w:rsidRPr="00780201">
        <w:rPr>
          <w:rFonts w:ascii="Times New Roman" w:hAnsi="Times New Roman" w:cs="Times New Roman"/>
        </w:rPr>
        <w:t xml:space="preserve">hile aging, skin colour, complexion, body hair, </w:t>
      </w:r>
      <w:r w:rsidR="00B34599" w:rsidRPr="00780201">
        <w:rPr>
          <w:rFonts w:ascii="Times New Roman" w:hAnsi="Times New Roman" w:cs="Times New Roman"/>
        </w:rPr>
        <w:t>and other visible differences away from conventional gendered appearance standards were occasionally discussed, body size and the ideal of slimness were consistently at the centre of</w:t>
      </w:r>
      <w:r w:rsidR="00862B92" w:rsidRPr="00780201">
        <w:rPr>
          <w:rFonts w:ascii="Times New Roman" w:hAnsi="Times New Roman" w:cs="Times New Roman"/>
        </w:rPr>
        <w:t xml:space="preserve"> the interviews. </w:t>
      </w:r>
      <w:r w:rsidR="00C34D4B" w:rsidRPr="00780201">
        <w:rPr>
          <w:rFonts w:ascii="Times New Roman" w:hAnsi="Times New Roman" w:cs="Times New Roman"/>
        </w:rPr>
        <w:t>Further</w:t>
      </w:r>
      <w:r w:rsidR="00862B92" w:rsidRPr="00780201">
        <w:rPr>
          <w:rFonts w:ascii="Times New Roman" w:hAnsi="Times New Roman" w:cs="Times New Roman"/>
        </w:rPr>
        <w:t xml:space="preserve">, </w:t>
      </w:r>
      <w:r w:rsidR="004B2F5E" w:rsidRPr="00780201">
        <w:rPr>
          <w:rFonts w:ascii="Times New Roman" w:hAnsi="Times New Roman" w:cs="Times New Roman"/>
        </w:rPr>
        <w:t xml:space="preserve">participants </w:t>
      </w:r>
      <w:r w:rsidR="00862B92" w:rsidRPr="00780201">
        <w:rPr>
          <w:rFonts w:ascii="Times New Roman" w:hAnsi="Times New Roman" w:cs="Times New Roman"/>
        </w:rPr>
        <w:t>were not immune from</w:t>
      </w:r>
      <w:r w:rsidR="00A2071B" w:rsidRPr="00780201">
        <w:rPr>
          <w:rFonts w:ascii="Times New Roman" w:hAnsi="Times New Roman" w:cs="Times New Roman"/>
        </w:rPr>
        <w:t xml:space="preserve"> subscribing to</w:t>
      </w:r>
      <w:r w:rsidR="00F252A7" w:rsidRPr="00780201">
        <w:rPr>
          <w:rFonts w:ascii="Times New Roman" w:hAnsi="Times New Roman" w:cs="Times New Roman"/>
        </w:rPr>
        <w:t xml:space="preserve"> societal app</w:t>
      </w:r>
      <w:r w:rsidR="00862B92" w:rsidRPr="00780201">
        <w:rPr>
          <w:rFonts w:ascii="Times New Roman" w:hAnsi="Times New Roman" w:cs="Times New Roman"/>
        </w:rPr>
        <w:t xml:space="preserve">earance ideals and biases about </w:t>
      </w:r>
      <w:r w:rsidR="001D29C4" w:rsidRPr="00780201">
        <w:rPr>
          <w:rFonts w:ascii="Times New Roman" w:hAnsi="Times New Roman" w:cs="Times New Roman"/>
        </w:rPr>
        <w:t>weight</w:t>
      </w:r>
      <w:r w:rsidR="000275EF" w:rsidRPr="00780201">
        <w:rPr>
          <w:rFonts w:ascii="Times New Roman" w:hAnsi="Times New Roman" w:cs="Times New Roman"/>
        </w:rPr>
        <w:t xml:space="preserve"> despite wanting to foster positive body image.</w:t>
      </w:r>
    </w:p>
    <w:p w14:paraId="277247D0" w14:textId="4695A55C" w:rsidR="00DE3552" w:rsidRPr="00780201" w:rsidRDefault="0056257F" w:rsidP="00AE1EDC">
      <w:pPr>
        <w:pStyle w:val="Heading3"/>
        <w:spacing w:before="0" w:line="480" w:lineRule="auto"/>
        <w:ind w:firstLine="720"/>
        <w:contextualSpacing/>
        <w:rPr>
          <w:rFonts w:ascii="Times New Roman" w:hAnsi="Times New Roman" w:cs="Times New Roman"/>
          <w:color w:val="auto"/>
        </w:rPr>
      </w:pPr>
      <w:bookmarkStart w:id="2" w:name="_Toc521328182"/>
      <w:r w:rsidRPr="00780201">
        <w:rPr>
          <w:rFonts w:ascii="Times New Roman" w:hAnsi="Times New Roman" w:cs="Times New Roman"/>
          <w:b/>
          <w:i/>
          <w:color w:val="auto"/>
        </w:rPr>
        <w:lastRenderedPageBreak/>
        <w:t>3.</w:t>
      </w:r>
      <w:r w:rsidR="00757C6D" w:rsidRPr="00780201">
        <w:rPr>
          <w:rFonts w:ascii="Times New Roman" w:hAnsi="Times New Roman" w:cs="Times New Roman"/>
          <w:b/>
          <w:i/>
          <w:color w:val="auto"/>
        </w:rPr>
        <w:t>1.</w:t>
      </w:r>
      <w:r w:rsidR="000B2A03" w:rsidRPr="00780201">
        <w:rPr>
          <w:rFonts w:ascii="Times New Roman" w:hAnsi="Times New Roman" w:cs="Times New Roman"/>
          <w:b/>
          <w:i/>
          <w:color w:val="auto"/>
        </w:rPr>
        <w:t>2.1</w:t>
      </w:r>
      <w:r w:rsidRPr="00780201">
        <w:rPr>
          <w:rFonts w:ascii="Times New Roman" w:hAnsi="Times New Roman" w:cs="Times New Roman"/>
          <w:b/>
          <w:i/>
          <w:color w:val="auto"/>
        </w:rPr>
        <w:t>.</w:t>
      </w:r>
      <w:r w:rsidR="000B2A03" w:rsidRPr="00780201">
        <w:rPr>
          <w:rFonts w:ascii="Times New Roman" w:hAnsi="Times New Roman" w:cs="Times New Roman"/>
          <w:b/>
          <w:i/>
          <w:color w:val="auto"/>
        </w:rPr>
        <w:t xml:space="preserve"> </w:t>
      </w:r>
      <w:r w:rsidR="00DE3552" w:rsidRPr="00780201">
        <w:rPr>
          <w:rFonts w:ascii="Times New Roman" w:hAnsi="Times New Roman" w:cs="Times New Roman"/>
          <w:b/>
          <w:i/>
          <w:color w:val="auto"/>
        </w:rPr>
        <w:t xml:space="preserve">Internalised </w:t>
      </w:r>
      <w:bookmarkEnd w:id="2"/>
      <w:r w:rsidR="00DE3552" w:rsidRPr="00780201">
        <w:rPr>
          <w:rFonts w:ascii="Times New Roman" w:hAnsi="Times New Roman" w:cs="Times New Roman"/>
          <w:b/>
          <w:i/>
          <w:color w:val="auto"/>
        </w:rPr>
        <w:t>appearance ideals</w:t>
      </w:r>
      <w:r w:rsidRPr="00780201">
        <w:rPr>
          <w:rFonts w:ascii="Times New Roman" w:hAnsi="Times New Roman" w:cs="Times New Roman"/>
          <w:b/>
          <w:i/>
          <w:color w:val="auto"/>
        </w:rPr>
        <w:t>.</w:t>
      </w:r>
      <w:r w:rsidRPr="00780201">
        <w:rPr>
          <w:rFonts w:ascii="Times New Roman" w:hAnsi="Times New Roman" w:cs="Times New Roman"/>
          <w:color w:val="auto"/>
        </w:rPr>
        <w:t xml:space="preserve"> </w:t>
      </w:r>
      <w:r w:rsidR="005F6CC9" w:rsidRPr="00780201">
        <w:rPr>
          <w:rFonts w:ascii="Times New Roman" w:hAnsi="Times New Roman" w:cs="Times New Roman"/>
          <w:color w:val="auto"/>
        </w:rPr>
        <w:t xml:space="preserve">The majority </w:t>
      </w:r>
      <w:r w:rsidR="007C7398" w:rsidRPr="00780201">
        <w:rPr>
          <w:rFonts w:ascii="Times New Roman" w:hAnsi="Times New Roman" w:cs="Times New Roman"/>
          <w:color w:val="auto"/>
        </w:rPr>
        <w:t>of p</w:t>
      </w:r>
      <w:r w:rsidR="00DE3552" w:rsidRPr="00780201">
        <w:rPr>
          <w:rFonts w:ascii="Times New Roman" w:hAnsi="Times New Roman" w:cs="Times New Roman"/>
          <w:color w:val="auto"/>
        </w:rPr>
        <w:t xml:space="preserve">articipants </w:t>
      </w:r>
      <w:r w:rsidR="004B2F5E" w:rsidRPr="00780201">
        <w:rPr>
          <w:rFonts w:ascii="Times New Roman" w:hAnsi="Times New Roman" w:cs="Times New Roman"/>
          <w:color w:val="auto"/>
        </w:rPr>
        <w:t>believed</w:t>
      </w:r>
      <w:r w:rsidR="00DE3552" w:rsidRPr="00780201">
        <w:rPr>
          <w:rFonts w:ascii="Times New Roman" w:hAnsi="Times New Roman" w:cs="Times New Roman"/>
          <w:color w:val="auto"/>
        </w:rPr>
        <w:t xml:space="preserve"> that most people in their industry had strong</w:t>
      </w:r>
      <w:r w:rsidR="001D29C4" w:rsidRPr="00780201">
        <w:rPr>
          <w:rFonts w:ascii="Times New Roman" w:hAnsi="Times New Roman" w:cs="Times New Roman"/>
          <w:color w:val="auto"/>
        </w:rPr>
        <w:t xml:space="preserve"> </w:t>
      </w:r>
      <w:r w:rsidR="00DE3552" w:rsidRPr="00780201">
        <w:rPr>
          <w:rFonts w:ascii="Times New Roman" w:hAnsi="Times New Roman" w:cs="Times New Roman"/>
          <w:color w:val="auto"/>
        </w:rPr>
        <w:t>views on what it meant to be beautiful and thus, aspirational</w:t>
      </w:r>
      <w:r w:rsidR="00B07430" w:rsidRPr="00780201">
        <w:rPr>
          <w:rFonts w:ascii="Times New Roman" w:hAnsi="Times New Roman" w:cs="Times New Roman"/>
          <w:color w:val="auto"/>
        </w:rPr>
        <w:t>, and thus, profitable</w:t>
      </w:r>
      <w:r w:rsidR="00DE3552" w:rsidRPr="00780201">
        <w:rPr>
          <w:rFonts w:ascii="Times New Roman" w:hAnsi="Times New Roman" w:cs="Times New Roman"/>
          <w:color w:val="auto"/>
        </w:rPr>
        <w:t>.</w:t>
      </w:r>
      <w:r w:rsidR="001D29C4" w:rsidRPr="00780201">
        <w:rPr>
          <w:rFonts w:ascii="Times New Roman" w:hAnsi="Times New Roman" w:cs="Times New Roman"/>
          <w:color w:val="auto"/>
        </w:rPr>
        <w:t xml:space="preserve"> </w:t>
      </w:r>
      <w:r w:rsidR="00DE3552" w:rsidRPr="00780201">
        <w:rPr>
          <w:rFonts w:ascii="Times New Roman" w:hAnsi="Times New Roman" w:cs="Times New Roman"/>
          <w:color w:val="auto"/>
        </w:rPr>
        <w:t>Participants frequently commented that many people working in fashion, advertising, and beauty subscribed to the belief that, for women</w:t>
      </w:r>
      <w:r w:rsidR="00275536" w:rsidRPr="00780201">
        <w:rPr>
          <w:rFonts w:ascii="Times New Roman" w:hAnsi="Times New Roman" w:cs="Times New Roman"/>
          <w:color w:val="auto"/>
        </w:rPr>
        <w:t xml:space="preserve"> particularly</w:t>
      </w:r>
      <w:r w:rsidR="00DE3552" w:rsidRPr="00780201">
        <w:rPr>
          <w:rFonts w:ascii="Times New Roman" w:hAnsi="Times New Roman" w:cs="Times New Roman"/>
          <w:color w:val="auto"/>
        </w:rPr>
        <w:t xml:space="preserve">, being thin was </w:t>
      </w:r>
      <w:r w:rsidR="00B07430" w:rsidRPr="00780201">
        <w:rPr>
          <w:rFonts w:ascii="Times New Roman" w:hAnsi="Times New Roman" w:cs="Times New Roman"/>
          <w:color w:val="auto"/>
        </w:rPr>
        <w:t>the epitome of aspirati</w:t>
      </w:r>
      <w:r w:rsidR="00C34D4B" w:rsidRPr="00780201">
        <w:rPr>
          <w:rFonts w:ascii="Times New Roman" w:hAnsi="Times New Roman" w:cs="Times New Roman"/>
          <w:color w:val="auto"/>
        </w:rPr>
        <w:t>on as articulated in the following quote.</w:t>
      </w:r>
    </w:p>
    <w:p w14:paraId="6639C22A" w14:textId="75F59681" w:rsidR="00DE3552" w:rsidRPr="00780201" w:rsidRDefault="00DE3552" w:rsidP="00DE3552">
      <w:pPr>
        <w:spacing w:line="480" w:lineRule="auto"/>
        <w:ind w:left="397"/>
        <w:contextualSpacing/>
        <w:rPr>
          <w:rFonts w:ascii="Times New Roman" w:hAnsi="Times New Roman" w:cs="Times New Roman"/>
        </w:rPr>
      </w:pPr>
      <w:r w:rsidRPr="00780201">
        <w:rPr>
          <w:rFonts w:ascii="Times New Roman" w:hAnsi="Times New Roman" w:cs="Times New Roman"/>
        </w:rPr>
        <w:t xml:space="preserve">There’s always the notion [in fashion and advertising that] sex sells, beauty sells, skinny is still the most beautiful […] a lot of people still believe that skinny is the most beautiful. </w:t>
      </w:r>
      <w:r w:rsidR="00275536" w:rsidRPr="00780201">
        <w:rPr>
          <w:rFonts w:ascii="Times New Roman" w:hAnsi="Times New Roman" w:cs="Times New Roman"/>
        </w:rPr>
        <w:t>[</w:t>
      </w:r>
      <w:r w:rsidRPr="00780201">
        <w:rPr>
          <w:rFonts w:ascii="Times New Roman" w:hAnsi="Times New Roman" w:cs="Times New Roman"/>
        </w:rPr>
        <w:t>Senior Strategist – Advertising – Female</w:t>
      </w:r>
      <w:r w:rsidR="00ED735A" w:rsidRPr="00780201">
        <w:rPr>
          <w:rFonts w:ascii="Times New Roman" w:hAnsi="Times New Roman" w:cs="Times New Roman"/>
        </w:rPr>
        <w:t xml:space="preserve"> – 8 years</w:t>
      </w:r>
      <w:r w:rsidR="0014157F" w:rsidRPr="00780201">
        <w:rPr>
          <w:rFonts w:ascii="Times New Roman" w:hAnsi="Times New Roman" w:cs="Times New Roman"/>
        </w:rPr>
        <w:t xml:space="preserve"> of</w:t>
      </w:r>
      <w:r w:rsidR="00ED735A" w:rsidRPr="00780201">
        <w:rPr>
          <w:rFonts w:ascii="Times New Roman" w:hAnsi="Times New Roman" w:cs="Times New Roman"/>
        </w:rPr>
        <w:t xml:space="preserve"> industry experience</w:t>
      </w:r>
      <w:r w:rsidR="00275536" w:rsidRPr="00780201">
        <w:rPr>
          <w:rFonts w:ascii="Times New Roman" w:hAnsi="Times New Roman" w:cs="Times New Roman"/>
        </w:rPr>
        <w:t>]</w:t>
      </w:r>
    </w:p>
    <w:p w14:paraId="50DAA9A9" w14:textId="7D308794" w:rsidR="00DE3552" w:rsidRPr="00780201" w:rsidRDefault="00C34D4B" w:rsidP="00DE3552">
      <w:pPr>
        <w:spacing w:line="480" w:lineRule="auto"/>
        <w:contextualSpacing/>
        <w:rPr>
          <w:rFonts w:ascii="Times New Roman" w:hAnsi="Times New Roman" w:cs="Times New Roman"/>
        </w:rPr>
      </w:pPr>
      <w:r w:rsidRPr="00780201">
        <w:rPr>
          <w:rFonts w:ascii="Times New Roman" w:hAnsi="Times New Roman" w:cs="Times New Roman"/>
          <w:iCs/>
        </w:rPr>
        <w:t>Accordingly, participants</w:t>
      </w:r>
      <w:r w:rsidR="00DE3552" w:rsidRPr="00780201">
        <w:rPr>
          <w:rFonts w:ascii="Times New Roman" w:hAnsi="Times New Roman" w:cs="Times New Roman"/>
          <w:iCs/>
        </w:rPr>
        <w:t xml:space="preserve"> </w:t>
      </w:r>
      <w:r w:rsidRPr="00780201">
        <w:rPr>
          <w:rFonts w:ascii="Times New Roman" w:hAnsi="Times New Roman" w:cs="Times New Roman"/>
          <w:iCs/>
        </w:rPr>
        <w:t>explained</w:t>
      </w:r>
      <w:r w:rsidR="00DE3552" w:rsidRPr="00780201">
        <w:rPr>
          <w:rFonts w:ascii="Times New Roman" w:hAnsi="Times New Roman" w:cs="Times New Roman"/>
          <w:iCs/>
        </w:rPr>
        <w:t xml:space="preserve"> that</w:t>
      </w:r>
      <w:r w:rsidR="00DE3552" w:rsidRPr="00780201">
        <w:rPr>
          <w:rFonts w:ascii="Times New Roman" w:hAnsi="Times New Roman" w:cs="Times New Roman"/>
        </w:rPr>
        <w:t xml:space="preserve"> being bigger in size was not viewed as aspirational by the majority of the industry</w:t>
      </w:r>
      <w:r w:rsidR="00B34599" w:rsidRPr="00780201">
        <w:rPr>
          <w:rFonts w:ascii="Times New Roman" w:hAnsi="Times New Roman" w:cs="Times New Roman"/>
        </w:rPr>
        <w:t xml:space="preserve">. </w:t>
      </w:r>
      <w:r w:rsidR="00A3334C" w:rsidRPr="00780201">
        <w:rPr>
          <w:rFonts w:ascii="Times New Roman" w:hAnsi="Times New Roman" w:cs="Times New Roman"/>
        </w:rPr>
        <w:t>S</w:t>
      </w:r>
      <w:r w:rsidR="00FA63E4" w:rsidRPr="00780201">
        <w:rPr>
          <w:rFonts w:ascii="Times New Roman" w:hAnsi="Times New Roman" w:cs="Times New Roman"/>
        </w:rPr>
        <w:t>everal p</w:t>
      </w:r>
      <w:r w:rsidR="00DE3552" w:rsidRPr="00780201">
        <w:rPr>
          <w:rFonts w:ascii="Times New Roman" w:hAnsi="Times New Roman" w:cs="Times New Roman"/>
        </w:rPr>
        <w:t xml:space="preserve">articipants gave </w:t>
      </w:r>
      <w:r w:rsidR="00FA63E4" w:rsidRPr="00780201">
        <w:rPr>
          <w:rFonts w:ascii="Times New Roman" w:hAnsi="Times New Roman" w:cs="Times New Roman"/>
        </w:rPr>
        <w:t xml:space="preserve">specific </w:t>
      </w:r>
      <w:r w:rsidR="00DE3552" w:rsidRPr="00780201">
        <w:rPr>
          <w:rFonts w:ascii="Times New Roman" w:hAnsi="Times New Roman" w:cs="Times New Roman"/>
        </w:rPr>
        <w:t>examples of the negative views held by work colleagues, clients</w:t>
      </w:r>
      <w:r w:rsidR="00DE3552" w:rsidRPr="00780201">
        <w:rPr>
          <w:rStyle w:val="FootnoteReference"/>
          <w:rFonts w:ascii="Times New Roman" w:hAnsi="Times New Roman" w:cs="Times New Roman"/>
        </w:rPr>
        <w:footnoteReference w:id="6"/>
      </w:r>
      <w:r w:rsidR="00DE3552" w:rsidRPr="00780201">
        <w:rPr>
          <w:rFonts w:ascii="Times New Roman" w:hAnsi="Times New Roman" w:cs="Times New Roman"/>
        </w:rPr>
        <w:t>, and members of senior leadership towards being larger in size as way to explain why they were not often included in promotion and advertising campaigns.</w:t>
      </w:r>
    </w:p>
    <w:p w14:paraId="6FABA184" w14:textId="30194273" w:rsidR="00DE3552" w:rsidRPr="00780201" w:rsidRDefault="00DE3552" w:rsidP="00DE3552">
      <w:pPr>
        <w:spacing w:line="480" w:lineRule="auto"/>
        <w:ind w:left="397"/>
        <w:contextualSpacing/>
        <w:rPr>
          <w:rFonts w:ascii="Times New Roman" w:hAnsi="Times New Roman" w:cs="Times New Roman"/>
        </w:rPr>
      </w:pPr>
      <w:r w:rsidRPr="00780201">
        <w:rPr>
          <w:rFonts w:ascii="Times New Roman" w:hAnsi="Times New Roman" w:cs="Times New Roman"/>
        </w:rPr>
        <w:t xml:space="preserve">There were people [in the company] that were very concerned that showing women of larger sizes would actually turn people [i.e., consumers] away […] that it wouldn’t be aspirational. </w:t>
      </w:r>
      <w:r w:rsidR="00275536" w:rsidRPr="00780201">
        <w:rPr>
          <w:rFonts w:ascii="Times New Roman" w:hAnsi="Times New Roman" w:cs="Times New Roman"/>
        </w:rPr>
        <w:t>[</w:t>
      </w:r>
      <w:r w:rsidRPr="00780201">
        <w:rPr>
          <w:rFonts w:ascii="Times New Roman" w:hAnsi="Times New Roman" w:cs="Times New Roman"/>
        </w:rPr>
        <w:t>CMO – Fashion – Female</w:t>
      </w:r>
      <w:r w:rsidR="00ED735A" w:rsidRPr="00780201">
        <w:rPr>
          <w:rFonts w:ascii="Times New Roman" w:hAnsi="Times New Roman" w:cs="Times New Roman"/>
        </w:rPr>
        <w:t xml:space="preserve"> – 25 years industry experience</w:t>
      </w:r>
      <w:r w:rsidR="00275536" w:rsidRPr="00780201">
        <w:rPr>
          <w:rFonts w:ascii="Times New Roman" w:hAnsi="Times New Roman" w:cs="Times New Roman"/>
        </w:rPr>
        <w:t>]</w:t>
      </w:r>
    </w:p>
    <w:p w14:paraId="26603F17" w14:textId="699BDC21" w:rsidR="00DE3552" w:rsidRPr="00780201" w:rsidRDefault="00B07430" w:rsidP="00DE3552">
      <w:pPr>
        <w:spacing w:line="480" w:lineRule="auto"/>
        <w:ind w:left="397"/>
        <w:contextualSpacing/>
        <w:rPr>
          <w:rFonts w:ascii="Times New Roman" w:hAnsi="Times New Roman" w:cs="Times New Roman"/>
        </w:rPr>
      </w:pPr>
      <w:r w:rsidRPr="00780201">
        <w:rPr>
          <w:rFonts w:ascii="Times New Roman" w:hAnsi="Times New Roman" w:cs="Times New Roman"/>
        </w:rPr>
        <w:t>T</w:t>
      </w:r>
      <w:r w:rsidR="00DE3552" w:rsidRPr="00780201">
        <w:rPr>
          <w:rFonts w:ascii="Times New Roman" w:hAnsi="Times New Roman" w:cs="Times New Roman"/>
        </w:rPr>
        <w:t xml:space="preserve">he fact is we don’t put fat, ugly people in adverts because the clients just wouldn’t let you. […] The reality of how they [clients] speak and what they think is shocking. Like this particular client, well like I say, she’s French, she’s tiny, she basically starves herself, I never saw her eat anything and for her to say that about [client referenced to a  </w:t>
      </w:r>
      <w:r w:rsidR="0012192E" w:rsidRPr="00780201">
        <w:rPr>
          <w:rFonts w:ascii="Times New Roman" w:hAnsi="Times New Roman" w:cs="Times New Roman"/>
        </w:rPr>
        <w:t xml:space="preserve">slim </w:t>
      </w:r>
      <w:r w:rsidR="00DE3552" w:rsidRPr="00780201">
        <w:rPr>
          <w:rFonts w:ascii="Times New Roman" w:hAnsi="Times New Roman" w:cs="Times New Roman"/>
        </w:rPr>
        <w:t xml:space="preserve">female celebrity as a “fat pig”] who is not remotely fat, is kind of – well it shows you what we are up against doesn’t it? You know, what are the chances of her ever casting someone remotely normal? </w:t>
      </w:r>
      <w:r w:rsidR="00275536" w:rsidRPr="00780201">
        <w:rPr>
          <w:rFonts w:ascii="Times New Roman" w:hAnsi="Times New Roman" w:cs="Times New Roman"/>
        </w:rPr>
        <w:t>[</w:t>
      </w:r>
      <w:r w:rsidR="00DE3552" w:rsidRPr="00780201">
        <w:rPr>
          <w:rFonts w:ascii="Times New Roman" w:hAnsi="Times New Roman" w:cs="Times New Roman"/>
        </w:rPr>
        <w:t>Creative Director – Advertising – Female</w:t>
      </w:r>
      <w:r w:rsidR="00ED735A" w:rsidRPr="00780201">
        <w:rPr>
          <w:rFonts w:ascii="Times New Roman" w:hAnsi="Times New Roman" w:cs="Times New Roman"/>
        </w:rPr>
        <w:t xml:space="preserve"> – 1</w:t>
      </w:r>
      <w:r w:rsidR="00FB3C68" w:rsidRPr="00780201">
        <w:rPr>
          <w:rFonts w:ascii="Times New Roman" w:hAnsi="Times New Roman" w:cs="Times New Roman"/>
        </w:rPr>
        <w:t>5</w:t>
      </w:r>
      <w:r w:rsidR="00275536" w:rsidRPr="00780201">
        <w:rPr>
          <w:rFonts w:ascii="Times New Roman" w:hAnsi="Times New Roman" w:cs="Times New Roman"/>
        </w:rPr>
        <w:t>+</w:t>
      </w:r>
      <w:r w:rsidR="00ED735A" w:rsidRPr="00780201">
        <w:rPr>
          <w:rFonts w:ascii="Times New Roman" w:hAnsi="Times New Roman" w:cs="Times New Roman"/>
        </w:rPr>
        <w:t xml:space="preserve"> years</w:t>
      </w:r>
      <w:r w:rsidR="009E19C1" w:rsidRPr="00780201">
        <w:rPr>
          <w:rFonts w:ascii="Times New Roman" w:hAnsi="Times New Roman" w:cs="Times New Roman"/>
        </w:rPr>
        <w:t xml:space="preserve"> of</w:t>
      </w:r>
      <w:r w:rsidR="00ED735A" w:rsidRPr="00780201">
        <w:rPr>
          <w:rFonts w:ascii="Times New Roman" w:hAnsi="Times New Roman" w:cs="Times New Roman"/>
        </w:rPr>
        <w:t xml:space="preserve"> industry experience</w:t>
      </w:r>
      <w:r w:rsidR="00275536" w:rsidRPr="00780201">
        <w:rPr>
          <w:rFonts w:ascii="Times New Roman" w:hAnsi="Times New Roman" w:cs="Times New Roman"/>
        </w:rPr>
        <w:t>]</w:t>
      </w:r>
    </w:p>
    <w:p w14:paraId="55610BD4" w14:textId="4C4AAD69" w:rsidR="00DE3552" w:rsidRPr="00780201" w:rsidRDefault="00FB3C68" w:rsidP="00FB3C68">
      <w:pPr>
        <w:spacing w:line="480" w:lineRule="auto"/>
        <w:contextualSpacing/>
        <w:rPr>
          <w:rFonts w:ascii="Times New Roman" w:hAnsi="Times New Roman" w:cs="Times New Roman"/>
        </w:rPr>
      </w:pPr>
      <w:r w:rsidRPr="00780201">
        <w:rPr>
          <w:rFonts w:ascii="Times New Roman" w:hAnsi="Times New Roman" w:cs="Times New Roman"/>
        </w:rPr>
        <w:lastRenderedPageBreak/>
        <w:t xml:space="preserve">As demonstrated above, occasionally when participants described the actions of others, they revealed some of their own unconscious biases. For example, </w:t>
      </w:r>
      <w:r w:rsidR="00FA63E4" w:rsidRPr="00780201">
        <w:rPr>
          <w:rFonts w:ascii="Times New Roman" w:hAnsi="Times New Roman" w:cs="Times New Roman"/>
        </w:rPr>
        <w:t>the creative director</w:t>
      </w:r>
      <w:r w:rsidRPr="00780201">
        <w:rPr>
          <w:rFonts w:ascii="Times New Roman" w:hAnsi="Times New Roman" w:cs="Times New Roman"/>
        </w:rPr>
        <w:t xml:space="preserve"> above used ‘fat’ and ‘ugly’ together, implying they are one of the same, yet was </w:t>
      </w:r>
      <w:r w:rsidR="00A3334C" w:rsidRPr="00780201">
        <w:rPr>
          <w:rFonts w:ascii="Times New Roman" w:hAnsi="Times New Roman" w:cs="Times New Roman"/>
        </w:rPr>
        <w:t xml:space="preserve">also </w:t>
      </w:r>
      <w:r w:rsidRPr="00780201">
        <w:rPr>
          <w:rFonts w:ascii="Times New Roman" w:hAnsi="Times New Roman" w:cs="Times New Roman"/>
        </w:rPr>
        <w:t xml:space="preserve">appalled of how this client spoke about other women’s bodies. </w:t>
      </w:r>
    </w:p>
    <w:p w14:paraId="7D7548BC" w14:textId="27EA87A7" w:rsidR="00DE3552" w:rsidRPr="00780201" w:rsidRDefault="00FB3C68" w:rsidP="00FB3C68">
      <w:pPr>
        <w:spacing w:line="480" w:lineRule="auto"/>
        <w:ind w:firstLine="720"/>
        <w:contextualSpacing/>
        <w:rPr>
          <w:rFonts w:ascii="Times New Roman" w:hAnsi="Times New Roman" w:cs="Times New Roman"/>
        </w:rPr>
      </w:pPr>
      <w:r w:rsidRPr="00780201">
        <w:rPr>
          <w:rFonts w:ascii="Times New Roman" w:hAnsi="Times New Roman" w:cs="Times New Roman"/>
        </w:rPr>
        <w:t>Other participant</w:t>
      </w:r>
      <w:r w:rsidR="00DE3552" w:rsidRPr="00780201">
        <w:rPr>
          <w:rFonts w:ascii="Times New Roman" w:hAnsi="Times New Roman" w:cs="Times New Roman"/>
        </w:rPr>
        <w:t xml:space="preserve">s </w:t>
      </w:r>
      <w:r w:rsidRPr="00780201">
        <w:rPr>
          <w:rFonts w:ascii="Times New Roman" w:hAnsi="Times New Roman" w:cs="Times New Roman"/>
        </w:rPr>
        <w:t>appeared to be more</w:t>
      </w:r>
      <w:r w:rsidR="003871FC" w:rsidRPr="00780201">
        <w:rPr>
          <w:rFonts w:ascii="Times New Roman" w:hAnsi="Times New Roman" w:cs="Times New Roman"/>
        </w:rPr>
        <w:t xml:space="preserve"> openly</w:t>
      </w:r>
      <w:r w:rsidR="00DE3552" w:rsidRPr="00780201">
        <w:rPr>
          <w:rFonts w:ascii="Times New Roman" w:hAnsi="Times New Roman" w:cs="Times New Roman"/>
        </w:rPr>
        <w:t xml:space="preserve"> accepting of</w:t>
      </w:r>
      <w:r w:rsidR="003871FC" w:rsidRPr="00780201">
        <w:rPr>
          <w:rFonts w:ascii="Times New Roman" w:hAnsi="Times New Roman" w:cs="Times New Roman"/>
        </w:rPr>
        <w:t xml:space="preserve"> this industry norm</w:t>
      </w:r>
      <w:r w:rsidRPr="00780201">
        <w:rPr>
          <w:rFonts w:ascii="Times New Roman" w:hAnsi="Times New Roman" w:cs="Times New Roman"/>
        </w:rPr>
        <w:t xml:space="preserve"> privileging </w:t>
      </w:r>
      <w:r w:rsidR="00056032" w:rsidRPr="00780201">
        <w:rPr>
          <w:rFonts w:ascii="Times New Roman" w:hAnsi="Times New Roman" w:cs="Times New Roman"/>
        </w:rPr>
        <w:t>thinner bodies</w:t>
      </w:r>
      <w:r w:rsidR="003871FC" w:rsidRPr="00780201">
        <w:rPr>
          <w:rFonts w:ascii="Times New Roman" w:hAnsi="Times New Roman" w:cs="Times New Roman"/>
        </w:rPr>
        <w:t>.</w:t>
      </w:r>
      <w:r w:rsidRPr="00780201">
        <w:rPr>
          <w:rFonts w:ascii="Times New Roman" w:hAnsi="Times New Roman" w:cs="Times New Roman"/>
        </w:rPr>
        <w:t xml:space="preserve"> In the following quote, one participant justifies the fashion industry’s preference of thin models, but then states she is not</w:t>
      </w:r>
      <w:r w:rsidR="003871FC" w:rsidRPr="00780201">
        <w:rPr>
          <w:rFonts w:ascii="Times New Roman" w:hAnsi="Times New Roman" w:cs="Times New Roman"/>
        </w:rPr>
        <w:t xml:space="preserve"> “defending” these actions</w:t>
      </w:r>
      <w:r w:rsidRPr="00780201">
        <w:rPr>
          <w:rFonts w:ascii="Times New Roman" w:hAnsi="Times New Roman" w:cs="Times New Roman"/>
        </w:rPr>
        <w:t>, perhaps indicating some cognitive dissonance.</w:t>
      </w:r>
    </w:p>
    <w:p w14:paraId="538C717A" w14:textId="1B58D534" w:rsidR="00155AB7" w:rsidRPr="00780201" w:rsidRDefault="00DE3552" w:rsidP="00155AB7">
      <w:pPr>
        <w:spacing w:line="480" w:lineRule="auto"/>
        <w:ind w:left="397"/>
        <w:contextualSpacing/>
        <w:rPr>
          <w:rFonts w:ascii="Times New Roman" w:hAnsi="Times New Roman" w:cs="Times New Roman"/>
        </w:rPr>
      </w:pPr>
      <w:r w:rsidRPr="00780201">
        <w:rPr>
          <w:rFonts w:ascii="Times New Roman" w:hAnsi="Times New Roman" w:cs="Times New Roman"/>
        </w:rPr>
        <w:t xml:space="preserve">It’s very easy to make a tall, skinny girl look good in the clothes because it’s simpler. It’s just a simpler process because they hang neatly, you put them on a mannequin and the skinny girls don’t have anything to bump against when they walk. I’m not saying, I’m not defending this </w:t>
      </w:r>
      <w:r w:rsidR="00155AB7" w:rsidRPr="00780201">
        <w:rPr>
          <w:rFonts w:ascii="Times New Roman" w:hAnsi="Times New Roman" w:cs="Times New Roman"/>
        </w:rPr>
        <w:t xml:space="preserve">by the way. </w:t>
      </w:r>
      <w:r w:rsidR="00FB3C68" w:rsidRPr="00780201">
        <w:rPr>
          <w:rFonts w:ascii="Times New Roman" w:hAnsi="Times New Roman" w:cs="Times New Roman"/>
        </w:rPr>
        <w:t>[</w:t>
      </w:r>
      <w:r w:rsidR="00155AB7" w:rsidRPr="00780201">
        <w:rPr>
          <w:rFonts w:ascii="Times New Roman" w:hAnsi="Times New Roman" w:cs="Times New Roman"/>
        </w:rPr>
        <w:t>CEO – PR – Female</w:t>
      </w:r>
      <w:r w:rsidR="00FB3C68" w:rsidRPr="00780201">
        <w:rPr>
          <w:rFonts w:ascii="Times New Roman" w:hAnsi="Times New Roman" w:cs="Times New Roman"/>
        </w:rPr>
        <w:t xml:space="preserve"> – 25+ years</w:t>
      </w:r>
      <w:r w:rsidR="009E19C1" w:rsidRPr="00780201">
        <w:rPr>
          <w:rFonts w:ascii="Times New Roman" w:hAnsi="Times New Roman" w:cs="Times New Roman"/>
        </w:rPr>
        <w:t xml:space="preserve"> of</w:t>
      </w:r>
      <w:r w:rsidR="00FB3C68" w:rsidRPr="00780201">
        <w:rPr>
          <w:rFonts w:ascii="Times New Roman" w:hAnsi="Times New Roman" w:cs="Times New Roman"/>
        </w:rPr>
        <w:t xml:space="preserve"> </w:t>
      </w:r>
      <w:r w:rsidR="009E19C1" w:rsidRPr="00780201">
        <w:rPr>
          <w:rFonts w:ascii="Times New Roman" w:hAnsi="Times New Roman" w:cs="Times New Roman"/>
        </w:rPr>
        <w:t xml:space="preserve">industry </w:t>
      </w:r>
      <w:r w:rsidR="00FB3C68" w:rsidRPr="00780201">
        <w:rPr>
          <w:rFonts w:ascii="Times New Roman" w:hAnsi="Times New Roman" w:cs="Times New Roman"/>
        </w:rPr>
        <w:t>experience]</w:t>
      </w:r>
    </w:p>
    <w:p w14:paraId="4FDF4D45" w14:textId="0431B581" w:rsidR="00A3334C" w:rsidRPr="00780201" w:rsidRDefault="00A3334C" w:rsidP="00A3334C">
      <w:pPr>
        <w:spacing w:line="480" w:lineRule="auto"/>
        <w:contextualSpacing/>
        <w:rPr>
          <w:rFonts w:ascii="Times New Roman" w:hAnsi="Times New Roman" w:cs="Times New Roman"/>
        </w:rPr>
      </w:pPr>
      <w:r w:rsidRPr="00780201">
        <w:rPr>
          <w:rFonts w:ascii="Times New Roman" w:hAnsi="Times New Roman" w:cs="Times New Roman"/>
        </w:rPr>
        <w:t>However, it is unsurprising that some of the participants</w:t>
      </w:r>
      <w:r w:rsidR="00EA7DC1" w:rsidRPr="00780201">
        <w:rPr>
          <w:rFonts w:ascii="Times New Roman" w:hAnsi="Times New Roman" w:cs="Times New Roman"/>
        </w:rPr>
        <w:t xml:space="preserve"> may</w:t>
      </w:r>
      <w:r w:rsidRPr="00780201">
        <w:rPr>
          <w:rFonts w:ascii="Times New Roman" w:hAnsi="Times New Roman" w:cs="Times New Roman"/>
        </w:rPr>
        <w:t xml:space="preserve"> have internalised some of the </w:t>
      </w:r>
      <w:r w:rsidR="00EA7DC1" w:rsidRPr="00780201">
        <w:rPr>
          <w:rFonts w:ascii="Times New Roman" w:hAnsi="Times New Roman" w:cs="Times New Roman"/>
        </w:rPr>
        <w:t xml:space="preserve">appearance </w:t>
      </w:r>
      <w:r w:rsidRPr="00780201">
        <w:rPr>
          <w:rFonts w:ascii="Times New Roman" w:hAnsi="Times New Roman" w:cs="Times New Roman"/>
        </w:rPr>
        <w:t>norms and ideals of their respective industries</w:t>
      </w:r>
      <w:r w:rsidR="00EA7DC1" w:rsidRPr="00780201">
        <w:rPr>
          <w:rFonts w:ascii="Times New Roman" w:hAnsi="Times New Roman" w:cs="Times New Roman"/>
        </w:rPr>
        <w:t xml:space="preserve"> after so many years immersed with</w:t>
      </w:r>
      <w:r w:rsidR="001B33B1" w:rsidRPr="00780201">
        <w:rPr>
          <w:rFonts w:ascii="Times New Roman" w:hAnsi="Times New Roman" w:cs="Times New Roman"/>
        </w:rPr>
        <w:t>in</w:t>
      </w:r>
      <w:r w:rsidR="00EA7DC1" w:rsidRPr="00780201">
        <w:rPr>
          <w:rFonts w:ascii="Times New Roman" w:hAnsi="Times New Roman" w:cs="Times New Roman"/>
        </w:rPr>
        <w:t xml:space="preserve"> them.</w:t>
      </w:r>
      <w:r w:rsidRPr="00780201">
        <w:rPr>
          <w:rFonts w:ascii="Times New Roman" w:hAnsi="Times New Roman" w:cs="Times New Roman"/>
        </w:rPr>
        <w:t xml:space="preserve"> </w:t>
      </w:r>
      <w:r w:rsidR="00C34D4B" w:rsidRPr="00780201">
        <w:rPr>
          <w:rFonts w:ascii="Times New Roman" w:hAnsi="Times New Roman" w:cs="Times New Roman"/>
        </w:rPr>
        <w:t>For some participants, certain</w:t>
      </w:r>
      <w:r w:rsidR="00EA7DC1" w:rsidRPr="00780201">
        <w:rPr>
          <w:rFonts w:ascii="Times New Roman" w:hAnsi="Times New Roman" w:cs="Times New Roman"/>
        </w:rPr>
        <w:t xml:space="preserve"> industry conventions such as</w:t>
      </w:r>
      <w:r w:rsidR="001B33B1" w:rsidRPr="00780201">
        <w:rPr>
          <w:rFonts w:ascii="Times New Roman" w:hAnsi="Times New Roman" w:cs="Times New Roman"/>
        </w:rPr>
        <w:t xml:space="preserve"> catwalk</w:t>
      </w:r>
      <w:r w:rsidR="00C34D4B" w:rsidRPr="00780201">
        <w:rPr>
          <w:rFonts w:ascii="Times New Roman" w:hAnsi="Times New Roman" w:cs="Times New Roman"/>
        </w:rPr>
        <w:t xml:space="preserve"> model size seemed </w:t>
      </w:r>
      <w:r w:rsidR="00EA7DC1" w:rsidRPr="00780201">
        <w:rPr>
          <w:rFonts w:ascii="Times New Roman" w:hAnsi="Times New Roman" w:cs="Times New Roman"/>
        </w:rPr>
        <w:t xml:space="preserve">so embedded within the culture and practice of fashion, </w:t>
      </w:r>
      <w:r w:rsidR="001B33B1" w:rsidRPr="00780201">
        <w:rPr>
          <w:rFonts w:ascii="Times New Roman" w:hAnsi="Times New Roman" w:cs="Times New Roman"/>
        </w:rPr>
        <w:t>they found it</w:t>
      </w:r>
      <w:r w:rsidR="00EA7DC1" w:rsidRPr="00780201">
        <w:rPr>
          <w:rFonts w:ascii="Times New Roman" w:hAnsi="Times New Roman" w:cs="Times New Roman"/>
        </w:rPr>
        <w:t xml:space="preserve"> difficult to quest</w:t>
      </w:r>
      <w:r w:rsidR="00C34D4B" w:rsidRPr="00780201">
        <w:rPr>
          <w:rFonts w:ascii="Times New Roman" w:hAnsi="Times New Roman" w:cs="Times New Roman"/>
        </w:rPr>
        <w:t xml:space="preserve">ion </w:t>
      </w:r>
      <w:r w:rsidR="001B33B1" w:rsidRPr="00780201">
        <w:rPr>
          <w:rFonts w:ascii="Times New Roman" w:hAnsi="Times New Roman" w:cs="Times New Roman"/>
        </w:rPr>
        <w:t>them</w:t>
      </w:r>
      <w:r w:rsidR="00C34D4B" w:rsidRPr="00780201">
        <w:rPr>
          <w:rFonts w:ascii="Times New Roman" w:hAnsi="Times New Roman" w:cs="Times New Roman"/>
        </w:rPr>
        <w:t xml:space="preserve"> despite being supportive and </w:t>
      </w:r>
      <w:r w:rsidR="001B33B1" w:rsidRPr="00780201">
        <w:rPr>
          <w:rFonts w:ascii="Times New Roman" w:hAnsi="Times New Roman" w:cs="Times New Roman"/>
        </w:rPr>
        <w:t>instigating</w:t>
      </w:r>
      <w:r w:rsidR="00C34D4B" w:rsidRPr="00780201">
        <w:rPr>
          <w:rFonts w:ascii="Times New Roman" w:hAnsi="Times New Roman" w:cs="Times New Roman"/>
        </w:rPr>
        <w:t xml:space="preserve"> other aspects of industry change.</w:t>
      </w:r>
    </w:p>
    <w:p w14:paraId="655BDE5A" w14:textId="1082776D" w:rsidR="00DE3552" w:rsidRPr="00780201" w:rsidRDefault="009E19C1" w:rsidP="00AE1EDC">
      <w:pPr>
        <w:spacing w:line="480" w:lineRule="auto"/>
        <w:ind w:firstLine="720"/>
        <w:contextualSpacing/>
        <w:rPr>
          <w:rFonts w:ascii="Times New Roman" w:hAnsi="Times New Roman" w:cs="Times New Roman"/>
        </w:rPr>
      </w:pPr>
      <w:r w:rsidRPr="00780201">
        <w:rPr>
          <w:rFonts w:ascii="Times New Roman" w:hAnsi="Times New Roman" w:cs="Times New Roman"/>
          <w:b/>
          <w:i/>
        </w:rPr>
        <w:t>3.</w:t>
      </w:r>
      <w:r w:rsidR="00757C6D" w:rsidRPr="00780201">
        <w:rPr>
          <w:rFonts w:ascii="Times New Roman" w:hAnsi="Times New Roman" w:cs="Times New Roman"/>
          <w:b/>
          <w:i/>
        </w:rPr>
        <w:t>1.</w:t>
      </w:r>
      <w:r w:rsidR="00FB3C68" w:rsidRPr="00780201">
        <w:rPr>
          <w:rFonts w:ascii="Times New Roman" w:hAnsi="Times New Roman" w:cs="Times New Roman"/>
          <w:b/>
          <w:i/>
        </w:rPr>
        <w:t>2.2</w:t>
      </w:r>
      <w:r w:rsidRPr="00780201">
        <w:rPr>
          <w:rFonts w:ascii="Times New Roman" w:hAnsi="Times New Roman" w:cs="Times New Roman"/>
          <w:b/>
          <w:i/>
        </w:rPr>
        <w:t>.</w:t>
      </w:r>
      <w:r w:rsidR="00FB3C68" w:rsidRPr="00780201">
        <w:rPr>
          <w:rFonts w:ascii="Times New Roman" w:hAnsi="Times New Roman" w:cs="Times New Roman"/>
          <w:b/>
          <w:i/>
        </w:rPr>
        <w:t xml:space="preserve"> Appearance</w:t>
      </w:r>
      <w:r w:rsidRPr="00780201">
        <w:rPr>
          <w:rFonts w:ascii="Times New Roman" w:hAnsi="Times New Roman" w:cs="Times New Roman"/>
          <w:b/>
          <w:i/>
        </w:rPr>
        <w:t>-</w:t>
      </w:r>
      <w:r w:rsidR="00FB3C68" w:rsidRPr="00780201">
        <w:rPr>
          <w:rFonts w:ascii="Times New Roman" w:hAnsi="Times New Roman" w:cs="Times New Roman"/>
          <w:b/>
          <w:i/>
        </w:rPr>
        <w:t>ideal workplace cultures</w:t>
      </w:r>
      <w:r w:rsidRPr="00780201">
        <w:rPr>
          <w:rFonts w:ascii="Times New Roman" w:hAnsi="Times New Roman" w:cs="Times New Roman"/>
          <w:b/>
          <w:i/>
        </w:rPr>
        <w:t>.</w:t>
      </w:r>
      <w:r w:rsidRPr="00780201">
        <w:rPr>
          <w:rFonts w:ascii="Times New Roman" w:hAnsi="Times New Roman" w:cs="Times New Roman"/>
        </w:rPr>
        <w:t xml:space="preserve"> </w:t>
      </w:r>
      <w:r w:rsidR="00DE3552" w:rsidRPr="00780201">
        <w:rPr>
          <w:rFonts w:ascii="Times New Roman" w:hAnsi="Times New Roman" w:cs="Times New Roman"/>
        </w:rPr>
        <w:t xml:space="preserve">Participants </w:t>
      </w:r>
      <w:r w:rsidR="00AC7A34" w:rsidRPr="00780201">
        <w:rPr>
          <w:rFonts w:ascii="Times New Roman" w:hAnsi="Times New Roman" w:cs="Times New Roman"/>
        </w:rPr>
        <w:t>observed</w:t>
      </w:r>
      <w:r w:rsidR="00DE3552" w:rsidRPr="00780201">
        <w:rPr>
          <w:rFonts w:ascii="Times New Roman" w:hAnsi="Times New Roman" w:cs="Times New Roman"/>
        </w:rPr>
        <w:t xml:space="preserve"> that there was little diversity within their industry workforce and </w:t>
      </w:r>
      <w:r w:rsidR="00155AB7" w:rsidRPr="00780201">
        <w:rPr>
          <w:rFonts w:ascii="Times New Roman" w:hAnsi="Times New Roman" w:cs="Times New Roman"/>
        </w:rPr>
        <w:t xml:space="preserve">suggested </w:t>
      </w:r>
      <w:r w:rsidR="00AC7A34" w:rsidRPr="00780201">
        <w:rPr>
          <w:rFonts w:ascii="Times New Roman" w:hAnsi="Times New Roman" w:cs="Times New Roman"/>
        </w:rPr>
        <w:t xml:space="preserve">both explicitly and implicitly </w:t>
      </w:r>
      <w:r w:rsidR="000275EF" w:rsidRPr="00780201">
        <w:rPr>
          <w:rFonts w:ascii="Times New Roman" w:hAnsi="Times New Roman" w:cs="Times New Roman"/>
        </w:rPr>
        <w:t>that this perpetuated the promotion of narrow appearance ideals in industry outputs (e.g., clothing sizes</w:t>
      </w:r>
      <w:r w:rsidRPr="00780201">
        <w:rPr>
          <w:rFonts w:ascii="Times New Roman" w:hAnsi="Times New Roman" w:cs="Times New Roman"/>
        </w:rPr>
        <w:t>,</w:t>
      </w:r>
      <w:r w:rsidR="000275EF" w:rsidRPr="00780201">
        <w:rPr>
          <w:rFonts w:ascii="Times New Roman" w:hAnsi="Times New Roman" w:cs="Times New Roman"/>
        </w:rPr>
        <w:t xml:space="preserve"> advertising imagery) as well as appearance insecurities among employees</w:t>
      </w:r>
      <w:r w:rsidR="00DE3552" w:rsidRPr="00780201">
        <w:rPr>
          <w:rFonts w:ascii="Times New Roman" w:hAnsi="Times New Roman" w:cs="Times New Roman"/>
        </w:rPr>
        <w:t xml:space="preserve">. </w:t>
      </w:r>
      <w:r w:rsidR="00FB3C68" w:rsidRPr="00780201">
        <w:rPr>
          <w:rFonts w:ascii="Times New Roman" w:hAnsi="Times New Roman" w:cs="Times New Roman"/>
        </w:rPr>
        <w:t xml:space="preserve">While these conversations centred again on body size, many participants also mentioned older women, people of colour, and disabled individuals as underrepresented and less visible in the workplace.  </w:t>
      </w:r>
    </w:p>
    <w:p w14:paraId="106E0275" w14:textId="45901422" w:rsidR="00DE3552" w:rsidRPr="00780201" w:rsidRDefault="00DE3552" w:rsidP="00DE3552">
      <w:pPr>
        <w:spacing w:line="480" w:lineRule="auto"/>
        <w:ind w:left="397"/>
        <w:contextualSpacing/>
        <w:rPr>
          <w:rFonts w:ascii="Times New Roman" w:hAnsi="Times New Roman" w:cs="Times New Roman"/>
        </w:rPr>
      </w:pPr>
      <w:r w:rsidRPr="00780201">
        <w:rPr>
          <w:rFonts w:ascii="Times New Roman" w:hAnsi="Times New Roman" w:cs="Times New Roman"/>
        </w:rPr>
        <w:lastRenderedPageBreak/>
        <w:t xml:space="preserve">There aren’t very many people who work in advertising who display, quote ‘a diverse body image’. They are by and large similar looking […] there aren’t many […] very big people. </w:t>
      </w:r>
      <w:r w:rsidR="00FB3C68" w:rsidRPr="00780201">
        <w:rPr>
          <w:rFonts w:ascii="Times New Roman" w:hAnsi="Times New Roman" w:cs="Times New Roman"/>
        </w:rPr>
        <w:t>[</w:t>
      </w:r>
      <w:r w:rsidRPr="00780201">
        <w:rPr>
          <w:rFonts w:ascii="Times New Roman" w:hAnsi="Times New Roman" w:cs="Times New Roman"/>
        </w:rPr>
        <w:t>Chairman – Advertising – Male</w:t>
      </w:r>
      <w:r w:rsidR="00FB3C68" w:rsidRPr="00780201">
        <w:rPr>
          <w:rFonts w:ascii="Times New Roman" w:hAnsi="Times New Roman" w:cs="Times New Roman"/>
        </w:rPr>
        <w:t xml:space="preserve"> – 25+ </w:t>
      </w:r>
      <w:r w:rsidR="009E19C1" w:rsidRPr="00780201">
        <w:rPr>
          <w:rFonts w:ascii="Times New Roman" w:hAnsi="Times New Roman" w:cs="Times New Roman"/>
        </w:rPr>
        <w:t xml:space="preserve">years of industry </w:t>
      </w:r>
      <w:r w:rsidR="00FB3C68" w:rsidRPr="00780201">
        <w:rPr>
          <w:rFonts w:ascii="Times New Roman" w:hAnsi="Times New Roman" w:cs="Times New Roman"/>
        </w:rPr>
        <w:t>experience]</w:t>
      </w:r>
    </w:p>
    <w:p w14:paraId="261173C7" w14:textId="77777777" w:rsidR="000275EF" w:rsidRPr="00780201" w:rsidRDefault="001B33B1" w:rsidP="001D254A">
      <w:pPr>
        <w:spacing w:line="480" w:lineRule="auto"/>
        <w:contextualSpacing/>
        <w:rPr>
          <w:rFonts w:ascii="Times New Roman" w:hAnsi="Times New Roman" w:cs="Times New Roman"/>
        </w:rPr>
      </w:pPr>
      <w:r w:rsidRPr="00780201">
        <w:rPr>
          <w:rFonts w:ascii="Times New Roman" w:hAnsi="Times New Roman" w:cs="Times New Roman"/>
        </w:rPr>
        <w:t>Interestingly, while participants occasionally referred to industry initiatives to address the lack of certain markers of diversity (e.g., race) within the workforce, there was never mention of addressing the lack of size diversity.</w:t>
      </w:r>
      <w:r w:rsidR="001D254A" w:rsidRPr="00780201">
        <w:rPr>
          <w:rFonts w:ascii="Times New Roman" w:hAnsi="Times New Roman" w:cs="Times New Roman"/>
        </w:rPr>
        <w:t xml:space="preserve"> </w:t>
      </w:r>
    </w:p>
    <w:p w14:paraId="6760FB39" w14:textId="106B76CD" w:rsidR="00DE3552" w:rsidRPr="00780201" w:rsidRDefault="000275EF" w:rsidP="000275EF">
      <w:pPr>
        <w:spacing w:line="480" w:lineRule="auto"/>
        <w:ind w:firstLine="720"/>
        <w:contextualSpacing/>
        <w:rPr>
          <w:rFonts w:ascii="Times New Roman" w:hAnsi="Times New Roman" w:cs="Times New Roman"/>
        </w:rPr>
      </w:pPr>
      <w:r w:rsidRPr="00780201">
        <w:rPr>
          <w:rFonts w:ascii="Times New Roman" w:hAnsi="Times New Roman" w:cs="Times New Roman"/>
        </w:rPr>
        <w:t>P</w:t>
      </w:r>
      <w:r w:rsidR="00DE3552" w:rsidRPr="00780201">
        <w:rPr>
          <w:rFonts w:ascii="Times New Roman" w:hAnsi="Times New Roman" w:cs="Times New Roman"/>
        </w:rPr>
        <w:t xml:space="preserve">articipants </w:t>
      </w:r>
      <w:r w:rsidRPr="00780201">
        <w:rPr>
          <w:rFonts w:ascii="Times New Roman" w:hAnsi="Times New Roman" w:cs="Times New Roman"/>
        </w:rPr>
        <w:t>spoke</w:t>
      </w:r>
      <w:r w:rsidR="00DE3552" w:rsidRPr="00780201">
        <w:rPr>
          <w:rFonts w:ascii="Times New Roman" w:hAnsi="Times New Roman" w:cs="Times New Roman"/>
        </w:rPr>
        <w:t xml:space="preserve"> about</w:t>
      </w:r>
      <w:r w:rsidRPr="00780201">
        <w:rPr>
          <w:rFonts w:ascii="Times New Roman" w:hAnsi="Times New Roman" w:cs="Times New Roman"/>
        </w:rPr>
        <w:t xml:space="preserve"> the narrow</w:t>
      </w:r>
      <w:r w:rsidR="00DE3552" w:rsidRPr="00780201">
        <w:rPr>
          <w:rFonts w:ascii="Times New Roman" w:hAnsi="Times New Roman" w:cs="Times New Roman"/>
        </w:rPr>
        <w:t xml:space="preserve"> appearance st</w:t>
      </w:r>
      <w:r w:rsidRPr="00780201">
        <w:rPr>
          <w:rFonts w:ascii="Times New Roman" w:hAnsi="Times New Roman" w:cs="Times New Roman"/>
        </w:rPr>
        <w:t>ereotypes within their industry and some</w:t>
      </w:r>
      <w:r w:rsidR="00DE3552" w:rsidRPr="00780201">
        <w:rPr>
          <w:rFonts w:ascii="Times New Roman" w:hAnsi="Times New Roman" w:cs="Times New Roman"/>
        </w:rPr>
        <w:t xml:space="preserve"> describing times when they felt pressure from their ind</w:t>
      </w:r>
      <w:r w:rsidRPr="00780201">
        <w:rPr>
          <w:rFonts w:ascii="Times New Roman" w:hAnsi="Times New Roman" w:cs="Times New Roman"/>
        </w:rPr>
        <w:t>ustry to conform to appearance ideals or felt more insecure about their body at work. Several participants also reflected</w:t>
      </w:r>
      <w:r w:rsidR="00DE3552" w:rsidRPr="00780201">
        <w:rPr>
          <w:rFonts w:ascii="Times New Roman" w:hAnsi="Times New Roman" w:cs="Times New Roman"/>
        </w:rPr>
        <w:t xml:space="preserve"> on what it might feel like at work if a person did not fit a certain aesthetic or body type.</w:t>
      </w:r>
    </w:p>
    <w:p w14:paraId="0E92A6CE" w14:textId="782C4798" w:rsidR="00DE3552" w:rsidRPr="00780201" w:rsidRDefault="00DE3552" w:rsidP="00DE3552">
      <w:pPr>
        <w:spacing w:line="480" w:lineRule="auto"/>
        <w:ind w:left="397"/>
        <w:contextualSpacing/>
        <w:rPr>
          <w:rFonts w:ascii="Times New Roman" w:hAnsi="Times New Roman" w:cs="Times New Roman"/>
        </w:rPr>
      </w:pPr>
      <w:r w:rsidRPr="00780201">
        <w:rPr>
          <w:rFonts w:ascii="Times New Roman" w:hAnsi="Times New Roman" w:cs="Times New Roman"/>
        </w:rPr>
        <w:t xml:space="preserve">…because if you are not a cool guy in advertising, then what are you? If you are a woman, there is that kind of pressure to look a certain way, to look hip, to be thin, to be wearing something very fashionable, something very in style. […] The stereotype is the skinny, pretty, account person and it’s the cool, young creative guys </w:t>
      </w:r>
      <w:r w:rsidR="00FB3C68" w:rsidRPr="00780201">
        <w:rPr>
          <w:rFonts w:ascii="Times New Roman" w:hAnsi="Times New Roman" w:cs="Times New Roman"/>
        </w:rPr>
        <w:t>[</w:t>
      </w:r>
      <w:r w:rsidRPr="00780201">
        <w:rPr>
          <w:rFonts w:ascii="Times New Roman" w:hAnsi="Times New Roman" w:cs="Times New Roman"/>
        </w:rPr>
        <w:t>Group Creative Director – Advertising – Female</w:t>
      </w:r>
      <w:r w:rsidR="00FB3C68" w:rsidRPr="00780201">
        <w:rPr>
          <w:rFonts w:ascii="Times New Roman" w:hAnsi="Times New Roman" w:cs="Times New Roman"/>
        </w:rPr>
        <w:t xml:space="preserve"> – 20+ years</w:t>
      </w:r>
      <w:r w:rsidR="009E19C1" w:rsidRPr="00780201">
        <w:rPr>
          <w:rFonts w:ascii="Times New Roman" w:hAnsi="Times New Roman" w:cs="Times New Roman"/>
        </w:rPr>
        <w:t xml:space="preserve"> of industry</w:t>
      </w:r>
      <w:r w:rsidR="00FB3C68" w:rsidRPr="00780201">
        <w:rPr>
          <w:rFonts w:ascii="Times New Roman" w:hAnsi="Times New Roman" w:cs="Times New Roman"/>
        </w:rPr>
        <w:t xml:space="preserve"> experience]</w:t>
      </w:r>
    </w:p>
    <w:p w14:paraId="2CFEBD79" w14:textId="582B6E1C" w:rsidR="00FB3C68" w:rsidRPr="00780201" w:rsidRDefault="001D254A" w:rsidP="00DE3552">
      <w:pPr>
        <w:spacing w:line="480" w:lineRule="auto"/>
        <w:contextualSpacing/>
        <w:rPr>
          <w:rFonts w:ascii="Times New Roman" w:hAnsi="Times New Roman" w:cs="Times New Roman"/>
        </w:rPr>
      </w:pPr>
      <w:r w:rsidRPr="00780201">
        <w:rPr>
          <w:rFonts w:ascii="Times New Roman" w:hAnsi="Times New Roman" w:cs="Times New Roman"/>
        </w:rPr>
        <w:t>Significantly, p</w:t>
      </w:r>
      <w:r w:rsidR="00DE3552" w:rsidRPr="00780201">
        <w:rPr>
          <w:rFonts w:ascii="Times New Roman" w:hAnsi="Times New Roman" w:cs="Times New Roman"/>
        </w:rPr>
        <w:t>articipants tended to relate this</w:t>
      </w:r>
      <w:r w:rsidRPr="00780201">
        <w:rPr>
          <w:rFonts w:ascii="Times New Roman" w:hAnsi="Times New Roman" w:cs="Times New Roman"/>
        </w:rPr>
        <w:t xml:space="preserve"> pressure</w:t>
      </w:r>
      <w:r w:rsidR="00DE3552" w:rsidRPr="00780201">
        <w:rPr>
          <w:rFonts w:ascii="Times New Roman" w:hAnsi="Times New Roman" w:cs="Times New Roman"/>
        </w:rPr>
        <w:t xml:space="preserve"> to the patriarchal culture dominating their industries,</w:t>
      </w:r>
      <w:r w:rsidR="000275EF" w:rsidRPr="00780201">
        <w:rPr>
          <w:rFonts w:ascii="Times New Roman" w:hAnsi="Times New Roman" w:cs="Times New Roman"/>
        </w:rPr>
        <w:t xml:space="preserve"> with more pressure placed on women. Further, there was</w:t>
      </w:r>
      <w:r w:rsidR="00DE3552" w:rsidRPr="00780201">
        <w:rPr>
          <w:rFonts w:ascii="Times New Roman" w:hAnsi="Times New Roman" w:cs="Times New Roman"/>
        </w:rPr>
        <w:t xml:space="preserve"> the implication that this culture was often internalised and replicated by women working in industry. </w:t>
      </w:r>
    </w:p>
    <w:p w14:paraId="0F91C961" w14:textId="55C3787F" w:rsidR="008A4DD7" w:rsidRPr="00780201" w:rsidRDefault="00AB45F1" w:rsidP="00AE1EDC">
      <w:pPr>
        <w:spacing w:line="480" w:lineRule="auto"/>
        <w:rPr>
          <w:rFonts w:ascii="Times New Roman" w:hAnsi="Times New Roman" w:cs="Times New Roman"/>
          <w:b/>
        </w:rPr>
      </w:pPr>
      <w:r w:rsidRPr="00780201">
        <w:rPr>
          <w:rFonts w:ascii="Times New Roman" w:hAnsi="Times New Roman" w:cs="Times New Roman"/>
        </w:rPr>
        <w:t>Relatedly,</w:t>
      </w:r>
      <w:r w:rsidR="00FB3C68" w:rsidRPr="00780201">
        <w:rPr>
          <w:rFonts w:ascii="Times New Roman" w:hAnsi="Times New Roman" w:cs="Times New Roman"/>
        </w:rPr>
        <w:t xml:space="preserve"> p</w:t>
      </w:r>
      <w:r w:rsidR="00DE3552" w:rsidRPr="00780201">
        <w:rPr>
          <w:rFonts w:ascii="Times New Roman" w:hAnsi="Times New Roman" w:cs="Times New Roman"/>
        </w:rPr>
        <w:t>articipants</w:t>
      </w:r>
      <w:r w:rsidR="00FB3C68" w:rsidRPr="00780201">
        <w:rPr>
          <w:rFonts w:ascii="Times New Roman" w:hAnsi="Times New Roman" w:cs="Times New Roman"/>
        </w:rPr>
        <w:t xml:space="preserve"> spoke about their own appearance concerns (e.g., wanting to lose weight) and</w:t>
      </w:r>
      <w:r w:rsidR="00DE3552" w:rsidRPr="00780201">
        <w:rPr>
          <w:rFonts w:ascii="Times New Roman" w:hAnsi="Times New Roman" w:cs="Times New Roman"/>
        </w:rPr>
        <w:t xml:space="preserve"> shared concerns of disordered eating among colleagues (</w:t>
      </w:r>
      <w:r w:rsidR="00FB3C68" w:rsidRPr="00780201">
        <w:rPr>
          <w:rFonts w:ascii="Times New Roman" w:hAnsi="Times New Roman" w:cs="Times New Roman"/>
        </w:rPr>
        <w:t>as</w:t>
      </w:r>
      <w:r w:rsidR="00DE3552" w:rsidRPr="00780201">
        <w:rPr>
          <w:rFonts w:ascii="Times New Roman" w:hAnsi="Times New Roman" w:cs="Times New Roman"/>
        </w:rPr>
        <w:t xml:space="preserve"> above</w:t>
      </w:r>
      <w:r w:rsidR="00FB3C68" w:rsidRPr="00780201">
        <w:rPr>
          <w:rFonts w:ascii="Times New Roman" w:hAnsi="Times New Roman" w:cs="Times New Roman"/>
        </w:rPr>
        <w:t xml:space="preserve"> with the creative director’s client</w:t>
      </w:r>
      <w:r w:rsidR="00DE3552" w:rsidRPr="00780201">
        <w:rPr>
          <w:rFonts w:ascii="Times New Roman" w:hAnsi="Times New Roman" w:cs="Times New Roman"/>
        </w:rPr>
        <w:t>) and being preoccupied with their weight and appearance.</w:t>
      </w:r>
      <w:r w:rsidR="00FB3C68" w:rsidRPr="00780201">
        <w:rPr>
          <w:rFonts w:ascii="Times New Roman" w:hAnsi="Times New Roman" w:cs="Times New Roman"/>
        </w:rPr>
        <w:t xml:space="preserve"> </w:t>
      </w:r>
      <w:r w:rsidR="007E7550" w:rsidRPr="00780201">
        <w:rPr>
          <w:rFonts w:ascii="Times New Roman" w:hAnsi="Times New Roman" w:cs="Times New Roman"/>
        </w:rPr>
        <w:t>Several participants also noted that a</w:t>
      </w:r>
      <w:r w:rsidR="00FB3C68" w:rsidRPr="00780201">
        <w:rPr>
          <w:rFonts w:ascii="Times New Roman" w:hAnsi="Times New Roman" w:cs="Times New Roman"/>
        </w:rPr>
        <w:t>ppearance and body talk were often part of everyday conversations in the office</w:t>
      </w:r>
      <w:r w:rsidR="007E7550" w:rsidRPr="00780201">
        <w:rPr>
          <w:rFonts w:ascii="Times New Roman" w:hAnsi="Times New Roman" w:cs="Times New Roman"/>
        </w:rPr>
        <w:t>, a common practice among women, but</w:t>
      </w:r>
      <w:r w:rsidRPr="00780201">
        <w:rPr>
          <w:rFonts w:ascii="Times New Roman" w:hAnsi="Times New Roman" w:cs="Times New Roman"/>
        </w:rPr>
        <w:t>,</w:t>
      </w:r>
      <w:r w:rsidR="007E7550" w:rsidRPr="00780201">
        <w:rPr>
          <w:rFonts w:ascii="Times New Roman" w:hAnsi="Times New Roman" w:cs="Times New Roman"/>
        </w:rPr>
        <w:t xml:space="preserve"> as noted in the research, an unhelpful one (</w:t>
      </w:r>
      <w:r w:rsidR="0034174B" w:rsidRPr="00780201">
        <w:rPr>
          <w:rFonts w:ascii="Times New Roman" w:hAnsi="Times New Roman" w:cs="Times New Roman"/>
        </w:rPr>
        <w:t>Mills &amp; Fuller-Tyszkiewicz, 2017</w:t>
      </w:r>
      <w:r w:rsidR="007E7550" w:rsidRPr="00780201">
        <w:rPr>
          <w:rFonts w:ascii="Times New Roman" w:hAnsi="Times New Roman" w:cs="Times New Roman"/>
        </w:rPr>
        <w:t xml:space="preserve">). </w:t>
      </w:r>
      <w:r w:rsidR="00A929FE" w:rsidRPr="00780201">
        <w:rPr>
          <w:rFonts w:ascii="Times New Roman" w:hAnsi="Times New Roman" w:cs="Times New Roman"/>
        </w:rPr>
        <w:t>However, w</w:t>
      </w:r>
      <w:r w:rsidR="00FB3C68" w:rsidRPr="00780201">
        <w:rPr>
          <w:rFonts w:ascii="Times New Roman" w:hAnsi="Times New Roman" w:cs="Times New Roman"/>
        </w:rPr>
        <w:t>hile p</w:t>
      </w:r>
      <w:r w:rsidR="00DE3552" w:rsidRPr="00780201">
        <w:rPr>
          <w:rFonts w:ascii="Times New Roman" w:hAnsi="Times New Roman" w:cs="Times New Roman"/>
        </w:rPr>
        <w:t>articipants</w:t>
      </w:r>
      <w:r w:rsidR="00FB3C68" w:rsidRPr="00780201">
        <w:rPr>
          <w:rFonts w:ascii="Times New Roman" w:hAnsi="Times New Roman" w:cs="Times New Roman"/>
        </w:rPr>
        <w:t xml:space="preserve"> </w:t>
      </w:r>
      <w:r w:rsidR="00A929FE" w:rsidRPr="00780201">
        <w:rPr>
          <w:rFonts w:ascii="Times New Roman" w:hAnsi="Times New Roman" w:cs="Times New Roman"/>
        </w:rPr>
        <w:t>appeared</w:t>
      </w:r>
      <w:r w:rsidR="00FB3C68" w:rsidRPr="00780201">
        <w:rPr>
          <w:rFonts w:ascii="Times New Roman" w:hAnsi="Times New Roman" w:cs="Times New Roman"/>
        </w:rPr>
        <w:t xml:space="preserve"> genuinely concerned for the well</w:t>
      </w:r>
      <w:r w:rsidR="009E19C1" w:rsidRPr="00780201">
        <w:rPr>
          <w:rFonts w:ascii="Times New Roman" w:hAnsi="Times New Roman" w:cs="Times New Roman"/>
        </w:rPr>
        <w:t>-</w:t>
      </w:r>
      <w:r w:rsidR="00FB3C68" w:rsidRPr="00780201">
        <w:rPr>
          <w:rFonts w:ascii="Times New Roman" w:hAnsi="Times New Roman" w:cs="Times New Roman"/>
        </w:rPr>
        <w:t xml:space="preserve">being of their employees and colleagues on issues related to </w:t>
      </w:r>
      <w:r w:rsidR="00FB3C68" w:rsidRPr="00780201">
        <w:rPr>
          <w:rFonts w:ascii="Times New Roman" w:hAnsi="Times New Roman" w:cs="Times New Roman"/>
        </w:rPr>
        <w:lastRenderedPageBreak/>
        <w:t xml:space="preserve">body image and disordered eating, </w:t>
      </w:r>
      <w:r w:rsidR="00A929FE" w:rsidRPr="00780201">
        <w:rPr>
          <w:rFonts w:ascii="Times New Roman" w:hAnsi="Times New Roman" w:cs="Times New Roman"/>
        </w:rPr>
        <w:t>few spoke of systemically addressing this from a business perspective</w:t>
      </w:r>
      <w:r w:rsidR="00FB3C68" w:rsidRPr="00780201">
        <w:rPr>
          <w:rFonts w:ascii="Times New Roman" w:hAnsi="Times New Roman" w:cs="Times New Roman"/>
        </w:rPr>
        <w:t xml:space="preserve">. Rather, they spoke about offering </w:t>
      </w:r>
      <w:r w:rsidR="00DE3552" w:rsidRPr="00780201">
        <w:rPr>
          <w:rFonts w:ascii="Times New Roman" w:hAnsi="Times New Roman" w:cs="Times New Roman"/>
        </w:rPr>
        <w:t>personal support</w:t>
      </w:r>
      <w:r w:rsidR="00FB3C68" w:rsidRPr="00780201">
        <w:rPr>
          <w:rFonts w:ascii="Times New Roman" w:hAnsi="Times New Roman" w:cs="Times New Roman"/>
        </w:rPr>
        <w:t>, if they noticed any change in behaviour or appearance</w:t>
      </w:r>
      <w:r w:rsidR="00DE3552" w:rsidRPr="00780201">
        <w:rPr>
          <w:rFonts w:ascii="Times New Roman" w:hAnsi="Times New Roman" w:cs="Times New Roman"/>
        </w:rPr>
        <w:t>.</w:t>
      </w:r>
      <w:r w:rsidR="007E7550" w:rsidRPr="00780201">
        <w:rPr>
          <w:rFonts w:ascii="Times New Roman" w:hAnsi="Times New Roman" w:cs="Times New Roman"/>
        </w:rPr>
        <w:t xml:space="preserve"> This </w:t>
      </w:r>
      <w:r w:rsidR="00A929FE" w:rsidRPr="00780201">
        <w:rPr>
          <w:rFonts w:ascii="Times New Roman" w:hAnsi="Times New Roman" w:cs="Times New Roman"/>
        </w:rPr>
        <w:t xml:space="preserve">implied </w:t>
      </w:r>
      <w:r w:rsidR="007E7550" w:rsidRPr="00780201">
        <w:rPr>
          <w:rFonts w:ascii="Times New Roman" w:hAnsi="Times New Roman" w:cs="Times New Roman"/>
        </w:rPr>
        <w:t>a belief</w:t>
      </w:r>
      <w:r w:rsidR="00A929FE" w:rsidRPr="00780201">
        <w:rPr>
          <w:rFonts w:ascii="Times New Roman" w:hAnsi="Times New Roman" w:cs="Times New Roman"/>
        </w:rPr>
        <w:t xml:space="preserve"> among participants</w:t>
      </w:r>
      <w:r w:rsidR="007E7550" w:rsidRPr="00780201">
        <w:rPr>
          <w:rFonts w:ascii="Times New Roman" w:hAnsi="Times New Roman" w:cs="Times New Roman"/>
        </w:rPr>
        <w:t xml:space="preserve"> that </w:t>
      </w:r>
      <w:r w:rsidR="00A929FE" w:rsidRPr="00780201">
        <w:rPr>
          <w:rFonts w:ascii="Times New Roman" w:hAnsi="Times New Roman" w:cs="Times New Roman"/>
        </w:rPr>
        <w:t xml:space="preserve">employees’ </w:t>
      </w:r>
      <w:r w:rsidR="007E7550" w:rsidRPr="00780201">
        <w:rPr>
          <w:rFonts w:ascii="Times New Roman" w:hAnsi="Times New Roman" w:cs="Times New Roman"/>
        </w:rPr>
        <w:t xml:space="preserve">body image was not considered a responsibility of the industry. </w:t>
      </w:r>
    </w:p>
    <w:p w14:paraId="5E4BE301" w14:textId="00C43CBC" w:rsidR="001A07BE" w:rsidRPr="00780201" w:rsidRDefault="009E19C1" w:rsidP="00AE1EDC">
      <w:pPr>
        <w:spacing w:line="480" w:lineRule="auto"/>
        <w:ind w:firstLine="720"/>
        <w:rPr>
          <w:rFonts w:ascii="Times New Roman" w:hAnsi="Times New Roman" w:cs="Times New Roman"/>
        </w:rPr>
      </w:pPr>
      <w:r w:rsidRPr="00780201">
        <w:rPr>
          <w:rFonts w:ascii="Times New Roman" w:hAnsi="Times New Roman" w:cs="Times New Roman"/>
          <w:b/>
          <w:i/>
        </w:rPr>
        <w:t>3.</w:t>
      </w:r>
      <w:r w:rsidR="00757C6D" w:rsidRPr="00780201">
        <w:rPr>
          <w:rFonts w:ascii="Times New Roman" w:hAnsi="Times New Roman" w:cs="Times New Roman"/>
          <w:b/>
          <w:i/>
        </w:rPr>
        <w:t>1.</w:t>
      </w:r>
      <w:r w:rsidR="000B2A03" w:rsidRPr="00780201">
        <w:rPr>
          <w:rFonts w:ascii="Times New Roman" w:hAnsi="Times New Roman" w:cs="Times New Roman"/>
          <w:b/>
          <w:i/>
        </w:rPr>
        <w:t>2</w:t>
      </w:r>
      <w:r w:rsidR="007E7550" w:rsidRPr="00780201">
        <w:rPr>
          <w:rFonts w:ascii="Times New Roman" w:hAnsi="Times New Roman" w:cs="Times New Roman"/>
          <w:b/>
          <w:i/>
        </w:rPr>
        <w:t>.3</w:t>
      </w:r>
      <w:r w:rsidRPr="00780201">
        <w:rPr>
          <w:rFonts w:ascii="Times New Roman" w:hAnsi="Times New Roman" w:cs="Times New Roman"/>
          <w:b/>
          <w:i/>
        </w:rPr>
        <w:t>.</w:t>
      </w:r>
      <w:r w:rsidR="000B2A03" w:rsidRPr="00780201">
        <w:rPr>
          <w:rFonts w:ascii="Times New Roman" w:hAnsi="Times New Roman" w:cs="Times New Roman"/>
          <w:b/>
          <w:i/>
        </w:rPr>
        <w:t xml:space="preserve"> </w:t>
      </w:r>
      <w:r w:rsidR="007E7550" w:rsidRPr="00780201">
        <w:rPr>
          <w:rFonts w:ascii="Times New Roman" w:hAnsi="Times New Roman" w:cs="Times New Roman"/>
          <w:b/>
          <w:i/>
        </w:rPr>
        <w:t xml:space="preserve">Weight </w:t>
      </w:r>
      <w:r w:rsidR="00C700FE" w:rsidRPr="00780201">
        <w:rPr>
          <w:rFonts w:ascii="Times New Roman" w:hAnsi="Times New Roman" w:cs="Times New Roman"/>
          <w:b/>
          <w:i/>
        </w:rPr>
        <w:t>bias</w:t>
      </w:r>
      <w:r w:rsidR="007E7550" w:rsidRPr="00780201">
        <w:rPr>
          <w:rFonts w:ascii="Times New Roman" w:hAnsi="Times New Roman" w:cs="Times New Roman"/>
          <w:b/>
          <w:i/>
        </w:rPr>
        <w:t xml:space="preserve"> and concerns around health</w:t>
      </w:r>
      <w:r w:rsidRPr="00780201">
        <w:rPr>
          <w:rFonts w:ascii="Times New Roman" w:hAnsi="Times New Roman" w:cs="Times New Roman"/>
          <w:i/>
        </w:rPr>
        <w:t>.</w:t>
      </w:r>
      <w:r w:rsidRPr="00780201">
        <w:rPr>
          <w:rFonts w:ascii="Times New Roman" w:hAnsi="Times New Roman" w:cs="Times New Roman"/>
        </w:rPr>
        <w:t xml:space="preserve"> </w:t>
      </w:r>
      <w:r w:rsidR="00DE3552" w:rsidRPr="00780201">
        <w:rPr>
          <w:rFonts w:ascii="Times New Roman" w:hAnsi="Times New Roman" w:cs="Times New Roman"/>
        </w:rPr>
        <w:t xml:space="preserve">Beyond </w:t>
      </w:r>
      <w:r w:rsidR="007C7398" w:rsidRPr="00780201">
        <w:rPr>
          <w:rFonts w:ascii="Times New Roman" w:hAnsi="Times New Roman" w:cs="Times New Roman"/>
        </w:rPr>
        <w:t xml:space="preserve">the </w:t>
      </w:r>
      <w:r w:rsidR="00DE3552" w:rsidRPr="00780201">
        <w:rPr>
          <w:rFonts w:ascii="Times New Roman" w:hAnsi="Times New Roman" w:cs="Times New Roman"/>
        </w:rPr>
        <w:t xml:space="preserve">internalised appearance ideals and the steadfast belief that thin is </w:t>
      </w:r>
      <w:r w:rsidR="00C700FE" w:rsidRPr="00780201">
        <w:rPr>
          <w:rFonts w:ascii="Times New Roman" w:hAnsi="Times New Roman" w:cs="Times New Roman"/>
        </w:rPr>
        <w:t xml:space="preserve">more beautiful and aspirational, </w:t>
      </w:r>
      <w:r w:rsidR="00DE3552" w:rsidRPr="00780201">
        <w:rPr>
          <w:rFonts w:ascii="Times New Roman" w:hAnsi="Times New Roman" w:cs="Times New Roman"/>
        </w:rPr>
        <w:t xml:space="preserve">weight </w:t>
      </w:r>
      <w:r w:rsidR="00C700FE" w:rsidRPr="00780201">
        <w:rPr>
          <w:rFonts w:ascii="Times New Roman" w:hAnsi="Times New Roman" w:cs="Times New Roman"/>
        </w:rPr>
        <w:t>bias</w:t>
      </w:r>
      <w:r w:rsidR="00DE3552" w:rsidRPr="00780201">
        <w:rPr>
          <w:rFonts w:ascii="Times New Roman" w:hAnsi="Times New Roman" w:cs="Times New Roman"/>
        </w:rPr>
        <w:t>, including negative stereotypes towards people who are larger in size, was reported as common across</w:t>
      </w:r>
      <w:r w:rsidR="0034174B" w:rsidRPr="00780201">
        <w:rPr>
          <w:rFonts w:ascii="Times New Roman" w:hAnsi="Times New Roman" w:cs="Times New Roman"/>
        </w:rPr>
        <w:t xml:space="preserve"> the three</w:t>
      </w:r>
      <w:r w:rsidR="00DE3552" w:rsidRPr="00780201">
        <w:rPr>
          <w:rFonts w:ascii="Times New Roman" w:hAnsi="Times New Roman" w:cs="Times New Roman"/>
        </w:rPr>
        <w:t xml:space="preserve"> industries. </w:t>
      </w:r>
      <w:r w:rsidR="00C700FE" w:rsidRPr="00780201">
        <w:rPr>
          <w:rFonts w:ascii="Times New Roman" w:hAnsi="Times New Roman" w:cs="Times New Roman"/>
        </w:rPr>
        <w:t xml:space="preserve">While weight bias is </w:t>
      </w:r>
      <w:r w:rsidR="001A07BE" w:rsidRPr="00780201">
        <w:rPr>
          <w:rFonts w:ascii="Times New Roman" w:hAnsi="Times New Roman" w:cs="Times New Roman"/>
        </w:rPr>
        <w:t>ubiquitous</w:t>
      </w:r>
      <w:r w:rsidR="00C700FE" w:rsidRPr="00780201">
        <w:rPr>
          <w:rFonts w:ascii="Times New Roman" w:hAnsi="Times New Roman" w:cs="Times New Roman"/>
        </w:rPr>
        <w:t xml:space="preserve"> in society more broadly (</w:t>
      </w:r>
      <w:r w:rsidR="001A07BE" w:rsidRPr="00780201">
        <w:rPr>
          <w:rFonts w:ascii="Times New Roman" w:hAnsi="Times New Roman" w:cs="Times New Roman"/>
        </w:rPr>
        <w:t>Puhl &amp; Heuer, 2010</w:t>
      </w:r>
      <w:r w:rsidR="00C700FE" w:rsidRPr="00780201">
        <w:rPr>
          <w:rFonts w:ascii="Times New Roman" w:hAnsi="Times New Roman" w:cs="Times New Roman"/>
        </w:rPr>
        <w:t>), weight bias among those in fashion, advertising</w:t>
      </w:r>
      <w:r w:rsidR="00EB08D9" w:rsidRPr="00780201">
        <w:rPr>
          <w:rFonts w:ascii="Times New Roman" w:hAnsi="Times New Roman" w:cs="Times New Roman"/>
        </w:rPr>
        <w:t>,</w:t>
      </w:r>
      <w:r w:rsidR="00C700FE" w:rsidRPr="00780201">
        <w:rPr>
          <w:rFonts w:ascii="Times New Roman" w:hAnsi="Times New Roman" w:cs="Times New Roman"/>
        </w:rPr>
        <w:t xml:space="preserve"> and beauty is concerning because of the power and influence they have </w:t>
      </w:r>
      <w:r w:rsidR="001A07BE" w:rsidRPr="00780201">
        <w:rPr>
          <w:rFonts w:ascii="Times New Roman" w:hAnsi="Times New Roman" w:cs="Times New Roman"/>
        </w:rPr>
        <w:t>in communicating and cultivating societal appearance ideals</w:t>
      </w:r>
      <w:r w:rsidR="00C700FE" w:rsidRPr="00780201">
        <w:rPr>
          <w:rFonts w:ascii="Times New Roman" w:hAnsi="Times New Roman" w:cs="Times New Roman"/>
        </w:rPr>
        <w:t xml:space="preserve">. </w:t>
      </w:r>
      <w:r w:rsidR="00AE24FA" w:rsidRPr="00780201">
        <w:rPr>
          <w:rFonts w:ascii="Times New Roman" w:hAnsi="Times New Roman" w:cs="Times New Roman"/>
        </w:rPr>
        <w:t>Participants often spoke quite openly describing weight bias within their industry. F</w:t>
      </w:r>
      <w:r w:rsidR="00DE3552" w:rsidRPr="00780201">
        <w:rPr>
          <w:rFonts w:ascii="Times New Roman" w:hAnsi="Times New Roman" w:cs="Times New Roman"/>
        </w:rPr>
        <w:t>or example, a chairman</w:t>
      </w:r>
      <w:r w:rsidR="0034174B" w:rsidRPr="00780201">
        <w:rPr>
          <w:rFonts w:ascii="Times New Roman" w:hAnsi="Times New Roman" w:cs="Times New Roman"/>
        </w:rPr>
        <w:t xml:space="preserve"> (male, 25+ years</w:t>
      </w:r>
      <w:r w:rsidR="00EB08D9" w:rsidRPr="00780201">
        <w:rPr>
          <w:rFonts w:ascii="Times New Roman" w:hAnsi="Times New Roman" w:cs="Times New Roman"/>
        </w:rPr>
        <w:t xml:space="preserve"> of industry</w:t>
      </w:r>
      <w:r w:rsidR="0034174B" w:rsidRPr="00780201">
        <w:rPr>
          <w:rFonts w:ascii="Times New Roman" w:hAnsi="Times New Roman" w:cs="Times New Roman"/>
        </w:rPr>
        <w:t xml:space="preserve"> experience)</w:t>
      </w:r>
      <w:r w:rsidR="00DE3552" w:rsidRPr="00780201">
        <w:rPr>
          <w:rFonts w:ascii="Times New Roman" w:hAnsi="Times New Roman" w:cs="Times New Roman"/>
        </w:rPr>
        <w:t xml:space="preserve"> of an advertising agency said, “I’m sure that there is a prejudice that fat people are lazy in advertising</w:t>
      </w:r>
      <w:r w:rsidRPr="00780201">
        <w:rPr>
          <w:rFonts w:ascii="Times New Roman" w:hAnsi="Times New Roman" w:cs="Times New Roman"/>
        </w:rPr>
        <w:t>.</w:t>
      </w:r>
      <w:r w:rsidR="00A929FE" w:rsidRPr="00780201">
        <w:rPr>
          <w:rFonts w:ascii="Times New Roman" w:hAnsi="Times New Roman" w:cs="Times New Roman"/>
        </w:rPr>
        <w:t>”</w:t>
      </w:r>
      <w:r w:rsidR="00DE3552" w:rsidRPr="00780201">
        <w:rPr>
          <w:rFonts w:ascii="Times New Roman" w:hAnsi="Times New Roman" w:cs="Times New Roman"/>
        </w:rPr>
        <w:t xml:space="preserve"> </w:t>
      </w:r>
    </w:p>
    <w:p w14:paraId="033A8893" w14:textId="081D9D8F" w:rsidR="00DE3552" w:rsidRPr="00780201" w:rsidRDefault="00AE24FA" w:rsidP="00DE3552">
      <w:pPr>
        <w:spacing w:line="480" w:lineRule="auto"/>
        <w:ind w:firstLine="720"/>
        <w:contextualSpacing/>
        <w:rPr>
          <w:rFonts w:ascii="Times New Roman" w:hAnsi="Times New Roman" w:cs="Times New Roman"/>
        </w:rPr>
      </w:pPr>
      <w:r w:rsidRPr="00780201">
        <w:rPr>
          <w:rFonts w:ascii="Times New Roman" w:hAnsi="Times New Roman" w:cs="Times New Roman"/>
        </w:rPr>
        <w:t>Significantly</w:t>
      </w:r>
      <w:r w:rsidR="00DE3552" w:rsidRPr="00780201">
        <w:rPr>
          <w:rFonts w:ascii="Times New Roman" w:hAnsi="Times New Roman" w:cs="Times New Roman"/>
        </w:rPr>
        <w:t xml:space="preserve">, internalised weight </w:t>
      </w:r>
      <w:r w:rsidR="00C700FE" w:rsidRPr="00780201">
        <w:rPr>
          <w:rFonts w:ascii="Times New Roman" w:hAnsi="Times New Roman" w:cs="Times New Roman"/>
        </w:rPr>
        <w:t>bias</w:t>
      </w:r>
      <w:r w:rsidR="00DE3552" w:rsidRPr="00780201">
        <w:rPr>
          <w:rFonts w:ascii="Times New Roman" w:hAnsi="Times New Roman" w:cs="Times New Roman"/>
        </w:rPr>
        <w:t xml:space="preserve"> was apparent in the views of a subset of the participants, particularly when weight was discussed in relation to health. Here, it was apparent that slimness (although not extreme thinness) was viewed as an indicator of health</w:t>
      </w:r>
      <w:r w:rsidRPr="00780201">
        <w:rPr>
          <w:rFonts w:ascii="Times New Roman" w:hAnsi="Times New Roman" w:cs="Times New Roman"/>
        </w:rPr>
        <w:t>,</w:t>
      </w:r>
      <w:r w:rsidR="00DE3552" w:rsidRPr="00780201">
        <w:rPr>
          <w:rFonts w:ascii="Times New Roman" w:hAnsi="Times New Roman" w:cs="Times New Roman"/>
        </w:rPr>
        <w:t xml:space="preserve"> while being of higher weight was a sign of poor health. Participants described their own reservations about including people of higher weight in their advertising due to concerns about promoting unhealthy lifestyle behaviours as a result. These concerns about health correspond with</w:t>
      </w:r>
      <w:r w:rsidRPr="00780201">
        <w:rPr>
          <w:rFonts w:ascii="Times New Roman" w:hAnsi="Times New Roman" w:cs="Times New Roman"/>
        </w:rPr>
        <w:t xml:space="preserve"> research documenting</w:t>
      </w:r>
      <w:r w:rsidR="00DE3552" w:rsidRPr="00780201">
        <w:rPr>
          <w:rFonts w:ascii="Times New Roman" w:hAnsi="Times New Roman" w:cs="Times New Roman"/>
        </w:rPr>
        <w:t xml:space="preserve"> weight stigmatising public health rhetoric</w:t>
      </w:r>
      <w:r w:rsidRPr="00780201">
        <w:rPr>
          <w:rFonts w:ascii="Times New Roman" w:hAnsi="Times New Roman" w:cs="Times New Roman"/>
        </w:rPr>
        <w:t xml:space="preserve"> and media</w:t>
      </w:r>
      <w:r w:rsidR="00DE3552" w:rsidRPr="00780201">
        <w:rPr>
          <w:rFonts w:ascii="Times New Roman" w:hAnsi="Times New Roman" w:cs="Times New Roman"/>
        </w:rPr>
        <w:t xml:space="preserve"> more broadly </w:t>
      </w:r>
      <w:r w:rsidR="00DE3552" w:rsidRPr="00780201">
        <w:rPr>
          <w:rFonts w:ascii="Times New Roman" w:hAnsi="Times New Roman" w:cs="Times New Roman"/>
        </w:rPr>
        <w:fldChar w:fldCharType="begin"/>
      </w:r>
      <w:r w:rsidR="00DE3552" w:rsidRPr="00780201">
        <w:rPr>
          <w:rFonts w:ascii="Times New Roman" w:hAnsi="Times New Roman" w:cs="Times New Roman"/>
        </w:rPr>
        <w:instrText xml:space="preserve"> ADDIN EN.CITE &lt;EndNote&gt;&lt;Cite&gt;&lt;Author&gt;McClure&lt;/Author&gt;&lt;Year&gt;2011&lt;/Year&gt;&lt;RecNum&gt;343&lt;/RecNum&gt;&lt;DisplayText&gt;(McClure, Puhl, &amp;amp; Heuer, 2011)&lt;/DisplayText&gt;&lt;record&gt;&lt;rec-number&gt;343&lt;/rec-number&gt;&lt;foreign-keys&gt;&lt;key app="EN" db-id="rfvfvs0dmfw5p0eaa2exd5d9fwsvdse25r0w" timestamp="1545072603"&gt;343&lt;/key&gt;&lt;/foreign-keys&gt;&lt;ref-type name="Journal Article"&gt;17&lt;/ref-type&gt;&lt;contributors&gt;&lt;authors&gt;&lt;author&gt;McClure, Kimberly J&lt;/author&gt;&lt;author&gt;Puhl, Rebecca M&lt;/author&gt;&lt;author&gt;Heuer, Chelsea A&lt;/author&gt;&lt;/authors&gt;&lt;/contributors&gt;&lt;titles&gt;&lt;title&gt;Obesity in the news: Do photographic images of obese persons influence antifat attitudes?&lt;/title&gt;&lt;secondary-title&gt;Journal of health communication&lt;/secondary-title&gt;&lt;/titles&gt;&lt;periodical&gt;&lt;full-title&gt;Journal of health communication&lt;/full-title&gt;&lt;/periodical&gt;&lt;pages&gt;359-371&lt;/pages&gt;&lt;volume&gt;16&lt;/volume&gt;&lt;number&gt;4&lt;/number&gt;&lt;dates&gt;&lt;year&gt;2011&lt;/year&gt;&lt;/dates&gt;&lt;isbn&gt;1081-0730&lt;/isbn&gt;&lt;urls&gt;&lt;/urls&gt;&lt;/record&gt;&lt;/Cite&gt;&lt;/EndNote&gt;</w:instrText>
      </w:r>
      <w:r w:rsidR="00DE3552" w:rsidRPr="00780201">
        <w:rPr>
          <w:rFonts w:ascii="Times New Roman" w:hAnsi="Times New Roman" w:cs="Times New Roman"/>
        </w:rPr>
        <w:fldChar w:fldCharType="separate"/>
      </w:r>
      <w:r w:rsidR="00DE3552" w:rsidRPr="00780201">
        <w:rPr>
          <w:rFonts w:ascii="Times New Roman" w:hAnsi="Times New Roman" w:cs="Times New Roman"/>
          <w:noProof/>
        </w:rPr>
        <w:t>(McClure, Puhl, &amp; Heuer, 2011)</w:t>
      </w:r>
      <w:r w:rsidR="00DE3552" w:rsidRPr="00780201">
        <w:rPr>
          <w:rFonts w:ascii="Times New Roman" w:hAnsi="Times New Roman" w:cs="Times New Roman"/>
        </w:rPr>
        <w:fldChar w:fldCharType="end"/>
      </w:r>
      <w:r w:rsidR="00DE3552" w:rsidRPr="00780201">
        <w:rPr>
          <w:rFonts w:ascii="Times New Roman" w:hAnsi="Times New Roman" w:cs="Times New Roman"/>
        </w:rPr>
        <w:t xml:space="preserve">. </w:t>
      </w:r>
      <w:r w:rsidRPr="00780201">
        <w:rPr>
          <w:rFonts w:ascii="Times New Roman" w:hAnsi="Times New Roman" w:cs="Times New Roman"/>
        </w:rPr>
        <w:t>Interestingly, participants often distinguished between ‘healthy’</w:t>
      </w:r>
      <w:r w:rsidR="00DE3552" w:rsidRPr="00780201">
        <w:rPr>
          <w:rFonts w:ascii="Times New Roman" w:hAnsi="Times New Roman" w:cs="Times New Roman"/>
        </w:rPr>
        <w:t xml:space="preserve"> larger bodies (</w:t>
      </w:r>
      <w:r w:rsidRPr="00780201">
        <w:rPr>
          <w:rFonts w:ascii="Times New Roman" w:hAnsi="Times New Roman" w:cs="Times New Roman"/>
        </w:rPr>
        <w:t xml:space="preserve">i.e., those that were toned and on the smaller end of the plus-size clothes range) and ‘unhealthy’ larger bodies, with the implication that the former was acceptable by virtue of looking healthy. </w:t>
      </w:r>
    </w:p>
    <w:p w14:paraId="779618AF" w14:textId="035AA243" w:rsidR="00DE3552" w:rsidRPr="00780201" w:rsidRDefault="00DE3552" w:rsidP="00DE3552">
      <w:pPr>
        <w:tabs>
          <w:tab w:val="left" w:pos="3402"/>
        </w:tabs>
        <w:spacing w:line="480" w:lineRule="auto"/>
        <w:ind w:left="397"/>
        <w:contextualSpacing/>
        <w:rPr>
          <w:rFonts w:ascii="Times New Roman" w:hAnsi="Times New Roman" w:cs="Times New Roman"/>
        </w:rPr>
      </w:pPr>
      <w:r w:rsidRPr="00780201">
        <w:rPr>
          <w:rFonts w:ascii="Times New Roman" w:hAnsi="Times New Roman" w:cs="Times New Roman"/>
        </w:rPr>
        <w:lastRenderedPageBreak/>
        <w:t xml:space="preserve">Whether anyone says in the advertising industry or not, much much larger people with weight problems that are like a health risk, it’s just not something that you do. And I think also, just personally […] I don’t think that anybody should promote unhealthy sizes. I think it’s a public health risk, and when I look at some of the work by like [plus size clothing brand name] about celebrating…I’m just like why are you celebrating someone’s early death is how I feel. </w:t>
      </w:r>
      <w:r w:rsidR="007E7550" w:rsidRPr="00780201">
        <w:rPr>
          <w:rFonts w:ascii="Times New Roman" w:hAnsi="Times New Roman" w:cs="Times New Roman"/>
        </w:rPr>
        <w:t>[</w:t>
      </w:r>
      <w:r w:rsidRPr="00780201">
        <w:rPr>
          <w:rFonts w:ascii="Times New Roman" w:hAnsi="Times New Roman" w:cs="Times New Roman"/>
        </w:rPr>
        <w:t>Group Strategy Director – Advertising – Female</w:t>
      </w:r>
      <w:r w:rsidR="0034174B" w:rsidRPr="00780201">
        <w:rPr>
          <w:rFonts w:ascii="Times New Roman" w:hAnsi="Times New Roman" w:cs="Times New Roman"/>
        </w:rPr>
        <w:t xml:space="preserve"> – 20+ years</w:t>
      </w:r>
      <w:r w:rsidR="00F42DBB" w:rsidRPr="00780201">
        <w:rPr>
          <w:rFonts w:ascii="Times New Roman" w:hAnsi="Times New Roman" w:cs="Times New Roman"/>
        </w:rPr>
        <w:t xml:space="preserve"> of industry</w:t>
      </w:r>
      <w:r w:rsidR="0034174B" w:rsidRPr="00780201">
        <w:rPr>
          <w:rFonts w:ascii="Times New Roman" w:hAnsi="Times New Roman" w:cs="Times New Roman"/>
        </w:rPr>
        <w:t xml:space="preserve"> experience</w:t>
      </w:r>
      <w:r w:rsidR="007E7550" w:rsidRPr="00780201">
        <w:rPr>
          <w:rFonts w:ascii="Times New Roman" w:hAnsi="Times New Roman" w:cs="Times New Roman"/>
        </w:rPr>
        <w:t>]</w:t>
      </w:r>
    </w:p>
    <w:p w14:paraId="543DF500" w14:textId="470F8D07" w:rsidR="00DE3552" w:rsidRPr="00780201" w:rsidRDefault="0034174B" w:rsidP="0034174B">
      <w:pPr>
        <w:tabs>
          <w:tab w:val="left" w:pos="713"/>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397"/>
        <w:contextualSpacing/>
        <w:rPr>
          <w:rFonts w:ascii="Times New Roman" w:hAnsi="Times New Roman" w:cs="Times New Roman"/>
        </w:rPr>
      </w:pPr>
      <w:r w:rsidRPr="00780201">
        <w:rPr>
          <w:rFonts w:ascii="Times New Roman" w:hAnsi="Times New Roman" w:cs="Times New Roman"/>
          <w:iCs/>
        </w:rPr>
        <w:t>N</w:t>
      </w:r>
      <w:r w:rsidR="00DE3552" w:rsidRPr="00780201">
        <w:rPr>
          <w:rFonts w:ascii="Times New Roman" w:hAnsi="Times New Roman" w:cs="Times New Roman"/>
          <w:iCs/>
        </w:rPr>
        <w:t>ow you shouldn’t make those people feel bad about themselves because everyone should be able to have a positive body image, but is it okay to celebrate someone being morbidly obese? Well, no. Because it has a huge impact on your health and well</w:t>
      </w:r>
      <w:r w:rsidR="00F42DBB" w:rsidRPr="00780201">
        <w:rPr>
          <w:rFonts w:ascii="Times New Roman" w:hAnsi="Times New Roman" w:cs="Times New Roman"/>
          <w:iCs/>
        </w:rPr>
        <w:t>-</w:t>
      </w:r>
      <w:r w:rsidR="00DE3552" w:rsidRPr="00780201">
        <w:rPr>
          <w:rFonts w:ascii="Times New Roman" w:hAnsi="Times New Roman" w:cs="Times New Roman"/>
          <w:iCs/>
        </w:rPr>
        <w:t xml:space="preserve">being. </w:t>
      </w:r>
      <w:r w:rsidR="007E7550" w:rsidRPr="00780201">
        <w:rPr>
          <w:rFonts w:ascii="Times New Roman" w:hAnsi="Times New Roman" w:cs="Times New Roman"/>
          <w:iCs/>
        </w:rPr>
        <w:t>[</w:t>
      </w:r>
      <w:r w:rsidR="00DE3552" w:rsidRPr="00780201">
        <w:rPr>
          <w:rFonts w:ascii="Times New Roman" w:hAnsi="Times New Roman" w:cs="Times New Roman"/>
        </w:rPr>
        <w:t>Global Head of PR– Beauty – Female</w:t>
      </w:r>
      <w:r w:rsidRPr="00780201">
        <w:rPr>
          <w:rFonts w:ascii="Times New Roman" w:hAnsi="Times New Roman" w:cs="Times New Roman"/>
        </w:rPr>
        <w:t xml:space="preserve"> – 10+ years</w:t>
      </w:r>
      <w:r w:rsidR="00F42DBB" w:rsidRPr="00780201">
        <w:rPr>
          <w:rFonts w:ascii="Times New Roman" w:hAnsi="Times New Roman" w:cs="Times New Roman"/>
        </w:rPr>
        <w:t xml:space="preserve"> of industry</w:t>
      </w:r>
      <w:r w:rsidRPr="00780201">
        <w:rPr>
          <w:rFonts w:ascii="Times New Roman" w:hAnsi="Times New Roman" w:cs="Times New Roman"/>
        </w:rPr>
        <w:t xml:space="preserve"> experience</w:t>
      </w:r>
      <w:r w:rsidR="007E7550" w:rsidRPr="00780201">
        <w:rPr>
          <w:rFonts w:ascii="Times New Roman" w:hAnsi="Times New Roman" w:cs="Times New Roman"/>
        </w:rPr>
        <w:t>]</w:t>
      </w:r>
    </w:p>
    <w:p w14:paraId="67ECE27B" w14:textId="43CF5145" w:rsidR="00DE3552" w:rsidRPr="00780201" w:rsidRDefault="00DE3552" w:rsidP="00DE3552">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Some participants implied that showing larger models was socially irresponsible in relation to public health in the same way that they felt showing very thin models. </w:t>
      </w:r>
      <w:r w:rsidR="00C244FC" w:rsidRPr="00780201">
        <w:rPr>
          <w:rFonts w:ascii="Times New Roman" w:hAnsi="Times New Roman" w:cs="Times New Roman"/>
        </w:rPr>
        <w:t xml:space="preserve">Showing larger models </w:t>
      </w:r>
      <w:r w:rsidRPr="00780201">
        <w:rPr>
          <w:rFonts w:ascii="Times New Roman" w:hAnsi="Times New Roman" w:cs="Times New Roman"/>
        </w:rPr>
        <w:t xml:space="preserve">was viewed as unhealthy as it </w:t>
      </w:r>
      <w:r w:rsidR="00AE24FA" w:rsidRPr="00780201">
        <w:rPr>
          <w:rFonts w:ascii="Times New Roman" w:hAnsi="Times New Roman" w:cs="Times New Roman"/>
        </w:rPr>
        <w:t>was perceived to</w:t>
      </w:r>
      <w:r w:rsidRPr="00780201">
        <w:rPr>
          <w:rFonts w:ascii="Times New Roman" w:hAnsi="Times New Roman" w:cs="Times New Roman"/>
        </w:rPr>
        <w:t xml:space="preserve"> promote over </w:t>
      </w:r>
      <w:r w:rsidR="00411EEE" w:rsidRPr="00780201">
        <w:rPr>
          <w:rFonts w:ascii="Times New Roman" w:hAnsi="Times New Roman" w:cs="Times New Roman"/>
        </w:rPr>
        <w:t xml:space="preserve">consumption and under exercise, mirroring prior research exploring consumers’ views on larger models </w:t>
      </w:r>
      <w:r w:rsidR="00411EEE" w:rsidRPr="00780201">
        <w:rPr>
          <w:rFonts w:ascii="Times New Roman" w:hAnsi="Times New Roman" w:cs="Times New Roman"/>
        </w:rPr>
        <w:fldChar w:fldCharType="begin"/>
      </w:r>
      <w:r w:rsidR="00411EEE" w:rsidRPr="00780201">
        <w:rPr>
          <w:rFonts w:ascii="Times New Roman" w:hAnsi="Times New Roman" w:cs="Times New Roman"/>
        </w:rPr>
        <w:instrText xml:space="preserve"> ADDIN EN.CITE &lt;EndNote&gt;&lt;Cite&gt;&lt;Author&gt;Diedrichs&lt;/Author&gt;&lt;Year&gt;2011&lt;/Year&gt;&lt;RecNum&gt;338&lt;/RecNum&gt;&lt;DisplayText&gt;(Diedrichs, Lee, &amp;amp; Kelly, 2011)&lt;/DisplayText&gt;&lt;record&gt;&lt;rec-number&gt;338&lt;/rec-number&gt;&lt;foreign-keys&gt;&lt;key app="EN" db-id="rfvfvs0dmfw5p0eaa2exd5d9fwsvdse25r0w" timestamp="1544802882"&gt;338&lt;/key&gt;&lt;/foreign-keys&gt;&lt;ref-type name="Journal Article"&gt;17&lt;/ref-type&gt;&lt;contributors&gt;&lt;authors&gt;&lt;author&gt;Diedrichs, Phillippa C&lt;/author&gt;&lt;author&gt;Lee, Christina&lt;/author&gt;&lt;author&gt;Kelly, Marguerite&lt;/author&gt;&lt;/authors&gt;&lt;/contributors&gt;&lt;titles&gt;&lt;title&gt;Seeing the beauty in everyday people: A qualitative study of young Australians’ opinions on body image, the mass media and models&lt;/title&gt;&lt;secondary-title&gt;Body Image&lt;/secondary-title&gt;&lt;/titles&gt;&lt;periodical&gt;&lt;full-title&gt;Body image&lt;/full-title&gt;&lt;/periodical&gt;&lt;pages&gt;259-266&lt;/pages&gt;&lt;volume&gt;8&lt;/volume&gt;&lt;number&gt;3&lt;/number&gt;&lt;dates&gt;&lt;year&gt;2011&lt;/year&gt;&lt;/dates&gt;&lt;isbn&gt;1740-1445&lt;/isbn&gt;&lt;urls&gt;&lt;/urls&gt;&lt;/record&gt;&lt;/Cite&gt;&lt;/EndNote&gt;</w:instrText>
      </w:r>
      <w:r w:rsidR="00411EEE" w:rsidRPr="00780201">
        <w:rPr>
          <w:rFonts w:ascii="Times New Roman" w:hAnsi="Times New Roman" w:cs="Times New Roman"/>
        </w:rPr>
        <w:fldChar w:fldCharType="separate"/>
      </w:r>
      <w:r w:rsidR="00411EEE" w:rsidRPr="00780201">
        <w:rPr>
          <w:rFonts w:ascii="Times New Roman" w:hAnsi="Times New Roman" w:cs="Times New Roman"/>
          <w:noProof/>
        </w:rPr>
        <w:t>(Diedrichs, Lee, &amp; Kelly, 2011)</w:t>
      </w:r>
      <w:r w:rsidR="00411EEE" w:rsidRPr="00780201">
        <w:rPr>
          <w:rFonts w:ascii="Times New Roman" w:hAnsi="Times New Roman" w:cs="Times New Roman"/>
        </w:rPr>
        <w:fldChar w:fldCharType="end"/>
      </w:r>
      <w:r w:rsidR="00411EEE" w:rsidRPr="00780201">
        <w:rPr>
          <w:rFonts w:ascii="Times New Roman" w:hAnsi="Times New Roman" w:cs="Times New Roman"/>
        </w:rPr>
        <w:t>. This</w:t>
      </w:r>
      <w:r w:rsidR="00F42DBB" w:rsidRPr="00780201">
        <w:rPr>
          <w:rFonts w:ascii="Times New Roman" w:hAnsi="Times New Roman" w:cs="Times New Roman"/>
        </w:rPr>
        <w:t xml:space="preserve"> subtheme</w:t>
      </w:r>
      <w:r w:rsidR="00411EEE" w:rsidRPr="00780201">
        <w:rPr>
          <w:rFonts w:ascii="Times New Roman" w:hAnsi="Times New Roman" w:cs="Times New Roman"/>
        </w:rPr>
        <w:t xml:space="preserve"> is in contrast to research that finds that positive body image regardless of actual body size is associated with engaging in healthy lifestyle behaviours (Tylka &amp; Wood-Barcalow, 2015). </w:t>
      </w:r>
      <w:r w:rsidR="00C244FC" w:rsidRPr="00780201">
        <w:rPr>
          <w:rFonts w:ascii="Times New Roman" w:hAnsi="Times New Roman" w:cs="Times New Roman"/>
        </w:rPr>
        <w:t>Consequently</w:t>
      </w:r>
      <w:r w:rsidRPr="00780201">
        <w:rPr>
          <w:rFonts w:ascii="Times New Roman" w:hAnsi="Times New Roman" w:cs="Times New Roman"/>
        </w:rPr>
        <w:t xml:space="preserve">, it seemed that </w:t>
      </w:r>
      <w:r w:rsidR="00C244FC" w:rsidRPr="00780201">
        <w:rPr>
          <w:rFonts w:ascii="Times New Roman" w:hAnsi="Times New Roman" w:cs="Times New Roman"/>
        </w:rPr>
        <w:t>fostering positive body image from</w:t>
      </w:r>
      <w:r w:rsidRPr="00780201">
        <w:rPr>
          <w:rFonts w:ascii="Times New Roman" w:hAnsi="Times New Roman" w:cs="Times New Roman"/>
        </w:rPr>
        <w:t xml:space="preserve"> a business perspective was conceptualised based on reducing perceived harm via reducing the use of ultra-thin models, rather than about radi</w:t>
      </w:r>
      <w:r w:rsidR="00C244FC" w:rsidRPr="00780201">
        <w:rPr>
          <w:rFonts w:ascii="Times New Roman" w:hAnsi="Times New Roman" w:cs="Times New Roman"/>
        </w:rPr>
        <w:t>cally challenging society’s appearance</w:t>
      </w:r>
      <w:r w:rsidRPr="00780201">
        <w:rPr>
          <w:rFonts w:ascii="Times New Roman" w:hAnsi="Times New Roman" w:cs="Times New Roman"/>
        </w:rPr>
        <w:t xml:space="preserve"> ideals.</w:t>
      </w:r>
      <w:r w:rsidR="00394529" w:rsidRPr="00780201">
        <w:rPr>
          <w:rFonts w:ascii="Times New Roman" w:hAnsi="Times New Roman" w:cs="Times New Roman"/>
        </w:rPr>
        <w:t xml:space="preserve"> It was evident that internalised appearance ideals </w:t>
      </w:r>
      <w:r w:rsidR="00206550" w:rsidRPr="00780201">
        <w:rPr>
          <w:rFonts w:ascii="Times New Roman" w:hAnsi="Times New Roman" w:cs="Times New Roman"/>
        </w:rPr>
        <w:t xml:space="preserve">and weight bias </w:t>
      </w:r>
      <w:r w:rsidR="00394529" w:rsidRPr="00780201">
        <w:rPr>
          <w:rFonts w:ascii="Times New Roman" w:hAnsi="Times New Roman" w:cs="Times New Roman"/>
        </w:rPr>
        <w:t>may limit the extent to which these individuals can conceptualise and support ways to promote positive body image across a range of business actions.</w:t>
      </w:r>
    </w:p>
    <w:p w14:paraId="05B96E97" w14:textId="531D3824" w:rsidR="00DE3552" w:rsidRPr="00780201" w:rsidRDefault="00DE3552" w:rsidP="00DE3552">
      <w:pPr>
        <w:spacing w:line="480" w:lineRule="auto"/>
        <w:ind w:firstLine="720"/>
        <w:contextualSpacing/>
        <w:rPr>
          <w:rFonts w:ascii="Times New Roman" w:hAnsi="Times New Roman" w:cs="Times New Roman"/>
        </w:rPr>
      </w:pPr>
      <w:r w:rsidRPr="00780201">
        <w:rPr>
          <w:rFonts w:ascii="Times New Roman" w:hAnsi="Times New Roman" w:cs="Times New Roman"/>
        </w:rPr>
        <w:lastRenderedPageBreak/>
        <w:t xml:space="preserve"> </w:t>
      </w:r>
      <w:r w:rsidR="00411EEE" w:rsidRPr="00780201">
        <w:rPr>
          <w:rFonts w:ascii="Times New Roman" w:hAnsi="Times New Roman" w:cs="Times New Roman"/>
        </w:rPr>
        <w:t>There</w:t>
      </w:r>
      <w:r w:rsidRPr="00780201">
        <w:rPr>
          <w:rFonts w:ascii="Times New Roman" w:hAnsi="Times New Roman" w:cs="Times New Roman"/>
        </w:rPr>
        <w:t xml:space="preserve"> were a few exceptions whereby some participants were attempting to redefine aspiration</w:t>
      </w:r>
      <w:r w:rsidR="005C605F" w:rsidRPr="00780201">
        <w:rPr>
          <w:rFonts w:ascii="Times New Roman" w:hAnsi="Times New Roman" w:cs="Times New Roman"/>
        </w:rPr>
        <w:t xml:space="preserve"> altogether</w:t>
      </w:r>
      <w:r w:rsidRPr="00780201">
        <w:rPr>
          <w:rFonts w:ascii="Times New Roman" w:hAnsi="Times New Roman" w:cs="Times New Roman"/>
        </w:rPr>
        <w:t>, movin</w:t>
      </w:r>
      <w:r w:rsidR="00C244FC" w:rsidRPr="00780201">
        <w:rPr>
          <w:rFonts w:ascii="Times New Roman" w:hAnsi="Times New Roman" w:cs="Times New Roman"/>
        </w:rPr>
        <w:t>g it away from purely aesthetic values</w:t>
      </w:r>
      <w:r w:rsidRPr="00780201">
        <w:rPr>
          <w:rFonts w:ascii="Times New Roman" w:hAnsi="Times New Roman" w:cs="Times New Roman"/>
        </w:rPr>
        <w:t xml:space="preserve"> to being about ways being or thinking, and </w:t>
      </w:r>
      <w:r w:rsidR="004A10DB">
        <w:rPr>
          <w:rFonts w:ascii="Times New Roman" w:hAnsi="Times New Roman" w:cs="Times New Roman"/>
        </w:rPr>
        <w:t>so</w:t>
      </w:r>
      <w:r w:rsidRPr="00780201">
        <w:rPr>
          <w:rFonts w:ascii="Times New Roman" w:hAnsi="Times New Roman" w:cs="Times New Roman"/>
        </w:rPr>
        <w:t xml:space="preserve"> arguably demonstrated a deeper understanding of positive body image.</w:t>
      </w:r>
    </w:p>
    <w:p w14:paraId="35D44B88" w14:textId="78348AE5" w:rsidR="00DE3552" w:rsidRPr="00780201" w:rsidRDefault="00DE3552" w:rsidP="00DE3552">
      <w:pPr>
        <w:spacing w:line="480" w:lineRule="auto"/>
        <w:ind w:left="397"/>
        <w:contextualSpacing/>
        <w:rPr>
          <w:rFonts w:ascii="Times New Roman" w:hAnsi="Times New Roman" w:cs="Times New Roman"/>
        </w:rPr>
      </w:pPr>
      <w:r w:rsidRPr="00780201">
        <w:rPr>
          <w:rFonts w:ascii="Times New Roman" w:hAnsi="Times New Roman" w:cs="Times New Roman"/>
        </w:rPr>
        <w:t>Instead of resorting to physical aspiration, that a woman should aspire to be physically perfect in some way, we would use attitudes for aspiration. We created a campaign that was full of women that we describe as having a “don’t give a damn attitude</w:t>
      </w:r>
      <w:r w:rsidR="00F42DBB" w:rsidRPr="00780201">
        <w:rPr>
          <w:rFonts w:ascii="Times New Roman" w:hAnsi="Times New Roman" w:cs="Times New Roman"/>
        </w:rPr>
        <w:t>,</w:t>
      </w:r>
      <w:r w:rsidRPr="00780201">
        <w:rPr>
          <w:rFonts w:ascii="Times New Roman" w:hAnsi="Times New Roman" w:cs="Times New Roman"/>
        </w:rPr>
        <w:t xml:space="preserve">” so they are confident, they are strong, they are confident in themselves, and they don’t care what other people think of them. </w:t>
      </w:r>
      <w:r w:rsidR="0034174B" w:rsidRPr="00780201">
        <w:rPr>
          <w:rFonts w:ascii="Times New Roman" w:hAnsi="Times New Roman" w:cs="Times New Roman"/>
        </w:rPr>
        <w:t>[</w:t>
      </w:r>
      <w:r w:rsidRPr="00780201">
        <w:rPr>
          <w:rFonts w:ascii="Times New Roman" w:hAnsi="Times New Roman" w:cs="Times New Roman"/>
        </w:rPr>
        <w:t>Chief Strategy Officer – Advertising – Female</w:t>
      </w:r>
      <w:r w:rsidR="0034174B" w:rsidRPr="00780201">
        <w:rPr>
          <w:rFonts w:ascii="Times New Roman" w:hAnsi="Times New Roman" w:cs="Times New Roman"/>
        </w:rPr>
        <w:t xml:space="preserve"> – 20+ years</w:t>
      </w:r>
      <w:r w:rsidR="00F42DBB" w:rsidRPr="00780201">
        <w:rPr>
          <w:rFonts w:ascii="Times New Roman" w:hAnsi="Times New Roman" w:cs="Times New Roman"/>
        </w:rPr>
        <w:t xml:space="preserve"> of industry </w:t>
      </w:r>
      <w:r w:rsidR="0034174B" w:rsidRPr="00780201">
        <w:rPr>
          <w:rFonts w:ascii="Times New Roman" w:hAnsi="Times New Roman" w:cs="Times New Roman"/>
        </w:rPr>
        <w:t>experience]</w:t>
      </w:r>
    </w:p>
    <w:p w14:paraId="14B045B4" w14:textId="60A6D11B" w:rsidR="00B77E8A" w:rsidRPr="00780201" w:rsidRDefault="00C244FC" w:rsidP="00DE3552">
      <w:pPr>
        <w:spacing w:line="480" w:lineRule="auto"/>
        <w:contextualSpacing/>
        <w:rPr>
          <w:rFonts w:ascii="Times New Roman" w:hAnsi="Times New Roman" w:cs="Times New Roman"/>
        </w:rPr>
      </w:pPr>
      <w:r w:rsidRPr="00780201">
        <w:rPr>
          <w:rFonts w:ascii="Times New Roman" w:hAnsi="Times New Roman" w:cs="Times New Roman"/>
        </w:rPr>
        <w:t xml:space="preserve">However, is unclear in the example above whether this philosophy transcended across this agencies’ work or rather was a </w:t>
      </w:r>
      <w:r w:rsidR="00411EEE" w:rsidRPr="00780201">
        <w:rPr>
          <w:rFonts w:ascii="Times New Roman" w:hAnsi="Times New Roman" w:cs="Times New Roman"/>
        </w:rPr>
        <w:t xml:space="preserve">just </w:t>
      </w:r>
      <w:r w:rsidRPr="00780201">
        <w:rPr>
          <w:rFonts w:ascii="Times New Roman" w:hAnsi="Times New Roman" w:cs="Times New Roman"/>
        </w:rPr>
        <w:t>good fit for that particular campaign. Certainly, there was less optimism that redefining aspiration away from aesthetic characteristics was a viable industry</w:t>
      </w:r>
      <w:r w:rsidR="00411EEE" w:rsidRPr="00780201">
        <w:rPr>
          <w:rFonts w:ascii="Times New Roman" w:hAnsi="Times New Roman" w:cs="Times New Roman"/>
        </w:rPr>
        <w:t>-</w:t>
      </w:r>
      <w:r w:rsidRPr="00780201">
        <w:rPr>
          <w:rFonts w:ascii="Times New Roman" w:hAnsi="Times New Roman" w:cs="Times New Roman"/>
        </w:rPr>
        <w:t>wide goal.</w:t>
      </w:r>
    </w:p>
    <w:p w14:paraId="22596D01" w14:textId="02499387" w:rsidR="00FB3C68" w:rsidRPr="00780201" w:rsidRDefault="000B2A03" w:rsidP="00777C68">
      <w:pPr>
        <w:spacing w:line="480" w:lineRule="auto"/>
        <w:ind w:firstLine="720"/>
        <w:rPr>
          <w:rFonts w:ascii="Times New Roman" w:hAnsi="Times New Roman" w:cs="Times New Roman"/>
        </w:rPr>
      </w:pPr>
      <w:r w:rsidRPr="00780201">
        <w:rPr>
          <w:rFonts w:ascii="Times New Roman" w:eastAsiaTheme="majorEastAsia" w:hAnsi="Times New Roman" w:cs="Times New Roman"/>
          <w:b/>
        </w:rPr>
        <w:t>3.</w:t>
      </w:r>
      <w:r w:rsidR="00757C6D" w:rsidRPr="00780201">
        <w:rPr>
          <w:rFonts w:ascii="Times New Roman" w:eastAsiaTheme="majorEastAsia" w:hAnsi="Times New Roman" w:cs="Times New Roman"/>
          <w:b/>
        </w:rPr>
        <w:t>1.</w:t>
      </w:r>
      <w:r w:rsidR="00F42DBB" w:rsidRPr="00780201">
        <w:rPr>
          <w:rFonts w:ascii="Times New Roman" w:eastAsiaTheme="majorEastAsia" w:hAnsi="Times New Roman" w:cs="Times New Roman"/>
          <w:b/>
        </w:rPr>
        <w:t>3.</w:t>
      </w:r>
      <w:r w:rsidRPr="00780201">
        <w:rPr>
          <w:rFonts w:ascii="Times New Roman" w:eastAsiaTheme="majorEastAsia" w:hAnsi="Times New Roman" w:cs="Times New Roman"/>
          <w:b/>
        </w:rPr>
        <w:t xml:space="preserve"> </w:t>
      </w:r>
      <w:r w:rsidR="00777C68" w:rsidRPr="00780201">
        <w:rPr>
          <w:rFonts w:ascii="Times New Roman" w:eastAsiaTheme="majorEastAsia" w:hAnsi="Times New Roman" w:cs="Times New Roman"/>
          <w:b/>
        </w:rPr>
        <w:t xml:space="preserve">Business </w:t>
      </w:r>
      <w:r w:rsidR="00757C6D" w:rsidRPr="00780201">
        <w:rPr>
          <w:rFonts w:ascii="Times New Roman" w:eastAsiaTheme="majorEastAsia" w:hAnsi="Times New Roman" w:cs="Times New Roman"/>
          <w:b/>
        </w:rPr>
        <w:t>b</w:t>
      </w:r>
      <w:r w:rsidR="00777C68" w:rsidRPr="00780201">
        <w:rPr>
          <w:rFonts w:ascii="Times New Roman" w:eastAsiaTheme="majorEastAsia" w:hAnsi="Times New Roman" w:cs="Times New Roman"/>
          <w:b/>
        </w:rPr>
        <w:t xml:space="preserve">arriers to </w:t>
      </w:r>
      <w:r w:rsidR="00757C6D" w:rsidRPr="00780201">
        <w:rPr>
          <w:rFonts w:ascii="Times New Roman" w:eastAsiaTheme="majorEastAsia" w:hAnsi="Times New Roman" w:cs="Times New Roman"/>
          <w:b/>
        </w:rPr>
        <w:t>f</w:t>
      </w:r>
      <w:r w:rsidR="00777C68" w:rsidRPr="00780201">
        <w:rPr>
          <w:rFonts w:ascii="Times New Roman" w:eastAsiaTheme="majorEastAsia" w:hAnsi="Times New Roman" w:cs="Times New Roman"/>
          <w:b/>
        </w:rPr>
        <w:t xml:space="preserve">ostering </w:t>
      </w:r>
      <w:r w:rsidR="00757C6D" w:rsidRPr="00780201">
        <w:rPr>
          <w:rFonts w:ascii="Times New Roman" w:eastAsiaTheme="majorEastAsia" w:hAnsi="Times New Roman" w:cs="Times New Roman"/>
          <w:b/>
        </w:rPr>
        <w:t>p</w:t>
      </w:r>
      <w:r w:rsidR="00777C68" w:rsidRPr="00780201">
        <w:rPr>
          <w:rFonts w:ascii="Times New Roman" w:eastAsiaTheme="majorEastAsia" w:hAnsi="Times New Roman" w:cs="Times New Roman"/>
          <w:b/>
        </w:rPr>
        <w:t xml:space="preserve">ositive </w:t>
      </w:r>
      <w:r w:rsidR="00757C6D" w:rsidRPr="00780201">
        <w:rPr>
          <w:rFonts w:ascii="Times New Roman" w:eastAsiaTheme="majorEastAsia" w:hAnsi="Times New Roman" w:cs="Times New Roman"/>
          <w:b/>
        </w:rPr>
        <w:t>b</w:t>
      </w:r>
      <w:r w:rsidR="00777C68" w:rsidRPr="00780201">
        <w:rPr>
          <w:rFonts w:ascii="Times New Roman" w:eastAsiaTheme="majorEastAsia" w:hAnsi="Times New Roman" w:cs="Times New Roman"/>
          <w:b/>
        </w:rPr>
        <w:t xml:space="preserve">ody </w:t>
      </w:r>
      <w:r w:rsidR="00757C6D" w:rsidRPr="00780201">
        <w:rPr>
          <w:rFonts w:ascii="Times New Roman" w:eastAsiaTheme="majorEastAsia" w:hAnsi="Times New Roman" w:cs="Times New Roman"/>
          <w:b/>
        </w:rPr>
        <w:t>i</w:t>
      </w:r>
      <w:r w:rsidR="00777C68" w:rsidRPr="00780201">
        <w:rPr>
          <w:rFonts w:ascii="Times New Roman" w:eastAsiaTheme="majorEastAsia" w:hAnsi="Times New Roman" w:cs="Times New Roman"/>
          <w:b/>
        </w:rPr>
        <w:t>mage</w:t>
      </w:r>
      <w:r w:rsidR="00757C6D" w:rsidRPr="00780201">
        <w:rPr>
          <w:rFonts w:ascii="Times New Roman" w:eastAsiaTheme="majorEastAsia" w:hAnsi="Times New Roman" w:cs="Times New Roman"/>
          <w:b/>
        </w:rPr>
        <w:t>.</w:t>
      </w:r>
      <w:r w:rsidR="00757C6D" w:rsidRPr="00780201">
        <w:rPr>
          <w:rFonts w:ascii="Times New Roman" w:hAnsi="Times New Roman" w:cs="Times New Roman"/>
        </w:rPr>
        <w:t xml:space="preserve"> </w:t>
      </w:r>
      <w:r w:rsidR="00FB68FC" w:rsidRPr="00780201">
        <w:rPr>
          <w:rFonts w:ascii="Times New Roman" w:hAnsi="Times New Roman" w:cs="Times New Roman"/>
        </w:rPr>
        <w:t xml:space="preserve">This theme explores some of the business pressures </w:t>
      </w:r>
      <w:r w:rsidR="005465C0" w:rsidRPr="00780201">
        <w:rPr>
          <w:rFonts w:ascii="Times New Roman" w:hAnsi="Times New Roman" w:cs="Times New Roman"/>
        </w:rPr>
        <w:t xml:space="preserve">participants described </w:t>
      </w:r>
      <w:r w:rsidR="00777C68" w:rsidRPr="00780201">
        <w:rPr>
          <w:rFonts w:ascii="Times New Roman" w:hAnsi="Times New Roman" w:cs="Times New Roman"/>
        </w:rPr>
        <w:t>in relation to fostering positive body image</w:t>
      </w:r>
      <w:r w:rsidR="00140CB7" w:rsidRPr="00780201">
        <w:rPr>
          <w:rFonts w:ascii="Times New Roman" w:hAnsi="Times New Roman" w:cs="Times New Roman"/>
        </w:rPr>
        <w:t xml:space="preserve"> in their work</w:t>
      </w:r>
      <w:r w:rsidR="00777C68" w:rsidRPr="00780201">
        <w:rPr>
          <w:rFonts w:ascii="Times New Roman" w:hAnsi="Times New Roman" w:cs="Times New Roman"/>
        </w:rPr>
        <w:t>.</w:t>
      </w:r>
      <w:r w:rsidR="007561B8" w:rsidRPr="00780201">
        <w:rPr>
          <w:rFonts w:ascii="Times New Roman" w:hAnsi="Times New Roman" w:cs="Times New Roman"/>
        </w:rPr>
        <w:t xml:space="preserve"> Since the fashion, advertising, </w:t>
      </w:r>
      <w:r w:rsidR="00777C68" w:rsidRPr="00780201">
        <w:rPr>
          <w:rFonts w:ascii="Times New Roman" w:hAnsi="Times New Roman" w:cs="Times New Roman"/>
        </w:rPr>
        <w:t>and beauty industries have all</w:t>
      </w:r>
      <w:r w:rsidR="00FB68FC" w:rsidRPr="00780201">
        <w:rPr>
          <w:rFonts w:ascii="Times New Roman" w:hAnsi="Times New Roman" w:cs="Times New Roman"/>
        </w:rPr>
        <w:t xml:space="preserve"> traditional</w:t>
      </w:r>
      <w:r w:rsidR="00777C68" w:rsidRPr="00780201">
        <w:rPr>
          <w:rFonts w:ascii="Times New Roman" w:hAnsi="Times New Roman" w:cs="Times New Roman"/>
        </w:rPr>
        <w:t>ly profited from promoting narrow</w:t>
      </w:r>
      <w:r w:rsidR="00FB68FC" w:rsidRPr="00780201">
        <w:rPr>
          <w:rFonts w:ascii="Times New Roman" w:hAnsi="Times New Roman" w:cs="Times New Roman"/>
        </w:rPr>
        <w:t xml:space="preserve"> appearance ideals</w:t>
      </w:r>
      <w:r w:rsidR="00777C68" w:rsidRPr="00780201">
        <w:rPr>
          <w:rFonts w:ascii="Times New Roman" w:hAnsi="Times New Roman" w:cs="Times New Roman"/>
        </w:rPr>
        <w:t xml:space="preserve">, actions to foster positive body image were </w:t>
      </w:r>
      <w:r w:rsidR="007561B8" w:rsidRPr="00780201">
        <w:rPr>
          <w:rFonts w:ascii="Times New Roman" w:hAnsi="Times New Roman" w:cs="Times New Roman"/>
        </w:rPr>
        <w:t>positioned as</w:t>
      </w:r>
      <w:r w:rsidR="00777C68" w:rsidRPr="00780201">
        <w:rPr>
          <w:rFonts w:ascii="Times New Roman" w:hAnsi="Times New Roman" w:cs="Times New Roman"/>
        </w:rPr>
        <w:t xml:space="preserve"> antithetical to the status quo. In turn, disrupting the status quo was viewed as</w:t>
      </w:r>
      <w:r w:rsidR="00FB68FC" w:rsidRPr="00780201">
        <w:rPr>
          <w:rFonts w:ascii="Times New Roman" w:hAnsi="Times New Roman" w:cs="Times New Roman"/>
        </w:rPr>
        <w:t xml:space="preserve"> a risk</w:t>
      </w:r>
      <w:r w:rsidR="00777C68" w:rsidRPr="00780201">
        <w:rPr>
          <w:rFonts w:ascii="Times New Roman" w:hAnsi="Times New Roman" w:cs="Times New Roman"/>
        </w:rPr>
        <w:t xml:space="preserve">, </w:t>
      </w:r>
      <w:r w:rsidR="00FB68FC" w:rsidRPr="00780201">
        <w:rPr>
          <w:rFonts w:ascii="Times New Roman" w:hAnsi="Times New Roman" w:cs="Times New Roman"/>
        </w:rPr>
        <w:t xml:space="preserve">both </w:t>
      </w:r>
      <w:r w:rsidR="00777C68" w:rsidRPr="00780201">
        <w:rPr>
          <w:rFonts w:ascii="Times New Roman" w:hAnsi="Times New Roman" w:cs="Times New Roman"/>
        </w:rPr>
        <w:t xml:space="preserve">at </w:t>
      </w:r>
      <w:r w:rsidR="00FB68FC" w:rsidRPr="00780201">
        <w:rPr>
          <w:rFonts w:ascii="Times New Roman" w:hAnsi="Times New Roman" w:cs="Times New Roman"/>
        </w:rPr>
        <w:t>an organisation</w:t>
      </w:r>
      <w:r w:rsidR="007561B8" w:rsidRPr="00780201">
        <w:rPr>
          <w:rFonts w:ascii="Times New Roman" w:hAnsi="Times New Roman" w:cs="Times New Roman"/>
        </w:rPr>
        <w:t>al</w:t>
      </w:r>
      <w:r w:rsidR="00FB68FC" w:rsidRPr="00780201">
        <w:rPr>
          <w:rFonts w:ascii="Times New Roman" w:hAnsi="Times New Roman" w:cs="Times New Roman"/>
        </w:rPr>
        <w:t xml:space="preserve"> and individual level. </w:t>
      </w:r>
      <w:r w:rsidR="00777C68" w:rsidRPr="00780201">
        <w:rPr>
          <w:rFonts w:ascii="Times New Roman" w:hAnsi="Times New Roman" w:cs="Times New Roman"/>
        </w:rPr>
        <w:t>Consequently, u</w:t>
      </w:r>
      <w:r w:rsidR="004952F8" w:rsidRPr="00780201">
        <w:rPr>
          <w:rFonts w:ascii="Times New Roman" w:hAnsi="Times New Roman" w:cs="Times New Roman"/>
        </w:rPr>
        <w:t>nderlying this theme was</w:t>
      </w:r>
      <w:r w:rsidR="007561B8" w:rsidRPr="00780201">
        <w:rPr>
          <w:rFonts w:ascii="Times New Roman" w:hAnsi="Times New Roman" w:cs="Times New Roman"/>
        </w:rPr>
        <w:t xml:space="preserve"> a</w:t>
      </w:r>
      <w:r w:rsidR="00D625C3" w:rsidRPr="00780201">
        <w:rPr>
          <w:rFonts w:ascii="Times New Roman" w:hAnsi="Times New Roman" w:cs="Times New Roman"/>
        </w:rPr>
        <w:t xml:space="preserve"> sense of</w:t>
      </w:r>
      <w:r w:rsidR="004952F8" w:rsidRPr="00780201">
        <w:rPr>
          <w:rFonts w:ascii="Times New Roman" w:hAnsi="Times New Roman" w:cs="Times New Roman"/>
        </w:rPr>
        <w:t xml:space="preserve"> fe</w:t>
      </w:r>
      <w:r w:rsidR="00D625C3" w:rsidRPr="00780201">
        <w:rPr>
          <w:rFonts w:ascii="Times New Roman" w:hAnsi="Times New Roman" w:cs="Times New Roman"/>
        </w:rPr>
        <w:t>ar around</w:t>
      </w:r>
      <w:r w:rsidR="00FB68FC" w:rsidRPr="00780201">
        <w:rPr>
          <w:rFonts w:ascii="Times New Roman" w:hAnsi="Times New Roman" w:cs="Times New Roman"/>
        </w:rPr>
        <w:t xml:space="preserve"> making mistakes </w:t>
      </w:r>
      <w:r w:rsidR="00140CB7" w:rsidRPr="00780201">
        <w:rPr>
          <w:rFonts w:ascii="Times New Roman" w:hAnsi="Times New Roman" w:cs="Times New Roman"/>
        </w:rPr>
        <w:t xml:space="preserve">which </w:t>
      </w:r>
      <w:r w:rsidR="00FB68FC" w:rsidRPr="00780201">
        <w:rPr>
          <w:rFonts w:ascii="Times New Roman" w:hAnsi="Times New Roman" w:cs="Times New Roman"/>
        </w:rPr>
        <w:t>could le</w:t>
      </w:r>
      <w:r w:rsidR="007561B8" w:rsidRPr="00780201">
        <w:rPr>
          <w:rFonts w:ascii="Times New Roman" w:hAnsi="Times New Roman" w:cs="Times New Roman"/>
        </w:rPr>
        <w:t>a</w:t>
      </w:r>
      <w:r w:rsidR="00FB68FC" w:rsidRPr="00780201">
        <w:rPr>
          <w:rFonts w:ascii="Times New Roman" w:hAnsi="Times New Roman" w:cs="Times New Roman"/>
        </w:rPr>
        <w:t>d to negative business and personal repercussions,</w:t>
      </w:r>
      <w:r w:rsidR="00D625C3" w:rsidRPr="00780201">
        <w:rPr>
          <w:rFonts w:ascii="Times New Roman" w:hAnsi="Times New Roman" w:cs="Times New Roman"/>
        </w:rPr>
        <w:t xml:space="preserve"> as well as</w:t>
      </w:r>
      <w:r w:rsidR="00FB68FC" w:rsidRPr="00780201">
        <w:rPr>
          <w:rFonts w:ascii="Times New Roman" w:hAnsi="Times New Roman" w:cs="Times New Roman"/>
        </w:rPr>
        <w:t xml:space="preserve"> a sense of isolation or lack of community. </w:t>
      </w:r>
      <w:r w:rsidR="00FC1C7A" w:rsidRPr="00780201">
        <w:rPr>
          <w:rFonts w:ascii="Times New Roman" w:hAnsi="Times New Roman" w:cs="Times New Roman"/>
        </w:rPr>
        <w:t xml:space="preserve">Power within and between organisations was also relevant in this theme as well as patriarchal infrastructures.  </w:t>
      </w:r>
    </w:p>
    <w:p w14:paraId="0A93A255" w14:textId="5BAD5A9D" w:rsidR="00F30B33" w:rsidRPr="00780201" w:rsidRDefault="00F42DBB" w:rsidP="00AE1EDC">
      <w:pPr>
        <w:pStyle w:val="Heading2"/>
        <w:spacing w:before="0" w:line="480" w:lineRule="auto"/>
        <w:ind w:firstLine="720"/>
        <w:contextualSpacing/>
        <w:rPr>
          <w:rFonts w:ascii="Times New Roman" w:hAnsi="Times New Roman" w:cs="Times New Roman"/>
          <w:color w:val="auto"/>
          <w:sz w:val="24"/>
          <w:szCs w:val="24"/>
        </w:rPr>
      </w:pPr>
      <w:r w:rsidRPr="00780201">
        <w:rPr>
          <w:rFonts w:ascii="Times New Roman" w:hAnsi="Times New Roman" w:cs="Times New Roman"/>
          <w:b/>
          <w:i/>
          <w:color w:val="auto"/>
          <w:sz w:val="24"/>
          <w:szCs w:val="24"/>
        </w:rPr>
        <w:lastRenderedPageBreak/>
        <w:t>3.</w:t>
      </w:r>
      <w:r w:rsidR="00757C6D" w:rsidRPr="00780201">
        <w:rPr>
          <w:rFonts w:ascii="Times New Roman" w:hAnsi="Times New Roman" w:cs="Times New Roman"/>
          <w:b/>
          <w:i/>
          <w:color w:val="auto"/>
          <w:sz w:val="24"/>
          <w:szCs w:val="24"/>
        </w:rPr>
        <w:t>1.</w:t>
      </w:r>
      <w:r w:rsidR="000B2A03" w:rsidRPr="00780201">
        <w:rPr>
          <w:rFonts w:ascii="Times New Roman" w:hAnsi="Times New Roman" w:cs="Times New Roman"/>
          <w:b/>
          <w:i/>
          <w:color w:val="auto"/>
          <w:sz w:val="24"/>
          <w:szCs w:val="24"/>
        </w:rPr>
        <w:t>3.1</w:t>
      </w:r>
      <w:r w:rsidRPr="00780201">
        <w:rPr>
          <w:rFonts w:ascii="Times New Roman" w:hAnsi="Times New Roman" w:cs="Times New Roman"/>
          <w:b/>
          <w:i/>
          <w:color w:val="auto"/>
          <w:sz w:val="24"/>
          <w:szCs w:val="24"/>
        </w:rPr>
        <w:t>.</w:t>
      </w:r>
      <w:r w:rsidR="000B2A03" w:rsidRPr="00780201">
        <w:rPr>
          <w:rFonts w:ascii="Times New Roman" w:hAnsi="Times New Roman" w:cs="Times New Roman"/>
          <w:b/>
          <w:i/>
          <w:color w:val="auto"/>
          <w:sz w:val="24"/>
          <w:szCs w:val="24"/>
        </w:rPr>
        <w:t xml:space="preserve"> </w:t>
      </w:r>
      <w:r w:rsidR="00C3153D" w:rsidRPr="00780201">
        <w:rPr>
          <w:rFonts w:ascii="Times New Roman" w:hAnsi="Times New Roman" w:cs="Times New Roman"/>
          <w:b/>
          <w:i/>
          <w:color w:val="auto"/>
          <w:sz w:val="24"/>
          <w:szCs w:val="24"/>
        </w:rPr>
        <w:t>Brands are inherently risk-</w:t>
      </w:r>
      <w:r w:rsidR="00D85304" w:rsidRPr="00780201">
        <w:rPr>
          <w:rFonts w:ascii="Times New Roman" w:hAnsi="Times New Roman" w:cs="Times New Roman"/>
          <w:b/>
          <w:i/>
          <w:color w:val="auto"/>
          <w:sz w:val="24"/>
          <w:szCs w:val="24"/>
        </w:rPr>
        <w:t>a</w:t>
      </w:r>
      <w:r w:rsidR="00C3153D" w:rsidRPr="00780201">
        <w:rPr>
          <w:rFonts w:ascii="Times New Roman" w:hAnsi="Times New Roman" w:cs="Times New Roman"/>
          <w:b/>
          <w:i/>
          <w:color w:val="auto"/>
          <w:sz w:val="24"/>
          <w:szCs w:val="24"/>
        </w:rPr>
        <w:t>verse</w:t>
      </w:r>
      <w:r w:rsidRPr="00780201">
        <w:rPr>
          <w:rFonts w:ascii="Times New Roman" w:hAnsi="Times New Roman" w:cs="Times New Roman"/>
          <w:b/>
          <w:i/>
          <w:color w:val="auto"/>
          <w:sz w:val="24"/>
          <w:szCs w:val="24"/>
        </w:rPr>
        <w:t>.</w:t>
      </w:r>
      <w:r w:rsidRPr="00780201">
        <w:rPr>
          <w:rFonts w:ascii="Times New Roman" w:hAnsi="Times New Roman" w:cs="Times New Roman"/>
          <w:color w:val="auto"/>
          <w:sz w:val="24"/>
          <w:szCs w:val="24"/>
        </w:rPr>
        <w:t xml:space="preserve"> </w:t>
      </w:r>
      <w:r w:rsidR="00C3153D" w:rsidRPr="00780201">
        <w:rPr>
          <w:rFonts w:ascii="Times New Roman" w:hAnsi="Times New Roman" w:cs="Times New Roman"/>
          <w:color w:val="auto"/>
          <w:sz w:val="24"/>
          <w:szCs w:val="24"/>
        </w:rPr>
        <w:t>Participants working at creative or PR agencies observed tha</w:t>
      </w:r>
      <w:r w:rsidR="00D85304" w:rsidRPr="00780201">
        <w:rPr>
          <w:rFonts w:ascii="Times New Roman" w:hAnsi="Times New Roman" w:cs="Times New Roman"/>
          <w:color w:val="auto"/>
          <w:sz w:val="24"/>
          <w:szCs w:val="24"/>
        </w:rPr>
        <w:t>t brands were inherently risk a</w:t>
      </w:r>
      <w:r w:rsidR="00C3153D" w:rsidRPr="00780201">
        <w:rPr>
          <w:rFonts w:ascii="Times New Roman" w:hAnsi="Times New Roman" w:cs="Times New Roman"/>
          <w:color w:val="auto"/>
          <w:sz w:val="24"/>
          <w:szCs w:val="24"/>
        </w:rPr>
        <w:t xml:space="preserve">verse. </w:t>
      </w:r>
      <w:r w:rsidR="007B1509" w:rsidRPr="00780201">
        <w:rPr>
          <w:rFonts w:ascii="Times New Roman" w:hAnsi="Times New Roman" w:cs="Times New Roman"/>
          <w:color w:val="auto"/>
          <w:sz w:val="24"/>
          <w:szCs w:val="24"/>
        </w:rPr>
        <w:t>However, since brands typically commissioned agencies, this had inevitable</w:t>
      </w:r>
      <w:r w:rsidR="00B04DAA" w:rsidRPr="00780201">
        <w:rPr>
          <w:rFonts w:ascii="Times New Roman" w:hAnsi="Times New Roman" w:cs="Times New Roman"/>
          <w:color w:val="auto"/>
          <w:sz w:val="24"/>
          <w:szCs w:val="24"/>
        </w:rPr>
        <w:t xml:space="preserve"> repercussions on the parameters</w:t>
      </w:r>
      <w:r w:rsidR="007B1509" w:rsidRPr="00780201">
        <w:rPr>
          <w:rFonts w:ascii="Times New Roman" w:hAnsi="Times New Roman" w:cs="Times New Roman"/>
          <w:color w:val="auto"/>
          <w:sz w:val="24"/>
          <w:szCs w:val="24"/>
        </w:rPr>
        <w:t xml:space="preserve"> of the creative or PR agencies’ work.</w:t>
      </w:r>
      <w:r w:rsidR="00F30B33" w:rsidRPr="00780201">
        <w:rPr>
          <w:rFonts w:ascii="Times New Roman" w:hAnsi="Times New Roman" w:cs="Times New Roman"/>
          <w:color w:val="auto"/>
          <w:sz w:val="24"/>
          <w:szCs w:val="24"/>
        </w:rPr>
        <w:t xml:space="preserve"> Therefore, </w:t>
      </w:r>
      <w:r w:rsidR="00B1498D" w:rsidRPr="00780201">
        <w:rPr>
          <w:rFonts w:ascii="Times New Roman" w:hAnsi="Times New Roman" w:cs="Times New Roman"/>
          <w:color w:val="auto"/>
          <w:sz w:val="24"/>
          <w:szCs w:val="24"/>
        </w:rPr>
        <w:t xml:space="preserve">as brands often held the power in brand-agency relationships, </w:t>
      </w:r>
      <w:r w:rsidR="00F30B33" w:rsidRPr="00780201">
        <w:rPr>
          <w:rFonts w:ascii="Times New Roman" w:hAnsi="Times New Roman" w:cs="Times New Roman"/>
          <w:color w:val="auto"/>
          <w:sz w:val="24"/>
          <w:szCs w:val="24"/>
        </w:rPr>
        <w:t>understanding brands’ aversion to risk seemed important in identifying avenues to change</w:t>
      </w:r>
      <w:r w:rsidR="00B1498D" w:rsidRPr="00780201">
        <w:rPr>
          <w:rFonts w:ascii="Times New Roman" w:hAnsi="Times New Roman" w:cs="Times New Roman"/>
          <w:color w:val="auto"/>
          <w:sz w:val="24"/>
          <w:szCs w:val="24"/>
        </w:rPr>
        <w:t xml:space="preserve"> how different bodies are represented</w:t>
      </w:r>
      <w:r w:rsidR="00F30B33" w:rsidRPr="00780201">
        <w:rPr>
          <w:rFonts w:ascii="Times New Roman" w:hAnsi="Times New Roman" w:cs="Times New Roman"/>
          <w:color w:val="auto"/>
          <w:sz w:val="24"/>
          <w:szCs w:val="24"/>
        </w:rPr>
        <w:t xml:space="preserve">. </w:t>
      </w:r>
    </w:p>
    <w:p w14:paraId="5DC1F3D6" w14:textId="6E9A5C44" w:rsidR="00C3153D" w:rsidRPr="00780201" w:rsidRDefault="000726D9" w:rsidP="00F30B33">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Participants felt that </w:t>
      </w:r>
      <w:r w:rsidR="005C06CE" w:rsidRPr="00780201">
        <w:rPr>
          <w:rFonts w:ascii="Times New Roman" w:hAnsi="Times New Roman" w:cs="Times New Roman"/>
        </w:rPr>
        <w:t>the pressure to generate shareholder value (i.e., profit) was central to brands’ risk-aversion. The success of a brand</w:t>
      </w:r>
      <w:r w:rsidRPr="00780201">
        <w:rPr>
          <w:rFonts w:ascii="Times New Roman" w:hAnsi="Times New Roman" w:cs="Times New Roman"/>
        </w:rPr>
        <w:t>,</w:t>
      </w:r>
      <w:r w:rsidR="005C06CE" w:rsidRPr="00780201">
        <w:rPr>
          <w:rFonts w:ascii="Times New Roman" w:hAnsi="Times New Roman" w:cs="Times New Roman"/>
        </w:rPr>
        <w:t xml:space="preserve"> </w:t>
      </w:r>
      <w:r w:rsidR="00547E46" w:rsidRPr="00780201">
        <w:rPr>
          <w:rFonts w:ascii="Times New Roman" w:hAnsi="Times New Roman" w:cs="Times New Roman"/>
        </w:rPr>
        <w:t>as we</w:t>
      </w:r>
      <w:r w:rsidR="0073401B" w:rsidRPr="00780201">
        <w:rPr>
          <w:rFonts w:ascii="Times New Roman" w:hAnsi="Times New Roman" w:cs="Times New Roman"/>
        </w:rPr>
        <w:t xml:space="preserve">ll as the performance </w:t>
      </w:r>
      <w:r w:rsidR="005C06CE" w:rsidRPr="00780201">
        <w:rPr>
          <w:rFonts w:ascii="Times New Roman" w:hAnsi="Times New Roman" w:cs="Times New Roman"/>
        </w:rPr>
        <w:t>of those leading a brand</w:t>
      </w:r>
      <w:r w:rsidRPr="00780201">
        <w:rPr>
          <w:rFonts w:ascii="Times New Roman" w:hAnsi="Times New Roman" w:cs="Times New Roman"/>
        </w:rPr>
        <w:t>,</w:t>
      </w:r>
      <w:r w:rsidR="005C06CE" w:rsidRPr="00780201">
        <w:rPr>
          <w:rFonts w:ascii="Times New Roman" w:hAnsi="Times New Roman" w:cs="Times New Roman"/>
        </w:rPr>
        <w:t xml:space="preserve"> </w:t>
      </w:r>
      <w:r w:rsidR="009E6B5A" w:rsidRPr="00780201">
        <w:rPr>
          <w:rFonts w:ascii="Times New Roman" w:hAnsi="Times New Roman" w:cs="Times New Roman"/>
        </w:rPr>
        <w:t>seemed to be primarily</w:t>
      </w:r>
      <w:r w:rsidR="005C06CE" w:rsidRPr="00780201">
        <w:rPr>
          <w:rFonts w:ascii="Times New Roman" w:hAnsi="Times New Roman" w:cs="Times New Roman"/>
        </w:rPr>
        <w:t xml:space="preserve"> measured by </w:t>
      </w:r>
      <w:r w:rsidR="009E6B5A" w:rsidRPr="00780201">
        <w:rPr>
          <w:rFonts w:ascii="Times New Roman" w:hAnsi="Times New Roman" w:cs="Times New Roman"/>
        </w:rPr>
        <w:t>share prices</w:t>
      </w:r>
      <w:r w:rsidRPr="00780201">
        <w:rPr>
          <w:rFonts w:ascii="Times New Roman" w:hAnsi="Times New Roman" w:cs="Times New Roman"/>
        </w:rPr>
        <w:t xml:space="preserve"> or profit</w:t>
      </w:r>
      <w:r w:rsidR="009E6B5A" w:rsidRPr="00780201">
        <w:rPr>
          <w:rFonts w:ascii="Times New Roman" w:hAnsi="Times New Roman" w:cs="Times New Roman"/>
        </w:rPr>
        <w:t>.</w:t>
      </w:r>
      <w:r w:rsidR="005C06CE" w:rsidRPr="00780201">
        <w:rPr>
          <w:rFonts w:ascii="Times New Roman" w:hAnsi="Times New Roman" w:cs="Times New Roman"/>
        </w:rPr>
        <w:t xml:space="preserve"> </w:t>
      </w:r>
      <w:r w:rsidR="00F30B33" w:rsidRPr="00780201">
        <w:rPr>
          <w:rFonts w:ascii="Times New Roman" w:hAnsi="Times New Roman" w:cs="Times New Roman"/>
        </w:rPr>
        <w:t>Subsequently, participants noted that i</w:t>
      </w:r>
      <w:r w:rsidR="00547E46" w:rsidRPr="00780201">
        <w:rPr>
          <w:rFonts w:ascii="Times New Roman" w:hAnsi="Times New Roman" w:cs="Times New Roman"/>
        </w:rPr>
        <w:t>f an action (i.e., promoting appearance ideals) was profitable, there was litt</w:t>
      </w:r>
      <w:r w:rsidR="005C06CE" w:rsidRPr="00780201">
        <w:rPr>
          <w:rFonts w:ascii="Times New Roman" w:hAnsi="Times New Roman" w:cs="Times New Roman"/>
        </w:rPr>
        <w:t>le business incentive to change, either at a brand or individual level.</w:t>
      </w:r>
    </w:p>
    <w:p w14:paraId="11D58950" w14:textId="247A1833" w:rsidR="00C3153D" w:rsidRPr="00780201" w:rsidRDefault="00547E46" w:rsidP="003A6591">
      <w:pPr>
        <w:spacing w:line="480" w:lineRule="auto"/>
        <w:ind w:left="397"/>
        <w:contextualSpacing/>
        <w:rPr>
          <w:rFonts w:ascii="Times New Roman" w:hAnsi="Times New Roman" w:cs="Times New Roman"/>
        </w:rPr>
      </w:pPr>
      <w:r w:rsidRPr="00780201">
        <w:rPr>
          <w:rFonts w:ascii="Times New Roman" w:hAnsi="Times New Roman" w:cs="Times New Roman"/>
        </w:rPr>
        <w:t>If</w:t>
      </w:r>
      <w:r w:rsidR="00C3153D" w:rsidRPr="00780201">
        <w:rPr>
          <w:rFonts w:ascii="Times New Roman" w:hAnsi="Times New Roman" w:cs="Times New Roman"/>
        </w:rPr>
        <w:t xml:space="preserve"> something sells, clients [brands] don’t want to change that formula because they are </w:t>
      </w:r>
      <w:r w:rsidRPr="00780201">
        <w:rPr>
          <w:rFonts w:ascii="Times New Roman" w:hAnsi="Times New Roman" w:cs="Times New Roman"/>
        </w:rPr>
        <w:t>worried it will stop selling […] they see no reason to change it. I think they are, a lot of clients are risk averse, if they know something is working, they don’t want to rock the boat.” [Global Head of Strategy – Advertising – Female - 15+ years</w:t>
      </w:r>
      <w:r w:rsidR="00F42DBB" w:rsidRPr="00780201">
        <w:rPr>
          <w:rFonts w:ascii="Times New Roman" w:hAnsi="Times New Roman" w:cs="Times New Roman"/>
        </w:rPr>
        <w:t xml:space="preserve"> of industry</w:t>
      </w:r>
      <w:r w:rsidRPr="00780201">
        <w:rPr>
          <w:rFonts w:ascii="Times New Roman" w:hAnsi="Times New Roman" w:cs="Times New Roman"/>
        </w:rPr>
        <w:t xml:space="preserve"> experience].</w:t>
      </w:r>
    </w:p>
    <w:p w14:paraId="55DB8000" w14:textId="3C62E35C" w:rsidR="009D3DFA" w:rsidRPr="00780201" w:rsidRDefault="003A6591" w:rsidP="009D3DFA">
      <w:pPr>
        <w:spacing w:line="480" w:lineRule="auto"/>
        <w:contextualSpacing/>
        <w:rPr>
          <w:rFonts w:ascii="Times New Roman" w:hAnsi="Times New Roman" w:cs="Times New Roman"/>
        </w:rPr>
      </w:pPr>
      <w:r w:rsidRPr="00780201">
        <w:rPr>
          <w:rFonts w:ascii="Times New Roman" w:hAnsi="Times New Roman" w:cs="Times New Roman"/>
        </w:rPr>
        <w:t xml:space="preserve">Accordingly, </w:t>
      </w:r>
      <w:r w:rsidR="00F30B33" w:rsidRPr="00780201">
        <w:rPr>
          <w:rFonts w:ascii="Times New Roman" w:hAnsi="Times New Roman" w:cs="Times New Roman"/>
        </w:rPr>
        <w:t xml:space="preserve">participants implied that those </w:t>
      </w:r>
      <w:r w:rsidR="003F7906" w:rsidRPr="00780201">
        <w:rPr>
          <w:rFonts w:ascii="Times New Roman" w:hAnsi="Times New Roman" w:cs="Times New Roman"/>
        </w:rPr>
        <w:t>working in</w:t>
      </w:r>
      <w:r w:rsidR="00F30B33" w:rsidRPr="00780201">
        <w:rPr>
          <w:rFonts w:ascii="Times New Roman" w:hAnsi="Times New Roman" w:cs="Times New Roman"/>
        </w:rPr>
        <w:t xml:space="preserve"> brands were often fearful of </w:t>
      </w:r>
      <w:r w:rsidR="003F7906" w:rsidRPr="00780201">
        <w:rPr>
          <w:rFonts w:ascii="Times New Roman" w:hAnsi="Times New Roman" w:cs="Times New Roman"/>
        </w:rPr>
        <w:t>taking action that went against the status quo in case it would negatively</w:t>
      </w:r>
      <w:r w:rsidR="00F30B33" w:rsidRPr="00780201">
        <w:rPr>
          <w:rFonts w:ascii="Times New Roman" w:hAnsi="Times New Roman" w:cs="Times New Roman"/>
        </w:rPr>
        <w:t xml:space="preserve"> impact profit and consequently, their </w:t>
      </w:r>
      <w:r w:rsidR="003F7906" w:rsidRPr="00780201">
        <w:rPr>
          <w:rFonts w:ascii="Times New Roman" w:hAnsi="Times New Roman" w:cs="Times New Roman"/>
        </w:rPr>
        <w:t xml:space="preserve">personal </w:t>
      </w:r>
      <w:r w:rsidR="00F30B33" w:rsidRPr="00780201">
        <w:rPr>
          <w:rFonts w:ascii="Times New Roman" w:hAnsi="Times New Roman" w:cs="Times New Roman"/>
        </w:rPr>
        <w:t xml:space="preserve">careers. </w:t>
      </w:r>
      <w:r w:rsidR="003F7906" w:rsidRPr="00780201">
        <w:rPr>
          <w:rFonts w:ascii="Times New Roman" w:hAnsi="Times New Roman" w:cs="Times New Roman"/>
        </w:rPr>
        <w:t xml:space="preserve">As noted in the quote below, this could affect </w:t>
      </w:r>
      <w:r w:rsidR="000726D9" w:rsidRPr="00780201">
        <w:rPr>
          <w:rFonts w:ascii="Times New Roman" w:hAnsi="Times New Roman" w:cs="Times New Roman"/>
        </w:rPr>
        <w:t>an individual’s chances for promotion and a bonus</w:t>
      </w:r>
      <w:r w:rsidR="009D3DFA" w:rsidRPr="00780201">
        <w:rPr>
          <w:rFonts w:ascii="Times New Roman" w:hAnsi="Times New Roman" w:cs="Times New Roman"/>
        </w:rPr>
        <w:t>, since the reward structure</w:t>
      </w:r>
      <w:r w:rsidR="003F7906" w:rsidRPr="00780201">
        <w:rPr>
          <w:rFonts w:ascii="Times New Roman" w:hAnsi="Times New Roman" w:cs="Times New Roman"/>
        </w:rPr>
        <w:t xml:space="preserve"> in brands</w:t>
      </w:r>
      <w:r w:rsidR="009D3DFA" w:rsidRPr="00780201">
        <w:rPr>
          <w:rFonts w:ascii="Times New Roman" w:hAnsi="Times New Roman" w:cs="Times New Roman"/>
        </w:rPr>
        <w:t xml:space="preserve"> centred on profit.</w:t>
      </w:r>
      <w:r w:rsidR="003F7906" w:rsidRPr="00780201">
        <w:rPr>
          <w:rFonts w:ascii="Times New Roman" w:hAnsi="Times New Roman" w:cs="Times New Roman"/>
        </w:rPr>
        <w:t xml:space="preserve"> Notably, those in advertising were also predominately incentivised on</w:t>
      </w:r>
      <w:r w:rsidR="00416975" w:rsidRPr="00780201">
        <w:rPr>
          <w:rFonts w:ascii="Times New Roman" w:hAnsi="Times New Roman" w:cs="Times New Roman"/>
        </w:rPr>
        <w:t xml:space="preserve"> </w:t>
      </w:r>
      <w:r w:rsidR="0073401B" w:rsidRPr="00780201">
        <w:rPr>
          <w:rFonts w:ascii="Times New Roman" w:hAnsi="Times New Roman" w:cs="Times New Roman"/>
        </w:rPr>
        <w:t xml:space="preserve">profit through </w:t>
      </w:r>
      <w:r w:rsidR="00416975" w:rsidRPr="00780201">
        <w:rPr>
          <w:rFonts w:ascii="Times New Roman" w:hAnsi="Times New Roman" w:cs="Times New Roman"/>
        </w:rPr>
        <w:t>creating profitable</w:t>
      </w:r>
      <w:r w:rsidR="003F7906" w:rsidRPr="00780201">
        <w:rPr>
          <w:rFonts w:ascii="Times New Roman" w:hAnsi="Times New Roman" w:cs="Times New Roman"/>
        </w:rPr>
        <w:t xml:space="preserve"> campaigns</w:t>
      </w:r>
      <w:r w:rsidR="00416975" w:rsidRPr="00780201">
        <w:rPr>
          <w:rFonts w:ascii="Times New Roman" w:hAnsi="Times New Roman" w:cs="Times New Roman"/>
        </w:rPr>
        <w:t xml:space="preserve"> or promotion. H</w:t>
      </w:r>
      <w:r w:rsidR="003F7906" w:rsidRPr="00780201">
        <w:rPr>
          <w:rFonts w:ascii="Times New Roman" w:hAnsi="Times New Roman" w:cs="Times New Roman"/>
        </w:rPr>
        <w:t xml:space="preserve">owever, there was also recognition for creativity and </w:t>
      </w:r>
      <w:r w:rsidR="0073401B" w:rsidRPr="00780201">
        <w:rPr>
          <w:rFonts w:ascii="Times New Roman" w:hAnsi="Times New Roman" w:cs="Times New Roman"/>
        </w:rPr>
        <w:t>social impact through industry awards like Cannes Lion.</w:t>
      </w:r>
      <w:r w:rsidR="003F7906" w:rsidRPr="00780201">
        <w:rPr>
          <w:rFonts w:ascii="Times New Roman" w:hAnsi="Times New Roman" w:cs="Times New Roman"/>
        </w:rPr>
        <w:t xml:space="preserve"> </w:t>
      </w:r>
    </w:p>
    <w:p w14:paraId="5A98168A" w14:textId="7AFF1ADD" w:rsidR="003A6591" w:rsidRPr="00780201" w:rsidRDefault="003A6591" w:rsidP="003F7906">
      <w:pPr>
        <w:spacing w:line="480" w:lineRule="auto"/>
        <w:ind w:left="284"/>
        <w:contextualSpacing/>
        <w:rPr>
          <w:rFonts w:ascii="Times New Roman" w:hAnsi="Times New Roman" w:cs="Times New Roman"/>
        </w:rPr>
      </w:pPr>
      <w:r w:rsidRPr="00780201">
        <w:rPr>
          <w:rFonts w:ascii="Times New Roman" w:hAnsi="Times New Roman" w:cs="Times New Roman"/>
        </w:rPr>
        <w:t xml:space="preserve">There’s a focus on short term sales. It’s about getting things off-shelf. And that’s related to tenure. You see a lot of marketing directors only in their roles for a couple of years at a </w:t>
      </w:r>
      <w:r w:rsidRPr="00780201">
        <w:rPr>
          <w:rFonts w:ascii="Times New Roman" w:hAnsi="Times New Roman" w:cs="Times New Roman"/>
        </w:rPr>
        <w:lastRenderedPageBreak/>
        <w:t>time so that long-term brand building piece is not something they’re interested in. They are probably being bonused on delivering sales, short term ROI [return on investment] and so if they’ve got assets, they are going to use, simple as that. [</w:t>
      </w:r>
      <w:r w:rsidR="009D3DFA" w:rsidRPr="00780201">
        <w:rPr>
          <w:rFonts w:ascii="Times New Roman" w:hAnsi="Times New Roman" w:cs="Times New Roman"/>
        </w:rPr>
        <w:t xml:space="preserve">Global Strategy Director – Advertising – </w:t>
      </w:r>
      <w:r w:rsidRPr="00780201">
        <w:rPr>
          <w:rFonts w:ascii="Times New Roman" w:hAnsi="Times New Roman" w:cs="Times New Roman"/>
        </w:rPr>
        <w:t>Female</w:t>
      </w:r>
      <w:r w:rsidR="009D3DFA" w:rsidRPr="00780201">
        <w:rPr>
          <w:rFonts w:ascii="Times New Roman" w:hAnsi="Times New Roman" w:cs="Times New Roman"/>
        </w:rPr>
        <w:t xml:space="preserve"> – 15+ years</w:t>
      </w:r>
      <w:r w:rsidR="002B75D8" w:rsidRPr="00780201">
        <w:rPr>
          <w:rFonts w:ascii="Times New Roman" w:hAnsi="Times New Roman" w:cs="Times New Roman"/>
        </w:rPr>
        <w:t xml:space="preserve"> of industry</w:t>
      </w:r>
      <w:r w:rsidR="009D3DFA" w:rsidRPr="00780201">
        <w:rPr>
          <w:rFonts w:ascii="Times New Roman" w:hAnsi="Times New Roman" w:cs="Times New Roman"/>
        </w:rPr>
        <w:t xml:space="preserve"> experience</w:t>
      </w:r>
      <w:r w:rsidR="003F7906" w:rsidRPr="00780201">
        <w:rPr>
          <w:rFonts w:ascii="Times New Roman" w:hAnsi="Times New Roman" w:cs="Times New Roman"/>
        </w:rPr>
        <w:t>]</w:t>
      </w:r>
    </w:p>
    <w:p w14:paraId="47E6BA98" w14:textId="7859B056" w:rsidR="005C605F" w:rsidRPr="00780201" w:rsidRDefault="0073401B" w:rsidP="005C605F">
      <w:pPr>
        <w:spacing w:line="480" w:lineRule="auto"/>
        <w:contextualSpacing/>
        <w:rPr>
          <w:rFonts w:ascii="Times New Roman" w:hAnsi="Times New Roman" w:cs="Times New Roman"/>
        </w:rPr>
      </w:pPr>
      <w:r w:rsidRPr="00780201">
        <w:rPr>
          <w:rFonts w:ascii="Times New Roman" w:hAnsi="Times New Roman" w:cs="Times New Roman"/>
        </w:rPr>
        <w:t>As noted above,</w:t>
      </w:r>
      <w:r w:rsidR="00416975" w:rsidRPr="00780201">
        <w:rPr>
          <w:rFonts w:ascii="Times New Roman" w:hAnsi="Times New Roman" w:cs="Times New Roman"/>
        </w:rPr>
        <w:t xml:space="preserve"> </w:t>
      </w:r>
      <w:r w:rsidR="003A6591" w:rsidRPr="00780201">
        <w:rPr>
          <w:rFonts w:ascii="Times New Roman" w:hAnsi="Times New Roman" w:cs="Times New Roman"/>
        </w:rPr>
        <w:t xml:space="preserve">high staff turnover </w:t>
      </w:r>
      <w:r w:rsidR="00416975" w:rsidRPr="00780201">
        <w:rPr>
          <w:rFonts w:ascii="Times New Roman" w:hAnsi="Times New Roman" w:cs="Times New Roman"/>
        </w:rPr>
        <w:t>or mobility within large conglomerates</w:t>
      </w:r>
      <w:r w:rsidR="003A6591" w:rsidRPr="00780201">
        <w:rPr>
          <w:rFonts w:ascii="Times New Roman" w:hAnsi="Times New Roman" w:cs="Times New Roman"/>
        </w:rPr>
        <w:t xml:space="preserve"> meant that employees did not have time to develop a deep understanding of social purpose work</w:t>
      </w:r>
      <w:r w:rsidR="00416975" w:rsidRPr="00780201">
        <w:rPr>
          <w:rFonts w:ascii="Times New Roman" w:hAnsi="Times New Roman" w:cs="Times New Roman"/>
        </w:rPr>
        <w:t xml:space="preserve"> aligned to different brands. If body image was not a personal interest or was not a common focus across multiple brands, insight and investment would be lacking. </w:t>
      </w:r>
      <w:r w:rsidR="004554A5" w:rsidRPr="00780201">
        <w:rPr>
          <w:rFonts w:ascii="Times New Roman" w:hAnsi="Times New Roman" w:cs="Times New Roman"/>
        </w:rPr>
        <w:t xml:space="preserve">In this way, </w:t>
      </w:r>
      <w:r w:rsidR="00FC1C7A" w:rsidRPr="00780201">
        <w:rPr>
          <w:rFonts w:ascii="Times New Roman" w:hAnsi="Times New Roman" w:cs="Times New Roman"/>
        </w:rPr>
        <w:t>larger brand</w:t>
      </w:r>
      <w:r w:rsidR="00323DD4" w:rsidRPr="00780201">
        <w:rPr>
          <w:rFonts w:ascii="Times New Roman" w:hAnsi="Times New Roman" w:cs="Times New Roman"/>
        </w:rPr>
        <w:t xml:space="preserve">s were held back by bureaucracy. Meanwhile, smaller brands were seen as more agile </w:t>
      </w:r>
      <w:r w:rsidR="004554A5" w:rsidRPr="00780201">
        <w:rPr>
          <w:rFonts w:ascii="Times New Roman" w:hAnsi="Times New Roman" w:cs="Times New Roman"/>
        </w:rPr>
        <w:t xml:space="preserve">to take risks and try new ways of working, although </w:t>
      </w:r>
      <w:r w:rsidR="0078092D" w:rsidRPr="00780201">
        <w:rPr>
          <w:rFonts w:ascii="Times New Roman" w:hAnsi="Times New Roman" w:cs="Times New Roman"/>
        </w:rPr>
        <w:t xml:space="preserve">they </w:t>
      </w:r>
      <w:r w:rsidR="004554A5" w:rsidRPr="00780201">
        <w:rPr>
          <w:rFonts w:ascii="Times New Roman" w:hAnsi="Times New Roman" w:cs="Times New Roman"/>
        </w:rPr>
        <w:t xml:space="preserve">often had less advertising spending power compared to large legacy brands. </w:t>
      </w:r>
    </w:p>
    <w:p w14:paraId="04EF8E24" w14:textId="27B69549" w:rsidR="00C61C62" w:rsidRPr="00780201" w:rsidRDefault="002B75D8" w:rsidP="00AE1EDC">
      <w:pPr>
        <w:pStyle w:val="Heading2"/>
        <w:spacing w:before="0" w:line="480" w:lineRule="auto"/>
        <w:ind w:firstLine="720"/>
        <w:contextualSpacing/>
        <w:rPr>
          <w:rFonts w:ascii="Times New Roman" w:hAnsi="Times New Roman" w:cs="Times New Roman"/>
          <w:color w:val="auto"/>
          <w:sz w:val="24"/>
          <w:szCs w:val="24"/>
        </w:rPr>
      </w:pPr>
      <w:r w:rsidRPr="00780201">
        <w:rPr>
          <w:rFonts w:ascii="Times New Roman" w:hAnsi="Times New Roman" w:cs="Times New Roman"/>
          <w:b/>
          <w:i/>
          <w:color w:val="auto"/>
          <w:sz w:val="24"/>
          <w:szCs w:val="24"/>
        </w:rPr>
        <w:t>3.</w:t>
      </w:r>
      <w:r w:rsidR="00757C6D" w:rsidRPr="00780201">
        <w:rPr>
          <w:rFonts w:ascii="Times New Roman" w:hAnsi="Times New Roman" w:cs="Times New Roman"/>
          <w:b/>
          <w:i/>
          <w:color w:val="auto"/>
          <w:sz w:val="24"/>
          <w:szCs w:val="24"/>
        </w:rPr>
        <w:t>1.</w:t>
      </w:r>
      <w:r w:rsidR="0078092D" w:rsidRPr="00780201">
        <w:rPr>
          <w:rFonts w:ascii="Times New Roman" w:hAnsi="Times New Roman" w:cs="Times New Roman"/>
          <w:b/>
          <w:i/>
          <w:color w:val="auto"/>
          <w:sz w:val="24"/>
          <w:szCs w:val="24"/>
        </w:rPr>
        <w:t>3.2</w:t>
      </w:r>
      <w:r w:rsidRPr="00780201">
        <w:rPr>
          <w:rFonts w:ascii="Times New Roman" w:hAnsi="Times New Roman" w:cs="Times New Roman"/>
          <w:b/>
          <w:i/>
          <w:color w:val="auto"/>
          <w:sz w:val="24"/>
          <w:szCs w:val="24"/>
        </w:rPr>
        <w:t>.</w:t>
      </w:r>
      <w:r w:rsidR="0078092D" w:rsidRPr="00780201">
        <w:rPr>
          <w:rFonts w:ascii="Times New Roman" w:hAnsi="Times New Roman" w:cs="Times New Roman"/>
          <w:b/>
          <w:i/>
          <w:color w:val="auto"/>
          <w:sz w:val="24"/>
          <w:szCs w:val="24"/>
        </w:rPr>
        <w:t xml:space="preserve"> </w:t>
      </w:r>
      <w:r w:rsidR="00775BF7" w:rsidRPr="00780201">
        <w:rPr>
          <w:rFonts w:ascii="Times New Roman" w:hAnsi="Times New Roman" w:cs="Times New Roman"/>
          <w:b/>
          <w:i/>
          <w:color w:val="auto"/>
          <w:sz w:val="24"/>
          <w:szCs w:val="24"/>
        </w:rPr>
        <w:t>A lack of community</w:t>
      </w:r>
      <w:r w:rsidRPr="00780201">
        <w:rPr>
          <w:rFonts w:ascii="Times New Roman" w:hAnsi="Times New Roman" w:cs="Times New Roman"/>
          <w:b/>
          <w:i/>
          <w:color w:val="auto"/>
          <w:sz w:val="24"/>
          <w:szCs w:val="24"/>
        </w:rPr>
        <w:t>.</w:t>
      </w:r>
      <w:r w:rsidRPr="00780201">
        <w:rPr>
          <w:rFonts w:ascii="Times New Roman" w:hAnsi="Times New Roman" w:cs="Times New Roman"/>
          <w:i/>
          <w:color w:val="auto"/>
          <w:sz w:val="24"/>
          <w:szCs w:val="24"/>
        </w:rPr>
        <w:t xml:space="preserve"> </w:t>
      </w:r>
      <w:r w:rsidR="000726D9" w:rsidRPr="00780201">
        <w:rPr>
          <w:rFonts w:ascii="Times New Roman" w:hAnsi="Times New Roman" w:cs="Times New Roman"/>
          <w:color w:val="auto"/>
          <w:sz w:val="24"/>
          <w:szCs w:val="24"/>
        </w:rPr>
        <w:t xml:space="preserve">In relation to an aversion to risk, participants revealed a lack of community, and </w:t>
      </w:r>
      <w:r w:rsidR="00687CB0" w:rsidRPr="00780201">
        <w:rPr>
          <w:rFonts w:ascii="Times New Roman" w:hAnsi="Times New Roman" w:cs="Times New Roman"/>
          <w:color w:val="auto"/>
          <w:sz w:val="24"/>
          <w:szCs w:val="24"/>
        </w:rPr>
        <w:t>in turn,</w:t>
      </w:r>
      <w:r w:rsidR="000726D9" w:rsidRPr="00780201">
        <w:rPr>
          <w:rFonts w:ascii="Times New Roman" w:hAnsi="Times New Roman" w:cs="Times New Roman"/>
          <w:color w:val="auto"/>
          <w:sz w:val="24"/>
          <w:szCs w:val="24"/>
        </w:rPr>
        <w:t xml:space="preserve"> security connected to doing work to foster positive body image. </w:t>
      </w:r>
      <w:r w:rsidR="00C61C62" w:rsidRPr="00780201">
        <w:rPr>
          <w:rFonts w:ascii="Times New Roman" w:hAnsi="Times New Roman" w:cs="Times New Roman"/>
          <w:color w:val="auto"/>
          <w:sz w:val="24"/>
          <w:szCs w:val="24"/>
        </w:rPr>
        <w:t xml:space="preserve">Significantly, participants almost unanimously stated that </w:t>
      </w:r>
      <w:r w:rsidR="000726D9" w:rsidRPr="00780201">
        <w:rPr>
          <w:rFonts w:ascii="Times New Roman" w:hAnsi="Times New Roman" w:cs="Times New Roman"/>
          <w:color w:val="auto"/>
          <w:sz w:val="24"/>
          <w:szCs w:val="24"/>
        </w:rPr>
        <w:t xml:space="preserve">taking action to foster </w:t>
      </w:r>
      <w:r w:rsidR="00C61C62" w:rsidRPr="00780201">
        <w:rPr>
          <w:rFonts w:ascii="Times New Roman" w:hAnsi="Times New Roman" w:cs="Times New Roman"/>
          <w:color w:val="auto"/>
          <w:sz w:val="24"/>
          <w:szCs w:val="24"/>
        </w:rPr>
        <w:t xml:space="preserve">positive body image would be easier if more companies and business stakeholders were doing it.  </w:t>
      </w:r>
    </w:p>
    <w:p w14:paraId="752CA1AA" w14:textId="2289D4E2" w:rsidR="00C61C62" w:rsidRPr="00780201" w:rsidRDefault="00C61C62" w:rsidP="00C61C62">
      <w:pPr>
        <w:spacing w:line="480" w:lineRule="auto"/>
        <w:ind w:left="284"/>
        <w:contextualSpacing/>
        <w:rPr>
          <w:rFonts w:ascii="Times New Roman" w:hAnsi="Times New Roman" w:cs="Times New Roman"/>
        </w:rPr>
      </w:pPr>
      <w:r w:rsidRPr="00780201">
        <w:rPr>
          <w:rFonts w:ascii="Times New Roman" w:hAnsi="Times New Roman" w:cs="Times New Roman"/>
        </w:rPr>
        <w:t>As more people do it, more will follow. There’s such a herd mentality in this industry. [Group Head of Strategy - Advertising – Female – 15+ years</w:t>
      </w:r>
      <w:r w:rsidR="00C635DC" w:rsidRPr="00780201">
        <w:rPr>
          <w:rFonts w:ascii="Times New Roman" w:hAnsi="Times New Roman" w:cs="Times New Roman"/>
        </w:rPr>
        <w:t xml:space="preserve"> of industry</w:t>
      </w:r>
      <w:r w:rsidRPr="00780201">
        <w:rPr>
          <w:rFonts w:ascii="Times New Roman" w:hAnsi="Times New Roman" w:cs="Times New Roman"/>
        </w:rPr>
        <w:t xml:space="preserve"> experience]. </w:t>
      </w:r>
    </w:p>
    <w:p w14:paraId="2D9F57F3" w14:textId="400E4026" w:rsidR="00C61C62" w:rsidRPr="00780201" w:rsidRDefault="00687CB0" w:rsidP="005A6873">
      <w:pPr>
        <w:spacing w:line="480" w:lineRule="auto"/>
        <w:contextualSpacing/>
        <w:rPr>
          <w:rFonts w:ascii="Times New Roman" w:hAnsi="Times New Roman" w:cs="Times New Roman"/>
        </w:rPr>
      </w:pPr>
      <w:r w:rsidRPr="00780201">
        <w:rPr>
          <w:rFonts w:ascii="Times New Roman" w:hAnsi="Times New Roman" w:cs="Times New Roman"/>
        </w:rPr>
        <w:t>Notably, t</w:t>
      </w:r>
      <w:r w:rsidR="00C61C62" w:rsidRPr="00780201">
        <w:rPr>
          <w:rFonts w:ascii="Times New Roman" w:hAnsi="Times New Roman" w:cs="Times New Roman"/>
        </w:rPr>
        <w:t xml:space="preserve">his quote above suggests that not just brands are risk averse, with those in advertising also wanting security when working outside of the status quo. Some participants spoke about wanting </w:t>
      </w:r>
      <w:r w:rsidR="000726D9" w:rsidRPr="00780201">
        <w:rPr>
          <w:rFonts w:ascii="Times New Roman" w:hAnsi="Times New Roman" w:cs="Times New Roman"/>
        </w:rPr>
        <w:t>spaces for people in industry to come</w:t>
      </w:r>
      <w:r w:rsidR="00C61C62" w:rsidRPr="00780201">
        <w:rPr>
          <w:rFonts w:ascii="Times New Roman" w:hAnsi="Times New Roman" w:cs="Times New Roman"/>
        </w:rPr>
        <w:t xml:space="preserve"> together to discuss how to foster positive body image, implying a desire for community on this issue. </w:t>
      </w:r>
      <w:r w:rsidR="005A6873" w:rsidRPr="00780201">
        <w:rPr>
          <w:rFonts w:ascii="Times New Roman" w:hAnsi="Times New Roman" w:cs="Times New Roman"/>
        </w:rPr>
        <w:t>While participants were generally against regulation, they were</w:t>
      </w:r>
      <w:r w:rsidR="000726D9" w:rsidRPr="00780201">
        <w:rPr>
          <w:rFonts w:ascii="Times New Roman" w:hAnsi="Times New Roman" w:cs="Times New Roman"/>
        </w:rPr>
        <w:t xml:space="preserve"> often</w:t>
      </w:r>
      <w:r w:rsidR="005A6873" w:rsidRPr="00780201">
        <w:rPr>
          <w:rFonts w:ascii="Times New Roman" w:hAnsi="Times New Roman" w:cs="Times New Roman"/>
        </w:rPr>
        <w:t xml:space="preserve"> in favour of industry-wide commitments, perhaps to clarify the ‘correct’ course of action as well as providing safety in numbers.  </w:t>
      </w:r>
    </w:p>
    <w:p w14:paraId="4C42E580" w14:textId="1DB08DED" w:rsidR="00C61C62" w:rsidRPr="00780201" w:rsidRDefault="000726D9" w:rsidP="00C61C62">
      <w:pPr>
        <w:spacing w:line="480" w:lineRule="auto"/>
        <w:ind w:firstLine="720"/>
        <w:contextualSpacing/>
        <w:rPr>
          <w:rFonts w:ascii="Times New Roman" w:hAnsi="Times New Roman" w:cs="Times New Roman"/>
        </w:rPr>
      </w:pPr>
      <w:r w:rsidRPr="00780201">
        <w:rPr>
          <w:rFonts w:ascii="Times New Roman" w:hAnsi="Times New Roman" w:cs="Times New Roman"/>
        </w:rPr>
        <w:lastRenderedPageBreak/>
        <w:t>I</w:t>
      </w:r>
      <w:r w:rsidR="00C61C62" w:rsidRPr="00780201">
        <w:rPr>
          <w:rFonts w:ascii="Times New Roman" w:hAnsi="Times New Roman" w:cs="Times New Roman"/>
        </w:rPr>
        <w:t xml:space="preserve">n the absence of industry </w:t>
      </w:r>
      <w:r w:rsidR="005A6873" w:rsidRPr="00780201">
        <w:rPr>
          <w:rFonts w:ascii="Times New Roman" w:hAnsi="Times New Roman" w:cs="Times New Roman"/>
        </w:rPr>
        <w:t xml:space="preserve">standards </w:t>
      </w:r>
      <w:r w:rsidR="00C61C62" w:rsidRPr="00780201">
        <w:rPr>
          <w:rFonts w:ascii="Times New Roman" w:hAnsi="Times New Roman" w:cs="Times New Roman"/>
        </w:rPr>
        <w:t xml:space="preserve">or established corporate governance in connection with fostering positive body image, participants presented additional practical challenges in cases where other stakeholders were not aligned. For example, many participants described difficulties when other stakeholders (e.g., modelling/casting agencies, photographers, stock image providers) </w:t>
      </w:r>
      <w:r w:rsidR="00687CB0" w:rsidRPr="00780201">
        <w:rPr>
          <w:rFonts w:ascii="Times New Roman" w:hAnsi="Times New Roman" w:cs="Times New Roman"/>
        </w:rPr>
        <w:t>w</w:t>
      </w:r>
      <w:r w:rsidR="00C61C62" w:rsidRPr="00780201">
        <w:rPr>
          <w:rFonts w:ascii="Times New Roman" w:hAnsi="Times New Roman" w:cs="Times New Roman"/>
        </w:rPr>
        <w:t xml:space="preserve">ere not on board with fostering positive body image. This rendered the work more time consuming, which links back to profit. </w:t>
      </w:r>
    </w:p>
    <w:p w14:paraId="3D6B4B53" w14:textId="1CB8A0E5" w:rsidR="00C61C62" w:rsidRPr="00780201" w:rsidRDefault="00C61C62" w:rsidP="00C61C62">
      <w:pPr>
        <w:spacing w:line="480" w:lineRule="auto"/>
        <w:ind w:left="397"/>
        <w:contextualSpacing/>
        <w:rPr>
          <w:rFonts w:ascii="Times New Roman" w:hAnsi="Times New Roman" w:cs="Times New Roman"/>
        </w:rPr>
      </w:pPr>
      <w:r w:rsidRPr="00780201">
        <w:rPr>
          <w:rFonts w:ascii="Times New Roman" w:hAnsi="Times New Roman" w:cs="Times New Roman"/>
        </w:rPr>
        <w:t xml:space="preserve"> I think one of the challenges is that it’s not us alone, so we have to look at casting agencies bringing in a broader pool of talent [i.e., more diverse range models or actors for ads] [Partner – Advertising – Female – 15+ years</w:t>
      </w:r>
      <w:r w:rsidR="00C635DC" w:rsidRPr="00780201">
        <w:rPr>
          <w:rFonts w:ascii="Times New Roman" w:hAnsi="Times New Roman" w:cs="Times New Roman"/>
        </w:rPr>
        <w:t xml:space="preserve"> of industry</w:t>
      </w:r>
      <w:r w:rsidRPr="00780201">
        <w:rPr>
          <w:rFonts w:ascii="Times New Roman" w:hAnsi="Times New Roman" w:cs="Times New Roman"/>
        </w:rPr>
        <w:t xml:space="preserve"> experience]</w:t>
      </w:r>
    </w:p>
    <w:p w14:paraId="28C5EF4F" w14:textId="731D0B32" w:rsidR="00C61C62" w:rsidRPr="00780201" w:rsidRDefault="005A6873" w:rsidP="00C61C62">
      <w:pPr>
        <w:spacing w:line="480" w:lineRule="auto"/>
        <w:ind w:firstLine="720"/>
        <w:contextualSpacing/>
        <w:rPr>
          <w:rFonts w:ascii="Times New Roman" w:hAnsi="Times New Roman" w:cs="Times New Roman"/>
        </w:rPr>
      </w:pPr>
      <w:r w:rsidRPr="00780201">
        <w:rPr>
          <w:rFonts w:ascii="Times New Roman" w:hAnsi="Times New Roman" w:cs="Times New Roman"/>
        </w:rPr>
        <w:t>Finally</w:t>
      </w:r>
      <w:r w:rsidR="00C61C62" w:rsidRPr="00780201">
        <w:rPr>
          <w:rFonts w:ascii="Times New Roman" w:hAnsi="Times New Roman" w:cs="Times New Roman"/>
        </w:rPr>
        <w:t xml:space="preserve">, </w:t>
      </w:r>
      <w:r w:rsidR="004554A5" w:rsidRPr="00780201">
        <w:rPr>
          <w:rFonts w:ascii="Times New Roman" w:hAnsi="Times New Roman" w:cs="Times New Roman"/>
        </w:rPr>
        <w:t>p</w:t>
      </w:r>
      <w:r w:rsidR="00C61C62" w:rsidRPr="00780201">
        <w:rPr>
          <w:rFonts w:ascii="Times New Roman" w:hAnsi="Times New Roman" w:cs="Times New Roman"/>
        </w:rPr>
        <w:t>articipants</w:t>
      </w:r>
      <w:r w:rsidR="000925D0" w:rsidRPr="00780201">
        <w:rPr>
          <w:rFonts w:ascii="Times New Roman" w:hAnsi="Times New Roman" w:cs="Times New Roman"/>
        </w:rPr>
        <w:t xml:space="preserve"> reflected on a broader sense of fear and lack of confidence at engaging on the topic of body image </w:t>
      </w:r>
      <w:r w:rsidR="00C61C62" w:rsidRPr="00780201">
        <w:rPr>
          <w:rFonts w:ascii="Times New Roman" w:hAnsi="Times New Roman" w:cs="Times New Roman"/>
        </w:rPr>
        <w:t>as</w:t>
      </w:r>
      <w:r w:rsidR="000925D0" w:rsidRPr="00780201">
        <w:rPr>
          <w:rFonts w:ascii="Times New Roman" w:hAnsi="Times New Roman" w:cs="Times New Roman"/>
        </w:rPr>
        <w:t xml:space="preserve"> doing something differently would make them stand out</w:t>
      </w:r>
      <w:r w:rsidR="00C61C62" w:rsidRPr="00780201">
        <w:rPr>
          <w:rFonts w:ascii="Times New Roman" w:hAnsi="Times New Roman" w:cs="Times New Roman"/>
        </w:rPr>
        <w:t xml:space="preserve"> and open them up to criticism if they made mistakes. </w:t>
      </w:r>
    </w:p>
    <w:p w14:paraId="1DD64732" w14:textId="72012CE8" w:rsidR="00C61C62" w:rsidRPr="00780201" w:rsidRDefault="00C61C62" w:rsidP="00C61C62">
      <w:pPr>
        <w:spacing w:line="480" w:lineRule="auto"/>
        <w:ind w:left="397"/>
        <w:contextualSpacing/>
        <w:rPr>
          <w:rFonts w:ascii="Times New Roman" w:hAnsi="Times New Roman" w:cs="Times New Roman"/>
        </w:rPr>
      </w:pPr>
      <w:r w:rsidRPr="00780201">
        <w:rPr>
          <w:rFonts w:ascii="Times New Roman" w:hAnsi="Times New Roman" w:cs="Times New Roman"/>
        </w:rPr>
        <w:t>It is a scary thing to do though because once you start to bring yourself into this conversation, you are continuously looked at. […] brands will always be cautious getting into a conversation that they can’t sustain. [CEO – PR – Female – 25+ years</w:t>
      </w:r>
      <w:r w:rsidR="009250C3" w:rsidRPr="00780201">
        <w:rPr>
          <w:rFonts w:ascii="Times New Roman" w:hAnsi="Times New Roman" w:cs="Times New Roman"/>
        </w:rPr>
        <w:t xml:space="preserve"> of industry</w:t>
      </w:r>
      <w:r w:rsidRPr="00780201">
        <w:rPr>
          <w:rFonts w:ascii="Times New Roman" w:hAnsi="Times New Roman" w:cs="Times New Roman"/>
        </w:rPr>
        <w:t xml:space="preserve"> experience]</w:t>
      </w:r>
    </w:p>
    <w:p w14:paraId="3D3D16E6" w14:textId="3D3FDEEA" w:rsidR="003A6591" w:rsidRPr="00780201" w:rsidRDefault="000726D9" w:rsidP="00C61C62">
      <w:pPr>
        <w:spacing w:line="480" w:lineRule="auto"/>
        <w:contextualSpacing/>
        <w:rPr>
          <w:rFonts w:ascii="Times New Roman" w:hAnsi="Times New Roman" w:cs="Times New Roman"/>
        </w:rPr>
      </w:pPr>
      <w:r w:rsidRPr="00780201">
        <w:rPr>
          <w:rFonts w:ascii="Times New Roman" w:hAnsi="Times New Roman" w:cs="Times New Roman"/>
        </w:rPr>
        <w:t>Accordingly, it seemed that</w:t>
      </w:r>
      <w:r w:rsidR="00775BF7" w:rsidRPr="00780201">
        <w:rPr>
          <w:rFonts w:ascii="Times New Roman" w:hAnsi="Times New Roman" w:cs="Times New Roman"/>
        </w:rPr>
        <w:t xml:space="preserve"> more insights and </w:t>
      </w:r>
      <w:r w:rsidR="00140CB7" w:rsidRPr="00780201">
        <w:rPr>
          <w:rFonts w:ascii="Times New Roman" w:hAnsi="Times New Roman" w:cs="Times New Roman"/>
        </w:rPr>
        <w:t xml:space="preserve">education </w:t>
      </w:r>
      <w:r w:rsidR="00775BF7" w:rsidRPr="00780201">
        <w:rPr>
          <w:rFonts w:ascii="Times New Roman" w:hAnsi="Times New Roman" w:cs="Times New Roman"/>
        </w:rPr>
        <w:t>would be useful to be able to effectively foster positive body image while making a profit.</w:t>
      </w:r>
    </w:p>
    <w:p w14:paraId="00FD84D3" w14:textId="3224B791" w:rsidR="00775BF7" w:rsidRPr="00780201" w:rsidRDefault="00CB6B38" w:rsidP="00775BF7">
      <w:pPr>
        <w:spacing w:line="480" w:lineRule="auto"/>
        <w:ind w:left="397"/>
        <w:contextualSpacing/>
        <w:rPr>
          <w:rFonts w:ascii="Times New Roman" w:hAnsi="Times New Roman" w:cs="Times New Roman"/>
        </w:rPr>
      </w:pPr>
      <w:r w:rsidRPr="00780201">
        <w:rPr>
          <w:rFonts w:ascii="Times New Roman" w:hAnsi="Times New Roman" w:cs="Times New Roman"/>
        </w:rPr>
        <w:t xml:space="preserve">Sometimes you will get it wrong. […] You can’t buy textbooks that tell you how to do this and just like, simply apply them […], and learning is a cost. [CEO – Beauty </w:t>
      </w:r>
      <w:r w:rsidR="00B1498D" w:rsidRPr="00780201">
        <w:rPr>
          <w:rFonts w:ascii="Times New Roman" w:hAnsi="Times New Roman" w:cs="Times New Roman"/>
        </w:rPr>
        <w:t>– Male – 25+ years</w:t>
      </w:r>
      <w:r w:rsidR="00EC7A80" w:rsidRPr="00780201">
        <w:rPr>
          <w:rFonts w:ascii="Times New Roman" w:hAnsi="Times New Roman" w:cs="Times New Roman"/>
        </w:rPr>
        <w:t xml:space="preserve"> of industry</w:t>
      </w:r>
      <w:r w:rsidR="00B1498D" w:rsidRPr="00780201">
        <w:rPr>
          <w:rFonts w:ascii="Times New Roman" w:hAnsi="Times New Roman" w:cs="Times New Roman"/>
        </w:rPr>
        <w:t xml:space="preserve"> experience]</w:t>
      </w:r>
    </w:p>
    <w:p w14:paraId="29C3EE7D" w14:textId="137E0931" w:rsidR="00EC7A80" w:rsidRPr="00780201" w:rsidRDefault="000726D9" w:rsidP="00AE1EDC">
      <w:pPr>
        <w:spacing w:line="480" w:lineRule="auto"/>
        <w:rPr>
          <w:rFonts w:ascii="Times New Roman" w:hAnsi="Times New Roman" w:cs="Times New Roman"/>
          <w:b/>
        </w:rPr>
      </w:pPr>
      <w:r w:rsidRPr="00780201">
        <w:rPr>
          <w:rFonts w:ascii="Times New Roman" w:hAnsi="Times New Roman" w:cs="Times New Roman"/>
        </w:rPr>
        <w:t xml:space="preserve">Further, as several </w:t>
      </w:r>
      <w:r w:rsidR="00687CB0" w:rsidRPr="00780201">
        <w:rPr>
          <w:rFonts w:ascii="Times New Roman" w:hAnsi="Times New Roman" w:cs="Times New Roman"/>
        </w:rPr>
        <w:t xml:space="preserve">participants </w:t>
      </w:r>
      <w:r w:rsidRPr="00780201">
        <w:rPr>
          <w:rFonts w:ascii="Times New Roman" w:hAnsi="Times New Roman" w:cs="Times New Roman"/>
        </w:rPr>
        <w:t xml:space="preserve">highlighted, with more brands operating in this space to foster positive body image, there </w:t>
      </w:r>
      <w:r w:rsidR="00687CB0" w:rsidRPr="00780201">
        <w:rPr>
          <w:rFonts w:ascii="Times New Roman" w:hAnsi="Times New Roman" w:cs="Times New Roman"/>
        </w:rPr>
        <w:t>stands</w:t>
      </w:r>
      <w:r w:rsidRPr="00780201">
        <w:rPr>
          <w:rFonts w:ascii="Times New Roman" w:hAnsi="Times New Roman" w:cs="Times New Roman"/>
        </w:rPr>
        <w:t xml:space="preserve"> be more competition </w:t>
      </w:r>
      <w:r w:rsidR="006266E4" w:rsidRPr="00780201">
        <w:rPr>
          <w:rFonts w:ascii="Times New Roman" w:hAnsi="Times New Roman" w:cs="Times New Roman"/>
        </w:rPr>
        <w:t xml:space="preserve">related </w:t>
      </w:r>
      <w:r w:rsidR="004A10DB">
        <w:rPr>
          <w:rFonts w:ascii="Times New Roman" w:hAnsi="Times New Roman" w:cs="Times New Roman"/>
        </w:rPr>
        <w:t xml:space="preserve">to </w:t>
      </w:r>
      <w:r w:rsidRPr="00780201">
        <w:rPr>
          <w:rFonts w:ascii="Times New Roman" w:hAnsi="Times New Roman" w:cs="Times New Roman"/>
        </w:rPr>
        <w:t xml:space="preserve">effectively drive </w:t>
      </w:r>
      <w:r w:rsidR="00687CB0" w:rsidRPr="00780201">
        <w:rPr>
          <w:rFonts w:ascii="Times New Roman" w:hAnsi="Times New Roman" w:cs="Times New Roman"/>
        </w:rPr>
        <w:t xml:space="preserve">change on population body image, thus raising the </w:t>
      </w:r>
      <w:r w:rsidR="006266E4" w:rsidRPr="00780201">
        <w:rPr>
          <w:rFonts w:ascii="Times New Roman" w:hAnsi="Times New Roman" w:cs="Times New Roman"/>
        </w:rPr>
        <w:t>bar on</w:t>
      </w:r>
      <w:r w:rsidR="00687CB0" w:rsidRPr="00780201">
        <w:rPr>
          <w:rFonts w:ascii="Times New Roman" w:hAnsi="Times New Roman" w:cs="Times New Roman"/>
        </w:rPr>
        <w:t xml:space="preserve"> so</w:t>
      </w:r>
      <w:r w:rsidR="006266E4" w:rsidRPr="00780201">
        <w:rPr>
          <w:rFonts w:ascii="Times New Roman" w:hAnsi="Times New Roman" w:cs="Times New Roman"/>
        </w:rPr>
        <w:t xml:space="preserve">cial impact as well as </w:t>
      </w:r>
      <w:r w:rsidR="00687CB0" w:rsidRPr="00780201">
        <w:rPr>
          <w:rFonts w:ascii="Times New Roman" w:hAnsi="Times New Roman" w:cs="Times New Roman"/>
        </w:rPr>
        <w:t>busines</w:t>
      </w:r>
      <w:r w:rsidR="006266E4" w:rsidRPr="00780201">
        <w:rPr>
          <w:rFonts w:ascii="Times New Roman" w:hAnsi="Times New Roman" w:cs="Times New Roman"/>
        </w:rPr>
        <w:t>s outcomes</w:t>
      </w:r>
      <w:r w:rsidR="00687CB0" w:rsidRPr="00780201">
        <w:rPr>
          <w:rFonts w:ascii="Times New Roman" w:hAnsi="Times New Roman" w:cs="Times New Roman"/>
        </w:rPr>
        <w:t>.</w:t>
      </w:r>
    </w:p>
    <w:p w14:paraId="3DFCB07C" w14:textId="220B8D06" w:rsidR="004B2F5E" w:rsidRPr="00780201" w:rsidRDefault="00EC7A80" w:rsidP="00AE1EDC">
      <w:pPr>
        <w:spacing w:line="480" w:lineRule="auto"/>
        <w:ind w:firstLine="720"/>
        <w:rPr>
          <w:rFonts w:ascii="Times New Roman" w:hAnsi="Times New Roman" w:cs="Times New Roman"/>
        </w:rPr>
      </w:pPr>
      <w:r w:rsidRPr="00780201">
        <w:rPr>
          <w:rFonts w:ascii="Times New Roman" w:hAnsi="Times New Roman" w:cs="Times New Roman"/>
          <w:b/>
          <w:i/>
        </w:rPr>
        <w:lastRenderedPageBreak/>
        <w:t>3.</w:t>
      </w:r>
      <w:r w:rsidR="00757C6D" w:rsidRPr="00780201">
        <w:rPr>
          <w:rFonts w:ascii="Times New Roman" w:hAnsi="Times New Roman" w:cs="Times New Roman"/>
          <w:b/>
          <w:i/>
        </w:rPr>
        <w:t>1.</w:t>
      </w:r>
      <w:r w:rsidR="00973E91" w:rsidRPr="00780201">
        <w:rPr>
          <w:rFonts w:ascii="Times New Roman" w:hAnsi="Times New Roman" w:cs="Times New Roman"/>
          <w:b/>
          <w:i/>
        </w:rPr>
        <w:t>3.</w:t>
      </w:r>
      <w:r w:rsidR="00A40732" w:rsidRPr="00780201">
        <w:rPr>
          <w:rFonts w:ascii="Times New Roman" w:hAnsi="Times New Roman" w:cs="Times New Roman"/>
          <w:b/>
          <w:i/>
        </w:rPr>
        <w:t>3</w:t>
      </w:r>
      <w:r w:rsidRPr="00780201">
        <w:rPr>
          <w:rFonts w:ascii="Times New Roman" w:hAnsi="Times New Roman" w:cs="Times New Roman"/>
          <w:b/>
          <w:i/>
        </w:rPr>
        <w:t>.</w:t>
      </w:r>
      <w:r w:rsidR="00973E91" w:rsidRPr="00780201">
        <w:rPr>
          <w:rFonts w:ascii="Times New Roman" w:hAnsi="Times New Roman" w:cs="Times New Roman"/>
          <w:b/>
          <w:i/>
        </w:rPr>
        <w:t xml:space="preserve"> P</w:t>
      </w:r>
      <w:r w:rsidR="00687CB0" w:rsidRPr="00780201">
        <w:rPr>
          <w:rFonts w:ascii="Times New Roman" w:hAnsi="Times New Roman" w:cs="Times New Roman"/>
          <w:b/>
          <w:i/>
        </w:rPr>
        <w:t xml:space="preserve">ower and the </w:t>
      </w:r>
      <w:r w:rsidRPr="00780201">
        <w:rPr>
          <w:rFonts w:ascii="Times New Roman" w:hAnsi="Times New Roman" w:cs="Times New Roman"/>
          <w:b/>
          <w:i/>
        </w:rPr>
        <w:t>p</w:t>
      </w:r>
      <w:r w:rsidR="00687CB0" w:rsidRPr="00780201">
        <w:rPr>
          <w:rFonts w:ascii="Times New Roman" w:hAnsi="Times New Roman" w:cs="Times New Roman"/>
          <w:b/>
          <w:i/>
        </w:rPr>
        <w:t>atriarchy</w:t>
      </w:r>
      <w:r w:rsidRPr="00780201">
        <w:rPr>
          <w:rFonts w:ascii="Times New Roman" w:hAnsi="Times New Roman" w:cs="Times New Roman"/>
          <w:b/>
          <w:i/>
        </w:rPr>
        <w:t>.</w:t>
      </w:r>
      <w:r w:rsidRPr="00780201">
        <w:rPr>
          <w:rFonts w:ascii="Times New Roman" w:hAnsi="Times New Roman" w:cs="Times New Roman"/>
        </w:rPr>
        <w:t xml:space="preserve"> </w:t>
      </w:r>
      <w:r w:rsidR="00973E91" w:rsidRPr="00780201">
        <w:rPr>
          <w:rFonts w:ascii="Times New Roman" w:hAnsi="Times New Roman" w:cs="Times New Roman"/>
        </w:rPr>
        <w:t xml:space="preserve">Many participants pointed to the </w:t>
      </w:r>
      <w:r w:rsidR="004B2F5E" w:rsidRPr="00780201">
        <w:rPr>
          <w:rFonts w:ascii="Times New Roman" w:hAnsi="Times New Roman" w:cs="Times New Roman"/>
        </w:rPr>
        <w:t xml:space="preserve">patriarchal ecosystem </w:t>
      </w:r>
      <w:r w:rsidR="00973E91" w:rsidRPr="00780201">
        <w:rPr>
          <w:rFonts w:ascii="Times New Roman" w:hAnsi="Times New Roman" w:cs="Times New Roman"/>
        </w:rPr>
        <w:t>that dominated their</w:t>
      </w:r>
      <w:r w:rsidR="004B2F5E" w:rsidRPr="00780201">
        <w:rPr>
          <w:rFonts w:ascii="Times New Roman" w:hAnsi="Times New Roman" w:cs="Times New Roman"/>
        </w:rPr>
        <w:t xml:space="preserve"> indus</w:t>
      </w:r>
      <w:r w:rsidR="00973E91" w:rsidRPr="00780201">
        <w:rPr>
          <w:rFonts w:ascii="Times New Roman" w:hAnsi="Times New Roman" w:cs="Times New Roman"/>
        </w:rPr>
        <w:t>tries as a barrier to fostering positive body image</w:t>
      </w:r>
      <w:r w:rsidR="00B1498D" w:rsidRPr="00780201">
        <w:rPr>
          <w:rFonts w:ascii="Times New Roman" w:hAnsi="Times New Roman" w:cs="Times New Roman"/>
        </w:rPr>
        <w:t xml:space="preserve"> among women</w:t>
      </w:r>
      <w:r w:rsidR="00973E91" w:rsidRPr="00780201">
        <w:rPr>
          <w:rFonts w:ascii="Times New Roman" w:hAnsi="Times New Roman" w:cs="Times New Roman"/>
        </w:rPr>
        <w:t xml:space="preserve">. Participants </w:t>
      </w:r>
      <w:r w:rsidR="00A40732" w:rsidRPr="00780201">
        <w:rPr>
          <w:rFonts w:ascii="Times New Roman" w:hAnsi="Times New Roman" w:cs="Times New Roman"/>
        </w:rPr>
        <w:t xml:space="preserve">described that men often have an </w:t>
      </w:r>
      <w:r w:rsidR="00B1498D" w:rsidRPr="00780201">
        <w:rPr>
          <w:rFonts w:ascii="Times New Roman" w:hAnsi="Times New Roman" w:cs="Times New Roman"/>
        </w:rPr>
        <w:t>imbalance of power</w:t>
      </w:r>
      <w:r w:rsidR="00A40732" w:rsidRPr="00780201">
        <w:rPr>
          <w:rFonts w:ascii="Times New Roman" w:hAnsi="Times New Roman" w:cs="Times New Roman"/>
        </w:rPr>
        <w:t xml:space="preserve"> and so</w:t>
      </w:r>
      <w:r w:rsidR="00F3231C" w:rsidRPr="00780201">
        <w:rPr>
          <w:rFonts w:ascii="Times New Roman" w:hAnsi="Times New Roman" w:cs="Times New Roman"/>
        </w:rPr>
        <w:t xml:space="preserve"> </w:t>
      </w:r>
      <w:r w:rsidR="00A40732" w:rsidRPr="00780201">
        <w:rPr>
          <w:rFonts w:ascii="Times New Roman" w:hAnsi="Times New Roman" w:cs="Times New Roman"/>
        </w:rPr>
        <w:t>have the authority to specify</w:t>
      </w:r>
      <w:r w:rsidR="00F3231C" w:rsidRPr="00780201">
        <w:rPr>
          <w:rFonts w:ascii="Times New Roman" w:hAnsi="Times New Roman" w:cs="Times New Roman"/>
        </w:rPr>
        <w:t xml:space="preserve"> what qualifies as </w:t>
      </w:r>
      <w:r w:rsidR="004B2F5E" w:rsidRPr="00780201">
        <w:rPr>
          <w:rFonts w:ascii="Times New Roman" w:hAnsi="Times New Roman" w:cs="Times New Roman"/>
        </w:rPr>
        <w:t>beautiful</w:t>
      </w:r>
      <w:r w:rsidR="00B1498D" w:rsidRPr="00780201">
        <w:rPr>
          <w:rFonts w:ascii="Times New Roman" w:hAnsi="Times New Roman" w:cs="Times New Roman"/>
        </w:rPr>
        <w:t>, desirable</w:t>
      </w:r>
      <w:r w:rsidR="008A4DD7" w:rsidRPr="00780201">
        <w:rPr>
          <w:rFonts w:ascii="Times New Roman" w:hAnsi="Times New Roman" w:cs="Times New Roman"/>
        </w:rPr>
        <w:t>,</w:t>
      </w:r>
      <w:r w:rsidR="004B2F5E" w:rsidRPr="00780201">
        <w:rPr>
          <w:rFonts w:ascii="Times New Roman" w:hAnsi="Times New Roman" w:cs="Times New Roman"/>
        </w:rPr>
        <w:t xml:space="preserve"> and there</w:t>
      </w:r>
      <w:r w:rsidR="00F3231C" w:rsidRPr="00780201">
        <w:rPr>
          <w:rFonts w:ascii="Times New Roman" w:hAnsi="Times New Roman" w:cs="Times New Roman"/>
        </w:rPr>
        <w:t>fore ‘aspirational’ for women</w:t>
      </w:r>
      <w:r w:rsidR="00A40732" w:rsidRPr="00780201">
        <w:rPr>
          <w:rFonts w:ascii="Times New Roman" w:hAnsi="Times New Roman" w:cs="Times New Roman"/>
        </w:rPr>
        <w:t>. This ‘male gaze’</w:t>
      </w:r>
      <w:r w:rsidR="00C40766" w:rsidRPr="00780201">
        <w:rPr>
          <w:rFonts w:ascii="Times New Roman" w:hAnsi="Times New Roman" w:cs="Times New Roman"/>
        </w:rPr>
        <w:t xml:space="preserve"> tie</w:t>
      </w:r>
      <w:r w:rsidR="00A40732" w:rsidRPr="00780201">
        <w:rPr>
          <w:rFonts w:ascii="Times New Roman" w:hAnsi="Times New Roman" w:cs="Times New Roman"/>
        </w:rPr>
        <w:t>s in with objectification theory whereby viewing idealised, sexualised images on women leads to self-objectification and consequently body shame and dissatisfaction (Moradi, 2010).</w:t>
      </w:r>
      <w:r w:rsidR="0029416E" w:rsidRPr="00780201">
        <w:rPr>
          <w:rFonts w:ascii="Times New Roman" w:hAnsi="Times New Roman" w:cs="Times New Roman"/>
        </w:rPr>
        <w:t xml:space="preserve"> Further, the lack of diversity and female leadership within fashion, beauty, and advertising has been no</w:t>
      </w:r>
      <w:r w:rsidR="001F36AC">
        <w:rPr>
          <w:rFonts w:ascii="Times New Roman" w:hAnsi="Times New Roman" w:cs="Times New Roman"/>
        </w:rPr>
        <w:t>ted elsewhere (Bain, 2019; Shapir</w:t>
      </w:r>
      <w:r w:rsidR="0029416E" w:rsidRPr="00780201">
        <w:rPr>
          <w:rFonts w:ascii="Times New Roman" w:hAnsi="Times New Roman" w:cs="Times New Roman"/>
        </w:rPr>
        <w:t>o, 2018; Stewart, 2018).</w:t>
      </w:r>
      <w:bookmarkStart w:id="3" w:name="_GoBack"/>
      <w:bookmarkEnd w:id="3"/>
    </w:p>
    <w:p w14:paraId="220B5A64" w14:textId="6F7C1DEF" w:rsidR="004B2F5E" w:rsidRPr="00780201" w:rsidRDefault="004B2F5E">
      <w:pPr>
        <w:spacing w:line="480" w:lineRule="auto"/>
        <w:ind w:left="240"/>
        <w:contextualSpacing/>
        <w:rPr>
          <w:rFonts w:ascii="Times New Roman" w:hAnsi="Times New Roman" w:cs="Times New Roman"/>
        </w:rPr>
      </w:pPr>
      <w:r w:rsidRPr="00780201">
        <w:rPr>
          <w:rFonts w:ascii="Times New Roman" w:hAnsi="Times New Roman" w:cs="Times New Roman"/>
        </w:rPr>
        <w:t>Most of the [fashion] companies, if you look at luxury, your main companies, the big companies, they are run by white men. Now, what do you know about a woman’s body when you are a white man? Nothing. [CEO – Fashion – Female – 5 years</w:t>
      </w:r>
      <w:r w:rsidR="00CB7058" w:rsidRPr="00780201">
        <w:rPr>
          <w:rFonts w:ascii="Times New Roman" w:hAnsi="Times New Roman" w:cs="Times New Roman"/>
        </w:rPr>
        <w:t xml:space="preserve"> of</w:t>
      </w:r>
      <w:r w:rsidRPr="00780201">
        <w:rPr>
          <w:rFonts w:ascii="Times New Roman" w:hAnsi="Times New Roman" w:cs="Times New Roman"/>
        </w:rPr>
        <w:t xml:space="preserve"> industry experience]</w:t>
      </w:r>
    </w:p>
    <w:p w14:paraId="289783E6" w14:textId="079541FA" w:rsidR="004B2F5E" w:rsidRPr="00780201" w:rsidRDefault="004B2F5E">
      <w:pPr>
        <w:spacing w:line="480" w:lineRule="auto"/>
        <w:ind w:left="240"/>
        <w:rPr>
          <w:rFonts w:ascii="Times New Roman" w:hAnsi="Times New Roman" w:cs="Times New Roman"/>
        </w:rPr>
      </w:pPr>
      <w:r w:rsidRPr="00780201">
        <w:rPr>
          <w:rFonts w:ascii="Times New Roman" w:hAnsi="Times New Roman" w:cs="Times New Roman"/>
        </w:rPr>
        <w:t>You still have this very male dominated force within the advertising world that’s making the core decisions on well, what does that women look like. […] and men in particular, are always going to cast women who look a certain way. [Group Creative Director – Advertising – Female – 25+ years</w:t>
      </w:r>
      <w:r w:rsidR="00CB7058" w:rsidRPr="00780201">
        <w:rPr>
          <w:rFonts w:ascii="Times New Roman" w:hAnsi="Times New Roman" w:cs="Times New Roman"/>
        </w:rPr>
        <w:t xml:space="preserve"> of</w:t>
      </w:r>
      <w:r w:rsidRPr="00780201">
        <w:rPr>
          <w:rFonts w:ascii="Times New Roman" w:hAnsi="Times New Roman" w:cs="Times New Roman"/>
        </w:rPr>
        <w:t xml:space="preserve"> industry experience]</w:t>
      </w:r>
    </w:p>
    <w:p w14:paraId="57ABD2AA" w14:textId="7635B028" w:rsidR="004B2F5E" w:rsidRPr="00780201" w:rsidRDefault="004B2F5E" w:rsidP="0029416E">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Accordingly, participants often viewed gender equality and increased diversity in leadership teams as a tangible solution to disrupting the influence of the </w:t>
      </w:r>
      <w:r w:rsidR="0029416E" w:rsidRPr="00780201">
        <w:rPr>
          <w:rFonts w:ascii="Times New Roman" w:hAnsi="Times New Roman" w:cs="Times New Roman"/>
        </w:rPr>
        <w:t>‘</w:t>
      </w:r>
      <w:r w:rsidRPr="00780201">
        <w:rPr>
          <w:rFonts w:ascii="Times New Roman" w:hAnsi="Times New Roman" w:cs="Times New Roman"/>
        </w:rPr>
        <w:t>male gaze</w:t>
      </w:r>
      <w:r w:rsidR="0029416E" w:rsidRPr="00780201">
        <w:rPr>
          <w:rFonts w:ascii="Times New Roman" w:hAnsi="Times New Roman" w:cs="Times New Roman"/>
        </w:rPr>
        <w:t>’</w:t>
      </w:r>
      <w:r w:rsidRPr="00780201">
        <w:rPr>
          <w:rFonts w:ascii="Times New Roman" w:hAnsi="Times New Roman" w:cs="Times New Roman"/>
        </w:rPr>
        <w:t xml:space="preserve"> in their </w:t>
      </w:r>
      <w:r w:rsidR="004A10DB">
        <w:rPr>
          <w:rFonts w:ascii="Times New Roman" w:hAnsi="Times New Roman" w:cs="Times New Roman"/>
        </w:rPr>
        <w:t>industry and</w:t>
      </w:r>
      <w:r w:rsidRPr="00780201">
        <w:rPr>
          <w:rFonts w:ascii="Times New Roman" w:hAnsi="Times New Roman" w:cs="Times New Roman"/>
        </w:rPr>
        <w:t xml:space="preserve"> to generating more appearance inclusive creative content (e.g., advertising) and products (e.g., a broad range of clothes sizes, foundation colours suitable for all skin tones).</w:t>
      </w:r>
    </w:p>
    <w:p w14:paraId="75BDA1DD" w14:textId="0410D9E2" w:rsidR="004B2F5E" w:rsidRPr="00780201" w:rsidRDefault="004B2F5E" w:rsidP="004B2F5E">
      <w:pPr>
        <w:spacing w:line="480" w:lineRule="auto"/>
        <w:ind w:left="240"/>
        <w:contextualSpacing/>
        <w:rPr>
          <w:rFonts w:ascii="Times New Roman" w:hAnsi="Times New Roman" w:cs="Times New Roman"/>
        </w:rPr>
      </w:pPr>
      <w:r w:rsidRPr="00780201">
        <w:rPr>
          <w:rFonts w:ascii="Times New Roman" w:hAnsi="Times New Roman" w:cs="Times New Roman"/>
        </w:rPr>
        <w:t>When you have women that run companies or run a creative team or act as brand directors or act as CEOs, they are much more open to representing a spectrum of body types for women. [Global Head of Brand – Fashion - Female – 20+ years</w:t>
      </w:r>
      <w:r w:rsidR="00CB7058" w:rsidRPr="00780201">
        <w:rPr>
          <w:rFonts w:ascii="Times New Roman" w:hAnsi="Times New Roman" w:cs="Times New Roman"/>
        </w:rPr>
        <w:t xml:space="preserve"> of</w:t>
      </w:r>
      <w:r w:rsidRPr="00780201">
        <w:rPr>
          <w:rFonts w:ascii="Times New Roman" w:hAnsi="Times New Roman" w:cs="Times New Roman"/>
        </w:rPr>
        <w:t xml:space="preserve"> industry experience]</w:t>
      </w:r>
    </w:p>
    <w:p w14:paraId="06F7A0E3" w14:textId="15836036" w:rsidR="004B2F5E" w:rsidRPr="00780201" w:rsidRDefault="004B2F5E" w:rsidP="004B2F5E">
      <w:pPr>
        <w:spacing w:line="480" w:lineRule="auto"/>
        <w:ind w:left="240"/>
        <w:contextualSpacing/>
        <w:rPr>
          <w:rFonts w:ascii="Times New Roman" w:hAnsi="Times New Roman" w:cs="Times New Roman"/>
        </w:rPr>
      </w:pPr>
      <w:r w:rsidRPr="00780201">
        <w:rPr>
          <w:rFonts w:ascii="Times New Roman" w:hAnsi="Times New Roman" w:cs="Times New Roman"/>
        </w:rPr>
        <w:lastRenderedPageBreak/>
        <w:t>What I'm trying to do is get more women, and people of colour making the media. That kind of self corrects this problem [of unrealistic beauty ideals] because then you've got, kind of, not necessary an insurance that this will happen, but a likelihood that women will […] feature more dimensional women. [CEO – Advertising – Female – 25+ years</w:t>
      </w:r>
      <w:r w:rsidR="00CB7058" w:rsidRPr="00780201">
        <w:rPr>
          <w:rFonts w:ascii="Times New Roman" w:hAnsi="Times New Roman" w:cs="Times New Roman"/>
        </w:rPr>
        <w:t xml:space="preserve"> of</w:t>
      </w:r>
      <w:r w:rsidRPr="00780201">
        <w:rPr>
          <w:rFonts w:ascii="Times New Roman" w:hAnsi="Times New Roman" w:cs="Times New Roman"/>
        </w:rPr>
        <w:t xml:space="preserve"> industry experience]</w:t>
      </w:r>
    </w:p>
    <w:p w14:paraId="2A0DA252" w14:textId="38A0DB14" w:rsidR="00AA0BE3" w:rsidRPr="00780201" w:rsidRDefault="00577674" w:rsidP="00577674">
      <w:pPr>
        <w:spacing w:line="480" w:lineRule="auto"/>
        <w:contextualSpacing/>
        <w:rPr>
          <w:rFonts w:ascii="Times New Roman" w:hAnsi="Times New Roman" w:cs="Times New Roman"/>
        </w:rPr>
      </w:pPr>
      <w:r w:rsidRPr="00780201">
        <w:rPr>
          <w:rFonts w:ascii="Times New Roman" w:hAnsi="Times New Roman" w:cs="Times New Roman"/>
        </w:rPr>
        <w:t xml:space="preserve">On this point, </w:t>
      </w:r>
      <w:r w:rsidR="00AA0BE3" w:rsidRPr="00780201">
        <w:rPr>
          <w:rFonts w:ascii="Times New Roman" w:hAnsi="Times New Roman" w:cs="Times New Roman"/>
        </w:rPr>
        <w:t xml:space="preserve">given that most of the participants were women and that body image was situated as </w:t>
      </w:r>
      <w:r w:rsidRPr="00780201">
        <w:rPr>
          <w:rFonts w:ascii="Times New Roman" w:hAnsi="Times New Roman" w:cs="Times New Roman"/>
        </w:rPr>
        <w:t>a predominantly female issue,</w:t>
      </w:r>
      <w:r w:rsidR="00AA0BE3" w:rsidRPr="00780201">
        <w:rPr>
          <w:rFonts w:ascii="Times New Roman" w:hAnsi="Times New Roman" w:cs="Times New Roman"/>
        </w:rPr>
        <w:t xml:space="preserve"> </w:t>
      </w:r>
      <w:r w:rsidRPr="00780201">
        <w:rPr>
          <w:rFonts w:ascii="Times New Roman" w:hAnsi="Times New Roman" w:cs="Times New Roman"/>
        </w:rPr>
        <w:t>it is interesting to consider whether</w:t>
      </w:r>
      <w:r w:rsidR="00AA0BE3" w:rsidRPr="00780201">
        <w:rPr>
          <w:rFonts w:ascii="Times New Roman" w:hAnsi="Times New Roman" w:cs="Times New Roman"/>
        </w:rPr>
        <w:t xml:space="preserve"> disrupting the patriarchal culture within </w:t>
      </w:r>
      <w:r w:rsidRPr="00780201">
        <w:rPr>
          <w:rFonts w:ascii="Times New Roman" w:hAnsi="Times New Roman" w:cs="Times New Roman"/>
        </w:rPr>
        <w:t>these industries</w:t>
      </w:r>
      <w:r w:rsidR="00AA0BE3" w:rsidRPr="00780201">
        <w:rPr>
          <w:rFonts w:ascii="Times New Roman" w:hAnsi="Times New Roman" w:cs="Times New Roman"/>
        </w:rPr>
        <w:t xml:space="preserve"> may</w:t>
      </w:r>
      <w:r w:rsidRPr="00780201">
        <w:rPr>
          <w:rFonts w:ascii="Times New Roman" w:hAnsi="Times New Roman" w:cs="Times New Roman"/>
        </w:rPr>
        <w:t xml:space="preserve"> positively</w:t>
      </w:r>
      <w:r w:rsidR="00AA0BE3" w:rsidRPr="00780201">
        <w:rPr>
          <w:rFonts w:ascii="Times New Roman" w:hAnsi="Times New Roman" w:cs="Times New Roman"/>
        </w:rPr>
        <w:t xml:space="preserve"> influence the representation of male</w:t>
      </w:r>
      <w:r w:rsidRPr="00780201">
        <w:rPr>
          <w:rFonts w:ascii="Times New Roman" w:hAnsi="Times New Roman" w:cs="Times New Roman"/>
        </w:rPr>
        <w:t xml:space="preserve"> bodies since research has also noted </w:t>
      </w:r>
      <w:r w:rsidR="006161AE" w:rsidRPr="00780201">
        <w:rPr>
          <w:rFonts w:ascii="Times New Roman" w:hAnsi="Times New Roman" w:cs="Times New Roman"/>
        </w:rPr>
        <w:t>lack of diversity in men’s</w:t>
      </w:r>
      <w:r w:rsidRPr="00780201">
        <w:rPr>
          <w:rFonts w:ascii="Times New Roman" w:hAnsi="Times New Roman" w:cs="Times New Roman"/>
        </w:rPr>
        <w:t xml:space="preserve"> fashion advertisements for example (Barry, 2014)</w:t>
      </w:r>
    </w:p>
    <w:p w14:paraId="73B6ADA4" w14:textId="57F91729" w:rsidR="00DE614E" w:rsidRPr="00780201" w:rsidRDefault="00CB7058" w:rsidP="00B77E8A">
      <w:pPr>
        <w:spacing w:line="480" w:lineRule="auto"/>
        <w:ind w:firstLine="720"/>
        <w:contextualSpacing/>
        <w:rPr>
          <w:rFonts w:ascii="Times New Roman" w:hAnsi="Times New Roman" w:cs="Times New Roman"/>
        </w:rPr>
      </w:pPr>
      <w:r w:rsidRPr="00780201">
        <w:rPr>
          <w:rFonts w:ascii="Times New Roman" w:hAnsi="Times New Roman" w:cs="Times New Roman"/>
          <w:b/>
        </w:rPr>
        <w:t>3.</w:t>
      </w:r>
      <w:r w:rsidR="00757C6D" w:rsidRPr="00780201">
        <w:rPr>
          <w:rFonts w:ascii="Times New Roman" w:hAnsi="Times New Roman" w:cs="Times New Roman"/>
          <w:b/>
        </w:rPr>
        <w:t>1.</w:t>
      </w:r>
      <w:r w:rsidR="000B2A03" w:rsidRPr="00780201">
        <w:rPr>
          <w:rFonts w:ascii="Times New Roman" w:hAnsi="Times New Roman" w:cs="Times New Roman"/>
          <w:b/>
        </w:rPr>
        <w:t xml:space="preserve">4. </w:t>
      </w:r>
      <w:r w:rsidR="00B77E8A" w:rsidRPr="00780201">
        <w:rPr>
          <w:rFonts w:ascii="Times New Roman" w:hAnsi="Times New Roman" w:cs="Times New Roman"/>
          <w:b/>
        </w:rPr>
        <w:t xml:space="preserve">Fostering </w:t>
      </w:r>
      <w:r w:rsidR="00757C6D" w:rsidRPr="00780201">
        <w:rPr>
          <w:rFonts w:ascii="Times New Roman" w:hAnsi="Times New Roman" w:cs="Times New Roman"/>
          <w:b/>
        </w:rPr>
        <w:t>p</w:t>
      </w:r>
      <w:r w:rsidR="00B77E8A" w:rsidRPr="00780201">
        <w:rPr>
          <w:rFonts w:ascii="Times New Roman" w:hAnsi="Times New Roman" w:cs="Times New Roman"/>
          <w:b/>
        </w:rPr>
        <w:t xml:space="preserve">ositive </w:t>
      </w:r>
      <w:r w:rsidR="00757C6D" w:rsidRPr="00780201">
        <w:rPr>
          <w:rFonts w:ascii="Times New Roman" w:hAnsi="Times New Roman" w:cs="Times New Roman"/>
          <w:b/>
        </w:rPr>
        <w:t>b</w:t>
      </w:r>
      <w:r w:rsidR="00B77E8A" w:rsidRPr="00780201">
        <w:rPr>
          <w:rFonts w:ascii="Times New Roman" w:hAnsi="Times New Roman" w:cs="Times New Roman"/>
          <w:b/>
        </w:rPr>
        <w:t xml:space="preserve">ody </w:t>
      </w:r>
      <w:r w:rsidR="00757C6D" w:rsidRPr="00780201">
        <w:rPr>
          <w:rFonts w:ascii="Times New Roman" w:hAnsi="Times New Roman" w:cs="Times New Roman"/>
          <w:b/>
        </w:rPr>
        <w:t>i</w:t>
      </w:r>
      <w:r w:rsidR="00B77E8A" w:rsidRPr="00780201">
        <w:rPr>
          <w:rFonts w:ascii="Times New Roman" w:hAnsi="Times New Roman" w:cs="Times New Roman"/>
          <w:b/>
        </w:rPr>
        <w:t xml:space="preserve">mage </w:t>
      </w:r>
      <w:r w:rsidR="00A85D99" w:rsidRPr="00780201">
        <w:rPr>
          <w:rFonts w:ascii="Times New Roman" w:hAnsi="Times New Roman" w:cs="Times New Roman"/>
          <w:b/>
        </w:rPr>
        <w:t>as an effective CSR strategy</w:t>
      </w:r>
      <w:r w:rsidR="004706AA" w:rsidRPr="00780201">
        <w:rPr>
          <w:rFonts w:ascii="Times New Roman" w:hAnsi="Times New Roman" w:cs="Times New Roman"/>
          <w:b/>
        </w:rPr>
        <w:t>.</w:t>
      </w:r>
      <w:r w:rsidR="004706AA" w:rsidRPr="00780201">
        <w:rPr>
          <w:rFonts w:ascii="Times New Roman" w:hAnsi="Times New Roman" w:cs="Times New Roman"/>
        </w:rPr>
        <w:t xml:space="preserve"> </w:t>
      </w:r>
      <w:r w:rsidR="00B77E8A" w:rsidRPr="00780201">
        <w:rPr>
          <w:rFonts w:ascii="Times New Roman" w:hAnsi="Times New Roman" w:cs="Times New Roman"/>
        </w:rPr>
        <w:t xml:space="preserve">This final theme explores </w:t>
      </w:r>
      <w:r w:rsidR="00DE614E" w:rsidRPr="00780201">
        <w:rPr>
          <w:rFonts w:ascii="Times New Roman" w:hAnsi="Times New Roman" w:cs="Times New Roman"/>
        </w:rPr>
        <w:t>whether fostering positive body image is an effective CSR strategy for the fashion, advertising</w:t>
      </w:r>
      <w:r w:rsidR="000156FA" w:rsidRPr="00780201">
        <w:rPr>
          <w:rFonts w:ascii="Times New Roman" w:hAnsi="Times New Roman" w:cs="Times New Roman"/>
        </w:rPr>
        <w:t>,</w:t>
      </w:r>
      <w:r w:rsidR="00DE614E" w:rsidRPr="00780201">
        <w:rPr>
          <w:rFonts w:ascii="Times New Roman" w:hAnsi="Times New Roman" w:cs="Times New Roman"/>
        </w:rPr>
        <w:t xml:space="preserve"> and beauty industries. On balance, participants implied that taking action to foster positive body image </w:t>
      </w:r>
      <w:r w:rsidR="001830D2" w:rsidRPr="00780201">
        <w:rPr>
          <w:rFonts w:ascii="Times New Roman" w:hAnsi="Times New Roman" w:cs="Times New Roman"/>
        </w:rPr>
        <w:t>could serve to</w:t>
      </w:r>
      <w:r w:rsidR="00DE614E" w:rsidRPr="00780201">
        <w:rPr>
          <w:rFonts w:ascii="Times New Roman" w:hAnsi="Times New Roman" w:cs="Times New Roman"/>
        </w:rPr>
        <w:t xml:space="preserve"> </w:t>
      </w:r>
      <w:r w:rsidR="001E6C12" w:rsidRPr="00780201">
        <w:rPr>
          <w:rFonts w:ascii="Times New Roman" w:hAnsi="Times New Roman" w:cs="Times New Roman"/>
        </w:rPr>
        <w:t>engage multiple business stakeholders and thus</w:t>
      </w:r>
      <w:r w:rsidR="00FC291F" w:rsidRPr="00780201">
        <w:rPr>
          <w:rFonts w:ascii="Times New Roman" w:hAnsi="Times New Roman" w:cs="Times New Roman"/>
        </w:rPr>
        <w:t xml:space="preserve"> </w:t>
      </w:r>
      <w:r w:rsidR="00FD6C61" w:rsidRPr="00780201">
        <w:rPr>
          <w:rFonts w:ascii="Times New Roman" w:hAnsi="Times New Roman" w:cs="Times New Roman"/>
        </w:rPr>
        <w:t xml:space="preserve">could </w:t>
      </w:r>
      <w:r w:rsidR="00FC291F" w:rsidRPr="00780201">
        <w:rPr>
          <w:rFonts w:ascii="Times New Roman" w:hAnsi="Times New Roman" w:cs="Times New Roman"/>
        </w:rPr>
        <w:t xml:space="preserve">yield </w:t>
      </w:r>
      <w:r w:rsidR="00FD6C61" w:rsidRPr="00780201">
        <w:rPr>
          <w:rFonts w:ascii="Times New Roman" w:hAnsi="Times New Roman" w:cs="Times New Roman"/>
        </w:rPr>
        <w:t xml:space="preserve">a </w:t>
      </w:r>
      <w:r w:rsidR="00FC291F" w:rsidRPr="00780201">
        <w:rPr>
          <w:rFonts w:ascii="Times New Roman" w:hAnsi="Times New Roman" w:cs="Times New Roman"/>
        </w:rPr>
        <w:t>competitive advantage</w:t>
      </w:r>
      <w:r w:rsidR="00DE614E" w:rsidRPr="00780201">
        <w:rPr>
          <w:rFonts w:ascii="Times New Roman" w:hAnsi="Times New Roman" w:cs="Times New Roman"/>
        </w:rPr>
        <w:t xml:space="preserve">. </w:t>
      </w:r>
      <w:r w:rsidR="00EE79B4" w:rsidRPr="00780201">
        <w:rPr>
          <w:rFonts w:ascii="Times New Roman" w:hAnsi="Times New Roman" w:cs="Times New Roman"/>
        </w:rPr>
        <w:t xml:space="preserve">Significantly, </w:t>
      </w:r>
      <w:r w:rsidR="001830D2" w:rsidRPr="00780201">
        <w:rPr>
          <w:rFonts w:ascii="Times New Roman" w:hAnsi="Times New Roman" w:cs="Times New Roman"/>
        </w:rPr>
        <w:t>given the emphasis on profit for the sustainability of social actions</w:t>
      </w:r>
      <w:r w:rsidR="000156FA" w:rsidRPr="00780201">
        <w:rPr>
          <w:rFonts w:ascii="Times New Roman" w:hAnsi="Times New Roman" w:cs="Times New Roman"/>
        </w:rPr>
        <w:t xml:space="preserve"> in business</w:t>
      </w:r>
      <w:r w:rsidR="001830D2" w:rsidRPr="00780201">
        <w:rPr>
          <w:rFonts w:ascii="Times New Roman" w:hAnsi="Times New Roman" w:cs="Times New Roman"/>
        </w:rPr>
        <w:t xml:space="preserve">, </w:t>
      </w:r>
      <w:r w:rsidR="00EE79B4" w:rsidRPr="00780201">
        <w:rPr>
          <w:rFonts w:ascii="Times New Roman" w:hAnsi="Times New Roman" w:cs="Times New Roman"/>
        </w:rPr>
        <w:t xml:space="preserve">participants </w:t>
      </w:r>
      <w:r w:rsidR="000156FA" w:rsidRPr="00780201">
        <w:rPr>
          <w:rFonts w:ascii="Times New Roman" w:hAnsi="Times New Roman" w:cs="Times New Roman"/>
        </w:rPr>
        <w:t>spoke about how</w:t>
      </w:r>
      <w:r w:rsidR="00EE79B4" w:rsidRPr="00780201">
        <w:rPr>
          <w:rFonts w:ascii="Times New Roman" w:hAnsi="Times New Roman" w:cs="Times New Roman"/>
        </w:rPr>
        <w:t xml:space="preserve"> f</w:t>
      </w:r>
      <w:r w:rsidR="001830D2" w:rsidRPr="00780201">
        <w:rPr>
          <w:rFonts w:ascii="Times New Roman" w:hAnsi="Times New Roman" w:cs="Times New Roman"/>
        </w:rPr>
        <w:t xml:space="preserve">ostering positive body image </w:t>
      </w:r>
      <w:r w:rsidR="000156FA" w:rsidRPr="00780201">
        <w:rPr>
          <w:rFonts w:ascii="Times New Roman" w:hAnsi="Times New Roman" w:cs="Times New Roman"/>
        </w:rPr>
        <w:t>could be</w:t>
      </w:r>
      <w:r w:rsidR="001830D2" w:rsidRPr="00780201">
        <w:rPr>
          <w:rFonts w:ascii="Times New Roman" w:hAnsi="Times New Roman" w:cs="Times New Roman"/>
        </w:rPr>
        <w:t xml:space="preserve"> </w:t>
      </w:r>
      <w:r w:rsidR="00EE79B4" w:rsidRPr="00780201">
        <w:rPr>
          <w:rFonts w:ascii="Times New Roman" w:hAnsi="Times New Roman" w:cs="Times New Roman"/>
        </w:rPr>
        <w:t xml:space="preserve">profitable. </w:t>
      </w:r>
      <w:r w:rsidR="00DE614E" w:rsidRPr="00780201">
        <w:rPr>
          <w:rFonts w:ascii="Times New Roman" w:hAnsi="Times New Roman" w:cs="Times New Roman"/>
        </w:rPr>
        <w:t xml:space="preserve">However, participants </w:t>
      </w:r>
      <w:r w:rsidR="001830D2" w:rsidRPr="00780201">
        <w:rPr>
          <w:rFonts w:ascii="Times New Roman" w:hAnsi="Times New Roman" w:cs="Times New Roman"/>
        </w:rPr>
        <w:t xml:space="preserve">also </w:t>
      </w:r>
      <w:r w:rsidR="00DE614E" w:rsidRPr="00780201">
        <w:rPr>
          <w:rFonts w:ascii="Times New Roman" w:hAnsi="Times New Roman" w:cs="Times New Roman"/>
        </w:rPr>
        <w:t>highlighted import</w:t>
      </w:r>
      <w:r w:rsidR="00EE79B4" w:rsidRPr="00780201">
        <w:rPr>
          <w:rFonts w:ascii="Times New Roman" w:hAnsi="Times New Roman" w:cs="Times New Roman"/>
        </w:rPr>
        <w:t>ant caveats where they felt</w:t>
      </w:r>
      <w:r w:rsidR="00DE614E" w:rsidRPr="00780201">
        <w:rPr>
          <w:rFonts w:ascii="Times New Roman" w:hAnsi="Times New Roman" w:cs="Times New Roman"/>
        </w:rPr>
        <w:t xml:space="preserve"> actions</w:t>
      </w:r>
      <w:r w:rsidR="00EE79B4" w:rsidRPr="00780201">
        <w:rPr>
          <w:rFonts w:ascii="Times New Roman" w:hAnsi="Times New Roman" w:cs="Times New Roman"/>
        </w:rPr>
        <w:t xml:space="preserve"> to foster positive body image</w:t>
      </w:r>
      <w:r w:rsidR="00DE614E" w:rsidRPr="00780201">
        <w:rPr>
          <w:rFonts w:ascii="Times New Roman" w:hAnsi="Times New Roman" w:cs="Times New Roman"/>
        </w:rPr>
        <w:t xml:space="preserve"> could backfire</w:t>
      </w:r>
      <w:r w:rsidR="000156FA" w:rsidRPr="00780201">
        <w:rPr>
          <w:rFonts w:ascii="Times New Roman" w:hAnsi="Times New Roman" w:cs="Times New Roman"/>
        </w:rPr>
        <w:t xml:space="preserve"> and have adverse effects for business</w:t>
      </w:r>
      <w:r w:rsidR="00DE614E" w:rsidRPr="00780201">
        <w:rPr>
          <w:rFonts w:ascii="Times New Roman" w:hAnsi="Times New Roman" w:cs="Times New Roman"/>
        </w:rPr>
        <w:t xml:space="preserve">. Accordingly, they stressed the need for businesses to think deeply </w:t>
      </w:r>
      <w:r w:rsidR="000156FA" w:rsidRPr="00780201">
        <w:rPr>
          <w:rFonts w:ascii="Times New Roman" w:hAnsi="Times New Roman" w:cs="Times New Roman"/>
        </w:rPr>
        <w:t>about</w:t>
      </w:r>
      <w:r w:rsidR="00DE614E" w:rsidRPr="00780201">
        <w:rPr>
          <w:rFonts w:ascii="Times New Roman" w:hAnsi="Times New Roman" w:cs="Times New Roman"/>
        </w:rPr>
        <w:t xml:space="preserve"> how to engage on the topic of body image to garner positive results. </w:t>
      </w:r>
    </w:p>
    <w:p w14:paraId="1871986F" w14:textId="52D6DAB0" w:rsidR="001E6C12" w:rsidRPr="00780201" w:rsidRDefault="00CB7058" w:rsidP="00AE1EDC">
      <w:pPr>
        <w:spacing w:line="480" w:lineRule="auto"/>
        <w:ind w:firstLine="720"/>
        <w:contextualSpacing/>
        <w:rPr>
          <w:rFonts w:ascii="Times New Roman" w:hAnsi="Times New Roman" w:cs="Times New Roman"/>
        </w:rPr>
      </w:pPr>
      <w:r w:rsidRPr="00780201">
        <w:rPr>
          <w:rFonts w:ascii="Times New Roman" w:hAnsi="Times New Roman" w:cs="Times New Roman"/>
          <w:b/>
          <w:i/>
        </w:rPr>
        <w:t>3.</w:t>
      </w:r>
      <w:r w:rsidR="004706AA" w:rsidRPr="00780201">
        <w:rPr>
          <w:rFonts w:ascii="Times New Roman" w:hAnsi="Times New Roman" w:cs="Times New Roman"/>
          <w:b/>
          <w:i/>
        </w:rPr>
        <w:t>1.</w:t>
      </w:r>
      <w:r w:rsidR="001E6C12" w:rsidRPr="00780201">
        <w:rPr>
          <w:rFonts w:ascii="Times New Roman" w:hAnsi="Times New Roman" w:cs="Times New Roman"/>
          <w:b/>
          <w:i/>
        </w:rPr>
        <w:t>4.1</w:t>
      </w:r>
      <w:r w:rsidRPr="00780201">
        <w:rPr>
          <w:rFonts w:ascii="Times New Roman" w:hAnsi="Times New Roman" w:cs="Times New Roman"/>
          <w:b/>
          <w:i/>
        </w:rPr>
        <w:t>.</w:t>
      </w:r>
      <w:r w:rsidR="001E6C12" w:rsidRPr="00780201">
        <w:rPr>
          <w:rFonts w:ascii="Times New Roman" w:hAnsi="Times New Roman" w:cs="Times New Roman"/>
          <w:b/>
          <w:i/>
        </w:rPr>
        <w:t xml:space="preserve"> </w:t>
      </w:r>
      <w:r w:rsidR="007B3745" w:rsidRPr="00780201">
        <w:rPr>
          <w:rFonts w:ascii="Times New Roman" w:hAnsi="Times New Roman" w:cs="Times New Roman"/>
          <w:b/>
          <w:i/>
        </w:rPr>
        <w:t>F</w:t>
      </w:r>
      <w:r w:rsidR="00FD6C61" w:rsidRPr="00780201">
        <w:rPr>
          <w:rFonts w:ascii="Times New Roman" w:hAnsi="Times New Roman" w:cs="Times New Roman"/>
          <w:b/>
          <w:i/>
        </w:rPr>
        <w:t>ostering positive body image and a competitive advantage</w:t>
      </w:r>
      <w:r w:rsidRPr="00780201">
        <w:rPr>
          <w:rFonts w:ascii="Times New Roman" w:hAnsi="Times New Roman" w:cs="Times New Roman"/>
          <w:b/>
          <w:i/>
        </w:rPr>
        <w:t>.</w:t>
      </w:r>
      <w:r w:rsidRPr="00780201">
        <w:rPr>
          <w:rFonts w:ascii="Times New Roman" w:hAnsi="Times New Roman" w:cs="Times New Roman"/>
        </w:rPr>
        <w:t xml:space="preserve"> </w:t>
      </w:r>
      <w:r w:rsidR="001E6C12" w:rsidRPr="00780201">
        <w:rPr>
          <w:rFonts w:ascii="Times New Roman" w:hAnsi="Times New Roman" w:cs="Times New Roman"/>
        </w:rPr>
        <w:t xml:space="preserve">Following </w:t>
      </w:r>
      <w:r w:rsidR="006F64A8" w:rsidRPr="00780201">
        <w:rPr>
          <w:rFonts w:ascii="Times New Roman" w:hAnsi="Times New Roman" w:cs="Times New Roman"/>
        </w:rPr>
        <w:t xml:space="preserve">the first </w:t>
      </w:r>
      <w:r w:rsidR="001E6C12" w:rsidRPr="00780201">
        <w:rPr>
          <w:rFonts w:ascii="Times New Roman" w:hAnsi="Times New Roman" w:cs="Times New Roman"/>
        </w:rPr>
        <w:t xml:space="preserve">theme </w:t>
      </w:r>
      <w:r w:rsidR="006F64A8" w:rsidRPr="00780201">
        <w:rPr>
          <w:rFonts w:ascii="Times New Roman" w:hAnsi="Times New Roman" w:cs="Times New Roman"/>
        </w:rPr>
        <w:t>about</w:t>
      </w:r>
      <w:r w:rsidR="001E6C12" w:rsidRPr="00780201">
        <w:rPr>
          <w:rFonts w:ascii="Times New Roman" w:hAnsi="Times New Roman" w:cs="Times New Roman"/>
        </w:rPr>
        <w:t xml:space="preserve"> the personal relevance of fostering body image, participants stated that they found work that was more inclusive of appearance diversity was more rewarding and engaging. By </w:t>
      </w:r>
      <w:r w:rsidR="000156FA" w:rsidRPr="00780201">
        <w:rPr>
          <w:rFonts w:ascii="Times New Roman" w:hAnsi="Times New Roman" w:cs="Times New Roman"/>
        </w:rPr>
        <w:t>developing</w:t>
      </w:r>
      <w:r w:rsidR="001E6C12" w:rsidRPr="00780201">
        <w:rPr>
          <w:rFonts w:ascii="Times New Roman" w:hAnsi="Times New Roman" w:cs="Times New Roman"/>
        </w:rPr>
        <w:t xml:space="preserve"> and leading work that was in line with their personal values (</w:t>
      </w:r>
      <w:r w:rsidR="000156FA" w:rsidRPr="00780201">
        <w:rPr>
          <w:rFonts w:ascii="Times New Roman" w:hAnsi="Times New Roman" w:cs="Times New Roman"/>
        </w:rPr>
        <w:t xml:space="preserve">thereby </w:t>
      </w:r>
      <w:r w:rsidR="001E6C12" w:rsidRPr="00780201">
        <w:rPr>
          <w:rFonts w:ascii="Times New Roman" w:hAnsi="Times New Roman" w:cs="Times New Roman"/>
        </w:rPr>
        <w:t xml:space="preserve">fostering value congruence), it is possible that participants (and other employees) </w:t>
      </w:r>
      <w:r w:rsidR="001E6C12" w:rsidRPr="00780201">
        <w:rPr>
          <w:rFonts w:ascii="Times New Roman" w:hAnsi="Times New Roman" w:cs="Times New Roman"/>
        </w:rPr>
        <w:lastRenderedPageBreak/>
        <w:t xml:space="preserve">were less likely to experience cognitive dissonance in their work. This is relevant as cognitive dissonance theory </w:t>
      </w:r>
      <w:r w:rsidR="001E6C12" w:rsidRPr="00780201">
        <w:rPr>
          <w:rFonts w:ascii="Times New Roman" w:hAnsi="Times New Roman" w:cs="Times New Roman"/>
        </w:rPr>
        <w:fldChar w:fldCharType="begin"/>
      </w:r>
      <w:r w:rsidR="001E6C12" w:rsidRPr="00780201">
        <w:rPr>
          <w:rFonts w:ascii="Times New Roman" w:hAnsi="Times New Roman" w:cs="Times New Roman"/>
        </w:rPr>
        <w:instrText xml:space="preserve"> ADDIN EN.CITE &lt;EndNote&gt;&lt;Cite&gt;&lt;Author&gt;Festinger&lt;/Author&gt;&lt;Year&gt;1954&lt;/Year&gt;&lt;RecNum&gt;316&lt;/RecNum&gt;&lt;DisplayText&gt;(Festinger, 1954)&lt;/DisplayText&gt;&lt;record&gt;&lt;rec-number&gt;316&lt;/rec-number&gt;&lt;foreign-keys&gt;&lt;key app="EN" db-id="rfvfvs0dmfw5p0eaa2exd5d9fwsvdse25r0w" timestamp="1544443376"&gt;316&lt;/key&gt;&lt;/foreign-keys&gt;&lt;ref-type name="Journal Article"&gt;17&lt;/ref-type&gt;&lt;contributors&gt;&lt;authors&gt;&lt;author&gt;Festinger, Leon&lt;/author&gt;&lt;/authors&gt;&lt;/contributors&gt;&lt;titles&gt;&lt;title&gt;A theory of social comparison processes&lt;/title&gt;&lt;secondary-title&gt;Human Relations&lt;/secondary-title&gt;&lt;/titles&gt;&lt;periodical&gt;&lt;full-title&gt;Human relations&lt;/full-title&gt;&lt;/periodical&gt;&lt;pages&gt;117-140&lt;/pages&gt;&lt;volume&gt;7&lt;/volume&gt;&lt;number&gt;2&lt;/number&gt;&lt;dates&gt;&lt;year&gt;1954&lt;/year&gt;&lt;/dates&gt;&lt;isbn&gt;0018-7267&lt;/isbn&gt;&lt;urls&gt;&lt;/urls&gt;&lt;/record&gt;&lt;/Cite&gt;&lt;/EndNote&gt;</w:instrText>
      </w:r>
      <w:r w:rsidR="001E6C12" w:rsidRPr="00780201">
        <w:rPr>
          <w:rFonts w:ascii="Times New Roman" w:hAnsi="Times New Roman" w:cs="Times New Roman"/>
        </w:rPr>
        <w:fldChar w:fldCharType="separate"/>
      </w:r>
      <w:r w:rsidR="00A974BB" w:rsidRPr="00780201">
        <w:rPr>
          <w:rFonts w:ascii="Times New Roman" w:hAnsi="Times New Roman" w:cs="Times New Roman"/>
          <w:noProof/>
        </w:rPr>
        <w:t>(Festinger, 1962</w:t>
      </w:r>
      <w:r w:rsidR="001E6C12" w:rsidRPr="00780201">
        <w:rPr>
          <w:rFonts w:ascii="Times New Roman" w:hAnsi="Times New Roman" w:cs="Times New Roman"/>
          <w:noProof/>
        </w:rPr>
        <w:t>)</w:t>
      </w:r>
      <w:r w:rsidR="001E6C12" w:rsidRPr="00780201">
        <w:rPr>
          <w:rFonts w:ascii="Times New Roman" w:hAnsi="Times New Roman" w:cs="Times New Roman"/>
        </w:rPr>
        <w:fldChar w:fldCharType="end"/>
      </w:r>
      <w:r w:rsidR="001E6C12" w:rsidRPr="00780201">
        <w:rPr>
          <w:rFonts w:ascii="Times New Roman" w:hAnsi="Times New Roman" w:cs="Times New Roman"/>
        </w:rPr>
        <w:t xml:space="preserve"> argues that employees experience job dissatisfaction when their work actions (behaviours) and beliefs/values are incongruent. In contrast, when an individual’s values and worked are aligned, they are more likely to experience a ‘flow’ state, that is, being in a state of complete concentration, experiencing clarity of goals, losing self-conscious rumination </w:t>
      </w:r>
      <w:r w:rsidR="001E6C12" w:rsidRPr="00780201">
        <w:rPr>
          <w:rFonts w:ascii="Times New Roman" w:hAnsi="Times New Roman" w:cs="Times New Roman"/>
        </w:rPr>
        <w:fldChar w:fldCharType="begin"/>
      </w:r>
      <w:r w:rsidR="001E6C12" w:rsidRPr="00780201">
        <w:rPr>
          <w:rFonts w:ascii="Times New Roman" w:hAnsi="Times New Roman" w:cs="Times New Roman"/>
        </w:rPr>
        <w:instrText xml:space="preserve"> ADDIN EN.CITE &lt;EndNote&gt;&lt;Cite&gt;&lt;Author&gt;Csikszentmihalyi&lt;/Author&gt;&lt;Year&gt;1997&lt;/Year&gt;&lt;RecNum&gt;314&lt;/RecNum&gt;&lt;DisplayText&gt;(Csikszentmihalyi, 1997)&lt;/DisplayText&gt;&lt;record&gt;&lt;rec-number&gt;314&lt;/rec-number&gt;&lt;foreign-keys&gt;&lt;key app="EN" db-id="rfvfvs0dmfw5p0eaa2exd5d9fwsvdse25r0w" timestamp="1544443305"&gt;314&lt;/key&gt;&lt;/foreign-keys&gt;&lt;ref-type name="Book"&gt;6&lt;/ref-type&gt;&lt;contributors&gt;&lt;authors&gt;&lt;author&gt;Csikszentmihalyi, Mihaly&lt;/author&gt;&lt;/authors&gt;&lt;/contributors&gt;&lt;titles&gt;&lt;title&gt;Finding flow: The psychology of engagement with everyday life&lt;/title&gt;&lt;/titles&gt;&lt;dates&gt;&lt;year&gt;1997&lt;/year&gt;&lt;/dates&gt;&lt;publisher&gt;Basic Books&lt;/publisher&gt;&lt;isbn&gt;0465045138&lt;/isbn&gt;&lt;urls&gt;&lt;/urls&gt;&lt;/record&gt;&lt;/Cite&gt;&lt;/EndNote&gt;</w:instrText>
      </w:r>
      <w:r w:rsidR="001E6C12" w:rsidRPr="00780201">
        <w:rPr>
          <w:rFonts w:ascii="Times New Roman" w:hAnsi="Times New Roman" w:cs="Times New Roman"/>
        </w:rPr>
        <w:fldChar w:fldCharType="separate"/>
      </w:r>
      <w:r w:rsidR="001E6C12" w:rsidRPr="00780201">
        <w:rPr>
          <w:rFonts w:ascii="Times New Roman" w:hAnsi="Times New Roman" w:cs="Times New Roman"/>
          <w:noProof/>
        </w:rPr>
        <w:t>(Csikszentmihalyi, 1997)</w:t>
      </w:r>
      <w:r w:rsidR="001E6C12" w:rsidRPr="00780201">
        <w:rPr>
          <w:rFonts w:ascii="Times New Roman" w:hAnsi="Times New Roman" w:cs="Times New Roman"/>
        </w:rPr>
        <w:fldChar w:fldCharType="end"/>
      </w:r>
      <w:r w:rsidR="001E6C12" w:rsidRPr="00780201">
        <w:rPr>
          <w:rFonts w:ascii="Times New Roman" w:hAnsi="Times New Roman" w:cs="Times New Roman"/>
        </w:rPr>
        <w:t xml:space="preserve">. This is potentially particularly relevant for creatives as ‘flow’ is associated with enhanced creativity </w:t>
      </w:r>
      <w:r w:rsidR="001E6C12" w:rsidRPr="00780201">
        <w:rPr>
          <w:rFonts w:ascii="Times New Roman" w:hAnsi="Times New Roman" w:cs="Times New Roman"/>
        </w:rPr>
        <w:fldChar w:fldCharType="begin"/>
      </w:r>
      <w:r w:rsidR="001E6C12" w:rsidRPr="00780201">
        <w:rPr>
          <w:rFonts w:ascii="Times New Roman" w:hAnsi="Times New Roman" w:cs="Times New Roman"/>
        </w:rPr>
        <w:instrText xml:space="preserve"> ADDIN EN.CITE &lt;EndNote&gt;&lt;Cite&gt;&lt;Author&gt;Csikszentmihalyi&lt;/Author&gt;&lt;Year&gt;1997&lt;/Year&gt;&lt;RecNum&gt;314&lt;/RecNum&gt;&lt;DisplayText&gt;(Csikszentmihalyi, 1997)&lt;/DisplayText&gt;&lt;record&gt;&lt;rec-number&gt;314&lt;/rec-number&gt;&lt;foreign-keys&gt;&lt;key app="EN" db-id="rfvfvs0dmfw5p0eaa2exd5d9fwsvdse25r0w" timestamp="1544443305"&gt;314&lt;/key&gt;&lt;/foreign-keys&gt;&lt;ref-type name="Book"&gt;6&lt;/ref-type&gt;&lt;contributors&gt;&lt;authors&gt;&lt;author&gt;Csikszentmihalyi, Mihaly&lt;/author&gt;&lt;/authors&gt;&lt;/contributors&gt;&lt;titles&gt;&lt;title&gt;Finding flow: The psychology of engagement with everyday life&lt;/title&gt;&lt;/titles&gt;&lt;dates&gt;&lt;year&gt;1997&lt;/year&gt;&lt;/dates&gt;&lt;publisher&gt;Basic Books&lt;/publisher&gt;&lt;isbn&gt;0465045138&lt;/isbn&gt;&lt;urls&gt;&lt;/urls&gt;&lt;/record&gt;&lt;/Cite&gt;&lt;/EndNote&gt;</w:instrText>
      </w:r>
      <w:r w:rsidR="001E6C12" w:rsidRPr="00780201">
        <w:rPr>
          <w:rFonts w:ascii="Times New Roman" w:hAnsi="Times New Roman" w:cs="Times New Roman"/>
        </w:rPr>
        <w:fldChar w:fldCharType="separate"/>
      </w:r>
      <w:r w:rsidR="001E6C12" w:rsidRPr="00780201">
        <w:rPr>
          <w:rFonts w:ascii="Times New Roman" w:hAnsi="Times New Roman" w:cs="Times New Roman"/>
          <w:noProof/>
        </w:rPr>
        <w:t>(Csikszentmihalyi, 1997)</w:t>
      </w:r>
      <w:r w:rsidR="001E6C12" w:rsidRPr="00780201">
        <w:rPr>
          <w:rFonts w:ascii="Times New Roman" w:hAnsi="Times New Roman" w:cs="Times New Roman"/>
        </w:rPr>
        <w:fldChar w:fldCharType="end"/>
      </w:r>
      <w:r w:rsidR="001E6C12" w:rsidRPr="00780201">
        <w:rPr>
          <w:rFonts w:ascii="Times New Roman" w:hAnsi="Times New Roman" w:cs="Times New Roman"/>
        </w:rPr>
        <w:t xml:space="preserve">. Several creative participants (i.e., those </w:t>
      </w:r>
      <w:r w:rsidR="000156FA" w:rsidRPr="00780201">
        <w:rPr>
          <w:rFonts w:ascii="Times New Roman" w:hAnsi="Times New Roman" w:cs="Times New Roman"/>
        </w:rPr>
        <w:t>in</w:t>
      </w:r>
      <w:r w:rsidR="001E6C12" w:rsidRPr="00780201">
        <w:rPr>
          <w:rFonts w:ascii="Times New Roman" w:hAnsi="Times New Roman" w:cs="Times New Roman"/>
        </w:rPr>
        <w:t xml:space="preserve"> advertising) expressed a dislike for working on advertising that reinforces, and portrays, homogenous appearance ideals as they felt it stifled creativity. </w:t>
      </w:r>
    </w:p>
    <w:p w14:paraId="58F1A27B" w14:textId="17906689" w:rsidR="001E6C12" w:rsidRPr="00780201" w:rsidRDefault="001E6C12" w:rsidP="001E6C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397"/>
        <w:contextualSpacing/>
        <w:rPr>
          <w:rFonts w:ascii="Times New Roman" w:hAnsi="Times New Roman" w:cs="Times New Roman"/>
        </w:rPr>
      </w:pPr>
      <w:r w:rsidRPr="00780201">
        <w:rPr>
          <w:rFonts w:ascii="Times New Roman" w:hAnsi="Times New Roman" w:cs="Times New Roman"/>
        </w:rPr>
        <w:t>I mean to be honest, I don’t like working on beauty brands. […] because there’s this kind of set way of doing things - it’s very much about how things look like</w:t>
      </w:r>
      <w:r w:rsidR="00FD6C61" w:rsidRPr="00780201">
        <w:rPr>
          <w:rFonts w:ascii="Times New Roman" w:hAnsi="Times New Roman" w:cs="Times New Roman"/>
        </w:rPr>
        <w:t>,</w:t>
      </w:r>
      <w:r w:rsidRPr="00780201">
        <w:rPr>
          <w:rFonts w:ascii="Times New Roman" w:hAnsi="Times New Roman" w:cs="Times New Roman"/>
        </w:rPr>
        <w:t xml:space="preserve"> so it is all about appearance and it is all about a swoosh of the hair or the perfect skin and the beautiful people all having to make this brand look like it’s going to make you look beautiful. And for me, I find it very fake and very frustrating in terms of the creativity because I suppose my history and what I like </w:t>
      </w:r>
      <w:r w:rsidR="00FD6C61" w:rsidRPr="00780201">
        <w:rPr>
          <w:rFonts w:ascii="Times New Roman" w:hAnsi="Times New Roman" w:cs="Times New Roman"/>
        </w:rPr>
        <w:t>doing is quite different ideas. [</w:t>
      </w:r>
      <w:r w:rsidRPr="00780201">
        <w:rPr>
          <w:rFonts w:ascii="Times New Roman" w:hAnsi="Times New Roman" w:cs="Times New Roman"/>
        </w:rPr>
        <w:t>Creative D</w:t>
      </w:r>
      <w:r w:rsidR="00FD6C61" w:rsidRPr="00780201">
        <w:rPr>
          <w:rFonts w:ascii="Times New Roman" w:hAnsi="Times New Roman" w:cs="Times New Roman"/>
        </w:rPr>
        <w:t>irector – Advertising – Female – 20+ years</w:t>
      </w:r>
      <w:r w:rsidR="006F64A8" w:rsidRPr="00780201">
        <w:rPr>
          <w:rFonts w:ascii="Times New Roman" w:hAnsi="Times New Roman" w:cs="Times New Roman"/>
        </w:rPr>
        <w:t xml:space="preserve"> of industry</w:t>
      </w:r>
      <w:r w:rsidR="00FD6C61" w:rsidRPr="00780201">
        <w:rPr>
          <w:rFonts w:ascii="Times New Roman" w:hAnsi="Times New Roman" w:cs="Times New Roman"/>
        </w:rPr>
        <w:t xml:space="preserve"> experience]</w:t>
      </w:r>
    </w:p>
    <w:p w14:paraId="48F31F73" w14:textId="5E503ED9" w:rsidR="001E6C12" w:rsidRPr="00780201" w:rsidRDefault="0080723C" w:rsidP="00807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rPr>
      </w:pPr>
      <w:r w:rsidRPr="00780201">
        <w:rPr>
          <w:rFonts w:ascii="Times New Roman" w:hAnsi="Times New Roman" w:cs="Times New Roman"/>
        </w:rPr>
        <w:tab/>
      </w:r>
      <w:r w:rsidR="000156FA" w:rsidRPr="00780201">
        <w:rPr>
          <w:rFonts w:ascii="Times New Roman" w:hAnsi="Times New Roman" w:cs="Times New Roman"/>
        </w:rPr>
        <w:t>Relatedly, p</w:t>
      </w:r>
      <w:r w:rsidR="001E6C12" w:rsidRPr="00780201">
        <w:rPr>
          <w:rFonts w:ascii="Times New Roman" w:hAnsi="Times New Roman" w:cs="Times New Roman"/>
        </w:rPr>
        <w:t>articipants frequently reported that business actions to foster positive body image boosted engagement and satisfact</w:t>
      </w:r>
      <w:r w:rsidRPr="00780201">
        <w:rPr>
          <w:rFonts w:ascii="Times New Roman" w:hAnsi="Times New Roman" w:cs="Times New Roman"/>
        </w:rPr>
        <w:t>ion among their staff and peers, reflecting</w:t>
      </w:r>
      <w:r w:rsidR="001E6C12" w:rsidRPr="00780201">
        <w:rPr>
          <w:rFonts w:ascii="Times New Roman" w:hAnsi="Times New Roman" w:cs="Times New Roman"/>
        </w:rPr>
        <w:t xml:space="preserve"> the literature </w:t>
      </w:r>
      <w:r w:rsidRPr="00780201">
        <w:rPr>
          <w:rFonts w:ascii="Times New Roman" w:hAnsi="Times New Roman" w:cs="Times New Roman"/>
        </w:rPr>
        <w:t>on</w:t>
      </w:r>
      <w:r w:rsidR="001E6C12" w:rsidRPr="00780201">
        <w:rPr>
          <w:rFonts w:ascii="Times New Roman" w:hAnsi="Times New Roman" w:cs="Times New Roman"/>
        </w:rPr>
        <w:t xml:space="preserve"> the benefits of CSR for employee engagement</w:t>
      </w:r>
      <w:r w:rsidR="00BD3040" w:rsidRPr="00780201">
        <w:rPr>
          <w:rFonts w:ascii="Times New Roman" w:hAnsi="Times New Roman" w:cs="Times New Roman"/>
        </w:rPr>
        <w:t xml:space="preserve"> and job satisfaction</w:t>
      </w:r>
      <w:r w:rsidR="001E6C12" w:rsidRPr="00780201">
        <w:rPr>
          <w:rFonts w:ascii="Times New Roman" w:hAnsi="Times New Roman" w:cs="Times New Roman"/>
        </w:rPr>
        <w:t xml:space="preserve"> (</w:t>
      </w:r>
      <w:r w:rsidR="00627BAF" w:rsidRPr="00780201">
        <w:rPr>
          <w:rFonts w:ascii="Times New Roman" w:hAnsi="Times New Roman" w:cs="Times New Roman"/>
        </w:rPr>
        <w:t>Glavas, 2016</w:t>
      </w:r>
      <w:r w:rsidR="001E6C12" w:rsidRPr="00780201">
        <w:rPr>
          <w:rFonts w:ascii="Times New Roman" w:hAnsi="Times New Roman" w:cs="Times New Roman"/>
        </w:rPr>
        <w:t xml:space="preserve">). </w:t>
      </w:r>
      <w:r w:rsidR="009F0F86" w:rsidRPr="00780201">
        <w:rPr>
          <w:rFonts w:ascii="Times New Roman" w:hAnsi="Times New Roman" w:cs="Times New Roman"/>
        </w:rPr>
        <w:t>S</w:t>
      </w:r>
      <w:r w:rsidR="00CF6396" w:rsidRPr="00780201">
        <w:rPr>
          <w:rFonts w:ascii="Times New Roman" w:hAnsi="Times New Roman" w:cs="Times New Roman"/>
        </w:rPr>
        <w:t xml:space="preserve">ome </w:t>
      </w:r>
      <w:r w:rsidR="001E6C12" w:rsidRPr="00780201">
        <w:rPr>
          <w:rFonts w:ascii="Times New Roman" w:hAnsi="Times New Roman" w:cs="Times New Roman"/>
        </w:rPr>
        <w:t>participants felt that business actions to</w:t>
      </w:r>
      <w:r w:rsidR="00713955" w:rsidRPr="00780201">
        <w:rPr>
          <w:rFonts w:ascii="Times New Roman" w:hAnsi="Times New Roman" w:cs="Times New Roman"/>
        </w:rPr>
        <w:t xml:space="preserve"> externally</w:t>
      </w:r>
      <w:r w:rsidR="001E6C12" w:rsidRPr="00780201">
        <w:rPr>
          <w:rFonts w:ascii="Times New Roman" w:hAnsi="Times New Roman" w:cs="Times New Roman"/>
        </w:rPr>
        <w:t xml:space="preserve"> foster positive body image benefi</w:t>
      </w:r>
      <w:r w:rsidR="00CF6396" w:rsidRPr="00780201">
        <w:rPr>
          <w:rFonts w:ascii="Times New Roman" w:hAnsi="Times New Roman" w:cs="Times New Roman"/>
        </w:rPr>
        <w:t>ted employees’ body image as well</w:t>
      </w:r>
      <w:r w:rsidR="00713955" w:rsidRPr="00780201">
        <w:rPr>
          <w:rFonts w:ascii="Times New Roman" w:hAnsi="Times New Roman" w:cs="Times New Roman"/>
        </w:rPr>
        <w:t>, as noted in the following quote.</w:t>
      </w:r>
    </w:p>
    <w:p w14:paraId="320A65A8" w14:textId="19BA4C05" w:rsidR="001E6C12" w:rsidRPr="00780201" w:rsidRDefault="001E6C12" w:rsidP="001E6C12">
      <w:pPr>
        <w:spacing w:line="480" w:lineRule="auto"/>
        <w:ind w:left="397"/>
        <w:contextualSpacing/>
        <w:rPr>
          <w:rFonts w:ascii="Times New Roman" w:hAnsi="Times New Roman" w:cs="Times New Roman"/>
        </w:rPr>
      </w:pPr>
      <w:r w:rsidRPr="00780201">
        <w:rPr>
          <w:rFonts w:ascii="Times New Roman" w:hAnsi="Times New Roman" w:cs="Times New Roman"/>
        </w:rPr>
        <w:t xml:space="preserve"> “[Our employees] are really passionate about our messages [to foster positive body image] for themselves as well as for our consumers…. So, people are really enthusiastic about getting the message out and I think that’s good for everyo</w:t>
      </w:r>
      <w:r w:rsidR="00FD6C61" w:rsidRPr="00780201">
        <w:rPr>
          <w:rFonts w:ascii="Times New Roman" w:hAnsi="Times New Roman" w:cs="Times New Roman"/>
        </w:rPr>
        <w:t>ne’s body confidence as well.” [</w:t>
      </w:r>
      <w:r w:rsidRPr="00780201">
        <w:rPr>
          <w:rFonts w:ascii="Times New Roman" w:hAnsi="Times New Roman" w:cs="Times New Roman"/>
        </w:rPr>
        <w:t>Head of PR</w:t>
      </w:r>
      <w:r w:rsidR="00FD6C61" w:rsidRPr="00780201">
        <w:rPr>
          <w:rFonts w:ascii="Times New Roman" w:hAnsi="Times New Roman" w:cs="Times New Roman"/>
        </w:rPr>
        <w:t xml:space="preserve"> &amp; Marketing – Fashion – Female – 10+ years</w:t>
      </w:r>
      <w:r w:rsidR="000C105A" w:rsidRPr="00780201">
        <w:rPr>
          <w:rFonts w:ascii="Times New Roman" w:hAnsi="Times New Roman" w:cs="Times New Roman"/>
        </w:rPr>
        <w:t xml:space="preserve"> of industry</w:t>
      </w:r>
      <w:r w:rsidR="00FD6C61" w:rsidRPr="00780201">
        <w:rPr>
          <w:rFonts w:ascii="Times New Roman" w:hAnsi="Times New Roman" w:cs="Times New Roman"/>
        </w:rPr>
        <w:t xml:space="preserve"> experience]</w:t>
      </w:r>
    </w:p>
    <w:p w14:paraId="7F1D6611" w14:textId="0C219EA2" w:rsidR="00712BC8" w:rsidRPr="00780201" w:rsidRDefault="00713955" w:rsidP="00264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rPr>
      </w:pPr>
      <w:r w:rsidRPr="00780201">
        <w:rPr>
          <w:rFonts w:ascii="Times New Roman" w:hAnsi="Times New Roman" w:cs="Times New Roman"/>
        </w:rPr>
        <w:lastRenderedPageBreak/>
        <w:t>It is possible, for example, that by including more representative models in campaigns or having more inclusive product ranges (e.g., clothing sizes), positive messaging around bodies and appearance</w:t>
      </w:r>
      <w:r w:rsidR="000156FA" w:rsidRPr="00780201">
        <w:rPr>
          <w:rFonts w:ascii="Times New Roman" w:hAnsi="Times New Roman" w:cs="Times New Roman"/>
        </w:rPr>
        <w:t xml:space="preserve"> in external facing work,</w:t>
      </w:r>
      <w:r w:rsidRPr="00780201">
        <w:rPr>
          <w:rFonts w:ascii="Times New Roman" w:hAnsi="Times New Roman" w:cs="Times New Roman"/>
        </w:rPr>
        <w:t xml:space="preserve"> permeated the workplace culture</w:t>
      </w:r>
      <w:r w:rsidR="00BD3040" w:rsidRPr="00780201">
        <w:rPr>
          <w:rFonts w:ascii="Times New Roman" w:hAnsi="Times New Roman" w:cs="Times New Roman"/>
        </w:rPr>
        <w:t xml:space="preserve"> to have a positive effect on employees</w:t>
      </w:r>
      <w:r w:rsidRPr="00780201">
        <w:rPr>
          <w:rFonts w:ascii="Times New Roman" w:hAnsi="Times New Roman" w:cs="Times New Roman"/>
        </w:rPr>
        <w:t>. This is significant given the observation above in theme two that many individuals working within fashion, advertising and beauty feel pressure to conform to narrow appearance ideals.</w:t>
      </w:r>
      <w:r w:rsidR="009F0F86" w:rsidRPr="00780201">
        <w:rPr>
          <w:rFonts w:ascii="Times New Roman" w:hAnsi="Times New Roman" w:cs="Times New Roman"/>
        </w:rPr>
        <w:t xml:space="preserve"> Further,</w:t>
      </w:r>
      <w:r w:rsidRPr="00780201">
        <w:rPr>
          <w:rFonts w:ascii="Times New Roman" w:hAnsi="Times New Roman" w:cs="Times New Roman"/>
        </w:rPr>
        <w:t xml:space="preserve"> </w:t>
      </w:r>
      <w:r w:rsidR="009F0F86" w:rsidRPr="00780201">
        <w:rPr>
          <w:rFonts w:ascii="Times New Roman" w:hAnsi="Times New Roman" w:cs="Times New Roman"/>
        </w:rPr>
        <w:t xml:space="preserve">in line with existing research, </w:t>
      </w:r>
      <w:r w:rsidRPr="00780201">
        <w:rPr>
          <w:rFonts w:ascii="Times New Roman" w:hAnsi="Times New Roman" w:cs="Times New Roman"/>
        </w:rPr>
        <w:t xml:space="preserve">by encouraging </w:t>
      </w:r>
      <w:r w:rsidR="009F0F86" w:rsidRPr="00780201">
        <w:rPr>
          <w:rFonts w:ascii="Times New Roman" w:hAnsi="Times New Roman" w:cs="Times New Roman"/>
        </w:rPr>
        <w:t>employees</w:t>
      </w:r>
      <w:r w:rsidRPr="00780201">
        <w:rPr>
          <w:rFonts w:ascii="Times New Roman" w:hAnsi="Times New Roman" w:cs="Times New Roman"/>
        </w:rPr>
        <w:t xml:space="preserve"> to participate </w:t>
      </w:r>
      <w:r w:rsidR="009F0F86" w:rsidRPr="00780201">
        <w:rPr>
          <w:rFonts w:ascii="Times New Roman" w:hAnsi="Times New Roman" w:cs="Times New Roman"/>
        </w:rPr>
        <w:t>in</w:t>
      </w:r>
      <w:r w:rsidR="00264CEC" w:rsidRPr="00780201">
        <w:rPr>
          <w:rFonts w:ascii="Times New Roman" w:hAnsi="Times New Roman" w:cs="Times New Roman"/>
        </w:rPr>
        <w:t xml:space="preserve"> CSR</w:t>
      </w:r>
      <w:r w:rsidRPr="00780201">
        <w:rPr>
          <w:rFonts w:ascii="Times New Roman" w:hAnsi="Times New Roman" w:cs="Times New Roman"/>
        </w:rPr>
        <w:t xml:space="preserve"> activities</w:t>
      </w:r>
      <w:r w:rsidR="009F0F86" w:rsidRPr="00780201">
        <w:rPr>
          <w:rFonts w:ascii="Times New Roman" w:hAnsi="Times New Roman" w:cs="Times New Roman"/>
        </w:rPr>
        <w:t xml:space="preserve"> </w:t>
      </w:r>
      <w:r w:rsidR="00264CEC" w:rsidRPr="00780201">
        <w:rPr>
          <w:rFonts w:ascii="Times New Roman" w:hAnsi="Times New Roman" w:cs="Times New Roman"/>
        </w:rPr>
        <w:t xml:space="preserve">(in this case, </w:t>
      </w:r>
      <w:r w:rsidR="009F0F86" w:rsidRPr="00780201">
        <w:rPr>
          <w:rFonts w:ascii="Times New Roman" w:hAnsi="Times New Roman" w:cs="Times New Roman"/>
        </w:rPr>
        <w:t>foster</w:t>
      </w:r>
      <w:r w:rsidR="00264CEC" w:rsidRPr="00780201">
        <w:rPr>
          <w:rFonts w:ascii="Times New Roman" w:hAnsi="Times New Roman" w:cs="Times New Roman"/>
        </w:rPr>
        <w:t>ing positive body image) businesses can build a sense deeper organisational commitment and loyalty with their employees,</w:t>
      </w:r>
      <w:r w:rsidRPr="00780201">
        <w:rPr>
          <w:rFonts w:ascii="Times New Roman" w:hAnsi="Times New Roman" w:cs="Times New Roman"/>
        </w:rPr>
        <w:t xml:space="preserve"> </w:t>
      </w:r>
      <w:r w:rsidR="00264CEC" w:rsidRPr="00780201">
        <w:rPr>
          <w:rFonts w:ascii="Times New Roman" w:hAnsi="Times New Roman" w:cs="Times New Roman"/>
        </w:rPr>
        <w:t xml:space="preserve">factors associated with employee retention and effort </w:t>
      </w:r>
      <w:r w:rsidR="00BD3040" w:rsidRPr="00780201">
        <w:rPr>
          <w:rFonts w:ascii="Times New Roman" w:hAnsi="Times New Roman" w:cs="Times New Roman"/>
        </w:rPr>
        <w:t>(</w:t>
      </w:r>
      <w:r w:rsidR="00BD3040" w:rsidRPr="00780201">
        <w:rPr>
          <w:rFonts w:ascii="Times New Roman" w:hAnsi="Times New Roman" w:cs="Times New Roman"/>
          <w:noProof/>
        </w:rPr>
        <w:t>Bhattacharya, Sen &amp; Korschun, 2008).</w:t>
      </w:r>
      <w:r w:rsidR="00264CEC" w:rsidRPr="00780201">
        <w:rPr>
          <w:rFonts w:ascii="Times New Roman" w:hAnsi="Times New Roman" w:cs="Times New Roman"/>
        </w:rPr>
        <w:t xml:space="preserve"> </w:t>
      </w:r>
    </w:p>
    <w:p w14:paraId="43CBF672" w14:textId="70090F13" w:rsidR="00FD6C61" w:rsidRPr="00780201" w:rsidRDefault="000156FA" w:rsidP="00FD6C61">
      <w:pPr>
        <w:spacing w:line="480" w:lineRule="auto"/>
        <w:ind w:firstLine="720"/>
        <w:contextualSpacing/>
        <w:rPr>
          <w:rFonts w:ascii="Times New Roman" w:hAnsi="Times New Roman" w:cs="Times New Roman"/>
        </w:rPr>
      </w:pPr>
      <w:r w:rsidRPr="00780201">
        <w:rPr>
          <w:rFonts w:ascii="Times New Roman" w:hAnsi="Times New Roman" w:cs="Times New Roman"/>
        </w:rPr>
        <w:t xml:space="preserve">In addition to the positive impact on employees, participants also highlighted how fostering positive body image could garner a competitive advantage </w:t>
      </w:r>
      <w:r w:rsidR="00FD6C61" w:rsidRPr="00780201">
        <w:rPr>
          <w:rFonts w:ascii="Times New Roman" w:hAnsi="Times New Roman" w:cs="Times New Roman"/>
        </w:rPr>
        <w:t>via valuable media c</w:t>
      </w:r>
      <w:r w:rsidRPr="00780201">
        <w:rPr>
          <w:rFonts w:ascii="Times New Roman" w:hAnsi="Times New Roman" w:cs="Times New Roman"/>
        </w:rPr>
        <w:t xml:space="preserve">overage, press, and social media </w:t>
      </w:r>
      <w:r w:rsidR="00D555EC" w:rsidRPr="00780201">
        <w:rPr>
          <w:rFonts w:ascii="Times New Roman" w:hAnsi="Times New Roman" w:cs="Times New Roman"/>
        </w:rPr>
        <w:t xml:space="preserve">influencer </w:t>
      </w:r>
      <w:r w:rsidRPr="00780201">
        <w:rPr>
          <w:rFonts w:ascii="Times New Roman" w:hAnsi="Times New Roman" w:cs="Times New Roman"/>
        </w:rPr>
        <w:t xml:space="preserve">endorsements. </w:t>
      </w:r>
      <w:r w:rsidR="00D555EC" w:rsidRPr="00780201">
        <w:rPr>
          <w:rFonts w:ascii="Times New Roman" w:hAnsi="Times New Roman" w:cs="Times New Roman"/>
        </w:rPr>
        <w:t xml:space="preserve">Participants noted that in addition to the fact that the media want to discuss body image because it was topical, </w:t>
      </w:r>
      <w:r w:rsidR="00046A9A" w:rsidRPr="00780201">
        <w:rPr>
          <w:rFonts w:ascii="Times New Roman" w:hAnsi="Times New Roman" w:cs="Times New Roman"/>
        </w:rPr>
        <w:t>it was also a way for brands to connect with journalists (and social media influencers) who had similar values. Interestingly,</w:t>
      </w:r>
      <w:r w:rsidR="00CE5922" w:rsidRPr="00780201">
        <w:rPr>
          <w:rFonts w:ascii="Times New Roman" w:hAnsi="Times New Roman" w:cs="Times New Roman"/>
        </w:rPr>
        <w:t xml:space="preserve"> as noted in the quote below,</w:t>
      </w:r>
      <w:r w:rsidR="00046A9A" w:rsidRPr="00780201">
        <w:rPr>
          <w:rFonts w:ascii="Times New Roman" w:hAnsi="Times New Roman" w:cs="Times New Roman"/>
        </w:rPr>
        <w:t xml:space="preserve"> this was linked to women working together and building connection through the topic of body image. </w:t>
      </w:r>
    </w:p>
    <w:p w14:paraId="06A10A5F" w14:textId="6259E04B" w:rsidR="00CE5922" w:rsidRPr="00780201" w:rsidRDefault="00046A9A" w:rsidP="00AE1EDC">
      <w:pPr>
        <w:spacing w:line="480" w:lineRule="auto"/>
        <w:ind w:left="284"/>
        <w:contextualSpacing/>
        <w:rPr>
          <w:rFonts w:ascii="Times New Roman" w:hAnsi="Times New Roman" w:cs="Times New Roman"/>
        </w:rPr>
      </w:pPr>
      <w:r w:rsidRPr="00780201">
        <w:rPr>
          <w:rFonts w:ascii="Times New Roman" w:hAnsi="Times New Roman" w:cs="Times New Roman"/>
        </w:rPr>
        <w:t>And that’s why whenever we did a campaign with [fashion brand], it was so successful, because we worked with female journalists who wanted to write about that stuff. Like anything we ever did about body positivity […] people loved it and the reason why was because we were speaking to the demographic. And these women want, they are hungry for this kind of really positive body image stuff.</w:t>
      </w:r>
      <w:r w:rsidR="00A87C22" w:rsidRPr="00780201">
        <w:rPr>
          <w:rFonts w:ascii="Times New Roman" w:hAnsi="Times New Roman" w:cs="Times New Roman"/>
        </w:rPr>
        <w:t xml:space="preserve"> </w:t>
      </w:r>
      <w:r w:rsidR="00CE5922" w:rsidRPr="00780201">
        <w:rPr>
          <w:rFonts w:ascii="Times New Roman" w:hAnsi="Times New Roman" w:cs="Times New Roman"/>
        </w:rPr>
        <w:t>[CEO – PR – Female – 20+ years</w:t>
      </w:r>
      <w:r w:rsidR="00A87C22" w:rsidRPr="00780201">
        <w:rPr>
          <w:rFonts w:ascii="Times New Roman" w:hAnsi="Times New Roman" w:cs="Times New Roman"/>
        </w:rPr>
        <w:t xml:space="preserve"> of industry</w:t>
      </w:r>
      <w:r w:rsidR="00CE5922" w:rsidRPr="00780201">
        <w:rPr>
          <w:rFonts w:ascii="Times New Roman" w:hAnsi="Times New Roman" w:cs="Times New Roman"/>
        </w:rPr>
        <w:t xml:space="preserve"> experience]</w:t>
      </w:r>
    </w:p>
    <w:p w14:paraId="5090014F" w14:textId="1012CE61" w:rsidR="005C605F" w:rsidRPr="00780201" w:rsidRDefault="00BD3040" w:rsidP="00BD3040">
      <w:pPr>
        <w:spacing w:line="480" w:lineRule="auto"/>
        <w:contextualSpacing/>
        <w:rPr>
          <w:rFonts w:ascii="Times New Roman" w:hAnsi="Times New Roman" w:cs="Times New Roman"/>
        </w:rPr>
      </w:pPr>
      <w:r w:rsidRPr="00780201">
        <w:rPr>
          <w:rFonts w:ascii="Times New Roman" w:hAnsi="Times New Roman" w:cs="Times New Roman"/>
        </w:rPr>
        <w:t xml:space="preserve">Body image, it seemed, was an effective way to build solidarity and connection across female business stakeholders </w:t>
      </w:r>
      <w:r w:rsidR="009E0A78" w:rsidRPr="00780201">
        <w:rPr>
          <w:rFonts w:ascii="Times New Roman" w:hAnsi="Times New Roman" w:cs="Times New Roman"/>
        </w:rPr>
        <w:t xml:space="preserve">(e.g., employees, </w:t>
      </w:r>
      <w:r w:rsidR="00E90A1B" w:rsidRPr="00780201">
        <w:rPr>
          <w:rFonts w:ascii="Times New Roman" w:hAnsi="Times New Roman" w:cs="Times New Roman"/>
        </w:rPr>
        <w:t>journalists</w:t>
      </w:r>
      <w:r w:rsidR="009E0A78" w:rsidRPr="00780201">
        <w:rPr>
          <w:rFonts w:ascii="Times New Roman" w:hAnsi="Times New Roman" w:cs="Times New Roman"/>
        </w:rPr>
        <w:t xml:space="preserve">) </w:t>
      </w:r>
      <w:r w:rsidRPr="00780201">
        <w:rPr>
          <w:rFonts w:ascii="Times New Roman" w:hAnsi="Times New Roman" w:cs="Times New Roman"/>
        </w:rPr>
        <w:t>who resonated with the issue of body image.</w:t>
      </w:r>
      <w:r w:rsidR="003057D0" w:rsidRPr="00780201">
        <w:rPr>
          <w:rFonts w:ascii="Times New Roman" w:hAnsi="Times New Roman" w:cs="Times New Roman"/>
        </w:rPr>
        <w:t xml:space="preserve"> This is significant as research indicates that the impact of CSR on overall business </w:t>
      </w:r>
      <w:r w:rsidR="003057D0" w:rsidRPr="00780201">
        <w:rPr>
          <w:rFonts w:ascii="Times New Roman" w:hAnsi="Times New Roman" w:cs="Times New Roman"/>
        </w:rPr>
        <w:lastRenderedPageBreak/>
        <w:t xml:space="preserve">performance (i.e., profit) depends on the ability of CSR to influence a business’ stakeholders (Barnett, 2007). </w:t>
      </w:r>
      <w:r w:rsidR="00687CB0" w:rsidRPr="00780201">
        <w:rPr>
          <w:rFonts w:ascii="Times New Roman" w:hAnsi="Times New Roman" w:cs="Times New Roman"/>
        </w:rPr>
        <w:t xml:space="preserve">Based on </w:t>
      </w:r>
      <w:r w:rsidRPr="00780201">
        <w:rPr>
          <w:rFonts w:ascii="Times New Roman" w:hAnsi="Times New Roman" w:cs="Times New Roman"/>
        </w:rPr>
        <w:t>the present research however, is it unclear whether the same can be said for men and other genders</w:t>
      </w:r>
      <w:r w:rsidR="00F622A9" w:rsidRPr="00780201">
        <w:rPr>
          <w:rFonts w:ascii="Times New Roman" w:hAnsi="Times New Roman" w:cs="Times New Roman"/>
        </w:rPr>
        <w:t>. Therefore,</w:t>
      </w:r>
      <w:r w:rsidR="003057D0" w:rsidRPr="00780201">
        <w:rPr>
          <w:rFonts w:ascii="Times New Roman" w:hAnsi="Times New Roman" w:cs="Times New Roman"/>
        </w:rPr>
        <w:t xml:space="preserve"> more work is required to connect and engage with non-female identifying business stakeholders on the issue of body image.</w:t>
      </w:r>
    </w:p>
    <w:p w14:paraId="564B2336" w14:textId="2CFE7956" w:rsidR="00F46142" w:rsidRPr="00780201" w:rsidRDefault="00A87C22" w:rsidP="00A662F7">
      <w:pPr>
        <w:spacing w:line="480" w:lineRule="auto"/>
        <w:ind w:firstLine="720"/>
        <w:contextualSpacing/>
        <w:rPr>
          <w:rFonts w:ascii="Times New Roman" w:hAnsi="Times New Roman" w:cs="Times New Roman"/>
        </w:rPr>
      </w:pPr>
      <w:r w:rsidRPr="00780201">
        <w:rPr>
          <w:rFonts w:ascii="Times New Roman" w:hAnsi="Times New Roman" w:cs="Times New Roman"/>
          <w:b/>
          <w:i/>
        </w:rPr>
        <w:t>3.</w:t>
      </w:r>
      <w:r w:rsidR="004706AA" w:rsidRPr="00780201">
        <w:rPr>
          <w:rFonts w:ascii="Times New Roman" w:hAnsi="Times New Roman" w:cs="Times New Roman"/>
          <w:b/>
          <w:i/>
        </w:rPr>
        <w:t>1.</w:t>
      </w:r>
      <w:r w:rsidR="001E6C12" w:rsidRPr="00780201">
        <w:rPr>
          <w:rFonts w:ascii="Times New Roman" w:hAnsi="Times New Roman" w:cs="Times New Roman"/>
          <w:b/>
          <w:i/>
        </w:rPr>
        <w:t>4.2</w:t>
      </w:r>
      <w:r w:rsidRPr="00780201">
        <w:rPr>
          <w:rFonts w:ascii="Times New Roman" w:hAnsi="Times New Roman" w:cs="Times New Roman"/>
          <w:b/>
          <w:i/>
        </w:rPr>
        <w:t>.</w:t>
      </w:r>
      <w:r w:rsidR="00DE614E" w:rsidRPr="00780201">
        <w:rPr>
          <w:rFonts w:ascii="Times New Roman" w:hAnsi="Times New Roman" w:cs="Times New Roman"/>
          <w:b/>
          <w:i/>
        </w:rPr>
        <w:t xml:space="preserve"> </w:t>
      </w:r>
      <w:r w:rsidR="001E6C12" w:rsidRPr="00780201">
        <w:rPr>
          <w:rFonts w:ascii="Times New Roman" w:hAnsi="Times New Roman" w:cs="Times New Roman"/>
          <w:b/>
          <w:i/>
        </w:rPr>
        <w:t>Is fostering positive body image profitable?</w:t>
      </w:r>
      <w:r w:rsidR="00444F1C" w:rsidRPr="00780201">
        <w:rPr>
          <w:rFonts w:ascii="Times New Roman" w:hAnsi="Times New Roman" w:cs="Times New Roman"/>
          <w:i/>
        </w:rPr>
        <w:t xml:space="preserve"> </w:t>
      </w:r>
      <w:r w:rsidR="00CE5922" w:rsidRPr="00780201">
        <w:rPr>
          <w:rFonts w:ascii="Times New Roman" w:hAnsi="Times New Roman" w:cs="Times New Roman"/>
        </w:rPr>
        <w:t xml:space="preserve">Most participants </w:t>
      </w:r>
      <w:r w:rsidR="00A5109B" w:rsidRPr="00780201">
        <w:rPr>
          <w:rFonts w:ascii="Times New Roman" w:hAnsi="Times New Roman" w:cs="Times New Roman"/>
        </w:rPr>
        <w:t xml:space="preserve">believed that, in the long-term, </w:t>
      </w:r>
      <w:r w:rsidR="00CE5922" w:rsidRPr="00780201">
        <w:rPr>
          <w:rFonts w:ascii="Times New Roman" w:hAnsi="Times New Roman" w:cs="Times New Roman"/>
        </w:rPr>
        <w:t xml:space="preserve">actions to foster positive body image was profitable for businesses in fashion, advertising, and beauty. </w:t>
      </w:r>
    </w:p>
    <w:p w14:paraId="752F7CDA" w14:textId="398194C9" w:rsidR="00F46142" w:rsidRPr="00780201" w:rsidRDefault="00F46142" w:rsidP="00F622A9">
      <w:pPr>
        <w:spacing w:line="480" w:lineRule="auto"/>
        <w:ind w:left="284"/>
        <w:contextualSpacing/>
        <w:rPr>
          <w:rFonts w:ascii="Times New Roman" w:hAnsi="Times New Roman" w:cs="Times New Roman"/>
        </w:rPr>
      </w:pPr>
      <w:r w:rsidRPr="00780201">
        <w:rPr>
          <w:rFonts w:ascii="Times New Roman" w:hAnsi="Times New Roman" w:cs="Times New Roman"/>
        </w:rPr>
        <w:t>Of course [fostering positive body image is] going to be pro</w:t>
      </w:r>
      <w:r w:rsidR="00F622A9" w:rsidRPr="00780201">
        <w:rPr>
          <w:rFonts w:ascii="Times New Roman" w:hAnsi="Times New Roman" w:cs="Times New Roman"/>
        </w:rPr>
        <w:t xml:space="preserve">fitable. It won’t be profitable </w:t>
      </w:r>
      <w:r w:rsidRPr="00780201">
        <w:rPr>
          <w:rFonts w:ascii="Times New Roman" w:hAnsi="Times New Roman" w:cs="Times New Roman"/>
        </w:rPr>
        <w:t>necessarily in the short- term, it will be a long-term game [Head of Strategy – Advertising - Female – 15+ years</w:t>
      </w:r>
      <w:r w:rsidR="00483ED7" w:rsidRPr="00780201">
        <w:rPr>
          <w:rFonts w:ascii="Times New Roman" w:hAnsi="Times New Roman" w:cs="Times New Roman"/>
        </w:rPr>
        <w:t xml:space="preserve"> of industry</w:t>
      </w:r>
      <w:r w:rsidRPr="00780201">
        <w:rPr>
          <w:rFonts w:ascii="Times New Roman" w:hAnsi="Times New Roman" w:cs="Times New Roman"/>
        </w:rPr>
        <w:t xml:space="preserve"> experience]</w:t>
      </w:r>
    </w:p>
    <w:p w14:paraId="64C2D1D9" w14:textId="4522E986" w:rsidR="00F46142" w:rsidRPr="00780201" w:rsidRDefault="00F622A9" w:rsidP="00F46142">
      <w:pPr>
        <w:spacing w:line="480" w:lineRule="auto"/>
        <w:contextualSpacing/>
        <w:rPr>
          <w:rFonts w:ascii="Times New Roman" w:hAnsi="Times New Roman" w:cs="Times New Roman"/>
        </w:rPr>
      </w:pPr>
      <w:r w:rsidRPr="00780201">
        <w:rPr>
          <w:rFonts w:ascii="Times New Roman" w:hAnsi="Times New Roman" w:cs="Times New Roman"/>
        </w:rPr>
        <w:t xml:space="preserve">This reflects research that overall CSR efforts do not harm profits and, particularly, when evaluated in the long-term, they may be beneficial to a business’ bottom line </w:t>
      </w:r>
      <w:r w:rsidRPr="00780201">
        <w:rPr>
          <w:rFonts w:ascii="Times New Roman" w:hAnsi="Times New Roman" w:cs="Times New Roman"/>
          <w:noProof/>
        </w:rPr>
        <w:fldChar w:fldCharType="begin"/>
      </w:r>
      <w:r w:rsidRPr="00780201">
        <w:rPr>
          <w:rFonts w:ascii="Times New Roman" w:hAnsi="Times New Roman" w:cs="Times New Roman"/>
          <w:noProof/>
        </w:rPr>
        <w:instrText xml:space="preserve"> ADDIN EN.CITE &lt;EndNote&gt;&lt;Cite&gt;&lt;Author&gt;Eccles&lt;/Author&gt;&lt;Year&gt;2014&lt;/Year&gt;&lt;RecNum&gt;17&lt;/RecNum&gt;&lt;DisplayText&gt;(Eccles et al., 2014)&lt;/DisplayText&gt;&lt;record&gt;&lt;rec-number&gt;17&lt;/rec-number&gt;&lt;foreign-keys&gt;&lt;key app="EN" db-id="rfvfvs0dmfw5p0eaa2exd5d9fwsvdse25r0w" timestamp="1516731406"&gt;17&lt;/key&gt;&lt;/foreign-keys&gt;&lt;ref-type name="Journal Article"&gt;17&lt;/ref-type&gt;&lt;contributors&gt;&lt;authors&gt;&lt;author&gt;Eccles, Robert G&lt;/author&gt;&lt;author&gt;Ioannou, Ioannis&lt;/author&gt;&lt;author&gt;Serafeim, George&lt;/author&gt;&lt;/authors&gt;&lt;/contributors&gt;&lt;titles&gt;&lt;title&gt;The impact of corporate sustainability on organizational processes and performance&lt;/title&gt;&lt;secondary-title&gt;Management Science&lt;/secondary-title&gt;&lt;/titles&gt;&lt;periodical&gt;&lt;full-title&gt;Management Science&lt;/full-title&gt;&lt;/periodical&gt;&lt;pages&gt;2835-2857&lt;/pages&gt;&lt;volume&gt;60&lt;/volume&gt;&lt;number&gt;11&lt;/number&gt;&lt;dates&gt;&lt;year&gt;2014&lt;/year&gt;&lt;/dates&gt;&lt;isbn&gt;0025-1909&lt;/isbn&gt;&lt;urls&gt;&lt;/urls&gt;&lt;/record&gt;&lt;/Cite&gt;&lt;/EndNote&gt;</w:instrText>
      </w:r>
      <w:r w:rsidRPr="00780201">
        <w:rPr>
          <w:rFonts w:ascii="Times New Roman" w:hAnsi="Times New Roman" w:cs="Times New Roman"/>
          <w:noProof/>
        </w:rPr>
        <w:fldChar w:fldCharType="separate"/>
      </w:r>
      <w:r w:rsidRPr="00780201">
        <w:rPr>
          <w:rFonts w:ascii="Times New Roman" w:hAnsi="Times New Roman" w:cs="Times New Roman"/>
          <w:noProof/>
        </w:rPr>
        <w:t>(Eccles et al., 2014)</w:t>
      </w:r>
      <w:r w:rsidRPr="00780201">
        <w:rPr>
          <w:rFonts w:ascii="Times New Roman" w:hAnsi="Times New Roman" w:cs="Times New Roman"/>
          <w:noProof/>
        </w:rPr>
        <w:fldChar w:fldCharType="end"/>
      </w:r>
      <w:r w:rsidRPr="00780201">
        <w:rPr>
          <w:rFonts w:ascii="Times New Roman" w:hAnsi="Times New Roman" w:cs="Times New Roman"/>
          <w:noProof/>
        </w:rPr>
        <w:t xml:space="preserve">. Further, </w:t>
      </w:r>
      <w:r w:rsidRPr="00780201">
        <w:rPr>
          <w:rFonts w:ascii="Times New Roman" w:hAnsi="Times New Roman" w:cs="Times New Roman"/>
        </w:rPr>
        <w:t>p</w:t>
      </w:r>
      <w:r w:rsidR="00F46142" w:rsidRPr="00780201">
        <w:rPr>
          <w:rFonts w:ascii="Times New Roman" w:hAnsi="Times New Roman" w:cs="Times New Roman"/>
        </w:rPr>
        <w:t xml:space="preserve">articipants </w:t>
      </w:r>
      <w:r w:rsidRPr="00780201">
        <w:rPr>
          <w:rFonts w:ascii="Times New Roman" w:hAnsi="Times New Roman" w:cs="Times New Roman"/>
        </w:rPr>
        <w:t>suggested that by being inclusive in representation and products to accommodate bodies of different shapes and sizes, businesses can create shared value, meeting a social and business need, and therefore is profitable (Porter &amp; Kramer, 2006)</w:t>
      </w:r>
    </w:p>
    <w:p w14:paraId="45E8C5E5" w14:textId="3B35B3DE" w:rsidR="00F46142" w:rsidRPr="00780201" w:rsidRDefault="00F622A9" w:rsidP="00F622A9">
      <w:pPr>
        <w:spacing w:line="480" w:lineRule="auto"/>
        <w:ind w:left="284"/>
        <w:contextualSpacing/>
        <w:rPr>
          <w:rFonts w:ascii="Times New Roman" w:hAnsi="Times New Roman" w:cs="Times New Roman"/>
        </w:rPr>
      </w:pPr>
      <w:r w:rsidRPr="00780201">
        <w:rPr>
          <w:rFonts w:ascii="Times New Roman" w:hAnsi="Times New Roman" w:cs="Times New Roman"/>
        </w:rPr>
        <w:t>W</w:t>
      </w:r>
      <w:r w:rsidR="00E97078" w:rsidRPr="00780201">
        <w:rPr>
          <w:rFonts w:ascii="Times New Roman" w:hAnsi="Times New Roman" w:cs="Times New Roman"/>
        </w:rPr>
        <w:t>hen you have all these brands that are stopping at a (US) size 6, they are just leaving dollars on the table on top of making w</w:t>
      </w:r>
      <w:r w:rsidRPr="00780201">
        <w:rPr>
          <w:rFonts w:ascii="Times New Roman" w:hAnsi="Times New Roman" w:cs="Times New Roman"/>
        </w:rPr>
        <w:t>omen feel excluded.</w:t>
      </w:r>
      <w:r w:rsidR="00E97078" w:rsidRPr="00780201">
        <w:rPr>
          <w:rFonts w:ascii="Times New Roman" w:hAnsi="Times New Roman" w:cs="Times New Roman"/>
        </w:rPr>
        <w:t xml:space="preserve"> </w:t>
      </w:r>
      <w:r w:rsidRPr="00780201">
        <w:rPr>
          <w:rFonts w:ascii="Times New Roman" w:hAnsi="Times New Roman" w:cs="Times New Roman"/>
        </w:rPr>
        <w:t>[Senior Vice President – Fashion - Male – 10+ years</w:t>
      </w:r>
      <w:r w:rsidR="00BB1856" w:rsidRPr="00780201">
        <w:rPr>
          <w:rFonts w:ascii="Times New Roman" w:hAnsi="Times New Roman" w:cs="Times New Roman"/>
        </w:rPr>
        <w:t xml:space="preserve"> of industry</w:t>
      </w:r>
      <w:r w:rsidRPr="00780201">
        <w:rPr>
          <w:rFonts w:ascii="Times New Roman" w:hAnsi="Times New Roman" w:cs="Times New Roman"/>
        </w:rPr>
        <w:t xml:space="preserve"> experience]</w:t>
      </w:r>
      <w:r w:rsidR="00F46142" w:rsidRPr="00780201">
        <w:rPr>
          <w:rFonts w:ascii="Times New Roman" w:hAnsi="Times New Roman" w:cs="Times New Roman"/>
        </w:rPr>
        <w:t xml:space="preserve"> </w:t>
      </w:r>
    </w:p>
    <w:p w14:paraId="647885AA" w14:textId="4F4C9CAE" w:rsidR="00A5109B" w:rsidRPr="00780201" w:rsidRDefault="00A662F7" w:rsidP="00A662F7">
      <w:pPr>
        <w:spacing w:line="480" w:lineRule="auto"/>
        <w:ind w:firstLine="720"/>
        <w:contextualSpacing/>
        <w:rPr>
          <w:rFonts w:ascii="Times New Roman" w:hAnsi="Times New Roman" w:cs="Times New Roman"/>
        </w:rPr>
      </w:pPr>
      <w:r w:rsidRPr="00780201">
        <w:rPr>
          <w:rFonts w:ascii="Times New Roman" w:hAnsi="Times New Roman" w:cs="Times New Roman"/>
          <w:noProof/>
        </w:rPr>
        <w:t xml:space="preserve">In addition, </w:t>
      </w:r>
      <w:r w:rsidRPr="00780201">
        <w:rPr>
          <w:rFonts w:ascii="Times New Roman" w:hAnsi="Times New Roman" w:cs="Times New Roman"/>
        </w:rPr>
        <w:t>p</w:t>
      </w:r>
      <w:r w:rsidR="00172964" w:rsidRPr="00780201">
        <w:rPr>
          <w:rFonts w:ascii="Times New Roman" w:hAnsi="Times New Roman" w:cs="Times New Roman"/>
        </w:rPr>
        <w:t>articipants</w:t>
      </w:r>
      <w:r w:rsidRPr="00780201">
        <w:rPr>
          <w:rFonts w:ascii="Times New Roman" w:hAnsi="Times New Roman" w:cs="Times New Roman"/>
        </w:rPr>
        <w:t xml:space="preserve"> </w:t>
      </w:r>
      <w:r w:rsidR="00172964" w:rsidRPr="00780201">
        <w:rPr>
          <w:rFonts w:ascii="Times New Roman" w:hAnsi="Times New Roman" w:cs="Times New Roman"/>
        </w:rPr>
        <w:t xml:space="preserve">spoke about the benefits of fostering position body image on building consumer loyalty, which in turn is associated to positive </w:t>
      </w:r>
      <w:r w:rsidR="00E97078" w:rsidRPr="00780201">
        <w:rPr>
          <w:rFonts w:ascii="Times New Roman" w:hAnsi="Times New Roman" w:cs="Times New Roman"/>
        </w:rPr>
        <w:t>f</w:t>
      </w:r>
      <w:r w:rsidR="00A5109B" w:rsidRPr="00780201">
        <w:rPr>
          <w:rFonts w:ascii="Times New Roman" w:hAnsi="Times New Roman" w:cs="Times New Roman"/>
        </w:rPr>
        <w:t>inancial</w:t>
      </w:r>
      <w:r w:rsidR="00E97078" w:rsidRPr="00780201">
        <w:rPr>
          <w:rFonts w:ascii="Times New Roman" w:hAnsi="Times New Roman" w:cs="Times New Roman"/>
        </w:rPr>
        <w:t xml:space="preserve"> return</w:t>
      </w:r>
      <w:r w:rsidR="00172964" w:rsidRPr="00780201">
        <w:rPr>
          <w:rFonts w:ascii="Times New Roman" w:hAnsi="Times New Roman" w:cs="Times New Roman"/>
        </w:rPr>
        <w:t>s (</w:t>
      </w:r>
      <w:r w:rsidR="00172964" w:rsidRPr="00780201">
        <w:rPr>
          <w:rFonts w:ascii="Times New Roman" w:hAnsi="Times New Roman" w:cs="Times New Roman"/>
          <w:noProof/>
        </w:rPr>
        <w:t>Du et al., 2011</w:t>
      </w:r>
      <w:r w:rsidR="00172964" w:rsidRPr="00780201">
        <w:rPr>
          <w:rFonts w:ascii="Times New Roman" w:hAnsi="Times New Roman" w:cs="Times New Roman"/>
        </w:rPr>
        <w:t>)</w:t>
      </w:r>
      <w:r w:rsidR="00A5109B" w:rsidRPr="00780201">
        <w:rPr>
          <w:rFonts w:ascii="Times New Roman" w:hAnsi="Times New Roman" w:cs="Times New Roman"/>
        </w:rPr>
        <w:t>.</w:t>
      </w:r>
      <w:r w:rsidR="00226384" w:rsidRPr="00780201">
        <w:rPr>
          <w:rFonts w:ascii="Times New Roman" w:hAnsi="Times New Roman" w:cs="Times New Roman"/>
        </w:rPr>
        <w:t xml:space="preserve"> </w:t>
      </w:r>
      <w:r w:rsidRPr="00780201">
        <w:rPr>
          <w:rFonts w:ascii="Times New Roman" w:hAnsi="Times New Roman" w:cs="Times New Roman"/>
        </w:rPr>
        <w:t>However, participants often also acknowledged it was difficult to tangibly measure the impact of social actions on company profits in isolation (e.g., without considering product</w:t>
      </w:r>
      <w:r w:rsidR="00F46142" w:rsidRPr="00780201">
        <w:rPr>
          <w:rFonts w:ascii="Times New Roman" w:hAnsi="Times New Roman" w:cs="Times New Roman"/>
        </w:rPr>
        <w:t xml:space="preserve"> quality</w:t>
      </w:r>
      <w:r w:rsidRPr="00780201">
        <w:rPr>
          <w:rFonts w:ascii="Times New Roman" w:hAnsi="Times New Roman" w:cs="Times New Roman"/>
        </w:rPr>
        <w:t>, wider market conditions), consistent with the research on CSR (</w:t>
      </w:r>
      <w:r w:rsidR="00555993" w:rsidRPr="00780201">
        <w:rPr>
          <w:rFonts w:ascii="Times New Roman" w:hAnsi="Times New Roman" w:cs="Times New Roman"/>
        </w:rPr>
        <w:t>Eccles et al., 2014</w:t>
      </w:r>
      <w:r w:rsidRPr="00780201">
        <w:rPr>
          <w:rFonts w:ascii="Times New Roman" w:hAnsi="Times New Roman" w:cs="Times New Roman"/>
        </w:rPr>
        <w:t xml:space="preserve">). This </w:t>
      </w:r>
      <w:r w:rsidR="00F46142" w:rsidRPr="00780201">
        <w:rPr>
          <w:rFonts w:ascii="Times New Roman" w:hAnsi="Times New Roman" w:cs="Times New Roman"/>
        </w:rPr>
        <w:t>is helpful in contextualising the</w:t>
      </w:r>
      <w:r w:rsidRPr="00780201">
        <w:rPr>
          <w:rFonts w:ascii="Times New Roman" w:hAnsi="Times New Roman" w:cs="Times New Roman"/>
        </w:rPr>
        <w:t xml:space="preserve"> earlier finding concerning a lack of data </w:t>
      </w:r>
      <w:r w:rsidR="00F46142" w:rsidRPr="00780201">
        <w:rPr>
          <w:rFonts w:ascii="Times New Roman" w:hAnsi="Times New Roman" w:cs="Times New Roman"/>
        </w:rPr>
        <w:t xml:space="preserve">to conclusively </w:t>
      </w:r>
      <w:r w:rsidR="00F46142" w:rsidRPr="00780201">
        <w:rPr>
          <w:rFonts w:ascii="Times New Roman" w:hAnsi="Times New Roman" w:cs="Times New Roman"/>
        </w:rPr>
        <w:lastRenderedPageBreak/>
        <w:t>support</w:t>
      </w:r>
      <w:r w:rsidRPr="00780201">
        <w:rPr>
          <w:rFonts w:ascii="Times New Roman" w:hAnsi="Times New Roman" w:cs="Times New Roman"/>
        </w:rPr>
        <w:t xml:space="preserve"> the profitability with fostering </w:t>
      </w:r>
      <w:r w:rsidR="00F46142" w:rsidRPr="00780201">
        <w:rPr>
          <w:rFonts w:ascii="Times New Roman" w:hAnsi="Times New Roman" w:cs="Times New Roman"/>
        </w:rPr>
        <w:t>body image, as the relationship between CSR and profit is undoubtedly complex.</w:t>
      </w:r>
    </w:p>
    <w:p w14:paraId="76942A61" w14:textId="37029285" w:rsidR="006266E4" w:rsidRPr="00780201" w:rsidRDefault="00F46142" w:rsidP="0098038E">
      <w:pPr>
        <w:spacing w:line="480" w:lineRule="auto"/>
        <w:ind w:firstLine="720"/>
        <w:contextualSpacing/>
        <w:rPr>
          <w:rFonts w:ascii="Times New Roman" w:hAnsi="Times New Roman" w:cs="Times New Roman"/>
        </w:rPr>
      </w:pPr>
      <w:r w:rsidRPr="00780201">
        <w:rPr>
          <w:rFonts w:ascii="Times New Roman" w:hAnsi="Times New Roman" w:cs="Times New Roman"/>
        </w:rPr>
        <w:t>Importantly</w:t>
      </w:r>
      <w:r w:rsidR="006266E4" w:rsidRPr="00780201">
        <w:rPr>
          <w:rFonts w:ascii="Times New Roman" w:hAnsi="Times New Roman" w:cs="Times New Roman"/>
        </w:rPr>
        <w:t xml:space="preserve"> however</w:t>
      </w:r>
      <w:r w:rsidRPr="00780201">
        <w:rPr>
          <w:rFonts w:ascii="Times New Roman" w:hAnsi="Times New Roman" w:cs="Times New Roman"/>
        </w:rPr>
        <w:t xml:space="preserve">, </w:t>
      </w:r>
      <w:r w:rsidR="009E0A78" w:rsidRPr="00780201">
        <w:rPr>
          <w:rFonts w:ascii="Times New Roman" w:hAnsi="Times New Roman" w:cs="Times New Roman"/>
        </w:rPr>
        <w:t>participants cautioned that engaging on body image was not a short-term strategy</w:t>
      </w:r>
      <w:r w:rsidR="007352A7" w:rsidRPr="00780201">
        <w:rPr>
          <w:rFonts w:ascii="Times New Roman" w:hAnsi="Times New Roman" w:cs="Times New Roman"/>
        </w:rPr>
        <w:t xml:space="preserve"> and there was a risk of campaigns backfiring if they were perceived as being tokenistic. Some participants provided examples of one-off positive body image</w:t>
      </w:r>
      <w:r w:rsidR="009E0A78" w:rsidRPr="00780201">
        <w:rPr>
          <w:rFonts w:ascii="Times New Roman" w:hAnsi="Times New Roman" w:cs="Times New Roman"/>
        </w:rPr>
        <w:t xml:space="preserve"> campaigns </w:t>
      </w:r>
      <w:r w:rsidR="00226384" w:rsidRPr="00780201">
        <w:rPr>
          <w:rFonts w:ascii="Times New Roman" w:hAnsi="Times New Roman" w:cs="Times New Roman"/>
        </w:rPr>
        <w:t xml:space="preserve">that </w:t>
      </w:r>
      <w:r w:rsidR="0098038E" w:rsidRPr="00780201">
        <w:rPr>
          <w:rFonts w:ascii="Times New Roman" w:hAnsi="Times New Roman" w:cs="Times New Roman"/>
        </w:rPr>
        <w:t xml:space="preserve">provoked cynicism among </w:t>
      </w:r>
      <w:r w:rsidR="00226384" w:rsidRPr="00780201">
        <w:rPr>
          <w:rFonts w:ascii="Times New Roman" w:hAnsi="Times New Roman" w:cs="Times New Roman"/>
        </w:rPr>
        <w:t>consumers and other stakeholders (e.g., press)</w:t>
      </w:r>
      <w:r w:rsidR="0098038E" w:rsidRPr="00780201">
        <w:rPr>
          <w:rFonts w:ascii="Times New Roman" w:hAnsi="Times New Roman" w:cs="Times New Roman"/>
        </w:rPr>
        <w:t xml:space="preserve"> as they were perceived as inauthentic</w:t>
      </w:r>
      <w:r w:rsidR="006266E4" w:rsidRPr="00780201">
        <w:rPr>
          <w:rFonts w:ascii="Times New Roman" w:hAnsi="Times New Roman" w:cs="Times New Roman"/>
        </w:rPr>
        <w:t xml:space="preserve">. This perhaps relates </w:t>
      </w:r>
      <w:r w:rsidR="0098038E" w:rsidRPr="00780201">
        <w:rPr>
          <w:rFonts w:ascii="Times New Roman" w:hAnsi="Times New Roman" w:cs="Times New Roman"/>
        </w:rPr>
        <w:t xml:space="preserve">to the </w:t>
      </w:r>
      <w:r w:rsidR="006266E4" w:rsidRPr="00780201">
        <w:rPr>
          <w:rFonts w:ascii="Times New Roman" w:hAnsi="Times New Roman" w:cs="Times New Roman"/>
        </w:rPr>
        <w:t xml:space="preserve">CSR paradox whereby social actions by businesses serve to raise awareness of a social issue but do not benefit the brand in terms of reputation or profit. Indeed, this paradox was found in the context of a brand promoting positive body image whereby the campaign messages were well received by consumers and yielded positive attitudes towards the campaign issue, but the brand was not viewed more favourably as a result of the campaign (Johnson-Young &amp; Magee, 2019). </w:t>
      </w:r>
      <w:r w:rsidR="00780201">
        <w:rPr>
          <w:rFonts w:ascii="Times New Roman" w:hAnsi="Times New Roman" w:cs="Times New Roman"/>
        </w:rPr>
        <w:t>This</w:t>
      </w:r>
      <w:r w:rsidR="0098038E" w:rsidRPr="00780201">
        <w:rPr>
          <w:rFonts w:ascii="Times New Roman" w:hAnsi="Times New Roman" w:cs="Times New Roman"/>
        </w:rPr>
        <w:t xml:space="preserve"> study potentially reveals how consumers</w:t>
      </w:r>
      <w:r w:rsidR="00D51C0A">
        <w:rPr>
          <w:rFonts w:ascii="Times New Roman" w:hAnsi="Times New Roman" w:cs="Times New Roman"/>
        </w:rPr>
        <w:t xml:space="preserve"> can</w:t>
      </w:r>
      <w:r w:rsidR="0098038E" w:rsidRPr="00780201">
        <w:rPr>
          <w:rFonts w:ascii="Times New Roman" w:hAnsi="Times New Roman" w:cs="Times New Roman"/>
        </w:rPr>
        <w:t xml:space="preserve"> </w:t>
      </w:r>
      <w:r w:rsidR="00D51C0A">
        <w:rPr>
          <w:rFonts w:ascii="Times New Roman" w:hAnsi="Times New Roman" w:cs="Times New Roman"/>
        </w:rPr>
        <w:t xml:space="preserve">respond to isolated campaigns. </w:t>
      </w:r>
      <w:r w:rsidR="00780201">
        <w:rPr>
          <w:rFonts w:ascii="Times New Roman" w:hAnsi="Times New Roman" w:cs="Times New Roman"/>
        </w:rPr>
        <w:t>Conversely, a recent qualitative study found young women had positive reactions</w:t>
      </w:r>
      <w:r w:rsidR="00E4628C">
        <w:rPr>
          <w:rFonts w:ascii="Times New Roman" w:hAnsi="Times New Roman" w:cs="Times New Roman"/>
        </w:rPr>
        <w:t xml:space="preserve"> (including favourable brand perceptions and purchase intentions) in response</w:t>
      </w:r>
      <w:r w:rsidR="00780201">
        <w:rPr>
          <w:rFonts w:ascii="Times New Roman" w:hAnsi="Times New Roman" w:cs="Times New Roman"/>
        </w:rPr>
        <w:t xml:space="preserve"> to a brand</w:t>
      </w:r>
      <w:r w:rsidR="00D51C0A">
        <w:rPr>
          <w:rFonts w:ascii="Times New Roman" w:hAnsi="Times New Roman" w:cs="Times New Roman"/>
        </w:rPr>
        <w:t>’s commitment to increase the use of diverse models while also not digitally altering models’ images</w:t>
      </w:r>
      <w:r w:rsidR="00780201">
        <w:rPr>
          <w:rFonts w:ascii="Times New Roman" w:hAnsi="Times New Roman" w:cs="Times New Roman"/>
        </w:rPr>
        <w:t xml:space="preserve"> (Rodgers et al., 2019 in press)</w:t>
      </w:r>
      <w:r w:rsidR="00D51C0A">
        <w:rPr>
          <w:rFonts w:ascii="Times New Roman" w:hAnsi="Times New Roman" w:cs="Times New Roman"/>
        </w:rPr>
        <w:t>.</w:t>
      </w:r>
    </w:p>
    <w:p w14:paraId="6CCCC06B" w14:textId="67543390" w:rsidR="007E1E30" w:rsidRPr="00780201" w:rsidRDefault="007352A7" w:rsidP="000746A3">
      <w:pPr>
        <w:spacing w:line="480" w:lineRule="auto"/>
        <w:ind w:firstLine="720"/>
        <w:contextualSpacing/>
        <w:rPr>
          <w:rFonts w:ascii="Times New Roman" w:hAnsi="Times New Roman" w:cs="Times New Roman"/>
        </w:rPr>
      </w:pPr>
      <w:r w:rsidRPr="00780201">
        <w:rPr>
          <w:rFonts w:ascii="Times New Roman" w:hAnsi="Times New Roman" w:cs="Times New Roman"/>
        </w:rPr>
        <w:t>Accordingly,</w:t>
      </w:r>
      <w:r w:rsidR="00226384" w:rsidRPr="00780201">
        <w:rPr>
          <w:rFonts w:ascii="Times New Roman" w:hAnsi="Times New Roman" w:cs="Times New Roman"/>
        </w:rPr>
        <w:t xml:space="preserve"> several</w:t>
      </w:r>
      <w:r w:rsidRPr="00780201">
        <w:rPr>
          <w:rFonts w:ascii="Times New Roman" w:hAnsi="Times New Roman" w:cs="Times New Roman"/>
        </w:rPr>
        <w:t xml:space="preserve"> participants </w:t>
      </w:r>
      <w:r w:rsidR="009E0A78" w:rsidRPr="00780201">
        <w:rPr>
          <w:rFonts w:ascii="Times New Roman" w:hAnsi="Times New Roman" w:cs="Times New Roman"/>
        </w:rPr>
        <w:t>stressed that</w:t>
      </w:r>
      <w:r w:rsidR="009D0DE7" w:rsidRPr="00780201">
        <w:rPr>
          <w:rFonts w:ascii="Times New Roman" w:hAnsi="Times New Roman" w:cs="Times New Roman"/>
        </w:rPr>
        <w:t xml:space="preserve"> for</w:t>
      </w:r>
      <w:r w:rsidR="009E0A78" w:rsidRPr="00780201">
        <w:rPr>
          <w:rFonts w:ascii="Times New Roman" w:hAnsi="Times New Roman" w:cs="Times New Roman"/>
        </w:rPr>
        <w:t xml:space="preserve"> social action</w:t>
      </w:r>
      <w:r w:rsidR="009D0DE7" w:rsidRPr="00780201">
        <w:rPr>
          <w:rFonts w:ascii="Times New Roman" w:hAnsi="Times New Roman" w:cs="Times New Roman"/>
        </w:rPr>
        <w:t xml:space="preserve"> to be profitable, it</w:t>
      </w:r>
      <w:r w:rsidR="009E0A78" w:rsidRPr="00780201">
        <w:rPr>
          <w:rFonts w:ascii="Times New Roman" w:hAnsi="Times New Roman" w:cs="Times New Roman"/>
        </w:rPr>
        <w:t xml:space="preserve"> needed to be embedded</w:t>
      </w:r>
      <w:r w:rsidRPr="00780201">
        <w:rPr>
          <w:rFonts w:ascii="Times New Roman" w:hAnsi="Times New Roman" w:cs="Times New Roman"/>
        </w:rPr>
        <w:t xml:space="preserve"> in the DNA of the brand</w:t>
      </w:r>
      <w:r w:rsidR="009D0DE7" w:rsidRPr="00780201">
        <w:rPr>
          <w:rFonts w:ascii="Times New Roman" w:hAnsi="Times New Roman" w:cs="Times New Roman"/>
        </w:rPr>
        <w:t>. Notably, a</w:t>
      </w:r>
      <w:r w:rsidRPr="00780201">
        <w:rPr>
          <w:rFonts w:ascii="Times New Roman" w:hAnsi="Times New Roman" w:cs="Times New Roman"/>
        </w:rPr>
        <w:t>s one brand director of a fashion company</w:t>
      </w:r>
      <w:r w:rsidR="00226384" w:rsidRPr="00780201">
        <w:rPr>
          <w:rFonts w:ascii="Times New Roman" w:hAnsi="Times New Roman" w:cs="Times New Roman"/>
        </w:rPr>
        <w:t xml:space="preserve"> [female – 20+</w:t>
      </w:r>
      <w:r w:rsidR="006B73CA" w:rsidRPr="00780201">
        <w:rPr>
          <w:rFonts w:ascii="Times New Roman" w:hAnsi="Times New Roman" w:cs="Times New Roman"/>
        </w:rPr>
        <w:t xml:space="preserve"> </w:t>
      </w:r>
      <w:r w:rsidR="00226384" w:rsidRPr="00780201">
        <w:rPr>
          <w:rFonts w:ascii="Times New Roman" w:hAnsi="Times New Roman" w:cs="Times New Roman"/>
        </w:rPr>
        <w:t>years</w:t>
      </w:r>
      <w:r w:rsidR="006B73CA" w:rsidRPr="00780201">
        <w:rPr>
          <w:rFonts w:ascii="Times New Roman" w:hAnsi="Times New Roman" w:cs="Times New Roman"/>
        </w:rPr>
        <w:t xml:space="preserve"> of industry</w:t>
      </w:r>
      <w:r w:rsidR="00226384" w:rsidRPr="00780201">
        <w:rPr>
          <w:rFonts w:ascii="Times New Roman" w:hAnsi="Times New Roman" w:cs="Times New Roman"/>
        </w:rPr>
        <w:t xml:space="preserve"> experience]</w:t>
      </w:r>
      <w:r w:rsidRPr="00780201">
        <w:rPr>
          <w:rFonts w:ascii="Times New Roman" w:hAnsi="Times New Roman" w:cs="Times New Roman"/>
        </w:rPr>
        <w:t xml:space="preserve"> stated, “no one brand can be everything to everyone</w:t>
      </w:r>
      <w:r w:rsidR="00226384" w:rsidRPr="00780201">
        <w:rPr>
          <w:rFonts w:ascii="Times New Roman" w:hAnsi="Times New Roman" w:cs="Times New Roman"/>
        </w:rPr>
        <w:t xml:space="preserve"> […] you need to come back to why</w:t>
      </w:r>
      <w:r w:rsidR="006B73CA" w:rsidRPr="00780201">
        <w:rPr>
          <w:rFonts w:ascii="Times New Roman" w:hAnsi="Times New Roman" w:cs="Times New Roman"/>
        </w:rPr>
        <w:t>.</w:t>
      </w:r>
      <w:r w:rsidR="00226384" w:rsidRPr="00780201">
        <w:rPr>
          <w:rFonts w:ascii="Times New Roman" w:hAnsi="Times New Roman" w:cs="Times New Roman"/>
        </w:rPr>
        <w:t>”</w:t>
      </w:r>
      <w:r w:rsidRPr="00780201">
        <w:rPr>
          <w:rFonts w:ascii="Times New Roman" w:hAnsi="Times New Roman" w:cs="Times New Roman"/>
        </w:rPr>
        <w:t xml:space="preserve"> </w:t>
      </w:r>
      <w:r w:rsidR="009D0DE7" w:rsidRPr="00780201">
        <w:rPr>
          <w:rFonts w:ascii="Times New Roman" w:hAnsi="Times New Roman" w:cs="Times New Roman"/>
        </w:rPr>
        <w:t>I</w:t>
      </w:r>
      <w:r w:rsidR="003057D0" w:rsidRPr="00780201">
        <w:rPr>
          <w:rFonts w:ascii="Times New Roman" w:hAnsi="Times New Roman" w:cs="Times New Roman"/>
        </w:rPr>
        <w:t xml:space="preserve">n line with stakeholder theory (Freeman, 1984), the success of CSR actions is dependent on the investment all business stakeholders </w:t>
      </w:r>
      <w:r w:rsidR="003057D0" w:rsidRPr="00780201">
        <w:rPr>
          <w:rFonts w:ascii="Times New Roman" w:hAnsi="Times New Roman" w:cs="Times New Roman"/>
        </w:rPr>
        <w:fldChar w:fldCharType="begin"/>
      </w:r>
      <w:r w:rsidR="003057D0" w:rsidRPr="00780201">
        <w:rPr>
          <w:rFonts w:ascii="Times New Roman" w:hAnsi="Times New Roman" w:cs="Times New Roman"/>
        </w:rPr>
        <w:instrText xml:space="preserve"> ADDIN EN.CITE &lt;EndNote&gt;&lt;Cite&gt;&lt;Author&gt;Barnett&lt;/Author&gt;&lt;Year&gt;2007&lt;/Year&gt;&lt;RecNum&gt;305&lt;/RecNum&gt;&lt;DisplayText&gt;(Barnett, 2007; Rangan, Chase, &amp;amp; Karim, 2015)&lt;/DisplayText&gt;&lt;record&gt;&lt;rec-number&gt;305&lt;/rec-number&gt;&lt;foreign-keys&gt;&lt;key app="EN" db-id="rfvfvs0dmfw5p0eaa2exd5d9fwsvdse25r0w" timestamp="1544435775"&gt;305&lt;/key&gt;&lt;/foreign-keys&gt;&lt;ref-type name="Journal Article"&gt;17&lt;/ref-type&gt;&lt;contributors&gt;&lt;authors&gt;&lt;author&gt;Barnett, Michael L&lt;/author&gt;&lt;/authors&gt;&lt;/contributors&gt;&lt;titles&gt;&lt;title&gt;Stakeholder influence capacity and the variability of financial returns to corporate social responsibility&lt;/title&gt;&lt;secondary-title&gt;Academy of Management Review&lt;/secondary-title&gt;&lt;/titles&gt;&lt;periodical&gt;&lt;full-title&gt;Academy of management review&lt;/full-title&gt;&lt;/periodical&gt;&lt;pages&gt;794-816&lt;/pages&gt;&lt;volume&gt;32&lt;/volume&gt;&lt;number&gt;3&lt;/number&gt;&lt;dates&gt;&lt;year&gt;2007&lt;/year&gt;&lt;/dates&gt;&lt;isbn&gt;0363-7425&lt;/isbn&gt;&lt;urls&gt;&lt;/urls&gt;&lt;electronic-resource-num&gt;https://doi.org/10.1521/jscp.2008.27.3.279&lt;/electronic-resource-num&gt;&lt;/record&gt;&lt;/Cite&gt;&lt;Cite&gt;&lt;Author&gt;Rangan&lt;/Author&gt;&lt;Year&gt;2015&lt;/Year&gt;&lt;RecNum&gt;42&lt;/RecNum&gt;&lt;record&gt;&lt;rec-number&gt;42&lt;/rec-number&gt;&lt;foreign-keys&gt;&lt;key app="EN" db-id="rfvfvs0dmfw5p0eaa2exd5d9fwsvdse25r0w" timestamp="1516732103"&gt;42&lt;/key&gt;&lt;/foreign-keys&gt;&lt;ref-type name="Journal Article"&gt;17&lt;/ref-type&gt;&lt;contributors&gt;&lt;authors&gt;&lt;author&gt;Rangan, Kasturi&lt;/author&gt;&lt;author&gt;Chase, Lisa&lt;/author&gt;&lt;author&gt;Karim, Sohel&lt;/author&gt;&lt;/authors&gt;&lt;/contributors&gt;&lt;titles&gt;&lt;title&gt;The truth about CSR&lt;/title&gt;&lt;secondary-title&gt;Harvard Business Review&lt;/secondary-title&gt;&lt;/titles&gt;&lt;periodical&gt;&lt;full-title&gt;Harvard business review&lt;/full-title&gt;&lt;/periodical&gt;&lt;pages&gt;40-49&lt;/pages&gt;&lt;volume&gt;93&lt;/volume&gt;&lt;number&gt;1/2&lt;/number&gt;&lt;dates&gt;&lt;year&gt;2015&lt;/year&gt;&lt;/dates&gt;&lt;urls&gt;&lt;/urls&gt;&lt;/record&gt;&lt;/Cite&gt;&lt;/EndNote&gt;</w:instrText>
      </w:r>
      <w:r w:rsidR="003057D0" w:rsidRPr="00780201">
        <w:rPr>
          <w:rFonts w:ascii="Times New Roman" w:hAnsi="Times New Roman" w:cs="Times New Roman"/>
        </w:rPr>
        <w:fldChar w:fldCharType="separate"/>
      </w:r>
      <w:r w:rsidR="003057D0" w:rsidRPr="00780201">
        <w:rPr>
          <w:rFonts w:ascii="Times New Roman" w:hAnsi="Times New Roman" w:cs="Times New Roman"/>
          <w:noProof/>
        </w:rPr>
        <w:t>(Barnett, 2007; Rangan, Chase, &amp; Karim, 2015)</w:t>
      </w:r>
      <w:r w:rsidR="003057D0" w:rsidRPr="00780201">
        <w:rPr>
          <w:rFonts w:ascii="Times New Roman" w:hAnsi="Times New Roman" w:cs="Times New Roman"/>
        </w:rPr>
        <w:fldChar w:fldCharType="end"/>
      </w:r>
      <w:r w:rsidR="009D0DE7" w:rsidRPr="00780201">
        <w:rPr>
          <w:rFonts w:ascii="Times New Roman" w:hAnsi="Times New Roman" w:cs="Times New Roman"/>
        </w:rPr>
        <w:t>.</w:t>
      </w:r>
      <w:r w:rsidR="0098038E" w:rsidRPr="00780201">
        <w:rPr>
          <w:rFonts w:ascii="Times New Roman" w:hAnsi="Times New Roman" w:cs="Times New Roman"/>
        </w:rPr>
        <w:t xml:space="preserve"> </w:t>
      </w:r>
      <w:r w:rsidR="009D0DE7" w:rsidRPr="00780201">
        <w:rPr>
          <w:rFonts w:ascii="Times New Roman" w:hAnsi="Times New Roman" w:cs="Times New Roman"/>
        </w:rPr>
        <w:t xml:space="preserve">Specifically, studies suggest that </w:t>
      </w:r>
      <w:r w:rsidR="0098038E" w:rsidRPr="00780201">
        <w:rPr>
          <w:rFonts w:ascii="Times New Roman" w:hAnsi="Times New Roman" w:cs="Times New Roman"/>
        </w:rPr>
        <w:t>best practice CSR initiatives are a</w:t>
      </w:r>
      <w:r w:rsidR="0098038E" w:rsidRPr="00780201">
        <w:rPr>
          <w:rFonts w:ascii="Times New Roman" w:hAnsi="Times New Roman" w:cs="Times New Roman"/>
          <w:shd w:val="clear" w:color="auto" w:fill="FFFFFF"/>
        </w:rPr>
        <w:t xml:space="preserve">ligned with the companies’ business purpose, the values of the </w:t>
      </w:r>
      <w:r w:rsidR="0098038E" w:rsidRPr="00780201">
        <w:rPr>
          <w:rFonts w:ascii="Times New Roman" w:hAnsi="Times New Roman" w:cs="Times New Roman"/>
          <w:shd w:val="clear" w:color="auto" w:fill="FFFFFF"/>
        </w:rPr>
        <w:lastRenderedPageBreak/>
        <w:t>companies’ stakeholders, and the needs of the communities in which the companies operate</w:t>
      </w:r>
      <w:r w:rsidR="009D0DE7" w:rsidRPr="00780201">
        <w:rPr>
          <w:rFonts w:ascii="Times New Roman" w:hAnsi="Times New Roman" w:cs="Times New Roman"/>
          <w:shd w:val="clear" w:color="auto" w:fill="FFFFFF"/>
        </w:rPr>
        <w:t xml:space="preserve"> (Rangan et al., 2015)</w:t>
      </w:r>
      <w:r w:rsidR="0098038E" w:rsidRPr="00780201">
        <w:rPr>
          <w:rFonts w:ascii="Times New Roman" w:hAnsi="Times New Roman" w:cs="Times New Roman"/>
        </w:rPr>
        <w:t>.</w:t>
      </w:r>
    </w:p>
    <w:p w14:paraId="18F7509A" w14:textId="244B0E08" w:rsidR="0024293E" w:rsidRPr="00E4628C" w:rsidRDefault="006B73CA" w:rsidP="00B77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b/>
        </w:rPr>
      </w:pPr>
      <w:r w:rsidRPr="00E4628C">
        <w:rPr>
          <w:rFonts w:ascii="Times New Roman" w:hAnsi="Times New Roman" w:cs="Times New Roman"/>
          <w:b/>
        </w:rPr>
        <w:t>3.</w:t>
      </w:r>
      <w:r w:rsidR="004706AA" w:rsidRPr="00E4628C">
        <w:rPr>
          <w:rFonts w:ascii="Times New Roman" w:hAnsi="Times New Roman" w:cs="Times New Roman"/>
          <w:b/>
        </w:rPr>
        <w:t>2</w:t>
      </w:r>
      <w:r w:rsidRPr="00E4628C">
        <w:rPr>
          <w:rFonts w:ascii="Times New Roman" w:hAnsi="Times New Roman" w:cs="Times New Roman"/>
          <w:b/>
        </w:rPr>
        <w:t xml:space="preserve">. </w:t>
      </w:r>
      <w:r w:rsidR="0024293E" w:rsidRPr="00E4628C">
        <w:rPr>
          <w:rFonts w:ascii="Times New Roman" w:hAnsi="Times New Roman" w:cs="Times New Roman"/>
          <w:b/>
        </w:rPr>
        <w:t>Reflexive Analysis</w:t>
      </w:r>
    </w:p>
    <w:p w14:paraId="6FAD34C7" w14:textId="44934D20" w:rsidR="001D559D" w:rsidRPr="00E4628C" w:rsidRDefault="00C652D1" w:rsidP="001D5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rPr>
      </w:pPr>
      <w:r w:rsidRPr="00E4628C">
        <w:rPr>
          <w:rFonts w:ascii="Times New Roman" w:hAnsi="Times New Roman" w:cs="Times New Roman"/>
        </w:rPr>
        <w:tab/>
      </w:r>
      <w:r w:rsidR="001D559D" w:rsidRPr="00E4628C">
        <w:rPr>
          <w:rFonts w:ascii="Times New Roman" w:hAnsi="Times New Roman" w:cs="Times New Roman"/>
        </w:rPr>
        <w:t>Reflexivity is central to the quality of qualitative research (Nowell, Norris, White, &amp; Moules, 2017). An important reflection in the present study was the positionality of the first author relative to the participants in how may have shaped the data and interpretation. One way to consider positionality is</w:t>
      </w:r>
      <w:r w:rsidR="00F95D40" w:rsidRPr="00E4628C">
        <w:rPr>
          <w:rFonts w:ascii="Times New Roman" w:hAnsi="Times New Roman" w:cs="Times New Roman"/>
        </w:rPr>
        <w:t xml:space="preserve"> through insider/outsider status;</w:t>
      </w:r>
      <w:r w:rsidR="001D559D" w:rsidRPr="00E4628C">
        <w:rPr>
          <w:rFonts w:ascii="Times New Roman" w:hAnsi="Times New Roman" w:cs="Times New Roman"/>
        </w:rPr>
        <w:t xml:space="preserve"> a researcher is considered an ‘insider’ when they belong to the same group as their participants while an ‘outsider’ is not a member of that group (</w:t>
      </w:r>
      <w:r w:rsidR="00F95D40" w:rsidRPr="00E4628C">
        <w:rPr>
          <w:rFonts w:ascii="Times New Roman" w:hAnsi="Times New Roman" w:cs="Times New Roman"/>
        </w:rPr>
        <w:t>Hellawell, 2006</w:t>
      </w:r>
      <w:r w:rsidR="001D559D" w:rsidRPr="00E4628C">
        <w:rPr>
          <w:rFonts w:ascii="Times New Roman" w:hAnsi="Times New Roman" w:cs="Times New Roman"/>
        </w:rPr>
        <w:t xml:space="preserve">). As a PhD psychology student, the first author was an outsider to the participants, who were all working in either fashion, beauty, advertising or PR. This outsider status was seen as advantageous in the interviews as it allowed the first author to ask ‘naïve questions’ and maintain a critical stance (Hellawell, 2006). In response, participants were open and generous in conversation, providing examples and clarification where needed. The only information that was rarely shared was specific information regarding revenue in response to campaigns, it is possible participants may have been legally bound not to disclose such information. </w:t>
      </w:r>
    </w:p>
    <w:p w14:paraId="42A883FC" w14:textId="7F120ECC" w:rsidR="001D559D" w:rsidRPr="00E4628C" w:rsidRDefault="002B4508" w:rsidP="001D5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rPr>
      </w:pPr>
      <w:r w:rsidRPr="00E4628C">
        <w:rPr>
          <w:rFonts w:ascii="Times New Roman" w:hAnsi="Times New Roman" w:cs="Times New Roman"/>
        </w:rPr>
        <w:tab/>
        <w:t xml:space="preserve">Importantly, </w:t>
      </w:r>
      <w:r w:rsidR="001D559D" w:rsidRPr="00E4628C">
        <w:rPr>
          <w:rFonts w:ascii="Times New Roman" w:hAnsi="Times New Roman" w:cs="Times New Roman"/>
        </w:rPr>
        <w:t>though the first author was an outsider by occup</w:t>
      </w:r>
      <w:r w:rsidRPr="00E4628C">
        <w:rPr>
          <w:rFonts w:ascii="Times New Roman" w:hAnsi="Times New Roman" w:cs="Times New Roman"/>
        </w:rPr>
        <w:t>ation, prior to data collection</w:t>
      </w:r>
      <w:r w:rsidR="001D559D" w:rsidRPr="00E4628C">
        <w:rPr>
          <w:rFonts w:ascii="Times New Roman" w:hAnsi="Times New Roman" w:cs="Times New Roman"/>
        </w:rPr>
        <w:t xml:space="preserve"> she immersed herself with the academic literature on business social purpose strategy in addition to the broader grey literature on body image and social responsibility in fashion, beauty, and advertising. She also attended several business and advertising conferences, as well as networking events on CSR and inclusion, diversity</w:t>
      </w:r>
      <w:r w:rsidR="006B73CA" w:rsidRPr="00E4628C">
        <w:rPr>
          <w:rFonts w:ascii="Times New Roman" w:hAnsi="Times New Roman" w:cs="Times New Roman"/>
        </w:rPr>
        <w:t>,</w:t>
      </w:r>
      <w:r w:rsidR="001D559D" w:rsidRPr="00E4628C">
        <w:rPr>
          <w:rFonts w:ascii="Times New Roman" w:hAnsi="Times New Roman" w:cs="Times New Roman"/>
        </w:rPr>
        <w:t xml:space="preserve"> and representation. This background was useful for building mutual understanding, trust</w:t>
      </w:r>
      <w:r w:rsidR="006B73CA" w:rsidRPr="00E4628C">
        <w:rPr>
          <w:rFonts w:ascii="Times New Roman" w:hAnsi="Times New Roman" w:cs="Times New Roman"/>
        </w:rPr>
        <w:t>,</w:t>
      </w:r>
      <w:r w:rsidR="001D559D" w:rsidRPr="00E4628C">
        <w:rPr>
          <w:rFonts w:ascii="Times New Roman" w:hAnsi="Times New Roman" w:cs="Times New Roman"/>
        </w:rPr>
        <w:t xml:space="preserve"> and rapport with participants, as well as for contextualising responses.</w:t>
      </w:r>
    </w:p>
    <w:p w14:paraId="4D9C8427" w14:textId="0BE78DFF" w:rsidR="001D559D" w:rsidRPr="00E4628C" w:rsidRDefault="001D559D" w:rsidP="001D5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rPr>
      </w:pPr>
      <w:r w:rsidRPr="00E4628C">
        <w:rPr>
          <w:rFonts w:ascii="Times New Roman" w:hAnsi="Times New Roman" w:cs="Times New Roman"/>
        </w:rPr>
        <w:tab/>
        <w:t xml:space="preserve">Further, given the focus of this study on body image, the identity and appearance of the first author are potentially relevant to the way in which interactions with participations </w:t>
      </w:r>
      <w:r w:rsidRPr="00E4628C">
        <w:rPr>
          <w:rFonts w:ascii="Times New Roman" w:hAnsi="Times New Roman" w:cs="Times New Roman"/>
        </w:rPr>
        <w:lastRenderedPageBreak/>
        <w:t>unfolded. First, as a</w:t>
      </w:r>
      <w:r w:rsidR="002B4508" w:rsidRPr="00E4628C">
        <w:rPr>
          <w:rFonts w:ascii="Times New Roman" w:hAnsi="Times New Roman" w:cs="Times New Roman"/>
        </w:rPr>
        <w:t xml:space="preserve"> woma</w:t>
      </w:r>
      <w:r w:rsidRPr="00E4628C">
        <w:rPr>
          <w:rFonts w:ascii="Times New Roman" w:hAnsi="Times New Roman" w:cs="Times New Roman"/>
        </w:rPr>
        <w:t>n, the first author had an insider status with the majority of participants, where there was some shared understanding in reference to objectification of women, gendered appearance pressures, and body image concerns. This may have evoked greater comfort with the female participants to speak freely and very personally on these issues. Second, the body size of the first author may have played a role in informing participants’ responses. It is possible that weight bias comments may not have been so frequent or overt had the first author been in a bigger body. Again, this may be a product of insider effects where participants and the first author were all ‘straight size’ (i.e., not plus) and there was perhaps an assumption that there was a shared view that being larger in size was not desirable from a he</w:t>
      </w:r>
      <w:r w:rsidR="00F95D40" w:rsidRPr="00E4628C">
        <w:rPr>
          <w:rFonts w:ascii="Times New Roman" w:hAnsi="Times New Roman" w:cs="Times New Roman"/>
        </w:rPr>
        <w:t xml:space="preserve">alth or aesthetic perspective. </w:t>
      </w:r>
    </w:p>
    <w:p w14:paraId="4D3F37DE" w14:textId="72CE9B0C" w:rsidR="008F2E92" w:rsidRPr="00E4628C" w:rsidRDefault="008F2E92" w:rsidP="008E2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rPr>
      </w:pPr>
      <w:r w:rsidRPr="00E4628C">
        <w:rPr>
          <w:rFonts w:ascii="Times New Roman" w:hAnsi="Times New Roman" w:cs="Times New Roman"/>
        </w:rPr>
        <w:tab/>
        <w:t>A final reflection concerns</w:t>
      </w:r>
      <w:r w:rsidR="00EF63BE" w:rsidRPr="00E4628C">
        <w:rPr>
          <w:rFonts w:ascii="Times New Roman" w:hAnsi="Times New Roman" w:cs="Times New Roman"/>
        </w:rPr>
        <w:t xml:space="preserve"> the broader context of engaging with</w:t>
      </w:r>
      <w:r w:rsidR="00623EE3" w:rsidRPr="00E4628C">
        <w:rPr>
          <w:rFonts w:ascii="Times New Roman" w:hAnsi="Times New Roman" w:cs="Times New Roman"/>
        </w:rPr>
        <w:t xml:space="preserve"> business on a social issue like body image. Feminist scholars have critiqued corporations for </w:t>
      </w:r>
      <w:r w:rsidRPr="00E4628C">
        <w:rPr>
          <w:rFonts w:ascii="Times New Roman" w:hAnsi="Times New Roman" w:cs="Times New Roman"/>
        </w:rPr>
        <w:t>capitalising on the social movement of body positivity and women’s empowerment</w:t>
      </w:r>
      <w:r w:rsidR="00623EE3" w:rsidRPr="00E4628C">
        <w:rPr>
          <w:rFonts w:ascii="Times New Roman" w:hAnsi="Times New Roman" w:cs="Times New Roman"/>
        </w:rPr>
        <w:t xml:space="preserve"> under the umbrella of ‘femvertising’ whereby neoliberal, feminist language is used in advertising to appeal to </w:t>
      </w:r>
      <w:r w:rsidR="00C557F5" w:rsidRPr="00E4628C">
        <w:rPr>
          <w:rFonts w:ascii="Times New Roman" w:hAnsi="Times New Roman" w:cs="Times New Roman"/>
        </w:rPr>
        <w:t>stakeholders,</w:t>
      </w:r>
      <w:r w:rsidR="00623EE3" w:rsidRPr="00E4628C">
        <w:rPr>
          <w:rFonts w:ascii="Times New Roman" w:hAnsi="Times New Roman" w:cs="Times New Roman"/>
        </w:rPr>
        <w:t xml:space="preserve"> </w:t>
      </w:r>
      <w:r w:rsidR="00A2251B" w:rsidRPr="00E4628C">
        <w:rPr>
          <w:rFonts w:ascii="Times New Roman" w:hAnsi="Times New Roman" w:cs="Times New Roman"/>
        </w:rPr>
        <w:t>but beauty is still sold</w:t>
      </w:r>
      <w:r w:rsidR="008E2566" w:rsidRPr="00E4628C">
        <w:rPr>
          <w:rFonts w:ascii="Times New Roman" w:hAnsi="Times New Roman" w:cs="Times New Roman"/>
        </w:rPr>
        <w:t xml:space="preserve"> and capitalism profits</w:t>
      </w:r>
      <w:r w:rsidR="00A2251B" w:rsidRPr="00E4628C">
        <w:rPr>
          <w:rFonts w:ascii="Times New Roman" w:hAnsi="Times New Roman" w:cs="Times New Roman"/>
        </w:rPr>
        <w:t xml:space="preserve"> (Gill &amp; Elias, 2014; Johnson &amp; Taylor, 2008)</w:t>
      </w:r>
      <w:r w:rsidR="00EF63BE" w:rsidRPr="00E4628C">
        <w:rPr>
          <w:rFonts w:ascii="Times New Roman" w:hAnsi="Times New Roman" w:cs="Times New Roman"/>
        </w:rPr>
        <w:t>. To this end, the ‘beauty myth’ (Wolf, 1991) is not dismantled in this work and businesses attempting to foster positive body image is labelled as “insidious” and an “appropriation of feminist themes” (Johnson &amp; Taylor, 2008</w:t>
      </w:r>
      <w:r w:rsidR="008E2566" w:rsidRPr="00E4628C">
        <w:rPr>
          <w:rFonts w:ascii="Times New Roman" w:hAnsi="Times New Roman" w:cs="Times New Roman"/>
        </w:rPr>
        <w:t>, p. 955</w:t>
      </w:r>
      <w:r w:rsidR="00EF63BE" w:rsidRPr="00E4628C">
        <w:rPr>
          <w:rFonts w:ascii="Times New Roman" w:hAnsi="Times New Roman" w:cs="Times New Roman"/>
        </w:rPr>
        <w:t>).</w:t>
      </w:r>
      <w:r w:rsidR="008E2566" w:rsidRPr="00E4628C">
        <w:rPr>
          <w:rFonts w:ascii="Times New Roman" w:hAnsi="Times New Roman" w:cs="Times New Roman"/>
        </w:rPr>
        <w:t xml:space="preserve"> There is an argument that such campaigns can do more harm than good as they “reproduce and legitimize the hegemony of beauty ideology in women’s personal lives in the service of expanding sales and corporate growth” (Johnson &amp; Taylor, 2008, p. 961). These arguments need to be considered and continually referred to as this work progresses in how to improve body image environments at a societal level. </w:t>
      </w:r>
      <w:r w:rsidR="0076368A" w:rsidRPr="00E4628C">
        <w:rPr>
          <w:rFonts w:ascii="Times New Roman" w:hAnsi="Times New Roman" w:cs="Times New Roman"/>
        </w:rPr>
        <w:t xml:space="preserve">However, given the power and influence of business in society, compounded with the harm that promotion of narrow beauty standards </w:t>
      </w:r>
      <w:r w:rsidR="00C557F5" w:rsidRPr="00E4628C">
        <w:rPr>
          <w:rFonts w:ascii="Times New Roman" w:hAnsi="Times New Roman" w:cs="Times New Roman"/>
        </w:rPr>
        <w:t>has</w:t>
      </w:r>
      <w:r w:rsidR="0076368A" w:rsidRPr="00E4628C">
        <w:rPr>
          <w:rFonts w:ascii="Times New Roman" w:hAnsi="Times New Roman" w:cs="Times New Roman"/>
        </w:rPr>
        <w:t xml:space="preserve"> on body </w:t>
      </w:r>
      <w:r w:rsidR="0076368A" w:rsidRPr="00E4628C">
        <w:rPr>
          <w:rFonts w:ascii="Times New Roman" w:hAnsi="Times New Roman" w:cs="Times New Roman"/>
        </w:rPr>
        <w:lastRenderedPageBreak/>
        <w:t>image and well</w:t>
      </w:r>
      <w:r w:rsidR="006B73CA" w:rsidRPr="00E4628C">
        <w:rPr>
          <w:rFonts w:ascii="Times New Roman" w:hAnsi="Times New Roman" w:cs="Times New Roman"/>
        </w:rPr>
        <w:t>-</w:t>
      </w:r>
      <w:r w:rsidR="0076368A" w:rsidRPr="00E4628C">
        <w:rPr>
          <w:rFonts w:ascii="Times New Roman" w:hAnsi="Times New Roman" w:cs="Times New Roman"/>
        </w:rPr>
        <w:t xml:space="preserve">being </w:t>
      </w:r>
      <w:r w:rsidR="0076368A" w:rsidRPr="00E4628C">
        <w:rPr>
          <w:rFonts w:ascii="Times New Roman" w:hAnsi="Times New Roman" w:cs="Times New Roman"/>
          <w:noProof/>
        </w:rPr>
        <w:t>(Levine &amp; Murnen, 2009</w:t>
      </w:r>
      <w:r w:rsidR="0076368A" w:rsidRPr="00E4628C">
        <w:rPr>
          <w:rFonts w:ascii="Times New Roman" w:hAnsi="Times New Roman" w:cs="Times New Roman"/>
        </w:rPr>
        <w:t xml:space="preserve">), attenuating this harm in conjunction with business seems a practical first step in improving population body image. </w:t>
      </w:r>
    </w:p>
    <w:p w14:paraId="02CA2EAC" w14:textId="6E6616E7" w:rsidR="002F0617" w:rsidRPr="00E4628C" w:rsidRDefault="006B73CA" w:rsidP="001D5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b/>
        </w:rPr>
      </w:pPr>
      <w:r w:rsidRPr="00E4628C">
        <w:rPr>
          <w:rFonts w:ascii="Times New Roman" w:hAnsi="Times New Roman" w:cs="Times New Roman"/>
          <w:b/>
        </w:rPr>
        <w:t>3.</w:t>
      </w:r>
      <w:r w:rsidR="004706AA" w:rsidRPr="00E4628C">
        <w:rPr>
          <w:rFonts w:ascii="Times New Roman" w:hAnsi="Times New Roman" w:cs="Times New Roman"/>
          <w:b/>
        </w:rPr>
        <w:t>3</w:t>
      </w:r>
      <w:r w:rsidRPr="00E4628C">
        <w:rPr>
          <w:rFonts w:ascii="Times New Roman" w:hAnsi="Times New Roman" w:cs="Times New Roman"/>
          <w:b/>
        </w:rPr>
        <w:t xml:space="preserve">. </w:t>
      </w:r>
      <w:r w:rsidR="002F0617" w:rsidRPr="00E4628C">
        <w:rPr>
          <w:rFonts w:ascii="Times New Roman" w:hAnsi="Times New Roman" w:cs="Times New Roman"/>
          <w:b/>
        </w:rPr>
        <w:t>Strengths and Limitations</w:t>
      </w:r>
    </w:p>
    <w:p w14:paraId="216D34C2" w14:textId="60FE9A34" w:rsidR="002F0617" w:rsidRPr="00E4628C" w:rsidRDefault="002F0617" w:rsidP="002F0617">
      <w:pPr>
        <w:spacing w:line="480" w:lineRule="auto"/>
        <w:ind w:firstLine="720"/>
        <w:contextualSpacing/>
        <w:rPr>
          <w:rFonts w:ascii="Times New Roman" w:hAnsi="Times New Roman" w:cs="Times New Roman"/>
        </w:rPr>
      </w:pPr>
      <w:r w:rsidRPr="00E4628C">
        <w:rPr>
          <w:rFonts w:ascii="Times New Roman" w:hAnsi="Times New Roman" w:cs="Times New Roman"/>
        </w:rPr>
        <w:t>The present study has several important strengths. First, this study makes a novel contribution to the academic literature on body image by introducing a previously absent business perspective on the topic of body image. By systematically investigating the viewpoints of business leaders in fashion, beauty, and advertising, the findings from the present study stand to help body image researchers to work more efficiently and effectively with businesses to create a</w:t>
      </w:r>
      <w:r w:rsidR="00501FA9" w:rsidRPr="00E4628C">
        <w:rPr>
          <w:rFonts w:ascii="Times New Roman" w:hAnsi="Times New Roman" w:cs="Times New Roman"/>
        </w:rPr>
        <w:t>n</w:t>
      </w:r>
      <w:r w:rsidRPr="00E4628C">
        <w:rPr>
          <w:rFonts w:ascii="Times New Roman" w:hAnsi="Times New Roman" w:cs="Times New Roman"/>
        </w:rPr>
        <w:t xml:space="preserve"> environment</w:t>
      </w:r>
      <w:r w:rsidR="00501FA9" w:rsidRPr="00E4628C">
        <w:rPr>
          <w:rFonts w:ascii="Times New Roman" w:hAnsi="Times New Roman" w:cs="Times New Roman"/>
        </w:rPr>
        <w:t xml:space="preserve"> that is less detrimental to body image</w:t>
      </w:r>
      <w:r w:rsidRPr="00E4628C">
        <w:rPr>
          <w:rFonts w:ascii="Times New Roman" w:hAnsi="Times New Roman" w:cs="Times New Roman"/>
        </w:rPr>
        <w:t>. Second,</w:t>
      </w:r>
      <w:r w:rsidR="00501FA9" w:rsidRPr="00E4628C">
        <w:rPr>
          <w:rFonts w:ascii="Times New Roman" w:hAnsi="Times New Roman" w:cs="Times New Roman"/>
        </w:rPr>
        <w:t xml:space="preserve"> </w:t>
      </w:r>
      <w:r w:rsidRPr="00E4628C">
        <w:rPr>
          <w:rFonts w:ascii="Times New Roman" w:hAnsi="Times New Roman" w:cs="Times New Roman"/>
        </w:rPr>
        <w:t>the current study directly considers what is required to translate evidence-based strategies (</w:t>
      </w:r>
      <w:r w:rsidR="00501FA9" w:rsidRPr="00E4628C">
        <w:rPr>
          <w:rFonts w:ascii="Times New Roman" w:hAnsi="Times New Roman" w:cs="Times New Roman"/>
        </w:rPr>
        <w:t xml:space="preserve">e.g., </w:t>
      </w:r>
      <w:r w:rsidRPr="00E4628C">
        <w:rPr>
          <w:rFonts w:ascii="Times New Roman" w:hAnsi="Times New Roman" w:cs="Times New Roman"/>
        </w:rPr>
        <w:t xml:space="preserve">greater diversity of body image in advertisements; </w:t>
      </w:r>
      <w:r w:rsidRPr="00E4628C">
        <w:rPr>
          <w:rFonts w:ascii="Times New Roman" w:hAnsi="Times New Roman" w:cs="Times New Roman"/>
        </w:rPr>
        <w:fldChar w:fldCharType="begin"/>
      </w:r>
      <w:r w:rsidRPr="00E4628C">
        <w:rPr>
          <w:rFonts w:ascii="Times New Roman" w:hAnsi="Times New Roman" w:cs="Times New Roman"/>
        </w:rPr>
        <w:instrText xml:space="preserve"> ADDIN EN.CITE &lt;EndNote&gt;&lt;Cite&gt;&lt;Author&gt;Diedrichs&lt;/Author&gt;&lt;Year&gt;2011&lt;/Year&gt;&lt;RecNum&gt;103&lt;/RecNum&gt;&lt;DisplayText&gt;(Diedrichs &amp;amp; Lee, 2011)&lt;/DisplayText&gt;&lt;record&gt;&lt;rec-number&gt;103&lt;/rec-number&gt;&lt;foreign-keys&gt;&lt;key app="EN" db-id="rfvfvs0dmfw5p0eaa2exd5d9fwsvdse25r0w" timestamp="1516733526"&gt;103&lt;/key&gt;&lt;/foreign-keys&gt;&lt;ref-type name="Journal Article"&gt;17&lt;/ref-type&gt;&lt;contributors&gt;&lt;authors&gt;&lt;author&gt;Diedrichs, Phillippa C&lt;/author&gt;&lt;author&gt;Lee, Christina&lt;/author&gt;&lt;/authors&gt;&lt;/contributors&gt;&lt;titles&gt;&lt;title&gt;Waif goodbye! Average-size female models promote positive body image and appeal to consumers&lt;/title&gt;&lt;secondary-title&gt;Psychology &amp;amp; Health&lt;/secondary-title&gt;&lt;/titles&gt;&lt;periodical&gt;&lt;full-title&gt;Psychology &amp;amp; health&lt;/full-title&gt;&lt;/periodical&gt;&lt;pages&gt;1273-1291&lt;/pages&gt;&lt;volume&gt;26&lt;/volume&gt;&lt;number&gt;10&lt;/number&gt;&lt;dates&gt;&lt;year&gt;2011&lt;/year&gt;&lt;/dates&gt;&lt;isbn&gt;0887-0446&lt;/isbn&gt;&lt;urls&gt;&lt;/urls&gt;&lt;/record&gt;&lt;/Cite&gt;&lt;/EndNote&gt;</w:instrText>
      </w:r>
      <w:r w:rsidRPr="00E4628C">
        <w:rPr>
          <w:rFonts w:ascii="Times New Roman" w:hAnsi="Times New Roman" w:cs="Times New Roman"/>
        </w:rPr>
        <w:fldChar w:fldCharType="separate"/>
      </w:r>
      <w:r w:rsidRPr="00E4628C">
        <w:rPr>
          <w:rFonts w:ascii="Times New Roman" w:hAnsi="Times New Roman" w:cs="Times New Roman"/>
          <w:noProof/>
        </w:rPr>
        <w:t>Diedrichs &amp; Lee, 2011)</w:t>
      </w:r>
      <w:r w:rsidRPr="00E4628C">
        <w:rPr>
          <w:rFonts w:ascii="Times New Roman" w:hAnsi="Times New Roman" w:cs="Times New Roman"/>
        </w:rPr>
        <w:fldChar w:fldCharType="end"/>
      </w:r>
      <w:r w:rsidRPr="00E4628C">
        <w:rPr>
          <w:rFonts w:ascii="Times New Roman" w:hAnsi="Times New Roman" w:cs="Times New Roman"/>
        </w:rPr>
        <w:t xml:space="preserve"> into practice. This stands to help direct future body image research aimed at business and open avenues for more research-practice collaboration. </w:t>
      </w:r>
      <w:r w:rsidR="00501FA9" w:rsidRPr="00E4628C">
        <w:rPr>
          <w:rFonts w:ascii="Times New Roman" w:hAnsi="Times New Roman" w:cs="Times New Roman"/>
        </w:rPr>
        <w:t>Third</w:t>
      </w:r>
      <w:r w:rsidRPr="00E4628C">
        <w:rPr>
          <w:rFonts w:ascii="Times New Roman" w:hAnsi="Times New Roman" w:cs="Times New Roman"/>
        </w:rPr>
        <w:t xml:space="preserve">, the potential for impact of this study is enhanced due to the heterogeneous nature of the sample and power of the participants themselves. Including participants working in different leadership roles across three major industries allowed for the generation of macro-level, transferable themes that may resonate among others working in industry. Subsequent research would be useful to provide more in-depth insights to specific industries (e.g., fashion) or sectors within an industry (e.g., fashion magazines). </w:t>
      </w:r>
    </w:p>
    <w:p w14:paraId="19A46DCE" w14:textId="5C2B24C4" w:rsidR="005A6A03" w:rsidRPr="00E4628C" w:rsidRDefault="002F0617" w:rsidP="0024293E">
      <w:pPr>
        <w:spacing w:line="480" w:lineRule="auto"/>
        <w:ind w:firstLine="720"/>
        <w:contextualSpacing/>
        <w:rPr>
          <w:rFonts w:ascii="Times New Roman" w:hAnsi="Times New Roman" w:cs="Times New Roman"/>
        </w:rPr>
      </w:pPr>
      <w:r w:rsidRPr="00E4628C">
        <w:rPr>
          <w:rFonts w:ascii="Times New Roman" w:hAnsi="Times New Roman" w:cs="Times New Roman"/>
        </w:rPr>
        <w:t xml:space="preserve">As with any study, there are limitations to this research. These will be considered using specific quality criteria for qualitative research, which suggests that concepts such as reliability and generalisability are suitable only for a quantitative approach </w:t>
      </w:r>
      <w:r w:rsidRPr="00E4628C">
        <w:rPr>
          <w:rFonts w:ascii="Times New Roman" w:hAnsi="Times New Roman" w:cs="Times New Roman"/>
        </w:rPr>
        <w:fldChar w:fldCharType="begin"/>
      </w:r>
      <w:r w:rsidRPr="00E4628C">
        <w:rPr>
          <w:rFonts w:ascii="Times New Roman" w:hAnsi="Times New Roman" w:cs="Times New Roman"/>
        </w:rPr>
        <w:instrText xml:space="preserve"> ADDIN EN.CITE &lt;EndNote&gt;&lt;Cite&gt;&lt;Author&gt;Patton&lt;/Author&gt;&lt;Year&gt;2002&lt;/Year&gt;&lt;RecNum&gt;325&lt;/RecNum&gt;&lt;DisplayText&gt;(Patton, 2002)&lt;/DisplayText&gt;&lt;record&gt;&lt;rec-number&gt;325&lt;/rec-number&gt;&lt;foreign-keys&gt;&lt;key app="EN" db-id="rfvfvs0dmfw5p0eaa2exd5d9fwsvdse25r0w" timestamp="1544797322"&gt;325&lt;/key&gt;&lt;/foreign-keys&gt;&lt;ref-type name="Journal Article"&gt;17&lt;/ref-type&gt;&lt;contributors&gt;&lt;authors&gt;&lt;author&gt;Patton, Michael Quinn&lt;/author&gt;&lt;/authors&gt;&lt;/contributors&gt;&lt;titles&gt;&lt;title&gt;Two decades of developments in qualitative inquiry: A personal, experiential perspective&lt;/title&gt;&lt;secondary-title&gt;Qualitative social work&lt;/secondary-title&gt;&lt;/titles&gt;&lt;periodical&gt;&lt;full-title&gt;Qualitative social work&lt;/full-title&gt;&lt;/periodical&gt;&lt;pages&gt;261-283&lt;/pages&gt;&lt;volume&gt;1&lt;/volume&gt;&lt;number&gt;3&lt;/number&gt;&lt;dates&gt;&lt;year&gt;2002&lt;/year&gt;&lt;/dates&gt;&lt;isbn&gt;1473-3250&lt;/isbn&gt;&lt;urls&gt;&lt;/urls&gt;&lt;/record&gt;&lt;/Cite&gt;&lt;/EndNote&gt;</w:instrText>
      </w:r>
      <w:r w:rsidRPr="00E4628C">
        <w:rPr>
          <w:rFonts w:ascii="Times New Roman" w:hAnsi="Times New Roman" w:cs="Times New Roman"/>
        </w:rPr>
        <w:fldChar w:fldCharType="separate"/>
      </w:r>
      <w:r w:rsidRPr="00E4628C">
        <w:rPr>
          <w:rFonts w:ascii="Times New Roman" w:hAnsi="Times New Roman" w:cs="Times New Roman"/>
          <w:noProof/>
        </w:rPr>
        <w:t>(Patton, 2002)</w:t>
      </w:r>
      <w:r w:rsidRPr="00E4628C">
        <w:rPr>
          <w:rFonts w:ascii="Times New Roman" w:hAnsi="Times New Roman" w:cs="Times New Roman"/>
        </w:rPr>
        <w:fldChar w:fldCharType="end"/>
      </w:r>
      <w:r w:rsidRPr="00E4628C">
        <w:rPr>
          <w:rFonts w:ascii="Times New Roman" w:hAnsi="Times New Roman" w:cs="Times New Roman"/>
        </w:rPr>
        <w:t xml:space="preserve">. While efforts were made to make participants feel comfortable in speaking as candidly as possible (e.g., participants chose the location or method of communication for the interviews), it is important to note that participants may have been bound by legal contracts </w:t>
      </w:r>
      <w:r w:rsidRPr="00E4628C">
        <w:rPr>
          <w:rFonts w:ascii="Times New Roman" w:hAnsi="Times New Roman" w:cs="Times New Roman"/>
        </w:rPr>
        <w:lastRenderedPageBreak/>
        <w:t>to not disclose proprietary information that may have been of relevance to this study (e.g., expenditure and profits) or were legally prohibited from disparaging their brand, company, clients, or competitors. In addition, it is acknowledged that approximately half of those who were invited to participate declined to take part in the research. There is a possibility that the final sample was biased towards those who are more invested in the topic of body image and so were more willing to give their time and insight to participate.</w:t>
      </w:r>
      <w:r w:rsidR="00D545E5" w:rsidRPr="00E4628C">
        <w:rPr>
          <w:rFonts w:ascii="Times New Roman" w:hAnsi="Times New Roman" w:cs="Times New Roman"/>
        </w:rPr>
        <w:t xml:space="preserve"> Although the majority of participants were women in the present study, this seemed to reflect the reality of industry practice at the time of the interviews. Interestingly, of those approached, proportionately more men accepted the invitation to participate in the present study. </w:t>
      </w:r>
      <w:r w:rsidRPr="00E4628C">
        <w:rPr>
          <w:rFonts w:ascii="Times New Roman" w:hAnsi="Times New Roman" w:cs="Times New Roman"/>
        </w:rPr>
        <w:t>Finally, this research is limited to the fashion, beauty, and advertising industries</w:t>
      </w:r>
      <w:r w:rsidR="007F17C1" w:rsidRPr="00E4628C">
        <w:rPr>
          <w:rFonts w:ascii="Times New Roman" w:hAnsi="Times New Roman" w:cs="Times New Roman"/>
        </w:rPr>
        <w:t>, and individuals primarily in leadership positions</w:t>
      </w:r>
      <w:r w:rsidRPr="00E4628C">
        <w:rPr>
          <w:rFonts w:ascii="Times New Roman" w:hAnsi="Times New Roman" w:cs="Times New Roman"/>
        </w:rPr>
        <w:t>. Future research should consider similar research questions with other appearance-related industries, such as the diet, fitness and cosmetic surgery industries</w:t>
      </w:r>
      <w:r w:rsidR="00501FA9" w:rsidRPr="00E4628C">
        <w:rPr>
          <w:rFonts w:ascii="Times New Roman" w:hAnsi="Times New Roman" w:cs="Times New Roman"/>
        </w:rPr>
        <w:t>. It will also be important to follow up the present study by gathering the perspectives of a</w:t>
      </w:r>
      <w:r w:rsidR="007F17C1" w:rsidRPr="00E4628C">
        <w:rPr>
          <w:rFonts w:ascii="Times New Roman" w:hAnsi="Times New Roman" w:cs="Times New Roman"/>
        </w:rPr>
        <w:t xml:space="preserve"> larger sample of employees across a range of roles and levels of experience</w:t>
      </w:r>
      <w:r w:rsidRPr="00E4628C">
        <w:rPr>
          <w:rFonts w:ascii="Times New Roman" w:hAnsi="Times New Roman" w:cs="Times New Roman"/>
        </w:rPr>
        <w:t>.</w:t>
      </w:r>
    </w:p>
    <w:p w14:paraId="591C6307" w14:textId="291706A1" w:rsidR="002F0617" w:rsidRPr="00E4628C" w:rsidRDefault="009067EE" w:rsidP="002F0617">
      <w:pPr>
        <w:pStyle w:val="Heading1"/>
        <w:spacing w:before="0" w:line="480" w:lineRule="auto"/>
        <w:contextualSpacing/>
        <w:jc w:val="center"/>
        <w:rPr>
          <w:rFonts w:ascii="Times New Roman" w:hAnsi="Times New Roman" w:cs="Times New Roman"/>
          <w:b/>
          <w:color w:val="auto"/>
          <w:sz w:val="24"/>
          <w:szCs w:val="24"/>
        </w:rPr>
      </w:pPr>
      <w:r w:rsidRPr="00E4628C">
        <w:rPr>
          <w:rFonts w:ascii="Times New Roman" w:hAnsi="Times New Roman" w:cs="Times New Roman"/>
          <w:b/>
          <w:color w:val="auto"/>
          <w:sz w:val="24"/>
          <w:szCs w:val="24"/>
        </w:rPr>
        <w:t xml:space="preserve">4. </w:t>
      </w:r>
      <w:r w:rsidR="002F0617" w:rsidRPr="00E4628C">
        <w:rPr>
          <w:rFonts w:ascii="Times New Roman" w:hAnsi="Times New Roman" w:cs="Times New Roman"/>
          <w:b/>
          <w:color w:val="auto"/>
          <w:sz w:val="24"/>
          <w:szCs w:val="24"/>
        </w:rPr>
        <w:t>Conclusion</w:t>
      </w:r>
    </w:p>
    <w:p w14:paraId="310FE0AE" w14:textId="6F97EAD5" w:rsidR="002F0617" w:rsidRPr="00E4628C" w:rsidRDefault="002F0617" w:rsidP="00827F39">
      <w:pPr>
        <w:spacing w:line="480" w:lineRule="auto"/>
        <w:ind w:firstLine="720"/>
        <w:contextualSpacing/>
        <w:rPr>
          <w:rFonts w:ascii="Times New Roman" w:hAnsi="Times New Roman" w:cs="Times New Roman"/>
        </w:rPr>
      </w:pPr>
      <w:r w:rsidRPr="00E4628C">
        <w:rPr>
          <w:rFonts w:ascii="Times New Roman" w:hAnsi="Times New Roman" w:cs="Times New Roman"/>
        </w:rPr>
        <w:t xml:space="preserve">Findings </w:t>
      </w:r>
      <w:r w:rsidR="000746A3" w:rsidRPr="00E4628C">
        <w:rPr>
          <w:rFonts w:ascii="Times New Roman" w:hAnsi="Times New Roman" w:cs="Times New Roman"/>
        </w:rPr>
        <w:t xml:space="preserve">from the present study </w:t>
      </w:r>
      <w:r w:rsidRPr="00E4628C">
        <w:rPr>
          <w:rFonts w:ascii="Times New Roman" w:hAnsi="Times New Roman" w:cs="Times New Roman"/>
        </w:rPr>
        <w:t>indicate that when done well and consistently, actions to foster positive body image yield a competitive advantage for business as they provide opportunities to positively engage with multiple (predominantly female) stakeholders</w:t>
      </w:r>
      <w:r w:rsidR="00165477" w:rsidRPr="00E4628C">
        <w:rPr>
          <w:rFonts w:ascii="Times New Roman" w:hAnsi="Times New Roman" w:cs="Times New Roman"/>
        </w:rPr>
        <w:t xml:space="preserve"> including employees, consumers,</w:t>
      </w:r>
      <w:r w:rsidRPr="00E4628C">
        <w:rPr>
          <w:rFonts w:ascii="Times New Roman" w:hAnsi="Times New Roman" w:cs="Times New Roman"/>
        </w:rPr>
        <w:t xml:space="preserve"> and media through a connection over shared (feminist) values and an alignment with a wider </w:t>
      </w:r>
      <w:r w:rsidR="00C02AB9" w:rsidRPr="00E4628C">
        <w:rPr>
          <w:rFonts w:ascii="Times New Roman" w:hAnsi="Times New Roman" w:cs="Times New Roman"/>
        </w:rPr>
        <w:t>social movement</w:t>
      </w:r>
      <w:r w:rsidRPr="00E4628C">
        <w:rPr>
          <w:rFonts w:ascii="Times New Roman" w:hAnsi="Times New Roman" w:cs="Times New Roman"/>
        </w:rPr>
        <w:t xml:space="preserve">. </w:t>
      </w:r>
      <w:r w:rsidR="00C02AB9" w:rsidRPr="00E4628C">
        <w:rPr>
          <w:rFonts w:ascii="Times New Roman" w:hAnsi="Times New Roman" w:cs="Times New Roman"/>
        </w:rPr>
        <w:t xml:space="preserve">Said another way, </w:t>
      </w:r>
      <w:r w:rsidRPr="00E4628C">
        <w:rPr>
          <w:rFonts w:ascii="Times New Roman" w:hAnsi="Times New Roman" w:cs="Times New Roman"/>
        </w:rPr>
        <w:t xml:space="preserve">by </w:t>
      </w:r>
      <w:r w:rsidRPr="00E4628C">
        <w:rPr>
          <w:rFonts w:ascii="Times New Roman" w:hAnsi="Times New Roman" w:cs="Times New Roman"/>
          <w:i/>
        </w:rPr>
        <w:t>authentically</w:t>
      </w:r>
      <w:r w:rsidRPr="00E4628C">
        <w:rPr>
          <w:rFonts w:ascii="Times New Roman" w:hAnsi="Times New Roman" w:cs="Times New Roman"/>
        </w:rPr>
        <w:t xml:space="preserve"> fostering positive body image, businesses can create shared value for both business and society, generating profit and</w:t>
      </w:r>
      <w:r w:rsidR="00C02AB9" w:rsidRPr="00E4628C">
        <w:rPr>
          <w:rFonts w:ascii="Times New Roman" w:hAnsi="Times New Roman" w:cs="Times New Roman"/>
        </w:rPr>
        <w:t>,</w:t>
      </w:r>
      <w:r w:rsidRPr="00E4628C">
        <w:rPr>
          <w:rFonts w:ascii="Times New Roman" w:hAnsi="Times New Roman" w:cs="Times New Roman"/>
        </w:rPr>
        <w:t xml:space="preserve"> at least</w:t>
      </w:r>
      <w:r w:rsidR="00C02AB9" w:rsidRPr="00E4628C">
        <w:rPr>
          <w:rFonts w:ascii="Times New Roman" w:hAnsi="Times New Roman" w:cs="Times New Roman"/>
        </w:rPr>
        <w:t>,</w:t>
      </w:r>
      <w:r w:rsidRPr="00E4628C">
        <w:rPr>
          <w:rFonts w:ascii="Times New Roman" w:hAnsi="Times New Roman" w:cs="Times New Roman"/>
        </w:rPr>
        <w:t xml:space="preserve"> minimising harm on population body image</w:t>
      </w:r>
      <w:r w:rsidR="00C02AB9" w:rsidRPr="00E4628C">
        <w:rPr>
          <w:rFonts w:ascii="Times New Roman" w:hAnsi="Times New Roman" w:cs="Times New Roman"/>
        </w:rPr>
        <w:t xml:space="preserve">. However, </w:t>
      </w:r>
      <w:r w:rsidR="00827F39" w:rsidRPr="00E4628C">
        <w:rPr>
          <w:rFonts w:ascii="Times New Roman" w:hAnsi="Times New Roman" w:cs="Times New Roman"/>
        </w:rPr>
        <w:t xml:space="preserve">it was clear from the present study, that profit is central to business success and thus the sustainability of social purpose agendas. Therefore, further work documenting the financial </w:t>
      </w:r>
      <w:r w:rsidR="00827F39" w:rsidRPr="00E4628C">
        <w:rPr>
          <w:rFonts w:ascii="Times New Roman" w:hAnsi="Times New Roman" w:cs="Times New Roman"/>
        </w:rPr>
        <w:lastRenderedPageBreak/>
        <w:t>incentives of fostering positive body image as well as the broader business case is essential to systemic change.</w:t>
      </w:r>
      <w:r w:rsidRPr="00E4628C">
        <w:rPr>
          <w:rFonts w:ascii="Times New Roman" w:hAnsi="Times New Roman" w:cs="Times New Roman"/>
        </w:rPr>
        <w:t xml:space="preserve"> </w:t>
      </w:r>
    </w:p>
    <w:p w14:paraId="492B4495" w14:textId="03B87D1E" w:rsidR="002F0617" w:rsidRPr="00E4628C" w:rsidRDefault="00827F39" w:rsidP="002F0617">
      <w:pPr>
        <w:spacing w:line="480" w:lineRule="auto"/>
        <w:ind w:firstLine="720"/>
        <w:contextualSpacing/>
        <w:rPr>
          <w:rFonts w:ascii="Times New Roman" w:hAnsi="Times New Roman" w:cs="Times New Roman"/>
        </w:rPr>
      </w:pPr>
      <w:r w:rsidRPr="00E4628C">
        <w:rPr>
          <w:rFonts w:ascii="Times New Roman" w:hAnsi="Times New Roman" w:cs="Times New Roman"/>
        </w:rPr>
        <w:t>In addition,</w:t>
      </w:r>
      <w:r w:rsidR="00B135C4" w:rsidRPr="00E4628C">
        <w:rPr>
          <w:rFonts w:ascii="Times New Roman" w:hAnsi="Times New Roman" w:cs="Times New Roman"/>
        </w:rPr>
        <w:t xml:space="preserve"> it is worth reflecting on other barriers to widespread industry change on the topic of body image </w:t>
      </w:r>
      <w:r w:rsidR="00EC2852" w:rsidRPr="00E4628C">
        <w:rPr>
          <w:rFonts w:ascii="Times New Roman" w:hAnsi="Times New Roman" w:cs="Times New Roman"/>
        </w:rPr>
        <w:t>detailed</w:t>
      </w:r>
      <w:r w:rsidR="00B135C4" w:rsidRPr="00E4628C">
        <w:rPr>
          <w:rFonts w:ascii="Times New Roman" w:hAnsi="Times New Roman" w:cs="Times New Roman"/>
        </w:rPr>
        <w:t xml:space="preserve"> in the present </w:t>
      </w:r>
      <w:r w:rsidR="00EC2852" w:rsidRPr="00E4628C">
        <w:rPr>
          <w:rFonts w:ascii="Times New Roman" w:hAnsi="Times New Roman" w:cs="Times New Roman"/>
        </w:rPr>
        <w:t>study</w:t>
      </w:r>
      <w:r w:rsidR="0078023E" w:rsidRPr="00E4628C">
        <w:rPr>
          <w:rFonts w:ascii="Times New Roman" w:hAnsi="Times New Roman" w:cs="Times New Roman"/>
        </w:rPr>
        <w:t xml:space="preserve"> and considering avenues of positive disruption</w:t>
      </w:r>
      <w:r w:rsidR="002F0617" w:rsidRPr="00E4628C">
        <w:rPr>
          <w:rFonts w:ascii="Times New Roman" w:hAnsi="Times New Roman" w:cs="Times New Roman"/>
        </w:rPr>
        <w:t xml:space="preserve">. </w:t>
      </w:r>
      <w:r w:rsidR="0078023E" w:rsidRPr="00E4628C">
        <w:rPr>
          <w:rFonts w:ascii="Times New Roman" w:hAnsi="Times New Roman" w:cs="Times New Roman"/>
        </w:rPr>
        <w:t>For example, w</w:t>
      </w:r>
      <w:r w:rsidR="00EC2852" w:rsidRPr="00E4628C">
        <w:rPr>
          <w:rFonts w:ascii="Times New Roman" w:hAnsi="Times New Roman" w:cs="Times New Roman"/>
        </w:rPr>
        <w:t>hile</w:t>
      </w:r>
      <w:r w:rsidR="002F0617" w:rsidRPr="00E4628C">
        <w:rPr>
          <w:rFonts w:ascii="Times New Roman" w:hAnsi="Times New Roman" w:cs="Times New Roman"/>
        </w:rPr>
        <w:t xml:space="preserve"> </w:t>
      </w:r>
      <w:r w:rsidR="00EC2852" w:rsidRPr="00E4628C">
        <w:rPr>
          <w:rFonts w:ascii="Times New Roman" w:hAnsi="Times New Roman" w:cs="Times New Roman"/>
        </w:rPr>
        <w:t>the</w:t>
      </w:r>
      <w:r w:rsidR="002F0617" w:rsidRPr="00E4628C">
        <w:rPr>
          <w:rFonts w:ascii="Times New Roman" w:hAnsi="Times New Roman" w:cs="Times New Roman"/>
        </w:rPr>
        <w:t xml:space="preserve"> fear of promoting unhealthy lifestyle behaviours through </w:t>
      </w:r>
      <w:r w:rsidR="00EC2852" w:rsidRPr="00E4628C">
        <w:rPr>
          <w:rFonts w:ascii="Times New Roman" w:hAnsi="Times New Roman" w:cs="Times New Roman"/>
        </w:rPr>
        <w:t>the inclusion of larger bodies suggests internalised</w:t>
      </w:r>
      <w:r w:rsidR="002F0617" w:rsidRPr="00E4628C">
        <w:rPr>
          <w:rFonts w:ascii="Times New Roman" w:hAnsi="Times New Roman" w:cs="Times New Roman"/>
        </w:rPr>
        <w:t xml:space="preserve"> weight </w:t>
      </w:r>
      <w:r w:rsidR="00C700FE" w:rsidRPr="00E4628C">
        <w:rPr>
          <w:rFonts w:ascii="Times New Roman" w:hAnsi="Times New Roman" w:cs="Times New Roman"/>
        </w:rPr>
        <w:t>bias</w:t>
      </w:r>
      <w:r w:rsidR="002F0617" w:rsidRPr="00E4628C">
        <w:rPr>
          <w:rFonts w:ascii="Times New Roman" w:hAnsi="Times New Roman" w:cs="Times New Roman"/>
        </w:rPr>
        <w:t xml:space="preserve"> and/ or a lack of insight of positive body image and the relationship between weight and health, it also </w:t>
      </w:r>
      <w:r w:rsidR="00EC2852" w:rsidRPr="00E4628C">
        <w:rPr>
          <w:rFonts w:ascii="Times New Roman" w:hAnsi="Times New Roman" w:cs="Times New Roman"/>
        </w:rPr>
        <w:t>indicates</w:t>
      </w:r>
      <w:r w:rsidR="002F0617" w:rsidRPr="00E4628C">
        <w:rPr>
          <w:rFonts w:ascii="Times New Roman" w:hAnsi="Times New Roman" w:cs="Times New Roman"/>
        </w:rPr>
        <w:t xml:space="preserve"> concern for social impact and population well</w:t>
      </w:r>
      <w:r w:rsidR="009067EE" w:rsidRPr="00E4628C">
        <w:rPr>
          <w:rFonts w:ascii="Times New Roman" w:hAnsi="Times New Roman" w:cs="Times New Roman"/>
        </w:rPr>
        <w:t>-</w:t>
      </w:r>
      <w:r w:rsidR="002F0617" w:rsidRPr="00E4628C">
        <w:rPr>
          <w:rFonts w:ascii="Times New Roman" w:hAnsi="Times New Roman" w:cs="Times New Roman"/>
        </w:rPr>
        <w:t>being. Therefore, collaboration between body image researchers and businesses could be useful to provide education and training on positive body image</w:t>
      </w:r>
      <w:r w:rsidR="00A43EFB" w:rsidRPr="00E4628C">
        <w:rPr>
          <w:rFonts w:ascii="Times New Roman" w:hAnsi="Times New Roman" w:cs="Times New Roman"/>
        </w:rPr>
        <w:t xml:space="preserve"> and</w:t>
      </w:r>
      <w:r w:rsidR="002F0617" w:rsidRPr="00E4628C">
        <w:rPr>
          <w:rFonts w:ascii="Times New Roman" w:hAnsi="Times New Roman" w:cs="Times New Roman"/>
        </w:rPr>
        <w:t xml:space="preserve"> weight bias. This could be included as part of industry inclusion and diversity initiatives, as well as in relevant degree </w:t>
      </w:r>
      <w:r w:rsidR="00751D46" w:rsidRPr="00E4628C">
        <w:rPr>
          <w:rFonts w:ascii="Times New Roman" w:hAnsi="Times New Roman" w:cs="Times New Roman"/>
        </w:rPr>
        <w:t xml:space="preserve">and apprenticeship </w:t>
      </w:r>
      <w:r w:rsidR="002F0617" w:rsidRPr="00E4628C">
        <w:rPr>
          <w:rFonts w:ascii="Times New Roman" w:hAnsi="Times New Roman" w:cs="Times New Roman"/>
        </w:rPr>
        <w:t>programmes</w:t>
      </w:r>
      <w:r w:rsidR="00751D46" w:rsidRPr="00E4628C">
        <w:rPr>
          <w:rFonts w:ascii="Times New Roman" w:hAnsi="Times New Roman" w:cs="Times New Roman"/>
        </w:rPr>
        <w:t xml:space="preserve">. </w:t>
      </w:r>
      <w:r w:rsidR="00940537" w:rsidRPr="00E4628C">
        <w:rPr>
          <w:rFonts w:ascii="Times New Roman" w:hAnsi="Times New Roman" w:cs="Times New Roman"/>
        </w:rPr>
        <w:t xml:space="preserve">For example, </w:t>
      </w:r>
      <w:r w:rsidR="005C605F" w:rsidRPr="00E4628C">
        <w:rPr>
          <w:rFonts w:ascii="Times New Roman" w:hAnsi="Times New Roman" w:cs="Times New Roman"/>
        </w:rPr>
        <w:t>Christel</w:t>
      </w:r>
      <w:r w:rsidR="009067EE" w:rsidRPr="00E4628C">
        <w:rPr>
          <w:rFonts w:ascii="Times New Roman" w:hAnsi="Times New Roman" w:cs="Times New Roman"/>
        </w:rPr>
        <w:t>’s</w:t>
      </w:r>
      <w:r w:rsidR="005C605F" w:rsidRPr="00E4628C">
        <w:rPr>
          <w:rFonts w:ascii="Times New Roman" w:hAnsi="Times New Roman" w:cs="Times New Roman"/>
        </w:rPr>
        <w:t xml:space="preserve"> (2018) </w:t>
      </w:r>
      <w:r w:rsidR="00940537" w:rsidRPr="00E4628C">
        <w:rPr>
          <w:rFonts w:ascii="Times New Roman" w:hAnsi="Times New Roman" w:cs="Times New Roman"/>
        </w:rPr>
        <w:t xml:space="preserve">fat pedagogy in fashion design, teaching fashion students to dress larger bodies while attempting to reduce weight bias, appears to have positive preliminary outcomes. </w:t>
      </w:r>
      <w:r w:rsidR="00751D46" w:rsidRPr="00E4628C">
        <w:rPr>
          <w:rFonts w:ascii="Times New Roman" w:hAnsi="Times New Roman" w:cs="Times New Roman"/>
        </w:rPr>
        <w:t xml:space="preserve">Since participants noted that high turnover is common in industry and acts as a barrier to implementing successful strategies, continued conversations and learning across teams may help create a sense of shared understanding </w:t>
      </w:r>
      <w:r w:rsidR="005C605F" w:rsidRPr="00E4628C">
        <w:rPr>
          <w:rFonts w:ascii="Times New Roman" w:hAnsi="Times New Roman" w:cs="Times New Roman"/>
        </w:rPr>
        <w:t>and awareness.</w:t>
      </w:r>
    </w:p>
    <w:p w14:paraId="5154E76F" w14:textId="5C52628C" w:rsidR="002F0617" w:rsidRPr="005C7B74" w:rsidRDefault="002F0617" w:rsidP="00A85D99">
      <w:pPr>
        <w:spacing w:line="480" w:lineRule="auto"/>
        <w:ind w:firstLine="720"/>
        <w:contextualSpacing/>
        <w:rPr>
          <w:rFonts w:ascii="Times New Roman" w:hAnsi="Times New Roman" w:cs="Times New Roman"/>
          <w:color w:val="C00000"/>
        </w:rPr>
        <w:sectPr w:rsidR="002F0617" w:rsidRPr="005C7B74" w:rsidSect="00E45F7A">
          <w:pgSz w:w="11900" w:h="16840"/>
          <w:pgMar w:top="1440" w:right="1440" w:bottom="1440" w:left="1440" w:header="720" w:footer="720" w:gutter="0"/>
          <w:cols w:space="720"/>
          <w:docGrid w:linePitch="360"/>
        </w:sectPr>
      </w:pPr>
      <w:r w:rsidRPr="00E4628C">
        <w:rPr>
          <w:rFonts w:ascii="Times New Roman" w:hAnsi="Times New Roman" w:cs="Times New Roman"/>
        </w:rPr>
        <w:t xml:space="preserve">In sum, this study argues that including business strategies to foster positive body image is an important yet overlooked </w:t>
      </w:r>
      <w:r w:rsidR="00751D46" w:rsidRPr="00E4628C">
        <w:rPr>
          <w:rFonts w:ascii="Times New Roman" w:hAnsi="Times New Roman" w:cs="Times New Roman"/>
        </w:rPr>
        <w:t>avenue</w:t>
      </w:r>
      <w:r w:rsidRPr="00E4628C">
        <w:rPr>
          <w:rFonts w:ascii="Times New Roman" w:hAnsi="Times New Roman" w:cs="Times New Roman"/>
        </w:rPr>
        <w:t xml:space="preserve"> to improve population body image that can complement existing individual-level actions, government policy work and social activism. In line with CSR theory</w:t>
      </w:r>
      <w:r w:rsidR="00751D46" w:rsidRPr="00E4628C">
        <w:rPr>
          <w:rFonts w:ascii="Times New Roman" w:hAnsi="Times New Roman" w:cs="Times New Roman"/>
        </w:rPr>
        <w:t xml:space="preserve"> and research</w:t>
      </w:r>
      <w:r w:rsidRPr="00E4628C">
        <w:rPr>
          <w:rFonts w:ascii="Times New Roman" w:hAnsi="Times New Roman" w:cs="Times New Roman"/>
        </w:rPr>
        <w:t>, stakeholder perspectives are crucial to understand how businesses can successfully create business and social impact. Therefore, this study contributes to the field by presenting the views of 45 leaders in f</w:t>
      </w:r>
      <w:r w:rsidR="00A85D99" w:rsidRPr="00E4628C">
        <w:rPr>
          <w:rFonts w:ascii="Times New Roman" w:hAnsi="Times New Roman" w:cs="Times New Roman"/>
        </w:rPr>
        <w:t>ashion, beauty and advertising on the topic of body image.</w:t>
      </w:r>
    </w:p>
    <w:p w14:paraId="413F7DF1" w14:textId="77777777" w:rsidR="002F0617" w:rsidRPr="00E4628C" w:rsidRDefault="002F0617" w:rsidP="002F0617">
      <w:pPr>
        <w:pStyle w:val="Heading1"/>
        <w:spacing w:before="0" w:line="480" w:lineRule="auto"/>
        <w:contextualSpacing/>
        <w:jc w:val="center"/>
        <w:rPr>
          <w:rFonts w:ascii="Times New Roman" w:hAnsi="Times New Roman" w:cs="Times New Roman"/>
          <w:b/>
          <w:color w:val="auto"/>
          <w:sz w:val="24"/>
          <w:szCs w:val="24"/>
        </w:rPr>
      </w:pPr>
      <w:r w:rsidRPr="00E4628C">
        <w:rPr>
          <w:rFonts w:ascii="Times New Roman" w:hAnsi="Times New Roman" w:cs="Times New Roman"/>
          <w:b/>
          <w:color w:val="auto"/>
          <w:sz w:val="24"/>
          <w:szCs w:val="24"/>
        </w:rPr>
        <w:lastRenderedPageBreak/>
        <w:t>References</w:t>
      </w:r>
    </w:p>
    <w:p w14:paraId="07E98993" w14:textId="57A4A14B" w:rsidR="00A50C75" w:rsidRPr="00E4628C" w:rsidRDefault="00A50C75"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Alleva, J. M., Tylka, T. L., &amp; Van Diest, A. M. K. (2017). The Functionality Appreciation Scale (FAS): Development and psychometric evaluation in US community women and men. </w:t>
      </w:r>
      <w:r w:rsidRPr="00E4628C">
        <w:rPr>
          <w:rFonts w:ascii="Times New Roman" w:hAnsi="Times New Roman" w:cs="Times New Roman"/>
          <w:i/>
        </w:rPr>
        <w:t xml:space="preserve">Body </w:t>
      </w:r>
      <w:r w:rsidR="004B1D66" w:rsidRPr="00E4628C">
        <w:rPr>
          <w:rFonts w:ascii="Times New Roman" w:hAnsi="Times New Roman" w:cs="Times New Roman"/>
          <w:i/>
        </w:rPr>
        <w:t>I</w:t>
      </w:r>
      <w:r w:rsidRPr="00E4628C">
        <w:rPr>
          <w:rFonts w:ascii="Times New Roman" w:hAnsi="Times New Roman" w:cs="Times New Roman"/>
          <w:i/>
        </w:rPr>
        <w:t>mage, 23</w:t>
      </w:r>
      <w:r w:rsidRPr="00E4628C">
        <w:rPr>
          <w:rFonts w:ascii="Times New Roman" w:hAnsi="Times New Roman" w:cs="Times New Roman"/>
        </w:rPr>
        <w:t xml:space="preserve">, 28-44. </w:t>
      </w:r>
      <w:hyperlink r:id="rId10" w:history="1">
        <w:r w:rsidRPr="00E4628C">
          <w:rPr>
            <w:rStyle w:val="Hyperlink"/>
            <w:rFonts w:ascii="Times New Roman" w:hAnsi="Times New Roman" w:cs="Times New Roman"/>
            <w:color w:val="auto"/>
          </w:rPr>
          <w:t>https://doi.org/10.1016/j.bodyim.2017.07.008</w:t>
        </w:r>
      </w:hyperlink>
      <w:r w:rsidRPr="00E4628C">
        <w:rPr>
          <w:rFonts w:ascii="Times New Roman" w:hAnsi="Times New Roman" w:cs="Times New Roman"/>
        </w:rPr>
        <w:t xml:space="preserve"> </w:t>
      </w:r>
    </w:p>
    <w:p w14:paraId="707735CF" w14:textId="61CC9954" w:rsidR="00940537" w:rsidRPr="00E4628C" w:rsidRDefault="00940537"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Austin, S. B. (2012). A public health approach to eating disorders prevention: It’s time for public health professionals to take a seat at the table. </w:t>
      </w:r>
      <w:r w:rsidRPr="00E4628C">
        <w:rPr>
          <w:rFonts w:ascii="Times New Roman" w:hAnsi="Times New Roman" w:cs="Times New Roman"/>
          <w:i/>
        </w:rPr>
        <w:t>BMC Public Health, 12</w:t>
      </w:r>
      <w:r w:rsidRPr="00E4628C">
        <w:rPr>
          <w:rFonts w:ascii="Times New Roman" w:hAnsi="Times New Roman" w:cs="Times New Roman"/>
        </w:rPr>
        <w:t xml:space="preserve">, 854. </w:t>
      </w:r>
      <w:hyperlink r:id="rId11" w:history="1">
        <w:r w:rsidRPr="00E4628C">
          <w:rPr>
            <w:rStyle w:val="Hyperlink"/>
            <w:rFonts w:ascii="Times New Roman" w:hAnsi="Times New Roman" w:cs="Times New Roman"/>
            <w:color w:val="auto"/>
          </w:rPr>
          <w:t>https://doi.org/10.1186/1471-2458-12-854</w:t>
        </w:r>
      </w:hyperlink>
      <w:r w:rsidRPr="00E4628C">
        <w:rPr>
          <w:rFonts w:ascii="Times New Roman" w:hAnsi="Times New Roman" w:cs="Times New Roman"/>
        </w:rPr>
        <w:t xml:space="preserve"> </w:t>
      </w:r>
    </w:p>
    <w:p w14:paraId="555779E3" w14:textId="2E6ABE1F"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Austin, S. B., Yu, K., Tran, A., &amp; Mayer, B. (2017). Research-to-policy translation for prevention of disordered weight and shape control behaviors: A case example targeting dietary supplements sold for weight loss and muscle building. </w:t>
      </w:r>
      <w:r w:rsidRPr="00E4628C">
        <w:rPr>
          <w:rFonts w:ascii="Times New Roman" w:hAnsi="Times New Roman" w:cs="Times New Roman"/>
          <w:i/>
        </w:rPr>
        <w:t>Eating Behaviors, 25</w:t>
      </w:r>
      <w:r w:rsidRPr="00E4628C">
        <w:rPr>
          <w:rFonts w:ascii="Times New Roman" w:hAnsi="Times New Roman" w:cs="Times New Roman"/>
        </w:rPr>
        <w:t xml:space="preserve">, 9-14. </w:t>
      </w:r>
      <w:hyperlink r:id="rId12" w:history="1">
        <w:r w:rsidR="001253BC" w:rsidRPr="00E4628C">
          <w:rPr>
            <w:rStyle w:val="Hyperlink"/>
            <w:rFonts w:ascii="Times New Roman" w:hAnsi="Times New Roman" w:cs="Times New Roman"/>
            <w:color w:val="auto"/>
          </w:rPr>
          <w:t>https://doi.org/10.1016/j.eatbeh.2016.03.037</w:t>
        </w:r>
      </w:hyperlink>
      <w:r w:rsidR="001253BC" w:rsidRPr="00E4628C">
        <w:rPr>
          <w:rFonts w:ascii="Times New Roman" w:hAnsi="Times New Roman" w:cs="Times New Roman"/>
        </w:rPr>
        <w:t xml:space="preserve"> </w:t>
      </w:r>
    </w:p>
    <w:p w14:paraId="297C8693" w14:textId="335C7F78" w:rsidR="00F3231C" w:rsidRPr="00E4628C" w:rsidRDefault="00F3231C" w:rsidP="00F3231C">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Bain, M. (2019, Jan 8) Fashion’s big diversity problem goes way beyond the models. </w:t>
      </w:r>
      <w:r w:rsidRPr="00E4628C">
        <w:rPr>
          <w:rFonts w:ascii="Times New Roman" w:hAnsi="Times New Roman" w:cs="Times New Roman"/>
          <w:i/>
        </w:rPr>
        <w:t>Quartz At Work.</w:t>
      </w:r>
      <w:r w:rsidRPr="00E4628C">
        <w:rPr>
          <w:rFonts w:ascii="Times New Roman" w:hAnsi="Times New Roman" w:cs="Times New Roman"/>
        </w:rPr>
        <w:t xml:space="preserve"> Retrieved from </w:t>
      </w:r>
      <w:hyperlink r:id="rId13" w:history="1">
        <w:r w:rsidRPr="00E4628C">
          <w:rPr>
            <w:rStyle w:val="Hyperlink"/>
            <w:rFonts w:ascii="Times New Roman" w:hAnsi="Times New Roman" w:cs="Times New Roman"/>
            <w:color w:val="auto"/>
          </w:rPr>
          <w:t>https://qz.com/work/1516836/fashions-lack-of-diversity-goes-beyond-the-models-to-the-boardroom/</w:t>
        </w:r>
      </w:hyperlink>
      <w:r w:rsidRPr="00E4628C">
        <w:rPr>
          <w:rFonts w:ascii="Times New Roman" w:hAnsi="Times New Roman" w:cs="Times New Roman"/>
        </w:rPr>
        <w:t xml:space="preserve"> </w:t>
      </w:r>
    </w:p>
    <w:p w14:paraId="17EBDE65" w14:textId="0123189E" w:rsidR="005C6706" w:rsidRPr="00E4628C" w:rsidRDefault="005C6706" w:rsidP="00AE1EDC">
      <w:pPr>
        <w:tabs>
          <w:tab w:val="left" w:pos="426"/>
        </w:tabs>
        <w:spacing w:line="480" w:lineRule="auto"/>
        <w:ind w:left="450" w:hanging="450"/>
        <w:contextualSpacing/>
        <w:rPr>
          <w:rFonts w:ascii="Times New Roman" w:hAnsi="Times New Roman" w:cs="Times New Roman"/>
        </w:rPr>
      </w:pPr>
      <w:r w:rsidRPr="00E4628C">
        <w:rPr>
          <w:rFonts w:ascii="Times New Roman" w:hAnsi="Times New Roman" w:cs="Times New Roman"/>
        </w:rPr>
        <w:t xml:space="preserve">Barlett, C. P., Vowels, C. L., &amp; Saucier, D. A. (2008). Meta-analyses of the effects of media images on men's body-image concerns. </w:t>
      </w:r>
      <w:r w:rsidRPr="00E4628C">
        <w:rPr>
          <w:rFonts w:ascii="Times New Roman" w:hAnsi="Times New Roman" w:cs="Times New Roman"/>
          <w:i/>
        </w:rPr>
        <w:t>Journal of Social and Clinical Psychology, 27</w:t>
      </w:r>
      <w:r w:rsidRPr="00E4628C">
        <w:rPr>
          <w:rFonts w:ascii="Times New Roman" w:hAnsi="Times New Roman" w:cs="Times New Roman"/>
        </w:rPr>
        <w:t xml:space="preserve">, 279-310. </w:t>
      </w:r>
      <w:hyperlink r:id="rId14" w:history="1">
        <w:r w:rsidR="001253BC" w:rsidRPr="00E4628C">
          <w:rPr>
            <w:rStyle w:val="Hyperlink"/>
            <w:rFonts w:ascii="Times New Roman" w:hAnsi="Times New Roman" w:cs="Times New Roman"/>
            <w:color w:val="auto"/>
          </w:rPr>
          <w:t>https://doi.org/10.1521/jscp.2008.27.3.279</w:t>
        </w:r>
      </w:hyperlink>
      <w:r w:rsidR="001253BC" w:rsidRPr="00E4628C">
        <w:rPr>
          <w:rFonts w:ascii="Times New Roman" w:hAnsi="Times New Roman" w:cs="Times New Roman"/>
        </w:rPr>
        <w:t xml:space="preserve"> </w:t>
      </w:r>
    </w:p>
    <w:p w14:paraId="4EBF95DE" w14:textId="3A74047F"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Barnett, M. L. (2007). Stakeholder influence capacity and the variability of financial returns to corporate social responsibility. </w:t>
      </w:r>
      <w:r w:rsidRPr="00E4628C">
        <w:rPr>
          <w:rFonts w:ascii="Times New Roman" w:hAnsi="Times New Roman" w:cs="Times New Roman"/>
          <w:i/>
        </w:rPr>
        <w:t>Academy of Management Review, 32</w:t>
      </w:r>
      <w:r w:rsidRPr="00E4628C">
        <w:rPr>
          <w:rFonts w:ascii="Times New Roman" w:hAnsi="Times New Roman" w:cs="Times New Roman"/>
        </w:rPr>
        <w:t xml:space="preserve">, 794-816. </w:t>
      </w:r>
      <w:hyperlink r:id="rId15" w:history="1">
        <w:r w:rsidR="001253BC" w:rsidRPr="00E4628C">
          <w:rPr>
            <w:rStyle w:val="Hyperlink"/>
            <w:rFonts w:ascii="Times New Roman" w:hAnsi="Times New Roman" w:cs="Times New Roman"/>
            <w:color w:val="auto"/>
          </w:rPr>
          <w:t>https://doi.org/10.1521/jscp.2008.27.3.279</w:t>
        </w:r>
      </w:hyperlink>
      <w:r w:rsidR="001253BC" w:rsidRPr="00E4628C">
        <w:rPr>
          <w:rFonts w:ascii="Times New Roman" w:hAnsi="Times New Roman" w:cs="Times New Roman"/>
        </w:rPr>
        <w:t xml:space="preserve"> </w:t>
      </w:r>
    </w:p>
    <w:p w14:paraId="4445AA22" w14:textId="0FDD3E3A" w:rsidR="005C6706" w:rsidRPr="00E4628C" w:rsidRDefault="00C4693F" w:rsidP="00C4693F">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Barry, B. (2014). Expanding the male ideal: The need for diversity in men’s fashion advertisements. </w:t>
      </w:r>
      <w:r w:rsidRPr="00E4628C">
        <w:rPr>
          <w:rFonts w:ascii="Times New Roman" w:hAnsi="Times New Roman" w:cs="Times New Roman"/>
          <w:i/>
        </w:rPr>
        <w:t>Critical Studies in Men's Fashion, 1</w:t>
      </w:r>
      <w:r w:rsidRPr="00E4628C">
        <w:rPr>
          <w:rFonts w:ascii="Times New Roman" w:hAnsi="Times New Roman" w:cs="Times New Roman"/>
        </w:rPr>
        <w:t xml:space="preserve">, 275-293. </w:t>
      </w:r>
      <w:hyperlink r:id="rId16" w:history="1">
        <w:r w:rsidRPr="00E4628C">
          <w:rPr>
            <w:rStyle w:val="Hyperlink"/>
            <w:rFonts w:ascii="Times New Roman" w:hAnsi="Times New Roman" w:cs="Times New Roman"/>
            <w:color w:val="auto"/>
          </w:rPr>
          <w:t>https://doi.org/10.1386/csmf.1.3.275_1</w:t>
        </w:r>
      </w:hyperlink>
      <w:r w:rsidRPr="00E4628C">
        <w:rPr>
          <w:rFonts w:ascii="Times New Roman" w:hAnsi="Times New Roman" w:cs="Times New Roman"/>
        </w:rPr>
        <w:t xml:space="preserve"> </w:t>
      </w:r>
    </w:p>
    <w:p w14:paraId="124160EF" w14:textId="784F3279" w:rsidR="00016CDB" w:rsidRPr="00E4628C" w:rsidRDefault="00016CDB"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lastRenderedPageBreak/>
        <w:t xml:space="preserve">Bhattacharya, C. B., Sen, S., &amp; Korschun, D. (2008). Using corporate social responsibility to win the war for talent. </w:t>
      </w:r>
      <w:r w:rsidRPr="00E4628C">
        <w:rPr>
          <w:rFonts w:ascii="Times New Roman" w:hAnsi="Times New Roman" w:cs="Times New Roman"/>
          <w:i/>
        </w:rPr>
        <w:t xml:space="preserve">MIT Sloan </w:t>
      </w:r>
      <w:r w:rsidR="006F6ABB" w:rsidRPr="00E4628C">
        <w:rPr>
          <w:rFonts w:ascii="Times New Roman" w:hAnsi="Times New Roman" w:cs="Times New Roman"/>
          <w:i/>
        </w:rPr>
        <w:t>M</w:t>
      </w:r>
      <w:r w:rsidRPr="00E4628C">
        <w:rPr>
          <w:rFonts w:ascii="Times New Roman" w:hAnsi="Times New Roman" w:cs="Times New Roman"/>
          <w:i/>
        </w:rPr>
        <w:t xml:space="preserve">anagement </w:t>
      </w:r>
      <w:r w:rsidR="006F6ABB" w:rsidRPr="00E4628C">
        <w:rPr>
          <w:rFonts w:ascii="Times New Roman" w:hAnsi="Times New Roman" w:cs="Times New Roman"/>
          <w:i/>
        </w:rPr>
        <w:t>R</w:t>
      </w:r>
      <w:r w:rsidRPr="00E4628C">
        <w:rPr>
          <w:rFonts w:ascii="Times New Roman" w:hAnsi="Times New Roman" w:cs="Times New Roman"/>
          <w:i/>
        </w:rPr>
        <w:t>eview, 49</w:t>
      </w:r>
      <w:r w:rsidRPr="00E4628C">
        <w:rPr>
          <w:rFonts w:ascii="Times New Roman" w:hAnsi="Times New Roman" w:cs="Times New Roman"/>
        </w:rPr>
        <w:t xml:space="preserve">, 36-45. Retrieved from </w:t>
      </w:r>
      <w:hyperlink r:id="rId17" w:history="1">
        <w:r w:rsidRPr="00E4628C">
          <w:rPr>
            <w:rStyle w:val="Hyperlink"/>
            <w:rFonts w:ascii="Times New Roman" w:hAnsi="Times New Roman" w:cs="Times New Roman"/>
            <w:color w:val="auto"/>
          </w:rPr>
          <w:t>http://www.maala.org.il/wp-content/uploads/2014/06/usingcsrwarof-talent.pdf</w:t>
        </w:r>
      </w:hyperlink>
      <w:r w:rsidRPr="00E4628C">
        <w:rPr>
          <w:rFonts w:ascii="Times New Roman" w:hAnsi="Times New Roman" w:cs="Times New Roman"/>
        </w:rPr>
        <w:t xml:space="preserve"> </w:t>
      </w:r>
    </w:p>
    <w:p w14:paraId="3F9CB5FD" w14:textId="60112844"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Bordo, S. (2004). </w:t>
      </w:r>
      <w:r w:rsidRPr="00E4628C">
        <w:rPr>
          <w:rFonts w:ascii="Times New Roman" w:hAnsi="Times New Roman" w:cs="Times New Roman"/>
          <w:i/>
        </w:rPr>
        <w:t>Unbearable weight: Feminism, western culture, and the body</w:t>
      </w:r>
      <w:r w:rsidR="006F6ABB" w:rsidRPr="00E4628C">
        <w:rPr>
          <w:rFonts w:ascii="Times New Roman" w:hAnsi="Times New Roman" w:cs="Times New Roman"/>
        </w:rPr>
        <w:t>.</w:t>
      </w:r>
      <w:r w:rsidRPr="00E4628C">
        <w:rPr>
          <w:rFonts w:ascii="Times New Roman" w:hAnsi="Times New Roman" w:cs="Times New Roman"/>
        </w:rPr>
        <w:t xml:space="preserve"> </w:t>
      </w:r>
      <w:r w:rsidR="00480CB4" w:rsidRPr="00E4628C">
        <w:t xml:space="preserve"> </w:t>
      </w:r>
      <w:r w:rsidR="00480CB4" w:rsidRPr="00E4628C">
        <w:rPr>
          <w:rFonts w:ascii="Times New Roman" w:hAnsi="Times New Roman" w:cs="Times New Roman"/>
        </w:rPr>
        <w:t xml:space="preserve">Berkeley, CA: </w:t>
      </w:r>
      <w:r w:rsidRPr="00E4628C">
        <w:rPr>
          <w:rFonts w:ascii="Times New Roman" w:hAnsi="Times New Roman" w:cs="Times New Roman"/>
        </w:rPr>
        <w:t>University of California Press.</w:t>
      </w:r>
    </w:p>
    <w:p w14:paraId="79FE8A5E" w14:textId="51D403A4"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Braun, V., &amp; Clarke, V. (2006). Using thematic analysis in psychology. </w:t>
      </w:r>
      <w:r w:rsidRPr="00E4628C">
        <w:rPr>
          <w:rFonts w:ascii="Times New Roman" w:hAnsi="Times New Roman" w:cs="Times New Roman"/>
          <w:i/>
        </w:rPr>
        <w:t xml:space="preserve">Qualitative Research in Psychology, 3, </w:t>
      </w:r>
      <w:r w:rsidRPr="00E4628C">
        <w:rPr>
          <w:rFonts w:ascii="Times New Roman" w:hAnsi="Times New Roman" w:cs="Times New Roman"/>
        </w:rPr>
        <w:t xml:space="preserve">77-101. </w:t>
      </w:r>
      <w:hyperlink r:id="rId18" w:history="1">
        <w:r w:rsidR="001253BC" w:rsidRPr="00E4628C">
          <w:rPr>
            <w:rStyle w:val="Hyperlink"/>
            <w:rFonts w:ascii="Times New Roman" w:hAnsi="Times New Roman" w:cs="Times New Roman"/>
            <w:color w:val="auto"/>
          </w:rPr>
          <w:t>https://doi.org/10.1191/1478088706qp063oa</w:t>
        </w:r>
      </w:hyperlink>
      <w:r w:rsidR="001253BC" w:rsidRPr="00E4628C">
        <w:rPr>
          <w:rFonts w:ascii="Times New Roman" w:hAnsi="Times New Roman" w:cs="Times New Roman"/>
        </w:rPr>
        <w:t xml:space="preserve"> </w:t>
      </w:r>
    </w:p>
    <w:p w14:paraId="350F21B9" w14:textId="4D9C7941"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Brownell, K. D., &amp; Roberto, C. A. (2015). Strategic science with policy impact. </w:t>
      </w:r>
      <w:r w:rsidRPr="00E4628C">
        <w:rPr>
          <w:rFonts w:ascii="Times New Roman" w:hAnsi="Times New Roman" w:cs="Times New Roman"/>
          <w:i/>
        </w:rPr>
        <w:t>The Lancet, 385</w:t>
      </w:r>
      <w:r w:rsidRPr="00E4628C">
        <w:rPr>
          <w:rFonts w:ascii="Times New Roman" w:hAnsi="Times New Roman" w:cs="Times New Roman"/>
        </w:rPr>
        <w:t xml:space="preserve">, 2445-2446. </w:t>
      </w:r>
      <w:hyperlink r:id="rId19" w:history="1">
        <w:r w:rsidR="001253BC" w:rsidRPr="00E4628C">
          <w:rPr>
            <w:rStyle w:val="Hyperlink"/>
            <w:rFonts w:ascii="Times New Roman" w:hAnsi="Times New Roman" w:cs="Times New Roman"/>
            <w:color w:val="auto"/>
          </w:rPr>
          <w:t>https://doi.org/10.1016/S0140-6736(14)62397-7</w:t>
        </w:r>
      </w:hyperlink>
      <w:r w:rsidR="001253BC" w:rsidRPr="00E4628C">
        <w:rPr>
          <w:rFonts w:ascii="Times New Roman" w:hAnsi="Times New Roman" w:cs="Times New Roman"/>
        </w:rPr>
        <w:t xml:space="preserve"> </w:t>
      </w:r>
    </w:p>
    <w:p w14:paraId="208D8D80" w14:textId="0754E22E"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Bucchianeri, M., &amp; Neumark-Sztainer, D. (2014). Body dissatisfaction: </w:t>
      </w:r>
      <w:r w:rsidR="006F6ABB" w:rsidRPr="00E4628C">
        <w:rPr>
          <w:rFonts w:ascii="Times New Roman" w:hAnsi="Times New Roman" w:cs="Times New Roman"/>
        </w:rPr>
        <w:t>A</w:t>
      </w:r>
      <w:r w:rsidRPr="00E4628C">
        <w:rPr>
          <w:rFonts w:ascii="Times New Roman" w:hAnsi="Times New Roman" w:cs="Times New Roman"/>
        </w:rPr>
        <w:t xml:space="preserve">n overlooked public health concern. </w:t>
      </w:r>
      <w:r w:rsidRPr="00E4628C">
        <w:rPr>
          <w:rFonts w:ascii="Times New Roman" w:hAnsi="Times New Roman" w:cs="Times New Roman"/>
          <w:i/>
        </w:rPr>
        <w:t>Journal of Public Mental Health, 13</w:t>
      </w:r>
      <w:r w:rsidRPr="00E4628C">
        <w:rPr>
          <w:rFonts w:ascii="Times New Roman" w:hAnsi="Times New Roman" w:cs="Times New Roman"/>
        </w:rPr>
        <w:t xml:space="preserve">, 64-69. </w:t>
      </w:r>
      <w:hyperlink r:id="rId20" w:history="1">
        <w:r w:rsidR="001253BC" w:rsidRPr="00E4628C">
          <w:rPr>
            <w:rStyle w:val="Hyperlink"/>
            <w:rFonts w:ascii="Times New Roman" w:hAnsi="Times New Roman" w:cs="Times New Roman"/>
            <w:color w:val="auto"/>
          </w:rPr>
          <w:t>https://doi.org/10.1108/JPMH-11-2013-0071</w:t>
        </w:r>
      </w:hyperlink>
      <w:r w:rsidR="001253BC" w:rsidRPr="00E4628C">
        <w:rPr>
          <w:rFonts w:ascii="Times New Roman" w:hAnsi="Times New Roman" w:cs="Times New Roman"/>
        </w:rPr>
        <w:t xml:space="preserve"> </w:t>
      </w:r>
    </w:p>
    <w:p w14:paraId="717A326D" w14:textId="5E75BB7A"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Carroll, A. B. (2016). Carroll’s pyramid of CSR: </w:t>
      </w:r>
      <w:r w:rsidR="006F6ABB" w:rsidRPr="00E4628C">
        <w:rPr>
          <w:rFonts w:ascii="Times New Roman" w:hAnsi="Times New Roman" w:cs="Times New Roman"/>
        </w:rPr>
        <w:t>T</w:t>
      </w:r>
      <w:r w:rsidRPr="00E4628C">
        <w:rPr>
          <w:rFonts w:ascii="Times New Roman" w:hAnsi="Times New Roman" w:cs="Times New Roman"/>
        </w:rPr>
        <w:t xml:space="preserve">aking another look. </w:t>
      </w:r>
      <w:r w:rsidRPr="00E4628C">
        <w:rPr>
          <w:rFonts w:ascii="Times New Roman" w:hAnsi="Times New Roman" w:cs="Times New Roman"/>
          <w:i/>
        </w:rPr>
        <w:t xml:space="preserve">International Journal of Corporate Social Responsibility, 1(1), </w:t>
      </w:r>
      <w:r w:rsidRPr="00E4628C">
        <w:rPr>
          <w:rFonts w:ascii="Times New Roman" w:hAnsi="Times New Roman" w:cs="Times New Roman"/>
        </w:rPr>
        <w:t xml:space="preserve">3. </w:t>
      </w:r>
      <w:hyperlink r:id="rId21" w:history="1">
        <w:r w:rsidR="001253BC" w:rsidRPr="00E4628C">
          <w:rPr>
            <w:rStyle w:val="Hyperlink"/>
            <w:rFonts w:ascii="Times New Roman" w:hAnsi="Times New Roman" w:cs="Times New Roman"/>
            <w:color w:val="auto"/>
          </w:rPr>
          <w:t>https://doi.org/10.1186/s40991-016-0004-6</w:t>
        </w:r>
      </w:hyperlink>
      <w:r w:rsidR="001253BC" w:rsidRPr="00E4628C">
        <w:rPr>
          <w:rFonts w:ascii="Times New Roman" w:hAnsi="Times New Roman" w:cs="Times New Roman"/>
        </w:rPr>
        <w:t xml:space="preserve"> </w:t>
      </w:r>
    </w:p>
    <w:p w14:paraId="77ED7203" w14:textId="65A61D12"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Carroll, A. B., &amp; Shabana, K. M. (2010). The business case for corporate social responsibility: A review of concepts, research and practice. </w:t>
      </w:r>
      <w:r w:rsidRPr="00E4628C">
        <w:rPr>
          <w:rFonts w:ascii="Times New Roman" w:hAnsi="Times New Roman" w:cs="Times New Roman"/>
          <w:i/>
        </w:rPr>
        <w:t>International Journal of Management Reviews, 12</w:t>
      </w:r>
      <w:r w:rsidRPr="00E4628C">
        <w:rPr>
          <w:rFonts w:ascii="Times New Roman" w:hAnsi="Times New Roman" w:cs="Times New Roman"/>
        </w:rPr>
        <w:t>,</w:t>
      </w:r>
      <w:r w:rsidRPr="00E4628C">
        <w:rPr>
          <w:rFonts w:ascii="Times New Roman" w:hAnsi="Times New Roman" w:cs="Times New Roman"/>
          <w:i/>
        </w:rPr>
        <w:t xml:space="preserve"> </w:t>
      </w:r>
      <w:r w:rsidRPr="00E4628C">
        <w:rPr>
          <w:rFonts w:ascii="Times New Roman" w:hAnsi="Times New Roman" w:cs="Times New Roman"/>
        </w:rPr>
        <w:t xml:space="preserve">85-105. </w:t>
      </w:r>
      <w:hyperlink r:id="rId22" w:history="1">
        <w:r w:rsidR="001253BC" w:rsidRPr="00E4628C">
          <w:rPr>
            <w:rStyle w:val="Hyperlink"/>
            <w:rFonts w:ascii="Times New Roman" w:hAnsi="Times New Roman" w:cs="Times New Roman"/>
            <w:color w:val="auto"/>
          </w:rPr>
          <w:t>https://doi.org/10.1111/j.1468-2370.2009.00275.x</w:t>
        </w:r>
      </w:hyperlink>
      <w:r w:rsidR="000B147C" w:rsidRPr="00E4628C">
        <w:rPr>
          <w:rStyle w:val="Hyperlink"/>
          <w:rFonts w:ascii="Times New Roman" w:hAnsi="Times New Roman" w:cs="Times New Roman"/>
          <w:color w:val="auto"/>
        </w:rPr>
        <w:t xml:space="preserve"> </w:t>
      </w:r>
      <w:r w:rsidR="001253BC" w:rsidRPr="00E4628C">
        <w:rPr>
          <w:rFonts w:ascii="Times New Roman" w:hAnsi="Times New Roman" w:cs="Times New Roman"/>
        </w:rPr>
        <w:t xml:space="preserve"> </w:t>
      </w:r>
      <w:r w:rsidR="000B147C" w:rsidRPr="00E4628C">
        <w:rPr>
          <w:rFonts w:ascii="Times New Roman" w:hAnsi="Times New Roman" w:cs="Times New Roman"/>
        </w:rPr>
        <w:t xml:space="preserve"> </w:t>
      </w:r>
      <w:r w:rsidR="001253BC" w:rsidRPr="00E4628C">
        <w:rPr>
          <w:rFonts w:ascii="Times New Roman" w:hAnsi="Times New Roman" w:cs="Times New Roman"/>
        </w:rPr>
        <w:t xml:space="preserve"> </w:t>
      </w:r>
    </w:p>
    <w:p w14:paraId="5E20A6E7" w14:textId="30B62F01" w:rsidR="000B147C" w:rsidRPr="00E4628C" w:rsidRDefault="000B147C"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Christel, D. A. (2018) Fat fashion: Fattening pedagogy in apparel design, </w:t>
      </w:r>
      <w:r w:rsidRPr="00E4628C">
        <w:rPr>
          <w:rFonts w:ascii="Times New Roman" w:hAnsi="Times New Roman" w:cs="Times New Roman"/>
          <w:i/>
        </w:rPr>
        <w:t>Fat Studies, 7</w:t>
      </w:r>
      <w:r w:rsidRPr="00E4628C">
        <w:rPr>
          <w:rFonts w:ascii="Times New Roman" w:hAnsi="Times New Roman" w:cs="Times New Roman"/>
        </w:rPr>
        <w:t xml:space="preserve">, 44-55. </w:t>
      </w:r>
      <w:hyperlink r:id="rId23" w:history="1">
        <w:r w:rsidRPr="00E4628C">
          <w:rPr>
            <w:rStyle w:val="Hyperlink"/>
            <w:rFonts w:ascii="Times New Roman" w:hAnsi="Times New Roman" w:cs="Times New Roman"/>
            <w:color w:val="auto"/>
          </w:rPr>
          <w:t>https://doi.org/10.1080/21604851.2017.1360669</w:t>
        </w:r>
      </w:hyperlink>
      <w:r w:rsidRPr="00E4628C">
        <w:rPr>
          <w:rFonts w:ascii="Times New Roman" w:hAnsi="Times New Roman" w:cs="Times New Roman"/>
        </w:rPr>
        <w:t xml:space="preserve"> </w:t>
      </w:r>
    </w:p>
    <w:p w14:paraId="6B3BC503" w14:textId="6B60E242"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Csikszentmihalyi, M. (1997). </w:t>
      </w:r>
      <w:r w:rsidRPr="00E4628C">
        <w:rPr>
          <w:rFonts w:ascii="Times New Roman" w:hAnsi="Times New Roman" w:cs="Times New Roman"/>
          <w:i/>
        </w:rPr>
        <w:t xml:space="preserve">Finding flow: The psychology of engagement with everyday life. </w:t>
      </w:r>
      <w:r w:rsidR="00480CB4" w:rsidRPr="00E4628C">
        <w:rPr>
          <w:rFonts w:ascii="Times New Roman" w:hAnsi="Times New Roman" w:cs="Times New Roman"/>
        </w:rPr>
        <w:t>New York, NY:</w:t>
      </w:r>
      <w:r w:rsidR="00480CB4" w:rsidRPr="00E4628C">
        <w:rPr>
          <w:rFonts w:ascii="Times New Roman" w:hAnsi="Times New Roman" w:cs="Times New Roman"/>
          <w:i/>
        </w:rPr>
        <w:t xml:space="preserve"> </w:t>
      </w:r>
      <w:r w:rsidRPr="00E4628C">
        <w:rPr>
          <w:rFonts w:ascii="Times New Roman" w:hAnsi="Times New Roman" w:cs="Times New Roman"/>
        </w:rPr>
        <w:t>Basic Books.</w:t>
      </w:r>
    </w:p>
    <w:p w14:paraId="6F0201E4" w14:textId="3635FE04"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Czerniawski, A. M. (2015). </w:t>
      </w:r>
      <w:r w:rsidRPr="00E4628C">
        <w:rPr>
          <w:rFonts w:ascii="Times New Roman" w:hAnsi="Times New Roman" w:cs="Times New Roman"/>
          <w:i/>
        </w:rPr>
        <w:t>Fashioning fat: Inside plus-size modeling.</w:t>
      </w:r>
      <w:r w:rsidRPr="00E4628C">
        <w:rPr>
          <w:rFonts w:ascii="Times New Roman" w:hAnsi="Times New Roman" w:cs="Times New Roman"/>
        </w:rPr>
        <w:t xml:space="preserve"> </w:t>
      </w:r>
      <w:r w:rsidR="00480CB4" w:rsidRPr="00E4628C">
        <w:rPr>
          <w:rFonts w:ascii="Times New Roman" w:hAnsi="Times New Roman" w:cs="Times New Roman"/>
        </w:rPr>
        <w:t xml:space="preserve">New York, NY: </w:t>
      </w:r>
      <w:r w:rsidRPr="00E4628C">
        <w:rPr>
          <w:rFonts w:ascii="Times New Roman" w:hAnsi="Times New Roman" w:cs="Times New Roman"/>
        </w:rPr>
        <w:t>NYU Press.</w:t>
      </w:r>
    </w:p>
    <w:p w14:paraId="3B0F8722" w14:textId="58360FAE"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lastRenderedPageBreak/>
        <w:t xml:space="preserve">Diedrichs, P. C., &amp; Lee, C. (2011). Waif goodbye! Average-size female models promote positive body image and appeal to consumers. </w:t>
      </w:r>
      <w:r w:rsidRPr="00E4628C">
        <w:rPr>
          <w:rFonts w:ascii="Times New Roman" w:hAnsi="Times New Roman" w:cs="Times New Roman"/>
          <w:i/>
        </w:rPr>
        <w:t>Psychology &amp; Health, 26,</w:t>
      </w:r>
      <w:r w:rsidRPr="00E4628C">
        <w:rPr>
          <w:rFonts w:ascii="Times New Roman" w:hAnsi="Times New Roman" w:cs="Times New Roman"/>
        </w:rPr>
        <w:t xml:space="preserve"> 1273-1291. </w:t>
      </w:r>
      <w:hyperlink r:id="rId24" w:history="1">
        <w:r w:rsidR="00836993" w:rsidRPr="00E4628C">
          <w:rPr>
            <w:rStyle w:val="Hyperlink"/>
            <w:rFonts w:ascii="Times New Roman" w:hAnsi="Times New Roman" w:cs="Times New Roman"/>
            <w:color w:val="auto"/>
          </w:rPr>
          <w:t>https://doi.org/10.1080/08870446.2010.515308</w:t>
        </w:r>
      </w:hyperlink>
      <w:r w:rsidR="00836993" w:rsidRPr="00E4628C">
        <w:rPr>
          <w:rFonts w:ascii="Times New Roman" w:hAnsi="Times New Roman" w:cs="Times New Roman"/>
        </w:rPr>
        <w:t xml:space="preserve"> </w:t>
      </w:r>
    </w:p>
    <w:p w14:paraId="5DBFEE34" w14:textId="2D0469A4"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Diedrichs, P. C., Lee, C., &amp; Kelly, M. (2011). Seeing the beauty in everyday people: A qualitative study of young Australians’ opinions on body image, the mass media and models. </w:t>
      </w:r>
      <w:r w:rsidRPr="00E4628C">
        <w:rPr>
          <w:rFonts w:ascii="Times New Roman" w:hAnsi="Times New Roman" w:cs="Times New Roman"/>
          <w:i/>
        </w:rPr>
        <w:t>Body Image, 8,</w:t>
      </w:r>
      <w:r w:rsidRPr="00E4628C">
        <w:rPr>
          <w:rFonts w:ascii="Times New Roman" w:hAnsi="Times New Roman" w:cs="Times New Roman"/>
        </w:rPr>
        <w:t xml:space="preserve"> 259-266. </w:t>
      </w:r>
      <w:hyperlink r:id="rId25" w:history="1">
        <w:r w:rsidR="00836993" w:rsidRPr="00E4628C">
          <w:rPr>
            <w:rStyle w:val="Hyperlink"/>
            <w:rFonts w:ascii="Times New Roman" w:hAnsi="Times New Roman" w:cs="Times New Roman"/>
            <w:color w:val="auto"/>
          </w:rPr>
          <w:t>https://doi.org/10.1016/j.bodyim.2011.03.003</w:t>
        </w:r>
      </w:hyperlink>
      <w:r w:rsidR="00836993" w:rsidRPr="00E4628C">
        <w:rPr>
          <w:rFonts w:ascii="Times New Roman" w:hAnsi="Times New Roman" w:cs="Times New Roman"/>
        </w:rPr>
        <w:t xml:space="preserve"> </w:t>
      </w:r>
    </w:p>
    <w:p w14:paraId="27222C57" w14:textId="1D5593D8"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Du, S., Bhattacharya, C., &amp; Sen, S. (2011). Corporate social responsibility and competitive advantage: Overcoming the trust barrier. </w:t>
      </w:r>
      <w:r w:rsidRPr="00E4628C">
        <w:rPr>
          <w:rFonts w:ascii="Times New Roman" w:hAnsi="Times New Roman" w:cs="Times New Roman"/>
          <w:i/>
        </w:rPr>
        <w:t>Management Science, 57,</w:t>
      </w:r>
      <w:r w:rsidRPr="00E4628C">
        <w:rPr>
          <w:rFonts w:ascii="Times New Roman" w:hAnsi="Times New Roman" w:cs="Times New Roman"/>
        </w:rPr>
        <w:t xml:space="preserve"> 1528-1545. </w:t>
      </w:r>
      <w:hyperlink r:id="rId26" w:history="1">
        <w:r w:rsidR="00836993" w:rsidRPr="00E4628C">
          <w:rPr>
            <w:rStyle w:val="Hyperlink"/>
            <w:rFonts w:ascii="Times New Roman" w:hAnsi="Times New Roman" w:cs="Times New Roman"/>
            <w:color w:val="auto"/>
          </w:rPr>
          <w:t>https://doi.org/10.1287/mnsc.1110.1403</w:t>
        </w:r>
      </w:hyperlink>
      <w:r w:rsidR="00836993" w:rsidRPr="00E4628C">
        <w:rPr>
          <w:rFonts w:ascii="Times New Roman" w:hAnsi="Times New Roman" w:cs="Times New Roman"/>
        </w:rPr>
        <w:t xml:space="preserve"> </w:t>
      </w:r>
    </w:p>
    <w:p w14:paraId="650BCB36" w14:textId="56DD8B6A"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Dyer, G. (2008). </w:t>
      </w:r>
      <w:r w:rsidRPr="00E4628C">
        <w:rPr>
          <w:rFonts w:ascii="Times New Roman" w:hAnsi="Times New Roman" w:cs="Times New Roman"/>
          <w:i/>
        </w:rPr>
        <w:t>Advertising as communication</w:t>
      </w:r>
      <w:r w:rsidR="001253BC" w:rsidRPr="00E4628C">
        <w:rPr>
          <w:rFonts w:ascii="Times New Roman" w:hAnsi="Times New Roman" w:cs="Times New Roman"/>
          <w:i/>
        </w:rPr>
        <w:t>.</w:t>
      </w:r>
      <w:r w:rsidRPr="00E4628C">
        <w:rPr>
          <w:rFonts w:ascii="Times New Roman" w:hAnsi="Times New Roman" w:cs="Times New Roman"/>
        </w:rPr>
        <w:t xml:space="preserve"> </w:t>
      </w:r>
      <w:r w:rsidR="00480CB4" w:rsidRPr="00E4628C">
        <w:rPr>
          <w:rFonts w:ascii="Times New Roman" w:hAnsi="Times New Roman" w:cs="Times New Roman"/>
        </w:rPr>
        <w:t xml:space="preserve">London: </w:t>
      </w:r>
      <w:r w:rsidRPr="00E4628C">
        <w:rPr>
          <w:rFonts w:ascii="Times New Roman" w:hAnsi="Times New Roman" w:cs="Times New Roman"/>
        </w:rPr>
        <w:t>Routledge.</w:t>
      </w:r>
    </w:p>
    <w:p w14:paraId="107FCD02" w14:textId="77158215"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Eccles, R. G., Ioannou, I., &amp; Serafeim, G. (2014). The impact of corporate sustainability on organizational processes and performance. </w:t>
      </w:r>
      <w:r w:rsidRPr="00E4628C">
        <w:rPr>
          <w:rFonts w:ascii="Times New Roman" w:hAnsi="Times New Roman" w:cs="Times New Roman"/>
          <w:i/>
        </w:rPr>
        <w:t>Management Science, 60,</w:t>
      </w:r>
      <w:r w:rsidRPr="00E4628C">
        <w:rPr>
          <w:rFonts w:ascii="Times New Roman" w:hAnsi="Times New Roman" w:cs="Times New Roman"/>
        </w:rPr>
        <w:t xml:space="preserve"> 2835-2857. </w:t>
      </w:r>
      <w:hyperlink r:id="rId27" w:history="1">
        <w:r w:rsidR="00836993" w:rsidRPr="00E4628C">
          <w:rPr>
            <w:rStyle w:val="Hyperlink"/>
            <w:rFonts w:ascii="Times New Roman" w:hAnsi="Times New Roman" w:cs="Times New Roman"/>
            <w:color w:val="auto"/>
          </w:rPr>
          <w:t>https://doi.org/10.1287/mnsc.2014.1984</w:t>
        </w:r>
      </w:hyperlink>
      <w:r w:rsidR="00836993" w:rsidRPr="00E4628C">
        <w:rPr>
          <w:rFonts w:ascii="Times New Roman" w:hAnsi="Times New Roman" w:cs="Times New Roman"/>
        </w:rPr>
        <w:t xml:space="preserve"> </w:t>
      </w:r>
    </w:p>
    <w:p w14:paraId="11E878E8" w14:textId="5FEC7DDB"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FashionUnited. (2018). </w:t>
      </w:r>
      <w:r w:rsidRPr="00E4628C">
        <w:rPr>
          <w:rFonts w:ascii="Times New Roman" w:hAnsi="Times New Roman" w:cs="Times New Roman"/>
          <w:i/>
        </w:rPr>
        <w:t>Global fashion industry statistics - International apparel</w:t>
      </w:r>
      <w:r w:rsidRPr="00E4628C">
        <w:rPr>
          <w:rFonts w:ascii="Times New Roman" w:hAnsi="Times New Roman" w:cs="Times New Roman"/>
        </w:rPr>
        <w:t xml:space="preserve">. Retrieved from </w:t>
      </w:r>
      <w:hyperlink r:id="rId28" w:history="1">
        <w:r w:rsidR="001253BC" w:rsidRPr="00E4628C">
          <w:rPr>
            <w:rStyle w:val="Hyperlink"/>
            <w:rFonts w:ascii="Times New Roman" w:hAnsi="Times New Roman" w:cs="Times New Roman"/>
            <w:color w:val="auto"/>
          </w:rPr>
          <w:t>https://fashionunited.com/global-fashion-industry-statistics</w:t>
        </w:r>
      </w:hyperlink>
      <w:r w:rsidR="001253BC" w:rsidRPr="00E4628C">
        <w:rPr>
          <w:rFonts w:ascii="Times New Roman" w:hAnsi="Times New Roman" w:cs="Times New Roman"/>
        </w:rPr>
        <w:t xml:space="preserve"> </w:t>
      </w:r>
    </w:p>
    <w:p w14:paraId="26557A6B" w14:textId="64B9E9C8" w:rsidR="00480CB4" w:rsidRPr="00E4628C" w:rsidRDefault="00A974BB" w:rsidP="00480CB4">
      <w:pPr>
        <w:pStyle w:val="NormalWeb"/>
      </w:pPr>
      <w:r w:rsidRPr="00E4628C">
        <w:t xml:space="preserve">Festinger, L. (1962). </w:t>
      </w:r>
      <w:r w:rsidRPr="00E4628C">
        <w:rPr>
          <w:i/>
        </w:rPr>
        <w:t>A theory of cognitive dissonance</w:t>
      </w:r>
      <w:r w:rsidRPr="00E4628C">
        <w:t xml:space="preserve"> (Vol. 2). </w:t>
      </w:r>
      <w:r w:rsidR="00480CB4" w:rsidRPr="00E4628C">
        <w:rPr>
          <w:rFonts w:ascii="TimesNewRomanPSMT" w:hAnsi="TimesNewRomanPSMT"/>
        </w:rPr>
        <w:t xml:space="preserve">Palo Alto, CA:  </w:t>
      </w:r>
    </w:p>
    <w:p w14:paraId="589E804C" w14:textId="3846238D" w:rsidR="00A974BB" w:rsidRPr="00E4628C" w:rsidRDefault="00480CB4" w:rsidP="00480CB4">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 </w:t>
      </w:r>
      <w:r w:rsidR="00A974BB" w:rsidRPr="00E4628C">
        <w:rPr>
          <w:rFonts w:ascii="Times New Roman" w:hAnsi="Times New Roman" w:cs="Times New Roman"/>
        </w:rPr>
        <w:t>Stanford University Press.</w:t>
      </w:r>
    </w:p>
    <w:p w14:paraId="3F897324" w14:textId="69F069B8"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Freeman, E. R. (1984). </w:t>
      </w:r>
      <w:r w:rsidR="00940537" w:rsidRPr="00E4628C">
        <w:rPr>
          <w:rFonts w:ascii="Times New Roman" w:hAnsi="Times New Roman" w:cs="Times New Roman"/>
          <w:i/>
        </w:rPr>
        <w:t>Strat</w:t>
      </w:r>
      <w:r w:rsidR="00733F91" w:rsidRPr="00E4628C">
        <w:rPr>
          <w:rFonts w:ascii="Times New Roman" w:hAnsi="Times New Roman" w:cs="Times New Roman"/>
          <w:i/>
        </w:rPr>
        <w:t>egic management: A stakeholder a</w:t>
      </w:r>
      <w:r w:rsidRPr="00E4628C">
        <w:rPr>
          <w:rFonts w:ascii="Times New Roman" w:hAnsi="Times New Roman" w:cs="Times New Roman"/>
          <w:i/>
        </w:rPr>
        <w:t>pproach</w:t>
      </w:r>
      <w:r w:rsidRPr="00E4628C">
        <w:rPr>
          <w:rFonts w:ascii="Times New Roman" w:hAnsi="Times New Roman" w:cs="Times New Roman"/>
        </w:rPr>
        <w:t>. Boston</w:t>
      </w:r>
      <w:r w:rsidR="006B3B26" w:rsidRPr="00E4628C">
        <w:rPr>
          <w:rFonts w:ascii="Times New Roman" w:hAnsi="Times New Roman" w:cs="Times New Roman"/>
        </w:rPr>
        <w:t>, MA</w:t>
      </w:r>
      <w:r w:rsidRPr="00E4628C">
        <w:rPr>
          <w:rFonts w:ascii="Times New Roman" w:hAnsi="Times New Roman" w:cs="Times New Roman"/>
        </w:rPr>
        <w:t>: Pitman</w:t>
      </w:r>
      <w:r w:rsidR="00480CB4" w:rsidRPr="00E4628C">
        <w:rPr>
          <w:rFonts w:ascii="Times New Roman" w:hAnsi="Times New Roman" w:cs="Times New Roman"/>
        </w:rPr>
        <w:t xml:space="preserve"> Publishing.</w:t>
      </w:r>
    </w:p>
    <w:p w14:paraId="024ACB52" w14:textId="3F7E2FE0" w:rsidR="00733F91" w:rsidRPr="00E4628C" w:rsidRDefault="00733F91"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Gill, R., &amp; Elias, A. S. (2014). ‘Awaken your incredible’: Love your body discourses and postfeminist contradictions</w:t>
      </w:r>
      <w:r w:rsidRPr="00E4628C">
        <w:rPr>
          <w:rFonts w:ascii="Times New Roman" w:hAnsi="Times New Roman" w:cs="Times New Roman"/>
          <w:i/>
        </w:rPr>
        <w:t>. International Journal of Media &amp; Cultural Politics, 10</w:t>
      </w:r>
      <w:r w:rsidRPr="00E4628C">
        <w:rPr>
          <w:rFonts w:ascii="Times New Roman" w:hAnsi="Times New Roman" w:cs="Times New Roman"/>
        </w:rPr>
        <w:t xml:space="preserve">, 179-188. </w:t>
      </w:r>
      <w:hyperlink r:id="rId29" w:history="1">
        <w:r w:rsidRPr="00E4628C">
          <w:rPr>
            <w:rStyle w:val="Hyperlink"/>
            <w:rFonts w:ascii="Times New Roman" w:hAnsi="Times New Roman" w:cs="Times New Roman"/>
            <w:color w:val="auto"/>
          </w:rPr>
          <w:t>https://doi.org/10.1386/macp.10.2.179_1</w:t>
        </w:r>
      </w:hyperlink>
      <w:r w:rsidRPr="00E4628C">
        <w:rPr>
          <w:rFonts w:ascii="Times New Roman" w:hAnsi="Times New Roman" w:cs="Times New Roman"/>
        </w:rPr>
        <w:t xml:space="preserve"> </w:t>
      </w:r>
    </w:p>
    <w:p w14:paraId="1787CF97" w14:textId="731B76A5" w:rsidR="004A55CE" w:rsidRPr="00E4628C" w:rsidRDefault="004A55CE"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Glavas, A. (2016). Corporate social responsibility and organizational psychology: An integrative review. </w:t>
      </w:r>
      <w:r w:rsidRPr="00E4628C">
        <w:rPr>
          <w:rFonts w:ascii="Times New Roman" w:hAnsi="Times New Roman" w:cs="Times New Roman"/>
          <w:i/>
        </w:rPr>
        <w:t>Frontiers in Psychology, 7,</w:t>
      </w:r>
      <w:r w:rsidRPr="00E4628C">
        <w:rPr>
          <w:rFonts w:ascii="Times New Roman" w:hAnsi="Times New Roman" w:cs="Times New Roman"/>
        </w:rPr>
        <w:t xml:space="preserve"> 1-14. </w:t>
      </w:r>
      <w:hyperlink r:id="rId30" w:history="1">
        <w:r w:rsidRPr="00E4628C">
          <w:rPr>
            <w:rStyle w:val="Hyperlink"/>
            <w:rFonts w:ascii="Times New Roman" w:hAnsi="Times New Roman" w:cs="Times New Roman"/>
            <w:color w:val="auto"/>
          </w:rPr>
          <w:t>https://doi.org/10.3389/fpsyg.2016.00144</w:t>
        </w:r>
      </w:hyperlink>
      <w:r w:rsidRPr="00E4628C">
        <w:rPr>
          <w:rFonts w:ascii="Times New Roman" w:hAnsi="Times New Roman" w:cs="Times New Roman"/>
        </w:rPr>
        <w:t xml:space="preserve"> </w:t>
      </w:r>
    </w:p>
    <w:p w14:paraId="1712F8CF" w14:textId="487C067D"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lastRenderedPageBreak/>
        <w:t xml:space="preserve">Grabe, S., Ward, L. M., &amp; Hyde, J. S. (2008). The role of the media in body image concerns among women: </w:t>
      </w:r>
      <w:r w:rsidR="008434EF" w:rsidRPr="00E4628C">
        <w:rPr>
          <w:rFonts w:ascii="Times New Roman" w:hAnsi="Times New Roman" w:cs="Times New Roman"/>
        </w:rPr>
        <w:t>A</w:t>
      </w:r>
      <w:r w:rsidRPr="00E4628C">
        <w:rPr>
          <w:rFonts w:ascii="Times New Roman" w:hAnsi="Times New Roman" w:cs="Times New Roman"/>
        </w:rPr>
        <w:t xml:space="preserve"> meta-analysis of experimental and correlational studies. </w:t>
      </w:r>
      <w:r w:rsidRPr="00E4628C">
        <w:rPr>
          <w:rFonts w:ascii="Times New Roman" w:hAnsi="Times New Roman" w:cs="Times New Roman"/>
          <w:i/>
        </w:rPr>
        <w:t xml:space="preserve">Psychological </w:t>
      </w:r>
      <w:r w:rsidR="001253BC" w:rsidRPr="00E4628C">
        <w:rPr>
          <w:rFonts w:ascii="Times New Roman" w:hAnsi="Times New Roman" w:cs="Times New Roman"/>
          <w:i/>
        </w:rPr>
        <w:t>B</w:t>
      </w:r>
      <w:r w:rsidRPr="00E4628C">
        <w:rPr>
          <w:rFonts w:ascii="Times New Roman" w:hAnsi="Times New Roman" w:cs="Times New Roman"/>
          <w:i/>
        </w:rPr>
        <w:t xml:space="preserve">ulletin, 134, </w:t>
      </w:r>
      <w:r w:rsidRPr="00E4628C">
        <w:rPr>
          <w:rFonts w:ascii="Times New Roman" w:hAnsi="Times New Roman" w:cs="Times New Roman"/>
        </w:rPr>
        <w:t>460</w:t>
      </w:r>
      <w:r w:rsidR="00480CB4" w:rsidRPr="00E4628C">
        <w:rPr>
          <w:rFonts w:ascii="Times New Roman" w:hAnsi="Times New Roman" w:cs="Times New Roman"/>
        </w:rPr>
        <w:t>-476</w:t>
      </w:r>
      <w:r w:rsidRPr="00E4628C">
        <w:rPr>
          <w:rFonts w:ascii="Times New Roman" w:hAnsi="Times New Roman" w:cs="Times New Roman"/>
        </w:rPr>
        <w:t xml:space="preserve">. </w:t>
      </w:r>
      <w:hyperlink r:id="rId31" w:history="1">
        <w:r w:rsidR="00126493" w:rsidRPr="00E4628C">
          <w:rPr>
            <w:rStyle w:val="Hyperlink"/>
            <w:rFonts w:ascii="Times New Roman" w:hAnsi="Times New Roman" w:cs="Times New Roman"/>
            <w:color w:val="auto"/>
          </w:rPr>
          <w:t>https://doi.org/10.1037/0033-2909.134.3.460</w:t>
        </w:r>
      </w:hyperlink>
      <w:r w:rsidR="00126493" w:rsidRPr="00E4628C">
        <w:rPr>
          <w:rFonts w:ascii="Times New Roman" w:hAnsi="Times New Roman" w:cs="Times New Roman"/>
        </w:rPr>
        <w:t xml:space="preserve"> </w:t>
      </w:r>
    </w:p>
    <w:p w14:paraId="4DDFD0AD" w14:textId="455E5631"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Grogan, S. (2016). </w:t>
      </w:r>
      <w:r w:rsidRPr="00E4628C">
        <w:rPr>
          <w:rFonts w:ascii="Times New Roman" w:hAnsi="Times New Roman" w:cs="Times New Roman"/>
          <w:i/>
        </w:rPr>
        <w:t>Body image: Understanding body dissatisfaction in men, women and children</w:t>
      </w:r>
      <w:r w:rsidR="001253BC" w:rsidRPr="00E4628C">
        <w:rPr>
          <w:rFonts w:ascii="Times New Roman" w:hAnsi="Times New Roman" w:cs="Times New Roman"/>
        </w:rPr>
        <w:t>.</w:t>
      </w:r>
      <w:r w:rsidRPr="00E4628C">
        <w:rPr>
          <w:rFonts w:ascii="Times New Roman" w:hAnsi="Times New Roman" w:cs="Times New Roman"/>
        </w:rPr>
        <w:t xml:space="preserve"> </w:t>
      </w:r>
      <w:r w:rsidR="00480CB4" w:rsidRPr="00E4628C">
        <w:rPr>
          <w:rFonts w:ascii="Times New Roman" w:hAnsi="Times New Roman" w:cs="Times New Roman"/>
        </w:rPr>
        <w:t xml:space="preserve">New York, NY: </w:t>
      </w:r>
      <w:r w:rsidRPr="00E4628C">
        <w:rPr>
          <w:rFonts w:ascii="Times New Roman" w:hAnsi="Times New Roman" w:cs="Times New Roman"/>
        </w:rPr>
        <w:t>Routledge.</w:t>
      </w:r>
    </w:p>
    <w:p w14:paraId="1E554E86" w14:textId="126806D9"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Guest, G., Bunce, A., &amp; Johnson, L. (2006). How many interviews are enough? An experiment with data saturation and variability. </w:t>
      </w:r>
      <w:r w:rsidRPr="00E4628C">
        <w:rPr>
          <w:rFonts w:ascii="Times New Roman" w:hAnsi="Times New Roman" w:cs="Times New Roman"/>
          <w:i/>
        </w:rPr>
        <w:t xml:space="preserve">Field </w:t>
      </w:r>
      <w:r w:rsidR="001253BC" w:rsidRPr="00E4628C">
        <w:rPr>
          <w:rFonts w:ascii="Times New Roman" w:hAnsi="Times New Roman" w:cs="Times New Roman"/>
          <w:i/>
        </w:rPr>
        <w:t>M</w:t>
      </w:r>
      <w:r w:rsidRPr="00E4628C">
        <w:rPr>
          <w:rFonts w:ascii="Times New Roman" w:hAnsi="Times New Roman" w:cs="Times New Roman"/>
          <w:i/>
        </w:rPr>
        <w:t>ethods, 18,</w:t>
      </w:r>
      <w:r w:rsidRPr="00E4628C">
        <w:rPr>
          <w:rFonts w:ascii="Times New Roman" w:hAnsi="Times New Roman" w:cs="Times New Roman"/>
        </w:rPr>
        <w:t xml:space="preserve"> 59-82. </w:t>
      </w:r>
      <w:hyperlink r:id="rId32" w:history="1">
        <w:r w:rsidR="00836993" w:rsidRPr="00E4628C">
          <w:rPr>
            <w:rStyle w:val="Hyperlink"/>
            <w:rFonts w:ascii="Times New Roman" w:hAnsi="Times New Roman" w:cs="Times New Roman"/>
            <w:color w:val="auto"/>
          </w:rPr>
          <w:t>https://doi.org/10.1177/1525822X05279903</w:t>
        </w:r>
      </w:hyperlink>
      <w:r w:rsidR="00836993" w:rsidRPr="00E4628C">
        <w:rPr>
          <w:rFonts w:ascii="Times New Roman" w:hAnsi="Times New Roman" w:cs="Times New Roman"/>
        </w:rPr>
        <w:t xml:space="preserve"> </w:t>
      </w:r>
    </w:p>
    <w:p w14:paraId="3A5FE21D" w14:textId="4B2A95A6" w:rsidR="00A974BB" w:rsidRPr="00E4628C" w:rsidRDefault="00A974BB"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Hellawell, D. (2006). Inside–out: </w:t>
      </w:r>
      <w:r w:rsidR="008434EF" w:rsidRPr="00E4628C">
        <w:rPr>
          <w:rFonts w:ascii="Times New Roman" w:hAnsi="Times New Roman" w:cs="Times New Roman"/>
        </w:rPr>
        <w:t>A</w:t>
      </w:r>
      <w:r w:rsidRPr="00E4628C">
        <w:rPr>
          <w:rFonts w:ascii="Times New Roman" w:hAnsi="Times New Roman" w:cs="Times New Roman"/>
        </w:rPr>
        <w:t xml:space="preserve">nalysis of the insider–outsider concept as a heuristic device to develop reflexivity in students doing qualitative research. </w:t>
      </w:r>
      <w:r w:rsidRPr="00E4628C">
        <w:rPr>
          <w:rFonts w:ascii="Times New Roman" w:hAnsi="Times New Roman" w:cs="Times New Roman"/>
          <w:i/>
        </w:rPr>
        <w:t>Teaching in Higher Education, 11</w:t>
      </w:r>
      <w:r w:rsidRPr="00E4628C">
        <w:rPr>
          <w:rFonts w:ascii="Times New Roman" w:hAnsi="Times New Roman" w:cs="Times New Roman"/>
        </w:rPr>
        <w:t xml:space="preserve">, 483-494. </w:t>
      </w:r>
      <w:hyperlink r:id="rId33" w:history="1">
        <w:r w:rsidRPr="00E4628C">
          <w:rPr>
            <w:rStyle w:val="Hyperlink"/>
            <w:rFonts w:ascii="Times New Roman" w:hAnsi="Times New Roman" w:cs="Times New Roman"/>
            <w:color w:val="auto"/>
          </w:rPr>
          <w:t>https://doi.org/10.1080/13562510600874292</w:t>
        </w:r>
      </w:hyperlink>
      <w:r w:rsidRPr="00E4628C">
        <w:rPr>
          <w:rFonts w:ascii="Times New Roman" w:hAnsi="Times New Roman" w:cs="Times New Roman"/>
        </w:rPr>
        <w:t xml:space="preserve"> </w:t>
      </w:r>
    </w:p>
    <w:p w14:paraId="1DAD8BA3" w14:textId="04541A61" w:rsidR="00C635E0" w:rsidRPr="00E4628C" w:rsidRDefault="00C635E0"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Hesse-Biber, S. N. (2007). </w:t>
      </w:r>
      <w:r w:rsidRPr="00E4628C">
        <w:rPr>
          <w:rFonts w:ascii="Times New Roman" w:hAnsi="Times New Roman" w:cs="Times New Roman"/>
          <w:i/>
        </w:rPr>
        <w:t>The cult of thinness</w:t>
      </w:r>
      <w:r w:rsidRPr="00E4628C">
        <w:rPr>
          <w:rFonts w:ascii="Times New Roman" w:hAnsi="Times New Roman" w:cs="Times New Roman"/>
        </w:rPr>
        <w:t>.</w:t>
      </w:r>
      <w:r w:rsidR="001D1DBF" w:rsidRPr="00E4628C">
        <w:rPr>
          <w:rFonts w:ascii="Times New Roman" w:hAnsi="Times New Roman" w:cs="Times New Roman"/>
        </w:rPr>
        <w:t xml:space="preserve"> New York, NY:</w:t>
      </w:r>
      <w:r w:rsidRPr="00E4628C">
        <w:rPr>
          <w:rFonts w:ascii="Times New Roman" w:hAnsi="Times New Roman" w:cs="Times New Roman"/>
        </w:rPr>
        <w:t xml:space="preserve"> Oxford University Press.</w:t>
      </w:r>
    </w:p>
    <w:p w14:paraId="276B22AC" w14:textId="491680FC" w:rsidR="006B3B26" w:rsidRPr="00E4628C" w:rsidRDefault="006B3B2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Holmqvist Gattario, K., &amp; Frisén, A. (2019). From negative to positive body image: Men’s and women’s journeys from early adolescence to emerging adulthood. </w:t>
      </w:r>
      <w:r w:rsidRPr="00E4628C">
        <w:rPr>
          <w:rFonts w:ascii="Times New Roman" w:hAnsi="Times New Roman" w:cs="Times New Roman"/>
          <w:i/>
        </w:rPr>
        <w:t>Body Image, 28,</w:t>
      </w:r>
      <w:r w:rsidRPr="00E4628C">
        <w:rPr>
          <w:rFonts w:ascii="Times New Roman" w:hAnsi="Times New Roman" w:cs="Times New Roman"/>
        </w:rPr>
        <w:t xml:space="preserve"> 53-65. </w:t>
      </w:r>
      <w:hyperlink r:id="rId34" w:history="1">
        <w:r w:rsidRPr="00E4628C">
          <w:rPr>
            <w:rStyle w:val="Hyperlink"/>
            <w:rFonts w:ascii="Times New Roman" w:hAnsi="Times New Roman" w:cs="Times New Roman"/>
            <w:color w:val="auto"/>
          </w:rPr>
          <w:t>https://doi.org/10.1016/j.bodyim.2018.12.002</w:t>
        </w:r>
      </w:hyperlink>
    </w:p>
    <w:p w14:paraId="49B21DB5" w14:textId="3C9E2ADE"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Hudson, S., Kim, A., &amp; Moulton, J. (2018). </w:t>
      </w:r>
      <w:r w:rsidRPr="00E4628C">
        <w:rPr>
          <w:rFonts w:ascii="Times New Roman" w:hAnsi="Times New Roman" w:cs="Times New Roman"/>
          <w:i/>
        </w:rPr>
        <w:t>What beauty players can teach the consumer sector about digital disruption.</w:t>
      </w:r>
      <w:r w:rsidRPr="00E4628C">
        <w:rPr>
          <w:rFonts w:ascii="Times New Roman" w:hAnsi="Times New Roman" w:cs="Times New Roman"/>
        </w:rPr>
        <w:t xml:space="preserve"> Retrieved from </w:t>
      </w:r>
      <w:hyperlink r:id="rId35" w:history="1">
        <w:r w:rsidR="001253BC" w:rsidRPr="00E4628C">
          <w:rPr>
            <w:rStyle w:val="Hyperlink"/>
            <w:rFonts w:ascii="Times New Roman" w:hAnsi="Times New Roman" w:cs="Times New Roman"/>
            <w:color w:val="auto"/>
          </w:rPr>
          <w:t>https://mck.co/2HnheG6</w:t>
        </w:r>
      </w:hyperlink>
      <w:r w:rsidR="001253BC" w:rsidRPr="00E4628C">
        <w:rPr>
          <w:rFonts w:ascii="Times New Roman" w:hAnsi="Times New Roman" w:cs="Times New Roman"/>
        </w:rPr>
        <w:t xml:space="preserve"> </w:t>
      </w:r>
    </w:p>
    <w:p w14:paraId="512A76FA" w14:textId="3BBBEFE6"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Hull, C. E., &amp; Rothenberg, S. (2008). Firm performance: The interactions of corporate social performance with innovation and industry differentiation. </w:t>
      </w:r>
      <w:r w:rsidRPr="00E4628C">
        <w:rPr>
          <w:rFonts w:ascii="Times New Roman" w:hAnsi="Times New Roman" w:cs="Times New Roman"/>
          <w:i/>
        </w:rPr>
        <w:t xml:space="preserve">Strategic </w:t>
      </w:r>
      <w:r w:rsidR="001253BC" w:rsidRPr="00E4628C">
        <w:rPr>
          <w:rFonts w:ascii="Times New Roman" w:hAnsi="Times New Roman" w:cs="Times New Roman"/>
          <w:i/>
        </w:rPr>
        <w:t>M</w:t>
      </w:r>
      <w:r w:rsidRPr="00E4628C">
        <w:rPr>
          <w:rFonts w:ascii="Times New Roman" w:hAnsi="Times New Roman" w:cs="Times New Roman"/>
          <w:i/>
        </w:rPr>
        <w:t xml:space="preserve">anagement </w:t>
      </w:r>
      <w:r w:rsidR="001253BC" w:rsidRPr="00E4628C">
        <w:rPr>
          <w:rFonts w:ascii="Times New Roman" w:hAnsi="Times New Roman" w:cs="Times New Roman"/>
          <w:i/>
        </w:rPr>
        <w:t>J</w:t>
      </w:r>
      <w:r w:rsidRPr="00E4628C">
        <w:rPr>
          <w:rFonts w:ascii="Times New Roman" w:hAnsi="Times New Roman" w:cs="Times New Roman"/>
          <w:i/>
        </w:rPr>
        <w:t>ournal, 29,</w:t>
      </w:r>
      <w:r w:rsidRPr="00E4628C">
        <w:rPr>
          <w:rFonts w:ascii="Times New Roman" w:hAnsi="Times New Roman" w:cs="Times New Roman"/>
        </w:rPr>
        <w:t xml:space="preserve"> 781-789. </w:t>
      </w:r>
      <w:hyperlink r:id="rId36" w:history="1">
        <w:r w:rsidR="00836993" w:rsidRPr="00E4628C">
          <w:rPr>
            <w:rStyle w:val="Hyperlink"/>
            <w:rFonts w:ascii="Times New Roman" w:hAnsi="Times New Roman" w:cs="Times New Roman"/>
            <w:color w:val="auto"/>
          </w:rPr>
          <w:t>https://doi.org/10.1002/smj.675</w:t>
        </w:r>
      </w:hyperlink>
      <w:r w:rsidR="00836993" w:rsidRPr="00E4628C">
        <w:rPr>
          <w:rFonts w:ascii="Times New Roman" w:hAnsi="Times New Roman" w:cs="Times New Roman"/>
        </w:rPr>
        <w:t xml:space="preserve"> </w:t>
      </w:r>
    </w:p>
    <w:p w14:paraId="450C4A78" w14:textId="78E981A3" w:rsidR="00AC2249" w:rsidRPr="00E4628C" w:rsidRDefault="00AC2249"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Hurth, V. (2017). Organizations as open systems that need purpose and integrated </w:t>
      </w:r>
      <w:r w:rsidR="00016CDB" w:rsidRPr="00E4628C">
        <w:rPr>
          <w:rFonts w:ascii="Times New Roman" w:hAnsi="Times New Roman" w:cs="Times New Roman"/>
        </w:rPr>
        <w:t xml:space="preserve">thinking. </w:t>
      </w:r>
      <w:r w:rsidR="00016CDB" w:rsidRPr="00E4628C">
        <w:rPr>
          <w:rFonts w:ascii="Times New Roman" w:hAnsi="Times New Roman" w:cs="Times New Roman"/>
          <w:i/>
        </w:rPr>
        <w:t xml:space="preserve">Board Leadership, </w:t>
      </w:r>
      <w:r w:rsidRPr="00E4628C">
        <w:rPr>
          <w:rFonts w:ascii="Times New Roman" w:hAnsi="Times New Roman" w:cs="Times New Roman"/>
          <w:i/>
        </w:rPr>
        <w:t>150,</w:t>
      </w:r>
      <w:r w:rsidRPr="00E4628C">
        <w:rPr>
          <w:rFonts w:ascii="Times New Roman" w:hAnsi="Times New Roman" w:cs="Times New Roman"/>
        </w:rPr>
        <w:t xml:space="preserve"> 1-8. </w:t>
      </w:r>
      <w:hyperlink r:id="rId37" w:history="1">
        <w:r w:rsidR="00016CDB" w:rsidRPr="00E4628C">
          <w:rPr>
            <w:rStyle w:val="Hyperlink"/>
            <w:rFonts w:ascii="Times New Roman" w:hAnsi="Times New Roman" w:cs="Times New Roman"/>
            <w:color w:val="auto"/>
          </w:rPr>
          <w:t>https://doi.org/10.1002/bl.30069</w:t>
        </w:r>
      </w:hyperlink>
      <w:r w:rsidR="00016CDB" w:rsidRPr="00E4628C">
        <w:rPr>
          <w:rFonts w:ascii="Times New Roman" w:hAnsi="Times New Roman" w:cs="Times New Roman"/>
        </w:rPr>
        <w:t xml:space="preserve"> </w:t>
      </w:r>
    </w:p>
    <w:p w14:paraId="01816558" w14:textId="311F337E" w:rsidR="00623EE3" w:rsidRPr="00E4628C" w:rsidRDefault="00623EE3"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Johnston, J., &amp; Taylor, J. (2008). Feminist consumerism and fat activists: A comparative study of grassroots activism and the Dove real beauty campaign. </w:t>
      </w:r>
      <w:r w:rsidRPr="00E4628C">
        <w:rPr>
          <w:rFonts w:ascii="Times New Roman" w:hAnsi="Times New Roman" w:cs="Times New Roman"/>
          <w:i/>
        </w:rPr>
        <w:t>Signs: Journal of Women in Culture and Society, 33</w:t>
      </w:r>
      <w:r w:rsidRPr="00E4628C">
        <w:rPr>
          <w:rFonts w:ascii="Times New Roman" w:hAnsi="Times New Roman" w:cs="Times New Roman"/>
        </w:rPr>
        <w:t xml:space="preserve">, 941-966. </w:t>
      </w:r>
      <w:hyperlink r:id="rId38" w:history="1">
        <w:r w:rsidRPr="00E4628C">
          <w:rPr>
            <w:rStyle w:val="Hyperlink"/>
            <w:rFonts w:ascii="Times New Roman" w:hAnsi="Times New Roman" w:cs="Times New Roman"/>
            <w:color w:val="auto"/>
          </w:rPr>
          <w:t>https://doi.org/10.1086/528849</w:t>
        </w:r>
      </w:hyperlink>
      <w:r w:rsidRPr="00E4628C">
        <w:rPr>
          <w:rFonts w:ascii="Times New Roman" w:hAnsi="Times New Roman" w:cs="Times New Roman"/>
        </w:rPr>
        <w:t xml:space="preserve"> </w:t>
      </w:r>
    </w:p>
    <w:p w14:paraId="17309187" w14:textId="152CD389" w:rsidR="002759A8" w:rsidRPr="00E4628C" w:rsidRDefault="002759A8"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lastRenderedPageBreak/>
        <w:t xml:space="preserve">Johnson-Young, E., &amp; Magee, R. G. (2019). The CSR paradox: </w:t>
      </w:r>
      <w:r w:rsidR="008434EF" w:rsidRPr="00E4628C">
        <w:rPr>
          <w:rFonts w:ascii="Times New Roman" w:hAnsi="Times New Roman" w:cs="Times New Roman"/>
        </w:rPr>
        <w:t>W</w:t>
      </w:r>
      <w:r w:rsidRPr="00E4628C">
        <w:rPr>
          <w:rFonts w:ascii="Times New Roman" w:hAnsi="Times New Roman" w:cs="Times New Roman"/>
        </w:rPr>
        <w:t>hen a social responsibility campaign can tarnish a brand</w:t>
      </w:r>
      <w:r w:rsidRPr="00E4628C">
        <w:rPr>
          <w:rFonts w:ascii="Times New Roman" w:hAnsi="Times New Roman" w:cs="Times New Roman"/>
          <w:i/>
        </w:rPr>
        <w:t>. Corporate Communications: An International Journal, 24</w:t>
      </w:r>
      <w:r w:rsidRPr="00E4628C">
        <w:rPr>
          <w:rFonts w:ascii="Times New Roman" w:hAnsi="Times New Roman" w:cs="Times New Roman"/>
        </w:rPr>
        <w:t>, 179-196.</w:t>
      </w:r>
      <w:r w:rsidR="004F3827" w:rsidRPr="00E4628C">
        <w:rPr>
          <w:rFonts w:ascii="Times New Roman" w:hAnsi="Times New Roman" w:cs="Times New Roman"/>
        </w:rPr>
        <w:t xml:space="preserve"> </w:t>
      </w:r>
      <w:hyperlink r:id="rId39" w:history="1">
        <w:r w:rsidR="004F3827" w:rsidRPr="00E4628C">
          <w:rPr>
            <w:rStyle w:val="Hyperlink"/>
            <w:rFonts w:ascii="Times New Roman" w:hAnsi="Times New Roman" w:cs="Times New Roman"/>
            <w:color w:val="auto"/>
          </w:rPr>
          <w:t>https://doi.org/10.1108/CCIJ-08-2018-0090</w:t>
        </w:r>
      </w:hyperlink>
      <w:r w:rsidR="004F3827" w:rsidRPr="00E4628C">
        <w:rPr>
          <w:rFonts w:ascii="Times New Roman" w:hAnsi="Times New Roman" w:cs="Times New Roman"/>
        </w:rPr>
        <w:t xml:space="preserve"> </w:t>
      </w:r>
    </w:p>
    <w:p w14:paraId="652346EF" w14:textId="3E78A481"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Jha, M. (2015). </w:t>
      </w:r>
      <w:r w:rsidRPr="00E4628C">
        <w:rPr>
          <w:rFonts w:ascii="Times New Roman" w:hAnsi="Times New Roman" w:cs="Times New Roman"/>
          <w:i/>
        </w:rPr>
        <w:t>The global beauty industry: Colorism, racism, and the national body</w:t>
      </w:r>
      <w:r w:rsidR="001253BC" w:rsidRPr="00E4628C">
        <w:rPr>
          <w:rFonts w:ascii="Times New Roman" w:hAnsi="Times New Roman" w:cs="Times New Roman"/>
          <w:i/>
        </w:rPr>
        <w:t>.</w:t>
      </w:r>
      <w:r w:rsidRPr="00E4628C">
        <w:rPr>
          <w:rFonts w:ascii="Times New Roman" w:hAnsi="Times New Roman" w:cs="Times New Roman"/>
        </w:rPr>
        <w:t xml:space="preserve"> </w:t>
      </w:r>
      <w:r w:rsidR="001D1DBF" w:rsidRPr="00E4628C">
        <w:rPr>
          <w:rFonts w:ascii="Times New Roman" w:hAnsi="Times New Roman" w:cs="Times New Roman"/>
        </w:rPr>
        <w:t xml:space="preserve">New York, NY: </w:t>
      </w:r>
      <w:r w:rsidRPr="00E4628C">
        <w:rPr>
          <w:rFonts w:ascii="Times New Roman" w:hAnsi="Times New Roman" w:cs="Times New Roman"/>
        </w:rPr>
        <w:t>Routledge.</w:t>
      </w:r>
    </w:p>
    <w:p w14:paraId="3C6F3ADD" w14:textId="28014266" w:rsidR="001924B7" w:rsidRPr="00E4628C" w:rsidRDefault="001924B7"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Kallio, H.</w:t>
      </w:r>
      <w:r w:rsidR="005B5A95" w:rsidRPr="00E4628C">
        <w:rPr>
          <w:rFonts w:ascii="Times New Roman" w:hAnsi="Times New Roman" w:cs="Times New Roman"/>
        </w:rPr>
        <w:t>,</w:t>
      </w:r>
      <w:r w:rsidRPr="00E4628C">
        <w:rPr>
          <w:rFonts w:ascii="Times New Roman" w:hAnsi="Times New Roman" w:cs="Times New Roman"/>
        </w:rPr>
        <w:t xml:space="preserve"> Pietila, A-M.</w:t>
      </w:r>
      <w:r w:rsidR="005B5A95" w:rsidRPr="00E4628C">
        <w:rPr>
          <w:rFonts w:ascii="Times New Roman" w:hAnsi="Times New Roman" w:cs="Times New Roman"/>
        </w:rPr>
        <w:t>,</w:t>
      </w:r>
      <w:r w:rsidRPr="00E4628C">
        <w:rPr>
          <w:rFonts w:ascii="Times New Roman" w:hAnsi="Times New Roman" w:cs="Times New Roman"/>
        </w:rPr>
        <w:t xml:space="preserve"> Johnson, M.</w:t>
      </w:r>
      <w:r w:rsidR="005B5A95" w:rsidRPr="00E4628C">
        <w:rPr>
          <w:rFonts w:ascii="Times New Roman" w:hAnsi="Times New Roman" w:cs="Times New Roman"/>
        </w:rPr>
        <w:t>,</w:t>
      </w:r>
      <w:r w:rsidRPr="00E4628C">
        <w:rPr>
          <w:rFonts w:ascii="Times New Roman" w:hAnsi="Times New Roman" w:cs="Times New Roman"/>
        </w:rPr>
        <w:t xml:space="preserve"> </w:t>
      </w:r>
      <w:r w:rsidR="005B5A95" w:rsidRPr="00E4628C">
        <w:rPr>
          <w:rFonts w:ascii="Times New Roman" w:hAnsi="Times New Roman" w:cs="Times New Roman"/>
        </w:rPr>
        <w:t>&amp;</w:t>
      </w:r>
      <w:r w:rsidRPr="00E4628C">
        <w:rPr>
          <w:rFonts w:ascii="Times New Roman" w:hAnsi="Times New Roman" w:cs="Times New Roman"/>
        </w:rPr>
        <w:t xml:space="preserve"> Kangasniemi, M. (2016), Systematic methodological review: </w:t>
      </w:r>
      <w:r w:rsidR="005B5A95" w:rsidRPr="00E4628C">
        <w:rPr>
          <w:rFonts w:ascii="Times New Roman" w:hAnsi="Times New Roman" w:cs="Times New Roman"/>
        </w:rPr>
        <w:t>D</w:t>
      </w:r>
      <w:r w:rsidRPr="00E4628C">
        <w:rPr>
          <w:rFonts w:ascii="Times New Roman" w:hAnsi="Times New Roman" w:cs="Times New Roman"/>
        </w:rPr>
        <w:t xml:space="preserve">eveloping a framework for a qualitative semi-structured interview guide. </w:t>
      </w:r>
      <w:r w:rsidRPr="00E4628C">
        <w:rPr>
          <w:rFonts w:ascii="Times New Roman" w:hAnsi="Times New Roman" w:cs="Times New Roman"/>
          <w:i/>
        </w:rPr>
        <w:t>Journal of Advanced Nursing, 72</w:t>
      </w:r>
      <w:r w:rsidR="00620FE1" w:rsidRPr="00E4628C">
        <w:rPr>
          <w:rFonts w:ascii="Times New Roman" w:hAnsi="Times New Roman" w:cs="Times New Roman"/>
        </w:rPr>
        <w:t>,</w:t>
      </w:r>
      <w:r w:rsidRPr="00E4628C">
        <w:rPr>
          <w:rFonts w:ascii="Times New Roman" w:hAnsi="Times New Roman" w:cs="Times New Roman"/>
        </w:rPr>
        <w:t xml:space="preserve"> 2954-2965. </w:t>
      </w:r>
      <w:hyperlink r:id="rId40" w:history="1">
        <w:r w:rsidRPr="00E4628C">
          <w:rPr>
            <w:rStyle w:val="Hyperlink"/>
            <w:rFonts w:ascii="Times New Roman" w:hAnsi="Times New Roman" w:cs="Times New Roman"/>
            <w:color w:val="auto"/>
          </w:rPr>
          <w:t>https://doi.org/10.1111/jan.13031</w:t>
        </w:r>
      </w:hyperlink>
      <w:r w:rsidRPr="00E4628C">
        <w:rPr>
          <w:rFonts w:ascii="Times New Roman" w:hAnsi="Times New Roman" w:cs="Times New Roman"/>
        </w:rPr>
        <w:t xml:space="preserve"> </w:t>
      </w:r>
    </w:p>
    <w:p w14:paraId="661BF923" w14:textId="535CFF72"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Levine, M. P., &amp; Murnen, S. K. (2009). “Everybody knows that mass media are/are not [pick one] a cause of eating disorders”: A critical review of evidence for a causal link between media, negative body image, and disordered eating in females. </w:t>
      </w:r>
      <w:r w:rsidRPr="00E4628C">
        <w:rPr>
          <w:rFonts w:ascii="Times New Roman" w:hAnsi="Times New Roman" w:cs="Times New Roman"/>
          <w:i/>
        </w:rPr>
        <w:t xml:space="preserve">Journal of Social and Clinical Psychology, 28, </w:t>
      </w:r>
      <w:r w:rsidRPr="00E4628C">
        <w:rPr>
          <w:rFonts w:ascii="Times New Roman" w:hAnsi="Times New Roman" w:cs="Times New Roman"/>
        </w:rPr>
        <w:t xml:space="preserve">9-42. </w:t>
      </w:r>
      <w:hyperlink r:id="rId41" w:history="1">
        <w:r w:rsidR="00951E8C" w:rsidRPr="00E4628C">
          <w:rPr>
            <w:rStyle w:val="Hyperlink"/>
            <w:rFonts w:ascii="Times New Roman" w:hAnsi="Times New Roman" w:cs="Times New Roman"/>
            <w:color w:val="auto"/>
          </w:rPr>
          <w:t>https://doi.org/10.1521/jscp.2009.28.1.9</w:t>
        </w:r>
      </w:hyperlink>
      <w:r w:rsidR="00951E8C" w:rsidRPr="00E4628C">
        <w:rPr>
          <w:rFonts w:ascii="Times New Roman" w:hAnsi="Times New Roman" w:cs="Times New Roman"/>
        </w:rPr>
        <w:t xml:space="preserve"> </w:t>
      </w:r>
    </w:p>
    <w:p w14:paraId="3F03F93A" w14:textId="0F712AC8"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Marshall, M. N. (1996). Sampling for qualitative research. </w:t>
      </w:r>
      <w:r w:rsidRPr="00E4628C">
        <w:rPr>
          <w:rFonts w:ascii="Times New Roman" w:hAnsi="Times New Roman" w:cs="Times New Roman"/>
          <w:i/>
        </w:rPr>
        <w:t xml:space="preserve">Family </w:t>
      </w:r>
      <w:r w:rsidR="001253BC" w:rsidRPr="00E4628C">
        <w:rPr>
          <w:rFonts w:ascii="Times New Roman" w:hAnsi="Times New Roman" w:cs="Times New Roman"/>
          <w:i/>
        </w:rPr>
        <w:t>P</w:t>
      </w:r>
      <w:r w:rsidRPr="00E4628C">
        <w:rPr>
          <w:rFonts w:ascii="Times New Roman" w:hAnsi="Times New Roman" w:cs="Times New Roman"/>
          <w:i/>
        </w:rPr>
        <w:t>ractice, 13,</w:t>
      </w:r>
      <w:r w:rsidRPr="00E4628C">
        <w:rPr>
          <w:rFonts w:ascii="Times New Roman" w:hAnsi="Times New Roman" w:cs="Times New Roman"/>
        </w:rPr>
        <w:t xml:space="preserve"> 522-526. </w:t>
      </w:r>
      <w:hyperlink r:id="rId42" w:history="1">
        <w:r w:rsidR="00836993" w:rsidRPr="00E4628C">
          <w:rPr>
            <w:rStyle w:val="Hyperlink"/>
            <w:rFonts w:ascii="Times New Roman" w:hAnsi="Times New Roman" w:cs="Times New Roman"/>
            <w:color w:val="auto"/>
          </w:rPr>
          <w:t>https://doi.org/10.1093/fampra/13.6.522</w:t>
        </w:r>
      </w:hyperlink>
      <w:r w:rsidR="00836993" w:rsidRPr="00E4628C">
        <w:rPr>
          <w:rFonts w:ascii="Times New Roman" w:hAnsi="Times New Roman" w:cs="Times New Roman"/>
        </w:rPr>
        <w:t xml:space="preserve"> </w:t>
      </w:r>
    </w:p>
    <w:p w14:paraId="167CF127" w14:textId="0382EDEA"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McClure, K. J., Puhl, R. M., &amp; Heuer, C. A. (2011). Obesity in the news: Do photographic images of obese persons influence anti</w:t>
      </w:r>
      <w:r w:rsidR="001253BC" w:rsidRPr="00E4628C">
        <w:rPr>
          <w:rFonts w:ascii="Times New Roman" w:hAnsi="Times New Roman" w:cs="Times New Roman"/>
        </w:rPr>
        <w:t>-</w:t>
      </w:r>
      <w:r w:rsidRPr="00E4628C">
        <w:rPr>
          <w:rFonts w:ascii="Times New Roman" w:hAnsi="Times New Roman" w:cs="Times New Roman"/>
        </w:rPr>
        <w:t xml:space="preserve">fat attitudes? </w:t>
      </w:r>
      <w:r w:rsidRPr="00E4628C">
        <w:rPr>
          <w:rFonts w:ascii="Times New Roman" w:hAnsi="Times New Roman" w:cs="Times New Roman"/>
          <w:i/>
        </w:rPr>
        <w:t xml:space="preserve">Journal of </w:t>
      </w:r>
      <w:r w:rsidR="001253BC" w:rsidRPr="00E4628C">
        <w:rPr>
          <w:rFonts w:ascii="Times New Roman" w:hAnsi="Times New Roman" w:cs="Times New Roman"/>
          <w:i/>
        </w:rPr>
        <w:t>H</w:t>
      </w:r>
      <w:r w:rsidRPr="00E4628C">
        <w:rPr>
          <w:rFonts w:ascii="Times New Roman" w:hAnsi="Times New Roman" w:cs="Times New Roman"/>
          <w:i/>
        </w:rPr>
        <w:t xml:space="preserve">ealth </w:t>
      </w:r>
      <w:r w:rsidR="001253BC" w:rsidRPr="00E4628C">
        <w:rPr>
          <w:rFonts w:ascii="Times New Roman" w:hAnsi="Times New Roman" w:cs="Times New Roman"/>
          <w:i/>
        </w:rPr>
        <w:t>C</w:t>
      </w:r>
      <w:r w:rsidRPr="00E4628C">
        <w:rPr>
          <w:rFonts w:ascii="Times New Roman" w:hAnsi="Times New Roman" w:cs="Times New Roman"/>
          <w:i/>
        </w:rPr>
        <w:t xml:space="preserve">ommunication, 16, </w:t>
      </w:r>
      <w:r w:rsidRPr="00E4628C">
        <w:rPr>
          <w:rFonts w:ascii="Times New Roman" w:hAnsi="Times New Roman" w:cs="Times New Roman"/>
        </w:rPr>
        <w:t xml:space="preserve">359-371. </w:t>
      </w:r>
      <w:hyperlink r:id="rId43" w:history="1">
        <w:r w:rsidR="00836993" w:rsidRPr="00E4628C">
          <w:rPr>
            <w:rStyle w:val="Hyperlink"/>
            <w:rFonts w:ascii="Times New Roman" w:hAnsi="Times New Roman" w:cs="Times New Roman"/>
            <w:color w:val="auto"/>
          </w:rPr>
          <w:t>https://doi.org/10.1080/10810730.2010.535108</w:t>
        </w:r>
      </w:hyperlink>
      <w:r w:rsidR="00836993" w:rsidRPr="00E4628C">
        <w:rPr>
          <w:rFonts w:ascii="Times New Roman" w:hAnsi="Times New Roman" w:cs="Times New Roman"/>
        </w:rPr>
        <w:t xml:space="preserve"> </w:t>
      </w:r>
    </w:p>
    <w:p w14:paraId="523C18CB" w14:textId="50EDCEC7"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Mears, A. (2010). Size zero high-end ethnic: Cultural production and the reproduction of culture in fashion modeling. </w:t>
      </w:r>
      <w:r w:rsidRPr="00E4628C">
        <w:rPr>
          <w:rFonts w:ascii="Times New Roman" w:hAnsi="Times New Roman" w:cs="Times New Roman"/>
          <w:i/>
        </w:rPr>
        <w:t>Poetics, 38,</w:t>
      </w:r>
      <w:r w:rsidRPr="00E4628C">
        <w:rPr>
          <w:rFonts w:ascii="Times New Roman" w:hAnsi="Times New Roman" w:cs="Times New Roman"/>
        </w:rPr>
        <w:t xml:space="preserve"> 21-46. </w:t>
      </w:r>
      <w:hyperlink r:id="rId44" w:history="1">
        <w:r w:rsidR="00836993" w:rsidRPr="00E4628C">
          <w:rPr>
            <w:rStyle w:val="Hyperlink"/>
            <w:rFonts w:ascii="Times New Roman" w:hAnsi="Times New Roman" w:cs="Times New Roman"/>
            <w:color w:val="auto"/>
          </w:rPr>
          <w:t>https://doi.org/10.1016/j.poetic.2009.10.002</w:t>
        </w:r>
      </w:hyperlink>
      <w:r w:rsidR="00836993" w:rsidRPr="00E4628C">
        <w:rPr>
          <w:rFonts w:ascii="Times New Roman" w:hAnsi="Times New Roman" w:cs="Times New Roman"/>
        </w:rPr>
        <w:t xml:space="preserve"> </w:t>
      </w:r>
    </w:p>
    <w:p w14:paraId="550DEE66" w14:textId="4E229119" w:rsidR="0034174B" w:rsidRPr="00E4628C" w:rsidRDefault="0034174B"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Mills, J., &amp; Fuller-Tyszkiewicz, M. (2017). Fat talk and body image disturbance: A systematic review and meta-analysis. </w:t>
      </w:r>
      <w:r w:rsidRPr="00E4628C">
        <w:rPr>
          <w:rFonts w:ascii="Times New Roman" w:hAnsi="Times New Roman" w:cs="Times New Roman"/>
          <w:i/>
        </w:rPr>
        <w:t>Psychology of Women Quarterly, 41</w:t>
      </w:r>
      <w:r w:rsidRPr="00E4628C">
        <w:rPr>
          <w:rFonts w:ascii="Times New Roman" w:hAnsi="Times New Roman" w:cs="Times New Roman"/>
        </w:rPr>
        <w:t xml:space="preserve">, 114-129. </w:t>
      </w:r>
      <w:hyperlink r:id="rId45" w:history="1">
        <w:r w:rsidRPr="00E4628C">
          <w:rPr>
            <w:rStyle w:val="Hyperlink"/>
            <w:rFonts w:ascii="Times New Roman" w:hAnsi="Times New Roman" w:cs="Times New Roman"/>
            <w:color w:val="auto"/>
          </w:rPr>
          <w:t>https://doi.org/10.1177/0361684316675317</w:t>
        </w:r>
      </w:hyperlink>
      <w:r w:rsidRPr="00E4628C">
        <w:rPr>
          <w:rFonts w:ascii="Times New Roman" w:hAnsi="Times New Roman" w:cs="Times New Roman"/>
        </w:rPr>
        <w:t xml:space="preserve"> </w:t>
      </w:r>
    </w:p>
    <w:p w14:paraId="58B3425E" w14:textId="1F255236" w:rsidR="00733F91" w:rsidRPr="00E4628C" w:rsidRDefault="00733F91"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lastRenderedPageBreak/>
        <w:t xml:space="preserve">Morgan, D. L. (2007). Paradigms lost and pragmatism regained: Methodological implications of combining qualitative and quantitative methods. </w:t>
      </w:r>
      <w:r w:rsidRPr="00E4628C">
        <w:rPr>
          <w:rFonts w:ascii="Times New Roman" w:hAnsi="Times New Roman" w:cs="Times New Roman"/>
          <w:i/>
        </w:rPr>
        <w:t>Journal of Mixed Methods Research, 1</w:t>
      </w:r>
      <w:r w:rsidRPr="00E4628C">
        <w:rPr>
          <w:rFonts w:ascii="Times New Roman" w:hAnsi="Times New Roman" w:cs="Times New Roman"/>
        </w:rPr>
        <w:t xml:space="preserve">, 48-76. </w:t>
      </w:r>
      <w:hyperlink r:id="rId46" w:history="1">
        <w:r w:rsidRPr="00E4628C">
          <w:rPr>
            <w:rStyle w:val="Hyperlink"/>
            <w:rFonts w:ascii="Times New Roman" w:hAnsi="Times New Roman" w:cs="Times New Roman"/>
            <w:color w:val="auto"/>
          </w:rPr>
          <w:t>https://doi.org/10.1177/2345678906292462</w:t>
        </w:r>
      </w:hyperlink>
      <w:r w:rsidRPr="00E4628C">
        <w:rPr>
          <w:rFonts w:ascii="Times New Roman" w:hAnsi="Times New Roman" w:cs="Times New Roman"/>
        </w:rPr>
        <w:t xml:space="preserve"> </w:t>
      </w:r>
    </w:p>
    <w:p w14:paraId="060E5D1A" w14:textId="75CFAB32" w:rsidR="00747A28" w:rsidRPr="00E4628C" w:rsidRDefault="00747A28"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Moradi, B. (2010). Addressing gender and cultural diversity in body image: Objectification theory as a framework for integrating theories and grounding research. </w:t>
      </w:r>
      <w:r w:rsidRPr="00E4628C">
        <w:rPr>
          <w:rFonts w:ascii="Times New Roman" w:hAnsi="Times New Roman" w:cs="Times New Roman"/>
          <w:i/>
        </w:rPr>
        <w:t>Sex Roles, 63</w:t>
      </w:r>
      <w:r w:rsidRPr="00E4628C">
        <w:rPr>
          <w:rFonts w:ascii="Times New Roman" w:hAnsi="Times New Roman" w:cs="Times New Roman"/>
        </w:rPr>
        <w:t xml:space="preserve">, 138-148. </w:t>
      </w:r>
      <w:hyperlink r:id="rId47" w:history="1">
        <w:r w:rsidR="00940537" w:rsidRPr="00E4628C">
          <w:rPr>
            <w:rStyle w:val="Hyperlink"/>
            <w:rFonts w:ascii="Times New Roman" w:hAnsi="Times New Roman" w:cs="Times New Roman"/>
            <w:color w:val="auto"/>
          </w:rPr>
          <w:t>https://doi.org/10.1007/s11199-010-9824-0</w:t>
        </w:r>
      </w:hyperlink>
      <w:r w:rsidR="00940537" w:rsidRPr="00E4628C">
        <w:rPr>
          <w:rFonts w:ascii="Times New Roman" w:hAnsi="Times New Roman" w:cs="Times New Roman"/>
        </w:rPr>
        <w:t xml:space="preserve"> </w:t>
      </w:r>
    </w:p>
    <w:p w14:paraId="6690035A" w14:textId="54684709"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Murray, D. P. (2013). Branding “</w:t>
      </w:r>
      <w:r w:rsidR="00956D24" w:rsidRPr="00E4628C">
        <w:rPr>
          <w:rFonts w:ascii="Times New Roman" w:hAnsi="Times New Roman" w:cs="Times New Roman"/>
        </w:rPr>
        <w:t>r</w:t>
      </w:r>
      <w:r w:rsidRPr="00E4628C">
        <w:rPr>
          <w:rFonts w:ascii="Times New Roman" w:hAnsi="Times New Roman" w:cs="Times New Roman"/>
        </w:rPr>
        <w:t xml:space="preserve">eal” </w:t>
      </w:r>
      <w:r w:rsidR="00956D24" w:rsidRPr="00E4628C">
        <w:rPr>
          <w:rFonts w:ascii="Times New Roman" w:hAnsi="Times New Roman" w:cs="Times New Roman"/>
        </w:rPr>
        <w:t>s</w:t>
      </w:r>
      <w:r w:rsidRPr="00E4628C">
        <w:rPr>
          <w:rFonts w:ascii="Times New Roman" w:hAnsi="Times New Roman" w:cs="Times New Roman"/>
        </w:rPr>
        <w:t xml:space="preserve">ocial </w:t>
      </w:r>
      <w:r w:rsidR="00956D24" w:rsidRPr="00E4628C">
        <w:rPr>
          <w:rFonts w:ascii="Times New Roman" w:hAnsi="Times New Roman" w:cs="Times New Roman"/>
        </w:rPr>
        <w:t>c</w:t>
      </w:r>
      <w:r w:rsidRPr="00E4628C">
        <w:rPr>
          <w:rFonts w:ascii="Times New Roman" w:hAnsi="Times New Roman" w:cs="Times New Roman"/>
        </w:rPr>
        <w:t xml:space="preserve">hange in Dove's Campaign for Real Beauty. </w:t>
      </w:r>
      <w:r w:rsidRPr="00E4628C">
        <w:rPr>
          <w:rFonts w:ascii="Times New Roman" w:hAnsi="Times New Roman" w:cs="Times New Roman"/>
          <w:i/>
        </w:rPr>
        <w:t>Feminist Media Studies, 13</w:t>
      </w:r>
      <w:r w:rsidRPr="00E4628C">
        <w:rPr>
          <w:rFonts w:ascii="Times New Roman" w:hAnsi="Times New Roman" w:cs="Times New Roman"/>
        </w:rPr>
        <w:t>, 83-101.</w:t>
      </w:r>
      <w:r w:rsidR="001253BC" w:rsidRPr="00E4628C">
        <w:rPr>
          <w:rFonts w:ascii="Times New Roman" w:hAnsi="Times New Roman" w:cs="Times New Roman"/>
        </w:rPr>
        <w:t xml:space="preserve"> </w:t>
      </w:r>
      <w:hyperlink r:id="rId48" w:history="1">
        <w:r w:rsidR="001253BC" w:rsidRPr="00E4628C">
          <w:rPr>
            <w:rStyle w:val="Hyperlink"/>
            <w:rFonts w:ascii="Times New Roman" w:hAnsi="Times New Roman" w:cs="Times New Roman"/>
            <w:color w:val="auto"/>
          </w:rPr>
          <w:t>https://doi.org/10.1080/14680777.2011.647963</w:t>
        </w:r>
      </w:hyperlink>
      <w:r w:rsidR="001253BC" w:rsidRPr="00E4628C">
        <w:rPr>
          <w:rFonts w:ascii="Times New Roman" w:hAnsi="Times New Roman" w:cs="Times New Roman"/>
        </w:rPr>
        <w:t xml:space="preserve"> </w:t>
      </w:r>
    </w:p>
    <w:p w14:paraId="3DDD8B35" w14:textId="233075AD"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Nicolaou, A., &amp; Keane, A. (2018</w:t>
      </w:r>
      <w:r w:rsidR="009E5B91" w:rsidRPr="00E4628C">
        <w:rPr>
          <w:rFonts w:ascii="Times New Roman" w:hAnsi="Times New Roman" w:cs="Times New Roman"/>
        </w:rPr>
        <w:t>, May 6</w:t>
      </w:r>
      <w:r w:rsidRPr="00E4628C">
        <w:rPr>
          <w:rFonts w:ascii="Times New Roman" w:hAnsi="Times New Roman" w:cs="Times New Roman"/>
        </w:rPr>
        <w:t xml:space="preserve">). Retail: Is the beauty industry ‘Amazon-proof’? </w:t>
      </w:r>
      <w:r w:rsidRPr="00E4628C">
        <w:rPr>
          <w:rFonts w:ascii="Times New Roman" w:hAnsi="Times New Roman" w:cs="Times New Roman"/>
          <w:i/>
        </w:rPr>
        <w:t>The Financial Times</w:t>
      </w:r>
      <w:r w:rsidRPr="00E4628C">
        <w:rPr>
          <w:rFonts w:ascii="Times New Roman" w:hAnsi="Times New Roman" w:cs="Times New Roman"/>
        </w:rPr>
        <w:t xml:space="preserve">. Retrieved from </w:t>
      </w:r>
      <w:hyperlink r:id="rId49" w:history="1">
        <w:r w:rsidR="005356E9" w:rsidRPr="00E4628C">
          <w:rPr>
            <w:rStyle w:val="Hyperlink"/>
            <w:rFonts w:ascii="Times New Roman" w:hAnsi="Times New Roman" w:cs="Times New Roman"/>
            <w:color w:val="auto"/>
          </w:rPr>
          <w:t>https://on.ft.com/2wn28LK</w:t>
        </w:r>
      </w:hyperlink>
      <w:r w:rsidR="005356E9" w:rsidRPr="00E4628C">
        <w:rPr>
          <w:rFonts w:ascii="Times New Roman" w:hAnsi="Times New Roman" w:cs="Times New Roman"/>
        </w:rPr>
        <w:t xml:space="preserve"> </w:t>
      </w:r>
    </w:p>
    <w:p w14:paraId="77323F3A" w14:textId="3F7A05D4"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Nowell, L. S., Norris, J. M., White, D. E., &amp; Moules, N. J. (2017). Thematic analysis: Striving to meet the trustworthiness criteria. </w:t>
      </w:r>
      <w:r w:rsidRPr="00E4628C">
        <w:rPr>
          <w:rFonts w:ascii="Times New Roman" w:hAnsi="Times New Roman" w:cs="Times New Roman"/>
          <w:i/>
        </w:rPr>
        <w:t xml:space="preserve">International Journal of Qualitative Methods, 16, </w:t>
      </w:r>
      <w:r w:rsidRPr="00E4628C">
        <w:rPr>
          <w:rFonts w:ascii="Times New Roman" w:hAnsi="Times New Roman" w:cs="Times New Roman"/>
        </w:rPr>
        <w:t xml:space="preserve">1-13. </w:t>
      </w:r>
      <w:hyperlink r:id="rId50" w:history="1">
        <w:r w:rsidR="005356E9" w:rsidRPr="00E4628C">
          <w:rPr>
            <w:rStyle w:val="Hyperlink"/>
            <w:rFonts w:ascii="Times New Roman" w:hAnsi="Times New Roman" w:cs="Times New Roman"/>
            <w:color w:val="auto"/>
          </w:rPr>
          <w:t>https://doi.org/10.1177%2F1609406917733847</w:t>
        </w:r>
      </w:hyperlink>
      <w:r w:rsidR="005356E9" w:rsidRPr="00E4628C">
        <w:rPr>
          <w:rFonts w:ascii="Times New Roman" w:hAnsi="Times New Roman" w:cs="Times New Roman"/>
        </w:rPr>
        <w:t xml:space="preserve"> </w:t>
      </w:r>
    </w:p>
    <w:p w14:paraId="5DB07F24" w14:textId="473E5C86"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Patton, M. Q. (2002). Two decades of developments in qualitative inquiry: A personal, experiential perspective. </w:t>
      </w:r>
      <w:r w:rsidRPr="00E4628C">
        <w:rPr>
          <w:rFonts w:ascii="Times New Roman" w:hAnsi="Times New Roman" w:cs="Times New Roman"/>
          <w:i/>
        </w:rPr>
        <w:t xml:space="preserve">Qualitative </w:t>
      </w:r>
      <w:r w:rsidR="005356E9" w:rsidRPr="00E4628C">
        <w:rPr>
          <w:rFonts w:ascii="Times New Roman" w:hAnsi="Times New Roman" w:cs="Times New Roman"/>
          <w:i/>
        </w:rPr>
        <w:t>S</w:t>
      </w:r>
      <w:r w:rsidRPr="00E4628C">
        <w:rPr>
          <w:rFonts w:ascii="Times New Roman" w:hAnsi="Times New Roman" w:cs="Times New Roman"/>
          <w:i/>
        </w:rPr>
        <w:t xml:space="preserve">ocial </w:t>
      </w:r>
      <w:r w:rsidR="005356E9" w:rsidRPr="00E4628C">
        <w:rPr>
          <w:rFonts w:ascii="Times New Roman" w:hAnsi="Times New Roman" w:cs="Times New Roman"/>
          <w:i/>
        </w:rPr>
        <w:t>W</w:t>
      </w:r>
      <w:r w:rsidRPr="00E4628C">
        <w:rPr>
          <w:rFonts w:ascii="Times New Roman" w:hAnsi="Times New Roman" w:cs="Times New Roman"/>
          <w:i/>
        </w:rPr>
        <w:t>ork, 1,</w:t>
      </w:r>
      <w:r w:rsidRPr="00E4628C">
        <w:rPr>
          <w:rFonts w:ascii="Times New Roman" w:hAnsi="Times New Roman" w:cs="Times New Roman"/>
        </w:rPr>
        <w:t xml:space="preserve"> 261-283. </w:t>
      </w:r>
      <w:hyperlink r:id="rId51" w:history="1">
        <w:r w:rsidR="00836993" w:rsidRPr="00E4628C">
          <w:rPr>
            <w:rStyle w:val="Hyperlink"/>
            <w:rFonts w:ascii="Times New Roman" w:hAnsi="Times New Roman" w:cs="Times New Roman"/>
            <w:color w:val="auto"/>
          </w:rPr>
          <w:t>https://doi.org/10.1177/1473325002001003636</w:t>
        </w:r>
      </w:hyperlink>
      <w:r w:rsidR="00836993" w:rsidRPr="00E4628C">
        <w:rPr>
          <w:rFonts w:ascii="Times New Roman" w:hAnsi="Times New Roman" w:cs="Times New Roman"/>
        </w:rPr>
        <w:t xml:space="preserve"> </w:t>
      </w:r>
    </w:p>
    <w:p w14:paraId="570A77A5" w14:textId="76DD5707"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Porter, M., &amp; Kramer, M. (2006). Strategy and society: </w:t>
      </w:r>
      <w:r w:rsidR="00956D24" w:rsidRPr="00E4628C">
        <w:rPr>
          <w:rFonts w:ascii="Times New Roman" w:hAnsi="Times New Roman" w:cs="Times New Roman"/>
        </w:rPr>
        <w:t>T</w:t>
      </w:r>
      <w:r w:rsidRPr="00E4628C">
        <w:rPr>
          <w:rFonts w:ascii="Times New Roman" w:hAnsi="Times New Roman" w:cs="Times New Roman"/>
        </w:rPr>
        <w:t xml:space="preserve">he link between corporate social responsibility and competitive advantage. </w:t>
      </w:r>
      <w:r w:rsidRPr="00E4628C">
        <w:rPr>
          <w:rFonts w:ascii="Times New Roman" w:hAnsi="Times New Roman" w:cs="Times New Roman"/>
          <w:i/>
        </w:rPr>
        <w:t xml:space="preserve">Harvard </w:t>
      </w:r>
      <w:r w:rsidR="005356E9" w:rsidRPr="00E4628C">
        <w:rPr>
          <w:rFonts w:ascii="Times New Roman" w:hAnsi="Times New Roman" w:cs="Times New Roman"/>
          <w:i/>
        </w:rPr>
        <w:t>B</w:t>
      </w:r>
      <w:r w:rsidRPr="00E4628C">
        <w:rPr>
          <w:rFonts w:ascii="Times New Roman" w:hAnsi="Times New Roman" w:cs="Times New Roman"/>
          <w:i/>
        </w:rPr>
        <w:t xml:space="preserve">usiness </w:t>
      </w:r>
      <w:r w:rsidR="005356E9" w:rsidRPr="00E4628C">
        <w:rPr>
          <w:rFonts w:ascii="Times New Roman" w:hAnsi="Times New Roman" w:cs="Times New Roman"/>
          <w:i/>
        </w:rPr>
        <w:t>R</w:t>
      </w:r>
      <w:r w:rsidRPr="00E4628C">
        <w:rPr>
          <w:rFonts w:ascii="Times New Roman" w:hAnsi="Times New Roman" w:cs="Times New Roman"/>
          <w:i/>
        </w:rPr>
        <w:t>eview, 84,</w:t>
      </w:r>
      <w:r w:rsidRPr="00E4628C">
        <w:rPr>
          <w:rFonts w:ascii="Times New Roman" w:hAnsi="Times New Roman" w:cs="Times New Roman"/>
        </w:rPr>
        <w:t xml:space="preserve"> 78-92. </w:t>
      </w:r>
      <w:r w:rsidR="005359F9" w:rsidRPr="00E4628C">
        <w:rPr>
          <w:rFonts w:ascii="Times New Roman" w:hAnsi="Times New Roman" w:cs="Times New Roman"/>
        </w:rPr>
        <w:t xml:space="preserve">Retrieved from </w:t>
      </w:r>
      <w:hyperlink r:id="rId52" w:history="1">
        <w:r w:rsidR="005359F9" w:rsidRPr="00E4628C">
          <w:rPr>
            <w:rStyle w:val="Hyperlink"/>
            <w:rFonts w:ascii="Times New Roman" w:hAnsi="Times New Roman" w:cs="Times New Roman"/>
            <w:color w:val="auto"/>
          </w:rPr>
          <w:t>https://hbr.org</w:t>
        </w:r>
      </w:hyperlink>
      <w:r w:rsidR="005359F9" w:rsidRPr="00E4628C">
        <w:rPr>
          <w:rFonts w:ascii="Times New Roman" w:hAnsi="Times New Roman" w:cs="Times New Roman"/>
        </w:rPr>
        <w:t xml:space="preserve"> </w:t>
      </w:r>
    </w:p>
    <w:p w14:paraId="2A0B7ED6" w14:textId="2C15B071" w:rsidR="007B6F1F" w:rsidRPr="00E4628C" w:rsidRDefault="007B6F1F"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Puhl, R. M., &amp; Heuer, C. A. (2010). Obesity stigma: </w:t>
      </w:r>
      <w:r w:rsidR="00956D24" w:rsidRPr="00E4628C">
        <w:rPr>
          <w:rFonts w:ascii="Times New Roman" w:hAnsi="Times New Roman" w:cs="Times New Roman"/>
        </w:rPr>
        <w:t>I</w:t>
      </w:r>
      <w:r w:rsidRPr="00E4628C">
        <w:rPr>
          <w:rFonts w:ascii="Times New Roman" w:hAnsi="Times New Roman" w:cs="Times New Roman"/>
        </w:rPr>
        <w:t xml:space="preserve">mportant considerations for public health. </w:t>
      </w:r>
      <w:r w:rsidRPr="00E4628C">
        <w:rPr>
          <w:rFonts w:ascii="Times New Roman" w:hAnsi="Times New Roman" w:cs="Times New Roman"/>
          <w:i/>
        </w:rPr>
        <w:t>American Journal of Public Health, 100</w:t>
      </w:r>
      <w:r w:rsidRPr="00E4628C">
        <w:rPr>
          <w:rFonts w:ascii="Times New Roman" w:hAnsi="Times New Roman" w:cs="Times New Roman"/>
        </w:rPr>
        <w:t xml:space="preserve">, 1019-1028. </w:t>
      </w:r>
      <w:hyperlink r:id="rId53" w:history="1">
        <w:r w:rsidRPr="00E4628C">
          <w:rPr>
            <w:rStyle w:val="Hyperlink"/>
            <w:rFonts w:ascii="Times New Roman" w:hAnsi="Times New Roman" w:cs="Times New Roman"/>
            <w:color w:val="auto"/>
          </w:rPr>
          <w:t>https://doi.org/10.2105/AJPH.2009.159491</w:t>
        </w:r>
      </w:hyperlink>
      <w:r w:rsidRPr="00E4628C">
        <w:rPr>
          <w:rFonts w:ascii="Times New Roman" w:hAnsi="Times New Roman" w:cs="Times New Roman"/>
        </w:rPr>
        <w:t xml:space="preserve"> </w:t>
      </w:r>
    </w:p>
    <w:p w14:paraId="479CE08A" w14:textId="20511030"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Rangan, K., Chase, L., &amp; Karim, S. (2015). The truth about CSR. </w:t>
      </w:r>
      <w:r w:rsidRPr="00E4628C">
        <w:rPr>
          <w:rFonts w:ascii="Times New Roman" w:hAnsi="Times New Roman" w:cs="Times New Roman"/>
          <w:i/>
        </w:rPr>
        <w:t xml:space="preserve">Harvard </w:t>
      </w:r>
      <w:r w:rsidR="005356E9" w:rsidRPr="00E4628C">
        <w:rPr>
          <w:rFonts w:ascii="Times New Roman" w:hAnsi="Times New Roman" w:cs="Times New Roman"/>
          <w:i/>
        </w:rPr>
        <w:t>B</w:t>
      </w:r>
      <w:r w:rsidRPr="00E4628C">
        <w:rPr>
          <w:rFonts w:ascii="Times New Roman" w:hAnsi="Times New Roman" w:cs="Times New Roman"/>
          <w:i/>
        </w:rPr>
        <w:t xml:space="preserve">usiness </w:t>
      </w:r>
      <w:r w:rsidR="005356E9" w:rsidRPr="00E4628C">
        <w:rPr>
          <w:rFonts w:ascii="Times New Roman" w:hAnsi="Times New Roman" w:cs="Times New Roman"/>
          <w:i/>
        </w:rPr>
        <w:t>R</w:t>
      </w:r>
      <w:r w:rsidRPr="00E4628C">
        <w:rPr>
          <w:rFonts w:ascii="Times New Roman" w:hAnsi="Times New Roman" w:cs="Times New Roman"/>
          <w:i/>
        </w:rPr>
        <w:t>eview, 93</w:t>
      </w:r>
      <w:r w:rsidRPr="00E4628C">
        <w:rPr>
          <w:rFonts w:ascii="Times New Roman" w:hAnsi="Times New Roman" w:cs="Times New Roman"/>
        </w:rPr>
        <w:t xml:space="preserve">, 40-49. </w:t>
      </w:r>
      <w:r w:rsidR="005359F9" w:rsidRPr="00E4628C">
        <w:rPr>
          <w:rFonts w:ascii="Times New Roman" w:hAnsi="Times New Roman" w:cs="Times New Roman"/>
        </w:rPr>
        <w:t xml:space="preserve">Retrieved from </w:t>
      </w:r>
      <w:hyperlink r:id="rId54" w:history="1">
        <w:r w:rsidR="005359F9" w:rsidRPr="00E4628C">
          <w:rPr>
            <w:rStyle w:val="Hyperlink"/>
            <w:rFonts w:ascii="Times New Roman" w:hAnsi="Times New Roman" w:cs="Times New Roman"/>
            <w:color w:val="auto"/>
          </w:rPr>
          <w:t>https://hbr.org</w:t>
        </w:r>
      </w:hyperlink>
      <w:r w:rsidR="005359F9" w:rsidRPr="00E4628C">
        <w:rPr>
          <w:rFonts w:ascii="Times New Roman" w:hAnsi="Times New Roman" w:cs="Times New Roman"/>
        </w:rPr>
        <w:t xml:space="preserve"> </w:t>
      </w:r>
    </w:p>
    <w:p w14:paraId="60E6BC2E" w14:textId="7F9BF656" w:rsidR="009B0562" w:rsidRPr="00E4628C" w:rsidRDefault="009B0562"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lastRenderedPageBreak/>
        <w:t xml:space="preserve">Rodgers, R., </w:t>
      </w:r>
      <w:r w:rsidR="00B01372" w:rsidRPr="00E4628C">
        <w:rPr>
          <w:rFonts w:ascii="Times New Roman" w:hAnsi="Times New Roman" w:cs="Times New Roman"/>
        </w:rPr>
        <w:t xml:space="preserve">Kruger, L., Lowy, A., Long, S. &amp; Richards, C. (2019, in press). </w:t>
      </w:r>
      <w:r w:rsidRPr="00E4628C">
        <w:rPr>
          <w:rFonts w:ascii="Times New Roman" w:hAnsi="Times New Roman" w:cs="Times New Roman"/>
        </w:rPr>
        <w:t>Getting Real about body image: a qualitative investigation of the usefulness of the Aerie Real campaign</w:t>
      </w:r>
      <w:r w:rsidR="00B01372" w:rsidRPr="00E4628C">
        <w:rPr>
          <w:rFonts w:ascii="Times New Roman" w:hAnsi="Times New Roman" w:cs="Times New Roman"/>
        </w:rPr>
        <w:t xml:space="preserve">. </w:t>
      </w:r>
      <w:r w:rsidR="00B01372" w:rsidRPr="00E4628C">
        <w:rPr>
          <w:rFonts w:ascii="Times New Roman" w:hAnsi="Times New Roman" w:cs="Times New Roman"/>
          <w:i/>
        </w:rPr>
        <w:t>Body Image</w:t>
      </w:r>
    </w:p>
    <w:p w14:paraId="7BF8803E" w14:textId="6A344D70" w:rsidR="009E5B91" w:rsidRPr="00E4628C" w:rsidRDefault="009E5B91"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Shapiro, B. (2018). Beauty </w:t>
      </w:r>
      <w:r w:rsidR="00956D24" w:rsidRPr="00E4628C">
        <w:rPr>
          <w:rFonts w:ascii="Times New Roman" w:hAnsi="Times New Roman" w:cs="Times New Roman"/>
        </w:rPr>
        <w:t>i</w:t>
      </w:r>
      <w:r w:rsidRPr="00E4628C">
        <w:rPr>
          <w:rFonts w:ascii="Times New Roman" w:hAnsi="Times New Roman" w:cs="Times New Roman"/>
        </w:rPr>
        <w:t xml:space="preserve">s </w:t>
      </w:r>
      <w:r w:rsidR="00956D24" w:rsidRPr="00E4628C">
        <w:rPr>
          <w:rFonts w:ascii="Times New Roman" w:hAnsi="Times New Roman" w:cs="Times New Roman"/>
        </w:rPr>
        <w:t>m</w:t>
      </w:r>
      <w:r w:rsidRPr="00E4628C">
        <w:rPr>
          <w:rFonts w:ascii="Times New Roman" w:hAnsi="Times New Roman" w:cs="Times New Roman"/>
        </w:rPr>
        <w:t xml:space="preserve">ore </w:t>
      </w:r>
      <w:r w:rsidR="00956D24" w:rsidRPr="00E4628C">
        <w:rPr>
          <w:rFonts w:ascii="Times New Roman" w:hAnsi="Times New Roman" w:cs="Times New Roman"/>
        </w:rPr>
        <w:t>d</w:t>
      </w:r>
      <w:r w:rsidRPr="00E4628C">
        <w:rPr>
          <w:rFonts w:ascii="Times New Roman" w:hAnsi="Times New Roman" w:cs="Times New Roman"/>
        </w:rPr>
        <w:t xml:space="preserve">iverse </w:t>
      </w:r>
      <w:r w:rsidR="00956D24" w:rsidRPr="00E4628C">
        <w:rPr>
          <w:rFonts w:ascii="Times New Roman" w:hAnsi="Times New Roman" w:cs="Times New Roman"/>
        </w:rPr>
        <w:t>t</w:t>
      </w:r>
      <w:r w:rsidRPr="00E4628C">
        <w:rPr>
          <w:rFonts w:ascii="Times New Roman" w:hAnsi="Times New Roman" w:cs="Times New Roman"/>
        </w:rPr>
        <w:t xml:space="preserve">han </w:t>
      </w:r>
      <w:r w:rsidR="00956D24" w:rsidRPr="00E4628C">
        <w:rPr>
          <w:rFonts w:ascii="Times New Roman" w:hAnsi="Times New Roman" w:cs="Times New Roman"/>
        </w:rPr>
        <w:t>e</w:t>
      </w:r>
      <w:r w:rsidRPr="00E4628C">
        <w:rPr>
          <w:rFonts w:ascii="Times New Roman" w:hAnsi="Times New Roman" w:cs="Times New Roman"/>
        </w:rPr>
        <w:t xml:space="preserve">ver. But </w:t>
      </w:r>
      <w:r w:rsidR="00956D24" w:rsidRPr="00E4628C">
        <w:rPr>
          <w:rFonts w:ascii="Times New Roman" w:hAnsi="Times New Roman" w:cs="Times New Roman"/>
        </w:rPr>
        <w:t>i</w:t>
      </w:r>
      <w:r w:rsidRPr="00E4628C">
        <w:rPr>
          <w:rFonts w:ascii="Times New Roman" w:hAnsi="Times New Roman" w:cs="Times New Roman"/>
        </w:rPr>
        <w:t xml:space="preserve">s </w:t>
      </w:r>
      <w:r w:rsidR="00956D24" w:rsidRPr="00E4628C">
        <w:rPr>
          <w:rFonts w:ascii="Times New Roman" w:hAnsi="Times New Roman" w:cs="Times New Roman"/>
        </w:rPr>
        <w:t>i</w:t>
      </w:r>
      <w:r w:rsidRPr="00E4628C">
        <w:rPr>
          <w:rFonts w:ascii="Times New Roman" w:hAnsi="Times New Roman" w:cs="Times New Roman"/>
        </w:rPr>
        <w:t xml:space="preserve">t </w:t>
      </w:r>
      <w:r w:rsidR="00956D24" w:rsidRPr="00E4628C">
        <w:rPr>
          <w:rFonts w:ascii="Times New Roman" w:hAnsi="Times New Roman" w:cs="Times New Roman"/>
        </w:rPr>
        <w:t>d</w:t>
      </w:r>
      <w:r w:rsidRPr="00E4628C">
        <w:rPr>
          <w:rFonts w:ascii="Times New Roman" w:hAnsi="Times New Roman" w:cs="Times New Roman"/>
        </w:rPr>
        <w:t xml:space="preserve">iverse </w:t>
      </w:r>
      <w:r w:rsidR="00956D24" w:rsidRPr="00E4628C">
        <w:rPr>
          <w:rFonts w:ascii="Times New Roman" w:hAnsi="Times New Roman" w:cs="Times New Roman"/>
        </w:rPr>
        <w:t>e</w:t>
      </w:r>
      <w:r w:rsidRPr="00E4628C">
        <w:rPr>
          <w:rFonts w:ascii="Times New Roman" w:hAnsi="Times New Roman" w:cs="Times New Roman"/>
        </w:rPr>
        <w:t xml:space="preserve">nough? </w:t>
      </w:r>
      <w:r w:rsidRPr="00E4628C">
        <w:rPr>
          <w:rFonts w:ascii="Times New Roman" w:hAnsi="Times New Roman" w:cs="Times New Roman"/>
          <w:i/>
        </w:rPr>
        <w:t>The New York Times</w:t>
      </w:r>
      <w:r w:rsidRPr="00E4628C">
        <w:rPr>
          <w:rFonts w:ascii="Times New Roman" w:hAnsi="Times New Roman" w:cs="Times New Roman"/>
        </w:rPr>
        <w:t xml:space="preserve">. Retrieved from </w:t>
      </w:r>
      <w:hyperlink r:id="rId55" w:history="1">
        <w:r w:rsidRPr="00E4628C">
          <w:rPr>
            <w:rStyle w:val="Hyperlink"/>
            <w:rFonts w:ascii="Times New Roman" w:hAnsi="Times New Roman" w:cs="Times New Roman"/>
            <w:color w:val="auto"/>
          </w:rPr>
          <w:t>https://www.nytimes.com/2018/09/11/style/beauty-diversity.html</w:t>
        </w:r>
      </w:hyperlink>
      <w:r w:rsidRPr="00E4628C">
        <w:rPr>
          <w:rFonts w:ascii="Times New Roman" w:hAnsi="Times New Roman" w:cs="Times New Roman"/>
        </w:rPr>
        <w:t xml:space="preserve"> </w:t>
      </w:r>
    </w:p>
    <w:p w14:paraId="1A47C591" w14:textId="738B9FCB"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Siddiqui, S. (2018). How has Donald Trump's first year affected women? </w:t>
      </w:r>
      <w:r w:rsidRPr="00E4628C">
        <w:rPr>
          <w:rFonts w:ascii="Times New Roman" w:hAnsi="Times New Roman" w:cs="Times New Roman"/>
          <w:i/>
        </w:rPr>
        <w:t>The Guardian</w:t>
      </w:r>
      <w:r w:rsidRPr="00E4628C">
        <w:rPr>
          <w:rFonts w:ascii="Times New Roman" w:hAnsi="Times New Roman" w:cs="Times New Roman"/>
        </w:rPr>
        <w:t xml:space="preserve">. Retrieved from </w:t>
      </w:r>
      <w:hyperlink r:id="rId56" w:history="1">
        <w:r w:rsidR="005356E9" w:rsidRPr="00E4628C">
          <w:rPr>
            <w:rStyle w:val="Hyperlink"/>
            <w:rFonts w:ascii="Times New Roman" w:hAnsi="Times New Roman" w:cs="Times New Roman"/>
            <w:color w:val="auto"/>
          </w:rPr>
          <w:t>https://bit.ly/2A4gArs</w:t>
        </w:r>
      </w:hyperlink>
      <w:r w:rsidR="005356E9" w:rsidRPr="00E4628C">
        <w:rPr>
          <w:rFonts w:ascii="Times New Roman" w:hAnsi="Times New Roman" w:cs="Times New Roman"/>
        </w:rPr>
        <w:t xml:space="preserve"> </w:t>
      </w:r>
    </w:p>
    <w:p w14:paraId="4E72FA6E" w14:textId="1F75B46B"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Slater, A., Tiggemann, M., Hawkins, K., &amp; Werchon, D. (2012). Just one click: A content analysis of advertisements on teen web sites. </w:t>
      </w:r>
      <w:r w:rsidRPr="00E4628C">
        <w:rPr>
          <w:rFonts w:ascii="Times New Roman" w:hAnsi="Times New Roman" w:cs="Times New Roman"/>
          <w:i/>
        </w:rPr>
        <w:t>Journal of Adolescent Health, 50,</w:t>
      </w:r>
      <w:r w:rsidRPr="00E4628C">
        <w:rPr>
          <w:rFonts w:ascii="Times New Roman" w:hAnsi="Times New Roman" w:cs="Times New Roman"/>
        </w:rPr>
        <w:t xml:space="preserve"> 339-345. </w:t>
      </w:r>
      <w:hyperlink r:id="rId57" w:history="1">
        <w:r w:rsidR="005356E9" w:rsidRPr="00E4628C">
          <w:rPr>
            <w:rStyle w:val="Hyperlink"/>
            <w:rFonts w:ascii="Times New Roman" w:hAnsi="Times New Roman" w:cs="Times New Roman"/>
            <w:color w:val="auto"/>
          </w:rPr>
          <w:t>https://doi.org/10.1016/j.jadohealth.2011.08.003</w:t>
        </w:r>
      </w:hyperlink>
      <w:r w:rsidR="005356E9" w:rsidRPr="00E4628C">
        <w:rPr>
          <w:rFonts w:ascii="Times New Roman" w:hAnsi="Times New Roman" w:cs="Times New Roman"/>
        </w:rPr>
        <w:t xml:space="preserve"> </w:t>
      </w:r>
    </w:p>
    <w:p w14:paraId="01972DEA" w14:textId="5EBAA72B" w:rsidR="00780201" w:rsidRPr="00E4628C" w:rsidRDefault="00780201"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Sleigh, S. (2018). The UK fashion industry is worth £32 billion to the UK economy, says British Fashion Council CEO. </w:t>
      </w:r>
      <w:r w:rsidRPr="00E4628C">
        <w:rPr>
          <w:rFonts w:ascii="Times New Roman" w:hAnsi="Times New Roman" w:cs="Times New Roman"/>
          <w:i/>
        </w:rPr>
        <w:t>Evening Standard.</w:t>
      </w:r>
      <w:r w:rsidRPr="00E4628C">
        <w:rPr>
          <w:rFonts w:ascii="Times New Roman" w:hAnsi="Times New Roman" w:cs="Times New Roman"/>
        </w:rPr>
        <w:t xml:space="preserve"> Retrieved from </w:t>
      </w:r>
      <w:hyperlink r:id="rId58" w:history="1">
        <w:r w:rsidRPr="00E4628C">
          <w:rPr>
            <w:rStyle w:val="Hyperlink"/>
            <w:rFonts w:ascii="Times New Roman" w:hAnsi="Times New Roman" w:cs="Times New Roman"/>
            <w:color w:val="auto"/>
          </w:rPr>
          <w:t>https://bit.ly/2Wt1qUM</w:t>
        </w:r>
      </w:hyperlink>
      <w:r w:rsidRPr="00E4628C">
        <w:rPr>
          <w:rFonts w:ascii="Times New Roman" w:hAnsi="Times New Roman" w:cs="Times New Roman"/>
        </w:rPr>
        <w:t xml:space="preserve"> </w:t>
      </w:r>
    </w:p>
    <w:p w14:paraId="2BFE34FD" w14:textId="2AAF3889"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Spanier, G. (2018). Former JWT chief Gustavo Martinez exits WPP two years after sexual harassment row.</w:t>
      </w:r>
      <w:r w:rsidR="00780201" w:rsidRPr="00E4628C">
        <w:rPr>
          <w:rFonts w:ascii="Times New Roman" w:hAnsi="Times New Roman" w:cs="Times New Roman"/>
        </w:rPr>
        <w:t xml:space="preserve"> </w:t>
      </w:r>
      <w:r w:rsidR="00780201" w:rsidRPr="00E4628C">
        <w:rPr>
          <w:rFonts w:ascii="Times New Roman" w:hAnsi="Times New Roman" w:cs="Times New Roman"/>
          <w:i/>
        </w:rPr>
        <w:t>Campaign.</w:t>
      </w:r>
      <w:r w:rsidRPr="00E4628C">
        <w:rPr>
          <w:rFonts w:ascii="Times New Roman" w:hAnsi="Times New Roman" w:cs="Times New Roman"/>
        </w:rPr>
        <w:t xml:space="preserve"> Retrieved from </w:t>
      </w:r>
      <w:hyperlink r:id="rId59" w:history="1">
        <w:r w:rsidR="005356E9" w:rsidRPr="00E4628C">
          <w:rPr>
            <w:rStyle w:val="Hyperlink"/>
            <w:rFonts w:ascii="Times New Roman" w:hAnsi="Times New Roman" w:cs="Times New Roman"/>
            <w:color w:val="auto"/>
          </w:rPr>
          <w:t>https://bit.ly/2JjBObp</w:t>
        </w:r>
      </w:hyperlink>
      <w:r w:rsidR="005356E9" w:rsidRPr="00E4628C">
        <w:rPr>
          <w:rFonts w:ascii="Times New Roman" w:hAnsi="Times New Roman" w:cs="Times New Roman"/>
        </w:rPr>
        <w:t xml:space="preserve"> </w:t>
      </w:r>
    </w:p>
    <w:p w14:paraId="52439E62" w14:textId="06CCCF21"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Statista. (2018). Global advertising spending from 2010 to 2018. Retrieved from </w:t>
      </w:r>
      <w:hyperlink r:id="rId60" w:history="1">
        <w:r w:rsidR="005356E9" w:rsidRPr="00E4628C">
          <w:rPr>
            <w:rStyle w:val="Hyperlink"/>
            <w:rFonts w:ascii="Times New Roman" w:hAnsi="Times New Roman" w:cs="Times New Roman"/>
            <w:color w:val="auto"/>
          </w:rPr>
          <w:t>https://www.statista.com/statistics/236943/global-advertising-spending/</w:t>
        </w:r>
      </w:hyperlink>
      <w:r w:rsidR="005356E9" w:rsidRPr="00E4628C">
        <w:rPr>
          <w:rFonts w:ascii="Times New Roman" w:hAnsi="Times New Roman" w:cs="Times New Roman"/>
        </w:rPr>
        <w:t xml:space="preserve"> </w:t>
      </w:r>
    </w:p>
    <w:p w14:paraId="7A32C97A" w14:textId="5AAAE8B6" w:rsidR="009E5B91" w:rsidRPr="00E4628C" w:rsidRDefault="009E5B91"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Stewart, R. (2018). Agency diversity creeps up, but just 13% of staff are BAME and c-suites still lack women. </w:t>
      </w:r>
      <w:r w:rsidRPr="00E4628C">
        <w:rPr>
          <w:rFonts w:ascii="Times New Roman" w:hAnsi="Times New Roman" w:cs="Times New Roman"/>
          <w:i/>
        </w:rPr>
        <w:t>The Drum</w:t>
      </w:r>
      <w:r w:rsidRPr="00E4628C">
        <w:rPr>
          <w:rFonts w:ascii="Times New Roman" w:hAnsi="Times New Roman" w:cs="Times New Roman"/>
        </w:rPr>
        <w:t xml:space="preserve">. Retrieved from </w:t>
      </w:r>
      <w:hyperlink r:id="rId61" w:history="1">
        <w:r w:rsidRPr="00E4628C">
          <w:rPr>
            <w:rStyle w:val="Hyperlink"/>
            <w:rFonts w:ascii="Times New Roman" w:hAnsi="Times New Roman" w:cs="Times New Roman"/>
            <w:color w:val="auto"/>
          </w:rPr>
          <w:t>https://www.thedrum.com/news/2018/01/09/agency-diversity-creeps-up-just-13-staff-are-bame-and-c-suites-still-lack-women</w:t>
        </w:r>
      </w:hyperlink>
      <w:r w:rsidRPr="00E4628C">
        <w:rPr>
          <w:rFonts w:ascii="Times New Roman" w:hAnsi="Times New Roman" w:cs="Times New Roman"/>
        </w:rPr>
        <w:t xml:space="preserve"> </w:t>
      </w:r>
    </w:p>
    <w:p w14:paraId="3D59ED61" w14:textId="0DD53B0F" w:rsidR="00BD1E32" w:rsidRPr="00E4628C" w:rsidRDefault="00BD1E32"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Tiggemann, M., &amp; Brown, Z. (2018). Labelling fashion magazine advertisements: Effectiveness of different label formats on social comparison and body dissatisfaction. </w:t>
      </w:r>
      <w:r w:rsidRPr="00E4628C">
        <w:rPr>
          <w:rFonts w:ascii="Times New Roman" w:hAnsi="Times New Roman" w:cs="Times New Roman"/>
          <w:i/>
        </w:rPr>
        <w:t>Body Image, 25</w:t>
      </w:r>
      <w:r w:rsidRPr="00E4628C">
        <w:rPr>
          <w:rFonts w:ascii="Times New Roman" w:hAnsi="Times New Roman" w:cs="Times New Roman"/>
        </w:rPr>
        <w:t xml:space="preserve">, 97-102. </w:t>
      </w:r>
      <w:hyperlink r:id="rId62" w:history="1">
        <w:r w:rsidRPr="00E4628C">
          <w:rPr>
            <w:rStyle w:val="Hyperlink"/>
            <w:rFonts w:ascii="Times New Roman" w:hAnsi="Times New Roman" w:cs="Times New Roman"/>
            <w:color w:val="auto"/>
          </w:rPr>
          <w:t>https://doi.org/10.1016/j.bodyim.2018.02.010</w:t>
        </w:r>
      </w:hyperlink>
    </w:p>
    <w:p w14:paraId="18471C15" w14:textId="3C2D5E17" w:rsidR="00BD1E32" w:rsidRPr="00E4628C" w:rsidRDefault="00BD1E32"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Tiggemann, M., Brown, Z., Zaccardo, M., &amp; Thomas, N. (2017). “Warning: This image has been digitally altered”: The effect of disclaimer labels added to fashion magazine shoots </w:t>
      </w:r>
      <w:r w:rsidRPr="00E4628C">
        <w:rPr>
          <w:rFonts w:ascii="Times New Roman" w:hAnsi="Times New Roman" w:cs="Times New Roman"/>
        </w:rPr>
        <w:lastRenderedPageBreak/>
        <w:t xml:space="preserve">on women’s body dissatisfaction. </w:t>
      </w:r>
      <w:r w:rsidRPr="00E4628C">
        <w:rPr>
          <w:rFonts w:ascii="Times New Roman" w:hAnsi="Times New Roman" w:cs="Times New Roman"/>
          <w:i/>
        </w:rPr>
        <w:t>Body Image, 21</w:t>
      </w:r>
      <w:r w:rsidRPr="00E4628C">
        <w:rPr>
          <w:rFonts w:ascii="Times New Roman" w:hAnsi="Times New Roman" w:cs="Times New Roman"/>
        </w:rPr>
        <w:t>, 107-113. https://doi.org/10.1016/j.bodyim.2017.04.001</w:t>
      </w:r>
    </w:p>
    <w:p w14:paraId="6273200D" w14:textId="09A3BDF1" w:rsidR="000B147C" w:rsidRPr="00E4628C" w:rsidRDefault="000B147C" w:rsidP="000B147C">
      <w:pPr>
        <w:tabs>
          <w:tab w:val="left" w:pos="426"/>
        </w:tabs>
        <w:spacing w:line="480" w:lineRule="auto"/>
        <w:ind w:left="426" w:hanging="426"/>
        <w:contextualSpacing/>
        <w:rPr>
          <w:rFonts w:ascii="Times New Roman" w:hAnsi="Times New Roman" w:cs="Times New Roman"/>
          <w:i/>
        </w:rPr>
      </w:pPr>
      <w:r w:rsidRPr="00E4628C">
        <w:rPr>
          <w:rFonts w:ascii="Times New Roman" w:hAnsi="Times New Roman" w:cs="Times New Roman"/>
        </w:rPr>
        <w:t>Tiggemann, M.</w:t>
      </w:r>
      <w:r w:rsidR="00956D24" w:rsidRPr="00E4628C">
        <w:rPr>
          <w:rFonts w:ascii="Times New Roman" w:hAnsi="Times New Roman" w:cs="Times New Roman"/>
        </w:rPr>
        <w:t>,</w:t>
      </w:r>
      <w:r w:rsidRPr="00E4628C">
        <w:rPr>
          <w:rFonts w:ascii="Times New Roman" w:hAnsi="Times New Roman" w:cs="Times New Roman"/>
        </w:rPr>
        <w:t xml:space="preserve"> &amp; Lacey, C. (2009). Shopping for clothes: Body satisfaction, appearance investment, and functions of clothing among female shoppers. </w:t>
      </w:r>
      <w:r w:rsidRPr="00E4628C">
        <w:rPr>
          <w:rFonts w:ascii="Times New Roman" w:hAnsi="Times New Roman" w:cs="Times New Roman"/>
          <w:i/>
        </w:rPr>
        <w:t>Body Image</w:t>
      </w:r>
    </w:p>
    <w:p w14:paraId="61BD494F" w14:textId="69AE78AA" w:rsidR="000B147C" w:rsidRPr="00E4628C" w:rsidRDefault="0004215D" w:rsidP="000B147C">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i/>
        </w:rPr>
        <w:tab/>
        <w:t>6</w:t>
      </w:r>
      <w:r w:rsidRPr="00E4628C">
        <w:rPr>
          <w:rFonts w:ascii="Times New Roman" w:hAnsi="Times New Roman" w:cs="Times New Roman"/>
        </w:rPr>
        <w:t>,</w:t>
      </w:r>
      <w:r w:rsidR="00956D24" w:rsidRPr="00E4628C">
        <w:rPr>
          <w:rFonts w:ascii="Times New Roman" w:hAnsi="Times New Roman" w:cs="Times New Roman"/>
        </w:rPr>
        <w:t xml:space="preserve"> </w:t>
      </w:r>
      <w:r w:rsidR="000B147C" w:rsidRPr="00E4628C">
        <w:rPr>
          <w:rFonts w:ascii="Times New Roman" w:hAnsi="Times New Roman" w:cs="Times New Roman"/>
        </w:rPr>
        <w:t>285–</w:t>
      </w:r>
      <w:r w:rsidR="00956D24" w:rsidRPr="00E4628C">
        <w:rPr>
          <w:rFonts w:ascii="Times New Roman" w:hAnsi="Times New Roman" w:cs="Times New Roman"/>
        </w:rPr>
        <w:t>2</w:t>
      </w:r>
      <w:r w:rsidR="000B147C" w:rsidRPr="00E4628C">
        <w:rPr>
          <w:rFonts w:ascii="Times New Roman" w:hAnsi="Times New Roman" w:cs="Times New Roman"/>
        </w:rPr>
        <w:t>91</w:t>
      </w:r>
      <w:r w:rsidR="000B147C" w:rsidRPr="00E4628C">
        <w:rPr>
          <w:rFonts w:ascii="Times New Roman" w:hAnsi="Times New Roman" w:cs="Times New Roman"/>
          <w:i/>
        </w:rPr>
        <w:t>.</w:t>
      </w:r>
      <w:r w:rsidR="000B147C" w:rsidRPr="00E4628C">
        <w:rPr>
          <w:rFonts w:ascii="Times New Roman" w:hAnsi="Times New Roman" w:cs="Times New Roman"/>
        </w:rPr>
        <w:t xml:space="preserve"> </w:t>
      </w:r>
      <w:hyperlink r:id="rId63" w:history="1">
        <w:r w:rsidR="000B147C" w:rsidRPr="00E4628C">
          <w:rPr>
            <w:rStyle w:val="Hyperlink"/>
            <w:rFonts w:ascii="Times New Roman" w:hAnsi="Times New Roman" w:cs="Times New Roman"/>
            <w:color w:val="auto"/>
          </w:rPr>
          <w:t>http://doi.org/10.1016/j.bodyim.2009.07.002</w:t>
        </w:r>
      </w:hyperlink>
      <w:r w:rsidR="000B147C" w:rsidRPr="00E4628C">
        <w:rPr>
          <w:rFonts w:ascii="Times New Roman" w:hAnsi="Times New Roman" w:cs="Times New Roman"/>
        </w:rPr>
        <w:t xml:space="preserve"> </w:t>
      </w:r>
    </w:p>
    <w:p w14:paraId="7ED79C5D" w14:textId="6557F6D6" w:rsidR="004E6D82" w:rsidRPr="00E4628C" w:rsidRDefault="004E6D82"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Tylka, T. L. (2015). No harm in looking, right? Men’s pornography consumption, body image, and well-being. </w:t>
      </w:r>
      <w:r w:rsidRPr="00E4628C">
        <w:rPr>
          <w:rFonts w:ascii="Times New Roman" w:hAnsi="Times New Roman" w:cs="Times New Roman"/>
          <w:i/>
        </w:rPr>
        <w:t>Psychology of Men &amp; Masculinity, 16,</w:t>
      </w:r>
      <w:r w:rsidRPr="00E4628C">
        <w:rPr>
          <w:rFonts w:ascii="Times New Roman" w:hAnsi="Times New Roman" w:cs="Times New Roman"/>
        </w:rPr>
        <w:t xml:space="preserve"> 97</w:t>
      </w:r>
      <w:r w:rsidR="00B12A1C" w:rsidRPr="00E4628C">
        <w:rPr>
          <w:rFonts w:ascii="Times New Roman" w:hAnsi="Times New Roman" w:cs="Times New Roman"/>
        </w:rPr>
        <w:t>-106</w:t>
      </w:r>
      <w:r w:rsidRPr="00E4628C">
        <w:rPr>
          <w:rFonts w:ascii="Times New Roman" w:hAnsi="Times New Roman" w:cs="Times New Roman"/>
        </w:rPr>
        <w:t>.</w:t>
      </w:r>
      <w:r w:rsidR="00B12A1C" w:rsidRPr="00E4628C">
        <w:rPr>
          <w:rFonts w:ascii="Times New Roman" w:hAnsi="Times New Roman" w:cs="Times New Roman"/>
        </w:rPr>
        <w:t xml:space="preserve"> </w:t>
      </w:r>
      <w:hyperlink r:id="rId64" w:history="1">
        <w:r w:rsidR="00B12A1C" w:rsidRPr="00E4628C">
          <w:rPr>
            <w:rStyle w:val="Hyperlink"/>
            <w:rFonts w:ascii="Times New Roman" w:hAnsi="Times New Roman" w:cs="Times New Roman"/>
            <w:color w:val="auto"/>
          </w:rPr>
          <w:t>http://dx.doi.org/10.1037/a0035774</w:t>
        </w:r>
      </w:hyperlink>
      <w:r w:rsidR="00B12A1C" w:rsidRPr="00E4628C">
        <w:rPr>
          <w:rFonts w:ascii="Times New Roman" w:hAnsi="Times New Roman" w:cs="Times New Roman"/>
        </w:rPr>
        <w:t xml:space="preserve"> </w:t>
      </w:r>
    </w:p>
    <w:p w14:paraId="11809AE0" w14:textId="7AA54ADA" w:rsidR="00B12A1C" w:rsidRPr="00E4628C" w:rsidRDefault="00B12A1C"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Tylka, T. L., &amp; Kroon Van Diest, A. M. (2015). You looking at her “hot” body may not be “cool” for me: Integrating male partners’ pornography use into objectification theory for women. </w:t>
      </w:r>
      <w:r w:rsidRPr="00E4628C">
        <w:rPr>
          <w:rFonts w:ascii="Times New Roman" w:hAnsi="Times New Roman" w:cs="Times New Roman"/>
          <w:i/>
        </w:rPr>
        <w:t>Psychology of Women Quarterly, 39,</w:t>
      </w:r>
      <w:r w:rsidRPr="00E4628C">
        <w:rPr>
          <w:rFonts w:ascii="Times New Roman" w:hAnsi="Times New Roman" w:cs="Times New Roman"/>
        </w:rPr>
        <w:t xml:space="preserve"> 67-84. </w:t>
      </w:r>
      <w:hyperlink r:id="rId65" w:history="1">
        <w:r w:rsidRPr="00E4628C">
          <w:rPr>
            <w:rStyle w:val="Hyperlink"/>
            <w:rFonts w:ascii="Times New Roman" w:hAnsi="Times New Roman" w:cs="Times New Roman"/>
            <w:color w:val="auto"/>
          </w:rPr>
          <w:t>https://doi.org/10.1177/0361684314521784</w:t>
        </w:r>
      </w:hyperlink>
      <w:r w:rsidRPr="00E4628C">
        <w:rPr>
          <w:rFonts w:ascii="Times New Roman" w:hAnsi="Times New Roman" w:cs="Times New Roman"/>
        </w:rPr>
        <w:t xml:space="preserve"> </w:t>
      </w:r>
    </w:p>
    <w:p w14:paraId="071FF297" w14:textId="3B11F88E"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Tylka, T. L., &amp; Wood-Barcalow, N. L. (2015). What is and what is not positive body image? Conceptual foundations and construct definition. </w:t>
      </w:r>
      <w:r w:rsidRPr="00E4628C">
        <w:rPr>
          <w:rFonts w:ascii="Times New Roman" w:hAnsi="Times New Roman" w:cs="Times New Roman"/>
          <w:i/>
        </w:rPr>
        <w:t xml:space="preserve">Body </w:t>
      </w:r>
      <w:r w:rsidR="005356E9" w:rsidRPr="00E4628C">
        <w:rPr>
          <w:rFonts w:ascii="Times New Roman" w:hAnsi="Times New Roman" w:cs="Times New Roman"/>
          <w:i/>
        </w:rPr>
        <w:t>I</w:t>
      </w:r>
      <w:r w:rsidRPr="00E4628C">
        <w:rPr>
          <w:rFonts w:ascii="Times New Roman" w:hAnsi="Times New Roman" w:cs="Times New Roman"/>
          <w:i/>
        </w:rPr>
        <w:t>mage, 14,</w:t>
      </w:r>
      <w:r w:rsidRPr="00E4628C">
        <w:rPr>
          <w:rFonts w:ascii="Times New Roman" w:hAnsi="Times New Roman" w:cs="Times New Roman"/>
        </w:rPr>
        <w:t xml:space="preserve"> 118-129. </w:t>
      </w:r>
      <w:hyperlink r:id="rId66" w:history="1">
        <w:r w:rsidR="005356E9" w:rsidRPr="00E4628C">
          <w:rPr>
            <w:rStyle w:val="Hyperlink"/>
            <w:rFonts w:ascii="Times New Roman" w:hAnsi="Times New Roman" w:cs="Times New Roman"/>
            <w:color w:val="auto"/>
          </w:rPr>
          <w:t>https://doi.org/10.1016/j.bodyim.2015.04.001</w:t>
        </w:r>
      </w:hyperlink>
      <w:r w:rsidR="005356E9" w:rsidRPr="00E4628C">
        <w:rPr>
          <w:rFonts w:ascii="Times New Roman" w:hAnsi="Times New Roman" w:cs="Times New Roman"/>
        </w:rPr>
        <w:t xml:space="preserve"> </w:t>
      </w:r>
    </w:p>
    <w:p w14:paraId="6FAA4E4A" w14:textId="0AB1C2AA"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Visser, W. (2011). </w:t>
      </w:r>
      <w:r w:rsidRPr="00E4628C">
        <w:rPr>
          <w:rFonts w:ascii="Times New Roman" w:hAnsi="Times New Roman" w:cs="Times New Roman"/>
          <w:i/>
        </w:rPr>
        <w:t>The age of responsibility: CSR 2.0 and the new DNA of business</w:t>
      </w:r>
      <w:r w:rsidR="005356E9" w:rsidRPr="00E4628C">
        <w:rPr>
          <w:rFonts w:ascii="Times New Roman" w:hAnsi="Times New Roman" w:cs="Times New Roman"/>
          <w:i/>
        </w:rPr>
        <w:t>.</w:t>
      </w:r>
      <w:r w:rsidRPr="00E4628C">
        <w:rPr>
          <w:rFonts w:ascii="Times New Roman" w:hAnsi="Times New Roman" w:cs="Times New Roman"/>
        </w:rPr>
        <w:t xml:space="preserve"> </w:t>
      </w:r>
      <w:r w:rsidR="00555993" w:rsidRPr="00E4628C">
        <w:rPr>
          <w:rFonts w:ascii="Times New Roman" w:hAnsi="Times New Roman" w:cs="Times New Roman"/>
        </w:rPr>
        <w:t xml:space="preserve">West Sussex: </w:t>
      </w:r>
      <w:r w:rsidRPr="00E4628C">
        <w:rPr>
          <w:rFonts w:ascii="Times New Roman" w:hAnsi="Times New Roman" w:cs="Times New Roman"/>
        </w:rPr>
        <w:t>John Wiley &amp; Sons.</w:t>
      </w:r>
    </w:p>
    <w:p w14:paraId="738A5900" w14:textId="3B7937C7"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Volonté, P. (2017). The thin ideal and the practice of fashion</w:t>
      </w:r>
      <w:r w:rsidRPr="00E4628C">
        <w:rPr>
          <w:rFonts w:ascii="Times New Roman" w:hAnsi="Times New Roman" w:cs="Times New Roman"/>
          <w:i/>
        </w:rPr>
        <w:t>. Journal of Consumer Culture</w:t>
      </w:r>
      <w:r w:rsidRPr="00E4628C">
        <w:rPr>
          <w:rFonts w:ascii="Times New Roman" w:hAnsi="Times New Roman" w:cs="Times New Roman"/>
        </w:rPr>
        <w:t xml:space="preserve">, 1-19. </w:t>
      </w:r>
      <w:hyperlink r:id="rId67" w:history="1">
        <w:r w:rsidR="005356E9" w:rsidRPr="00E4628C">
          <w:rPr>
            <w:rStyle w:val="Hyperlink"/>
            <w:rFonts w:ascii="Times New Roman" w:hAnsi="Times New Roman" w:cs="Times New Roman"/>
            <w:color w:val="auto"/>
          </w:rPr>
          <w:t>https://doi.org/10.1177%2F1469540517717775</w:t>
        </w:r>
      </w:hyperlink>
      <w:r w:rsidR="005356E9" w:rsidRPr="00E4628C">
        <w:rPr>
          <w:rFonts w:ascii="Times New Roman" w:hAnsi="Times New Roman" w:cs="Times New Roman"/>
        </w:rPr>
        <w:t xml:space="preserve"> </w:t>
      </w:r>
    </w:p>
    <w:p w14:paraId="1FC37666" w14:textId="3235889A" w:rsidR="005C6706" w:rsidRPr="00E4628C" w:rsidRDefault="005C6706"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Westover, M. L., &amp; Randle, Q. (2009). Endorser weight and perceptions of brand attitude and intent to purchase. </w:t>
      </w:r>
      <w:r w:rsidRPr="00E4628C">
        <w:rPr>
          <w:rFonts w:ascii="Times New Roman" w:hAnsi="Times New Roman" w:cs="Times New Roman"/>
          <w:i/>
        </w:rPr>
        <w:t>Journal of Promotion Management, 15,</w:t>
      </w:r>
      <w:r w:rsidRPr="00E4628C">
        <w:rPr>
          <w:rFonts w:ascii="Times New Roman" w:hAnsi="Times New Roman" w:cs="Times New Roman"/>
        </w:rPr>
        <w:t xml:space="preserve"> 57-73. </w:t>
      </w:r>
      <w:hyperlink r:id="rId68" w:history="1">
        <w:r w:rsidR="00951E8C" w:rsidRPr="00E4628C">
          <w:rPr>
            <w:rStyle w:val="Hyperlink"/>
            <w:rFonts w:ascii="Times New Roman" w:hAnsi="Times New Roman" w:cs="Times New Roman"/>
            <w:color w:val="auto"/>
          </w:rPr>
          <w:t>https://doi.org/10.1080/10496490902908717</w:t>
        </w:r>
      </w:hyperlink>
      <w:r w:rsidR="00951E8C" w:rsidRPr="00E4628C">
        <w:rPr>
          <w:rFonts w:ascii="Times New Roman" w:hAnsi="Times New Roman" w:cs="Times New Roman"/>
        </w:rPr>
        <w:t xml:space="preserve"> </w:t>
      </w:r>
    </w:p>
    <w:p w14:paraId="40B1DFE8" w14:textId="1F04E1D7" w:rsidR="0028537C" w:rsidRPr="00E4628C" w:rsidRDefault="0028537C"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t xml:space="preserve">Widdows, H. (2018). </w:t>
      </w:r>
      <w:r w:rsidRPr="00E4628C">
        <w:rPr>
          <w:rFonts w:ascii="Times New Roman" w:hAnsi="Times New Roman" w:cs="Times New Roman"/>
          <w:i/>
        </w:rPr>
        <w:t>Perfect me: Beauty as an ethical ideal.</w:t>
      </w:r>
      <w:r w:rsidRPr="00E4628C">
        <w:rPr>
          <w:rFonts w:ascii="Times New Roman" w:hAnsi="Times New Roman" w:cs="Times New Roman"/>
        </w:rPr>
        <w:t xml:space="preserve"> Princeton</w:t>
      </w:r>
      <w:r w:rsidR="00956D24" w:rsidRPr="00E4628C">
        <w:rPr>
          <w:rFonts w:ascii="Times New Roman" w:hAnsi="Times New Roman" w:cs="Times New Roman"/>
        </w:rPr>
        <w:t>, NJ</w:t>
      </w:r>
      <w:r w:rsidRPr="00E4628C">
        <w:rPr>
          <w:rFonts w:ascii="Times New Roman" w:hAnsi="Times New Roman" w:cs="Times New Roman"/>
        </w:rPr>
        <w:t xml:space="preserve">: </w:t>
      </w:r>
      <w:r w:rsidR="00956D24" w:rsidRPr="00E4628C">
        <w:rPr>
          <w:rFonts w:ascii="Times New Roman" w:hAnsi="Times New Roman" w:cs="Times New Roman"/>
        </w:rPr>
        <w:t xml:space="preserve">Princeton </w:t>
      </w:r>
      <w:r w:rsidRPr="00E4628C">
        <w:rPr>
          <w:rFonts w:ascii="Times New Roman" w:hAnsi="Times New Roman" w:cs="Times New Roman"/>
        </w:rPr>
        <w:t>University Press.</w:t>
      </w:r>
    </w:p>
    <w:p w14:paraId="02D0DA85" w14:textId="3ADBB731" w:rsidR="00EF63BE" w:rsidRPr="00E4628C" w:rsidRDefault="00EF63BE" w:rsidP="005C6706">
      <w:pPr>
        <w:tabs>
          <w:tab w:val="left" w:pos="426"/>
        </w:tabs>
        <w:spacing w:line="480" w:lineRule="auto"/>
        <w:ind w:left="426" w:hanging="426"/>
        <w:contextualSpacing/>
        <w:rPr>
          <w:rFonts w:ascii="Times New Roman" w:hAnsi="Times New Roman" w:cs="Times New Roman"/>
        </w:rPr>
      </w:pPr>
      <w:r w:rsidRPr="00E4628C">
        <w:rPr>
          <w:rFonts w:ascii="Times New Roman" w:hAnsi="Times New Roman" w:cs="Times New Roman"/>
        </w:rPr>
        <w:lastRenderedPageBreak/>
        <w:t xml:space="preserve">Wolf, N. (1991). </w:t>
      </w:r>
      <w:r w:rsidRPr="00E4628C">
        <w:rPr>
          <w:rFonts w:ascii="Times New Roman" w:hAnsi="Times New Roman" w:cs="Times New Roman"/>
          <w:i/>
        </w:rPr>
        <w:t>The beauty myth: How images of beauty are used against women</w:t>
      </w:r>
      <w:r w:rsidRPr="00E4628C">
        <w:rPr>
          <w:rFonts w:ascii="Times New Roman" w:hAnsi="Times New Roman" w:cs="Times New Roman"/>
        </w:rPr>
        <w:t xml:space="preserve">. </w:t>
      </w:r>
      <w:r w:rsidR="00D41745" w:rsidRPr="00E4628C">
        <w:rPr>
          <w:rFonts w:ascii="Times New Roman" w:hAnsi="Times New Roman" w:cs="Times New Roman"/>
        </w:rPr>
        <w:t>New York, NY: Anchor Books.</w:t>
      </w:r>
    </w:p>
    <w:p w14:paraId="71DB84BC" w14:textId="4AC65C14" w:rsidR="002F0617" w:rsidRPr="00E4628C" w:rsidRDefault="005C6706" w:rsidP="00951E8C">
      <w:pPr>
        <w:tabs>
          <w:tab w:val="left" w:pos="426"/>
        </w:tabs>
        <w:spacing w:line="480" w:lineRule="auto"/>
        <w:ind w:left="426" w:hanging="426"/>
        <w:contextualSpacing/>
        <w:rPr>
          <w:rFonts w:ascii="Times New Roman" w:hAnsi="Times New Roman" w:cs="Times New Roman"/>
        </w:rPr>
        <w:sectPr w:rsidR="002F0617" w:rsidRPr="00E4628C" w:rsidSect="00E45F7A">
          <w:pgSz w:w="11900" w:h="16840"/>
          <w:pgMar w:top="1440" w:right="1440" w:bottom="1440" w:left="1440" w:header="720" w:footer="720" w:gutter="0"/>
          <w:cols w:space="720"/>
          <w:docGrid w:linePitch="360"/>
        </w:sectPr>
      </w:pPr>
      <w:r w:rsidRPr="00E4628C">
        <w:rPr>
          <w:rFonts w:ascii="Times New Roman" w:hAnsi="Times New Roman" w:cs="Times New Roman"/>
        </w:rPr>
        <w:t xml:space="preserve">Yan, Y., &amp; Bissell, K. (2014). The globalization of beauty: How is ideal beauty influenced by globally published fashion and beauty magazines? </w:t>
      </w:r>
      <w:r w:rsidRPr="00E4628C">
        <w:rPr>
          <w:rFonts w:ascii="Times New Roman" w:hAnsi="Times New Roman" w:cs="Times New Roman"/>
          <w:i/>
        </w:rPr>
        <w:t>Journal of Intercultural Communication Research, 43,</w:t>
      </w:r>
      <w:r w:rsidRPr="00E4628C">
        <w:rPr>
          <w:rFonts w:ascii="Times New Roman" w:hAnsi="Times New Roman" w:cs="Times New Roman"/>
        </w:rPr>
        <w:t xml:space="preserve"> 194-214. </w:t>
      </w:r>
      <w:hyperlink r:id="rId69" w:history="1">
        <w:r w:rsidR="00951E8C" w:rsidRPr="00E4628C">
          <w:rPr>
            <w:rStyle w:val="Hyperlink"/>
            <w:rFonts w:ascii="Times New Roman" w:hAnsi="Times New Roman" w:cs="Times New Roman"/>
            <w:color w:val="auto"/>
          </w:rPr>
          <w:t>https://doi.org/10.1080/17475759.2014.917432</w:t>
        </w:r>
      </w:hyperlink>
      <w:r w:rsidR="00951E8C" w:rsidRPr="00E4628C">
        <w:rPr>
          <w:rFonts w:ascii="Times New Roman" w:hAnsi="Times New Roman" w:cs="Times New Roman"/>
        </w:rPr>
        <w:t xml:space="preserve"> </w:t>
      </w:r>
    </w:p>
    <w:tbl>
      <w:tblPr>
        <w:tblStyle w:val="TableGrid"/>
        <w:tblpPr w:leftFromText="187" w:rightFromText="187" w:vertAnchor="text" w:horzAnchor="margin" w:tblpY="1154"/>
        <w:tblOverlap w:val="never"/>
        <w:tblW w:w="511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8"/>
        <w:gridCol w:w="1717"/>
        <w:gridCol w:w="1719"/>
        <w:gridCol w:w="1719"/>
        <w:gridCol w:w="1717"/>
      </w:tblGrid>
      <w:tr w:rsidR="005C7B74" w:rsidRPr="00E4628C" w14:paraId="49FD4B2F" w14:textId="77777777" w:rsidTr="003A1341">
        <w:trPr>
          <w:trHeight w:val="268"/>
        </w:trPr>
        <w:tc>
          <w:tcPr>
            <w:tcW w:w="1274" w:type="pct"/>
            <w:tcBorders>
              <w:top w:val="single" w:sz="4" w:space="0" w:color="auto"/>
              <w:bottom w:val="single" w:sz="4" w:space="0" w:color="auto"/>
            </w:tcBorders>
          </w:tcPr>
          <w:p w14:paraId="0D8026CC" w14:textId="77777777" w:rsidR="002F0617" w:rsidRPr="00E4628C" w:rsidRDefault="002F0617" w:rsidP="003A1341">
            <w:pPr>
              <w:spacing w:line="480" w:lineRule="auto"/>
              <w:contextualSpacing/>
              <w:rPr>
                <w:rFonts w:ascii="Times New Roman" w:hAnsi="Times New Roman" w:cs="Times New Roman"/>
                <w:sz w:val="24"/>
                <w:szCs w:val="24"/>
              </w:rPr>
            </w:pPr>
          </w:p>
        </w:tc>
        <w:tc>
          <w:tcPr>
            <w:tcW w:w="931" w:type="pct"/>
            <w:tcBorders>
              <w:top w:val="single" w:sz="4" w:space="0" w:color="auto"/>
              <w:bottom w:val="single" w:sz="4" w:space="0" w:color="auto"/>
            </w:tcBorders>
          </w:tcPr>
          <w:p w14:paraId="085D1563" w14:textId="77777777" w:rsidR="002F0617" w:rsidRPr="00E4628C" w:rsidRDefault="002F0617" w:rsidP="003A1341">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ALL</w:t>
            </w:r>
          </w:p>
          <w:p w14:paraId="760A300F" w14:textId="77777777" w:rsidR="002F0617" w:rsidRPr="00E4628C" w:rsidRDefault="002F0617" w:rsidP="003A1341">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w:t>
            </w:r>
            <w:r w:rsidRPr="00E4628C">
              <w:rPr>
                <w:rFonts w:ascii="Times New Roman" w:hAnsi="Times New Roman" w:cs="Times New Roman"/>
                <w:b/>
                <w:i/>
                <w:sz w:val="24"/>
                <w:szCs w:val="24"/>
              </w:rPr>
              <w:t>N</w:t>
            </w:r>
            <w:r w:rsidRPr="00E4628C">
              <w:rPr>
                <w:rFonts w:ascii="Times New Roman" w:hAnsi="Times New Roman" w:cs="Times New Roman"/>
                <w:b/>
                <w:sz w:val="24"/>
                <w:szCs w:val="24"/>
              </w:rPr>
              <w:t xml:space="preserve"> = 45) </w:t>
            </w:r>
          </w:p>
        </w:tc>
        <w:tc>
          <w:tcPr>
            <w:tcW w:w="932" w:type="pct"/>
            <w:tcBorders>
              <w:top w:val="single" w:sz="4" w:space="0" w:color="auto"/>
              <w:bottom w:val="single" w:sz="4" w:space="0" w:color="auto"/>
            </w:tcBorders>
          </w:tcPr>
          <w:p w14:paraId="7FE29905" w14:textId="77777777" w:rsidR="002F0617" w:rsidRPr="00E4628C" w:rsidRDefault="002F0617" w:rsidP="003A1341">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 xml:space="preserve">Fashion </w:t>
            </w:r>
          </w:p>
          <w:p w14:paraId="33155279" w14:textId="77777777" w:rsidR="002F0617" w:rsidRPr="00E4628C" w:rsidRDefault="002F0617" w:rsidP="003A1341">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w:t>
            </w:r>
            <w:r w:rsidRPr="00E4628C">
              <w:rPr>
                <w:rFonts w:ascii="Times New Roman" w:hAnsi="Times New Roman" w:cs="Times New Roman"/>
                <w:b/>
                <w:i/>
                <w:sz w:val="24"/>
                <w:szCs w:val="24"/>
              </w:rPr>
              <w:t>n</w:t>
            </w:r>
            <w:r w:rsidRPr="00E4628C">
              <w:rPr>
                <w:rFonts w:ascii="Times New Roman" w:hAnsi="Times New Roman" w:cs="Times New Roman"/>
                <w:b/>
                <w:sz w:val="24"/>
                <w:szCs w:val="24"/>
              </w:rPr>
              <w:t xml:space="preserve"> = 14)</w:t>
            </w:r>
          </w:p>
        </w:tc>
        <w:tc>
          <w:tcPr>
            <w:tcW w:w="932" w:type="pct"/>
            <w:tcBorders>
              <w:top w:val="single" w:sz="4" w:space="0" w:color="auto"/>
              <w:bottom w:val="single" w:sz="4" w:space="0" w:color="auto"/>
            </w:tcBorders>
          </w:tcPr>
          <w:p w14:paraId="5409B6F6" w14:textId="77777777" w:rsidR="002F0617" w:rsidRPr="00E4628C" w:rsidRDefault="002F0617" w:rsidP="003A1341">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Beauty</w:t>
            </w:r>
          </w:p>
          <w:p w14:paraId="13BCCE64" w14:textId="77777777" w:rsidR="002F0617" w:rsidRPr="00E4628C" w:rsidRDefault="002F0617" w:rsidP="003A1341">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w:t>
            </w:r>
            <w:r w:rsidRPr="00E4628C">
              <w:rPr>
                <w:rFonts w:ascii="Times New Roman" w:hAnsi="Times New Roman" w:cs="Times New Roman"/>
                <w:b/>
                <w:i/>
                <w:sz w:val="24"/>
                <w:szCs w:val="24"/>
              </w:rPr>
              <w:t>n</w:t>
            </w:r>
            <w:r w:rsidRPr="00E4628C">
              <w:rPr>
                <w:rFonts w:ascii="Times New Roman" w:hAnsi="Times New Roman" w:cs="Times New Roman"/>
                <w:b/>
                <w:sz w:val="24"/>
                <w:szCs w:val="24"/>
              </w:rPr>
              <w:t xml:space="preserve"> = 8)</w:t>
            </w:r>
          </w:p>
        </w:tc>
        <w:tc>
          <w:tcPr>
            <w:tcW w:w="931" w:type="pct"/>
            <w:tcBorders>
              <w:top w:val="single" w:sz="4" w:space="0" w:color="auto"/>
              <w:bottom w:val="single" w:sz="4" w:space="0" w:color="auto"/>
            </w:tcBorders>
          </w:tcPr>
          <w:p w14:paraId="4D468FB2" w14:textId="77777777" w:rsidR="002F0617" w:rsidRPr="00E4628C" w:rsidRDefault="002F0617" w:rsidP="003A1341">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 xml:space="preserve">Agency </w:t>
            </w:r>
          </w:p>
          <w:p w14:paraId="27037070" w14:textId="77777777" w:rsidR="002F0617" w:rsidRPr="00E4628C" w:rsidRDefault="002F0617" w:rsidP="003A1341">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w:t>
            </w:r>
            <w:r w:rsidRPr="00E4628C">
              <w:rPr>
                <w:rFonts w:ascii="Times New Roman" w:hAnsi="Times New Roman" w:cs="Times New Roman"/>
                <w:b/>
                <w:i/>
                <w:sz w:val="24"/>
                <w:szCs w:val="24"/>
              </w:rPr>
              <w:t>n</w:t>
            </w:r>
            <w:r w:rsidRPr="00E4628C">
              <w:rPr>
                <w:rFonts w:ascii="Times New Roman" w:hAnsi="Times New Roman" w:cs="Times New Roman"/>
                <w:b/>
                <w:sz w:val="24"/>
                <w:szCs w:val="24"/>
              </w:rPr>
              <w:t xml:space="preserve"> = 23)</w:t>
            </w:r>
          </w:p>
        </w:tc>
      </w:tr>
      <w:tr w:rsidR="005C7B74" w:rsidRPr="00E4628C" w14:paraId="6B5C0C12" w14:textId="77777777" w:rsidTr="003A1341">
        <w:trPr>
          <w:trHeight w:val="404"/>
        </w:trPr>
        <w:tc>
          <w:tcPr>
            <w:tcW w:w="1274" w:type="pct"/>
          </w:tcPr>
          <w:p w14:paraId="153A2364" w14:textId="77777777" w:rsidR="002F0617" w:rsidRPr="00E4628C" w:rsidRDefault="002F0617" w:rsidP="003A1341">
            <w:pPr>
              <w:tabs>
                <w:tab w:val="left" w:pos="1365"/>
              </w:tabs>
              <w:spacing w:line="480" w:lineRule="auto"/>
              <w:contextualSpacing/>
              <w:rPr>
                <w:rFonts w:ascii="Times New Roman" w:hAnsi="Times New Roman" w:cs="Times New Roman"/>
                <w:b/>
                <w:sz w:val="24"/>
                <w:szCs w:val="24"/>
              </w:rPr>
            </w:pPr>
            <w:r w:rsidRPr="00E4628C">
              <w:rPr>
                <w:rFonts w:ascii="Times New Roman" w:hAnsi="Times New Roman" w:cs="Times New Roman"/>
                <w:b/>
                <w:sz w:val="24"/>
                <w:szCs w:val="24"/>
              </w:rPr>
              <w:t>Gender</w:t>
            </w:r>
            <w:r w:rsidRPr="00E4628C">
              <w:rPr>
                <w:rFonts w:ascii="Times New Roman" w:hAnsi="Times New Roman" w:cs="Times New Roman"/>
                <w:b/>
                <w:sz w:val="24"/>
                <w:szCs w:val="24"/>
              </w:rPr>
              <w:tab/>
            </w:r>
          </w:p>
        </w:tc>
        <w:tc>
          <w:tcPr>
            <w:tcW w:w="931" w:type="pct"/>
          </w:tcPr>
          <w:p w14:paraId="726C7A95"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2" w:type="pct"/>
          </w:tcPr>
          <w:p w14:paraId="46A79C5E"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2" w:type="pct"/>
          </w:tcPr>
          <w:p w14:paraId="27268DE7"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1" w:type="pct"/>
          </w:tcPr>
          <w:p w14:paraId="0D1EA2E6" w14:textId="77777777" w:rsidR="002F0617" w:rsidRPr="00E4628C" w:rsidRDefault="002F0617" w:rsidP="003A1341">
            <w:pPr>
              <w:spacing w:line="480" w:lineRule="auto"/>
              <w:contextualSpacing/>
              <w:jc w:val="right"/>
              <w:rPr>
                <w:rFonts w:ascii="Times New Roman" w:hAnsi="Times New Roman" w:cs="Times New Roman"/>
                <w:sz w:val="24"/>
                <w:szCs w:val="24"/>
              </w:rPr>
            </w:pPr>
          </w:p>
        </w:tc>
      </w:tr>
      <w:tr w:rsidR="005C7B74" w:rsidRPr="00E4628C" w14:paraId="77396853" w14:textId="77777777" w:rsidTr="003A1341">
        <w:trPr>
          <w:trHeight w:val="389"/>
        </w:trPr>
        <w:tc>
          <w:tcPr>
            <w:tcW w:w="1274" w:type="pct"/>
          </w:tcPr>
          <w:p w14:paraId="4548096C" w14:textId="77777777" w:rsidR="002F0617" w:rsidRPr="00E4628C" w:rsidRDefault="002F0617" w:rsidP="003A1341">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Men (%)</w:t>
            </w:r>
          </w:p>
        </w:tc>
        <w:tc>
          <w:tcPr>
            <w:tcW w:w="931" w:type="pct"/>
          </w:tcPr>
          <w:p w14:paraId="779E49E0"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8 (18%)</w:t>
            </w:r>
          </w:p>
        </w:tc>
        <w:tc>
          <w:tcPr>
            <w:tcW w:w="932" w:type="pct"/>
          </w:tcPr>
          <w:p w14:paraId="0E8507D2"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3 (21%)</w:t>
            </w:r>
          </w:p>
        </w:tc>
        <w:tc>
          <w:tcPr>
            <w:tcW w:w="932" w:type="pct"/>
          </w:tcPr>
          <w:p w14:paraId="2089B711"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2 (25%)</w:t>
            </w:r>
          </w:p>
        </w:tc>
        <w:tc>
          <w:tcPr>
            <w:tcW w:w="931" w:type="pct"/>
          </w:tcPr>
          <w:p w14:paraId="5E40CE5B"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3 (17%)</w:t>
            </w:r>
          </w:p>
        </w:tc>
      </w:tr>
      <w:tr w:rsidR="005C7B74" w:rsidRPr="00E4628C" w14:paraId="41BFFD16" w14:textId="77777777" w:rsidTr="003A1341">
        <w:trPr>
          <w:trHeight w:val="404"/>
        </w:trPr>
        <w:tc>
          <w:tcPr>
            <w:tcW w:w="1274" w:type="pct"/>
          </w:tcPr>
          <w:p w14:paraId="70642E3D" w14:textId="77777777" w:rsidR="002F0617" w:rsidRPr="00E4628C" w:rsidRDefault="002F0617" w:rsidP="003A1341">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Women (%)</w:t>
            </w:r>
          </w:p>
        </w:tc>
        <w:tc>
          <w:tcPr>
            <w:tcW w:w="931" w:type="pct"/>
          </w:tcPr>
          <w:p w14:paraId="4E4EBE30"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37 (82%)</w:t>
            </w:r>
          </w:p>
        </w:tc>
        <w:tc>
          <w:tcPr>
            <w:tcW w:w="932" w:type="pct"/>
          </w:tcPr>
          <w:p w14:paraId="3DE32429"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 xml:space="preserve">11 (79%) </w:t>
            </w:r>
          </w:p>
        </w:tc>
        <w:tc>
          <w:tcPr>
            <w:tcW w:w="932" w:type="pct"/>
          </w:tcPr>
          <w:p w14:paraId="4DEF01E0"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6 (75%)</w:t>
            </w:r>
          </w:p>
        </w:tc>
        <w:tc>
          <w:tcPr>
            <w:tcW w:w="931" w:type="pct"/>
          </w:tcPr>
          <w:p w14:paraId="6527C511"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20 (83%)</w:t>
            </w:r>
          </w:p>
        </w:tc>
      </w:tr>
      <w:tr w:rsidR="005C7B74" w:rsidRPr="00E4628C" w14:paraId="7BCC1E50" w14:textId="77777777" w:rsidTr="003A1341">
        <w:trPr>
          <w:trHeight w:val="404"/>
        </w:trPr>
        <w:tc>
          <w:tcPr>
            <w:tcW w:w="1274" w:type="pct"/>
          </w:tcPr>
          <w:p w14:paraId="7D5CFBA5" w14:textId="77777777" w:rsidR="002F0617" w:rsidRPr="00E4628C" w:rsidRDefault="002F0617" w:rsidP="003A1341">
            <w:pPr>
              <w:spacing w:line="480" w:lineRule="auto"/>
              <w:contextualSpacing/>
              <w:rPr>
                <w:rFonts w:ascii="Times New Roman" w:hAnsi="Times New Roman" w:cs="Times New Roman"/>
                <w:b/>
                <w:sz w:val="24"/>
                <w:szCs w:val="24"/>
              </w:rPr>
            </w:pPr>
            <w:r w:rsidRPr="00E4628C">
              <w:rPr>
                <w:rFonts w:ascii="Times New Roman" w:hAnsi="Times New Roman" w:cs="Times New Roman"/>
                <w:b/>
                <w:sz w:val="24"/>
                <w:szCs w:val="24"/>
              </w:rPr>
              <w:t>Mean Age (SD)</w:t>
            </w:r>
          </w:p>
        </w:tc>
        <w:tc>
          <w:tcPr>
            <w:tcW w:w="931" w:type="pct"/>
            <w:shd w:val="clear" w:color="auto" w:fill="auto"/>
          </w:tcPr>
          <w:p w14:paraId="732EF428"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42.4 (9.8)</w:t>
            </w:r>
          </w:p>
        </w:tc>
        <w:tc>
          <w:tcPr>
            <w:tcW w:w="932" w:type="pct"/>
            <w:shd w:val="clear" w:color="auto" w:fill="auto"/>
          </w:tcPr>
          <w:p w14:paraId="6B598F40"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46.0 (11.9)</w:t>
            </w:r>
          </w:p>
        </w:tc>
        <w:tc>
          <w:tcPr>
            <w:tcW w:w="932" w:type="pct"/>
            <w:shd w:val="clear" w:color="auto" w:fill="auto"/>
          </w:tcPr>
          <w:p w14:paraId="65D979AB"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38.8 (10.0)</w:t>
            </w:r>
          </w:p>
        </w:tc>
        <w:tc>
          <w:tcPr>
            <w:tcW w:w="931" w:type="pct"/>
            <w:shd w:val="clear" w:color="auto" w:fill="auto"/>
          </w:tcPr>
          <w:p w14:paraId="631D72DB"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42.2 (8.2)</w:t>
            </w:r>
          </w:p>
        </w:tc>
      </w:tr>
      <w:tr w:rsidR="005C7B74" w:rsidRPr="00E4628C" w14:paraId="376828F5" w14:textId="77777777" w:rsidTr="003A1341">
        <w:trPr>
          <w:trHeight w:val="404"/>
        </w:trPr>
        <w:tc>
          <w:tcPr>
            <w:tcW w:w="1274" w:type="pct"/>
          </w:tcPr>
          <w:p w14:paraId="60B3CC56" w14:textId="77777777" w:rsidR="002F0617" w:rsidRPr="00E4628C" w:rsidRDefault="002F0617" w:rsidP="003A1341">
            <w:pPr>
              <w:spacing w:line="480" w:lineRule="auto"/>
              <w:contextualSpacing/>
              <w:rPr>
                <w:rFonts w:ascii="Times New Roman" w:hAnsi="Times New Roman" w:cs="Times New Roman"/>
                <w:i/>
                <w:sz w:val="24"/>
                <w:szCs w:val="24"/>
              </w:rPr>
            </w:pPr>
            <w:r w:rsidRPr="00E4628C">
              <w:rPr>
                <w:rFonts w:ascii="Times New Roman" w:hAnsi="Times New Roman" w:cs="Times New Roman"/>
                <w:i/>
                <w:sz w:val="24"/>
                <w:szCs w:val="24"/>
              </w:rPr>
              <w:t>Missing</w:t>
            </w:r>
          </w:p>
        </w:tc>
        <w:tc>
          <w:tcPr>
            <w:tcW w:w="931" w:type="pct"/>
            <w:shd w:val="clear" w:color="auto" w:fill="auto"/>
          </w:tcPr>
          <w:p w14:paraId="6CB2E105" w14:textId="77777777" w:rsidR="002F0617" w:rsidRPr="00E4628C" w:rsidRDefault="002F0617" w:rsidP="003A1341">
            <w:pPr>
              <w:spacing w:line="480" w:lineRule="auto"/>
              <w:contextualSpacing/>
              <w:jc w:val="right"/>
              <w:rPr>
                <w:rFonts w:ascii="Times New Roman" w:hAnsi="Times New Roman" w:cs="Times New Roman"/>
                <w:i/>
                <w:sz w:val="24"/>
                <w:szCs w:val="24"/>
              </w:rPr>
            </w:pPr>
            <w:r w:rsidRPr="00E4628C">
              <w:rPr>
                <w:rFonts w:ascii="Times New Roman" w:hAnsi="Times New Roman" w:cs="Times New Roman"/>
                <w:i/>
                <w:sz w:val="24"/>
                <w:szCs w:val="24"/>
              </w:rPr>
              <w:t>4</w:t>
            </w:r>
          </w:p>
        </w:tc>
        <w:tc>
          <w:tcPr>
            <w:tcW w:w="932" w:type="pct"/>
            <w:shd w:val="clear" w:color="auto" w:fill="auto"/>
          </w:tcPr>
          <w:p w14:paraId="256F7E98" w14:textId="77777777" w:rsidR="002F0617" w:rsidRPr="00E4628C" w:rsidRDefault="002F0617" w:rsidP="003A1341">
            <w:pPr>
              <w:spacing w:line="480" w:lineRule="auto"/>
              <w:contextualSpacing/>
              <w:jc w:val="right"/>
              <w:rPr>
                <w:rFonts w:ascii="Times New Roman" w:hAnsi="Times New Roman" w:cs="Times New Roman"/>
                <w:i/>
                <w:sz w:val="24"/>
                <w:szCs w:val="24"/>
              </w:rPr>
            </w:pPr>
            <w:r w:rsidRPr="00E4628C">
              <w:rPr>
                <w:rFonts w:ascii="Times New Roman" w:hAnsi="Times New Roman" w:cs="Times New Roman"/>
                <w:i/>
                <w:sz w:val="24"/>
                <w:szCs w:val="24"/>
              </w:rPr>
              <w:t>1</w:t>
            </w:r>
          </w:p>
        </w:tc>
        <w:tc>
          <w:tcPr>
            <w:tcW w:w="932" w:type="pct"/>
            <w:shd w:val="clear" w:color="auto" w:fill="auto"/>
          </w:tcPr>
          <w:p w14:paraId="415857C6" w14:textId="77777777" w:rsidR="002F0617" w:rsidRPr="00E4628C" w:rsidRDefault="002F0617" w:rsidP="003A1341">
            <w:pPr>
              <w:spacing w:line="480" w:lineRule="auto"/>
              <w:contextualSpacing/>
              <w:jc w:val="right"/>
              <w:rPr>
                <w:rFonts w:ascii="Times New Roman" w:hAnsi="Times New Roman" w:cs="Times New Roman"/>
                <w:i/>
                <w:sz w:val="24"/>
                <w:szCs w:val="24"/>
              </w:rPr>
            </w:pPr>
            <w:r w:rsidRPr="00E4628C">
              <w:rPr>
                <w:rFonts w:ascii="Times New Roman" w:hAnsi="Times New Roman" w:cs="Times New Roman"/>
                <w:i/>
                <w:sz w:val="24"/>
                <w:szCs w:val="24"/>
              </w:rPr>
              <w:t>0</w:t>
            </w:r>
          </w:p>
        </w:tc>
        <w:tc>
          <w:tcPr>
            <w:tcW w:w="931" w:type="pct"/>
            <w:shd w:val="clear" w:color="auto" w:fill="auto"/>
          </w:tcPr>
          <w:p w14:paraId="752C1680" w14:textId="77777777" w:rsidR="002F0617" w:rsidRPr="00E4628C" w:rsidRDefault="002F0617" w:rsidP="003A1341">
            <w:pPr>
              <w:spacing w:line="480" w:lineRule="auto"/>
              <w:contextualSpacing/>
              <w:jc w:val="right"/>
              <w:rPr>
                <w:rFonts w:ascii="Times New Roman" w:hAnsi="Times New Roman" w:cs="Times New Roman"/>
                <w:i/>
                <w:sz w:val="24"/>
                <w:szCs w:val="24"/>
              </w:rPr>
            </w:pPr>
            <w:r w:rsidRPr="00E4628C">
              <w:rPr>
                <w:rFonts w:ascii="Times New Roman" w:hAnsi="Times New Roman" w:cs="Times New Roman"/>
                <w:i/>
                <w:sz w:val="24"/>
                <w:szCs w:val="24"/>
              </w:rPr>
              <w:t>3</w:t>
            </w:r>
          </w:p>
        </w:tc>
      </w:tr>
      <w:tr w:rsidR="005C7B74" w:rsidRPr="00E4628C" w14:paraId="212E6102" w14:textId="77777777" w:rsidTr="003A1341">
        <w:trPr>
          <w:trHeight w:val="404"/>
        </w:trPr>
        <w:tc>
          <w:tcPr>
            <w:tcW w:w="1274" w:type="pct"/>
          </w:tcPr>
          <w:p w14:paraId="31F80D9B" w14:textId="77777777" w:rsidR="002F0617" w:rsidRPr="00E4628C" w:rsidRDefault="002F0617" w:rsidP="003A1341">
            <w:pPr>
              <w:spacing w:line="480" w:lineRule="auto"/>
              <w:contextualSpacing/>
              <w:rPr>
                <w:rFonts w:ascii="Times New Roman" w:hAnsi="Times New Roman" w:cs="Times New Roman"/>
                <w:b/>
                <w:sz w:val="24"/>
                <w:szCs w:val="24"/>
              </w:rPr>
            </w:pPr>
            <w:r w:rsidRPr="00E4628C">
              <w:rPr>
                <w:rFonts w:ascii="Times New Roman" w:hAnsi="Times New Roman" w:cs="Times New Roman"/>
                <w:b/>
                <w:sz w:val="24"/>
                <w:szCs w:val="24"/>
              </w:rPr>
              <w:t>Ethnicity</w:t>
            </w:r>
          </w:p>
        </w:tc>
        <w:tc>
          <w:tcPr>
            <w:tcW w:w="931" w:type="pct"/>
          </w:tcPr>
          <w:p w14:paraId="142EBB8B"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2" w:type="pct"/>
          </w:tcPr>
          <w:p w14:paraId="5FDD7ADE"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2" w:type="pct"/>
          </w:tcPr>
          <w:p w14:paraId="4EBF7967"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1" w:type="pct"/>
          </w:tcPr>
          <w:p w14:paraId="22A14DB2" w14:textId="77777777" w:rsidR="002F0617" w:rsidRPr="00E4628C" w:rsidRDefault="002F0617" w:rsidP="003A1341">
            <w:pPr>
              <w:spacing w:line="480" w:lineRule="auto"/>
              <w:contextualSpacing/>
              <w:jc w:val="right"/>
              <w:rPr>
                <w:rFonts w:ascii="Times New Roman" w:hAnsi="Times New Roman" w:cs="Times New Roman"/>
                <w:sz w:val="24"/>
                <w:szCs w:val="24"/>
              </w:rPr>
            </w:pPr>
          </w:p>
        </w:tc>
      </w:tr>
      <w:tr w:rsidR="005C7B74" w:rsidRPr="00E4628C" w14:paraId="0CFDCCFC" w14:textId="77777777" w:rsidTr="003A1341">
        <w:trPr>
          <w:trHeight w:val="389"/>
        </w:trPr>
        <w:tc>
          <w:tcPr>
            <w:tcW w:w="1274" w:type="pct"/>
          </w:tcPr>
          <w:p w14:paraId="0B4C5E2D" w14:textId="20990B94" w:rsidR="002F0617" w:rsidRPr="00E4628C" w:rsidRDefault="000F1F90" w:rsidP="003A1341">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White</w:t>
            </w:r>
            <w:r w:rsidR="002F0617" w:rsidRPr="00E4628C">
              <w:rPr>
                <w:rFonts w:ascii="Times New Roman" w:hAnsi="Times New Roman" w:cs="Times New Roman"/>
                <w:sz w:val="24"/>
                <w:szCs w:val="24"/>
              </w:rPr>
              <w:t xml:space="preserve"> (%)</w:t>
            </w:r>
          </w:p>
        </w:tc>
        <w:tc>
          <w:tcPr>
            <w:tcW w:w="931" w:type="pct"/>
          </w:tcPr>
          <w:p w14:paraId="0BC58CAA"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37 (82%)</w:t>
            </w:r>
          </w:p>
        </w:tc>
        <w:tc>
          <w:tcPr>
            <w:tcW w:w="932" w:type="pct"/>
          </w:tcPr>
          <w:p w14:paraId="34B1FE98"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13 (93%)</w:t>
            </w:r>
          </w:p>
        </w:tc>
        <w:tc>
          <w:tcPr>
            <w:tcW w:w="932" w:type="pct"/>
          </w:tcPr>
          <w:p w14:paraId="2B80E6D6"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7 (87.5%)</w:t>
            </w:r>
          </w:p>
        </w:tc>
        <w:tc>
          <w:tcPr>
            <w:tcW w:w="931" w:type="pct"/>
          </w:tcPr>
          <w:p w14:paraId="0B245C83"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17 (74%)</w:t>
            </w:r>
          </w:p>
        </w:tc>
      </w:tr>
      <w:tr w:rsidR="005C7B74" w:rsidRPr="00E4628C" w14:paraId="69310B76" w14:textId="77777777" w:rsidTr="003A1341">
        <w:trPr>
          <w:trHeight w:val="404"/>
        </w:trPr>
        <w:tc>
          <w:tcPr>
            <w:tcW w:w="1274" w:type="pct"/>
          </w:tcPr>
          <w:p w14:paraId="7FAD8648" w14:textId="77777777" w:rsidR="002F0617" w:rsidRPr="00E4628C" w:rsidRDefault="002F0617" w:rsidP="003A1341">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Mixed Race (%)</w:t>
            </w:r>
          </w:p>
        </w:tc>
        <w:tc>
          <w:tcPr>
            <w:tcW w:w="931" w:type="pct"/>
          </w:tcPr>
          <w:p w14:paraId="3F0574D6"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2 (4.5%)</w:t>
            </w:r>
          </w:p>
        </w:tc>
        <w:tc>
          <w:tcPr>
            <w:tcW w:w="932" w:type="pct"/>
          </w:tcPr>
          <w:p w14:paraId="4F60192C"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0 (0%)</w:t>
            </w:r>
          </w:p>
        </w:tc>
        <w:tc>
          <w:tcPr>
            <w:tcW w:w="932" w:type="pct"/>
          </w:tcPr>
          <w:p w14:paraId="34B28840" w14:textId="10DC05DA"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w:t>
            </w:r>
            <w:r w:rsidR="0015762C" w:rsidRPr="00E4628C">
              <w:rPr>
                <w:rFonts w:ascii="Times New Roman" w:hAnsi="Times New Roman" w:cs="Times New Roman"/>
                <w:sz w:val="24"/>
                <w:szCs w:val="24"/>
              </w:rPr>
              <w:t xml:space="preserve"> </w:t>
            </w:r>
            <w:r w:rsidRPr="00E4628C">
              <w:rPr>
                <w:rFonts w:ascii="Times New Roman" w:hAnsi="Times New Roman" w:cs="Times New Roman"/>
                <w:sz w:val="24"/>
                <w:szCs w:val="24"/>
              </w:rPr>
              <w:t>(12.5%)</w:t>
            </w:r>
          </w:p>
        </w:tc>
        <w:tc>
          <w:tcPr>
            <w:tcW w:w="931" w:type="pct"/>
          </w:tcPr>
          <w:p w14:paraId="4021BBDE" w14:textId="63D92BFF"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w:t>
            </w:r>
            <w:r w:rsidR="0015762C" w:rsidRPr="00E4628C">
              <w:rPr>
                <w:rFonts w:ascii="Times New Roman" w:hAnsi="Times New Roman" w:cs="Times New Roman"/>
                <w:sz w:val="24"/>
                <w:szCs w:val="24"/>
              </w:rPr>
              <w:t xml:space="preserve"> </w:t>
            </w:r>
            <w:r w:rsidRPr="00E4628C">
              <w:rPr>
                <w:rFonts w:ascii="Times New Roman" w:hAnsi="Times New Roman" w:cs="Times New Roman"/>
                <w:sz w:val="24"/>
                <w:szCs w:val="24"/>
              </w:rPr>
              <w:t>(4%)</w:t>
            </w:r>
          </w:p>
        </w:tc>
      </w:tr>
      <w:tr w:rsidR="005C7B74" w:rsidRPr="00E4628C" w14:paraId="6F53A548" w14:textId="77777777" w:rsidTr="003A1341">
        <w:trPr>
          <w:trHeight w:val="404"/>
        </w:trPr>
        <w:tc>
          <w:tcPr>
            <w:tcW w:w="1274" w:type="pct"/>
          </w:tcPr>
          <w:p w14:paraId="1991A994" w14:textId="77777777" w:rsidR="002F0617" w:rsidRPr="00E4628C" w:rsidRDefault="002F0617" w:rsidP="003A1341">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Asian (%)</w:t>
            </w:r>
          </w:p>
        </w:tc>
        <w:tc>
          <w:tcPr>
            <w:tcW w:w="931" w:type="pct"/>
          </w:tcPr>
          <w:p w14:paraId="042341F9"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2 (4.5%)</w:t>
            </w:r>
          </w:p>
        </w:tc>
        <w:tc>
          <w:tcPr>
            <w:tcW w:w="932" w:type="pct"/>
          </w:tcPr>
          <w:p w14:paraId="57A6B191" w14:textId="6566B24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w:t>
            </w:r>
            <w:r w:rsidR="0015762C" w:rsidRPr="00E4628C">
              <w:rPr>
                <w:rFonts w:ascii="Times New Roman" w:hAnsi="Times New Roman" w:cs="Times New Roman"/>
                <w:sz w:val="24"/>
                <w:szCs w:val="24"/>
              </w:rPr>
              <w:t xml:space="preserve"> </w:t>
            </w:r>
            <w:r w:rsidRPr="00E4628C">
              <w:rPr>
                <w:rFonts w:ascii="Times New Roman" w:hAnsi="Times New Roman" w:cs="Times New Roman"/>
                <w:sz w:val="24"/>
                <w:szCs w:val="24"/>
              </w:rPr>
              <w:t>(7%)</w:t>
            </w:r>
          </w:p>
        </w:tc>
        <w:tc>
          <w:tcPr>
            <w:tcW w:w="932" w:type="pct"/>
          </w:tcPr>
          <w:p w14:paraId="30F6E5C9"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0 (0%)</w:t>
            </w:r>
          </w:p>
        </w:tc>
        <w:tc>
          <w:tcPr>
            <w:tcW w:w="931" w:type="pct"/>
          </w:tcPr>
          <w:p w14:paraId="0ADA2F42" w14:textId="1D79D17F"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w:t>
            </w:r>
            <w:r w:rsidR="0015762C" w:rsidRPr="00E4628C">
              <w:rPr>
                <w:rFonts w:ascii="Times New Roman" w:hAnsi="Times New Roman" w:cs="Times New Roman"/>
                <w:sz w:val="24"/>
                <w:szCs w:val="24"/>
              </w:rPr>
              <w:t xml:space="preserve"> </w:t>
            </w:r>
            <w:r w:rsidRPr="00E4628C">
              <w:rPr>
                <w:rFonts w:ascii="Times New Roman" w:hAnsi="Times New Roman" w:cs="Times New Roman"/>
                <w:sz w:val="24"/>
                <w:szCs w:val="24"/>
              </w:rPr>
              <w:t>(4%)</w:t>
            </w:r>
          </w:p>
        </w:tc>
      </w:tr>
      <w:tr w:rsidR="005C7B74" w:rsidRPr="00E4628C" w14:paraId="61164A7C" w14:textId="77777777" w:rsidTr="003A1341">
        <w:trPr>
          <w:trHeight w:val="404"/>
        </w:trPr>
        <w:tc>
          <w:tcPr>
            <w:tcW w:w="1274" w:type="pct"/>
          </w:tcPr>
          <w:p w14:paraId="76F89EBC" w14:textId="77777777" w:rsidR="002F0617" w:rsidRPr="00E4628C" w:rsidRDefault="002F0617" w:rsidP="003A1341">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Hispanic (%)</w:t>
            </w:r>
          </w:p>
        </w:tc>
        <w:tc>
          <w:tcPr>
            <w:tcW w:w="931" w:type="pct"/>
          </w:tcPr>
          <w:p w14:paraId="3AEE7B92"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4 (9%)</w:t>
            </w:r>
          </w:p>
        </w:tc>
        <w:tc>
          <w:tcPr>
            <w:tcW w:w="932" w:type="pct"/>
          </w:tcPr>
          <w:p w14:paraId="6A0771D1"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0 (0%)</w:t>
            </w:r>
          </w:p>
        </w:tc>
        <w:tc>
          <w:tcPr>
            <w:tcW w:w="932" w:type="pct"/>
          </w:tcPr>
          <w:p w14:paraId="3AA660B4"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0 (0%)</w:t>
            </w:r>
          </w:p>
        </w:tc>
        <w:tc>
          <w:tcPr>
            <w:tcW w:w="931" w:type="pct"/>
          </w:tcPr>
          <w:p w14:paraId="1BD8A3F2" w14:textId="2FD23006"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4</w:t>
            </w:r>
            <w:r w:rsidR="0015762C" w:rsidRPr="00E4628C">
              <w:rPr>
                <w:rFonts w:ascii="Times New Roman" w:hAnsi="Times New Roman" w:cs="Times New Roman"/>
                <w:sz w:val="24"/>
                <w:szCs w:val="24"/>
              </w:rPr>
              <w:t xml:space="preserve"> </w:t>
            </w:r>
            <w:r w:rsidRPr="00E4628C">
              <w:rPr>
                <w:rFonts w:ascii="Times New Roman" w:hAnsi="Times New Roman" w:cs="Times New Roman"/>
                <w:sz w:val="24"/>
                <w:szCs w:val="24"/>
              </w:rPr>
              <w:t>(17%)</w:t>
            </w:r>
          </w:p>
        </w:tc>
      </w:tr>
      <w:tr w:rsidR="005C7B74" w:rsidRPr="00E4628C" w14:paraId="420849EF" w14:textId="77777777" w:rsidTr="003A1341">
        <w:trPr>
          <w:trHeight w:val="404"/>
        </w:trPr>
        <w:tc>
          <w:tcPr>
            <w:tcW w:w="1274" w:type="pct"/>
          </w:tcPr>
          <w:p w14:paraId="2F347381" w14:textId="77777777" w:rsidR="002F0617" w:rsidRPr="00E4628C" w:rsidRDefault="002F0617" w:rsidP="003A1341">
            <w:pPr>
              <w:spacing w:line="480" w:lineRule="auto"/>
              <w:contextualSpacing/>
              <w:rPr>
                <w:rFonts w:ascii="Times New Roman" w:hAnsi="Times New Roman" w:cs="Times New Roman"/>
                <w:b/>
                <w:sz w:val="24"/>
                <w:szCs w:val="24"/>
              </w:rPr>
            </w:pPr>
            <w:r w:rsidRPr="00E4628C">
              <w:rPr>
                <w:rFonts w:ascii="Times New Roman" w:hAnsi="Times New Roman" w:cs="Times New Roman"/>
                <w:b/>
                <w:sz w:val="24"/>
                <w:szCs w:val="24"/>
              </w:rPr>
              <w:t>Location</w:t>
            </w:r>
          </w:p>
        </w:tc>
        <w:tc>
          <w:tcPr>
            <w:tcW w:w="931" w:type="pct"/>
          </w:tcPr>
          <w:p w14:paraId="0A3FEA64"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2" w:type="pct"/>
          </w:tcPr>
          <w:p w14:paraId="510FBF97"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2" w:type="pct"/>
          </w:tcPr>
          <w:p w14:paraId="6435E5B6"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1" w:type="pct"/>
          </w:tcPr>
          <w:p w14:paraId="02BA5981" w14:textId="77777777" w:rsidR="002F0617" w:rsidRPr="00E4628C" w:rsidRDefault="002F0617" w:rsidP="003A1341">
            <w:pPr>
              <w:spacing w:line="480" w:lineRule="auto"/>
              <w:contextualSpacing/>
              <w:jc w:val="right"/>
              <w:rPr>
                <w:rFonts w:ascii="Times New Roman" w:hAnsi="Times New Roman" w:cs="Times New Roman"/>
                <w:sz w:val="24"/>
                <w:szCs w:val="24"/>
              </w:rPr>
            </w:pPr>
          </w:p>
        </w:tc>
      </w:tr>
      <w:tr w:rsidR="005C7B74" w:rsidRPr="00E4628C" w14:paraId="2991B42C" w14:textId="77777777" w:rsidTr="003A1341">
        <w:trPr>
          <w:trHeight w:val="404"/>
        </w:trPr>
        <w:tc>
          <w:tcPr>
            <w:tcW w:w="1274" w:type="pct"/>
          </w:tcPr>
          <w:p w14:paraId="530925C6" w14:textId="77777777" w:rsidR="002F0617" w:rsidRPr="00E4628C" w:rsidRDefault="002F0617" w:rsidP="003A1341">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UK (%)</w:t>
            </w:r>
          </w:p>
        </w:tc>
        <w:tc>
          <w:tcPr>
            <w:tcW w:w="931" w:type="pct"/>
          </w:tcPr>
          <w:p w14:paraId="20FB0682"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32 (78%)</w:t>
            </w:r>
          </w:p>
        </w:tc>
        <w:tc>
          <w:tcPr>
            <w:tcW w:w="932" w:type="pct"/>
          </w:tcPr>
          <w:p w14:paraId="59355A14"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12 (86%)</w:t>
            </w:r>
          </w:p>
        </w:tc>
        <w:tc>
          <w:tcPr>
            <w:tcW w:w="932" w:type="pct"/>
          </w:tcPr>
          <w:p w14:paraId="6ECD9B96"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6 (87.5%)</w:t>
            </w:r>
          </w:p>
        </w:tc>
        <w:tc>
          <w:tcPr>
            <w:tcW w:w="931" w:type="pct"/>
          </w:tcPr>
          <w:p w14:paraId="60D6C007"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14 (61%)</w:t>
            </w:r>
          </w:p>
        </w:tc>
      </w:tr>
      <w:tr w:rsidR="005C7B74" w:rsidRPr="00E4628C" w14:paraId="1210043D" w14:textId="77777777" w:rsidTr="003A1341">
        <w:trPr>
          <w:trHeight w:val="404"/>
        </w:trPr>
        <w:tc>
          <w:tcPr>
            <w:tcW w:w="1274" w:type="pct"/>
          </w:tcPr>
          <w:p w14:paraId="55B9B77A" w14:textId="77777777" w:rsidR="002F0617" w:rsidRPr="00E4628C" w:rsidRDefault="002F0617" w:rsidP="003A1341">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USA (%)</w:t>
            </w:r>
          </w:p>
        </w:tc>
        <w:tc>
          <w:tcPr>
            <w:tcW w:w="931" w:type="pct"/>
          </w:tcPr>
          <w:p w14:paraId="50C0A5B3"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12 (20%)</w:t>
            </w:r>
          </w:p>
        </w:tc>
        <w:tc>
          <w:tcPr>
            <w:tcW w:w="932" w:type="pct"/>
          </w:tcPr>
          <w:p w14:paraId="09A1B0D4"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2 (14%)</w:t>
            </w:r>
          </w:p>
        </w:tc>
        <w:tc>
          <w:tcPr>
            <w:tcW w:w="932" w:type="pct"/>
          </w:tcPr>
          <w:p w14:paraId="1B095E9A"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2 (12.5%)</w:t>
            </w:r>
          </w:p>
        </w:tc>
        <w:tc>
          <w:tcPr>
            <w:tcW w:w="931" w:type="pct"/>
          </w:tcPr>
          <w:p w14:paraId="517F0C84"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8 (35%)</w:t>
            </w:r>
          </w:p>
        </w:tc>
      </w:tr>
      <w:tr w:rsidR="005C7B74" w:rsidRPr="00E4628C" w14:paraId="650A2E39" w14:textId="77777777" w:rsidTr="003A1341">
        <w:trPr>
          <w:trHeight w:val="404"/>
        </w:trPr>
        <w:tc>
          <w:tcPr>
            <w:tcW w:w="1274" w:type="pct"/>
          </w:tcPr>
          <w:p w14:paraId="0B7F5B4D" w14:textId="77777777" w:rsidR="002F0617" w:rsidRPr="00E4628C" w:rsidRDefault="002F0617" w:rsidP="003A1341">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Other (%)</w:t>
            </w:r>
          </w:p>
        </w:tc>
        <w:tc>
          <w:tcPr>
            <w:tcW w:w="931" w:type="pct"/>
          </w:tcPr>
          <w:p w14:paraId="2FDE42DC" w14:textId="2D89350A"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w:t>
            </w:r>
            <w:r w:rsidR="0015762C" w:rsidRPr="00E4628C">
              <w:rPr>
                <w:rFonts w:ascii="Times New Roman" w:hAnsi="Times New Roman" w:cs="Times New Roman"/>
                <w:sz w:val="24"/>
                <w:szCs w:val="24"/>
              </w:rPr>
              <w:t xml:space="preserve"> </w:t>
            </w:r>
            <w:r w:rsidRPr="00E4628C">
              <w:rPr>
                <w:rFonts w:ascii="Times New Roman" w:hAnsi="Times New Roman" w:cs="Times New Roman"/>
                <w:sz w:val="24"/>
                <w:szCs w:val="24"/>
              </w:rPr>
              <w:t>(2%)</w:t>
            </w:r>
          </w:p>
        </w:tc>
        <w:tc>
          <w:tcPr>
            <w:tcW w:w="932" w:type="pct"/>
          </w:tcPr>
          <w:p w14:paraId="7CB7BA00"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0 (0%)</w:t>
            </w:r>
          </w:p>
        </w:tc>
        <w:tc>
          <w:tcPr>
            <w:tcW w:w="932" w:type="pct"/>
          </w:tcPr>
          <w:p w14:paraId="2F67882A"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0 (0%)</w:t>
            </w:r>
          </w:p>
        </w:tc>
        <w:tc>
          <w:tcPr>
            <w:tcW w:w="931" w:type="pct"/>
          </w:tcPr>
          <w:p w14:paraId="31DF77F8" w14:textId="03C498D4"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w:t>
            </w:r>
            <w:r w:rsidR="0015762C" w:rsidRPr="00E4628C">
              <w:rPr>
                <w:rFonts w:ascii="Times New Roman" w:hAnsi="Times New Roman" w:cs="Times New Roman"/>
                <w:sz w:val="24"/>
                <w:szCs w:val="24"/>
              </w:rPr>
              <w:t xml:space="preserve"> </w:t>
            </w:r>
            <w:r w:rsidRPr="00E4628C">
              <w:rPr>
                <w:rFonts w:ascii="Times New Roman" w:hAnsi="Times New Roman" w:cs="Times New Roman"/>
                <w:sz w:val="24"/>
                <w:szCs w:val="24"/>
              </w:rPr>
              <w:t>(4%)</w:t>
            </w:r>
          </w:p>
        </w:tc>
      </w:tr>
      <w:tr w:rsidR="005C7B74" w:rsidRPr="00E4628C" w14:paraId="4C0CFB24" w14:textId="77777777" w:rsidTr="003A1341">
        <w:trPr>
          <w:trHeight w:val="404"/>
        </w:trPr>
        <w:tc>
          <w:tcPr>
            <w:tcW w:w="1274" w:type="pct"/>
          </w:tcPr>
          <w:p w14:paraId="529C2556" w14:textId="77777777" w:rsidR="002F0617" w:rsidRPr="00E4628C" w:rsidRDefault="002F0617" w:rsidP="003A1341">
            <w:pPr>
              <w:spacing w:line="480" w:lineRule="auto"/>
              <w:contextualSpacing/>
              <w:rPr>
                <w:rFonts w:ascii="Times New Roman" w:hAnsi="Times New Roman" w:cs="Times New Roman"/>
                <w:sz w:val="24"/>
                <w:szCs w:val="24"/>
              </w:rPr>
            </w:pPr>
          </w:p>
        </w:tc>
        <w:tc>
          <w:tcPr>
            <w:tcW w:w="931" w:type="pct"/>
          </w:tcPr>
          <w:p w14:paraId="4B512BE8"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2" w:type="pct"/>
          </w:tcPr>
          <w:p w14:paraId="040E510E"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2" w:type="pct"/>
          </w:tcPr>
          <w:p w14:paraId="34483D89" w14:textId="77777777" w:rsidR="002F0617" w:rsidRPr="00E4628C" w:rsidRDefault="002F0617" w:rsidP="003A1341">
            <w:pPr>
              <w:spacing w:line="480" w:lineRule="auto"/>
              <w:contextualSpacing/>
              <w:jc w:val="right"/>
              <w:rPr>
                <w:rFonts w:ascii="Times New Roman" w:hAnsi="Times New Roman" w:cs="Times New Roman"/>
                <w:sz w:val="24"/>
                <w:szCs w:val="24"/>
              </w:rPr>
            </w:pPr>
          </w:p>
        </w:tc>
        <w:tc>
          <w:tcPr>
            <w:tcW w:w="931" w:type="pct"/>
          </w:tcPr>
          <w:p w14:paraId="526D7421" w14:textId="77777777" w:rsidR="002F0617" w:rsidRPr="00E4628C" w:rsidRDefault="002F0617" w:rsidP="003A1341">
            <w:pPr>
              <w:spacing w:line="480" w:lineRule="auto"/>
              <w:contextualSpacing/>
              <w:jc w:val="right"/>
              <w:rPr>
                <w:rFonts w:ascii="Times New Roman" w:hAnsi="Times New Roman" w:cs="Times New Roman"/>
                <w:sz w:val="24"/>
                <w:szCs w:val="24"/>
              </w:rPr>
            </w:pPr>
          </w:p>
        </w:tc>
      </w:tr>
      <w:tr w:rsidR="005C7B74" w:rsidRPr="00E4628C" w14:paraId="3E59CB03" w14:textId="77777777" w:rsidTr="003A1341">
        <w:trPr>
          <w:trHeight w:val="399"/>
        </w:trPr>
        <w:tc>
          <w:tcPr>
            <w:tcW w:w="1274" w:type="pct"/>
          </w:tcPr>
          <w:p w14:paraId="290B7629" w14:textId="36C746D4" w:rsidR="002F0617" w:rsidRPr="00E4628C" w:rsidRDefault="002F0617" w:rsidP="003A1341">
            <w:pPr>
              <w:spacing w:line="480" w:lineRule="auto"/>
              <w:ind w:firstLine="33"/>
              <w:contextualSpacing/>
              <w:rPr>
                <w:rFonts w:ascii="Times New Roman" w:hAnsi="Times New Roman" w:cs="Times New Roman"/>
                <w:b/>
                <w:sz w:val="24"/>
                <w:szCs w:val="24"/>
              </w:rPr>
            </w:pPr>
            <w:r w:rsidRPr="00E4628C">
              <w:rPr>
                <w:rFonts w:ascii="Times New Roman" w:hAnsi="Times New Roman" w:cs="Times New Roman"/>
                <w:b/>
                <w:sz w:val="24"/>
                <w:szCs w:val="24"/>
              </w:rPr>
              <w:t>Mean Year</w:t>
            </w:r>
            <w:r w:rsidR="0015762C" w:rsidRPr="00E4628C">
              <w:rPr>
                <w:rFonts w:ascii="Times New Roman" w:hAnsi="Times New Roman" w:cs="Times New Roman"/>
                <w:b/>
                <w:sz w:val="24"/>
                <w:szCs w:val="24"/>
              </w:rPr>
              <w:t xml:space="preserve"> of</w:t>
            </w:r>
            <w:r w:rsidRPr="00E4628C">
              <w:rPr>
                <w:rFonts w:ascii="Times New Roman" w:hAnsi="Times New Roman" w:cs="Times New Roman"/>
                <w:b/>
                <w:sz w:val="24"/>
                <w:szCs w:val="24"/>
              </w:rPr>
              <w:t xml:space="preserve"> Industry Experience </w:t>
            </w:r>
            <w:r w:rsidRPr="00E4628C">
              <w:rPr>
                <w:rFonts w:ascii="Times New Roman" w:hAnsi="Times New Roman" w:cs="Times New Roman"/>
                <w:b/>
                <w:i/>
              </w:rPr>
              <w:t>(SD)</w:t>
            </w:r>
          </w:p>
        </w:tc>
        <w:tc>
          <w:tcPr>
            <w:tcW w:w="931" w:type="pct"/>
          </w:tcPr>
          <w:p w14:paraId="37C0D3D1"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17.3 (7.9)</w:t>
            </w:r>
          </w:p>
        </w:tc>
        <w:tc>
          <w:tcPr>
            <w:tcW w:w="932" w:type="pct"/>
          </w:tcPr>
          <w:p w14:paraId="7B8AD95B"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17.7 (10.5)</w:t>
            </w:r>
          </w:p>
        </w:tc>
        <w:tc>
          <w:tcPr>
            <w:tcW w:w="932" w:type="pct"/>
          </w:tcPr>
          <w:p w14:paraId="18C16F7F"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13.5 (8.2)</w:t>
            </w:r>
          </w:p>
        </w:tc>
        <w:tc>
          <w:tcPr>
            <w:tcW w:w="931" w:type="pct"/>
          </w:tcPr>
          <w:p w14:paraId="4FDF234B" w14:textId="77777777" w:rsidR="002F0617" w:rsidRPr="00E4628C" w:rsidRDefault="002F0617" w:rsidP="003A1341">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17.4 (5.7)</w:t>
            </w:r>
          </w:p>
        </w:tc>
      </w:tr>
      <w:tr w:rsidR="005C7B74" w:rsidRPr="00E4628C" w14:paraId="1D254223" w14:textId="77777777" w:rsidTr="003A1341">
        <w:trPr>
          <w:trHeight w:val="399"/>
        </w:trPr>
        <w:tc>
          <w:tcPr>
            <w:tcW w:w="1274" w:type="pct"/>
          </w:tcPr>
          <w:p w14:paraId="15CE18F8" w14:textId="77777777" w:rsidR="002F0617" w:rsidRPr="00E4628C" w:rsidRDefault="002F0617" w:rsidP="003A1341">
            <w:pPr>
              <w:spacing w:line="480" w:lineRule="auto"/>
              <w:ind w:firstLine="33"/>
              <w:contextualSpacing/>
              <w:rPr>
                <w:rFonts w:ascii="Times New Roman" w:hAnsi="Times New Roman" w:cs="Times New Roman"/>
                <w:b/>
                <w:sz w:val="24"/>
                <w:szCs w:val="24"/>
              </w:rPr>
            </w:pPr>
            <w:r w:rsidRPr="00E4628C">
              <w:rPr>
                <w:rFonts w:ascii="Times New Roman" w:hAnsi="Times New Roman" w:cs="Times New Roman"/>
                <w:i/>
                <w:sz w:val="24"/>
                <w:szCs w:val="24"/>
              </w:rPr>
              <w:t>Missing</w:t>
            </w:r>
          </w:p>
        </w:tc>
        <w:tc>
          <w:tcPr>
            <w:tcW w:w="931" w:type="pct"/>
          </w:tcPr>
          <w:p w14:paraId="1EA0A4A2" w14:textId="77777777" w:rsidR="002F0617" w:rsidRPr="00E4628C" w:rsidRDefault="002F0617" w:rsidP="003A1341">
            <w:pPr>
              <w:spacing w:line="480" w:lineRule="auto"/>
              <w:contextualSpacing/>
              <w:jc w:val="right"/>
              <w:rPr>
                <w:rFonts w:ascii="Times New Roman" w:hAnsi="Times New Roman" w:cs="Times New Roman"/>
                <w:i/>
                <w:sz w:val="24"/>
                <w:szCs w:val="24"/>
              </w:rPr>
            </w:pPr>
            <w:r w:rsidRPr="00E4628C">
              <w:rPr>
                <w:rFonts w:ascii="Times New Roman" w:hAnsi="Times New Roman" w:cs="Times New Roman"/>
                <w:i/>
                <w:sz w:val="24"/>
                <w:szCs w:val="24"/>
              </w:rPr>
              <w:t>12</w:t>
            </w:r>
          </w:p>
        </w:tc>
        <w:tc>
          <w:tcPr>
            <w:tcW w:w="932" w:type="pct"/>
          </w:tcPr>
          <w:p w14:paraId="13D899B8" w14:textId="77777777" w:rsidR="002F0617" w:rsidRPr="00E4628C" w:rsidRDefault="002F0617" w:rsidP="003A1341">
            <w:pPr>
              <w:spacing w:line="480" w:lineRule="auto"/>
              <w:contextualSpacing/>
              <w:jc w:val="right"/>
              <w:rPr>
                <w:rFonts w:ascii="Times New Roman" w:hAnsi="Times New Roman" w:cs="Times New Roman"/>
                <w:i/>
                <w:sz w:val="24"/>
                <w:szCs w:val="24"/>
              </w:rPr>
            </w:pPr>
            <w:r w:rsidRPr="00E4628C">
              <w:rPr>
                <w:rFonts w:ascii="Times New Roman" w:hAnsi="Times New Roman" w:cs="Times New Roman"/>
                <w:i/>
                <w:sz w:val="24"/>
                <w:szCs w:val="24"/>
              </w:rPr>
              <w:t>3</w:t>
            </w:r>
          </w:p>
        </w:tc>
        <w:tc>
          <w:tcPr>
            <w:tcW w:w="932" w:type="pct"/>
          </w:tcPr>
          <w:p w14:paraId="778DEA87" w14:textId="77777777" w:rsidR="002F0617" w:rsidRPr="00E4628C" w:rsidRDefault="002F0617" w:rsidP="003A1341">
            <w:pPr>
              <w:spacing w:line="480" w:lineRule="auto"/>
              <w:contextualSpacing/>
              <w:jc w:val="right"/>
              <w:rPr>
                <w:rFonts w:ascii="Times New Roman" w:hAnsi="Times New Roman" w:cs="Times New Roman"/>
                <w:i/>
                <w:sz w:val="24"/>
                <w:szCs w:val="24"/>
              </w:rPr>
            </w:pPr>
            <w:r w:rsidRPr="00E4628C">
              <w:rPr>
                <w:rFonts w:ascii="Times New Roman" w:hAnsi="Times New Roman" w:cs="Times New Roman"/>
                <w:i/>
                <w:sz w:val="24"/>
                <w:szCs w:val="24"/>
              </w:rPr>
              <w:t>2</w:t>
            </w:r>
          </w:p>
        </w:tc>
        <w:tc>
          <w:tcPr>
            <w:tcW w:w="931" w:type="pct"/>
          </w:tcPr>
          <w:p w14:paraId="1A6B3036" w14:textId="77777777" w:rsidR="002F0617" w:rsidRPr="00E4628C" w:rsidRDefault="002F0617" w:rsidP="003A1341">
            <w:pPr>
              <w:spacing w:line="480" w:lineRule="auto"/>
              <w:contextualSpacing/>
              <w:jc w:val="right"/>
              <w:rPr>
                <w:rFonts w:ascii="Times New Roman" w:hAnsi="Times New Roman" w:cs="Times New Roman"/>
                <w:i/>
                <w:sz w:val="24"/>
                <w:szCs w:val="24"/>
              </w:rPr>
            </w:pPr>
            <w:r w:rsidRPr="00E4628C">
              <w:rPr>
                <w:rFonts w:ascii="Times New Roman" w:hAnsi="Times New Roman" w:cs="Times New Roman"/>
                <w:i/>
                <w:sz w:val="24"/>
                <w:szCs w:val="24"/>
              </w:rPr>
              <w:t>7</w:t>
            </w:r>
          </w:p>
        </w:tc>
      </w:tr>
    </w:tbl>
    <w:p w14:paraId="6EFDECCE" w14:textId="77777777" w:rsidR="003A1341" w:rsidRPr="00E4628C" w:rsidRDefault="002F0617" w:rsidP="002F0617">
      <w:pPr>
        <w:pStyle w:val="Heading2"/>
        <w:spacing w:before="0" w:line="480" w:lineRule="auto"/>
        <w:contextualSpacing/>
        <w:rPr>
          <w:rFonts w:ascii="Times New Roman" w:hAnsi="Times New Roman" w:cs="Times New Roman"/>
          <w:color w:val="auto"/>
          <w:sz w:val="24"/>
          <w:szCs w:val="24"/>
        </w:rPr>
      </w:pPr>
      <w:r w:rsidRPr="00E4628C">
        <w:rPr>
          <w:rFonts w:ascii="Times New Roman" w:hAnsi="Times New Roman" w:cs="Times New Roman"/>
          <w:color w:val="auto"/>
          <w:sz w:val="24"/>
          <w:szCs w:val="24"/>
        </w:rPr>
        <w:t xml:space="preserve">Table 1. </w:t>
      </w:r>
    </w:p>
    <w:p w14:paraId="39670D3C" w14:textId="43A012CC" w:rsidR="002F0617" w:rsidRPr="00E4628C" w:rsidRDefault="002F0617" w:rsidP="002F0617">
      <w:pPr>
        <w:pStyle w:val="Heading2"/>
        <w:spacing w:before="0" w:line="480" w:lineRule="auto"/>
        <w:contextualSpacing/>
        <w:rPr>
          <w:rFonts w:ascii="Times New Roman" w:hAnsi="Times New Roman" w:cs="Times New Roman"/>
          <w:i/>
          <w:color w:val="auto"/>
          <w:sz w:val="24"/>
          <w:szCs w:val="24"/>
        </w:rPr>
      </w:pPr>
      <w:r w:rsidRPr="00E4628C">
        <w:rPr>
          <w:rFonts w:ascii="Times New Roman" w:hAnsi="Times New Roman" w:cs="Times New Roman"/>
          <w:i/>
          <w:color w:val="auto"/>
          <w:sz w:val="24"/>
          <w:szCs w:val="24"/>
        </w:rPr>
        <w:t>Participant demographics by industry</w:t>
      </w:r>
    </w:p>
    <w:p w14:paraId="08DF9622" w14:textId="77777777" w:rsidR="002F0617" w:rsidRPr="00E4628C" w:rsidRDefault="002F0617" w:rsidP="002F0617">
      <w:pPr>
        <w:rPr>
          <w:rFonts w:ascii="Times New Roman" w:hAnsi="Times New Roman" w:cs="Times New Roman"/>
        </w:rPr>
        <w:sectPr w:rsidR="002F0617" w:rsidRPr="00E4628C" w:rsidSect="00E45F7A">
          <w:pgSz w:w="11900" w:h="16840"/>
          <w:pgMar w:top="1440" w:right="1440" w:bottom="1440" w:left="1440" w:header="720" w:footer="720" w:gutter="0"/>
          <w:cols w:space="720"/>
          <w:docGrid w:linePitch="360"/>
        </w:sectPr>
      </w:pPr>
    </w:p>
    <w:p w14:paraId="2B8D9902" w14:textId="77777777" w:rsidR="003A1341" w:rsidRPr="00E4628C" w:rsidRDefault="002F0617" w:rsidP="002F0617">
      <w:pPr>
        <w:pStyle w:val="Heading2"/>
        <w:spacing w:before="0" w:line="480" w:lineRule="auto"/>
        <w:contextualSpacing/>
        <w:rPr>
          <w:rFonts w:ascii="Times New Roman" w:hAnsi="Times New Roman" w:cs="Times New Roman"/>
          <w:color w:val="auto"/>
          <w:sz w:val="24"/>
          <w:szCs w:val="24"/>
        </w:rPr>
      </w:pPr>
      <w:r w:rsidRPr="00E4628C">
        <w:rPr>
          <w:rFonts w:ascii="Times New Roman" w:hAnsi="Times New Roman" w:cs="Times New Roman"/>
          <w:color w:val="auto"/>
          <w:sz w:val="24"/>
          <w:szCs w:val="24"/>
        </w:rPr>
        <w:lastRenderedPageBreak/>
        <w:t xml:space="preserve">Table 2. </w:t>
      </w:r>
    </w:p>
    <w:p w14:paraId="0815DB6F" w14:textId="1E728CBB" w:rsidR="002F0617" w:rsidRPr="00E4628C" w:rsidRDefault="002F0617" w:rsidP="002F0617">
      <w:pPr>
        <w:pStyle w:val="Heading2"/>
        <w:spacing w:before="0" w:line="480" w:lineRule="auto"/>
        <w:contextualSpacing/>
        <w:rPr>
          <w:rFonts w:ascii="Times New Roman" w:hAnsi="Times New Roman" w:cs="Times New Roman"/>
          <w:color w:val="auto"/>
          <w:sz w:val="24"/>
          <w:szCs w:val="24"/>
        </w:rPr>
      </w:pPr>
      <w:r w:rsidRPr="00E4628C">
        <w:rPr>
          <w:rFonts w:ascii="Times New Roman" w:hAnsi="Times New Roman" w:cs="Times New Roman"/>
          <w:i/>
          <w:color w:val="auto"/>
          <w:sz w:val="24"/>
          <w:szCs w:val="24"/>
        </w:rPr>
        <w:t>Summary of participants were affiliated with at time of interview based on business size.</w:t>
      </w:r>
    </w:p>
    <w:tbl>
      <w:tblPr>
        <w:tblStyle w:val="TableGrid"/>
        <w:tblpPr w:leftFromText="180" w:rightFromText="180" w:vertAnchor="page" w:horzAnchor="margin" w:tblpY="3126"/>
        <w:tblW w:w="90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404"/>
        <w:gridCol w:w="1405"/>
        <w:gridCol w:w="1404"/>
        <w:gridCol w:w="1405"/>
      </w:tblGrid>
      <w:tr w:rsidR="005C7B74" w:rsidRPr="00E4628C" w14:paraId="5D311DA0" w14:textId="77777777" w:rsidTr="00E45F7A">
        <w:trPr>
          <w:trHeight w:val="235"/>
        </w:trPr>
        <w:tc>
          <w:tcPr>
            <w:tcW w:w="3402" w:type="dxa"/>
            <w:tcBorders>
              <w:top w:val="single" w:sz="4" w:space="0" w:color="auto"/>
              <w:bottom w:val="single" w:sz="4" w:space="0" w:color="auto"/>
            </w:tcBorders>
            <w:vAlign w:val="center"/>
          </w:tcPr>
          <w:p w14:paraId="498FDC1C" w14:textId="77777777" w:rsidR="002F0617" w:rsidRPr="00E4628C" w:rsidRDefault="002F0617" w:rsidP="00E45F7A">
            <w:pPr>
              <w:spacing w:line="480" w:lineRule="auto"/>
              <w:contextualSpacing/>
              <w:rPr>
                <w:rFonts w:ascii="Times New Roman" w:hAnsi="Times New Roman" w:cs="Times New Roman"/>
                <w:b/>
                <w:sz w:val="24"/>
                <w:szCs w:val="24"/>
              </w:rPr>
            </w:pPr>
            <w:r w:rsidRPr="00E4628C">
              <w:rPr>
                <w:rFonts w:ascii="Times New Roman" w:hAnsi="Times New Roman" w:cs="Times New Roman"/>
                <w:b/>
                <w:sz w:val="24"/>
                <w:szCs w:val="24"/>
              </w:rPr>
              <w:t>Number of Employees</w:t>
            </w:r>
          </w:p>
        </w:tc>
        <w:tc>
          <w:tcPr>
            <w:tcW w:w="1404" w:type="dxa"/>
            <w:tcBorders>
              <w:top w:val="single" w:sz="4" w:space="0" w:color="auto"/>
              <w:bottom w:val="single" w:sz="4" w:space="0" w:color="auto"/>
            </w:tcBorders>
            <w:vAlign w:val="center"/>
          </w:tcPr>
          <w:p w14:paraId="2EFBED26"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ALL</w:t>
            </w:r>
          </w:p>
          <w:p w14:paraId="11C58F84"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w:t>
            </w:r>
            <w:r w:rsidRPr="00E4628C">
              <w:rPr>
                <w:rFonts w:ascii="Times New Roman" w:hAnsi="Times New Roman" w:cs="Times New Roman"/>
                <w:b/>
                <w:i/>
                <w:sz w:val="24"/>
                <w:szCs w:val="24"/>
              </w:rPr>
              <w:t>N</w:t>
            </w:r>
            <w:r w:rsidRPr="00E4628C">
              <w:rPr>
                <w:rFonts w:ascii="Times New Roman" w:hAnsi="Times New Roman" w:cs="Times New Roman"/>
                <w:b/>
                <w:sz w:val="24"/>
                <w:szCs w:val="24"/>
              </w:rPr>
              <w:t xml:space="preserve"> = 45) </w:t>
            </w:r>
          </w:p>
        </w:tc>
        <w:tc>
          <w:tcPr>
            <w:tcW w:w="1405" w:type="dxa"/>
            <w:tcBorders>
              <w:top w:val="single" w:sz="4" w:space="0" w:color="auto"/>
              <w:bottom w:val="single" w:sz="4" w:space="0" w:color="auto"/>
            </w:tcBorders>
            <w:vAlign w:val="center"/>
          </w:tcPr>
          <w:p w14:paraId="631F8415"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Fashion</w:t>
            </w:r>
          </w:p>
          <w:p w14:paraId="4B1AFE42"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b/>
                <w:sz w:val="24"/>
                <w:szCs w:val="24"/>
              </w:rPr>
              <w:t>(</w:t>
            </w:r>
            <w:r w:rsidRPr="00E4628C">
              <w:rPr>
                <w:rFonts w:ascii="Times New Roman" w:hAnsi="Times New Roman" w:cs="Times New Roman"/>
                <w:b/>
                <w:i/>
                <w:sz w:val="24"/>
                <w:szCs w:val="24"/>
              </w:rPr>
              <w:t>n</w:t>
            </w:r>
            <w:r w:rsidRPr="00E4628C">
              <w:rPr>
                <w:rFonts w:ascii="Times New Roman" w:hAnsi="Times New Roman" w:cs="Times New Roman"/>
                <w:b/>
                <w:sz w:val="24"/>
                <w:szCs w:val="24"/>
              </w:rPr>
              <w:t xml:space="preserve"> = 14) </w:t>
            </w:r>
          </w:p>
        </w:tc>
        <w:tc>
          <w:tcPr>
            <w:tcW w:w="1404" w:type="dxa"/>
            <w:tcBorders>
              <w:top w:val="single" w:sz="4" w:space="0" w:color="auto"/>
              <w:bottom w:val="single" w:sz="4" w:space="0" w:color="auto"/>
            </w:tcBorders>
            <w:vAlign w:val="center"/>
          </w:tcPr>
          <w:p w14:paraId="659901A4"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Beauty</w:t>
            </w:r>
          </w:p>
          <w:p w14:paraId="39E0DE59"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b/>
                <w:sz w:val="24"/>
                <w:szCs w:val="24"/>
              </w:rPr>
              <w:t>(</w:t>
            </w:r>
            <w:r w:rsidRPr="00E4628C">
              <w:rPr>
                <w:rFonts w:ascii="Times New Roman" w:hAnsi="Times New Roman" w:cs="Times New Roman"/>
                <w:b/>
                <w:i/>
                <w:sz w:val="24"/>
                <w:szCs w:val="24"/>
              </w:rPr>
              <w:t>n</w:t>
            </w:r>
            <w:r w:rsidRPr="00E4628C">
              <w:rPr>
                <w:rFonts w:ascii="Times New Roman" w:hAnsi="Times New Roman" w:cs="Times New Roman"/>
                <w:b/>
                <w:sz w:val="24"/>
                <w:szCs w:val="24"/>
              </w:rPr>
              <w:t xml:space="preserve"> = 8)</w:t>
            </w:r>
          </w:p>
        </w:tc>
        <w:tc>
          <w:tcPr>
            <w:tcW w:w="1405" w:type="dxa"/>
            <w:tcBorders>
              <w:top w:val="single" w:sz="4" w:space="0" w:color="auto"/>
              <w:bottom w:val="single" w:sz="4" w:space="0" w:color="auto"/>
            </w:tcBorders>
            <w:vAlign w:val="center"/>
          </w:tcPr>
          <w:p w14:paraId="02BEDA25"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Agency</w:t>
            </w:r>
          </w:p>
          <w:p w14:paraId="6EC380CD"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b/>
                <w:sz w:val="24"/>
                <w:szCs w:val="24"/>
              </w:rPr>
              <w:t>(</w:t>
            </w:r>
            <w:r w:rsidRPr="00E4628C">
              <w:rPr>
                <w:rFonts w:ascii="Times New Roman" w:hAnsi="Times New Roman" w:cs="Times New Roman"/>
                <w:b/>
                <w:i/>
                <w:sz w:val="24"/>
                <w:szCs w:val="24"/>
              </w:rPr>
              <w:t>n</w:t>
            </w:r>
            <w:r w:rsidRPr="00E4628C">
              <w:rPr>
                <w:rFonts w:ascii="Times New Roman" w:hAnsi="Times New Roman" w:cs="Times New Roman"/>
                <w:b/>
                <w:sz w:val="24"/>
                <w:szCs w:val="24"/>
              </w:rPr>
              <w:t xml:space="preserve"> = 23)</w:t>
            </w:r>
          </w:p>
        </w:tc>
      </w:tr>
      <w:tr w:rsidR="005C7B74" w:rsidRPr="00E4628C" w14:paraId="1C5A684F" w14:textId="77777777" w:rsidTr="00E45F7A">
        <w:tc>
          <w:tcPr>
            <w:tcW w:w="3402" w:type="dxa"/>
            <w:tcBorders>
              <w:top w:val="single" w:sz="4" w:space="0" w:color="auto"/>
              <w:bottom w:val="single" w:sz="4" w:space="0" w:color="auto"/>
            </w:tcBorders>
            <w:vAlign w:val="center"/>
          </w:tcPr>
          <w:p w14:paraId="404A7C49" w14:textId="77777777" w:rsidR="002F0617" w:rsidRPr="00E4628C" w:rsidRDefault="002F0617" w:rsidP="00E45F7A">
            <w:pPr>
              <w:spacing w:line="480" w:lineRule="auto"/>
              <w:contextualSpacing/>
              <w:rPr>
                <w:rFonts w:ascii="Times New Roman" w:hAnsi="Times New Roman" w:cs="Times New Roman"/>
                <w:b/>
                <w:sz w:val="24"/>
                <w:szCs w:val="24"/>
              </w:rPr>
            </w:pPr>
            <w:r w:rsidRPr="00E4628C">
              <w:rPr>
                <w:rFonts w:ascii="Times New Roman" w:hAnsi="Times New Roman" w:cs="Times New Roman"/>
                <w:b/>
                <w:sz w:val="24"/>
                <w:szCs w:val="24"/>
              </w:rPr>
              <w:t>Small and Medium Size Businesses</w:t>
            </w:r>
          </w:p>
        </w:tc>
        <w:tc>
          <w:tcPr>
            <w:tcW w:w="1404" w:type="dxa"/>
            <w:tcBorders>
              <w:top w:val="single" w:sz="4" w:space="0" w:color="auto"/>
              <w:bottom w:val="single" w:sz="4" w:space="0" w:color="auto"/>
            </w:tcBorders>
            <w:vAlign w:val="center"/>
          </w:tcPr>
          <w:p w14:paraId="048ECB59"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21</w:t>
            </w:r>
          </w:p>
        </w:tc>
        <w:tc>
          <w:tcPr>
            <w:tcW w:w="1405" w:type="dxa"/>
            <w:tcBorders>
              <w:top w:val="single" w:sz="4" w:space="0" w:color="auto"/>
              <w:bottom w:val="single" w:sz="4" w:space="0" w:color="auto"/>
            </w:tcBorders>
            <w:vAlign w:val="center"/>
          </w:tcPr>
          <w:p w14:paraId="751BCC1A"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6</w:t>
            </w:r>
          </w:p>
        </w:tc>
        <w:tc>
          <w:tcPr>
            <w:tcW w:w="1404" w:type="dxa"/>
            <w:tcBorders>
              <w:top w:val="single" w:sz="4" w:space="0" w:color="auto"/>
              <w:bottom w:val="single" w:sz="4" w:space="0" w:color="auto"/>
            </w:tcBorders>
            <w:vAlign w:val="center"/>
          </w:tcPr>
          <w:p w14:paraId="4671F92E"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2</w:t>
            </w:r>
          </w:p>
        </w:tc>
        <w:tc>
          <w:tcPr>
            <w:tcW w:w="1405" w:type="dxa"/>
            <w:tcBorders>
              <w:top w:val="single" w:sz="4" w:space="0" w:color="auto"/>
              <w:bottom w:val="single" w:sz="4" w:space="0" w:color="auto"/>
            </w:tcBorders>
            <w:vAlign w:val="center"/>
          </w:tcPr>
          <w:p w14:paraId="1D713DBE"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13</w:t>
            </w:r>
          </w:p>
        </w:tc>
      </w:tr>
      <w:tr w:rsidR="005C7B74" w:rsidRPr="00E4628C" w14:paraId="6EF5C883" w14:textId="77777777" w:rsidTr="00E45F7A">
        <w:tc>
          <w:tcPr>
            <w:tcW w:w="3402" w:type="dxa"/>
            <w:tcBorders>
              <w:top w:val="single" w:sz="4" w:space="0" w:color="auto"/>
            </w:tcBorders>
            <w:vAlign w:val="center"/>
          </w:tcPr>
          <w:p w14:paraId="536060B6" w14:textId="77777777" w:rsidR="002F0617" w:rsidRPr="00E4628C" w:rsidRDefault="002F0617" w:rsidP="00E45F7A">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 xml:space="preserve">1- 49 </w:t>
            </w:r>
          </w:p>
        </w:tc>
        <w:tc>
          <w:tcPr>
            <w:tcW w:w="1404" w:type="dxa"/>
            <w:tcBorders>
              <w:top w:val="single" w:sz="4" w:space="0" w:color="auto"/>
            </w:tcBorders>
            <w:vAlign w:val="center"/>
          </w:tcPr>
          <w:p w14:paraId="336B00EE"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12</w:t>
            </w:r>
          </w:p>
        </w:tc>
        <w:tc>
          <w:tcPr>
            <w:tcW w:w="1405" w:type="dxa"/>
            <w:tcBorders>
              <w:top w:val="single" w:sz="4" w:space="0" w:color="auto"/>
            </w:tcBorders>
            <w:vAlign w:val="center"/>
          </w:tcPr>
          <w:p w14:paraId="2B0F89FF"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5</w:t>
            </w:r>
          </w:p>
        </w:tc>
        <w:tc>
          <w:tcPr>
            <w:tcW w:w="1404" w:type="dxa"/>
            <w:tcBorders>
              <w:top w:val="single" w:sz="4" w:space="0" w:color="auto"/>
            </w:tcBorders>
            <w:vAlign w:val="center"/>
          </w:tcPr>
          <w:p w14:paraId="0E2DC5D2"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w:t>
            </w:r>
          </w:p>
        </w:tc>
        <w:tc>
          <w:tcPr>
            <w:tcW w:w="1405" w:type="dxa"/>
            <w:tcBorders>
              <w:top w:val="single" w:sz="4" w:space="0" w:color="auto"/>
            </w:tcBorders>
            <w:vAlign w:val="center"/>
          </w:tcPr>
          <w:p w14:paraId="0D0AB606"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7</w:t>
            </w:r>
          </w:p>
        </w:tc>
      </w:tr>
      <w:tr w:rsidR="005C7B74" w:rsidRPr="00E4628C" w14:paraId="253031C7" w14:textId="77777777" w:rsidTr="00E45F7A">
        <w:trPr>
          <w:trHeight w:val="116"/>
        </w:trPr>
        <w:tc>
          <w:tcPr>
            <w:tcW w:w="3402" w:type="dxa"/>
            <w:tcBorders>
              <w:bottom w:val="single" w:sz="4" w:space="0" w:color="auto"/>
            </w:tcBorders>
            <w:vAlign w:val="center"/>
          </w:tcPr>
          <w:p w14:paraId="661A3C9A" w14:textId="77777777" w:rsidR="002F0617" w:rsidRPr="00E4628C" w:rsidRDefault="002F0617" w:rsidP="00E45F7A">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50-249</w:t>
            </w:r>
          </w:p>
        </w:tc>
        <w:tc>
          <w:tcPr>
            <w:tcW w:w="1404" w:type="dxa"/>
            <w:tcBorders>
              <w:bottom w:val="single" w:sz="4" w:space="0" w:color="auto"/>
            </w:tcBorders>
            <w:vAlign w:val="center"/>
          </w:tcPr>
          <w:p w14:paraId="1793D942"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9</w:t>
            </w:r>
          </w:p>
        </w:tc>
        <w:tc>
          <w:tcPr>
            <w:tcW w:w="1405" w:type="dxa"/>
            <w:tcBorders>
              <w:bottom w:val="single" w:sz="4" w:space="0" w:color="auto"/>
            </w:tcBorders>
            <w:vAlign w:val="center"/>
          </w:tcPr>
          <w:p w14:paraId="1E026F60"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w:t>
            </w:r>
          </w:p>
        </w:tc>
        <w:tc>
          <w:tcPr>
            <w:tcW w:w="1404" w:type="dxa"/>
            <w:tcBorders>
              <w:bottom w:val="single" w:sz="4" w:space="0" w:color="auto"/>
            </w:tcBorders>
            <w:vAlign w:val="center"/>
          </w:tcPr>
          <w:p w14:paraId="5E778AC4"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2</w:t>
            </w:r>
          </w:p>
        </w:tc>
        <w:tc>
          <w:tcPr>
            <w:tcW w:w="1405" w:type="dxa"/>
            <w:tcBorders>
              <w:bottom w:val="single" w:sz="4" w:space="0" w:color="auto"/>
            </w:tcBorders>
            <w:vAlign w:val="center"/>
          </w:tcPr>
          <w:p w14:paraId="2B1379B0"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6</w:t>
            </w:r>
          </w:p>
        </w:tc>
      </w:tr>
      <w:tr w:rsidR="005C7B74" w:rsidRPr="00E4628C" w14:paraId="102A4FDC" w14:textId="77777777" w:rsidTr="00E45F7A">
        <w:trPr>
          <w:trHeight w:val="191"/>
        </w:trPr>
        <w:tc>
          <w:tcPr>
            <w:tcW w:w="3402" w:type="dxa"/>
            <w:tcBorders>
              <w:top w:val="single" w:sz="4" w:space="0" w:color="auto"/>
              <w:bottom w:val="single" w:sz="4" w:space="0" w:color="auto"/>
            </w:tcBorders>
            <w:vAlign w:val="center"/>
          </w:tcPr>
          <w:p w14:paraId="44F254CB" w14:textId="77777777" w:rsidR="002F0617" w:rsidRPr="00E4628C" w:rsidRDefault="002F0617" w:rsidP="00E45F7A">
            <w:pPr>
              <w:spacing w:line="480" w:lineRule="auto"/>
              <w:contextualSpacing/>
              <w:rPr>
                <w:rFonts w:ascii="Times New Roman" w:hAnsi="Times New Roman" w:cs="Times New Roman"/>
                <w:b/>
                <w:sz w:val="24"/>
                <w:szCs w:val="24"/>
              </w:rPr>
            </w:pPr>
            <w:r w:rsidRPr="00E4628C">
              <w:rPr>
                <w:rFonts w:ascii="Times New Roman" w:hAnsi="Times New Roman" w:cs="Times New Roman"/>
                <w:b/>
                <w:sz w:val="24"/>
                <w:szCs w:val="24"/>
              </w:rPr>
              <w:t>Large Corporations</w:t>
            </w:r>
          </w:p>
        </w:tc>
        <w:tc>
          <w:tcPr>
            <w:tcW w:w="1404" w:type="dxa"/>
            <w:tcBorders>
              <w:top w:val="single" w:sz="4" w:space="0" w:color="auto"/>
              <w:bottom w:val="single" w:sz="4" w:space="0" w:color="auto"/>
            </w:tcBorders>
            <w:vAlign w:val="center"/>
          </w:tcPr>
          <w:p w14:paraId="1FABBDC0"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22</w:t>
            </w:r>
          </w:p>
        </w:tc>
        <w:tc>
          <w:tcPr>
            <w:tcW w:w="1405" w:type="dxa"/>
            <w:tcBorders>
              <w:top w:val="single" w:sz="4" w:space="0" w:color="auto"/>
              <w:bottom w:val="single" w:sz="4" w:space="0" w:color="auto"/>
            </w:tcBorders>
            <w:vAlign w:val="center"/>
          </w:tcPr>
          <w:p w14:paraId="1A9B259A"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7</w:t>
            </w:r>
          </w:p>
        </w:tc>
        <w:tc>
          <w:tcPr>
            <w:tcW w:w="1404" w:type="dxa"/>
            <w:tcBorders>
              <w:top w:val="single" w:sz="4" w:space="0" w:color="auto"/>
              <w:bottom w:val="single" w:sz="4" w:space="0" w:color="auto"/>
            </w:tcBorders>
            <w:vAlign w:val="center"/>
          </w:tcPr>
          <w:p w14:paraId="4CFE36EC"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6</w:t>
            </w:r>
          </w:p>
        </w:tc>
        <w:tc>
          <w:tcPr>
            <w:tcW w:w="1405" w:type="dxa"/>
            <w:tcBorders>
              <w:top w:val="single" w:sz="4" w:space="0" w:color="auto"/>
              <w:bottom w:val="single" w:sz="4" w:space="0" w:color="auto"/>
            </w:tcBorders>
            <w:vAlign w:val="center"/>
          </w:tcPr>
          <w:p w14:paraId="4F8DDB7E"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9</w:t>
            </w:r>
          </w:p>
        </w:tc>
      </w:tr>
      <w:tr w:rsidR="005C7B74" w:rsidRPr="00E4628C" w14:paraId="23D44C43" w14:textId="77777777" w:rsidTr="00E45F7A">
        <w:tc>
          <w:tcPr>
            <w:tcW w:w="3402" w:type="dxa"/>
            <w:tcBorders>
              <w:top w:val="single" w:sz="4" w:space="0" w:color="auto"/>
            </w:tcBorders>
            <w:vAlign w:val="center"/>
          </w:tcPr>
          <w:p w14:paraId="424671A8" w14:textId="77777777" w:rsidR="002F0617" w:rsidRPr="00E4628C" w:rsidRDefault="002F0617" w:rsidP="00E45F7A">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250-999</w:t>
            </w:r>
          </w:p>
        </w:tc>
        <w:tc>
          <w:tcPr>
            <w:tcW w:w="1404" w:type="dxa"/>
            <w:tcBorders>
              <w:top w:val="single" w:sz="4" w:space="0" w:color="auto"/>
            </w:tcBorders>
            <w:vAlign w:val="center"/>
          </w:tcPr>
          <w:p w14:paraId="2382FF7E"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7</w:t>
            </w:r>
          </w:p>
        </w:tc>
        <w:tc>
          <w:tcPr>
            <w:tcW w:w="1405" w:type="dxa"/>
            <w:tcBorders>
              <w:top w:val="single" w:sz="4" w:space="0" w:color="auto"/>
            </w:tcBorders>
            <w:vAlign w:val="center"/>
          </w:tcPr>
          <w:p w14:paraId="739046DB"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4</w:t>
            </w:r>
          </w:p>
        </w:tc>
        <w:tc>
          <w:tcPr>
            <w:tcW w:w="1404" w:type="dxa"/>
            <w:tcBorders>
              <w:top w:val="single" w:sz="4" w:space="0" w:color="auto"/>
            </w:tcBorders>
            <w:vAlign w:val="center"/>
          </w:tcPr>
          <w:p w14:paraId="00FB47B5"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w:t>
            </w:r>
          </w:p>
        </w:tc>
        <w:tc>
          <w:tcPr>
            <w:tcW w:w="1405" w:type="dxa"/>
            <w:tcBorders>
              <w:top w:val="single" w:sz="4" w:space="0" w:color="auto"/>
            </w:tcBorders>
            <w:vAlign w:val="center"/>
          </w:tcPr>
          <w:p w14:paraId="42FA9FE1"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3</w:t>
            </w:r>
          </w:p>
        </w:tc>
      </w:tr>
      <w:tr w:rsidR="005C7B74" w:rsidRPr="00E4628C" w14:paraId="784A363C" w14:textId="77777777" w:rsidTr="00E45F7A">
        <w:tc>
          <w:tcPr>
            <w:tcW w:w="3402" w:type="dxa"/>
            <w:tcBorders>
              <w:bottom w:val="nil"/>
            </w:tcBorders>
            <w:vAlign w:val="center"/>
          </w:tcPr>
          <w:p w14:paraId="227E7D42" w14:textId="77777777" w:rsidR="002F0617" w:rsidRPr="00E4628C" w:rsidRDefault="002F0617" w:rsidP="00E45F7A">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1,000+</w:t>
            </w:r>
          </w:p>
        </w:tc>
        <w:tc>
          <w:tcPr>
            <w:tcW w:w="1404" w:type="dxa"/>
            <w:vAlign w:val="center"/>
          </w:tcPr>
          <w:p w14:paraId="69981B6D"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6</w:t>
            </w:r>
          </w:p>
        </w:tc>
        <w:tc>
          <w:tcPr>
            <w:tcW w:w="1405" w:type="dxa"/>
            <w:vAlign w:val="center"/>
          </w:tcPr>
          <w:p w14:paraId="0B610542"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2</w:t>
            </w:r>
          </w:p>
        </w:tc>
        <w:tc>
          <w:tcPr>
            <w:tcW w:w="1404" w:type="dxa"/>
            <w:vAlign w:val="center"/>
          </w:tcPr>
          <w:p w14:paraId="24137498"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w:t>
            </w:r>
          </w:p>
        </w:tc>
        <w:tc>
          <w:tcPr>
            <w:tcW w:w="1405" w:type="dxa"/>
            <w:vAlign w:val="center"/>
          </w:tcPr>
          <w:p w14:paraId="196CA6DD"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4</w:t>
            </w:r>
          </w:p>
        </w:tc>
      </w:tr>
      <w:tr w:rsidR="005C7B74" w:rsidRPr="00E4628C" w14:paraId="52C06F5D" w14:textId="77777777" w:rsidTr="00E45F7A">
        <w:tc>
          <w:tcPr>
            <w:tcW w:w="3402" w:type="dxa"/>
            <w:tcBorders>
              <w:top w:val="nil"/>
              <w:bottom w:val="single" w:sz="4" w:space="0" w:color="auto"/>
            </w:tcBorders>
            <w:vAlign w:val="center"/>
          </w:tcPr>
          <w:p w14:paraId="520FA6B7" w14:textId="77777777" w:rsidR="002F0617" w:rsidRPr="00E4628C" w:rsidRDefault="002F0617" w:rsidP="00E45F7A">
            <w:pPr>
              <w:spacing w:line="480" w:lineRule="auto"/>
              <w:contextualSpacing/>
              <w:rPr>
                <w:rFonts w:ascii="Times New Roman" w:hAnsi="Times New Roman" w:cs="Times New Roman"/>
                <w:sz w:val="24"/>
                <w:szCs w:val="24"/>
              </w:rPr>
            </w:pPr>
            <w:r w:rsidRPr="00E4628C">
              <w:rPr>
                <w:rFonts w:ascii="Times New Roman" w:hAnsi="Times New Roman" w:cs="Times New Roman"/>
                <w:sz w:val="24"/>
                <w:szCs w:val="24"/>
              </w:rPr>
              <w:t>10,000+</w:t>
            </w:r>
          </w:p>
        </w:tc>
        <w:tc>
          <w:tcPr>
            <w:tcW w:w="1404" w:type="dxa"/>
            <w:tcBorders>
              <w:bottom w:val="single" w:sz="4" w:space="0" w:color="auto"/>
            </w:tcBorders>
            <w:vAlign w:val="center"/>
          </w:tcPr>
          <w:p w14:paraId="3D7B8B54"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9</w:t>
            </w:r>
          </w:p>
        </w:tc>
        <w:tc>
          <w:tcPr>
            <w:tcW w:w="1405" w:type="dxa"/>
            <w:tcBorders>
              <w:bottom w:val="single" w:sz="4" w:space="0" w:color="auto"/>
            </w:tcBorders>
            <w:vAlign w:val="center"/>
          </w:tcPr>
          <w:p w14:paraId="479CEEFB"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1</w:t>
            </w:r>
          </w:p>
        </w:tc>
        <w:tc>
          <w:tcPr>
            <w:tcW w:w="1404" w:type="dxa"/>
            <w:tcBorders>
              <w:bottom w:val="single" w:sz="4" w:space="0" w:color="auto"/>
            </w:tcBorders>
            <w:vAlign w:val="center"/>
          </w:tcPr>
          <w:p w14:paraId="6A88E860"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6</w:t>
            </w:r>
          </w:p>
        </w:tc>
        <w:tc>
          <w:tcPr>
            <w:tcW w:w="1405" w:type="dxa"/>
            <w:tcBorders>
              <w:bottom w:val="single" w:sz="4" w:space="0" w:color="auto"/>
            </w:tcBorders>
            <w:vAlign w:val="center"/>
          </w:tcPr>
          <w:p w14:paraId="214798DF" w14:textId="77777777" w:rsidR="002F0617" w:rsidRPr="00E4628C" w:rsidRDefault="002F0617" w:rsidP="00E45F7A">
            <w:pPr>
              <w:spacing w:line="480" w:lineRule="auto"/>
              <w:contextualSpacing/>
              <w:jc w:val="right"/>
              <w:rPr>
                <w:rFonts w:ascii="Times New Roman" w:hAnsi="Times New Roman" w:cs="Times New Roman"/>
                <w:sz w:val="24"/>
                <w:szCs w:val="24"/>
              </w:rPr>
            </w:pPr>
            <w:r w:rsidRPr="00E4628C">
              <w:rPr>
                <w:rFonts w:ascii="Times New Roman" w:hAnsi="Times New Roman" w:cs="Times New Roman"/>
                <w:sz w:val="24"/>
                <w:szCs w:val="24"/>
              </w:rPr>
              <w:t>2</w:t>
            </w:r>
          </w:p>
        </w:tc>
      </w:tr>
      <w:tr w:rsidR="005C7B74" w:rsidRPr="00E4628C" w14:paraId="30BB3DE2" w14:textId="77777777" w:rsidTr="00E45F7A">
        <w:tc>
          <w:tcPr>
            <w:tcW w:w="3402" w:type="dxa"/>
            <w:tcBorders>
              <w:top w:val="single" w:sz="4" w:space="0" w:color="auto"/>
              <w:bottom w:val="single" w:sz="4" w:space="0" w:color="auto"/>
            </w:tcBorders>
            <w:vAlign w:val="center"/>
          </w:tcPr>
          <w:p w14:paraId="3B7D2025" w14:textId="77777777" w:rsidR="002F0617" w:rsidRPr="00E4628C" w:rsidRDefault="002F0617" w:rsidP="00E45F7A">
            <w:pPr>
              <w:spacing w:line="480" w:lineRule="auto"/>
              <w:contextualSpacing/>
              <w:rPr>
                <w:rFonts w:ascii="Times New Roman" w:hAnsi="Times New Roman" w:cs="Times New Roman"/>
                <w:b/>
                <w:sz w:val="24"/>
                <w:szCs w:val="24"/>
              </w:rPr>
            </w:pPr>
            <w:r w:rsidRPr="00E4628C">
              <w:rPr>
                <w:rFonts w:ascii="Times New Roman" w:hAnsi="Times New Roman" w:cs="Times New Roman"/>
                <w:b/>
                <w:sz w:val="24"/>
                <w:szCs w:val="24"/>
              </w:rPr>
              <w:t>n/a</w:t>
            </w:r>
          </w:p>
        </w:tc>
        <w:tc>
          <w:tcPr>
            <w:tcW w:w="1404" w:type="dxa"/>
            <w:tcBorders>
              <w:top w:val="single" w:sz="4" w:space="0" w:color="auto"/>
              <w:bottom w:val="single" w:sz="4" w:space="0" w:color="auto"/>
            </w:tcBorders>
            <w:vAlign w:val="center"/>
          </w:tcPr>
          <w:p w14:paraId="4A4711B8"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2</w:t>
            </w:r>
          </w:p>
        </w:tc>
        <w:tc>
          <w:tcPr>
            <w:tcW w:w="1405" w:type="dxa"/>
            <w:tcBorders>
              <w:top w:val="single" w:sz="4" w:space="0" w:color="auto"/>
              <w:bottom w:val="single" w:sz="4" w:space="0" w:color="auto"/>
            </w:tcBorders>
            <w:vAlign w:val="center"/>
          </w:tcPr>
          <w:p w14:paraId="237F975D"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1</w:t>
            </w:r>
          </w:p>
        </w:tc>
        <w:tc>
          <w:tcPr>
            <w:tcW w:w="1404" w:type="dxa"/>
            <w:tcBorders>
              <w:top w:val="single" w:sz="4" w:space="0" w:color="auto"/>
              <w:bottom w:val="single" w:sz="4" w:space="0" w:color="auto"/>
            </w:tcBorders>
            <w:vAlign w:val="center"/>
          </w:tcPr>
          <w:p w14:paraId="70DE8441"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w:t>
            </w:r>
          </w:p>
        </w:tc>
        <w:tc>
          <w:tcPr>
            <w:tcW w:w="1405" w:type="dxa"/>
            <w:tcBorders>
              <w:top w:val="single" w:sz="4" w:space="0" w:color="auto"/>
              <w:bottom w:val="single" w:sz="4" w:space="0" w:color="auto"/>
            </w:tcBorders>
            <w:vAlign w:val="center"/>
          </w:tcPr>
          <w:p w14:paraId="238497AB" w14:textId="77777777" w:rsidR="002F0617" w:rsidRPr="00E4628C" w:rsidRDefault="002F0617" w:rsidP="00E45F7A">
            <w:pPr>
              <w:spacing w:line="480" w:lineRule="auto"/>
              <w:contextualSpacing/>
              <w:jc w:val="right"/>
              <w:rPr>
                <w:rFonts w:ascii="Times New Roman" w:hAnsi="Times New Roman" w:cs="Times New Roman"/>
                <w:b/>
                <w:sz w:val="24"/>
                <w:szCs w:val="24"/>
              </w:rPr>
            </w:pPr>
            <w:r w:rsidRPr="00E4628C">
              <w:rPr>
                <w:rFonts w:ascii="Times New Roman" w:hAnsi="Times New Roman" w:cs="Times New Roman"/>
                <w:b/>
                <w:sz w:val="24"/>
                <w:szCs w:val="24"/>
              </w:rPr>
              <w:t>1</w:t>
            </w:r>
          </w:p>
        </w:tc>
      </w:tr>
    </w:tbl>
    <w:p w14:paraId="3583B05C" w14:textId="77777777" w:rsidR="003A1341" w:rsidRPr="00E4628C" w:rsidRDefault="003A1341" w:rsidP="003A1341">
      <w:pPr>
        <w:pStyle w:val="Heading2"/>
        <w:spacing w:before="0" w:line="480" w:lineRule="auto"/>
        <w:contextualSpacing/>
        <w:rPr>
          <w:rFonts w:ascii="Times New Roman" w:hAnsi="Times New Roman" w:cs="Times New Roman"/>
          <w:color w:val="auto"/>
          <w:sz w:val="24"/>
          <w:szCs w:val="24"/>
        </w:rPr>
      </w:pPr>
    </w:p>
    <w:p w14:paraId="52F9DA1C" w14:textId="77777777" w:rsidR="003A1341" w:rsidRPr="00E4628C" w:rsidRDefault="003A1341" w:rsidP="003A1341">
      <w:pPr>
        <w:pStyle w:val="Heading2"/>
        <w:spacing w:before="0" w:line="480" w:lineRule="auto"/>
        <w:contextualSpacing/>
        <w:rPr>
          <w:rFonts w:ascii="Times New Roman" w:hAnsi="Times New Roman" w:cs="Times New Roman"/>
          <w:color w:val="auto"/>
          <w:sz w:val="24"/>
          <w:szCs w:val="24"/>
        </w:rPr>
      </w:pPr>
    </w:p>
    <w:p w14:paraId="3D7D6439" w14:textId="77777777" w:rsidR="003A1341" w:rsidRPr="00E4628C" w:rsidRDefault="003A1341" w:rsidP="003A1341">
      <w:pPr>
        <w:pStyle w:val="Heading2"/>
        <w:spacing w:before="0" w:line="480" w:lineRule="auto"/>
        <w:contextualSpacing/>
        <w:rPr>
          <w:rFonts w:ascii="Times New Roman" w:hAnsi="Times New Roman" w:cs="Times New Roman"/>
          <w:color w:val="auto"/>
          <w:sz w:val="24"/>
          <w:szCs w:val="24"/>
        </w:rPr>
        <w:sectPr w:rsidR="003A1341" w:rsidRPr="00E4628C" w:rsidSect="00E45F7A">
          <w:pgSz w:w="11900" w:h="16840"/>
          <w:pgMar w:top="1440" w:right="1440" w:bottom="1440" w:left="1440" w:header="720" w:footer="720" w:gutter="0"/>
          <w:cols w:space="720"/>
          <w:docGrid w:linePitch="360"/>
        </w:sectPr>
      </w:pPr>
    </w:p>
    <w:p w14:paraId="7C853875" w14:textId="56315457" w:rsidR="003A1341" w:rsidRPr="00E4628C" w:rsidRDefault="003A1341" w:rsidP="003A1341">
      <w:pPr>
        <w:pStyle w:val="Heading2"/>
        <w:spacing w:before="0" w:line="480" w:lineRule="auto"/>
        <w:contextualSpacing/>
        <w:rPr>
          <w:rFonts w:ascii="Times New Roman" w:hAnsi="Times New Roman" w:cs="Times New Roman"/>
          <w:color w:val="auto"/>
          <w:sz w:val="24"/>
          <w:szCs w:val="24"/>
        </w:rPr>
      </w:pPr>
      <w:r w:rsidRPr="00E4628C">
        <w:rPr>
          <w:rFonts w:ascii="Times New Roman" w:hAnsi="Times New Roman" w:cs="Times New Roman"/>
          <w:color w:val="auto"/>
          <w:sz w:val="24"/>
          <w:szCs w:val="24"/>
        </w:rPr>
        <w:lastRenderedPageBreak/>
        <w:t xml:space="preserve">Table 3. </w:t>
      </w:r>
    </w:p>
    <w:p w14:paraId="1A41DAE0" w14:textId="6302D710" w:rsidR="002F0617" w:rsidRPr="00E4628C" w:rsidRDefault="007B51A0" w:rsidP="003A1341">
      <w:pPr>
        <w:pStyle w:val="Heading2"/>
        <w:spacing w:before="0" w:line="480" w:lineRule="auto"/>
        <w:contextualSpacing/>
        <w:rPr>
          <w:rFonts w:ascii="Times New Roman" w:hAnsi="Times New Roman" w:cs="Times New Roman"/>
          <w:color w:val="auto"/>
          <w:sz w:val="24"/>
          <w:szCs w:val="24"/>
        </w:rPr>
      </w:pPr>
      <w:r w:rsidRPr="00E4628C">
        <w:rPr>
          <w:rFonts w:ascii="Times New Roman" w:hAnsi="Times New Roman" w:cs="Times New Roman"/>
          <w:i/>
          <w:color w:val="auto"/>
          <w:sz w:val="24"/>
          <w:szCs w:val="24"/>
        </w:rPr>
        <w:t>Summary</w:t>
      </w:r>
      <w:r w:rsidR="003A1341" w:rsidRPr="00E4628C">
        <w:rPr>
          <w:rFonts w:ascii="Times New Roman" w:hAnsi="Times New Roman" w:cs="Times New Roman"/>
          <w:i/>
          <w:color w:val="auto"/>
          <w:sz w:val="24"/>
          <w:szCs w:val="24"/>
        </w:rPr>
        <w:t xml:space="preserve"> of themes and subthemes.</w:t>
      </w:r>
    </w:p>
    <w:tbl>
      <w:tblPr>
        <w:tblStyle w:val="TableGrid"/>
        <w:tblW w:w="8966" w:type="dxa"/>
        <w:tblLook w:val="04A0" w:firstRow="1" w:lastRow="0" w:firstColumn="1" w:lastColumn="0" w:noHBand="0" w:noVBand="1"/>
      </w:tblPr>
      <w:tblGrid>
        <w:gridCol w:w="3374"/>
        <w:gridCol w:w="5592"/>
      </w:tblGrid>
      <w:tr w:rsidR="005C7B74" w:rsidRPr="00E4628C" w14:paraId="16686C32" w14:textId="77777777" w:rsidTr="00D85304">
        <w:trPr>
          <w:trHeight w:val="372"/>
        </w:trPr>
        <w:tc>
          <w:tcPr>
            <w:tcW w:w="3374" w:type="dxa"/>
          </w:tcPr>
          <w:p w14:paraId="7C98C8AD" w14:textId="0F39DF42" w:rsidR="00D85304" w:rsidRPr="00E4628C" w:rsidRDefault="00D85304" w:rsidP="00D85304">
            <w:pPr>
              <w:spacing w:line="480" w:lineRule="auto"/>
              <w:rPr>
                <w:rFonts w:ascii="Times New Roman" w:hAnsi="Times New Roman" w:cs="Times New Roman"/>
                <w:b/>
                <w:sz w:val="24"/>
                <w:szCs w:val="24"/>
              </w:rPr>
            </w:pPr>
            <w:r w:rsidRPr="00E4628C">
              <w:rPr>
                <w:rFonts w:ascii="Times New Roman" w:hAnsi="Times New Roman" w:cs="Times New Roman"/>
                <w:sz w:val="24"/>
                <w:szCs w:val="24"/>
              </w:rPr>
              <w:t>Theme</w:t>
            </w:r>
          </w:p>
        </w:tc>
        <w:tc>
          <w:tcPr>
            <w:tcW w:w="5592" w:type="dxa"/>
          </w:tcPr>
          <w:p w14:paraId="0C579128" w14:textId="3A368F4A" w:rsidR="00D85304" w:rsidRPr="00E4628C" w:rsidRDefault="00D85304" w:rsidP="00D85304">
            <w:pPr>
              <w:spacing w:line="480" w:lineRule="auto"/>
              <w:rPr>
                <w:rFonts w:ascii="Times New Roman" w:hAnsi="Times New Roman" w:cs="Times New Roman"/>
                <w:b/>
                <w:sz w:val="24"/>
                <w:szCs w:val="24"/>
              </w:rPr>
            </w:pPr>
            <w:r w:rsidRPr="00E4628C">
              <w:rPr>
                <w:rFonts w:ascii="Times New Roman" w:hAnsi="Times New Roman" w:cs="Times New Roman"/>
                <w:sz w:val="24"/>
                <w:szCs w:val="24"/>
              </w:rPr>
              <w:t>Sub-Theme</w:t>
            </w:r>
          </w:p>
        </w:tc>
      </w:tr>
      <w:tr w:rsidR="005C7B74" w:rsidRPr="00E4628C" w14:paraId="7B8DCA53" w14:textId="77777777" w:rsidTr="00D85304">
        <w:trPr>
          <w:trHeight w:val="389"/>
        </w:trPr>
        <w:tc>
          <w:tcPr>
            <w:tcW w:w="3374" w:type="dxa"/>
            <w:vMerge w:val="restart"/>
          </w:tcPr>
          <w:p w14:paraId="3F0B8AA3" w14:textId="2E53EF00" w:rsidR="00D85304" w:rsidRPr="00E4628C" w:rsidRDefault="00D85304" w:rsidP="00D85304">
            <w:pPr>
              <w:pStyle w:val="ListParagraph"/>
              <w:numPr>
                <w:ilvl w:val="0"/>
                <w:numId w:val="13"/>
              </w:numPr>
              <w:ind w:left="306" w:hanging="306"/>
              <w:rPr>
                <w:rFonts w:cs="Times New Roman"/>
              </w:rPr>
            </w:pPr>
            <w:r w:rsidRPr="00E4628C">
              <w:rPr>
                <w:rFonts w:cs="Times New Roman"/>
              </w:rPr>
              <w:t>Personal Motivations for Championing Change</w:t>
            </w:r>
          </w:p>
        </w:tc>
        <w:tc>
          <w:tcPr>
            <w:tcW w:w="5592" w:type="dxa"/>
          </w:tcPr>
          <w:p w14:paraId="38D26C34" w14:textId="4CAB85BF" w:rsidR="00D85304" w:rsidRPr="00E4628C" w:rsidRDefault="00D85304" w:rsidP="00D85304">
            <w:pPr>
              <w:pStyle w:val="ListParagraph"/>
              <w:numPr>
                <w:ilvl w:val="1"/>
                <w:numId w:val="13"/>
              </w:numPr>
              <w:ind w:left="490" w:hanging="425"/>
              <w:rPr>
                <w:rFonts w:cs="Times New Roman"/>
              </w:rPr>
            </w:pPr>
            <w:r w:rsidRPr="00E4628C">
              <w:rPr>
                <w:rFonts w:cs="Times New Roman"/>
              </w:rPr>
              <w:t>Fostering positive body image in line with feminist values</w:t>
            </w:r>
          </w:p>
        </w:tc>
      </w:tr>
      <w:tr w:rsidR="005C7B74" w:rsidRPr="00E4628C" w14:paraId="3B86EA7F" w14:textId="77777777" w:rsidTr="00D85304">
        <w:trPr>
          <w:trHeight w:val="629"/>
        </w:trPr>
        <w:tc>
          <w:tcPr>
            <w:tcW w:w="3374" w:type="dxa"/>
            <w:vMerge/>
          </w:tcPr>
          <w:p w14:paraId="0997BE47" w14:textId="77777777" w:rsidR="00D85304" w:rsidRPr="00E4628C" w:rsidRDefault="00D85304" w:rsidP="00D85304">
            <w:pPr>
              <w:spacing w:line="480" w:lineRule="auto"/>
              <w:ind w:left="306" w:hanging="306"/>
              <w:rPr>
                <w:rFonts w:ascii="Times New Roman" w:hAnsi="Times New Roman" w:cs="Times New Roman"/>
                <w:sz w:val="24"/>
                <w:szCs w:val="24"/>
              </w:rPr>
            </w:pPr>
          </w:p>
        </w:tc>
        <w:tc>
          <w:tcPr>
            <w:tcW w:w="5592" w:type="dxa"/>
          </w:tcPr>
          <w:p w14:paraId="1D6B6178" w14:textId="47A89961" w:rsidR="00D85304" w:rsidRPr="00E4628C" w:rsidRDefault="00D85304" w:rsidP="00D85304">
            <w:pPr>
              <w:pStyle w:val="ListParagraph"/>
              <w:numPr>
                <w:ilvl w:val="1"/>
                <w:numId w:val="13"/>
              </w:numPr>
              <w:ind w:left="490" w:hanging="425"/>
              <w:rPr>
                <w:rFonts w:cs="Times New Roman"/>
              </w:rPr>
            </w:pPr>
            <w:r w:rsidRPr="00E4628C">
              <w:rPr>
                <w:rFonts w:cs="Times New Roman"/>
              </w:rPr>
              <w:t>Personal experience as a motivator to instigate change</w:t>
            </w:r>
          </w:p>
        </w:tc>
      </w:tr>
      <w:tr w:rsidR="005C7B74" w:rsidRPr="00E4628C" w14:paraId="0074F2C4" w14:textId="77777777" w:rsidTr="00D85304">
        <w:trPr>
          <w:trHeight w:val="372"/>
        </w:trPr>
        <w:tc>
          <w:tcPr>
            <w:tcW w:w="3374" w:type="dxa"/>
            <w:vMerge w:val="restart"/>
          </w:tcPr>
          <w:p w14:paraId="7481D328" w14:textId="77777777" w:rsidR="00D85304" w:rsidRPr="00E4628C" w:rsidRDefault="00D85304" w:rsidP="00D85304">
            <w:pPr>
              <w:spacing w:line="480" w:lineRule="auto"/>
              <w:ind w:left="306" w:hanging="306"/>
              <w:rPr>
                <w:rFonts w:ascii="Times New Roman" w:hAnsi="Times New Roman" w:cs="Times New Roman"/>
                <w:sz w:val="24"/>
                <w:szCs w:val="24"/>
              </w:rPr>
            </w:pPr>
          </w:p>
          <w:p w14:paraId="57C1D260" w14:textId="16B762C2" w:rsidR="00D85304" w:rsidRPr="00E4628C" w:rsidRDefault="00D85304" w:rsidP="00D85304">
            <w:pPr>
              <w:pStyle w:val="ListParagraph"/>
              <w:numPr>
                <w:ilvl w:val="0"/>
                <w:numId w:val="13"/>
              </w:numPr>
              <w:ind w:left="306" w:hanging="306"/>
              <w:rPr>
                <w:rFonts w:cs="Times New Roman"/>
              </w:rPr>
            </w:pPr>
            <w:r w:rsidRPr="00E4628C">
              <w:rPr>
                <w:rFonts w:cs="Times New Roman"/>
              </w:rPr>
              <w:t>Industry Ingrained Appearance Standards</w:t>
            </w:r>
          </w:p>
          <w:p w14:paraId="32849CA5" w14:textId="43DC464D" w:rsidR="00D85304" w:rsidRPr="00E4628C" w:rsidRDefault="00D85304" w:rsidP="00D85304">
            <w:pPr>
              <w:spacing w:line="480" w:lineRule="auto"/>
              <w:ind w:left="306" w:hanging="306"/>
              <w:rPr>
                <w:rFonts w:ascii="Times New Roman" w:hAnsi="Times New Roman" w:cs="Times New Roman"/>
                <w:sz w:val="24"/>
                <w:szCs w:val="24"/>
              </w:rPr>
            </w:pPr>
          </w:p>
        </w:tc>
        <w:tc>
          <w:tcPr>
            <w:tcW w:w="5592" w:type="dxa"/>
          </w:tcPr>
          <w:p w14:paraId="247A3CA3" w14:textId="13849EED" w:rsidR="00D85304" w:rsidRPr="00E4628C" w:rsidRDefault="00D85304" w:rsidP="00D85304">
            <w:pPr>
              <w:pStyle w:val="ListParagraph"/>
              <w:numPr>
                <w:ilvl w:val="1"/>
                <w:numId w:val="13"/>
              </w:numPr>
              <w:ind w:left="490" w:hanging="425"/>
              <w:rPr>
                <w:rFonts w:cs="Times New Roman"/>
              </w:rPr>
            </w:pPr>
            <w:r w:rsidRPr="00E4628C">
              <w:rPr>
                <w:rFonts w:cs="Times New Roman"/>
              </w:rPr>
              <w:t>Internalised appearance ideals</w:t>
            </w:r>
          </w:p>
        </w:tc>
      </w:tr>
      <w:tr w:rsidR="005C7B74" w:rsidRPr="00E4628C" w14:paraId="0CBF7801" w14:textId="77777777" w:rsidTr="00D85304">
        <w:trPr>
          <w:trHeight w:val="389"/>
        </w:trPr>
        <w:tc>
          <w:tcPr>
            <w:tcW w:w="3374" w:type="dxa"/>
            <w:vMerge/>
          </w:tcPr>
          <w:p w14:paraId="2C42235A" w14:textId="77777777" w:rsidR="00D85304" w:rsidRPr="00E4628C" w:rsidRDefault="00D85304" w:rsidP="00D85304">
            <w:pPr>
              <w:spacing w:line="480" w:lineRule="auto"/>
              <w:ind w:left="306" w:hanging="306"/>
              <w:rPr>
                <w:rFonts w:ascii="Times New Roman" w:hAnsi="Times New Roman" w:cs="Times New Roman"/>
                <w:sz w:val="24"/>
                <w:szCs w:val="24"/>
              </w:rPr>
            </w:pPr>
          </w:p>
        </w:tc>
        <w:tc>
          <w:tcPr>
            <w:tcW w:w="5592" w:type="dxa"/>
          </w:tcPr>
          <w:p w14:paraId="00530A51" w14:textId="5E83CAB9" w:rsidR="00D85304" w:rsidRPr="00E4628C" w:rsidRDefault="00D85304" w:rsidP="00D85304">
            <w:pPr>
              <w:pStyle w:val="ListParagraph"/>
              <w:numPr>
                <w:ilvl w:val="1"/>
                <w:numId w:val="13"/>
              </w:numPr>
              <w:ind w:left="490" w:hanging="425"/>
              <w:rPr>
                <w:rFonts w:cs="Times New Roman"/>
              </w:rPr>
            </w:pPr>
            <w:r w:rsidRPr="00E4628C">
              <w:rPr>
                <w:rFonts w:cs="Times New Roman"/>
              </w:rPr>
              <w:t>Appearance ideal workplace cultures</w:t>
            </w:r>
          </w:p>
        </w:tc>
      </w:tr>
      <w:tr w:rsidR="005C7B74" w:rsidRPr="00E4628C" w14:paraId="3DCC416F" w14:textId="77777777" w:rsidTr="00D85304">
        <w:trPr>
          <w:trHeight w:val="389"/>
        </w:trPr>
        <w:tc>
          <w:tcPr>
            <w:tcW w:w="3374" w:type="dxa"/>
            <w:vMerge/>
          </w:tcPr>
          <w:p w14:paraId="4329D7AC" w14:textId="77777777" w:rsidR="00D85304" w:rsidRPr="00E4628C" w:rsidRDefault="00D85304" w:rsidP="00D85304">
            <w:pPr>
              <w:spacing w:line="480" w:lineRule="auto"/>
              <w:ind w:left="306" w:hanging="306"/>
              <w:rPr>
                <w:rFonts w:ascii="Times New Roman" w:hAnsi="Times New Roman" w:cs="Times New Roman"/>
                <w:sz w:val="24"/>
                <w:szCs w:val="24"/>
              </w:rPr>
            </w:pPr>
          </w:p>
        </w:tc>
        <w:tc>
          <w:tcPr>
            <w:tcW w:w="5592" w:type="dxa"/>
          </w:tcPr>
          <w:p w14:paraId="3743C43E" w14:textId="25264ECE" w:rsidR="00D85304" w:rsidRPr="00E4628C" w:rsidRDefault="00D85304" w:rsidP="00D85304">
            <w:pPr>
              <w:pStyle w:val="ListParagraph"/>
              <w:numPr>
                <w:ilvl w:val="1"/>
                <w:numId w:val="13"/>
              </w:numPr>
              <w:ind w:left="490" w:hanging="425"/>
              <w:rPr>
                <w:rFonts w:cs="Times New Roman"/>
              </w:rPr>
            </w:pPr>
            <w:r w:rsidRPr="00E4628C">
              <w:rPr>
                <w:rFonts w:cs="Times New Roman"/>
              </w:rPr>
              <w:t>Weight bias and concerns around health</w:t>
            </w:r>
          </w:p>
        </w:tc>
      </w:tr>
      <w:tr w:rsidR="005C7B74" w:rsidRPr="00E4628C" w14:paraId="6F6BF1D8" w14:textId="77777777" w:rsidTr="00D85304">
        <w:trPr>
          <w:trHeight w:val="389"/>
        </w:trPr>
        <w:tc>
          <w:tcPr>
            <w:tcW w:w="3374" w:type="dxa"/>
            <w:vMerge w:val="restart"/>
          </w:tcPr>
          <w:p w14:paraId="59440381" w14:textId="73487358" w:rsidR="00D85304" w:rsidRPr="00E4628C" w:rsidRDefault="00D85304" w:rsidP="00D85304">
            <w:pPr>
              <w:pStyle w:val="ListParagraph"/>
              <w:numPr>
                <w:ilvl w:val="0"/>
                <w:numId w:val="13"/>
              </w:numPr>
              <w:ind w:left="306" w:hanging="306"/>
              <w:rPr>
                <w:rFonts w:eastAsiaTheme="majorEastAsia" w:cs="Times New Roman"/>
              </w:rPr>
            </w:pPr>
            <w:r w:rsidRPr="00E4628C">
              <w:rPr>
                <w:rFonts w:eastAsiaTheme="majorEastAsia" w:cs="Times New Roman"/>
              </w:rPr>
              <w:t>Business Barriers to Fostering Positive Body Image</w:t>
            </w:r>
          </w:p>
          <w:p w14:paraId="7F5357E6" w14:textId="72F180A2" w:rsidR="00D85304" w:rsidRPr="00E4628C" w:rsidRDefault="00D85304" w:rsidP="00D85304">
            <w:pPr>
              <w:spacing w:line="480" w:lineRule="auto"/>
              <w:ind w:left="306" w:hanging="306"/>
              <w:rPr>
                <w:rFonts w:ascii="Times New Roman" w:hAnsi="Times New Roman" w:cs="Times New Roman"/>
                <w:sz w:val="24"/>
                <w:szCs w:val="24"/>
              </w:rPr>
            </w:pPr>
          </w:p>
        </w:tc>
        <w:tc>
          <w:tcPr>
            <w:tcW w:w="5592" w:type="dxa"/>
          </w:tcPr>
          <w:p w14:paraId="3B6010A9" w14:textId="4F3B8E13" w:rsidR="00D85304" w:rsidRPr="00E4628C" w:rsidRDefault="00D85304" w:rsidP="00D85304">
            <w:pPr>
              <w:pStyle w:val="ListParagraph"/>
              <w:numPr>
                <w:ilvl w:val="1"/>
                <w:numId w:val="13"/>
              </w:numPr>
              <w:ind w:left="490" w:hanging="425"/>
              <w:rPr>
                <w:rFonts w:cs="Times New Roman"/>
              </w:rPr>
            </w:pPr>
            <w:r w:rsidRPr="00E4628C">
              <w:rPr>
                <w:rFonts w:cs="Times New Roman"/>
              </w:rPr>
              <w:t>Brands are inherently risk-averse</w:t>
            </w:r>
          </w:p>
        </w:tc>
      </w:tr>
      <w:tr w:rsidR="005C7B74" w:rsidRPr="00E4628C" w14:paraId="006AA3D0" w14:textId="77777777" w:rsidTr="00D85304">
        <w:trPr>
          <w:trHeight w:val="389"/>
        </w:trPr>
        <w:tc>
          <w:tcPr>
            <w:tcW w:w="3374" w:type="dxa"/>
            <w:vMerge/>
          </w:tcPr>
          <w:p w14:paraId="69E9A53E" w14:textId="77777777" w:rsidR="00D85304" w:rsidRPr="00E4628C" w:rsidRDefault="00D85304" w:rsidP="00D85304">
            <w:pPr>
              <w:spacing w:line="480" w:lineRule="auto"/>
              <w:ind w:left="306" w:hanging="306"/>
              <w:rPr>
                <w:rFonts w:ascii="Times New Roman" w:hAnsi="Times New Roman" w:cs="Times New Roman"/>
                <w:sz w:val="24"/>
                <w:szCs w:val="24"/>
              </w:rPr>
            </w:pPr>
          </w:p>
        </w:tc>
        <w:tc>
          <w:tcPr>
            <w:tcW w:w="5592" w:type="dxa"/>
          </w:tcPr>
          <w:p w14:paraId="4375271F" w14:textId="5F23DB4D" w:rsidR="00D85304" w:rsidRPr="00E4628C" w:rsidRDefault="00D85304" w:rsidP="00D85304">
            <w:pPr>
              <w:pStyle w:val="ListParagraph"/>
              <w:numPr>
                <w:ilvl w:val="1"/>
                <w:numId w:val="13"/>
              </w:numPr>
              <w:ind w:left="490" w:hanging="425"/>
              <w:rPr>
                <w:rFonts w:cs="Times New Roman"/>
              </w:rPr>
            </w:pPr>
            <w:r w:rsidRPr="00E4628C">
              <w:rPr>
                <w:rFonts w:cs="Times New Roman"/>
              </w:rPr>
              <w:t>A lack of community</w:t>
            </w:r>
          </w:p>
        </w:tc>
      </w:tr>
      <w:tr w:rsidR="005C7B74" w:rsidRPr="00E4628C" w14:paraId="382AF3E1" w14:textId="77777777" w:rsidTr="00D85304">
        <w:trPr>
          <w:trHeight w:val="389"/>
        </w:trPr>
        <w:tc>
          <w:tcPr>
            <w:tcW w:w="3374" w:type="dxa"/>
            <w:vMerge/>
          </w:tcPr>
          <w:p w14:paraId="2E491B40" w14:textId="77777777" w:rsidR="00D85304" w:rsidRPr="00E4628C" w:rsidRDefault="00D85304" w:rsidP="00D85304">
            <w:pPr>
              <w:spacing w:line="480" w:lineRule="auto"/>
              <w:ind w:left="306" w:hanging="306"/>
              <w:rPr>
                <w:rFonts w:ascii="Times New Roman" w:hAnsi="Times New Roman" w:cs="Times New Roman"/>
                <w:sz w:val="24"/>
                <w:szCs w:val="24"/>
              </w:rPr>
            </w:pPr>
          </w:p>
        </w:tc>
        <w:tc>
          <w:tcPr>
            <w:tcW w:w="5592" w:type="dxa"/>
          </w:tcPr>
          <w:p w14:paraId="45A7245E" w14:textId="736E1B14" w:rsidR="00D85304" w:rsidRPr="00E4628C" w:rsidRDefault="00D85304" w:rsidP="00D85304">
            <w:pPr>
              <w:pStyle w:val="ListParagraph"/>
              <w:numPr>
                <w:ilvl w:val="1"/>
                <w:numId w:val="13"/>
              </w:numPr>
              <w:ind w:left="490" w:hanging="425"/>
              <w:rPr>
                <w:rFonts w:cs="Times New Roman"/>
              </w:rPr>
            </w:pPr>
            <w:r w:rsidRPr="00E4628C">
              <w:rPr>
                <w:rFonts w:cs="Times New Roman"/>
              </w:rPr>
              <w:t>Power and the patriarchy</w:t>
            </w:r>
          </w:p>
        </w:tc>
      </w:tr>
      <w:tr w:rsidR="005C7B74" w:rsidRPr="00E4628C" w14:paraId="37384725" w14:textId="77777777" w:rsidTr="00D85304">
        <w:trPr>
          <w:trHeight w:val="389"/>
        </w:trPr>
        <w:tc>
          <w:tcPr>
            <w:tcW w:w="3374" w:type="dxa"/>
            <w:vMerge w:val="restart"/>
          </w:tcPr>
          <w:p w14:paraId="6FCECF41" w14:textId="5BABAD95" w:rsidR="00D85304" w:rsidRPr="00E4628C" w:rsidRDefault="00D85304" w:rsidP="00D85304">
            <w:pPr>
              <w:pStyle w:val="ListParagraph"/>
              <w:numPr>
                <w:ilvl w:val="0"/>
                <w:numId w:val="13"/>
              </w:numPr>
              <w:ind w:left="306" w:hanging="306"/>
              <w:rPr>
                <w:rFonts w:cs="Times New Roman"/>
              </w:rPr>
            </w:pPr>
            <w:r w:rsidRPr="00E4628C">
              <w:rPr>
                <w:rFonts w:cs="Times New Roman"/>
              </w:rPr>
              <w:t>Fostering Positive Body Image as an Effective CSR Strategy</w:t>
            </w:r>
          </w:p>
        </w:tc>
        <w:tc>
          <w:tcPr>
            <w:tcW w:w="5592" w:type="dxa"/>
          </w:tcPr>
          <w:p w14:paraId="6BF1D2FE" w14:textId="52F7BFD0" w:rsidR="00D85304" w:rsidRPr="00E4628C" w:rsidRDefault="00D85304" w:rsidP="00D85304">
            <w:pPr>
              <w:pStyle w:val="ListParagraph"/>
              <w:numPr>
                <w:ilvl w:val="1"/>
                <w:numId w:val="13"/>
              </w:numPr>
              <w:ind w:left="490" w:hanging="425"/>
              <w:rPr>
                <w:rFonts w:cs="Times New Roman"/>
              </w:rPr>
            </w:pPr>
            <w:r w:rsidRPr="00E4628C">
              <w:rPr>
                <w:rFonts w:cs="Times New Roman"/>
              </w:rPr>
              <w:t>Fostering positive body image and competitive advantage</w:t>
            </w:r>
          </w:p>
        </w:tc>
      </w:tr>
      <w:tr w:rsidR="00D85304" w:rsidRPr="00E4628C" w14:paraId="1B11A2B4" w14:textId="77777777" w:rsidTr="00D85304">
        <w:trPr>
          <w:trHeight w:val="389"/>
        </w:trPr>
        <w:tc>
          <w:tcPr>
            <w:tcW w:w="3374" w:type="dxa"/>
            <w:vMerge/>
          </w:tcPr>
          <w:p w14:paraId="386A3A23" w14:textId="77777777" w:rsidR="00D85304" w:rsidRPr="00E4628C" w:rsidRDefault="00D85304" w:rsidP="00D85304">
            <w:pPr>
              <w:spacing w:line="480" w:lineRule="auto"/>
              <w:rPr>
                <w:rFonts w:ascii="Times New Roman" w:hAnsi="Times New Roman" w:cs="Times New Roman"/>
                <w:sz w:val="24"/>
                <w:szCs w:val="24"/>
              </w:rPr>
            </w:pPr>
          </w:p>
        </w:tc>
        <w:tc>
          <w:tcPr>
            <w:tcW w:w="5592" w:type="dxa"/>
          </w:tcPr>
          <w:p w14:paraId="5E4513B3" w14:textId="09573714" w:rsidR="00D85304" w:rsidRPr="00E4628C" w:rsidRDefault="00D85304" w:rsidP="00D85304">
            <w:pPr>
              <w:pStyle w:val="ListParagraph"/>
              <w:numPr>
                <w:ilvl w:val="1"/>
                <w:numId w:val="13"/>
              </w:numPr>
              <w:ind w:left="490" w:hanging="425"/>
              <w:rPr>
                <w:rFonts w:cs="Times New Roman"/>
              </w:rPr>
            </w:pPr>
            <w:r w:rsidRPr="00E4628C">
              <w:rPr>
                <w:rFonts w:cs="Times New Roman"/>
              </w:rPr>
              <w:t>Is fostering positive body image profitable?</w:t>
            </w:r>
          </w:p>
        </w:tc>
      </w:tr>
    </w:tbl>
    <w:p w14:paraId="6B7679B2" w14:textId="77777777" w:rsidR="002F0617" w:rsidRPr="00E4628C" w:rsidRDefault="002F0617" w:rsidP="002F0617">
      <w:pPr>
        <w:spacing w:line="480" w:lineRule="auto"/>
        <w:contextualSpacing/>
        <w:rPr>
          <w:rFonts w:ascii="Times New Roman" w:hAnsi="Times New Roman" w:cs="Times New Roman"/>
        </w:rPr>
      </w:pPr>
    </w:p>
    <w:p w14:paraId="3B2795F4" w14:textId="77777777" w:rsidR="002F0617" w:rsidRPr="00E4628C" w:rsidRDefault="002F0617" w:rsidP="002F0617">
      <w:pPr>
        <w:spacing w:line="480" w:lineRule="auto"/>
        <w:contextualSpacing/>
        <w:rPr>
          <w:rFonts w:ascii="Times New Roman" w:hAnsi="Times New Roman" w:cs="Times New Roman"/>
        </w:rPr>
      </w:pPr>
    </w:p>
    <w:p w14:paraId="78B087E1" w14:textId="77777777" w:rsidR="002F0617" w:rsidRPr="00E4628C" w:rsidRDefault="002F0617" w:rsidP="002F0617">
      <w:pPr>
        <w:spacing w:line="480" w:lineRule="auto"/>
        <w:contextualSpacing/>
        <w:rPr>
          <w:rFonts w:ascii="Times New Roman" w:hAnsi="Times New Roman" w:cs="Times New Roman"/>
        </w:rPr>
      </w:pPr>
    </w:p>
    <w:p w14:paraId="2759C591" w14:textId="77777777" w:rsidR="002F0617" w:rsidRPr="00E4628C" w:rsidRDefault="002F0617" w:rsidP="002F0617">
      <w:pPr>
        <w:spacing w:line="480" w:lineRule="auto"/>
        <w:contextualSpacing/>
        <w:rPr>
          <w:rFonts w:ascii="Times New Roman" w:hAnsi="Times New Roman" w:cs="Times New Roman"/>
        </w:rPr>
      </w:pPr>
    </w:p>
    <w:p w14:paraId="39FD04D9" w14:textId="77777777" w:rsidR="002F0617" w:rsidRPr="00E4628C" w:rsidRDefault="002F0617" w:rsidP="002F0617">
      <w:pPr>
        <w:spacing w:line="480" w:lineRule="auto"/>
        <w:contextualSpacing/>
        <w:rPr>
          <w:rFonts w:ascii="Times New Roman" w:hAnsi="Times New Roman" w:cs="Times New Roman"/>
        </w:rPr>
      </w:pPr>
    </w:p>
    <w:p w14:paraId="3AAFC303" w14:textId="77777777" w:rsidR="002F0617" w:rsidRPr="00E4628C" w:rsidRDefault="002F0617" w:rsidP="002F0617">
      <w:pPr>
        <w:spacing w:line="480" w:lineRule="auto"/>
        <w:contextualSpacing/>
        <w:rPr>
          <w:rFonts w:ascii="Times New Roman" w:hAnsi="Times New Roman" w:cs="Times New Roman"/>
        </w:rPr>
      </w:pPr>
    </w:p>
    <w:p w14:paraId="03D91D30" w14:textId="77777777" w:rsidR="002F0617" w:rsidRPr="00E4628C" w:rsidRDefault="002F0617" w:rsidP="002F0617">
      <w:pPr>
        <w:spacing w:line="480" w:lineRule="auto"/>
        <w:contextualSpacing/>
        <w:rPr>
          <w:rFonts w:ascii="Times New Roman" w:hAnsi="Times New Roman" w:cs="Times New Roman"/>
        </w:rPr>
      </w:pPr>
    </w:p>
    <w:p w14:paraId="3B417EC6" w14:textId="77777777" w:rsidR="002F0617" w:rsidRPr="00E4628C" w:rsidRDefault="002F0617" w:rsidP="002F0617">
      <w:pPr>
        <w:spacing w:line="480" w:lineRule="auto"/>
        <w:contextualSpacing/>
        <w:rPr>
          <w:rFonts w:ascii="Times New Roman" w:hAnsi="Times New Roman" w:cs="Times New Roman"/>
        </w:rPr>
      </w:pPr>
    </w:p>
    <w:p w14:paraId="5AA93E94" w14:textId="77777777" w:rsidR="002F0617" w:rsidRPr="00E4628C" w:rsidRDefault="002F0617" w:rsidP="002F0617">
      <w:pPr>
        <w:spacing w:line="480" w:lineRule="auto"/>
        <w:contextualSpacing/>
        <w:rPr>
          <w:rFonts w:ascii="Times New Roman" w:hAnsi="Times New Roman" w:cs="Times New Roman"/>
        </w:rPr>
      </w:pPr>
    </w:p>
    <w:p w14:paraId="1243AECC" w14:textId="7114DE0D" w:rsidR="002F0617" w:rsidRPr="00E4628C" w:rsidRDefault="002F0617" w:rsidP="002F0617">
      <w:pPr>
        <w:spacing w:line="480" w:lineRule="auto"/>
        <w:contextualSpacing/>
        <w:rPr>
          <w:rFonts w:ascii="Times New Roman" w:hAnsi="Times New Roman" w:cs="Times New Roman"/>
        </w:rPr>
        <w:sectPr w:rsidR="002F0617" w:rsidRPr="00E4628C" w:rsidSect="00E45F7A">
          <w:pgSz w:w="11900" w:h="16840"/>
          <w:pgMar w:top="1440" w:right="1440" w:bottom="1440" w:left="1440" w:header="720" w:footer="720" w:gutter="0"/>
          <w:cols w:space="720"/>
          <w:docGrid w:linePitch="360"/>
        </w:sectPr>
      </w:pPr>
    </w:p>
    <w:p w14:paraId="49957AC3" w14:textId="180D8BAE" w:rsidR="002F0617" w:rsidRPr="00E4628C" w:rsidRDefault="006C5113" w:rsidP="002F0617">
      <w:pPr>
        <w:spacing w:line="480" w:lineRule="auto"/>
        <w:contextualSpacing/>
        <w:rPr>
          <w:rFonts w:ascii="Times New Roman" w:hAnsi="Times New Roman" w:cs="Times New Roman"/>
        </w:rPr>
      </w:pPr>
      <w:r w:rsidRPr="00E4628C">
        <w:rPr>
          <w:rFonts w:ascii="Times New Roman" w:eastAsia="Times New Roman" w:hAnsi="Times New Roman" w:cs="Times New Roman"/>
          <w:noProof/>
          <w:lang w:eastAsia="en-GB"/>
        </w:rPr>
        <w:lastRenderedPageBreak/>
        <mc:AlternateContent>
          <mc:Choice Requires="wpg">
            <w:drawing>
              <wp:anchor distT="0" distB="0" distL="114300" distR="114300" simplePos="0" relativeHeight="251659264" behindDoc="0" locked="0" layoutInCell="1" allowOverlap="1" wp14:anchorId="5CEE4D19" wp14:editId="416FEF06">
                <wp:simplePos x="0" y="0"/>
                <wp:positionH relativeFrom="column">
                  <wp:posOffset>-23854</wp:posOffset>
                </wp:positionH>
                <wp:positionV relativeFrom="paragraph">
                  <wp:posOffset>23854</wp:posOffset>
                </wp:positionV>
                <wp:extent cx="9032349" cy="5605145"/>
                <wp:effectExtent l="0" t="0" r="16510" b="14605"/>
                <wp:wrapNone/>
                <wp:docPr id="11" name="Group 11"/>
                <wp:cNvGraphicFramePr/>
                <a:graphic xmlns:a="http://schemas.openxmlformats.org/drawingml/2006/main">
                  <a:graphicData uri="http://schemas.microsoft.com/office/word/2010/wordprocessingGroup">
                    <wpg:wgp>
                      <wpg:cNvGrpSpPr/>
                      <wpg:grpSpPr>
                        <a:xfrm>
                          <a:off x="0" y="0"/>
                          <a:ext cx="9032349" cy="5605145"/>
                          <a:chOff x="8466" y="8467"/>
                          <a:chExt cx="8727095" cy="5211098"/>
                        </a:xfrm>
                      </wpg:grpSpPr>
                      <wps:wsp>
                        <wps:cNvPr id="29" name="Straight Connector 29"/>
                        <wps:cNvCnPr/>
                        <wps:spPr>
                          <a:xfrm>
                            <a:off x="5731408" y="3318074"/>
                            <a:ext cx="2093457" cy="0"/>
                          </a:xfrm>
                          <a:prstGeom prst="line">
                            <a:avLst/>
                          </a:prstGeom>
                          <a:noFill/>
                          <a:ln w="6350" cap="flat" cmpd="sng" algn="ctr">
                            <a:solidFill>
                              <a:sysClr val="windowText" lastClr="000000"/>
                            </a:solidFill>
                            <a:prstDash val="solid"/>
                            <a:miter lim="800000"/>
                          </a:ln>
                          <a:effectLst/>
                        </wps:spPr>
                        <wps:bodyPr/>
                      </wps:wsp>
                      <wpg:grpSp>
                        <wpg:cNvPr id="8" name="Group 8"/>
                        <wpg:cNvGrpSpPr/>
                        <wpg:grpSpPr>
                          <a:xfrm>
                            <a:off x="8466" y="8467"/>
                            <a:ext cx="8727095" cy="5211098"/>
                            <a:chOff x="8466" y="8467"/>
                            <a:chExt cx="8727095" cy="5211098"/>
                          </a:xfrm>
                        </wpg:grpSpPr>
                        <wpg:grpSp>
                          <wpg:cNvPr id="5" name="Group 5"/>
                          <wpg:cNvGrpSpPr/>
                          <wpg:grpSpPr>
                            <a:xfrm>
                              <a:off x="8466" y="8467"/>
                              <a:ext cx="8727095" cy="5211098"/>
                              <a:chOff x="8466" y="8467"/>
                              <a:chExt cx="8727095" cy="5211098"/>
                            </a:xfrm>
                          </wpg:grpSpPr>
                          <wps:wsp>
                            <wps:cNvPr id="27" name="Straight Connector 27"/>
                            <wps:cNvCnPr/>
                            <wps:spPr>
                              <a:xfrm>
                                <a:off x="6837957" y="2957886"/>
                                <a:ext cx="0" cy="360188"/>
                              </a:xfrm>
                              <a:prstGeom prst="line">
                                <a:avLst/>
                              </a:prstGeom>
                              <a:noFill/>
                              <a:ln w="6350" cap="flat" cmpd="sng" algn="ctr">
                                <a:solidFill>
                                  <a:sysClr val="windowText" lastClr="000000"/>
                                </a:solidFill>
                                <a:prstDash val="solid"/>
                                <a:miter lim="800000"/>
                              </a:ln>
                              <a:effectLst/>
                            </wps:spPr>
                            <wps:bodyPr/>
                          </wps:wsp>
                          <wpg:grpSp>
                            <wpg:cNvPr id="4" name="Group 4"/>
                            <wpg:cNvGrpSpPr/>
                            <wpg:grpSpPr>
                              <a:xfrm>
                                <a:off x="8466" y="8467"/>
                                <a:ext cx="8727095" cy="5211098"/>
                                <a:chOff x="8466" y="8467"/>
                                <a:chExt cx="8727095" cy="5211098"/>
                              </a:xfrm>
                            </wpg:grpSpPr>
                            <wps:wsp>
                              <wps:cNvPr id="23" name="Straight Connector 23"/>
                              <wps:cNvCnPr/>
                              <wps:spPr>
                                <a:xfrm>
                                  <a:off x="1105232" y="1431235"/>
                                  <a:ext cx="0" cy="524786"/>
                                </a:xfrm>
                                <a:prstGeom prst="line">
                                  <a:avLst/>
                                </a:prstGeom>
                                <a:noFill/>
                                <a:ln w="6350" cap="flat" cmpd="sng" algn="ctr">
                                  <a:solidFill>
                                    <a:sysClr val="windowText" lastClr="000000"/>
                                  </a:solidFill>
                                  <a:prstDash val="solid"/>
                                  <a:miter lim="800000"/>
                                </a:ln>
                                <a:effectLst/>
                              </wps:spPr>
                              <wps:bodyPr/>
                            </wps:wsp>
                            <wps:wsp>
                              <wps:cNvPr id="20" name="Straight Connector 20"/>
                              <wps:cNvCnPr/>
                              <wps:spPr>
                                <a:xfrm flipH="1">
                                  <a:off x="6846073" y="1439186"/>
                                  <a:ext cx="0" cy="500932"/>
                                </a:xfrm>
                                <a:prstGeom prst="line">
                                  <a:avLst/>
                                </a:prstGeom>
                                <a:noFill/>
                                <a:ln w="6350" cap="flat" cmpd="sng" algn="ctr">
                                  <a:solidFill>
                                    <a:sysClr val="windowText" lastClr="000000"/>
                                  </a:solidFill>
                                  <a:prstDash val="solid"/>
                                  <a:miter lim="800000"/>
                                </a:ln>
                                <a:effectLst/>
                              </wps:spPr>
                              <wps:bodyPr/>
                            </wps:wsp>
                            <wpg:grpSp>
                              <wpg:cNvPr id="1" name="Group 1"/>
                              <wpg:cNvGrpSpPr/>
                              <wpg:grpSpPr>
                                <a:xfrm>
                                  <a:off x="8466" y="8467"/>
                                  <a:ext cx="8727095" cy="5211098"/>
                                  <a:chOff x="8466" y="8467"/>
                                  <a:chExt cx="8727095" cy="5211098"/>
                                </a:xfrm>
                              </wpg:grpSpPr>
                              <wpg:grpSp>
                                <wpg:cNvPr id="3" name="Group 3"/>
                                <wpg:cNvGrpSpPr/>
                                <wpg:grpSpPr>
                                  <a:xfrm>
                                    <a:off x="8466" y="8467"/>
                                    <a:ext cx="8727095" cy="5211098"/>
                                    <a:chOff x="8466" y="8467"/>
                                    <a:chExt cx="8727095" cy="5211098"/>
                                  </a:xfrm>
                                </wpg:grpSpPr>
                                <wps:wsp>
                                  <wps:cNvPr id="9" name="Rectangle 9"/>
                                  <wps:cNvSpPr/>
                                  <wps:spPr>
                                    <a:xfrm>
                                      <a:off x="2075031" y="8467"/>
                                      <a:ext cx="3841343" cy="1095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0E719D"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TOTAL APPROACHED</w:t>
                                        </w:r>
                                      </w:p>
                                      <w:p w14:paraId="17297D9D" w14:textId="44F87978"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103 (women,</w:t>
                                        </w:r>
                                        <w:r w:rsidRPr="006C5113">
                                          <w:rPr>
                                            <w:rFonts w:ascii="Times New Roman" w:hAnsi="Times New Roman" w:cs="Times New Roman"/>
                                            <w:b/>
                                            <w:i/>
                                            <w:sz w:val="22"/>
                                            <w:szCs w:val="22"/>
                                          </w:rPr>
                                          <w:t xml:space="preserve"> n</w:t>
                                        </w:r>
                                        <w:r w:rsidRPr="006C5113">
                                          <w:rPr>
                                            <w:rFonts w:ascii="Times New Roman" w:hAnsi="Times New Roman" w:cs="Times New Roman"/>
                                            <w:b/>
                                            <w:sz w:val="22"/>
                                            <w:szCs w:val="22"/>
                                          </w:rPr>
                                          <w:t xml:space="preserve"> = 88)</w:t>
                                        </w:r>
                                      </w:p>
                                      <w:p w14:paraId="2DC4A0F7" w14:textId="525B75BA"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Through network</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18 (17% of total sample)</w:t>
                                        </w:r>
                                      </w:p>
                                      <w:p w14:paraId="6B5FEEA8" w14:textId="7700EC4B" w:rsidR="005C7B74" w:rsidRPr="006C5113" w:rsidRDefault="005C7B74" w:rsidP="002F0617">
                                        <w:pPr>
                                          <w:rPr>
                                            <w:rFonts w:ascii="Times New Roman" w:hAnsi="Times New Roman" w:cs="Times New Roman"/>
                                            <w:sz w:val="20"/>
                                            <w:szCs w:val="22"/>
                                          </w:rPr>
                                        </w:pPr>
                                        <w:r w:rsidRPr="006C5113">
                                          <w:rPr>
                                            <w:rFonts w:ascii="Times New Roman" w:hAnsi="Times New Roman" w:cs="Times New Roman"/>
                                            <w:sz w:val="20"/>
                                            <w:szCs w:val="22"/>
                                          </w:rPr>
                                          <w:tab/>
                                        </w:r>
                                        <w:r w:rsidRPr="006C5113">
                                          <w:rPr>
                                            <w:rFonts w:ascii="Times New Roman" w:hAnsi="Times New Roman" w:cs="Times New Roman"/>
                                            <w:sz w:val="20"/>
                                            <w:szCs w:val="22"/>
                                          </w:rPr>
                                          <w:tab/>
                                          <w:t>‘Cold’*</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70 (68% of total</w:t>
                                        </w:r>
                                        <w:r>
                                          <w:rPr>
                                            <w:rFonts w:ascii="Times New Roman" w:hAnsi="Times New Roman" w:cs="Times New Roman"/>
                                            <w:sz w:val="20"/>
                                            <w:szCs w:val="22"/>
                                          </w:rPr>
                                          <w:t xml:space="preserve"> sample</w:t>
                                        </w:r>
                                        <w:r w:rsidRPr="006C5113">
                                          <w:rPr>
                                            <w:rFonts w:ascii="Times New Roman" w:hAnsi="Times New Roman" w:cs="Times New Roman"/>
                                            <w:sz w:val="20"/>
                                            <w:szCs w:val="22"/>
                                          </w:rPr>
                                          <w:t>)</w:t>
                                        </w:r>
                                      </w:p>
                                      <w:p w14:paraId="5A539572" w14:textId="502A0956" w:rsidR="005C7B74" w:rsidRDefault="005C7B74" w:rsidP="002F0617">
                                        <w:pPr>
                                          <w:jc w:val="center"/>
                                          <w:rPr>
                                            <w:rFonts w:ascii="Times New Roman" w:hAnsi="Times New Roman" w:cs="Times New Roman"/>
                                            <w:sz w:val="20"/>
                                            <w:szCs w:val="22"/>
                                          </w:rPr>
                                        </w:pPr>
                                        <w:r>
                                          <w:rPr>
                                            <w:rFonts w:ascii="Times New Roman" w:hAnsi="Times New Roman" w:cs="Times New Roman"/>
                                            <w:sz w:val="20"/>
                                            <w:szCs w:val="22"/>
                                          </w:rPr>
                                          <w:t>Through</w:t>
                                        </w:r>
                                        <w:r w:rsidRPr="006C5113">
                                          <w:rPr>
                                            <w:rFonts w:ascii="Times New Roman" w:hAnsi="Times New Roman" w:cs="Times New Roman"/>
                                            <w:sz w:val="20"/>
                                            <w:szCs w:val="22"/>
                                          </w:rPr>
                                          <w:t xml:space="preserve"> participants </w:t>
                                        </w:r>
                                        <w:r>
                                          <w:rPr>
                                            <w:rFonts w:ascii="Times New Roman" w:hAnsi="Times New Roman" w:cs="Times New Roman"/>
                                            <w:sz w:val="20"/>
                                            <w:szCs w:val="22"/>
                                          </w:rPr>
                                          <w:t xml:space="preserve"> </w:t>
                                        </w:r>
                                        <w:r w:rsidRPr="006C5113">
                                          <w:rPr>
                                            <w:rFonts w:ascii="Times New Roman" w:hAnsi="Times New Roman" w:cs="Times New Roman"/>
                                            <w:sz w:val="20"/>
                                            <w:szCs w:val="22"/>
                                          </w:rPr>
                                          <w:t>= 15 (15% of total</w:t>
                                        </w:r>
                                        <w:r>
                                          <w:rPr>
                                            <w:rFonts w:ascii="Times New Roman" w:hAnsi="Times New Roman" w:cs="Times New Roman"/>
                                            <w:sz w:val="20"/>
                                            <w:szCs w:val="22"/>
                                          </w:rPr>
                                          <w:t xml:space="preserve"> sample</w:t>
                                        </w:r>
                                        <w:r w:rsidRPr="006C5113">
                                          <w:rPr>
                                            <w:rFonts w:ascii="Times New Roman" w:hAnsi="Times New Roman" w:cs="Times New Roman"/>
                                            <w:sz w:val="20"/>
                                            <w:szCs w:val="22"/>
                                          </w:rPr>
                                          <w:t>)</w:t>
                                        </w:r>
                                      </w:p>
                                      <w:p w14:paraId="1DABE39A" w14:textId="2187440F" w:rsidR="005C7B74" w:rsidRDefault="005C7B74" w:rsidP="002F0617">
                                        <w:pPr>
                                          <w:jc w:val="center"/>
                                          <w:rPr>
                                            <w:rFonts w:ascii="Times New Roman" w:hAnsi="Times New Roman" w:cs="Times New Roman"/>
                                            <w:sz w:val="20"/>
                                            <w:szCs w:val="22"/>
                                          </w:rPr>
                                        </w:pPr>
                                      </w:p>
                                      <w:p w14:paraId="5FF04089" w14:textId="77777777" w:rsidR="005C7B74" w:rsidRPr="0073707C" w:rsidRDefault="005C7B74" w:rsidP="0073707C">
                                        <w:pPr>
                                          <w:rPr>
                                            <w:rFonts w:ascii="Times New Roman" w:hAnsi="Times New Roman" w:cs="Times New Roman"/>
                                            <w:i/>
                                            <w:sz w:val="20"/>
                                          </w:rPr>
                                        </w:pPr>
                                        <w:r w:rsidRPr="0073707C">
                                          <w:rPr>
                                            <w:rFonts w:ascii="Times New Roman" w:hAnsi="Times New Roman" w:cs="Times New Roman"/>
                                            <w:i/>
                                            <w:sz w:val="20"/>
                                          </w:rPr>
                                          <w:t>*Cold= participant approached without any former connection or contact</w:t>
                                        </w:r>
                                      </w:p>
                                      <w:p w14:paraId="5D4AB95B" w14:textId="77777777" w:rsidR="005C7B74" w:rsidRPr="0073707C" w:rsidRDefault="005C7B74" w:rsidP="002F0617">
                                        <w:pPr>
                                          <w:jc w:val="center"/>
                                          <w:rPr>
                                            <w:rFonts w:ascii="Times New Roman" w:hAnsi="Times New Roman" w:cs="Times New Roman"/>
                                            <w:sz w:val="16"/>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592798" y="3564173"/>
                                      <a:ext cx="2142763" cy="165539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2DC6F9"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TOTAL INTERVIEWED</w:t>
                                        </w:r>
                                      </w:p>
                                      <w:p w14:paraId="5B37105A" w14:textId="388CE729"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45 (43.7% of total)</w:t>
                                        </w:r>
                                      </w:p>
                                      <w:p w14:paraId="6A7B3AFD" w14:textId="04AE7E51" w:rsidR="005C7B74" w:rsidRDefault="005C7B74" w:rsidP="002F0617">
                                        <w:pPr>
                                          <w:jc w:val="center"/>
                                          <w:rPr>
                                            <w:rFonts w:ascii="Times New Roman" w:hAnsi="Times New Roman" w:cs="Times New Roman"/>
                                            <w:sz w:val="20"/>
                                            <w:szCs w:val="22"/>
                                          </w:rPr>
                                        </w:pPr>
                                        <w:r w:rsidRPr="003636AB">
                                          <w:rPr>
                                            <w:rFonts w:ascii="Times New Roman" w:hAnsi="Times New Roman" w:cs="Times New Roman"/>
                                            <w:sz w:val="20"/>
                                            <w:szCs w:val="22"/>
                                          </w:rPr>
                                          <w:t xml:space="preserve">Women,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37 (</w:t>
                                        </w:r>
                                        <w:r>
                                          <w:rPr>
                                            <w:rFonts w:ascii="Times New Roman" w:hAnsi="Times New Roman" w:cs="Times New Roman"/>
                                            <w:sz w:val="20"/>
                                            <w:szCs w:val="22"/>
                                          </w:rPr>
                                          <w:t>42% of total women approached</w:t>
                                        </w:r>
                                        <w:r w:rsidRPr="003636AB">
                                          <w:rPr>
                                            <w:rFonts w:ascii="Times New Roman" w:hAnsi="Times New Roman" w:cs="Times New Roman"/>
                                            <w:sz w:val="20"/>
                                            <w:szCs w:val="22"/>
                                          </w:rPr>
                                          <w:t>)</w:t>
                                        </w:r>
                                      </w:p>
                                      <w:p w14:paraId="2D0E9FA2" w14:textId="1FF6D0A8" w:rsidR="005C7B74" w:rsidRPr="003636AB" w:rsidRDefault="005C7B74" w:rsidP="003636AB">
                                        <w:pPr>
                                          <w:jc w:val="center"/>
                                          <w:rPr>
                                            <w:rFonts w:ascii="Times New Roman" w:hAnsi="Times New Roman" w:cs="Times New Roman"/>
                                            <w:sz w:val="20"/>
                                            <w:szCs w:val="22"/>
                                          </w:rPr>
                                        </w:pPr>
                                        <w:r>
                                          <w:rPr>
                                            <w:rFonts w:ascii="Times New Roman" w:hAnsi="Times New Roman" w:cs="Times New Roman"/>
                                            <w:sz w:val="20"/>
                                            <w:szCs w:val="22"/>
                                          </w:rPr>
                                          <w:t>M</w:t>
                                        </w:r>
                                        <w:r w:rsidRPr="003636AB">
                                          <w:rPr>
                                            <w:rFonts w:ascii="Times New Roman" w:hAnsi="Times New Roman" w:cs="Times New Roman"/>
                                            <w:sz w:val="20"/>
                                            <w:szCs w:val="22"/>
                                          </w:rPr>
                                          <w:t xml:space="preserve">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w:t>
                                        </w:r>
                                        <w:r>
                                          <w:rPr>
                                            <w:rFonts w:ascii="Times New Roman" w:hAnsi="Times New Roman" w:cs="Times New Roman"/>
                                            <w:sz w:val="20"/>
                                            <w:szCs w:val="22"/>
                                          </w:rPr>
                                          <w:t>8</w:t>
                                        </w:r>
                                        <w:r w:rsidRPr="003636AB">
                                          <w:rPr>
                                            <w:rFonts w:ascii="Times New Roman" w:hAnsi="Times New Roman" w:cs="Times New Roman"/>
                                            <w:sz w:val="20"/>
                                            <w:szCs w:val="22"/>
                                          </w:rPr>
                                          <w:t xml:space="preserve"> (</w:t>
                                        </w:r>
                                        <w:r>
                                          <w:rPr>
                                            <w:rFonts w:ascii="Times New Roman" w:hAnsi="Times New Roman" w:cs="Times New Roman"/>
                                            <w:sz w:val="20"/>
                                            <w:szCs w:val="22"/>
                                          </w:rPr>
                                          <w:t>53%</w:t>
                                        </w:r>
                                        <w:r w:rsidRPr="003636AB">
                                          <w:rPr>
                                            <w:rFonts w:ascii="Times New Roman" w:hAnsi="Times New Roman" w:cs="Times New Roman"/>
                                            <w:sz w:val="20"/>
                                            <w:szCs w:val="22"/>
                                          </w:rPr>
                                          <w:t>)</w:t>
                                        </w:r>
                                      </w:p>
                                      <w:p w14:paraId="677A8F94" w14:textId="77777777" w:rsidR="005C7B74" w:rsidRPr="003636AB" w:rsidRDefault="005C7B74" w:rsidP="002F0617">
                                        <w:pPr>
                                          <w:jc w:val="center"/>
                                          <w:rPr>
                                            <w:rFonts w:ascii="Times New Roman" w:hAnsi="Times New Roman" w:cs="Times New Roman"/>
                                            <w:sz w:val="20"/>
                                            <w:szCs w:val="22"/>
                                          </w:rPr>
                                        </w:pPr>
                                      </w:p>
                                      <w:p w14:paraId="1492E423"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Interview Method:</w:t>
                                        </w:r>
                                      </w:p>
                                      <w:p w14:paraId="6246DF97" w14:textId="1BA8BE3E"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Email</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2 (4%)</w:t>
                                        </w:r>
                                      </w:p>
                                      <w:p w14:paraId="53FC8BA1" w14:textId="39F249B6"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Audio call</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16 (36%)</w:t>
                                        </w:r>
                                      </w:p>
                                      <w:p w14:paraId="1A858F49" w14:textId="176C4D49"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Video call</w:t>
                                        </w:r>
                                        <w:r>
                                          <w:rPr>
                                            <w:rFonts w:ascii="Times New Roman" w:hAnsi="Times New Roman" w:cs="Times New Roman"/>
                                            <w:sz w:val="20"/>
                                            <w:szCs w:val="22"/>
                                          </w:rPr>
                                          <w:t>,</w:t>
                                        </w:r>
                                        <w:r w:rsidRPr="003567F4">
                                          <w:rPr>
                                            <w:rFonts w:ascii="Times New Roman" w:hAnsi="Times New Roman" w:cs="Times New Roman"/>
                                            <w:i/>
                                            <w:sz w:val="20"/>
                                            <w:szCs w:val="22"/>
                                          </w:rPr>
                                          <w:t xml:space="preserve"> n</w:t>
                                        </w:r>
                                        <w:r w:rsidRPr="006C5113">
                                          <w:rPr>
                                            <w:rFonts w:ascii="Times New Roman" w:hAnsi="Times New Roman" w:cs="Times New Roman"/>
                                            <w:sz w:val="20"/>
                                            <w:szCs w:val="22"/>
                                          </w:rPr>
                                          <w:t xml:space="preserve"> = 7 (16%)</w:t>
                                        </w:r>
                                      </w:p>
                                      <w:p w14:paraId="10D6974C" w14:textId="5116BEF3"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In Person</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20 (44%)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8466" y="1846578"/>
                                      <a:ext cx="2369489" cy="232519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2605A6"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DECLINED</w:t>
                                        </w:r>
                                      </w:p>
                                      <w:p w14:paraId="45B3A764" w14:textId="147A9DA5"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13 (12.8% of total</w:t>
                                        </w:r>
                                        <w:r>
                                          <w:rPr>
                                            <w:rFonts w:ascii="Times New Roman" w:hAnsi="Times New Roman" w:cs="Times New Roman"/>
                                            <w:b/>
                                            <w:sz w:val="22"/>
                                            <w:szCs w:val="22"/>
                                          </w:rPr>
                                          <w:t xml:space="preserve"> approached</w:t>
                                        </w:r>
                                        <w:r w:rsidRPr="006C5113">
                                          <w:rPr>
                                            <w:rFonts w:ascii="Times New Roman" w:hAnsi="Times New Roman" w:cs="Times New Roman"/>
                                            <w:b/>
                                            <w:sz w:val="22"/>
                                            <w:szCs w:val="22"/>
                                          </w:rPr>
                                          <w:t>)</w:t>
                                        </w:r>
                                      </w:p>
                                      <w:p w14:paraId="497501BB" w14:textId="3207CD42" w:rsidR="005C7B74" w:rsidRDefault="005C7B74" w:rsidP="000F1F90">
                                        <w:pPr>
                                          <w:jc w:val="center"/>
                                          <w:rPr>
                                            <w:rFonts w:ascii="Times New Roman" w:hAnsi="Times New Roman" w:cs="Times New Roman"/>
                                            <w:sz w:val="20"/>
                                            <w:szCs w:val="22"/>
                                          </w:rPr>
                                        </w:pPr>
                                        <w:r w:rsidRPr="003567F4">
                                          <w:rPr>
                                            <w:rFonts w:ascii="Times New Roman" w:hAnsi="Times New Roman" w:cs="Times New Roman"/>
                                            <w:sz w:val="20"/>
                                            <w:szCs w:val="22"/>
                                          </w:rPr>
                                          <w:t xml:space="preserve">Women, </w:t>
                                        </w:r>
                                        <w:r w:rsidRPr="003567F4">
                                          <w:rPr>
                                            <w:rFonts w:ascii="Times New Roman" w:hAnsi="Times New Roman" w:cs="Times New Roman"/>
                                            <w:i/>
                                            <w:sz w:val="20"/>
                                            <w:szCs w:val="22"/>
                                          </w:rPr>
                                          <w:t>n</w:t>
                                        </w:r>
                                        <w:r w:rsidRPr="003567F4">
                                          <w:rPr>
                                            <w:rFonts w:ascii="Times New Roman" w:hAnsi="Times New Roman" w:cs="Times New Roman"/>
                                            <w:sz w:val="20"/>
                                            <w:szCs w:val="22"/>
                                          </w:rPr>
                                          <w:t xml:space="preserve"> = 12</w:t>
                                        </w:r>
                                        <w:r>
                                          <w:rPr>
                                            <w:rFonts w:ascii="Times New Roman" w:hAnsi="Times New Roman" w:cs="Times New Roman"/>
                                            <w:sz w:val="20"/>
                                            <w:szCs w:val="22"/>
                                          </w:rPr>
                                          <w:t xml:space="preserve"> (14% of total women approached)</w:t>
                                        </w:r>
                                      </w:p>
                                      <w:p w14:paraId="6E1B6434" w14:textId="357FFE21" w:rsidR="005C7B74" w:rsidRDefault="005C7B74" w:rsidP="000F1F90">
                                        <w:pPr>
                                          <w:jc w:val="center"/>
                                          <w:rPr>
                                            <w:rFonts w:ascii="Times New Roman" w:hAnsi="Times New Roman" w:cs="Times New Roman"/>
                                            <w:sz w:val="20"/>
                                            <w:szCs w:val="22"/>
                                          </w:rPr>
                                        </w:pPr>
                                        <w:r>
                                          <w:rPr>
                                            <w:rFonts w:ascii="Times New Roman" w:hAnsi="Times New Roman" w:cs="Times New Roman"/>
                                            <w:sz w:val="20"/>
                                            <w:szCs w:val="22"/>
                                          </w:rPr>
                                          <w:t xml:space="preserve">Men, </w:t>
                                        </w:r>
                                        <w:r w:rsidRPr="003567F4">
                                          <w:rPr>
                                            <w:rFonts w:ascii="Times New Roman" w:hAnsi="Times New Roman" w:cs="Times New Roman"/>
                                            <w:i/>
                                            <w:sz w:val="20"/>
                                            <w:szCs w:val="22"/>
                                          </w:rPr>
                                          <w:t>n</w:t>
                                        </w:r>
                                        <w:r w:rsidRPr="003567F4">
                                          <w:rPr>
                                            <w:rFonts w:ascii="Times New Roman" w:hAnsi="Times New Roman" w:cs="Times New Roman"/>
                                            <w:sz w:val="20"/>
                                            <w:szCs w:val="22"/>
                                          </w:rPr>
                                          <w:t xml:space="preserve"> = 1</w:t>
                                        </w:r>
                                        <w:r>
                                          <w:rPr>
                                            <w:rFonts w:ascii="Times New Roman" w:hAnsi="Times New Roman" w:cs="Times New Roman"/>
                                            <w:sz w:val="20"/>
                                            <w:szCs w:val="22"/>
                                          </w:rPr>
                                          <w:t xml:space="preserve"> (7% of total men approached)</w:t>
                                        </w:r>
                                      </w:p>
                                      <w:p w14:paraId="4C0D5510" w14:textId="77777777" w:rsidR="005C7B74" w:rsidRPr="003567F4" w:rsidRDefault="005C7B74" w:rsidP="000F1F90">
                                        <w:pPr>
                                          <w:jc w:val="center"/>
                                          <w:rPr>
                                            <w:rFonts w:ascii="Times New Roman" w:hAnsi="Times New Roman" w:cs="Times New Roman"/>
                                            <w:sz w:val="20"/>
                                            <w:szCs w:val="22"/>
                                          </w:rPr>
                                        </w:pPr>
                                      </w:p>
                                      <w:p w14:paraId="18298B5C" w14:textId="5C6A6794"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Through network</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4 (31%)</w:t>
                                        </w:r>
                                      </w:p>
                                      <w:p w14:paraId="0CD40EB5" w14:textId="4E473552"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‘Cold’</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8 (62%) </w:t>
                                        </w:r>
                                        <w:r w:rsidRPr="006C5113">
                                          <w:rPr>
                                            <w:rFonts w:ascii="Times New Roman" w:hAnsi="Times New Roman" w:cs="Times New Roman"/>
                                            <w:color w:val="808080" w:themeColor="background1" w:themeShade="80"/>
                                            <w:sz w:val="20"/>
                                            <w:szCs w:val="22"/>
                                          </w:rPr>
                                          <w:t>via LinkedIn 5 = (38%)</w:t>
                                        </w:r>
                                      </w:p>
                                      <w:p w14:paraId="3E44F7C4" w14:textId="25D65A2A" w:rsidR="005C7B74" w:rsidRPr="006C5113" w:rsidRDefault="005C7B74" w:rsidP="002F0617">
                                        <w:pPr>
                                          <w:jc w:val="center"/>
                                          <w:rPr>
                                            <w:rFonts w:ascii="Times New Roman" w:hAnsi="Times New Roman" w:cs="Times New Roman"/>
                                            <w:sz w:val="20"/>
                                            <w:szCs w:val="22"/>
                                          </w:rPr>
                                        </w:pPr>
                                        <w:r>
                                          <w:rPr>
                                            <w:rFonts w:ascii="Times New Roman" w:hAnsi="Times New Roman" w:cs="Times New Roman"/>
                                            <w:sz w:val="20"/>
                                            <w:szCs w:val="22"/>
                                          </w:rPr>
                                          <w:t>Through</w:t>
                                        </w:r>
                                        <w:r w:rsidRPr="006C5113">
                                          <w:rPr>
                                            <w:rFonts w:ascii="Times New Roman" w:hAnsi="Times New Roman" w:cs="Times New Roman"/>
                                            <w:sz w:val="20"/>
                                            <w:szCs w:val="22"/>
                                          </w:rPr>
                                          <w:t xml:space="preserve"> participants</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(8%)</w:t>
                                        </w:r>
                                      </w:p>
                                      <w:p w14:paraId="76E1F503" w14:textId="77777777" w:rsidR="005C7B74" w:rsidRPr="006C5113" w:rsidRDefault="005C7B74" w:rsidP="002F0617">
                                        <w:pPr>
                                          <w:jc w:val="center"/>
                                          <w:rPr>
                                            <w:rFonts w:ascii="Times New Roman" w:hAnsi="Times New Roman" w:cs="Times New Roman"/>
                                            <w:b/>
                                            <w:sz w:val="20"/>
                                            <w:szCs w:val="22"/>
                                          </w:rPr>
                                        </w:pPr>
                                      </w:p>
                                      <w:p w14:paraId="558179FC" w14:textId="77777777" w:rsidR="005C7B74" w:rsidRPr="006C5113" w:rsidRDefault="005C7B74" w:rsidP="002F0617">
                                        <w:pPr>
                                          <w:jc w:val="center"/>
                                          <w:rPr>
                                            <w:rFonts w:ascii="Times New Roman" w:hAnsi="Times New Roman" w:cs="Times New Roman"/>
                                            <w:b/>
                                            <w:sz w:val="20"/>
                                            <w:szCs w:val="22"/>
                                          </w:rPr>
                                        </w:pPr>
                                        <w:r w:rsidRPr="006C5113">
                                          <w:rPr>
                                            <w:rFonts w:ascii="Times New Roman" w:hAnsi="Times New Roman" w:cs="Times New Roman"/>
                                            <w:b/>
                                            <w:sz w:val="20"/>
                                            <w:szCs w:val="22"/>
                                          </w:rPr>
                                          <w:t>Reason:</w:t>
                                        </w:r>
                                      </w:p>
                                      <w:p w14:paraId="6331A92A" w14:textId="35B58DAE"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No time; too busy</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10 (77%)</w:t>
                                        </w:r>
                                      </w:p>
                                      <w:p w14:paraId="03338A53" w14:textId="0E3AB029"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No time; sabbatical</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(8%)</w:t>
                                        </w:r>
                                      </w:p>
                                      <w:p w14:paraId="6B4E525D" w14:textId="198D8E78"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No time; new job</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(8%)</w:t>
                                        </w:r>
                                      </w:p>
                                      <w:p w14:paraId="36BAAD2E" w14:textId="150B6622"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Not a good fit</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(8%)</w:t>
                                        </w:r>
                                      </w:p>
                                      <w:p w14:paraId="32927DC7" w14:textId="4C58BD92" w:rsidR="005C7B74" w:rsidRPr="003C74E8" w:rsidRDefault="005C7B74" w:rsidP="002F0617">
                                        <w:pPr>
                                          <w:jc w:val="center"/>
                                          <w:rPr>
                                            <w:color w:val="C00000"/>
                                            <w:sz w:val="20"/>
                                          </w:rPr>
                                        </w:pPr>
                                        <w:r>
                                          <w:rPr>
                                            <w:color w:val="C00000"/>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559084" y="1844925"/>
                                      <a:ext cx="2642502" cy="147314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655931"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NO RESPONSE</w:t>
                                        </w:r>
                                      </w:p>
                                      <w:p w14:paraId="701B939A" w14:textId="15634F4D"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41 (38.8% of total</w:t>
                                        </w:r>
                                        <w:r>
                                          <w:rPr>
                                            <w:rFonts w:ascii="Times New Roman" w:hAnsi="Times New Roman" w:cs="Times New Roman"/>
                                            <w:b/>
                                            <w:sz w:val="22"/>
                                            <w:szCs w:val="22"/>
                                          </w:rPr>
                                          <w:t xml:space="preserve"> approached</w:t>
                                        </w:r>
                                        <w:r w:rsidRPr="006C5113">
                                          <w:rPr>
                                            <w:rFonts w:ascii="Times New Roman" w:hAnsi="Times New Roman" w:cs="Times New Roman"/>
                                            <w:b/>
                                            <w:sz w:val="22"/>
                                            <w:szCs w:val="22"/>
                                          </w:rPr>
                                          <w:t>)</w:t>
                                        </w:r>
                                      </w:p>
                                      <w:p w14:paraId="3CF3ED36" w14:textId="151BBF55" w:rsidR="005C7B74" w:rsidRPr="003636AB" w:rsidRDefault="005C7B74" w:rsidP="000F1F90">
                                        <w:pPr>
                                          <w:jc w:val="center"/>
                                          <w:rPr>
                                            <w:rFonts w:ascii="Times New Roman" w:hAnsi="Times New Roman" w:cs="Times New Roman"/>
                                            <w:sz w:val="20"/>
                                            <w:szCs w:val="22"/>
                                          </w:rPr>
                                        </w:pPr>
                                        <w:r w:rsidRPr="003636AB">
                                          <w:rPr>
                                            <w:rFonts w:ascii="Times New Roman" w:hAnsi="Times New Roman" w:cs="Times New Roman"/>
                                            <w:sz w:val="20"/>
                                            <w:szCs w:val="22"/>
                                          </w:rPr>
                                          <w:t xml:space="preserve">Women,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35</w:t>
                                        </w:r>
                                        <w:r>
                                          <w:rPr>
                                            <w:rFonts w:ascii="Times New Roman" w:hAnsi="Times New Roman" w:cs="Times New Roman"/>
                                            <w:sz w:val="20"/>
                                            <w:szCs w:val="22"/>
                                          </w:rPr>
                                          <w:t xml:space="preserve"> (40% of total women approached)</w:t>
                                        </w:r>
                                      </w:p>
                                      <w:p w14:paraId="34B1B4B6" w14:textId="129A95A9" w:rsidR="005C7B74" w:rsidRDefault="005C7B74" w:rsidP="000F1F90">
                                        <w:pPr>
                                          <w:jc w:val="center"/>
                                          <w:rPr>
                                            <w:rFonts w:ascii="Times New Roman" w:hAnsi="Times New Roman" w:cs="Times New Roman"/>
                                            <w:sz w:val="18"/>
                                            <w:szCs w:val="22"/>
                                          </w:rPr>
                                        </w:pPr>
                                        <w:r w:rsidRPr="003636AB">
                                          <w:rPr>
                                            <w:rFonts w:ascii="Times New Roman" w:hAnsi="Times New Roman" w:cs="Times New Roman"/>
                                            <w:sz w:val="20"/>
                                            <w:szCs w:val="22"/>
                                          </w:rPr>
                                          <w:t xml:space="preserve">Men, </w:t>
                                        </w:r>
                                        <w:r w:rsidRPr="003636AB">
                                          <w:rPr>
                                            <w:rFonts w:ascii="Times New Roman" w:hAnsi="Times New Roman" w:cs="Times New Roman"/>
                                            <w:i/>
                                            <w:sz w:val="18"/>
                                            <w:szCs w:val="22"/>
                                          </w:rPr>
                                          <w:t xml:space="preserve">n = </w:t>
                                        </w:r>
                                        <w:r w:rsidRPr="003636AB">
                                          <w:rPr>
                                            <w:rFonts w:ascii="Times New Roman" w:hAnsi="Times New Roman" w:cs="Times New Roman"/>
                                            <w:sz w:val="18"/>
                                            <w:szCs w:val="22"/>
                                          </w:rPr>
                                          <w:t>6</w:t>
                                        </w:r>
                                        <w:r>
                                          <w:rPr>
                                            <w:rFonts w:ascii="Times New Roman" w:hAnsi="Times New Roman" w:cs="Times New Roman"/>
                                            <w:sz w:val="18"/>
                                            <w:szCs w:val="22"/>
                                          </w:rPr>
                                          <w:t xml:space="preserve"> (40% </w:t>
                                        </w:r>
                                        <w:r>
                                          <w:rPr>
                                            <w:rFonts w:ascii="Times New Roman" w:hAnsi="Times New Roman" w:cs="Times New Roman"/>
                                            <w:sz w:val="20"/>
                                            <w:szCs w:val="22"/>
                                          </w:rPr>
                                          <w:t>of total men approached</w:t>
                                        </w:r>
                                        <w:r>
                                          <w:rPr>
                                            <w:rFonts w:ascii="Times New Roman" w:hAnsi="Times New Roman" w:cs="Times New Roman"/>
                                            <w:sz w:val="18"/>
                                            <w:szCs w:val="22"/>
                                          </w:rPr>
                                          <w:t>)</w:t>
                                        </w:r>
                                      </w:p>
                                      <w:p w14:paraId="7D0EFE69" w14:textId="77777777" w:rsidR="005C7B74" w:rsidRPr="003636AB" w:rsidRDefault="005C7B74" w:rsidP="000F1F90">
                                        <w:pPr>
                                          <w:jc w:val="center"/>
                                          <w:rPr>
                                            <w:rFonts w:ascii="Times New Roman" w:hAnsi="Times New Roman" w:cs="Times New Roman"/>
                                            <w:sz w:val="20"/>
                                            <w:szCs w:val="22"/>
                                          </w:rPr>
                                        </w:pPr>
                                      </w:p>
                                      <w:p w14:paraId="6CFA5CE0" w14:textId="0F615ABF"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Through network</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3 (8%)</w:t>
                                        </w:r>
                                      </w:p>
                                      <w:p w14:paraId="5BC9E6CC" w14:textId="1BB6D8D9"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‘Cold’</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36 (90%) </w:t>
                                        </w:r>
                                        <w:r w:rsidRPr="006C5113">
                                          <w:rPr>
                                            <w:rFonts w:ascii="Times New Roman" w:hAnsi="Times New Roman" w:cs="Times New Roman"/>
                                            <w:color w:val="808080" w:themeColor="background1" w:themeShade="80"/>
                                            <w:sz w:val="20"/>
                                            <w:szCs w:val="22"/>
                                          </w:rPr>
                                          <w:t>via LinkedIn = 28 (70%)</w:t>
                                        </w:r>
                                      </w:p>
                                      <w:p w14:paraId="14D3C00F" w14:textId="259A5C32" w:rsidR="005C7B74" w:rsidRPr="003636AB" w:rsidRDefault="005C7B74" w:rsidP="003636AB">
                                        <w:pPr>
                                          <w:jc w:val="center"/>
                                          <w:rPr>
                                            <w:rFonts w:ascii="Times New Roman" w:hAnsi="Times New Roman" w:cs="Times New Roman"/>
                                            <w:sz w:val="20"/>
                                            <w:szCs w:val="22"/>
                                          </w:rPr>
                                        </w:pPr>
                                        <w:r>
                                          <w:rPr>
                                            <w:rFonts w:ascii="Times New Roman" w:hAnsi="Times New Roman" w:cs="Times New Roman"/>
                                            <w:sz w:val="20"/>
                                            <w:szCs w:val="22"/>
                                          </w:rPr>
                                          <w:t>Through</w:t>
                                        </w:r>
                                        <w:r w:rsidRPr="006C5113">
                                          <w:rPr>
                                            <w:rFonts w:ascii="Times New Roman" w:hAnsi="Times New Roman" w:cs="Times New Roman"/>
                                            <w:sz w:val="20"/>
                                            <w:szCs w:val="22"/>
                                          </w:rPr>
                                          <w:t xml:space="preserve"> participants</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Pr>
                                            <w:rFonts w:ascii="Times New Roman" w:hAnsi="Times New Roman" w:cs="Times New Roman"/>
                                            <w:sz w:val="20"/>
                                            <w:szCs w:val="22"/>
                                          </w:rPr>
                                          <w:t xml:space="preserve"> = 1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393176" y="1845472"/>
                                      <a:ext cx="2866385" cy="127285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076EB4"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AGREED</w:t>
                                        </w:r>
                                      </w:p>
                                      <w:p w14:paraId="702E9B85" w14:textId="68BD8A8B"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49 (47.6% of total</w:t>
                                        </w:r>
                                        <w:r>
                                          <w:rPr>
                                            <w:rFonts w:ascii="Times New Roman" w:hAnsi="Times New Roman" w:cs="Times New Roman"/>
                                            <w:b/>
                                            <w:sz w:val="22"/>
                                            <w:szCs w:val="22"/>
                                          </w:rPr>
                                          <w:t xml:space="preserve"> approached</w:t>
                                        </w:r>
                                        <w:r w:rsidRPr="006C5113">
                                          <w:rPr>
                                            <w:rFonts w:ascii="Times New Roman" w:hAnsi="Times New Roman" w:cs="Times New Roman"/>
                                            <w:b/>
                                            <w:sz w:val="22"/>
                                            <w:szCs w:val="22"/>
                                          </w:rPr>
                                          <w:t>)</w:t>
                                        </w:r>
                                      </w:p>
                                      <w:p w14:paraId="242FC7D0" w14:textId="66879DC6" w:rsidR="005C7B74" w:rsidRDefault="005C7B74" w:rsidP="000F1F90">
                                        <w:pPr>
                                          <w:jc w:val="center"/>
                                          <w:rPr>
                                            <w:rFonts w:ascii="Times New Roman" w:hAnsi="Times New Roman" w:cs="Times New Roman"/>
                                            <w:sz w:val="20"/>
                                            <w:szCs w:val="22"/>
                                          </w:rPr>
                                        </w:pPr>
                                        <w:r w:rsidRPr="003636AB">
                                          <w:rPr>
                                            <w:rFonts w:ascii="Times New Roman" w:hAnsi="Times New Roman" w:cs="Times New Roman"/>
                                            <w:sz w:val="20"/>
                                            <w:szCs w:val="22"/>
                                          </w:rPr>
                                          <w:t xml:space="preserve">Women,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40 (45%</w:t>
                                        </w:r>
                                        <w:r w:rsidRPr="000B2D1E">
                                          <w:rPr>
                                            <w:rFonts w:ascii="Times New Roman" w:hAnsi="Times New Roman" w:cs="Times New Roman"/>
                                            <w:sz w:val="20"/>
                                            <w:szCs w:val="22"/>
                                          </w:rPr>
                                          <w:t xml:space="preserve"> </w:t>
                                        </w:r>
                                        <w:r>
                                          <w:rPr>
                                            <w:rFonts w:ascii="Times New Roman" w:hAnsi="Times New Roman" w:cs="Times New Roman"/>
                                            <w:sz w:val="20"/>
                                            <w:szCs w:val="22"/>
                                          </w:rPr>
                                          <w:t>of total women approached</w:t>
                                        </w:r>
                                        <w:r w:rsidRPr="003636AB">
                                          <w:rPr>
                                            <w:rFonts w:ascii="Times New Roman" w:hAnsi="Times New Roman" w:cs="Times New Roman"/>
                                            <w:sz w:val="20"/>
                                            <w:szCs w:val="22"/>
                                          </w:rPr>
                                          <w:t>)</w:t>
                                        </w:r>
                                      </w:p>
                                      <w:p w14:paraId="52036929" w14:textId="23F42D3E" w:rsidR="005C7B74" w:rsidRDefault="005C7B74" w:rsidP="000F1F90">
                                        <w:pPr>
                                          <w:jc w:val="center"/>
                                          <w:rPr>
                                            <w:rFonts w:ascii="Times New Roman" w:hAnsi="Times New Roman" w:cs="Times New Roman"/>
                                            <w:sz w:val="20"/>
                                            <w:szCs w:val="22"/>
                                          </w:rPr>
                                        </w:pPr>
                                        <w:r>
                                          <w:rPr>
                                            <w:rFonts w:ascii="Times New Roman" w:hAnsi="Times New Roman" w:cs="Times New Roman"/>
                                            <w:sz w:val="20"/>
                                            <w:szCs w:val="22"/>
                                          </w:rPr>
                                          <w:t xml:space="preserve">Men, </w:t>
                                        </w:r>
                                        <w:r w:rsidRPr="003567F4">
                                          <w:rPr>
                                            <w:rFonts w:ascii="Times New Roman" w:hAnsi="Times New Roman" w:cs="Times New Roman"/>
                                            <w:i/>
                                            <w:sz w:val="20"/>
                                            <w:szCs w:val="22"/>
                                          </w:rPr>
                                          <w:t>n</w:t>
                                        </w:r>
                                        <w:r>
                                          <w:rPr>
                                            <w:rFonts w:ascii="Times New Roman" w:hAnsi="Times New Roman" w:cs="Times New Roman"/>
                                            <w:i/>
                                            <w:sz w:val="20"/>
                                            <w:szCs w:val="22"/>
                                          </w:rPr>
                                          <w:t xml:space="preserve"> = </w:t>
                                        </w:r>
                                        <w:r w:rsidRPr="003636AB">
                                          <w:rPr>
                                            <w:rFonts w:ascii="Times New Roman" w:hAnsi="Times New Roman" w:cs="Times New Roman"/>
                                            <w:sz w:val="20"/>
                                            <w:szCs w:val="22"/>
                                          </w:rPr>
                                          <w:t>9</w:t>
                                        </w:r>
                                        <w:r>
                                          <w:rPr>
                                            <w:rFonts w:ascii="Times New Roman" w:hAnsi="Times New Roman" w:cs="Times New Roman"/>
                                            <w:sz w:val="20"/>
                                            <w:szCs w:val="22"/>
                                          </w:rPr>
                                          <w:t xml:space="preserve"> (60% of total men approached)</w:t>
                                        </w:r>
                                      </w:p>
                                      <w:p w14:paraId="795121CB" w14:textId="77777777" w:rsidR="005C7B74" w:rsidRPr="003636AB" w:rsidRDefault="005C7B74" w:rsidP="000F1F90">
                                        <w:pPr>
                                          <w:jc w:val="center"/>
                                          <w:rPr>
                                            <w:rFonts w:ascii="Times New Roman" w:hAnsi="Times New Roman" w:cs="Times New Roman"/>
                                            <w:sz w:val="20"/>
                                            <w:szCs w:val="22"/>
                                          </w:rPr>
                                        </w:pPr>
                                      </w:p>
                                      <w:p w14:paraId="47113CFE" w14:textId="4D81336E"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Through network</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11 (24%)</w:t>
                                        </w:r>
                                      </w:p>
                                      <w:p w14:paraId="7B5DC9E4" w14:textId="5374D635"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‘Cold’</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22 (49%)</w:t>
                                        </w:r>
                                      </w:p>
                                      <w:p w14:paraId="58172610" w14:textId="4D7B9457" w:rsidR="005C7B74" w:rsidRPr="006C5113" w:rsidRDefault="005C7B74" w:rsidP="002F0617">
                                        <w:pPr>
                                          <w:jc w:val="center"/>
                                          <w:rPr>
                                            <w:rFonts w:ascii="Times New Roman" w:hAnsi="Times New Roman" w:cs="Times New Roman"/>
                                            <w:sz w:val="20"/>
                                            <w:szCs w:val="22"/>
                                          </w:rPr>
                                        </w:pPr>
                                        <w:r>
                                          <w:rPr>
                                            <w:rFonts w:ascii="Times New Roman" w:hAnsi="Times New Roman" w:cs="Times New Roman"/>
                                            <w:sz w:val="20"/>
                                            <w:szCs w:val="22"/>
                                          </w:rPr>
                                          <w:t>Through</w:t>
                                        </w:r>
                                        <w:r w:rsidRPr="006C5113">
                                          <w:rPr>
                                            <w:rFonts w:ascii="Times New Roman" w:hAnsi="Times New Roman" w:cs="Times New Roman"/>
                                            <w:sz w:val="20"/>
                                            <w:szCs w:val="22"/>
                                          </w:rPr>
                                          <w:t xml:space="preserve"> participants</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12 (27%)</w:t>
                                        </w:r>
                                      </w:p>
                                      <w:p w14:paraId="0B1C25EF" w14:textId="77777777" w:rsidR="005C7B74" w:rsidRPr="006C5113" w:rsidRDefault="005C7B74" w:rsidP="002F0617">
                                        <w:pPr>
                                          <w:jc w:val="center"/>
                                          <w:rPr>
                                            <w:rFonts w:ascii="Times New Roman" w:hAnsi="Times New Roman" w:cs="Times New Roman"/>
                                            <w:b/>
                                            <w:color w:val="C00000"/>
                                            <w:sz w:val="20"/>
                                            <w:szCs w:val="22"/>
                                          </w:rPr>
                                        </w:pPr>
                                      </w:p>
                                      <w:p w14:paraId="51E7E770" w14:textId="5B863A38" w:rsidR="005C7B74" w:rsidRPr="006C5113" w:rsidRDefault="005C7B74" w:rsidP="002F0617">
                                        <w:pPr>
                                          <w:jc w:val="center"/>
                                          <w:rPr>
                                            <w:rFonts w:ascii="Times New Roman" w:hAnsi="Times New Roman" w:cs="Times New Roman"/>
                                            <w:b/>
                                            <w:color w:val="C00000"/>
                                            <w:sz w:val="20"/>
                                            <w:szCs w:val="22"/>
                                          </w:rPr>
                                        </w:pPr>
                                        <w:r w:rsidRPr="006C5113">
                                          <w:rPr>
                                            <w:rFonts w:ascii="Times New Roman" w:hAnsi="Times New Roman" w:cs="Times New Roman"/>
                                            <w:b/>
                                            <w:color w:val="C00000"/>
                                            <w:sz w:val="20"/>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249085" y="3563841"/>
                                      <a:ext cx="2235691" cy="16557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9E798F"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AGREED, BUT NOT INTERVIEWED</w:t>
                                        </w:r>
                                      </w:p>
                                      <w:p w14:paraId="0FAA3898" w14:textId="3A97A359"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4 (4% of total)</w:t>
                                        </w:r>
                                      </w:p>
                                      <w:p w14:paraId="1049EA4D" w14:textId="55D195B3" w:rsidR="005C7B74" w:rsidRPr="003636AB" w:rsidRDefault="005C7B74" w:rsidP="000F1F90">
                                        <w:pPr>
                                          <w:jc w:val="center"/>
                                          <w:rPr>
                                            <w:rFonts w:ascii="Times New Roman" w:hAnsi="Times New Roman" w:cs="Times New Roman"/>
                                            <w:sz w:val="20"/>
                                            <w:szCs w:val="22"/>
                                          </w:rPr>
                                        </w:pPr>
                                        <w:r w:rsidRPr="003636AB">
                                          <w:rPr>
                                            <w:rFonts w:ascii="Times New Roman" w:hAnsi="Times New Roman" w:cs="Times New Roman"/>
                                            <w:sz w:val="20"/>
                                            <w:szCs w:val="22"/>
                                          </w:rPr>
                                          <w:t xml:space="preserve">Women,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3 (</w:t>
                                        </w:r>
                                        <w:r>
                                          <w:rPr>
                                            <w:rFonts w:ascii="Times New Roman" w:hAnsi="Times New Roman" w:cs="Times New Roman"/>
                                            <w:sz w:val="20"/>
                                            <w:szCs w:val="22"/>
                                          </w:rPr>
                                          <w:t>3% of total women approached</w:t>
                                        </w:r>
                                        <w:r w:rsidRPr="003636AB">
                                          <w:rPr>
                                            <w:rFonts w:ascii="Times New Roman" w:hAnsi="Times New Roman" w:cs="Times New Roman"/>
                                            <w:sz w:val="20"/>
                                            <w:szCs w:val="22"/>
                                          </w:rPr>
                                          <w:t>)</w:t>
                                        </w:r>
                                      </w:p>
                                      <w:p w14:paraId="0A38AD4B" w14:textId="741509C1" w:rsidR="005C7B74" w:rsidRDefault="005C7B74" w:rsidP="003636AB">
                                        <w:pPr>
                                          <w:jc w:val="center"/>
                                          <w:rPr>
                                            <w:rFonts w:ascii="Times New Roman" w:hAnsi="Times New Roman" w:cs="Times New Roman"/>
                                            <w:sz w:val="20"/>
                                            <w:szCs w:val="22"/>
                                          </w:rPr>
                                        </w:pPr>
                                        <w:r>
                                          <w:rPr>
                                            <w:rFonts w:ascii="Times New Roman" w:hAnsi="Times New Roman" w:cs="Times New Roman"/>
                                            <w:sz w:val="20"/>
                                            <w:szCs w:val="22"/>
                                          </w:rPr>
                                          <w:t>M</w:t>
                                        </w:r>
                                        <w:r w:rsidRPr="003636AB">
                                          <w:rPr>
                                            <w:rFonts w:ascii="Times New Roman" w:hAnsi="Times New Roman" w:cs="Times New Roman"/>
                                            <w:sz w:val="20"/>
                                            <w:szCs w:val="22"/>
                                          </w:rPr>
                                          <w:t xml:space="preserve">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w:t>
                                        </w:r>
                                        <w:r>
                                          <w:rPr>
                                            <w:rFonts w:ascii="Times New Roman" w:hAnsi="Times New Roman" w:cs="Times New Roman"/>
                                            <w:sz w:val="20"/>
                                            <w:szCs w:val="22"/>
                                          </w:rPr>
                                          <w:t>1</w:t>
                                        </w:r>
                                        <w:r w:rsidRPr="003636AB">
                                          <w:rPr>
                                            <w:rFonts w:ascii="Times New Roman" w:hAnsi="Times New Roman" w:cs="Times New Roman"/>
                                            <w:sz w:val="20"/>
                                            <w:szCs w:val="22"/>
                                          </w:rPr>
                                          <w:t xml:space="preserve"> (</w:t>
                                        </w:r>
                                        <w:r>
                                          <w:rPr>
                                            <w:rFonts w:ascii="Times New Roman" w:hAnsi="Times New Roman" w:cs="Times New Roman"/>
                                            <w:sz w:val="20"/>
                                            <w:szCs w:val="22"/>
                                          </w:rPr>
                                          <w:t>7% of total men approached</w:t>
                                        </w:r>
                                        <w:r w:rsidRPr="003636AB">
                                          <w:rPr>
                                            <w:rFonts w:ascii="Times New Roman" w:hAnsi="Times New Roman" w:cs="Times New Roman"/>
                                            <w:sz w:val="20"/>
                                            <w:szCs w:val="22"/>
                                          </w:rPr>
                                          <w:t>)</w:t>
                                        </w:r>
                                      </w:p>
                                      <w:p w14:paraId="6B177F8E" w14:textId="77777777" w:rsidR="005C7B74" w:rsidRPr="003636AB" w:rsidRDefault="005C7B74" w:rsidP="003636AB">
                                        <w:pPr>
                                          <w:jc w:val="center"/>
                                          <w:rPr>
                                            <w:rFonts w:ascii="Times New Roman" w:hAnsi="Times New Roman" w:cs="Times New Roman"/>
                                            <w:sz w:val="20"/>
                                            <w:szCs w:val="22"/>
                                          </w:rPr>
                                        </w:pPr>
                                      </w:p>
                                      <w:p w14:paraId="7EAE3F98"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Reason:</w:t>
                                        </w:r>
                                      </w:p>
                                      <w:p w14:paraId="7DCAB030" w14:textId="190E53AE"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Unable to find a time</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3 (75%)</w:t>
                                        </w:r>
                                      </w:p>
                                      <w:p w14:paraId="63D618F2" w14:textId="0FE39DF7" w:rsidR="005C7B74" w:rsidRPr="006C5113" w:rsidRDefault="005C7B74" w:rsidP="002F0617">
                                        <w:pPr>
                                          <w:jc w:val="center"/>
                                          <w:rPr>
                                            <w:sz w:val="18"/>
                                          </w:rPr>
                                        </w:pPr>
                                        <w:r w:rsidRPr="006C5113">
                                          <w:rPr>
                                            <w:rFonts w:ascii="Times New Roman" w:hAnsi="Times New Roman" w:cs="Times New Roman"/>
                                            <w:sz w:val="20"/>
                                            <w:szCs w:val="22"/>
                                          </w:rPr>
                                          <w:t>Not a good fit</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(25%)</w:t>
                                        </w:r>
                                      </w:p>
                                      <w:p w14:paraId="2787F154" w14:textId="77777777" w:rsidR="005C7B74" w:rsidRPr="006C5113" w:rsidRDefault="005C7B74" w:rsidP="002F0617">
                                        <w:pPr>
                                          <w:jc w:val="center"/>
                                          <w:rPr>
                                            <w:color w:val="C0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Straight Connector 21"/>
                                <wps:cNvCnPr/>
                                <wps:spPr>
                                  <a:xfrm>
                                    <a:off x="1105232" y="1431235"/>
                                    <a:ext cx="5738495" cy="10160"/>
                                  </a:xfrm>
                                  <a:prstGeom prst="line">
                                    <a:avLst/>
                                  </a:prstGeom>
                                  <a:noFill/>
                                  <a:ln w="6350" cap="flat" cmpd="sng" algn="ctr">
                                    <a:solidFill>
                                      <a:sysClr val="windowText" lastClr="000000"/>
                                    </a:solidFill>
                                    <a:prstDash val="solid"/>
                                    <a:miter lim="800000"/>
                                  </a:ln>
                                  <a:effectLst/>
                                </wps:spPr>
                                <wps:bodyPr/>
                              </wps:wsp>
                            </wpg:grpSp>
                          </wpg:grpSp>
                        </wpg:grpSp>
                        <wps:wsp>
                          <wps:cNvPr id="6" name="Straight Connector 6"/>
                          <wps:cNvCnPr/>
                          <wps:spPr>
                            <a:xfrm>
                              <a:off x="5731340" y="3318074"/>
                              <a:ext cx="2138" cy="245767"/>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7824677" y="3318074"/>
                              <a:ext cx="0" cy="245767"/>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EE4D19" id="Group 11" o:spid="_x0000_s1026" style="position:absolute;margin-left:-1.9pt;margin-top:1.9pt;width:711.2pt;height:441.35pt;z-index:251659264;mso-width-relative:margin;mso-height-relative:margin" coordorigin="84,84" coordsize="87270,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">
                <v:line id="Straight Connector 29" o:spid="_x0000_s1027" style="position:absolute;visibility:visible;mso-wrap-style:square" from="57314,33180" to="78248,3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" strokecolor="windowText" strokeweight=".5pt">
                  <v:stroke joinstyle="miter"/>
                </v:line>
                <v:group id="Group 8" o:spid="_x0000_s1028" style="position:absolute;left:84;top:84;width:87271;height:52111" coordorigin="84,84" coordsize="87270,5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group id="Group 5" o:spid="_x0000_s1029" style="position:absolute;left:84;top:84;width:87271;height:52111" coordorigin="84,84" coordsize="87270,5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line id="Straight Connector 27" o:spid="_x0000_s1030" style="position:absolute;visibility:visible;mso-wrap-style:square" from="68379,29578" to="68379,3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" strokecolor="windowText" strokeweight=".5pt">
                      <v:stroke joinstyle="miter"/>
                    </v:line>
                    <v:group id="Group 4" o:spid="_x0000_s1031" style="position:absolute;left:84;top:84;width:87271;height:52111" coordorigin="84,84" coordsize="87270,5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line id="Straight Connector 23" o:spid="_x0000_s1032" style="position:absolute;visibility:visible;mso-wrap-style:square" from="11052,14312" to="11052,1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" strokecolor="windowText" strokeweight=".5pt">
                        <v:stroke joinstyle="miter"/>
                      </v:line>
                      <v:line id="Straight Connector 20" o:spid="_x0000_s1033" style="position:absolute;flip:x;visibility:visible;mso-wrap-style:square" from="68460,14391" to="68460,1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" strokecolor="windowText" strokeweight=".5pt">
                        <v:stroke joinstyle="miter"/>
                      </v:line>
                      <v:group id="Group 1" o:spid="_x0000_s1034" style="position:absolute;left:84;top:84;width:87271;height:52111" coordorigin="84,84" coordsize="87270,5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group id="Group 3" o:spid="_x0000_s1035" style="position:absolute;left:84;top:84;width:87271;height:52111" coordorigin="84,84" coordsize="87270,5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ect id="Rectangle 9" o:spid="_x0000_s1036" style="position:absolute;left:20750;top:84;width:38413;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" fillcolor="window" strokecolor="windowText" strokeweight="1pt">
                            <v:textbox>
                              <w:txbxContent>
                                <w:p w14:paraId="7A0E719D"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TOTAL APPROACHED</w:t>
                                  </w:r>
                                </w:p>
                                <w:p w14:paraId="17297D9D" w14:textId="44F87978"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103 (women,</w:t>
                                  </w:r>
                                  <w:r w:rsidRPr="006C5113">
                                    <w:rPr>
                                      <w:rFonts w:ascii="Times New Roman" w:hAnsi="Times New Roman" w:cs="Times New Roman"/>
                                      <w:b/>
                                      <w:i/>
                                      <w:sz w:val="22"/>
                                      <w:szCs w:val="22"/>
                                    </w:rPr>
                                    <w:t xml:space="preserve"> n</w:t>
                                  </w:r>
                                  <w:r w:rsidRPr="006C5113">
                                    <w:rPr>
                                      <w:rFonts w:ascii="Times New Roman" w:hAnsi="Times New Roman" w:cs="Times New Roman"/>
                                      <w:b/>
                                      <w:sz w:val="22"/>
                                      <w:szCs w:val="22"/>
                                    </w:rPr>
                                    <w:t xml:space="preserve"> = 88)</w:t>
                                  </w:r>
                                </w:p>
                                <w:p w14:paraId="2DC4A0F7" w14:textId="525B75BA"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Through network</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18 (17% of total sample)</w:t>
                                  </w:r>
                                </w:p>
                                <w:p w14:paraId="6B5FEEA8" w14:textId="7700EC4B" w:rsidR="005C7B74" w:rsidRPr="006C5113" w:rsidRDefault="005C7B74" w:rsidP="002F0617">
                                  <w:pPr>
                                    <w:rPr>
                                      <w:rFonts w:ascii="Times New Roman" w:hAnsi="Times New Roman" w:cs="Times New Roman"/>
                                      <w:sz w:val="20"/>
                                      <w:szCs w:val="22"/>
                                    </w:rPr>
                                  </w:pPr>
                                  <w:r w:rsidRPr="006C5113">
                                    <w:rPr>
                                      <w:rFonts w:ascii="Times New Roman" w:hAnsi="Times New Roman" w:cs="Times New Roman"/>
                                      <w:sz w:val="20"/>
                                      <w:szCs w:val="22"/>
                                    </w:rPr>
                                    <w:tab/>
                                  </w:r>
                                  <w:r w:rsidRPr="006C5113">
                                    <w:rPr>
                                      <w:rFonts w:ascii="Times New Roman" w:hAnsi="Times New Roman" w:cs="Times New Roman"/>
                                      <w:sz w:val="20"/>
                                      <w:szCs w:val="22"/>
                                    </w:rPr>
                                    <w:tab/>
                                    <w:t>‘Cold’*</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70 (68% of total</w:t>
                                  </w:r>
                                  <w:r>
                                    <w:rPr>
                                      <w:rFonts w:ascii="Times New Roman" w:hAnsi="Times New Roman" w:cs="Times New Roman"/>
                                      <w:sz w:val="20"/>
                                      <w:szCs w:val="22"/>
                                    </w:rPr>
                                    <w:t xml:space="preserve"> sample</w:t>
                                  </w:r>
                                  <w:r w:rsidRPr="006C5113">
                                    <w:rPr>
                                      <w:rFonts w:ascii="Times New Roman" w:hAnsi="Times New Roman" w:cs="Times New Roman"/>
                                      <w:sz w:val="20"/>
                                      <w:szCs w:val="22"/>
                                    </w:rPr>
                                    <w:t>)</w:t>
                                  </w:r>
                                </w:p>
                                <w:p w14:paraId="5A539572" w14:textId="502A0956" w:rsidR="005C7B74" w:rsidRDefault="005C7B74" w:rsidP="002F0617">
                                  <w:pPr>
                                    <w:jc w:val="center"/>
                                    <w:rPr>
                                      <w:rFonts w:ascii="Times New Roman" w:hAnsi="Times New Roman" w:cs="Times New Roman"/>
                                      <w:sz w:val="20"/>
                                      <w:szCs w:val="22"/>
                                    </w:rPr>
                                  </w:pPr>
                                  <w:r>
                                    <w:rPr>
                                      <w:rFonts w:ascii="Times New Roman" w:hAnsi="Times New Roman" w:cs="Times New Roman"/>
                                      <w:sz w:val="20"/>
                                      <w:szCs w:val="22"/>
                                    </w:rPr>
                                    <w:t>Through</w:t>
                                  </w:r>
                                  <w:r w:rsidRPr="006C5113">
                                    <w:rPr>
                                      <w:rFonts w:ascii="Times New Roman" w:hAnsi="Times New Roman" w:cs="Times New Roman"/>
                                      <w:sz w:val="20"/>
                                      <w:szCs w:val="22"/>
                                    </w:rPr>
                                    <w:t xml:space="preserve"> participants </w:t>
                                  </w:r>
                                  <w:r>
                                    <w:rPr>
                                      <w:rFonts w:ascii="Times New Roman" w:hAnsi="Times New Roman" w:cs="Times New Roman"/>
                                      <w:sz w:val="20"/>
                                      <w:szCs w:val="22"/>
                                    </w:rPr>
                                    <w:t xml:space="preserve"> </w:t>
                                  </w:r>
                                  <w:r w:rsidRPr="006C5113">
                                    <w:rPr>
                                      <w:rFonts w:ascii="Times New Roman" w:hAnsi="Times New Roman" w:cs="Times New Roman"/>
                                      <w:sz w:val="20"/>
                                      <w:szCs w:val="22"/>
                                    </w:rPr>
                                    <w:t>= 15 (15% of total</w:t>
                                  </w:r>
                                  <w:r>
                                    <w:rPr>
                                      <w:rFonts w:ascii="Times New Roman" w:hAnsi="Times New Roman" w:cs="Times New Roman"/>
                                      <w:sz w:val="20"/>
                                      <w:szCs w:val="22"/>
                                    </w:rPr>
                                    <w:t xml:space="preserve"> sample</w:t>
                                  </w:r>
                                  <w:r w:rsidRPr="006C5113">
                                    <w:rPr>
                                      <w:rFonts w:ascii="Times New Roman" w:hAnsi="Times New Roman" w:cs="Times New Roman"/>
                                      <w:sz w:val="20"/>
                                      <w:szCs w:val="22"/>
                                    </w:rPr>
                                    <w:t>)</w:t>
                                  </w:r>
                                </w:p>
                                <w:p w14:paraId="1DABE39A" w14:textId="2187440F" w:rsidR="005C7B74" w:rsidRDefault="005C7B74" w:rsidP="002F0617">
                                  <w:pPr>
                                    <w:jc w:val="center"/>
                                    <w:rPr>
                                      <w:rFonts w:ascii="Times New Roman" w:hAnsi="Times New Roman" w:cs="Times New Roman"/>
                                      <w:sz w:val="20"/>
                                      <w:szCs w:val="22"/>
                                    </w:rPr>
                                  </w:pPr>
                                </w:p>
                                <w:p w14:paraId="5FF04089" w14:textId="77777777" w:rsidR="005C7B74" w:rsidRPr="0073707C" w:rsidRDefault="005C7B74" w:rsidP="0073707C">
                                  <w:pPr>
                                    <w:rPr>
                                      <w:rFonts w:ascii="Times New Roman" w:hAnsi="Times New Roman" w:cs="Times New Roman"/>
                                      <w:i/>
                                      <w:sz w:val="20"/>
                                    </w:rPr>
                                  </w:pPr>
                                  <w:r w:rsidRPr="0073707C">
                                    <w:rPr>
                                      <w:rFonts w:ascii="Times New Roman" w:hAnsi="Times New Roman" w:cs="Times New Roman"/>
                                      <w:i/>
                                      <w:sz w:val="20"/>
                                    </w:rPr>
                                    <w:t>*Cold= participant approached without any former connection or contact</w:t>
                                  </w:r>
                                </w:p>
                                <w:p w14:paraId="5D4AB95B" w14:textId="77777777" w:rsidR="005C7B74" w:rsidRPr="0073707C" w:rsidRDefault="005C7B74" w:rsidP="002F0617">
                                  <w:pPr>
                                    <w:jc w:val="center"/>
                                    <w:rPr>
                                      <w:rFonts w:ascii="Times New Roman" w:hAnsi="Times New Roman" w:cs="Times New Roman"/>
                                      <w:sz w:val="16"/>
                                      <w:szCs w:val="22"/>
                                    </w:rPr>
                                  </w:pPr>
                                </w:p>
                              </w:txbxContent>
                            </v:textbox>
                          </v:rect>
                          <v:rect id="Rectangle 13" o:spid="_x0000_s1037" style="position:absolute;left:65927;top:35641;width:21428;height:16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" fillcolor="window" strokecolor="windowText" strokeweight="1pt">
                            <v:textbox>
                              <w:txbxContent>
                                <w:p w14:paraId="342DC6F9"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TOTAL INTERVIEWED</w:t>
                                  </w:r>
                                </w:p>
                                <w:p w14:paraId="5B37105A" w14:textId="388CE729"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45 (43.7% of total)</w:t>
                                  </w:r>
                                </w:p>
                                <w:p w14:paraId="6A7B3AFD" w14:textId="04AE7E51" w:rsidR="005C7B74" w:rsidRDefault="005C7B74" w:rsidP="002F0617">
                                  <w:pPr>
                                    <w:jc w:val="center"/>
                                    <w:rPr>
                                      <w:rFonts w:ascii="Times New Roman" w:hAnsi="Times New Roman" w:cs="Times New Roman"/>
                                      <w:sz w:val="20"/>
                                      <w:szCs w:val="22"/>
                                    </w:rPr>
                                  </w:pPr>
                                  <w:r w:rsidRPr="003636AB">
                                    <w:rPr>
                                      <w:rFonts w:ascii="Times New Roman" w:hAnsi="Times New Roman" w:cs="Times New Roman"/>
                                      <w:sz w:val="20"/>
                                      <w:szCs w:val="22"/>
                                    </w:rPr>
                                    <w:t xml:space="preserve">Women,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37 (</w:t>
                                  </w:r>
                                  <w:r>
                                    <w:rPr>
                                      <w:rFonts w:ascii="Times New Roman" w:hAnsi="Times New Roman" w:cs="Times New Roman"/>
                                      <w:sz w:val="20"/>
                                      <w:szCs w:val="22"/>
                                    </w:rPr>
                                    <w:t>42% of total women approached</w:t>
                                  </w:r>
                                  <w:r w:rsidRPr="003636AB">
                                    <w:rPr>
                                      <w:rFonts w:ascii="Times New Roman" w:hAnsi="Times New Roman" w:cs="Times New Roman"/>
                                      <w:sz w:val="20"/>
                                      <w:szCs w:val="22"/>
                                    </w:rPr>
                                    <w:t>)</w:t>
                                  </w:r>
                                </w:p>
                                <w:p w14:paraId="2D0E9FA2" w14:textId="1FF6D0A8" w:rsidR="005C7B74" w:rsidRPr="003636AB" w:rsidRDefault="005C7B74" w:rsidP="003636AB">
                                  <w:pPr>
                                    <w:jc w:val="center"/>
                                    <w:rPr>
                                      <w:rFonts w:ascii="Times New Roman" w:hAnsi="Times New Roman" w:cs="Times New Roman"/>
                                      <w:sz w:val="20"/>
                                      <w:szCs w:val="22"/>
                                    </w:rPr>
                                  </w:pPr>
                                  <w:r>
                                    <w:rPr>
                                      <w:rFonts w:ascii="Times New Roman" w:hAnsi="Times New Roman" w:cs="Times New Roman"/>
                                      <w:sz w:val="20"/>
                                      <w:szCs w:val="22"/>
                                    </w:rPr>
                                    <w:t>M</w:t>
                                  </w:r>
                                  <w:r w:rsidRPr="003636AB">
                                    <w:rPr>
                                      <w:rFonts w:ascii="Times New Roman" w:hAnsi="Times New Roman" w:cs="Times New Roman"/>
                                      <w:sz w:val="20"/>
                                      <w:szCs w:val="22"/>
                                    </w:rPr>
                                    <w:t xml:space="preserve">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w:t>
                                  </w:r>
                                  <w:r>
                                    <w:rPr>
                                      <w:rFonts w:ascii="Times New Roman" w:hAnsi="Times New Roman" w:cs="Times New Roman"/>
                                      <w:sz w:val="20"/>
                                      <w:szCs w:val="22"/>
                                    </w:rPr>
                                    <w:t>8</w:t>
                                  </w:r>
                                  <w:r w:rsidRPr="003636AB">
                                    <w:rPr>
                                      <w:rFonts w:ascii="Times New Roman" w:hAnsi="Times New Roman" w:cs="Times New Roman"/>
                                      <w:sz w:val="20"/>
                                      <w:szCs w:val="22"/>
                                    </w:rPr>
                                    <w:t xml:space="preserve"> (</w:t>
                                  </w:r>
                                  <w:r>
                                    <w:rPr>
                                      <w:rFonts w:ascii="Times New Roman" w:hAnsi="Times New Roman" w:cs="Times New Roman"/>
                                      <w:sz w:val="20"/>
                                      <w:szCs w:val="22"/>
                                    </w:rPr>
                                    <w:t>53%</w:t>
                                  </w:r>
                                  <w:r w:rsidRPr="003636AB">
                                    <w:rPr>
                                      <w:rFonts w:ascii="Times New Roman" w:hAnsi="Times New Roman" w:cs="Times New Roman"/>
                                      <w:sz w:val="20"/>
                                      <w:szCs w:val="22"/>
                                    </w:rPr>
                                    <w:t>)</w:t>
                                  </w:r>
                                </w:p>
                                <w:p w14:paraId="677A8F94" w14:textId="77777777" w:rsidR="005C7B74" w:rsidRPr="003636AB" w:rsidRDefault="005C7B74" w:rsidP="002F0617">
                                  <w:pPr>
                                    <w:jc w:val="center"/>
                                    <w:rPr>
                                      <w:rFonts w:ascii="Times New Roman" w:hAnsi="Times New Roman" w:cs="Times New Roman"/>
                                      <w:sz w:val="20"/>
                                      <w:szCs w:val="22"/>
                                    </w:rPr>
                                  </w:pPr>
                                </w:p>
                                <w:p w14:paraId="1492E423"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Interview Method:</w:t>
                                  </w:r>
                                </w:p>
                                <w:p w14:paraId="6246DF97" w14:textId="1BA8BE3E"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Email</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2 (4%)</w:t>
                                  </w:r>
                                </w:p>
                                <w:p w14:paraId="53FC8BA1" w14:textId="39F249B6"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Audio call</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16 (36%)</w:t>
                                  </w:r>
                                </w:p>
                                <w:p w14:paraId="1A858F49" w14:textId="176C4D49"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Video call</w:t>
                                  </w:r>
                                  <w:r>
                                    <w:rPr>
                                      <w:rFonts w:ascii="Times New Roman" w:hAnsi="Times New Roman" w:cs="Times New Roman"/>
                                      <w:sz w:val="20"/>
                                      <w:szCs w:val="22"/>
                                    </w:rPr>
                                    <w:t>,</w:t>
                                  </w:r>
                                  <w:r w:rsidRPr="003567F4">
                                    <w:rPr>
                                      <w:rFonts w:ascii="Times New Roman" w:hAnsi="Times New Roman" w:cs="Times New Roman"/>
                                      <w:i/>
                                      <w:sz w:val="20"/>
                                      <w:szCs w:val="22"/>
                                    </w:rPr>
                                    <w:t xml:space="preserve"> n</w:t>
                                  </w:r>
                                  <w:r w:rsidRPr="006C5113">
                                    <w:rPr>
                                      <w:rFonts w:ascii="Times New Roman" w:hAnsi="Times New Roman" w:cs="Times New Roman"/>
                                      <w:sz w:val="20"/>
                                      <w:szCs w:val="22"/>
                                    </w:rPr>
                                    <w:t xml:space="preserve"> = 7 (16%)</w:t>
                                  </w:r>
                                </w:p>
                                <w:p w14:paraId="10D6974C" w14:textId="5116BEF3"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In Person</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20 (44%)  </w:t>
                                  </w:r>
                                </w:p>
                              </w:txbxContent>
                            </v:textbox>
                          </v:rect>
                          <v:rect id="Rectangle 17" o:spid="_x0000_s1038" style="position:absolute;left:84;top:18465;width:23695;height:2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" fillcolor="window" strokecolor="windowText" strokeweight="1pt">
                            <v:textbox>
                              <w:txbxContent>
                                <w:p w14:paraId="582605A6"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DECLINED</w:t>
                                  </w:r>
                                </w:p>
                                <w:p w14:paraId="45B3A764" w14:textId="147A9DA5"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13 (12.8% of total</w:t>
                                  </w:r>
                                  <w:r>
                                    <w:rPr>
                                      <w:rFonts w:ascii="Times New Roman" w:hAnsi="Times New Roman" w:cs="Times New Roman"/>
                                      <w:b/>
                                      <w:sz w:val="22"/>
                                      <w:szCs w:val="22"/>
                                    </w:rPr>
                                    <w:t xml:space="preserve"> approached</w:t>
                                  </w:r>
                                  <w:r w:rsidRPr="006C5113">
                                    <w:rPr>
                                      <w:rFonts w:ascii="Times New Roman" w:hAnsi="Times New Roman" w:cs="Times New Roman"/>
                                      <w:b/>
                                      <w:sz w:val="22"/>
                                      <w:szCs w:val="22"/>
                                    </w:rPr>
                                    <w:t>)</w:t>
                                  </w:r>
                                </w:p>
                                <w:p w14:paraId="497501BB" w14:textId="3207CD42" w:rsidR="005C7B74" w:rsidRDefault="005C7B74" w:rsidP="000F1F90">
                                  <w:pPr>
                                    <w:jc w:val="center"/>
                                    <w:rPr>
                                      <w:rFonts w:ascii="Times New Roman" w:hAnsi="Times New Roman" w:cs="Times New Roman"/>
                                      <w:sz w:val="20"/>
                                      <w:szCs w:val="22"/>
                                    </w:rPr>
                                  </w:pPr>
                                  <w:r w:rsidRPr="003567F4">
                                    <w:rPr>
                                      <w:rFonts w:ascii="Times New Roman" w:hAnsi="Times New Roman" w:cs="Times New Roman"/>
                                      <w:sz w:val="20"/>
                                      <w:szCs w:val="22"/>
                                    </w:rPr>
                                    <w:t xml:space="preserve">Women, </w:t>
                                  </w:r>
                                  <w:r w:rsidRPr="003567F4">
                                    <w:rPr>
                                      <w:rFonts w:ascii="Times New Roman" w:hAnsi="Times New Roman" w:cs="Times New Roman"/>
                                      <w:i/>
                                      <w:sz w:val="20"/>
                                      <w:szCs w:val="22"/>
                                    </w:rPr>
                                    <w:t>n</w:t>
                                  </w:r>
                                  <w:r w:rsidRPr="003567F4">
                                    <w:rPr>
                                      <w:rFonts w:ascii="Times New Roman" w:hAnsi="Times New Roman" w:cs="Times New Roman"/>
                                      <w:sz w:val="20"/>
                                      <w:szCs w:val="22"/>
                                    </w:rPr>
                                    <w:t xml:space="preserve"> = 12</w:t>
                                  </w:r>
                                  <w:r>
                                    <w:rPr>
                                      <w:rFonts w:ascii="Times New Roman" w:hAnsi="Times New Roman" w:cs="Times New Roman"/>
                                      <w:sz w:val="20"/>
                                      <w:szCs w:val="22"/>
                                    </w:rPr>
                                    <w:t xml:space="preserve"> (14% of total women approached)</w:t>
                                  </w:r>
                                </w:p>
                                <w:p w14:paraId="6E1B6434" w14:textId="357FFE21" w:rsidR="005C7B74" w:rsidRDefault="005C7B74" w:rsidP="000F1F90">
                                  <w:pPr>
                                    <w:jc w:val="center"/>
                                    <w:rPr>
                                      <w:rFonts w:ascii="Times New Roman" w:hAnsi="Times New Roman" w:cs="Times New Roman"/>
                                      <w:sz w:val="20"/>
                                      <w:szCs w:val="22"/>
                                    </w:rPr>
                                  </w:pPr>
                                  <w:r>
                                    <w:rPr>
                                      <w:rFonts w:ascii="Times New Roman" w:hAnsi="Times New Roman" w:cs="Times New Roman"/>
                                      <w:sz w:val="20"/>
                                      <w:szCs w:val="22"/>
                                    </w:rPr>
                                    <w:t xml:space="preserve">Men, </w:t>
                                  </w:r>
                                  <w:r w:rsidRPr="003567F4">
                                    <w:rPr>
                                      <w:rFonts w:ascii="Times New Roman" w:hAnsi="Times New Roman" w:cs="Times New Roman"/>
                                      <w:i/>
                                      <w:sz w:val="20"/>
                                      <w:szCs w:val="22"/>
                                    </w:rPr>
                                    <w:t>n</w:t>
                                  </w:r>
                                  <w:r w:rsidRPr="003567F4">
                                    <w:rPr>
                                      <w:rFonts w:ascii="Times New Roman" w:hAnsi="Times New Roman" w:cs="Times New Roman"/>
                                      <w:sz w:val="20"/>
                                      <w:szCs w:val="22"/>
                                    </w:rPr>
                                    <w:t xml:space="preserve"> = 1</w:t>
                                  </w:r>
                                  <w:r>
                                    <w:rPr>
                                      <w:rFonts w:ascii="Times New Roman" w:hAnsi="Times New Roman" w:cs="Times New Roman"/>
                                      <w:sz w:val="20"/>
                                      <w:szCs w:val="22"/>
                                    </w:rPr>
                                    <w:t xml:space="preserve"> (7% of total men approached)</w:t>
                                  </w:r>
                                </w:p>
                                <w:p w14:paraId="4C0D5510" w14:textId="77777777" w:rsidR="005C7B74" w:rsidRPr="003567F4" w:rsidRDefault="005C7B74" w:rsidP="000F1F90">
                                  <w:pPr>
                                    <w:jc w:val="center"/>
                                    <w:rPr>
                                      <w:rFonts w:ascii="Times New Roman" w:hAnsi="Times New Roman" w:cs="Times New Roman"/>
                                      <w:sz w:val="20"/>
                                      <w:szCs w:val="22"/>
                                    </w:rPr>
                                  </w:pPr>
                                </w:p>
                                <w:p w14:paraId="18298B5C" w14:textId="5C6A6794"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Through network</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4 (31%)</w:t>
                                  </w:r>
                                </w:p>
                                <w:p w14:paraId="0CD40EB5" w14:textId="4E473552"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‘Cold’</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8 (62%) </w:t>
                                  </w:r>
                                  <w:r w:rsidRPr="006C5113">
                                    <w:rPr>
                                      <w:rFonts w:ascii="Times New Roman" w:hAnsi="Times New Roman" w:cs="Times New Roman"/>
                                      <w:color w:val="808080" w:themeColor="background1" w:themeShade="80"/>
                                      <w:sz w:val="20"/>
                                      <w:szCs w:val="22"/>
                                    </w:rPr>
                                    <w:t>via LinkedIn 5 = (38%)</w:t>
                                  </w:r>
                                </w:p>
                                <w:p w14:paraId="3E44F7C4" w14:textId="25D65A2A" w:rsidR="005C7B74" w:rsidRPr="006C5113" w:rsidRDefault="005C7B74" w:rsidP="002F0617">
                                  <w:pPr>
                                    <w:jc w:val="center"/>
                                    <w:rPr>
                                      <w:rFonts w:ascii="Times New Roman" w:hAnsi="Times New Roman" w:cs="Times New Roman"/>
                                      <w:sz w:val="20"/>
                                      <w:szCs w:val="22"/>
                                    </w:rPr>
                                  </w:pPr>
                                  <w:r>
                                    <w:rPr>
                                      <w:rFonts w:ascii="Times New Roman" w:hAnsi="Times New Roman" w:cs="Times New Roman"/>
                                      <w:sz w:val="20"/>
                                      <w:szCs w:val="22"/>
                                    </w:rPr>
                                    <w:t>Through</w:t>
                                  </w:r>
                                  <w:r w:rsidRPr="006C5113">
                                    <w:rPr>
                                      <w:rFonts w:ascii="Times New Roman" w:hAnsi="Times New Roman" w:cs="Times New Roman"/>
                                      <w:sz w:val="20"/>
                                      <w:szCs w:val="22"/>
                                    </w:rPr>
                                    <w:t xml:space="preserve"> participants</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(8%)</w:t>
                                  </w:r>
                                </w:p>
                                <w:p w14:paraId="76E1F503" w14:textId="77777777" w:rsidR="005C7B74" w:rsidRPr="006C5113" w:rsidRDefault="005C7B74" w:rsidP="002F0617">
                                  <w:pPr>
                                    <w:jc w:val="center"/>
                                    <w:rPr>
                                      <w:rFonts w:ascii="Times New Roman" w:hAnsi="Times New Roman" w:cs="Times New Roman"/>
                                      <w:b/>
                                      <w:sz w:val="20"/>
                                      <w:szCs w:val="22"/>
                                    </w:rPr>
                                  </w:pPr>
                                </w:p>
                                <w:p w14:paraId="558179FC" w14:textId="77777777" w:rsidR="005C7B74" w:rsidRPr="006C5113" w:rsidRDefault="005C7B74" w:rsidP="002F0617">
                                  <w:pPr>
                                    <w:jc w:val="center"/>
                                    <w:rPr>
                                      <w:rFonts w:ascii="Times New Roman" w:hAnsi="Times New Roman" w:cs="Times New Roman"/>
                                      <w:b/>
                                      <w:sz w:val="20"/>
                                      <w:szCs w:val="22"/>
                                    </w:rPr>
                                  </w:pPr>
                                  <w:r w:rsidRPr="006C5113">
                                    <w:rPr>
                                      <w:rFonts w:ascii="Times New Roman" w:hAnsi="Times New Roman" w:cs="Times New Roman"/>
                                      <w:b/>
                                      <w:sz w:val="20"/>
                                      <w:szCs w:val="22"/>
                                    </w:rPr>
                                    <w:t>Reason:</w:t>
                                  </w:r>
                                </w:p>
                                <w:p w14:paraId="6331A92A" w14:textId="35B58DAE"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No time; too busy</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10 (77%)</w:t>
                                  </w:r>
                                </w:p>
                                <w:p w14:paraId="03338A53" w14:textId="0E3AB029"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No time; sabbatical</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(8%)</w:t>
                                  </w:r>
                                </w:p>
                                <w:p w14:paraId="6B4E525D" w14:textId="198D8E78"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No time; new job</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(8%)</w:t>
                                  </w:r>
                                </w:p>
                                <w:p w14:paraId="36BAAD2E" w14:textId="150B6622"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Not a good fit</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(8%)</w:t>
                                  </w:r>
                                </w:p>
                                <w:p w14:paraId="32927DC7" w14:textId="4C58BD92" w:rsidR="005C7B74" w:rsidRPr="003C74E8" w:rsidRDefault="005C7B74" w:rsidP="002F0617">
                                  <w:pPr>
                                    <w:jc w:val="center"/>
                                    <w:rPr>
                                      <w:color w:val="C00000"/>
                                      <w:sz w:val="20"/>
                                    </w:rPr>
                                  </w:pPr>
                                  <w:r>
                                    <w:rPr>
                                      <w:color w:val="C00000"/>
                                      <w:sz w:val="20"/>
                                    </w:rPr>
                                    <w:t xml:space="preserve">   </w:t>
                                  </w:r>
                                </w:p>
                              </w:txbxContent>
                            </v:textbox>
                          </v:rect>
                          <v:rect id="Rectangle 18" o:spid="_x0000_s1039" style="position:absolute;left:25590;top:18449;width:26425;height:14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" fillcolor="window" strokecolor="windowText" strokeweight="1pt">
                            <v:textbox>
                              <w:txbxContent>
                                <w:p w14:paraId="69655931"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NO RESPONSE</w:t>
                                  </w:r>
                                </w:p>
                                <w:p w14:paraId="701B939A" w14:textId="15634F4D"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41 (38.8% of total</w:t>
                                  </w:r>
                                  <w:r>
                                    <w:rPr>
                                      <w:rFonts w:ascii="Times New Roman" w:hAnsi="Times New Roman" w:cs="Times New Roman"/>
                                      <w:b/>
                                      <w:sz w:val="22"/>
                                      <w:szCs w:val="22"/>
                                    </w:rPr>
                                    <w:t xml:space="preserve"> approached</w:t>
                                  </w:r>
                                  <w:r w:rsidRPr="006C5113">
                                    <w:rPr>
                                      <w:rFonts w:ascii="Times New Roman" w:hAnsi="Times New Roman" w:cs="Times New Roman"/>
                                      <w:b/>
                                      <w:sz w:val="22"/>
                                      <w:szCs w:val="22"/>
                                    </w:rPr>
                                    <w:t>)</w:t>
                                  </w:r>
                                </w:p>
                                <w:p w14:paraId="3CF3ED36" w14:textId="151BBF55" w:rsidR="005C7B74" w:rsidRPr="003636AB" w:rsidRDefault="005C7B74" w:rsidP="000F1F90">
                                  <w:pPr>
                                    <w:jc w:val="center"/>
                                    <w:rPr>
                                      <w:rFonts w:ascii="Times New Roman" w:hAnsi="Times New Roman" w:cs="Times New Roman"/>
                                      <w:sz w:val="20"/>
                                      <w:szCs w:val="22"/>
                                    </w:rPr>
                                  </w:pPr>
                                  <w:r w:rsidRPr="003636AB">
                                    <w:rPr>
                                      <w:rFonts w:ascii="Times New Roman" w:hAnsi="Times New Roman" w:cs="Times New Roman"/>
                                      <w:sz w:val="20"/>
                                      <w:szCs w:val="22"/>
                                    </w:rPr>
                                    <w:t xml:space="preserve">Women,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35</w:t>
                                  </w:r>
                                  <w:r>
                                    <w:rPr>
                                      <w:rFonts w:ascii="Times New Roman" w:hAnsi="Times New Roman" w:cs="Times New Roman"/>
                                      <w:sz w:val="20"/>
                                      <w:szCs w:val="22"/>
                                    </w:rPr>
                                    <w:t xml:space="preserve"> (40% of total women approached)</w:t>
                                  </w:r>
                                </w:p>
                                <w:p w14:paraId="34B1B4B6" w14:textId="129A95A9" w:rsidR="005C7B74" w:rsidRDefault="005C7B74" w:rsidP="000F1F90">
                                  <w:pPr>
                                    <w:jc w:val="center"/>
                                    <w:rPr>
                                      <w:rFonts w:ascii="Times New Roman" w:hAnsi="Times New Roman" w:cs="Times New Roman"/>
                                      <w:sz w:val="18"/>
                                      <w:szCs w:val="22"/>
                                    </w:rPr>
                                  </w:pPr>
                                  <w:r w:rsidRPr="003636AB">
                                    <w:rPr>
                                      <w:rFonts w:ascii="Times New Roman" w:hAnsi="Times New Roman" w:cs="Times New Roman"/>
                                      <w:sz w:val="20"/>
                                      <w:szCs w:val="22"/>
                                    </w:rPr>
                                    <w:t xml:space="preserve">Men, </w:t>
                                  </w:r>
                                  <w:r w:rsidRPr="003636AB">
                                    <w:rPr>
                                      <w:rFonts w:ascii="Times New Roman" w:hAnsi="Times New Roman" w:cs="Times New Roman"/>
                                      <w:i/>
                                      <w:sz w:val="18"/>
                                      <w:szCs w:val="22"/>
                                    </w:rPr>
                                    <w:t xml:space="preserve">n = </w:t>
                                  </w:r>
                                  <w:r w:rsidRPr="003636AB">
                                    <w:rPr>
                                      <w:rFonts w:ascii="Times New Roman" w:hAnsi="Times New Roman" w:cs="Times New Roman"/>
                                      <w:sz w:val="18"/>
                                      <w:szCs w:val="22"/>
                                    </w:rPr>
                                    <w:t>6</w:t>
                                  </w:r>
                                  <w:r>
                                    <w:rPr>
                                      <w:rFonts w:ascii="Times New Roman" w:hAnsi="Times New Roman" w:cs="Times New Roman"/>
                                      <w:sz w:val="18"/>
                                      <w:szCs w:val="22"/>
                                    </w:rPr>
                                    <w:t xml:space="preserve"> (40% </w:t>
                                  </w:r>
                                  <w:r>
                                    <w:rPr>
                                      <w:rFonts w:ascii="Times New Roman" w:hAnsi="Times New Roman" w:cs="Times New Roman"/>
                                      <w:sz w:val="20"/>
                                      <w:szCs w:val="22"/>
                                    </w:rPr>
                                    <w:t>of total men approached</w:t>
                                  </w:r>
                                  <w:r>
                                    <w:rPr>
                                      <w:rFonts w:ascii="Times New Roman" w:hAnsi="Times New Roman" w:cs="Times New Roman"/>
                                      <w:sz w:val="18"/>
                                      <w:szCs w:val="22"/>
                                    </w:rPr>
                                    <w:t>)</w:t>
                                  </w:r>
                                </w:p>
                                <w:p w14:paraId="7D0EFE69" w14:textId="77777777" w:rsidR="005C7B74" w:rsidRPr="003636AB" w:rsidRDefault="005C7B74" w:rsidP="000F1F90">
                                  <w:pPr>
                                    <w:jc w:val="center"/>
                                    <w:rPr>
                                      <w:rFonts w:ascii="Times New Roman" w:hAnsi="Times New Roman" w:cs="Times New Roman"/>
                                      <w:sz w:val="20"/>
                                      <w:szCs w:val="22"/>
                                    </w:rPr>
                                  </w:pPr>
                                </w:p>
                                <w:p w14:paraId="6CFA5CE0" w14:textId="0F615ABF"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Through network</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3 (8%)</w:t>
                                  </w:r>
                                </w:p>
                                <w:p w14:paraId="5BC9E6CC" w14:textId="1BB6D8D9"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‘Cold’</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36 (90%) </w:t>
                                  </w:r>
                                  <w:r w:rsidRPr="006C5113">
                                    <w:rPr>
                                      <w:rFonts w:ascii="Times New Roman" w:hAnsi="Times New Roman" w:cs="Times New Roman"/>
                                      <w:color w:val="808080" w:themeColor="background1" w:themeShade="80"/>
                                      <w:sz w:val="20"/>
                                      <w:szCs w:val="22"/>
                                    </w:rPr>
                                    <w:t>via LinkedIn = 28 (70%)</w:t>
                                  </w:r>
                                </w:p>
                                <w:p w14:paraId="14D3C00F" w14:textId="259A5C32" w:rsidR="005C7B74" w:rsidRPr="003636AB" w:rsidRDefault="005C7B74" w:rsidP="003636AB">
                                  <w:pPr>
                                    <w:jc w:val="center"/>
                                    <w:rPr>
                                      <w:rFonts w:ascii="Times New Roman" w:hAnsi="Times New Roman" w:cs="Times New Roman"/>
                                      <w:sz w:val="20"/>
                                      <w:szCs w:val="22"/>
                                    </w:rPr>
                                  </w:pPr>
                                  <w:r>
                                    <w:rPr>
                                      <w:rFonts w:ascii="Times New Roman" w:hAnsi="Times New Roman" w:cs="Times New Roman"/>
                                      <w:sz w:val="20"/>
                                      <w:szCs w:val="22"/>
                                    </w:rPr>
                                    <w:t>Through</w:t>
                                  </w:r>
                                  <w:r w:rsidRPr="006C5113">
                                    <w:rPr>
                                      <w:rFonts w:ascii="Times New Roman" w:hAnsi="Times New Roman" w:cs="Times New Roman"/>
                                      <w:sz w:val="20"/>
                                      <w:szCs w:val="22"/>
                                    </w:rPr>
                                    <w:t xml:space="preserve"> participants</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Pr>
                                      <w:rFonts w:ascii="Times New Roman" w:hAnsi="Times New Roman" w:cs="Times New Roman"/>
                                      <w:sz w:val="20"/>
                                      <w:szCs w:val="22"/>
                                    </w:rPr>
                                    <w:t xml:space="preserve"> = 1 (3%)</w:t>
                                  </w:r>
                                </w:p>
                              </w:txbxContent>
                            </v:textbox>
                          </v:rect>
                          <v:rect id="Rectangle 19" o:spid="_x0000_s1040" style="position:absolute;left:53931;top:18454;width:28664;height:12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" fillcolor="window" strokecolor="windowText" strokeweight="1pt">
                            <v:textbox>
                              <w:txbxContent>
                                <w:p w14:paraId="18076EB4"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AGREED</w:t>
                                  </w:r>
                                </w:p>
                                <w:p w14:paraId="702E9B85" w14:textId="68BD8A8B"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49 (47.6% of total</w:t>
                                  </w:r>
                                  <w:r>
                                    <w:rPr>
                                      <w:rFonts w:ascii="Times New Roman" w:hAnsi="Times New Roman" w:cs="Times New Roman"/>
                                      <w:b/>
                                      <w:sz w:val="22"/>
                                      <w:szCs w:val="22"/>
                                    </w:rPr>
                                    <w:t xml:space="preserve"> approached</w:t>
                                  </w:r>
                                  <w:r w:rsidRPr="006C5113">
                                    <w:rPr>
                                      <w:rFonts w:ascii="Times New Roman" w:hAnsi="Times New Roman" w:cs="Times New Roman"/>
                                      <w:b/>
                                      <w:sz w:val="22"/>
                                      <w:szCs w:val="22"/>
                                    </w:rPr>
                                    <w:t>)</w:t>
                                  </w:r>
                                </w:p>
                                <w:p w14:paraId="242FC7D0" w14:textId="66879DC6" w:rsidR="005C7B74" w:rsidRDefault="005C7B74" w:rsidP="000F1F90">
                                  <w:pPr>
                                    <w:jc w:val="center"/>
                                    <w:rPr>
                                      <w:rFonts w:ascii="Times New Roman" w:hAnsi="Times New Roman" w:cs="Times New Roman"/>
                                      <w:sz w:val="20"/>
                                      <w:szCs w:val="22"/>
                                    </w:rPr>
                                  </w:pPr>
                                  <w:r w:rsidRPr="003636AB">
                                    <w:rPr>
                                      <w:rFonts w:ascii="Times New Roman" w:hAnsi="Times New Roman" w:cs="Times New Roman"/>
                                      <w:sz w:val="20"/>
                                      <w:szCs w:val="22"/>
                                    </w:rPr>
                                    <w:t xml:space="preserve">Women,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40 (45%</w:t>
                                  </w:r>
                                  <w:r w:rsidRPr="000B2D1E">
                                    <w:rPr>
                                      <w:rFonts w:ascii="Times New Roman" w:hAnsi="Times New Roman" w:cs="Times New Roman"/>
                                      <w:sz w:val="20"/>
                                      <w:szCs w:val="22"/>
                                    </w:rPr>
                                    <w:t xml:space="preserve"> </w:t>
                                  </w:r>
                                  <w:r>
                                    <w:rPr>
                                      <w:rFonts w:ascii="Times New Roman" w:hAnsi="Times New Roman" w:cs="Times New Roman"/>
                                      <w:sz w:val="20"/>
                                      <w:szCs w:val="22"/>
                                    </w:rPr>
                                    <w:t>of total women approached</w:t>
                                  </w:r>
                                  <w:r w:rsidRPr="003636AB">
                                    <w:rPr>
                                      <w:rFonts w:ascii="Times New Roman" w:hAnsi="Times New Roman" w:cs="Times New Roman"/>
                                      <w:sz w:val="20"/>
                                      <w:szCs w:val="22"/>
                                    </w:rPr>
                                    <w:t>)</w:t>
                                  </w:r>
                                </w:p>
                                <w:p w14:paraId="52036929" w14:textId="23F42D3E" w:rsidR="005C7B74" w:rsidRDefault="005C7B74" w:rsidP="000F1F90">
                                  <w:pPr>
                                    <w:jc w:val="center"/>
                                    <w:rPr>
                                      <w:rFonts w:ascii="Times New Roman" w:hAnsi="Times New Roman" w:cs="Times New Roman"/>
                                      <w:sz w:val="20"/>
                                      <w:szCs w:val="22"/>
                                    </w:rPr>
                                  </w:pPr>
                                  <w:r>
                                    <w:rPr>
                                      <w:rFonts w:ascii="Times New Roman" w:hAnsi="Times New Roman" w:cs="Times New Roman"/>
                                      <w:sz w:val="20"/>
                                      <w:szCs w:val="22"/>
                                    </w:rPr>
                                    <w:t xml:space="preserve">Men, </w:t>
                                  </w:r>
                                  <w:r w:rsidRPr="003567F4">
                                    <w:rPr>
                                      <w:rFonts w:ascii="Times New Roman" w:hAnsi="Times New Roman" w:cs="Times New Roman"/>
                                      <w:i/>
                                      <w:sz w:val="20"/>
                                      <w:szCs w:val="22"/>
                                    </w:rPr>
                                    <w:t>n</w:t>
                                  </w:r>
                                  <w:r>
                                    <w:rPr>
                                      <w:rFonts w:ascii="Times New Roman" w:hAnsi="Times New Roman" w:cs="Times New Roman"/>
                                      <w:i/>
                                      <w:sz w:val="20"/>
                                      <w:szCs w:val="22"/>
                                    </w:rPr>
                                    <w:t xml:space="preserve"> = </w:t>
                                  </w:r>
                                  <w:r w:rsidRPr="003636AB">
                                    <w:rPr>
                                      <w:rFonts w:ascii="Times New Roman" w:hAnsi="Times New Roman" w:cs="Times New Roman"/>
                                      <w:sz w:val="20"/>
                                      <w:szCs w:val="22"/>
                                    </w:rPr>
                                    <w:t>9</w:t>
                                  </w:r>
                                  <w:r>
                                    <w:rPr>
                                      <w:rFonts w:ascii="Times New Roman" w:hAnsi="Times New Roman" w:cs="Times New Roman"/>
                                      <w:sz w:val="20"/>
                                      <w:szCs w:val="22"/>
                                    </w:rPr>
                                    <w:t xml:space="preserve"> (60% of total men approached)</w:t>
                                  </w:r>
                                </w:p>
                                <w:p w14:paraId="795121CB" w14:textId="77777777" w:rsidR="005C7B74" w:rsidRPr="003636AB" w:rsidRDefault="005C7B74" w:rsidP="000F1F90">
                                  <w:pPr>
                                    <w:jc w:val="center"/>
                                    <w:rPr>
                                      <w:rFonts w:ascii="Times New Roman" w:hAnsi="Times New Roman" w:cs="Times New Roman"/>
                                      <w:sz w:val="20"/>
                                      <w:szCs w:val="22"/>
                                    </w:rPr>
                                  </w:pPr>
                                </w:p>
                                <w:p w14:paraId="47113CFE" w14:textId="4D81336E"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Through network</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11 (24%)</w:t>
                                  </w:r>
                                </w:p>
                                <w:p w14:paraId="7B5DC9E4" w14:textId="5374D635"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‘Cold’</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22 (49%)</w:t>
                                  </w:r>
                                </w:p>
                                <w:p w14:paraId="58172610" w14:textId="4D7B9457" w:rsidR="005C7B74" w:rsidRPr="006C5113" w:rsidRDefault="005C7B74" w:rsidP="002F0617">
                                  <w:pPr>
                                    <w:jc w:val="center"/>
                                    <w:rPr>
                                      <w:rFonts w:ascii="Times New Roman" w:hAnsi="Times New Roman" w:cs="Times New Roman"/>
                                      <w:sz w:val="20"/>
                                      <w:szCs w:val="22"/>
                                    </w:rPr>
                                  </w:pPr>
                                  <w:r>
                                    <w:rPr>
                                      <w:rFonts w:ascii="Times New Roman" w:hAnsi="Times New Roman" w:cs="Times New Roman"/>
                                      <w:sz w:val="20"/>
                                      <w:szCs w:val="22"/>
                                    </w:rPr>
                                    <w:t>Through</w:t>
                                  </w:r>
                                  <w:r w:rsidRPr="006C5113">
                                    <w:rPr>
                                      <w:rFonts w:ascii="Times New Roman" w:hAnsi="Times New Roman" w:cs="Times New Roman"/>
                                      <w:sz w:val="20"/>
                                      <w:szCs w:val="22"/>
                                    </w:rPr>
                                    <w:t xml:space="preserve"> participants</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12 (27%)</w:t>
                                  </w:r>
                                </w:p>
                                <w:p w14:paraId="0B1C25EF" w14:textId="77777777" w:rsidR="005C7B74" w:rsidRPr="006C5113" w:rsidRDefault="005C7B74" w:rsidP="002F0617">
                                  <w:pPr>
                                    <w:jc w:val="center"/>
                                    <w:rPr>
                                      <w:rFonts w:ascii="Times New Roman" w:hAnsi="Times New Roman" w:cs="Times New Roman"/>
                                      <w:b/>
                                      <w:color w:val="C00000"/>
                                      <w:sz w:val="20"/>
                                      <w:szCs w:val="22"/>
                                    </w:rPr>
                                  </w:pPr>
                                </w:p>
                                <w:p w14:paraId="51E7E770" w14:textId="5B863A38" w:rsidR="005C7B74" w:rsidRPr="006C5113" w:rsidRDefault="005C7B74" w:rsidP="002F0617">
                                  <w:pPr>
                                    <w:jc w:val="center"/>
                                    <w:rPr>
                                      <w:rFonts w:ascii="Times New Roman" w:hAnsi="Times New Roman" w:cs="Times New Roman"/>
                                      <w:b/>
                                      <w:color w:val="C00000"/>
                                      <w:sz w:val="20"/>
                                      <w:szCs w:val="22"/>
                                    </w:rPr>
                                  </w:pPr>
                                  <w:r w:rsidRPr="006C5113">
                                    <w:rPr>
                                      <w:rFonts w:ascii="Times New Roman" w:hAnsi="Times New Roman" w:cs="Times New Roman"/>
                                      <w:b/>
                                      <w:color w:val="C00000"/>
                                      <w:sz w:val="20"/>
                                      <w:szCs w:val="22"/>
                                    </w:rPr>
                                    <w:t xml:space="preserve">    </w:t>
                                  </w:r>
                                </w:p>
                              </w:txbxContent>
                            </v:textbox>
                          </v:rect>
                          <v:rect id="Rectangle 15" o:spid="_x0000_s1041" style="position:absolute;left:42490;top:35638;width:22357;height:16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" fillcolor="window" strokecolor="windowText" strokeweight="1pt">
                            <v:textbox>
                              <w:txbxContent>
                                <w:p w14:paraId="399E798F"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AGREED, BUT NOT INTERVIEWED</w:t>
                                  </w:r>
                                </w:p>
                                <w:p w14:paraId="0FAA3898" w14:textId="3A97A359"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i/>
                                      <w:sz w:val="22"/>
                                      <w:szCs w:val="22"/>
                                    </w:rPr>
                                    <w:t>n</w:t>
                                  </w:r>
                                  <w:r w:rsidRPr="006C5113">
                                    <w:rPr>
                                      <w:rFonts w:ascii="Times New Roman" w:hAnsi="Times New Roman" w:cs="Times New Roman"/>
                                      <w:b/>
                                      <w:sz w:val="22"/>
                                      <w:szCs w:val="22"/>
                                    </w:rPr>
                                    <w:t xml:space="preserve"> = 4 (4% of total)</w:t>
                                  </w:r>
                                </w:p>
                                <w:p w14:paraId="1049EA4D" w14:textId="55D195B3" w:rsidR="005C7B74" w:rsidRPr="003636AB" w:rsidRDefault="005C7B74" w:rsidP="000F1F90">
                                  <w:pPr>
                                    <w:jc w:val="center"/>
                                    <w:rPr>
                                      <w:rFonts w:ascii="Times New Roman" w:hAnsi="Times New Roman" w:cs="Times New Roman"/>
                                      <w:sz w:val="20"/>
                                      <w:szCs w:val="22"/>
                                    </w:rPr>
                                  </w:pPr>
                                  <w:r w:rsidRPr="003636AB">
                                    <w:rPr>
                                      <w:rFonts w:ascii="Times New Roman" w:hAnsi="Times New Roman" w:cs="Times New Roman"/>
                                      <w:sz w:val="20"/>
                                      <w:szCs w:val="22"/>
                                    </w:rPr>
                                    <w:t xml:space="preserve">Women,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3 (</w:t>
                                  </w:r>
                                  <w:r>
                                    <w:rPr>
                                      <w:rFonts w:ascii="Times New Roman" w:hAnsi="Times New Roman" w:cs="Times New Roman"/>
                                      <w:sz w:val="20"/>
                                      <w:szCs w:val="22"/>
                                    </w:rPr>
                                    <w:t>3% of total women approached</w:t>
                                  </w:r>
                                  <w:r w:rsidRPr="003636AB">
                                    <w:rPr>
                                      <w:rFonts w:ascii="Times New Roman" w:hAnsi="Times New Roman" w:cs="Times New Roman"/>
                                      <w:sz w:val="20"/>
                                      <w:szCs w:val="22"/>
                                    </w:rPr>
                                    <w:t>)</w:t>
                                  </w:r>
                                </w:p>
                                <w:p w14:paraId="0A38AD4B" w14:textId="741509C1" w:rsidR="005C7B74" w:rsidRDefault="005C7B74" w:rsidP="003636AB">
                                  <w:pPr>
                                    <w:jc w:val="center"/>
                                    <w:rPr>
                                      <w:rFonts w:ascii="Times New Roman" w:hAnsi="Times New Roman" w:cs="Times New Roman"/>
                                      <w:sz w:val="20"/>
                                      <w:szCs w:val="22"/>
                                    </w:rPr>
                                  </w:pPr>
                                  <w:r>
                                    <w:rPr>
                                      <w:rFonts w:ascii="Times New Roman" w:hAnsi="Times New Roman" w:cs="Times New Roman"/>
                                      <w:sz w:val="20"/>
                                      <w:szCs w:val="22"/>
                                    </w:rPr>
                                    <w:t>M</w:t>
                                  </w:r>
                                  <w:r w:rsidRPr="003636AB">
                                    <w:rPr>
                                      <w:rFonts w:ascii="Times New Roman" w:hAnsi="Times New Roman" w:cs="Times New Roman"/>
                                      <w:sz w:val="20"/>
                                      <w:szCs w:val="22"/>
                                    </w:rPr>
                                    <w:t xml:space="preserve">en, </w:t>
                                  </w:r>
                                  <w:r w:rsidRPr="003636AB">
                                    <w:rPr>
                                      <w:rFonts w:ascii="Times New Roman" w:hAnsi="Times New Roman" w:cs="Times New Roman"/>
                                      <w:i/>
                                      <w:sz w:val="20"/>
                                      <w:szCs w:val="22"/>
                                    </w:rPr>
                                    <w:t>n</w:t>
                                  </w:r>
                                  <w:r w:rsidRPr="003636AB">
                                    <w:rPr>
                                      <w:rFonts w:ascii="Times New Roman" w:hAnsi="Times New Roman" w:cs="Times New Roman"/>
                                      <w:sz w:val="20"/>
                                      <w:szCs w:val="22"/>
                                    </w:rPr>
                                    <w:t xml:space="preserve"> = </w:t>
                                  </w:r>
                                  <w:r>
                                    <w:rPr>
                                      <w:rFonts w:ascii="Times New Roman" w:hAnsi="Times New Roman" w:cs="Times New Roman"/>
                                      <w:sz w:val="20"/>
                                      <w:szCs w:val="22"/>
                                    </w:rPr>
                                    <w:t>1</w:t>
                                  </w:r>
                                  <w:r w:rsidRPr="003636AB">
                                    <w:rPr>
                                      <w:rFonts w:ascii="Times New Roman" w:hAnsi="Times New Roman" w:cs="Times New Roman"/>
                                      <w:sz w:val="20"/>
                                      <w:szCs w:val="22"/>
                                    </w:rPr>
                                    <w:t xml:space="preserve"> (</w:t>
                                  </w:r>
                                  <w:r>
                                    <w:rPr>
                                      <w:rFonts w:ascii="Times New Roman" w:hAnsi="Times New Roman" w:cs="Times New Roman"/>
                                      <w:sz w:val="20"/>
                                      <w:szCs w:val="22"/>
                                    </w:rPr>
                                    <w:t>7% of total men approached</w:t>
                                  </w:r>
                                  <w:r w:rsidRPr="003636AB">
                                    <w:rPr>
                                      <w:rFonts w:ascii="Times New Roman" w:hAnsi="Times New Roman" w:cs="Times New Roman"/>
                                      <w:sz w:val="20"/>
                                      <w:szCs w:val="22"/>
                                    </w:rPr>
                                    <w:t>)</w:t>
                                  </w:r>
                                </w:p>
                                <w:p w14:paraId="6B177F8E" w14:textId="77777777" w:rsidR="005C7B74" w:rsidRPr="003636AB" w:rsidRDefault="005C7B74" w:rsidP="003636AB">
                                  <w:pPr>
                                    <w:jc w:val="center"/>
                                    <w:rPr>
                                      <w:rFonts w:ascii="Times New Roman" w:hAnsi="Times New Roman" w:cs="Times New Roman"/>
                                      <w:sz w:val="20"/>
                                      <w:szCs w:val="22"/>
                                    </w:rPr>
                                  </w:pPr>
                                </w:p>
                                <w:p w14:paraId="7EAE3F98" w14:textId="77777777" w:rsidR="005C7B74" w:rsidRPr="006C5113" w:rsidRDefault="005C7B74" w:rsidP="002F0617">
                                  <w:pPr>
                                    <w:jc w:val="center"/>
                                    <w:rPr>
                                      <w:rFonts w:ascii="Times New Roman" w:hAnsi="Times New Roman" w:cs="Times New Roman"/>
                                      <w:b/>
                                      <w:sz w:val="22"/>
                                      <w:szCs w:val="22"/>
                                    </w:rPr>
                                  </w:pPr>
                                  <w:r w:rsidRPr="006C5113">
                                    <w:rPr>
                                      <w:rFonts w:ascii="Times New Roman" w:hAnsi="Times New Roman" w:cs="Times New Roman"/>
                                      <w:b/>
                                      <w:sz w:val="22"/>
                                      <w:szCs w:val="22"/>
                                    </w:rPr>
                                    <w:t>Reason:</w:t>
                                  </w:r>
                                </w:p>
                                <w:p w14:paraId="7DCAB030" w14:textId="190E53AE" w:rsidR="005C7B74" w:rsidRPr="006C5113" w:rsidRDefault="005C7B74" w:rsidP="002F0617">
                                  <w:pPr>
                                    <w:jc w:val="center"/>
                                    <w:rPr>
                                      <w:rFonts w:ascii="Times New Roman" w:hAnsi="Times New Roman" w:cs="Times New Roman"/>
                                      <w:sz w:val="20"/>
                                      <w:szCs w:val="22"/>
                                    </w:rPr>
                                  </w:pPr>
                                  <w:r w:rsidRPr="006C5113">
                                    <w:rPr>
                                      <w:rFonts w:ascii="Times New Roman" w:hAnsi="Times New Roman" w:cs="Times New Roman"/>
                                      <w:sz w:val="20"/>
                                      <w:szCs w:val="22"/>
                                    </w:rPr>
                                    <w:t>Unable to find a time</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3 (75%)</w:t>
                                  </w:r>
                                </w:p>
                                <w:p w14:paraId="63D618F2" w14:textId="0FE39DF7" w:rsidR="005C7B74" w:rsidRPr="006C5113" w:rsidRDefault="005C7B74" w:rsidP="002F0617">
                                  <w:pPr>
                                    <w:jc w:val="center"/>
                                    <w:rPr>
                                      <w:sz w:val="18"/>
                                    </w:rPr>
                                  </w:pPr>
                                  <w:r w:rsidRPr="006C5113">
                                    <w:rPr>
                                      <w:rFonts w:ascii="Times New Roman" w:hAnsi="Times New Roman" w:cs="Times New Roman"/>
                                      <w:sz w:val="20"/>
                                      <w:szCs w:val="22"/>
                                    </w:rPr>
                                    <w:t>Not a good fit</w:t>
                                  </w:r>
                                  <w:r>
                                    <w:rPr>
                                      <w:rFonts w:ascii="Times New Roman" w:hAnsi="Times New Roman" w:cs="Times New Roman"/>
                                      <w:sz w:val="20"/>
                                      <w:szCs w:val="22"/>
                                    </w:rPr>
                                    <w:t xml:space="preserve">, </w:t>
                                  </w:r>
                                  <w:r w:rsidRPr="003567F4">
                                    <w:rPr>
                                      <w:rFonts w:ascii="Times New Roman" w:hAnsi="Times New Roman" w:cs="Times New Roman"/>
                                      <w:i/>
                                      <w:sz w:val="20"/>
                                      <w:szCs w:val="22"/>
                                    </w:rPr>
                                    <w:t>n</w:t>
                                  </w:r>
                                  <w:r w:rsidRPr="006C5113">
                                    <w:rPr>
                                      <w:rFonts w:ascii="Times New Roman" w:hAnsi="Times New Roman" w:cs="Times New Roman"/>
                                      <w:sz w:val="20"/>
                                      <w:szCs w:val="22"/>
                                    </w:rPr>
                                    <w:t xml:space="preserve"> = 1 (25%)</w:t>
                                  </w:r>
                                </w:p>
                                <w:p w14:paraId="2787F154" w14:textId="77777777" w:rsidR="005C7B74" w:rsidRPr="006C5113" w:rsidRDefault="005C7B74" w:rsidP="002F0617">
                                  <w:pPr>
                                    <w:jc w:val="center"/>
                                    <w:rPr>
                                      <w:color w:val="C00000"/>
                                      <w:sz w:val="22"/>
                                    </w:rPr>
                                  </w:pPr>
                                </w:p>
                              </w:txbxContent>
                            </v:textbox>
                          </v:rect>
                        </v:group>
                        <v:line id="Straight Connector 21" o:spid="_x0000_s1042" style="position:absolute;visibility:visible;mso-wrap-style:square" from="11052,14312" to="68437,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" strokecolor="windowText" strokeweight=".5pt">
                          <v:stroke joinstyle="miter"/>
                        </v:line>
                      </v:group>
                    </v:group>
                  </v:group>
                  <v:line id="Straight Connector 6" o:spid="_x0000_s1043" style="position:absolute;visibility:visible;mso-wrap-style:square" from="57313,33180" to="57334,3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" strokecolor="black [3200]" strokeweight=".5pt">
                    <v:stroke joinstyle="miter"/>
                  </v:line>
                  <v:line id="Straight Connector 7" o:spid="_x0000_s1044" style="position:absolute;visibility:visible;mso-wrap-style:square" from="78246,33180" to="78246,3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" strokecolor="black [3200]" strokeweight=".5pt">
                    <v:stroke joinstyle="miter"/>
                  </v:line>
                </v:group>
              </v:group>
            </w:pict>
          </mc:Fallback>
        </mc:AlternateContent>
      </w:r>
    </w:p>
    <w:p w14:paraId="06935C97" w14:textId="4EF4EBB5" w:rsidR="002F0617" w:rsidRPr="00E4628C" w:rsidRDefault="002F0617" w:rsidP="002F0617">
      <w:pPr>
        <w:spacing w:line="480" w:lineRule="auto"/>
        <w:contextualSpacing/>
        <w:rPr>
          <w:rFonts w:ascii="Times New Roman" w:hAnsi="Times New Roman" w:cs="Times New Roman"/>
        </w:rPr>
      </w:pPr>
    </w:p>
    <w:p w14:paraId="5E53C6D9" w14:textId="4BB63EE1" w:rsidR="002F0617" w:rsidRPr="00E4628C" w:rsidRDefault="002F0617" w:rsidP="002F0617">
      <w:pPr>
        <w:spacing w:line="480" w:lineRule="auto"/>
        <w:contextualSpacing/>
        <w:rPr>
          <w:rFonts w:ascii="Times New Roman" w:hAnsi="Times New Roman" w:cs="Times New Roman"/>
        </w:rPr>
      </w:pPr>
      <w:r w:rsidRPr="00E4628C">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42DFB832" wp14:editId="25C94AEC">
                <wp:simplePos x="0" y="0"/>
                <wp:positionH relativeFrom="column">
                  <wp:posOffset>-289711</wp:posOffset>
                </wp:positionH>
                <wp:positionV relativeFrom="paragraph">
                  <wp:posOffset>4930215</wp:posOffset>
                </wp:positionV>
                <wp:extent cx="3621386" cy="33497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21386" cy="334979"/>
                        </a:xfrm>
                        <a:prstGeom prst="rect">
                          <a:avLst/>
                        </a:prstGeom>
                        <a:solidFill>
                          <a:schemeClr val="lt1"/>
                        </a:solidFill>
                        <a:ln w="6350">
                          <a:noFill/>
                        </a:ln>
                      </wps:spPr>
                      <wps:txbx>
                        <w:txbxContent>
                          <w:p w14:paraId="6D82162C" w14:textId="77777777" w:rsidR="005C7B74" w:rsidRPr="00656185" w:rsidRDefault="005C7B74" w:rsidP="002F0617">
                            <w:pPr>
                              <w:rPr>
                                <w:rFonts w:ascii="Times New Roman" w:hAnsi="Times New Roman" w:cs="Times New Roman"/>
                              </w:rPr>
                            </w:pPr>
                            <w:r w:rsidRPr="00656185">
                              <w:rPr>
                                <w:rFonts w:ascii="Times New Roman" w:hAnsi="Times New Roman" w:cs="Times New Roman"/>
                                <w:i/>
                              </w:rPr>
                              <w:t>Figure 1</w:t>
                            </w:r>
                            <w:r w:rsidRPr="00656185">
                              <w:rPr>
                                <w:rFonts w:ascii="Times New Roman" w:hAnsi="Times New Roman" w:cs="Times New Roman"/>
                              </w:rPr>
                              <w:t>. Recruitment 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DFB832" id="_x0000_t202" coordsize="21600,21600" o:spt="202" path="m,l,21600r21600,l21600,xe">
                <v:stroke joinstyle="miter"/>
                <v:path gradientshapeok="t" o:connecttype="rect"/>
              </v:shapetype>
              <v:shape id="Text Box 10" o:spid="_x0000_s1045" type="#_x0000_t202" style="position:absolute;margin-left:-22.8pt;margin-top:388.2pt;width:285.15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" fillcolor="white [3201]" stroked="f" strokeweight=".5pt">
                <v:textbox>
                  <w:txbxContent>
                    <w:p w14:paraId="6D82162C" w14:textId="77777777" w:rsidR="005C7B74" w:rsidRPr="00656185" w:rsidRDefault="005C7B74" w:rsidP="002F0617">
                      <w:pPr>
                        <w:rPr>
                          <w:rFonts w:ascii="Times New Roman" w:hAnsi="Times New Roman" w:cs="Times New Roman"/>
                        </w:rPr>
                      </w:pPr>
                      <w:r w:rsidRPr="00656185">
                        <w:rPr>
                          <w:rFonts w:ascii="Times New Roman" w:hAnsi="Times New Roman" w:cs="Times New Roman"/>
                          <w:i/>
                        </w:rPr>
                        <w:t>Figure 1</w:t>
                      </w:r>
                      <w:r w:rsidRPr="00656185">
                        <w:rPr>
                          <w:rFonts w:ascii="Times New Roman" w:hAnsi="Times New Roman" w:cs="Times New Roman"/>
                        </w:rPr>
                        <w:t>. Recruitment Flow Chart</w:t>
                      </w:r>
                    </w:p>
                  </w:txbxContent>
                </v:textbox>
              </v:shape>
            </w:pict>
          </mc:Fallback>
        </mc:AlternateContent>
      </w:r>
    </w:p>
    <w:p w14:paraId="4F00634C" w14:textId="5AB44D54" w:rsidR="00E45F7A" w:rsidRPr="00E4628C" w:rsidRDefault="000B2D1E">
      <w:pPr>
        <w:rPr>
          <w:rFonts w:ascii="Times New Roman" w:hAnsi="Times New Roman" w:cs="Times New Roman"/>
        </w:rPr>
      </w:pPr>
      <w:r w:rsidRPr="00E4628C">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0EF2FCD4" wp14:editId="57BF79BF">
                <wp:simplePos x="0" y="0"/>
                <wp:positionH relativeFrom="column">
                  <wp:posOffset>3903980</wp:posOffset>
                </wp:positionH>
                <wp:positionV relativeFrom="paragraph">
                  <wp:posOffset>150388</wp:posOffset>
                </wp:positionV>
                <wp:extent cx="0" cy="773438"/>
                <wp:effectExtent l="0" t="0" r="19050" b="26670"/>
                <wp:wrapNone/>
                <wp:docPr id="14" name="Straight Connector 14"/>
                <wp:cNvGraphicFramePr/>
                <a:graphic xmlns:a="http://schemas.openxmlformats.org/drawingml/2006/main">
                  <a:graphicData uri="http://schemas.microsoft.com/office/word/2010/wordprocessingShape">
                    <wps:wsp>
                      <wps:cNvCnPr/>
                      <wps:spPr>
                        <a:xfrm flipH="1">
                          <a:off x="0" y="0"/>
                          <a:ext cx="0" cy="773438"/>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0B21E6" id="Straight Connector 14"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4pt,11.85pt" to="307.4pt,7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qyJk1wEAAJMDAAAOAAAAZHJzL2Uyb0RvYy54bWysU8Fu2zAMvQ/YPwi6L06brg2MOD0k6HYY tgDtPoCVJVuAJAqiFid/P0rOimy7DctBEEnxhe/xefN48k4cdSKLoZM3i6UUOijsbRg6+f3l6cNa CsoQenAYdCfPmuTj9v27zRRbfYsjul4nwSCB2il2csw5tk1DatQeaIFRBy4aTB4yh2lo+gQTo3vX 3C6X982EqY8JlSbi7H4uym3FN0ar/M0Y0lm4TvJsuZ6pnq/lbLYbaIcEcbTqMgb8wxQebOA/fYPa QwbxI9m/oLxVCQlNXij0DRpjla4cmM3N8g82zyNEXbmwOBTfZKL/B6u+Hg9J2J53dydFAM87es4J 7DBmscMQWEFMgous1BSp5YZdOKRLRPGQCu2TSV4YZ+NnBqpCMDVxqjqf33TWpyzUnFScfXhY3a3W BbiZEQpSTJQ/afSiXDrpbCgKQAvHL5Tnp7+elHTAJ+sc56F1QUydvF995D0rYC8ZB5mvPjI7CoMU 4AY2qcqpIhI625fu0kxn2rkkjsA+YXv1OL3wtFI4oMwFplB/l2F/ay3j7IHGubmWyjNovc3sbWd9 J9fX3S6Uqq7uvJAqys5altsr9ucqcVMi3nxV6OLSYq3rmO/X39L2JwAAAP//AwBQSwMEFAAGAAgA AAAhAC1L3pbfAAAACgEAAA8AAABkcnMvZG93bnJldi54bWxMj8FOwzAMhu9IvENkJG4s7djGVJpO CIR2A1HYxG5eE9qKxKmadOt4eow4wNH2p9/fn69GZ8XB9KH1pCCdJCAMVV63VCt4e328WoIIEUmj 9WQUnEyAVXF+lmOm/ZFezKGMteAQChkqaGLsMilD1RiHYeI7Q3z78L3DyGNfS93jkcOdldMkWUiH LfGHBjtz35jqsxycgt1Ts17jbtiMz9tT+vUubdk+bJS6vBjvbkFEM8Y/GH70WR0Kdtr7gXQQVsEi nbF6VDC9vgHBwO9iz+RsPgdZ5PJ/heIbAAD//wMAUEsBAi0AFAAGAAgAAAAhALaDOJL+AAAA4QEA ABMAAAAAAAAAAAAAAAAAAAAAAFtDb250ZW50X1R5cGVzXS54bWxQSwECLQAUAAYACAAAACEAOP0h /9YAAACUAQAACwAAAAAAAAAAAAAAAAAvAQAAX3JlbHMvLnJlbHNQSwECLQAUAAYACAAAACEAqqsi ZNcBAACTAwAADgAAAAAAAAAAAAAAAAAuAgAAZHJzL2Uyb0RvYy54bWxQSwECLQAUAAYACAAAACEA LUvelt8AAAAKAQAADwAAAAAAAAAAAAAAAAAxBAAAZHJzL2Rvd25yZXYueG1sUEsFBgAAAAAEAAQA 8wAAAD0FAAAAAA== " strokecolor="windowText" strokeweight=".5pt">
                <v:stroke joinstyle="miter"/>
              </v:line>
            </w:pict>
          </mc:Fallback>
        </mc:AlternateContent>
      </w:r>
    </w:p>
    <w:p w14:paraId="72BD9B06" w14:textId="04D78C58" w:rsidR="00223FAC" w:rsidRPr="00E4628C" w:rsidRDefault="00223FAC">
      <w:pPr>
        <w:rPr>
          <w:rFonts w:ascii="Times New Roman" w:hAnsi="Times New Roman" w:cs="Times New Roman"/>
        </w:rPr>
      </w:pPr>
    </w:p>
    <w:p w14:paraId="356ECFCD" w14:textId="7726AC22" w:rsidR="00223FAC" w:rsidRPr="00E4628C" w:rsidRDefault="00223FAC">
      <w:pPr>
        <w:rPr>
          <w:rFonts w:ascii="Times New Roman" w:hAnsi="Times New Roman" w:cs="Times New Roman"/>
        </w:rPr>
      </w:pPr>
    </w:p>
    <w:p w14:paraId="21A68B31" w14:textId="0D368D94" w:rsidR="00223FAC" w:rsidRPr="00E4628C" w:rsidRDefault="00223FAC">
      <w:pPr>
        <w:rPr>
          <w:rFonts w:ascii="Times New Roman" w:hAnsi="Times New Roman" w:cs="Times New Roman"/>
        </w:rPr>
      </w:pPr>
    </w:p>
    <w:p w14:paraId="00E211C7" w14:textId="7BD0BCCE" w:rsidR="00223FAC" w:rsidRPr="00E4628C" w:rsidRDefault="00223FAC">
      <w:pPr>
        <w:rPr>
          <w:rFonts w:ascii="Times New Roman" w:hAnsi="Times New Roman" w:cs="Times New Roman"/>
        </w:rPr>
      </w:pPr>
    </w:p>
    <w:p w14:paraId="11E82FEA" w14:textId="1382D371" w:rsidR="00223FAC" w:rsidRPr="00E4628C" w:rsidRDefault="00223FAC">
      <w:pPr>
        <w:rPr>
          <w:rFonts w:ascii="Times New Roman" w:hAnsi="Times New Roman" w:cs="Times New Roman"/>
        </w:rPr>
      </w:pPr>
    </w:p>
    <w:p w14:paraId="1CF648B4" w14:textId="2F4FF324" w:rsidR="00223FAC" w:rsidRPr="00E4628C" w:rsidRDefault="00223FAC">
      <w:pPr>
        <w:rPr>
          <w:rFonts w:ascii="Times New Roman" w:hAnsi="Times New Roman" w:cs="Times New Roman"/>
        </w:rPr>
      </w:pPr>
    </w:p>
    <w:p w14:paraId="292F6613" w14:textId="1A6BB102" w:rsidR="00223FAC" w:rsidRPr="00E4628C" w:rsidRDefault="00223FAC">
      <w:pPr>
        <w:rPr>
          <w:rFonts w:ascii="Times New Roman" w:hAnsi="Times New Roman" w:cs="Times New Roman"/>
        </w:rPr>
      </w:pPr>
    </w:p>
    <w:p w14:paraId="307265DB" w14:textId="2FBA4B04" w:rsidR="00223FAC" w:rsidRPr="00E4628C" w:rsidRDefault="00223FAC">
      <w:pPr>
        <w:rPr>
          <w:rFonts w:ascii="Times New Roman" w:hAnsi="Times New Roman" w:cs="Times New Roman"/>
        </w:rPr>
      </w:pPr>
    </w:p>
    <w:p w14:paraId="18DCA4BC" w14:textId="63A87053" w:rsidR="00223FAC" w:rsidRPr="00E4628C" w:rsidRDefault="00223FAC">
      <w:pPr>
        <w:rPr>
          <w:rFonts w:ascii="Times New Roman" w:hAnsi="Times New Roman" w:cs="Times New Roman"/>
        </w:rPr>
      </w:pPr>
    </w:p>
    <w:p w14:paraId="4FEA0A8D" w14:textId="60A39A5D" w:rsidR="00223FAC" w:rsidRPr="00E4628C" w:rsidRDefault="00223FAC">
      <w:pPr>
        <w:rPr>
          <w:rFonts w:ascii="Times New Roman" w:hAnsi="Times New Roman" w:cs="Times New Roman"/>
        </w:rPr>
      </w:pPr>
    </w:p>
    <w:p w14:paraId="7F65C523" w14:textId="7E48CA5E" w:rsidR="00223FAC" w:rsidRPr="00E4628C" w:rsidRDefault="00223FAC">
      <w:pPr>
        <w:rPr>
          <w:rFonts w:ascii="Times New Roman" w:hAnsi="Times New Roman" w:cs="Times New Roman"/>
        </w:rPr>
      </w:pPr>
    </w:p>
    <w:p w14:paraId="498885B0" w14:textId="157D8F6D" w:rsidR="00223FAC" w:rsidRPr="00E4628C" w:rsidRDefault="00223FAC">
      <w:pPr>
        <w:rPr>
          <w:rFonts w:ascii="Times New Roman" w:hAnsi="Times New Roman" w:cs="Times New Roman"/>
        </w:rPr>
      </w:pPr>
    </w:p>
    <w:p w14:paraId="0CF3FDF3" w14:textId="07621358" w:rsidR="00223FAC" w:rsidRPr="00E4628C" w:rsidRDefault="00223FAC">
      <w:pPr>
        <w:rPr>
          <w:rFonts w:ascii="Times New Roman" w:hAnsi="Times New Roman" w:cs="Times New Roman"/>
        </w:rPr>
      </w:pPr>
    </w:p>
    <w:p w14:paraId="588CD60F" w14:textId="2DFCD50B" w:rsidR="00223FAC" w:rsidRPr="00E4628C" w:rsidRDefault="00223FAC">
      <w:pPr>
        <w:rPr>
          <w:rFonts w:ascii="Times New Roman" w:hAnsi="Times New Roman" w:cs="Times New Roman"/>
        </w:rPr>
      </w:pPr>
    </w:p>
    <w:p w14:paraId="5785C76F" w14:textId="4240CF41" w:rsidR="00223FAC" w:rsidRPr="00E4628C" w:rsidRDefault="00223FAC">
      <w:pPr>
        <w:rPr>
          <w:rFonts w:ascii="Times New Roman" w:hAnsi="Times New Roman" w:cs="Times New Roman"/>
        </w:rPr>
      </w:pPr>
    </w:p>
    <w:p w14:paraId="4B5BD9F6" w14:textId="1DC59B0B" w:rsidR="00223FAC" w:rsidRPr="00E4628C" w:rsidRDefault="00223FAC">
      <w:pPr>
        <w:rPr>
          <w:rFonts w:ascii="Times New Roman" w:hAnsi="Times New Roman" w:cs="Times New Roman"/>
        </w:rPr>
      </w:pPr>
    </w:p>
    <w:p w14:paraId="40D9C552" w14:textId="7D73A9D6" w:rsidR="00223FAC" w:rsidRPr="00E4628C" w:rsidRDefault="00223FAC">
      <w:pPr>
        <w:rPr>
          <w:rFonts w:ascii="Times New Roman" w:hAnsi="Times New Roman" w:cs="Times New Roman"/>
        </w:rPr>
      </w:pPr>
    </w:p>
    <w:p w14:paraId="594768C8" w14:textId="238BAC2E" w:rsidR="00223FAC" w:rsidRPr="00E4628C" w:rsidRDefault="00223FAC">
      <w:pPr>
        <w:rPr>
          <w:rFonts w:ascii="Times New Roman" w:hAnsi="Times New Roman" w:cs="Times New Roman"/>
        </w:rPr>
      </w:pPr>
    </w:p>
    <w:p w14:paraId="40592D4A" w14:textId="382B3BC9" w:rsidR="00223FAC" w:rsidRPr="00E4628C" w:rsidRDefault="00223FAC">
      <w:pPr>
        <w:rPr>
          <w:rFonts w:ascii="Times New Roman" w:hAnsi="Times New Roman" w:cs="Times New Roman"/>
        </w:rPr>
      </w:pPr>
    </w:p>
    <w:p w14:paraId="6DA167EE" w14:textId="641D1476" w:rsidR="00223FAC" w:rsidRPr="00E4628C" w:rsidRDefault="00223FAC">
      <w:pPr>
        <w:rPr>
          <w:rFonts w:ascii="Times New Roman" w:hAnsi="Times New Roman" w:cs="Times New Roman"/>
        </w:rPr>
      </w:pPr>
    </w:p>
    <w:p w14:paraId="4AA6EE93" w14:textId="1A43C60F" w:rsidR="00223FAC" w:rsidRPr="00E4628C" w:rsidRDefault="00223FAC">
      <w:pPr>
        <w:rPr>
          <w:rFonts w:ascii="Times New Roman" w:hAnsi="Times New Roman" w:cs="Times New Roman"/>
        </w:rPr>
      </w:pPr>
    </w:p>
    <w:p w14:paraId="104ADE92" w14:textId="1319559E" w:rsidR="00223FAC" w:rsidRPr="00E4628C" w:rsidRDefault="00223FAC">
      <w:pPr>
        <w:rPr>
          <w:rFonts w:ascii="Times New Roman" w:hAnsi="Times New Roman" w:cs="Times New Roman"/>
        </w:rPr>
      </w:pPr>
    </w:p>
    <w:p w14:paraId="4BFA8FC1" w14:textId="6E68B144" w:rsidR="00223FAC" w:rsidRPr="00E4628C" w:rsidRDefault="00223FAC">
      <w:pPr>
        <w:rPr>
          <w:rFonts w:ascii="Times New Roman" w:hAnsi="Times New Roman" w:cs="Times New Roman"/>
        </w:rPr>
      </w:pPr>
    </w:p>
    <w:p w14:paraId="0254D9EB" w14:textId="09C6BA8E" w:rsidR="00223FAC" w:rsidRPr="00E4628C" w:rsidRDefault="00223FAC">
      <w:pPr>
        <w:rPr>
          <w:rFonts w:ascii="Times New Roman" w:hAnsi="Times New Roman" w:cs="Times New Roman"/>
        </w:rPr>
      </w:pPr>
    </w:p>
    <w:p w14:paraId="097A3B38" w14:textId="755F62CD" w:rsidR="006C5113" w:rsidRPr="00E4628C" w:rsidRDefault="006C5113">
      <w:pPr>
        <w:rPr>
          <w:rFonts w:ascii="Times New Roman" w:hAnsi="Times New Roman" w:cs="Times New Roman"/>
        </w:rPr>
      </w:pPr>
    </w:p>
    <w:p w14:paraId="5A21D8EE" w14:textId="4CA4100C" w:rsidR="006C5113" w:rsidRPr="00E4628C" w:rsidRDefault="006C5113">
      <w:pPr>
        <w:rPr>
          <w:rFonts w:ascii="Times New Roman" w:hAnsi="Times New Roman" w:cs="Times New Roman"/>
        </w:rPr>
      </w:pPr>
    </w:p>
    <w:p w14:paraId="046F903E" w14:textId="15F50B82" w:rsidR="00FF7136" w:rsidRPr="00E4628C" w:rsidRDefault="006C5113" w:rsidP="00AE1EDC">
      <w:pPr>
        <w:spacing w:line="480" w:lineRule="auto"/>
        <w:jc w:val="center"/>
        <w:rPr>
          <w:rFonts w:ascii="Times New Roman" w:hAnsi="Times New Roman" w:cs="Times New Roman"/>
        </w:rPr>
      </w:pPr>
      <w:r w:rsidRPr="00E4628C">
        <w:rPr>
          <w:rFonts w:ascii="Times New Roman" w:hAnsi="Times New Roman" w:cs="Times New Roman"/>
        </w:rPr>
        <w:t>Appendix</w:t>
      </w:r>
    </w:p>
    <w:p w14:paraId="07156493" w14:textId="51249B88" w:rsidR="006C5113" w:rsidRPr="00E4628C" w:rsidRDefault="006C5113" w:rsidP="00AE1EDC">
      <w:pPr>
        <w:spacing w:line="480" w:lineRule="auto"/>
        <w:jc w:val="center"/>
        <w:rPr>
          <w:rFonts w:ascii="Times New Roman" w:hAnsi="Times New Roman" w:cs="Times New Roman"/>
        </w:rPr>
      </w:pPr>
      <w:r w:rsidRPr="00E4628C">
        <w:rPr>
          <w:rFonts w:ascii="Times New Roman" w:hAnsi="Times New Roman" w:cs="Times New Roman"/>
        </w:rPr>
        <w:t>Interview Schedule</w:t>
      </w:r>
    </w:p>
    <w:p w14:paraId="6B35C385" w14:textId="762A14D6" w:rsidR="006C5113" w:rsidRPr="00E4628C" w:rsidRDefault="006C5113">
      <w:pPr>
        <w:rPr>
          <w:rFonts w:ascii="Times New Roman" w:hAnsi="Times New Roman" w:cs="Times New Roman"/>
        </w:rPr>
      </w:pPr>
    </w:p>
    <w:p w14:paraId="7767427D" w14:textId="77777777" w:rsidR="006C5113" w:rsidRPr="00E4628C" w:rsidRDefault="006C5113">
      <w:pPr>
        <w:rPr>
          <w:rFonts w:ascii="Times New Roman" w:hAnsi="Times New Roman" w:cs="Times New Roman"/>
        </w:rPr>
      </w:pPr>
    </w:p>
    <w:tbl>
      <w:tblPr>
        <w:tblStyle w:val="TableGrid"/>
        <w:tblW w:w="0" w:type="auto"/>
        <w:tblLook w:val="04A0" w:firstRow="1" w:lastRow="0" w:firstColumn="1" w:lastColumn="0" w:noHBand="0" w:noVBand="1"/>
      </w:tblPr>
      <w:tblGrid>
        <w:gridCol w:w="3419"/>
        <w:gridCol w:w="859"/>
        <w:gridCol w:w="9672"/>
      </w:tblGrid>
      <w:tr w:rsidR="005C7B74" w:rsidRPr="00E4628C" w14:paraId="218E2FF3" w14:textId="77777777" w:rsidTr="00223FAC">
        <w:trPr>
          <w:trHeight w:val="537"/>
        </w:trPr>
        <w:tc>
          <w:tcPr>
            <w:tcW w:w="3419" w:type="dxa"/>
            <w:vMerge w:val="restart"/>
          </w:tcPr>
          <w:p w14:paraId="1971408F" w14:textId="0CB0C57D" w:rsidR="00223FAC" w:rsidRPr="00E4628C" w:rsidRDefault="00223FAC" w:rsidP="001869B4">
            <w:pPr>
              <w:pStyle w:val="xmsonormal"/>
              <w:spacing w:before="120"/>
              <w:rPr>
                <w:b/>
                <w:bCs/>
                <w:sz w:val="24"/>
                <w:szCs w:val="24"/>
              </w:rPr>
            </w:pPr>
            <w:r w:rsidRPr="00E4628C">
              <w:rPr>
                <w:b/>
                <w:bCs/>
                <w:sz w:val="24"/>
                <w:szCs w:val="24"/>
              </w:rPr>
              <w:t xml:space="preserve">Introduction Questions </w:t>
            </w:r>
          </w:p>
          <w:p w14:paraId="28C670DD" w14:textId="77777777" w:rsidR="00223FAC" w:rsidRPr="00E4628C" w:rsidRDefault="00223FAC" w:rsidP="001869B4">
            <w:pPr>
              <w:pStyle w:val="xmsonormal"/>
              <w:spacing w:before="120"/>
              <w:rPr>
                <w:sz w:val="24"/>
                <w:szCs w:val="24"/>
              </w:rPr>
            </w:pPr>
            <w:r w:rsidRPr="00E4628C">
              <w:rPr>
                <w:b/>
                <w:bCs/>
                <w:sz w:val="24"/>
                <w:szCs w:val="24"/>
              </w:rPr>
              <w:t>[5 minutes]</w:t>
            </w:r>
          </w:p>
        </w:tc>
        <w:tc>
          <w:tcPr>
            <w:tcW w:w="859" w:type="dxa"/>
          </w:tcPr>
          <w:p w14:paraId="5FE4A0A1" w14:textId="77777777" w:rsidR="00223FAC" w:rsidRPr="00E4628C" w:rsidRDefault="00223FAC" w:rsidP="001869B4">
            <w:pPr>
              <w:pStyle w:val="xmsonormal"/>
              <w:spacing w:before="120"/>
              <w:rPr>
                <w:sz w:val="24"/>
                <w:szCs w:val="24"/>
              </w:rPr>
            </w:pPr>
            <w:r w:rsidRPr="00E4628C">
              <w:rPr>
                <w:sz w:val="24"/>
                <w:szCs w:val="24"/>
              </w:rPr>
              <w:t>a</w:t>
            </w:r>
          </w:p>
        </w:tc>
        <w:tc>
          <w:tcPr>
            <w:tcW w:w="9672" w:type="dxa"/>
            <w:vAlign w:val="center"/>
          </w:tcPr>
          <w:p w14:paraId="60F3323A" w14:textId="77777777" w:rsidR="00223FAC" w:rsidRPr="00E4628C" w:rsidRDefault="00223FAC" w:rsidP="001869B4">
            <w:pPr>
              <w:pStyle w:val="xmsonormal"/>
              <w:spacing w:before="120"/>
              <w:rPr>
                <w:sz w:val="24"/>
                <w:szCs w:val="24"/>
              </w:rPr>
            </w:pPr>
            <w:r w:rsidRPr="00E4628C">
              <w:rPr>
                <w:sz w:val="24"/>
                <w:szCs w:val="24"/>
              </w:rPr>
              <w:t>Briefly tell me about your role at [insert name of company]</w:t>
            </w:r>
          </w:p>
          <w:p w14:paraId="6CDAD0EE" w14:textId="77777777" w:rsidR="00223FAC" w:rsidRPr="00E4628C" w:rsidRDefault="00223FAC" w:rsidP="00223FAC">
            <w:pPr>
              <w:pStyle w:val="xmsonormal"/>
              <w:numPr>
                <w:ilvl w:val="0"/>
                <w:numId w:val="9"/>
              </w:numPr>
              <w:spacing w:before="120" w:after="120"/>
              <w:rPr>
                <w:i/>
                <w:sz w:val="24"/>
                <w:szCs w:val="24"/>
              </w:rPr>
            </w:pPr>
            <w:r w:rsidRPr="00E4628C">
              <w:rPr>
                <w:i/>
                <w:sz w:val="24"/>
                <w:szCs w:val="24"/>
              </w:rPr>
              <w:t>Prompt: What are your key responsibilities / priorities?</w:t>
            </w:r>
          </w:p>
        </w:tc>
      </w:tr>
      <w:tr w:rsidR="005C7B74" w:rsidRPr="00E4628C" w14:paraId="341B8CC3" w14:textId="77777777" w:rsidTr="00223FAC">
        <w:trPr>
          <w:trHeight w:val="537"/>
        </w:trPr>
        <w:tc>
          <w:tcPr>
            <w:tcW w:w="3419" w:type="dxa"/>
            <w:vMerge/>
          </w:tcPr>
          <w:p w14:paraId="66D24FEC" w14:textId="77777777" w:rsidR="00223FAC" w:rsidRPr="00E4628C" w:rsidRDefault="00223FAC" w:rsidP="001869B4">
            <w:pPr>
              <w:pStyle w:val="xmsonormal"/>
              <w:rPr>
                <w:sz w:val="24"/>
                <w:szCs w:val="24"/>
              </w:rPr>
            </w:pPr>
          </w:p>
        </w:tc>
        <w:tc>
          <w:tcPr>
            <w:tcW w:w="859" w:type="dxa"/>
          </w:tcPr>
          <w:p w14:paraId="2D50F7FD" w14:textId="77777777" w:rsidR="00223FAC" w:rsidRPr="00E4628C" w:rsidRDefault="00223FAC" w:rsidP="001869B4">
            <w:pPr>
              <w:pStyle w:val="xmsonormal"/>
              <w:spacing w:before="120"/>
              <w:rPr>
                <w:sz w:val="24"/>
                <w:szCs w:val="24"/>
              </w:rPr>
            </w:pPr>
            <w:r w:rsidRPr="00E4628C">
              <w:rPr>
                <w:sz w:val="24"/>
                <w:szCs w:val="24"/>
              </w:rPr>
              <w:t>b</w:t>
            </w:r>
          </w:p>
        </w:tc>
        <w:tc>
          <w:tcPr>
            <w:tcW w:w="9672" w:type="dxa"/>
            <w:vAlign w:val="center"/>
          </w:tcPr>
          <w:p w14:paraId="164663ED" w14:textId="77777777" w:rsidR="00223FAC" w:rsidRPr="00E4628C" w:rsidRDefault="00223FAC" w:rsidP="001869B4">
            <w:pPr>
              <w:pStyle w:val="xmsonormal"/>
              <w:spacing w:before="120"/>
              <w:rPr>
                <w:sz w:val="24"/>
                <w:szCs w:val="24"/>
              </w:rPr>
            </w:pPr>
            <w:r w:rsidRPr="00E4628C">
              <w:rPr>
                <w:sz w:val="24"/>
                <w:szCs w:val="24"/>
              </w:rPr>
              <w:t>Can you also briefly tell me about [insert name of company]</w:t>
            </w:r>
          </w:p>
          <w:p w14:paraId="25744BB9" w14:textId="77777777" w:rsidR="00223FAC" w:rsidRPr="00E4628C" w:rsidRDefault="00223FAC" w:rsidP="00223FAC">
            <w:pPr>
              <w:pStyle w:val="xmsonormal"/>
              <w:numPr>
                <w:ilvl w:val="0"/>
                <w:numId w:val="9"/>
              </w:numPr>
              <w:spacing w:before="120"/>
              <w:rPr>
                <w:i/>
                <w:sz w:val="24"/>
                <w:szCs w:val="24"/>
              </w:rPr>
            </w:pPr>
            <w:r w:rsidRPr="00E4628C">
              <w:rPr>
                <w:i/>
                <w:sz w:val="24"/>
                <w:szCs w:val="24"/>
              </w:rPr>
              <w:t>Prompt: What’s its mission / vision?</w:t>
            </w:r>
          </w:p>
          <w:p w14:paraId="7989BCC3" w14:textId="77777777" w:rsidR="00223FAC" w:rsidRPr="00E4628C" w:rsidRDefault="00223FAC" w:rsidP="00223FAC">
            <w:pPr>
              <w:pStyle w:val="xmsonormal"/>
              <w:numPr>
                <w:ilvl w:val="0"/>
                <w:numId w:val="9"/>
              </w:numPr>
              <w:spacing w:after="120"/>
              <w:rPr>
                <w:sz w:val="24"/>
                <w:szCs w:val="24"/>
              </w:rPr>
            </w:pPr>
            <w:r w:rsidRPr="00E4628C">
              <w:rPr>
                <w:i/>
                <w:sz w:val="24"/>
                <w:szCs w:val="24"/>
              </w:rPr>
              <w:t>Prompt: How it positioned in the marketplace / USP?</w:t>
            </w:r>
          </w:p>
        </w:tc>
      </w:tr>
      <w:tr w:rsidR="005C7B74" w:rsidRPr="00E4628C" w14:paraId="57C0926B" w14:textId="77777777" w:rsidTr="00223FAC">
        <w:trPr>
          <w:trHeight w:val="550"/>
        </w:trPr>
        <w:tc>
          <w:tcPr>
            <w:tcW w:w="3419" w:type="dxa"/>
            <w:vMerge w:val="restart"/>
          </w:tcPr>
          <w:p w14:paraId="1D9FF72B" w14:textId="77777777" w:rsidR="00223FAC" w:rsidRPr="00E4628C" w:rsidRDefault="00223FAC" w:rsidP="001869B4">
            <w:pPr>
              <w:pStyle w:val="xmsonormal"/>
              <w:spacing w:before="120"/>
              <w:rPr>
                <w:sz w:val="24"/>
                <w:szCs w:val="24"/>
              </w:rPr>
            </w:pPr>
            <w:r w:rsidRPr="00E4628C">
              <w:rPr>
                <w:b/>
                <w:bCs/>
                <w:sz w:val="24"/>
                <w:szCs w:val="24"/>
              </w:rPr>
              <w:t>RQ 1.</w:t>
            </w:r>
            <w:r w:rsidRPr="00E4628C">
              <w:rPr>
                <w:rStyle w:val="apple-converted-space"/>
                <w:sz w:val="24"/>
                <w:szCs w:val="24"/>
              </w:rPr>
              <w:t> H</w:t>
            </w:r>
            <w:r w:rsidRPr="00E4628C">
              <w:rPr>
                <w:sz w:val="24"/>
                <w:szCs w:val="24"/>
              </w:rPr>
              <w:t>ow do business leaders in the fashion, beauty, and advertising industries view the topic of body image as it relates to their industry?</w:t>
            </w:r>
          </w:p>
          <w:p w14:paraId="64ED875D" w14:textId="2B7AB5DF" w:rsidR="00223FAC" w:rsidRPr="00E4628C" w:rsidRDefault="00223FAC" w:rsidP="001869B4">
            <w:pPr>
              <w:pStyle w:val="xmsonormal"/>
              <w:spacing w:before="120"/>
              <w:rPr>
                <w:b/>
                <w:sz w:val="24"/>
                <w:szCs w:val="24"/>
              </w:rPr>
            </w:pPr>
            <w:r w:rsidRPr="00E4628C">
              <w:rPr>
                <w:sz w:val="24"/>
                <w:szCs w:val="24"/>
              </w:rPr>
              <w:t xml:space="preserve"> </w:t>
            </w:r>
            <w:r w:rsidRPr="00E4628C">
              <w:rPr>
                <w:b/>
                <w:sz w:val="24"/>
                <w:szCs w:val="24"/>
              </w:rPr>
              <w:t>[10-12 minutes]</w:t>
            </w:r>
          </w:p>
          <w:p w14:paraId="076EE39D" w14:textId="77777777" w:rsidR="00223FAC" w:rsidRPr="00E4628C" w:rsidRDefault="00223FAC" w:rsidP="001869B4">
            <w:pPr>
              <w:pStyle w:val="xmsonormal"/>
              <w:spacing w:before="120"/>
              <w:rPr>
                <w:sz w:val="24"/>
                <w:szCs w:val="24"/>
              </w:rPr>
            </w:pPr>
          </w:p>
        </w:tc>
        <w:tc>
          <w:tcPr>
            <w:tcW w:w="859" w:type="dxa"/>
          </w:tcPr>
          <w:p w14:paraId="441EB5EF" w14:textId="77777777" w:rsidR="00223FAC" w:rsidRPr="00E4628C" w:rsidRDefault="00223FAC" w:rsidP="001869B4">
            <w:pPr>
              <w:pStyle w:val="xmsonormal"/>
              <w:spacing w:before="120"/>
              <w:rPr>
                <w:sz w:val="24"/>
                <w:szCs w:val="24"/>
              </w:rPr>
            </w:pPr>
            <w:r w:rsidRPr="00E4628C">
              <w:rPr>
                <w:sz w:val="24"/>
                <w:szCs w:val="24"/>
              </w:rPr>
              <w:t>1.1</w:t>
            </w:r>
          </w:p>
        </w:tc>
        <w:tc>
          <w:tcPr>
            <w:tcW w:w="9672" w:type="dxa"/>
          </w:tcPr>
          <w:p w14:paraId="693658A1" w14:textId="77777777" w:rsidR="00223FAC" w:rsidRPr="00E4628C" w:rsidRDefault="00223FAC" w:rsidP="001869B4">
            <w:pPr>
              <w:pStyle w:val="xmsonormal"/>
              <w:spacing w:before="120"/>
              <w:rPr>
                <w:sz w:val="24"/>
                <w:szCs w:val="24"/>
              </w:rPr>
            </w:pPr>
            <w:r w:rsidRPr="00E4628C">
              <w:rPr>
                <w:sz w:val="24"/>
                <w:szCs w:val="24"/>
              </w:rPr>
              <w:t>Do you think the topic of body image is relevant in the [x] industry? How?</w:t>
            </w:r>
          </w:p>
          <w:p w14:paraId="64F30B47" w14:textId="77777777" w:rsidR="00223FAC" w:rsidRPr="00E4628C" w:rsidRDefault="00223FAC" w:rsidP="00223FAC">
            <w:pPr>
              <w:pStyle w:val="xmsonormal"/>
              <w:numPr>
                <w:ilvl w:val="0"/>
                <w:numId w:val="9"/>
              </w:numPr>
              <w:spacing w:before="120"/>
              <w:rPr>
                <w:i/>
                <w:sz w:val="24"/>
                <w:szCs w:val="24"/>
              </w:rPr>
            </w:pPr>
            <w:r w:rsidRPr="00E4628C">
              <w:rPr>
                <w:i/>
                <w:sz w:val="24"/>
                <w:szCs w:val="24"/>
              </w:rPr>
              <w:t>Prompt: When is it relevant or to whom?</w:t>
            </w:r>
          </w:p>
          <w:p w14:paraId="5B04871F" w14:textId="77777777" w:rsidR="00223FAC" w:rsidRPr="00E4628C" w:rsidRDefault="00223FAC" w:rsidP="00223FAC">
            <w:pPr>
              <w:pStyle w:val="xmsonormal"/>
              <w:numPr>
                <w:ilvl w:val="0"/>
                <w:numId w:val="9"/>
              </w:numPr>
              <w:spacing w:after="120"/>
              <w:rPr>
                <w:sz w:val="24"/>
                <w:szCs w:val="24"/>
              </w:rPr>
            </w:pPr>
            <w:r w:rsidRPr="00E4628C">
              <w:rPr>
                <w:i/>
                <w:sz w:val="24"/>
                <w:szCs w:val="24"/>
              </w:rPr>
              <w:t>Prompt: Is body image more / less relevant for other industries? Why?</w:t>
            </w:r>
          </w:p>
        </w:tc>
      </w:tr>
      <w:tr w:rsidR="005C7B74" w:rsidRPr="00E4628C" w14:paraId="035CB5AD" w14:textId="77777777" w:rsidTr="00223FAC">
        <w:trPr>
          <w:trHeight w:val="550"/>
        </w:trPr>
        <w:tc>
          <w:tcPr>
            <w:tcW w:w="3419" w:type="dxa"/>
            <w:vMerge/>
          </w:tcPr>
          <w:p w14:paraId="11BDEAC4" w14:textId="77777777" w:rsidR="00223FAC" w:rsidRPr="00E4628C" w:rsidRDefault="00223FAC" w:rsidP="001869B4">
            <w:pPr>
              <w:pStyle w:val="xmsonormal"/>
              <w:spacing w:before="120"/>
              <w:rPr>
                <w:sz w:val="24"/>
                <w:szCs w:val="24"/>
              </w:rPr>
            </w:pPr>
          </w:p>
        </w:tc>
        <w:tc>
          <w:tcPr>
            <w:tcW w:w="859" w:type="dxa"/>
          </w:tcPr>
          <w:p w14:paraId="3DE41727" w14:textId="77777777" w:rsidR="00223FAC" w:rsidRPr="00E4628C" w:rsidRDefault="00223FAC" w:rsidP="001869B4">
            <w:pPr>
              <w:pStyle w:val="xmsonormal"/>
              <w:spacing w:before="120"/>
              <w:rPr>
                <w:sz w:val="24"/>
                <w:szCs w:val="24"/>
              </w:rPr>
            </w:pPr>
            <w:r w:rsidRPr="00E4628C">
              <w:rPr>
                <w:sz w:val="24"/>
                <w:szCs w:val="24"/>
              </w:rPr>
              <w:t>1.2</w:t>
            </w:r>
          </w:p>
        </w:tc>
        <w:tc>
          <w:tcPr>
            <w:tcW w:w="9672" w:type="dxa"/>
          </w:tcPr>
          <w:p w14:paraId="7259049D" w14:textId="77777777" w:rsidR="00223FAC" w:rsidRPr="00E4628C" w:rsidRDefault="00223FAC" w:rsidP="001869B4">
            <w:pPr>
              <w:pStyle w:val="xmsonormal"/>
              <w:spacing w:before="120"/>
              <w:rPr>
                <w:sz w:val="24"/>
                <w:szCs w:val="24"/>
              </w:rPr>
            </w:pPr>
            <w:r w:rsidRPr="00E4628C">
              <w:rPr>
                <w:sz w:val="24"/>
                <w:szCs w:val="24"/>
              </w:rPr>
              <w:t>Do you think it’s possible for [name of industry] to make a difference to people’s body image? How?</w:t>
            </w:r>
          </w:p>
          <w:p w14:paraId="5C12E5E2" w14:textId="77777777" w:rsidR="00223FAC" w:rsidRPr="00E4628C" w:rsidRDefault="00223FAC" w:rsidP="00223FAC">
            <w:pPr>
              <w:pStyle w:val="xmsonormal"/>
              <w:numPr>
                <w:ilvl w:val="0"/>
                <w:numId w:val="9"/>
              </w:numPr>
              <w:spacing w:before="120"/>
              <w:rPr>
                <w:i/>
                <w:sz w:val="24"/>
                <w:szCs w:val="24"/>
              </w:rPr>
            </w:pPr>
            <w:r w:rsidRPr="00E4628C">
              <w:rPr>
                <w:i/>
                <w:sz w:val="24"/>
                <w:szCs w:val="24"/>
              </w:rPr>
              <w:t>Prompt: What actions - positive and negative?</w:t>
            </w:r>
          </w:p>
          <w:p w14:paraId="5C09E9D7" w14:textId="77777777" w:rsidR="00223FAC" w:rsidRPr="00E4628C" w:rsidRDefault="00223FAC" w:rsidP="00223FAC">
            <w:pPr>
              <w:pStyle w:val="xmsonormal"/>
              <w:numPr>
                <w:ilvl w:val="0"/>
                <w:numId w:val="9"/>
              </w:numPr>
              <w:spacing w:after="120"/>
              <w:rPr>
                <w:sz w:val="24"/>
                <w:szCs w:val="24"/>
              </w:rPr>
            </w:pPr>
            <w:r w:rsidRPr="00E4628C">
              <w:rPr>
                <w:i/>
                <w:sz w:val="24"/>
                <w:szCs w:val="24"/>
              </w:rPr>
              <w:t>Prompt: Who’s body image? Consumers / the public / young people / individuals working in the industry?</w:t>
            </w:r>
          </w:p>
        </w:tc>
      </w:tr>
      <w:tr w:rsidR="005C7B74" w:rsidRPr="00E4628C" w14:paraId="4332BAFF" w14:textId="77777777" w:rsidTr="00223FAC">
        <w:trPr>
          <w:trHeight w:val="550"/>
        </w:trPr>
        <w:tc>
          <w:tcPr>
            <w:tcW w:w="3419" w:type="dxa"/>
            <w:vMerge/>
          </w:tcPr>
          <w:p w14:paraId="16B255CA" w14:textId="77777777" w:rsidR="00223FAC" w:rsidRPr="00E4628C" w:rsidRDefault="00223FAC" w:rsidP="001869B4">
            <w:pPr>
              <w:pStyle w:val="xmsonormal"/>
              <w:spacing w:before="120"/>
              <w:rPr>
                <w:sz w:val="24"/>
                <w:szCs w:val="24"/>
              </w:rPr>
            </w:pPr>
          </w:p>
        </w:tc>
        <w:tc>
          <w:tcPr>
            <w:tcW w:w="859" w:type="dxa"/>
          </w:tcPr>
          <w:p w14:paraId="5291D2BD" w14:textId="77777777" w:rsidR="00223FAC" w:rsidRPr="00E4628C" w:rsidRDefault="00223FAC" w:rsidP="001869B4">
            <w:pPr>
              <w:pStyle w:val="xmsonormal"/>
              <w:spacing w:before="120"/>
              <w:rPr>
                <w:sz w:val="24"/>
                <w:szCs w:val="24"/>
              </w:rPr>
            </w:pPr>
            <w:r w:rsidRPr="00E4628C">
              <w:rPr>
                <w:sz w:val="24"/>
                <w:szCs w:val="24"/>
              </w:rPr>
              <w:t>1.3</w:t>
            </w:r>
          </w:p>
        </w:tc>
        <w:tc>
          <w:tcPr>
            <w:tcW w:w="9672" w:type="dxa"/>
          </w:tcPr>
          <w:p w14:paraId="3F4E8AE1" w14:textId="77777777" w:rsidR="00223FAC" w:rsidRPr="00E4628C" w:rsidRDefault="00223FAC" w:rsidP="001869B4">
            <w:pPr>
              <w:pStyle w:val="xmsonormal"/>
              <w:spacing w:before="120" w:after="120"/>
              <w:rPr>
                <w:sz w:val="24"/>
                <w:szCs w:val="24"/>
              </w:rPr>
            </w:pPr>
            <w:r w:rsidRPr="00E4628C">
              <w:rPr>
                <w:sz w:val="24"/>
                <w:szCs w:val="24"/>
              </w:rPr>
              <w:t>Do you think there is anything [name of industry] should be actively doing or not doing related to body image? Why?</w:t>
            </w:r>
          </w:p>
        </w:tc>
      </w:tr>
      <w:tr w:rsidR="005C7B74" w:rsidRPr="00E4628C" w14:paraId="429EE0BB" w14:textId="77777777" w:rsidTr="00223FAC">
        <w:trPr>
          <w:trHeight w:val="1205"/>
        </w:trPr>
        <w:tc>
          <w:tcPr>
            <w:tcW w:w="3419" w:type="dxa"/>
            <w:vMerge/>
          </w:tcPr>
          <w:p w14:paraId="0C3C99A3" w14:textId="77777777" w:rsidR="00223FAC" w:rsidRPr="00E4628C" w:rsidRDefault="00223FAC" w:rsidP="001869B4">
            <w:pPr>
              <w:pStyle w:val="xmsonormal"/>
              <w:spacing w:before="120"/>
              <w:rPr>
                <w:sz w:val="24"/>
                <w:szCs w:val="24"/>
              </w:rPr>
            </w:pPr>
          </w:p>
        </w:tc>
        <w:tc>
          <w:tcPr>
            <w:tcW w:w="859" w:type="dxa"/>
          </w:tcPr>
          <w:p w14:paraId="0BDEC342" w14:textId="77777777" w:rsidR="00223FAC" w:rsidRPr="00E4628C" w:rsidRDefault="00223FAC" w:rsidP="001869B4">
            <w:pPr>
              <w:pStyle w:val="xmsonormal"/>
              <w:spacing w:before="120"/>
              <w:rPr>
                <w:sz w:val="24"/>
                <w:szCs w:val="24"/>
              </w:rPr>
            </w:pPr>
            <w:r w:rsidRPr="00E4628C">
              <w:rPr>
                <w:sz w:val="24"/>
                <w:szCs w:val="24"/>
              </w:rPr>
              <w:t>1.4</w:t>
            </w:r>
          </w:p>
        </w:tc>
        <w:tc>
          <w:tcPr>
            <w:tcW w:w="9672" w:type="dxa"/>
            <w:vAlign w:val="center"/>
          </w:tcPr>
          <w:p w14:paraId="7BF56190" w14:textId="77777777" w:rsidR="00223FAC" w:rsidRPr="00E4628C" w:rsidRDefault="00223FAC" w:rsidP="001869B4">
            <w:pPr>
              <w:pStyle w:val="xmsonormal"/>
              <w:spacing w:before="120" w:after="120"/>
              <w:rPr>
                <w:sz w:val="24"/>
                <w:szCs w:val="24"/>
              </w:rPr>
            </w:pPr>
            <w:r w:rsidRPr="00E4628C">
              <w:rPr>
                <w:sz w:val="24"/>
                <w:szCs w:val="24"/>
              </w:rPr>
              <w:t>Now considering your company specifically, is the topic of body image relevant? How?</w:t>
            </w:r>
          </w:p>
          <w:p w14:paraId="0FACC00F" w14:textId="77777777" w:rsidR="00223FAC" w:rsidRPr="00E4628C" w:rsidRDefault="00223FAC" w:rsidP="00223FAC">
            <w:pPr>
              <w:pStyle w:val="xmsonormal"/>
              <w:numPr>
                <w:ilvl w:val="0"/>
                <w:numId w:val="9"/>
              </w:numPr>
              <w:rPr>
                <w:sz w:val="24"/>
                <w:szCs w:val="24"/>
              </w:rPr>
            </w:pPr>
            <w:r w:rsidRPr="00E4628C">
              <w:rPr>
                <w:sz w:val="24"/>
                <w:szCs w:val="24"/>
              </w:rPr>
              <w:t xml:space="preserve">Prompt: Where? (e.g., PR / branding &amp; communications / employee engagement / CSR) </w:t>
            </w:r>
          </w:p>
          <w:p w14:paraId="7150C4E8" w14:textId="77777777" w:rsidR="00223FAC" w:rsidRPr="00E4628C" w:rsidRDefault="00223FAC" w:rsidP="00223FAC">
            <w:pPr>
              <w:pStyle w:val="xmsonormal"/>
              <w:numPr>
                <w:ilvl w:val="0"/>
                <w:numId w:val="9"/>
              </w:numPr>
              <w:spacing w:after="120"/>
              <w:rPr>
                <w:sz w:val="24"/>
                <w:szCs w:val="24"/>
              </w:rPr>
            </w:pPr>
            <w:r w:rsidRPr="00E4628C">
              <w:rPr>
                <w:sz w:val="24"/>
                <w:szCs w:val="24"/>
              </w:rPr>
              <w:t>Prompt: Why more / less relevant to the industry as a whole?</w:t>
            </w:r>
          </w:p>
        </w:tc>
      </w:tr>
      <w:tr w:rsidR="00F252A7" w:rsidRPr="00E4628C" w14:paraId="0FEBE533" w14:textId="77777777" w:rsidTr="00223FAC">
        <w:trPr>
          <w:trHeight w:val="854"/>
        </w:trPr>
        <w:tc>
          <w:tcPr>
            <w:tcW w:w="3419" w:type="dxa"/>
            <w:vMerge/>
          </w:tcPr>
          <w:p w14:paraId="642047DD" w14:textId="77777777" w:rsidR="00223FAC" w:rsidRPr="00E4628C" w:rsidRDefault="00223FAC" w:rsidP="001869B4">
            <w:pPr>
              <w:pStyle w:val="xmsonormal"/>
              <w:spacing w:before="120"/>
              <w:rPr>
                <w:sz w:val="24"/>
                <w:szCs w:val="24"/>
              </w:rPr>
            </w:pPr>
          </w:p>
        </w:tc>
        <w:tc>
          <w:tcPr>
            <w:tcW w:w="859" w:type="dxa"/>
          </w:tcPr>
          <w:p w14:paraId="4571D2A2" w14:textId="77777777" w:rsidR="00223FAC" w:rsidRPr="00E4628C" w:rsidRDefault="00223FAC" w:rsidP="001869B4">
            <w:pPr>
              <w:pStyle w:val="xmsonormal"/>
              <w:spacing w:before="120"/>
              <w:rPr>
                <w:sz w:val="24"/>
                <w:szCs w:val="24"/>
              </w:rPr>
            </w:pPr>
            <w:r w:rsidRPr="00E4628C">
              <w:rPr>
                <w:sz w:val="24"/>
                <w:szCs w:val="24"/>
              </w:rPr>
              <w:t>1.5</w:t>
            </w:r>
          </w:p>
        </w:tc>
        <w:tc>
          <w:tcPr>
            <w:tcW w:w="9672" w:type="dxa"/>
            <w:vAlign w:val="center"/>
          </w:tcPr>
          <w:p w14:paraId="3905005E" w14:textId="637DE132" w:rsidR="00223FAC" w:rsidRPr="00E4628C" w:rsidRDefault="00223FAC" w:rsidP="00223FAC">
            <w:pPr>
              <w:pStyle w:val="xmsonormal"/>
              <w:spacing w:before="120" w:after="120"/>
              <w:rPr>
                <w:sz w:val="24"/>
                <w:szCs w:val="24"/>
              </w:rPr>
            </w:pPr>
            <w:r w:rsidRPr="00E4628C">
              <w:rPr>
                <w:sz w:val="24"/>
                <w:szCs w:val="24"/>
              </w:rPr>
              <w:t xml:space="preserve">Do you think it is possible for your company specifically to make a different to people’s body image? </w:t>
            </w:r>
          </w:p>
        </w:tc>
      </w:tr>
    </w:tbl>
    <w:p w14:paraId="41911F50" w14:textId="776B0525" w:rsidR="00223FAC" w:rsidRPr="00E4628C" w:rsidRDefault="00223FAC">
      <w:pPr>
        <w:rPr>
          <w:rFonts w:ascii="Times New Roman" w:hAnsi="Times New Roman" w:cs="Times New Roman"/>
        </w:rPr>
      </w:pPr>
    </w:p>
    <w:tbl>
      <w:tblPr>
        <w:tblStyle w:val="TableGrid"/>
        <w:tblpPr w:leftFromText="180" w:rightFromText="180" w:vertAnchor="page" w:horzAnchor="page" w:tblpX="1450" w:tblpY="1445"/>
        <w:tblW w:w="0" w:type="auto"/>
        <w:tblLook w:val="04A0" w:firstRow="1" w:lastRow="0" w:firstColumn="1" w:lastColumn="0" w:noHBand="0" w:noVBand="1"/>
      </w:tblPr>
      <w:tblGrid>
        <w:gridCol w:w="3498"/>
        <w:gridCol w:w="788"/>
        <w:gridCol w:w="9664"/>
      </w:tblGrid>
      <w:tr w:rsidR="005C7B74" w:rsidRPr="00E4628C" w14:paraId="69859F84" w14:textId="77777777" w:rsidTr="00223FAC">
        <w:trPr>
          <w:trHeight w:val="845"/>
        </w:trPr>
        <w:tc>
          <w:tcPr>
            <w:tcW w:w="3498" w:type="dxa"/>
            <w:vMerge w:val="restart"/>
          </w:tcPr>
          <w:p w14:paraId="26102BD1" w14:textId="74B3A981" w:rsidR="00223FAC" w:rsidRPr="00E4628C" w:rsidRDefault="00223FAC" w:rsidP="001869B4">
            <w:pPr>
              <w:pStyle w:val="xmsonormal"/>
              <w:spacing w:before="120"/>
              <w:rPr>
                <w:sz w:val="24"/>
                <w:szCs w:val="24"/>
              </w:rPr>
            </w:pPr>
            <w:r w:rsidRPr="00E4628C">
              <w:rPr>
                <w:b/>
                <w:sz w:val="24"/>
                <w:szCs w:val="24"/>
              </w:rPr>
              <w:lastRenderedPageBreak/>
              <w:t>RQ 2.</w:t>
            </w:r>
            <w:r w:rsidRPr="00E4628C">
              <w:rPr>
                <w:sz w:val="24"/>
                <w:szCs w:val="24"/>
              </w:rPr>
              <w:t xml:space="preserve"> What are business opportunities and challenges associated with taking action to foster positive body image?</w:t>
            </w:r>
          </w:p>
          <w:p w14:paraId="7320411D" w14:textId="77777777" w:rsidR="00223FAC" w:rsidRPr="00E4628C" w:rsidRDefault="00223FAC" w:rsidP="00223FAC">
            <w:pPr>
              <w:pStyle w:val="xmsonormal"/>
              <w:spacing w:before="120"/>
              <w:rPr>
                <w:b/>
                <w:sz w:val="24"/>
                <w:szCs w:val="24"/>
              </w:rPr>
            </w:pPr>
            <w:r w:rsidRPr="00E4628C">
              <w:rPr>
                <w:b/>
                <w:sz w:val="24"/>
                <w:szCs w:val="24"/>
              </w:rPr>
              <w:t>[10-12 minutes]</w:t>
            </w:r>
          </w:p>
          <w:p w14:paraId="478AED71" w14:textId="77777777" w:rsidR="00223FAC" w:rsidRPr="00E4628C" w:rsidRDefault="00223FAC" w:rsidP="001869B4">
            <w:pPr>
              <w:pStyle w:val="xmsonormal"/>
              <w:spacing w:before="120"/>
              <w:rPr>
                <w:b/>
                <w:bCs/>
                <w:sz w:val="24"/>
                <w:szCs w:val="24"/>
              </w:rPr>
            </w:pPr>
          </w:p>
        </w:tc>
        <w:tc>
          <w:tcPr>
            <w:tcW w:w="788" w:type="dxa"/>
          </w:tcPr>
          <w:p w14:paraId="37C3E75C" w14:textId="77777777" w:rsidR="00223FAC" w:rsidRPr="00E4628C" w:rsidRDefault="00223FAC" w:rsidP="001869B4">
            <w:pPr>
              <w:pStyle w:val="xmsonormal"/>
              <w:spacing w:before="120"/>
              <w:rPr>
                <w:sz w:val="24"/>
                <w:szCs w:val="24"/>
              </w:rPr>
            </w:pPr>
            <w:r w:rsidRPr="00E4628C">
              <w:rPr>
                <w:sz w:val="24"/>
                <w:szCs w:val="24"/>
              </w:rPr>
              <w:t>2.1</w:t>
            </w:r>
          </w:p>
        </w:tc>
        <w:tc>
          <w:tcPr>
            <w:tcW w:w="9664" w:type="dxa"/>
          </w:tcPr>
          <w:p w14:paraId="718F900E" w14:textId="77777777" w:rsidR="00223FAC" w:rsidRPr="00E4628C" w:rsidRDefault="00223FAC" w:rsidP="001869B4">
            <w:pPr>
              <w:pStyle w:val="xmsonormal"/>
              <w:spacing w:before="120"/>
              <w:rPr>
                <w:sz w:val="24"/>
                <w:szCs w:val="24"/>
              </w:rPr>
            </w:pPr>
            <w:r w:rsidRPr="00E4628C">
              <w:rPr>
                <w:sz w:val="24"/>
                <w:szCs w:val="24"/>
              </w:rPr>
              <w:t>What do you think might be some of the main opportunities for businesses in your industry to take actions to foster positive body image?</w:t>
            </w:r>
          </w:p>
          <w:p w14:paraId="2B966EE9" w14:textId="77777777" w:rsidR="00223FAC" w:rsidRPr="00E4628C" w:rsidRDefault="00223FAC" w:rsidP="00223FAC">
            <w:pPr>
              <w:pStyle w:val="xmsonormal"/>
              <w:numPr>
                <w:ilvl w:val="0"/>
                <w:numId w:val="9"/>
              </w:numPr>
              <w:spacing w:before="120" w:after="120"/>
              <w:rPr>
                <w:sz w:val="24"/>
                <w:szCs w:val="24"/>
              </w:rPr>
            </w:pPr>
            <w:r w:rsidRPr="00E4628C">
              <w:rPr>
                <w:sz w:val="24"/>
                <w:szCs w:val="24"/>
              </w:rPr>
              <w:t xml:space="preserve">Prompt:  What have been some of the advantages for your company? </w:t>
            </w:r>
          </w:p>
          <w:p w14:paraId="4529A401" w14:textId="77777777" w:rsidR="00223FAC" w:rsidRPr="00E4628C" w:rsidRDefault="00223FAC" w:rsidP="00223FAC">
            <w:pPr>
              <w:pStyle w:val="xmsonormal"/>
              <w:numPr>
                <w:ilvl w:val="0"/>
                <w:numId w:val="9"/>
              </w:numPr>
              <w:spacing w:before="120" w:after="120"/>
              <w:rPr>
                <w:sz w:val="24"/>
                <w:szCs w:val="24"/>
              </w:rPr>
            </w:pPr>
            <w:r w:rsidRPr="00E4628C">
              <w:rPr>
                <w:sz w:val="24"/>
                <w:szCs w:val="24"/>
              </w:rPr>
              <w:t>Prompt: Why would a business in your industry try and foster positive body image in the future?</w:t>
            </w:r>
          </w:p>
        </w:tc>
      </w:tr>
      <w:tr w:rsidR="005C7B74" w:rsidRPr="00E4628C" w14:paraId="4A88AFE3" w14:textId="77777777" w:rsidTr="00223FAC">
        <w:trPr>
          <w:trHeight w:val="845"/>
        </w:trPr>
        <w:tc>
          <w:tcPr>
            <w:tcW w:w="3498" w:type="dxa"/>
            <w:vMerge/>
          </w:tcPr>
          <w:p w14:paraId="46456D09" w14:textId="77777777" w:rsidR="00223FAC" w:rsidRPr="00E4628C" w:rsidRDefault="00223FAC" w:rsidP="001869B4">
            <w:pPr>
              <w:pStyle w:val="xmsonormal"/>
              <w:spacing w:before="120"/>
              <w:rPr>
                <w:b/>
                <w:bCs/>
                <w:sz w:val="24"/>
                <w:szCs w:val="24"/>
              </w:rPr>
            </w:pPr>
          </w:p>
        </w:tc>
        <w:tc>
          <w:tcPr>
            <w:tcW w:w="788" w:type="dxa"/>
          </w:tcPr>
          <w:p w14:paraId="7074C331" w14:textId="77777777" w:rsidR="00223FAC" w:rsidRPr="00E4628C" w:rsidRDefault="00223FAC" w:rsidP="001869B4">
            <w:pPr>
              <w:pStyle w:val="xmsonormal"/>
              <w:spacing w:before="120"/>
              <w:rPr>
                <w:sz w:val="24"/>
                <w:szCs w:val="24"/>
              </w:rPr>
            </w:pPr>
            <w:r w:rsidRPr="00E4628C">
              <w:rPr>
                <w:sz w:val="24"/>
                <w:szCs w:val="24"/>
              </w:rPr>
              <w:t>2.2</w:t>
            </w:r>
          </w:p>
        </w:tc>
        <w:tc>
          <w:tcPr>
            <w:tcW w:w="9664" w:type="dxa"/>
          </w:tcPr>
          <w:p w14:paraId="4A710F3C" w14:textId="77777777" w:rsidR="00223FAC" w:rsidRPr="00E4628C" w:rsidRDefault="00223FAC" w:rsidP="001869B4">
            <w:pPr>
              <w:pStyle w:val="xmsonormal"/>
              <w:spacing w:before="120" w:after="120"/>
              <w:rPr>
                <w:sz w:val="24"/>
                <w:szCs w:val="24"/>
              </w:rPr>
            </w:pPr>
            <w:r w:rsidRPr="00E4628C">
              <w:rPr>
                <w:sz w:val="24"/>
                <w:szCs w:val="24"/>
              </w:rPr>
              <w:t>What might be some disadvantages for businesses in your industry to take actions to foster positive body image?</w:t>
            </w:r>
          </w:p>
          <w:p w14:paraId="6E6241F1" w14:textId="77777777" w:rsidR="00223FAC" w:rsidRPr="00E4628C" w:rsidRDefault="00223FAC" w:rsidP="00223FAC">
            <w:pPr>
              <w:pStyle w:val="xmsonormal"/>
              <w:numPr>
                <w:ilvl w:val="0"/>
                <w:numId w:val="9"/>
              </w:numPr>
              <w:spacing w:before="120" w:after="120"/>
              <w:rPr>
                <w:sz w:val="24"/>
                <w:szCs w:val="24"/>
              </w:rPr>
            </w:pPr>
            <w:r w:rsidRPr="00E4628C">
              <w:rPr>
                <w:sz w:val="24"/>
                <w:szCs w:val="24"/>
              </w:rPr>
              <w:t xml:space="preserve">Prompt: what might attenuate these disadvantages? </w:t>
            </w:r>
          </w:p>
        </w:tc>
      </w:tr>
      <w:tr w:rsidR="005C7B74" w:rsidRPr="00E4628C" w14:paraId="1F2A12A4" w14:textId="77777777" w:rsidTr="00223FAC">
        <w:trPr>
          <w:trHeight w:val="806"/>
        </w:trPr>
        <w:tc>
          <w:tcPr>
            <w:tcW w:w="3498" w:type="dxa"/>
            <w:vMerge/>
          </w:tcPr>
          <w:p w14:paraId="78D082AF" w14:textId="77777777" w:rsidR="00223FAC" w:rsidRPr="00E4628C" w:rsidRDefault="00223FAC" w:rsidP="001869B4">
            <w:pPr>
              <w:pStyle w:val="xmsonormal"/>
              <w:rPr>
                <w:sz w:val="24"/>
                <w:szCs w:val="24"/>
              </w:rPr>
            </w:pPr>
          </w:p>
        </w:tc>
        <w:tc>
          <w:tcPr>
            <w:tcW w:w="788" w:type="dxa"/>
          </w:tcPr>
          <w:p w14:paraId="72327100" w14:textId="77777777" w:rsidR="00223FAC" w:rsidRPr="00E4628C" w:rsidRDefault="00223FAC" w:rsidP="001869B4">
            <w:pPr>
              <w:pStyle w:val="xmsonormal"/>
              <w:rPr>
                <w:sz w:val="24"/>
                <w:szCs w:val="24"/>
              </w:rPr>
            </w:pPr>
            <w:r w:rsidRPr="00E4628C">
              <w:rPr>
                <w:sz w:val="24"/>
                <w:szCs w:val="24"/>
              </w:rPr>
              <w:t>2.3</w:t>
            </w:r>
          </w:p>
        </w:tc>
        <w:tc>
          <w:tcPr>
            <w:tcW w:w="9664" w:type="dxa"/>
          </w:tcPr>
          <w:p w14:paraId="14260FE7" w14:textId="77777777" w:rsidR="00223FAC" w:rsidRPr="00E4628C" w:rsidRDefault="00223FAC" w:rsidP="001869B4">
            <w:pPr>
              <w:pStyle w:val="xmsonormal"/>
              <w:spacing w:before="120"/>
              <w:rPr>
                <w:sz w:val="24"/>
                <w:szCs w:val="24"/>
              </w:rPr>
            </w:pPr>
            <w:r w:rsidRPr="00E4628C">
              <w:rPr>
                <w:sz w:val="24"/>
                <w:szCs w:val="24"/>
              </w:rPr>
              <w:t>Why do you think we don’t see more businesses taking action to foster positive body image?</w:t>
            </w:r>
          </w:p>
          <w:p w14:paraId="133CD0FC" w14:textId="77777777" w:rsidR="00223FAC" w:rsidRPr="00E4628C" w:rsidRDefault="00223FAC" w:rsidP="00223FAC">
            <w:pPr>
              <w:pStyle w:val="xmsonormal"/>
              <w:numPr>
                <w:ilvl w:val="0"/>
                <w:numId w:val="9"/>
              </w:numPr>
              <w:spacing w:before="120"/>
              <w:rPr>
                <w:sz w:val="24"/>
                <w:szCs w:val="24"/>
              </w:rPr>
            </w:pPr>
            <w:r w:rsidRPr="00E4628C">
              <w:rPr>
                <w:sz w:val="24"/>
                <w:szCs w:val="24"/>
              </w:rPr>
              <w:t xml:space="preserve">Prompt: what are the main barriers? </w:t>
            </w:r>
          </w:p>
        </w:tc>
      </w:tr>
      <w:tr w:rsidR="005C7B74" w:rsidRPr="00E4628C" w14:paraId="4F5D5DEC" w14:textId="77777777" w:rsidTr="00223FAC">
        <w:trPr>
          <w:trHeight w:val="913"/>
        </w:trPr>
        <w:tc>
          <w:tcPr>
            <w:tcW w:w="3498" w:type="dxa"/>
            <w:vMerge w:val="restart"/>
          </w:tcPr>
          <w:p w14:paraId="7724F33F" w14:textId="77777777" w:rsidR="00223FAC" w:rsidRPr="00E4628C" w:rsidRDefault="00223FAC" w:rsidP="001869B4">
            <w:pPr>
              <w:pStyle w:val="xmsonormal"/>
              <w:spacing w:before="120"/>
              <w:rPr>
                <w:sz w:val="24"/>
                <w:szCs w:val="24"/>
              </w:rPr>
            </w:pPr>
            <w:r w:rsidRPr="00E4628C">
              <w:rPr>
                <w:b/>
                <w:sz w:val="24"/>
                <w:szCs w:val="24"/>
              </w:rPr>
              <w:t>RQ 3:</w:t>
            </w:r>
            <w:r w:rsidRPr="00E4628C">
              <w:rPr>
                <w:sz w:val="24"/>
                <w:szCs w:val="24"/>
              </w:rPr>
              <w:t xml:space="preserve"> What conditions are necessary for businesses to actively try and foster positive body image?</w:t>
            </w:r>
          </w:p>
          <w:p w14:paraId="68F0EA4F" w14:textId="77777777" w:rsidR="00223FAC" w:rsidRPr="00E4628C" w:rsidRDefault="00223FAC" w:rsidP="001869B4">
            <w:pPr>
              <w:pStyle w:val="xmsonormal"/>
              <w:spacing w:before="120"/>
              <w:rPr>
                <w:sz w:val="24"/>
                <w:szCs w:val="24"/>
              </w:rPr>
            </w:pPr>
          </w:p>
          <w:p w14:paraId="7D59BCF3" w14:textId="6D68A4D9" w:rsidR="00223FAC" w:rsidRPr="00E4628C" w:rsidRDefault="00223FAC" w:rsidP="00223FAC">
            <w:pPr>
              <w:pStyle w:val="xmsonormal"/>
              <w:spacing w:before="120"/>
              <w:rPr>
                <w:b/>
                <w:sz w:val="24"/>
                <w:szCs w:val="24"/>
              </w:rPr>
            </w:pPr>
            <w:r w:rsidRPr="00E4628C">
              <w:rPr>
                <w:b/>
                <w:sz w:val="24"/>
                <w:szCs w:val="24"/>
              </w:rPr>
              <w:t>[7-10 minutes]</w:t>
            </w:r>
          </w:p>
          <w:p w14:paraId="58A29E25" w14:textId="5F94C25A" w:rsidR="00223FAC" w:rsidRPr="00E4628C" w:rsidRDefault="00223FAC" w:rsidP="001869B4">
            <w:pPr>
              <w:pStyle w:val="xmsonormal"/>
              <w:spacing w:before="120"/>
              <w:rPr>
                <w:sz w:val="24"/>
                <w:szCs w:val="24"/>
              </w:rPr>
            </w:pPr>
          </w:p>
        </w:tc>
        <w:tc>
          <w:tcPr>
            <w:tcW w:w="788" w:type="dxa"/>
          </w:tcPr>
          <w:p w14:paraId="7199DADD" w14:textId="77777777" w:rsidR="00223FAC" w:rsidRPr="00E4628C" w:rsidRDefault="00223FAC" w:rsidP="001869B4">
            <w:pPr>
              <w:pStyle w:val="xmsonormal"/>
              <w:rPr>
                <w:sz w:val="24"/>
                <w:szCs w:val="24"/>
              </w:rPr>
            </w:pPr>
            <w:r w:rsidRPr="00E4628C">
              <w:rPr>
                <w:sz w:val="24"/>
                <w:szCs w:val="24"/>
              </w:rPr>
              <w:t>3.1</w:t>
            </w:r>
          </w:p>
        </w:tc>
        <w:tc>
          <w:tcPr>
            <w:tcW w:w="9664" w:type="dxa"/>
            <w:vAlign w:val="center"/>
          </w:tcPr>
          <w:p w14:paraId="3E9759D0" w14:textId="6879C5DB" w:rsidR="00223FAC" w:rsidRPr="00E4628C" w:rsidRDefault="00223FAC" w:rsidP="00E4628C">
            <w:pPr>
              <w:pStyle w:val="xmsonormal"/>
              <w:spacing w:before="120" w:after="120"/>
              <w:rPr>
                <w:sz w:val="24"/>
                <w:szCs w:val="24"/>
              </w:rPr>
            </w:pPr>
            <w:r w:rsidRPr="00E4628C">
              <w:rPr>
                <w:sz w:val="24"/>
                <w:szCs w:val="24"/>
              </w:rPr>
              <w:t>What would it take for more companies in your industry to take any actions to foster positive body image?</w:t>
            </w:r>
          </w:p>
        </w:tc>
      </w:tr>
      <w:tr w:rsidR="005C7B74" w:rsidRPr="00E4628C" w14:paraId="48F492F6" w14:textId="77777777" w:rsidTr="00223FAC">
        <w:trPr>
          <w:trHeight w:val="1304"/>
        </w:trPr>
        <w:tc>
          <w:tcPr>
            <w:tcW w:w="3498" w:type="dxa"/>
            <w:vMerge/>
          </w:tcPr>
          <w:p w14:paraId="4BE90D03" w14:textId="77777777" w:rsidR="00223FAC" w:rsidRPr="00E4628C" w:rsidRDefault="00223FAC" w:rsidP="001869B4">
            <w:pPr>
              <w:pStyle w:val="xmsonormal"/>
              <w:rPr>
                <w:b/>
                <w:bCs/>
                <w:sz w:val="24"/>
                <w:szCs w:val="24"/>
              </w:rPr>
            </w:pPr>
          </w:p>
        </w:tc>
        <w:tc>
          <w:tcPr>
            <w:tcW w:w="788" w:type="dxa"/>
          </w:tcPr>
          <w:p w14:paraId="46A5039B" w14:textId="77777777" w:rsidR="00223FAC" w:rsidRPr="00E4628C" w:rsidRDefault="00223FAC" w:rsidP="001869B4">
            <w:pPr>
              <w:pStyle w:val="xmsonormal"/>
              <w:rPr>
                <w:sz w:val="24"/>
                <w:szCs w:val="24"/>
              </w:rPr>
            </w:pPr>
            <w:r w:rsidRPr="00E4628C">
              <w:rPr>
                <w:sz w:val="24"/>
                <w:szCs w:val="24"/>
              </w:rPr>
              <w:t>3.2</w:t>
            </w:r>
          </w:p>
        </w:tc>
        <w:tc>
          <w:tcPr>
            <w:tcW w:w="9664" w:type="dxa"/>
            <w:vAlign w:val="center"/>
          </w:tcPr>
          <w:p w14:paraId="43883124" w14:textId="77777777" w:rsidR="00223FAC" w:rsidRPr="00E4628C" w:rsidRDefault="00223FAC" w:rsidP="001869B4">
            <w:pPr>
              <w:pStyle w:val="xmsonormal"/>
              <w:rPr>
                <w:sz w:val="24"/>
                <w:szCs w:val="24"/>
              </w:rPr>
            </w:pPr>
            <w:r w:rsidRPr="00E4628C">
              <w:rPr>
                <w:sz w:val="24"/>
                <w:szCs w:val="24"/>
              </w:rPr>
              <w:t>What would it mean to your business if more companies in your industry took actions to foster positive body image?</w:t>
            </w:r>
          </w:p>
          <w:p w14:paraId="5AD21821" w14:textId="77777777" w:rsidR="00223FAC" w:rsidRPr="00E4628C" w:rsidRDefault="00223FAC" w:rsidP="00223FAC">
            <w:pPr>
              <w:pStyle w:val="xmsonormal"/>
              <w:numPr>
                <w:ilvl w:val="0"/>
                <w:numId w:val="9"/>
              </w:numPr>
              <w:spacing w:before="120"/>
              <w:rPr>
                <w:sz w:val="24"/>
                <w:szCs w:val="24"/>
              </w:rPr>
            </w:pPr>
            <w:r w:rsidRPr="00E4628C">
              <w:rPr>
                <w:sz w:val="24"/>
                <w:szCs w:val="24"/>
              </w:rPr>
              <w:t>Prompt: Would your business need to do anything differently?</w:t>
            </w:r>
          </w:p>
        </w:tc>
      </w:tr>
      <w:tr w:rsidR="005C7B74" w:rsidRPr="00E4628C" w14:paraId="10682B51" w14:textId="77777777" w:rsidTr="00223FAC">
        <w:trPr>
          <w:trHeight w:val="652"/>
        </w:trPr>
        <w:tc>
          <w:tcPr>
            <w:tcW w:w="3498" w:type="dxa"/>
          </w:tcPr>
          <w:p w14:paraId="69B6D390" w14:textId="77777777" w:rsidR="00223FAC" w:rsidRPr="00E4628C" w:rsidRDefault="00223FAC" w:rsidP="001869B4">
            <w:pPr>
              <w:pStyle w:val="xmsonormal"/>
              <w:spacing w:before="120"/>
              <w:rPr>
                <w:b/>
                <w:bCs/>
                <w:sz w:val="24"/>
                <w:szCs w:val="24"/>
              </w:rPr>
            </w:pPr>
            <w:r w:rsidRPr="00E4628C">
              <w:rPr>
                <w:b/>
                <w:bCs/>
                <w:sz w:val="24"/>
                <w:szCs w:val="24"/>
              </w:rPr>
              <w:t>Closing</w:t>
            </w:r>
          </w:p>
        </w:tc>
        <w:tc>
          <w:tcPr>
            <w:tcW w:w="788" w:type="dxa"/>
            <w:vAlign w:val="center"/>
          </w:tcPr>
          <w:p w14:paraId="25DF203E" w14:textId="0256A706" w:rsidR="00223FAC" w:rsidRPr="00E4628C" w:rsidRDefault="00223FAC" w:rsidP="001869B4">
            <w:pPr>
              <w:pStyle w:val="xmsonormal"/>
              <w:rPr>
                <w:sz w:val="24"/>
                <w:szCs w:val="24"/>
              </w:rPr>
            </w:pPr>
            <w:r w:rsidRPr="00E4628C">
              <w:rPr>
                <w:sz w:val="24"/>
                <w:szCs w:val="24"/>
              </w:rPr>
              <w:t>c</w:t>
            </w:r>
          </w:p>
        </w:tc>
        <w:tc>
          <w:tcPr>
            <w:tcW w:w="9664" w:type="dxa"/>
            <w:vAlign w:val="center"/>
          </w:tcPr>
          <w:p w14:paraId="7BE4B7B2" w14:textId="77777777" w:rsidR="00223FAC" w:rsidRPr="00E4628C" w:rsidRDefault="00223FAC" w:rsidP="001869B4">
            <w:pPr>
              <w:pStyle w:val="xmsonormal"/>
              <w:rPr>
                <w:sz w:val="24"/>
                <w:szCs w:val="24"/>
              </w:rPr>
            </w:pPr>
            <w:r w:rsidRPr="00E4628C">
              <w:rPr>
                <w:sz w:val="24"/>
                <w:szCs w:val="24"/>
              </w:rPr>
              <w:t>Is there anything else relevant to this discussion that we haven’t yet covered?</w:t>
            </w:r>
          </w:p>
        </w:tc>
      </w:tr>
    </w:tbl>
    <w:p w14:paraId="0AF4D99A" w14:textId="503F017E" w:rsidR="00223FAC" w:rsidRPr="00E4628C" w:rsidRDefault="00223FAC">
      <w:pPr>
        <w:rPr>
          <w:rFonts w:ascii="Times New Roman" w:hAnsi="Times New Roman" w:cs="Times New Roman"/>
        </w:rPr>
      </w:pPr>
    </w:p>
    <w:sectPr w:rsidR="00223FAC" w:rsidRPr="00E4628C" w:rsidSect="002F061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CC48" w14:textId="77777777" w:rsidR="00670616" w:rsidRDefault="00670616" w:rsidP="002F0617">
      <w:r>
        <w:separator/>
      </w:r>
    </w:p>
  </w:endnote>
  <w:endnote w:type="continuationSeparator" w:id="0">
    <w:p w14:paraId="6BC7C033" w14:textId="77777777" w:rsidR="00670616" w:rsidRDefault="00670616" w:rsidP="002F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ＭＳ 明朝">
    <w:altName w:val="Times New Roman"/>
    <w:panose1 w:val="00000000000000000000"/>
    <w:charset w:val="00"/>
    <w:family w:val="roman"/>
    <w:notTrueType/>
    <w:pitch w:val="default"/>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BB00" w14:textId="77777777" w:rsidR="00670616" w:rsidRDefault="00670616" w:rsidP="002F0617">
      <w:r>
        <w:separator/>
      </w:r>
    </w:p>
  </w:footnote>
  <w:footnote w:type="continuationSeparator" w:id="0">
    <w:p w14:paraId="2ECF7CD8" w14:textId="77777777" w:rsidR="00670616" w:rsidRDefault="00670616" w:rsidP="002F0617">
      <w:r>
        <w:continuationSeparator/>
      </w:r>
    </w:p>
  </w:footnote>
  <w:footnote w:id="1">
    <w:p w14:paraId="0F8B9284" w14:textId="56C00466" w:rsidR="00246991" w:rsidRDefault="00246991">
      <w:pPr>
        <w:pStyle w:val="FootnoteText"/>
      </w:pPr>
      <w:r>
        <w:rPr>
          <w:rStyle w:val="FootnoteReference"/>
        </w:rPr>
        <w:footnoteRef/>
      </w:r>
      <w:r>
        <w:t xml:space="preserve"> </w:t>
      </w:r>
      <w:r w:rsidRPr="00780201">
        <w:rPr>
          <w:rFonts w:ascii="Times New Roman" w:hAnsi="Times New Roman" w:cs="Times New Roman"/>
        </w:rPr>
        <w:t>For example, the British Fashion Council reported that the UK fashion industry contributed £32.2 billion to the UK’</w:t>
      </w:r>
      <w:r w:rsidR="00780201" w:rsidRPr="00780201">
        <w:rPr>
          <w:rFonts w:ascii="Times New Roman" w:hAnsi="Times New Roman" w:cs="Times New Roman"/>
        </w:rPr>
        <w:t xml:space="preserve">s GDP is a major UK employer with </w:t>
      </w:r>
      <w:r w:rsidRPr="00780201">
        <w:rPr>
          <w:rFonts w:ascii="Times New Roman" w:hAnsi="Times New Roman" w:cs="Times New Roman"/>
        </w:rPr>
        <w:t>some 890,000</w:t>
      </w:r>
      <w:r w:rsidR="00780201" w:rsidRPr="00780201">
        <w:rPr>
          <w:rFonts w:ascii="Times New Roman" w:hAnsi="Times New Roman" w:cs="Times New Roman"/>
        </w:rPr>
        <w:t xml:space="preserve"> jobs supported across the industry</w:t>
      </w:r>
      <w:r w:rsidR="00780201">
        <w:rPr>
          <w:rFonts w:ascii="Times New Roman" w:hAnsi="Times New Roman" w:cs="Times New Roman"/>
        </w:rPr>
        <w:t xml:space="preserve"> (Sleigh, 2018)</w:t>
      </w:r>
      <w:r w:rsidR="00780201" w:rsidRPr="00780201">
        <w:rPr>
          <w:rFonts w:ascii="Times New Roman" w:hAnsi="Times New Roman" w:cs="Times New Roman"/>
        </w:rPr>
        <w:t>.</w:t>
      </w:r>
      <w:r w:rsidR="00780201">
        <w:t xml:space="preserve"> </w:t>
      </w:r>
    </w:p>
  </w:footnote>
  <w:footnote w:id="2">
    <w:p w14:paraId="5A10B9BF" w14:textId="77777777" w:rsidR="005C7B74" w:rsidRDefault="005C7B74" w:rsidP="002F0617">
      <w:pPr>
        <w:pStyle w:val="FootnoteText"/>
      </w:pPr>
      <w:r>
        <w:rPr>
          <w:rStyle w:val="FootnoteReference"/>
        </w:rPr>
        <w:footnoteRef/>
      </w:r>
      <w:r>
        <w:t xml:space="preserve"> </w:t>
      </w:r>
      <w:r w:rsidRPr="0049315D">
        <w:rPr>
          <w:rFonts w:ascii="Times New Roman" w:eastAsia="Times New Roman" w:hAnsi="Times New Roman" w:cs="Times New Roman"/>
          <w:sz w:val="18"/>
          <w:szCs w:val="24"/>
          <w:shd w:val="clear" w:color="auto" w:fill="FFFFFF"/>
          <w:lang w:eastAsia="en-GB"/>
        </w:rPr>
        <w:t>Although brands often have in-house marketing teams, many also work with external agencies for their marketing and</w:t>
      </w:r>
      <w:r>
        <w:rPr>
          <w:rFonts w:ascii="Times New Roman" w:eastAsia="Times New Roman" w:hAnsi="Times New Roman" w:cs="Times New Roman"/>
          <w:sz w:val="18"/>
          <w:szCs w:val="24"/>
          <w:shd w:val="clear" w:color="auto" w:fill="FFFFFF"/>
          <w:lang w:eastAsia="en-GB"/>
        </w:rPr>
        <w:t xml:space="preserve"> PR</w:t>
      </w:r>
      <w:r w:rsidRPr="0049315D">
        <w:rPr>
          <w:rFonts w:ascii="Times New Roman" w:eastAsia="Times New Roman" w:hAnsi="Times New Roman" w:cs="Times New Roman"/>
          <w:sz w:val="18"/>
          <w:szCs w:val="24"/>
          <w:shd w:val="clear" w:color="auto" w:fill="FFFFFF"/>
          <w:lang w:eastAsia="en-GB"/>
        </w:rPr>
        <w:t>.</w:t>
      </w:r>
    </w:p>
  </w:footnote>
  <w:footnote w:id="3">
    <w:p w14:paraId="5D90D57E" w14:textId="16774766" w:rsidR="005C7B74" w:rsidRPr="00780201" w:rsidRDefault="005C7B74">
      <w:pPr>
        <w:pStyle w:val="FootnoteText"/>
        <w:rPr>
          <w:rFonts w:ascii="Times New Roman" w:hAnsi="Times New Roman" w:cs="Times New Roman"/>
        </w:rPr>
      </w:pPr>
      <w:r w:rsidRPr="00780201">
        <w:rPr>
          <w:rStyle w:val="FootnoteReference"/>
          <w:rFonts w:ascii="Times New Roman" w:hAnsi="Times New Roman" w:cs="Times New Roman"/>
        </w:rPr>
        <w:footnoteRef/>
      </w:r>
      <w:r w:rsidRPr="00780201">
        <w:rPr>
          <w:rFonts w:ascii="Times New Roman" w:hAnsi="Times New Roman" w:cs="Times New Roman"/>
        </w:rPr>
        <w:t xml:space="preserve"> A detailed examination of participants’ specific feminist ideology was beyond the scope of the present study.</w:t>
      </w:r>
    </w:p>
  </w:footnote>
  <w:footnote w:id="4">
    <w:p w14:paraId="56DEB1F1" w14:textId="77777777" w:rsidR="005C7B74" w:rsidRPr="0020220D" w:rsidRDefault="005C7B74" w:rsidP="00AC6ADF">
      <w:pPr>
        <w:pStyle w:val="FootnoteText"/>
        <w:rPr>
          <w:rFonts w:ascii="Times New Roman" w:hAnsi="Times New Roman" w:cs="Times New Roman"/>
          <w:sz w:val="18"/>
        </w:rPr>
      </w:pPr>
      <w:r w:rsidRPr="0020220D">
        <w:rPr>
          <w:rStyle w:val="FootnoteReference"/>
          <w:rFonts w:ascii="Times New Roman" w:hAnsi="Times New Roman" w:cs="Times New Roman"/>
          <w:sz w:val="18"/>
        </w:rPr>
        <w:footnoteRef/>
      </w:r>
      <w:r w:rsidRPr="0020220D">
        <w:rPr>
          <w:rFonts w:ascii="Times New Roman" w:hAnsi="Times New Roman" w:cs="Times New Roman"/>
          <w:sz w:val="18"/>
        </w:rPr>
        <w:t xml:space="preserve"> For example, in 2017, Trump reinstated a “global gag rule” policy that restrict</w:t>
      </w:r>
      <w:r>
        <w:rPr>
          <w:rFonts w:ascii="Times New Roman" w:hAnsi="Times New Roman" w:cs="Times New Roman"/>
          <w:sz w:val="18"/>
        </w:rPr>
        <w:t>ed</w:t>
      </w:r>
      <w:r w:rsidRPr="0020220D">
        <w:rPr>
          <w:rFonts w:ascii="Times New Roman" w:hAnsi="Times New Roman" w:cs="Times New Roman"/>
          <w:sz w:val="18"/>
        </w:rPr>
        <w:t xml:space="preserve"> the US government from providing funds to international family-planning organizations that </w:t>
      </w:r>
      <w:r>
        <w:rPr>
          <w:rFonts w:ascii="Times New Roman" w:hAnsi="Times New Roman" w:cs="Times New Roman"/>
          <w:sz w:val="18"/>
        </w:rPr>
        <w:t>offer abortion-related services.</w:t>
      </w:r>
    </w:p>
  </w:footnote>
  <w:footnote w:id="5">
    <w:p w14:paraId="385D528D" w14:textId="77777777" w:rsidR="005C7B74" w:rsidRPr="00BB378A" w:rsidRDefault="005C7B74" w:rsidP="00AC6ADF">
      <w:pPr>
        <w:pStyle w:val="FootnoteText"/>
        <w:rPr>
          <w:rFonts w:ascii="Times New Roman" w:hAnsi="Times New Roman" w:cs="Times New Roman"/>
        </w:rPr>
      </w:pPr>
      <w:r w:rsidRPr="0020220D">
        <w:rPr>
          <w:rStyle w:val="FootnoteReference"/>
          <w:rFonts w:ascii="Times New Roman" w:hAnsi="Times New Roman" w:cs="Times New Roman"/>
          <w:sz w:val="18"/>
        </w:rPr>
        <w:footnoteRef/>
      </w:r>
      <w:r w:rsidRPr="0020220D">
        <w:rPr>
          <w:rFonts w:ascii="Times New Roman" w:hAnsi="Times New Roman" w:cs="Times New Roman"/>
          <w:sz w:val="18"/>
        </w:rPr>
        <w:t xml:space="preserve"> A movement against sexual harassment and sexual assault, started by Tarana Burke, an American social activist and community organizer, in 2006. The movement went viral in October 2017 where women shared their stories of sexual harassment (particularly in the workplace) on social media, with the hashtag #MeToo.</w:t>
      </w:r>
    </w:p>
  </w:footnote>
  <w:footnote w:id="6">
    <w:p w14:paraId="573548DD" w14:textId="77777777" w:rsidR="005C7B74" w:rsidRDefault="005C7B74" w:rsidP="00DE3552">
      <w:pPr>
        <w:pStyle w:val="FootnoteText"/>
      </w:pPr>
      <w:r>
        <w:rPr>
          <w:rStyle w:val="FootnoteReference"/>
        </w:rPr>
        <w:footnoteRef/>
      </w:r>
      <w:r>
        <w:t xml:space="preserve"> </w:t>
      </w:r>
      <w:r w:rsidRPr="00D3626E">
        <w:rPr>
          <w:rFonts w:ascii="Times New Roman" w:hAnsi="Times New Roman" w:cs="Times New Roman"/>
        </w:rPr>
        <w:t>Advertising agencies commonly refer to brands they are working for as ‘clients’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9944897"/>
      <w:docPartObj>
        <w:docPartGallery w:val="Page Numbers (Top of Page)"/>
        <w:docPartUnique/>
      </w:docPartObj>
    </w:sdtPr>
    <w:sdtEndPr>
      <w:rPr>
        <w:rStyle w:val="PageNumber"/>
      </w:rPr>
    </w:sdtEndPr>
    <w:sdtContent>
      <w:p w14:paraId="66A0E8FA" w14:textId="77777777" w:rsidR="005C7B74" w:rsidRDefault="005C7B74" w:rsidP="00E45F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6B030" w14:textId="77777777" w:rsidR="005C7B74" w:rsidRDefault="005C7B74" w:rsidP="00A250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6312571"/>
      <w:docPartObj>
        <w:docPartGallery w:val="Page Numbers (Top of Page)"/>
        <w:docPartUnique/>
      </w:docPartObj>
    </w:sdtPr>
    <w:sdtEndPr>
      <w:rPr>
        <w:rStyle w:val="PageNumber"/>
      </w:rPr>
    </w:sdtEndPr>
    <w:sdtContent>
      <w:p w14:paraId="01BC103D" w14:textId="75E2183F" w:rsidR="005C7B74" w:rsidRDefault="005C7B74" w:rsidP="00E45F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36AC">
          <w:rPr>
            <w:rStyle w:val="PageNumber"/>
            <w:noProof/>
          </w:rPr>
          <w:t>38</w:t>
        </w:r>
        <w:r>
          <w:rPr>
            <w:rStyle w:val="PageNumber"/>
          </w:rPr>
          <w:fldChar w:fldCharType="end"/>
        </w:r>
      </w:p>
    </w:sdtContent>
  </w:sdt>
  <w:p w14:paraId="26C79EA5" w14:textId="77777777" w:rsidR="005C7B74" w:rsidRPr="00A25098" w:rsidRDefault="005C7B74" w:rsidP="00A25098">
    <w:pPr>
      <w:pStyle w:val="Header"/>
      <w:ind w:right="360"/>
      <w:rPr>
        <w:rFonts w:ascii="Times New Roman" w:hAnsi="Times New Roman" w:cs="Times New Roman"/>
      </w:rPr>
    </w:pPr>
    <w:r w:rsidRPr="00A25098">
      <w:rPr>
        <w:rFonts w:ascii="Times New Roman" w:hAnsi="Times New Roman" w:cs="Times New Roman"/>
      </w:rPr>
      <w:t>Running Header: Can Big Business Foster Positive Body Image</w:t>
    </w:r>
    <w:r w:rsidRPr="00A25098">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876"/>
    <w:multiLevelType w:val="multilevel"/>
    <w:tmpl w:val="88F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12E87"/>
    <w:multiLevelType w:val="hybridMultilevel"/>
    <w:tmpl w:val="B74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EFD"/>
    <w:multiLevelType w:val="multilevel"/>
    <w:tmpl w:val="0FE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0AB4"/>
    <w:multiLevelType w:val="multilevel"/>
    <w:tmpl w:val="75E68A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EFD0181"/>
    <w:multiLevelType w:val="multilevel"/>
    <w:tmpl w:val="75E68A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63A2F04"/>
    <w:multiLevelType w:val="multilevel"/>
    <w:tmpl w:val="EFDC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93674"/>
    <w:multiLevelType w:val="hybridMultilevel"/>
    <w:tmpl w:val="7384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A0697"/>
    <w:multiLevelType w:val="hybridMultilevel"/>
    <w:tmpl w:val="6EB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B1EC4"/>
    <w:multiLevelType w:val="multilevel"/>
    <w:tmpl w:val="D88AE31A"/>
    <w:lvl w:ilvl="0">
      <w:start w:val="3"/>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9590F50"/>
    <w:multiLevelType w:val="hybridMultilevel"/>
    <w:tmpl w:val="FCD0713E"/>
    <w:lvl w:ilvl="0" w:tplc="2E0AAE02">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D6FA4"/>
    <w:multiLevelType w:val="hybridMultilevel"/>
    <w:tmpl w:val="D51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27E78"/>
    <w:multiLevelType w:val="hybridMultilevel"/>
    <w:tmpl w:val="4A7E3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37C22"/>
    <w:multiLevelType w:val="multilevel"/>
    <w:tmpl w:val="D66C63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F93B93"/>
    <w:multiLevelType w:val="hybridMultilevel"/>
    <w:tmpl w:val="8D66F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22066"/>
    <w:multiLevelType w:val="hybridMultilevel"/>
    <w:tmpl w:val="41C69A50"/>
    <w:lvl w:ilvl="0" w:tplc="FFFFFFFF">
      <w:start w:val="5"/>
      <w:numFmt w:val="bullet"/>
      <w:lvlText w:val="-"/>
      <w:lvlJc w:val="left"/>
      <w:pPr>
        <w:ind w:left="720" w:hanging="360"/>
      </w:pPr>
      <w:rPr>
        <w:rFonts w:ascii="Times New Roman" w:eastAsia="DejaVu San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1"/>
  </w:num>
  <w:num w:numId="6">
    <w:abstractNumId w:val="11"/>
  </w:num>
  <w:num w:numId="7">
    <w:abstractNumId w:val="13"/>
  </w:num>
  <w:num w:numId="8">
    <w:abstractNumId w:val="14"/>
  </w:num>
  <w:num w:numId="9">
    <w:abstractNumId w:val="9"/>
  </w:num>
  <w:num w:numId="10">
    <w:abstractNumId w:val="6"/>
  </w:num>
  <w:num w:numId="11">
    <w:abstractNumId w:val="3"/>
  </w:num>
  <w:num w:numId="12">
    <w:abstractNumId w:val="4"/>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vfvs0dmfw5p0eaa2exd5d9fwsvdse25r0w&quot;&gt;Big Business &amp;amp; Body Image-Saved&lt;record-ids&gt;&lt;item&gt;9&lt;/item&gt;&lt;item&gt;11&lt;/item&gt;&lt;item&gt;15&lt;/item&gt;&lt;item&gt;17&lt;/item&gt;&lt;item&gt;28&lt;/item&gt;&lt;item&gt;36&lt;/item&gt;&lt;item&gt;41&lt;/item&gt;&lt;item&gt;42&lt;/item&gt;&lt;item&gt;43&lt;/item&gt;&lt;item&gt;60&lt;/item&gt;&lt;item&gt;67&lt;/item&gt;&lt;item&gt;72&lt;/item&gt;&lt;item&gt;103&lt;/item&gt;&lt;item&gt;104&lt;/item&gt;&lt;item&gt;124&lt;/item&gt;&lt;item&gt;137&lt;/item&gt;&lt;item&gt;147&lt;/item&gt;&lt;item&gt;155&lt;/item&gt;&lt;item&gt;157&lt;/item&gt;&lt;item&gt;193&lt;/item&gt;&lt;item&gt;210&lt;/item&gt;&lt;item&gt;294&lt;/item&gt;&lt;item&gt;297&lt;/item&gt;&lt;item&gt;299&lt;/item&gt;&lt;item&gt;301&lt;/item&gt;&lt;item&gt;302&lt;/item&gt;&lt;item&gt;305&lt;/item&gt;&lt;item&gt;309&lt;/item&gt;&lt;item&gt;311&lt;/item&gt;&lt;item&gt;313&lt;/item&gt;&lt;item&gt;314&lt;/item&gt;&lt;item&gt;316&lt;/item&gt;&lt;item&gt;320&lt;/item&gt;&lt;item&gt;321&lt;/item&gt;&lt;item&gt;322&lt;/item&gt;&lt;item&gt;324&lt;/item&gt;&lt;item&gt;325&lt;/item&gt;&lt;item&gt;328&lt;/item&gt;&lt;item&gt;330&lt;/item&gt;&lt;item&gt;332&lt;/item&gt;&lt;item&gt;333&lt;/item&gt;&lt;item&gt;334&lt;/item&gt;&lt;item&gt;335&lt;/item&gt;&lt;item&gt;336&lt;/item&gt;&lt;item&gt;338&lt;/item&gt;&lt;item&gt;339&lt;/item&gt;&lt;item&gt;340&lt;/item&gt;&lt;item&gt;341&lt;/item&gt;&lt;item&gt;342&lt;/item&gt;&lt;item&gt;343&lt;/item&gt;&lt;item&gt;344&lt;/item&gt;&lt;/record-ids&gt;&lt;/item&gt;&lt;/Libraries&gt;"/>
  </w:docVars>
  <w:rsids>
    <w:rsidRoot w:val="002F0617"/>
    <w:rsid w:val="000000E0"/>
    <w:rsid w:val="0000113A"/>
    <w:rsid w:val="00001760"/>
    <w:rsid w:val="000150DC"/>
    <w:rsid w:val="000156FA"/>
    <w:rsid w:val="00015BBC"/>
    <w:rsid w:val="00016CDB"/>
    <w:rsid w:val="000275EF"/>
    <w:rsid w:val="0004215D"/>
    <w:rsid w:val="00042D5F"/>
    <w:rsid w:val="00046A9A"/>
    <w:rsid w:val="00056032"/>
    <w:rsid w:val="000726D9"/>
    <w:rsid w:val="000746A3"/>
    <w:rsid w:val="000925D0"/>
    <w:rsid w:val="000A3B1F"/>
    <w:rsid w:val="000A43A9"/>
    <w:rsid w:val="000A60DD"/>
    <w:rsid w:val="000B147C"/>
    <w:rsid w:val="000B2A03"/>
    <w:rsid w:val="000B2D1E"/>
    <w:rsid w:val="000B3D6D"/>
    <w:rsid w:val="000B48AF"/>
    <w:rsid w:val="000C105A"/>
    <w:rsid w:val="000D3206"/>
    <w:rsid w:val="000F01D8"/>
    <w:rsid w:val="000F1F90"/>
    <w:rsid w:val="000F2010"/>
    <w:rsid w:val="000F2C42"/>
    <w:rsid w:val="0010295A"/>
    <w:rsid w:val="00104B75"/>
    <w:rsid w:val="00105D2D"/>
    <w:rsid w:val="0012192E"/>
    <w:rsid w:val="001253BC"/>
    <w:rsid w:val="00125B93"/>
    <w:rsid w:val="00126493"/>
    <w:rsid w:val="00140CB7"/>
    <w:rsid w:val="00140F8F"/>
    <w:rsid w:val="0014157F"/>
    <w:rsid w:val="00144712"/>
    <w:rsid w:val="00155AB7"/>
    <w:rsid w:val="0015762C"/>
    <w:rsid w:val="00165477"/>
    <w:rsid w:val="001666BB"/>
    <w:rsid w:val="00172964"/>
    <w:rsid w:val="00172D5C"/>
    <w:rsid w:val="001830D2"/>
    <w:rsid w:val="00183175"/>
    <w:rsid w:val="001869B4"/>
    <w:rsid w:val="001924B7"/>
    <w:rsid w:val="001A07BE"/>
    <w:rsid w:val="001A1CB9"/>
    <w:rsid w:val="001A5020"/>
    <w:rsid w:val="001B33B1"/>
    <w:rsid w:val="001C23B6"/>
    <w:rsid w:val="001D1DBF"/>
    <w:rsid w:val="001D254A"/>
    <w:rsid w:val="001D29C4"/>
    <w:rsid w:val="001D559D"/>
    <w:rsid w:val="001E6C12"/>
    <w:rsid w:val="001F36AC"/>
    <w:rsid w:val="001F47DE"/>
    <w:rsid w:val="00200424"/>
    <w:rsid w:val="00204B9C"/>
    <w:rsid w:val="00206550"/>
    <w:rsid w:val="002101A6"/>
    <w:rsid w:val="002121D5"/>
    <w:rsid w:val="00213C84"/>
    <w:rsid w:val="00214FAB"/>
    <w:rsid w:val="002230D2"/>
    <w:rsid w:val="00223FAC"/>
    <w:rsid w:val="00226384"/>
    <w:rsid w:val="0023319F"/>
    <w:rsid w:val="0023322B"/>
    <w:rsid w:val="00235B0C"/>
    <w:rsid w:val="00237860"/>
    <w:rsid w:val="0024293E"/>
    <w:rsid w:val="00246991"/>
    <w:rsid w:val="00246D3C"/>
    <w:rsid w:val="00257270"/>
    <w:rsid w:val="0026079E"/>
    <w:rsid w:val="00263A85"/>
    <w:rsid w:val="00264CEC"/>
    <w:rsid w:val="00270766"/>
    <w:rsid w:val="00273188"/>
    <w:rsid w:val="00275536"/>
    <w:rsid w:val="002759A8"/>
    <w:rsid w:val="0028535B"/>
    <w:rsid w:val="0028537C"/>
    <w:rsid w:val="0029416E"/>
    <w:rsid w:val="002B014B"/>
    <w:rsid w:val="002B1294"/>
    <w:rsid w:val="002B272D"/>
    <w:rsid w:val="002B4508"/>
    <w:rsid w:val="002B75D8"/>
    <w:rsid w:val="002D2FD5"/>
    <w:rsid w:val="002D4D55"/>
    <w:rsid w:val="002E1198"/>
    <w:rsid w:val="002E3C55"/>
    <w:rsid w:val="002E7D41"/>
    <w:rsid w:val="002E7DA2"/>
    <w:rsid w:val="002F0617"/>
    <w:rsid w:val="002F70AB"/>
    <w:rsid w:val="00302B60"/>
    <w:rsid w:val="003057D0"/>
    <w:rsid w:val="0030730A"/>
    <w:rsid w:val="003147A0"/>
    <w:rsid w:val="003171F9"/>
    <w:rsid w:val="00323DD4"/>
    <w:rsid w:val="0034174B"/>
    <w:rsid w:val="003564D0"/>
    <w:rsid w:val="003567F4"/>
    <w:rsid w:val="003622AF"/>
    <w:rsid w:val="003636AB"/>
    <w:rsid w:val="003871FC"/>
    <w:rsid w:val="0039369A"/>
    <w:rsid w:val="00394529"/>
    <w:rsid w:val="003A1341"/>
    <w:rsid w:val="003A6591"/>
    <w:rsid w:val="003C192D"/>
    <w:rsid w:val="003C6EAB"/>
    <w:rsid w:val="003D1A6A"/>
    <w:rsid w:val="003D556F"/>
    <w:rsid w:val="003F7906"/>
    <w:rsid w:val="00402A00"/>
    <w:rsid w:val="00411DE4"/>
    <w:rsid w:val="00411EEE"/>
    <w:rsid w:val="004121BD"/>
    <w:rsid w:val="0041239B"/>
    <w:rsid w:val="004157F3"/>
    <w:rsid w:val="00416975"/>
    <w:rsid w:val="0042362A"/>
    <w:rsid w:val="00427551"/>
    <w:rsid w:val="00436221"/>
    <w:rsid w:val="004377A4"/>
    <w:rsid w:val="00444DC8"/>
    <w:rsid w:val="00444F1C"/>
    <w:rsid w:val="00452572"/>
    <w:rsid w:val="00455451"/>
    <w:rsid w:val="004554A5"/>
    <w:rsid w:val="004706AA"/>
    <w:rsid w:val="00472624"/>
    <w:rsid w:val="00480CB4"/>
    <w:rsid w:val="004834B8"/>
    <w:rsid w:val="00483ED7"/>
    <w:rsid w:val="004868B7"/>
    <w:rsid w:val="004952F8"/>
    <w:rsid w:val="0049735D"/>
    <w:rsid w:val="004A10DB"/>
    <w:rsid w:val="004A15CE"/>
    <w:rsid w:val="004A1E18"/>
    <w:rsid w:val="004A1F7A"/>
    <w:rsid w:val="004A3193"/>
    <w:rsid w:val="004A55CE"/>
    <w:rsid w:val="004B1D66"/>
    <w:rsid w:val="004B2F5E"/>
    <w:rsid w:val="004C2224"/>
    <w:rsid w:val="004D27B8"/>
    <w:rsid w:val="004D58D9"/>
    <w:rsid w:val="004E2E7E"/>
    <w:rsid w:val="004E6D82"/>
    <w:rsid w:val="004E77F0"/>
    <w:rsid w:val="004F09EB"/>
    <w:rsid w:val="004F2C70"/>
    <w:rsid w:val="004F3827"/>
    <w:rsid w:val="004F54A6"/>
    <w:rsid w:val="005016C2"/>
    <w:rsid w:val="00501FA9"/>
    <w:rsid w:val="005151A7"/>
    <w:rsid w:val="005356E9"/>
    <w:rsid w:val="005359F9"/>
    <w:rsid w:val="00535E9C"/>
    <w:rsid w:val="005368E4"/>
    <w:rsid w:val="005376B0"/>
    <w:rsid w:val="005408AE"/>
    <w:rsid w:val="0054208D"/>
    <w:rsid w:val="005465C0"/>
    <w:rsid w:val="0054745C"/>
    <w:rsid w:val="00547E46"/>
    <w:rsid w:val="00555993"/>
    <w:rsid w:val="0056257F"/>
    <w:rsid w:val="00567D29"/>
    <w:rsid w:val="00577674"/>
    <w:rsid w:val="0057797D"/>
    <w:rsid w:val="00592724"/>
    <w:rsid w:val="005928B1"/>
    <w:rsid w:val="0059724C"/>
    <w:rsid w:val="005A3BE6"/>
    <w:rsid w:val="005A6873"/>
    <w:rsid w:val="005A6A03"/>
    <w:rsid w:val="005A7F87"/>
    <w:rsid w:val="005B0BCE"/>
    <w:rsid w:val="005B5A95"/>
    <w:rsid w:val="005C06CE"/>
    <w:rsid w:val="005C561B"/>
    <w:rsid w:val="005C605F"/>
    <w:rsid w:val="005C617C"/>
    <w:rsid w:val="005C63D9"/>
    <w:rsid w:val="005C6706"/>
    <w:rsid w:val="005C781F"/>
    <w:rsid w:val="005C7B74"/>
    <w:rsid w:val="005D5650"/>
    <w:rsid w:val="005D5D7E"/>
    <w:rsid w:val="005D76D7"/>
    <w:rsid w:val="005E3DA0"/>
    <w:rsid w:val="005F1106"/>
    <w:rsid w:val="005F24C7"/>
    <w:rsid w:val="005F6CC9"/>
    <w:rsid w:val="0060088F"/>
    <w:rsid w:val="00601379"/>
    <w:rsid w:val="00602A7F"/>
    <w:rsid w:val="00603213"/>
    <w:rsid w:val="006067E1"/>
    <w:rsid w:val="006075F0"/>
    <w:rsid w:val="00610177"/>
    <w:rsid w:val="00610BE0"/>
    <w:rsid w:val="006161AE"/>
    <w:rsid w:val="0061711C"/>
    <w:rsid w:val="00620FE1"/>
    <w:rsid w:val="00621F00"/>
    <w:rsid w:val="00623EE3"/>
    <w:rsid w:val="006266E4"/>
    <w:rsid w:val="00627BAF"/>
    <w:rsid w:val="00661549"/>
    <w:rsid w:val="0067032A"/>
    <w:rsid w:val="00670616"/>
    <w:rsid w:val="00674446"/>
    <w:rsid w:val="00687C9D"/>
    <w:rsid w:val="00687CB0"/>
    <w:rsid w:val="00695258"/>
    <w:rsid w:val="006B3B26"/>
    <w:rsid w:val="006B4478"/>
    <w:rsid w:val="006B73CA"/>
    <w:rsid w:val="006C5113"/>
    <w:rsid w:val="006C7E3A"/>
    <w:rsid w:val="006D044B"/>
    <w:rsid w:val="006D11C2"/>
    <w:rsid w:val="006D1536"/>
    <w:rsid w:val="006D3F2F"/>
    <w:rsid w:val="006D4CC6"/>
    <w:rsid w:val="006E141C"/>
    <w:rsid w:val="006E1800"/>
    <w:rsid w:val="006E2303"/>
    <w:rsid w:val="006E6731"/>
    <w:rsid w:val="006F41E1"/>
    <w:rsid w:val="006F64A8"/>
    <w:rsid w:val="006F6ABB"/>
    <w:rsid w:val="006F77E7"/>
    <w:rsid w:val="00712BC8"/>
    <w:rsid w:val="00713955"/>
    <w:rsid w:val="007172C4"/>
    <w:rsid w:val="00726F76"/>
    <w:rsid w:val="00727505"/>
    <w:rsid w:val="00733F91"/>
    <w:rsid w:val="0073401B"/>
    <w:rsid w:val="007352A7"/>
    <w:rsid w:val="0073707C"/>
    <w:rsid w:val="0074148A"/>
    <w:rsid w:val="00742761"/>
    <w:rsid w:val="00746C8F"/>
    <w:rsid w:val="00747A28"/>
    <w:rsid w:val="00751D46"/>
    <w:rsid w:val="007561B8"/>
    <w:rsid w:val="00757A24"/>
    <w:rsid w:val="00757C6D"/>
    <w:rsid w:val="0076117F"/>
    <w:rsid w:val="0076368A"/>
    <w:rsid w:val="00771845"/>
    <w:rsid w:val="007741BA"/>
    <w:rsid w:val="00775236"/>
    <w:rsid w:val="00775BF7"/>
    <w:rsid w:val="00777C68"/>
    <w:rsid w:val="00780201"/>
    <w:rsid w:val="0078023E"/>
    <w:rsid w:val="0078092D"/>
    <w:rsid w:val="00784C2A"/>
    <w:rsid w:val="007B1509"/>
    <w:rsid w:val="007B3745"/>
    <w:rsid w:val="007B51A0"/>
    <w:rsid w:val="007B6F1F"/>
    <w:rsid w:val="007C0112"/>
    <w:rsid w:val="007C3A37"/>
    <w:rsid w:val="007C4432"/>
    <w:rsid w:val="007C7398"/>
    <w:rsid w:val="007D01BA"/>
    <w:rsid w:val="007D126D"/>
    <w:rsid w:val="007D4343"/>
    <w:rsid w:val="007D5C3B"/>
    <w:rsid w:val="007D700E"/>
    <w:rsid w:val="007E1E30"/>
    <w:rsid w:val="007E2E8B"/>
    <w:rsid w:val="007E7550"/>
    <w:rsid w:val="007F17C1"/>
    <w:rsid w:val="007F1D0B"/>
    <w:rsid w:val="007F5106"/>
    <w:rsid w:val="0080723C"/>
    <w:rsid w:val="00815F10"/>
    <w:rsid w:val="0081792B"/>
    <w:rsid w:val="00826DA3"/>
    <w:rsid w:val="00827CC4"/>
    <w:rsid w:val="00827F39"/>
    <w:rsid w:val="00836993"/>
    <w:rsid w:val="008434EF"/>
    <w:rsid w:val="00843554"/>
    <w:rsid w:val="008453B9"/>
    <w:rsid w:val="00862B92"/>
    <w:rsid w:val="00875EC1"/>
    <w:rsid w:val="0088480D"/>
    <w:rsid w:val="00885288"/>
    <w:rsid w:val="008864DB"/>
    <w:rsid w:val="00887862"/>
    <w:rsid w:val="008924CB"/>
    <w:rsid w:val="00893440"/>
    <w:rsid w:val="00894B80"/>
    <w:rsid w:val="008A4DD7"/>
    <w:rsid w:val="008A6D30"/>
    <w:rsid w:val="008B6B6C"/>
    <w:rsid w:val="008C43ED"/>
    <w:rsid w:val="008C7C0E"/>
    <w:rsid w:val="008D1D20"/>
    <w:rsid w:val="008E2566"/>
    <w:rsid w:val="008E2BFC"/>
    <w:rsid w:val="008F2E92"/>
    <w:rsid w:val="008F4B41"/>
    <w:rsid w:val="008F5C0F"/>
    <w:rsid w:val="0090477F"/>
    <w:rsid w:val="009067EE"/>
    <w:rsid w:val="009250C3"/>
    <w:rsid w:val="0092752B"/>
    <w:rsid w:val="00927BCD"/>
    <w:rsid w:val="009319A8"/>
    <w:rsid w:val="00940537"/>
    <w:rsid w:val="00951E8C"/>
    <w:rsid w:val="00956D24"/>
    <w:rsid w:val="00963225"/>
    <w:rsid w:val="00970FF2"/>
    <w:rsid w:val="00973E91"/>
    <w:rsid w:val="0097470A"/>
    <w:rsid w:val="0098038E"/>
    <w:rsid w:val="009855F7"/>
    <w:rsid w:val="009907B1"/>
    <w:rsid w:val="009918E1"/>
    <w:rsid w:val="009945E8"/>
    <w:rsid w:val="009958CB"/>
    <w:rsid w:val="00997050"/>
    <w:rsid w:val="009A01CB"/>
    <w:rsid w:val="009A233F"/>
    <w:rsid w:val="009B0562"/>
    <w:rsid w:val="009B60D0"/>
    <w:rsid w:val="009C1BBD"/>
    <w:rsid w:val="009D0DE7"/>
    <w:rsid w:val="009D1BAB"/>
    <w:rsid w:val="009D2DE6"/>
    <w:rsid w:val="009D3DFA"/>
    <w:rsid w:val="009E0A78"/>
    <w:rsid w:val="009E19C1"/>
    <w:rsid w:val="009E52DF"/>
    <w:rsid w:val="009E5B91"/>
    <w:rsid w:val="009E6B5A"/>
    <w:rsid w:val="009F0F86"/>
    <w:rsid w:val="009F2E9F"/>
    <w:rsid w:val="009F4522"/>
    <w:rsid w:val="00A114FD"/>
    <w:rsid w:val="00A12DD8"/>
    <w:rsid w:val="00A1302D"/>
    <w:rsid w:val="00A15DE0"/>
    <w:rsid w:val="00A17C97"/>
    <w:rsid w:val="00A2071B"/>
    <w:rsid w:val="00A22370"/>
    <w:rsid w:val="00A2251B"/>
    <w:rsid w:val="00A25098"/>
    <w:rsid w:val="00A257C2"/>
    <w:rsid w:val="00A25977"/>
    <w:rsid w:val="00A32DE2"/>
    <w:rsid w:val="00A3334C"/>
    <w:rsid w:val="00A35165"/>
    <w:rsid w:val="00A3581D"/>
    <w:rsid w:val="00A40732"/>
    <w:rsid w:val="00A43E3B"/>
    <w:rsid w:val="00A43EFB"/>
    <w:rsid w:val="00A45AB0"/>
    <w:rsid w:val="00A50C75"/>
    <w:rsid w:val="00A5109B"/>
    <w:rsid w:val="00A61283"/>
    <w:rsid w:val="00A662F7"/>
    <w:rsid w:val="00A764D9"/>
    <w:rsid w:val="00A820FE"/>
    <w:rsid w:val="00A85D99"/>
    <w:rsid w:val="00A87C22"/>
    <w:rsid w:val="00A929FE"/>
    <w:rsid w:val="00A96B17"/>
    <w:rsid w:val="00A974BB"/>
    <w:rsid w:val="00AA0BE3"/>
    <w:rsid w:val="00AA2D26"/>
    <w:rsid w:val="00AA2FC7"/>
    <w:rsid w:val="00AB45F1"/>
    <w:rsid w:val="00AB7EC8"/>
    <w:rsid w:val="00AC187B"/>
    <w:rsid w:val="00AC2249"/>
    <w:rsid w:val="00AC455C"/>
    <w:rsid w:val="00AC6809"/>
    <w:rsid w:val="00AC6ADF"/>
    <w:rsid w:val="00AC7A34"/>
    <w:rsid w:val="00AC7CA3"/>
    <w:rsid w:val="00AD4814"/>
    <w:rsid w:val="00AE1EDC"/>
    <w:rsid w:val="00AE24FA"/>
    <w:rsid w:val="00AE26FF"/>
    <w:rsid w:val="00AE4B96"/>
    <w:rsid w:val="00AE75ED"/>
    <w:rsid w:val="00B01372"/>
    <w:rsid w:val="00B04DAA"/>
    <w:rsid w:val="00B05824"/>
    <w:rsid w:val="00B07430"/>
    <w:rsid w:val="00B12A1C"/>
    <w:rsid w:val="00B135C4"/>
    <w:rsid w:val="00B148F2"/>
    <w:rsid w:val="00B1498D"/>
    <w:rsid w:val="00B34599"/>
    <w:rsid w:val="00B37209"/>
    <w:rsid w:val="00B56249"/>
    <w:rsid w:val="00B5787D"/>
    <w:rsid w:val="00B64DB7"/>
    <w:rsid w:val="00B702DF"/>
    <w:rsid w:val="00B72DC6"/>
    <w:rsid w:val="00B74098"/>
    <w:rsid w:val="00B77E8A"/>
    <w:rsid w:val="00B803EC"/>
    <w:rsid w:val="00B81C50"/>
    <w:rsid w:val="00B82EEE"/>
    <w:rsid w:val="00BA2557"/>
    <w:rsid w:val="00BB1856"/>
    <w:rsid w:val="00BD058A"/>
    <w:rsid w:val="00BD1E32"/>
    <w:rsid w:val="00BD3040"/>
    <w:rsid w:val="00BD466D"/>
    <w:rsid w:val="00C02952"/>
    <w:rsid w:val="00C02AB9"/>
    <w:rsid w:val="00C04E3C"/>
    <w:rsid w:val="00C244FC"/>
    <w:rsid w:val="00C248EC"/>
    <w:rsid w:val="00C278F1"/>
    <w:rsid w:val="00C3153D"/>
    <w:rsid w:val="00C34D4B"/>
    <w:rsid w:val="00C40766"/>
    <w:rsid w:val="00C4693F"/>
    <w:rsid w:val="00C514BC"/>
    <w:rsid w:val="00C516D3"/>
    <w:rsid w:val="00C54694"/>
    <w:rsid w:val="00C557F5"/>
    <w:rsid w:val="00C61C62"/>
    <w:rsid w:val="00C635DC"/>
    <w:rsid w:val="00C635E0"/>
    <w:rsid w:val="00C652D1"/>
    <w:rsid w:val="00C700FE"/>
    <w:rsid w:val="00C77405"/>
    <w:rsid w:val="00C825BC"/>
    <w:rsid w:val="00C82BDB"/>
    <w:rsid w:val="00C82CF6"/>
    <w:rsid w:val="00C840F8"/>
    <w:rsid w:val="00C873B7"/>
    <w:rsid w:val="00C91E6C"/>
    <w:rsid w:val="00C94695"/>
    <w:rsid w:val="00CB006A"/>
    <w:rsid w:val="00CB0DC7"/>
    <w:rsid w:val="00CB2951"/>
    <w:rsid w:val="00CB6B38"/>
    <w:rsid w:val="00CB7058"/>
    <w:rsid w:val="00CE5922"/>
    <w:rsid w:val="00CF6396"/>
    <w:rsid w:val="00CF73A7"/>
    <w:rsid w:val="00D02152"/>
    <w:rsid w:val="00D02F5F"/>
    <w:rsid w:val="00D1596B"/>
    <w:rsid w:val="00D20E0B"/>
    <w:rsid w:val="00D21359"/>
    <w:rsid w:val="00D23AC6"/>
    <w:rsid w:val="00D252E9"/>
    <w:rsid w:val="00D32CBF"/>
    <w:rsid w:val="00D41745"/>
    <w:rsid w:val="00D42809"/>
    <w:rsid w:val="00D514E9"/>
    <w:rsid w:val="00D51C0A"/>
    <w:rsid w:val="00D545E5"/>
    <w:rsid w:val="00D55459"/>
    <w:rsid w:val="00D555EC"/>
    <w:rsid w:val="00D625C3"/>
    <w:rsid w:val="00D62684"/>
    <w:rsid w:val="00D77ECE"/>
    <w:rsid w:val="00D85304"/>
    <w:rsid w:val="00DA1301"/>
    <w:rsid w:val="00DC2420"/>
    <w:rsid w:val="00DC2863"/>
    <w:rsid w:val="00DC50DD"/>
    <w:rsid w:val="00DD4B94"/>
    <w:rsid w:val="00DE3552"/>
    <w:rsid w:val="00DE614E"/>
    <w:rsid w:val="00DF01F3"/>
    <w:rsid w:val="00DF3C8C"/>
    <w:rsid w:val="00E017F2"/>
    <w:rsid w:val="00E02CC7"/>
    <w:rsid w:val="00E2135B"/>
    <w:rsid w:val="00E216ED"/>
    <w:rsid w:val="00E21E0C"/>
    <w:rsid w:val="00E3523A"/>
    <w:rsid w:val="00E4315D"/>
    <w:rsid w:val="00E45F7A"/>
    <w:rsid w:val="00E4628C"/>
    <w:rsid w:val="00E468D4"/>
    <w:rsid w:val="00E53B17"/>
    <w:rsid w:val="00E6366D"/>
    <w:rsid w:val="00E66B16"/>
    <w:rsid w:val="00E80729"/>
    <w:rsid w:val="00E8187A"/>
    <w:rsid w:val="00E830AE"/>
    <w:rsid w:val="00E90A1B"/>
    <w:rsid w:val="00E97078"/>
    <w:rsid w:val="00EA1DF0"/>
    <w:rsid w:val="00EA7DC1"/>
    <w:rsid w:val="00EB08D9"/>
    <w:rsid w:val="00EB0E57"/>
    <w:rsid w:val="00EC2852"/>
    <w:rsid w:val="00EC3EDE"/>
    <w:rsid w:val="00EC7A80"/>
    <w:rsid w:val="00ED09BB"/>
    <w:rsid w:val="00ED27B7"/>
    <w:rsid w:val="00ED735A"/>
    <w:rsid w:val="00EE2845"/>
    <w:rsid w:val="00EE3088"/>
    <w:rsid w:val="00EE49DF"/>
    <w:rsid w:val="00EE4C9A"/>
    <w:rsid w:val="00EE6990"/>
    <w:rsid w:val="00EE79B4"/>
    <w:rsid w:val="00EF3DCE"/>
    <w:rsid w:val="00EF4881"/>
    <w:rsid w:val="00EF5197"/>
    <w:rsid w:val="00EF63BE"/>
    <w:rsid w:val="00F11FC9"/>
    <w:rsid w:val="00F13541"/>
    <w:rsid w:val="00F252A7"/>
    <w:rsid w:val="00F30B33"/>
    <w:rsid w:val="00F318CC"/>
    <w:rsid w:val="00F3231C"/>
    <w:rsid w:val="00F42DBB"/>
    <w:rsid w:val="00F46142"/>
    <w:rsid w:val="00F47772"/>
    <w:rsid w:val="00F622A9"/>
    <w:rsid w:val="00F652FE"/>
    <w:rsid w:val="00F73EC1"/>
    <w:rsid w:val="00F844E6"/>
    <w:rsid w:val="00F86883"/>
    <w:rsid w:val="00F86C09"/>
    <w:rsid w:val="00F877E3"/>
    <w:rsid w:val="00F95D40"/>
    <w:rsid w:val="00FA63E4"/>
    <w:rsid w:val="00FB174E"/>
    <w:rsid w:val="00FB2234"/>
    <w:rsid w:val="00FB3C68"/>
    <w:rsid w:val="00FB68FC"/>
    <w:rsid w:val="00FC1C7A"/>
    <w:rsid w:val="00FC291F"/>
    <w:rsid w:val="00FC30B9"/>
    <w:rsid w:val="00FD2105"/>
    <w:rsid w:val="00FD5B8C"/>
    <w:rsid w:val="00FD6C61"/>
    <w:rsid w:val="00FF0736"/>
    <w:rsid w:val="00FF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F0E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B4"/>
  </w:style>
  <w:style w:type="paragraph" w:styleId="Heading1">
    <w:name w:val="heading 1"/>
    <w:basedOn w:val="Normal"/>
    <w:next w:val="Normal"/>
    <w:link w:val="Heading1Char"/>
    <w:uiPriority w:val="9"/>
    <w:qFormat/>
    <w:rsid w:val="002F06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06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061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6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F06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F0617"/>
    <w:pPr>
      <w:spacing w:line="480" w:lineRule="auto"/>
      <w:ind w:left="720"/>
      <w:contextualSpacing/>
    </w:pPr>
    <w:rPr>
      <w:rFonts w:ascii="Times New Roman" w:hAnsi="Times New Roman"/>
      <w:szCs w:val="22"/>
    </w:rPr>
  </w:style>
  <w:style w:type="character" w:customStyle="1" w:styleId="Heading2Char">
    <w:name w:val="Heading 2 Char"/>
    <w:basedOn w:val="DefaultParagraphFont"/>
    <w:link w:val="Heading2"/>
    <w:uiPriority w:val="9"/>
    <w:rsid w:val="002F06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061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F0617"/>
    <w:rPr>
      <w:color w:val="0000FF"/>
      <w:u w:val="single"/>
    </w:rPr>
  </w:style>
  <w:style w:type="character" w:customStyle="1" w:styleId="UnresolvedMention1">
    <w:name w:val="Unresolved Mention1"/>
    <w:basedOn w:val="DefaultParagraphFont"/>
    <w:uiPriority w:val="99"/>
    <w:rsid w:val="002F0617"/>
    <w:rPr>
      <w:color w:val="605E5C"/>
      <w:shd w:val="clear" w:color="auto" w:fill="E1DFDD"/>
    </w:rPr>
  </w:style>
  <w:style w:type="paragraph" w:styleId="Header">
    <w:name w:val="header"/>
    <w:basedOn w:val="Normal"/>
    <w:link w:val="HeaderChar"/>
    <w:uiPriority w:val="99"/>
    <w:unhideWhenUsed/>
    <w:rsid w:val="002F0617"/>
    <w:pPr>
      <w:tabs>
        <w:tab w:val="center" w:pos="4513"/>
        <w:tab w:val="right" w:pos="9026"/>
      </w:tabs>
    </w:pPr>
  </w:style>
  <w:style w:type="character" w:customStyle="1" w:styleId="HeaderChar">
    <w:name w:val="Header Char"/>
    <w:basedOn w:val="DefaultParagraphFont"/>
    <w:link w:val="Header"/>
    <w:uiPriority w:val="99"/>
    <w:rsid w:val="002F0617"/>
  </w:style>
  <w:style w:type="paragraph" w:styleId="Footer">
    <w:name w:val="footer"/>
    <w:basedOn w:val="Normal"/>
    <w:link w:val="FooterChar"/>
    <w:uiPriority w:val="99"/>
    <w:unhideWhenUsed/>
    <w:rsid w:val="002F0617"/>
    <w:pPr>
      <w:tabs>
        <w:tab w:val="center" w:pos="4513"/>
        <w:tab w:val="right" w:pos="9026"/>
      </w:tabs>
    </w:pPr>
  </w:style>
  <w:style w:type="character" w:customStyle="1" w:styleId="FooterChar">
    <w:name w:val="Footer Char"/>
    <w:basedOn w:val="DefaultParagraphFont"/>
    <w:link w:val="Footer"/>
    <w:uiPriority w:val="99"/>
    <w:rsid w:val="002F0617"/>
  </w:style>
  <w:style w:type="character" w:styleId="CommentReference">
    <w:name w:val="annotation reference"/>
    <w:rsid w:val="002F0617"/>
    <w:rPr>
      <w:sz w:val="16"/>
      <w:szCs w:val="16"/>
    </w:rPr>
  </w:style>
  <w:style w:type="paragraph" w:styleId="CommentText">
    <w:name w:val="annotation text"/>
    <w:basedOn w:val="Normal"/>
    <w:link w:val="CommentTextChar"/>
    <w:rsid w:val="002F0617"/>
    <w:pPr>
      <w:suppressAutoHyphens/>
    </w:pPr>
    <w:rPr>
      <w:rFonts w:ascii="Times New Roman" w:eastAsia="DejaVu Sans" w:hAnsi="Times New Roman" w:cs="Mangal"/>
      <w:kern w:val="1"/>
      <w:sz w:val="20"/>
      <w:szCs w:val="18"/>
      <w:lang w:val="en-US" w:eastAsia="zh-CN" w:bidi="hi-IN"/>
    </w:rPr>
  </w:style>
  <w:style w:type="character" w:customStyle="1" w:styleId="CommentTextChar">
    <w:name w:val="Comment Text Char"/>
    <w:basedOn w:val="DefaultParagraphFont"/>
    <w:link w:val="CommentText"/>
    <w:rsid w:val="002F0617"/>
    <w:rPr>
      <w:rFonts w:ascii="Times New Roman" w:eastAsia="DejaVu Sans" w:hAnsi="Times New Roman" w:cs="Mangal"/>
      <w:kern w:val="1"/>
      <w:sz w:val="20"/>
      <w:szCs w:val="18"/>
      <w:lang w:val="en-US" w:eastAsia="zh-CN" w:bidi="hi-IN"/>
    </w:rPr>
  </w:style>
  <w:style w:type="table" w:styleId="TableGrid">
    <w:name w:val="Table Grid"/>
    <w:basedOn w:val="TableNormal"/>
    <w:uiPriority w:val="39"/>
    <w:rsid w:val="002F06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6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617"/>
    <w:rPr>
      <w:rFonts w:ascii="Times New Roman" w:hAnsi="Times New Roman" w:cs="Times New Roman"/>
      <w:sz w:val="18"/>
      <w:szCs w:val="18"/>
    </w:rPr>
  </w:style>
  <w:style w:type="character" w:customStyle="1" w:styleId="normaltextrun">
    <w:name w:val="normaltextrun"/>
    <w:basedOn w:val="DefaultParagraphFont"/>
    <w:rsid w:val="002F0617"/>
  </w:style>
  <w:style w:type="paragraph" w:styleId="CommentSubject">
    <w:name w:val="annotation subject"/>
    <w:basedOn w:val="CommentText"/>
    <w:next w:val="CommentText"/>
    <w:link w:val="CommentSubjectChar"/>
    <w:uiPriority w:val="99"/>
    <w:semiHidden/>
    <w:unhideWhenUsed/>
    <w:rsid w:val="002F0617"/>
    <w:pPr>
      <w:suppressAutoHyphens w:val="0"/>
    </w:pPr>
    <w:rPr>
      <w:rFonts w:asciiTheme="minorHAnsi" w:eastAsiaTheme="minorHAnsi" w:hAnsiTheme="minorHAnsi" w:cstheme="minorBidi"/>
      <w:b/>
      <w:bCs/>
      <w:kern w:val="0"/>
      <w:szCs w:val="20"/>
      <w:lang w:val="en-GB" w:eastAsia="en-US" w:bidi="ar-SA"/>
    </w:rPr>
  </w:style>
  <w:style w:type="character" w:customStyle="1" w:styleId="CommentSubjectChar">
    <w:name w:val="Comment Subject Char"/>
    <w:basedOn w:val="CommentTextChar"/>
    <w:link w:val="CommentSubject"/>
    <w:uiPriority w:val="99"/>
    <w:semiHidden/>
    <w:rsid w:val="002F0617"/>
    <w:rPr>
      <w:rFonts w:ascii="Times New Roman" w:eastAsia="DejaVu Sans" w:hAnsi="Times New Roman" w:cs="Mangal"/>
      <w:b/>
      <w:bCs/>
      <w:kern w:val="1"/>
      <w:sz w:val="20"/>
      <w:szCs w:val="20"/>
      <w:lang w:val="en-US" w:eastAsia="zh-CN" w:bidi="hi-IN"/>
    </w:rPr>
  </w:style>
  <w:style w:type="character" w:styleId="PageNumber">
    <w:name w:val="page number"/>
    <w:basedOn w:val="DefaultParagraphFont"/>
    <w:uiPriority w:val="99"/>
    <w:semiHidden/>
    <w:unhideWhenUsed/>
    <w:rsid w:val="002F0617"/>
  </w:style>
  <w:style w:type="paragraph" w:styleId="FootnoteText">
    <w:name w:val="footnote text"/>
    <w:basedOn w:val="Normal"/>
    <w:link w:val="FootnoteTextChar"/>
    <w:uiPriority w:val="99"/>
    <w:semiHidden/>
    <w:unhideWhenUsed/>
    <w:rsid w:val="002F0617"/>
    <w:rPr>
      <w:sz w:val="20"/>
      <w:szCs w:val="20"/>
    </w:rPr>
  </w:style>
  <w:style w:type="character" w:customStyle="1" w:styleId="FootnoteTextChar">
    <w:name w:val="Footnote Text Char"/>
    <w:basedOn w:val="DefaultParagraphFont"/>
    <w:link w:val="FootnoteText"/>
    <w:uiPriority w:val="99"/>
    <w:semiHidden/>
    <w:rsid w:val="002F0617"/>
    <w:rPr>
      <w:sz w:val="20"/>
      <w:szCs w:val="20"/>
    </w:rPr>
  </w:style>
  <w:style w:type="character" w:styleId="FootnoteReference">
    <w:name w:val="footnote reference"/>
    <w:basedOn w:val="DefaultParagraphFont"/>
    <w:uiPriority w:val="99"/>
    <w:semiHidden/>
    <w:unhideWhenUsed/>
    <w:rsid w:val="002F0617"/>
    <w:rPr>
      <w:vertAlign w:val="superscript"/>
    </w:rPr>
  </w:style>
  <w:style w:type="paragraph" w:styleId="Revision">
    <w:name w:val="Revision"/>
    <w:hidden/>
    <w:uiPriority w:val="99"/>
    <w:semiHidden/>
    <w:rsid w:val="002F0617"/>
  </w:style>
  <w:style w:type="paragraph" w:customStyle="1" w:styleId="EndNoteBibliographyTitle">
    <w:name w:val="EndNote Bibliography Title"/>
    <w:basedOn w:val="Normal"/>
    <w:link w:val="EndNoteBibliographyTitleChar"/>
    <w:rsid w:val="002F0617"/>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F0617"/>
    <w:rPr>
      <w:rFonts w:ascii="Calibri" w:hAnsi="Calibri"/>
      <w:noProof/>
      <w:lang w:val="en-US"/>
    </w:rPr>
  </w:style>
  <w:style w:type="paragraph" w:customStyle="1" w:styleId="EndNoteBibliography">
    <w:name w:val="EndNote Bibliography"/>
    <w:basedOn w:val="Normal"/>
    <w:link w:val="EndNoteBibliographyChar"/>
    <w:rsid w:val="002F0617"/>
    <w:rPr>
      <w:rFonts w:ascii="Calibri" w:hAnsi="Calibri"/>
      <w:noProof/>
      <w:lang w:val="en-US"/>
    </w:rPr>
  </w:style>
  <w:style w:type="character" w:customStyle="1" w:styleId="EndNoteBibliographyChar">
    <w:name w:val="EndNote Bibliography Char"/>
    <w:basedOn w:val="DefaultParagraphFont"/>
    <w:link w:val="EndNoteBibliography"/>
    <w:rsid w:val="002F0617"/>
    <w:rPr>
      <w:rFonts w:ascii="Calibri" w:hAnsi="Calibri"/>
      <w:noProof/>
      <w:lang w:val="en-US"/>
    </w:rPr>
  </w:style>
  <w:style w:type="paragraph" w:customStyle="1" w:styleId="Body">
    <w:name w:val="Body"/>
    <w:rsid w:val="002F0617"/>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xmsonormal">
    <w:name w:val="x_msonormal"/>
    <w:basedOn w:val="Normal"/>
    <w:uiPriority w:val="99"/>
    <w:rsid w:val="002B272D"/>
    <w:rPr>
      <w:rFonts w:ascii="Times New Roman" w:hAnsi="Times New Roman" w:cs="Times New Roman"/>
      <w:lang w:eastAsia="en-GB"/>
    </w:rPr>
  </w:style>
  <w:style w:type="character" w:customStyle="1" w:styleId="UnresolvedMention2">
    <w:name w:val="Unresolved Mention2"/>
    <w:basedOn w:val="DefaultParagraphFont"/>
    <w:uiPriority w:val="99"/>
    <w:semiHidden/>
    <w:unhideWhenUsed/>
    <w:rsid w:val="001253BC"/>
    <w:rPr>
      <w:color w:val="605E5C"/>
      <w:shd w:val="clear" w:color="auto" w:fill="E1DFDD"/>
    </w:rPr>
  </w:style>
  <w:style w:type="character" w:customStyle="1" w:styleId="apple-converted-space">
    <w:name w:val="apple-converted-space"/>
    <w:basedOn w:val="DefaultParagraphFont"/>
    <w:rsid w:val="00223FAC"/>
  </w:style>
  <w:style w:type="character" w:customStyle="1" w:styleId="UnresolvedMention3">
    <w:name w:val="Unresolved Mention3"/>
    <w:basedOn w:val="DefaultParagraphFont"/>
    <w:uiPriority w:val="99"/>
    <w:semiHidden/>
    <w:unhideWhenUsed/>
    <w:rsid w:val="004F3827"/>
    <w:rPr>
      <w:color w:val="605E5C"/>
      <w:shd w:val="clear" w:color="auto" w:fill="E1DFDD"/>
    </w:rPr>
  </w:style>
  <w:style w:type="character" w:customStyle="1" w:styleId="eop">
    <w:name w:val="eop"/>
    <w:basedOn w:val="DefaultParagraphFont"/>
    <w:rsid w:val="00712BC8"/>
  </w:style>
  <w:style w:type="character" w:customStyle="1" w:styleId="UnresolvedMention">
    <w:name w:val="Unresolved Mention"/>
    <w:basedOn w:val="DefaultParagraphFont"/>
    <w:uiPriority w:val="99"/>
    <w:semiHidden/>
    <w:unhideWhenUsed/>
    <w:rsid w:val="00BD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3243">
      <w:bodyDiv w:val="1"/>
      <w:marLeft w:val="0"/>
      <w:marRight w:val="0"/>
      <w:marTop w:val="0"/>
      <w:marBottom w:val="0"/>
      <w:divBdr>
        <w:top w:val="none" w:sz="0" w:space="0" w:color="auto"/>
        <w:left w:val="none" w:sz="0" w:space="0" w:color="auto"/>
        <w:bottom w:val="none" w:sz="0" w:space="0" w:color="auto"/>
        <w:right w:val="none" w:sz="0" w:space="0" w:color="auto"/>
      </w:divBdr>
    </w:div>
    <w:div w:id="88082257">
      <w:bodyDiv w:val="1"/>
      <w:marLeft w:val="0"/>
      <w:marRight w:val="0"/>
      <w:marTop w:val="0"/>
      <w:marBottom w:val="0"/>
      <w:divBdr>
        <w:top w:val="none" w:sz="0" w:space="0" w:color="auto"/>
        <w:left w:val="none" w:sz="0" w:space="0" w:color="auto"/>
        <w:bottom w:val="none" w:sz="0" w:space="0" w:color="auto"/>
        <w:right w:val="none" w:sz="0" w:space="0" w:color="auto"/>
      </w:divBdr>
    </w:div>
    <w:div w:id="89393894">
      <w:bodyDiv w:val="1"/>
      <w:marLeft w:val="0"/>
      <w:marRight w:val="0"/>
      <w:marTop w:val="0"/>
      <w:marBottom w:val="0"/>
      <w:divBdr>
        <w:top w:val="none" w:sz="0" w:space="0" w:color="auto"/>
        <w:left w:val="none" w:sz="0" w:space="0" w:color="auto"/>
        <w:bottom w:val="none" w:sz="0" w:space="0" w:color="auto"/>
        <w:right w:val="none" w:sz="0" w:space="0" w:color="auto"/>
      </w:divBdr>
    </w:div>
    <w:div w:id="105466327">
      <w:bodyDiv w:val="1"/>
      <w:marLeft w:val="0"/>
      <w:marRight w:val="0"/>
      <w:marTop w:val="0"/>
      <w:marBottom w:val="0"/>
      <w:divBdr>
        <w:top w:val="none" w:sz="0" w:space="0" w:color="auto"/>
        <w:left w:val="none" w:sz="0" w:space="0" w:color="auto"/>
        <w:bottom w:val="none" w:sz="0" w:space="0" w:color="auto"/>
        <w:right w:val="none" w:sz="0" w:space="0" w:color="auto"/>
      </w:divBdr>
    </w:div>
    <w:div w:id="105776459">
      <w:bodyDiv w:val="1"/>
      <w:marLeft w:val="0"/>
      <w:marRight w:val="0"/>
      <w:marTop w:val="0"/>
      <w:marBottom w:val="0"/>
      <w:divBdr>
        <w:top w:val="none" w:sz="0" w:space="0" w:color="auto"/>
        <w:left w:val="none" w:sz="0" w:space="0" w:color="auto"/>
        <w:bottom w:val="none" w:sz="0" w:space="0" w:color="auto"/>
        <w:right w:val="none" w:sz="0" w:space="0" w:color="auto"/>
      </w:divBdr>
    </w:div>
    <w:div w:id="142744193">
      <w:bodyDiv w:val="1"/>
      <w:marLeft w:val="0"/>
      <w:marRight w:val="0"/>
      <w:marTop w:val="0"/>
      <w:marBottom w:val="0"/>
      <w:divBdr>
        <w:top w:val="none" w:sz="0" w:space="0" w:color="auto"/>
        <w:left w:val="none" w:sz="0" w:space="0" w:color="auto"/>
        <w:bottom w:val="none" w:sz="0" w:space="0" w:color="auto"/>
        <w:right w:val="none" w:sz="0" w:space="0" w:color="auto"/>
      </w:divBdr>
    </w:div>
    <w:div w:id="186676592">
      <w:bodyDiv w:val="1"/>
      <w:marLeft w:val="0"/>
      <w:marRight w:val="0"/>
      <w:marTop w:val="0"/>
      <w:marBottom w:val="0"/>
      <w:divBdr>
        <w:top w:val="none" w:sz="0" w:space="0" w:color="auto"/>
        <w:left w:val="none" w:sz="0" w:space="0" w:color="auto"/>
        <w:bottom w:val="none" w:sz="0" w:space="0" w:color="auto"/>
        <w:right w:val="none" w:sz="0" w:space="0" w:color="auto"/>
      </w:divBdr>
    </w:div>
    <w:div w:id="238096511">
      <w:bodyDiv w:val="1"/>
      <w:marLeft w:val="0"/>
      <w:marRight w:val="0"/>
      <w:marTop w:val="0"/>
      <w:marBottom w:val="0"/>
      <w:divBdr>
        <w:top w:val="none" w:sz="0" w:space="0" w:color="auto"/>
        <w:left w:val="none" w:sz="0" w:space="0" w:color="auto"/>
        <w:bottom w:val="none" w:sz="0" w:space="0" w:color="auto"/>
        <w:right w:val="none" w:sz="0" w:space="0" w:color="auto"/>
      </w:divBdr>
    </w:div>
    <w:div w:id="398358870">
      <w:bodyDiv w:val="1"/>
      <w:marLeft w:val="0"/>
      <w:marRight w:val="0"/>
      <w:marTop w:val="0"/>
      <w:marBottom w:val="0"/>
      <w:divBdr>
        <w:top w:val="none" w:sz="0" w:space="0" w:color="auto"/>
        <w:left w:val="none" w:sz="0" w:space="0" w:color="auto"/>
        <w:bottom w:val="none" w:sz="0" w:space="0" w:color="auto"/>
        <w:right w:val="none" w:sz="0" w:space="0" w:color="auto"/>
      </w:divBdr>
      <w:divsChild>
        <w:div w:id="2118864668">
          <w:marLeft w:val="0"/>
          <w:marRight w:val="0"/>
          <w:marTop w:val="0"/>
          <w:marBottom w:val="0"/>
          <w:divBdr>
            <w:top w:val="none" w:sz="0" w:space="0" w:color="auto"/>
            <w:left w:val="none" w:sz="0" w:space="0" w:color="auto"/>
            <w:bottom w:val="none" w:sz="0" w:space="0" w:color="auto"/>
            <w:right w:val="none" w:sz="0" w:space="0" w:color="auto"/>
          </w:divBdr>
          <w:divsChild>
            <w:div w:id="875043475">
              <w:marLeft w:val="0"/>
              <w:marRight w:val="0"/>
              <w:marTop w:val="0"/>
              <w:marBottom w:val="0"/>
              <w:divBdr>
                <w:top w:val="none" w:sz="0" w:space="0" w:color="auto"/>
                <w:left w:val="none" w:sz="0" w:space="0" w:color="auto"/>
                <w:bottom w:val="none" w:sz="0" w:space="0" w:color="auto"/>
                <w:right w:val="none" w:sz="0" w:space="0" w:color="auto"/>
              </w:divBdr>
              <w:divsChild>
                <w:div w:id="2743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6031">
      <w:bodyDiv w:val="1"/>
      <w:marLeft w:val="0"/>
      <w:marRight w:val="0"/>
      <w:marTop w:val="0"/>
      <w:marBottom w:val="0"/>
      <w:divBdr>
        <w:top w:val="none" w:sz="0" w:space="0" w:color="auto"/>
        <w:left w:val="none" w:sz="0" w:space="0" w:color="auto"/>
        <w:bottom w:val="none" w:sz="0" w:space="0" w:color="auto"/>
        <w:right w:val="none" w:sz="0" w:space="0" w:color="auto"/>
      </w:divBdr>
    </w:div>
    <w:div w:id="427391368">
      <w:bodyDiv w:val="1"/>
      <w:marLeft w:val="0"/>
      <w:marRight w:val="0"/>
      <w:marTop w:val="0"/>
      <w:marBottom w:val="0"/>
      <w:divBdr>
        <w:top w:val="none" w:sz="0" w:space="0" w:color="auto"/>
        <w:left w:val="none" w:sz="0" w:space="0" w:color="auto"/>
        <w:bottom w:val="none" w:sz="0" w:space="0" w:color="auto"/>
        <w:right w:val="none" w:sz="0" w:space="0" w:color="auto"/>
      </w:divBdr>
    </w:div>
    <w:div w:id="434904840">
      <w:bodyDiv w:val="1"/>
      <w:marLeft w:val="0"/>
      <w:marRight w:val="0"/>
      <w:marTop w:val="0"/>
      <w:marBottom w:val="0"/>
      <w:divBdr>
        <w:top w:val="none" w:sz="0" w:space="0" w:color="auto"/>
        <w:left w:val="none" w:sz="0" w:space="0" w:color="auto"/>
        <w:bottom w:val="none" w:sz="0" w:space="0" w:color="auto"/>
        <w:right w:val="none" w:sz="0" w:space="0" w:color="auto"/>
      </w:divBdr>
    </w:div>
    <w:div w:id="537207907">
      <w:bodyDiv w:val="1"/>
      <w:marLeft w:val="0"/>
      <w:marRight w:val="0"/>
      <w:marTop w:val="0"/>
      <w:marBottom w:val="0"/>
      <w:divBdr>
        <w:top w:val="none" w:sz="0" w:space="0" w:color="auto"/>
        <w:left w:val="none" w:sz="0" w:space="0" w:color="auto"/>
        <w:bottom w:val="none" w:sz="0" w:space="0" w:color="auto"/>
        <w:right w:val="none" w:sz="0" w:space="0" w:color="auto"/>
      </w:divBdr>
      <w:divsChild>
        <w:div w:id="1587641941">
          <w:marLeft w:val="0"/>
          <w:marRight w:val="0"/>
          <w:marTop w:val="0"/>
          <w:marBottom w:val="0"/>
          <w:divBdr>
            <w:top w:val="none" w:sz="0" w:space="0" w:color="auto"/>
            <w:left w:val="none" w:sz="0" w:space="0" w:color="auto"/>
            <w:bottom w:val="none" w:sz="0" w:space="0" w:color="auto"/>
            <w:right w:val="none" w:sz="0" w:space="0" w:color="auto"/>
          </w:divBdr>
          <w:divsChild>
            <w:div w:id="1335373256">
              <w:marLeft w:val="0"/>
              <w:marRight w:val="0"/>
              <w:marTop w:val="0"/>
              <w:marBottom w:val="0"/>
              <w:divBdr>
                <w:top w:val="none" w:sz="0" w:space="0" w:color="auto"/>
                <w:left w:val="none" w:sz="0" w:space="0" w:color="auto"/>
                <w:bottom w:val="none" w:sz="0" w:space="0" w:color="auto"/>
                <w:right w:val="none" w:sz="0" w:space="0" w:color="auto"/>
              </w:divBdr>
              <w:divsChild>
                <w:div w:id="12885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4773">
      <w:bodyDiv w:val="1"/>
      <w:marLeft w:val="0"/>
      <w:marRight w:val="0"/>
      <w:marTop w:val="0"/>
      <w:marBottom w:val="0"/>
      <w:divBdr>
        <w:top w:val="none" w:sz="0" w:space="0" w:color="auto"/>
        <w:left w:val="none" w:sz="0" w:space="0" w:color="auto"/>
        <w:bottom w:val="none" w:sz="0" w:space="0" w:color="auto"/>
        <w:right w:val="none" w:sz="0" w:space="0" w:color="auto"/>
      </w:divBdr>
    </w:div>
    <w:div w:id="609819460">
      <w:bodyDiv w:val="1"/>
      <w:marLeft w:val="0"/>
      <w:marRight w:val="0"/>
      <w:marTop w:val="0"/>
      <w:marBottom w:val="0"/>
      <w:divBdr>
        <w:top w:val="none" w:sz="0" w:space="0" w:color="auto"/>
        <w:left w:val="none" w:sz="0" w:space="0" w:color="auto"/>
        <w:bottom w:val="none" w:sz="0" w:space="0" w:color="auto"/>
        <w:right w:val="none" w:sz="0" w:space="0" w:color="auto"/>
      </w:divBdr>
    </w:div>
    <w:div w:id="650184006">
      <w:bodyDiv w:val="1"/>
      <w:marLeft w:val="0"/>
      <w:marRight w:val="0"/>
      <w:marTop w:val="0"/>
      <w:marBottom w:val="0"/>
      <w:divBdr>
        <w:top w:val="none" w:sz="0" w:space="0" w:color="auto"/>
        <w:left w:val="none" w:sz="0" w:space="0" w:color="auto"/>
        <w:bottom w:val="none" w:sz="0" w:space="0" w:color="auto"/>
        <w:right w:val="none" w:sz="0" w:space="0" w:color="auto"/>
      </w:divBdr>
    </w:div>
    <w:div w:id="680544448">
      <w:bodyDiv w:val="1"/>
      <w:marLeft w:val="0"/>
      <w:marRight w:val="0"/>
      <w:marTop w:val="0"/>
      <w:marBottom w:val="0"/>
      <w:divBdr>
        <w:top w:val="none" w:sz="0" w:space="0" w:color="auto"/>
        <w:left w:val="none" w:sz="0" w:space="0" w:color="auto"/>
        <w:bottom w:val="none" w:sz="0" w:space="0" w:color="auto"/>
        <w:right w:val="none" w:sz="0" w:space="0" w:color="auto"/>
      </w:divBdr>
    </w:div>
    <w:div w:id="707677979">
      <w:bodyDiv w:val="1"/>
      <w:marLeft w:val="0"/>
      <w:marRight w:val="0"/>
      <w:marTop w:val="0"/>
      <w:marBottom w:val="0"/>
      <w:divBdr>
        <w:top w:val="none" w:sz="0" w:space="0" w:color="auto"/>
        <w:left w:val="none" w:sz="0" w:space="0" w:color="auto"/>
        <w:bottom w:val="none" w:sz="0" w:space="0" w:color="auto"/>
        <w:right w:val="none" w:sz="0" w:space="0" w:color="auto"/>
      </w:divBdr>
    </w:div>
    <w:div w:id="754663920">
      <w:bodyDiv w:val="1"/>
      <w:marLeft w:val="0"/>
      <w:marRight w:val="0"/>
      <w:marTop w:val="0"/>
      <w:marBottom w:val="0"/>
      <w:divBdr>
        <w:top w:val="none" w:sz="0" w:space="0" w:color="auto"/>
        <w:left w:val="none" w:sz="0" w:space="0" w:color="auto"/>
        <w:bottom w:val="none" w:sz="0" w:space="0" w:color="auto"/>
        <w:right w:val="none" w:sz="0" w:space="0" w:color="auto"/>
      </w:divBdr>
    </w:div>
    <w:div w:id="754670757">
      <w:bodyDiv w:val="1"/>
      <w:marLeft w:val="0"/>
      <w:marRight w:val="0"/>
      <w:marTop w:val="0"/>
      <w:marBottom w:val="0"/>
      <w:divBdr>
        <w:top w:val="none" w:sz="0" w:space="0" w:color="auto"/>
        <w:left w:val="none" w:sz="0" w:space="0" w:color="auto"/>
        <w:bottom w:val="none" w:sz="0" w:space="0" w:color="auto"/>
        <w:right w:val="none" w:sz="0" w:space="0" w:color="auto"/>
      </w:divBdr>
    </w:div>
    <w:div w:id="776415231">
      <w:bodyDiv w:val="1"/>
      <w:marLeft w:val="0"/>
      <w:marRight w:val="0"/>
      <w:marTop w:val="0"/>
      <w:marBottom w:val="0"/>
      <w:divBdr>
        <w:top w:val="none" w:sz="0" w:space="0" w:color="auto"/>
        <w:left w:val="none" w:sz="0" w:space="0" w:color="auto"/>
        <w:bottom w:val="none" w:sz="0" w:space="0" w:color="auto"/>
        <w:right w:val="none" w:sz="0" w:space="0" w:color="auto"/>
      </w:divBdr>
    </w:div>
    <w:div w:id="807630740">
      <w:bodyDiv w:val="1"/>
      <w:marLeft w:val="0"/>
      <w:marRight w:val="0"/>
      <w:marTop w:val="0"/>
      <w:marBottom w:val="0"/>
      <w:divBdr>
        <w:top w:val="none" w:sz="0" w:space="0" w:color="auto"/>
        <w:left w:val="none" w:sz="0" w:space="0" w:color="auto"/>
        <w:bottom w:val="none" w:sz="0" w:space="0" w:color="auto"/>
        <w:right w:val="none" w:sz="0" w:space="0" w:color="auto"/>
      </w:divBdr>
    </w:div>
    <w:div w:id="811364067">
      <w:bodyDiv w:val="1"/>
      <w:marLeft w:val="0"/>
      <w:marRight w:val="0"/>
      <w:marTop w:val="0"/>
      <w:marBottom w:val="0"/>
      <w:divBdr>
        <w:top w:val="none" w:sz="0" w:space="0" w:color="auto"/>
        <w:left w:val="none" w:sz="0" w:space="0" w:color="auto"/>
        <w:bottom w:val="none" w:sz="0" w:space="0" w:color="auto"/>
        <w:right w:val="none" w:sz="0" w:space="0" w:color="auto"/>
      </w:divBdr>
    </w:div>
    <w:div w:id="813566832">
      <w:bodyDiv w:val="1"/>
      <w:marLeft w:val="0"/>
      <w:marRight w:val="0"/>
      <w:marTop w:val="0"/>
      <w:marBottom w:val="0"/>
      <w:divBdr>
        <w:top w:val="none" w:sz="0" w:space="0" w:color="auto"/>
        <w:left w:val="none" w:sz="0" w:space="0" w:color="auto"/>
        <w:bottom w:val="none" w:sz="0" w:space="0" w:color="auto"/>
        <w:right w:val="none" w:sz="0" w:space="0" w:color="auto"/>
      </w:divBdr>
    </w:div>
    <w:div w:id="842479632">
      <w:bodyDiv w:val="1"/>
      <w:marLeft w:val="0"/>
      <w:marRight w:val="0"/>
      <w:marTop w:val="0"/>
      <w:marBottom w:val="0"/>
      <w:divBdr>
        <w:top w:val="none" w:sz="0" w:space="0" w:color="auto"/>
        <w:left w:val="none" w:sz="0" w:space="0" w:color="auto"/>
        <w:bottom w:val="none" w:sz="0" w:space="0" w:color="auto"/>
        <w:right w:val="none" w:sz="0" w:space="0" w:color="auto"/>
      </w:divBdr>
    </w:div>
    <w:div w:id="846869961">
      <w:bodyDiv w:val="1"/>
      <w:marLeft w:val="0"/>
      <w:marRight w:val="0"/>
      <w:marTop w:val="0"/>
      <w:marBottom w:val="0"/>
      <w:divBdr>
        <w:top w:val="none" w:sz="0" w:space="0" w:color="auto"/>
        <w:left w:val="none" w:sz="0" w:space="0" w:color="auto"/>
        <w:bottom w:val="none" w:sz="0" w:space="0" w:color="auto"/>
        <w:right w:val="none" w:sz="0" w:space="0" w:color="auto"/>
      </w:divBdr>
    </w:div>
    <w:div w:id="850295077">
      <w:bodyDiv w:val="1"/>
      <w:marLeft w:val="0"/>
      <w:marRight w:val="0"/>
      <w:marTop w:val="0"/>
      <w:marBottom w:val="0"/>
      <w:divBdr>
        <w:top w:val="none" w:sz="0" w:space="0" w:color="auto"/>
        <w:left w:val="none" w:sz="0" w:space="0" w:color="auto"/>
        <w:bottom w:val="none" w:sz="0" w:space="0" w:color="auto"/>
        <w:right w:val="none" w:sz="0" w:space="0" w:color="auto"/>
      </w:divBdr>
      <w:divsChild>
        <w:div w:id="345520357">
          <w:marLeft w:val="0"/>
          <w:marRight w:val="0"/>
          <w:marTop w:val="0"/>
          <w:marBottom w:val="0"/>
          <w:divBdr>
            <w:top w:val="none" w:sz="0" w:space="0" w:color="auto"/>
            <w:left w:val="none" w:sz="0" w:space="0" w:color="auto"/>
            <w:bottom w:val="none" w:sz="0" w:space="0" w:color="auto"/>
            <w:right w:val="none" w:sz="0" w:space="0" w:color="auto"/>
          </w:divBdr>
          <w:divsChild>
            <w:div w:id="1591769757">
              <w:marLeft w:val="0"/>
              <w:marRight w:val="0"/>
              <w:marTop w:val="0"/>
              <w:marBottom w:val="0"/>
              <w:divBdr>
                <w:top w:val="none" w:sz="0" w:space="0" w:color="auto"/>
                <w:left w:val="none" w:sz="0" w:space="0" w:color="auto"/>
                <w:bottom w:val="none" w:sz="0" w:space="0" w:color="auto"/>
                <w:right w:val="none" w:sz="0" w:space="0" w:color="auto"/>
              </w:divBdr>
              <w:divsChild>
                <w:div w:id="882445609">
                  <w:marLeft w:val="0"/>
                  <w:marRight w:val="0"/>
                  <w:marTop w:val="0"/>
                  <w:marBottom w:val="0"/>
                  <w:divBdr>
                    <w:top w:val="none" w:sz="0" w:space="0" w:color="auto"/>
                    <w:left w:val="none" w:sz="0" w:space="0" w:color="auto"/>
                    <w:bottom w:val="none" w:sz="0" w:space="0" w:color="auto"/>
                    <w:right w:val="none" w:sz="0" w:space="0" w:color="auto"/>
                  </w:divBdr>
                  <w:divsChild>
                    <w:div w:id="3476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148">
      <w:bodyDiv w:val="1"/>
      <w:marLeft w:val="0"/>
      <w:marRight w:val="0"/>
      <w:marTop w:val="0"/>
      <w:marBottom w:val="0"/>
      <w:divBdr>
        <w:top w:val="none" w:sz="0" w:space="0" w:color="auto"/>
        <w:left w:val="none" w:sz="0" w:space="0" w:color="auto"/>
        <w:bottom w:val="none" w:sz="0" w:space="0" w:color="auto"/>
        <w:right w:val="none" w:sz="0" w:space="0" w:color="auto"/>
      </w:divBdr>
    </w:div>
    <w:div w:id="915163105">
      <w:bodyDiv w:val="1"/>
      <w:marLeft w:val="0"/>
      <w:marRight w:val="0"/>
      <w:marTop w:val="0"/>
      <w:marBottom w:val="0"/>
      <w:divBdr>
        <w:top w:val="none" w:sz="0" w:space="0" w:color="auto"/>
        <w:left w:val="none" w:sz="0" w:space="0" w:color="auto"/>
        <w:bottom w:val="none" w:sz="0" w:space="0" w:color="auto"/>
        <w:right w:val="none" w:sz="0" w:space="0" w:color="auto"/>
      </w:divBdr>
    </w:div>
    <w:div w:id="922764469">
      <w:bodyDiv w:val="1"/>
      <w:marLeft w:val="0"/>
      <w:marRight w:val="0"/>
      <w:marTop w:val="0"/>
      <w:marBottom w:val="0"/>
      <w:divBdr>
        <w:top w:val="none" w:sz="0" w:space="0" w:color="auto"/>
        <w:left w:val="none" w:sz="0" w:space="0" w:color="auto"/>
        <w:bottom w:val="none" w:sz="0" w:space="0" w:color="auto"/>
        <w:right w:val="none" w:sz="0" w:space="0" w:color="auto"/>
      </w:divBdr>
    </w:div>
    <w:div w:id="981345814">
      <w:bodyDiv w:val="1"/>
      <w:marLeft w:val="0"/>
      <w:marRight w:val="0"/>
      <w:marTop w:val="0"/>
      <w:marBottom w:val="0"/>
      <w:divBdr>
        <w:top w:val="none" w:sz="0" w:space="0" w:color="auto"/>
        <w:left w:val="none" w:sz="0" w:space="0" w:color="auto"/>
        <w:bottom w:val="none" w:sz="0" w:space="0" w:color="auto"/>
        <w:right w:val="none" w:sz="0" w:space="0" w:color="auto"/>
      </w:divBdr>
    </w:div>
    <w:div w:id="1002246867">
      <w:bodyDiv w:val="1"/>
      <w:marLeft w:val="0"/>
      <w:marRight w:val="0"/>
      <w:marTop w:val="0"/>
      <w:marBottom w:val="0"/>
      <w:divBdr>
        <w:top w:val="none" w:sz="0" w:space="0" w:color="auto"/>
        <w:left w:val="none" w:sz="0" w:space="0" w:color="auto"/>
        <w:bottom w:val="none" w:sz="0" w:space="0" w:color="auto"/>
        <w:right w:val="none" w:sz="0" w:space="0" w:color="auto"/>
      </w:divBdr>
    </w:div>
    <w:div w:id="1005474101">
      <w:bodyDiv w:val="1"/>
      <w:marLeft w:val="0"/>
      <w:marRight w:val="0"/>
      <w:marTop w:val="0"/>
      <w:marBottom w:val="0"/>
      <w:divBdr>
        <w:top w:val="none" w:sz="0" w:space="0" w:color="auto"/>
        <w:left w:val="none" w:sz="0" w:space="0" w:color="auto"/>
        <w:bottom w:val="none" w:sz="0" w:space="0" w:color="auto"/>
        <w:right w:val="none" w:sz="0" w:space="0" w:color="auto"/>
      </w:divBdr>
      <w:divsChild>
        <w:div w:id="380711187">
          <w:marLeft w:val="0"/>
          <w:marRight w:val="0"/>
          <w:marTop w:val="0"/>
          <w:marBottom w:val="0"/>
          <w:divBdr>
            <w:top w:val="none" w:sz="0" w:space="0" w:color="auto"/>
            <w:left w:val="none" w:sz="0" w:space="0" w:color="auto"/>
            <w:bottom w:val="none" w:sz="0" w:space="0" w:color="auto"/>
            <w:right w:val="none" w:sz="0" w:space="0" w:color="auto"/>
          </w:divBdr>
          <w:divsChild>
            <w:div w:id="1071928136">
              <w:marLeft w:val="0"/>
              <w:marRight w:val="0"/>
              <w:marTop w:val="0"/>
              <w:marBottom w:val="0"/>
              <w:divBdr>
                <w:top w:val="none" w:sz="0" w:space="0" w:color="auto"/>
                <w:left w:val="none" w:sz="0" w:space="0" w:color="auto"/>
                <w:bottom w:val="none" w:sz="0" w:space="0" w:color="auto"/>
                <w:right w:val="none" w:sz="0" w:space="0" w:color="auto"/>
              </w:divBdr>
              <w:divsChild>
                <w:div w:id="11852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0833">
      <w:bodyDiv w:val="1"/>
      <w:marLeft w:val="0"/>
      <w:marRight w:val="0"/>
      <w:marTop w:val="0"/>
      <w:marBottom w:val="0"/>
      <w:divBdr>
        <w:top w:val="none" w:sz="0" w:space="0" w:color="auto"/>
        <w:left w:val="none" w:sz="0" w:space="0" w:color="auto"/>
        <w:bottom w:val="none" w:sz="0" w:space="0" w:color="auto"/>
        <w:right w:val="none" w:sz="0" w:space="0" w:color="auto"/>
      </w:divBdr>
    </w:div>
    <w:div w:id="1028525675">
      <w:bodyDiv w:val="1"/>
      <w:marLeft w:val="0"/>
      <w:marRight w:val="0"/>
      <w:marTop w:val="0"/>
      <w:marBottom w:val="0"/>
      <w:divBdr>
        <w:top w:val="none" w:sz="0" w:space="0" w:color="auto"/>
        <w:left w:val="none" w:sz="0" w:space="0" w:color="auto"/>
        <w:bottom w:val="none" w:sz="0" w:space="0" w:color="auto"/>
        <w:right w:val="none" w:sz="0" w:space="0" w:color="auto"/>
      </w:divBdr>
    </w:div>
    <w:div w:id="1112240228">
      <w:bodyDiv w:val="1"/>
      <w:marLeft w:val="0"/>
      <w:marRight w:val="0"/>
      <w:marTop w:val="0"/>
      <w:marBottom w:val="0"/>
      <w:divBdr>
        <w:top w:val="none" w:sz="0" w:space="0" w:color="auto"/>
        <w:left w:val="none" w:sz="0" w:space="0" w:color="auto"/>
        <w:bottom w:val="none" w:sz="0" w:space="0" w:color="auto"/>
        <w:right w:val="none" w:sz="0" w:space="0" w:color="auto"/>
      </w:divBdr>
    </w:div>
    <w:div w:id="1185941900">
      <w:bodyDiv w:val="1"/>
      <w:marLeft w:val="0"/>
      <w:marRight w:val="0"/>
      <w:marTop w:val="0"/>
      <w:marBottom w:val="0"/>
      <w:divBdr>
        <w:top w:val="none" w:sz="0" w:space="0" w:color="auto"/>
        <w:left w:val="none" w:sz="0" w:space="0" w:color="auto"/>
        <w:bottom w:val="none" w:sz="0" w:space="0" w:color="auto"/>
        <w:right w:val="none" w:sz="0" w:space="0" w:color="auto"/>
      </w:divBdr>
    </w:div>
    <w:div w:id="1213927295">
      <w:bodyDiv w:val="1"/>
      <w:marLeft w:val="0"/>
      <w:marRight w:val="0"/>
      <w:marTop w:val="0"/>
      <w:marBottom w:val="0"/>
      <w:divBdr>
        <w:top w:val="none" w:sz="0" w:space="0" w:color="auto"/>
        <w:left w:val="none" w:sz="0" w:space="0" w:color="auto"/>
        <w:bottom w:val="none" w:sz="0" w:space="0" w:color="auto"/>
        <w:right w:val="none" w:sz="0" w:space="0" w:color="auto"/>
      </w:divBdr>
    </w:div>
    <w:div w:id="1229657046">
      <w:bodyDiv w:val="1"/>
      <w:marLeft w:val="0"/>
      <w:marRight w:val="0"/>
      <w:marTop w:val="0"/>
      <w:marBottom w:val="0"/>
      <w:divBdr>
        <w:top w:val="none" w:sz="0" w:space="0" w:color="auto"/>
        <w:left w:val="none" w:sz="0" w:space="0" w:color="auto"/>
        <w:bottom w:val="none" w:sz="0" w:space="0" w:color="auto"/>
        <w:right w:val="none" w:sz="0" w:space="0" w:color="auto"/>
      </w:divBdr>
    </w:div>
    <w:div w:id="1241870167">
      <w:bodyDiv w:val="1"/>
      <w:marLeft w:val="0"/>
      <w:marRight w:val="0"/>
      <w:marTop w:val="0"/>
      <w:marBottom w:val="0"/>
      <w:divBdr>
        <w:top w:val="none" w:sz="0" w:space="0" w:color="auto"/>
        <w:left w:val="none" w:sz="0" w:space="0" w:color="auto"/>
        <w:bottom w:val="none" w:sz="0" w:space="0" w:color="auto"/>
        <w:right w:val="none" w:sz="0" w:space="0" w:color="auto"/>
      </w:divBdr>
    </w:div>
    <w:div w:id="1251693832">
      <w:bodyDiv w:val="1"/>
      <w:marLeft w:val="0"/>
      <w:marRight w:val="0"/>
      <w:marTop w:val="0"/>
      <w:marBottom w:val="0"/>
      <w:divBdr>
        <w:top w:val="none" w:sz="0" w:space="0" w:color="auto"/>
        <w:left w:val="none" w:sz="0" w:space="0" w:color="auto"/>
        <w:bottom w:val="none" w:sz="0" w:space="0" w:color="auto"/>
        <w:right w:val="none" w:sz="0" w:space="0" w:color="auto"/>
      </w:divBdr>
    </w:div>
    <w:div w:id="1318807253">
      <w:bodyDiv w:val="1"/>
      <w:marLeft w:val="0"/>
      <w:marRight w:val="0"/>
      <w:marTop w:val="0"/>
      <w:marBottom w:val="0"/>
      <w:divBdr>
        <w:top w:val="none" w:sz="0" w:space="0" w:color="auto"/>
        <w:left w:val="none" w:sz="0" w:space="0" w:color="auto"/>
        <w:bottom w:val="none" w:sz="0" w:space="0" w:color="auto"/>
        <w:right w:val="none" w:sz="0" w:space="0" w:color="auto"/>
      </w:divBdr>
    </w:div>
    <w:div w:id="1352412627">
      <w:bodyDiv w:val="1"/>
      <w:marLeft w:val="0"/>
      <w:marRight w:val="0"/>
      <w:marTop w:val="0"/>
      <w:marBottom w:val="0"/>
      <w:divBdr>
        <w:top w:val="none" w:sz="0" w:space="0" w:color="auto"/>
        <w:left w:val="none" w:sz="0" w:space="0" w:color="auto"/>
        <w:bottom w:val="none" w:sz="0" w:space="0" w:color="auto"/>
        <w:right w:val="none" w:sz="0" w:space="0" w:color="auto"/>
      </w:divBdr>
    </w:div>
    <w:div w:id="1391149942">
      <w:bodyDiv w:val="1"/>
      <w:marLeft w:val="0"/>
      <w:marRight w:val="0"/>
      <w:marTop w:val="0"/>
      <w:marBottom w:val="0"/>
      <w:divBdr>
        <w:top w:val="none" w:sz="0" w:space="0" w:color="auto"/>
        <w:left w:val="none" w:sz="0" w:space="0" w:color="auto"/>
        <w:bottom w:val="none" w:sz="0" w:space="0" w:color="auto"/>
        <w:right w:val="none" w:sz="0" w:space="0" w:color="auto"/>
      </w:divBdr>
    </w:div>
    <w:div w:id="1457869669">
      <w:bodyDiv w:val="1"/>
      <w:marLeft w:val="0"/>
      <w:marRight w:val="0"/>
      <w:marTop w:val="0"/>
      <w:marBottom w:val="0"/>
      <w:divBdr>
        <w:top w:val="none" w:sz="0" w:space="0" w:color="auto"/>
        <w:left w:val="none" w:sz="0" w:space="0" w:color="auto"/>
        <w:bottom w:val="none" w:sz="0" w:space="0" w:color="auto"/>
        <w:right w:val="none" w:sz="0" w:space="0" w:color="auto"/>
      </w:divBdr>
    </w:div>
    <w:div w:id="1526216124">
      <w:bodyDiv w:val="1"/>
      <w:marLeft w:val="0"/>
      <w:marRight w:val="0"/>
      <w:marTop w:val="0"/>
      <w:marBottom w:val="0"/>
      <w:divBdr>
        <w:top w:val="none" w:sz="0" w:space="0" w:color="auto"/>
        <w:left w:val="none" w:sz="0" w:space="0" w:color="auto"/>
        <w:bottom w:val="none" w:sz="0" w:space="0" w:color="auto"/>
        <w:right w:val="none" w:sz="0" w:space="0" w:color="auto"/>
      </w:divBdr>
    </w:div>
    <w:div w:id="1593277483">
      <w:bodyDiv w:val="1"/>
      <w:marLeft w:val="0"/>
      <w:marRight w:val="0"/>
      <w:marTop w:val="0"/>
      <w:marBottom w:val="0"/>
      <w:divBdr>
        <w:top w:val="none" w:sz="0" w:space="0" w:color="auto"/>
        <w:left w:val="none" w:sz="0" w:space="0" w:color="auto"/>
        <w:bottom w:val="none" w:sz="0" w:space="0" w:color="auto"/>
        <w:right w:val="none" w:sz="0" w:space="0" w:color="auto"/>
      </w:divBdr>
      <w:divsChild>
        <w:div w:id="1272518233">
          <w:marLeft w:val="0"/>
          <w:marRight w:val="0"/>
          <w:marTop w:val="0"/>
          <w:marBottom w:val="0"/>
          <w:divBdr>
            <w:top w:val="none" w:sz="0" w:space="0" w:color="auto"/>
            <w:left w:val="none" w:sz="0" w:space="0" w:color="auto"/>
            <w:bottom w:val="none" w:sz="0" w:space="0" w:color="auto"/>
            <w:right w:val="none" w:sz="0" w:space="0" w:color="auto"/>
          </w:divBdr>
          <w:divsChild>
            <w:div w:id="474025977">
              <w:marLeft w:val="0"/>
              <w:marRight w:val="0"/>
              <w:marTop w:val="0"/>
              <w:marBottom w:val="0"/>
              <w:divBdr>
                <w:top w:val="none" w:sz="0" w:space="0" w:color="auto"/>
                <w:left w:val="none" w:sz="0" w:space="0" w:color="auto"/>
                <w:bottom w:val="none" w:sz="0" w:space="0" w:color="auto"/>
                <w:right w:val="none" w:sz="0" w:space="0" w:color="auto"/>
              </w:divBdr>
              <w:divsChild>
                <w:div w:id="2806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624">
      <w:bodyDiv w:val="1"/>
      <w:marLeft w:val="0"/>
      <w:marRight w:val="0"/>
      <w:marTop w:val="0"/>
      <w:marBottom w:val="0"/>
      <w:divBdr>
        <w:top w:val="none" w:sz="0" w:space="0" w:color="auto"/>
        <w:left w:val="none" w:sz="0" w:space="0" w:color="auto"/>
        <w:bottom w:val="none" w:sz="0" w:space="0" w:color="auto"/>
        <w:right w:val="none" w:sz="0" w:space="0" w:color="auto"/>
      </w:divBdr>
      <w:divsChild>
        <w:div w:id="1141465437">
          <w:marLeft w:val="0"/>
          <w:marRight w:val="0"/>
          <w:marTop w:val="0"/>
          <w:marBottom w:val="0"/>
          <w:divBdr>
            <w:top w:val="none" w:sz="0" w:space="0" w:color="auto"/>
            <w:left w:val="none" w:sz="0" w:space="0" w:color="auto"/>
            <w:bottom w:val="none" w:sz="0" w:space="0" w:color="auto"/>
            <w:right w:val="none" w:sz="0" w:space="0" w:color="auto"/>
          </w:divBdr>
          <w:divsChild>
            <w:div w:id="1781097360">
              <w:marLeft w:val="0"/>
              <w:marRight w:val="0"/>
              <w:marTop w:val="0"/>
              <w:marBottom w:val="0"/>
              <w:divBdr>
                <w:top w:val="none" w:sz="0" w:space="0" w:color="auto"/>
                <w:left w:val="none" w:sz="0" w:space="0" w:color="auto"/>
                <w:bottom w:val="none" w:sz="0" w:space="0" w:color="auto"/>
                <w:right w:val="none" w:sz="0" w:space="0" w:color="auto"/>
              </w:divBdr>
              <w:divsChild>
                <w:div w:id="3094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8167">
      <w:bodyDiv w:val="1"/>
      <w:marLeft w:val="0"/>
      <w:marRight w:val="0"/>
      <w:marTop w:val="0"/>
      <w:marBottom w:val="0"/>
      <w:divBdr>
        <w:top w:val="none" w:sz="0" w:space="0" w:color="auto"/>
        <w:left w:val="none" w:sz="0" w:space="0" w:color="auto"/>
        <w:bottom w:val="none" w:sz="0" w:space="0" w:color="auto"/>
        <w:right w:val="none" w:sz="0" w:space="0" w:color="auto"/>
      </w:divBdr>
    </w:div>
    <w:div w:id="1750730776">
      <w:bodyDiv w:val="1"/>
      <w:marLeft w:val="0"/>
      <w:marRight w:val="0"/>
      <w:marTop w:val="0"/>
      <w:marBottom w:val="0"/>
      <w:divBdr>
        <w:top w:val="none" w:sz="0" w:space="0" w:color="auto"/>
        <w:left w:val="none" w:sz="0" w:space="0" w:color="auto"/>
        <w:bottom w:val="none" w:sz="0" w:space="0" w:color="auto"/>
        <w:right w:val="none" w:sz="0" w:space="0" w:color="auto"/>
      </w:divBdr>
    </w:div>
    <w:div w:id="1796945010">
      <w:bodyDiv w:val="1"/>
      <w:marLeft w:val="0"/>
      <w:marRight w:val="0"/>
      <w:marTop w:val="0"/>
      <w:marBottom w:val="0"/>
      <w:divBdr>
        <w:top w:val="none" w:sz="0" w:space="0" w:color="auto"/>
        <w:left w:val="none" w:sz="0" w:space="0" w:color="auto"/>
        <w:bottom w:val="none" w:sz="0" w:space="0" w:color="auto"/>
        <w:right w:val="none" w:sz="0" w:space="0" w:color="auto"/>
      </w:divBdr>
    </w:div>
    <w:div w:id="1801728078">
      <w:bodyDiv w:val="1"/>
      <w:marLeft w:val="0"/>
      <w:marRight w:val="0"/>
      <w:marTop w:val="0"/>
      <w:marBottom w:val="0"/>
      <w:divBdr>
        <w:top w:val="none" w:sz="0" w:space="0" w:color="auto"/>
        <w:left w:val="none" w:sz="0" w:space="0" w:color="auto"/>
        <w:bottom w:val="none" w:sz="0" w:space="0" w:color="auto"/>
        <w:right w:val="none" w:sz="0" w:space="0" w:color="auto"/>
      </w:divBdr>
    </w:div>
    <w:div w:id="1814591073">
      <w:bodyDiv w:val="1"/>
      <w:marLeft w:val="0"/>
      <w:marRight w:val="0"/>
      <w:marTop w:val="0"/>
      <w:marBottom w:val="0"/>
      <w:divBdr>
        <w:top w:val="none" w:sz="0" w:space="0" w:color="auto"/>
        <w:left w:val="none" w:sz="0" w:space="0" w:color="auto"/>
        <w:bottom w:val="none" w:sz="0" w:space="0" w:color="auto"/>
        <w:right w:val="none" w:sz="0" w:space="0" w:color="auto"/>
      </w:divBdr>
    </w:div>
    <w:div w:id="1891182926">
      <w:bodyDiv w:val="1"/>
      <w:marLeft w:val="0"/>
      <w:marRight w:val="0"/>
      <w:marTop w:val="0"/>
      <w:marBottom w:val="0"/>
      <w:divBdr>
        <w:top w:val="none" w:sz="0" w:space="0" w:color="auto"/>
        <w:left w:val="none" w:sz="0" w:space="0" w:color="auto"/>
        <w:bottom w:val="none" w:sz="0" w:space="0" w:color="auto"/>
        <w:right w:val="none" w:sz="0" w:space="0" w:color="auto"/>
      </w:divBdr>
    </w:div>
    <w:div w:id="1960188108">
      <w:bodyDiv w:val="1"/>
      <w:marLeft w:val="0"/>
      <w:marRight w:val="0"/>
      <w:marTop w:val="0"/>
      <w:marBottom w:val="0"/>
      <w:divBdr>
        <w:top w:val="none" w:sz="0" w:space="0" w:color="auto"/>
        <w:left w:val="none" w:sz="0" w:space="0" w:color="auto"/>
        <w:bottom w:val="none" w:sz="0" w:space="0" w:color="auto"/>
        <w:right w:val="none" w:sz="0" w:space="0" w:color="auto"/>
      </w:divBdr>
    </w:div>
    <w:div w:id="1973899805">
      <w:bodyDiv w:val="1"/>
      <w:marLeft w:val="0"/>
      <w:marRight w:val="0"/>
      <w:marTop w:val="0"/>
      <w:marBottom w:val="0"/>
      <w:divBdr>
        <w:top w:val="none" w:sz="0" w:space="0" w:color="auto"/>
        <w:left w:val="none" w:sz="0" w:space="0" w:color="auto"/>
        <w:bottom w:val="none" w:sz="0" w:space="0" w:color="auto"/>
        <w:right w:val="none" w:sz="0" w:space="0" w:color="auto"/>
      </w:divBdr>
    </w:div>
    <w:div w:id="1995793472">
      <w:bodyDiv w:val="1"/>
      <w:marLeft w:val="0"/>
      <w:marRight w:val="0"/>
      <w:marTop w:val="0"/>
      <w:marBottom w:val="0"/>
      <w:divBdr>
        <w:top w:val="none" w:sz="0" w:space="0" w:color="auto"/>
        <w:left w:val="none" w:sz="0" w:space="0" w:color="auto"/>
        <w:bottom w:val="none" w:sz="0" w:space="0" w:color="auto"/>
        <w:right w:val="none" w:sz="0" w:space="0" w:color="auto"/>
      </w:divBdr>
      <w:divsChild>
        <w:div w:id="1386564783">
          <w:marLeft w:val="0"/>
          <w:marRight w:val="0"/>
          <w:marTop w:val="0"/>
          <w:marBottom w:val="0"/>
          <w:divBdr>
            <w:top w:val="none" w:sz="0" w:space="0" w:color="auto"/>
            <w:left w:val="none" w:sz="0" w:space="0" w:color="auto"/>
            <w:bottom w:val="none" w:sz="0" w:space="0" w:color="auto"/>
            <w:right w:val="none" w:sz="0" w:space="0" w:color="auto"/>
          </w:divBdr>
          <w:divsChild>
            <w:div w:id="148207356">
              <w:marLeft w:val="0"/>
              <w:marRight w:val="0"/>
              <w:marTop w:val="0"/>
              <w:marBottom w:val="0"/>
              <w:divBdr>
                <w:top w:val="none" w:sz="0" w:space="0" w:color="auto"/>
                <w:left w:val="none" w:sz="0" w:space="0" w:color="auto"/>
                <w:bottom w:val="none" w:sz="0" w:space="0" w:color="auto"/>
                <w:right w:val="none" w:sz="0" w:space="0" w:color="auto"/>
              </w:divBdr>
              <w:divsChild>
                <w:div w:id="9744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6675">
      <w:bodyDiv w:val="1"/>
      <w:marLeft w:val="0"/>
      <w:marRight w:val="0"/>
      <w:marTop w:val="0"/>
      <w:marBottom w:val="0"/>
      <w:divBdr>
        <w:top w:val="none" w:sz="0" w:space="0" w:color="auto"/>
        <w:left w:val="none" w:sz="0" w:space="0" w:color="auto"/>
        <w:bottom w:val="none" w:sz="0" w:space="0" w:color="auto"/>
        <w:right w:val="none" w:sz="0" w:space="0" w:color="auto"/>
      </w:divBdr>
    </w:div>
    <w:div w:id="2016036388">
      <w:bodyDiv w:val="1"/>
      <w:marLeft w:val="0"/>
      <w:marRight w:val="0"/>
      <w:marTop w:val="0"/>
      <w:marBottom w:val="0"/>
      <w:divBdr>
        <w:top w:val="none" w:sz="0" w:space="0" w:color="auto"/>
        <w:left w:val="none" w:sz="0" w:space="0" w:color="auto"/>
        <w:bottom w:val="none" w:sz="0" w:space="0" w:color="auto"/>
        <w:right w:val="none" w:sz="0" w:space="0" w:color="auto"/>
      </w:divBdr>
    </w:div>
    <w:div w:id="2098747455">
      <w:bodyDiv w:val="1"/>
      <w:marLeft w:val="0"/>
      <w:marRight w:val="0"/>
      <w:marTop w:val="0"/>
      <w:marBottom w:val="0"/>
      <w:divBdr>
        <w:top w:val="none" w:sz="0" w:space="0" w:color="auto"/>
        <w:left w:val="none" w:sz="0" w:space="0" w:color="auto"/>
        <w:bottom w:val="none" w:sz="0" w:space="0" w:color="auto"/>
        <w:right w:val="none" w:sz="0" w:space="0" w:color="auto"/>
      </w:divBdr>
      <w:divsChild>
        <w:div w:id="818419713">
          <w:marLeft w:val="0"/>
          <w:marRight w:val="0"/>
          <w:marTop w:val="0"/>
          <w:marBottom w:val="0"/>
          <w:divBdr>
            <w:top w:val="none" w:sz="0" w:space="0" w:color="auto"/>
            <w:left w:val="none" w:sz="0" w:space="0" w:color="auto"/>
            <w:bottom w:val="none" w:sz="0" w:space="0" w:color="auto"/>
            <w:right w:val="none" w:sz="0" w:space="0" w:color="auto"/>
          </w:divBdr>
          <w:divsChild>
            <w:div w:id="854147565">
              <w:marLeft w:val="0"/>
              <w:marRight w:val="0"/>
              <w:marTop w:val="0"/>
              <w:marBottom w:val="0"/>
              <w:divBdr>
                <w:top w:val="none" w:sz="0" w:space="0" w:color="auto"/>
                <w:left w:val="none" w:sz="0" w:space="0" w:color="auto"/>
                <w:bottom w:val="none" w:sz="0" w:space="0" w:color="auto"/>
                <w:right w:val="none" w:sz="0" w:space="0" w:color="auto"/>
              </w:divBdr>
              <w:divsChild>
                <w:div w:id="1704594144">
                  <w:marLeft w:val="0"/>
                  <w:marRight w:val="0"/>
                  <w:marTop w:val="0"/>
                  <w:marBottom w:val="0"/>
                  <w:divBdr>
                    <w:top w:val="none" w:sz="0" w:space="0" w:color="auto"/>
                    <w:left w:val="none" w:sz="0" w:space="0" w:color="auto"/>
                    <w:bottom w:val="none" w:sz="0" w:space="0" w:color="auto"/>
                    <w:right w:val="none" w:sz="0" w:space="0" w:color="auto"/>
                  </w:divBdr>
                  <w:divsChild>
                    <w:div w:id="5644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z.com/work/1516836/fashions-lack-of-diversity-goes-beyond-the-models-to-the-boardroom/" TargetMode="External"/><Relationship Id="rId18" Type="http://schemas.openxmlformats.org/officeDocument/2006/relationships/hyperlink" Target="https://doi.org/10.1191/1478088706qp063oa" TargetMode="External"/><Relationship Id="rId26" Type="http://schemas.openxmlformats.org/officeDocument/2006/relationships/hyperlink" Target="https://doi.org/10.1287/mnsc.1110.1403" TargetMode="External"/><Relationship Id="rId39" Type="http://schemas.openxmlformats.org/officeDocument/2006/relationships/hyperlink" Target="https://doi.org/10.1108/CCIJ-08-2018-0090" TargetMode="External"/><Relationship Id="rId21" Type="http://schemas.openxmlformats.org/officeDocument/2006/relationships/hyperlink" Target="https://doi.org/10.1186/s40991-016-0004-6" TargetMode="External"/><Relationship Id="rId34" Type="http://schemas.openxmlformats.org/officeDocument/2006/relationships/hyperlink" Target="https://doi.org/10.1016/j.bodyim.2018.12.002" TargetMode="External"/><Relationship Id="rId42" Type="http://schemas.openxmlformats.org/officeDocument/2006/relationships/hyperlink" Target="https://doi.org/10.1093/fampra/13.6.522" TargetMode="External"/><Relationship Id="rId47" Type="http://schemas.openxmlformats.org/officeDocument/2006/relationships/hyperlink" Target="https://doi.org/10.1007/s11199-010-9824-0" TargetMode="External"/><Relationship Id="rId50" Type="http://schemas.openxmlformats.org/officeDocument/2006/relationships/hyperlink" Target="https://doi.org/10.1177%2F1609406917733847" TargetMode="External"/><Relationship Id="rId55" Type="http://schemas.openxmlformats.org/officeDocument/2006/relationships/hyperlink" Target="https://www.nytimes.com/2018/09/11/style/beauty-diversity.html" TargetMode="External"/><Relationship Id="rId63" Type="http://schemas.openxmlformats.org/officeDocument/2006/relationships/hyperlink" Target="http://doi.org/10.1016/j.bodyim.2009.07.002" TargetMode="External"/><Relationship Id="rId68" Type="http://schemas.openxmlformats.org/officeDocument/2006/relationships/hyperlink" Target="https://doi.org/10.1080/10496490902908717"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386/csmf.1.3.275_1" TargetMode="External"/><Relationship Id="rId29" Type="http://schemas.openxmlformats.org/officeDocument/2006/relationships/hyperlink" Target="https://doi.org/10.1386/macp.10.2.179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1471-2458-12-854" TargetMode="External"/><Relationship Id="rId24" Type="http://schemas.openxmlformats.org/officeDocument/2006/relationships/hyperlink" Target="https://doi.org/10.1080/08870446.2010.515308" TargetMode="External"/><Relationship Id="rId32" Type="http://schemas.openxmlformats.org/officeDocument/2006/relationships/hyperlink" Target="https://doi.org/10.1177/1525822X05279903" TargetMode="External"/><Relationship Id="rId37" Type="http://schemas.openxmlformats.org/officeDocument/2006/relationships/hyperlink" Target="https://doi.org/10.1002/bl.30069" TargetMode="External"/><Relationship Id="rId40" Type="http://schemas.openxmlformats.org/officeDocument/2006/relationships/hyperlink" Target="https://doi.org/10.1111/jan.13031" TargetMode="External"/><Relationship Id="rId45" Type="http://schemas.openxmlformats.org/officeDocument/2006/relationships/hyperlink" Target="https://doi.org/10.1177/0361684316675317" TargetMode="External"/><Relationship Id="rId53" Type="http://schemas.openxmlformats.org/officeDocument/2006/relationships/hyperlink" Target="https://doi.org/10.2105/AJPH.2009.159491" TargetMode="External"/><Relationship Id="rId58" Type="http://schemas.openxmlformats.org/officeDocument/2006/relationships/hyperlink" Target="https://bit.ly/2Wt1qUM" TargetMode="External"/><Relationship Id="rId66" Type="http://schemas.openxmlformats.org/officeDocument/2006/relationships/hyperlink" Target="https://doi.org/10.1016/j.bodyim.2015.04.001" TargetMode="External"/><Relationship Id="rId5" Type="http://schemas.openxmlformats.org/officeDocument/2006/relationships/webSettings" Target="webSettings.xml"/><Relationship Id="rId15" Type="http://schemas.openxmlformats.org/officeDocument/2006/relationships/hyperlink" Target="https://doi.org/10.1521/jscp.2008.27.3.279" TargetMode="External"/><Relationship Id="rId23" Type="http://schemas.openxmlformats.org/officeDocument/2006/relationships/hyperlink" Target="https://doi.org/10.1080/21604851.2017.1360669" TargetMode="External"/><Relationship Id="rId28" Type="http://schemas.openxmlformats.org/officeDocument/2006/relationships/hyperlink" Target="https://fashionunited.com/global-fashion-industry-statistics" TargetMode="External"/><Relationship Id="rId36" Type="http://schemas.openxmlformats.org/officeDocument/2006/relationships/hyperlink" Target="https://doi.org/10.1002/smj.675" TargetMode="External"/><Relationship Id="rId49" Type="http://schemas.openxmlformats.org/officeDocument/2006/relationships/hyperlink" Target="https://on.ft.com/2wn28LK" TargetMode="External"/><Relationship Id="rId57" Type="http://schemas.openxmlformats.org/officeDocument/2006/relationships/hyperlink" Target="https://doi.org/10.1016/j.jadohealth.2011.08.003" TargetMode="External"/><Relationship Id="rId61" Type="http://schemas.openxmlformats.org/officeDocument/2006/relationships/hyperlink" Target="https://www.thedrum.com/news/2018/01/09/agency-diversity-creeps-up-just-13-staff-are-bame-and-c-suites-still-lack-women" TargetMode="External"/><Relationship Id="rId10" Type="http://schemas.openxmlformats.org/officeDocument/2006/relationships/hyperlink" Target="https://doi.org/10.1016/j.bodyim.2017.07.008" TargetMode="External"/><Relationship Id="rId19" Type="http://schemas.openxmlformats.org/officeDocument/2006/relationships/hyperlink" Target="https://doi.org/10.1016/S0140-6736(14)62397-7" TargetMode="External"/><Relationship Id="rId31" Type="http://schemas.openxmlformats.org/officeDocument/2006/relationships/hyperlink" Target="https://doi.org/10.1037/0033-2909.134.3.460" TargetMode="External"/><Relationship Id="rId44" Type="http://schemas.openxmlformats.org/officeDocument/2006/relationships/hyperlink" Target="https://doi.org/10.1016/j.poetic.2009.10.002" TargetMode="External"/><Relationship Id="rId52" Type="http://schemas.openxmlformats.org/officeDocument/2006/relationships/hyperlink" Target="https://hbr.org" TargetMode="External"/><Relationship Id="rId60" Type="http://schemas.openxmlformats.org/officeDocument/2006/relationships/hyperlink" Target="https://www.statista.com/statistics/236943/global-advertising-spending/" TargetMode="External"/><Relationship Id="rId65" Type="http://schemas.openxmlformats.org/officeDocument/2006/relationships/hyperlink" Target="https://doi.org/10.1177/036168431452178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521/jscp.2008.27.3.279" TargetMode="External"/><Relationship Id="rId22" Type="http://schemas.openxmlformats.org/officeDocument/2006/relationships/hyperlink" Target="https://doi.org/10.1111/j.1468-2370.2009.00275.x" TargetMode="External"/><Relationship Id="rId27" Type="http://schemas.openxmlformats.org/officeDocument/2006/relationships/hyperlink" Target="https://doi.org/10.1287/mnsc.2014.1984" TargetMode="External"/><Relationship Id="rId30" Type="http://schemas.openxmlformats.org/officeDocument/2006/relationships/hyperlink" Target="https://doi.org/10.3389/fpsyg.2016.00144" TargetMode="External"/><Relationship Id="rId35" Type="http://schemas.openxmlformats.org/officeDocument/2006/relationships/hyperlink" Target="https://mck.co/2HnheG6" TargetMode="External"/><Relationship Id="rId43" Type="http://schemas.openxmlformats.org/officeDocument/2006/relationships/hyperlink" Target="https://doi.org/10.1080/10810730.2010.535108" TargetMode="External"/><Relationship Id="rId48" Type="http://schemas.openxmlformats.org/officeDocument/2006/relationships/hyperlink" Target="https://doi.org/10.1080/14680777.2011.647963" TargetMode="External"/><Relationship Id="rId56" Type="http://schemas.openxmlformats.org/officeDocument/2006/relationships/hyperlink" Target="https://bit.ly/2A4gArs" TargetMode="External"/><Relationship Id="rId64" Type="http://schemas.openxmlformats.org/officeDocument/2006/relationships/hyperlink" Target="http://dx.doi.org/10.1037/a0035774" TargetMode="External"/><Relationship Id="rId69" Type="http://schemas.openxmlformats.org/officeDocument/2006/relationships/hyperlink" Target="https://doi.org/10.1080/17475759.2014.917432" TargetMode="External"/><Relationship Id="rId8" Type="http://schemas.openxmlformats.org/officeDocument/2006/relationships/header" Target="header1.xml"/><Relationship Id="rId51" Type="http://schemas.openxmlformats.org/officeDocument/2006/relationships/hyperlink" Target="https://doi.org/10.1177/1473325002001003636" TargetMode="External"/><Relationship Id="rId3" Type="http://schemas.openxmlformats.org/officeDocument/2006/relationships/styles" Target="styles.xml"/><Relationship Id="rId12" Type="http://schemas.openxmlformats.org/officeDocument/2006/relationships/hyperlink" Target="https://doi.org/10.1016/j.eatbeh.2016.03.037" TargetMode="External"/><Relationship Id="rId17" Type="http://schemas.openxmlformats.org/officeDocument/2006/relationships/hyperlink" Target="http://www.maala.org.il/wp-content/uploads/2014/06/usingcsrwarof-talent.pdf" TargetMode="External"/><Relationship Id="rId25" Type="http://schemas.openxmlformats.org/officeDocument/2006/relationships/hyperlink" Target="https://doi.org/10.1016/j.bodyim.2011.03.003" TargetMode="External"/><Relationship Id="rId33" Type="http://schemas.openxmlformats.org/officeDocument/2006/relationships/hyperlink" Target="https://doi.org/10.1080/13562510600874292" TargetMode="External"/><Relationship Id="rId38" Type="http://schemas.openxmlformats.org/officeDocument/2006/relationships/hyperlink" Target="https://doi.org/10.1086/528849" TargetMode="External"/><Relationship Id="rId46" Type="http://schemas.openxmlformats.org/officeDocument/2006/relationships/hyperlink" Target="https://doi.org/10.1177/2345678906292462" TargetMode="External"/><Relationship Id="rId59" Type="http://schemas.openxmlformats.org/officeDocument/2006/relationships/hyperlink" Target="https://bit.ly/2JjBObp" TargetMode="External"/><Relationship Id="rId67" Type="http://schemas.openxmlformats.org/officeDocument/2006/relationships/hyperlink" Target="https://doi.org/10.1177%2F1469540517717775" TargetMode="External"/><Relationship Id="rId20" Type="http://schemas.openxmlformats.org/officeDocument/2006/relationships/hyperlink" Target="https://doi.org/10.1108/JPMH-11-2013-0071" TargetMode="External"/><Relationship Id="rId41" Type="http://schemas.openxmlformats.org/officeDocument/2006/relationships/hyperlink" Target="https://doi.org/10.1521/jscp.2009.28.1.9" TargetMode="External"/><Relationship Id="rId54" Type="http://schemas.openxmlformats.org/officeDocument/2006/relationships/hyperlink" Target="https://hbr.org/" TargetMode="External"/><Relationship Id="rId62" Type="http://schemas.openxmlformats.org/officeDocument/2006/relationships/hyperlink" Target="https://doi.org/10.1016/j.bodyim.2018.02.010"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B114-CCBF-4D56-9402-9743A3DE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21230</Words>
  <Characters>121011</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2019-06-07T13:43:00Z</dcterms:created>
  <dcterms:modified xsi:type="dcterms:W3CDTF">2019-06-20T15:13:00Z</dcterms:modified>
</cp:coreProperties>
</file>