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B1" w:rsidRPr="002844B1" w:rsidRDefault="002844B1" w:rsidP="002844B1">
      <w:pPr>
        <w:pBdr>
          <w:bottom w:val="single" w:sz="6" w:space="1" w:color="auto"/>
        </w:pBdr>
        <w:suppressAutoHyphens w:val="0"/>
        <w:spacing w:before="0" w:after="0" w:line="240" w:lineRule="auto"/>
        <w:jc w:val="center"/>
        <w:rPr>
          <w:rFonts w:ascii="Arial" w:eastAsia="Times New Roman" w:hAnsi="Arial" w:cs="Arial"/>
          <w:bCs w:val="0"/>
          <w:vanish/>
          <w:kern w:val="0"/>
          <w:sz w:val="16"/>
          <w:szCs w:val="16"/>
          <w:lang w:eastAsia="en-GB" w:bidi="ar-SA"/>
        </w:rPr>
      </w:pPr>
      <w:bookmarkStart w:id="0" w:name="_GoBack"/>
      <w:bookmarkEnd w:id="0"/>
      <w:r w:rsidRPr="002844B1">
        <w:rPr>
          <w:rFonts w:ascii="Arial" w:eastAsia="Times New Roman" w:hAnsi="Arial" w:cs="Arial"/>
          <w:bCs w:val="0"/>
          <w:vanish/>
          <w:kern w:val="0"/>
          <w:sz w:val="16"/>
          <w:szCs w:val="16"/>
          <w:lang w:eastAsia="en-GB" w:bidi="ar-SA"/>
        </w:rPr>
        <w:t>Top of Form</w:t>
      </w:r>
    </w:p>
    <w:p w:rsidR="002844B1" w:rsidRPr="002844B1" w:rsidRDefault="002844B1" w:rsidP="002844B1">
      <w:pPr>
        <w:shd w:val="clear" w:color="auto" w:fill="FFFFFF"/>
        <w:suppressAutoHyphens w:val="0"/>
        <w:spacing w:before="0" w:after="0" w:line="240" w:lineRule="auto"/>
        <w:jc w:val="left"/>
        <w:rPr>
          <w:rFonts w:ascii="Arial" w:eastAsia="Times New Roman" w:hAnsi="Arial" w:cs="Arial"/>
          <w:b/>
          <w:color w:val="000000"/>
          <w:kern w:val="0"/>
          <w:sz w:val="20"/>
          <w:szCs w:val="20"/>
          <w:lang w:eastAsia="en-GB" w:bidi="ar-SA"/>
        </w:rPr>
      </w:pPr>
      <w:r w:rsidRPr="002844B1">
        <w:rPr>
          <w:rFonts w:ascii="Arial" w:eastAsia="Times New Roman" w:hAnsi="Arial" w:cs="Arial"/>
          <w:b/>
          <w:color w:val="000000"/>
          <w:kern w:val="0"/>
          <w:sz w:val="20"/>
          <w:szCs w:val="20"/>
          <w:lang w:eastAsia="en-GB" w:bidi="ar-SA"/>
        </w:rPr>
        <w:t xml:space="preserve">Small Ceramic Microbial Fuel Cell </w:t>
      </w:r>
      <w:proofErr w:type="gramStart"/>
      <w:r w:rsidRPr="002844B1">
        <w:rPr>
          <w:rFonts w:ascii="Arial" w:eastAsia="Times New Roman" w:hAnsi="Arial" w:cs="Arial"/>
          <w:b/>
          <w:color w:val="000000"/>
          <w:kern w:val="0"/>
          <w:sz w:val="20"/>
          <w:szCs w:val="20"/>
          <w:lang w:eastAsia="en-GB" w:bidi="ar-SA"/>
        </w:rPr>
        <w:t>As</w:t>
      </w:r>
      <w:proofErr w:type="gramEnd"/>
      <w:r w:rsidRPr="002844B1">
        <w:rPr>
          <w:rFonts w:ascii="Arial" w:eastAsia="Times New Roman" w:hAnsi="Arial" w:cs="Arial"/>
          <w:b/>
          <w:color w:val="000000"/>
          <w:kern w:val="0"/>
          <w:sz w:val="20"/>
          <w:szCs w:val="20"/>
          <w:lang w:eastAsia="en-GB" w:bidi="ar-SA"/>
        </w:rPr>
        <w:t xml:space="preserve"> a </w:t>
      </w:r>
      <w:proofErr w:type="spellStart"/>
      <w:r w:rsidRPr="002844B1">
        <w:rPr>
          <w:rFonts w:ascii="Arial" w:eastAsia="Times New Roman" w:hAnsi="Arial" w:cs="Arial"/>
          <w:b/>
          <w:color w:val="000000"/>
          <w:kern w:val="0"/>
          <w:sz w:val="20"/>
          <w:szCs w:val="20"/>
          <w:lang w:eastAsia="en-GB" w:bidi="ar-SA"/>
        </w:rPr>
        <w:t>Trigenerative</w:t>
      </w:r>
      <w:proofErr w:type="spellEnd"/>
      <w:r w:rsidRPr="002844B1">
        <w:rPr>
          <w:rFonts w:ascii="Arial" w:eastAsia="Times New Roman" w:hAnsi="Arial" w:cs="Arial"/>
          <w:b/>
          <w:color w:val="000000"/>
          <w:kern w:val="0"/>
          <w:sz w:val="20"/>
          <w:szCs w:val="20"/>
          <w:lang w:eastAsia="en-GB" w:bidi="ar-SA"/>
        </w:rPr>
        <w:t xml:space="preserve"> System for Electricity, Organics Degradation and Urine Filtration</w:t>
      </w:r>
    </w:p>
    <w:p w:rsidR="002844B1" w:rsidRPr="002844B1" w:rsidRDefault="002844B1" w:rsidP="002844B1">
      <w:pPr>
        <w:suppressAutoHyphens w:val="0"/>
        <w:spacing w:before="0" w:after="0" w:line="240" w:lineRule="auto"/>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Cs w:val="0"/>
          <w:color w:val="000000"/>
          <w:kern w:val="0"/>
          <w:sz w:val="20"/>
          <w:szCs w:val="20"/>
          <w:lang w:eastAsia="en-GB" w:bidi="ar-SA"/>
        </w:rPr>
        <w:t xml:space="preserve">I. Gajda, J. Greenman (University of the West of England), C. Santoro, A. Serov, P. </w:t>
      </w:r>
      <w:proofErr w:type="spellStart"/>
      <w:r w:rsidRPr="002844B1">
        <w:rPr>
          <w:rFonts w:ascii="Arial" w:eastAsia="Times New Roman" w:hAnsi="Arial" w:cs="Arial"/>
          <w:bCs w:val="0"/>
          <w:color w:val="000000"/>
          <w:kern w:val="0"/>
          <w:sz w:val="20"/>
          <w:szCs w:val="20"/>
          <w:lang w:eastAsia="en-GB" w:bidi="ar-SA"/>
        </w:rPr>
        <w:t>Atanassov</w:t>
      </w:r>
      <w:proofErr w:type="spellEnd"/>
      <w:r w:rsidRPr="002844B1">
        <w:rPr>
          <w:rFonts w:ascii="Arial" w:eastAsia="Times New Roman" w:hAnsi="Arial" w:cs="Arial"/>
          <w:bCs w:val="0"/>
          <w:color w:val="000000"/>
          <w:kern w:val="0"/>
          <w:sz w:val="20"/>
          <w:szCs w:val="20"/>
          <w:lang w:eastAsia="en-GB" w:bidi="ar-SA"/>
        </w:rPr>
        <w:t xml:space="preserve"> (University of New Mexico), and I. Ieropoulos (University of the West of England)</w:t>
      </w:r>
    </w:p>
    <w:p w:rsidR="002844B1" w:rsidRPr="002844B1" w:rsidRDefault="002844B1" w:rsidP="002844B1">
      <w:pPr>
        <w:shd w:val="clear" w:color="auto" w:fill="FFFFFF"/>
        <w:suppressAutoHyphens w:val="0"/>
        <w:spacing w:before="0" w:after="0" w:line="240" w:lineRule="auto"/>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Cs w:val="0"/>
          <w:color w:val="000000"/>
          <w:kern w:val="0"/>
          <w:sz w:val="20"/>
          <w:szCs w:val="20"/>
          <w:lang w:eastAsia="en-GB" w:bidi="ar-SA"/>
        </w:rPr>
        <w:br w:type="textWrapping" w:clear="all"/>
      </w:r>
    </w:p>
    <w:p w:rsidR="002844B1" w:rsidRPr="002844B1" w:rsidRDefault="002844B1" w:rsidP="002844B1">
      <w:pPr>
        <w:shd w:val="clear" w:color="auto" w:fill="FFFFFF"/>
        <w:suppressAutoHyphens w:val="0"/>
        <w:spacing w:before="0" w:after="0" w:line="240" w:lineRule="auto"/>
        <w:jc w:val="left"/>
        <w:rPr>
          <w:rFonts w:ascii="Arial" w:eastAsia="Times New Roman" w:hAnsi="Arial" w:cs="Arial"/>
          <w:b/>
          <w:color w:val="000000"/>
          <w:kern w:val="0"/>
          <w:sz w:val="20"/>
          <w:szCs w:val="20"/>
          <w:lang w:eastAsia="en-GB" w:bidi="ar-SA"/>
        </w:rPr>
      </w:pPr>
      <w:r w:rsidRPr="002844B1">
        <w:rPr>
          <w:rFonts w:ascii="Arial" w:eastAsia="Times New Roman" w:hAnsi="Arial" w:cs="Arial"/>
          <w:b/>
          <w:color w:val="000000"/>
          <w:kern w:val="0"/>
          <w:sz w:val="20"/>
          <w:szCs w:val="20"/>
          <w:lang w:eastAsia="en-GB" w:bidi="ar-SA"/>
        </w:rPr>
        <w:t>Abstract Text:</w:t>
      </w:r>
    </w:p>
    <w:p w:rsidR="002844B1" w:rsidRPr="002844B1" w:rsidRDefault="002844B1" w:rsidP="002844B1">
      <w:pPr>
        <w:shd w:val="clear" w:color="auto" w:fill="FFFFFF"/>
        <w:suppressAutoHyphens w:val="0"/>
        <w:spacing w:before="0" w:after="0" w:line="240" w:lineRule="auto"/>
        <w:jc w:val="left"/>
        <w:rPr>
          <w:rFonts w:ascii="Arial" w:eastAsia="Times New Roman" w:hAnsi="Arial" w:cs="Arial"/>
          <w:bCs w:val="0"/>
          <w:color w:val="000000"/>
          <w:kern w:val="0"/>
          <w:sz w:val="20"/>
          <w:szCs w:val="20"/>
          <w:lang w:eastAsia="en-GB" w:bidi="ar-SA"/>
        </w:rPr>
      </w:pPr>
    </w:p>
    <w:p w:rsidR="002844B1" w:rsidRPr="002844B1" w:rsidRDefault="002844B1" w:rsidP="002844B1">
      <w:pPr>
        <w:shd w:val="clear" w:color="auto" w:fill="FFFFFF"/>
        <w:suppressAutoHyphens w:val="0"/>
        <w:spacing w:before="0" w:after="0" w:line="240" w:lineRule="auto"/>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Cs w:val="0"/>
          <w:color w:val="000000"/>
          <w:kern w:val="0"/>
          <w:sz w:val="20"/>
          <w:szCs w:val="20"/>
          <w:lang w:eastAsia="en-GB" w:bidi="ar-SA"/>
        </w:rPr>
        <w:t xml:space="preserve">Bioelectrochemical systems are employing microbes as biocatalysts to convert waste into valuable resources. For example, a Microbial Fuel Cell (MFC) utilises chemical energy locked in human urine into direct electrical current and can be scaled-up to power practical applications [1]. It is therefore paramount to improve power output and study catalytic reactions in which wastes are converted to useful products. In this work, an iron based </w:t>
      </w:r>
      <w:proofErr w:type="spellStart"/>
      <w:r w:rsidRPr="002844B1">
        <w:rPr>
          <w:rFonts w:ascii="Arial" w:eastAsia="Times New Roman" w:hAnsi="Arial" w:cs="Arial"/>
          <w:bCs w:val="0"/>
          <w:color w:val="000000"/>
          <w:kern w:val="0"/>
          <w:sz w:val="20"/>
          <w:szCs w:val="20"/>
          <w:lang w:eastAsia="en-GB" w:bidi="ar-SA"/>
        </w:rPr>
        <w:t>electrocatalyst</w:t>
      </w:r>
      <w:proofErr w:type="spellEnd"/>
      <w:r w:rsidRPr="002844B1">
        <w:rPr>
          <w:rFonts w:ascii="Arial" w:eastAsia="Times New Roman" w:hAnsi="Arial" w:cs="Arial"/>
          <w:bCs w:val="0"/>
          <w:color w:val="000000"/>
          <w:kern w:val="0"/>
          <w:sz w:val="20"/>
          <w:szCs w:val="20"/>
          <w:lang w:eastAsia="en-GB" w:bidi="ar-SA"/>
        </w:rPr>
        <w:t xml:space="preserve"> incorporated into an air-breathing cathode was tested in order to verify the functionality of the MFC as a simple, </w:t>
      </w:r>
      <w:proofErr w:type="spellStart"/>
      <w:r w:rsidRPr="002844B1">
        <w:rPr>
          <w:rFonts w:ascii="Arial" w:eastAsia="Times New Roman" w:hAnsi="Arial" w:cs="Arial"/>
          <w:bCs w:val="0"/>
          <w:color w:val="000000"/>
          <w:kern w:val="0"/>
          <w:sz w:val="20"/>
          <w:szCs w:val="20"/>
          <w:lang w:eastAsia="en-GB" w:bidi="ar-SA"/>
        </w:rPr>
        <w:t>trigenerative</w:t>
      </w:r>
      <w:proofErr w:type="spellEnd"/>
      <w:r w:rsidRPr="002844B1">
        <w:rPr>
          <w:rFonts w:ascii="Arial" w:eastAsia="Times New Roman" w:hAnsi="Arial" w:cs="Arial"/>
          <w:bCs w:val="0"/>
          <w:color w:val="000000"/>
          <w:kern w:val="0"/>
          <w:sz w:val="20"/>
          <w:szCs w:val="20"/>
          <w:lang w:eastAsia="en-GB" w:bidi="ar-SA"/>
        </w:rPr>
        <w:t xml:space="preserve"> system for (</w:t>
      </w:r>
      <w:proofErr w:type="spellStart"/>
      <w:r w:rsidRPr="002844B1">
        <w:rPr>
          <w:rFonts w:ascii="Arial" w:eastAsia="Times New Roman" w:hAnsi="Arial" w:cs="Arial"/>
          <w:bCs w:val="0"/>
          <w:color w:val="000000"/>
          <w:kern w:val="0"/>
          <w:sz w:val="20"/>
          <w:szCs w:val="20"/>
          <w:lang w:eastAsia="en-GB" w:bidi="ar-SA"/>
        </w:rPr>
        <w:t>i</w:t>
      </w:r>
      <w:proofErr w:type="spellEnd"/>
      <w:r w:rsidRPr="002844B1">
        <w:rPr>
          <w:rFonts w:ascii="Arial" w:eastAsia="Times New Roman" w:hAnsi="Arial" w:cs="Arial"/>
          <w:bCs w:val="0"/>
          <w:color w:val="000000"/>
          <w:kern w:val="0"/>
          <w:sz w:val="20"/>
          <w:szCs w:val="20"/>
          <w:lang w:eastAsia="en-GB" w:bidi="ar-SA"/>
        </w:rPr>
        <w:t>) improved electricity levels (ii) to efficiently treat waste (neat human urine) in the anode and (iii) to obtain electrochemically treated (cleaned) catholyte as a function of system performance. The novelty of this process is in the simplicity of the operation, chemical-free and self-sustaining recovery.</w:t>
      </w:r>
    </w:p>
    <w:p w:rsidR="002844B1" w:rsidRPr="002844B1" w:rsidRDefault="002844B1" w:rsidP="002844B1">
      <w:pPr>
        <w:numPr>
          <w:ilvl w:val="0"/>
          <w:numId w:val="14"/>
        </w:numPr>
        <w:shd w:val="clear" w:color="auto" w:fill="FFFFFF"/>
        <w:suppressAutoHyphens w:val="0"/>
        <w:spacing w:before="100" w:beforeAutospacing="1" w:after="100" w:afterAutospacing="1" w:line="240" w:lineRule="auto"/>
        <w:ind w:left="0" w:firstLine="0"/>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
          <w:color w:val="000000"/>
          <w:kern w:val="0"/>
          <w:sz w:val="20"/>
          <w:szCs w:val="20"/>
          <w:lang w:eastAsia="en-GB" w:bidi="ar-SA"/>
        </w:rPr>
        <w:t>Materials and Methods</w:t>
      </w:r>
    </w:p>
    <w:p w:rsidR="002844B1" w:rsidRPr="002844B1" w:rsidRDefault="002844B1" w:rsidP="002844B1">
      <w:pPr>
        <w:numPr>
          <w:ilvl w:val="0"/>
          <w:numId w:val="14"/>
        </w:numPr>
        <w:shd w:val="clear" w:color="auto" w:fill="FFFFFF"/>
        <w:suppressAutoHyphens w:val="0"/>
        <w:spacing w:before="100" w:beforeAutospacing="1" w:after="100" w:afterAutospacing="1" w:line="240" w:lineRule="auto"/>
        <w:ind w:left="0" w:firstLine="0"/>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Cs w:val="0"/>
          <w:color w:val="000000"/>
          <w:kern w:val="0"/>
          <w:sz w:val="20"/>
          <w:szCs w:val="20"/>
          <w:lang w:eastAsia="en-GB" w:bidi="ar-SA"/>
        </w:rPr>
        <w:t>Small scale (50 mm height) terracotta cylinders were constructed as MFCs with an internal cathode chamber and an external anode [2]. Cathodes were based on activated carbon (control) and iron catalyst blended into activated carbon (catalyst). Anodes were made from carbon veil wrapped around the ceramic cylinder. Each reactor was placed in the plastic beaker and seeded with a concentrated mixed inoculum derived from activated sludge and fresh human urine. The following feeding cycles, neat human urine was used as substrate for the MFCs.</w:t>
      </w:r>
    </w:p>
    <w:p w:rsidR="002844B1" w:rsidRPr="002844B1" w:rsidRDefault="002844B1" w:rsidP="002844B1">
      <w:pPr>
        <w:numPr>
          <w:ilvl w:val="0"/>
          <w:numId w:val="14"/>
        </w:numPr>
        <w:shd w:val="clear" w:color="auto" w:fill="FFFFFF"/>
        <w:suppressAutoHyphens w:val="0"/>
        <w:spacing w:before="100" w:beforeAutospacing="1" w:after="100" w:afterAutospacing="1" w:line="240" w:lineRule="auto"/>
        <w:ind w:left="0" w:firstLine="0"/>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
          <w:color w:val="000000"/>
          <w:kern w:val="0"/>
          <w:sz w:val="20"/>
          <w:szCs w:val="20"/>
          <w:lang w:eastAsia="en-GB" w:bidi="ar-SA"/>
        </w:rPr>
        <w:t>Results and Discussion</w:t>
      </w:r>
    </w:p>
    <w:p w:rsidR="006A3453" w:rsidRDefault="002844B1" w:rsidP="002844B1">
      <w:pPr>
        <w:numPr>
          <w:ilvl w:val="0"/>
          <w:numId w:val="14"/>
        </w:numPr>
        <w:shd w:val="clear" w:color="auto" w:fill="FFFFFF"/>
        <w:suppressAutoHyphens w:val="0"/>
        <w:spacing w:before="100" w:beforeAutospacing="1" w:after="100" w:afterAutospacing="1" w:line="240" w:lineRule="auto"/>
        <w:ind w:left="0" w:firstLine="0"/>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Cs w:val="0"/>
          <w:color w:val="000000"/>
          <w:kern w:val="0"/>
          <w:sz w:val="20"/>
          <w:szCs w:val="20"/>
          <w:lang w:eastAsia="en-GB" w:bidi="ar-SA"/>
        </w:rPr>
        <w:t>The power output data are consistent with the polarisation experiments and indicate that the catalyst is performing 37 % better than the control. The catalyst based MFCs were also most efficient in utilising organic content (COD removal) in the anode which can be linked to their electrical performance.</w:t>
      </w:r>
      <w:r w:rsidRPr="002844B1">
        <w:rPr>
          <w:rFonts w:ascii="Arial" w:eastAsia="Times New Roman" w:hAnsi="Arial" w:cs="Arial"/>
          <w:bCs w:val="0"/>
          <w:i/>
          <w:iCs/>
          <w:color w:val="000000"/>
          <w:kern w:val="0"/>
          <w:sz w:val="20"/>
          <w:szCs w:val="20"/>
          <w:lang w:eastAsia="en-GB" w:bidi="ar-SA"/>
        </w:rPr>
        <w:t> </w:t>
      </w:r>
      <w:r w:rsidRPr="002844B1">
        <w:rPr>
          <w:rFonts w:ascii="Arial" w:eastAsia="Times New Roman" w:hAnsi="Arial" w:cs="Arial"/>
          <w:bCs w:val="0"/>
          <w:color w:val="000000"/>
          <w:kern w:val="0"/>
          <w:sz w:val="20"/>
          <w:szCs w:val="20"/>
          <w:lang w:eastAsia="en-GB" w:bidi="ar-SA"/>
        </w:rPr>
        <w:t xml:space="preserve">Due to MFC operation, a continuous formation of clear liquid was observed on the cathode electrode which was initially empty. It was recovered as a catholyte liquid from the inner chamber of the MFC (Fig 1) as an electrochemically cleaned (bleached) catholyte. </w:t>
      </w:r>
    </w:p>
    <w:p w:rsidR="006A3453" w:rsidRDefault="006A3453" w:rsidP="006A3453">
      <w:pPr>
        <w:shd w:val="clear" w:color="auto" w:fill="FFFFFF"/>
        <w:suppressAutoHyphens w:val="0"/>
        <w:spacing w:before="100" w:beforeAutospacing="1" w:after="100" w:afterAutospacing="1" w:line="240" w:lineRule="auto"/>
        <w:jc w:val="center"/>
        <w:rPr>
          <w:rFonts w:ascii="Arial" w:eastAsia="Times New Roman" w:hAnsi="Arial" w:cs="Arial"/>
          <w:bCs w:val="0"/>
          <w:color w:val="000000"/>
          <w:kern w:val="0"/>
          <w:sz w:val="20"/>
          <w:szCs w:val="20"/>
          <w:lang w:eastAsia="en-GB" w:bidi="ar-SA"/>
        </w:rPr>
      </w:pPr>
      <w:r>
        <w:rPr>
          <w:rFonts w:ascii="Arial" w:eastAsia="Times New Roman" w:hAnsi="Arial" w:cs="Arial"/>
          <w:bCs w:val="0"/>
          <w:noProof/>
          <w:color w:val="000000"/>
          <w:kern w:val="0"/>
          <w:sz w:val="20"/>
          <w:szCs w:val="20"/>
          <w:lang w:eastAsia="en-GB" w:bidi="ar-SA"/>
        </w:rPr>
        <w:drawing>
          <wp:inline distT="0" distB="0" distL="0" distR="0" wp14:anchorId="54B187FF">
            <wp:extent cx="2514600" cy="2921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133" cy="2931042"/>
                    </a:xfrm>
                    <a:prstGeom prst="rect">
                      <a:avLst/>
                    </a:prstGeom>
                    <a:noFill/>
                  </pic:spPr>
                </pic:pic>
              </a:graphicData>
            </a:graphic>
          </wp:inline>
        </w:drawing>
      </w:r>
    </w:p>
    <w:p w:rsidR="006A3453" w:rsidRDefault="006A3453" w:rsidP="006A3453">
      <w:pPr>
        <w:shd w:val="clear" w:color="auto" w:fill="FFFFFF"/>
        <w:suppressAutoHyphens w:val="0"/>
        <w:spacing w:before="100" w:beforeAutospacing="1" w:after="100" w:afterAutospacing="1" w:line="240" w:lineRule="auto"/>
        <w:jc w:val="center"/>
        <w:rPr>
          <w:rFonts w:ascii="Arial" w:eastAsia="Times New Roman" w:hAnsi="Arial" w:cs="Arial"/>
          <w:bCs w:val="0"/>
          <w:color w:val="000000"/>
          <w:kern w:val="0"/>
          <w:sz w:val="20"/>
          <w:szCs w:val="20"/>
          <w:lang w:eastAsia="en-GB" w:bidi="ar-SA"/>
        </w:rPr>
      </w:pPr>
      <w:r>
        <w:rPr>
          <w:rFonts w:ascii="Arial" w:eastAsia="Times New Roman" w:hAnsi="Arial" w:cs="Arial"/>
          <w:bCs w:val="0"/>
          <w:color w:val="000000"/>
          <w:kern w:val="0"/>
          <w:sz w:val="20"/>
          <w:szCs w:val="20"/>
          <w:lang w:eastAsia="en-GB" w:bidi="ar-SA"/>
        </w:rPr>
        <w:t>Fig. 1. Urine filtration through electrochemically formed catholyte.</w:t>
      </w:r>
    </w:p>
    <w:p w:rsidR="006A3453" w:rsidRDefault="006A3453" w:rsidP="006A3453">
      <w:pPr>
        <w:shd w:val="clear" w:color="auto" w:fill="FFFFFF"/>
        <w:suppressAutoHyphens w:val="0"/>
        <w:spacing w:before="100" w:beforeAutospacing="1" w:after="100" w:afterAutospacing="1" w:line="240" w:lineRule="auto"/>
        <w:jc w:val="center"/>
        <w:rPr>
          <w:rFonts w:ascii="Arial" w:eastAsia="Times New Roman" w:hAnsi="Arial" w:cs="Arial"/>
          <w:bCs w:val="0"/>
          <w:color w:val="000000"/>
          <w:kern w:val="0"/>
          <w:sz w:val="20"/>
          <w:szCs w:val="20"/>
          <w:lang w:eastAsia="en-GB" w:bidi="ar-SA"/>
        </w:rPr>
      </w:pPr>
    </w:p>
    <w:p w:rsidR="006A3453" w:rsidRDefault="006A3453" w:rsidP="006A3453">
      <w:pPr>
        <w:shd w:val="clear" w:color="auto" w:fill="FFFFFF"/>
        <w:suppressAutoHyphens w:val="0"/>
        <w:spacing w:before="100" w:beforeAutospacing="1" w:after="100" w:afterAutospacing="1" w:line="240" w:lineRule="auto"/>
        <w:jc w:val="center"/>
        <w:rPr>
          <w:rFonts w:ascii="Arial" w:eastAsia="Times New Roman" w:hAnsi="Arial" w:cs="Arial"/>
          <w:bCs w:val="0"/>
          <w:color w:val="000000"/>
          <w:kern w:val="0"/>
          <w:sz w:val="20"/>
          <w:szCs w:val="20"/>
          <w:lang w:eastAsia="en-GB" w:bidi="ar-SA"/>
        </w:rPr>
      </w:pPr>
    </w:p>
    <w:p w:rsidR="002844B1" w:rsidRPr="002844B1" w:rsidRDefault="002844B1" w:rsidP="006A3453">
      <w:pPr>
        <w:shd w:val="clear" w:color="auto" w:fill="FFFFFF"/>
        <w:suppressAutoHyphens w:val="0"/>
        <w:spacing w:before="100" w:beforeAutospacing="1" w:after="100" w:afterAutospacing="1" w:line="240" w:lineRule="auto"/>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Cs w:val="0"/>
          <w:color w:val="000000"/>
          <w:kern w:val="0"/>
          <w:sz w:val="20"/>
          <w:szCs w:val="20"/>
          <w:lang w:eastAsia="en-GB" w:bidi="ar-SA"/>
        </w:rPr>
        <w:t>Due to the electric field generated by the microbial anode, the substrate (urine) is separated into two solutions: the anolyte and the catholyte showing pH and ion splitting. Ion concentration, pH and rate of catholyte production relationships showed a linear dependence with power generation which underlined the ability of ceramic MFC system to generate electric power and simultaneously clean human urine.</w:t>
      </w:r>
    </w:p>
    <w:p w:rsidR="002844B1" w:rsidRPr="002844B1" w:rsidRDefault="002844B1" w:rsidP="002844B1">
      <w:pPr>
        <w:numPr>
          <w:ilvl w:val="0"/>
          <w:numId w:val="14"/>
        </w:numPr>
        <w:shd w:val="clear" w:color="auto" w:fill="FFFFFF"/>
        <w:suppressAutoHyphens w:val="0"/>
        <w:spacing w:before="100" w:beforeAutospacing="1" w:after="100" w:afterAutospacing="1" w:line="240" w:lineRule="auto"/>
        <w:ind w:left="0" w:firstLine="0"/>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
          <w:color w:val="000000"/>
          <w:kern w:val="0"/>
          <w:sz w:val="20"/>
          <w:szCs w:val="20"/>
          <w:lang w:eastAsia="en-GB" w:bidi="ar-SA"/>
        </w:rPr>
        <w:t>Conclusions</w:t>
      </w:r>
    </w:p>
    <w:p w:rsidR="002844B1" w:rsidRPr="002844B1" w:rsidRDefault="002844B1" w:rsidP="002844B1">
      <w:pPr>
        <w:numPr>
          <w:ilvl w:val="0"/>
          <w:numId w:val="14"/>
        </w:numPr>
        <w:shd w:val="clear" w:color="auto" w:fill="FFFFFF"/>
        <w:suppressAutoHyphens w:val="0"/>
        <w:spacing w:before="100" w:beforeAutospacing="1" w:after="100" w:afterAutospacing="1" w:line="240" w:lineRule="auto"/>
        <w:ind w:left="0" w:firstLine="0"/>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Cs w:val="0"/>
          <w:color w:val="000000"/>
          <w:kern w:val="0"/>
          <w:sz w:val="20"/>
          <w:szCs w:val="20"/>
          <w:lang w:eastAsia="en-GB" w:bidi="ar-SA"/>
        </w:rPr>
        <w:t>The study confirmed that current generation was a key factor to drive the water extraction, pH and ion splitting functioning similar to electrodialysis system bleaching urine.</w:t>
      </w:r>
    </w:p>
    <w:p w:rsidR="002844B1" w:rsidRPr="002844B1" w:rsidRDefault="002844B1" w:rsidP="002844B1">
      <w:pPr>
        <w:numPr>
          <w:ilvl w:val="0"/>
          <w:numId w:val="14"/>
        </w:numPr>
        <w:shd w:val="clear" w:color="auto" w:fill="FFFFFF"/>
        <w:suppressAutoHyphens w:val="0"/>
        <w:spacing w:before="100" w:beforeAutospacing="1" w:after="100" w:afterAutospacing="1" w:line="240" w:lineRule="auto"/>
        <w:ind w:left="0" w:firstLine="0"/>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
          <w:color w:val="000000"/>
          <w:kern w:val="0"/>
          <w:sz w:val="20"/>
          <w:szCs w:val="20"/>
          <w:lang w:eastAsia="en-GB" w:bidi="ar-SA"/>
        </w:rPr>
        <w:t>Acknowledgements</w:t>
      </w:r>
    </w:p>
    <w:p w:rsidR="002844B1" w:rsidRPr="002844B1" w:rsidRDefault="002844B1" w:rsidP="002844B1">
      <w:pPr>
        <w:numPr>
          <w:ilvl w:val="0"/>
          <w:numId w:val="14"/>
        </w:numPr>
        <w:shd w:val="clear" w:color="auto" w:fill="FFFFFF"/>
        <w:suppressAutoHyphens w:val="0"/>
        <w:spacing w:before="100" w:beforeAutospacing="1" w:after="100" w:afterAutospacing="1" w:line="240" w:lineRule="auto"/>
        <w:ind w:left="0" w:firstLine="0"/>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Cs w:val="0"/>
          <w:color w:val="000000"/>
          <w:kern w:val="0"/>
          <w:sz w:val="20"/>
          <w:szCs w:val="20"/>
          <w:lang w:eastAsia="en-GB" w:bidi="ar-SA"/>
        </w:rPr>
        <w:t>This work has been supported by the Bill &amp; Melinda Gates Foundation, grant no. OPP1094890 and OPP 1139954.</w:t>
      </w:r>
    </w:p>
    <w:p w:rsidR="002844B1" w:rsidRPr="002844B1" w:rsidRDefault="002844B1" w:rsidP="002844B1">
      <w:pPr>
        <w:numPr>
          <w:ilvl w:val="0"/>
          <w:numId w:val="14"/>
        </w:numPr>
        <w:shd w:val="clear" w:color="auto" w:fill="FFFFFF"/>
        <w:suppressAutoHyphens w:val="0"/>
        <w:spacing w:before="100" w:beforeAutospacing="1" w:after="100" w:afterAutospacing="1" w:line="240" w:lineRule="auto"/>
        <w:ind w:left="0" w:firstLine="0"/>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
          <w:color w:val="000000"/>
          <w:kern w:val="0"/>
          <w:sz w:val="20"/>
          <w:szCs w:val="20"/>
          <w:lang w:eastAsia="en-GB" w:bidi="ar-SA"/>
        </w:rPr>
        <w:t>References</w:t>
      </w:r>
    </w:p>
    <w:p w:rsidR="002844B1" w:rsidRPr="002844B1" w:rsidRDefault="002844B1" w:rsidP="002844B1">
      <w:pPr>
        <w:numPr>
          <w:ilvl w:val="0"/>
          <w:numId w:val="20"/>
        </w:numPr>
        <w:shd w:val="clear" w:color="auto" w:fill="FFFFFF"/>
        <w:suppressAutoHyphens w:val="0"/>
        <w:spacing w:before="100" w:beforeAutospacing="1" w:after="100" w:afterAutospacing="1" w:line="240" w:lineRule="auto"/>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Cs w:val="0"/>
          <w:color w:val="000000"/>
          <w:kern w:val="0"/>
          <w:sz w:val="20"/>
          <w:szCs w:val="20"/>
          <w:lang w:eastAsia="en-GB" w:bidi="ar-SA"/>
        </w:rPr>
        <w:t>Ieropoulos, I. </w:t>
      </w:r>
      <w:r w:rsidRPr="002844B1">
        <w:rPr>
          <w:rFonts w:ascii="Arial" w:eastAsia="Times New Roman" w:hAnsi="Arial" w:cs="Arial"/>
          <w:bCs w:val="0"/>
          <w:i/>
          <w:iCs/>
          <w:color w:val="000000"/>
          <w:kern w:val="0"/>
          <w:sz w:val="20"/>
          <w:szCs w:val="20"/>
          <w:lang w:eastAsia="en-GB" w:bidi="ar-SA"/>
        </w:rPr>
        <w:t>et al</w:t>
      </w:r>
      <w:r w:rsidRPr="002844B1">
        <w:rPr>
          <w:rFonts w:ascii="Arial" w:eastAsia="Times New Roman" w:hAnsi="Arial" w:cs="Arial"/>
          <w:bCs w:val="0"/>
          <w:color w:val="000000"/>
          <w:kern w:val="0"/>
          <w:sz w:val="20"/>
          <w:szCs w:val="20"/>
          <w:lang w:eastAsia="en-GB" w:bidi="ar-SA"/>
        </w:rPr>
        <w:t>., (2016). Pee power urinal – microbial fuel cell technology field trials in the context of sanitation. Environ. Sci.: Water Res. Technol., 2, 336-343.</w:t>
      </w:r>
    </w:p>
    <w:p w:rsidR="002844B1" w:rsidRPr="002844B1" w:rsidRDefault="002844B1" w:rsidP="002844B1">
      <w:pPr>
        <w:numPr>
          <w:ilvl w:val="0"/>
          <w:numId w:val="20"/>
        </w:numPr>
        <w:shd w:val="clear" w:color="auto" w:fill="FFFFFF"/>
        <w:suppressAutoHyphens w:val="0"/>
        <w:spacing w:before="100" w:beforeAutospacing="1" w:after="100" w:afterAutospacing="1" w:line="240" w:lineRule="auto"/>
        <w:jc w:val="left"/>
        <w:rPr>
          <w:rFonts w:ascii="Arial" w:eastAsia="Times New Roman" w:hAnsi="Arial" w:cs="Arial"/>
          <w:bCs w:val="0"/>
          <w:color w:val="000000"/>
          <w:kern w:val="0"/>
          <w:sz w:val="20"/>
          <w:szCs w:val="20"/>
          <w:lang w:eastAsia="en-GB" w:bidi="ar-SA"/>
        </w:rPr>
      </w:pPr>
      <w:r w:rsidRPr="002844B1">
        <w:rPr>
          <w:rFonts w:ascii="Arial" w:eastAsia="Times New Roman" w:hAnsi="Arial" w:cs="Arial"/>
          <w:bCs w:val="0"/>
          <w:color w:val="000000"/>
          <w:kern w:val="0"/>
          <w:sz w:val="20"/>
          <w:szCs w:val="20"/>
          <w:lang w:eastAsia="en-GB" w:bidi="ar-SA"/>
        </w:rPr>
        <w:t>Gajda, I., </w:t>
      </w:r>
      <w:r w:rsidRPr="002844B1">
        <w:rPr>
          <w:rFonts w:ascii="Arial" w:eastAsia="Times New Roman" w:hAnsi="Arial" w:cs="Arial"/>
          <w:bCs w:val="0"/>
          <w:i/>
          <w:iCs/>
          <w:color w:val="000000"/>
          <w:kern w:val="0"/>
          <w:sz w:val="20"/>
          <w:szCs w:val="20"/>
          <w:lang w:eastAsia="en-GB" w:bidi="ar-SA"/>
        </w:rPr>
        <w:t>et al</w:t>
      </w:r>
      <w:r w:rsidRPr="002844B1">
        <w:rPr>
          <w:rFonts w:ascii="Arial" w:eastAsia="Times New Roman" w:hAnsi="Arial" w:cs="Arial"/>
          <w:bCs w:val="0"/>
          <w:color w:val="000000"/>
          <w:kern w:val="0"/>
          <w:sz w:val="20"/>
          <w:szCs w:val="20"/>
          <w:lang w:eastAsia="en-GB" w:bidi="ar-SA"/>
        </w:rPr>
        <w:t>., (2015). Simultaneous electricity generation and microbially-assisted electrosynthesis in ceramic MFCs. Bioelectrochemistry 104, 58–64.</w:t>
      </w:r>
    </w:p>
    <w:sectPr w:rsidR="002844B1" w:rsidRPr="00284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674C9"/>
    <w:multiLevelType w:val="multilevel"/>
    <w:tmpl w:val="15BE9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9D434C"/>
    <w:multiLevelType w:val="hybridMultilevel"/>
    <w:tmpl w:val="208CFBEC"/>
    <w:lvl w:ilvl="0" w:tplc="404E6334">
      <w:start w:val="1"/>
      <w:numFmt w:val="bullet"/>
      <w:pStyle w:val="Thesis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C44E4"/>
    <w:multiLevelType w:val="multilevel"/>
    <w:tmpl w:val="465EF894"/>
    <w:lvl w:ilvl="0">
      <w:start w:val="1"/>
      <w:numFmt w:val="upperLetter"/>
      <w:pStyle w:val="HeadingA1"/>
      <w:lvlText w:val="Appendix %1"/>
      <w:lvlJc w:val="left"/>
      <w:pPr>
        <w:ind w:left="360" w:hanging="360"/>
      </w:pPr>
      <w:rPr>
        <w:rFonts w:hint="default"/>
        <w:b w:val="0"/>
        <w:u w:val="single"/>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B475B30"/>
    <w:multiLevelType w:val="multilevel"/>
    <w:tmpl w:val="98FEE01C"/>
    <w:lvl w:ilvl="0">
      <w:start w:val="1"/>
      <w:numFmt w:val="decimal"/>
      <w:pStyle w:val="ThesisHeadingChapter"/>
      <w:lvlText w:val="Chapter %1"/>
      <w:lvlJc w:val="left"/>
      <w:pPr>
        <w:tabs>
          <w:tab w:val="num" w:pos="431"/>
        </w:tabs>
        <w:ind w:left="284" w:hanging="284"/>
      </w:pPr>
      <w:rPr>
        <w:rFonts w:hint="default"/>
        <w:b/>
        <w:sz w:val="32"/>
        <w:u w:val="single"/>
      </w:rPr>
    </w:lvl>
    <w:lvl w:ilvl="1">
      <w:start w:val="1"/>
      <w:numFmt w:val="decimal"/>
      <w:pStyle w:val="Heading2"/>
      <w:lvlText w:val="%1.%2"/>
      <w:lvlJc w:val="left"/>
      <w:pPr>
        <w:tabs>
          <w:tab w:val="num" w:pos="771"/>
        </w:tabs>
        <w:ind w:left="624" w:hanging="284"/>
      </w:pPr>
      <w:rPr>
        <w:rFonts w:hint="default"/>
      </w:rPr>
    </w:lvl>
    <w:lvl w:ilvl="2">
      <w:start w:val="1"/>
      <w:numFmt w:val="decimal"/>
      <w:pStyle w:val="Heading3"/>
      <w:lvlText w:val="%1.%2.%3"/>
      <w:lvlJc w:val="left"/>
      <w:pPr>
        <w:tabs>
          <w:tab w:val="num" w:pos="1111"/>
        </w:tabs>
        <w:ind w:left="964" w:hanging="284"/>
      </w:pPr>
      <w:rPr>
        <w:rFonts w:hint="default"/>
      </w:rPr>
    </w:lvl>
    <w:lvl w:ilvl="3">
      <w:start w:val="1"/>
      <w:numFmt w:val="decimal"/>
      <w:pStyle w:val="Heading4"/>
      <w:lvlText w:val="%1.%2.%3.%4"/>
      <w:lvlJc w:val="left"/>
      <w:pPr>
        <w:tabs>
          <w:tab w:val="num" w:pos="1451"/>
        </w:tabs>
        <w:ind w:left="1304" w:hanging="284"/>
      </w:pPr>
      <w:rPr>
        <w:rFonts w:hint="default"/>
      </w:rPr>
    </w:lvl>
    <w:lvl w:ilvl="4">
      <w:start w:val="1"/>
      <w:numFmt w:val="decimal"/>
      <w:pStyle w:val="Heading5"/>
      <w:lvlText w:val="%1.%2.%3.%4.%5"/>
      <w:lvlJc w:val="left"/>
      <w:pPr>
        <w:tabs>
          <w:tab w:val="num" w:pos="1791"/>
        </w:tabs>
        <w:ind w:left="1644" w:hanging="284"/>
      </w:pPr>
      <w:rPr>
        <w:rFonts w:hint="default"/>
      </w:rPr>
    </w:lvl>
    <w:lvl w:ilvl="5">
      <w:start w:val="1"/>
      <w:numFmt w:val="decimal"/>
      <w:pStyle w:val="ThesisHypothesis"/>
      <w:lvlText w:val="H%1.%6"/>
      <w:lvlJc w:val="left"/>
      <w:pPr>
        <w:tabs>
          <w:tab w:val="num" w:pos="1701"/>
        </w:tabs>
        <w:ind w:left="1701" w:hanging="1134"/>
      </w:pPr>
      <w:rPr>
        <w:rFonts w:hint="default"/>
      </w:rPr>
    </w:lvl>
    <w:lvl w:ilvl="6">
      <w:start w:val="1"/>
      <w:numFmt w:val="decimal"/>
      <w:pStyle w:val="Heading7"/>
      <w:lvlText w:val="%7"/>
      <w:lvlJc w:val="left"/>
      <w:pPr>
        <w:tabs>
          <w:tab w:val="num" w:pos="2471"/>
        </w:tabs>
        <w:ind w:left="2324" w:hanging="284"/>
      </w:pPr>
      <w:rPr>
        <w:rFonts w:hint="default"/>
      </w:rPr>
    </w:lvl>
    <w:lvl w:ilvl="7">
      <w:start w:val="1"/>
      <w:numFmt w:val="decimal"/>
      <w:pStyle w:val="Heading8"/>
      <w:lvlText w:val="%8"/>
      <w:lvlJc w:val="left"/>
      <w:pPr>
        <w:tabs>
          <w:tab w:val="num" w:pos="2811"/>
        </w:tabs>
        <w:ind w:left="2664" w:hanging="284"/>
      </w:pPr>
      <w:rPr>
        <w:rFonts w:hint="default"/>
      </w:rPr>
    </w:lvl>
    <w:lvl w:ilvl="8">
      <w:start w:val="1"/>
      <w:numFmt w:val="decimal"/>
      <w:pStyle w:val="Heading9"/>
      <w:lvlText w:val="%9"/>
      <w:lvlJc w:val="left"/>
      <w:pPr>
        <w:tabs>
          <w:tab w:val="num" w:pos="3151"/>
        </w:tabs>
        <w:ind w:left="3004" w:hanging="284"/>
      </w:pPr>
      <w:rPr>
        <w:rFonts w:hint="default"/>
      </w:rPr>
    </w:lvl>
  </w:abstractNum>
  <w:num w:numId="1">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2">
    <w:abstractNumId w:val="1"/>
  </w:num>
  <w:num w:numId="3">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4">
    <w:abstractNumId w:val="2"/>
    <w:lvlOverride w:ilvl="0">
      <w:lvl w:ilvl="0">
        <w:numFmt w:val="decimal"/>
        <w:pStyle w:val="HeadingA1"/>
        <w:lvlText w:val=""/>
        <w:lvlJc w:val="left"/>
      </w:lvl>
    </w:lvlOverride>
    <w:lvlOverride w:ilvl="1">
      <w:lvl w:ilvl="1">
        <w:start w:val="1"/>
        <w:numFmt w:val="decimal"/>
        <w:lvlText w:val="%1.%2"/>
        <w:lvlJc w:val="left"/>
        <w:pPr>
          <w:ind w:left="720" w:hanging="360"/>
        </w:pPr>
        <w:rPr>
          <w:rFonts w:hint="default"/>
        </w:rPr>
      </w:lvl>
    </w:lvlOverride>
  </w:num>
  <w:num w:numId="5">
    <w:abstractNumId w:val="2"/>
    <w:lvlOverride w:ilvl="0">
      <w:lvl w:ilvl="0">
        <w:numFmt w:val="decimal"/>
        <w:pStyle w:val="HeadingA1"/>
        <w:lvlText w:val=""/>
        <w:lvlJc w:val="left"/>
      </w:lvl>
    </w:lvlOverride>
    <w:lvlOverride w:ilvl="1">
      <w:lvl w:ilvl="1">
        <w:start w:val="1"/>
        <w:numFmt w:val="decimal"/>
        <w:lvlText w:val="%1.%2"/>
        <w:lvlJc w:val="left"/>
        <w:pPr>
          <w:ind w:left="720" w:hanging="360"/>
        </w:pPr>
        <w:rPr>
          <w:rFonts w:hint="default"/>
        </w:rPr>
      </w:lvl>
    </w:lvlOverride>
  </w:num>
  <w:num w:numId="6">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7">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8">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9">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10">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11">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12">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13">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14">
    <w:abstractNumId w:val="1"/>
  </w:num>
  <w:num w:numId="15">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16">
    <w:abstractNumId w:val="2"/>
    <w:lvlOverride w:ilvl="0">
      <w:lvl w:ilvl="0">
        <w:numFmt w:val="decimal"/>
        <w:pStyle w:val="HeadingA1"/>
        <w:lvlText w:val=""/>
        <w:lvlJc w:val="left"/>
      </w:lvl>
    </w:lvlOverride>
    <w:lvlOverride w:ilvl="1">
      <w:lvl w:ilvl="1">
        <w:start w:val="1"/>
        <w:numFmt w:val="decimal"/>
        <w:lvlText w:val="%1.%2"/>
        <w:lvlJc w:val="left"/>
        <w:pPr>
          <w:ind w:left="720" w:hanging="360"/>
        </w:pPr>
        <w:rPr>
          <w:rFonts w:hint="default"/>
        </w:rPr>
      </w:lvl>
    </w:lvlOverride>
  </w:num>
  <w:num w:numId="17">
    <w:abstractNumId w:val="2"/>
    <w:lvlOverride w:ilvl="0">
      <w:lvl w:ilvl="0">
        <w:numFmt w:val="decimal"/>
        <w:pStyle w:val="HeadingA1"/>
        <w:lvlText w:val=""/>
        <w:lvlJc w:val="left"/>
      </w:lvl>
    </w:lvlOverride>
    <w:lvlOverride w:ilvl="1">
      <w:lvl w:ilvl="1">
        <w:start w:val="1"/>
        <w:numFmt w:val="decimal"/>
        <w:lvlText w:val="%1.%2"/>
        <w:lvlJc w:val="left"/>
        <w:pPr>
          <w:ind w:left="720" w:hanging="360"/>
        </w:pPr>
        <w:rPr>
          <w:rFonts w:hint="default"/>
        </w:rPr>
      </w:lvl>
    </w:lvlOverride>
  </w:num>
  <w:num w:numId="18">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19">
    <w:abstractNumId w:val="3"/>
    <w:lvlOverride w:ilvl="0">
      <w:lvl w:ilvl="0">
        <w:start w:val="1"/>
        <w:numFmt w:val="decimal"/>
        <w:pStyle w:val="ThesisHeadingChapter"/>
        <w:lvlText w:val="Chapter %1"/>
        <w:lvlJc w:val="left"/>
        <w:pPr>
          <w:tabs>
            <w:tab w:val="num" w:pos="431"/>
          </w:tabs>
          <w:ind w:left="284" w:hanging="284"/>
        </w:pPr>
        <w:rPr>
          <w:rFonts w:hint="default"/>
          <w:b/>
          <w:sz w:val="32"/>
          <w:u w:val="single"/>
        </w:rPr>
      </w:lvl>
    </w:lvlOverride>
    <w:lvlOverride w:ilvl="1">
      <w:lvl w:ilvl="1">
        <w:start w:val="1"/>
        <w:numFmt w:val="decimal"/>
        <w:pStyle w:val="Heading2"/>
        <w:lvlText w:val="%1.%2"/>
        <w:lvlJc w:val="left"/>
        <w:pPr>
          <w:tabs>
            <w:tab w:val="num" w:pos="857"/>
          </w:tabs>
          <w:ind w:left="710" w:hanging="284"/>
        </w:pPr>
        <w:rPr>
          <w:rFonts w:hint="default"/>
        </w:rPr>
      </w:lvl>
    </w:lvlOverride>
    <w:lvlOverride w:ilvl="2">
      <w:lvl w:ilvl="2">
        <w:start w:val="1"/>
        <w:numFmt w:val="decimal"/>
        <w:pStyle w:val="Heading3"/>
        <w:lvlText w:val="%1.%2.%3"/>
        <w:lvlJc w:val="left"/>
        <w:pPr>
          <w:tabs>
            <w:tab w:val="num" w:pos="998"/>
          </w:tabs>
          <w:ind w:left="851" w:hanging="284"/>
        </w:pPr>
        <w:rPr>
          <w:rFonts w:hint="default"/>
        </w:rPr>
      </w:lvl>
    </w:lvlOverride>
    <w:lvlOverride w:ilvl="3">
      <w:lvl w:ilvl="3">
        <w:start w:val="1"/>
        <w:numFmt w:val="decimal"/>
        <w:pStyle w:val="Heading4"/>
        <w:lvlText w:val="%1.%2.%3.%4"/>
        <w:lvlJc w:val="left"/>
        <w:pPr>
          <w:tabs>
            <w:tab w:val="num" w:pos="1140"/>
          </w:tabs>
          <w:ind w:left="993" w:hanging="284"/>
        </w:pPr>
        <w:rPr>
          <w:rFonts w:ascii="Times New Roman" w:hAnsi="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4">
      <w:lvl w:ilvl="4">
        <w:start w:val="1"/>
        <w:numFmt w:val="decimal"/>
        <w:pStyle w:val="Heading5"/>
        <w:lvlText w:val="%1.%2.%3.%4.%5"/>
        <w:lvlJc w:val="left"/>
        <w:pPr>
          <w:tabs>
            <w:tab w:val="num" w:pos="1791"/>
          </w:tabs>
          <w:ind w:left="1644" w:hanging="284"/>
        </w:pPr>
        <w:rPr>
          <w:rFonts w:hint="default"/>
        </w:rPr>
      </w:lvl>
    </w:lvlOverride>
    <w:lvlOverride w:ilvl="5">
      <w:lvl w:ilvl="5">
        <w:start w:val="1"/>
        <w:numFmt w:val="decimal"/>
        <w:pStyle w:val="ThesisHypothesis"/>
        <w:lvlText w:val="H%1.%6"/>
        <w:lvlJc w:val="left"/>
        <w:pPr>
          <w:tabs>
            <w:tab w:val="num" w:pos="1701"/>
          </w:tabs>
          <w:ind w:left="1701" w:hanging="1134"/>
        </w:pPr>
        <w:rPr>
          <w:rFonts w:hint="default"/>
        </w:rPr>
      </w:lvl>
    </w:lvlOverride>
    <w:lvlOverride w:ilvl="6">
      <w:lvl w:ilvl="6">
        <w:start w:val="1"/>
        <w:numFmt w:val="decimal"/>
        <w:pStyle w:val="Heading7"/>
        <w:lvlText w:val="%7"/>
        <w:lvlJc w:val="left"/>
        <w:pPr>
          <w:tabs>
            <w:tab w:val="num" w:pos="2471"/>
          </w:tabs>
          <w:ind w:left="2324" w:hanging="284"/>
        </w:pPr>
        <w:rPr>
          <w:rFonts w:hint="default"/>
        </w:rPr>
      </w:lvl>
    </w:lvlOverride>
    <w:lvlOverride w:ilvl="7">
      <w:lvl w:ilvl="7">
        <w:start w:val="1"/>
        <w:numFmt w:val="decimal"/>
        <w:pStyle w:val="Heading8"/>
        <w:lvlText w:val="%8"/>
        <w:lvlJc w:val="left"/>
        <w:pPr>
          <w:tabs>
            <w:tab w:val="num" w:pos="2811"/>
          </w:tabs>
          <w:ind w:left="2664" w:hanging="284"/>
        </w:pPr>
        <w:rPr>
          <w:rFonts w:hint="default"/>
        </w:rPr>
      </w:lvl>
    </w:lvlOverride>
    <w:lvlOverride w:ilvl="8">
      <w:lvl w:ilvl="8">
        <w:start w:val="1"/>
        <w:numFmt w:val="decimal"/>
        <w:pStyle w:val="Heading9"/>
        <w:lvlText w:val="%9"/>
        <w:lvlJc w:val="left"/>
        <w:pPr>
          <w:tabs>
            <w:tab w:val="num" w:pos="3151"/>
          </w:tabs>
          <w:ind w:left="3004" w:hanging="284"/>
        </w:pPr>
        <w:rPr>
          <w:rFonts w:hint="default"/>
        </w:rPr>
      </w:lvl>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B1"/>
    <w:rsid w:val="000477A0"/>
    <w:rsid w:val="00083423"/>
    <w:rsid w:val="002334CE"/>
    <w:rsid w:val="00273693"/>
    <w:rsid w:val="002844B1"/>
    <w:rsid w:val="00337927"/>
    <w:rsid w:val="00442543"/>
    <w:rsid w:val="005A1D1A"/>
    <w:rsid w:val="00644F5F"/>
    <w:rsid w:val="00690109"/>
    <w:rsid w:val="006A2F66"/>
    <w:rsid w:val="006A3453"/>
    <w:rsid w:val="006A6E46"/>
    <w:rsid w:val="008704CE"/>
    <w:rsid w:val="00977520"/>
    <w:rsid w:val="009A5098"/>
    <w:rsid w:val="00F23A60"/>
    <w:rsid w:val="00FD0E16"/>
    <w:rsid w:val="00FF7E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A81B0-F8A0-4A27-BF97-7E81473B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Lucida Sans Unicode" w:hAnsi="Courier New"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F5F"/>
    <w:pPr>
      <w:suppressAutoHyphens/>
      <w:spacing w:before="240" w:after="240" w:line="480" w:lineRule="auto"/>
      <w:jc w:val="both"/>
    </w:pPr>
    <w:rPr>
      <w:rFonts w:ascii="Times New Roman" w:hAnsi="Times New Roman" w:cs="Tahoma"/>
      <w:bCs/>
      <w:kern w:val="32"/>
      <w:sz w:val="24"/>
      <w:szCs w:val="24"/>
      <w:lang w:bidi="en-US"/>
    </w:rPr>
  </w:style>
  <w:style w:type="paragraph" w:styleId="Heading1">
    <w:name w:val="heading 1"/>
    <w:basedOn w:val="ThesisNormalText"/>
    <w:next w:val="Heading2"/>
    <w:link w:val="Heading1Char1"/>
    <w:qFormat/>
    <w:rsid w:val="00644F5F"/>
    <w:pPr>
      <w:keepNext/>
      <w:pageBreakBefore/>
      <w:spacing w:after="60" w:line="360" w:lineRule="auto"/>
      <w:outlineLvl w:val="0"/>
    </w:pPr>
    <w:rPr>
      <w:b/>
      <w:bCs w:val="0"/>
      <w:kern w:val="1"/>
      <w:u w:val="single"/>
    </w:rPr>
  </w:style>
  <w:style w:type="paragraph" w:styleId="Heading2">
    <w:name w:val="heading 2"/>
    <w:aliases w:val="Iwona Heading 2"/>
    <w:basedOn w:val="Heading1"/>
    <w:next w:val="ThesisNormalText"/>
    <w:link w:val="Heading2Char1"/>
    <w:uiPriority w:val="9"/>
    <w:qFormat/>
    <w:rsid w:val="00F23A60"/>
    <w:pPr>
      <w:pageBreakBefore w:val="0"/>
      <w:numPr>
        <w:ilvl w:val="1"/>
        <w:numId w:val="19"/>
      </w:numPr>
      <w:outlineLvl w:val="1"/>
    </w:pPr>
    <w:rPr>
      <w:rFonts w:ascii="Times New Roman" w:hAnsi="Times New Roman"/>
      <w:sz w:val="28"/>
    </w:rPr>
  </w:style>
  <w:style w:type="paragraph" w:styleId="Heading3">
    <w:name w:val="heading 3"/>
    <w:aliases w:val="Iwona Heading 3"/>
    <w:basedOn w:val="Heading2"/>
    <w:next w:val="ThesisNormalText"/>
    <w:link w:val="Heading3Char"/>
    <w:uiPriority w:val="9"/>
    <w:qFormat/>
    <w:rsid w:val="00F23A60"/>
    <w:pPr>
      <w:numPr>
        <w:ilvl w:val="2"/>
        <w:numId w:val="15"/>
      </w:numPr>
      <w:tabs>
        <w:tab w:val="num" w:pos="1111"/>
        <w:tab w:val="num" w:pos="1140"/>
      </w:tabs>
      <w:ind w:left="1282"/>
      <w:outlineLvl w:val="2"/>
    </w:pPr>
    <w:rPr>
      <w:u w:val="none"/>
      <w:lang w:eastAsia="en-GB"/>
    </w:rPr>
  </w:style>
  <w:style w:type="paragraph" w:styleId="Heading4">
    <w:name w:val="heading 4"/>
    <w:basedOn w:val="Heading3"/>
    <w:next w:val="ThesisNormalText"/>
    <w:link w:val="Heading4Char"/>
    <w:uiPriority w:val="9"/>
    <w:unhideWhenUsed/>
    <w:qFormat/>
    <w:rsid w:val="00F23A60"/>
    <w:pPr>
      <w:keepLines/>
      <w:numPr>
        <w:ilvl w:val="3"/>
        <w:numId w:val="19"/>
      </w:numPr>
      <w:tabs>
        <w:tab w:val="clear" w:pos="1140"/>
      </w:tabs>
      <w:spacing w:before="200"/>
      <w:outlineLvl w:val="3"/>
    </w:pPr>
    <w:rPr>
      <w:rFonts w:eastAsia="Times New Roman" w:cs="Times New Roman"/>
      <w:b w:val="0"/>
      <w:iCs/>
      <w:u w:val="single"/>
      <w:lang w:eastAsia="en-US"/>
    </w:rPr>
  </w:style>
  <w:style w:type="paragraph" w:styleId="Heading5">
    <w:name w:val="heading 5"/>
    <w:basedOn w:val="Normal"/>
    <w:next w:val="Normal"/>
    <w:link w:val="Heading5Char"/>
    <w:autoRedefine/>
    <w:uiPriority w:val="9"/>
    <w:unhideWhenUsed/>
    <w:qFormat/>
    <w:rsid w:val="00F23A60"/>
    <w:pPr>
      <w:keepNext/>
      <w:keepLines/>
      <w:numPr>
        <w:ilvl w:val="4"/>
        <w:numId w:val="19"/>
      </w:numPr>
      <w:spacing w:before="200"/>
      <w:outlineLvl w:val="4"/>
    </w:pPr>
    <w:rPr>
      <w:rFonts w:eastAsia="Times New Roman" w:cs="Times New Roman"/>
      <w:u w:val="single"/>
    </w:rPr>
  </w:style>
  <w:style w:type="paragraph" w:styleId="Heading6">
    <w:name w:val="heading 6"/>
    <w:basedOn w:val="Normal"/>
    <w:next w:val="Normal"/>
    <w:link w:val="Heading6Char"/>
    <w:uiPriority w:val="9"/>
    <w:unhideWhenUsed/>
    <w:qFormat/>
    <w:rsid w:val="00644F5F"/>
    <w:pPr>
      <w:keepNext/>
      <w:keepLines/>
      <w:spacing w:before="200"/>
      <w:outlineLvl w:val="5"/>
    </w:pPr>
    <w:rPr>
      <w:rFonts w:ascii="Cambria" w:eastAsia="Times New Roman" w:hAnsi="Cambria" w:cs="Times New Roman"/>
      <w:i/>
      <w:iCs/>
      <w:color w:val="243F60"/>
      <w:kern w:val="0"/>
      <w:sz w:val="20"/>
    </w:rPr>
  </w:style>
  <w:style w:type="paragraph" w:styleId="Heading7">
    <w:name w:val="heading 7"/>
    <w:basedOn w:val="Normal"/>
    <w:next w:val="Normal"/>
    <w:link w:val="Heading7Char"/>
    <w:uiPriority w:val="9"/>
    <w:semiHidden/>
    <w:unhideWhenUsed/>
    <w:qFormat/>
    <w:rsid w:val="00F23A60"/>
    <w:pPr>
      <w:keepNext/>
      <w:keepLines/>
      <w:numPr>
        <w:ilvl w:val="6"/>
        <w:numId w:val="19"/>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23A60"/>
    <w:pPr>
      <w:keepNext/>
      <w:keepLines/>
      <w:numPr>
        <w:ilvl w:val="7"/>
        <w:numId w:val="19"/>
      </w:numPr>
      <w:spacing w:before="200"/>
      <w:outlineLvl w:val="7"/>
    </w:pPr>
    <w:rPr>
      <w:rFonts w:ascii="Cambria" w:eastAsia="Times New Roman" w:hAnsi="Cambria" w:cs="Times New Roman"/>
      <w:color w:val="404040"/>
      <w:szCs w:val="20"/>
    </w:rPr>
  </w:style>
  <w:style w:type="paragraph" w:styleId="Heading9">
    <w:name w:val="heading 9"/>
    <w:basedOn w:val="Normal"/>
    <w:next w:val="Normal"/>
    <w:link w:val="Heading9Char"/>
    <w:uiPriority w:val="9"/>
    <w:semiHidden/>
    <w:unhideWhenUsed/>
    <w:qFormat/>
    <w:rsid w:val="00F23A60"/>
    <w:pPr>
      <w:keepNext/>
      <w:keepLines/>
      <w:numPr>
        <w:ilvl w:val="8"/>
        <w:numId w:val="19"/>
      </w:numPr>
      <w:spacing w:before="200"/>
      <w:outlineLvl w:val="8"/>
    </w:pPr>
    <w:rPr>
      <w:rFonts w:ascii="Cambria" w:eastAsia="Times New Roma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hesisHeadingNC">
    <w:name w:val="Thesis Heading NC"/>
    <w:basedOn w:val="Heading1"/>
    <w:next w:val="Normal"/>
    <w:qFormat/>
    <w:rsid w:val="00644F5F"/>
    <w:rPr>
      <w:rFonts w:ascii="Times New Roman" w:hAnsi="Times New Roman"/>
      <w:sz w:val="32"/>
      <w:lang w:eastAsia="en-GB"/>
    </w:rPr>
  </w:style>
  <w:style w:type="character" w:customStyle="1" w:styleId="Heading1Char">
    <w:name w:val="Heading 1 Char"/>
    <w:basedOn w:val="DefaultParagraphFont"/>
    <w:uiPriority w:val="9"/>
    <w:rsid w:val="00644F5F"/>
    <w:rPr>
      <w:rFonts w:asciiTheme="majorHAnsi" w:eastAsiaTheme="majorEastAsia" w:hAnsiTheme="majorHAnsi" w:cstheme="majorBidi"/>
      <w:color w:val="365F91" w:themeColor="accent1" w:themeShade="BF"/>
      <w:sz w:val="32"/>
      <w:szCs w:val="32"/>
    </w:rPr>
  </w:style>
  <w:style w:type="paragraph" w:customStyle="1" w:styleId="ThesisHeadingChapter">
    <w:name w:val="Thesis Heading Chapter"/>
    <w:basedOn w:val="Heading1"/>
    <w:uiPriority w:val="99"/>
    <w:qFormat/>
    <w:rsid w:val="00F23A60"/>
    <w:pPr>
      <w:numPr>
        <w:numId w:val="19"/>
      </w:numPr>
    </w:pPr>
    <w:rPr>
      <w:rFonts w:ascii="Times New Roman" w:hAnsi="Times New Roman"/>
      <w:sz w:val="32"/>
      <w:lang w:eastAsia="en-GB"/>
    </w:rPr>
  </w:style>
  <w:style w:type="paragraph" w:customStyle="1" w:styleId="ThesisList">
    <w:name w:val="Thesis List"/>
    <w:basedOn w:val="ThesisNormalText"/>
    <w:qFormat/>
    <w:rsid w:val="00644F5F"/>
    <w:pPr>
      <w:numPr>
        <w:numId w:val="14"/>
      </w:numPr>
    </w:pPr>
    <w:rPr>
      <w:bCs w:val="0"/>
    </w:rPr>
  </w:style>
  <w:style w:type="paragraph" w:customStyle="1" w:styleId="ThesisTableCaption">
    <w:name w:val="Thesis Table Caption"/>
    <w:basedOn w:val="Caption"/>
    <w:qFormat/>
    <w:rsid w:val="00644F5F"/>
    <w:rPr>
      <w:rFonts w:ascii="Courier New" w:hAnsi="Courier New"/>
      <w:bCs w:val="0"/>
    </w:rPr>
  </w:style>
  <w:style w:type="paragraph" w:styleId="Caption">
    <w:name w:val="caption"/>
    <w:basedOn w:val="ThesisText"/>
    <w:uiPriority w:val="99"/>
    <w:qFormat/>
    <w:rsid w:val="00644F5F"/>
    <w:pPr>
      <w:suppressLineNumbers/>
      <w:suppressAutoHyphens w:val="0"/>
      <w:spacing w:before="120" w:after="120"/>
      <w:jc w:val="center"/>
    </w:pPr>
    <w:rPr>
      <w:bCs/>
      <w:i/>
      <w:iCs/>
    </w:rPr>
  </w:style>
  <w:style w:type="paragraph" w:customStyle="1" w:styleId="ThesisText">
    <w:name w:val="Thesis Text"/>
    <w:basedOn w:val="Normal"/>
    <w:link w:val="ThesisTextChar"/>
    <w:qFormat/>
    <w:rsid w:val="00644F5F"/>
    <w:rPr>
      <w:rFonts w:ascii="Arial" w:hAnsi="Arial"/>
      <w:bCs w:val="0"/>
      <w:sz w:val="20"/>
    </w:rPr>
  </w:style>
  <w:style w:type="character" w:customStyle="1" w:styleId="ThesisTextChar">
    <w:name w:val="Thesis Text Char"/>
    <w:link w:val="ThesisText"/>
    <w:rsid w:val="00644F5F"/>
    <w:rPr>
      <w:rFonts w:ascii="Arial" w:eastAsia="Lucida Sans Unicode" w:hAnsi="Arial" w:cs="Tahoma"/>
      <w:kern w:val="32"/>
      <w:szCs w:val="24"/>
      <w:lang w:bidi="en-US"/>
    </w:rPr>
  </w:style>
  <w:style w:type="paragraph" w:customStyle="1" w:styleId="ThesisNormalText">
    <w:name w:val="Thesis Normal Text"/>
    <w:basedOn w:val="ThesisText"/>
    <w:link w:val="ThesisNormalTextChar"/>
    <w:qFormat/>
    <w:rsid w:val="00644F5F"/>
    <w:pPr>
      <w:suppressAutoHyphens w:val="0"/>
      <w:spacing w:before="0" w:after="360"/>
    </w:pPr>
    <w:rPr>
      <w:rFonts w:ascii="Courier New" w:hAnsi="Courier New"/>
      <w:bCs/>
      <w:kern w:val="0"/>
    </w:rPr>
  </w:style>
  <w:style w:type="character" w:customStyle="1" w:styleId="ThesisNormalTextChar">
    <w:name w:val="Thesis Normal Text Char"/>
    <w:link w:val="ThesisNormalText"/>
    <w:rsid w:val="00644F5F"/>
    <w:rPr>
      <w:rFonts w:eastAsia="Lucida Sans Unicode" w:cs="Tahoma"/>
      <w:bCs/>
      <w:szCs w:val="24"/>
      <w:lang w:bidi="en-US"/>
    </w:rPr>
  </w:style>
  <w:style w:type="paragraph" w:customStyle="1" w:styleId="ThesisEmphasisText">
    <w:name w:val="Thesis Emphasis Text"/>
    <w:basedOn w:val="ThesisNormalText"/>
    <w:link w:val="ThesisEmphasisTextChar1"/>
    <w:qFormat/>
    <w:rsid w:val="00644F5F"/>
    <w:rPr>
      <w:b/>
      <w:i/>
    </w:rPr>
  </w:style>
  <w:style w:type="character" w:customStyle="1" w:styleId="ThesisEmphasisTextChar1">
    <w:name w:val="Thesis Emphasis Text Char1"/>
    <w:link w:val="ThesisEmphasisText"/>
    <w:rsid w:val="00644F5F"/>
    <w:rPr>
      <w:rFonts w:eastAsia="Lucida Sans Unicode" w:cs="Tahoma"/>
      <w:b/>
      <w:bCs/>
      <w:i/>
      <w:szCs w:val="24"/>
      <w:lang w:bidi="en-US"/>
    </w:rPr>
  </w:style>
  <w:style w:type="paragraph" w:customStyle="1" w:styleId="ThesisHypothesis">
    <w:name w:val="Thesis Hypothesis"/>
    <w:basedOn w:val="ThesisNormalText"/>
    <w:next w:val="ThesisNormalText"/>
    <w:uiPriority w:val="99"/>
    <w:qFormat/>
    <w:rsid w:val="00F23A60"/>
    <w:pPr>
      <w:numPr>
        <w:ilvl w:val="5"/>
        <w:numId w:val="19"/>
      </w:numPr>
    </w:pPr>
    <w:rPr>
      <w:rFonts w:ascii="Times New Roman" w:hAnsi="Times New Roman"/>
      <w:kern w:val="32"/>
      <w:sz w:val="24"/>
      <w:lang w:eastAsia="en-GB"/>
    </w:rPr>
  </w:style>
  <w:style w:type="paragraph" w:customStyle="1" w:styleId="ThesisFigureCaption">
    <w:name w:val="Thesis Figure Caption"/>
    <w:basedOn w:val="ThesisText"/>
    <w:next w:val="ThesisNormalText"/>
    <w:qFormat/>
    <w:rsid w:val="00644F5F"/>
    <w:pPr>
      <w:suppressAutoHyphens w:val="0"/>
      <w:spacing w:before="0" w:after="0"/>
      <w:jc w:val="center"/>
    </w:pPr>
    <w:rPr>
      <w:rFonts w:ascii="Times New Roman" w:hAnsi="Times New Roman"/>
      <w:bCs/>
      <w:i/>
      <w:sz w:val="24"/>
      <w:lang w:eastAsia="en-GB"/>
    </w:rPr>
  </w:style>
  <w:style w:type="paragraph" w:customStyle="1" w:styleId="HeadingA1">
    <w:name w:val="Heading A1"/>
    <w:basedOn w:val="Heading1"/>
    <w:next w:val="HeadingA2"/>
    <w:link w:val="HeadingA1Char"/>
    <w:qFormat/>
    <w:rsid w:val="00644F5F"/>
    <w:pPr>
      <w:numPr>
        <w:numId w:val="17"/>
      </w:numPr>
    </w:pPr>
    <w:rPr>
      <w:rFonts w:ascii="Times New Roman" w:hAnsi="Times New Roman"/>
      <w:bCs/>
      <w:sz w:val="32"/>
    </w:rPr>
  </w:style>
  <w:style w:type="character" w:customStyle="1" w:styleId="HeadingA1Char">
    <w:name w:val="Heading A1 Char"/>
    <w:link w:val="HeadingA1"/>
    <w:rsid w:val="00644F5F"/>
    <w:rPr>
      <w:rFonts w:ascii="Times New Roman" w:eastAsia="Lucida Sans Unicode" w:hAnsi="Times New Roman" w:cs="Tahoma"/>
      <w:b/>
      <w:bCs/>
      <w:kern w:val="1"/>
      <w:sz w:val="32"/>
      <w:szCs w:val="24"/>
      <w:u w:val="single"/>
      <w:lang w:bidi="en-US"/>
    </w:rPr>
  </w:style>
  <w:style w:type="paragraph" w:customStyle="1" w:styleId="HeadingA2">
    <w:name w:val="Heading A2"/>
    <w:basedOn w:val="Heading2"/>
    <w:next w:val="ThesisText"/>
    <w:link w:val="HeadingA2Char"/>
    <w:qFormat/>
    <w:rsid w:val="00644F5F"/>
    <w:pPr>
      <w:numPr>
        <w:ilvl w:val="0"/>
        <w:numId w:val="0"/>
      </w:numPr>
      <w:ind w:left="720" w:hanging="360"/>
    </w:pPr>
    <w:rPr>
      <w:bCs/>
    </w:rPr>
  </w:style>
  <w:style w:type="character" w:customStyle="1" w:styleId="HeadingA2Char">
    <w:name w:val="Heading A2 Char"/>
    <w:link w:val="HeadingA2"/>
    <w:rsid w:val="00644F5F"/>
    <w:rPr>
      <w:rFonts w:ascii="Times New Roman" w:eastAsia="Lucida Sans Unicode" w:hAnsi="Times New Roman" w:cs="Tahoma"/>
      <w:b/>
      <w:bCs/>
      <w:kern w:val="1"/>
      <w:sz w:val="28"/>
      <w:szCs w:val="24"/>
      <w:u w:val="single"/>
      <w:lang w:bidi="en-US"/>
    </w:rPr>
  </w:style>
  <w:style w:type="character" w:customStyle="1" w:styleId="Heading2Char">
    <w:name w:val="Heading 2 Char"/>
    <w:basedOn w:val="DefaultParagraphFont"/>
    <w:uiPriority w:val="9"/>
    <w:semiHidden/>
    <w:rsid w:val="00644F5F"/>
    <w:rPr>
      <w:rFonts w:asciiTheme="majorHAnsi" w:eastAsiaTheme="majorEastAsia" w:hAnsiTheme="majorHAnsi" w:cstheme="majorBidi"/>
      <w:color w:val="365F91" w:themeColor="accent1" w:themeShade="BF"/>
      <w:sz w:val="26"/>
      <w:szCs w:val="26"/>
    </w:rPr>
  </w:style>
  <w:style w:type="paragraph" w:customStyle="1" w:styleId="ThesisTableHeader">
    <w:name w:val="Thesis Table Header"/>
    <w:basedOn w:val="ThesisText"/>
    <w:link w:val="ThesisTableHeaderChar"/>
    <w:qFormat/>
    <w:rsid w:val="00644F5F"/>
    <w:pPr>
      <w:suppressAutoHyphens w:val="0"/>
      <w:spacing w:before="0" w:after="0"/>
      <w:jc w:val="center"/>
    </w:pPr>
    <w:rPr>
      <w:rFonts w:ascii="Courier New" w:hAnsi="Courier New"/>
      <w:b/>
      <w:bCs/>
      <w:kern w:val="0"/>
    </w:rPr>
  </w:style>
  <w:style w:type="character" w:customStyle="1" w:styleId="ThesisTableHeaderChar">
    <w:name w:val="Thesis Table Header Char"/>
    <w:link w:val="ThesisTableHeader"/>
    <w:rsid w:val="00644F5F"/>
    <w:rPr>
      <w:rFonts w:eastAsia="Lucida Sans Unicode" w:cs="Tahoma"/>
      <w:b/>
      <w:bCs/>
      <w:szCs w:val="24"/>
      <w:lang w:bidi="en-US"/>
    </w:rPr>
  </w:style>
  <w:style w:type="paragraph" w:customStyle="1" w:styleId="ThesisTableValue">
    <w:name w:val="Thesis Table Value"/>
    <w:basedOn w:val="ThesisText"/>
    <w:link w:val="ThesisTableValueChar"/>
    <w:qFormat/>
    <w:rsid w:val="00644F5F"/>
    <w:pPr>
      <w:suppressAutoHyphens w:val="0"/>
      <w:spacing w:before="0" w:after="0"/>
    </w:pPr>
    <w:rPr>
      <w:rFonts w:ascii="Courier New" w:hAnsi="Courier New"/>
      <w:bCs/>
      <w:kern w:val="0"/>
    </w:rPr>
  </w:style>
  <w:style w:type="character" w:customStyle="1" w:styleId="ThesisTableValueChar">
    <w:name w:val="Thesis Table Value Char"/>
    <w:link w:val="ThesisTableValue"/>
    <w:rsid w:val="00644F5F"/>
    <w:rPr>
      <w:rFonts w:eastAsia="Lucida Sans Unicode" w:cs="Tahoma"/>
      <w:bCs/>
      <w:szCs w:val="24"/>
      <w:lang w:bidi="en-US"/>
    </w:rPr>
  </w:style>
  <w:style w:type="paragraph" w:customStyle="1" w:styleId="ThesisReference">
    <w:name w:val="Thesis Reference"/>
    <w:basedOn w:val="ThesisText"/>
    <w:next w:val="ThesisNormalText"/>
    <w:link w:val="ThesisReferenceChar"/>
    <w:qFormat/>
    <w:rsid w:val="00644F5F"/>
    <w:pPr>
      <w:suppressAutoHyphens w:val="0"/>
      <w:spacing w:line="360" w:lineRule="auto"/>
      <w:jc w:val="left"/>
    </w:pPr>
  </w:style>
  <w:style w:type="character" w:customStyle="1" w:styleId="ThesisReferenceChar">
    <w:name w:val="Thesis Reference Char"/>
    <w:basedOn w:val="ThesisTextChar"/>
    <w:link w:val="ThesisReference"/>
    <w:rsid w:val="00644F5F"/>
    <w:rPr>
      <w:rFonts w:ascii="Arial" w:eastAsia="Lucida Sans Unicode" w:hAnsi="Arial" w:cs="Tahoma"/>
      <w:kern w:val="32"/>
      <w:szCs w:val="24"/>
      <w:lang w:bidi="en-US"/>
    </w:rPr>
  </w:style>
  <w:style w:type="paragraph" w:customStyle="1" w:styleId="MaintekstCiAABS">
    <w:name w:val="Main tekst CiAABS"/>
    <w:basedOn w:val="Normal"/>
    <w:link w:val="MaintekstCiAABSChar"/>
    <w:semiHidden/>
    <w:qFormat/>
    <w:rsid w:val="00644F5F"/>
    <w:pPr>
      <w:tabs>
        <w:tab w:val="left" w:pos="284"/>
        <w:tab w:val="left" w:pos="567"/>
        <w:tab w:val="left" w:pos="8222"/>
      </w:tabs>
      <w:suppressAutoHyphens w:val="0"/>
      <w:spacing w:before="0" w:after="0" w:line="240" w:lineRule="auto"/>
      <w:jc w:val="left"/>
    </w:pPr>
    <w:rPr>
      <w:rFonts w:ascii="Trebuchet MS" w:hAnsi="Trebuchet MS"/>
      <w:bCs w:val="0"/>
      <w:color w:val="000000"/>
      <w:kern w:val="20"/>
      <w:sz w:val="18"/>
      <w:szCs w:val="18"/>
      <w:lang w:eastAsia="nl-NL" w:bidi="ar-SA"/>
    </w:rPr>
  </w:style>
  <w:style w:type="character" w:customStyle="1" w:styleId="MaintekstCiAABSChar">
    <w:name w:val="Main tekst CiAABS Char"/>
    <w:basedOn w:val="DefaultParagraphFont"/>
    <w:link w:val="MaintekstCiAABS"/>
    <w:semiHidden/>
    <w:locked/>
    <w:rsid w:val="00644F5F"/>
    <w:rPr>
      <w:rFonts w:ascii="Trebuchet MS" w:eastAsia="Lucida Sans Unicode" w:hAnsi="Trebuchet MS" w:cs="Tahoma"/>
      <w:color w:val="000000"/>
      <w:kern w:val="20"/>
      <w:sz w:val="18"/>
      <w:szCs w:val="18"/>
      <w:lang w:eastAsia="nl-NL"/>
    </w:rPr>
  </w:style>
  <w:style w:type="paragraph" w:customStyle="1" w:styleId="CaptionIG">
    <w:name w:val="Caption IG"/>
    <w:basedOn w:val="Normal"/>
    <w:link w:val="CaptionIGChar"/>
    <w:qFormat/>
    <w:rsid w:val="00644F5F"/>
    <w:pPr>
      <w:suppressAutoHyphens w:val="0"/>
      <w:spacing w:before="0" w:after="200" w:line="240" w:lineRule="auto"/>
      <w:jc w:val="center"/>
    </w:pPr>
    <w:rPr>
      <w:rFonts w:eastAsiaTheme="minorEastAsia"/>
      <w:bCs w:val="0"/>
      <w:i/>
      <w:kern w:val="0"/>
      <w:lang w:val="en-US"/>
    </w:rPr>
  </w:style>
  <w:style w:type="character" w:customStyle="1" w:styleId="CaptionIGChar">
    <w:name w:val="Caption IG Char"/>
    <w:basedOn w:val="DefaultParagraphFont"/>
    <w:link w:val="CaptionIG"/>
    <w:rsid w:val="00644F5F"/>
    <w:rPr>
      <w:rFonts w:ascii="Times New Roman" w:eastAsiaTheme="minorEastAsia" w:hAnsi="Times New Roman" w:cs="Tahoma"/>
      <w:i/>
      <w:sz w:val="24"/>
      <w:szCs w:val="24"/>
      <w:lang w:val="en-US" w:bidi="en-US"/>
    </w:rPr>
  </w:style>
  <w:style w:type="character" w:customStyle="1" w:styleId="Heading1Char1">
    <w:name w:val="Heading 1 Char1"/>
    <w:link w:val="Heading1"/>
    <w:rsid w:val="00644F5F"/>
    <w:rPr>
      <w:rFonts w:eastAsia="Lucida Sans Unicode" w:cs="Tahoma"/>
      <w:b/>
      <w:bCs/>
      <w:kern w:val="1"/>
      <w:szCs w:val="24"/>
      <w:u w:val="single"/>
      <w:lang w:bidi="en-US"/>
    </w:rPr>
  </w:style>
  <w:style w:type="character" w:customStyle="1" w:styleId="Heading2Char1">
    <w:name w:val="Heading 2 Char1"/>
    <w:aliases w:val="Iwona Heading 2 Char"/>
    <w:link w:val="Heading2"/>
    <w:uiPriority w:val="9"/>
    <w:rsid w:val="00F23A60"/>
    <w:rPr>
      <w:rFonts w:ascii="Times New Roman" w:hAnsi="Times New Roman" w:cs="Tahoma"/>
      <w:b/>
      <w:kern w:val="1"/>
      <w:sz w:val="28"/>
      <w:szCs w:val="24"/>
      <w:u w:val="single"/>
      <w:lang w:bidi="en-US"/>
    </w:rPr>
  </w:style>
  <w:style w:type="character" w:customStyle="1" w:styleId="Heading3Char">
    <w:name w:val="Heading 3 Char"/>
    <w:aliases w:val="Iwona Heading 3 Char"/>
    <w:basedOn w:val="DefaultParagraphFont"/>
    <w:link w:val="Heading3"/>
    <w:uiPriority w:val="9"/>
    <w:rsid w:val="00F23A60"/>
    <w:rPr>
      <w:rFonts w:ascii="Times New Roman" w:hAnsi="Times New Roman" w:cs="Tahoma"/>
      <w:b/>
      <w:kern w:val="1"/>
      <w:sz w:val="28"/>
      <w:szCs w:val="24"/>
      <w:lang w:eastAsia="en-GB" w:bidi="en-US"/>
    </w:rPr>
  </w:style>
  <w:style w:type="character" w:customStyle="1" w:styleId="Heading4Char">
    <w:name w:val="Heading 4 Char"/>
    <w:link w:val="Heading4"/>
    <w:uiPriority w:val="9"/>
    <w:rsid w:val="00644F5F"/>
    <w:rPr>
      <w:rFonts w:ascii="Times New Roman" w:hAnsi="Times New Roman"/>
      <w:bCs/>
      <w:iCs/>
      <w:kern w:val="1"/>
      <w:sz w:val="28"/>
      <w:szCs w:val="24"/>
      <w:u w:val="single"/>
      <w:lang w:bidi="en-US"/>
    </w:rPr>
  </w:style>
  <w:style w:type="character" w:customStyle="1" w:styleId="Heading5Char">
    <w:name w:val="Heading 5 Char"/>
    <w:link w:val="Heading5"/>
    <w:uiPriority w:val="9"/>
    <w:rsid w:val="00644F5F"/>
    <w:rPr>
      <w:rFonts w:ascii="Times New Roman" w:hAnsi="Times New Roman"/>
      <w:bCs/>
      <w:kern w:val="32"/>
      <w:sz w:val="24"/>
      <w:szCs w:val="24"/>
      <w:u w:val="single"/>
      <w:lang w:bidi="en-US"/>
    </w:rPr>
  </w:style>
  <w:style w:type="character" w:customStyle="1" w:styleId="Heading6Char">
    <w:name w:val="Heading 6 Char"/>
    <w:link w:val="Heading6"/>
    <w:uiPriority w:val="9"/>
    <w:rsid w:val="00644F5F"/>
    <w:rPr>
      <w:rFonts w:ascii="Cambria" w:hAnsi="Cambria"/>
      <w:bCs/>
      <w:i/>
      <w:iCs/>
      <w:color w:val="243F60"/>
      <w:szCs w:val="24"/>
      <w:lang w:bidi="en-US"/>
    </w:rPr>
  </w:style>
  <w:style w:type="character" w:customStyle="1" w:styleId="Heading7Char">
    <w:name w:val="Heading 7 Char"/>
    <w:link w:val="Heading7"/>
    <w:uiPriority w:val="9"/>
    <w:semiHidden/>
    <w:rsid w:val="00644F5F"/>
    <w:rPr>
      <w:rFonts w:ascii="Cambria" w:hAnsi="Cambria"/>
      <w:bCs/>
      <w:i/>
      <w:iCs/>
      <w:color w:val="404040"/>
      <w:kern w:val="32"/>
      <w:sz w:val="24"/>
      <w:szCs w:val="24"/>
      <w:lang w:bidi="en-US"/>
    </w:rPr>
  </w:style>
  <w:style w:type="character" w:customStyle="1" w:styleId="Heading8Char">
    <w:name w:val="Heading 8 Char"/>
    <w:link w:val="Heading8"/>
    <w:uiPriority w:val="9"/>
    <w:semiHidden/>
    <w:rsid w:val="00644F5F"/>
    <w:rPr>
      <w:rFonts w:ascii="Cambria" w:hAnsi="Cambria"/>
      <w:bCs/>
      <w:color w:val="404040"/>
      <w:kern w:val="32"/>
      <w:sz w:val="24"/>
      <w:lang w:bidi="en-US"/>
    </w:rPr>
  </w:style>
  <w:style w:type="character" w:customStyle="1" w:styleId="Heading9Char">
    <w:name w:val="Heading 9 Char"/>
    <w:link w:val="Heading9"/>
    <w:uiPriority w:val="9"/>
    <w:semiHidden/>
    <w:rsid w:val="00644F5F"/>
    <w:rPr>
      <w:rFonts w:ascii="Cambria" w:hAnsi="Cambria"/>
      <w:bCs/>
      <w:i/>
      <w:iCs/>
      <w:color w:val="404040"/>
      <w:kern w:val="32"/>
      <w:sz w:val="24"/>
      <w:lang w:bidi="en-US"/>
    </w:rPr>
  </w:style>
  <w:style w:type="paragraph" w:styleId="TOC1">
    <w:name w:val="toc 1"/>
    <w:aliases w:val="Thesis TOC1,Thesis TOC 1"/>
    <w:basedOn w:val="Normal"/>
    <w:next w:val="Normal"/>
    <w:uiPriority w:val="39"/>
    <w:qFormat/>
    <w:rsid w:val="00644F5F"/>
    <w:pPr>
      <w:framePr w:wrap="around" w:vAnchor="text" w:hAnchor="text" w:y="1"/>
      <w:spacing w:before="120" w:after="0" w:line="240" w:lineRule="auto"/>
    </w:pPr>
    <w:rPr>
      <w:b/>
      <w:sz w:val="28"/>
    </w:rPr>
  </w:style>
  <w:style w:type="paragraph" w:styleId="TOC2">
    <w:name w:val="toc 2"/>
    <w:basedOn w:val="Normal"/>
    <w:next w:val="Normal"/>
    <w:uiPriority w:val="39"/>
    <w:qFormat/>
    <w:rsid w:val="00644F5F"/>
    <w:pPr>
      <w:spacing w:before="0" w:after="0" w:line="240" w:lineRule="auto"/>
    </w:pPr>
  </w:style>
  <w:style w:type="paragraph" w:styleId="TOC3">
    <w:name w:val="toc 3"/>
    <w:basedOn w:val="Normal"/>
    <w:next w:val="Normal"/>
    <w:uiPriority w:val="39"/>
    <w:qFormat/>
    <w:rsid w:val="00644F5F"/>
    <w:pPr>
      <w:spacing w:before="0" w:after="0" w:line="240" w:lineRule="auto"/>
      <w:ind w:left="284"/>
      <w:jc w:val="left"/>
    </w:pPr>
  </w:style>
  <w:style w:type="paragraph" w:styleId="Title">
    <w:name w:val="Title"/>
    <w:basedOn w:val="ThesisNormalText"/>
    <w:next w:val="Normal"/>
    <w:link w:val="TitleChar"/>
    <w:uiPriority w:val="10"/>
    <w:qFormat/>
    <w:rsid w:val="00644F5F"/>
    <w:pPr>
      <w:jc w:val="center"/>
    </w:pPr>
    <w:rPr>
      <w:rFonts w:cs="Courier New"/>
      <w:b/>
      <w:bCs w:val="0"/>
      <w:sz w:val="32"/>
      <w:szCs w:val="32"/>
      <w:u w:val="single"/>
    </w:rPr>
  </w:style>
  <w:style w:type="character" w:customStyle="1" w:styleId="TitleChar">
    <w:name w:val="Title Char"/>
    <w:basedOn w:val="DefaultParagraphFont"/>
    <w:link w:val="Title"/>
    <w:uiPriority w:val="10"/>
    <w:rsid w:val="00644F5F"/>
    <w:rPr>
      <w:rFonts w:ascii="Times New Roman" w:eastAsia="Lucida Sans Unicode" w:hAnsi="Times New Roman" w:cs="Courier New"/>
      <w:b/>
      <w:bCs/>
      <w:kern w:val="32"/>
      <w:sz w:val="32"/>
      <w:szCs w:val="32"/>
      <w:u w:val="single"/>
      <w:lang w:eastAsia="en-GB" w:bidi="en-US"/>
    </w:rPr>
  </w:style>
  <w:style w:type="paragraph" w:styleId="Subtitle">
    <w:name w:val="Subtitle"/>
    <w:basedOn w:val="Title"/>
    <w:next w:val="Normal"/>
    <w:link w:val="SubtitleChar"/>
    <w:uiPriority w:val="11"/>
    <w:qFormat/>
    <w:rsid w:val="00644F5F"/>
    <w:rPr>
      <w:i/>
      <w:u w:val="none"/>
    </w:rPr>
  </w:style>
  <w:style w:type="character" w:customStyle="1" w:styleId="SubtitleChar">
    <w:name w:val="Subtitle Char"/>
    <w:basedOn w:val="DefaultParagraphFont"/>
    <w:link w:val="Subtitle"/>
    <w:uiPriority w:val="11"/>
    <w:rsid w:val="00644F5F"/>
    <w:rPr>
      <w:rFonts w:ascii="Times New Roman" w:eastAsia="Lucida Sans Unicode" w:hAnsi="Times New Roman" w:cs="Courier New"/>
      <w:b/>
      <w:bCs/>
      <w:i/>
      <w:sz w:val="32"/>
      <w:szCs w:val="32"/>
      <w:lang w:eastAsia="en-GB" w:bidi="en-US"/>
    </w:rPr>
  </w:style>
  <w:style w:type="character" w:styleId="Strong">
    <w:name w:val="Strong"/>
    <w:uiPriority w:val="22"/>
    <w:qFormat/>
    <w:rsid w:val="00644F5F"/>
    <w:rPr>
      <w:b/>
      <w:color w:val="C0504D" w:themeColor="accent2"/>
    </w:rPr>
  </w:style>
  <w:style w:type="character" w:styleId="Emphasis">
    <w:name w:val="Emphasis"/>
    <w:uiPriority w:val="20"/>
    <w:qFormat/>
    <w:rsid w:val="00644F5F"/>
    <w:rPr>
      <w:b/>
      <w:i/>
      <w:spacing w:val="10"/>
    </w:rPr>
  </w:style>
  <w:style w:type="paragraph" w:styleId="NoSpacing">
    <w:name w:val="No Spacing"/>
    <w:link w:val="NoSpacingChar"/>
    <w:uiPriority w:val="1"/>
    <w:qFormat/>
    <w:rsid w:val="00644F5F"/>
    <w:rPr>
      <w:rFonts w:ascii="Calibri" w:hAnsi="Calibri"/>
      <w:sz w:val="22"/>
      <w:szCs w:val="22"/>
      <w:lang w:val="en-US"/>
    </w:rPr>
  </w:style>
  <w:style w:type="character" w:customStyle="1" w:styleId="NoSpacingChar">
    <w:name w:val="No Spacing Char"/>
    <w:link w:val="NoSpacing"/>
    <w:uiPriority w:val="1"/>
    <w:rsid w:val="00644F5F"/>
    <w:rPr>
      <w:rFonts w:ascii="Calibri" w:hAnsi="Calibri"/>
      <w:sz w:val="22"/>
      <w:szCs w:val="22"/>
      <w:lang w:val="en-US"/>
    </w:rPr>
  </w:style>
  <w:style w:type="paragraph" w:styleId="ListParagraph">
    <w:name w:val="List Paragraph"/>
    <w:basedOn w:val="Normal"/>
    <w:uiPriority w:val="34"/>
    <w:qFormat/>
    <w:rsid w:val="00644F5F"/>
    <w:pPr>
      <w:ind w:left="720"/>
    </w:pPr>
  </w:style>
  <w:style w:type="paragraph" w:styleId="Quote">
    <w:name w:val="Quote"/>
    <w:basedOn w:val="Normal"/>
    <w:next w:val="Normal"/>
    <w:link w:val="QuoteChar"/>
    <w:uiPriority w:val="29"/>
    <w:qFormat/>
    <w:rsid w:val="00644F5F"/>
    <w:pPr>
      <w:suppressAutoHyphens w:val="0"/>
      <w:spacing w:before="0" w:after="200" w:line="360" w:lineRule="auto"/>
    </w:pPr>
    <w:rPr>
      <w:rFonts w:eastAsiaTheme="minorEastAsia" w:cs="Times New Roman"/>
      <w:bCs w:val="0"/>
      <w:i/>
      <w:kern w:val="0"/>
      <w:lang w:val="en-US"/>
    </w:rPr>
  </w:style>
  <w:style w:type="character" w:customStyle="1" w:styleId="QuoteChar">
    <w:name w:val="Quote Char"/>
    <w:basedOn w:val="DefaultParagraphFont"/>
    <w:link w:val="Quote"/>
    <w:uiPriority w:val="29"/>
    <w:rsid w:val="00644F5F"/>
    <w:rPr>
      <w:rFonts w:ascii="Times New Roman" w:eastAsiaTheme="minorEastAsia" w:hAnsi="Times New Roman"/>
      <w:i/>
      <w:sz w:val="24"/>
      <w:szCs w:val="24"/>
      <w:lang w:val="en-US" w:bidi="en-US"/>
    </w:rPr>
  </w:style>
  <w:style w:type="paragraph" w:styleId="IntenseQuote">
    <w:name w:val="Intense Quote"/>
    <w:basedOn w:val="Normal"/>
    <w:next w:val="Normal"/>
    <w:link w:val="IntenseQuoteChar"/>
    <w:uiPriority w:val="30"/>
    <w:qFormat/>
    <w:rsid w:val="00644F5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uppressAutoHyphens w:val="0"/>
      <w:spacing w:before="140" w:after="140" w:line="360" w:lineRule="auto"/>
      <w:ind w:left="1440" w:right="1440"/>
    </w:pPr>
    <w:rPr>
      <w:rFonts w:eastAsiaTheme="minorEastAsia" w:cs="Times New Roman"/>
      <w:b/>
      <w:bCs w:val="0"/>
      <w:i/>
      <w:color w:val="FFFFFF" w:themeColor="background1"/>
      <w:kern w:val="0"/>
      <w:lang w:val="en-US"/>
    </w:rPr>
  </w:style>
  <w:style w:type="character" w:customStyle="1" w:styleId="IntenseQuoteChar">
    <w:name w:val="Intense Quote Char"/>
    <w:basedOn w:val="DefaultParagraphFont"/>
    <w:link w:val="IntenseQuote"/>
    <w:uiPriority w:val="30"/>
    <w:rsid w:val="00644F5F"/>
    <w:rPr>
      <w:rFonts w:ascii="Times New Roman" w:eastAsiaTheme="minorEastAsia" w:hAnsi="Times New Roman"/>
      <w:b/>
      <w:i/>
      <w:color w:val="FFFFFF" w:themeColor="background1"/>
      <w:sz w:val="24"/>
      <w:szCs w:val="24"/>
      <w:shd w:val="clear" w:color="auto" w:fill="C0504D" w:themeFill="accent2"/>
      <w:lang w:val="en-US" w:bidi="en-US"/>
    </w:rPr>
  </w:style>
  <w:style w:type="character" w:styleId="SubtleEmphasis">
    <w:name w:val="Subtle Emphasis"/>
    <w:uiPriority w:val="19"/>
    <w:qFormat/>
    <w:rsid w:val="00644F5F"/>
    <w:rPr>
      <w:i/>
      <w:iCs/>
      <w:color w:val="808080"/>
    </w:rPr>
  </w:style>
  <w:style w:type="character" w:styleId="IntenseEmphasis">
    <w:name w:val="Intense Emphasis"/>
    <w:uiPriority w:val="21"/>
    <w:qFormat/>
    <w:rsid w:val="00644F5F"/>
    <w:rPr>
      <w:b/>
      <w:i/>
      <w:color w:val="C0504D" w:themeColor="accent2"/>
      <w:spacing w:val="10"/>
    </w:rPr>
  </w:style>
  <w:style w:type="character" w:styleId="SubtleReference">
    <w:name w:val="Subtle Reference"/>
    <w:uiPriority w:val="31"/>
    <w:qFormat/>
    <w:rsid w:val="00644F5F"/>
    <w:rPr>
      <w:b/>
    </w:rPr>
  </w:style>
  <w:style w:type="character" w:styleId="IntenseReference">
    <w:name w:val="Intense Reference"/>
    <w:uiPriority w:val="32"/>
    <w:qFormat/>
    <w:rsid w:val="00644F5F"/>
    <w:rPr>
      <w:b/>
      <w:bCs/>
      <w:smallCaps/>
      <w:spacing w:val="5"/>
      <w:sz w:val="22"/>
      <w:szCs w:val="22"/>
      <w:u w:val="single"/>
    </w:rPr>
  </w:style>
  <w:style w:type="character" w:styleId="BookTitle">
    <w:name w:val="Book Title"/>
    <w:uiPriority w:val="33"/>
    <w:qFormat/>
    <w:rsid w:val="00644F5F"/>
    <w:rPr>
      <w:rFonts w:asciiTheme="majorHAnsi" w:eastAsiaTheme="majorEastAsia" w:hAnsiTheme="majorHAnsi" w:cstheme="majorBidi"/>
      <w:i/>
      <w:iCs/>
      <w:sz w:val="20"/>
      <w:szCs w:val="20"/>
    </w:rPr>
  </w:style>
  <w:style w:type="paragraph" w:styleId="TOCHeading">
    <w:name w:val="TOC Heading"/>
    <w:basedOn w:val="Heading1"/>
    <w:next w:val="Normal"/>
    <w:uiPriority w:val="39"/>
    <w:qFormat/>
    <w:rsid w:val="00644F5F"/>
    <w:pPr>
      <w:keepLines/>
      <w:spacing w:before="480" w:after="0" w:line="276" w:lineRule="auto"/>
    </w:pPr>
    <w:rPr>
      <w:rFonts w:ascii="Times New Roman" w:hAnsi="Times New Roman"/>
      <w:sz w:val="28"/>
      <w:szCs w:val="2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684556">
      <w:bodyDiv w:val="1"/>
      <w:marLeft w:val="0"/>
      <w:marRight w:val="0"/>
      <w:marTop w:val="0"/>
      <w:marBottom w:val="0"/>
      <w:divBdr>
        <w:top w:val="none" w:sz="0" w:space="0" w:color="auto"/>
        <w:left w:val="none" w:sz="0" w:space="0" w:color="auto"/>
        <w:bottom w:val="none" w:sz="0" w:space="0" w:color="auto"/>
        <w:right w:val="none" w:sz="0" w:space="0" w:color="auto"/>
      </w:divBdr>
      <w:divsChild>
        <w:div w:id="29186253">
          <w:marLeft w:val="0"/>
          <w:marRight w:val="0"/>
          <w:marTop w:val="0"/>
          <w:marBottom w:val="240"/>
          <w:divBdr>
            <w:top w:val="single" w:sz="6" w:space="0" w:color="CCCCCC"/>
            <w:left w:val="none" w:sz="0" w:space="0" w:color="auto"/>
            <w:bottom w:val="none" w:sz="0" w:space="0" w:color="auto"/>
            <w:right w:val="none" w:sz="0" w:space="0" w:color="auto"/>
          </w:divBdr>
          <w:divsChild>
            <w:div w:id="878468609">
              <w:marLeft w:val="0"/>
              <w:marRight w:val="0"/>
              <w:marTop w:val="0"/>
              <w:marBottom w:val="0"/>
              <w:divBdr>
                <w:top w:val="none" w:sz="0" w:space="0" w:color="auto"/>
                <w:left w:val="none" w:sz="0" w:space="0" w:color="auto"/>
                <w:bottom w:val="none" w:sz="0" w:space="0" w:color="auto"/>
                <w:right w:val="none" w:sz="0" w:space="0" w:color="auto"/>
              </w:divBdr>
              <w:divsChild>
                <w:div w:id="1985699265">
                  <w:marLeft w:val="0"/>
                  <w:marRight w:val="0"/>
                  <w:marTop w:val="0"/>
                  <w:marBottom w:val="0"/>
                  <w:divBdr>
                    <w:top w:val="none" w:sz="0" w:space="0" w:color="auto"/>
                    <w:left w:val="none" w:sz="0" w:space="0" w:color="auto"/>
                    <w:bottom w:val="single" w:sz="6" w:space="2" w:color="000000"/>
                    <w:right w:val="none" w:sz="0" w:space="0" w:color="auto"/>
                  </w:divBdr>
                </w:div>
                <w:div w:id="1360742867">
                  <w:marLeft w:val="0"/>
                  <w:marRight w:val="0"/>
                  <w:marTop w:val="0"/>
                  <w:marBottom w:val="0"/>
                  <w:divBdr>
                    <w:top w:val="none" w:sz="0" w:space="0" w:color="auto"/>
                    <w:left w:val="none" w:sz="0" w:space="0" w:color="auto"/>
                    <w:bottom w:val="none" w:sz="0" w:space="0" w:color="auto"/>
                    <w:right w:val="none" w:sz="0" w:space="0" w:color="auto"/>
                  </w:divBdr>
                </w:div>
                <w:div w:id="627203249">
                  <w:marLeft w:val="0"/>
                  <w:marRight w:val="0"/>
                  <w:marTop w:val="0"/>
                  <w:marBottom w:val="150"/>
                  <w:divBdr>
                    <w:top w:val="none" w:sz="0" w:space="0" w:color="auto"/>
                    <w:left w:val="none" w:sz="0" w:space="0" w:color="auto"/>
                    <w:bottom w:val="none" w:sz="0" w:space="0" w:color="auto"/>
                    <w:right w:val="none" w:sz="0" w:space="0" w:color="auto"/>
                  </w:divBdr>
                  <w:divsChild>
                    <w:div w:id="747389928">
                      <w:marLeft w:val="0"/>
                      <w:marRight w:val="0"/>
                      <w:marTop w:val="0"/>
                      <w:marBottom w:val="150"/>
                      <w:divBdr>
                        <w:top w:val="none" w:sz="0" w:space="0" w:color="auto"/>
                        <w:left w:val="none" w:sz="0" w:space="0" w:color="auto"/>
                        <w:bottom w:val="none" w:sz="0" w:space="0" w:color="auto"/>
                        <w:right w:val="none" w:sz="0" w:space="0" w:color="auto"/>
                      </w:divBdr>
                      <w:divsChild>
                        <w:div w:id="80564161">
                          <w:marLeft w:val="0"/>
                          <w:marRight w:val="0"/>
                          <w:marTop w:val="0"/>
                          <w:marBottom w:val="0"/>
                          <w:divBdr>
                            <w:top w:val="none" w:sz="0" w:space="0" w:color="auto"/>
                            <w:left w:val="none" w:sz="0" w:space="0" w:color="auto"/>
                            <w:bottom w:val="none" w:sz="0" w:space="0" w:color="auto"/>
                            <w:right w:val="none" w:sz="0" w:space="0" w:color="auto"/>
                          </w:divBdr>
                          <w:divsChild>
                            <w:div w:id="871840930">
                              <w:marLeft w:val="0"/>
                              <w:marRight w:val="0"/>
                              <w:marTop w:val="0"/>
                              <w:marBottom w:val="0"/>
                              <w:divBdr>
                                <w:top w:val="none" w:sz="0" w:space="0" w:color="auto"/>
                                <w:left w:val="none" w:sz="0" w:space="0" w:color="auto"/>
                                <w:bottom w:val="none" w:sz="0" w:space="0" w:color="auto"/>
                                <w:right w:val="none" w:sz="0" w:space="0" w:color="auto"/>
                              </w:divBdr>
                            </w:div>
                            <w:div w:id="11168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4401">
                  <w:marLeft w:val="0"/>
                  <w:marRight w:val="0"/>
                  <w:marTop w:val="0"/>
                  <w:marBottom w:val="0"/>
                  <w:divBdr>
                    <w:top w:val="none" w:sz="0" w:space="0" w:color="auto"/>
                    <w:left w:val="none" w:sz="0" w:space="0" w:color="auto"/>
                    <w:bottom w:val="none" w:sz="0" w:space="0" w:color="auto"/>
                    <w:right w:val="none" w:sz="0" w:space="0" w:color="auto"/>
                  </w:divBdr>
                  <w:divsChild>
                    <w:div w:id="796987850">
                      <w:marLeft w:val="0"/>
                      <w:marRight w:val="0"/>
                      <w:marTop w:val="0"/>
                      <w:marBottom w:val="240"/>
                      <w:divBdr>
                        <w:top w:val="none" w:sz="0" w:space="0" w:color="auto"/>
                        <w:left w:val="none" w:sz="0" w:space="0" w:color="auto"/>
                        <w:bottom w:val="none" w:sz="0" w:space="0" w:color="auto"/>
                        <w:right w:val="none" w:sz="0" w:space="0" w:color="auto"/>
                      </w:divBdr>
                      <w:divsChild>
                        <w:div w:id="1481730740">
                          <w:marLeft w:val="0"/>
                          <w:marRight w:val="0"/>
                          <w:marTop w:val="0"/>
                          <w:marBottom w:val="150"/>
                          <w:divBdr>
                            <w:top w:val="none" w:sz="0" w:space="0" w:color="auto"/>
                            <w:left w:val="none" w:sz="0" w:space="0" w:color="auto"/>
                            <w:bottom w:val="none" w:sz="0" w:space="0" w:color="auto"/>
                            <w:right w:val="none" w:sz="0" w:space="0" w:color="auto"/>
                          </w:divBdr>
                          <w:divsChild>
                            <w:div w:id="1369136436">
                              <w:marLeft w:val="0"/>
                              <w:marRight w:val="0"/>
                              <w:marTop w:val="0"/>
                              <w:marBottom w:val="0"/>
                              <w:divBdr>
                                <w:top w:val="none" w:sz="0" w:space="0" w:color="auto"/>
                                <w:left w:val="none" w:sz="0" w:space="0" w:color="auto"/>
                                <w:bottom w:val="none" w:sz="0" w:space="0" w:color="auto"/>
                                <w:right w:val="none" w:sz="0" w:space="0" w:color="auto"/>
                              </w:divBdr>
                              <w:divsChild>
                                <w:div w:id="446047794">
                                  <w:marLeft w:val="0"/>
                                  <w:marRight w:val="0"/>
                                  <w:marTop w:val="0"/>
                                  <w:marBottom w:val="0"/>
                                  <w:divBdr>
                                    <w:top w:val="none" w:sz="0" w:space="0" w:color="auto"/>
                                    <w:left w:val="none" w:sz="0" w:space="0" w:color="auto"/>
                                    <w:bottom w:val="none" w:sz="0" w:space="0" w:color="auto"/>
                                    <w:right w:val="none" w:sz="0" w:space="0" w:color="auto"/>
                                  </w:divBdr>
                                </w:div>
                              </w:divsChild>
                            </w:div>
                            <w:div w:id="66271193">
                              <w:marLeft w:val="0"/>
                              <w:marRight w:val="0"/>
                              <w:marTop w:val="0"/>
                              <w:marBottom w:val="0"/>
                              <w:divBdr>
                                <w:top w:val="none" w:sz="0" w:space="0" w:color="auto"/>
                                <w:left w:val="none" w:sz="0" w:space="0" w:color="auto"/>
                                <w:bottom w:val="none" w:sz="0" w:space="0" w:color="auto"/>
                                <w:right w:val="none" w:sz="0" w:space="0" w:color="auto"/>
                              </w:divBdr>
                              <w:divsChild>
                                <w:div w:id="939529771">
                                  <w:marLeft w:val="0"/>
                                  <w:marRight w:val="0"/>
                                  <w:marTop w:val="0"/>
                                  <w:marBottom w:val="0"/>
                                  <w:divBdr>
                                    <w:top w:val="none" w:sz="0" w:space="0" w:color="auto"/>
                                    <w:left w:val="none" w:sz="0" w:space="0" w:color="auto"/>
                                    <w:bottom w:val="none" w:sz="0" w:space="0" w:color="auto"/>
                                    <w:right w:val="none" w:sz="0" w:space="0" w:color="auto"/>
                                  </w:divBdr>
                                </w:div>
                              </w:divsChild>
                            </w:div>
                            <w:div w:id="1200975075">
                              <w:marLeft w:val="0"/>
                              <w:marRight w:val="0"/>
                              <w:marTop w:val="0"/>
                              <w:marBottom w:val="0"/>
                              <w:divBdr>
                                <w:top w:val="none" w:sz="0" w:space="0" w:color="auto"/>
                                <w:left w:val="none" w:sz="0" w:space="0" w:color="auto"/>
                                <w:bottom w:val="none" w:sz="0" w:space="0" w:color="auto"/>
                                <w:right w:val="none" w:sz="0" w:space="0" w:color="auto"/>
                              </w:divBdr>
                              <w:divsChild>
                                <w:div w:id="4109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1671">
                          <w:marLeft w:val="0"/>
                          <w:marRight w:val="0"/>
                          <w:marTop w:val="0"/>
                          <w:marBottom w:val="150"/>
                          <w:divBdr>
                            <w:top w:val="none" w:sz="0" w:space="0" w:color="auto"/>
                            <w:left w:val="none" w:sz="0" w:space="0" w:color="auto"/>
                            <w:bottom w:val="none" w:sz="0" w:space="0" w:color="auto"/>
                            <w:right w:val="none" w:sz="0" w:space="0" w:color="auto"/>
                          </w:divBdr>
                          <w:divsChild>
                            <w:div w:id="645088310">
                              <w:marLeft w:val="0"/>
                              <w:marRight w:val="0"/>
                              <w:marTop w:val="0"/>
                              <w:marBottom w:val="0"/>
                              <w:divBdr>
                                <w:top w:val="none" w:sz="0" w:space="0" w:color="auto"/>
                                <w:left w:val="none" w:sz="0" w:space="0" w:color="auto"/>
                                <w:bottom w:val="none" w:sz="0" w:space="0" w:color="auto"/>
                                <w:right w:val="none" w:sz="0" w:space="0" w:color="auto"/>
                              </w:divBdr>
                              <w:divsChild>
                                <w:div w:id="523372742">
                                  <w:marLeft w:val="0"/>
                                  <w:marRight w:val="0"/>
                                  <w:marTop w:val="0"/>
                                  <w:marBottom w:val="0"/>
                                  <w:divBdr>
                                    <w:top w:val="none" w:sz="0" w:space="0" w:color="auto"/>
                                    <w:left w:val="none" w:sz="0" w:space="0" w:color="auto"/>
                                    <w:bottom w:val="none" w:sz="0" w:space="0" w:color="auto"/>
                                    <w:right w:val="none" w:sz="0" w:space="0" w:color="auto"/>
                                  </w:divBdr>
                                </w:div>
                              </w:divsChild>
                            </w:div>
                            <w:div w:id="1408503237">
                              <w:marLeft w:val="0"/>
                              <w:marRight w:val="0"/>
                              <w:marTop w:val="0"/>
                              <w:marBottom w:val="0"/>
                              <w:divBdr>
                                <w:top w:val="none" w:sz="0" w:space="0" w:color="auto"/>
                                <w:left w:val="none" w:sz="0" w:space="0" w:color="auto"/>
                                <w:bottom w:val="none" w:sz="0" w:space="0" w:color="auto"/>
                                <w:right w:val="none" w:sz="0" w:space="0" w:color="auto"/>
                              </w:divBdr>
                              <w:divsChild>
                                <w:div w:id="1496997219">
                                  <w:marLeft w:val="0"/>
                                  <w:marRight w:val="0"/>
                                  <w:marTop w:val="0"/>
                                  <w:marBottom w:val="0"/>
                                  <w:divBdr>
                                    <w:top w:val="none" w:sz="0" w:space="0" w:color="auto"/>
                                    <w:left w:val="none" w:sz="0" w:space="0" w:color="auto"/>
                                    <w:bottom w:val="none" w:sz="0" w:space="0" w:color="auto"/>
                                    <w:right w:val="none" w:sz="0" w:space="0" w:color="auto"/>
                                  </w:divBdr>
                                </w:div>
                              </w:divsChild>
                            </w:div>
                            <w:div w:id="883323674">
                              <w:marLeft w:val="0"/>
                              <w:marRight w:val="0"/>
                              <w:marTop w:val="0"/>
                              <w:marBottom w:val="0"/>
                              <w:divBdr>
                                <w:top w:val="none" w:sz="0" w:space="0" w:color="auto"/>
                                <w:left w:val="none" w:sz="0" w:space="0" w:color="auto"/>
                                <w:bottom w:val="none" w:sz="0" w:space="0" w:color="auto"/>
                                <w:right w:val="none" w:sz="0" w:space="0" w:color="auto"/>
                              </w:divBdr>
                              <w:divsChild>
                                <w:div w:id="13239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5922">
                      <w:marLeft w:val="75"/>
                      <w:marRight w:val="0"/>
                      <w:marTop w:val="0"/>
                      <w:marBottom w:val="240"/>
                      <w:divBdr>
                        <w:top w:val="none" w:sz="0" w:space="0" w:color="auto"/>
                        <w:left w:val="none" w:sz="0" w:space="0" w:color="auto"/>
                        <w:bottom w:val="none" w:sz="0" w:space="0" w:color="auto"/>
                        <w:right w:val="none" w:sz="0" w:space="0" w:color="auto"/>
                      </w:divBdr>
                      <w:divsChild>
                        <w:div w:id="203250771">
                          <w:marLeft w:val="0"/>
                          <w:marRight w:val="0"/>
                          <w:marTop w:val="0"/>
                          <w:marBottom w:val="0"/>
                          <w:divBdr>
                            <w:top w:val="none" w:sz="0" w:space="0" w:color="auto"/>
                            <w:left w:val="none" w:sz="0" w:space="0" w:color="auto"/>
                            <w:bottom w:val="single" w:sz="6" w:space="2" w:color="000000"/>
                            <w:right w:val="none" w:sz="0" w:space="0" w:color="auto"/>
                          </w:divBdr>
                        </w:div>
                        <w:div w:id="2004354890">
                          <w:marLeft w:val="0"/>
                          <w:marRight w:val="0"/>
                          <w:marTop w:val="0"/>
                          <w:marBottom w:val="150"/>
                          <w:divBdr>
                            <w:top w:val="none" w:sz="0" w:space="0" w:color="auto"/>
                            <w:left w:val="none" w:sz="0" w:space="0" w:color="auto"/>
                            <w:bottom w:val="none" w:sz="0" w:space="0" w:color="auto"/>
                            <w:right w:val="none" w:sz="0" w:space="0" w:color="auto"/>
                          </w:divBdr>
                          <w:divsChild>
                            <w:div w:id="46225674">
                              <w:marLeft w:val="0"/>
                              <w:marRight w:val="0"/>
                              <w:marTop w:val="0"/>
                              <w:marBottom w:val="0"/>
                              <w:divBdr>
                                <w:top w:val="none" w:sz="0" w:space="0" w:color="auto"/>
                                <w:left w:val="none" w:sz="0" w:space="0" w:color="auto"/>
                                <w:bottom w:val="none" w:sz="0" w:space="0" w:color="auto"/>
                                <w:right w:val="none" w:sz="0" w:space="0" w:color="auto"/>
                              </w:divBdr>
                            </w:div>
                            <w:div w:id="2128232918">
                              <w:marLeft w:val="0"/>
                              <w:marRight w:val="0"/>
                              <w:marTop w:val="0"/>
                              <w:marBottom w:val="0"/>
                              <w:divBdr>
                                <w:top w:val="none" w:sz="0" w:space="0" w:color="auto"/>
                                <w:left w:val="none" w:sz="0" w:space="0" w:color="auto"/>
                                <w:bottom w:val="none" w:sz="0" w:space="0" w:color="auto"/>
                                <w:right w:val="none" w:sz="0" w:space="0" w:color="auto"/>
                              </w:divBdr>
                            </w:div>
                            <w:div w:id="997853721">
                              <w:marLeft w:val="0"/>
                              <w:marRight w:val="0"/>
                              <w:marTop w:val="0"/>
                              <w:marBottom w:val="0"/>
                              <w:divBdr>
                                <w:top w:val="none" w:sz="0" w:space="0" w:color="auto"/>
                                <w:left w:val="none" w:sz="0" w:space="0" w:color="auto"/>
                                <w:bottom w:val="none" w:sz="0" w:space="0" w:color="auto"/>
                                <w:right w:val="none" w:sz="0" w:space="0" w:color="auto"/>
                              </w:divBdr>
                            </w:div>
                          </w:divsChild>
                        </w:div>
                        <w:div w:id="885683401">
                          <w:marLeft w:val="0"/>
                          <w:marRight w:val="0"/>
                          <w:marTop w:val="0"/>
                          <w:marBottom w:val="0"/>
                          <w:divBdr>
                            <w:top w:val="none" w:sz="0" w:space="0" w:color="auto"/>
                            <w:left w:val="none" w:sz="0" w:space="0" w:color="auto"/>
                            <w:bottom w:val="single" w:sz="6" w:space="2" w:color="000000"/>
                            <w:right w:val="none" w:sz="0" w:space="0" w:color="auto"/>
                          </w:divBdr>
                        </w:div>
                        <w:div w:id="433746584">
                          <w:marLeft w:val="0"/>
                          <w:marRight w:val="0"/>
                          <w:marTop w:val="0"/>
                          <w:marBottom w:val="150"/>
                          <w:divBdr>
                            <w:top w:val="none" w:sz="0" w:space="0" w:color="auto"/>
                            <w:left w:val="none" w:sz="0" w:space="0" w:color="auto"/>
                            <w:bottom w:val="none" w:sz="0" w:space="0" w:color="auto"/>
                            <w:right w:val="none" w:sz="0" w:space="0" w:color="auto"/>
                          </w:divBdr>
                          <w:divsChild>
                            <w:div w:id="1988584630">
                              <w:marLeft w:val="0"/>
                              <w:marRight w:val="0"/>
                              <w:marTop w:val="0"/>
                              <w:marBottom w:val="0"/>
                              <w:divBdr>
                                <w:top w:val="none" w:sz="0" w:space="0" w:color="auto"/>
                                <w:left w:val="none" w:sz="0" w:space="0" w:color="auto"/>
                                <w:bottom w:val="none" w:sz="0" w:space="0" w:color="auto"/>
                                <w:right w:val="none" w:sz="0" w:space="0" w:color="auto"/>
                              </w:divBdr>
                            </w:div>
                            <w:div w:id="1033000176">
                              <w:marLeft w:val="0"/>
                              <w:marRight w:val="0"/>
                              <w:marTop w:val="0"/>
                              <w:marBottom w:val="0"/>
                              <w:divBdr>
                                <w:top w:val="none" w:sz="0" w:space="0" w:color="auto"/>
                                <w:left w:val="none" w:sz="0" w:space="0" w:color="auto"/>
                                <w:bottom w:val="none" w:sz="0" w:space="0" w:color="auto"/>
                                <w:right w:val="none" w:sz="0" w:space="0" w:color="auto"/>
                              </w:divBdr>
                            </w:div>
                          </w:divsChild>
                        </w:div>
                        <w:div w:id="1290356112">
                          <w:marLeft w:val="0"/>
                          <w:marRight w:val="0"/>
                          <w:marTop w:val="0"/>
                          <w:marBottom w:val="0"/>
                          <w:divBdr>
                            <w:top w:val="none" w:sz="0" w:space="0" w:color="auto"/>
                            <w:left w:val="none" w:sz="0" w:space="0" w:color="auto"/>
                            <w:bottom w:val="single" w:sz="6" w:space="2" w:color="000000"/>
                            <w:right w:val="none" w:sz="0" w:space="0" w:color="auto"/>
                          </w:divBdr>
                        </w:div>
                        <w:div w:id="1290475271">
                          <w:marLeft w:val="0"/>
                          <w:marRight w:val="0"/>
                          <w:marTop w:val="0"/>
                          <w:marBottom w:val="150"/>
                          <w:divBdr>
                            <w:top w:val="none" w:sz="0" w:space="0" w:color="auto"/>
                            <w:left w:val="none" w:sz="0" w:space="0" w:color="auto"/>
                            <w:bottom w:val="none" w:sz="0" w:space="0" w:color="auto"/>
                            <w:right w:val="none" w:sz="0" w:space="0" w:color="auto"/>
                          </w:divBdr>
                          <w:divsChild>
                            <w:div w:id="877863338">
                              <w:marLeft w:val="0"/>
                              <w:marRight w:val="0"/>
                              <w:marTop w:val="0"/>
                              <w:marBottom w:val="0"/>
                              <w:divBdr>
                                <w:top w:val="none" w:sz="0" w:space="0" w:color="auto"/>
                                <w:left w:val="none" w:sz="0" w:space="0" w:color="auto"/>
                                <w:bottom w:val="none" w:sz="0" w:space="0" w:color="auto"/>
                                <w:right w:val="none" w:sz="0" w:space="0" w:color="auto"/>
                              </w:divBdr>
                            </w:div>
                            <w:div w:id="128327621">
                              <w:marLeft w:val="0"/>
                              <w:marRight w:val="0"/>
                              <w:marTop w:val="0"/>
                              <w:marBottom w:val="0"/>
                              <w:divBdr>
                                <w:top w:val="none" w:sz="0" w:space="0" w:color="auto"/>
                                <w:left w:val="none" w:sz="0" w:space="0" w:color="auto"/>
                                <w:bottom w:val="none" w:sz="0" w:space="0" w:color="auto"/>
                                <w:right w:val="none" w:sz="0" w:space="0" w:color="auto"/>
                              </w:divBdr>
                            </w:div>
                          </w:divsChild>
                        </w:div>
                        <w:div w:id="2139298390">
                          <w:marLeft w:val="0"/>
                          <w:marRight w:val="0"/>
                          <w:marTop w:val="0"/>
                          <w:marBottom w:val="0"/>
                          <w:divBdr>
                            <w:top w:val="none" w:sz="0" w:space="0" w:color="auto"/>
                            <w:left w:val="none" w:sz="0" w:space="0" w:color="auto"/>
                            <w:bottom w:val="single" w:sz="6" w:space="2" w:color="000000"/>
                            <w:right w:val="none" w:sz="0" w:space="0" w:color="auto"/>
                          </w:divBdr>
                        </w:div>
                        <w:div w:id="1773085669">
                          <w:marLeft w:val="0"/>
                          <w:marRight w:val="0"/>
                          <w:marTop w:val="0"/>
                          <w:marBottom w:val="150"/>
                          <w:divBdr>
                            <w:top w:val="none" w:sz="0" w:space="0" w:color="auto"/>
                            <w:left w:val="none" w:sz="0" w:space="0" w:color="auto"/>
                            <w:bottom w:val="none" w:sz="0" w:space="0" w:color="auto"/>
                            <w:right w:val="none" w:sz="0" w:space="0" w:color="auto"/>
                          </w:divBdr>
                          <w:divsChild>
                            <w:div w:id="1824348265">
                              <w:marLeft w:val="0"/>
                              <w:marRight w:val="0"/>
                              <w:marTop w:val="0"/>
                              <w:marBottom w:val="0"/>
                              <w:divBdr>
                                <w:top w:val="none" w:sz="0" w:space="0" w:color="auto"/>
                                <w:left w:val="none" w:sz="0" w:space="0" w:color="auto"/>
                                <w:bottom w:val="none" w:sz="0" w:space="0" w:color="auto"/>
                                <w:right w:val="none" w:sz="0" w:space="0" w:color="auto"/>
                              </w:divBdr>
                            </w:div>
                            <w:div w:id="1275595469">
                              <w:marLeft w:val="0"/>
                              <w:marRight w:val="0"/>
                              <w:marTop w:val="0"/>
                              <w:marBottom w:val="0"/>
                              <w:divBdr>
                                <w:top w:val="none" w:sz="0" w:space="0" w:color="auto"/>
                                <w:left w:val="none" w:sz="0" w:space="0" w:color="auto"/>
                                <w:bottom w:val="none" w:sz="0" w:space="0" w:color="auto"/>
                                <w:right w:val="none" w:sz="0" w:space="0" w:color="auto"/>
                              </w:divBdr>
                            </w:div>
                          </w:divsChild>
                        </w:div>
                        <w:div w:id="239216071">
                          <w:marLeft w:val="0"/>
                          <w:marRight w:val="0"/>
                          <w:marTop w:val="0"/>
                          <w:marBottom w:val="0"/>
                          <w:divBdr>
                            <w:top w:val="none" w:sz="0" w:space="0" w:color="auto"/>
                            <w:left w:val="none" w:sz="0" w:space="0" w:color="auto"/>
                            <w:bottom w:val="single" w:sz="6" w:space="2" w:color="000000"/>
                            <w:right w:val="none" w:sz="0" w:space="0" w:color="auto"/>
                          </w:divBdr>
                        </w:div>
                        <w:div w:id="564142130">
                          <w:marLeft w:val="0"/>
                          <w:marRight w:val="0"/>
                          <w:marTop w:val="0"/>
                          <w:marBottom w:val="150"/>
                          <w:divBdr>
                            <w:top w:val="none" w:sz="0" w:space="0" w:color="auto"/>
                            <w:left w:val="none" w:sz="0" w:space="0" w:color="auto"/>
                            <w:bottom w:val="none" w:sz="0" w:space="0" w:color="auto"/>
                            <w:right w:val="none" w:sz="0" w:space="0" w:color="auto"/>
                          </w:divBdr>
                          <w:divsChild>
                            <w:div w:id="1522356943">
                              <w:marLeft w:val="0"/>
                              <w:marRight w:val="0"/>
                              <w:marTop w:val="0"/>
                              <w:marBottom w:val="0"/>
                              <w:divBdr>
                                <w:top w:val="none" w:sz="0" w:space="0" w:color="auto"/>
                                <w:left w:val="none" w:sz="0" w:space="0" w:color="auto"/>
                                <w:bottom w:val="none" w:sz="0" w:space="0" w:color="auto"/>
                                <w:right w:val="none" w:sz="0" w:space="0" w:color="auto"/>
                              </w:divBdr>
                            </w:div>
                            <w:div w:id="1883975053">
                              <w:marLeft w:val="0"/>
                              <w:marRight w:val="0"/>
                              <w:marTop w:val="0"/>
                              <w:marBottom w:val="0"/>
                              <w:divBdr>
                                <w:top w:val="none" w:sz="0" w:space="0" w:color="auto"/>
                                <w:left w:val="none" w:sz="0" w:space="0" w:color="auto"/>
                                <w:bottom w:val="none" w:sz="0" w:space="0" w:color="auto"/>
                                <w:right w:val="none" w:sz="0" w:space="0" w:color="auto"/>
                              </w:divBdr>
                            </w:div>
                          </w:divsChild>
                        </w:div>
                        <w:div w:id="564070080">
                          <w:marLeft w:val="0"/>
                          <w:marRight w:val="0"/>
                          <w:marTop w:val="0"/>
                          <w:marBottom w:val="0"/>
                          <w:divBdr>
                            <w:top w:val="none" w:sz="0" w:space="0" w:color="auto"/>
                            <w:left w:val="none" w:sz="0" w:space="0" w:color="auto"/>
                            <w:bottom w:val="single" w:sz="6" w:space="2" w:color="000000"/>
                            <w:right w:val="none" w:sz="0" w:space="0" w:color="auto"/>
                          </w:divBdr>
                        </w:div>
                        <w:div w:id="1466464977">
                          <w:marLeft w:val="0"/>
                          <w:marRight w:val="0"/>
                          <w:marTop w:val="0"/>
                          <w:marBottom w:val="150"/>
                          <w:divBdr>
                            <w:top w:val="none" w:sz="0" w:space="0" w:color="auto"/>
                            <w:left w:val="none" w:sz="0" w:space="0" w:color="auto"/>
                            <w:bottom w:val="none" w:sz="0" w:space="0" w:color="auto"/>
                            <w:right w:val="none" w:sz="0" w:space="0" w:color="auto"/>
                          </w:divBdr>
                          <w:divsChild>
                            <w:div w:id="1856915825">
                              <w:marLeft w:val="0"/>
                              <w:marRight w:val="0"/>
                              <w:marTop w:val="0"/>
                              <w:marBottom w:val="0"/>
                              <w:divBdr>
                                <w:top w:val="none" w:sz="0" w:space="0" w:color="auto"/>
                                <w:left w:val="none" w:sz="0" w:space="0" w:color="auto"/>
                                <w:bottom w:val="none" w:sz="0" w:space="0" w:color="auto"/>
                                <w:right w:val="none" w:sz="0" w:space="0" w:color="auto"/>
                              </w:divBdr>
                            </w:div>
                            <w:div w:id="4461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Gajda</dc:creator>
  <cp:keywords/>
  <dc:description/>
  <cp:lastModifiedBy>Iwona Gajda</cp:lastModifiedBy>
  <cp:revision>2</cp:revision>
  <dcterms:created xsi:type="dcterms:W3CDTF">2018-08-02T12:26:00Z</dcterms:created>
  <dcterms:modified xsi:type="dcterms:W3CDTF">2018-08-06T09:14:00Z</dcterms:modified>
</cp:coreProperties>
</file>