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284477A" w14:textId="5F6F3E62" w:rsidR="00200770" w:rsidRPr="005A1289" w:rsidRDefault="007F134D" w:rsidP="00E81F3E">
      <w:pPr>
        <w:spacing w:after="0" w:line="360" w:lineRule="auto"/>
        <w:contextualSpacing/>
        <w:mirrorIndents/>
        <w:jc w:val="center"/>
        <w:rPr>
          <w:rFonts w:ascii="Times New Roman" w:hAnsi="Times New Roman" w:cs="Times New Roman"/>
          <w:b/>
          <w:bCs/>
          <w:color w:val="000000" w:themeColor="text1"/>
        </w:rPr>
      </w:pPr>
      <w:r w:rsidRPr="005A1289">
        <w:rPr>
          <w:rFonts w:ascii="Times New Roman" w:hAnsi="Times New Roman" w:cs="Times New Roman"/>
          <w:b/>
          <w:bCs/>
          <w:color w:val="000000" w:themeColor="text1"/>
        </w:rPr>
        <w:t xml:space="preserve">Exploring </w:t>
      </w:r>
      <w:r w:rsidR="00733E8F" w:rsidRPr="005A1289">
        <w:rPr>
          <w:rFonts w:ascii="Times New Roman" w:hAnsi="Times New Roman" w:cs="Times New Roman"/>
          <w:b/>
          <w:bCs/>
          <w:color w:val="000000" w:themeColor="text1"/>
        </w:rPr>
        <w:t>pedagog</w:t>
      </w:r>
      <w:r w:rsidR="005573A9" w:rsidRPr="005A1289">
        <w:rPr>
          <w:rFonts w:ascii="Times New Roman" w:hAnsi="Times New Roman" w:cs="Times New Roman"/>
          <w:b/>
          <w:bCs/>
          <w:color w:val="000000" w:themeColor="text1"/>
        </w:rPr>
        <w:t>ies</w:t>
      </w:r>
      <w:r w:rsidRPr="005A1289">
        <w:rPr>
          <w:rFonts w:ascii="Times New Roman" w:hAnsi="Times New Roman" w:cs="Times New Roman"/>
          <w:b/>
          <w:bCs/>
          <w:color w:val="000000" w:themeColor="text1"/>
        </w:rPr>
        <w:t xml:space="preserve">, opportunities, and challenges of teaching </w:t>
      </w:r>
      <w:r w:rsidR="006E64FD" w:rsidRPr="005A1289">
        <w:rPr>
          <w:rFonts w:ascii="Times New Roman" w:hAnsi="Times New Roman" w:cs="Times New Roman"/>
          <w:b/>
          <w:bCs/>
          <w:color w:val="000000" w:themeColor="text1"/>
        </w:rPr>
        <w:t xml:space="preserve">and learning </w:t>
      </w:r>
      <w:r w:rsidRPr="005A1289">
        <w:rPr>
          <w:rFonts w:ascii="Times New Roman" w:hAnsi="Times New Roman" w:cs="Times New Roman"/>
          <w:b/>
          <w:bCs/>
          <w:color w:val="000000" w:themeColor="text1"/>
        </w:rPr>
        <w:t>programming in business school</w:t>
      </w:r>
    </w:p>
    <w:p w14:paraId="7BE0EEF0" w14:textId="23178726" w:rsidR="00F900F0" w:rsidRPr="00035995" w:rsidRDefault="00F900F0" w:rsidP="00E81F3E">
      <w:pPr>
        <w:spacing w:after="0" w:line="360" w:lineRule="auto"/>
        <w:contextualSpacing/>
        <w:mirrorIndents/>
        <w:jc w:val="both"/>
        <w:rPr>
          <w:rFonts w:ascii="Times New Roman" w:hAnsi="Times New Roman" w:cs="Times New Roman"/>
          <w:color w:val="000000" w:themeColor="text1"/>
        </w:rPr>
      </w:pPr>
    </w:p>
    <w:p w14:paraId="55941607" w14:textId="5B39552C" w:rsidR="00F900F0" w:rsidRPr="00805C86" w:rsidRDefault="00F900F0" w:rsidP="00E81F3E">
      <w:pPr>
        <w:spacing w:after="0" w:line="360" w:lineRule="auto"/>
        <w:contextualSpacing/>
        <w:mirrorIndents/>
        <w:jc w:val="both"/>
        <w:rPr>
          <w:rFonts w:ascii="Times New Roman" w:hAnsi="Times New Roman" w:cs="Times New Roman"/>
          <w:color w:val="000000" w:themeColor="text1"/>
        </w:rPr>
      </w:pPr>
      <w:r w:rsidRPr="00805C86">
        <w:rPr>
          <w:rFonts w:ascii="Times New Roman" w:hAnsi="Times New Roman" w:cs="Times New Roman"/>
          <w:color w:val="000000" w:themeColor="text1"/>
        </w:rPr>
        <w:t>Abstract</w:t>
      </w:r>
    </w:p>
    <w:p w14:paraId="49127231" w14:textId="16075458" w:rsidR="00510735" w:rsidRPr="00805C86" w:rsidRDefault="00510735" w:rsidP="00E81F3E">
      <w:pPr>
        <w:spacing w:after="0" w:line="360" w:lineRule="auto"/>
        <w:contextualSpacing/>
        <w:mirrorIndents/>
        <w:jc w:val="both"/>
        <w:rPr>
          <w:rFonts w:ascii="Times New Roman" w:hAnsi="Times New Roman" w:cs="Times New Roman"/>
          <w:i/>
          <w:iCs/>
          <w:color w:val="000000" w:themeColor="text1"/>
        </w:rPr>
      </w:pPr>
      <w:r w:rsidRPr="00805C86">
        <w:rPr>
          <w:rFonts w:ascii="Times New Roman" w:hAnsi="Times New Roman" w:cs="Times New Roman"/>
          <w:i/>
          <w:iCs/>
          <w:color w:val="000000" w:themeColor="text1"/>
        </w:rPr>
        <w:t>Purpose</w:t>
      </w:r>
    </w:p>
    <w:p w14:paraId="4604BF88" w14:textId="132CF009" w:rsidR="00990752" w:rsidRPr="00035995" w:rsidRDefault="00990752" w:rsidP="00E81F3E">
      <w:pPr>
        <w:spacing w:after="0" w:line="360" w:lineRule="auto"/>
        <w:contextualSpacing/>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T</w:t>
      </w:r>
      <w:r w:rsidR="009E4D5B" w:rsidRPr="00035995">
        <w:rPr>
          <w:rFonts w:ascii="Times New Roman" w:hAnsi="Times New Roman" w:cs="Times New Roman"/>
          <w:color w:val="000000" w:themeColor="text1"/>
        </w:rPr>
        <w:t xml:space="preserve">his study </w:t>
      </w:r>
      <w:r w:rsidR="00E9512D">
        <w:rPr>
          <w:rFonts w:ascii="Times New Roman" w:hAnsi="Times New Roman" w:cs="Times New Roman"/>
          <w:color w:val="000000" w:themeColor="text1"/>
        </w:rPr>
        <w:t xml:space="preserve">develops </w:t>
      </w:r>
      <w:r w:rsidR="0034129F" w:rsidRPr="00035995">
        <w:rPr>
          <w:rFonts w:ascii="Times New Roman" w:hAnsi="Times New Roman" w:cs="Times New Roman"/>
          <w:color w:val="000000" w:themeColor="text1"/>
        </w:rPr>
        <w:t>a</w:t>
      </w:r>
      <w:r w:rsidR="00EC6805" w:rsidRPr="00035995">
        <w:rPr>
          <w:rFonts w:ascii="Times New Roman" w:hAnsi="Times New Roman" w:cs="Times New Roman"/>
          <w:color w:val="000000" w:themeColor="text1"/>
        </w:rPr>
        <w:t>n</w:t>
      </w:r>
      <w:r w:rsidR="00604791" w:rsidRPr="00035995">
        <w:rPr>
          <w:rFonts w:ascii="Times New Roman" w:hAnsi="Times New Roman" w:cs="Times New Roman"/>
          <w:color w:val="000000" w:themeColor="text1"/>
        </w:rPr>
        <w:t xml:space="preserve"> interdisciplinary business and computer science</w:t>
      </w:r>
      <w:r w:rsidR="00B47A3D" w:rsidRPr="00035995">
        <w:rPr>
          <w:rFonts w:ascii="Times New Roman" w:hAnsi="Times New Roman" w:cs="Times New Roman"/>
          <w:color w:val="000000" w:themeColor="text1"/>
        </w:rPr>
        <w:t xml:space="preserve"> pedagogy for teaching and learning computer programming in business schools </w:t>
      </w:r>
      <w:r w:rsidR="00313F94" w:rsidRPr="00035995">
        <w:rPr>
          <w:rFonts w:ascii="Times New Roman" w:hAnsi="Times New Roman" w:cs="Times New Roman"/>
          <w:color w:val="000000" w:themeColor="text1"/>
        </w:rPr>
        <w:t>at higher education institutions</w:t>
      </w:r>
      <w:r w:rsidR="005249CE" w:rsidRPr="00035995">
        <w:rPr>
          <w:rFonts w:ascii="Times New Roman" w:hAnsi="Times New Roman" w:cs="Times New Roman"/>
          <w:color w:val="000000" w:themeColor="text1"/>
        </w:rPr>
        <w:t xml:space="preserve"> and </w:t>
      </w:r>
      <w:r w:rsidR="00610323" w:rsidRPr="00035995">
        <w:rPr>
          <w:rFonts w:ascii="Times New Roman" w:hAnsi="Times New Roman" w:cs="Times New Roman"/>
          <w:color w:val="000000" w:themeColor="text1"/>
        </w:rPr>
        <w:t>explores</w:t>
      </w:r>
      <w:r w:rsidR="005249CE" w:rsidRPr="00035995">
        <w:rPr>
          <w:rFonts w:ascii="Times New Roman" w:hAnsi="Times New Roman" w:cs="Times New Roman"/>
          <w:color w:val="000000" w:themeColor="text1"/>
        </w:rPr>
        <w:t xml:space="preserve"> </w:t>
      </w:r>
      <w:r w:rsidR="009B6CF9" w:rsidRPr="00035995">
        <w:rPr>
          <w:rFonts w:ascii="Times New Roman" w:hAnsi="Times New Roman" w:cs="Times New Roman"/>
          <w:color w:val="000000" w:themeColor="text1"/>
        </w:rPr>
        <w:t xml:space="preserve">its associated </w:t>
      </w:r>
      <w:r w:rsidR="00C43B80" w:rsidRPr="00035995">
        <w:rPr>
          <w:rFonts w:ascii="Times New Roman" w:hAnsi="Times New Roman" w:cs="Times New Roman"/>
          <w:color w:val="000000" w:themeColor="text1"/>
        </w:rPr>
        <w:t>benefits, challenges</w:t>
      </w:r>
      <w:r w:rsidR="00BF0AD6" w:rsidRPr="00035995">
        <w:rPr>
          <w:rFonts w:ascii="Times New Roman" w:hAnsi="Times New Roman" w:cs="Times New Roman"/>
          <w:color w:val="000000" w:themeColor="text1"/>
        </w:rPr>
        <w:t>,</w:t>
      </w:r>
      <w:r w:rsidR="00C43B80" w:rsidRPr="00035995">
        <w:rPr>
          <w:rFonts w:ascii="Times New Roman" w:hAnsi="Times New Roman" w:cs="Times New Roman"/>
          <w:color w:val="000000" w:themeColor="text1"/>
        </w:rPr>
        <w:t xml:space="preserve"> and improvement</w:t>
      </w:r>
      <w:r w:rsidR="00313F94" w:rsidRPr="00035995">
        <w:rPr>
          <w:rFonts w:ascii="Times New Roman" w:hAnsi="Times New Roman" w:cs="Times New Roman"/>
          <w:color w:val="000000" w:themeColor="text1"/>
        </w:rPr>
        <w:t xml:space="preserve">. </w:t>
      </w:r>
    </w:p>
    <w:p w14:paraId="722F371E" w14:textId="7C985374" w:rsidR="00313F94" w:rsidRPr="00805C86" w:rsidRDefault="00313F94" w:rsidP="00E81F3E">
      <w:pPr>
        <w:spacing w:after="0" w:line="360" w:lineRule="auto"/>
        <w:contextualSpacing/>
        <w:mirrorIndents/>
        <w:jc w:val="both"/>
        <w:rPr>
          <w:rFonts w:ascii="Times New Roman" w:hAnsi="Times New Roman" w:cs="Times New Roman"/>
          <w:i/>
          <w:iCs/>
          <w:color w:val="000000" w:themeColor="text1"/>
        </w:rPr>
      </w:pPr>
      <w:r w:rsidRPr="00805C86">
        <w:rPr>
          <w:rFonts w:ascii="Times New Roman" w:hAnsi="Times New Roman" w:cs="Times New Roman"/>
          <w:i/>
          <w:iCs/>
          <w:color w:val="000000" w:themeColor="text1"/>
        </w:rPr>
        <w:t>Design/methodology/approach</w:t>
      </w:r>
    </w:p>
    <w:p w14:paraId="58D26B31" w14:textId="3DDF907A" w:rsidR="003C04E3" w:rsidRPr="00035995" w:rsidRDefault="00013B1A" w:rsidP="00E81F3E">
      <w:pPr>
        <w:spacing w:after="0" w:line="360" w:lineRule="auto"/>
        <w:contextualSpacing/>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Based on</w:t>
      </w:r>
      <w:r w:rsidR="00787EB3" w:rsidRPr="00035995">
        <w:rPr>
          <w:rFonts w:ascii="Times New Roman" w:hAnsi="Times New Roman" w:cs="Times New Roman"/>
          <w:color w:val="000000" w:themeColor="text1"/>
        </w:rPr>
        <w:t xml:space="preserve"> </w:t>
      </w:r>
      <w:r w:rsidR="005A62B0">
        <w:rPr>
          <w:rFonts w:ascii="Times New Roman" w:hAnsi="Times New Roman" w:cs="Times New Roman"/>
          <w:color w:val="000000" w:themeColor="text1"/>
        </w:rPr>
        <w:t>a body of theories</w:t>
      </w:r>
      <w:r w:rsidR="00C44A81" w:rsidRPr="00035995">
        <w:rPr>
          <w:rFonts w:ascii="Times New Roman" w:hAnsi="Times New Roman" w:cs="Times New Roman"/>
          <w:color w:val="000000" w:themeColor="text1"/>
        </w:rPr>
        <w:t xml:space="preserve">, </w:t>
      </w:r>
      <w:r w:rsidR="00216379" w:rsidRPr="00035995">
        <w:rPr>
          <w:rFonts w:ascii="Times New Roman" w:hAnsi="Times New Roman" w:cs="Times New Roman"/>
          <w:color w:val="000000" w:themeColor="text1"/>
        </w:rPr>
        <w:t xml:space="preserve">an </w:t>
      </w:r>
      <w:r w:rsidR="006D1FD4" w:rsidRPr="00035995">
        <w:rPr>
          <w:rFonts w:ascii="Times New Roman" w:hAnsi="Times New Roman" w:cs="Times New Roman"/>
          <w:color w:val="000000" w:themeColor="text1"/>
        </w:rPr>
        <w:t>interdisciplinary</w:t>
      </w:r>
      <w:r w:rsidR="00216379" w:rsidRPr="00035995">
        <w:rPr>
          <w:rFonts w:ascii="Times New Roman" w:hAnsi="Times New Roman" w:cs="Times New Roman"/>
          <w:color w:val="000000" w:themeColor="text1"/>
        </w:rPr>
        <w:t xml:space="preserve"> </w:t>
      </w:r>
      <w:r w:rsidR="007E3BB1" w:rsidRPr="00035995">
        <w:rPr>
          <w:rFonts w:ascii="Times New Roman" w:hAnsi="Times New Roman" w:cs="Times New Roman"/>
          <w:color w:val="000000" w:themeColor="text1"/>
        </w:rPr>
        <w:t xml:space="preserve">pedagogy is </w:t>
      </w:r>
      <w:r w:rsidR="006202C2" w:rsidRPr="00035995">
        <w:rPr>
          <w:rFonts w:ascii="Times New Roman" w:hAnsi="Times New Roman" w:cs="Times New Roman"/>
          <w:color w:val="000000" w:themeColor="text1"/>
        </w:rPr>
        <w:t xml:space="preserve">developed and tested for programming education in </w:t>
      </w:r>
      <w:r w:rsidR="006D1FD4" w:rsidRPr="00035995">
        <w:rPr>
          <w:rFonts w:ascii="Times New Roman" w:hAnsi="Times New Roman" w:cs="Times New Roman"/>
          <w:color w:val="000000" w:themeColor="text1"/>
        </w:rPr>
        <w:t xml:space="preserve">a </w:t>
      </w:r>
      <w:r w:rsidR="006202C2" w:rsidRPr="00035995">
        <w:rPr>
          <w:rFonts w:ascii="Times New Roman" w:hAnsi="Times New Roman" w:cs="Times New Roman"/>
          <w:color w:val="000000" w:themeColor="text1"/>
        </w:rPr>
        <w:t>business context. Meanwhile,</w:t>
      </w:r>
      <w:r w:rsidR="002C08AA" w:rsidRPr="00035995">
        <w:rPr>
          <w:rFonts w:ascii="Times New Roman" w:hAnsi="Times New Roman" w:cs="Times New Roman"/>
          <w:color w:val="000000" w:themeColor="text1"/>
        </w:rPr>
        <w:t xml:space="preserve"> </w:t>
      </w:r>
      <w:r w:rsidR="00CC6FFC" w:rsidRPr="00035995">
        <w:rPr>
          <w:rFonts w:ascii="Times New Roman" w:hAnsi="Times New Roman" w:cs="Times New Roman"/>
          <w:color w:val="000000" w:themeColor="text1"/>
        </w:rPr>
        <w:t>b</w:t>
      </w:r>
      <w:r w:rsidR="0085043D" w:rsidRPr="00035995">
        <w:rPr>
          <w:rFonts w:ascii="Times New Roman" w:hAnsi="Times New Roman" w:cs="Times New Roman"/>
          <w:color w:val="000000" w:themeColor="text1"/>
        </w:rPr>
        <w:t xml:space="preserve">ased on </w:t>
      </w:r>
      <w:r w:rsidR="0016598F" w:rsidRPr="00035995">
        <w:rPr>
          <w:rFonts w:ascii="Times New Roman" w:hAnsi="Times New Roman" w:cs="Times New Roman"/>
          <w:color w:val="000000" w:themeColor="text1"/>
        </w:rPr>
        <w:t>the unified theory of acceptance and use of technology</w:t>
      </w:r>
      <w:r w:rsidR="000E51E5" w:rsidRPr="00035995">
        <w:rPr>
          <w:rFonts w:ascii="Times New Roman" w:hAnsi="Times New Roman" w:cs="Times New Roman"/>
          <w:color w:val="000000" w:themeColor="text1"/>
        </w:rPr>
        <w:t xml:space="preserve"> </w:t>
      </w:r>
      <w:r w:rsidR="007B3D31" w:rsidRPr="00035995">
        <w:rPr>
          <w:rFonts w:ascii="Times New Roman" w:hAnsi="Times New Roman" w:cs="Times New Roman"/>
          <w:color w:val="000000" w:themeColor="text1"/>
        </w:rPr>
        <w:t>(UTAUT)</w:t>
      </w:r>
      <w:r w:rsidR="0016598F" w:rsidRPr="00035995">
        <w:rPr>
          <w:rFonts w:ascii="Times New Roman" w:hAnsi="Times New Roman" w:cs="Times New Roman"/>
          <w:color w:val="000000" w:themeColor="text1"/>
        </w:rPr>
        <w:t xml:space="preserve">, </w:t>
      </w:r>
      <w:r w:rsidR="00824B09" w:rsidRPr="00035995">
        <w:rPr>
          <w:rFonts w:ascii="Times New Roman" w:hAnsi="Times New Roman" w:cs="Times New Roman"/>
          <w:color w:val="000000" w:themeColor="text1"/>
        </w:rPr>
        <w:t>we</w:t>
      </w:r>
      <w:r w:rsidR="000163BD" w:rsidRPr="00035995">
        <w:rPr>
          <w:rFonts w:ascii="Times New Roman" w:hAnsi="Times New Roman" w:cs="Times New Roman"/>
          <w:color w:val="000000" w:themeColor="text1"/>
        </w:rPr>
        <w:t xml:space="preserve"> use</w:t>
      </w:r>
      <w:r w:rsidR="00784F23" w:rsidRPr="00035995">
        <w:rPr>
          <w:rFonts w:ascii="Times New Roman" w:hAnsi="Times New Roman" w:cs="Times New Roman"/>
          <w:color w:val="000000" w:themeColor="text1"/>
        </w:rPr>
        <w:t>d</w:t>
      </w:r>
      <w:r w:rsidR="000163BD" w:rsidRPr="00035995">
        <w:rPr>
          <w:rFonts w:ascii="Times New Roman" w:hAnsi="Times New Roman" w:cs="Times New Roman"/>
          <w:color w:val="000000" w:themeColor="text1"/>
        </w:rPr>
        <w:t xml:space="preserve"> </w:t>
      </w:r>
      <w:r w:rsidR="00B513EE" w:rsidRPr="00035995">
        <w:rPr>
          <w:rFonts w:ascii="Times New Roman" w:hAnsi="Times New Roman" w:cs="Times New Roman"/>
          <w:color w:val="000000" w:themeColor="text1"/>
        </w:rPr>
        <w:t>obser</w:t>
      </w:r>
      <w:r w:rsidR="00E64B1F" w:rsidRPr="00035995">
        <w:rPr>
          <w:rFonts w:ascii="Times New Roman" w:hAnsi="Times New Roman" w:cs="Times New Roman"/>
          <w:color w:val="000000" w:themeColor="text1"/>
        </w:rPr>
        <w:t>vation stud</w:t>
      </w:r>
      <w:r w:rsidR="00E52902" w:rsidRPr="00035995">
        <w:rPr>
          <w:rFonts w:ascii="Times New Roman" w:hAnsi="Times New Roman" w:cs="Times New Roman"/>
          <w:color w:val="000000" w:themeColor="text1"/>
        </w:rPr>
        <w:t>y</w:t>
      </w:r>
      <w:r w:rsidR="00E64B1F" w:rsidRPr="00035995">
        <w:rPr>
          <w:rFonts w:ascii="Times New Roman" w:hAnsi="Times New Roman" w:cs="Times New Roman"/>
          <w:color w:val="000000" w:themeColor="text1"/>
        </w:rPr>
        <w:t xml:space="preserve"> </w:t>
      </w:r>
      <w:r w:rsidR="005710B2" w:rsidRPr="00035995">
        <w:rPr>
          <w:rFonts w:ascii="Times New Roman" w:hAnsi="Times New Roman" w:cs="Times New Roman"/>
          <w:color w:val="000000" w:themeColor="text1"/>
        </w:rPr>
        <w:t xml:space="preserve">and </w:t>
      </w:r>
      <w:r w:rsidR="000B794E" w:rsidRPr="00035995">
        <w:rPr>
          <w:rFonts w:ascii="Times New Roman" w:hAnsi="Times New Roman" w:cs="Times New Roman"/>
          <w:color w:val="000000" w:themeColor="text1"/>
        </w:rPr>
        <w:t>thematic</w:t>
      </w:r>
      <w:r w:rsidR="00E64B1F" w:rsidRPr="00035995">
        <w:rPr>
          <w:rFonts w:ascii="Times New Roman" w:hAnsi="Times New Roman" w:cs="Times New Roman"/>
          <w:color w:val="000000" w:themeColor="text1"/>
        </w:rPr>
        <w:t xml:space="preserve"> </w:t>
      </w:r>
      <w:r w:rsidR="003838E5" w:rsidRPr="00035995">
        <w:rPr>
          <w:rFonts w:ascii="Times New Roman" w:hAnsi="Times New Roman" w:cs="Times New Roman"/>
          <w:color w:val="000000" w:themeColor="text1"/>
        </w:rPr>
        <w:t xml:space="preserve">analysis </w:t>
      </w:r>
      <w:r w:rsidR="002C30D8" w:rsidRPr="00035995">
        <w:rPr>
          <w:rFonts w:ascii="Times New Roman" w:hAnsi="Times New Roman" w:cs="Times New Roman"/>
          <w:color w:val="000000" w:themeColor="text1"/>
        </w:rPr>
        <w:t xml:space="preserve">to explore </w:t>
      </w:r>
      <w:r w:rsidR="005573A9" w:rsidRPr="00035995">
        <w:rPr>
          <w:rFonts w:ascii="Times New Roman" w:hAnsi="Times New Roman" w:cs="Times New Roman"/>
          <w:color w:val="000000" w:themeColor="text1"/>
        </w:rPr>
        <w:t>opportunities, challenges</w:t>
      </w:r>
      <w:r w:rsidR="00F43377" w:rsidRPr="00035995">
        <w:rPr>
          <w:rFonts w:ascii="Times New Roman" w:hAnsi="Times New Roman" w:cs="Times New Roman"/>
          <w:color w:val="000000" w:themeColor="text1"/>
        </w:rPr>
        <w:t>,</w:t>
      </w:r>
      <w:r w:rsidR="005573A9" w:rsidRPr="00035995">
        <w:rPr>
          <w:rFonts w:ascii="Times New Roman" w:hAnsi="Times New Roman" w:cs="Times New Roman"/>
          <w:color w:val="000000" w:themeColor="text1"/>
        </w:rPr>
        <w:t xml:space="preserve"> </w:t>
      </w:r>
      <w:r w:rsidR="009C7A8D" w:rsidRPr="00035995">
        <w:rPr>
          <w:rFonts w:ascii="Times New Roman" w:hAnsi="Times New Roman" w:cs="Times New Roman"/>
          <w:color w:val="000000" w:themeColor="text1"/>
        </w:rPr>
        <w:t xml:space="preserve">and future </w:t>
      </w:r>
      <w:r w:rsidR="006D1FD4" w:rsidRPr="00035995">
        <w:rPr>
          <w:rFonts w:ascii="Times New Roman" w:hAnsi="Times New Roman" w:cs="Times New Roman"/>
          <w:color w:val="000000" w:themeColor="text1"/>
        </w:rPr>
        <w:t>improvements</w:t>
      </w:r>
      <w:r w:rsidR="00F43377" w:rsidRPr="00035995">
        <w:rPr>
          <w:rFonts w:ascii="Times New Roman" w:hAnsi="Times New Roman" w:cs="Times New Roman"/>
          <w:color w:val="000000" w:themeColor="text1"/>
        </w:rPr>
        <w:t xml:space="preserve"> associated with th</w:t>
      </w:r>
      <w:r w:rsidR="00AD65A9" w:rsidRPr="00035995">
        <w:rPr>
          <w:rFonts w:ascii="Times New Roman" w:hAnsi="Times New Roman" w:cs="Times New Roman"/>
          <w:color w:val="000000" w:themeColor="text1"/>
        </w:rPr>
        <w:t>is</w:t>
      </w:r>
      <w:r w:rsidR="00F43377" w:rsidRPr="00035995">
        <w:rPr>
          <w:rFonts w:ascii="Times New Roman" w:hAnsi="Times New Roman" w:cs="Times New Roman"/>
          <w:color w:val="000000" w:themeColor="text1"/>
        </w:rPr>
        <w:t xml:space="preserve"> </w:t>
      </w:r>
      <w:r w:rsidR="002016C4" w:rsidRPr="00035995">
        <w:rPr>
          <w:rFonts w:ascii="Times New Roman" w:hAnsi="Times New Roman" w:cs="Times New Roman"/>
          <w:color w:val="000000" w:themeColor="text1"/>
        </w:rPr>
        <w:t>interdisciplinary</w:t>
      </w:r>
      <w:r w:rsidR="00F43377" w:rsidRPr="00035995">
        <w:rPr>
          <w:rFonts w:ascii="Times New Roman" w:hAnsi="Times New Roman" w:cs="Times New Roman"/>
          <w:color w:val="000000" w:themeColor="text1"/>
        </w:rPr>
        <w:t xml:space="preserve"> </w:t>
      </w:r>
      <w:r w:rsidR="00AD65A9" w:rsidRPr="00035995">
        <w:rPr>
          <w:rFonts w:ascii="Times New Roman" w:hAnsi="Times New Roman" w:cs="Times New Roman"/>
          <w:color w:val="000000" w:themeColor="text1"/>
        </w:rPr>
        <w:t>pedagogy</w:t>
      </w:r>
      <w:r w:rsidR="00F42488" w:rsidRPr="00035995">
        <w:rPr>
          <w:rFonts w:ascii="Times New Roman" w:hAnsi="Times New Roman" w:cs="Times New Roman"/>
          <w:color w:val="000000" w:themeColor="text1"/>
        </w:rPr>
        <w:t xml:space="preserve">. </w:t>
      </w:r>
    </w:p>
    <w:p w14:paraId="2BB01A48" w14:textId="77777777" w:rsidR="003C04E3" w:rsidRPr="00805C86" w:rsidRDefault="003C04E3" w:rsidP="00E81F3E">
      <w:pPr>
        <w:spacing w:after="0" w:line="360" w:lineRule="auto"/>
        <w:contextualSpacing/>
        <w:mirrorIndents/>
        <w:jc w:val="both"/>
        <w:rPr>
          <w:rFonts w:ascii="Times New Roman" w:hAnsi="Times New Roman" w:cs="Times New Roman"/>
          <w:i/>
          <w:iCs/>
          <w:color w:val="000000" w:themeColor="text1"/>
        </w:rPr>
      </w:pPr>
      <w:r w:rsidRPr="00805C86">
        <w:rPr>
          <w:rFonts w:ascii="Times New Roman" w:hAnsi="Times New Roman" w:cs="Times New Roman"/>
          <w:i/>
          <w:iCs/>
          <w:color w:val="000000" w:themeColor="text1"/>
        </w:rPr>
        <w:t>Findings</w:t>
      </w:r>
    </w:p>
    <w:p w14:paraId="1F55B01B" w14:textId="35CA6A13" w:rsidR="000B3E84" w:rsidRPr="00035995" w:rsidRDefault="000F6306" w:rsidP="00E81F3E">
      <w:pPr>
        <w:spacing w:after="0" w:line="360" w:lineRule="auto"/>
        <w:contextualSpacing/>
        <w:mirrorIndents/>
        <w:jc w:val="both"/>
        <w:rPr>
          <w:rFonts w:ascii="Times New Roman" w:hAnsi="Times New Roman" w:cs="Times New Roman"/>
          <w:color w:val="000000" w:themeColor="text1"/>
        </w:rPr>
      </w:pPr>
      <w:r>
        <w:rPr>
          <w:rFonts w:ascii="Times New Roman" w:hAnsi="Times New Roman" w:cs="Times New Roman"/>
          <w:color w:val="000000" w:themeColor="text1"/>
        </w:rPr>
        <w:t xml:space="preserve">The </w:t>
      </w:r>
      <w:r w:rsidR="00C528A5">
        <w:rPr>
          <w:rFonts w:ascii="Times New Roman" w:hAnsi="Times New Roman" w:cs="Times New Roman"/>
          <w:color w:val="000000" w:themeColor="text1"/>
        </w:rPr>
        <w:t xml:space="preserve">developed pedagogy includes integrating humanism and construction theory, </w:t>
      </w:r>
      <w:r w:rsidR="00A14D65">
        <w:rPr>
          <w:rFonts w:ascii="Times New Roman" w:hAnsi="Times New Roman" w:cs="Times New Roman"/>
          <w:color w:val="000000" w:themeColor="text1"/>
        </w:rPr>
        <w:t xml:space="preserve">problem-based learning, </w:t>
      </w:r>
      <w:r w:rsidR="00C528A5">
        <w:rPr>
          <w:rFonts w:ascii="Times New Roman" w:hAnsi="Times New Roman" w:cs="Times New Roman"/>
          <w:color w:val="000000" w:themeColor="text1"/>
        </w:rPr>
        <w:t xml:space="preserve">cognitive development, </w:t>
      </w:r>
      <w:r w:rsidR="00A14D65">
        <w:rPr>
          <w:rFonts w:ascii="Times New Roman" w:hAnsi="Times New Roman" w:cs="Times New Roman"/>
          <w:color w:val="000000" w:themeColor="text1"/>
        </w:rPr>
        <w:t xml:space="preserve">active instructional strategies, </w:t>
      </w:r>
      <w:r w:rsidR="00CD5450">
        <w:rPr>
          <w:rFonts w:ascii="Times New Roman" w:hAnsi="Times New Roman" w:cs="Times New Roman"/>
          <w:color w:val="000000" w:themeColor="text1"/>
        </w:rPr>
        <w:t>sy</w:t>
      </w:r>
      <w:r w:rsidR="004A561A">
        <w:rPr>
          <w:rFonts w:ascii="Times New Roman" w:hAnsi="Times New Roman" w:cs="Times New Roman"/>
          <w:color w:val="000000" w:themeColor="text1"/>
        </w:rPr>
        <w:t xml:space="preserve">nergy of individual and group programming tasks, </w:t>
      </w:r>
      <w:r w:rsidR="002159FA">
        <w:rPr>
          <w:rFonts w:ascii="Times New Roman" w:hAnsi="Times New Roman" w:cs="Times New Roman"/>
          <w:color w:val="000000" w:themeColor="text1"/>
        </w:rPr>
        <w:t xml:space="preserve">and creating an encouraging and inclusive learning environment. </w:t>
      </w:r>
      <w:r w:rsidR="00D35BEA" w:rsidRPr="00035995">
        <w:rPr>
          <w:rFonts w:ascii="Times New Roman" w:hAnsi="Times New Roman" w:cs="Times New Roman"/>
          <w:color w:val="000000" w:themeColor="text1"/>
        </w:rPr>
        <w:t>Th</w:t>
      </w:r>
      <w:r w:rsidR="00F55E1D" w:rsidRPr="00035995">
        <w:rPr>
          <w:rFonts w:ascii="Times New Roman" w:hAnsi="Times New Roman" w:cs="Times New Roman"/>
          <w:color w:val="000000" w:themeColor="text1"/>
        </w:rPr>
        <w:t>is study shows that</w:t>
      </w:r>
      <w:r w:rsidR="00D35BEA" w:rsidRPr="00035995">
        <w:rPr>
          <w:rFonts w:ascii="Times New Roman" w:hAnsi="Times New Roman" w:cs="Times New Roman"/>
          <w:color w:val="000000" w:themeColor="text1"/>
        </w:rPr>
        <w:t xml:space="preserve"> </w:t>
      </w:r>
      <w:r w:rsidR="00D21F62" w:rsidRPr="00035995">
        <w:rPr>
          <w:rFonts w:ascii="Times New Roman" w:hAnsi="Times New Roman" w:cs="Times New Roman"/>
          <w:color w:val="000000" w:themeColor="text1"/>
        </w:rPr>
        <w:t xml:space="preserve">business </w:t>
      </w:r>
      <w:r w:rsidR="008B4CE1" w:rsidRPr="00035995">
        <w:rPr>
          <w:rFonts w:ascii="Times New Roman" w:hAnsi="Times New Roman" w:cs="Times New Roman"/>
          <w:color w:val="000000" w:themeColor="text1"/>
        </w:rPr>
        <w:t xml:space="preserve">students perceive </w:t>
      </w:r>
      <w:r w:rsidR="005B2F21" w:rsidRPr="00035995">
        <w:rPr>
          <w:rFonts w:ascii="Times New Roman" w:hAnsi="Times New Roman" w:cs="Times New Roman"/>
          <w:color w:val="000000" w:themeColor="text1"/>
        </w:rPr>
        <w:t>this novel pedagogy</w:t>
      </w:r>
      <w:r w:rsidR="008B4CE1" w:rsidRPr="00035995">
        <w:rPr>
          <w:rFonts w:ascii="Times New Roman" w:hAnsi="Times New Roman" w:cs="Times New Roman"/>
          <w:color w:val="000000" w:themeColor="text1"/>
        </w:rPr>
        <w:t xml:space="preserve"> as highly valuable because it enhances their logical thinking and problem-solving abilities</w:t>
      </w:r>
      <w:r w:rsidR="00FE3634" w:rsidRPr="00035995">
        <w:rPr>
          <w:rFonts w:ascii="Times New Roman" w:hAnsi="Times New Roman" w:cs="Times New Roman"/>
          <w:color w:val="000000" w:themeColor="text1"/>
        </w:rPr>
        <w:t xml:space="preserve"> while giving them a sense of accomplishment</w:t>
      </w:r>
      <w:r w:rsidR="008B4CE1" w:rsidRPr="00035995">
        <w:rPr>
          <w:rFonts w:ascii="Times New Roman" w:hAnsi="Times New Roman" w:cs="Times New Roman"/>
          <w:color w:val="000000" w:themeColor="text1"/>
        </w:rPr>
        <w:t xml:space="preserve">. </w:t>
      </w:r>
      <w:r w:rsidR="002F124E" w:rsidRPr="00035995">
        <w:rPr>
          <w:rFonts w:ascii="Times New Roman" w:hAnsi="Times New Roman" w:cs="Times New Roman"/>
          <w:color w:val="000000" w:themeColor="text1"/>
        </w:rPr>
        <w:t>Although students face challenges in data preprocessing</w:t>
      </w:r>
      <w:r w:rsidR="000D7D13" w:rsidRPr="00035995">
        <w:rPr>
          <w:rFonts w:ascii="Times New Roman" w:hAnsi="Times New Roman" w:cs="Times New Roman"/>
          <w:color w:val="000000" w:themeColor="text1"/>
        </w:rPr>
        <w:t>, error handling</w:t>
      </w:r>
      <w:r w:rsidR="00635370">
        <w:rPr>
          <w:rFonts w:ascii="Times New Roman" w:hAnsi="Times New Roman" w:cs="Times New Roman"/>
          <w:color w:val="000000" w:themeColor="text1"/>
        </w:rPr>
        <w:t>,</w:t>
      </w:r>
      <w:r w:rsidR="000D7D13" w:rsidRPr="00035995">
        <w:rPr>
          <w:rFonts w:ascii="Times New Roman" w:hAnsi="Times New Roman" w:cs="Times New Roman"/>
          <w:color w:val="000000" w:themeColor="text1"/>
        </w:rPr>
        <w:t xml:space="preserve"> and translating theoretical knowl</w:t>
      </w:r>
      <w:r w:rsidR="00832C44" w:rsidRPr="00035995">
        <w:rPr>
          <w:rFonts w:ascii="Times New Roman" w:hAnsi="Times New Roman" w:cs="Times New Roman"/>
          <w:color w:val="000000" w:themeColor="text1"/>
        </w:rPr>
        <w:t>edge</w:t>
      </w:r>
      <w:r w:rsidR="0059620B" w:rsidRPr="00035995">
        <w:rPr>
          <w:rFonts w:ascii="Times New Roman" w:hAnsi="Times New Roman" w:cs="Times New Roman"/>
          <w:color w:val="000000" w:themeColor="text1"/>
        </w:rPr>
        <w:t xml:space="preserve">, </w:t>
      </w:r>
      <w:r w:rsidR="00645E3A" w:rsidRPr="00035995">
        <w:rPr>
          <w:rFonts w:ascii="Times New Roman" w:hAnsi="Times New Roman" w:cs="Times New Roman"/>
          <w:color w:val="000000" w:themeColor="text1"/>
        </w:rPr>
        <w:t>t</w:t>
      </w:r>
      <w:r w:rsidR="004230DF" w:rsidRPr="00035995">
        <w:rPr>
          <w:rFonts w:ascii="Times New Roman" w:hAnsi="Times New Roman" w:cs="Times New Roman"/>
          <w:color w:val="000000" w:themeColor="text1"/>
        </w:rPr>
        <w:t>hey find it useful to review teaching materials, seek peer support, and learn independently through online resources.</w:t>
      </w:r>
      <w:r w:rsidR="00353F34" w:rsidRPr="00035995">
        <w:rPr>
          <w:rFonts w:ascii="Times New Roman" w:hAnsi="Times New Roman" w:cs="Times New Roman"/>
          <w:color w:val="000000" w:themeColor="text1"/>
        </w:rPr>
        <w:t xml:space="preserve"> Further improvements in pedagogy include</w:t>
      </w:r>
      <w:r w:rsidR="004230DF" w:rsidRPr="00035995">
        <w:rPr>
          <w:rFonts w:ascii="Times New Roman" w:hAnsi="Times New Roman" w:cs="Times New Roman"/>
          <w:color w:val="000000" w:themeColor="text1"/>
        </w:rPr>
        <w:t xml:space="preserve"> incorporating collaborative code reviews, using shared documents for troubleshooting, and grouping students based on their prior programming experience.</w:t>
      </w:r>
    </w:p>
    <w:p w14:paraId="4C5AAC46" w14:textId="502D7F3F" w:rsidR="000B3E84" w:rsidRPr="00805C86" w:rsidRDefault="004230DF" w:rsidP="00E81F3E">
      <w:pPr>
        <w:spacing w:after="0" w:line="360" w:lineRule="auto"/>
        <w:contextualSpacing/>
        <w:mirrorIndents/>
        <w:jc w:val="both"/>
        <w:rPr>
          <w:rFonts w:ascii="Times New Roman" w:hAnsi="Times New Roman" w:cs="Times New Roman"/>
          <w:i/>
          <w:iCs/>
          <w:color w:val="000000" w:themeColor="text1"/>
        </w:rPr>
      </w:pPr>
      <w:r w:rsidRPr="00805C86">
        <w:rPr>
          <w:rFonts w:ascii="Times New Roman" w:hAnsi="Times New Roman" w:cs="Times New Roman"/>
          <w:i/>
          <w:iCs/>
          <w:color w:val="000000" w:themeColor="text1"/>
        </w:rPr>
        <w:t>Originality</w:t>
      </w:r>
    </w:p>
    <w:p w14:paraId="43DECB17" w14:textId="241622B7" w:rsidR="004230DF" w:rsidRPr="00035995" w:rsidRDefault="00867392" w:rsidP="00E81F3E">
      <w:pPr>
        <w:spacing w:after="0" w:line="360" w:lineRule="auto"/>
        <w:contextualSpacing/>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This is the first </w:t>
      </w:r>
      <w:r w:rsidR="00326757" w:rsidRPr="00035995">
        <w:rPr>
          <w:rFonts w:ascii="Times New Roman" w:hAnsi="Times New Roman" w:cs="Times New Roman"/>
          <w:color w:val="000000" w:themeColor="text1"/>
        </w:rPr>
        <w:t>interdisciplinary</w:t>
      </w:r>
      <w:r w:rsidRPr="00035995">
        <w:rPr>
          <w:rFonts w:ascii="Times New Roman" w:hAnsi="Times New Roman" w:cs="Times New Roman"/>
          <w:color w:val="000000" w:themeColor="text1"/>
        </w:rPr>
        <w:t xml:space="preserve"> study </w:t>
      </w:r>
      <w:r w:rsidR="0050170B" w:rsidRPr="00035995">
        <w:rPr>
          <w:rFonts w:ascii="Times New Roman" w:hAnsi="Times New Roman" w:cs="Times New Roman"/>
          <w:color w:val="000000" w:themeColor="text1"/>
        </w:rPr>
        <w:t>investigating</w:t>
      </w:r>
      <w:r w:rsidR="004C0C6E" w:rsidRPr="00035995">
        <w:rPr>
          <w:rFonts w:ascii="Times New Roman" w:hAnsi="Times New Roman" w:cs="Times New Roman"/>
          <w:color w:val="000000" w:themeColor="text1"/>
        </w:rPr>
        <w:t xml:space="preserve"> </w:t>
      </w:r>
      <w:r w:rsidR="00B1441A" w:rsidRPr="00035995">
        <w:rPr>
          <w:rFonts w:ascii="Times New Roman" w:hAnsi="Times New Roman" w:cs="Times New Roman"/>
          <w:color w:val="000000" w:themeColor="text1"/>
        </w:rPr>
        <w:t>teaching programming in a business context</w:t>
      </w:r>
      <w:r w:rsidR="0050170B" w:rsidRPr="00035995">
        <w:rPr>
          <w:rFonts w:ascii="Times New Roman" w:hAnsi="Times New Roman" w:cs="Times New Roman"/>
          <w:color w:val="000000" w:themeColor="text1"/>
        </w:rPr>
        <w:t>.</w:t>
      </w:r>
    </w:p>
    <w:p w14:paraId="36E748D4" w14:textId="19C69BF7" w:rsidR="0050170B" w:rsidRPr="00805C86" w:rsidRDefault="0050170B" w:rsidP="00E81F3E">
      <w:pPr>
        <w:spacing w:after="0" w:line="360" w:lineRule="auto"/>
        <w:contextualSpacing/>
        <w:mirrorIndents/>
        <w:jc w:val="both"/>
        <w:rPr>
          <w:rFonts w:ascii="Times New Roman" w:hAnsi="Times New Roman" w:cs="Times New Roman"/>
          <w:i/>
          <w:iCs/>
          <w:color w:val="000000" w:themeColor="text1"/>
        </w:rPr>
      </w:pPr>
      <w:r w:rsidRPr="00805C86">
        <w:rPr>
          <w:rFonts w:ascii="Times New Roman" w:hAnsi="Times New Roman" w:cs="Times New Roman"/>
          <w:i/>
          <w:iCs/>
          <w:color w:val="000000" w:themeColor="text1"/>
        </w:rPr>
        <w:t>Practical implications</w:t>
      </w:r>
    </w:p>
    <w:p w14:paraId="47FC0326" w14:textId="7498C57A" w:rsidR="007F134D" w:rsidRPr="00035995" w:rsidRDefault="00064DB8" w:rsidP="00E81F3E">
      <w:pPr>
        <w:spacing w:after="0" w:line="360" w:lineRule="auto"/>
        <w:contextualSpacing/>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This interdisciplinary </w:t>
      </w:r>
      <w:r w:rsidR="00CA7E91" w:rsidRPr="00035995">
        <w:rPr>
          <w:rFonts w:ascii="Times New Roman" w:hAnsi="Times New Roman" w:cs="Times New Roman"/>
          <w:color w:val="000000" w:themeColor="text1"/>
        </w:rPr>
        <w:t>pedagogy</w:t>
      </w:r>
      <w:r w:rsidR="007945EB" w:rsidRPr="00035995">
        <w:rPr>
          <w:rFonts w:ascii="Times New Roman" w:hAnsi="Times New Roman" w:cs="Times New Roman"/>
          <w:color w:val="000000" w:themeColor="text1"/>
        </w:rPr>
        <w:t xml:space="preserve"> can</w:t>
      </w:r>
      <w:r w:rsidR="00223DDC" w:rsidRPr="00035995">
        <w:rPr>
          <w:rFonts w:ascii="Times New Roman" w:hAnsi="Times New Roman" w:cs="Times New Roman"/>
          <w:color w:val="000000" w:themeColor="text1"/>
        </w:rPr>
        <w:t xml:space="preserve"> </w:t>
      </w:r>
      <w:r w:rsidR="0026525A" w:rsidRPr="00035995">
        <w:rPr>
          <w:rFonts w:ascii="Times New Roman" w:hAnsi="Times New Roman" w:cs="Times New Roman"/>
          <w:color w:val="000000" w:themeColor="text1"/>
        </w:rPr>
        <w:t>guide</w:t>
      </w:r>
      <w:r w:rsidR="00087C37" w:rsidRPr="00035995">
        <w:rPr>
          <w:rFonts w:ascii="Times New Roman" w:hAnsi="Times New Roman" w:cs="Times New Roman"/>
          <w:color w:val="000000" w:themeColor="text1"/>
        </w:rPr>
        <w:t xml:space="preserve"> </w:t>
      </w:r>
      <w:r w:rsidR="005F1E22" w:rsidRPr="00035995">
        <w:rPr>
          <w:rFonts w:ascii="Times New Roman" w:hAnsi="Times New Roman" w:cs="Times New Roman"/>
          <w:color w:val="000000" w:themeColor="text1"/>
        </w:rPr>
        <w:t>business schools</w:t>
      </w:r>
      <w:r w:rsidR="00F77A68" w:rsidRPr="00035995">
        <w:rPr>
          <w:rFonts w:ascii="Times New Roman" w:hAnsi="Times New Roman" w:cs="Times New Roman"/>
          <w:color w:val="000000" w:themeColor="text1"/>
        </w:rPr>
        <w:t xml:space="preserve"> </w:t>
      </w:r>
      <w:r w:rsidR="00A81451" w:rsidRPr="00035995">
        <w:rPr>
          <w:rFonts w:ascii="Times New Roman" w:hAnsi="Times New Roman" w:cs="Times New Roman"/>
          <w:color w:val="000000" w:themeColor="text1"/>
        </w:rPr>
        <w:t xml:space="preserve">to </w:t>
      </w:r>
      <w:r w:rsidR="00F77A68" w:rsidRPr="00035995">
        <w:rPr>
          <w:rFonts w:ascii="Times New Roman" w:hAnsi="Times New Roman" w:cs="Times New Roman"/>
          <w:color w:val="000000" w:themeColor="text1"/>
        </w:rPr>
        <w:t xml:space="preserve">improve the </w:t>
      </w:r>
      <w:r w:rsidR="00E42B07" w:rsidRPr="00035995">
        <w:rPr>
          <w:rFonts w:ascii="Times New Roman" w:hAnsi="Times New Roman" w:cs="Times New Roman"/>
          <w:color w:val="000000" w:themeColor="text1"/>
        </w:rPr>
        <w:t>quality of programming-related modules,</w:t>
      </w:r>
      <w:r w:rsidR="00F77A68" w:rsidRPr="00035995">
        <w:rPr>
          <w:rFonts w:ascii="Times New Roman" w:hAnsi="Times New Roman" w:cs="Times New Roman"/>
          <w:color w:val="000000" w:themeColor="text1"/>
        </w:rPr>
        <w:t xml:space="preserve"> en</w:t>
      </w:r>
      <w:r w:rsidR="00F27AEE" w:rsidRPr="00035995">
        <w:rPr>
          <w:rFonts w:ascii="Times New Roman" w:hAnsi="Times New Roman" w:cs="Times New Roman"/>
          <w:color w:val="000000" w:themeColor="text1"/>
        </w:rPr>
        <w:t xml:space="preserve">hance </w:t>
      </w:r>
      <w:r w:rsidR="00EC6840">
        <w:rPr>
          <w:rFonts w:ascii="Times New Roman" w:hAnsi="Times New Roman" w:cs="Times New Roman"/>
          <w:color w:val="000000" w:themeColor="text1"/>
        </w:rPr>
        <w:t>students'</w:t>
      </w:r>
      <w:r w:rsidR="00F27AEE" w:rsidRPr="00035995">
        <w:rPr>
          <w:rFonts w:ascii="Times New Roman" w:hAnsi="Times New Roman" w:cs="Times New Roman"/>
          <w:color w:val="000000" w:themeColor="text1"/>
        </w:rPr>
        <w:t xml:space="preserve"> performance</w:t>
      </w:r>
      <w:r w:rsidR="00EC6840">
        <w:rPr>
          <w:rFonts w:ascii="Times New Roman" w:hAnsi="Times New Roman" w:cs="Times New Roman"/>
          <w:color w:val="000000" w:themeColor="text1"/>
        </w:rPr>
        <w:t>,</w:t>
      </w:r>
      <w:r w:rsidR="00F27AEE" w:rsidRPr="00035995">
        <w:rPr>
          <w:rFonts w:ascii="Times New Roman" w:hAnsi="Times New Roman" w:cs="Times New Roman"/>
          <w:color w:val="000000" w:themeColor="text1"/>
        </w:rPr>
        <w:t xml:space="preserve"> and prepare them for future </w:t>
      </w:r>
      <w:r w:rsidR="00B607B1" w:rsidRPr="00035995">
        <w:rPr>
          <w:rFonts w:ascii="Times New Roman" w:hAnsi="Times New Roman" w:cs="Times New Roman"/>
          <w:color w:val="000000" w:themeColor="text1"/>
        </w:rPr>
        <w:t xml:space="preserve">careers. </w:t>
      </w:r>
    </w:p>
    <w:p w14:paraId="1E4D776B" w14:textId="23DCD81A" w:rsidR="005F1E22" w:rsidRDefault="005F1E22" w:rsidP="00E81F3E">
      <w:pPr>
        <w:spacing w:after="0" w:line="360" w:lineRule="auto"/>
        <w:contextualSpacing/>
        <w:mirrorIndents/>
        <w:jc w:val="both"/>
        <w:rPr>
          <w:rFonts w:ascii="Times New Roman" w:hAnsi="Times New Roman" w:cs="Times New Roman"/>
          <w:color w:val="000000" w:themeColor="text1"/>
        </w:rPr>
      </w:pPr>
      <w:r w:rsidRPr="00805C86">
        <w:rPr>
          <w:rFonts w:ascii="Times New Roman" w:hAnsi="Times New Roman" w:cs="Times New Roman"/>
          <w:b/>
          <w:bCs/>
          <w:color w:val="000000" w:themeColor="text1"/>
        </w:rPr>
        <w:t>Keywords:</w:t>
      </w:r>
      <w:r w:rsidRPr="00035995">
        <w:rPr>
          <w:rFonts w:ascii="Times New Roman" w:hAnsi="Times New Roman" w:cs="Times New Roman"/>
          <w:color w:val="000000" w:themeColor="text1"/>
        </w:rPr>
        <w:t xml:space="preserve"> Programming; Teaching and Learning; </w:t>
      </w:r>
      <w:r w:rsidR="00585CEF" w:rsidRPr="00035995">
        <w:rPr>
          <w:rFonts w:ascii="Times New Roman" w:hAnsi="Times New Roman" w:cs="Times New Roman"/>
          <w:color w:val="000000" w:themeColor="text1"/>
        </w:rPr>
        <w:t xml:space="preserve">Interdisciplinary </w:t>
      </w:r>
      <w:r w:rsidR="00D543D7" w:rsidRPr="00035995">
        <w:rPr>
          <w:rFonts w:ascii="Times New Roman" w:hAnsi="Times New Roman" w:cs="Times New Roman"/>
          <w:color w:val="000000" w:themeColor="text1"/>
        </w:rPr>
        <w:t xml:space="preserve">Pedagogy; </w:t>
      </w:r>
      <w:r w:rsidR="00585CEF" w:rsidRPr="00035995">
        <w:rPr>
          <w:rFonts w:ascii="Times New Roman" w:hAnsi="Times New Roman" w:cs="Times New Roman"/>
          <w:color w:val="000000" w:themeColor="text1"/>
        </w:rPr>
        <w:t>Computer Science</w:t>
      </w:r>
      <w:r w:rsidR="00B84586" w:rsidRPr="00035995">
        <w:rPr>
          <w:rFonts w:ascii="Times New Roman" w:hAnsi="Times New Roman" w:cs="Times New Roman"/>
          <w:color w:val="000000" w:themeColor="text1"/>
        </w:rPr>
        <w:t>; Business School</w:t>
      </w:r>
      <w:r w:rsidR="000E51E5" w:rsidRPr="00035995">
        <w:rPr>
          <w:rFonts w:ascii="Times New Roman" w:hAnsi="Times New Roman" w:cs="Times New Roman"/>
          <w:color w:val="000000" w:themeColor="text1"/>
        </w:rPr>
        <w:t>; UTAUT</w:t>
      </w:r>
      <w:r w:rsidR="00B84586" w:rsidRPr="00035995">
        <w:rPr>
          <w:rFonts w:ascii="Times New Roman" w:hAnsi="Times New Roman" w:cs="Times New Roman"/>
          <w:color w:val="000000" w:themeColor="text1"/>
        </w:rPr>
        <w:t>.</w:t>
      </w:r>
    </w:p>
    <w:p w14:paraId="08C49049" w14:textId="77777777" w:rsidR="000F67F9" w:rsidRDefault="000F67F9" w:rsidP="00E81F3E">
      <w:pPr>
        <w:spacing w:after="0" w:line="360" w:lineRule="auto"/>
        <w:contextualSpacing/>
        <w:mirrorIndents/>
        <w:jc w:val="both"/>
        <w:rPr>
          <w:rFonts w:ascii="Times New Roman" w:hAnsi="Times New Roman" w:cs="Times New Roman"/>
          <w:color w:val="000000" w:themeColor="text1"/>
        </w:rPr>
      </w:pPr>
    </w:p>
    <w:p w14:paraId="08BDF8B4" w14:textId="77777777" w:rsidR="000F67F9" w:rsidRDefault="000F67F9" w:rsidP="00E81F3E">
      <w:pPr>
        <w:spacing w:after="0" w:line="360" w:lineRule="auto"/>
        <w:contextualSpacing/>
        <w:mirrorIndents/>
        <w:jc w:val="both"/>
        <w:rPr>
          <w:rFonts w:ascii="Times New Roman" w:hAnsi="Times New Roman" w:cs="Times New Roman"/>
          <w:color w:val="000000" w:themeColor="text1"/>
        </w:rPr>
      </w:pPr>
    </w:p>
    <w:p w14:paraId="2A9726C4" w14:textId="77777777" w:rsidR="000F67F9" w:rsidRDefault="000F67F9" w:rsidP="00E81F3E">
      <w:pPr>
        <w:spacing w:after="0" w:line="360" w:lineRule="auto"/>
        <w:contextualSpacing/>
        <w:mirrorIndents/>
        <w:jc w:val="both"/>
        <w:rPr>
          <w:rFonts w:ascii="Times New Roman" w:hAnsi="Times New Roman" w:cs="Times New Roman"/>
          <w:color w:val="000000" w:themeColor="text1"/>
        </w:rPr>
      </w:pPr>
    </w:p>
    <w:p w14:paraId="31B18D0F" w14:textId="77777777" w:rsidR="000F67F9" w:rsidRDefault="000F67F9" w:rsidP="00E81F3E">
      <w:pPr>
        <w:spacing w:after="0" w:line="360" w:lineRule="auto"/>
        <w:contextualSpacing/>
        <w:mirrorIndents/>
        <w:jc w:val="both"/>
        <w:rPr>
          <w:rFonts w:ascii="Times New Roman" w:hAnsi="Times New Roman" w:cs="Times New Roman"/>
          <w:color w:val="000000" w:themeColor="text1"/>
        </w:rPr>
      </w:pPr>
    </w:p>
    <w:p w14:paraId="63ED0C06" w14:textId="77777777" w:rsidR="000F67F9" w:rsidRDefault="000F67F9" w:rsidP="00E81F3E">
      <w:pPr>
        <w:spacing w:after="0" w:line="360" w:lineRule="auto"/>
        <w:contextualSpacing/>
        <w:mirrorIndents/>
        <w:jc w:val="both"/>
        <w:rPr>
          <w:rFonts w:ascii="Times New Roman" w:hAnsi="Times New Roman" w:cs="Times New Roman"/>
          <w:color w:val="000000" w:themeColor="text1"/>
        </w:rPr>
      </w:pPr>
    </w:p>
    <w:p w14:paraId="523D7D65" w14:textId="77777777" w:rsidR="000F67F9" w:rsidRDefault="000F67F9" w:rsidP="00E81F3E">
      <w:pPr>
        <w:spacing w:after="0" w:line="360" w:lineRule="auto"/>
        <w:contextualSpacing/>
        <w:mirrorIndents/>
        <w:jc w:val="both"/>
        <w:rPr>
          <w:rFonts w:ascii="Times New Roman" w:hAnsi="Times New Roman" w:cs="Times New Roman"/>
          <w:color w:val="000000" w:themeColor="text1"/>
        </w:rPr>
      </w:pPr>
    </w:p>
    <w:p w14:paraId="4A8EE059" w14:textId="1C6E17BF" w:rsidR="001539B1" w:rsidRPr="00035995" w:rsidRDefault="00B84586" w:rsidP="001539B1">
      <w:pPr>
        <w:pStyle w:val="ListParagraph"/>
        <w:numPr>
          <w:ilvl w:val="0"/>
          <w:numId w:val="1"/>
        </w:numPr>
        <w:spacing w:after="0" w:line="360" w:lineRule="auto"/>
        <w:mirrorIndents/>
        <w:jc w:val="both"/>
        <w:rPr>
          <w:rFonts w:ascii="Times New Roman" w:hAnsi="Times New Roman" w:cs="Times New Roman"/>
          <w:b/>
          <w:bCs/>
          <w:color w:val="000000" w:themeColor="text1"/>
        </w:rPr>
      </w:pPr>
      <w:r w:rsidRPr="00035995">
        <w:rPr>
          <w:rFonts w:ascii="Times New Roman" w:hAnsi="Times New Roman" w:cs="Times New Roman"/>
          <w:b/>
          <w:bCs/>
          <w:color w:val="000000" w:themeColor="text1"/>
        </w:rPr>
        <w:lastRenderedPageBreak/>
        <w:t>Introduction</w:t>
      </w:r>
    </w:p>
    <w:p w14:paraId="5FF1A0FD" w14:textId="65671280" w:rsidR="0077670C" w:rsidRPr="00035995" w:rsidRDefault="00A8217D" w:rsidP="00F833E2">
      <w:pPr>
        <w:spacing w:after="0" w:line="360" w:lineRule="auto"/>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Computer programming can </w:t>
      </w:r>
      <w:r w:rsidR="002C206B" w:rsidRPr="00035995">
        <w:rPr>
          <w:rFonts w:ascii="Times New Roman" w:hAnsi="Times New Roman" w:cs="Times New Roman"/>
          <w:color w:val="000000" w:themeColor="text1"/>
        </w:rPr>
        <w:t>help</w:t>
      </w:r>
      <w:r w:rsidR="00A83EE9" w:rsidRPr="00035995">
        <w:rPr>
          <w:rFonts w:ascii="Times New Roman" w:hAnsi="Times New Roman" w:cs="Times New Roman"/>
          <w:color w:val="000000" w:themeColor="text1"/>
        </w:rPr>
        <w:t xml:space="preserve"> business students </w:t>
      </w:r>
      <w:r w:rsidR="00887845" w:rsidRPr="00035995">
        <w:rPr>
          <w:rFonts w:ascii="Times New Roman" w:hAnsi="Times New Roman" w:cs="Times New Roman"/>
          <w:color w:val="000000" w:themeColor="text1"/>
        </w:rPr>
        <w:t>automate routine tasks</w:t>
      </w:r>
      <w:r w:rsidR="00D17BAF" w:rsidRPr="00035995">
        <w:rPr>
          <w:rFonts w:ascii="Times New Roman" w:hAnsi="Times New Roman" w:cs="Times New Roman"/>
          <w:color w:val="000000" w:themeColor="text1"/>
        </w:rPr>
        <w:t xml:space="preserve"> </w:t>
      </w:r>
      <w:r w:rsidR="00F10F23">
        <w:rPr>
          <w:rFonts w:ascii="Times New Roman" w:hAnsi="Times New Roman" w:cs="Times New Roman"/>
          <w:color w:val="000000" w:themeColor="text1"/>
        </w:rPr>
        <w:t>to</w:t>
      </w:r>
      <w:r w:rsidR="00D17BAF" w:rsidRPr="00035995">
        <w:rPr>
          <w:rFonts w:ascii="Times New Roman" w:hAnsi="Times New Roman" w:cs="Times New Roman"/>
          <w:color w:val="000000" w:themeColor="text1"/>
        </w:rPr>
        <w:t xml:space="preserve"> increase productivity and operational </w:t>
      </w:r>
      <w:r w:rsidR="00337AB3" w:rsidRPr="00035995">
        <w:rPr>
          <w:rFonts w:ascii="Times New Roman" w:hAnsi="Times New Roman" w:cs="Times New Roman"/>
          <w:color w:val="000000" w:themeColor="text1"/>
        </w:rPr>
        <w:t xml:space="preserve">efficiency (Nambisan, 2017). </w:t>
      </w:r>
      <w:r w:rsidR="00F152F6" w:rsidRPr="00035995">
        <w:rPr>
          <w:rFonts w:ascii="Times New Roman" w:hAnsi="Times New Roman" w:cs="Times New Roman"/>
          <w:color w:val="000000" w:themeColor="text1"/>
        </w:rPr>
        <w:t>Understanding</w:t>
      </w:r>
      <w:r w:rsidR="00337AB3" w:rsidRPr="00035995">
        <w:rPr>
          <w:rFonts w:ascii="Times New Roman" w:hAnsi="Times New Roman" w:cs="Times New Roman"/>
          <w:color w:val="000000" w:themeColor="text1"/>
        </w:rPr>
        <w:t xml:space="preserve"> programming </w:t>
      </w:r>
      <w:r w:rsidR="00B44659" w:rsidRPr="00035995">
        <w:rPr>
          <w:rFonts w:ascii="Times New Roman" w:hAnsi="Times New Roman" w:cs="Times New Roman"/>
          <w:color w:val="000000" w:themeColor="text1"/>
        </w:rPr>
        <w:t>helps business students be</w:t>
      </w:r>
      <w:r w:rsidR="00F16E15" w:rsidRPr="00035995">
        <w:rPr>
          <w:rFonts w:ascii="Times New Roman" w:hAnsi="Times New Roman" w:cs="Times New Roman"/>
          <w:color w:val="000000" w:themeColor="text1"/>
        </w:rPr>
        <w:t xml:space="preserve">tter collaborate with </w:t>
      </w:r>
      <w:r w:rsidR="00871BA0" w:rsidRPr="00035995">
        <w:rPr>
          <w:rFonts w:ascii="Times New Roman" w:hAnsi="Times New Roman" w:cs="Times New Roman"/>
          <w:color w:val="000000" w:themeColor="text1"/>
        </w:rPr>
        <w:t>tech</w:t>
      </w:r>
      <w:r w:rsidR="001A5713" w:rsidRPr="00035995">
        <w:rPr>
          <w:rFonts w:ascii="Times New Roman" w:hAnsi="Times New Roman" w:cs="Times New Roman"/>
          <w:color w:val="000000" w:themeColor="text1"/>
        </w:rPr>
        <w:t xml:space="preserve">nical teams </w:t>
      </w:r>
      <w:r w:rsidR="004310C4" w:rsidRPr="00035995">
        <w:rPr>
          <w:rFonts w:ascii="Times New Roman" w:hAnsi="Times New Roman" w:cs="Times New Roman"/>
          <w:color w:val="000000" w:themeColor="text1"/>
        </w:rPr>
        <w:t xml:space="preserve">to ensure business </w:t>
      </w:r>
      <w:r w:rsidR="00672B99" w:rsidRPr="00035995">
        <w:rPr>
          <w:rFonts w:ascii="Times New Roman" w:hAnsi="Times New Roman" w:cs="Times New Roman"/>
          <w:color w:val="000000" w:themeColor="text1"/>
        </w:rPr>
        <w:t>models</w:t>
      </w:r>
      <w:r w:rsidR="004310C4" w:rsidRPr="00035995">
        <w:rPr>
          <w:rFonts w:ascii="Times New Roman" w:hAnsi="Times New Roman" w:cs="Times New Roman"/>
          <w:color w:val="000000" w:themeColor="text1"/>
        </w:rPr>
        <w:t xml:space="preserve"> </w:t>
      </w:r>
      <w:r w:rsidR="00290ADB" w:rsidRPr="00035995">
        <w:rPr>
          <w:rFonts w:ascii="Times New Roman" w:hAnsi="Times New Roman" w:cs="Times New Roman"/>
          <w:color w:val="000000" w:themeColor="text1"/>
        </w:rPr>
        <w:t>can be achieve</w:t>
      </w:r>
      <w:r w:rsidR="00A36720" w:rsidRPr="00035995">
        <w:rPr>
          <w:rFonts w:ascii="Times New Roman" w:hAnsi="Times New Roman" w:cs="Times New Roman"/>
          <w:color w:val="000000" w:themeColor="text1"/>
        </w:rPr>
        <w:t>d by technical solutions</w:t>
      </w:r>
      <w:r w:rsidR="00A5077F" w:rsidRPr="00035995">
        <w:rPr>
          <w:rFonts w:ascii="Times New Roman" w:hAnsi="Times New Roman" w:cs="Times New Roman"/>
          <w:color w:val="000000" w:themeColor="text1"/>
        </w:rPr>
        <w:t xml:space="preserve"> (</w:t>
      </w:r>
      <w:proofErr w:type="spellStart"/>
      <w:r w:rsidR="00A5077F" w:rsidRPr="00035995">
        <w:rPr>
          <w:rFonts w:ascii="Times New Roman" w:hAnsi="Times New Roman" w:cs="Times New Roman"/>
          <w:color w:val="000000" w:themeColor="text1"/>
        </w:rPr>
        <w:t>Alvai</w:t>
      </w:r>
      <w:proofErr w:type="spellEnd"/>
      <w:r w:rsidR="00A5077F" w:rsidRPr="00035995">
        <w:rPr>
          <w:rFonts w:ascii="Times New Roman" w:hAnsi="Times New Roman" w:cs="Times New Roman"/>
          <w:color w:val="000000" w:themeColor="text1"/>
        </w:rPr>
        <w:t xml:space="preserve"> et al., 1995). </w:t>
      </w:r>
      <w:r w:rsidR="00C66C07" w:rsidRPr="00035995">
        <w:rPr>
          <w:rFonts w:ascii="Times New Roman" w:hAnsi="Times New Roman" w:cs="Times New Roman"/>
          <w:color w:val="000000" w:themeColor="text1"/>
        </w:rPr>
        <w:t xml:space="preserve">Meanwhile, </w:t>
      </w:r>
      <w:r w:rsidR="003F12FB" w:rsidRPr="00035995">
        <w:rPr>
          <w:rFonts w:ascii="Times New Roman" w:hAnsi="Times New Roman" w:cs="Times New Roman"/>
          <w:color w:val="000000" w:themeColor="text1"/>
        </w:rPr>
        <w:t xml:space="preserve">business students can use computer programming to </w:t>
      </w:r>
      <w:r w:rsidR="009F6632" w:rsidRPr="00035995">
        <w:rPr>
          <w:rFonts w:ascii="Times New Roman" w:hAnsi="Times New Roman" w:cs="Times New Roman"/>
          <w:color w:val="000000" w:themeColor="text1"/>
        </w:rPr>
        <w:t xml:space="preserve">conduct big-data analytics and </w:t>
      </w:r>
      <w:r w:rsidR="00FE0819" w:rsidRPr="00035995">
        <w:rPr>
          <w:rFonts w:ascii="Times New Roman" w:hAnsi="Times New Roman" w:cs="Times New Roman"/>
          <w:color w:val="000000" w:themeColor="text1"/>
        </w:rPr>
        <w:t xml:space="preserve">inform </w:t>
      </w:r>
      <w:r w:rsidR="009E0249" w:rsidRPr="00035995">
        <w:rPr>
          <w:rFonts w:ascii="Times New Roman" w:hAnsi="Times New Roman" w:cs="Times New Roman"/>
          <w:color w:val="000000" w:themeColor="text1"/>
        </w:rPr>
        <w:t>strategic business decisions</w:t>
      </w:r>
      <w:r w:rsidR="00F833E2" w:rsidRPr="00035995">
        <w:rPr>
          <w:rFonts w:ascii="Times New Roman" w:hAnsi="Times New Roman" w:cs="Times New Roman"/>
          <w:color w:val="000000" w:themeColor="text1"/>
        </w:rPr>
        <w:t xml:space="preserve"> (Marr, 2021)</w:t>
      </w:r>
      <w:r w:rsidR="009E0249" w:rsidRPr="00035995">
        <w:rPr>
          <w:rFonts w:ascii="Times New Roman" w:hAnsi="Times New Roman" w:cs="Times New Roman"/>
          <w:color w:val="000000" w:themeColor="text1"/>
        </w:rPr>
        <w:t>.</w:t>
      </w:r>
      <w:r w:rsidR="00CB2B79" w:rsidRPr="00035995">
        <w:rPr>
          <w:rFonts w:ascii="Times New Roman" w:hAnsi="Times New Roman" w:cs="Times New Roman"/>
          <w:color w:val="000000" w:themeColor="text1"/>
        </w:rPr>
        <w:t xml:space="preserve"> </w:t>
      </w:r>
      <w:r w:rsidR="0077670C" w:rsidRPr="00035995">
        <w:rPr>
          <w:rFonts w:ascii="Times New Roman" w:hAnsi="Times New Roman" w:cs="Times New Roman"/>
          <w:color w:val="000000" w:themeColor="text1"/>
        </w:rPr>
        <w:t>Th</w:t>
      </w:r>
      <w:r w:rsidR="00A75BE3" w:rsidRPr="00035995">
        <w:rPr>
          <w:rFonts w:ascii="Times New Roman" w:hAnsi="Times New Roman" w:cs="Times New Roman"/>
          <w:color w:val="000000" w:themeColor="text1"/>
        </w:rPr>
        <w:t>erefore</w:t>
      </w:r>
      <w:r w:rsidR="0077670C" w:rsidRPr="00035995">
        <w:rPr>
          <w:rFonts w:ascii="Times New Roman" w:hAnsi="Times New Roman" w:cs="Times New Roman"/>
          <w:color w:val="000000" w:themeColor="text1"/>
        </w:rPr>
        <w:t xml:space="preserve">, </w:t>
      </w:r>
      <w:r w:rsidR="00010CD0" w:rsidRPr="00035995">
        <w:rPr>
          <w:rFonts w:ascii="Times New Roman" w:hAnsi="Times New Roman" w:cs="Times New Roman"/>
          <w:color w:val="000000" w:themeColor="text1"/>
        </w:rPr>
        <w:t>equipping</w:t>
      </w:r>
      <w:r w:rsidR="0077670C" w:rsidRPr="00035995">
        <w:rPr>
          <w:rFonts w:ascii="Times New Roman" w:hAnsi="Times New Roman" w:cs="Times New Roman"/>
          <w:color w:val="000000" w:themeColor="text1"/>
        </w:rPr>
        <w:t xml:space="preserve"> business students with programming skills is essential</w:t>
      </w:r>
      <w:r w:rsidR="00A75BE3" w:rsidRPr="00035995">
        <w:rPr>
          <w:rFonts w:ascii="Times New Roman" w:hAnsi="Times New Roman" w:cs="Times New Roman"/>
          <w:color w:val="000000" w:themeColor="text1"/>
        </w:rPr>
        <w:t xml:space="preserve"> and critical</w:t>
      </w:r>
      <w:r w:rsidR="0077670C" w:rsidRPr="00035995">
        <w:rPr>
          <w:rFonts w:ascii="Times New Roman" w:hAnsi="Times New Roman" w:cs="Times New Roman"/>
          <w:color w:val="000000" w:themeColor="text1"/>
        </w:rPr>
        <w:t xml:space="preserve"> for enhancing </w:t>
      </w:r>
      <w:r w:rsidR="00827CA5" w:rsidRPr="00035995">
        <w:rPr>
          <w:rFonts w:ascii="Times New Roman" w:hAnsi="Times New Roman" w:cs="Times New Roman"/>
          <w:color w:val="000000" w:themeColor="text1"/>
        </w:rPr>
        <w:t xml:space="preserve">students’ </w:t>
      </w:r>
      <w:r w:rsidR="0077670C" w:rsidRPr="00035995">
        <w:rPr>
          <w:rFonts w:ascii="Times New Roman" w:hAnsi="Times New Roman" w:cs="Times New Roman"/>
          <w:color w:val="000000" w:themeColor="text1"/>
        </w:rPr>
        <w:t>employability</w:t>
      </w:r>
      <w:r w:rsidR="00827CA5" w:rsidRPr="00035995">
        <w:rPr>
          <w:rFonts w:ascii="Times New Roman" w:hAnsi="Times New Roman" w:cs="Times New Roman"/>
          <w:color w:val="000000" w:themeColor="text1"/>
        </w:rPr>
        <w:t xml:space="preserve"> and market value</w:t>
      </w:r>
      <w:r w:rsidR="0077670C" w:rsidRPr="00035995">
        <w:rPr>
          <w:rFonts w:ascii="Times New Roman" w:hAnsi="Times New Roman" w:cs="Times New Roman"/>
          <w:color w:val="000000" w:themeColor="text1"/>
        </w:rPr>
        <w:t>.</w:t>
      </w:r>
    </w:p>
    <w:p w14:paraId="5E328467" w14:textId="77777777" w:rsidR="00217E4F" w:rsidRPr="00805C86" w:rsidRDefault="00217E4F" w:rsidP="001539B1">
      <w:pPr>
        <w:spacing w:after="0" w:line="360" w:lineRule="auto"/>
        <w:mirrorIndents/>
        <w:jc w:val="both"/>
        <w:rPr>
          <w:rFonts w:ascii="Times New Roman" w:hAnsi="Times New Roman" w:cs="Times New Roman"/>
          <w:color w:val="000000" w:themeColor="text1"/>
        </w:rPr>
      </w:pPr>
    </w:p>
    <w:p w14:paraId="62DFB8DA" w14:textId="2BCFAC4D" w:rsidR="00BC1BD1" w:rsidRPr="00035995" w:rsidRDefault="00083BE1" w:rsidP="00262D18">
      <w:pPr>
        <w:spacing w:line="360" w:lineRule="auto"/>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However, </w:t>
      </w:r>
      <w:r w:rsidR="00A004AD" w:rsidRPr="00035995">
        <w:rPr>
          <w:rFonts w:ascii="Times New Roman" w:hAnsi="Times New Roman" w:cs="Times New Roman"/>
          <w:color w:val="000000" w:themeColor="text1"/>
        </w:rPr>
        <w:t xml:space="preserve">learning </w:t>
      </w:r>
      <w:r w:rsidR="001539B1" w:rsidRPr="00035995">
        <w:rPr>
          <w:rFonts w:ascii="Times New Roman" w:hAnsi="Times New Roman" w:cs="Times New Roman"/>
          <w:color w:val="000000" w:themeColor="text1"/>
        </w:rPr>
        <w:t xml:space="preserve">programming is always a </w:t>
      </w:r>
      <w:r w:rsidRPr="00035995">
        <w:rPr>
          <w:rFonts w:ascii="Times New Roman" w:hAnsi="Times New Roman" w:cs="Times New Roman"/>
          <w:color w:val="000000" w:themeColor="text1"/>
        </w:rPr>
        <w:t xml:space="preserve">challenging </w:t>
      </w:r>
      <w:r w:rsidR="001539B1" w:rsidRPr="00035995">
        <w:rPr>
          <w:rFonts w:ascii="Times New Roman" w:hAnsi="Times New Roman" w:cs="Times New Roman"/>
          <w:color w:val="000000" w:themeColor="text1"/>
        </w:rPr>
        <w:t xml:space="preserve">task. </w:t>
      </w:r>
      <w:r w:rsidR="00F90ADB" w:rsidRPr="00035995">
        <w:rPr>
          <w:rFonts w:ascii="Times New Roman" w:hAnsi="Times New Roman" w:cs="Times New Roman"/>
          <w:color w:val="000000" w:themeColor="text1"/>
        </w:rPr>
        <w:t xml:space="preserve">Previous studies found that </w:t>
      </w:r>
      <w:r w:rsidR="00EB4E73" w:rsidRPr="00035995">
        <w:rPr>
          <w:rFonts w:ascii="Times New Roman" w:hAnsi="Times New Roman" w:cs="Times New Roman"/>
          <w:color w:val="000000" w:themeColor="text1"/>
        </w:rPr>
        <w:t xml:space="preserve">factors leading to </w:t>
      </w:r>
      <w:r w:rsidR="0069199D" w:rsidRPr="00035995">
        <w:rPr>
          <w:rFonts w:ascii="Times New Roman" w:hAnsi="Times New Roman" w:cs="Times New Roman"/>
          <w:color w:val="000000" w:themeColor="text1"/>
        </w:rPr>
        <w:t>poor learning of programming</w:t>
      </w:r>
      <w:r w:rsidR="00D11B40" w:rsidRPr="00035995">
        <w:rPr>
          <w:rFonts w:ascii="Times New Roman" w:hAnsi="Times New Roman" w:cs="Times New Roman"/>
          <w:color w:val="000000" w:themeColor="text1"/>
        </w:rPr>
        <w:t xml:space="preserve"> include </w:t>
      </w:r>
      <w:r w:rsidR="006A3308" w:rsidRPr="00035995">
        <w:rPr>
          <w:rFonts w:ascii="Times New Roman" w:hAnsi="Times New Roman" w:cs="Times New Roman"/>
          <w:color w:val="000000" w:themeColor="text1"/>
        </w:rPr>
        <w:t>in</w:t>
      </w:r>
      <w:r w:rsidR="00C73300" w:rsidRPr="00035995">
        <w:rPr>
          <w:rFonts w:ascii="Times New Roman" w:hAnsi="Times New Roman" w:cs="Times New Roman"/>
          <w:color w:val="000000" w:themeColor="text1"/>
        </w:rPr>
        <w:t xml:space="preserve">appropriate </w:t>
      </w:r>
      <w:r w:rsidR="005661AD" w:rsidRPr="00035995">
        <w:rPr>
          <w:rFonts w:ascii="Times New Roman" w:hAnsi="Times New Roman" w:cs="Times New Roman"/>
          <w:color w:val="000000" w:themeColor="text1"/>
        </w:rPr>
        <w:t>pedagogy</w:t>
      </w:r>
      <w:r w:rsidR="00D11B40" w:rsidRPr="00035995">
        <w:rPr>
          <w:rFonts w:ascii="Times New Roman" w:hAnsi="Times New Roman" w:cs="Times New Roman"/>
          <w:color w:val="000000" w:themeColor="text1"/>
        </w:rPr>
        <w:t>, insufficient instructional materials</w:t>
      </w:r>
      <w:r w:rsidR="00C73300" w:rsidRPr="00035995">
        <w:rPr>
          <w:rFonts w:ascii="Times New Roman" w:hAnsi="Times New Roman" w:cs="Times New Roman"/>
          <w:color w:val="000000" w:themeColor="text1"/>
        </w:rPr>
        <w:t xml:space="preserve">, cognitive problems, </w:t>
      </w:r>
      <w:r w:rsidR="006B29BB" w:rsidRPr="00035995">
        <w:rPr>
          <w:rFonts w:ascii="Times New Roman" w:hAnsi="Times New Roman" w:cs="Times New Roman"/>
          <w:color w:val="000000" w:themeColor="text1"/>
        </w:rPr>
        <w:t xml:space="preserve">and </w:t>
      </w:r>
      <w:r w:rsidR="005661AD" w:rsidRPr="00035995">
        <w:rPr>
          <w:rFonts w:ascii="Times New Roman" w:hAnsi="Times New Roman" w:cs="Times New Roman"/>
          <w:color w:val="000000" w:themeColor="text1"/>
        </w:rPr>
        <w:t xml:space="preserve">a </w:t>
      </w:r>
      <w:r w:rsidR="006B29BB" w:rsidRPr="00035995">
        <w:rPr>
          <w:rFonts w:ascii="Times New Roman" w:hAnsi="Times New Roman" w:cs="Times New Roman"/>
          <w:color w:val="000000" w:themeColor="text1"/>
        </w:rPr>
        <w:t>lack of critical and computational thinking skills</w:t>
      </w:r>
      <w:r w:rsidR="001527BD" w:rsidRPr="00035995">
        <w:rPr>
          <w:rFonts w:ascii="Times New Roman" w:hAnsi="Times New Roman" w:cs="Times New Roman"/>
          <w:color w:val="000000" w:themeColor="text1"/>
        </w:rPr>
        <w:t xml:space="preserve"> (</w:t>
      </w:r>
      <w:proofErr w:type="spellStart"/>
      <w:r w:rsidR="001527BD" w:rsidRPr="00035995">
        <w:rPr>
          <w:rFonts w:ascii="Times New Roman" w:hAnsi="Times New Roman" w:cs="Times New Roman"/>
          <w:color w:val="000000" w:themeColor="text1"/>
        </w:rPr>
        <w:t>Chukwunweike</w:t>
      </w:r>
      <w:proofErr w:type="spellEnd"/>
      <w:r w:rsidR="001527BD" w:rsidRPr="00035995">
        <w:rPr>
          <w:rFonts w:ascii="Times New Roman" w:hAnsi="Times New Roman" w:cs="Times New Roman"/>
          <w:color w:val="000000" w:themeColor="text1"/>
        </w:rPr>
        <w:t xml:space="preserve"> et al., 2015; Medeiros et al., 2018; </w:t>
      </w:r>
      <w:proofErr w:type="spellStart"/>
      <w:r w:rsidR="001527BD" w:rsidRPr="00035995">
        <w:rPr>
          <w:rFonts w:ascii="Times New Roman" w:hAnsi="Times New Roman" w:cs="Times New Roman"/>
          <w:color w:val="000000" w:themeColor="text1"/>
        </w:rPr>
        <w:t>Elcicek</w:t>
      </w:r>
      <w:proofErr w:type="spellEnd"/>
      <w:r w:rsidR="001527BD" w:rsidRPr="00035995">
        <w:rPr>
          <w:rFonts w:ascii="Times New Roman" w:hAnsi="Times New Roman" w:cs="Times New Roman"/>
          <w:color w:val="000000" w:themeColor="text1"/>
        </w:rPr>
        <w:t xml:space="preserve"> and Karal, 2020)</w:t>
      </w:r>
      <w:r w:rsidR="006B29BB" w:rsidRPr="00035995">
        <w:rPr>
          <w:rFonts w:ascii="Times New Roman" w:hAnsi="Times New Roman" w:cs="Times New Roman"/>
          <w:color w:val="000000" w:themeColor="text1"/>
        </w:rPr>
        <w:t xml:space="preserve">. </w:t>
      </w:r>
      <w:r w:rsidR="00DF5473" w:rsidRPr="00035995">
        <w:rPr>
          <w:rFonts w:ascii="Times New Roman" w:hAnsi="Times New Roman" w:cs="Times New Roman"/>
          <w:color w:val="000000" w:themeColor="text1"/>
        </w:rPr>
        <w:t>S</w:t>
      </w:r>
      <w:r w:rsidR="005D2204" w:rsidRPr="00035995">
        <w:rPr>
          <w:rFonts w:ascii="Times New Roman" w:hAnsi="Times New Roman" w:cs="Times New Roman"/>
          <w:color w:val="000000" w:themeColor="text1"/>
        </w:rPr>
        <w:t>everal</w:t>
      </w:r>
      <w:r w:rsidR="00995C44" w:rsidRPr="00035995">
        <w:rPr>
          <w:rFonts w:ascii="Times New Roman" w:hAnsi="Times New Roman" w:cs="Times New Roman"/>
          <w:color w:val="000000" w:themeColor="text1"/>
        </w:rPr>
        <w:t xml:space="preserve"> studies have </w:t>
      </w:r>
      <w:r w:rsidR="005D2204" w:rsidRPr="00035995">
        <w:rPr>
          <w:rFonts w:ascii="Times New Roman" w:hAnsi="Times New Roman" w:cs="Times New Roman"/>
          <w:color w:val="000000" w:themeColor="text1"/>
        </w:rPr>
        <w:t xml:space="preserve">been </w:t>
      </w:r>
      <w:r w:rsidR="00495165" w:rsidRPr="00035995">
        <w:rPr>
          <w:rFonts w:ascii="Times New Roman" w:hAnsi="Times New Roman" w:cs="Times New Roman"/>
          <w:color w:val="000000" w:themeColor="text1"/>
        </w:rPr>
        <w:t xml:space="preserve">devoted to </w:t>
      </w:r>
      <w:r w:rsidR="00996B77" w:rsidRPr="00035995">
        <w:rPr>
          <w:rFonts w:ascii="Times New Roman" w:hAnsi="Times New Roman" w:cs="Times New Roman"/>
          <w:color w:val="000000" w:themeColor="text1"/>
        </w:rPr>
        <w:t>propos</w:t>
      </w:r>
      <w:r w:rsidR="006B6026" w:rsidRPr="00035995">
        <w:rPr>
          <w:rFonts w:ascii="Times New Roman" w:hAnsi="Times New Roman" w:cs="Times New Roman"/>
          <w:color w:val="000000" w:themeColor="text1"/>
        </w:rPr>
        <w:t>ing</w:t>
      </w:r>
      <w:r w:rsidR="004902B7" w:rsidRPr="00035995">
        <w:rPr>
          <w:rFonts w:ascii="Times New Roman" w:hAnsi="Times New Roman" w:cs="Times New Roman"/>
          <w:color w:val="000000" w:themeColor="text1"/>
        </w:rPr>
        <w:t xml:space="preserve"> pedagogies,</w:t>
      </w:r>
      <w:r w:rsidR="00996B77" w:rsidRPr="00035995">
        <w:rPr>
          <w:rFonts w:ascii="Times New Roman" w:hAnsi="Times New Roman" w:cs="Times New Roman"/>
          <w:color w:val="000000" w:themeColor="text1"/>
        </w:rPr>
        <w:t xml:space="preserve"> </w:t>
      </w:r>
      <w:r w:rsidR="00AA47C7" w:rsidRPr="00035995">
        <w:rPr>
          <w:rFonts w:ascii="Times New Roman" w:hAnsi="Times New Roman" w:cs="Times New Roman"/>
          <w:color w:val="000000" w:themeColor="text1"/>
        </w:rPr>
        <w:t>suggesting</w:t>
      </w:r>
      <w:r w:rsidR="00BA3ADD" w:rsidRPr="00035995">
        <w:rPr>
          <w:rFonts w:ascii="Times New Roman" w:hAnsi="Times New Roman" w:cs="Times New Roman"/>
          <w:color w:val="000000" w:themeColor="text1"/>
        </w:rPr>
        <w:t xml:space="preserve"> that interactive lectures, computer-based activities, team collaboration, game-based </w:t>
      </w:r>
      <w:r w:rsidR="00D62415" w:rsidRPr="00035995">
        <w:rPr>
          <w:rFonts w:ascii="Times New Roman" w:hAnsi="Times New Roman" w:cs="Times New Roman"/>
          <w:color w:val="000000" w:themeColor="text1"/>
        </w:rPr>
        <w:t>learning</w:t>
      </w:r>
      <w:r w:rsidR="00F751ED" w:rsidRPr="00035995">
        <w:rPr>
          <w:rFonts w:ascii="Times New Roman" w:hAnsi="Times New Roman" w:cs="Times New Roman"/>
          <w:color w:val="000000" w:themeColor="text1"/>
        </w:rPr>
        <w:t>,</w:t>
      </w:r>
      <w:r w:rsidR="00D62415" w:rsidRPr="00035995">
        <w:rPr>
          <w:rFonts w:ascii="Times New Roman" w:hAnsi="Times New Roman" w:cs="Times New Roman"/>
          <w:color w:val="000000" w:themeColor="text1"/>
        </w:rPr>
        <w:t xml:space="preserve"> </w:t>
      </w:r>
      <w:r w:rsidR="00BA3ADD" w:rsidRPr="00035995">
        <w:rPr>
          <w:rFonts w:ascii="Times New Roman" w:hAnsi="Times New Roman" w:cs="Times New Roman"/>
          <w:color w:val="000000" w:themeColor="text1"/>
        </w:rPr>
        <w:t xml:space="preserve">and problem-based learning </w:t>
      </w:r>
      <w:r w:rsidR="00E51969" w:rsidRPr="00035995">
        <w:rPr>
          <w:rFonts w:ascii="Times New Roman" w:hAnsi="Times New Roman" w:cs="Times New Roman"/>
          <w:color w:val="000000" w:themeColor="text1"/>
        </w:rPr>
        <w:t>can</w:t>
      </w:r>
      <w:r w:rsidR="00BA3ADD" w:rsidRPr="00035995">
        <w:rPr>
          <w:rFonts w:ascii="Times New Roman" w:hAnsi="Times New Roman" w:cs="Times New Roman"/>
          <w:color w:val="000000" w:themeColor="text1"/>
        </w:rPr>
        <w:t xml:space="preserve"> help </w:t>
      </w:r>
      <w:r w:rsidR="00286EA1" w:rsidRPr="00035995">
        <w:rPr>
          <w:rFonts w:ascii="Times New Roman" w:hAnsi="Times New Roman" w:cs="Times New Roman"/>
          <w:color w:val="000000" w:themeColor="text1"/>
        </w:rPr>
        <w:t xml:space="preserve">computer science </w:t>
      </w:r>
      <w:r w:rsidR="00BA3ADD" w:rsidRPr="00035995">
        <w:rPr>
          <w:rFonts w:ascii="Times New Roman" w:hAnsi="Times New Roman" w:cs="Times New Roman"/>
          <w:color w:val="000000" w:themeColor="text1"/>
        </w:rPr>
        <w:t xml:space="preserve">students </w:t>
      </w:r>
      <w:r w:rsidR="00286EA1" w:rsidRPr="00035995">
        <w:rPr>
          <w:rFonts w:ascii="Times New Roman" w:hAnsi="Times New Roman" w:cs="Times New Roman"/>
          <w:color w:val="000000" w:themeColor="text1"/>
        </w:rPr>
        <w:t>perform</w:t>
      </w:r>
      <w:r w:rsidR="00F45FB8" w:rsidRPr="00035995">
        <w:rPr>
          <w:rFonts w:ascii="Times New Roman" w:hAnsi="Times New Roman" w:cs="Times New Roman"/>
          <w:color w:val="000000" w:themeColor="text1"/>
        </w:rPr>
        <w:t xml:space="preserve"> better in</w:t>
      </w:r>
      <w:r w:rsidR="00BA3ADD" w:rsidRPr="00035995">
        <w:rPr>
          <w:rFonts w:ascii="Times New Roman" w:hAnsi="Times New Roman" w:cs="Times New Roman"/>
          <w:color w:val="000000" w:themeColor="text1"/>
        </w:rPr>
        <w:t xml:space="preserve"> programming-related courses</w:t>
      </w:r>
      <w:r w:rsidR="00720F2B" w:rsidRPr="00035995">
        <w:rPr>
          <w:rFonts w:ascii="Times New Roman" w:hAnsi="Times New Roman" w:cs="Times New Roman"/>
          <w:color w:val="000000" w:themeColor="text1"/>
        </w:rPr>
        <w:t xml:space="preserve"> (</w:t>
      </w:r>
      <w:r w:rsidR="00B106FF" w:rsidRPr="00035995">
        <w:rPr>
          <w:rFonts w:ascii="Times New Roman" w:hAnsi="Times New Roman" w:cs="Times New Roman"/>
          <w:color w:val="000000" w:themeColor="text1"/>
        </w:rPr>
        <w:t xml:space="preserve">Buitrago </w:t>
      </w:r>
      <w:r w:rsidR="00720F2B" w:rsidRPr="00035995">
        <w:rPr>
          <w:rFonts w:ascii="Times New Roman" w:hAnsi="Times New Roman" w:cs="Times New Roman"/>
          <w:color w:val="000000" w:themeColor="text1"/>
        </w:rPr>
        <w:t>Florez et al., 2017;</w:t>
      </w:r>
      <w:r w:rsidR="004E1E2D" w:rsidRPr="00035995">
        <w:rPr>
          <w:rFonts w:ascii="Times New Roman" w:hAnsi="Times New Roman" w:cs="Times New Roman"/>
          <w:color w:val="000000" w:themeColor="text1"/>
        </w:rPr>
        <w:t xml:space="preserve"> </w:t>
      </w:r>
      <w:r w:rsidR="00CA3775" w:rsidRPr="00035995">
        <w:rPr>
          <w:rFonts w:ascii="Times New Roman" w:hAnsi="Times New Roman" w:cs="Times New Roman"/>
          <w:color w:val="000000" w:themeColor="text1"/>
        </w:rPr>
        <w:t>Arcos et al.</w:t>
      </w:r>
      <w:r w:rsidR="008A50EB" w:rsidRPr="00035995">
        <w:rPr>
          <w:rFonts w:ascii="Times New Roman" w:hAnsi="Times New Roman" w:cs="Times New Roman"/>
          <w:color w:val="000000" w:themeColor="text1"/>
        </w:rPr>
        <w:t>,</w:t>
      </w:r>
      <w:r w:rsidR="00CA3775" w:rsidRPr="00035995">
        <w:rPr>
          <w:rFonts w:ascii="Times New Roman" w:hAnsi="Times New Roman" w:cs="Times New Roman"/>
          <w:color w:val="000000" w:themeColor="text1"/>
        </w:rPr>
        <w:t xml:space="preserve"> 2017)</w:t>
      </w:r>
      <w:r w:rsidR="00BA3ADD" w:rsidRPr="00035995">
        <w:rPr>
          <w:rFonts w:ascii="Times New Roman" w:hAnsi="Times New Roman" w:cs="Times New Roman"/>
          <w:color w:val="000000" w:themeColor="text1"/>
        </w:rPr>
        <w:t xml:space="preserve">. </w:t>
      </w:r>
      <w:r w:rsidR="00777D08" w:rsidRPr="00035995">
        <w:rPr>
          <w:rFonts w:ascii="Times New Roman" w:hAnsi="Times New Roman" w:cs="Times New Roman"/>
          <w:color w:val="000000" w:themeColor="text1"/>
        </w:rPr>
        <w:t xml:space="preserve">However, there exist </w:t>
      </w:r>
      <w:r w:rsidR="00F14541" w:rsidRPr="00035995">
        <w:rPr>
          <w:rFonts w:ascii="Times New Roman" w:hAnsi="Times New Roman" w:cs="Times New Roman"/>
          <w:color w:val="000000" w:themeColor="text1"/>
        </w:rPr>
        <w:t>distinctive differences in learning objectives</w:t>
      </w:r>
      <w:r w:rsidR="004C6CE8" w:rsidRPr="00035995">
        <w:rPr>
          <w:rFonts w:ascii="Times New Roman" w:hAnsi="Times New Roman" w:cs="Times New Roman"/>
          <w:color w:val="000000" w:themeColor="text1"/>
        </w:rPr>
        <w:t xml:space="preserve"> and</w:t>
      </w:r>
      <w:r w:rsidR="00F14541" w:rsidRPr="00035995">
        <w:rPr>
          <w:rFonts w:ascii="Times New Roman" w:hAnsi="Times New Roman" w:cs="Times New Roman"/>
          <w:color w:val="000000" w:themeColor="text1"/>
        </w:rPr>
        <w:t xml:space="preserve"> curriculum content</w:t>
      </w:r>
      <w:r w:rsidR="004C6CE8" w:rsidRPr="00035995">
        <w:rPr>
          <w:rFonts w:ascii="Times New Roman" w:hAnsi="Times New Roman" w:cs="Times New Roman"/>
          <w:color w:val="000000" w:themeColor="text1"/>
        </w:rPr>
        <w:t xml:space="preserve"> between computer science and business students</w:t>
      </w:r>
      <w:r w:rsidR="00967192" w:rsidRPr="00035995">
        <w:rPr>
          <w:rFonts w:ascii="Times New Roman" w:hAnsi="Times New Roman" w:cs="Times New Roman"/>
          <w:color w:val="000000" w:themeColor="text1"/>
        </w:rPr>
        <w:t xml:space="preserve">. </w:t>
      </w:r>
      <w:r w:rsidR="00A829FF" w:rsidRPr="00035995">
        <w:rPr>
          <w:rFonts w:ascii="Times New Roman" w:hAnsi="Times New Roman" w:cs="Times New Roman"/>
          <w:color w:val="000000" w:themeColor="text1"/>
        </w:rPr>
        <w:t xml:space="preserve">For business students, </w:t>
      </w:r>
      <w:r w:rsidR="002C6650" w:rsidRPr="00035995">
        <w:rPr>
          <w:rFonts w:ascii="Times New Roman" w:hAnsi="Times New Roman" w:cs="Times New Roman"/>
          <w:color w:val="000000" w:themeColor="text1"/>
        </w:rPr>
        <w:t xml:space="preserve">the emphasis is </w:t>
      </w:r>
      <w:r w:rsidR="00F751ED" w:rsidRPr="00035995">
        <w:rPr>
          <w:rFonts w:ascii="Times New Roman" w:hAnsi="Times New Roman" w:cs="Times New Roman"/>
          <w:color w:val="000000" w:themeColor="text1"/>
        </w:rPr>
        <w:t>on</w:t>
      </w:r>
      <w:r w:rsidR="002C6650" w:rsidRPr="00035995">
        <w:rPr>
          <w:rFonts w:ascii="Times New Roman" w:hAnsi="Times New Roman" w:cs="Times New Roman"/>
          <w:color w:val="000000" w:themeColor="text1"/>
        </w:rPr>
        <w:t xml:space="preserve"> how to apply programming skills </w:t>
      </w:r>
      <w:r w:rsidR="00503467" w:rsidRPr="00035995">
        <w:rPr>
          <w:rFonts w:ascii="Times New Roman" w:hAnsi="Times New Roman" w:cs="Times New Roman"/>
          <w:color w:val="000000" w:themeColor="text1"/>
        </w:rPr>
        <w:t xml:space="preserve">to </w:t>
      </w:r>
      <w:r w:rsidR="00111340" w:rsidRPr="00035995">
        <w:rPr>
          <w:rFonts w:ascii="Times New Roman" w:hAnsi="Times New Roman" w:cs="Times New Roman"/>
          <w:color w:val="000000" w:themeColor="text1"/>
        </w:rPr>
        <w:t>conduct data manipulation and</w:t>
      </w:r>
      <w:r w:rsidR="00272555" w:rsidRPr="00035995">
        <w:rPr>
          <w:rFonts w:ascii="Times New Roman" w:hAnsi="Times New Roman" w:cs="Times New Roman"/>
          <w:color w:val="000000" w:themeColor="text1"/>
        </w:rPr>
        <w:t xml:space="preserve"> </w:t>
      </w:r>
      <w:r w:rsidR="00503467" w:rsidRPr="00035995">
        <w:rPr>
          <w:rFonts w:ascii="Times New Roman" w:hAnsi="Times New Roman" w:cs="Times New Roman"/>
          <w:color w:val="000000" w:themeColor="text1"/>
        </w:rPr>
        <w:t xml:space="preserve">enhance business </w:t>
      </w:r>
      <w:r w:rsidR="00F751ED" w:rsidRPr="00035995">
        <w:rPr>
          <w:rFonts w:ascii="Times New Roman" w:hAnsi="Times New Roman" w:cs="Times New Roman"/>
          <w:color w:val="000000" w:themeColor="text1"/>
        </w:rPr>
        <w:t>processes</w:t>
      </w:r>
      <w:r w:rsidR="00272555" w:rsidRPr="00035995">
        <w:rPr>
          <w:rFonts w:ascii="Times New Roman" w:hAnsi="Times New Roman" w:cs="Times New Roman"/>
          <w:color w:val="000000" w:themeColor="text1"/>
        </w:rPr>
        <w:t xml:space="preserve">, rather than </w:t>
      </w:r>
      <w:r w:rsidR="002B67E8" w:rsidRPr="00035995">
        <w:rPr>
          <w:rFonts w:ascii="Times New Roman" w:hAnsi="Times New Roman" w:cs="Times New Roman"/>
          <w:color w:val="000000" w:themeColor="text1"/>
        </w:rPr>
        <w:t xml:space="preserve">understanding </w:t>
      </w:r>
      <w:r w:rsidR="00C15F2C" w:rsidRPr="00035995">
        <w:rPr>
          <w:rFonts w:ascii="Times New Roman" w:hAnsi="Times New Roman" w:cs="Times New Roman"/>
          <w:color w:val="000000" w:themeColor="text1"/>
        </w:rPr>
        <w:t>complex</w:t>
      </w:r>
      <w:r w:rsidR="002B67E8" w:rsidRPr="00035995">
        <w:rPr>
          <w:rFonts w:ascii="Times New Roman" w:hAnsi="Times New Roman" w:cs="Times New Roman"/>
          <w:color w:val="000000" w:themeColor="text1"/>
        </w:rPr>
        <w:t xml:space="preserve"> </w:t>
      </w:r>
      <w:r w:rsidR="00C15F2C" w:rsidRPr="00035995">
        <w:rPr>
          <w:rFonts w:ascii="Times New Roman" w:hAnsi="Times New Roman" w:cs="Times New Roman"/>
          <w:color w:val="000000" w:themeColor="text1"/>
        </w:rPr>
        <w:t xml:space="preserve">theories </w:t>
      </w:r>
      <w:r w:rsidR="00221B29" w:rsidRPr="00035995">
        <w:rPr>
          <w:rFonts w:ascii="Times New Roman" w:hAnsi="Times New Roman" w:cs="Times New Roman"/>
          <w:color w:val="000000" w:themeColor="text1"/>
        </w:rPr>
        <w:t>of</w:t>
      </w:r>
      <w:r w:rsidR="00C15F2C" w:rsidRPr="00035995">
        <w:rPr>
          <w:rFonts w:ascii="Times New Roman" w:hAnsi="Times New Roman" w:cs="Times New Roman"/>
          <w:color w:val="000000" w:themeColor="text1"/>
        </w:rPr>
        <w:t xml:space="preserve"> algorithms</w:t>
      </w:r>
      <w:r w:rsidR="00FB17B3" w:rsidRPr="00035995">
        <w:rPr>
          <w:rFonts w:ascii="Times New Roman" w:hAnsi="Times New Roman" w:cs="Times New Roman"/>
          <w:color w:val="000000" w:themeColor="text1"/>
        </w:rPr>
        <w:t xml:space="preserve"> (</w:t>
      </w:r>
      <w:proofErr w:type="spellStart"/>
      <w:r w:rsidR="00CC0AB4" w:rsidRPr="00035995">
        <w:rPr>
          <w:rFonts w:ascii="Times New Roman" w:hAnsi="Times New Roman" w:cs="Times New Roman"/>
          <w:color w:val="000000" w:themeColor="text1"/>
        </w:rPr>
        <w:t>Sollosy</w:t>
      </w:r>
      <w:proofErr w:type="spellEnd"/>
      <w:r w:rsidR="00CC0AB4" w:rsidRPr="00035995">
        <w:rPr>
          <w:rFonts w:ascii="Times New Roman" w:hAnsi="Times New Roman" w:cs="Times New Roman"/>
          <w:color w:val="000000" w:themeColor="text1"/>
        </w:rPr>
        <w:t xml:space="preserve"> and </w:t>
      </w:r>
      <w:proofErr w:type="spellStart"/>
      <w:r w:rsidR="00CC0AB4" w:rsidRPr="00035995">
        <w:rPr>
          <w:rFonts w:ascii="Times New Roman" w:hAnsi="Times New Roman" w:cs="Times New Roman"/>
          <w:color w:val="000000" w:themeColor="text1"/>
        </w:rPr>
        <w:t>Mclnerney</w:t>
      </w:r>
      <w:proofErr w:type="spellEnd"/>
      <w:r w:rsidR="00CC0AB4" w:rsidRPr="00035995">
        <w:rPr>
          <w:rFonts w:ascii="Times New Roman" w:hAnsi="Times New Roman" w:cs="Times New Roman"/>
          <w:color w:val="000000" w:themeColor="text1"/>
        </w:rPr>
        <w:t>, 2022)</w:t>
      </w:r>
      <w:r w:rsidR="00221B29" w:rsidRPr="00035995">
        <w:rPr>
          <w:rFonts w:ascii="Times New Roman" w:hAnsi="Times New Roman" w:cs="Times New Roman"/>
          <w:color w:val="000000" w:themeColor="text1"/>
        </w:rPr>
        <w:t xml:space="preserve">. </w:t>
      </w:r>
      <w:proofErr w:type="gramStart"/>
      <w:r w:rsidR="00221B29" w:rsidRPr="00035995">
        <w:rPr>
          <w:rFonts w:ascii="Times New Roman" w:hAnsi="Times New Roman" w:cs="Times New Roman"/>
          <w:color w:val="000000" w:themeColor="text1"/>
        </w:rPr>
        <w:t>Therefore,</w:t>
      </w:r>
      <w:r w:rsidR="00C15F2C" w:rsidRPr="00035995">
        <w:rPr>
          <w:rFonts w:ascii="Times New Roman" w:hAnsi="Times New Roman" w:cs="Times New Roman"/>
          <w:color w:val="000000" w:themeColor="text1"/>
        </w:rPr>
        <w:t xml:space="preserve"> </w:t>
      </w:r>
      <w:r w:rsidR="004C05C2" w:rsidRPr="00035995">
        <w:rPr>
          <w:rFonts w:ascii="Times New Roman" w:hAnsi="Times New Roman" w:cs="Times New Roman"/>
          <w:color w:val="000000" w:themeColor="text1"/>
        </w:rPr>
        <w:t xml:space="preserve"> </w:t>
      </w:r>
      <w:r w:rsidR="005B2035" w:rsidRPr="00035995">
        <w:rPr>
          <w:rFonts w:ascii="Times New Roman" w:hAnsi="Times New Roman" w:cs="Times New Roman"/>
          <w:color w:val="000000" w:themeColor="text1"/>
        </w:rPr>
        <w:t>there</w:t>
      </w:r>
      <w:proofErr w:type="gramEnd"/>
      <w:r w:rsidR="001C2BAE" w:rsidRPr="00035995">
        <w:rPr>
          <w:rFonts w:ascii="Times New Roman" w:hAnsi="Times New Roman" w:cs="Times New Roman"/>
          <w:color w:val="000000" w:themeColor="text1"/>
        </w:rPr>
        <w:t xml:space="preserve"> is </w:t>
      </w:r>
      <w:r w:rsidR="007F7016" w:rsidRPr="00035995">
        <w:rPr>
          <w:rFonts w:ascii="Times New Roman" w:hAnsi="Times New Roman" w:cs="Times New Roman"/>
          <w:color w:val="000000" w:themeColor="text1"/>
        </w:rPr>
        <w:t xml:space="preserve">a lack of </w:t>
      </w:r>
      <w:r w:rsidR="00841ACC" w:rsidRPr="00035995">
        <w:rPr>
          <w:rFonts w:ascii="Times New Roman" w:hAnsi="Times New Roman" w:cs="Times New Roman"/>
          <w:color w:val="000000" w:themeColor="text1"/>
        </w:rPr>
        <w:t>appropriate</w:t>
      </w:r>
      <w:r w:rsidR="008A5034" w:rsidRPr="00035995">
        <w:rPr>
          <w:rFonts w:ascii="Times New Roman" w:hAnsi="Times New Roman" w:cs="Times New Roman"/>
          <w:color w:val="000000" w:themeColor="text1"/>
        </w:rPr>
        <w:t xml:space="preserve"> pedagogy </w:t>
      </w:r>
      <w:r w:rsidR="0092349D" w:rsidRPr="00035995">
        <w:rPr>
          <w:rFonts w:ascii="Times New Roman" w:hAnsi="Times New Roman" w:cs="Times New Roman"/>
          <w:color w:val="000000" w:themeColor="text1"/>
        </w:rPr>
        <w:t>for teaching programming in business schools</w:t>
      </w:r>
      <w:r w:rsidR="00A87F20" w:rsidRPr="00035995">
        <w:rPr>
          <w:rFonts w:ascii="Times New Roman" w:hAnsi="Times New Roman" w:cs="Times New Roman"/>
          <w:color w:val="000000" w:themeColor="text1"/>
        </w:rPr>
        <w:t>.</w:t>
      </w:r>
      <w:r w:rsidR="00BC1BD1" w:rsidRPr="00035995">
        <w:rPr>
          <w:rFonts w:ascii="Times New Roman" w:hAnsi="Times New Roman" w:cs="Times New Roman"/>
          <w:color w:val="000000" w:themeColor="text1"/>
        </w:rPr>
        <w:t xml:space="preserve"> This study aims </w:t>
      </w:r>
      <w:r w:rsidR="00FF2999" w:rsidRPr="00035995">
        <w:rPr>
          <w:rFonts w:ascii="Times New Roman" w:hAnsi="Times New Roman" w:cs="Times New Roman"/>
          <w:color w:val="000000" w:themeColor="text1"/>
        </w:rPr>
        <w:t>to answer</w:t>
      </w:r>
      <w:r w:rsidR="00BC1BD1" w:rsidRPr="00035995">
        <w:rPr>
          <w:rFonts w:ascii="Times New Roman" w:hAnsi="Times New Roman" w:cs="Times New Roman"/>
          <w:color w:val="000000" w:themeColor="text1"/>
        </w:rPr>
        <w:t xml:space="preserve"> the following 3 research questions:</w:t>
      </w:r>
    </w:p>
    <w:p w14:paraId="2C39BCF6" w14:textId="7A74D543" w:rsidR="003E3C8D" w:rsidRPr="00035995" w:rsidRDefault="00411839" w:rsidP="00BC1BD1">
      <w:pPr>
        <w:pStyle w:val="ListParagraph"/>
        <w:numPr>
          <w:ilvl w:val="0"/>
          <w:numId w:val="2"/>
        </w:numPr>
        <w:spacing w:after="0" w:line="360" w:lineRule="auto"/>
        <w:mirrorIndents/>
        <w:jc w:val="both"/>
        <w:rPr>
          <w:rFonts w:ascii="Times New Roman" w:hAnsi="Times New Roman" w:cs="Times New Roman"/>
          <w:color w:val="000000" w:themeColor="text1"/>
        </w:rPr>
      </w:pPr>
      <w:r>
        <w:rPr>
          <w:rFonts w:ascii="Times New Roman" w:hAnsi="Times New Roman" w:cs="Times New Roman"/>
          <w:color w:val="000000" w:themeColor="text1"/>
        </w:rPr>
        <w:t>How to design an</w:t>
      </w:r>
      <w:r w:rsidR="0064413E" w:rsidRPr="00035995">
        <w:rPr>
          <w:rFonts w:ascii="Times New Roman" w:hAnsi="Times New Roman" w:cs="Times New Roman"/>
          <w:color w:val="000000" w:themeColor="text1"/>
        </w:rPr>
        <w:t xml:space="preserve"> appr</w:t>
      </w:r>
      <w:r w:rsidR="002E4735" w:rsidRPr="00035995">
        <w:rPr>
          <w:rFonts w:ascii="Times New Roman" w:hAnsi="Times New Roman" w:cs="Times New Roman"/>
          <w:color w:val="000000" w:themeColor="text1"/>
        </w:rPr>
        <w:t>opriate pedagogy for teaching programming</w:t>
      </w:r>
      <w:r w:rsidR="00945053" w:rsidRPr="00035995">
        <w:rPr>
          <w:rFonts w:ascii="Times New Roman" w:hAnsi="Times New Roman" w:cs="Times New Roman"/>
          <w:color w:val="000000" w:themeColor="text1"/>
        </w:rPr>
        <w:t xml:space="preserve"> to business</w:t>
      </w:r>
      <w:r w:rsidR="007B507B" w:rsidRPr="00035995">
        <w:rPr>
          <w:rFonts w:ascii="Times New Roman" w:hAnsi="Times New Roman" w:cs="Times New Roman"/>
          <w:color w:val="000000" w:themeColor="text1"/>
        </w:rPr>
        <w:t xml:space="preserve"> students</w:t>
      </w:r>
      <w:r w:rsidR="00350BB7">
        <w:rPr>
          <w:rFonts w:ascii="Times New Roman" w:hAnsi="Times New Roman" w:cs="Times New Roman"/>
          <w:color w:val="000000" w:themeColor="text1"/>
        </w:rPr>
        <w:t xml:space="preserve">? Is it possible to </w:t>
      </w:r>
      <w:r w:rsidR="00A73DD7" w:rsidRPr="00035995">
        <w:rPr>
          <w:rFonts w:ascii="Times New Roman" w:hAnsi="Times New Roman" w:cs="Times New Roman"/>
          <w:color w:val="000000" w:themeColor="text1"/>
        </w:rPr>
        <w:t>integrat</w:t>
      </w:r>
      <w:r w:rsidR="00350BB7">
        <w:rPr>
          <w:rFonts w:ascii="Times New Roman" w:hAnsi="Times New Roman" w:cs="Times New Roman"/>
          <w:color w:val="000000" w:themeColor="text1"/>
        </w:rPr>
        <w:t>e</w:t>
      </w:r>
      <w:r w:rsidR="00A73DD7" w:rsidRPr="00035995">
        <w:rPr>
          <w:rFonts w:ascii="Times New Roman" w:hAnsi="Times New Roman" w:cs="Times New Roman"/>
          <w:color w:val="000000" w:themeColor="text1"/>
        </w:rPr>
        <w:t xml:space="preserve"> both</w:t>
      </w:r>
      <w:r w:rsidR="0047673E" w:rsidRPr="00035995">
        <w:rPr>
          <w:rFonts w:ascii="Times New Roman" w:hAnsi="Times New Roman" w:cs="Times New Roman"/>
          <w:color w:val="000000" w:themeColor="text1"/>
        </w:rPr>
        <w:t xml:space="preserve"> </w:t>
      </w:r>
      <w:r w:rsidR="00BE16D1" w:rsidRPr="00035995">
        <w:rPr>
          <w:rFonts w:ascii="Times New Roman" w:hAnsi="Times New Roman" w:cs="Times New Roman"/>
          <w:color w:val="000000" w:themeColor="text1"/>
        </w:rPr>
        <w:t xml:space="preserve">computer science and business </w:t>
      </w:r>
      <w:r w:rsidR="0047673E" w:rsidRPr="00035995">
        <w:rPr>
          <w:rFonts w:ascii="Times New Roman" w:hAnsi="Times New Roman" w:cs="Times New Roman"/>
          <w:color w:val="000000" w:themeColor="text1"/>
        </w:rPr>
        <w:t>pedagogy</w:t>
      </w:r>
      <w:r w:rsidR="003E3C8D" w:rsidRPr="00035995">
        <w:rPr>
          <w:rFonts w:ascii="Times New Roman" w:hAnsi="Times New Roman" w:cs="Times New Roman"/>
          <w:color w:val="000000" w:themeColor="text1"/>
        </w:rPr>
        <w:t>?</w:t>
      </w:r>
    </w:p>
    <w:p w14:paraId="673E260D" w14:textId="6718BD4B" w:rsidR="00FF2999" w:rsidRPr="00035995" w:rsidRDefault="00160107" w:rsidP="00BC1BD1">
      <w:pPr>
        <w:pStyle w:val="ListParagraph"/>
        <w:numPr>
          <w:ilvl w:val="0"/>
          <w:numId w:val="2"/>
        </w:numPr>
        <w:spacing w:after="0" w:line="360" w:lineRule="auto"/>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How do students rate this </w:t>
      </w:r>
      <w:r w:rsidR="00D71025" w:rsidRPr="00035995">
        <w:rPr>
          <w:rFonts w:ascii="Times New Roman" w:hAnsi="Times New Roman" w:cs="Times New Roman"/>
          <w:color w:val="000000" w:themeColor="text1"/>
        </w:rPr>
        <w:t>pedagogy</w:t>
      </w:r>
      <w:r w:rsidR="00DA60E7">
        <w:rPr>
          <w:rFonts w:ascii="Times New Roman" w:hAnsi="Times New Roman" w:cs="Times New Roman"/>
          <w:color w:val="000000" w:themeColor="text1"/>
        </w:rPr>
        <w:t>?</w:t>
      </w:r>
      <w:r w:rsidR="00D71025" w:rsidRPr="00035995">
        <w:rPr>
          <w:rFonts w:ascii="Times New Roman" w:hAnsi="Times New Roman" w:cs="Times New Roman"/>
          <w:color w:val="000000" w:themeColor="text1"/>
        </w:rPr>
        <w:t xml:space="preserve"> </w:t>
      </w:r>
      <w:r w:rsidR="00DA60E7">
        <w:rPr>
          <w:rFonts w:ascii="Times New Roman" w:hAnsi="Times New Roman" w:cs="Times New Roman"/>
          <w:color w:val="000000" w:themeColor="text1"/>
        </w:rPr>
        <w:t>W</w:t>
      </w:r>
      <w:r w:rsidR="008C17AC" w:rsidRPr="00035995">
        <w:rPr>
          <w:rFonts w:ascii="Times New Roman" w:hAnsi="Times New Roman" w:cs="Times New Roman"/>
          <w:color w:val="000000" w:themeColor="text1"/>
        </w:rPr>
        <w:t xml:space="preserve">hat are </w:t>
      </w:r>
      <w:r w:rsidR="00DA60E7">
        <w:rPr>
          <w:rFonts w:ascii="Times New Roman" w:hAnsi="Times New Roman" w:cs="Times New Roman"/>
          <w:color w:val="000000" w:themeColor="text1"/>
        </w:rPr>
        <w:t xml:space="preserve">the </w:t>
      </w:r>
      <w:r w:rsidR="00D71025" w:rsidRPr="00035995">
        <w:rPr>
          <w:rFonts w:ascii="Times New Roman" w:hAnsi="Times New Roman" w:cs="Times New Roman"/>
          <w:color w:val="000000" w:themeColor="text1"/>
        </w:rPr>
        <w:t xml:space="preserve">associated </w:t>
      </w:r>
      <w:r w:rsidR="00552301" w:rsidRPr="00035995">
        <w:rPr>
          <w:rFonts w:ascii="Times New Roman" w:hAnsi="Times New Roman" w:cs="Times New Roman"/>
          <w:color w:val="000000" w:themeColor="text1"/>
        </w:rPr>
        <w:t>opportunities and challenges?</w:t>
      </w:r>
    </w:p>
    <w:p w14:paraId="631C5F33" w14:textId="45173226" w:rsidR="00552301" w:rsidRPr="00035995" w:rsidRDefault="003839DF" w:rsidP="00BC1BD1">
      <w:pPr>
        <w:pStyle w:val="ListParagraph"/>
        <w:numPr>
          <w:ilvl w:val="0"/>
          <w:numId w:val="2"/>
        </w:numPr>
        <w:spacing w:after="0" w:line="360" w:lineRule="auto"/>
        <w:mirrorIndents/>
        <w:jc w:val="both"/>
        <w:rPr>
          <w:rFonts w:ascii="Times New Roman" w:hAnsi="Times New Roman" w:cs="Times New Roman"/>
          <w:color w:val="000000" w:themeColor="text1"/>
        </w:rPr>
      </w:pPr>
      <w:r>
        <w:rPr>
          <w:rFonts w:ascii="Times New Roman" w:hAnsi="Times New Roman" w:cs="Times New Roman"/>
          <w:color w:val="000000" w:themeColor="text1"/>
        </w:rPr>
        <w:t xml:space="preserve">What </w:t>
      </w:r>
      <w:r w:rsidR="00411839">
        <w:rPr>
          <w:rFonts w:ascii="Times New Roman" w:hAnsi="Times New Roman" w:cs="Times New Roman"/>
          <w:color w:val="000000" w:themeColor="text1"/>
        </w:rPr>
        <w:t>should we do to</w:t>
      </w:r>
      <w:r w:rsidR="00D71025" w:rsidRPr="00035995">
        <w:rPr>
          <w:rFonts w:ascii="Times New Roman" w:hAnsi="Times New Roman" w:cs="Times New Roman"/>
          <w:color w:val="000000" w:themeColor="text1"/>
        </w:rPr>
        <w:t xml:space="preserve"> further improve this novel pedagogy</w:t>
      </w:r>
      <w:r w:rsidR="002E74AF" w:rsidRPr="00035995">
        <w:rPr>
          <w:rFonts w:ascii="Times New Roman" w:hAnsi="Times New Roman" w:cs="Times New Roman"/>
          <w:color w:val="000000" w:themeColor="text1"/>
        </w:rPr>
        <w:t>?</w:t>
      </w:r>
    </w:p>
    <w:p w14:paraId="525062DF" w14:textId="77777777" w:rsidR="00BC1BD1" w:rsidRPr="00035995" w:rsidRDefault="00BC1BD1" w:rsidP="005B2035">
      <w:pPr>
        <w:spacing w:after="0" w:line="360" w:lineRule="auto"/>
        <w:contextualSpacing/>
        <w:mirrorIndents/>
        <w:jc w:val="both"/>
        <w:rPr>
          <w:rFonts w:ascii="Times New Roman" w:hAnsi="Times New Roman" w:cs="Times New Roman"/>
          <w:color w:val="000000" w:themeColor="text1"/>
        </w:rPr>
      </w:pPr>
    </w:p>
    <w:p w14:paraId="1CB661EF" w14:textId="34331DA1" w:rsidR="00FC330C" w:rsidRPr="00035995" w:rsidRDefault="003A69A3" w:rsidP="00602F4E">
      <w:pPr>
        <w:spacing w:after="0" w:line="360" w:lineRule="auto"/>
        <w:contextualSpacing/>
        <w:mirrorIndents/>
        <w:jc w:val="both"/>
        <w:rPr>
          <w:rFonts w:ascii="Times New Roman" w:hAnsi="Times New Roman" w:cs="Times New Roman"/>
          <w:color w:val="000000" w:themeColor="text1"/>
        </w:rPr>
      </w:pPr>
      <w:r>
        <w:rPr>
          <w:rFonts w:ascii="Times New Roman" w:hAnsi="Times New Roman" w:cs="Times New Roman"/>
          <w:color w:val="000000" w:themeColor="text1"/>
        </w:rPr>
        <w:t>T</w:t>
      </w:r>
      <w:r w:rsidR="00602F4E" w:rsidRPr="00035995">
        <w:rPr>
          <w:rFonts w:ascii="Times New Roman" w:hAnsi="Times New Roman" w:cs="Times New Roman"/>
          <w:color w:val="000000" w:themeColor="text1"/>
        </w:rPr>
        <w:t xml:space="preserve">his study is built around the development and evaluation of an interdisciplinary </w:t>
      </w:r>
      <w:r w:rsidR="00322D25" w:rsidRPr="00035995">
        <w:rPr>
          <w:rFonts w:ascii="Times New Roman" w:hAnsi="Times New Roman" w:cs="Times New Roman"/>
          <w:color w:val="000000" w:themeColor="text1"/>
        </w:rPr>
        <w:t>pedagogy</w:t>
      </w:r>
      <w:r w:rsidR="00494B06">
        <w:rPr>
          <w:rFonts w:ascii="Times New Roman" w:hAnsi="Times New Roman" w:cs="Times New Roman"/>
          <w:color w:val="000000" w:themeColor="text1"/>
        </w:rPr>
        <w:t>, which</w:t>
      </w:r>
      <w:r w:rsidR="00315DE7" w:rsidRPr="00035995">
        <w:rPr>
          <w:rFonts w:ascii="Times New Roman" w:hAnsi="Times New Roman" w:cs="Times New Roman"/>
          <w:color w:val="000000" w:themeColor="text1"/>
        </w:rPr>
        <w:t xml:space="preserve"> </w:t>
      </w:r>
      <w:r w:rsidR="00602F4E" w:rsidRPr="00035995">
        <w:rPr>
          <w:rFonts w:ascii="Times New Roman" w:hAnsi="Times New Roman" w:cs="Times New Roman"/>
          <w:color w:val="000000" w:themeColor="text1"/>
        </w:rPr>
        <w:t>integrates both business and computer science pedagogy</w:t>
      </w:r>
      <w:r w:rsidR="00594EF7" w:rsidRPr="00035995">
        <w:rPr>
          <w:rFonts w:ascii="Times New Roman" w:hAnsi="Times New Roman" w:cs="Times New Roman"/>
          <w:color w:val="000000" w:themeColor="text1"/>
        </w:rPr>
        <w:t xml:space="preserve"> and </w:t>
      </w:r>
      <w:r w:rsidR="009A1D77" w:rsidRPr="00035995">
        <w:rPr>
          <w:rFonts w:ascii="Times New Roman" w:hAnsi="Times New Roman" w:cs="Times New Roman"/>
          <w:color w:val="000000" w:themeColor="text1"/>
        </w:rPr>
        <w:t xml:space="preserve">is based </w:t>
      </w:r>
      <w:r w:rsidR="00947F1C">
        <w:rPr>
          <w:rFonts w:ascii="Times New Roman" w:hAnsi="Times New Roman" w:cs="Times New Roman"/>
          <w:color w:val="000000" w:themeColor="text1"/>
        </w:rPr>
        <w:t xml:space="preserve">on </w:t>
      </w:r>
      <w:r w:rsidR="009A1D77" w:rsidRPr="00035995">
        <w:rPr>
          <w:rFonts w:ascii="Times New Roman" w:hAnsi="Times New Roman" w:cs="Times New Roman"/>
          <w:color w:val="000000" w:themeColor="text1"/>
        </w:rPr>
        <w:t xml:space="preserve">a series of theories. </w:t>
      </w:r>
      <w:r w:rsidR="00374C6D" w:rsidRPr="00035995">
        <w:rPr>
          <w:rFonts w:ascii="Times New Roman" w:hAnsi="Times New Roman" w:cs="Times New Roman"/>
          <w:color w:val="000000" w:themeColor="text1"/>
        </w:rPr>
        <w:t>T</w:t>
      </w:r>
      <w:r w:rsidR="00A41D4E" w:rsidRPr="00035995">
        <w:rPr>
          <w:rFonts w:ascii="Times New Roman" w:hAnsi="Times New Roman" w:cs="Times New Roman"/>
          <w:color w:val="000000" w:themeColor="text1"/>
        </w:rPr>
        <w:t xml:space="preserve">his study </w:t>
      </w:r>
      <w:r w:rsidR="00374C6D" w:rsidRPr="00035995">
        <w:rPr>
          <w:rFonts w:ascii="Times New Roman" w:hAnsi="Times New Roman" w:cs="Times New Roman"/>
          <w:color w:val="000000" w:themeColor="text1"/>
        </w:rPr>
        <w:t>further employs</w:t>
      </w:r>
      <w:r w:rsidR="00602F4E" w:rsidRPr="00035995">
        <w:rPr>
          <w:rFonts w:ascii="Times New Roman" w:hAnsi="Times New Roman" w:cs="Times New Roman"/>
          <w:color w:val="000000" w:themeColor="text1"/>
        </w:rPr>
        <w:t xml:space="preserve"> an empirical approach</w:t>
      </w:r>
      <w:r w:rsidR="00A41D4E" w:rsidRPr="00035995">
        <w:rPr>
          <w:rFonts w:ascii="Times New Roman" w:hAnsi="Times New Roman" w:cs="Times New Roman"/>
          <w:color w:val="000000" w:themeColor="text1"/>
        </w:rPr>
        <w:t xml:space="preserve"> to</w:t>
      </w:r>
      <w:r w:rsidR="00602F4E" w:rsidRPr="00035995">
        <w:rPr>
          <w:rFonts w:ascii="Times New Roman" w:hAnsi="Times New Roman" w:cs="Times New Roman"/>
          <w:color w:val="000000" w:themeColor="text1"/>
        </w:rPr>
        <w:t xml:space="preserve"> test th</w:t>
      </w:r>
      <w:r w:rsidR="00E903F4" w:rsidRPr="00035995">
        <w:rPr>
          <w:rFonts w:ascii="Times New Roman" w:hAnsi="Times New Roman" w:cs="Times New Roman"/>
          <w:color w:val="000000" w:themeColor="text1"/>
        </w:rPr>
        <w:t>is</w:t>
      </w:r>
      <w:r w:rsidR="00602F4E" w:rsidRPr="00035995">
        <w:rPr>
          <w:rFonts w:ascii="Times New Roman" w:hAnsi="Times New Roman" w:cs="Times New Roman"/>
          <w:color w:val="000000" w:themeColor="text1"/>
        </w:rPr>
        <w:t xml:space="preserve"> </w:t>
      </w:r>
      <w:r w:rsidR="00374C6D" w:rsidRPr="00035995">
        <w:rPr>
          <w:rFonts w:ascii="Times New Roman" w:hAnsi="Times New Roman" w:cs="Times New Roman"/>
          <w:color w:val="000000" w:themeColor="text1"/>
        </w:rPr>
        <w:t>pedagogy</w:t>
      </w:r>
      <w:r w:rsidR="00602F4E" w:rsidRPr="00035995">
        <w:rPr>
          <w:rFonts w:ascii="Times New Roman" w:hAnsi="Times New Roman" w:cs="Times New Roman"/>
          <w:color w:val="000000" w:themeColor="text1"/>
        </w:rPr>
        <w:t xml:space="preserve"> through </w:t>
      </w:r>
      <w:r w:rsidR="00E903F4" w:rsidRPr="00035995">
        <w:rPr>
          <w:rFonts w:ascii="Times New Roman" w:hAnsi="Times New Roman" w:cs="Times New Roman"/>
          <w:color w:val="000000" w:themeColor="text1"/>
        </w:rPr>
        <w:t xml:space="preserve">delivering </w:t>
      </w:r>
      <w:r w:rsidR="00602F4E" w:rsidRPr="00035995">
        <w:rPr>
          <w:rFonts w:ascii="Times New Roman" w:hAnsi="Times New Roman" w:cs="Times New Roman"/>
          <w:color w:val="000000" w:themeColor="text1"/>
        </w:rPr>
        <w:t>a programming course to final-year business graduates. Th</w:t>
      </w:r>
      <w:r w:rsidR="005E0199" w:rsidRPr="00035995">
        <w:rPr>
          <w:rFonts w:ascii="Times New Roman" w:hAnsi="Times New Roman" w:cs="Times New Roman"/>
          <w:color w:val="000000" w:themeColor="text1"/>
        </w:rPr>
        <w:t>is study</w:t>
      </w:r>
      <w:r w:rsidR="00D815E0" w:rsidRPr="00035995">
        <w:rPr>
          <w:rFonts w:ascii="Times New Roman" w:hAnsi="Times New Roman" w:cs="Times New Roman"/>
          <w:color w:val="000000" w:themeColor="text1"/>
        </w:rPr>
        <w:t xml:space="preserve"> </w:t>
      </w:r>
      <w:r w:rsidR="00602F4E" w:rsidRPr="00035995">
        <w:rPr>
          <w:rFonts w:ascii="Times New Roman" w:hAnsi="Times New Roman" w:cs="Times New Roman"/>
          <w:color w:val="000000" w:themeColor="text1"/>
        </w:rPr>
        <w:t>observ</w:t>
      </w:r>
      <w:r w:rsidR="00D815E0" w:rsidRPr="00035995">
        <w:rPr>
          <w:rFonts w:ascii="Times New Roman" w:hAnsi="Times New Roman" w:cs="Times New Roman"/>
          <w:color w:val="000000" w:themeColor="text1"/>
        </w:rPr>
        <w:t>es</w:t>
      </w:r>
      <w:r w:rsidR="00602F4E" w:rsidRPr="00035995">
        <w:rPr>
          <w:rFonts w:ascii="Times New Roman" w:hAnsi="Times New Roman" w:cs="Times New Roman"/>
          <w:color w:val="000000" w:themeColor="text1"/>
        </w:rPr>
        <w:t xml:space="preserve"> </w:t>
      </w:r>
      <w:r w:rsidR="00D815E0" w:rsidRPr="00035995">
        <w:rPr>
          <w:rFonts w:ascii="Times New Roman" w:hAnsi="Times New Roman" w:cs="Times New Roman"/>
          <w:color w:val="000000" w:themeColor="text1"/>
        </w:rPr>
        <w:t>students'</w:t>
      </w:r>
      <w:r w:rsidR="00602F4E" w:rsidRPr="00035995">
        <w:rPr>
          <w:rFonts w:ascii="Times New Roman" w:hAnsi="Times New Roman" w:cs="Times New Roman"/>
          <w:color w:val="000000" w:themeColor="text1"/>
        </w:rPr>
        <w:t xml:space="preserve"> </w:t>
      </w:r>
      <w:proofErr w:type="spellStart"/>
      <w:r w:rsidR="00602F4E" w:rsidRPr="00035995">
        <w:rPr>
          <w:rFonts w:ascii="Times New Roman" w:hAnsi="Times New Roman" w:cs="Times New Roman"/>
          <w:color w:val="000000" w:themeColor="text1"/>
        </w:rPr>
        <w:t>behavior</w:t>
      </w:r>
      <w:proofErr w:type="spellEnd"/>
      <w:r w:rsidR="00602F4E" w:rsidRPr="00035995">
        <w:rPr>
          <w:rFonts w:ascii="Times New Roman" w:hAnsi="Times New Roman" w:cs="Times New Roman"/>
          <w:color w:val="000000" w:themeColor="text1"/>
        </w:rPr>
        <w:t xml:space="preserve"> during the </w:t>
      </w:r>
      <w:r w:rsidR="00676706" w:rsidRPr="00035995">
        <w:rPr>
          <w:rFonts w:ascii="Times New Roman" w:hAnsi="Times New Roman" w:cs="Times New Roman"/>
          <w:color w:val="000000" w:themeColor="text1"/>
        </w:rPr>
        <w:t>course to</w:t>
      </w:r>
      <w:r w:rsidR="00D815E0" w:rsidRPr="00035995">
        <w:rPr>
          <w:rFonts w:ascii="Times New Roman" w:hAnsi="Times New Roman" w:cs="Times New Roman"/>
          <w:color w:val="000000" w:themeColor="text1"/>
        </w:rPr>
        <w:t xml:space="preserve"> gain</w:t>
      </w:r>
      <w:r w:rsidR="00602F4E" w:rsidRPr="00035995">
        <w:rPr>
          <w:rFonts w:ascii="Times New Roman" w:hAnsi="Times New Roman" w:cs="Times New Roman"/>
          <w:color w:val="000000" w:themeColor="text1"/>
        </w:rPr>
        <w:t xml:space="preserve"> insights into how they engage with and respond to this interdisciplinary approach. </w:t>
      </w:r>
      <w:r w:rsidR="0091044B" w:rsidRPr="00035995">
        <w:rPr>
          <w:rFonts w:ascii="Times New Roman" w:hAnsi="Times New Roman" w:cs="Times New Roman"/>
          <w:color w:val="000000" w:themeColor="text1"/>
        </w:rPr>
        <w:t>This study also conducts</w:t>
      </w:r>
      <w:r w:rsidR="00602F4E" w:rsidRPr="00035995">
        <w:rPr>
          <w:rFonts w:ascii="Times New Roman" w:hAnsi="Times New Roman" w:cs="Times New Roman"/>
          <w:color w:val="000000" w:themeColor="text1"/>
        </w:rPr>
        <w:t xml:space="preserve"> </w:t>
      </w:r>
      <w:r w:rsidR="00F33ADF" w:rsidRPr="00035995">
        <w:rPr>
          <w:rFonts w:ascii="Times New Roman" w:hAnsi="Times New Roman" w:cs="Times New Roman"/>
          <w:color w:val="000000" w:themeColor="text1"/>
        </w:rPr>
        <w:t xml:space="preserve">a </w:t>
      </w:r>
      <w:r w:rsidR="00602F4E" w:rsidRPr="00035995">
        <w:rPr>
          <w:rFonts w:ascii="Times New Roman" w:hAnsi="Times New Roman" w:cs="Times New Roman"/>
          <w:color w:val="000000" w:themeColor="text1"/>
        </w:rPr>
        <w:t xml:space="preserve">thematic analysis of students' reflective diaries to identify recurring themes and patterns that reflect the opportunities, challenges, and areas for future </w:t>
      </w:r>
      <w:r w:rsidR="00B0677B" w:rsidRPr="00035995">
        <w:rPr>
          <w:rFonts w:ascii="Times New Roman" w:hAnsi="Times New Roman" w:cs="Times New Roman"/>
          <w:color w:val="000000" w:themeColor="text1"/>
        </w:rPr>
        <w:t>improvements</w:t>
      </w:r>
      <w:r w:rsidR="00602F4E" w:rsidRPr="00035995">
        <w:rPr>
          <w:rFonts w:ascii="Times New Roman" w:hAnsi="Times New Roman" w:cs="Times New Roman"/>
          <w:color w:val="000000" w:themeColor="text1"/>
        </w:rPr>
        <w:t xml:space="preserve"> of the </w:t>
      </w:r>
      <w:r w:rsidR="00B0677B" w:rsidRPr="00035995">
        <w:rPr>
          <w:rFonts w:ascii="Times New Roman" w:hAnsi="Times New Roman" w:cs="Times New Roman"/>
          <w:color w:val="000000" w:themeColor="text1"/>
        </w:rPr>
        <w:t>proposed pedagogy</w:t>
      </w:r>
      <w:r w:rsidR="00602F4E" w:rsidRPr="00035995">
        <w:rPr>
          <w:rFonts w:ascii="Times New Roman" w:hAnsi="Times New Roman" w:cs="Times New Roman"/>
          <w:color w:val="000000" w:themeColor="text1"/>
        </w:rPr>
        <w:t xml:space="preserve">. </w:t>
      </w:r>
    </w:p>
    <w:p w14:paraId="71A2085A" w14:textId="77777777" w:rsidR="00634819" w:rsidRPr="00035995" w:rsidRDefault="00634819" w:rsidP="00805C86">
      <w:pPr>
        <w:spacing w:after="0" w:line="360" w:lineRule="auto"/>
        <w:contextualSpacing/>
        <w:mirrorIndents/>
        <w:jc w:val="center"/>
        <w:rPr>
          <w:rFonts w:ascii="Times New Roman" w:hAnsi="Times New Roman" w:cs="Times New Roman"/>
          <w:color w:val="000000" w:themeColor="text1"/>
        </w:rPr>
      </w:pPr>
    </w:p>
    <w:p w14:paraId="02F47926" w14:textId="15D47ECD" w:rsidR="00034620" w:rsidRPr="00035995" w:rsidRDefault="000D6B82" w:rsidP="005B2035">
      <w:pPr>
        <w:spacing w:after="0" w:line="360" w:lineRule="auto"/>
        <w:contextualSpacing/>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This study makes three distinct </w:t>
      </w:r>
      <w:r w:rsidR="00E401FE" w:rsidRPr="00035995">
        <w:rPr>
          <w:rFonts w:ascii="Times New Roman" w:hAnsi="Times New Roman" w:cs="Times New Roman"/>
          <w:color w:val="000000" w:themeColor="text1"/>
        </w:rPr>
        <w:t>contributions. Firs</w:t>
      </w:r>
      <w:r w:rsidR="00BC459F" w:rsidRPr="00035995">
        <w:rPr>
          <w:rFonts w:ascii="Times New Roman" w:hAnsi="Times New Roman" w:cs="Times New Roman"/>
          <w:color w:val="000000" w:themeColor="text1"/>
        </w:rPr>
        <w:t>tly</w:t>
      </w:r>
      <w:r w:rsidR="00E401FE" w:rsidRPr="00035995">
        <w:rPr>
          <w:rFonts w:ascii="Times New Roman" w:hAnsi="Times New Roman" w:cs="Times New Roman"/>
          <w:color w:val="000000" w:themeColor="text1"/>
        </w:rPr>
        <w:t xml:space="preserve">, previous studies </w:t>
      </w:r>
      <w:r w:rsidR="00253D8E">
        <w:rPr>
          <w:rFonts w:ascii="Times New Roman" w:hAnsi="Times New Roman" w:cs="Times New Roman"/>
          <w:color w:val="000000" w:themeColor="text1"/>
        </w:rPr>
        <w:t xml:space="preserve">have </w:t>
      </w:r>
      <w:r w:rsidR="00E401FE" w:rsidRPr="00035995">
        <w:rPr>
          <w:rFonts w:ascii="Times New Roman" w:hAnsi="Times New Roman" w:cs="Times New Roman"/>
          <w:color w:val="000000" w:themeColor="text1"/>
        </w:rPr>
        <w:t xml:space="preserve">mainly focused on </w:t>
      </w:r>
      <w:r w:rsidR="00084F80">
        <w:rPr>
          <w:rFonts w:ascii="Times New Roman" w:hAnsi="Times New Roman" w:cs="Times New Roman"/>
          <w:color w:val="000000" w:themeColor="text1"/>
        </w:rPr>
        <w:t xml:space="preserve">computer science students, who have different </w:t>
      </w:r>
      <w:r w:rsidR="00602016">
        <w:rPr>
          <w:rFonts w:ascii="Times New Roman" w:hAnsi="Times New Roman" w:cs="Times New Roman"/>
          <w:color w:val="000000" w:themeColor="text1"/>
        </w:rPr>
        <w:t>technical backgrounds and curriculum contents</w:t>
      </w:r>
      <w:r w:rsidR="001F7EFC">
        <w:rPr>
          <w:rFonts w:ascii="Times New Roman" w:hAnsi="Times New Roman" w:cs="Times New Roman"/>
          <w:color w:val="000000" w:themeColor="text1"/>
        </w:rPr>
        <w:t xml:space="preserve"> </w:t>
      </w:r>
      <w:r w:rsidR="001F7EFC" w:rsidRPr="00035995">
        <w:rPr>
          <w:rFonts w:ascii="Times New Roman" w:hAnsi="Times New Roman" w:cs="Times New Roman"/>
          <w:color w:val="000000" w:themeColor="text1"/>
        </w:rPr>
        <w:t xml:space="preserve">(Xu and Babaian, </w:t>
      </w:r>
      <w:r w:rsidR="001F7EFC" w:rsidRPr="00035995">
        <w:rPr>
          <w:rFonts w:ascii="Times New Roman" w:hAnsi="Times New Roman" w:cs="Times New Roman"/>
          <w:color w:val="000000" w:themeColor="text1"/>
        </w:rPr>
        <w:lastRenderedPageBreak/>
        <w:t>2021)</w:t>
      </w:r>
      <w:r w:rsidR="00602016">
        <w:rPr>
          <w:rFonts w:ascii="Times New Roman" w:hAnsi="Times New Roman" w:cs="Times New Roman"/>
          <w:color w:val="000000" w:themeColor="text1"/>
        </w:rPr>
        <w:t>.</w:t>
      </w:r>
      <w:r w:rsidR="0018347D" w:rsidRPr="00035995">
        <w:rPr>
          <w:rFonts w:ascii="Times New Roman" w:hAnsi="Times New Roman" w:cs="Times New Roman"/>
          <w:color w:val="000000" w:themeColor="text1"/>
        </w:rPr>
        <w:t xml:space="preserve"> </w:t>
      </w:r>
      <w:r w:rsidR="007320FD">
        <w:rPr>
          <w:rFonts w:ascii="Times New Roman" w:hAnsi="Times New Roman" w:cs="Times New Roman"/>
          <w:color w:val="000000" w:themeColor="text1"/>
        </w:rPr>
        <w:t xml:space="preserve">Technology and business </w:t>
      </w:r>
      <w:r w:rsidR="00846340">
        <w:rPr>
          <w:rFonts w:ascii="Times New Roman" w:hAnsi="Times New Roman" w:cs="Times New Roman"/>
          <w:color w:val="000000" w:themeColor="text1"/>
        </w:rPr>
        <w:t>are</w:t>
      </w:r>
      <w:r w:rsidR="007320FD">
        <w:rPr>
          <w:rFonts w:ascii="Times New Roman" w:hAnsi="Times New Roman" w:cs="Times New Roman"/>
          <w:color w:val="000000" w:themeColor="text1"/>
        </w:rPr>
        <w:t xml:space="preserve"> </w:t>
      </w:r>
      <w:proofErr w:type="gramStart"/>
      <w:r w:rsidR="00CB1B01">
        <w:rPr>
          <w:rFonts w:ascii="Times New Roman" w:hAnsi="Times New Roman" w:cs="Times New Roman"/>
          <w:color w:val="000000" w:themeColor="text1"/>
        </w:rPr>
        <w:t>interrelated</w:t>
      </w:r>
      <w:proofErr w:type="gramEnd"/>
      <w:r w:rsidR="007320FD">
        <w:rPr>
          <w:rFonts w:ascii="Times New Roman" w:hAnsi="Times New Roman" w:cs="Times New Roman"/>
          <w:color w:val="000000" w:themeColor="text1"/>
        </w:rPr>
        <w:t xml:space="preserve"> and </w:t>
      </w:r>
      <w:r w:rsidR="00253D8E">
        <w:rPr>
          <w:rFonts w:ascii="Times New Roman" w:hAnsi="Times New Roman" w:cs="Times New Roman"/>
          <w:color w:val="000000" w:themeColor="text1"/>
        </w:rPr>
        <w:t>employers are increasing demanding that fresh business graduates possess multiple skills beyond the core business awareness</w:t>
      </w:r>
      <w:r w:rsidR="00846340">
        <w:rPr>
          <w:rFonts w:ascii="Times New Roman" w:hAnsi="Times New Roman" w:cs="Times New Roman"/>
          <w:color w:val="000000" w:themeColor="text1"/>
        </w:rPr>
        <w:t xml:space="preserve">. </w:t>
      </w:r>
      <w:r w:rsidR="00253D8E">
        <w:rPr>
          <w:rFonts w:ascii="Times New Roman" w:hAnsi="Times New Roman" w:cs="Times New Roman"/>
          <w:color w:val="000000" w:themeColor="text1"/>
        </w:rPr>
        <w:t xml:space="preserve">Computing and technology skills are increasingly on employers’ top requirements for new recruits. </w:t>
      </w:r>
      <w:r w:rsidR="000603DA">
        <w:rPr>
          <w:rFonts w:ascii="Times New Roman" w:hAnsi="Times New Roman" w:cs="Times New Roman"/>
          <w:color w:val="000000" w:themeColor="text1"/>
        </w:rPr>
        <w:t>Th</w:t>
      </w:r>
      <w:r w:rsidR="00915DA4" w:rsidRPr="00035995">
        <w:rPr>
          <w:rFonts w:ascii="Times New Roman" w:hAnsi="Times New Roman" w:cs="Times New Roman"/>
          <w:color w:val="000000" w:themeColor="text1"/>
        </w:rPr>
        <w:t xml:space="preserve">is study proposes an </w:t>
      </w:r>
      <w:r w:rsidR="00873ABD" w:rsidRPr="00035995">
        <w:rPr>
          <w:rFonts w:ascii="Times New Roman" w:hAnsi="Times New Roman" w:cs="Times New Roman"/>
          <w:color w:val="000000" w:themeColor="text1"/>
        </w:rPr>
        <w:t>interdisciplinary</w:t>
      </w:r>
      <w:r w:rsidR="00915DA4" w:rsidRPr="00035995">
        <w:rPr>
          <w:rFonts w:ascii="Times New Roman" w:hAnsi="Times New Roman" w:cs="Times New Roman"/>
          <w:color w:val="000000" w:themeColor="text1"/>
        </w:rPr>
        <w:t xml:space="preserve"> business and computer science pedagogy</w:t>
      </w:r>
      <w:r w:rsidR="00CB1B01">
        <w:rPr>
          <w:rFonts w:ascii="Times New Roman" w:hAnsi="Times New Roman" w:cs="Times New Roman"/>
          <w:color w:val="000000" w:themeColor="text1"/>
        </w:rPr>
        <w:t xml:space="preserve"> to</w:t>
      </w:r>
      <w:r w:rsidR="006C0BC8">
        <w:rPr>
          <w:rFonts w:ascii="Times New Roman" w:hAnsi="Times New Roman" w:cs="Times New Roman"/>
          <w:color w:val="000000" w:themeColor="text1"/>
        </w:rPr>
        <w:t xml:space="preserve"> help students</w:t>
      </w:r>
      <w:r w:rsidR="00D45AEC">
        <w:rPr>
          <w:rFonts w:ascii="Times New Roman" w:hAnsi="Times New Roman" w:cs="Times New Roman"/>
          <w:color w:val="000000" w:themeColor="text1"/>
        </w:rPr>
        <w:t xml:space="preserve"> </w:t>
      </w:r>
      <w:r w:rsidR="00D45AEC" w:rsidRPr="00D45AEC">
        <w:rPr>
          <w:rFonts w:ascii="Times New Roman" w:hAnsi="Times New Roman" w:cs="Times New Roman"/>
          <w:color w:val="000000" w:themeColor="text1"/>
        </w:rPr>
        <w:t xml:space="preserve">better </w:t>
      </w:r>
      <w:r w:rsidR="005316FB">
        <w:rPr>
          <w:rFonts w:ascii="Times New Roman" w:hAnsi="Times New Roman" w:cs="Times New Roman"/>
          <w:color w:val="000000" w:themeColor="text1"/>
        </w:rPr>
        <w:t>acquire</w:t>
      </w:r>
      <w:r w:rsidR="00D45AEC" w:rsidRPr="00D45AEC">
        <w:rPr>
          <w:rFonts w:ascii="Times New Roman" w:hAnsi="Times New Roman" w:cs="Times New Roman"/>
          <w:color w:val="000000" w:themeColor="text1"/>
        </w:rPr>
        <w:t xml:space="preserve"> the </w:t>
      </w:r>
      <w:r w:rsidR="00253D8E">
        <w:rPr>
          <w:rFonts w:ascii="Times New Roman" w:hAnsi="Times New Roman" w:cs="Times New Roman"/>
          <w:color w:val="000000" w:themeColor="text1"/>
        </w:rPr>
        <w:t xml:space="preserve">emerging </w:t>
      </w:r>
      <w:r w:rsidR="00D45AEC" w:rsidRPr="00D45AEC">
        <w:rPr>
          <w:rFonts w:ascii="Times New Roman" w:hAnsi="Times New Roman" w:cs="Times New Roman"/>
          <w:color w:val="000000" w:themeColor="text1"/>
        </w:rPr>
        <w:t xml:space="preserve">technical </w:t>
      </w:r>
      <w:r w:rsidR="00253D8E">
        <w:rPr>
          <w:rFonts w:ascii="Times New Roman" w:hAnsi="Times New Roman" w:cs="Times New Roman"/>
          <w:color w:val="000000" w:themeColor="text1"/>
        </w:rPr>
        <w:t>skills increasingly required in</w:t>
      </w:r>
      <w:r w:rsidR="00D45AEC" w:rsidRPr="00D45AEC">
        <w:rPr>
          <w:rFonts w:ascii="Times New Roman" w:hAnsi="Times New Roman" w:cs="Times New Roman"/>
          <w:color w:val="000000" w:themeColor="text1"/>
        </w:rPr>
        <w:t xml:space="preserve"> business processes</w:t>
      </w:r>
      <w:r w:rsidR="00EB62DF">
        <w:rPr>
          <w:rFonts w:ascii="Times New Roman" w:hAnsi="Times New Roman" w:cs="Times New Roman"/>
          <w:color w:val="000000" w:themeColor="text1"/>
        </w:rPr>
        <w:t xml:space="preserve"> and</w:t>
      </w:r>
      <w:r w:rsidR="00D45AEC" w:rsidRPr="00D45AEC">
        <w:rPr>
          <w:rFonts w:ascii="Times New Roman" w:hAnsi="Times New Roman" w:cs="Times New Roman"/>
          <w:color w:val="000000" w:themeColor="text1"/>
        </w:rPr>
        <w:t xml:space="preserve"> bridg</w:t>
      </w:r>
      <w:r w:rsidR="00EB62DF">
        <w:rPr>
          <w:rFonts w:ascii="Times New Roman" w:hAnsi="Times New Roman" w:cs="Times New Roman"/>
          <w:color w:val="000000" w:themeColor="text1"/>
        </w:rPr>
        <w:t>e</w:t>
      </w:r>
      <w:r w:rsidR="00D45AEC" w:rsidRPr="00D45AEC">
        <w:rPr>
          <w:rFonts w:ascii="Times New Roman" w:hAnsi="Times New Roman" w:cs="Times New Roman"/>
          <w:color w:val="000000" w:themeColor="text1"/>
        </w:rPr>
        <w:t xml:space="preserve"> the gap between business knowledge and technological competence</w:t>
      </w:r>
      <w:r w:rsidR="00C858C0">
        <w:rPr>
          <w:rFonts w:ascii="Times New Roman" w:hAnsi="Times New Roman" w:cs="Times New Roman"/>
          <w:color w:val="000000" w:themeColor="text1"/>
        </w:rPr>
        <w:t xml:space="preserve">, especially </w:t>
      </w:r>
      <w:r w:rsidR="00537448">
        <w:rPr>
          <w:rFonts w:ascii="Times New Roman" w:hAnsi="Times New Roman" w:cs="Times New Roman"/>
          <w:color w:val="000000" w:themeColor="text1"/>
        </w:rPr>
        <w:t>programming</w:t>
      </w:r>
      <w:r w:rsidR="00253D8E">
        <w:rPr>
          <w:rFonts w:ascii="Times New Roman" w:hAnsi="Times New Roman" w:cs="Times New Roman"/>
          <w:color w:val="000000" w:themeColor="text1"/>
        </w:rPr>
        <w:t xml:space="preserve"> given that it </w:t>
      </w:r>
      <w:r w:rsidR="00537448">
        <w:rPr>
          <w:rFonts w:ascii="Times New Roman" w:hAnsi="Times New Roman" w:cs="Times New Roman"/>
          <w:color w:val="000000" w:themeColor="text1"/>
        </w:rPr>
        <w:t>can enable them to manipulate, analyse, and visualise data efficiently</w:t>
      </w:r>
      <w:r w:rsidR="00D45AEC" w:rsidRPr="00D45AEC">
        <w:rPr>
          <w:rFonts w:ascii="Times New Roman" w:hAnsi="Times New Roman" w:cs="Times New Roman"/>
          <w:color w:val="000000" w:themeColor="text1"/>
        </w:rPr>
        <w:t>.</w:t>
      </w:r>
      <w:r w:rsidR="00661A49" w:rsidRPr="00035995">
        <w:rPr>
          <w:rFonts w:ascii="Times New Roman" w:hAnsi="Times New Roman" w:cs="Times New Roman"/>
          <w:color w:val="000000" w:themeColor="text1"/>
        </w:rPr>
        <w:t xml:space="preserve"> </w:t>
      </w:r>
      <w:r w:rsidR="008E2D5C" w:rsidRPr="00035995">
        <w:rPr>
          <w:rFonts w:ascii="Times New Roman" w:hAnsi="Times New Roman" w:cs="Times New Roman"/>
          <w:color w:val="000000" w:themeColor="text1"/>
        </w:rPr>
        <w:t xml:space="preserve">Secondly, </w:t>
      </w:r>
      <w:r w:rsidR="00D235BC" w:rsidRPr="00035995">
        <w:rPr>
          <w:rFonts w:ascii="Times New Roman" w:hAnsi="Times New Roman" w:cs="Times New Roman"/>
          <w:color w:val="000000" w:themeColor="text1"/>
        </w:rPr>
        <w:t xml:space="preserve">existing </w:t>
      </w:r>
      <w:r w:rsidR="00D434CD" w:rsidRPr="00035995">
        <w:rPr>
          <w:rFonts w:ascii="Times New Roman" w:hAnsi="Times New Roman" w:cs="Times New Roman"/>
          <w:color w:val="000000" w:themeColor="text1"/>
        </w:rPr>
        <w:t>literature</w:t>
      </w:r>
      <w:r w:rsidR="00D235BC" w:rsidRPr="00035995">
        <w:rPr>
          <w:rFonts w:ascii="Times New Roman" w:hAnsi="Times New Roman" w:cs="Times New Roman"/>
          <w:color w:val="000000" w:themeColor="text1"/>
        </w:rPr>
        <w:t xml:space="preserve"> focused on </w:t>
      </w:r>
      <w:r w:rsidR="0049705B" w:rsidRPr="00035995">
        <w:rPr>
          <w:rFonts w:ascii="Times New Roman" w:hAnsi="Times New Roman" w:cs="Times New Roman"/>
          <w:color w:val="000000" w:themeColor="text1"/>
        </w:rPr>
        <w:t>developing new tools</w:t>
      </w:r>
      <w:r w:rsidR="003055F1" w:rsidRPr="00035995">
        <w:rPr>
          <w:rFonts w:ascii="Times New Roman" w:hAnsi="Times New Roman" w:cs="Times New Roman"/>
          <w:color w:val="000000" w:themeColor="text1"/>
        </w:rPr>
        <w:t>, software,</w:t>
      </w:r>
      <w:r w:rsidR="0049705B" w:rsidRPr="00035995">
        <w:rPr>
          <w:rFonts w:ascii="Times New Roman" w:hAnsi="Times New Roman" w:cs="Times New Roman"/>
          <w:color w:val="000000" w:themeColor="text1"/>
        </w:rPr>
        <w:t xml:space="preserve"> </w:t>
      </w:r>
      <w:r w:rsidR="00D434CD" w:rsidRPr="00035995">
        <w:rPr>
          <w:rFonts w:ascii="Times New Roman" w:hAnsi="Times New Roman" w:cs="Times New Roman"/>
          <w:color w:val="000000" w:themeColor="text1"/>
        </w:rPr>
        <w:t>and learning environments</w:t>
      </w:r>
      <w:r w:rsidR="0050015D" w:rsidRPr="00035995">
        <w:rPr>
          <w:rFonts w:ascii="Times New Roman" w:hAnsi="Times New Roman" w:cs="Times New Roman"/>
          <w:color w:val="000000" w:themeColor="text1"/>
        </w:rPr>
        <w:t xml:space="preserve">, which require </w:t>
      </w:r>
      <w:r w:rsidR="00866390" w:rsidRPr="00035995">
        <w:rPr>
          <w:rFonts w:ascii="Times New Roman" w:hAnsi="Times New Roman" w:cs="Times New Roman"/>
          <w:color w:val="000000" w:themeColor="text1"/>
        </w:rPr>
        <w:t xml:space="preserve">extensive </w:t>
      </w:r>
      <w:r w:rsidR="0050015D" w:rsidRPr="00035995">
        <w:rPr>
          <w:rFonts w:ascii="Times New Roman" w:hAnsi="Times New Roman" w:cs="Times New Roman"/>
          <w:color w:val="000000" w:themeColor="text1"/>
        </w:rPr>
        <w:t>additional</w:t>
      </w:r>
      <w:r w:rsidR="003055F1" w:rsidRPr="00035995">
        <w:rPr>
          <w:rFonts w:ascii="Times New Roman" w:hAnsi="Times New Roman" w:cs="Times New Roman"/>
          <w:color w:val="000000" w:themeColor="text1"/>
        </w:rPr>
        <w:t xml:space="preserve"> </w:t>
      </w:r>
      <w:r w:rsidR="00134DB9" w:rsidRPr="00035995">
        <w:rPr>
          <w:rFonts w:ascii="Times New Roman" w:hAnsi="Times New Roman" w:cs="Times New Roman"/>
          <w:color w:val="000000" w:themeColor="text1"/>
        </w:rPr>
        <w:t>time and resources</w:t>
      </w:r>
      <w:r w:rsidR="00452EAD">
        <w:rPr>
          <w:rFonts w:ascii="Times New Roman" w:hAnsi="Times New Roman" w:cs="Times New Roman"/>
          <w:color w:val="000000" w:themeColor="text1"/>
        </w:rPr>
        <w:t xml:space="preserve"> </w:t>
      </w:r>
      <w:r w:rsidR="00452EAD" w:rsidRPr="00035995">
        <w:rPr>
          <w:rFonts w:ascii="Times New Roman" w:hAnsi="Times New Roman" w:cs="Times New Roman"/>
          <w:color w:val="000000" w:themeColor="text1"/>
        </w:rPr>
        <w:t>(Buitrago Florez et al., 2017; Arcos et al., 2017)</w:t>
      </w:r>
      <w:r w:rsidR="009F141F" w:rsidRPr="00035995">
        <w:rPr>
          <w:rFonts w:ascii="Times New Roman" w:hAnsi="Times New Roman" w:cs="Times New Roman"/>
          <w:color w:val="000000" w:themeColor="text1"/>
        </w:rPr>
        <w:t xml:space="preserve">. </w:t>
      </w:r>
      <w:r w:rsidR="00366299">
        <w:rPr>
          <w:rFonts w:ascii="Times New Roman" w:hAnsi="Times New Roman" w:cs="Times New Roman"/>
          <w:color w:val="000000" w:themeColor="text1"/>
        </w:rPr>
        <w:t xml:space="preserve">There is a lack of guidance for </w:t>
      </w:r>
      <w:r w:rsidR="00DA5606">
        <w:rPr>
          <w:rFonts w:ascii="Times New Roman" w:hAnsi="Times New Roman" w:cs="Times New Roman"/>
          <w:color w:val="000000" w:themeColor="text1"/>
        </w:rPr>
        <w:t xml:space="preserve">teachers to </w:t>
      </w:r>
      <w:r w:rsidR="001E3756">
        <w:rPr>
          <w:rFonts w:ascii="Times New Roman" w:hAnsi="Times New Roman" w:cs="Times New Roman"/>
          <w:color w:val="000000" w:themeColor="text1"/>
        </w:rPr>
        <w:t>translate</w:t>
      </w:r>
      <w:r w:rsidR="00AA4FCC">
        <w:rPr>
          <w:rFonts w:ascii="Times New Roman" w:hAnsi="Times New Roman" w:cs="Times New Roman"/>
          <w:color w:val="000000" w:themeColor="text1"/>
        </w:rPr>
        <w:t xml:space="preserve"> technical skills to students</w:t>
      </w:r>
      <w:r w:rsidR="00F824E0">
        <w:rPr>
          <w:rFonts w:ascii="Times New Roman" w:hAnsi="Times New Roman" w:cs="Times New Roman"/>
          <w:color w:val="000000" w:themeColor="text1"/>
        </w:rPr>
        <w:t xml:space="preserve">. </w:t>
      </w:r>
      <w:r w:rsidR="009F141F" w:rsidRPr="00035995">
        <w:rPr>
          <w:rFonts w:ascii="Times New Roman" w:hAnsi="Times New Roman" w:cs="Times New Roman"/>
          <w:color w:val="000000" w:themeColor="text1"/>
        </w:rPr>
        <w:t xml:space="preserve">This study proposes </w:t>
      </w:r>
      <w:r w:rsidR="00C10E8C">
        <w:rPr>
          <w:rFonts w:ascii="Times New Roman" w:hAnsi="Times New Roman" w:cs="Times New Roman"/>
          <w:color w:val="000000" w:themeColor="text1"/>
        </w:rPr>
        <w:t xml:space="preserve">a </w:t>
      </w:r>
      <w:proofErr w:type="gramStart"/>
      <w:r w:rsidR="00C10E8C">
        <w:rPr>
          <w:rFonts w:ascii="Times New Roman" w:hAnsi="Times New Roman" w:cs="Times New Roman"/>
          <w:color w:val="000000" w:themeColor="text1"/>
        </w:rPr>
        <w:t>step-wise</w:t>
      </w:r>
      <w:proofErr w:type="gramEnd"/>
      <w:r w:rsidR="009F141F" w:rsidRPr="00035995">
        <w:rPr>
          <w:rFonts w:ascii="Times New Roman" w:hAnsi="Times New Roman" w:cs="Times New Roman"/>
          <w:color w:val="000000" w:themeColor="text1"/>
        </w:rPr>
        <w:t xml:space="preserve"> </w:t>
      </w:r>
      <w:r w:rsidR="00866390" w:rsidRPr="00035995">
        <w:rPr>
          <w:rFonts w:ascii="Times New Roman" w:hAnsi="Times New Roman" w:cs="Times New Roman"/>
          <w:color w:val="000000" w:themeColor="text1"/>
        </w:rPr>
        <w:t xml:space="preserve">and easy-to-implement </w:t>
      </w:r>
      <w:r w:rsidR="009F141F" w:rsidRPr="00035995">
        <w:rPr>
          <w:rFonts w:ascii="Times New Roman" w:hAnsi="Times New Roman" w:cs="Times New Roman"/>
          <w:color w:val="000000" w:themeColor="text1"/>
        </w:rPr>
        <w:t>pedagogy</w:t>
      </w:r>
      <w:r w:rsidR="00B42CF6">
        <w:rPr>
          <w:rFonts w:ascii="Times New Roman" w:hAnsi="Times New Roman" w:cs="Times New Roman"/>
          <w:color w:val="000000" w:themeColor="text1"/>
        </w:rPr>
        <w:t>, which</w:t>
      </w:r>
      <w:r w:rsidR="004F4F88">
        <w:rPr>
          <w:rFonts w:ascii="Times New Roman" w:hAnsi="Times New Roman" w:cs="Times New Roman"/>
          <w:color w:val="000000" w:themeColor="text1"/>
        </w:rPr>
        <w:t xml:space="preserve"> can be </w:t>
      </w:r>
      <w:r w:rsidR="004F4F88" w:rsidRPr="004F4F88">
        <w:rPr>
          <w:rFonts w:ascii="Times New Roman" w:hAnsi="Times New Roman" w:cs="Times New Roman"/>
          <w:color w:val="000000" w:themeColor="text1"/>
        </w:rPr>
        <w:t xml:space="preserve">adapted to different contexts, skill levels, and learning styles. </w:t>
      </w:r>
      <w:r w:rsidR="00FA7771" w:rsidRPr="00035995">
        <w:rPr>
          <w:rFonts w:ascii="Times New Roman" w:hAnsi="Times New Roman" w:cs="Times New Roman"/>
          <w:color w:val="000000" w:themeColor="text1"/>
        </w:rPr>
        <w:t xml:space="preserve">Thirdly, </w:t>
      </w:r>
      <w:r w:rsidR="00F656B7" w:rsidRPr="00035995">
        <w:rPr>
          <w:rFonts w:ascii="Times New Roman" w:hAnsi="Times New Roman" w:cs="Times New Roman"/>
          <w:color w:val="000000" w:themeColor="text1"/>
        </w:rPr>
        <w:t xml:space="preserve">previous </w:t>
      </w:r>
      <w:r w:rsidR="00626D9A">
        <w:rPr>
          <w:rFonts w:ascii="Times New Roman" w:hAnsi="Times New Roman" w:cs="Times New Roman"/>
          <w:color w:val="000000" w:themeColor="text1"/>
        </w:rPr>
        <w:t xml:space="preserve">studies have relied on positivist and </w:t>
      </w:r>
      <w:proofErr w:type="spellStart"/>
      <w:r w:rsidR="00626D9A">
        <w:rPr>
          <w:rFonts w:ascii="Times New Roman" w:hAnsi="Times New Roman" w:cs="Times New Roman"/>
          <w:color w:val="000000" w:themeColor="text1"/>
        </w:rPr>
        <w:t>quantitive</w:t>
      </w:r>
      <w:proofErr w:type="spellEnd"/>
      <w:r w:rsidR="00626D9A">
        <w:rPr>
          <w:rFonts w:ascii="Times New Roman" w:hAnsi="Times New Roman" w:cs="Times New Roman"/>
          <w:color w:val="000000" w:themeColor="text1"/>
        </w:rPr>
        <w:t xml:space="preserve"> paradigm to explore the </w:t>
      </w:r>
      <w:proofErr w:type="spellStart"/>
      <w:r w:rsidR="00626D9A">
        <w:rPr>
          <w:rFonts w:ascii="Times New Roman" w:hAnsi="Times New Roman" w:cs="Times New Roman"/>
          <w:color w:val="000000" w:themeColor="text1"/>
        </w:rPr>
        <w:t>tranfer</w:t>
      </w:r>
      <w:proofErr w:type="spellEnd"/>
      <w:r w:rsidR="00626D9A">
        <w:rPr>
          <w:rFonts w:ascii="Times New Roman" w:hAnsi="Times New Roman" w:cs="Times New Roman"/>
          <w:color w:val="000000" w:themeColor="text1"/>
        </w:rPr>
        <w:t xml:space="preserve"> of technical skills to students </w:t>
      </w:r>
      <w:proofErr w:type="spellStart"/>
      <w:proofErr w:type="gramStart"/>
      <w:r w:rsidR="00626D9A">
        <w:rPr>
          <w:rFonts w:ascii="Times New Roman" w:hAnsi="Times New Roman" w:cs="Times New Roman"/>
          <w:color w:val="000000" w:themeColor="text1"/>
        </w:rPr>
        <w:t>e.g.,</w:t>
      </w:r>
      <w:r w:rsidR="00336A02" w:rsidRPr="00035995">
        <w:rPr>
          <w:rFonts w:ascii="Times New Roman" w:hAnsi="Times New Roman" w:cs="Times New Roman"/>
          <w:color w:val="000000" w:themeColor="text1"/>
        </w:rPr>
        <w:t>questionnaire</w:t>
      </w:r>
      <w:proofErr w:type="spellEnd"/>
      <w:proofErr w:type="gramEnd"/>
      <w:r w:rsidR="00336A02" w:rsidRPr="00035995">
        <w:rPr>
          <w:rFonts w:ascii="Times New Roman" w:hAnsi="Times New Roman" w:cs="Times New Roman"/>
          <w:color w:val="000000" w:themeColor="text1"/>
        </w:rPr>
        <w:t xml:space="preserve"> </w:t>
      </w:r>
      <w:r w:rsidR="00F656B7" w:rsidRPr="00035995">
        <w:rPr>
          <w:rFonts w:ascii="Times New Roman" w:hAnsi="Times New Roman" w:cs="Times New Roman"/>
          <w:color w:val="000000" w:themeColor="text1"/>
        </w:rPr>
        <w:t>survey</w:t>
      </w:r>
      <w:r w:rsidR="00626D9A">
        <w:rPr>
          <w:rFonts w:ascii="Times New Roman" w:hAnsi="Times New Roman" w:cs="Times New Roman"/>
          <w:color w:val="000000" w:themeColor="text1"/>
        </w:rPr>
        <w:t>. Whilst these have huge merit, yet t</w:t>
      </w:r>
      <w:r w:rsidR="00CC6A21">
        <w:rPr>
          <w:rFonts w:ascii="Times New Roman" w:hAnsi="Times New Roman" w:cs="Times New Roman"/>
          <w:color w:val="000000" w:themeColor="text1"/>
        </w:rPr>
        <w:t>here may exist</w:t>
      </w:r>
      <w:r w:rsidR="00BC53BD">
        <w:rPr>
          <w:rFonts w:ascii="Times New Roman" w:hAnsi="Times New Roman" w:cs="Times New Roman"/>
          <w:color w:val="000000" w:themeColor="text1"/>
        </w:rPr>
        <w:t xml:space="preserve"> a</w:t>
      </w:r>
      <w:r w:rsidR="00CC6A21">
        <w:rPr>
          <w:rFonts w:ascii="Times New Roman" w:hAnsi="Times New Roman" w:cs="Times New Roman"/>
          <w:color w:val="000000" w:themeColor="text1"/>
        </w:rPr>
        <w:t xml:space="preserve"> </w:t>
      </w:r>
      <w:r w:rsidR="00BC53BD">
        <w:rPr>
          <w:rFonts w:ascii="Times New Roman" w:hAnsi="Times New Roman" w:cs="Times New Roman"/>
          <w:color w:val="000000" w:themeColor="text1"/>
        </w:rPr>
        <w:t>d</w:t>
      </w:r>
      <w:r w:rsidR="00BC53BD" w:rsidRPr="00BC53BD">
        <w:rPr>
          <w:rFonts w:ascii="Times New Roman" w:hAnsi="Times New Roman" w:cs="Times New Roman"/>
          <w:color w:val="000000" w:themeColor="text1"/>
        </w:rPr>
        <w:t>isconnect</w:t>
      </w:r>
      <w:r w:rsidR="00BC53BD">
        <w:rPr>
          <w:rFonts w:ascii="Times New Roman" w:hAnsi="Times New Roman" w:cs="Times New Roman"/>
          <w:color w:val="000000" w:themeColor="text1"/>
        </w:rPr>
        <w:t>ion</w:t>
      </w:r>
      <w:r w:rsidR="00BC53BD" w:rsidRPr="00BC53BD">
        <w:rPr>
          <w:rFonts w:ascii="Times New Roman" w:hAnsi="Times New Roman" w:cs="Times New Roman"/>
          <w:color w:val="000000" w:themeColor="text1"/>
        </w:rPr>
        <w:t xml:space="preserve"> between </w:t>
      </w:r>
      <w:r w:rsidR="00BC53BD">
        <w:rPr>
          <w:rFonts w:ascii="Times New Roman" w:hAnsi="Times New Roman" w:cs="Times New Roman"/>
          <w:color w:val="000000" w:themeColor="text1"/>
        </w:rPr>
        <w:t>reality</w:t>
      </w:r>
      <w:r w:rsidR="00BC53BD" w:rsidRPr="00BC53BD">
        <w:rPr>
          <w:rFonts w:ascii="Times New Roman" w:hAnsi="Times New Roman" w:cs="Times New Roman"/>
          <w:color w:val="000000" w:themeColor="text1"/>
        </w:rPr>
        <w:t xml:space="preserve"> and </w:t>
      </w:r>
      <w:r w:rsidR="00BC53BD">
        <w:rPr>
          <w:rFonts w:ascii="Times New Roman" w:hAnsi="Times New Roman" w:cs="Times New Roman"/>
          <w:color w:val="000000" w:themeColor="text1"/>
        </w:rPr>
        <w:t>statistics</w:t>
      </w:r>
      <w:r w:rsidR="00BC53BD" w:rsidRPr="00BC53BD">
        <w:rPr>
          <w:rFonts w:ascii="Times New Roman" w:hAnsi="Times New Roman" w:cs="Times New Roman"/>
          <w:color w:val="000000" w:themeColor="text1"/>
        </w:rPr>
        <w:t xml:space="preserve">. </w:t>
      </w:r>
      <w:r w:rsidR="001202BF" w:rsidRPr="00035995">
        <w:rPr>
          <w:rFonts w:ascii="Times New Roman" w:hAnsi="Times New Roman" w:cs="Times New Roman"/>
          <w:color w:val="000000" w:themeColor="text1"/>
        </w:rPr>
        <w:t>T</w:t>
      </w:r>
      <w:r w:rsidR="00F656B7" w:rsidRPr="00035995">
        <w:rPr>
          <w:rFonts w:ascii="Times New Roman" w:hAnsi="Times New Roman" w:cs="Times New Roman"/>
          <w:color w:val="000000" w:themeColor="text1"/>
        </w:rPr>
        <w:t xml:space="preserve">his study uses </w:t>
      </w:r>
      <w:r w:rsidR="001424EE" w:rsidRPr="00035995">
        <w:rPr>
          <w:rFonts w:ascii="Times New Roman" w:hAnsi="Times New Roman" w:cs="Times New Roman"/>
          <w:color w:val="000000" w:themeColor="text1"/>
        </w:rPr>
        <w:t>observation</w:t>
      </w:r>
      <w:r w:rsidR="00F656B7" w:rsidRPr="00035995">
        <w:rPr>
          <w:rFonts w:ascii="Times New Roman" w:hAnsi="Times New Roman" w:cs="Times New Roman"/>
          <w:color w:val="000000" w:themeColor="text1"/>
        </w:rPr>
        <w:t xml:space="preserve"> </w:t>
      </w:r>
      <w:r w:rsidR="0020487B" w:rsidRPr="00035995">
        <w:rPr>
          <w:rFonts w:ascii="Times New Roman" w:hAnsi="Times New Roman" w:cs="Times New Roman"/>
          <w:color w:val="000000" w:themeColor="text1"/>
        </w:rPr>
        <w:t>studies</w:t>
      </w:r>
      <w:r w:rsidR="00F656B7" w:rsidRPr="00035995">
        <w:rPr>
          <w:rFonts w:ascii="Times New Roman" w:hAnsi="Times New Roman" w:cs="Times New Roman"/>
          <w:color w:val="000000" w:themeColor="text1"/>
        </w:rPr>
        <w:t xml:space="preserve"> </w:t>
      </w:r>
      <w:r w:rsidR="001424EE" w:rsidRPr="00035995">
        <w:rPr>
          <w:rFonts w:ascii="Times New Roman" w:hAnsi="Times New Roman" w:cs="Times New Roman"/>
          <w:color w:val="000000" w:themeColor="text1"/>
        </w:rPr>
        <w:t xml:space="preserve">and </w:t>
      </w:r>
      <w:r w:rsidR="00CD1C73" w:rsidRPr="00035995">
        <w:rPr>
          <w:rFonts w:ascii="Times New Roman" w:hAnsi="Times New Roman" w:cs="Times New Roman"/>
          <w:color w:val="000000" w:themeColor="text1"/>
        </w:rPr>
        <w:t xml:space="preserve">thematic analysis </w:t>
      </w:r>
      <w:r w:rsidR="005B664D" w:rsidRPr="00035995">
        <w:rPr>
          <w:rFonts w:ascii="Times New Roman" w:hAnsi="Times New Roman" w:cs="Times New Roman"/>
          <w:color w:val="000000" w:themeColor="text1"/>
        </w:rPr>
        <w:t>of</w:t>
      </w:r>
      <w:r w:rsidR="00CD1C73" w:rsidRPr="00035995">
        <w:rPr>
          <w:rFonts w:ascii="Times New Roman" w:hAnsi="Times New Roman" w:cs="Times New Roman"/>
          <w:color w:val="000000" w:themeColor="text1"/>
        </w:rPr>
        <w:t xml:space="preserve"> </w:t>
      </w:r>
      <w:r w:rsidR="0020487B" w:rsidRPr="00035995">
        <w:rPr>
          <w:rFonts w:ascii="Times New Roman" w:hAnsi="Times New Roman" w:cs="Times New Roman"/>
          <w:color w:val="000000" w:themeColor="text1"/>
        </w:rPr>
        <w:t>students’</w:t>
      </w:r>
      <w:r w:rsidR="001424EE" w:rsidRPr="00035995">
        <w:rPr>
          <w:rFonts w:ascii="Times New Roman" w:hAnsi="Times New Roman" w:cs="Times New Roman"/>
          <w:color w:val="000000" w:themeColor="text1"/>
        </w:rPr>
        <w:t xml:space="preserve"> reflective diar</w:t>
      </w:r>
      <w:r w:rsidR="00DA425C" w:rsidRPr="00035995">
        <w:rPr>
          <w:rFonts w:ascii="Times New Roman" w:hAnsi="Times New Roman" w:cs="Times New Roman"/>
          <w:color w:val="000000" w:themeColor="text1"/>
        </w:rPr>
        <w:t>ies</w:t>
      </w:r>
      <w:r w:rsidR="00BC53BD">
        <w:rPr>
          <w:rFonts w:ascii="Times New Roman" w:hAnsi="Times New Roman" w:cs="Times New Roman"/>
          <w:color w:val="000000" w:themeColor="text1"/>
        </w:rPr>
        <w:t xml:space="preserve"> to gain rich data from </w:t>
      </w:r>
      <w:r w:rsidR="0088683F">
        <w:rPr>
          <w:rFonts w:ascii="Times New Roman" w:hAnsi="Times New Roman" w:cs="Times New Roman"/>
          <w:color w:val="000000" w:themeColor="text1"/>
        </w:rPr>
        <w:t xml:space="preserve">real-life </w:t>
      </w:r>
      <w:r w:rsidR="00BC53BD">
        <w:rPr>
          <w:rFonts w:ascii="Times New Roman" w:hAnsi="Times New Roman" w:cs="Times New Roman"/>
          <w:color w:val="000000" w:themeColor="text1"/>
        </w:rPr>
        <w:t>experiences</w:t>
      </w:r>
      <w:r w:rsidR="007B0F06">
        <w:rPr>
          <w:rFonts w:ascii="Times New Roman" w:hAnsi="Times New Roman" w:cs="Times New Roman"/>
          <w:color w:val="000000" w:themeColor="text1"/>
        </w:rPr>
        <w:t xml:space="preserve">. The </w:t>
      </w:r>
      <w:r w:rsidR="00516E7A">
        <w:rPr>
          <w:rFonts w:ascii="Times New Roman" w:hAnsi="Times New Roman" w:cs="Times New Roman"/>
          <w:color w:val="000000" w:themeColor="text1"/>
        </w:rPr>
        <w:t xml:space="preserve">qualitative data from these sources is rich </w:t>
      </w:r>
      <w:r w:rsidR="004F3E41">
        <w:rPr>
          <w:rFonts w:ascii="Times New Roman" w:hAnsi="Times New Roman" w:cs="Times New Roman"/>
          <w:color w:val="000000" w:themeColor="text1"/>
        </w:rPr>
        <w:t>and descriptive</w:t>
      </w:r>
      <w:r w:rsidR="001424EE" w:rsidRPr="00035995">
        <w:rPr>
          <w:rFonts w:ascii="Times New Roman" w:hAnsi="Times New Roman" w:cs="Times New Roman"/>
          <w:color w:val="000000" w:themeColor="text1"/>
        </w:rPr>
        <w:t xml:space="preserve"> to </w:t>
      </w:r>
      <w:r w:rsidR="00DA425C" w:rsidRPr="00035995">
        <w:rPr>
          <w:rFonts w:ascii="Times New Roman" w:hAnsi="Times New Roman" w:cs="Times New Roman"/>
          <w:color w:val="000000" w:themeColor="text1"/>
        </w:rPr>
        <w:t xml:space="preserve">gain an in-depth understanding of </w:t>
      </w:r>
      <w:r w:rsidR="00735C53" w:rsidRPr="00035995">
        <w:rPr>
          <w:rFonts w:ascii="Times New Roman" w:hAnsi="Times New Roman" w:cs="Times New Roman"/>
          <w:color w:val="000000" w:themeColor="text1"/>
        </w:rPr>
        <w:t>opportunities</w:t>
      </w:r>
      <w:r w:rsidR="005B664D" w:rsidRPr="00035995">
        <w:rPr>
          <w:rFonts w:ascii="Times New Roman" w:hAnsi="Times New Roman" w:cs="Times New Roman"/>
          <w:color w:val="000000" w:themeColor="text1"/>
        </w:rPr>
        <w:t xml:space="preserve">, </w:t>
      </w:r>
      <w:r w:rsidR="00735C53" w:rsidRPr="00035995">
        <w:rPr>
          <w:rFonts w:ascii="Times New Roman" w:hAnsi="Times New Roman" w:cs="Times New Roman"/>
          <w:color w:val="000000" w:themeColor="text1"/>
        </w:rPr>
        <w:t xml:space="preserve">challenges </w:t>
      </w:r>
      <w:r w:rsidR="005B664D" w:rsidRPr="00035995">
        <w:rPr>
          <w:rFonts w:ascii="Times New Roman" w:hAnsi="Times New Roman" w:cs="Times New Roman"/>
          <w:color w:val="000000" w:themeColor="text1"/>
        </w:rPr>
        <w:t xml:space="preserve">and future improvement of the </w:t>
      </w:r>
      <w:r w:rsidR="004F3E41">
        <w:rPr>
          <w:rFonts w:ascii="Times New Roman" w:hAnsi="Times New Roman" w:cs="Times New Roman"/>
          <w:color w:val="000000" w:themeColor="text1"/>
        </w:rPr>
        <w:t>developed</w:t>
      </w:r>
      <w:r w:rsidR="005B664D" w:rsidRPr="00035995">
        <w:rPr>
          <w:rFonts w:ascii="Times New Roman" w:hAnsi="Times New Roman" w:cs="Times New Roman"/>
          <w:color w:val="000000" w:themeColor="text1"/>
        </w:rPr>
        <w:t xml:space="preserve"> pedagogy</w:t>
      </w:r>
      <w:r w:rsidR="0020487B" w:rsidRPr="00035995">
        <w:rPr>
          <w:rFonts w:ascii="Times New Roman" w:hAnsi="Times New Roman" w:cs="Times New Roman"/>
          <w:color w:val="000000" w:themeColor="text1"/>
        </w:rPr>
        <w:t>.</w:t>
      </w:r>
    </w:p>
    <w:p w14:paraId="6030C480" w14:textId="5E97DC8A" w:rsidR="00B9539B" w:rsidRPr="00035995" w:rsidRDefault="001424EE" w:rsidP="005B2035">
      <w:pPr>
        <w:spacing w:after="0" w:line="360" w:lineRule="auto"/>
        <w:contextualSpacing/>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 </w:t>
      </w:r>
    </w:p>
    <w:p w14:paraId="2C92691D" w14:textId="0D501997" w:rsidR="00F90ADB" w:rsidRPr="00035995" w:rsidRDefault="00E449FE" w:rsidP="001539B1">
      <w:pPr>
        <w:spacing w:after="0" w:line="360" w:lineRule="auto"/>
        <w:contextualSpacing/>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Th</w:t>
      </w:r>
      <w:r w:rsidR="00A512B1" w:rsidRPr="00035995">
        <w:rPr>
          <w:rFonts w:ascii="Times New Roman" w:hAnsi="Times New Roman" w:cs="Times New Roman"/>
          <w:color w:val="000000" w:themeColor="text1"/>
        </w:rPr>
        <w:t>is interdisciplinary</w:t>
      </w:r>
      <w:r w:rsidRPr="00035995">
        <w:rPr>
          <w:rFonts w:ascii="Times New Roman" w:hAnsi="Times New Roman" w:cs="Times New Roman"/>
          <w:color w:val="000000" w:themeColor="text1"/>
        </w:rPr>
        <w:t xml:space="preserve"> pedagogy </w:t>
      </w:r>
      <w:r w:rsidR="00E30BE0" w:rsidRPr="00035995">
        <w:rPr>
          <w:rFonts w:ascii="Times New Roman" w:hAnsi="Times New Roman" w:cs="Times New Roman"/>
          <w:color w:val="000000" w:themeColor="text1"/>
        </w:rPr>
        <w:t xml:space="preserve">can </w:t>
      </w:r>
      <w:r w:rsidR="00FA5A91" w:rsidRPr="00035995">
        <w:rPr>
          <w:rFonts w:ascii="Times New Roman" w:hAnsi="Times New Roman" w:cs="Times New Roman"/>
          <w:color w:val="000000" w:themeColor="text1"/>
        </w:rPr>
        <w:t xml:space="preserve">contribute to curriculum design in </w:t>
      </w:r>
      <w:r w:rsidR="00171A33" w:rsidRPr="00035995">
        <w:rPr>
          <w:rFonts w:ascii="Times New Roman" w:hAnsi="Times New Roman" w:cs="Times New Roman"/>
          <w:color w:val="000000" w:themeColor="text1"/>
        </w:rPr>
        <w:t xml:space="preserve">international </w:t>
      </w:r>
      <w:r w:rsidR="00FA5A91" w:rsidRPr="00035995">
        <w:rPr>
          <w:rFonts w:ascii="Times New Roman" w:hAnsi="Times New Roman" w:cs="Times New Roman"/>
          <w:color w:val="000000" w:themeColor="text1"/>
        </w:rPr>
        <w:t xml:space="preserve">business schools and </w:t>
      </w:r>
      <w:r w:rsidR="005B2035" w:rsidRPr="00035995">
        <w:rPr>
          <w:rFonts w:ascii="Times New Roman" w:hAnsi="Times New Roman" w:cs="Times New Roman"/>
          <w:color w:val="000000" w:themeColor="text1"/>
        </w:rPr>
        <w:t xml:space="preserve">provide insightful guidance for teaching and learning </w:t>
      </w:r>
      <w:r w:rsidR="009B6B74" w:rsidRPr="00035995">
        <w:rPr>
          <w:rFonts w:ascii="Times New Roman" w:hAnsi="Times New Roman" w:cs="Times New Roman"/>
          <w:color w:val="000000" w:themeColor="text1"/>
        </w:rPr>
        <w:t xml:space="preserve">programming </w:t>
      </w:r>
      <w:r w:rsidR="005B2035" w:rsidRPr="00035995">
        <w:rPr>
          <w:rFonts w:ascii="Times New Roman" w:hAnsi="Times New Roman" w:cs="Times New Roman"/>
          <w:color w:val="000000" w:themeColor="text1"/>
        </w:rPr>
        <w:t>in higher education institutions</w:t>
      </w:r>
      <w:r w:rsidR="00E72213" w:rsidRPr="00035995">
        <w:rPr>
          <w:rFonts w:ascii="Times New Roman" w:hAnsi="Times New Roman" w:cs="Times New Roman"/>
          <w:color w:val="000000" w:themeColor="text1"/>
        </w:rPr>
        <w:t xml:space="preserve"> in a business context</w:t>
      </w:r>
      <w:r w:rsidR="00FB3929" w:rsidRPr="00035995">
        <w:rPr>
          <w:rFonts w:ascii="Times New Roman" w:hAnsi="Times New Roman" w:cs="Times New Roman"/>
          <w:color w:val="000000" w:themeColor="text1"/>
        </w:rPr>
        <w:t>. The</w:t>
      </w:r>
      <w:r w:rsidR="007C03E7" w:rsidRPr="00035995">
        <w:rPr>
          <w:rFonts w:ascii="Times New Roman" w:hAnsi="Times New Roman" w:cs="Times New Roman"/>
          <w:color w:val="000000" w:themeColor="text1"/>
        </w:rPr>
        <w:t xml:space="preserve"> identified</w:t>
      </w:r>
      <w:r w:rsidR="00FB3929" w:rsidRPr="00035995">
        <w:rPr>
          <w:rFonts w:ascii="Times New Roman" w:hAnsi="Times New Roman" w:cs="Times New Roman"/>
          <w:color w:val="000000" w:themeColor="text1"/>
        </w:rPr>
        <w:t xml:space="preserve"> challenges and solutions can help</w:t>
      </w:r>
      <w:r w:rsidR="005B2035" w:rsidRPr="00035995">
        <w:rPr>
          <w:rFonts w:ascii="Times New Roman" w:hAnsi="Times New Roman" w:cs="Times New Roman"/>
          <w:color w:val="000000" w:themeColor="text1"/>
        </w:rPr>
        <w:t xml:space="preserve"> improve the quality of programming-related </w:t>
      </w:r>
      <w:r w:rsidR="00CF76E0" w:rsidRPr="00035995">
        <w:rPr>
          <w:rFonts w:ascii="Times New Roman" w:hAnsi="Times New Roman" w:cs="Times New Roman"/>
          <w:color w:val="000000" w:themeColor="text1"/>
        </w:rPr>
        <w:t>courses</w:t>
      </w:r>
      <w:r w:rsidR="005B2035" w:rsidRPr="00035995">
        <w:rPr>
          <w:rFonts w:ascii="Times New Roman" w:hAnsi="Times New Roman" w:cs="Times New Roman"/>
          <w:color w:val="000000" w:themeColor="text1"/>
        </w:rPr>
        <w:t>.</w:t>
      </w:r>
      <w:r w:rsidR="00693ACE" w:rsidRPr="00035995">
        <w:rPr>
          <w:rFonts w:ascii="Times New Roman" w:hAnsi="Times New Roman" w:cs="Times New Roman"/>
          <w:color w:val="000000" w:themeColor="text1"/>
        </w:rPr>
        <w:t xml:space="preserve"> This paper is structured as follows: Section 2 presents a comprehensive literature review </w:t>
      </w:r>
      <w:r w:rsidR="00FA762F" w:rsidRPr="00035995">
        <w:rPr>
          <w:rFonts w:ascii="Times New Roman" w:hAnsi="Times New Roman" w:cs="Times New Roman"/>
          <w:color w:val="000000" w:themeColor="text1"/>
        </w:rPr>
        <w:t xml:space="preserve">concerning UTAUT, computer science pedagogy for teaching programming and </w:t>
      </w:r>
      <w:r w:rsidR="00044535" w:rsidRPr="00035995">
        <w:rPr>
          <w:rFonts w:ascii="Times New Roman" w:hAnsi="Times New Roman" w:cs="Times New Roman"/>
          <w:color w:val="000000" w:themeColor="text1"/>
        </w:rPr>
        <w:t>business pedagogy</w:t>
      </w:r>
      <w:r w:rsidR="00FA762F" w:rsidRPr="00035995">
        <w:rPr>
          <w:rFonts w:ascii="Times New Roman" w:hAnsi="Times New Roman" w:cs="Times New Roman"/>
          <w:color w:val="000000" w:themeColor="text1"/>
        </w:rPr>
        <w:t xml:space="preserve"> in </w:t>
      </w:r>
      <w:r w:rsidR="000D2D41" w:rsidRPr="00035995">
        <w:rPr>
          <w:rFonts w:ascii="Times New Roman" w:hAnsi="Times New Roman" w:cs="Times New Roman"/>
          <w:color w:val="000000" w:themeColor="text1"/>
        </w:rPr>
        <w:t>business schools</w:t>
      </w:r>
      <w:r w:rsidR="00617B1D" w:rsidRPr="00035995">
        <w:rPr>
          <w:rFonts w:ascii="Times New Roman" w:hAnsi="Times New Roman" w:cs="Times New Roman"/>
          <w:color w:val="000000" w:themeColor="text1"/>
        </w:rPr>
        <w:t xml:space="preserve">. Section 3 </w:t>
      </w:r>
      <w:r w:rsidR="00580A06" w:rsidRPr="00580A06">
        <w:rPr>
          <w:rFonts w:ascii="Times New Roman" w:hAnsi="Times New Roman" w:cs="Times New Roman"/>
          <w:color w:val="000000" w:themeColor="text1"/>
        </w:rPr>
        <w:t xml:space="preserve">illustrates </w:t>
      </w:r>
      <w:r w:rsidR="0041424D">
        <w:rPr>
          <w:rFonts w:ascii="Times New Roman" w:hAnsi="Times New Roman" w:cs="Times New Roman"/>
          <w:color w:val="000000" w:themeColor="text1"/>
        </w:rPr>
        <w:t xml:space="preserve">a </w:t>
      </w:r>
      <w:r w:rsidR="00580A06" w:rsidRPr="00580A06">
        <w:rPr>
          <w:rFonts w:ascii="Times New Roman" w:hAnsi="Times New Roman" w:cs="Times New Roman"/>
          <w:color w:val="000000" w:themeColor="text1"/>
        </w:rPr>
        <w:t>detailed study design</w:t>
      </w:r>
      <w:r w:rsidR="0041424D">
        <w:rPr>
          <w:rFonts w:ascii="Times New Roman" w:hAnsi="Times New Roman" w:cs="Times New Roman"/>
          <w:color w:val="000000" w:themeColor="text1"/>
        </w:rPr>
        <w:t xml:space="preserve">, while Section 4 presents the developed pedagogy. </w:t>
      </w:r>
      <w:r w:rsidR="006F0CBE" w:rsidRPr="00035995">
        <w:rPr>
          <w:rFonts w:ascii="Times New Roman" w:hAnsi="Times New Roman" w:cs="Times New Roman"/>
          <w:color w:val="000000" w:themeColor="text1"/>
        </w:rPr>
        <w:t xml:space="preserve">Section </w:t>
      </w:r>
      <w:r w:rsidR="00E80CF4" w:rsidRPr="00035995">
        <w:rPr>
          <w:rFonts w:ascii="Times New Roman" w:hAnsi="Times New Roman" w:cs="Times New Roman"/>
          <w:color w:val="000000" w:themeColor="text1"/>
        </w:rPr>
        <w:t>5 summarises</w:t>
      </w:r>
      <w:r w:rsidR="006F0CBE" w:rsidRPr="00035995">
        <w:rPr>
          <w:rFonts w:ascii="Times New Roman" w:hAnsi="Times New Roman" w:cs="Times New Roman"/>
          <w:color w:val="000000" w:themeColor="text1"/>
        </w:rPr>
        <w:t xml:space="preserve"> the outcome </w:t>
      </w:r>
      <w:r w:rsidR="00B1101F" w:rsidRPr="00035995">
        <w:rPr>
          <w:rFonts w:ascii="Times New Roman" w:hAnsi="Times New Roman" w:cs="Times New Roman"/>
          <w:color w:val="000000" w:themeColor="text1"/>
        </w:rPr>
        <w:t>of</w:t>
      </w:r>
      <w:r w:rsidR="006F0CBE" w:rsidRPr="00035995">
        <w:rPr>
          <w:rFonts w:ascii="Times New Roman" w:hAnsi="Times New Roman" w:cs="Times New Roman"/>
          <w:color w:val="000000" w:themeColor="text1"/>
        </w:rPr>
        <w:t xml:space="preserve"> observation studies and content analysis</w:t>
      </w:r>
      <w:r w:rsidR="00B1101F" w:rsidRPr="00035995">
        <w:rPr>
          <w:rFonts w:ascii="Times New Roman" w:hAnsi="Times New Roman" w:cs="Times New Roman"/>
          <w:color w:val="000000" w:themeColor="text1"/>
        </w:rPr>
        <w:t xml:space="preserve"> while Section 6 presents conclusions</w:t>
      </w:r>
      <w:r w:rsidR="00AA6D96" w:rsidRPr="00035995">
        <w:rPr>
          <w:rFonts w:ascii="Times New Roman" w:hAnsi="Times New Roman" w:cs="Times New Roman"/>
          <w:color w:val="000000" w:themeColor="text1"/>
        </w:rPr>
        <w:t xml:space="preserve">, practical implications and </w:t>
      </w:r>
      <w:r w:rsidR="00DA50A2" w:rsidRPr="00035995">
        <w:rPr>
          <w:rFonts w:ascii="Times New Roman" w:hAnsi="Times New Roman" w:cs="Times New Roman"/>
          <w:color w:val="000000" w:themeColor="text1"/>
        </w:rPr>
        <w:t>limitations</w:t>
      </w:r>
      <w:r w:rsidR="00B1101F" w:rsidRPr="00035995">
        <w:rPr>
          <w:rFonts w:ascii="Times New Roman" w:hAnsi="Times New Roman" w:cs="Times New Roman"/>
          <w:color w:val="000000" w:themeColor="text1"/>
        </w:rPr>
        <w:t>.</w:t>
      </w:r>
    </w:p>
    <w:p w14:paraId="6696E537" w14:textId="77777777" w:rsidR="00F90ADB" w:rsidRPr="00805C86" w:rsidRDefault="00F90ADB" w:rsidP="001539B1">
      <w:pPr>
        <w:spacing w:after="0" w:line="360" w:lineRule="auto"/>
        <w:mirrorIndents/>
        <w:jc w:val="both"/>
        <w:rPr>
          <w:rFonts w:ascii="Times New Roman" w:hAnsi="Times New Roman" w:cs="Times New Roman"/>
          <w:color w:val="000000" w:themeColor="text1"/>
        </w:rPr>
      </w:pPr>
    </w:p>
    <w:p w14:paraId="2DF918AA" w14:textId="029D6730" w:rsidR="00B84586" w:rsidRPr="00035995" w:rsidRDefault="00B84586" w:rsidP="00E81F3E">
      <w:pPr>
        <w:pStyle w:val="ListParagraph"/>
        <w:numPr>
          <w:ilvl w:val="0"/>
          <w:numId w:val="1"/>
        </w:numPr>
        <w:spacing w:after="0" w:line="360" w:lineRule="auto"/>
        <w:mirrorIndents/>
        <w:jc w:val="both"/>
        <w:rPr>
          <w:rFonts w:ascii="Times New Roman" w:hAnsi="Times New Roman" w:cs="Times New Roman"/>
          <w:b/>
          <w:bCs/>
          <w:color w:val="000000" w:themeColor="text1"/>
        </w:rPr>
      </w:pPr>
      <w:r w:rsidRPr="00035995">
        <w:rPr>
          <w:rFonts w:ascii="Times New Roman" w:hAnsi="Times New Roman" w:cs="Times New Roman"/>
          <w:b/>
          <w:bCs/>
          <w:color w:val="000000" w:themeColor="text1"/>
        </w:rPr>
        <w:t>Literature review</w:t>
      </w:r>
    </w:p>
    <w:p w14:paraId="33484E89" w14:textId="045775FD" w:rsidR="00DC6F41" w:rsidRPr="00035995" w:rsidRDefault="006011D1" w:rsidP="004804E4">
      <w:pPr>
        <w:pStyle w:val="ListParagraph"/>
        <w:numPr>
          <w:ilvl w:val="1"/>
          <w:numId w:val="1"/>
        </w:numPr>
        <w:spacing w:after="0" w:line="360" w:lineRule="auto"/>
        <w:mirrorIndents/>
        <w:jc w:val="both"/>
        <w:rPr>
          <w:rFonts w:ascii="Times New Roman" w:hAnsi="Times New Roman" w:cs="Times New Roman"/>
          <w:i/>
          <w:iCs/>
          <w:color w:val="000000" w:themeColor="text1"/>
        </w:rPr>
      </w:pPr>
      <w:r w:rsidRPr="00035995">
        <w:rPr>
          <w:rFonts w:ascii="Times New Roman" w:hAnsi="Times New Roman" w:cs="Times New Roman"/>
          <w:i/>
          <w:iCs/>
          <w:color w:val="000000" w:themeColor="text1"/>
        </w:rPr>
        <w:t>UTAUT</w:t>
      </w:r>
    </w:p>
    <w:p w14:paraId="01B7F361" w14:textId="59BC8AB5" w:rsidR="00621C7C" w:rsidRPr="00035995" w:rsidRDefault="007548C5" w:rsidP="007548C5">
      <w:pPr>
        <w:spacing w:after="0" w:line="360" w:lineRule="auto"/>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Venkatesh et al. (2003) </w:t>
      </w:r>
      <w:r w:rsidR="0040106C" w:rsidRPr="00035995">
        <w:rPr>
          <w:rFonts w:ascii="Times New Roman" w:hAnsi="Times New Roman" w:cs="Times New Roman"/>
          <w:color w:val="000000" w:themeColor="text1"/>
        </w:rPr>
        <w:t xml:space="preserve">pointed out </w:t>
      </w:r>
      <w:r w:rsidRPr="00035995">
        <w:rPr>
          <w:rFonts w:ascii="Times New Roman" w:hAnsi="Times New Roman" w:cs="Times New Roman"/>
          <w:color w:val="000000" w:themeColor="text1"/>
        </w:rPr>
        <w:t>that performance expectancy, effort expectancy, social influence, and facilitating conditions play significant role</w:t>
      </w:r>
      <w:r w:rsidR="00A4383A">
        <w:rPr>
          <w:rFonts w:ascii="Times New Roman" w:hAnsi="Times New Roman" w:cs="Times New Roman"/>
          <w:color w:val="000000" w:themeColor="text1"/>
        </w:rPr>
        <w:t>s</w:t>
      </w:r>
      <w:r w:rsidRPr="00035995">
        <w:rPr>
          <w:rFonts w:ascii="Times New Roman" w:hAnsi="Times New Roman" w:cs="Times New Roman"/>
          <w:color w:val="000000" w:themeColor="text1"/>
        </w:rPr>
        <w:t xml:space="preserve"> as direct determinants of user acceptance and usage behavio</w:t>
      </w:r>
      <w:r w:rsidR="00EB34B3" w:rsidRPr="00035995">
        <w:rPr>
          <w:rFonts w:ascii="Times New Roman" w:hAnsi="Times New Roman" w:cs="Times New Roman"/>
          <w:color w:val="000000" w:themeColor="text1"/>
        </w:rPr>
        <w:t>u</w:t>
      </w:r>
      <w:r w:rsidRPr="00035995">
        <w:rPr>
          <w:rFonts w:ascii="Times New Roman" w:hAnsi="Times New Roman" w:cs="Times New Roman"/>
          <w:color w:val="000000" w:themeColor="text1"/>
        </w:rPr>
        <w:t>r</w:t>
      </w:r>
      <w:r w:rsidR="004278E0" w:rsidRPr="00035995">
        <w:rPr>
          <w:rFonts w:ascii="Times New Roman" w:hAnsi="Times New Roman" w:cs="Times New Roman"/>
          <w:color w:val="000000" w:themeColor="text1"/>
        </w:rPr>
        <w:t xml:space="preserve"> towards a particular technology</w:t>
      </w:r>
      <w:r w:rsidR="00AD2655" w:rsidRPr="00035995">
        <w:rPr>
          <w:rFonts w:ascii="Times New Roman" w:hAnsi="Times New Roman" w:cs="Times New Roman"/>
          <w:color w:val="000000" w:themeColor="text1"/>
        </w:rPr>
        <w:t>, which</w:t>
      </w:r>
      <w:r w:rsidR="008A4174" w:rsidRPr="00035995">
        <w:rPr>
          <w:rFonts w:ascii="Times New Roman" w:hAnsi="Times New Roman" w:cs="Times New Roman"/>
          <w:color w:val="000000" w:themeColor="text1"/>
        </w:rPr>
        <w:t xml:space="preserve"> formulates the basics of </w:t>
      </w:r>
      <w:r w:rsidR="00AD2655" w:rsidRPr="00035995">
        <w:rPr>
          <w:rFonts w:ascii="Times New Roman" w:hAnsi="Times New Roman" w:cs="Times New Roman"/>
          <w:color w:val="000000" w:themeColor="text1"/>
        </w:rPr>
        <w:t>UTAUT.</w:t>
      </w:r>
      <w:r w:rsidR="008A4174" w:rsidRPr="00035995">
        <w:rPr>
          <w:rFonts w:ascii="Times New Roman" w:hAnsi="Times New Roman" w:cs="Times New Roman"/>
          <w:color w:val="000000" w:themeColor="text1"/>
        </w:rPr>
        <w:t xml:space="preserve"> </w:t>
      </w:r>
      <w:r w:rsidR="000253C1" w:rsidRPr="000253C1">
        <w:rPr>
          <w:rFonts w:ascii="Times New Roman" w:hAnsi="Times New Roman" w:cs="Times New Roman"/>
          <w:color w:val="000000" w:themeColor="text1"/>
        </w:rPr>
        <w:t xml:space="preserve">Previous studies have used UTAUT to explore the acceptance of digital textbooks (Sari and Chou Liu, 2023), e-learning technologies (Qiao et al., 2021), ChatGPT (Strzelecki, 2023), and learning management systems (Raza et al., 2021). As this study aims to explore students' acceptance of interdisciplinary pedagogy and learning programming, UTAUT is used as a foundation of this study. </w:t>
      </w:r>
      <w:r w:rsidR="009D56C3" w:rsidRPr="00035995">
        <w:rPr>
          <w:rFonts w:ascii="Times New Roman" w:hAnsi="Times New Roman" w:cs="Times New Roman"/>
          <w:color w:val="000000" w:themeColor="text1"/>
        </w:rPr>
        <w:t>Given</w:t>
      </w:r>
      <w:r w:rsidR="00EB34B3" w:rsidRPr="00035995">
        <w:rPr>
          <w:rFonts w:ascii="Times New Roman" w:hAnsi="Times New Roman" w:cs="Times New Roman"/>
          <w:color w:val="000000" w:themeColor="text1"/>
        </w:rPr>
        <w:t xml:space="preserve"> </w:t>
      </w:r>
      <w:r w:rsidR="009D56C3" w:rsidRPr="00035995">
        <w:rPr>
          <w:rFonts w:ascii="Times New Roman" w:hAnsi="Times New Roman" w:cs="Times New Roman"/>
          <w:color w:val="000000" w:themeColor="text1"/>
        </w:rPr>
        <w:t>teaching</w:t>
      </w:r>
      <w:r w:rsidR="00EB34B3" w:rsidRPr="00035995">
        <w:rPr>
          <w:rFonts w:ascii="Times New Roman" w:hAnsi="Times New Roman" w:cs="Times New Roman"/>
          <w:color w:val="000000" w:themeColor="text1"/>
        </w:rPr>
        <w:t xml:space="preserve"> programming in </w:t>
      </w:r>
      <w:r w:rsidR="005C3FD3" w:rsidRPr="00035995">
        <w:rPr>
          <w:rFonts w:ascii="Times New Roman" w:hAnsi="Times New Roman" w:cs="Times New Roman"/>
          <w:color w:val="000000" w:themeColor="text1"/>
        </w:rPr>
        <w:t xml:space="preserve">a </w:t>
      </w:r>
      <w:r w:rsidR="009D56C3" w:rsidRPr="00035995">
        <w:rPr>
          <w:rFonts w:ascii="Times New Roman" w:hAnsi="Times New Roman" w:cs="Times New Roman"/>
          <w:color w:val="000000" w:themeColor="text1"/>
        </w:rPr>
        <w:t xml:space="preserve">business </w:t>
      </w:r>
      <w:r w:rsidR="005C3FD3" w:rsidRPr="00035995">
        <w:rPr>
          <w:rFonts w:ascii="Times New Roman" w:hAnsi="Times New Roman" w:cs="Times New Roman"/>
          <w:color w:val="000000" w:themeColor="text1"/>
        </w:rPr>
        <w:t>context</w:t>
      </w:r>
      <w:r w:rsidR="009D56C3" w:rsidRPr="00035995">
        <w:rPr>
          <w:rFonts w:ascii="Times New Roman" w:hAnsi="Times New Roman" w:cs="Times New Roman"/>
          <w:color w:val="000000" w:themeColor="text1"/>
        </w:rPr>
        <w:t>, p</w:t>
      </w:r>
      <w:r w:rsidR="00495ACE" w:rsidRPr="00035995">
        <w:rPr>
          <w:rFonts w:ascii="Times New Roman" w:hAnsi="Times New Roman" w:cs="Times New Roman"/>
          <w:color w:val="000000" w:themeColor="text1"/>
        </w:rPr>
        <w:t xml:space="preserve">erformance expectancy means the degree to which </w:t>
      </w:r>
      <w:r w:rsidR="0021719D" w:rsidRPr="00035995">
        <w:rPr>
          <w:rFonts w:ascii="Times New Roman" w:hAnsi="Times New Roman" w:cs="Times New Roman"/>
          <w:color w:val="000000" w:themeColor="text1"/>
        </w:rPr>
        <w:t>the students</w:t>
      </w:r>
      <w:r w:rsidR="00495ACE" w:rsidRPr="00035995">
        <w:rPr>
          <w:rFonts w:ascii="Times New Roman" w:hAnsi="Times New Roman" w:cs="Times New Roman"/>
          <w:color w:val="000000" w:themeColor="text1"/>
        </w:rPr>
        <w:t xml:space="preserve"> </w:t>
      </w:r>
      <w:r w:rsidR="0021719D" w:rsidRPr="00035995">
        <w:rPr>
          <w:rFonts w:ascii="Times New Roman" w:hAnsi="Times New Roman" w:cs="Times New Roman"/>
          <w:color w:val="000000" w:themeColor="text1"/>
        </w:rPr>
        <w:t xml:space="preserve">trust </w:t>
      </w:r>
      <w:r w:rsidR="00495ACE" w:rsidRPr="00035995">
        <w:rPr>
          <w:rFonts w:ascii="Times New Roman" w:hAnsi="Times New Roman" w:cs="Times New Roman"/>
          <w:color w:val="000000" w:themeColor="text1"/>
        </w:rPr>
        <w:t xml:space="preserve">that </w:t>
      </w:r>
      <w:r w:rsidR="0021719D" w:rsidRPr="00035995">
        <w:rPr>
          <w:rFonts w:ascii="Times New Roman" w:hAnsi="Times New Roman" w:cs="Times New Roman"/>
          <w:color w:val="000000" w:themeColor="text1"/>
        </w:rPr>
        <w:t xml:space="preserve">learning </w:t>
      </w:r>
      <w:r w:rsidR="0021719D" w:rsidRPr="00035995">
        <w:rPr>
          <w:rFonts w:ascii="Times New Roman" w:hAnsi="Times New Roman" w:cs="Times New Roman"/>
          <w:color w:val="000000" w:themeColor="text1"/>
        </w:rPr>
        <w:lastRenderedPageBreak/>
        <w:t xml:space="preserve">programming can </w:t>
      </w:r>
      <w:r w:rsidR="00495ACE" w:rsidRPr="00035995">
        <w:rPr>
          <w:rFonts w:ascii="Times New Roman" w:hAnsi="Times New Roman" w:cs="Times New Roman"/>
          <w:color w:val="000000" w:themeColor="text1"/>
        </w:rPr>
        <w:t xml:space="preserve">help them </w:t>
      </w:r>
      <w:r w:rsidR="00934287" w:rsidRPr="00035995">
        <w:rPr>
          <w:rFonts w:ascii="Times New Roman" w:hAnsi="Times New Roman" w:cs="Times New Roman"/>
          <w:color w:val="000000" w:themeColor="text1"/>
        </w:rPr>
        <w:t xml:space="preserve">improve </w:t>
      </w:r>
      <w:r w:rsidR="00621C7C">
        <w:rPr>
          <w:rFonts w:ascii="Times New Roman" w:hAnsi="Times New Roman" w:cs="Times New Roman"/>
          <w:color w:val="000000" w:themeColor="text1"/>
        </w:rPr>
        <w:t xml:space="preserve">their </w:t>
      </w:r>
      <w:r w:rsidR="00934287" w:rsidRPr="00035995">
        <w:rPr>
          <w:rFonts w:ascii="Times New Roman" w:hAnsi="Times New Roman" w:cs="Times New Roman"/>
          <w:color w:val="000000" w:themeColor="text1"/>
        </w:rPr>
        <w:t xml:space="preserve">performance in their </w:t>
      </w:r>
      <w:r w:rsidR="00EE6074" w:rsidRPr="00035995">
        <w:rPr>
          <w:rFonts w:ascii="Times New Roman" w:hAnsi="Times New Roman" w:cs="Times New Roman"/>
          <w:color w:val="000000" w:themeColor="text1"/>
        </w:rPr>
        <w:t xml:space="preserve">courses and </w:t>
      </w:r>
      <w:r w:rsidR="0055466E" w:rsidRPr="00035995">
        <w:rPr>
          <w:rFonts w:ascii="Times New Roman" w:hAnsi="Times New Roman" w:cs="Times New Roman"/>
          <w:color w:val="000000" w:themeColor="text1"/>
        </w:rPr>
        <w:t xml:space="preserve">career </w:t>
      </w:r>
      <w:r w:rsidR="0087199E" w:rsidRPr="00035995">
        <w:rPr>
          <w:rFonts w:ascii="Times New Roman" w:hAnsi="Times New Roman" w:cs="Times New Roman"/>
          <w:color w:val="000000" w:themeColor="text1"/>
        </w:rPr>
        <w:t>opportunities</w:t>
      </w:r>
      <w:r w:rsidR="00E117EC">
        <w:rPr>
          <w:rFonts w:ascii="Times New Roman" w:hAnsi="Times New Roman" w:cs="Times New Roman"/>
          <w:color w:val="000000" w:themeColor="text1"/>
        </w:rPr>
        <w:t xml:space="preserve"> (Yildiz et al., 2020)</w:t>
      </w:r>
      <w:r w:rsidR="00934287" w:rsidRPr="00035995">
        <w:rPr>
          <w:rFonts w:ascii="Times New Roman" w:hAnsi="Times New Roman" w:cs="Times New Roman"/>
          <w:color w:val="000000" w:themeColor="text1"/>
        </w:rPr>
        <w:t xml:space="preserve">. </w:t>
      </w:r>
      <w:r w:rsidR="00495ACE" w:rsidRPr="00035995">
        <w:rPr>
          <w:rFonts w:ascii="Times New Roman" w:hAnsi="Times New Roman" w:cs="Times New Roman"/>
          <w:color w:val="000000" w:themeColor="text1"/>
        </w:rPr>
        <w:t>E</w:t>
      </w:r>
      <w:r w:rsidR="00934287" w:rsidRPr="00035995">
        <w:rPr>
          <w:rFonts w:ascii="Times New Roman" w:hAnsi="Times New Roman" w:cs="Times New Roman"/>
          <w:color w:val="000000" w:themeColor="text1"/>
        </w:rPr>
        <w:t>ffort expectancy</w:t>
      </w:r>
      <w:r w:rsidR="00495ACE" w:rsidRPr="00035995">
        <w:rPr>
          <w:rFonts w:ascii="Times New Roman" w:hAnsi="Times New Roman" w:cs="Times New Roman"/>
          <w:color w:val="000000" w:themeColor="text1"/>
        </w:rPr>
        <w:t xml:space="preserve"> </w:t>
      </w:r>
      <w:r w:rsidR="00EA4EBB">
        <w:rPr>
          <w:rFonts w:ascii="Times New Roman" w:hAnsi="Times New Roman" w:cs="Times New Roman"/>
          <w:color w:val="000000" w:themeColor="text1"/>
        </w:rPr>
        <w:t xml:space="preserve">refers to </w:t>
      </w:r>
      <w:r w:rsidR="00697B4F">
        <w:rPr>
          <w:rFonts w:ascii="Times New Roman" w:hAnsi="Times New Roman" w:cs="Times New Roman"/>
          <w:color w:val="000000" w:themeColor="text1"/>
        </w:rPr>
        <w:t>how easy student perceive</w:t>
      </w:r>
      <w:r w:rsidR="00A4383A">
        <w:rPr>
          <w:rFonts w:ascii="Times New Roman" w:hAnsi="Times New Roman" w:cs="Times New Roman"/>
          <w:color w:val="000000" w:themeColor="text1"/>
        </w:rPr>
        <w:t>s</w:t>
      </w:r>
      <w:r w:rsidR="00697B4F">
        <w:rPr>
          <w:rFonts w:ascii="Times New Roman" w:hAnsi="Times New Roman" w:cs="Times New Roman"/>
          <w:color w:val="000000" w:themeColor="text1"/>
        </w:rPr>
        <w:t xml:space="preserve"> learning programming to be</w:t>
      </w:r>
      <w:r w:rsidR="00CA2497" w:rsidRPr="00035995">
        <w:rPr>
          <w:rFonts w:ascii="Times New Roman" w:hAnsi="Times New Roman" w:cs="Times New Roman"/>
          <w:color w:val="000000" w:themeColor="text1"/>
        </w:rPr>
        <w:t>.</w:t>
      </w:r>
      <w:r w:rsidR="00495ACE" w:rsidRPr="00035995">
        <w:rPr>
          <w:rFonts w:ascii="Times New Roman" w:hAnsi="Times New Roman" w:cs="Times New Roman"/>
          <w:color w:val="000000" w:themeColor="text1"/>
        </w:rPr>
        <w:t xml:space="preserve"> S</w:t>
      </w:r>
      <w:r w:rsidR="00CA2497" w:rsidRPr="00035995">
        <w:rPr>
          <w:rFonts w:ascii="Times New Roman" w:hAnsi="Times New Roman" w:cs="Times New Roman"/>
          <w:color w:val="000000" w:themeColor="text1"/>
        </w:rPr>
        <w:t>ocial influence</w:t>
      </w:r>
      <w:r w:rsidR="00495ACE" w:rsidRPr="00035995">
        <w:rPr>
          <w:rFonts w:ascii="Times New Roman" w:hAnsi="Times New Roman" w:cs="Times New Roman"/>
          <w:color w:val="000000" w:themeColor="text1"/>
        </w:rPr>
        <w:t xml:space="preserve"> </w:t>
      </w:r>
      <w:r w:rsidR="00CA2497" w:rsidRPr="00035995">
        <w:rPr>
          <w:rFonts w:ascii="Times New Roman" w:hAnsi="Times New Roman" w:cs="Times New Roman"/>
          <w:color w:val="000000" w:themeColor="text1"/>
        </w:rPr>
        <w:t xml:space="preserve">indicates </w:t>
      </w:r>
      <w:r w:rsidR="002A169B" w:rsidRPr="00035995">
        <w:rPr>
          <w:rFonts w:ascii="Times New Roman" w:hAnsi="Times New Roman" w:cs="Times New Roman"/>
          <w:color w:val="000000" w:themeColor="text1"/>
        </w:rPr>
        <w:t>how</w:t>
      </w:r>
      <w:r w:rsidR="00CA2497" w:rsidRPr="00035995">
        <w:rPr>
          <w:rFonts w:ascii="Times New Roman" w:hAnsi="Times New Roman" w:cs="Times New Roman"/>
          <w:color w:val="000000" w:themeColor="text1"/>
        </w:rPr>
        <w:t xml:space="preserve"> students </w:t>
      </w:r>
      <w:r w:rsidR="00495ACE" w:rsidRPr="00035995">
        <w:rPr>
          <w:rFonts w:ascii="Times New Roman" w:hAnsi="Times New Roman" w:cs="Times New Roman"/>
          <w:color w:val="000000" w:themeColor="text1"/>
        </w:rPr>
        <w:t xml:space="preserve">perceive </w:t>
      </w:r>
      <w:r w:rsidR="00F90399" w:rsidRPr="00035995">
        <w:rPr>
          <w:rFonts w:ascii="Times New Roman" w:hAnsi="Times New Roman" w:cs="Times New Roman"/>
          <w:color w:val="000000" w:themeColor="text1"/>
        </w:rPr>
        <w:t>th</w:t>
      </w:r>
      <w:r w:rsidR="00184CD2" w:rsidRPr="00035995">
        <w:rPr>
          <w:rFonts w:ascii="Times New Roman" w:hAnsi="Times New Roman" w:cs="Times New Roman"/>
          <w:color w:val="000000" w:themeColor="text1"/>
        </w:rPr>
        <w:t xml:space="preserve">at </w:t>
      </w:r>
      <w:r w:rsidR="00F90399" w:rsidRPr="00035995">
        <w:rPr>
          <w:rFonts w:ascii="Times New Roman" w:hAnsi="Times New Roman" w:cs="Times New Roman"/>
          <w:color w:val="000000" w:themeColor="text1"/>
        </w:rPr>
        <w:t>future employers</w:t>
      </w:r>
      <w:r w:rsidR="00495ACE" w:rsidRPr="00035995">
        <w:rPr>
          <w:rFonts w:ascii="Times New Roman" w:hAnsi="Times New Roman" w:cs="Times New Roman"/>
          <w:color w:val="000000" w:themeColor="text1"/>
        </w:rPr>
        <w:t xml:space="preserve"> </w:t>
      </w:r>
      <w:r w:rsidR="00565277" w:rsidRPr="00035995">
        <w:rPr>
          <w:rFonts w:ascii="Times New Roman" w:hAnsi="Times New Roman" w:cs="Times New Roman"/>
          <w:color w:val="000000" w:themeColor="text1"/>
        </w:rPr>
        <w:t xml:space="preserve">require </w:t>
      </w:r>
      <w:r w:rsidR="00F90399" w:rsidRPr="00035995">
        <w:rPr>
          <w:rFonts w:ascii="Times New Roman" w:hAnsi="Times New Roman" w:cs="Times New Roman"/>
          <w:color w:val="000000" w:themeColor="text1"/>
        </w:rPr>
        <w:t>necessary programming skills</w:t>
      </w:r>
      <w:r w:rsidR="00495ACE" w:rsidRPr="00035995">
        <w:rPr>
          <w:rFonts w:ascii="Times New Roman" w:hAnsi="Times New Roman" w:cs="Times New Roman"/>
          <w:color w:val="000000" w:themeColor="text1"/>
        </w:rPr>
        <w:t xml:space="preserve">. </w:t>
      </w:r>
      <w:r w:rsidR="00610A31" w:rsidRPr="00035995">
        <w:rPr>
          <w:rFonts w:ascii="Times New Roman" w:hAnsi="Times New Roman" w:cs="Times New Roman"/>
          <w:color w:val="000000" w:themeColor="text1"/>
        </w:rPr>
        <w:t>Facilitating conditions</w:t>
      </w:r>
      <w:r w:rsidR="00495ACE" w:rsidRPr="00035995">
        <w:rPr>
          <w:rFonts w:ascii="Times New Roman" w:hAnsi="Times New Roman" w:cs="Times New Roman"/>
          <w:color w:val="000000" w:themeColor="text1"/>
        </w:rPr>
        <w:t xml:space="preserve"> </w:t>
      </w:r>
      <w:r w:rsidR="007B5D7F" w:rsidRPr="00035995">
        <w:rPr>
          <w:rFonts w:ascii="Times New Roman" w:hAnsi="Times New Roman" w:cs="Times New Roman"/>
          <w:color w:val="000000" w:themeColor="text1"/>
        </w:rPr>
        <w:t xml:space="preserve">refers to </w:t>
      </w:r>
      <w:r w:rsidR="00E51080" w:rsidRPr="00035995">
        <w:rPr>
          <w:rFonts w:ascii="Times New Roman" w:hAnsi="Times New Roman" w:cs="Times New Roman"/>
          <w:color w:val="000000" w:themeColor="text1"/>
        </w:rPr>
        <w:t xml:space="preserve">the </w:t>
      </w:r>
      <w:r w:rsidR="00507556">
        <w:rPr>
          <w:rFonts w:ascii="Times New Roman" w:hAnsi="Times New Roman" w:cs="Times New Roman"/>
          <w:color w:val="000000" w:themeColor="text1"/>
        </w:rPr>
        <w:t>extent to which students believe</w:t>
      </w:r>
      <w:r w:rsidR="00C73C7E">
        <w:rPr>
          <w:rFonts w:ascii="Times New Roman" w:hAnsi="Times New Roman" w:cs="Times New Roman"/>
          <w:color w:val="000000" w:themeColor="text1"/>
        </w:rPr>
        <w:t xml:space="preserve"> that they have access to </w:t>
      </w:r>
      <w:r w:rsidR="00C84947">
        <w:rPr>
          <w:rFonts w:ascii="Times New Roman" w:hAnsi="Times New Roman" w:cs="Times New Roman"/>
          <w:color w:val="000000" w:themeColor="text1"/>
        </w:rPr>
        <w:t>a </w:t>
      </w:r>
      <w:r w:rsidR="00E51080" w:rsidRPr="00035995">
        <w:rPr>
          <w:rFonts w:ascii="Times New Roman" w:hAnsi="Times New Roman" w:cs="Times New Roman"/>
          <w:color w:val="000000" w:themeColor="text1"/>
        </w:rPr>
        <w:t xml:space="preserve">supportive learning environment and </w:t>
      </w:r>
      <w:r w:rsidR="00B95979" w:rsidRPr="00035995">
        <w:rPr>
          <w:rFonts w:ascii="Times New Roman" w:hAnsi="Times New Roman" w:cs="Times New Roman"/>
          <w:color w:val="000000" w:themeColor="text1"/>
        </w:rPr>
        <w:t xml:space="preserve">available </w:t>
      </w:r>
      <w:r w:rsidR="00E51080" w:rsidRPr="00035995">
        <w:rPr>
          <w:rFonts w:ascii="Times New Roman" w:hAnsi="Times New Roman" w:cs="Times New Roman"/>
          <w:color w:val="000000" w:themeColor="text1"/>
        </w:rPr>
        <w:t>resources</w:t>
      </w:r>
      <w:r w:rsidR="00B93B05" w:rsidRPr="00035995">
        <w:rPr>
          <w:rFonts w:ascii="Times New Roman" w:hAnsi="Times New Roman" w:cs="Times New Roman"/>
          <w:color w:val="000000" w:themeColor="text1"/>
        </w:rPr>
        <w:t>.</w:t>
      </w:r>
      <w:r w:rsidR="00767712" w:rsidRPr="00035995">
        <w:rPr>
          <w:rFonts w:ascii="Times New Roman" w:hAnsi="Times New Roman" w:cs="Times New Roman"/>
          <w:color w:val="000000" w:themeColor="text1"/>
        </w:rPr>
        <w:t xml:space="preserve"> </w:t>
      </w:r>
    </w:p>
    <w:p w14:paraId="6DF474F0" w14:textId="77777777" w:rsidR="00B93B05" w:rsidRPr="00035995" w:rsidRDefault="00B93B05" w:rsidP="007548C5">
      <w:pPr>
        <w:spacing w:after="0" w:line="360" w:lineRule="auto"/>
        <w:mirrorIndents/>
        <w:jc w:val="both"/>
        <w:rPr>
          <w:rFonts w:ascii="Times New Roman" w:hAnsi="Times New Roman" w:cs="Times New Roman"/>
          <w:color w:val="000000" w:themeColor="text1"/>
        </w:rPr>
      </w:pPr>
    </w:p>
    <w:p w14:paraId="539AD38F" w14:textId="59A94D7B" w:rsidR="00F039C1" w:rsidRPr="00035995" w:rsidRDefault="00822C41" w:rsidP="00F039C1">
      <w:pPr>
        <w:pStyle w:val="ListParagraph"/>
        <w:numPr>
          <w:ilvl w:val="1"/>
          <w:numId w:val="1"/>
        </w:numPr>
        <w:spacing w:after="0" w:line="360" w:lineRule="auto"/>
        <w:mirrorIndents/>
        <w:jc w:val="both"/>
        <w:rPr>
          <w:rFonts w:ascii="Times New Roman" w:hAnsi="Times New Roman" w:cs="Times New Roman"/>
          <w:i/>
          <w:iCs/>
          <w:color w:val="000000" w:themeColor="text1"/>
        </w:rPr>
      </w:pPr>
      <w:r w:rsidRPr="00035995">
        <w:rPr>
          <w:rFonts w:ascii="Times New Roman" w:hAnsi="Times New Roman" w:cs="Times New Roman"/>
          <w:i/>
          <w:iCs/>
          <w:color w:val="000000" w:themeColor="text1"/>
        </w:rPr>
        <w:t>Computer science pedagogy</w:t>
      </w:r>
      <w:r w:rsidR="00F65267" w:rsidRPr="00035995">
        <w:rPr>
          <w:rFonts w:ascii="Times New Roman" w:hAnsi="Times New Roman" w:cs="Times New Roman"/>
          <w:i/>
          <w:iCs/>
          <w:color w:val="000000" w:themeColor="text1"/>
        </w:rPr>
        <w:t xml:space="preserve"> for teaching programming</w:t>
      </w:r>
      <w:r w:rsidR="00F039C1" w:rsidRPr="00035995">
        <w:rPr>
          <w:rFonts w:ascii="Times New Roman" w:hAnsi="Times New Roman" w:cs="Times New Roman"/>
          <w:i/>
          <w:iCs/>
          <w:color w:val="000000" w:themeColor="text1"/>
        </w:rPr>
        <w:t xml:space="preserve"> </w:t>
      </w:r>
      <w:r w:rsidR="00F65267" w:rsidRPr="00035995">
        <w:rPr>
          <w:rFonts w:ascii="Times New Roman" w:hAnsi="Times New Roman" w:cs="Times New Roman"/>
          <w:i/>
          <w:iCs/>
          <w:color w:val="000000" w:themeColor="text1"/>
        </w:rPr>
        <w:t>at</w:t>
      </w:r>
      <w:r w:rsidR="00F039C1" w:rsidRPr="00035995">
        <w:rPr>
          <w:rFonts w:ascii="Times New Roman" w:hAnsi="Times New Roman" w:cs="Times New Roman"/>
          <w:i/>
          <w:iCs/>
          <w:color w:val="000000" w:themeColor="text1"/>
        </w:rPr>
        <w:t xml:space="preserve"> higher education</w:t>
      </w:r>
    </w:p>
    <w:p w14:paraId="5B2E4123" w14:textId="4FF1CEF8" w:rsidR="00FC69CE" w:rsidRPr="00035995" w:rsidRDefault="0009353D" w:rsidP="009863F4">
      <w:pPr>
        <w:spacing w:after="0" w:line="360" w:lineRule="auto"/>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Previous research focused on</w:t>
      </w:r>
      <w:r w:rsidR="00256FA2" w:rsidRPr="00035995">
        <w:rPr>
          <w:rFonts w:ascii="Times New Roman" w:hAnsi="Times New Roman" w:cs="Times New Roman"/>
          <w:color w:val="000000" w:themeColor="text1"/>
        </w:rPr>
        <w:t xml:space="preserve"> investigat</w:t>
      </w:r>
      <w:r w:rsidRPr="00035995">
        <w:rPr>
          <w:rFonts w:ascii="Times New Roman" w:hAnsi="Times New Roman" w:cs="Times New Roman"/>
          <w:color w:val="000000" w:themeColor="text1"/>
        </w:rPr>
        <w:t>ing</w:t>
      </w:r>
      <w:r w:rsidR="00256FA2" w:rsidRPr="00035995">
        <w:rPr>
          <w:rFonts w:ascii="Times New Roman" w:hAnsi="Times New Roman" w:cs="Times New Roman"/>
          <w:color w:val="000000" w:themeColor="text1"/>
        </w:rPr>
        <w:t xml:space="preserve"> challenges </w:t>
      </w:r>
      <w:r w:rsidR="00014C8E">
        <w:rPr>
          <w:rFonts w:ascii="Times New Roman" w:hAnsi="Times New Roman" w:cs="Times New Roman"/>
          <w:color w:val="000000" w:themeColor="text1"/>
        </w:rPr>
        <w:t xml:space="preserve">and strategies </w:t>
      </w:r>
      <w:r w:rsidR="0059151F" w:rsidRPr="00035995">
        <w:rPr>
          <w:rFonts w:ascii="Times New Roman" w:hAnsi="Times New Roman" w:cs="Times New Roman"/>
          <w:color w:val="000000" w:themeColor="text1"/>
        </w:rPr>
        <w:t>associated with</w:t>
      </w:r>
      <w:r w:rsidR="00256FA2" w:rsidRPr="00035995">
        <w:rPr>
          <w:rFonts w:ascii="Times New Roman" w:hAnsi="Times New Roman" w:cs="Times New Roman"/>
          <w:color w:val="000000" w:themeColor="text1"/>
        </w:rPr>
        <w:t xml:space="preserve"> </w:t>
      </w:r>
      <w:r w:rsidR="00A6553F" w:rsidRPr="00035995">
        <w:rPr>
          <w:rFonts w:ascii="Times New Roman" w:hAnsi="Times New Roman" w:cs="Times New Roman"/>
          <w:color w:val="000000" w:themeColor="text1"/>
        </w:rPr>
        <w:t>computer science pedagogy</w:t>
      </w:r>
      <w:r w:rsidR="00256FA2" w:rsidRPr="00035995">
        <w:rPr>
          <w:rFonts w:ascii="Times New Roman" w:hAnsi="Times New Roman" w:cs="Times New Roman"/>
          <w:color w:val="000000" w:themeColor="text1"/>
        </w:rPr>
        <w:t xml:space="preserve"> </w:t>
      </w:r>
      <w:r w:rsidR="0036279F" w:rsidRPr="00035995">
        <w:rPr>
          <w:rFonts w:ascii="Times New Roman" w:hAnsi="Times New Roman" w:cs="Times New Roman"/>
          <w:color w:val="000000" w:themeColor="text1"/>
        </w:rPr>
        <w:t xml:space="preserve">for </w:t>
      </w:r>
      <w:r w:rsidR="00256FA2" w:rsidRPr="00035995">
        <w:rPr>
          <w:rFonts w:ascii="Times New Roman" w:hAnsi="Times New Roman" w:cs="Times New Roman"/>
          <w:color w:val="000000" w:themeColor="text1"/>
        </w:rPr>
        <w:t xml:space="preserve">teaching programming to computer science students. </w:t>
      </w:r>
      <w:proofErr w:type="spellStart"/>
      <w:r w:rsidR="00256FA2" w:rsidRPr="00035995">
        <w:rPr>
          <w:rFonts w:ascii="Times New Roman" w:hAnsi="Times New Roman" w:cs="Times New Roman"/>
          <w:color w:val="000000" w:themeColor="text1"/>
        </w:rPr>
        <w:t>Chukwunweike</w:t>
      </w:r>
      <w:proofErr w:type="spellEnd"/>
      <w:r w:rsidR="00256FA2" w:rsidRPr="00035995">
        <w:rPr>
          <w:rFonts w:ascii="Times New Roman" w:hAnsi="Times New Roman" w:cs="Times New Roman"/>
          <w:color w:val="000000" w:themeColor="text1"/>
        </w:rPr>
        <w:t xml:space="preserve"> et al. (2015) conducted a questionnaire survey to investigate students’ attitudes toward programming courses and explore</w:t>
      </w:r>
      <w:r w:rsidR="00894950" w:rsidRPr="00035995">
        <w:rPr>
          <w:rFonts w:ascii="Times New Roman" w:hAnsi="Times New Roman" w:cs="Times New Roman"/>
          <w:color w:val="000000" w:themeColor="text1"/>
        </w:rPr>
        <w:t>d</w:t>
      </w:r>
      <w:r w:rsidR="00256FA2" w:rsidRPr="00035995">
        <w:rPr>
          <w:rFonts w:ascii="Times New Roman" w:hAnsi="Times New Roman" w:cs="Times New Roman"/>
          <w:color w:val="000000" w:themeColor="text1"/>
        </w:rPr>
        <w:t xml:space="preserve"> effective </w:t>
      </w:r>
      <w:r w:rsidR="005B5CD2" w:rsidRPr="00035995">
        <w:rPr>
          <w:rFonts w:ascii="Times New Roman" w:hAnsi="Times New Roman" w:cs="Times New Roman"/>
          <w:color w:val="000000" w:themeColor="text1"/>
        </w:rPr>
        <w:t>strategies</w:t>
      </w:r>
      <w:r w:rsidR="00035247" w:rsidRPr="00035995">
        <w:rPr>
          <w:rFonts w:ascii="Times New Roman" w:hAnsi="Times New Roman" w:cs="Times New Roman"/>
          <w:color w:val="000000" w:themeColor="text1"/>
        </w:rPr>
        <w:t xml:space="preserve"> for </w:t>
      </w:r>
      <w:r w:rsidR="00256FA2" w:rsidRPr="00035995">
        <w:rPr>
          <w:rFonts w:ascii="Times New Roman" w:hAnsi="Times New Roman" w:cs="Times New Roman"/>
          <w:color w:val="000000" w:themeColor="text1"/>
        </w:rPr>
        <w:t xml:space="preserve">improving </w:t>
      </w:r>
      <w:r w:rsidR="00035247" w:rsidRPr="00035995">
        <w:rPr>
          <w:rFonts w:ascii="Times New Roman" w:hAnsi="Times New Roman" w:cs="Times New Roman"/>
          <w:color w:val="000000" w:themeColor="text1"/>
        </w:rPr>
        <w:t xml:space="preserve">computer science pedagogy. </w:t>
      </w:r>
      <w:r w:rsidR="00466CAB" w:rsidRPr="00035995">
        <w:rPr>
          <w:rFonts w:ascii="Times New Roman" w:hAnsi="Times New Roman" w:cs="Times New Roman"/>
          <w:color w:val="000000" w:themeColor="text1"/>
        </w:rPr>
        <w:t>Although</w:t>
      </w:r>
      <w:r w:rsidR="00256FA2" w:rsidRPr="00035995">
        <w:rPr>
          <w:rFonts w:ascii="Times New Roman" w:hAnsi="Times New Roman" w:cs="Times New Roman"/>
          <w:color w:val="000000" w:themeColor="text1"/>
        </w:rPr>
        <w:t xml:space="preserve"> students</w:t>
      </w:r>
      <w:r w:rsidR="00E21C78" w:rsidRPr="00035995">
        <w:rPr>
          <w:rFonts w:ascii="Times New Roman" w:hAnsi="Times New Roman" w:cs="Times New Roman"/>
          <w:color w:val="000000" w:themeColor="text1"/>
        </w:rPr>
        <w:t xml:space="preserve"> </w:t>
      </w:r>
      <w:r w:rsidR="008153CD">
        <w:rPr>
          <w:rFonts w:ascii="Times New Roman" w:hAnsi="Times New Roman" w:cs="Times New Roman"/>
          <w:color w:val="000000" w:themeColor="text1"/>
        </w:rPr>
        <w:t>were</w:t>
      </w:r>
      <w:r w:rsidR="00E21C78" w:rsidRPr="00035995">
        <w:rPr>
          <w:rFonts w:ascii="Times New Roman" w:hAnsi="Times New Roman" w:cs="Times New Roman"/>
          <w:color w:val="000000" w:themeColor="text1"/>
        </w:rPr>
        <w:t xml:space="preserve"> positive at learning </w:t>
      </w:r>
      <w:r w:rsidR="00256FA2" w:rsidRPr="00035995">
        <w:rPr>
          <w:rFonts w:ascii="Times New Roman" w:hAnsi="Times New Roman" w:cs="Times New Roman"/>
          <w:color w:val="000000" w:themeColor="text1"/>
        </w:rPr>
        <w:t>programming</w:t>
      </w:r>
      <w:r w:rsidR="00E21C78" w:rsidRPr="00035995">
        <w:rPr>
          <w:rFonts w:ascii="Times New Roman" w:hAnsi="Times New Roman" w:cs="Times New Roman"/>
          <w:color w:val="000000" w:themeColor="text1"/>
        </w:rPr>
        <w:t xml:space="preserve">, </w:t>
      </w:r>
      <w:r w:rsidR="00256FA2" w:rsidRPr="00035995">
        <w:rPr>
          <w:rFonts w:ascii="Times New Roman" w:hAnsi="Times New Roman" w:cs="Times New Roman"/>
          <w:color w:val="000000" w:themeColor="text1"/>
        </w:rPr>
        <w:t>factors that cause</w:t>
      </w:r>
      <w:r w:rsidR="008153CD">
        <w:rPr>
          <w:rFonts w:ascii="Times New Roman" w:hAnsi="Times New Roman" w:cs="Times New Roman"/>
          <w:color w:val="000000" w:themeColor="text1"/>
        </w:rPr>
        <w:t>d</w:t>
      </w:r>
      <w:r w:rsidR="00256FA2" w:rsidRPr="00035995">
        <w:rPr>
          <w:rFonts w:ascii="Times New Roman" w:hAnsi="Times New Roman" w:cs="Times New Roman"/>
          <w:color w:val="000000" w:themeColor="text1"/>
        </w:rPr>
        <w:t xml:space="preserve"> poor </w:t>
      </w:r>
      <w:r w:rsidR="00D56734" w:rsidRPr="00035995">
        <w:rPr>
          <w:rFonts w:ascii="Times New Roman" w:hAnsi="Times New Roman" w:cs="Times New Roman"/>
          <w:color w:val="000000" w:themeColor="text1"/>
        </w:rPr>
        <w:t>learning of programming</w:t>
      </w:r>
      <w:r w:rsidR="00256FA2" w:rsidRPr="00035995">
        <w:rPr>
          <w:rFonts w:ascii="Times New Roman" w:hAnsi="Times New Roman" w:cs="Times New Roman"/>
          <w:color w:val="000000" w:themeColor="text1"/>
        </w:rPr>
        <w:t xml:space="preserve"> include</w:t>
      </w:r>
      <w:r w:rsidR="008153CD">
        <w:rPr>
          <w:rFonts w:ascii="Times New Roman" w:hAnsi="Times New Roman" w:cs="Times New Roman"/>
          <w:color w:val="000000" w:themeColor="text1"/>
        </w:rPr>
        <w:t>d</w:t>
      </w:r>
      <w:r w:rsidR="00256FA2" w:rsidRPr="00035995">
        <w:rPr>
          <w:rFonts w:ascii="Times New Roman" w:hAnsi="Times New Roman" w:cs="Times New Roman"/>
          <w:color w:val="000000" w:themeColor="text1"/>
        </w:rPr>
        <w:t xml:space="preserve"> lack of practice, traditional </w:t>
      </w:r>
      <w:r w:rsidR="006E7D93" w:rsidRPr="00035995">
        <w:rPr>
          <w:rFonts w:ascii="Times New Roman" w:hAnsi="Times New Roman" w:cs="Times New Roman"/>
          <w:color w:val="000000" w:themeColor="text1"/>
        </w:rPr>
        <w:t xml:space="preserve">and inappropriate </w:t>
      </w:r>
      <w:r w:rsidR="00256FA2" w:rsidRPr="00035995">
        <w:rPr>
          <w:rFonts w:ascii="Times New Roman" w:hAnsi="Times New Roman" w:cs="Times New Roman"/>
          <w:color w:val="000000" w:themeColor="text1"/>
        </w:rPr>
        <w:t xml:space="preserve">teaching methods, and insufficient instructional materials. Medeiros et al. (2018) conducted a systematic literature review to identify key skills and background </w:t>
      </w:r>
      <w:r w:rsidR="00FF3FAB" w:rsidRPr="00035995">
        <w:rPr>
          <w:rFonts w:ascii="Times New Roman" w:hAnsi="Times New Roman" w:cs="Times New Roman"/>
          <w:color w:val="000000" w:themeColor="text1"/>
        </w:rPr>
        <w:t xml:space="preserve">knowledge </w:t>
      </w:r>
      <w:r w:rsidR="00256FA2" w:rsidRPr="00035995">
        <w:rPr>
          <w:rFonts w:ascii="Times New Roman" w:hAnsi="Times New Roman" w:cs="Times New Roman"/>
          <w:color w:val="000000" w:themeColor="text1"/>
        </w:rPr>
        <w:t xml:space="preserve">for novice students to learn programming, as well as </w:t>
      </w:r>
      <w:r w:rsidR="00FF3FAB" w:rsidRPr="00035995">
        <w:rPr>
          <w:rFonts w:ascii="Times New Roman" w:hAnsi="Times New Roman" w:cs="Times New Roman"/>
          <w:color w:val="000000" w:themeColor="text1"/>
        </w:rPr>
        <w:t xml:space="preserve">the </w:t>
      </w:r>
      <w:r w:rsidR="00256FA2" w:rsidRPr="00035995">
        <w:rPr>
          <w:rFonts w:ascii="Times New Roman" w:hAnsi="Times New Roman" w:cs="Times New Roman"/>
          <w:color w:val="000000" w:themeColor="text1"/>
        </w:rPr>
        <w:t xml:space="preserve">challenges of teaching introductory programming. They </w:t>
      </w:r>
      <w:r w:rsidR="00AD7842" w:rsidRPr="00035995">
        <w:rPr>
          <w:rFonts w:ascii="Times New Roman" w:hAnsi="Times New Roman" w:cs="Times New Roman"/>
          <w:color w:val="000000" w:themeColor="text1"/>
        </w:rPr>
        <w:t>f</w:t>
      </w:r>
      <w:r w:rsidR="00832838">
        <w:rPr>
          <w:rFonts w:ascii="Times New Roman" w:hAnsi="Times New Roman" w:cs="Times New Roman"/>
          <w:color w:val="000000" w:themeColor="text1"/>
        </w:rPr>
        <w:t>ou</w:t>
      </w:r>
      <w:r w:rsidR="00AD7842" w:rsidRPr="00035995">
        <w:rPr>
          <w:rFonts w:ascii="Times New Roman" w:hAnsi="Times New Roman" w:cs="Times New Roman"/>
          <w:color w:val="000000" w:themeColor="text1"/>
        </w:rPr>
        <w:t xml:space="preserve">nd </w:t>
      </w:r>
      <w:r w:rsidR="00256FA2" w:rsidRPr="00035995">
        <w:rPr>
          <w:rFonts w:ascii="Times New Roman" w:hAnsi="Times New Roman" w:cs="Times New Roman"/>
          <w:color w:val="000000" w:themeColor="text1"/>
        </w:rPr>
        <w:t xml:space="preserve">that problem-solving and mathematical ability </w:t>
      </w:r>
      <w:r w:rsidR="004739DD">
        <w:rPr>
          <w:rFonts w:ascii="Times New Roman" w:hAnsi="Times New Roman" w:cs="Times New Roman"/>
          <w:color w:val="000000" w:themeColor="text1"/>
        </w:rPr>
        <w:t>we</w:t>
      </w:r>
      <w:r w:rsidR="00256FA2" w:rsidRPr="00035995">
        <w:rPr>
          <w:rFonts w:ascii="Times New Roman" w:hAnsi="Times New Roman" w:cs="Times New Roman"/>
          <w:color w:val="000000" w:themeColor="text1"/>
        </w:rPr>
        <w:t xml:space="preserve">re </w:t>
      </w:r>
      <w:r w:rsidR="00C825C9" w:rsidRPr="00035995">
        <w:rPr>
          <w:rFonts w:ascii="Times New Roman" w:hAnsi="Times New Roman" w:cs="Times New Roman"/>
          <w:color w:val="000000" w:themeColor="text1"/>
        </w:rPr>
        <w:t xml:space="preserve">essential </w:t>
      </w:r>
      <w:r w:rsidR="00256FA2" w:rsidRPr="00035995">
        <w:rPr>
          <w:rFonts w:ascii="Times New Roman" w:hAnsi="Times New Roman" w:cs="Times New Roman"/>
          <w:color w:val="000000" w:themeColor="text1"/>
        </w:rPr>
        <w:t xml:space="preserve">skills for learning programming, while </w:t>
      </w:r>
      <w:r w:rsidR="00C43476" w:rsidRPr="00035995">
        <w:rPr>
          <w:rFonts w:ascii="Times New Roman" w:hAnsi="Times New Roman" w:cs="Times New Roman"/>
          <w:color w:val="000000" w:themeColor="text1"/>
        </w:rPr>
        <w:t xml:space="preserve">the </w:t>
      </w:r>
      <w:r w:rsidR="00256FA2" w:rsidRPr="00035995">
        <w:rPr>
          <w:rFonts w:ascii="Times New Roman" w:hAnsi="Times New Roman" w:cs="Times New Roman"/>
          <w:color w:val="000000" w:themeColor="text1"/>
        </w:rPr>
        <w:t>main challenge</w:t>
      </w:r>
      <w:r w:rsidR="00FD5BC8" w:rsidRPr="00035995">
        <w:rPr>
          <w:rFonts w:ascii="Times New Roman" w:hAnsi="Times New Roman" w:cs="Times New Roman"/>
          <w:color w:val="000000" w:themeColor="text1"/>
        </w:rPr>
        <w:t xml:space="preserve"> </w:t>
      </w:r>
      <w:r w:rsidR="00E43A35">
        <w:rPr>
          <w:rFonts w:ascii="Times New Roman" w:hAnsi="Times New Roman" w:cs="Times New Roman"/>
          <w:color w:val="000000" w:themeColor="text1"/>
        </w:rPr>
        <w:t>was</w:t>
      </w:r>
      <w:r w:rsidR="00FD5BC8" w:rsidRPr="00035995">
        <w:rPr>
          <w:rFonts w:ascii="Times New Roman" w:hAnsi="Times New Roman" w:cs="Times New Roman"/>
          <w:color w:val="000000" w:themeColor="text1"/>
        </w:rPr>
        <w:t xml:space="preserve"> </w:t>
      </w:r>
      <w:r w:rsidR="00C825C9" w:rsidRPr="00035995">
        <w:rPr>
          <w:rFonts w:ascii="Times New Roman" w:hAnsi="Times New Roman" w:cs="Times New Roman"/>
          <w:color w:val="000000" w:themeColor="text1"/>
        </w:rPr>
        <w:t xml:space="preserve">a </w:t>
      </w:r>
      <w:r w:rsidR="00256FA2" w:rsidRPr="00035995">
        <w:rPr>
          <w:rFonts w:ascii="Times New Roman" w:hAnsi="Times New Roman" w:cs="Times New Roman"/>
          <w:color w:val="000000" w:themeColor="text1"/>
        </w:rPr>
        <w:t xml:space="preserve">lack of scaling and personalised teaching. </w:t>
      </w:r>
      <w:proofErr w:type="spellStart"/>
      <w:r w:rsidR="00256FA2" w:rsidRPr="00035995">
        <w:rPr>
          <w:rFonts w:ascii="Times New Roman" w:hAnsi="Times New Roman" w:cs="Times New Roman"/>
          <w:color w:val="000000" w:themeColor="text1"/>
        </w:rPr>
        <w:t>Elcicek</w:t>
      </w:r>
      <w:proofErr w:type="spellEnd"/>
      <w:r w:rsidR="00256FA2" w:rsidRPr="00035995">
        <w:rPr>
          <w:rFonts w:ascii="Times New Roman" w:hAnsi="Times New Roman" w:cs="Times New Roman"/>
          <w:color w:val="000000" w:themeColor="text1"/>
        </w:rPr>
        <w:t xml:space="preserve"> and Karal (2020) used content analysis to examine </w:t>
      </w:r>
      <w:r w:rsidR="00BE42D2" w:rsidRPr="00035995">
        <w:rPr>
          <w:rFonts w:ascii="Times New Roman" w:hAnsi="Times New Roman" w:cs="Times New Roman"/>
          <w:color w:val="000000" w:themeColor="text1"/>
        </w:rPr>
        <w:t xml:space="preserve">cognitive problems faced by </w:t>
      </w:r>
      <w:r w:rsidR="00256FA2" w:rsidRPr="00035995">
        <w:rPr>
          <w:rFonts w:ascii="Times New Roman" w:hAnsi="Times New Roman" w:cs="Times New Roman"/>
          <w:color w:val="000000" w:themeColor="text1"/>
        </w:rPr>
        <w:t>students and instructors</w:t>
      </w:r>
      <w:r w:rsidR="00B37E2F" w:rsidRPr="00035995">
        <w:rPr>
          <w:rFonts w:ascii="Times New Roman" w:hAnsi="Times New Roman" w:cs="Times New Roman"/>
          <w:color w:val="000000" w:themeColor="text1"/>
        </w:rPr>
        <w:t xml:space="preserve"> during programming teaching and learning</w:t>
      </w:r>
      <w:r w:rsidR="00805E27">
        <w:rPr>
          <w:rFonts w:ascii="Times New Roman" w:hAnsi="Times New Roman" w:cs="Times New Roman"/>
          <w:color w:val="000000" w:themeColor="text1"/>
        </w:rPr>
        <w:t xml:space="preserve">. </w:t>
      </w:r>
      <w:r w:rsidR="000B6E48">
        <w:rPr>
          <w:rFonts w:ascii="Times New Roman" w:hAnsi="Times New Roman" w:cs="Times New Roman"/>
          <w:color w:val="000000" w:themeColor="text1"/>
        </w:rPr>
        <w:t>They</w:t>
      </w:r>
      <w:r w:rsidR="002B2191">
        <w:rPr>
          <w:rFonts w:ascii="Times New Roman" w:hAnsi="Times New Roman" w:cs="Times New Roman"/>
          <w:color w:val="000000" w:themeColor="text1"/>
        </w:rPr>
        <w:t xml:space="preserve"> found th</w:t>
      </w:r>
      <w:r w:rsidR="00805E27">
        <w:rPr>
          <w:rFonts w:ascii="Times New Roman" w:hAnsi="Times New Roman" w:cs="Times New Roman"/>
          <w:color w:val="000000" w:themeColor="text1"/>
        </w:rPr>
        <w:t>ese cognitive problems</w:t>
      </w:r>
      <w:r w:rsidR="00B37E2F" w:rsidRPr="00035995">
        <w:rPr>
          <w:rFonts w:ascii="Times New Roman" w:hAnsi="Times New Roman" w:cs="Times New Roman"/>
          <w:color w:val="000000" w:themeColor="text1"/>
        </w:rPr>
        <w:t xml:space="preserve"> </w:t>
      </w:r>
      <w:r w:rsidR="000B6E48">
        <w:rPr>
          <w:rFonts w:ascii="Times New Roman" w:hAnsi="Times New Roman" w:cs="Times New Roman"/>
          <w:color w:val="000000" w:themeColor="text1"/>
        </w:rPr>
        <w:t xml:space="preserve">mainly </w:t>
      </w:r>
      <w:r w:rsidR="00B37E2F" w:rsidRPr="00035995">
        <w:rPr>
          <w:rFonts w:ascii="Times New Roman" w:hAnsi="Times New Roman" w:cs="Times New Roman"/>
          <w:color w:val="000000" w:themeColor="text1"/>
        </w:rPr>
        <w:t>includ</w:t>
      </w:r>
      <w:r w:rsidR="00805E27">
        <w:rPr>
          <w:rFonts w:ascii="Times New Roman" w:hAnsi="Times New Roman" w:cs="Times New Roman"/>
          <w:color w:val="000000" w:themeColor="text1"/>
        </w:rPr>
        <w:t>e</w:t>
      </w:r>
      <w:r w:rsidR="00B37E2F" w:rsidRPr="00035995">
        <w:rPr>
          <w:rFonts w:ascii="Times New Roman" w:hAnsi="Times New Roman" w:cs="Times New Roman"/>
          <w:color w:val="000000" w:themeColor="text1"/>
        </w:rPr>
        <w:t xml:space="preserve"> </w:t>
      </w:r>
      <w:r w:rsidR="00256FA2" w:rsidRPr="00035995">
        <w:rPr>
          <w:rFonts w:ascii="Times New Roman" w:hAnsi="Times New Roman" w:cs="Times New Roman"/>
          <w:color w:val="000000" w:themeColor="text1"/>
        </w:rPr>
        <w:t xml:space="preserve">syntactic </w:t>
      </w:r>
      <w:r w:rsidR="005540E8">
        <w:rPr>
          <w:rFonts w:ascii="Times New Roman" w:hAnsi="Times New Roman" w:cs="Times New Roman"/>
          <w:color w:val="000000" w:themeColor="text1"/>
        </w:rPr>
        <w:t>errors</w:t>
      </w:r>
      <w:r w:rsidR="00256FA2" w:rsidRPr="00035995">
        <w:rPr>
          <w:rFonts w:ascii="Times New Roman" w:hAnsi="Times New Roman" w:cs="Times New Roman"/>
          <w:color w:val="000000" w:themeColor="text1"/>
        </w:rPr>
        <w:t xml:space="preserve">, misuse of key concepts, and lack of computational thinking skills. Arcos et al. (2017) conducted a national survey on teaching programming in undergraduate computer science programs in Educator. They </w:t>
      </w:r>
      <w:r w:rsidR="00BA6D9B" w:rsidRPr="00035995">
        <w:rPr>
          <w:rFonts w:ascii="Times New Roman" w:hAnsi="Times New Roman" w:cs="Times New Roman"/>
          <w:color w:val="000000" w:themeColor="text1"/>
        </w:rPr>
        <w:t>summarise</w:t>
      </w:r>
      <w:r w:rsidR="007946BD">
        <w:rPr>
          <w:rFonts w:ascii="Times New Roman" w:hAnsi="Times New Roman" w:cs="Times New Roman"/>
          <w:color w:val="000000" w:themeColor="text1"/>
        </w:rPr>
        <w:t>d that</w:t>
      </w:r>
      <w:r w:rsidR="00256FA2" w:rsidRPr="00035995">
        <w:rPr>
          <w:rFonts w:ascii="Times New Roman" w:hAnsi="Times New Roman" w:cs="Times New Roman"/>
          <w:color w:val="000000" w:themeColor="text1"/>
        </w:rPr>
        <w:t xml:space="preserve"> e-learning platforms, pair programming, mobile devices, games, and simulations </w:t>
      </w:r>
      <w:r w:rsidR="00BA6D9B" w:rsidRPr="00035995">
        <w:rPr>
          <w:rFonts w:ascii="Times New Roman" w:hAnsi="Times New Roman" w:cs="Times New Roman"/>
          <w:color w:val="000000" w:themeColor="text1"/>
        </w:rPr>
        <w:t>as</w:t>
      </w:r>
      <w:r w:rsidR="00256FA2" w:rsidRPr="00035995">
        <w:rPr>
          <w:rFonts w:ascii="Times New Roman" w:hAnsi="Times New Roman" w:cs="Times New Roman"/>
          <w:color w:val="000000" w:themeColor="text1"/>
        </w:rPr>
        <w:t xml:space="preserve"> </w:t>
      </w:r>
      <w:r w:rsidR="00461335" w:rsidRPr="00035995">
        <w:rPr>
          <w:rFonts w:ascii="Times New Roman" w:hAnsi="Times New Roman" w:cs="Times New Roman"/>
          <w:color w:val="000000" w:themeColor="text1"/>
        </w:rPr>
        <w:t>commonly used</w:t>
      </w:r>
      <w:r w:rsidR="00256FA2" w:rsidRPr="00035995">
        <w:rPr>
          <w:rFonts w:ascii="Times New Roman" w:hAnsi="Times New Roman" w:cs="Times New Roman"/>
          <w:color w:val="000000" w:themeColor="text1"/>
        </w:rPr>
        <w:t xml:space="preserve"> teaching strategies. </w:t>
      </w:r>
      <w:r w:rsidR="00400A49" w:rsidRPr="00035995">
        <w:rPr>
          <w:rFonts w:ascii="Times New Roman" w:hAnsi="Times New Roman" w:cs="Times New Roman"/>
          <w:color w:val="000000" w:themeColor="text1"/>
        </w:rPr>
        <w:t>Buitrago</w:t>
      </w:r>
      <w:r w:rsidR="00400A49" w:rsidRPr="00035995" w:rsidDel="00BB0C33">
        <w:rPr>
          <w:rFonts w:ascii="Times New Roman" w:hAnsi="Times New Roman" w:cs="Times New Roman"/>
          <w:color w:val="000000" w:themeColor="text1"/>
        </w:rPr>
        <w:t xml:space="preserve"> </w:t>
      </w:r>
      <w:r w:rsidR="00256FA2" w:rsidRPr="00035995">
        <w:rPr>
          <w:rFonts w:ascii="Times New Roman" w:hAnsi="Times New Roman" w:cs="Times New Roman"/>
          <w:color w:val="000000" w:themeColor="text1"/>
        </w:rPr>
        <w:t xml:space="preserve">Florez et al. (2017) conducted a literature review to explore the impacts of teaching programming, analytical thinking, and computational thinking. They found that constructivist, sociocultural, and pedagogical approaches </w:t>
      </w:r>
      <w:r w:rsidR="00814642" w:rsidRPr="00035995">
        <w:rPr>
          <w:rFonts w:ascii="Times New Roman" w:hAnsi="Times New Roman" w:cs="Times New Roman"/>
          <w:color w:val="000000" w:themeColor="text1"/>
        </w:rPr>
        <w:t xml:space="preserve">are </w:t>
      </w:r>
      <w:r w:rsidR="00256FA2" w:rsidRPr="00035995">
        <w:rPr>
          <w:rFonts w:ascii="Times New Roman" w:hAnsi="Times New Roman" w:cs="Times New Roman"/>
          <w:color w:val="000000" w:themeColor="text1"/>
        </w:rPr>
        <w:t xml:space="preserve">needed to create curricula that </w:t>
      </w:r>
      <w:r w:rsidR="000348A5" w:rsidRPr="00035995">
        <w:rPr>
          <w:rFonts w:ascii="Times New Roman" w:hAnsi="Times New Roman" w:cs="Times New Roman"/>
          <w:color w:val="000000" w:themeColor="text1"/>
        </w:rPr>
        <w:t xml:space="preserve">are </w:t>
      </w:r>
      <w:r w:rsidR="00256FA2" w:rsidRPr="00035995">
        <w:rPr>
          <w:rFonts w:ascii="Times New Roman" w:hAnsi="Times New Roman" w:cs="Times New Roman"/>
          <w:color w:val="000000" w:themeColor="text1"/>
        </w:rPr>
        <w:t xml:space="preserve">geared toward the development of computational thinking and programming skills in higher education. </w:t>
      </w:r>
      <w:r w:rsidR="0058307A" w:rsidRPr="00035995">
        <w:rPr>
          <w:rFonts w:ascii="Times New Roman" w:hAnsi="Times New Roman" w:cs="Times New Roman"/>
          <w:color w:val="000000" w:themeColor="text1"/>
        </w:rPr>
        <w:t>Other researchers focused on developing effective tools, software, and learning environments for teaching programming to computer science students. This includes blended learning approaches (</w:t>
      </w:r>
      <w:proofErr w:type="spellStart"/>
      <w:r w:rsidR="0058307A" w:rsidRPr="00035995">
        <w:rPr>
          <w:rFonts w:ascii="Times New Roman" w:hAnsi="Times New Roman" w:cs="Times New Roman"/>
          <w:color w:val="000000" w:themeColor="text1"/>
        </w:rPr>
        <w:t>Đambić</w:t>
      </w:r>
      <w:proofErr w:type="spellEnd"/>
      <w:r w:rsidR="0058307A" w:rsidRPr="00035995">
        <w:rPr>
          <w:rFonts w:ascii="Times New Roman" w:hAnsi="Times New Roman" w:cs="Times New Roman"/>
          <w:color w:val="000000" w:themeColor="text1"/>
        </w:rPr>
        <w:t xml:space="preserve"> et al., 2021), achievement degree analysis approach (</w:t>
      </w:r>
      <w:proofErr w:type="spellStart"/>
      <w:r w:rsidR="0058307A" w:rsidRPr="00035995">
        <w:rPr>
          <w:rFonts w:ascii="Times New Roman" w:hAnsi="Times New Roman" w:cs="Times New Roman"/>
          <w:color w:val="000000" w:themeColor="text1"/>
        </w:rPr>
        <w:t>Allinjawi</w:t>
      </w:r>
      <w:proofErr w:type="spellEnd"/>
      <w:r w:rsidR="0058307A" w:rsidRPr="00035995">
        <w:rPr>
          <w:rFonts w:ascii="Times New Roman" w:hAnsi="Times New Roman" w:cs="Times New Roman"/>
          <w:color w:val="000000" w:themeColor="text1"/>
        </w:rPr>
        <w:t xml:space="preserve"> et al., 2014; Bati et al., 2014;), pair programming and coding dojo (Estacio et al., 2015), mobile applications (</w:t>
      </w:r>
      <w:proofErr w:type="spellStart"/>
      <w:r w:rsidR="0058307A" w:rsidRPr="00035995">
        <w:rPr>
          <w:rFonts w:ascii="Times New Roman" w:hAnsi="Times New Roman" w:cs="Times New Roman"/>
          <w:color w:val="000000" w:themeColor="text1"/>
        </w:rPr>
        <w:t>Ataxanovich</w:t>
      </w:r>
      <w:proofErr w:type="spellEnd"/>
      <w:r w:rsidR="0058307A" w:rsidRPr="00035995">
        <w:rPr>
          <w:rFonts w:ascii="Times New Roman" w:hAnsi="Times New Roman" w:cs="Times New Roman"/>
          <w:color w:val="000000" w:themeColor="text1"/>
        </w:rPr>
        <w:t>, 2022), course management systems (Benford et al., 2011), e-learning tools (Li, 2016), flipped classrooms (</w:t>
      </w:r>
      <w:proofErr w:type="spellStart"/>
      <w:r w:rsidR="0058307A" w:rsidRPr="00035995">
        <w:rPr>
          <w:rFonts w:ascii="Times New Roman" w:hAnsi="Times New Roman" w:cs="Times New Roman"/>
          <w:color w:val="000000" w:themeColor="text1"/>
        </w:rPr>
        <w:t>Pattanaphanchai</w:t>
      </w:r>
      <w:proofErr w:type="spellEnd"/>
      <w:r w:rsidR="0058307A" w:rsidRPr="00035995">
        <w:rPr>
          <w:rFonts w:ascii="Times New Roman" w:hAnsi="Times New Roman" w:cs="Times New Roman"/>
          <w:color w:val="000000" w:themeColor="text1"/>
        </w:rPr>
        <w:t xml:space="preserve">, 2019), and educational escape rooms (Lopez-Pernas et al., 2019). </w:t>
      </w:r>
    </w:p>
    <w:p w14:paraId="2B950828" w14:textId="77777777" w:rsidR="00BB6F6E" w:rsidRPr="00035995" w:rsidRDefault="00BB6F6E" w:rsidP="00DC7A21">
      <w:pPr>
        <w:spacing w:after="0" w:line="360" w:lineRule="auto"/>
        <w:mirrorIndents/>
        <w:jc w:val="both"/>
        <w:rPr>
          <w:rFonts w:ascii="Times New Roman" w:hAnsi="Times New Roman" w:cs="Times New Roman"/>
          <w:color w:val="000000" w:themeColor="text1"/>
        </w:rPr>
      </w:pPr>
    </w:p>
    <w:p w14:paraId="21F306F2" w14:textId="26066385" w:rsidR="009863F4" w:rsidRPr="00035995" w:rsidRDefault="00C04E29" w:rsidP="009863F4">
      <w:pPr>
        <w:pStyle w:val="ListParagraph"/>
        <w:numPr>
          <w:ilvl w:val="1"/>
          <w:numId w:val="1"/>
        </w:numPr>
        <w:spacing w:after="0" w:line="360" w:lineRule="auto"/>
        <w:mirrorIndents/>
        <w:jc w:val="both"/>
        <w:rPr>
          <w:rFonts w:ascii="Times New Roman" w:hAnsi="Times New Roman" w:cs="Times New Roman"/>
          <w:i/>
          <w:iCs/>
          <w:color w:val="000000" w:themeColor="text1"/>
        </w:rPr>
      </w:pPr>
      <w:r w:rsidRPr="00035995">
        <w:rPr>
          <w:rFonts w:ascii="Times New Roman" w:hAnsi="Times New Roman" w:cs="Times New Roman"/>
          <w:i/>
          <w:iCs/>
          <w:color w:val="000000" w:themeColor="text1"/>
        </w:rPr>
        <w:t>Business pedagogy</w:t>
      </w:r>
      <w:r w:rsidR="009863F4" w:rsidRPr="00035995">
        <w:rPr>
          <w:rFonts w:ascii="Times New Roman" w:hAnsi="Times New Roman" w:cs="Times New Roman"/>
          <w:i/>
          <w:iCs/>
          <w:color w:val="000000" w:themeColor="text1"/>
        </w:rPr>
        <w:t xml:space="preserve"> </w:t>
      </w:r>
      <w:r w:rsidR="006C3643" w:rsidRPr="00035995">
        <w:rPr>
          <w:rFonts w:ascii="Times New Roman" w:hAnsi="Times New Roman" w:cs="Times New Roman"/>
          <w:i/>
          <w:iCs/>
          <w:color w:val="000000" w:themeColor="text1"/>
        </w:rPr>
        <w:t>in</w:t>
      </w:r>
      <w:r w:rsidR="009863F4" w:rsidRPr="00035995">
        <w:rPr>
          <w:rFonts w:ascii="Times New Roman" w:hAnsi="Times New Roman" w:cs="Times New Roman"/>
          <w:i/>
          <w:iCs/>
          <w:color w:val="000000" w:themeColor="text1"/>
        </w:rPr>
        <w:t xml:space="preserve"> higher education</w:t>
      </w:r>
    </w:p>
    <w:p w14:paraId="7F9300A8" w14:textId="1803F99F" w:rsidR="00C70875" w:rsidRDefault="001B07A6" w:rsidP="00A44A94">
      <w:pPr>
        <w:spacing w:after="0" w:line="360" w:lineRule="auto"/>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Many scholars have contributed to </w:t>
      </w:r>
      <w:r w:rsidR="004B304C" w:rsidRPr="00035995">
        <w:rPr>
          <w:rFonts w:ascii="Times New Roman" w:hAnsi="Times New Roman" w:cs="Times New Roman"/>
          <w:color w:val="000000" w:themeColor="text1"/>
        </w:rPr>
        <w:t xml:space="preserve">improving </w:t>
      </w:r>
      <w:r w:rsidR="00A97D8E" w:rsidRPr="00035995">
        <w:rPr>
          <w:rFonts w:ascii="Times New Roman" w:hAnsi="Times New Roman" w:cs="Times New Roman"/>
          <w:color w:val="000000" w:themeColor="text1"/>
        </w:rPr>
        <w:t xml:space="preserve">business pedagogy in higher education. For example, </w:t>
      </w:r>
      <w:r w:rsidR="00B713CE" w:rsidRPr="00035995">
        <w:rPr>
          <w:rFonts w:ascii="Times New Roman" w:hAnsi="Times New Roman" w:cs="Times New Roman"/>
          <w:color w:val="000000" w:themeColor="text1"/>
        </w:rPr>
        <w:t>Berenyi and Deutsch (</w:t>
      </w:r>
      <w:r w:rsidR="008357EB" w:rsidRPr="00035995">
        <w:rPr>
          <w:rFonts w:ascii="Times New Roman" w:hAnsi="Times New Roman" w:cs="Times New Roman"/>
          <w:color w:val="000000" w:themeColor="text1"/>
        </w:rPr>
        <w:t xml:space="preserve">2018) </w:t>
      </w:r>
      <w:r w:rsidR="00103A76" w:rsidRPr="00035995">
        <w:rPr>
          <w:rFonts w:ascii="Times New Roman" w:hAnsi="Times New Roman" w:cs="Times New Roman"/>
          <w:color w:val="000000" w:themeColor="text1"/>
        </w:rPr>
        <w:t xml:space="preserve">explored the proper </w:t>
      </w:r>
      <w:r w:rsidR="00154624" w:rsidRPr="00035995">
        <w:rPr>
          <w:rFonts w:ascii="Times New Roman" w:hAnsi="Times New Roman" w:cs="Times New Roman"/>
          <w:color w:val="000000" w:themeColor="text1"/>
        </w:rPr>
        <w:t xml:space="preserve">teaching methods </w:t>
      </w:r>
      <w:r w:rsidR="00930870" w:rsidRPr="00035995">
        <w:rPr>
          <w:rFonts w:ascii="Times New Roman" w:hAnsi="Times New Roman" w:cs="Times New Roman"/>
          <w:color w:val="000000" w:themeColor="text1"/>
        </w:rPr>
        <w:t xml:space="preserve">based on the opinions of </w:t>
      </w:r>
      <w:r w:rsidR="00436F7D" w:rsidRPr="00035995">
        <w:rPr>
          <w:rFonts w:ascii="Times New Roman" w:hAnsi="Times New Roman" w:cs="Times New Roman"/>
          <w:color w:val="000000" w:themeColor="text1"/>
        </w:rPr>
        <w:t xml:space="preserve">students </w:t>
      </w:r>
      <w:r w:rsidR="00436F7D" w:rsidRPr="00035995">
        <w:rPr>
          <w:rFonts w:ascii="Times New Roman" w:hAnsi="Times New Roman" w:cs="Times New Roman"/>
          <w:color w:val="000000" w:themeColor="text1"/>
        </w:rPr>
        <w:lastRenderedPageBreak/>
        <w:t>with limited core knowledge of business courses</w:t>
      </w:r>
      <w:r w:rsidR="005A4F96" w:rsidRPr="00035995">
        <w:rPr>
          <w:rFonts w:ascii="Times New Roman" w:hAnsi="Times New Roman" w:cs="Times New Roman"/>
          <w:color w:val="000000" w:themeColor="text1"/>
        </w:rPr>
        <w:t>.</w:t>
      </w:r>
      <w:r w:rsidR="00436F7D" w:rsidRPr="00035995">
        <w:rPr>
          <w:rFonts w:ascii="Times New Roman" w:hAnsi="Times New Roman" w:cs="Times New Roman"/>
          <w:color w:val="000000" w:themeColor="text1"/>
        </w:rPr>
        <w:t xml:space="preserve"> </w:t>
      </w:r>
      <w:r w:rsidR="005A4F96" w:rsidRPr="00035995">
        <w:rPr>
          <w:rFonts w:ascii="Times New Roman" w:hAnsi="Times New Roman" w:cs="Times New Roman"/>
          <w:color w:val="000000" w:themeColor="text1"/>
        </w:rPr>
        <w:t>T</w:t>
      </w:r>
      <w:r w:rsidR="00436F7D" w:rsidRPr="00035995">
        <w:rPr>
          <w:rFonts w:ascii="Times New Roman" w:hAnsi="Times New Roman" w:cs="Times New Roman"/>
          <w:color w:val="000000" w:themeColor="text1"/>
        </w:rPr>
        <w:t xml:space="preserve">hey </w:t>
      </w:r>
      <w:r w:rsidR="006E63D1" w:rsidRPr="00035995">
        <w:rPr>
          <w:rFonts w:ascii="Times New Roman" w:hAnsi="Times New Roman" w:cs="Times New Roman"/>
          <w:color w:val="000000" w:themeColor="text1"/>
        </w:rPr>
        <w:t xml:space="preserve">found that students from </w:t>
      </w:r>
      <w:r w:rsidR="005A4F96" w:rsidRPr="00035995">
        <w:rPr>
          <w:rFonts w:ascii="Times New Roman" w:hAnsi="Times New Roman" w:cs="Times New Roman"/>
          <w:color w:val="000000" w:themeColor="text1"/>
        </w:rPr>
        <w:t>various</w:t>
      </w:r>
      <w:r w:rsidR="006E63D1" w:rsidRPr="00035995">
        <w:rPr>
          <w:rFonts w:ascii="Times New Roman" w:hAnsi="Times New Roman" w:cs="Times New Roman"/>
          <w:color w:val="000000" w:themeColor="text1"/>
        </w:rPr>
        <w:t xml:space="preserve"> fields (i.e.,</w:t>
      </w:r>
      <w:r w:rsidR="00343FAE" w:rsidRPr="00035995">
        <w:rPr>
          <w:rFonts w:ascii="Times New Roman" w:hAnsi="Times New Roman" w:cs="Times New Roman"/>
          <w:color w:val="000000" w:themeColor="text1"/>
        </w:rPr>
        <w:t xml:space="preserve"> project management, accounting, finance</w:t>
      </w:r>
      <w:r w:rsidR="001A1156" w:rsidRPr="00035995">
        <w:rPr>
          <w:rFonts w:ascii="Times New Roman" w:hAnsi="Times New Roman" w:cs="Times New Roman"/>
          <w:color w:val="000000" w:themeColor="text1"/>
        </w:rPr>
        <w:t>, marketing</w:t>
      </w:r>
      <w:r w:rsidR="00416C3A" w:rsidRPr="00035995">
        <w:rPr>
          <w:rFonts w:ascii="Times New Roman" w:hAnsi="Times New Roman" w:cs="Times New Roman"/>
          <w:color w:val="000000" w:themeColor="text1"/>
        </w:rPr>
        <w:t>,</w:t>
      </w:r>
      <w:r w:rsidR="001A1156" w:rsidRPr="00035995">
        <w:rPr>
          <w:rFonts w:ascii="Times New Roman" w:hAnsi="Times New Roman" w:cs="Times New Roman"/>
          <w:color w:val="000000" w:themeColor="text1"/>
        </w:rPr>
        <w:t xml:space="preserve"> and human resources) </w:t>
      </w:r>
      <w:r w:rsidR="00416C3A" w:rsidRPr="00035995">
        <w:rPr>
          <w:rFonts w:ascii="Times New Roman" w:hAnsi="Times New Roman" w:cs="Times New Roman"/>
          <w:color w:val="000000" w:themeColor="text1"/>
        </w:rPr>
        <w:t>ha</w:t>
      </w:r>
      <w:r w:rsidR="00121BAB">
        <w:rPr>
          <w:rFonts w:ascii="Times New Roman" w:hAnsi="Times New Roman" w:cs="Times New Roman"/>
          <w:color w:val="000000" w:themeColor="text1"/>
        </w:rPr>
        <w:t>d</w:t>
      </w:r>
      <w:r w:rsidR="00416C3A" w:rsidRPr="00035995">
        <w:rPr>
          <w:rFonts w:ascii="Times New Roman" w:hAnsi="Times New Roman" w:cs="Times New Roman"/>
          <w:color w:val="000000" w:themeColor="text1"/>
        </w:rPr>
        <w:t xml:space="preserve"> </w:t>
      </w:r>
      <w:r w:rsidR="00181A8C" w:rsidRPr="00035995">
        <w:rPr>
          <w:rFonts w:ascii="Times New Roman" w:hAnsi="Times New Roman" w:cs="Times New Roman"/>
          <w:color w:val="000000" w:themeColor="text1"/>
        </w:rPr>
        <w:t xml:space="preserve">varying preferences towards </w:t>
      </w:r>
      <w:r w:rsidR="005A4F96" w:rsidRPr="00035995">
        <w:rPr>
          <w:rFonts w:ascii="Times New Roman" w:hAnsi="Times New Roman" w:cs="Times New Roman"/>
          <w:color w:val="000000" w:themeColor="text1"/>
        </w:rPr>
        <w:t xml:space="preserve">different teaching methods, including listening to lectures, </w:t>
      </w:r>
      <w:r w:rsidR="00705B07" w:rsidRPr="00035995">
        <w:rPr>
          <w:rFonts w:ascii="Times New Roman" w:hAnsi="Times New Roman" w:cs="Times New Roman"/>
          <w:color w:val="000000" w:themeColor="text1"/>
        </w:rPr>
        <w:t xml:space="preserve">problem-solving training at seminars, </w:t>
      </w:r>
      <w:r w:rsidR="00D82341" w:rsidRPr="00035995">
        <w:rPr>
          <w:rFonts w:ascii="Times New Roman" w:hAnsi="Times New Roman" w:cs="Times New Roman"/>
          <w:color w:val="000000" w:themeColor="text1"/>
        </w:rPr>
        <w:t xml:space="preserve">individual and group presentations, case studies, and </w:t>
      </w:r>
      <w:r w:rsidR="003777B7" w:rsidRPr="00035995">
        <w:rPr>
          <w:rFonts w:ascii="Times New Roman" w:hAnsi="Times New Roman" w:cs="Times New Roman"/>
          <w:color w:val="000000" w:themeColor="text1"/>
        </w:rPr>
        <w:t>role-playing</w:t>
      </w:r>
      <w:r w:rsidR="00D82341" w:rsidRPr="00035995">
        <w:rPr>
          <w:rFonts w:ascii="Times New Roman" w:hAnsi="Times New Roman" w:cs="Times New Roman"/>
          <w:color w:val="000000" w:themeColor="text1"/>
        </w:rPr>
        <w:t>.</w:t>
      </w:r>
      <w:r w:rsidR="00EE1490" w:rsidRPr="00035995">
        <w:t xml:space="preserve"> </w:t>
      </w:r>
      <w:r w:rsidR="00A7035B" w:rsidRPr="00035995">
        <w:rPr>
          <w:rFonts w:ascii="Times New Roman" w:hAnsi="Times New Roman" w:cs="Times New Roman"/>
          <w:color w:val="000000" w:themeColor="text1"/>
        </w:rPr>
        <w:t>Pedagogy such as lectures,</w:t>
      </w:r>
      <w:r w:rsidR="00054339" w:rsidRPr="00035995">
        <w:rPr>
          <w:rFonts w:ascii="Times New Roman" w:hAnsi="Times New Roman" w:cs="Times New Roman"/>
          <w:color w:val="000000" w:themeColor="text1"/>
        </w:rPr>
        <w:t xml:space="preserve"> classroom discussions, and reading textbooks</w:t>
      </w:r>
      <w:r w:rsidR="0013101E" w:rsidRPr="00035995">
        <w:rPr>
          <w:rFonts w:ascii="Times New Roman" w:hAnsi="Times New Roman" w:cs="Times New Roman"/>
          <w:color w:val="000000" w:themeColor="text1"/>
        </w:rPr>
        <w:t xml:space="preserve"> </w:t>
      </w:r>
      <w:r w:rsidR="002F794F" w:rsidRPr="00035995">
        <w:rPr>
          <w:rFonts w:ascii="Times New Roman" w:hAnsi="Times New Roman" w:cs="Times New Roman"/>
          <w:color w:val="000000" w:themeColor="text1"/>
        </w:rPr>
        <w:t xml:space="preserve">are </w:t>
      </w:r>
      <w:r w:rsidR="00224615" w:rsidRPr="00035995">
        <w:rPr>
          <w:rFonts w:ascii="Times New Roman" w:hAnsi="Times New Roman" w:cs="Times New Roman"/>
          <w:color w:val="000000" w:themeColor="text1"/>
        </w:rPr>
        <w:t xml:space="preserve">found to be </w:t>
      </w:r>
      <w:r w:rsidR="0013101E" w:rsidRPr="00035995">
        <w:rPr>
          <w:rFonts w:ascii="Times New Roman" w:hAnsi="Times New Roman" w:cs="Times New Roman"/>
          <w:color w:val="000000" w:themeColor="text1"/>
        </w:rPr>
        <w:t xml:space="preserve">more important than </w:t>
      </w:r>
      <w:r w:rsidR="00784DEB" w:rsidRPr="00035995">
        <w:rPr>
          <w:rFonts w:ascii="Times New Roman" w:hAnsi="Times New Roman" w:cs="Times New Roman"/>
          <w:color w:val="000000" w:themeColor="text1"/>
        </w:rPr>
        <w:t>case studies, research projects</w:t>
      </w:r>
      <w:r w:rsidR="00467DCD" w:rsidRPr="00035995">
        <w:rPr>
          <w:rFonts w:ascii="Times New Roman" w:hAnsi="Times New Roman" w:cs="Times New Roman"/>
          <w:color w:val="000000" w:themeColor="text1"/>
        </w:rPr>
        <w:t>, guest lectures, presentations and computerised learning assignments</w:t>
      </w:r>
      <w:r w:rsidR="00A7035B" w:rsidRPr="00035995">
        <w:rPr>
          <w:rFonts w:ascii="Times New Roman" w:hAnsi="Times New Roman" w:cs="Times New Roman"/>
          <w:color w:val="000000" w:themeColor="text1"/>
        </w:rPr>
        <w:t xml:space="preserve"> </w:t>
      </w:r>
      <w:r w:rsidR="002F794F" w:rsidRPr="00035995">
        <w:rPr>
          <w:rFonts w:ascii="Times New Roman" w:hAnsi="Times New Roman" w:cs="Times New Roman"/>
          <w:color w:val="000000" w:themeColor="text1"/>
        </w:rPr>
        <w:t>(</w:t>
      </w:r>
      <w:r w:rsidR="00A7035B" w:rsidRPr="00035995">
        <w:rPr>
          <w:rFonts w:ascii="Times New Roman" w:hAnsi="Times New Roman" w:cs="Times New Roman"/>
          <w:color w:val="000000" w:themeColor="text1"/>
        </w:rPr>
        <w:t>Rodrigues</w:t>
      </w:r>
      <w:r w:rsidR="002F794F" w:rsidRPr="00035995">
        <w:rPr>
          <w:rFonts w:ascii="Times New Roman" w:hAnsi="Times New Roman" w:cs="Times New Roman"/>
          <w:color w:val="000000" w:themeColor="text1"/>
        </w:rPr>
        <w:t xml:space="preserve">, </w:t>
      </w:r>
      <w:r w:rsidR="00A7035B" w:rsidRPr="00035995">
        <w:rPr>
          <w:rFonts w:ascii="Times New Roman" w:hAnsi="Times New Roman" w:cs="Times New Roman"/>
          <w:color w:val="000000" w:themeColor="text1"/>
        </w:rPr>
        <w:t>2004)</w:t>
      </w:r>
      <w:r w:rsidR="00467DCD" w:rsidRPr="00035995">
        <w:rPr>
          <w:rFonts w:ascii="Times New Roman" w:hAnsi="Times New Roman" w:cs="Times New Roman"/>
          <w:color w:val="000000" w:themeColor="text1"/>
        </w:rPr>
        <w:t xml:space="preserve">. </w:t>
      </w:r>
      <w:proofErr w:type="spellStart"/>
      <w:r w:rsidR="00D521E0" w:rsidRPr="00035995">
        <w:rPr>
          <w:rFonts w:ascii="Times New Roman" w:hAnsi="Times New Roman" w:cs="Times New Roman"/>
          <w:color w:val="000000" w:themeColor="text1"/>
        </w:rPr>
        <w:t>E</w:t>
      </w:r>
      <w:r w:rsidR="00EE1490" w:rsidRPr="00035995">
        <w:rPr>
          <w:rFonts w:ascii="Times New Roman" w:hAnsi="Times New Roman" w:cs="Times New Roman"/>
          <w:color w:val="000000" w:themeColor="text1"/>
        </w:rPr>
        <w:t>hirheme</w:t>
      </w:r>
      <w:proofErr w:type="spellEnd"/>
      <w:r w:rsidR="00EE1490" w:rsidRPr="00035995">
        <w:rPr>
          <w:rFonts w:ascii="Times New Roman" w:hAnsi="Times New Roman" w:cs="Times New Roman"/>
          <w:color w:val="000000" w:themeColor="text1"/>
        </w:rPr>
        <w:t xml:space="preserve"> and </w:t>
      </w:r>
      <w:proofErr w:type="spellStart"/>
      <w:r w:rsidR="00EE1490" w:rsidRPr="00035995">
        <w:rPr>
          <w:rFonts w:ascii="Times New Roman" w:hAnsi="Times New Roman" w:cs="Times New Roman"/>
          <w:color w:val="000000" w:themeColor="text1"/>
        </w:rPr>
        <w:t>Iyiola</w:t>
      </w:r>
      <w:proofErr w:type="spellEnd"/>
      <w:r w:rsidR="00EE1490" w:rsidRPr="00035995">
        <w:rPr>
          <w:rFonts w:ascii="Times New Roman" w:hAnsi="Times New Roman" w:cs="Times New Roman"/>
          <w:color w:val="000000" w:themeColor="text1"/>
        </w:rPr>
        <w:t xml:space="preserve"> (2018) pointed out that</w:t>
      </w:r>
      <w:r w:rsidR="008351BE" w:rsidRPr="00035995">
        <w:rPr>
          <w:rFonts w:ascii="Times New Roman" w:hAnsi="Times New Roman" w:cs="Times New Roman"/>
          <w:color w:val="000000" w:themeColor="text1"/>
        </w:rPr>
        <w:t xml:space="preserve"> technology-based training, </w:t>
      </w:r>
      <w:r w:rsidR="00433A44" w:rsidRPr="00035995">
        <w:rPr>
          <w:rFonts w:ascii="Times New Roman" w:hAnsi="Times New Roman" w:cs="Times New Roman"/>
          <w:color w:val="000000" w:themeColor="text1"/>
        </w:rPr>
        <w:t xml:space="preserve">computer-aided learning, </w:t>
      </w:r>
      <w:r w:rsidR="00622D74" w:rsidRPr="00035995">
        <w:rPr>
          <w:rFonts w:ascii="Times New Roman" w:hAnsi="Times New Roman" w:cs="Times New Roman"/>
          <w:color w:val="000000" w:themeColor="text1"/>
        </w:rPr>
        <w:t>computer-based training</w:t>
      </w:r>
      <w:r w:rsidR="008D571A" w:rsidRPr="00035995">
        <w:rPr>
          <w:rFonts w:ascii="Times New Roman" w:hAnsi="Times New Roman" w:cs="Times New Roman"/>
          <w:color w:val="000000" w:themeColor="text1"/>
        </w:rPr>
        <w:t>,</w:t>
      </w:r>
      <w:r w:rsidR="00622D74" w:rsidRPr="00035995">
        <w:rPr>
          <w:rFonts w:ascii="Times New Roman" w:hAnsi="Times New Roman" w:cs="Times New Roman"/>
          <w:color w:val="000000" w:themeColor="text1"/>
        </w:rPr>
        <w:t xml:space="preserve"> and computer-based testing are </w:t>
      </w:r>
      <w:r w:rsidR="00645025" w:rsidRPr="00035995">
        <w:rPr>
          <w:rFonts w:ascii="Times New Roman" w:hAnsi="Times New Roman" w:cs="Times New Roman"/>
          <w:color w:val="000000" w:themeColor="text1"/>
        </w:rPr>
        <w:t>useful tools for</w:t>
      </w:r>
      <w:r w:rsidR="008D571A" w:rsidRPr="00035995">
        <w:rPr>
          <w:rFonts w:ascii="Times New Roman" w:hAnsi="Times New Roman" w:cs="Times New Roman"/>
          <w:color w:val="000000" w:themeColor="text1"/>
        </w:rPr>
        <w:t xml:space="preserve"> delivering enhanced</w:t>
      </w:r>
      <w:r w:rsidR="00645025" w:rsidRPr="00035995">
        <w:rPr>
          <w:rFonts w:ascii="Times New Roman" w:hAnsi="Times New Roman" w:cs="Times New Roman"/>
          <w:color w:val="000000" w:themeColor="text1"/>
        </w:rPr>
        <w:t xml:space="preserve"> </w:t>
      </w:r>
      <w:r w:rsidR="00FB0B60" w:rsidRPr="00035995">
        <w:rPr>
          <w:rFonts w:ascii="Times New Roman" w:hAnsi="Times New Roman" w:cs="Times New Roman"/>
          <w:color w:val="000000" w:themeColor="text1"/>
        </w:rPr>
        <w:t>business education</w:t>
      </w:r>
      <w:r w:rsidR="008D571A" w:rsidRPr="00035995">
        <w:rPr>
          <w:rFonts w:ascii="Times New Roman" w:hAnsi="Times New Roman" w:cs="Times New Roman"/>
          <w:color w:val="000000" w:themeColor="text1"/>
        </w:rPr>
        <w:t xml:space="preserve">. </w:t>
      </w:r>
      <w:r w:rsidR="00473FEA" w:rsidRPr="00035995">
        <w:rPr>
          <w:rFonts w:ascii="Times New Roman" w:hAnsi="Times New Roman" w:cs="Times New Roman"/>
          <w:color w:val="000000" w:themeColor="text1"/>
        </w:rPr>
        <w:t xml:space="preserve">Lourenco and Jones (2006) proposed a business education pedagogy that combines tools such as pre-session case studies, entrepreneurial activities like role-plays, theoretical lectures, feedback sessions, and collaborative group work to enhance learning. </w:t>
      </w:r>
      <w:r w:rsidR="0035312E" w:rsidRPr="00035995">
        <w:rPr>
          <w:rFonts w:ascii="Times New Roman" w:hAnsi="Times New Roman" w:cs="Times New Roman"/>
          <w:color w:val="000000" w:themeColor="text1"/>
        </w:rPr>
        <w:t>Balan and Metcalfe (2012)</w:t>
      </w:r>
      <w:r w:rsidR="009254FF" w:rsidRPr="00035995">
        <w:rPr>
          <w:rFonts w:ascii="Times New Roman" w:hAnsi="Times New Roman" w:cs="Times New Roman"/>
          <w:color w:val="000000" w:themeColor="text1"/>
        </w:rPr>
        <w:t xml:space="preserve"> </w:t>
      </w:r>
      <w:r w:rsidR="00D31228" w:rsidRPr="00035995">
        <w:rPr>
          <w:rFonts w:ascii="Times New Roman" w:hAnsi="Times New Roman" w:cs="Times New Roman"/>
          <w:color w:val="000000" w:themeColor="text1"/>
        </w:rPr>
        <w:t>pointed out that team-based learning</w:t>
      </w:r>
      <w:r w:rsidR="006B66BD" w:rsidRPr="00035995">
        <w:rPr>
          <w:rFonts w:ascii="Times New Roman" w:hAnsi="Times New Roman" w:cs="Times New Roman"/>
          <w:color w:val="000000" w:themeColor="text1"/>
        </w:rPr>
        <w:t xml:space="preserve">, poster </w:t>
      </w:r>
      <w:r w:rsidR="00B45FEC" w:rsidRPr="00035995">
        <w:rPr>
          <w:rFonts w:ascii="Times New Roman" w:hAnsi="Times New Roman" w:cs="Times New Roman"/>
          <w:color w:val="000000" w:themeColor="text1"/>
        </w:rPr>
        <w:t>planning</w:t>
      </w:r>
      <w:r w:rsidR="006B66BD" w:rsidRPr="00035995">
        <w:rPr>
          <w:rFonts w:ascii="Times New Roman" w:hAnsi="Times New Roman" w:cs="Times New Roman"/>
          <w:color w:val="000000" w:themeColor="text1"/>
        </w:rPr>
        <w:t xml:space="preserve"> and presentation </w:t>
      </w:r>
      <w:r w:rsidR="008E47AD" w:rsidRPr="00035995">
        <w:rPr>
          <w:rFonts w:ascii="Times New Roman" w:hAnsi="Times New Roman" w:cs="Times New Roman"/>
          <w:color w:val="000000" w:themeColor="text1"/>
        </w:rPr>
        <w:t>sessions</w:t>
      </w:r>
      <w:r w:rsidR="006B66BD" w:rsidRPr="00035995">
        <w:rPr>
          <w:rFonts w:ascii="Times New Roman" w:hAnsi="Times New Roman" w:cs="Times New Roman"/>
          <w:color w:val="000000" w:themeColor="text1"/>
        </w:rPr>
        <w:t xml:space="preserve"> are effective methods for engaging </w:t>
      </w:r>
      <w:r w:rsidR="008E47AD" w:rsidRPr="00035995">
        <w:rPr>
          <w:rFonts w:ascii="Times New Roman" w:hAnsi="Times New Roman" w:cs="Times New Roman"/>
          <w:color w:val="000000" w:themeColor="text1"/>
        </w:rPr>
        <w:t xml:space="preserve">business students. </w:t>
      </w:r>
      <w:r w:rsidR="001D6C74" w:rsidRPr="00035995">
        <w:rPr>
          <w:rFonts w:ascii="Times New Roman" w:hAnsi="Times New Roman" w:cs="Times New Roman"/>
          <w:color w:val="000000" w:themeColor="text1"/>
        </w:rPr>
        <w:t xml:space="preserve">However, there are only 2 studies </w:t>
      </w:r>
      <w:r w:rsidR="00C01D47" w:rsidRPr="00035995">
        <w:rPr>
          <w:rFonts w:ascii="Times New Roman" w:hAnsi="Times New Roman" w:cs="Times New Roman"/>
          <w:color w:val="000000" w:themeColor="text1"/>
        </w:rPr>
        <w:t>examining</w:t>
      </w:r>
      <w:r w:rsidR="001D6C74" w:rsidRPr="00035995">
        <w:rPr>
          <w:rFonts w:ascii="Times New Roman" w:hAnsi="Times New Roman" w:cs="Times New Roman"/>
          <w:color w:val="000000" w:themeColor="text1"/>
        </w:rPr>
        <w:t xml:space="preserve"> teaching information communication technology at business schools. </w:t>
      </w:r>
      <w:r w:rsidR="00241264" w:rsidRPr="00035995">
        <w:rPr>
          <w:rFonts w:ascii="Times New Roman" w:hAnsi="Times New Roman" w:cs="Times New Roman"/>
          <w:color w:val="000000" w:themeColor="text1"/>
        </w:rPr>
        <w:t xml:space="preserve">James (2013) focused </w:t>
      </w:r>
      <w:r w:rsidR="00AA3722" w:rsidRPr="00035995">
        <w:rPr>
          <w:rFonts w:ascii="Times New Roman" w:hAnsi="Times New Roman" w:cs="Times New Roman"/>
          <w:color w:val="000000" w:themeColor="text1"/>
        </w:rPr>
        <w:t xml:space="preserve">only </w:t>
      </w:r>
      <w:r w:rsidR="00241264" w:rsidRPr="00035995">
        <w:rPr>
          <w:rFonts w:ascii="Times New Roman" w:hAnsi="Times New Roman" w:cs="Times New Roman"/>
          <w:color w:val="000000" w:themeColor="text1"/>
        </w:rPr>
        <w:t xml:space="preserve">on facilities </w:t>
      </w:r>
      <w:r w:rsidR="00E66068" w:rsidRPr="00035995">
        <w:rPr>
          <w:rFonts w:ascii="Times New Roman" w:hAnsi="Times New Roman" w:cs="Times New Roman"/>
          <w:color w:val="000000" w:themeColor="text1"/>
        </w:rPr>
        <w:t xml:space="preserve">while </w:t>
      </w:r>
      <w:proofErr w:type="spellStart"/>
      <w:r w:rsidR="00E66068" w:rsidRPr="00035995">
        <w:rPr>
          <w:rFonts w:ascii="Times New Roman" w:hAnsi="Times New Roman" w:cs="Times New Roman"/>
          <w:color w:val="000000" w:themeColor="text1"/>
        </w:rPr>
        <w:t>Roussev</w:t>
      </w:r>
      <w:proofErr w:type="spellEnd"/>
      <w:r w:rsidR="00E66068" w:rsidRPr="00035995">
        <w:rPr>
          <w:rFonts w:ascii="Times New Roman" w:hAnsi="Times New Roman" w:cs="Times New Roman"/>
          <w:color w:val="000000" w:themeColor="text1"/>
        </w:rPr>
        <w:t xml:space="preserve"> (2003) </w:t>
      </w:r>
      <w:r w:rsidR="00AA3722" w:rsidRPr="00035995">
        <w:rPr>
          <w:rFonts w:ascii="Times New Roman" w:hAnsi="Times New Roman" w:cs="Times New Roman"/>
          <w:color w:val="000000" w:themeColor="text1"/>
        </w:rPr>
        <w:t xml:space="preserve">merely used Bloom's hierarchy of cognitive skills for teaching programming. </w:t>
      </w:r>
    </w:p>
    <w:p w14:paraId="5121CA2B" w14:textId="77777777" w:rsidR="00C70875" w:rsidRDefault="00C70875" w:rsidP="00A44A94">
      <w:pPr>
        <w:spacing w:after="0" w:line="360" w:lineRule="auto"/>
        <w:mirrorIndents/>
        <w:jc w:val="both"/>
        <w:rPr>
          <w:rFonts w:ascii="Times New Roman" w:hAnsi="Times New Roman" w:cs="Times New Roman"/>
          <w:color w:val="000000" w:themeColor="text1"/>
        </w:rPr>
      </w:pPr>
    </w:p>
    <w:p w14:paraId="43D6DC7A" w14:textId="5B55D4AD" w:rsidR="00100166" w:rsidRDefault="00A44A94" w:rsidP="00100166">
      <w:pPr>
        <w:spacing w:after="0" w:line="360" w:lineRule="auto"/>
        <w:mirrorIndents/>
        <w:jc w:val="both"/>
        <w:rPr>
          <w:rFonts w:ascii="Times New Roman" w:hAnsi="Times New Roman" w:cs="Times New Roman"/>
          <w:color w:val="000000" w:themeColor="text1"/>
        </w:rPr>
      </w:pPr>
      <w:r w:rsidRPr="00A44A94">
        <w:rPr>
          <w:rFonts w:ascii="Times New Roman" w:hAnsi="Times New Roman" w:cs="Times New Roman"/>
          <w:color w:val="000000" w:themeColor="text1"/>
        </w:rPr>
        <w:t xml:space="preserve">While there are clear intersections between computer programming and business education, their pedagogical approaches have been developed </w:t>
      </w:r>
      <w:r w:rsidR="0019559F">
        <w:rPr>
          <w:rFonts w:ascii="Times New Roman" w:hAnsi="Times New Roman" w:cs="Times New Roman"/>
          <w:color w:val="000000" w:themeColor="text1"/>
        </w:rPr>
        <w:t>separately</w:t>
      </w:r>
      <w:r w:rsidRPr="00A44A94">
        <w:rPr>
          <w:rFonts w:ascii="Times New Roman" w:hAnsi="Times New Roman" w:cs="Times New Roman"/>
          <w:color w:val="000000" w:themeColor="text1"/>
        </w:rPr>
        <w:t xml:space="preserve">. Business education often focuses on critical thinking, </w:t>
      </w:r>
      <w:r w:rsidR="00E66A14">
        <w:rPr>
          <w:rFonts w:ascii="Times New Roman" w:hAnsi="Times New Roman" w:cs="Times New Roman"/>
          <w:color w:val="000000" w:themeColor="text1"/>
        </w:rPr>
        <w:t xml:space="preserve">and </w:t>
      </w:r>
      <w:r w:rsidRPr="00A44A94">
        <w:rPr>
          <w:rFonts w:ascii="Times New Roman" w:hAnsi="Times New Roman" w:cs="Times New Roman"/>
          <w:color w:val="000000" w:themeColor="text1"/>
        </w:rPr>
        <w:t>problem-solving in decision-making, whereas computer programming emphasizes technical proficiency, logical reasoning, and computational thinking.</w:t>
      </w:r>
      <w:r w:rsidR="00676BA9">
        <w:rPr>
          <w:rFonts w:ascii="Times New Roman" w:hAnsi="Times New Roman" w:cs="Times New Roman"/>
          <w:color w:val="000000" w:themeColor="text1"/>
        </w:rPr>
        <w:t xml:space="preserve"> </w:t>
      </w:r>
      <w:r w:rsidR="008E0D58">
        <w:rPr>
          <w:rFonts w:ascii="Times New Roman" w:hAnsi="Times New Roman" w:cs="Times New Roman"/>
          <w:color w:val="000000" w:themeColor="text1"/>
        </w:rPr>
        <w:t>T</w:t>
      </w:r>
      <w:r w:rsidRPr="00A44A94">
        <w:rPr>
          <w:rFonts w:ascii="Times New Roman" w:hAnsi="Times New Roman" w:cs="Times New Roman"/>
          <w:color w:val="000000" w:themeColor="text1"/>
        </w:rPr>
        <w:t xml:space="preserve">here remains a significant theoretical gap in developing an interdisciplinary pedagogy that effectively integrates programming into business education. </w:t>
      </w:r>
      <w:r w:rsidR="006B5CAB">
        <w:rPr>
          <w:rFonts w:ascii="Times New Roman" w:hAnsi="Times New Roman" w:cs="Times New Roman"/>
          <w:color w:val="000000" w:themeColor="text1"/>
        </w:rPr>
        <w:t xml:space="preserve">This study develops an interdisciplinary pedagogy for teaching programming in </w:t>
      </w:r>
      <w:r w:rsidR="00694DF8">
        <w:rPr>
          <w:rFonts w:ascii="Times New Roman" w:hAnsi="Times New Roman" w:cs="Times New Roman"/>
          <w:color w:val="000000" w:themeColor="text1"/>
        </w:rPr>
        <w:t xml:space="preserve">the </w:t>
      </w:r>
      <w:r w:rsidR="006B5CAB">
        <w:rPr>
          <w:rFonts w:ascii="Times New Roman" w:hAnsi="Times New Roman" w:cs="Times New Roman"/>
          <w:color w:val="000000" w:themeColor="text1"/>
        </w:rPr>
        <w:t xml:space="preserve">business context and assesses its </w:t>
      </w:r>
      <w:r w:rsidR="00694DF8">
        <w:rPr>
          <w:rFonts w:ascii="Times New Roman" w:hAnsi="Times New Roman" w:cs="Times New Roman"/>
          <w:color w:val="000000" w:themeColor="text1"/>
        </w:rPr>
        <w:t>opportunities, challenges, and potential solutions.</w:t>
      </w:r>
      <w:r w:rsidR="006F2D3C">
        <w:rPr>
          <w:rFonts w:ascii="Times New Roman" w:hAnsi="Times New Roman" w:cs="Times New Roman"/>
          <w:color w:val="000000" w:themeColor="text1"/>
        </w:rPr>
        <w:t xml:space="preserve"> Figure 1 below captures the current approaches: </w:t>
      </w:r>
    </w:p>
    <w:p w14:paraId="43A45A60" w14:textId="77777777" w:rsidR="00A65F88" w:rsidRDefault="00A65F88" w:rsidP="00100166">
      <w:pPr>
        <w:spacing w:after="0" w:line="360" w:lineRule="auto"/>
        <w:mirrorIndents/>
        <w:jc w:val="both"/>
        <w:rPr>
          <w:rFonts w:ascii="Times New Roman" w:hAnsi="Times New Roman" w:cs="Times New Roman"/>
          <w:color w:val="000000" w:themeColor="text1"/>
        </w:rPr>
      </w:pPr>
    </w:p>
    <w:p w14:paraId="1A532CAE" w14:textId="77777777" w:rsidR="00A65F88" w:rsidRDefault="00A65F88" w:rsidP="00A65F88">
      <w:pPr>
        <w:pStyle w:val="ListParagraph"/>
        <w:numPr>
          <w:ilvl w:val="0"/>
          <w:numId w:val="1"/>
        </w:numPr>
        <w:spacing w:after="0" w:line="360" w:lineRule="auto"/>
        <w:mirrorIndents/>
        <w:jc w:val="both"/>
        <w:rPr>
          <w:rFonts w:ascii="Times New Roman" w:hAnsi="Times New Roman" w:cs="Times New Roman"/>
          <w:b/>
          <w:bCs/>
          <w:color w:val="000000" w:themeColor="text1"/>
        </w:rPr>
      </w:pPr>
      <w:r w:rsidRPr="00694DF8">
        <w:rPr>
          <w:rFonts w:ascii="Times New Roman" w:hAnsi="Times New Roman" w:cs="Times New Roman"/>
          <w:b/>
          <w:bCs/>
          <w:color w:val="000000" w:themeColor="text1"/>
        </w:rPr>
        <w:t>Study design and research methodology</w:t>
      </w:r>
    </w:p>
    <w:p w14:paraId="03E5CEC1" w14:textId="03480E8A" w:rsidR="00A65F88" w:rsidRPr="00805C86" w:rsidRDefault="00F06BFB" w:rsidP="00805C86">
      <w:pPr>
        <w:spacing w:after="0" w:line="360" w:lineRule="auto"/>
        <w:mirrorIndents/>
        <w:jc w:val="both"/>
        <w:rPr>
          <w:rFonts w:ascii="Times New Roman" w:hAnsi="Times New Roman" w:cs="Times New Roman"/>
          <w:i/>
          <w:iCs/>
          <w:color w:val="000000" w:themeColor="text1"/>
        </w:rPr>
      </w:pPr>
      <w:r w:rsidRPr="00805C86">
        <w:rPr>
          <w:rFonts w:ascii="Times New Roman" w:hAnsi="Times New Roman" w:cs="Times New Roman"/>
          <w:i/>
          <w:iCs/>
          <w:color w:val="000000" w:themeColor="text1"/>
        </w:rPr>
        <w:t>3.1</w:t>
      </w:r>
      <w:r>
        <w:rPr>
          <w:rFonts w:ascii="Times New Roman" w:hAnsi="Times New Roman" w:cs="Times New Roman"/>
          <w:i/>
          <w:iCs/>
          <w:color w:val="000000" w:themeColor="text1"/>
        </w:rPr>
        <w:tab/>
      </w:r>
      <w:r w:rsidRPr="00805C86">
        <w:rPr>
          <w:rFonts w:ascii="Times New Roman" w:hAnsi="Times New Roman" w:cs="Times New Roman"/>
          <w:i/>
          <w:iCs/>
          <w:color w:val="000000" w:themeColor="text1"/>
        </w:rPr>
        <w:t>Background of the case study</w:t>
      </w:r>
    </w:p>
    <w:p w14:paraId="223976CA" w14:textId="2ED35190" w:rsidR="00A65F88" w:rsidRPr="00035995" w:rsidRDefault="00A65F88" w:rsidP="00A65F88">
      <w:pPr>
        <w:spacing w:after="0" w:line="360" w:lineRule="auto"/>
        <w:contextualSpacing/>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This study first develops an interdisciplinary pedagogy. The interdisciplinary pedagogy was adopted to deliver Financial Technology module in Business School at a university in the southwest of England in 2022-23. The cohort consists of 91 male and 38 female final-year undergraduate students. Most of the students are younger than 25, </w:t>
      </w:r>
      <w:r w:rsidR="006F2D3C">
        <w:rPr>
          <w:rFonts w:ascii="Times New Roman" w:hAnsi="Times New Roman" w:cs="Times New Roman"/>
          <w:color w:val="000000" w:themeColor="text1"/>
        </w:rPr>
        <w:t xml:space="preserve">and from different parts of the world including home students (British), and international students (students from </w:t>
      </w:r>
      <w:r w:rsidRPr="00035995">
        <w:rPr>
          <w:rFonts w:ascii="Times New Roman" w:hAnsi="Times New Roman" w:cs="Times New Roman"/>
        </w:rPr>
        <w:t>Asian (i.e. Myanmar, Vietnam, Jordan, Malaysia, China, etc.), and African (i.e. Botswana, Cameroon, etc.)</w:t>
      </w:r>
      <w:r w:rsidR="006F2D3C">
        <w:rPr>
          <w:rFonts w:ascii="Times New Roman" w:hAnsi="Times New Roman" w:cs="Times New Roman"/>
        </w:rPr>
        <w:t>)</w:t>
      </w:r>
      <w:r w:rsidRPr="00035995">
        <w:rPr>
          <w:rFonts w:ascii="Times New Roman" w:hAnsi="Times New Roman" w:cs="Times New Roman"/>
        </w:rPr>
        <w:t>.</w:t>
      </w:r>
      <w:r w:rsidRPr="00035995">
        <w:rPr>
          <w:rFonts w:ascii="Times New Roman" w:hAnsi="Times New Roman" w:cs="Times New Roman"/>
          <w:color w:val="000000" w:themeColor="text1"/>
        </w:rPr>
        <w:t xml:space="preserve"> The students</w:t>
      </w:r>
      <w:r w:rsidR="006F2D3C">
        <w:rPr>
          <w:rFonts w:ascii="Times New Roman" w:hAnsi="Times New Roman" w:cs="Times New Roman"/>
          <w:color w:val="000000" w:themeColor="text1"/>
        </w:rPr>
        <w:t xml:space="preserve"> were</w:t>
      </w:r>
      <w:r w:rsidRPr="00035995">
        <w:rPr>
          <w:rFonts w:ascii="Times New Roman" w:hAnsi="Times New Roman" w:cs="Times New Roman"/>
          <w:color w:val="000000" w:themeColor="text1"/>
        </w:rPr>
        <w:t xml:space="preserve"> from different educational backgrounds, including Banking and Finance, Accounting and Finance, Economics, Business Management with Accounting and Finance, Accounting and Management, as well as Business Management and Economics. The main objective of this module is to teach students the concepts of blockchain, big data, and machine learning. These students were randomly allocated into 5 tutorial </w:t>
      </w:r>
      <w:r w:rsidRPr="00035995">
        <w:rPr>
          <w:rFonts w:ascii="Times New Roman" w:hAnsi="Times New Roman" w:cs="Times New Roman"/>
          <w:color w:val="000000" w:themeColor="text1"/>
        </w:rPr>
        <w:lastRenderedPageBreak/>
        <w:t>groups. The</w:t>
      </w:r>
      <w:r w:rsidR="006F2D3C">
        <w:rPr>
          <w:rFonts w:ascii="Times New Roman" w:hAnsi="Times New Roman" w:cs="Times New Roman"/>
          <w:color w:val="000000" w:themeColor="text1"/>
        </w:rPr>
        <w:t xml:space="preserve"> assessment on the module was</w:t>
      </w:r>
      <w:r w:rsidRPr="00035995">
        <w:rPr>
          <w:rFonts w:ascii="Times New Roman" w:hAnsi="Times New Roman" w:cs="Times New Roman"/>
          <w:color w:val="000000" w:themeColor="text1"/>
        </w:rPr>
        <w:t xml:space="preserve"> an individual Python programming </w:t>
      </w:r>
      <w:r w:rsidR="006F2D3C">
        <w:rPr>
          <w:rFonts w:ascii="Times New Roman" w:hAnsi="Times New Roman" w:cs="Times New Roman"/>
          <w:color w:val="000000" w:themeColor="text1"/>
        </w:rPr>
        <w:t xml:space="preserve">task </w:t>
      </w:r>
      <w:r w:rsidR="006F2D3C" w:rsidRPr="006C7568">
        <w:rPr>
          <w:rFonts w:ascii="Times New Roman" w:hAnsi="Times New Roman" w:cs="Times New Roman"/>
          <w:color w:val="000000" w:themeColor="text1"/>
        </w:rPr>
        <w:t>(</w:t>
      </w:r>
      <w:r w:rsidR="006C7568" w:rsidRPr="006C7568">
        <w:rPr>
          <w:rFonts w:ascii="Times New Roman" w:hAnsi="Times New Roman" w:cs="Times New Roman"/>
          <w:color w:val="000000" w:themeColor="text1"/>
        </w:rPr>
        <w:t xml:space="preserve">i.e. a </w:t>
      </w:r>
      <w:r w:rsidR="006C7568">
        <w:rPr>
          <w:rFonts w:ascii="Times New Roman" w:hAnsi="Times New Roman" w:cs="Times New Roman"/>
          <w:color w:val="000000" w:themeColor="text1"/>
        </w:rPr>
        <w:t>P</w:t>
      </w:r>
      <w:r w:rsidR="006C7568" w:rsidRPr="006C7568">
        <w:rPr>
          <w:rFonts w:ascii="Times New Roman" w:hAnsi="Times New Roman" w:cs="Times New Roman"/>
          <w:color w:val="000000" w:themeColor="text1"/>
        </w:rPr>
        <w:t xml:space="preserve">ython </w:t>
      </w:r>
      <w:r w:rsidRPr="006C7568">
        <w:rPr>
          <w:rFonts w:ascii="Times New Roman" w:hAnsi="Times New Roman" w:cs="Times New Roman"/>
          <w:color w:val="000000" w:themeColor="text1"/>
        </w:rPr>
        <w:t>file</w:t>
      </w:r>
      <w:r w:rsidR="006F2D3C" w:rsidRPr="006C7568">
        <w:rPr>
          <w:rFonts w:ascii="Times New Roman" w:hAnsi="Times New Roman" w:cs="Times New Roman"/>
          <w:color w:val="000000" w:themeColor="text1"/>
        </w:rPr>
        <w:t>)</w:t>
      </w:r>
      <w:r w:rsidRPr="00035995">
        <w:rPr>
          <w:rFonts w:ascii="Times New Roman" w:hAnsi="Times New Roman" w:cs="Times New Roman"/>
          <w:color w:val="000000" w:themeColor="text1"/>
        </w:rPr>
        <w:t xml:space="preserve"> for either a simple inventory management system or a simple machine learning-based stock price prediction model, along with a 400-word reflective diary. It </w:t>
      </w:r>
      <w:r w:rsidR="00500B37">
        <w:rPr>
          <w:rFonts w:ascii="Times New Roman" w:hAnsi="Times New Roman" w:cs="Times New Roman"/>
          <w:color w:val="000000" w:themeColor="text1"/>
        </w:rPr>
        <w:t>was</w:t>
      </w:r>
      <w:r w:rsidRPr="00035995">
        <w:rPr>
          <w:rFonts w:ascii="Times New Roman" w:hAnsi="Times New Roman" w:cs="Times New Roman"/>
          <w:color w:val="000000" w:themeColor="text1"/>
        </w:rPr>
        <w:t xml:space="preserve"> expected that the inventory management system </w:t>
      </w:r>
      <w:r w:rsidR="00500B37">
        <w:rPr>
          <w:rFonts w:ascii="Times New Roman" w:hAnsi="Times New Roman" w:cs="Times New Roman"/>
          <w:color w:val="000000" w:themeColor="text1"/>
        </w:rPr>
        <w:t>would</w:t>
      </w:r>
      <w:r w:rsidRPr="00035995">
        <w:rPr>
          <w:rFonts w:ascii="Times New Roman" w:hAnsi="Times New Roman" w:cs="Times New Roman"/>
          <w:color w:val="000000" w:themeColor="text1"/>
        </w:rPr>
        <w:t xml:space="preserve"> take input</w:t>
      </w:r>
      <w:r w:rsidR="00500B37">
        <w:rPr>
          <w:rFonts w:ascii="Times New Roman" w:hAnsi="Times New Roman" w:cs="Times New Roman"/>
          <w:color w:val="000000" w:themeColor="text1"/>
        </w:rPr>
        <w:t>s</w:t>
      </w:r>
      <w:r w:rsidRPr="00035995">
        <w:rPr>
          <w:rFonts w:ascii="Times New Roman" w:hAnsi="Times New Roman" w:cs="Times New Roman"/>
          <w:color w:val="000000" w:themeColor="text1"/>
        </w:rPr>
        <w:t xml:space="preserve"> from users, keep track of items (e.g., name, unit, and value), and produce the summary of total value. The simple machine learning model asks students to use a prediction model (e.g., linear regression, polynomial regression, decision tree, logistic regression, support vector classifier, or artificial neural network) to forecast stock trends using the given dataset. In the reflective diary, students were asked to reflect on learning programming (i.e., What they learned? Which three topics did they find the most interesting and valuable?), completing programming tasks (i.e., Which task did they choose? How effectively were they able to apply their skills? How did they overcome any challenges? What did they find particularly enjoyable or satisfying?) and general reflection about the programming learning o</w:t>
      </w:r>
      <w:r w:rsidR="00500B37">
        <w:rPr>
          <w:rFonts w:ascii="Times New Roman" w:hAnsi="Times New Roman" w:cs="Times New Roman"/>
          <w:color w:val="000000" w:themeColor="text1"/>
        </w:rPr>
        <w:t>n</w:t>
      </w:r>
      <w:r w:rsidRPr="00035995">
        <w:rPr>
          <w:rFonts w:ascii="Times New Roman" w:hAnsi="Times New Roman" w:cs="Times New Roman"/>
          <w:color w:val="000000" w:themeColor="text1"/>
        </w:rPr>
        <w:t xml:space="preserve"> th</w:t>
      </w:r>
      <w:r w:rsidR="00500B37">
        <w:rPr>
          <w:rFonts w:ascii="Times New Roman" w:hAnsi="Times New Roman" w:cs="Times New Roman"/>
          <w:color w:val="000000" w:themeColor="text1"/>
        </w:rPr>
        <w:t>e</w:t>
      </w:r>
      <w:r w:rsidRPr="00035995">
        <w:rPr>
          <w:rFonts w:ascii="Times New Roman" w:hAnsi="Times New Roman" w:cs="Times New Roman"/>
          <w:color w:val="000000" w:themeColor="text1"/>
        </w:rPr>
        <w:t xml:space="preserve"> module (i.e., Their own experience of learning programming throughout the tutorials? How did they manage to complete programming assignment? What would they add or change in th</w:t>
      </w:r>
      <w:r w:rsidR="00500B37">
        <w:rPr>
          <w:rFonts w:ascii="Times New Roman" w:hAnsi="Times New Roman" w:cs="Times New Roman"/>
          <w:color w:val="000000" w:themeColor="text1"/>
        </w:rPr>
        <w:t>e</w:t>
      </w:r>
      <w:r w:rsidRPr="00035995">
        <w:rPr>
          <w:rFonts w:ascii="Times New Roman" w:hAnsi="Times New Roman" w:cs="Times New Roman"/>
          <w:color w:val="000000" w:themeColor="text1"/>
        </w:rPr>
        <w:t xml:space="preserve"> module?). </w:t>
      </w:r>
    </w:p>
    <w:p w14:paraId="118EF176" w14:textId="77777777" w:rsidR="00A65F88" w:rsidRDefault="00A65F88" w:rsidP="00A65F88">
      <w:pPr>
        <w:spacing w:after="0" w:line="360" w:lineRule="auto"/>
        <w:contextualSpacing/>
        <w:mirrorIndents/>
        <w:jc w:val="both"/>
        <w:rPr>
          <w:rFonts w:ascii="Times New Roman" w:hAnsi="Times New Roman" w:cs="Times New Roman"/>
          <w:color w:val="000000" w:themeColor="text1"/>
        </w:rPr>
      </w:pPr>
    </w:p>
    <w:p w14:paraId="1FEE8247" w14:textId="4C857272" w:rsidR="00BB70CC" w:rsidRPr="00805C86" w:rsidRDefault="00BB70CC" w:rsidP="00A65F88">
      <w:pPr>
        <w:spacing w:after="0" w:line="360" w:lineRule="auto"/>
        <w:contextualSpacing/>
        <w:mirrorIndents/>
        <w:jc w:val="both"/>
        <w:rPr>
          <w:rFonts w:ascii="Times New Roman" w:hAnsi="Times New Roman" w:cs="Times New Roman"/>
          <w:i/>
          <w:iCs/>
          <w:color w:val="000000" w:themeColor="text1"/>
        </w:rPr>
      </w:pPr>
      <w:r>
        <w:rPr>
          <w:rFonts w:ascii="Times New Roman" w:hAnsi="Times New Roman" w:cs="Times New Roman"/>
          <w:i/>
          <w:iCs/>
          <w:color w:val="000000" w:themeColor="text1"/>
        </w:rPr>
        <w:t>3.</w:t>
      </w:r>
      <w:r w:rsidRPr="00805C86">
        <w:rPr>
          <w:rFonts w:ascii="Times New Roman" w:hAnsi="Times New Roman" w:cs="Times New Roman"/>
          <w:i/>
          <w:iCs/>
          <w:color w:val="000000" w:themeColor="text1"/>
        </w:rPr>
        <w:t xml:space="preserve">2 </w:t>
      </w:r>
      <w:r>
        <w:rPr>
          <w:rFonts w:ascii="Times New Roman" w:hAnsi="Times New Roman" w:cs="Times New Roman"/>
          <w:i/>
          <w:iCs/>
          <w:color w:val="000000" w:themeColor="text1"/>
        </w:rPr>
        <w:tab/>
      </w:r>
      <w:r w:rsidRPr="00805C86">
        <w:rPr>
          <w:rFonts w:ascii="Times New Roman" w:hAnsi="Times New Roman" w:cs="Times New Roman"/>
          <w:i/>
          <w:iCs/>
          <w:color w:val="000000" w:themeColor="text1"/>
        </w:rPr>
        <w:t>Thematic analysis</w:t>
      </w:r>
    </w:p>
    <w:p w14:paraId="33D1F9AF" w14:textId="4CD596D6" w:rsidR="00A65F88" w:rsidRPr="00035995" w:rsidRDefault="00701BF4" w:rsidP="00A65F88">
      <w:pPr>
        <w:spacing w:after="0" w:line="360" w:lineRule="auto"/>
        <w:contextualSpacing/>
        <w:mirrorIndents/>
        <w:jc w:val="both"/>
        <w:rPr>
          <w:rFonts w:ascii="Times New Roman" w:hAnsi="Times New Roman" w:cs="Times New Roman"/>
          <w:color w:val="000000" w:themeColor="text1"/>
        </w:rPr>
      </w:pPr>
      <w:r>
        <w:rPr>
          <w:rFonts w:ascii="Times New Roman" w:hAnsi="Times New Roman" w:cs="Times New Roman"/>
          <w:color w:val="000000" w:themeColor="text1"/>
        </w:rPr>
        <w:t>T</w:t>
      </w:r>
      <w:r w:rsidR="00A65F88" w:rsidRPr="00035995">
        <w:rPr>
          <w:rFonts w:ascii="Times New Roman" w:hAnsi="Times New Roman" w:cs="Times New Roman"/>
          <w:color w:val="000000" w:themeColor="text1"/>
        </w:rPr>
        <w:t xml:space="preserve">hematic analysis and inductive analysis </w:t>
      </w:r>
      <w:r w:rsidR="00BB3138">
        <w:rPr>
          <w:rFonts w:ascii="Times New Roman" w:hAnsi="Times New Roman" w:cs="Times New Roman"/>
          <w:color w:val="000000" w:themeColor="text1"/>
        </w:rPr>
        <w:t>are</w:t>
      </w:r>
      <w:r w:rsidR="00A65F88" w:rsidRPr="00035995">
        <w:rPr>
          <w:rFonts w:ascii="Times New Roman" w:hAnsi="Times New Roman" w:cs="Times New Roman"/>
          <w:color w:val="000000" w:themeColor="text1"/>
        </w:rPr>
        <w:t xml:space="preserve"> performed on 129 students' reflective diaries to explore their perceptions and experiences with learning programming (Liu, 2016, Clarke and Braun, 2017). Before </w:t>
      </w:r>
      <w:r w:rsidR="00500B37">
        <w:rPr>
          <w:rFonts w:ascii="Times New Roman" w:hAnsi="Times New Roman" w:cs="Times New Roman"/>
          <w:color w:val="000000" w:themeColor="text1"/>
        </w:rPr>
        <w:t xml:space="preserve">undertaking the </w:t>
      </w:r>
      <w:r w:rsidR="00A65F88" w:rsidRPr="00035995">
        <w:rPr>
          <w:rFonts w:ascii="Times New Roman" w:hAnsi="Times New Roman" w:cs="Times New Roman"/>
          <w:color w:val="000000" w:themeColor="text1"/>
        </w:rPr>
        <w:t>thematic analysis,</w:t>
      </w:r>
      <w:r w:rsidR="00500B37">
        <w:rPr>
          <w:rFonts w:ascii="Times New Roman" w:hAnsi="Times New Roman" w:cs="Times New Roman"/>
          <w:color w:val="000000" w:themeColor="text1"/>
        </w:rPr>
        <w:t xml:space="preserve"> we defined</w:t>
      </w:r>
      <w:r w:rsidR="00A65F88" w:rsidRPr="00035995">
        <w:rPr>
          <w:rFonts w:ascii="Times New Roman" w:hAnsi="Times New Roman" w:cs="Times New Roman"/>
          <w:color w:val="000000" w:themeColor="text1"/>
        </w:rPr>
        <w:t xml:space="preserve"> key theme</w:t>
      </w:r>
      <w:r w:rsidR="00500B37">
        <w:rPr>
          <w:rFonts w:ascii="Times New Roman" w:hAnsi="Times New Roman" w:cs="Times New Roman"/>
          <w:color w:val="000000" w:themeColor="text1"/>
        </w:rPr>
        <w:t>s</w:t>
      </w:r>
      <w:r w:rsidR="00A65F88" w:rsidRPr="00035995">
        <w:rPr>
          <w:rFonts w:ascii="Times New Roman" w:hAnsi="Times New Roman" w:cs="Times New Roman"/>
          <w:color w:val="000000" w:themeColor="text1"/>
        </w:rPr>
        <w:t xml:space="preserve"> </w:t>
      </w:r>
      <w:r>
        <w:rPr>
          <w:rFonts w:ascii="Times New Roman" w:hAnsi="Times New Roman" w:cs="Times New Roman"/>
          <w:color w:val="000000" w:themeColor="text1"/>
        </w:rPr>
        <w:t>to reflect</w:t>
      </w:r>
      <w:r w:rsidR="00A65F88" w:rsidRPr="00035995">
        <w:rPr>
          <w:rFonts w:ascii="Times New Roman" w:hAnsi="Times New Roman" w:cs="Times New Roman"/>
          <w:color w:val="000000" w:themeColor="text1"/>
        </w:rPr>
        <w:t xml:space="preserve"> research questions (</w:t>
      </w:r>
      <w:r w:rsidR="00E96B2A">
        <w:rPr>
          <w:rFonts w:ascii="Times New Roman" w:hAnsi="Times New Roman" w:cs="Times New Roman"/>
          <w:color w:val="000000" w:themeColor="text1"/>
        </w:rPr>
        <w:t>Crossman and Bordia, 2021</w:t>
      </w:r>
      <w:r w:rsidR="00A65F88" w:rsidRPr="00035995">
        <w:rPr>
          <w:rFonts w:ascii="Times New Roman" w:hAnsi="Times New Roman" w:cs="Times New Roman"/>
          <w:color w:val="000000" w:themeColor="text1"/>
        </w:rPr>
        <w:t xml:space="preserve">). These themes include the value students place on this pedagogy, the opportunities they perceive, the challenges they encounter, and the improvement solutions they suggest. The reflective diaries were systematically reviewed to identify emergent codes and specific patterns. Each emergent code was then carefully examined and </w:t>
      </w:r>
      <w:r w:rsidR="00F83D8E">
        <w:rPr>
          <w:rFonts w:ascii="Times New Roman" w:hAnsi="Times New Roman" w:cs="Times New Roman"/>
          <w:color w:val="000000" w:themeColor="text1"/>
        </w:rPr>
        <w:t>categorised</w:t>
      </w:r>
      <w:r w:rsidR="00A65F88" w:rsidRPr="00035995">
        <w:rPr>
          <w:rFonts w:ascii="Times New Roman" w:hAnsi="Times New Roman" w:cs="Times New Roman"/>
          <w:color w:val="000000" w:themeColor="text1"/>
        </w:rPr>
        <w:t xml:space="preserve"> under corresponding key themes. This process ensures that the codes align well with the research objective while capturing the nuances of students' reflections. Sub-themes were then generated </w:t>
      </w:r>
      <w:r w:rsidR="0079135D">
        <w:rPr>
          <w:rFonts w:ascii="Times New Roman" w:hAnsi="Times New Roman" w:cs="Times New Roman"/>
          <w:color w:val="000000" w:themeColor="text1"/>
        </w:rPr>
        <w:t xml:space="preserve">inductively </w:t>
      </w:r>
      <w:r w:rsidR="003B07D7">
        <w:rPr>
          <w:rFonts w:ascii="Times New Roman" w:hAnsi="Times New Roman" w:cs="Times New Roman"/>
          <w:color w:val="000000" w:themeColor="text1"/>
        </w:rPr>
        <w:t>from</w:t>
      </w:r>
      <w:r w:rsidR="00A65F88" w:rsidRPr="00035995">
        <w:rPr>
          <w:rFonts w:ascii="Times New Roman" w:hAnsi="Times New Roman" w:cs="Times New Roman"/>
          <w:color w:val="000000" w:themeColor="text1"/>
        </w:rPr>
        <w:t xml:space="preserve"> emergent codes to provide a deeper understanding of the data</w:t>
      </w:r>
      <w:r w:rsidR="00966822">
        <w:rPr>
          <w:rFonts w:ascii="Times New Roman" w:hAnsi="Times New Roman" w:cs="Times New Roman"/>
          <w:color w:val="000000" w:themeColor="text1"/>
        </w:rPr>
        <w:t xml:space="preserve"> (</w:t>
      </w:r>
      <w:r w:rsidR="00966822" w:rsidRPr="001277C5">
        <w:rPr>
          <w:rFonts w:ascii="Times New Roman" w:hAnsi="Times New Roman" w:cs="Times New Roman"/>
          <w:color w:val="000000" w:themeColor="text1"/>
        </w:rPr>
        <w:t>Camilleri</w:t>
      </w:r>
      <w:r w:rsidR="00966822">
        <w:rPr>
          <w:rFonts w:ascii="Times New Roman" w:hAnsi="Times New Roman" w:cs="Times New Roman"/>
          <w:color w:val="000000" w:themeColor="text1"/>
        </w:rPr>
        <w:t>, 2024)</w:t>
      </w:r>
      <w:r w:rsidR="00A65F88" w:rsidRPr="00035995">
        <w:rPr>
          <w:rFonts w:ascii="Times New Roman" w:hAnsi="Times New Roman" w:cs="Times New Roman"/>
          <w:color w:val="000000" w:themeColor="text1"/>
        </w:rPr>
        <w:t xml:space="preserve">. </w:t>
      </w:r>
      <w:r w:rsidR="0005279C">
        <w:rPr>
          <w:rFonts w:ascii="Times New Roman" w:hAnsi="Times New Roman" w:cs="Times New Roman"/>
          <w:color w:val="000000" w:themeColor="text1"/>
        </w:rPr>
        <w:t xml:space="preserve">Suitable constructs </w:t>
      </w:r>
      <w:r w:rsidR="0005279C" w:rsidRPr="00035995">
        <w:rPr>
          <w:rFonts w:ascii="Times New Roman" w:hAnsi="Times New Roman" w:cs="Times New Roman"/>
          <w:color w:val="000000" w:themeColor="text1"/>
        </w:rPr>
        <w:t>of UTAUT</w:t>
      </w:r>
      <w:r w:rsidR="0005279C">
        <w:rPr>
          <w:rFonts w:ascii="Times New Roman" w:hAnsi="Times New Roman" w:cs="Times New Roman"/>
          <w:color w:val="000000" w:themeColor="text1"/>
        </w:rPr>
        <w:t xml:space="preserve"> are then identified for each sub-theme and emergent code. </w:t>
      </w:r>
    </w:p>
    <w:p w14:paraId="4CF61364" w14:textId="77777777" w:rsidR="00A65F88" w:rsidRDefault="00A65F88" w:rsidP="00694DF8">
      <w:pPr>
        <w:spacing w:after="0" w:line="360" w:lineRule="auto"/>
        <w:mirrorIndents/>
        <w:jc w:val="both"/>
        <w:rPr>
          <w:rFonts w:ascii="Times New Roman" w:hAnsi="Times New Roman" w:cs="Times New Roman"/>
          <w:color w:val="000000" w:themeColor="text1"/>
        </w:rPr>
      </w:pPr>
    </w:p>
    <w:p w14:paraId="61ECA88B" w14:textId="0F2E0B0E" w:rsidR="00BB70CC" w:rsidRPr="00805C86" w:rsidRDefault="00BB70CC" w:rsidP="00694DF8">
      <w:pPr>
        <w:spacing w:after="0" w:line="360" w:lineRule="auto"/>
        <w:mirrorIndents/>
        <w:jc w:val="both"/>
        <w:rPr>
          <w:rFonts w:ascii="Times New Roman" w:hAnsi="Times New Roman" w:cs="Times New Roman"/>
          <w:i/>
          <w:iCs/>
          <w:color w:val="000000" w:themeColor="text1"/>
        </w:rPr>
      </w:pPr>
      <w:r w:rsidRPr="00805C86">
        <w:rPr>
          <w:rFonts w:ascii="Times New Roman" w:hAnsi="Times New Roman" w:cs="Times New Roman"/>
          <w:i/>
          <w:iCs/>
          <w:color w:val="000000" w:themeColor="text1"/>
        </w:rPr>
        <w:t>3.3</w:t>
      </w:r>
      <w:r w:rsidRPr="00805C86">
        <w:rPr>
          <w:rFonts w:ascii="Times New Roman" w:hAnsi="Times New Roman" w:cs="Times New Roman"/>
          <w:i/>
          <w:iCs/>
          <w:color w:val="000000" w:themeColor="text1"/>
        </w:rPr>
        <w:tab/>
        <w:t>Observation study</w:t>
      </w:r>
    </w:p>
    <w:p w14:paraId="381145A3" w14:textId="10CE5405" w:rsidR="00BB70CC" w:rsidRPr="00035995" w:rsidRDefault="00B60DE1" w:rsidP="00694DF8">
      <w:pPr>
        <w:spacing w:after="0" w:line="360" w:lineRule="auto"/>
        <w:mirrorIndents/>
        <w:jc w:val="both"/>
        <w:rPr>
          <w:rFonts w:ascii="Times New Roman" w:hAnsi="Times New Roman" w:cs="Times New Roman"/>
          <w:color w:val="000000" w:themeColor="text1"/>
        </w:rPr>
      </w:pPr>
      <w:r w:rsidRPr="00B60DE1">
        <w:rPr>
          <w:rFonts w:ascii="Times New Roman" w:hAnsi="Times New Roman" w:cs="Times New Roman"/>
          <w:color w:val="000000" w:themeColor="text1"/>
        </w:rPr>
        <w:t>Observation stud</w:t>
      </w:r>
      <w:r>
        <w:rPr>
          <w:rFonts w:ascii="Times New Roman" w:hAnsi="Times New Roman" w:cs="Times New Roman"/>
          <w:color w:val="000000" w:themeColor="text1"/>
        </w:rPr>
        <w:t>y is</w:t>
      </w:r>
      <w:r w:rsidRPr="00B60DE1">
        <w:rPr>
          <w:rFonts w:ascii="Times New Roman" w:hAnsi="Times New Roman" w:cs="Times New Roman"/>
          <w:color w:val="000000" w:themeColor="text1"/>
        </w:rPr>
        <w:t xml:space="preserve"> a powerful </w:t>
      </w:r>
      <w:r w:rsidR="000C252B">
        <w:rPr>
          <w:rFonts w:ascii="Times New Roman" w:hAnsi="Times New Roman" w:cs="Times New Roman"/>
          <w:color w:val="000000" w:themeColor="text1"/>
        </w:rPr>
        <w:t>tool in</w:t>
      </w:r>
      <w:r w:rsidRPr="00B60DE1">
        <w:rPr>
          <w:rFonts w:ascii="Times New Roman" w:hAnsi="Times New Roman" w:cs="Times New Roman"/>
          <w:color w:val="000000" w:themeColor="text1"/>
        </w:rPr>
        <w:t xml:space="preserve"> educational settings because </w:t>
      </w:r>
      <w:r w:rsidR="000C252B">
        <w:rPr>
          <w:rFonts w:ascii="Times New Roman" w:hAnsi="Times New Roman" w:cs="Times New Roman"/>
          <w:color w:val="000000" w:themeColor="text1"/>
        </w:rPr>
        <w:t>it</w:t>
      </w:r>
      <w:r w:rsidRPr="00B60DE1">
        <w:rPr>
          <w:rFonts w:ascii="Times New Roman" w:hAnsi="Times New Roman" w:cs="Times New Roman"/>
          <w:color w:val="000000" w:themeColor="text1"/>
        </w:rPr>
        <w:t xml:space="preserve"> allow</w:t>
      </w:r>
      <w:r w:rsidR="000C252B">
        <w:rPr>
          <w:rFonts w:ascii="Times New Roman" w:hAnsi="Times New Roman" w:cs="Times New Roman"/>
          <w:color w:val="000000" w:themeColor="text1"/>
        </w:rPr>
        <w:t>s</w:t>
      </w:r>
      <w:r w:rsidRPr="00B60DE1">
        <w:rPr>
          <w:rFonts w:ascii="Times New Roman" w:hAnsi="Times New Roman" w:cs="Times New Roman"/>
          <w:color w:val="000000" w:themeColor="text1"/>
        </w:rPr>
        <w:t xml:space="preserve"> researchers to gather data </w:t>
      </w:r>
      <w:r w:rsidR="001F23A4">
        <w:rPr>
          <w:rFonts w:ascii="Times New Roman" w:hAnsi="Times New Roman" w:cs="Times New Roman"/>
          <w:color w:val="000000" w:themeColor="text1"/>
        </w:rPr>
        <w:t>from</w:t>
      </w:r>
      <w:r w:rsidRPr="00B60DE1">
        <w:rPr>
          <w:rFonts w:ascii="Times New Roman" w:hAnsi="Times New Roman" w:cs="Times New Roman"/>
          <w:color w:val="000000" w:themeColor="text1"/>
        </w:rPr>
        <w:t xml:space="preserve"> a natural environment</w:t>
      </w:r>
      <w:r w:rsidR="001F23A4">
        <w:rPr>
          <w:rFonts w:ascii="Times New Roman" w:hAnsi="Times New Roman" w:cs="Times New Roman"/>
          <w:color w:val="000000" w:themeColor="text1"/>
        </w:rPr>
        <w:t xml:space="preserve"> and </w:t>
      </w:r>
      <w:r w:rsidRPr="00B60DE1">
        <w:rPr>
          <w:rFonts w:ascii="Times New Roman" w:hAnsi="Times New Roman" w:cs="Times New Roman"/>
          <w:color w:val="000000" w:themeColor="text1"/>
        </w:rPr>
        <w:t>provid</w:t>
      </w:r>
      <w:r w:rsidR="001F23A4">
        <w:rPr>
          <w:rFonts w:ascii="Times New Roman" w:hAnsi="Times New Roman" w:cs="Times New Roman"/>
          <w:color w:val="000000" w:themeColor="text1"/>
        </w:rPr>
        <w:t>es</w:t>
      </w:r>
      <w:r w:rsidRPr="00B60DE1">
        <w:rPr>
          <w:rFonts w:ascii="Times New Roman" w:hAnsi="Times New Roman" w:cs="Times New Roman"/>
          <w:color w:val="000000" w:themeColor="text1"/>
        </w:rPr>
        <w:t xml:space="preserve"> real-time insights into how students behave</w:t>
      </w:r>
      <w:r w:rsidR="001F23A4">
        <w:rPr>
          <w:rFonts w:ascii="Times New Roman" w:hAnsi="Times New Roman" w:cs="Times New Roman"/>
          <w:color w:val="000000" w:themeColor="text1"/>
        </w:rPr>
        <w:t xml:space="preserve"> and</w:t>
      </w:r>
      <w:r w:rsidRPr="00B60DE1">
        <w:rPr>
          <w:rFonts w:ascii="Times New Roman" w:hAnsi="Times New Roman" w:cs="Times New Roman"/>
          <w:color w:val="000000" w:themeColor="text1"/>
        </w:rPr>
        <w:t xml:space="preserve"> engage</w:t>
      </w:r>
      <w:r w:rsidR="001F23A4">
        <w:rPr>
          <w:rFonts w:ascii="Times New Roman" w:hAnsi="Times New Roman" w:cs="Times New Roman"/>
          <w:color w:val="000000" w:themeColor="text1"/>
        </w:rPr>
        <w:t xml:space="preserve"> (</w:t>
      </w:r>
      <w:r w:rsidR="00FA59B7">
        <w:rPr>
          <w:rFonts w:ascii="Times New Roman" w:hAnsi="Times New Roman" w:cs="Times New Roman"/>
          <w:color w:val="000000" w:themeColor="text1"/>
        </w:rPr>
        <w:t>Cohen</w:t>
      </w:r>
      <w:r w:rsidR="00C8573C">
        <w:rPr>
          <w:rFonts w:ascii="Times New Roman" w:hAnsi="Times New Roman" w:cs="Times New Roman"/>
          <w:color w:val="000000" w:themeColor="text1"/>
        </w:rPr>
        <w:t xml:space="preserve"> et al., 2002</w:t>
      </w:r>
      <w:r w:rsidR="0002009C">
        <w:rPr>
          <w:rFonts w:ascii="Times New Roman" w:hAnsi="Times New Roman" w:cs="Times New Roman"/>
          <w:color w:val="000000" w:themeColor="text1"/>
        </w:rPr>
        <w:t xml:space="preserve">; </w:t>
      </w:r>
      <w:proofErr w:type="spellStart"/>
      <w:r w:rsidR="000609A7" w:rsidRPr="008549E6">
        <w:rPr>
          <w:rFonts w:ascii="Times New Roman" w:hAnsi="Times New Roman" w:cs="Times New Roman"/>
          <w:color w:val="222222"/>
          <w:shd w:val="clear" w:color="auto" w:fill="FFFFFF"/>
        </w:rPr>
        <w:t>Tondeur</w:t>
      </w:r>
      <w:proofErr w:type="spellEnd"/>
      <w:r w:rsidR="000609A7">
        <w:rPr>
          <w:rFonts w:ascii="Times New Roman" w:hAnsi="Times New Roman" w:cs="Times New Roman"/>
          <w:color w:val="222222"/>
          <w:shd w:val="clear" w:color="auto" w:fill="FFFFFF"/>
        </w:rPr>
        <w:t xml:space="preserve"> et al., 2017</w:t>
      </w:r>
      <w:r w:rsidR="00C8573C">
        <w:rPr>
          <w:rFonts w:ascii="Times New Roman" w:hAnsi="Times New Roman" w:cs="Times New Roman"/>
          <w:color w:val="000000" w:themeColor="text1"/>
        </w:rPr>
        <w:t>)</w:t>
      </w:r>
      <w:r w:rsidRPr="00B60DE1">
        <w:rPr>
          <w:rFonts w:ascii="Times New Roman" w:hAnsi="Times New Roman" w:cs="Times New Roman"/>
          <w:color w:val="000000" w:themeColor="text1"/>
        </w:rPr>
        <w:t xml:space="preserve">. </w:t>
      </w:r>
      <w:r w:rsidR="009A3289">
        <w:rPr>
          <w:rFonts w:ascii="Times New Roman" w:hAnsi="Times New Roman" w:cs="Times New Roman"/>
          <w:color w:val="000000" w:themeColor="text1"/>
        </w:rPr>
        <w:t>O</w:t>
      </w:r>
      <w:r w:rsidR="009A3289" w:rsidRPr="009A3289">
        <w:rPr>
          <w:rFonts w:ascii="Times New Roman" w:hAnsi="Times New Roman" w:cs="Times New Roman"/>
          <w:color w:val="000000" w:themeColor="text1"/>
        </w:rPr>
        <w:t xml:space="preserve">bservation studies </w:t>
      </w:r>
      <w:r w:rsidR="009A3289">
        <w:rPr>
          <w:rFonts w:ascii="Times New Roman" w:hAnsi="Times New Roman" w:cs="Times New Roman"/>
          <w:color w:val="000000" w:themeColor="text1"/>
        </w:rPr>
        <w:t>a</w:t>
      </w:r>
      <w:r w:rsidR="009A3289" w:rsidRPr="009A3289">
        <w:rPr>
          <w:rFonts w:ascii="Times New Roman" w:hAnsi="Times New Roman" w:cs="Times New Roman"/>
          <w:color w:val="000000" w:themeColor="text1"/>
        </w:rPr>
        <w:t xml:space="preserve">re conducted during </w:t>
      </w:r>
      <w:r w:rsidR="0016258F">
        <w:rPr>
          <w:rFonts w:ascii="Times New Roman" w:hAnsi="Times New Roman" w:cs="Times New Roman"/>
          <w:color w:val="000000" w:themeColor="text1"/>
        </w:rPr>
        <w:t xml:space="preserve">one of </w:t>
      </w:r>
      <w:r w:rsidR="009A3289" w:rsidRPr="009A3289">
        <w:rPr>
          <w:rFonts w:ascii="Times New Roman" w:hAnsi="Times New Roman" w:cs="Times New Roman"/>
          <w:color w:val="000000" w:themeColor="text1"/>
        </w:rPr>
        <w:t xml:space="preserve">the author’s teaching </w:t>
      </w:r>
      <w:proofErr w:type="gramStart"/>
      <w:r w:rsidR="009A3289" w:rsidRPr="009A3289">
        <w:rPr>
          <w:rFonts w:ascii="Times New Roman" w:hAnsi="Times New Roman" w:cs="Times New Roman"/>
          <w:color w:val="000000" w:themeColor="text1"/>
        </w:rPr>
        <w:t>practice</w:t>
      </w:r>
      <w:proofErr w:type="gramEnd"/>
      <w:r w:rsidR="009A3289" w:rsidRPr="009A3289">
        <w:rPr>
          <w:rFonts w:ascii="Times New Roman" w:hAnsi="Times New Roman" w:cs="Times New Roman"/>
          <w:color w:val="000000" w:themeColor="text1"/>
        </w:rPr>
        <w:t xml:space="preserve"> throughout </w:t>
      </w:r>
      <w:r w:rsidR="00E1517C">
        <w:rPr>
          <w:rFonts w:ascii="Times New Roman" w:hAnsi="Times New Roman" w:cs="Times New Roman"/>
          <w:color w:val="000000" w:themeColor="text1"/>
        </w:rPr>
        <w:t>the semester</w:t>
      </w:r>
      <w:r w:rsidR="009A3289" w:rsidRPr="009A3289">
        <w:rPr>
          <w:rFonts w:ascii="Times New Roman" w:hAnsi="Times New Roman" w:cs="Times New Roman"/>
          <w:color w:val="000000" w:themeColor="text1"/>
        </w:rPr>
        <w:t xml:space="preserve">. </w:t>
      </w:r>
      <w:r w:rsidR="0016258F">
        <w:rPr>
          <w:rFonts w:ascii="Times New Roman" w:hAnsi="Times New Roman" w:cs="Times New Roman"/>
          <w:color w:val="000000" w:themeColor="text1"/>
        </w:rPr>
        <w:t>The researcher</w:t>
      </w:r>
      <w:r w:rsidR="00E1517C" w:rsidRPr="00035995">
        <w:rPr>
          <w:rFonts w:ascii="Times New Roman" w:hAnsi="Times New Roman" w:cs="Times New Roman"/>
          <w:color w:val="000000" w:themeColor="text1"/>
        </w:rPr>
        <w:t xml:space="preserve"> acted as the observer and systematically observed classroom engagement levels and students' behaviours. </w:t>
      </w:r>
      <w:r w:rsidR="0016258F">
        <w:rPr>
          <w:rFonts w:ascii="Times New Roman" w:hAnsi="Times New Roman" w:cs="Times New Roman"/>
          <w:color w:val="000000" w:themeColor="text1"/>
        </w:rPr>
        <w:t>The researcher</w:t>
      </w:r>
      <w:r w:rsidR="00755558">
        <w:rPr>
          <w:rFonts w:ascii="Times New Roman" w:hAnsi="Times New Roman" w:cs="Times New Roman"/>
          <w:color w:val="000000" w:themeColor="text1"/>
        </w:rPr>
        <w:t xml:space="preserve"> </w:t>
      </w:r>
      <w:r w:rsidR="00AA1726">
        <w:rPr>
          <w:rFonts w:ascii="Times New Roman" w:hAnsi="Times New Roman" w:cs="Times New Roman"/>
          <w:color w:val="000000" w:themeColor="text1"/>
        </w:rPr>
        <w:t xml:space="preserve">monitored how students </w:t>
      </w:r>
      <w:r w:rsidR="00C442E7">
        <w:rPr>
          <w:rFonts w:ascii="Times New Roman" w:hAnsi="Times New Roman" w:cs="Times New Roman"/>
          <w:color w:val="000000" w:themeColor="text1"/>
        </w:rPr>
        <w:t>engaged</w:t>
      </w:r>
      <w:r w:rsidR="00AA1726">
        <w:rPr>
          <w:rFonts w:ascii="Times New Roman" w:hAnsi="Times New Roman" w:cs="Times New Roman"/>
          <w:color w:val="000000" w:themeColor="text1"/>
        </w:rPr>
        <w:t xml:space="preserve"> with the learning materials and assignments, how they </w:t>
      </w:r>
      <w:r w:rsidR="00C442E7">
        <w:rPr>
          <w:rFonts w:ascii="Times New Roman" w:hAnsi="Times New Roman" w:cs="Times New Roman"/>
          <w:color w:val="000000" w:themeColor="text1"/>
        </w:rPr>
        <w:t>collaborated</w:t>
      </w:r>
      <w:r w:rsidR="00AA1726">
        <w:rPr>
          <w:rFonts w:ascii="Times New Roman" w:hAnsi="Times New Roman" w:cs="Times New Roman"/>
          <w:color w:val="000000" w:themeColor="text1"/>
        </w:rPr>
        <w:t xml:space="preserve"> with peers, </w:t>
      </w:r>
      <w:r w:rsidR="00B271CA">
        <w:rPr>
          <w:rFonts w:ascii="Times New Roman" w:hAnsi="Times New Roman" w:cs="Times New Roman"/>
          <w:color w:val="000000" w:themeColor="text1"/>
        </w:rPr>
        <w:t>their interactions during the class</w:t>
      </w:r>
      <w:r w:rsidR="00B22B3C">
        <w:rPr>
          <w:rFonts w:ascii="Times New Roman" w:hAnsi="Times New Roman" w:cs="Times New Roman"/>
          <w:color w:val="000000" w:themeColor="text1"/>
        </w:rPr>
        <w:t xml:space="preserve">, and the quality of their assignments. </w:t>
      </w:r>
      <w:r w:rsidR="0016258F">
        <w:rPr>
          <w:rFonts w:ascii="Times New Roman" w:hAnsi="Times New Roman" w:cs="Times New Roman"/>
          <w:color w:val="000000" w:themeColor="text1"/>
        </w:rPr>
        <w:t>The researcher</w:t>
      </w:r>
      <w:r w:rsidR="00F4091A">
        <w:rPr>
          <w:rFonts w:ascii="Times New Roman" w:hAnsi="Times New Roman" w:cs="Times New Roman"/>
          <w:color w:val="000000" w:themeColor="text1"/>
        </w:rPr>
        <w:t xml:space="preserve"> also observed </w:t>
      </w:r>
      <w:r w:rsidR="007558A3">
        <w:rPr>
          <w:rFonts w:ascii="Times New Roman" w:hAnsi="Times New Roman" w:cs="Times New Roman"/>
          <w:color w:val="000000" w:themeColor="text1"/>
        </w:rPr>
        <w:t>how</w:t>
      </w:r>
      <w:r w:rsidR="00F4091A">
        <w:rPr>
          <w:rFonts w:ascii="Times New Roman" w:hAnsi="Times New Roman" w:cs="Times New Roman"/>
          <w:color w:val="000000" w:themeColor="text1"/>
        </w:rPr>
        <w:t xml:space="preserve"> </w:t>
      </w:r>
      <w:r w:rsidR="00F4091A">
        <w:rPr>
          <w:rFonts w:ascii="Times New Roman" w:hAnsi="Times New Roman" w:cs="Times New Roman"/>
          <w:color w:val="000000" w:themeColor="text1"/>
        </w:rPr>
        <w:lastRenderedPageBreak/>
        <w:t>students’ programming skills develop over time</w:t>
      </w:r>
      <w:r w:rsidR="007558A3">
        <w:rPr>
          <w:rFonts w:ascii="Times New Roman" w:hAnsi="Times New Roman" w:cs="Times New Roman"/>
          <w:color w:val="000000" w:themeColor="text1"/>
        </w:rPr>
        <w:t xml:space="preserve"> through project-based tasks</w:t>
      </w:r>
      <w:r w:rsidR="00BC3587">
        <w:rPr>
          <w:rFonts w:ascii="Times New Roman" w:hAnsi="Times New Roman" w:cs="Times New Roman"/>
          <w:color w:val="000000" w:themeColor="text1"/>
        </w:rPr>
        <w:t xml:space="preserve"> and </w:t>
      </w:r>
      <w:r w:rsidR="00C442E7">
        <w:rPr>
          <w:rFonts w:ascii="Times New Roman" w:hAnsi="Times New Roman" w:cs="Times New Roman"/>
          <w:color w:val="000000" w:themeColor="text1"/>
        </w:rPr>
        <w:t>kept</w:t>
      </w:r>
      <w:r w:rsidR="00BC3587">
        <w:rPr>
          <w:rFonts w:ascii="Times New Roman" w:hAnsi="Times New Roman" w:cs="Times New Roman"/>
          <w:color w:val="000000" w:themeColor="text1"/>
        </w:rPr>
        <w:t xml:space="preserve"> </w:t>
      </w:r>
      <w:r w:rsidR="00D06587">
        <w:rPr>
          <w:rFonts w:ascii="Times New Roman" w:hAnsi="Times New Roman" w:cs="Times New Roman"/>
          <w:color w:val="000000" w:themeColor="text1"/>
        </w:rPr>
        <w:t xml:space="preserve">a note </w:t>
      </w:r>
      <w:r w:rsidR="00744CC8">
        <w:rPr>
          <w:rFonts w:ascii="Times New Roman" w:hAnsi="Times New Roman" w:cs="Times New Roman"/>
          <w:color w:val="000000" w:themeColor="text1"/>
        </w:rPr>
        <w:t>on these observations.</w:t>
      </w:r>
      <w:r w:rsidR="007558A3">
        <w:rPr>
          <w:rFonts w:ascii="Times New Roman" w:hAnsi="Times New Roman" w:cs="Times New Roman"/>
          <w:color w:val="000000" w:themeColor="text1"/>
        </w:rPr>
        <w:t xml:space="preserve"> </w:t>
      </w:r>
    </w:p>
    <w:p w14:paraId="7642831C" w14:textId="77777777" w:rsidR="006A4BB9" w:rsidRDefault="006A4BB9" w:rsidP="00100166">
      <w:pPr>
        <w:spacing w:after="0" w:line="360" w:lineRule="auto"/>
        <w:mirrorIndents/>
        <w:jc w:val="both"/>
        <w:rPr>
          <w:rFonts w:ascii="Times New Roman" w:hAnsi="Times New Roman" w:cs="Times New Roman"/>
          <w:color w:val="000000" w:themeColor="text1"/>
        </w:rPr>
      </w:pPr>
    </w:p>
    <w:p w14:paraId="1418E8E4" w14:textId="661DEC8E" w:rsidR="00115CD2" w:rsidRPr="00035995" w:rsidRDefault="002A5EA0" w:rsidP="00115CD2">
      <w:pPr>
        <w:pStyle w:val="ListParagraph"/>
        <w:numPr>
          <w:ilvl w:val="0"/>
          <w:numId w:val="1"/>
        </w:numPr>
        <w:spacing w:after="0" w:line="360" w:lineRule="auto"/>
        <w:mirrorIndents/>
        <w:jc w:val="both"/>
        <w:rPr>
          <w:rFonts w:ascii="Times New Roman" w:hAnsi="Times New Roman" w:cs="Times New Roman"/>
          <w:b/>
          <w:bCs/>
          <w:color w:val="000000" w:themeColor="text1"/>
        </w:rPr>
      </w:pPr>
      <w:r w:rsidRPr="00035995">
        <w:rPr>
          <w:rFonts w:ascii="Times New Roman" w:hAnsi="Times New Roman" w:cs="Times New Roman"/>
          <w:b/>
          <w:bCs/>
          <w:color w:val="000000" w:themeColor="text1"/>
        </w:rPr>
        <w:t xml:space="preserve">An </w:t>
      </w:r>
      <w:r w:rsidR="003B627E" w:rsidRPr="00035995">
        <w:rPr>
          <w:rFonts w:ascii="Times New Roman" w:hAnsi="Times New Roman" w:cs="Times New Roman"/>
          <w:b/>
          <w:bCs/>
          <w:color w:val="000000" w:themeColor="text1"/>
        </w:rPr>
        <w:t>interdisciplinary</w:t>
      </w:r>
      <w:r w:rsidRPr="00035995">
        <w:rPr>
          <w:rFonts w:ascii="Times New Roman" w:hAnsi="Times New Roman" w:cs="Times New Roman"/>
          <w:b/>
          <w:bCs/>
          <w:color w:val="000000" w:themeColor="text1"/>
        </w:rPr>
        <w:t xml:space="preserve"> computer science and business pedagogy </w:t>
      </w:r>
    </w:p>
    <w:p w14:paraId="49AF3DF9" w14:textId="465B9EC0" w:rsidR="00AE5B10" w:rsidRPr="00805C86" w:rsidRDefault="00FC324A" w:rsidP="00805C86">
      <w:pPr>
        <w:spacing w:line="360" w:lineRule="auto"/>
        <w:jc w:val="both"/>
        <w:rPr>
          <w:rFonts w:ascii="Times New Roman" w:hAnsi="Times New Roman" w:cs="Times New Roman"/>
        </w:rPr>
      </w:pPr>
      <w:bookmarkStart w:id="0" w:name="_Hlk156577489"/>
      <w:r>
        <w:rPr>
          <w:rFonts w:ascii="Times New Roman" w:hAnsi="Times New Roman" w:cs="Times New Roman"/>
        </w:rPr>
        <w:t>The proposed i</w:t>
      </w:r>
      <w:r w:rsidR="003B627E" w:rsidRPr="00805C86">
        <w:rPr>
          <w:rFonts w:ascii="Times New Roman" w:hAnsi="Times New Roman" w:cs="Times New Roman"/>
        </w:rPr>
        <w:t>nterdisciplinary</w:t>
      </w:r>
      <w:r w:rsidR="00AE5B10" w:rsidRPr="00805C86">
        <w:rPr>
          <w:rFonts w:ascii="Times New Roman" w:hAnsi="Times New Roman" w:cs="Times New Roman"/>
        </w:rPr>
        <w:t xml:space="preserve"> </w:t>
      </w:r>
      <w:r w:rsidR="002652BA" w:rsidRPr="00805C86">
        <w:rPr>
          <w:rFonts w:ascii="Times New Roman" w:hAnsi="Times New Roman" w:cs="Times New Roman"/>
        </w:rPr>
        <w:t>pedagogy</w:t>
      </w:r>
      <w:r w:rsidR="00A41C60" w:rsidRPr="00805C86">
        <w:rPr>
          <w:rFonts w:ascii="Times New Roman" w:hAnsi="Times New Roman" w:cs="Times New Roman"/>
        </w:rPr>
        <w:t xml:space="preserve"> is based on the integration of both computer science and business pedagogy, </w:t>
      </w:r>
      <w:r w:rsidR="008F1BAD" w:rsidRPr="00805C86">
        <w:rPr>
          <w:rFonts w:ascii="Times New Roman" w:hAnsi="Times New Roman" w:cs="Times New Roman"/>
        </w:rPr>
        <w:t xml:space="preserve">along with </w:t>
      </w:r>
      <w:r w:rsidR="00485E56" w:rsidRPr="00805C86">
        <w:rPr>
          <w:rFonts w:ascii="Times New Roman" w:hAnsi="Times New Roman" w:cs="Times New Roman"/>
        </w:rPr>
        <w:t xml:space="preserve">a series of </w:t>
      </w:r>
      <w:r w:rsidR="008F1BAD" w:rsidRPr="00805C86">
        <w:rPr>
          <w:rFonts w:ascii="Times New Roman" w:hAnsi="Times New Roman" w:cs="Times New Roman"/>
        </w:rPr>
        <w:t xml:space="preserve">contemporary theories including humanism, scaffolding, constructivism, cognitive load, </w:t>
      </w:r>
      <w:r w:rsidR="00485E56" w:rsidRPr="00805C86">
        <w:rPr>
          <w:rFonts w:ascii="Times New Roman" w:hAnsi="Times New Roman" w:cs="Times New Roman"/>
        </w:rPr>
        <w:t xml:space="preserve">spiral learning, backward design, </w:t>
      </w:r>
      <w:r w:rsidR="0060200C" w:rsidRPr="00805C86">
        <w:rPr>
          <w:rFonts w:ascii="Times New Roman" w:hAnsi="Times New Roman" w:cs="Times New Roman"/>
        </w:rPr>
        <w:t xml:space="preserve">problem-based learning, active learning, </w:t>
      </w:r>
      <w:r w:rsidR="00EB2FB8" w:rsidRPr="00805C86">
        <w:rPr>
          <w:rFonts w:ascii="Times New Roman" w:hAnsi="Times New Roman" w:cs="Times New Roman"/>
        </w:rPr>
        <w:t>and psychological safety.</w:t>
      </w:r>
      <w:r w:rsidR="00924ECB" w:rsidRPr="00805C86">
        <w:rPr>
          <w:rFonts w:ascii="Times New Roman" w:hAnsi="Times New Roman" w:cs="Times New Roman"/>
        </w:rPr>
        <w:t xml:space="preserve"> The pedagogy design aims at meeting the performance expectancy, effort expectancy, social influence, perceived learning opportunities, and facilitating conditions set by the UTAUT theory.</w:t>
      </w:r>
      <w:r w:rsidR="00D47D52">
        <w:rPr>
          <w:rFonts w:ascii="Times New Roman" w:hAnsi="Times New Roman" w:cs="Times New Roman"/>
        </w:rPr>
        <w:t xml:space="preserve"> </w:t>
      </w:r>
      <w:r w:rsidR="00D47D52" w:rsidRPr="00D47D52">
        <w:rPr>
          <w:rFonts w:ascii="Times New Roman" w:hAnsi="Times New Roman" w:cs="Times New Roman"/>
        </w:rPr>
        <w:t xml:space="preserve">The conceptual framework of this interdisciplinary pedagogy is illustrated in Fig. 1. </w:t>
      </w:r>
    </w:p>
    <w:p w14:paraId="2BFDFB0E" w14:textId="54178639" w:rsidR="00EB2FB8" w:rsidRDefault="00CF09BB">
      <w:pPr>
        <w:spacing w:after="0" w:line="360" w:lineRule="auto"/>
        <w:mirrorIndents/>
        <w:jc w:val="both"/>
        <w:rPr>
          <w:rFonts w:ascii="Times New Roman" w:hAnsi="Times New Roman" w:cs="Times New Roman"/>
          <w:color w:val="000000" w:themeColor="text1"/>
        </w:rPr>
      </w:pPr>
      <w:r>
        <w:rPr>
          <w:noProof/>
        </w:rPr>
        <w:drawing>
          <wp:inline distT="0" distB="0" distL="0" distR="0" wp14:anchorId="2630F6F3" wp14:editId="3E000B75">
            <wp:extent cx="5814340" cy="4052621"/>
            <wp:effectExtent l="0" t="0" r="0" b="0"/>
            <wp:docPr id="143178097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6" cstate="print">
                      <a:extLst>
                        <a:ext uri="{28A0092B-C50C-407E-A947-70E740481C1C}">
                          <a14:useLocalDpi xmlns:a14="http://schemas.microsoft.com/office/drawing/2010/main" val="0"/>
                        </a:ext>
                      </a:extLst>
                    </a:blip>
                    <a:srcRect r="4780" b="5065"/>
                    <a:stretch/>
                  </pic:blipFill>
                  <pic:spPr bwMode="auto">
                    <a:xfrm>
                      <a:off x="0" y="0"/>
                      <a:ext cx="5823136" cy="4058752"/>
                    </a:xfrm>
                    <a:prstGeom prst="rect">
                      <a:avLst/>
                    </a:prstGeom>
                    <a:noFill/>
                    <a:ln>
                      <a:noFill/>
                    </a:ln>
                    <a:extLst>
                      <a:ext uri="{53640926-AAD7-44D8-BBD7-CCE9431645EC}">
                        <a14:shadowObscured xmlns:a14="http://schemas.microsoft.com/office/drawing/2010/main"/>
                      </a:ext>
                    </a:extLst>
                  </pic:spPr>
                </pic:pic>
              </a:graphicData>
            </a:graphic>
          </wp:inline>
        </w:drawing>
      </w:r>
    </w:p>
    <w:p w14:paraId="739703CF" w14:textId="1C9893B8" w:rsidR="00CF09BB" w:rsidRDefault="00CF09BB" w:rsidP="000073B8">
      <w:pPr>
        <w:spacing w:after="0" w:line="360" w:lineRule="auto"/>
        <w:mirrorIndents/>
        <w:jc w:val="center"/>
        <w:rPr>
          <w:rFonts w:ascii="Times New Roman" w:hAnsi="Times New Roman" w:cs="Times New Roman"/>
          <w:color w:val="000000" w:themeColor="text1"/>
        </w:rPr>
      </w:pPr>
      <w:r w:rsidRPr="000073B8">
        <w:rPr>
          <w:rFonts w:ascii="Times New Roman" w:hAnsi="Times New Roman" w:cs="Times New Roman"/>
          <w:b/>
          <w:bCs/>
          <w:color w:val="000000" w:themeColor="text1"/>
        </w:rPr>
        <w:t>Fig. 1.</w:t>
      </w:r>
      <w:r>
        <w:rPr>
          <w:rFonts w:ascii="Times New Roman" w:hAnsi="Times New Roman" w:cs="Times New Roman"/>
          <w:color w:val="000000" w:themeColor="text1"/>
        </w:rPr>
        <w:t xml:space="preserve"> Conceptual framework of the pr</w:t>
      </w:r>
      <w:r w:rsidR="000073B8">
        <w:rPr>
          <w:rFonts w:ascii="Times New Roman" w:hAnsi="Times New Roman" w:cs="Times New Roman"/>
          <w:color w:val="000000" w:themeColor="text1"/>
        </w:rPr>
        <w:t>oposed interdisciplinary pedagogy.</w:t>
      </w:r>
      <w:r w:rsidR="00553E8A">
        <w:rPr>
          <w:rFonts w:ascii="Times New Roman" w:hAnsi="Times New Roman" w:cs="Times New Roman"/>
          <w:color w:val="000000" w:themeColor="text1"/>
        </w:rPr>
        <w:t xml:space="preserve"> </w:t>
      </w:r>
      <w:proofErr w:type="gramStart"/>
      <w:r w:rsidR="00553E8A" w:rsidRPr="00553E8A">
        <w:rPr>
          <w:rFonts w:ascii="Times New Roman" w:hAnsi="Times New Roman" w:cs="Times New Roman"/>
          <w:i/>
          <w:iCs/>
          <w:color w:val="000000" w:themeColor="text1"/>
        </w:rPr>
        <w:t>(</w:t>
      </w:r>
      <w:proofErr w:type="gramEnd"/>
      <w:r w:rsidR="00553E8A" w:rsidRPr="00553E8A">
        <w:rPr>
          <w:rFonts w:ascii="Times New Roman" w:hAnsi="Times New Roman" w:cs="Times New Roman"/>
          <w:i/>
          <w:iCs/>
          <w:color w:val="000000" w:themeColor="text1"/>
        </w:rPr>
        <w:t xml:space="preserve">Source: Authors' own creation/work) </w:t>
      </w:r>
    </w:p>
    <w:p w14:paraId="726E316C" w14:textId="77777777" w:rsidR="000073B8" w:rsidRPr="00805C86" w:rsidRDefault="000073B8" w:rsidP="000073B8">
      <w:pPr>
        <w:spacing w:after="0" w:line="360" w:lineRule="auto"/>
        <w:mirrorIndents/>
        <w:jc w:val="center"/>
        <w:rPr>
          <w:rFonts w:ascii="Times New Roman" w:hAnsi="Times New Roman" w:cs="Times New Roman"/>
          <w:color w:val="000000" w:themeColor="text1"/>
        </w:rPr>
      </w:pPr>
    </w:p>
    <w:bookmarkEnd w:id="0"/>
    <w:p w14:paraId="398EE4EC" w14:textId="4183B8AC" w:rsidR="00B95E06" w:rsidRPr="00035995" w:rsidRDefault="008A5F40" w:rsidP="00E81F3E">
      <w:pPr>
        <w:pStyle w:val="ListParagraph"/>
        <w:numPr>
          <w:ilvl w:val="1"/>
          <w:numId w:val="1"/>
        </w:numPr>
        <w:spacing w:after="0" w:line="360" w:lineRule="auto"/>
        <w:mirrorIndents/>
        <w:jc w:val="both"/>
        <w:rPr>
          <w:rFonts w:ascii="Times New Roman" w:hAnsi="Times New Roman" w:cs="Times New Roman"/>
          <w:i/>
          <w:iCs/>
          <w:color w:val="000000" w:themeColor="text1"/>
        </w:rPr>
      </w:pPr>
      <w:r w:rsidRPr="00805C86">
        <w:rPr>
          <w:rFonts w:ascii="Times New Roman" w:hAnsi="Times New Roman" w:cs="Times New Roman"/>
          <w:i/>
          <w:iCs/>
          <w:color w:val="000000" w:themeColor="text1"/>
        </w:rPr>
        <w:t xml:space="preserve">Integrating humanism </w:t>
      </w:r>
      <w:r w:rsidR="0090653E" w:rsidRPr="00035995">
        <w:rPr>
          <w:rFonts w:ascii="Times New Roman" w:hAnsi="Times New Roman" w:cs="Times New Roman"/>
          <w:i/>
          <w:iCs/>
          <w:color w:val="000000" w:themeColor="text1"/>
        </w:rPr>
        <w:t xml:space="preserve">and constructivism theory </w:t>
      </w:r>
      <w:r w:rsidRPr="00805C86">
        <w:rPr>
          <w:rFonts w:ascii="Times New Roman" w:hAnsi="Times New Roman" w:cs="Times New Roman"/>
          <w:i/>
          <w:iCs/>
          <w:color w:val="000000" w:themeColor="text1"/>
        </w:rPr>
        <w:t xml:space="preserve">in computer science pedagogy </w:t>
      </w:r>
    </w:p>
    <w:p w14:paraId="7F663367" w14:textId="2282D23F" w:rsidR="005F46D2" w:rsidRPr="00035995" w:rsidRDefault="008E5E08" w:rsidP="00805C86">
      <w:pPr>
        <w:spacing w:line="360" w:lineRule="auto"/>
        <w:jc w:val="both"/>
      </w:pPr>
      <w:r w:rsidRPr="00805C86">
        <w:rPr>
          <w:rFonts w:ascii="Times New Roman" w:hAnsi="Times New Roman" w:cs="Times New Roman"/>
        </w:rPr>
        <w:t>In computer science pedagogy, particularly within technology-intensive modules, integrating humanistic approaches is essential to maintaining a student-</w:t>
      </w:r>
      <w:proofErr w:type="spellStart"/>
      <w:r w:rsidRPr="00805C86">
        <w:rPr>
          <w:rFonts w:ascii="Times New Roman" w:hAnsi="Times New Roman" w:cs="Times New Roman"/>
        </w:rPr>
        <w:t>centered</w:t>
      </w:r>
      <w:proofErr w:type="spellEnd"/>
      <w:r w:rsidRPr="00805C86">
        <w:rPr>
          <w:rFonts w:ascii="Times New Roman" w:hAnsi="Times New Roman" w:cs="Times New Roman"/>
        </w:rPr>
        <w:t xml:space="preserve"> and value-driven educational experience (Hamdan et al., 2014). </w:t>
      </w:r>
      <w:r w:rsidR="005A112E">
        <w:rPr>
          <w:rFonts w:ascii="Times New Roman" w:hAnsi="Times New Roman" w:cs="Times New Roman"/>
        </w:rPr>
        <w:t>Human</w:t>
      </w:r>
      <w:r w:rsidR="00391671">
        <w:rPr>
          <w:rFonts w:ascii="Times New Roman" w:hAnsi="Times New Roman" w:cs="Times New Roman"/>
        </w:rPr>
        <w:t>istic approaches focus</w:t>
      </w:r>
      <w:r w:rsidR="00391671" w:rsidRPr="00391671">
        <w:rPr>
          <w:rFonts w:ascii="Times New Roman" w:hAnsi="Times New Roman" w:cs="Times New Roman"/>
        </w:rPr>
        <w:t xml:space="preserve"> on the whole student and their individual needs</w:t>
      </w:r>
      <w:r w:rsidR="00391671">
        <w:rPr>
          <w:rFonts w:ascii="Times New Roman" w:hAnsi="Times New Roman" w:cs="Times New Roman"/>
        </w:rPr>
        <w:t xml:space="preserve"> and</w:t>
      </w:r>
      <w:r w:rsidR="00391671" w:rsidRPr="00391671">
        <w:rPr>
          <w:rFonts w:ascii="Times New Roman" w:hAnsi="Times New Roman" w:cs="Times New Roman"/>
        </w:rPr>
        <w:t xml:space="preserve"> personal growth</w:t>
      </w:r>
      <w:r w:rsidR="00DC67C5">
        <w:rPr>
          <w:rFonts w:ascii="Times New Roman" w:hAnsi="Times New Roman" w:cs="Times New Roman"/>
        </w:rPr>
        <w:t xml:space="preserve">. To </w:t>
      </w:r>
      <w:r w:rsidRPr="00805C86">
        <w:rPr>
          <w:rFonts w:ascii="Times New Roman" w:hAnsi="Times New Roman" w:cs="Times New Roman"/>
        </w:rPr>
        <w:t xml:space="preserve">facilitate this, </w:t>
      </w:r>
      <w:r w:rsidR="00D44C46">
        <w:rPr>
          <w:rFonts w:ascii="Times New Roman" w:hAnsi="Times New Roman" w:cs="Times New Roman"/>
        </w:rPr>
        <w:t>we</w:t>
      </w:r>
      <w:r w:rsidRPr="00805C86">
        <w:rPr>
          <w:rFonts w:ascii="Times New Roman" w:hAnsi="Times New Roman" w:cs="Times New Roman"/>
        </w:rPr>
        <w:t xml:space="preserve"> provide comprehensive pre-course materials, </w:t>
      </w:r>
      <w:r w:rsidRPr="00805C86">
        <w:rPr>
          <w:rFonts w:ascii="Times New Roman" w:hAnsi="Times New Roman" w:cs="Times New Roman"/>
        </w:rPr>
        <w:lastRenderedPageBreak/>
        <w:t xml:space="preserve">including PowerPoint slides, example programming files, datasets, and a </w:t>
      </w:r>
      <w:r w:rsidR="001E6A51" w:rsidRPr="00035995">
        <w:rPr>
          <w:rFonts w:ascii="Times New Roman" w:hAnsi="Times New Roman" w:cs="Times New Roman"/>
        </w:rPr>
        <w:t>reference</w:t>
      </w:r>
      <w:r w:rsidRPr="00805C86">
        <w:rPr>
          <w:rFonts w:ascii="Times New Roman" w:hAnsi="Times New Roman" w:cs="Times New Roman"/>
        </w:rPr>
        <w:t xml:space="preserve"> list of YouTube tutorials and journal articles. </w:t>
      </w:r>
      <w:r w:rsidR="003B58AE" w:rsidRPr="00035995">
        <w:rPr>
          <w:rFonts w:ascii="Times New Roman" w:hAnsi="Times New Roman" w:cs="Times New Roman"/>
        </w:rPr>
        <w:t xml:space="preserve">Aligning with </w:t>
      </w:r>
      <w:r w:rsidR="00B6385A" w:rsidRPr="00035995">
        <w:rPr>
          <w:rFonts w:ascii="Times New Roman" w:hAnsi="Times New Roman" w:cs="Times New Roman"/>
        </w:rPr>
        <w:t xml:space="preserve">scaffolding </w:t>
      </w:r>
      <w:r w:rsidR="005F4148" w:rsidRPr="00035995">
        <w:rPr>
          <w:rFonts w:ascii="Times New Roman" w:hAnsi="Times New Roman" w:cs="Times New Roman"/>
        </w:rPr>
        <w:t>principles</w:t>
      </w:r>
      <w:r w:rsidR="00B6385A" w:rsidRPr="00035995">
        <w:rPr>
          <w:rFonts w:ascii="Times New Roman" w:hAnsi="Times New Roman" w:cs="Times New Roman"/>
        </w:rPr>
        <w:t xml:space="preserve"> (Van, 2002), t</w:t>
      </w:r>
      <w:r w:rsidRPr="00805C86">
        <w:rPr>
          <w:rFonts w:ascii="Times New Roman" w:hAnsi="Times New Roman" w:cs="Times New Roman"/>
        </w:rPr>
        <w:t xml:space="preserve">hese resources </w:t>
      </w:r>
      <w:r w:rsidR="006758B3" w:rsidRPr="00035995">
        <w:rPr>
          <w:rFonts w:ascii="Times New Roman" w:hAnsi="Times New Roman" w:cs="Times New Roman"/>
        </w:rPr>
        <w:t>a</w:t>
      </w:r>
      <w:r w:rsidRPr="00805C86">
        <w:rPr>
          <w:rFonts w:ascii="Times New Roman" w:hAnsi="Times New Roman" w:cs="Times New Roman"/>
        </w:rPr>
        <w:t>re designed to help students preview session objectives and content</w:t>
      </w:r>
      <w:r w:rsidR="008F6326" w:rsidRPr="00035995">
        <w:rPr>
          <w:rFonts w:ascii="Times New Roman" w:hAnsi="Times New Roman" w:cs="Times New Roman"/>
        </w:rPr>
        <w:t xml:space="preserve">. </w:t>
      </w:r>
      <w:r w:rsidRPr="00805C86">
        <w:rPr>
          <w:rFonts w:ascii="Times New Roman" w:hAnsi="Times New Roman" w:cs="Times New Roman"/>
        </w:rPr>
        <w:t>Recogni</w:t>
      </w:r>
      <w:r w:rsidR="005421B3" w:rsidRPr="00035995">
        <w:rPr>
          <w:rFonts w:ascii="Times New Roman" w:hAnsi="Times New Roman" w:cs="Times New Roman"/>
        </w:rPr>
        <w:t>s</w:t>
      </w:r>
      <w:r w:rsidRPr="00805C86">
        <w:rPr>
          <w:rFonts w:ascii="Times New Roman" w:hAnsi="Times New Roman" w:cs="Times New Roman"/>
        </w:rPr>
        <w:t xml:space="preserve">ing that new concepts and theories can often seem abstract without practical application, </w:t>
      </w:r>
      <w:r w:rsidR="009F4A0A">
        <w:rPr>
          <w:rFonts w:ascii="Times New Roman" w:hAnsi="Times New Roman" w:cs="Times New Roman"/>
        </w:rPr>
        <w:t>we</w:t>
      </w:r>
      <w:r w:rsidRPr="00805C86">
        <w:rPr>
          <w:rFonts w:ascii="Times New Roman" w:hAnsi="Times New Roman" w:cs="Times New Roman"/>
        </w:rPr>
        <w:t xml:space="preserve"> incorporate multiple datasets and tasks </w:t>
      </w:r>
      <w:r w:rsidR="003E551D" w:rsidRPr="00035995">
        <w:rPr>
          <w:rFonts w:ascii="Times New Roman" w:hAnsi="Times New Roman" w:cs="Times New Roman"/>
        </w:rPr>
        <w:t>and</w:t>
      </w:r>
      <w:r w:rsidRPr="00805C86">
        <w:rPr>
          <w:rFonts w:ascii="Times New Roman" w:hAnsi="Times New Roman" w:cs="Times New Roman"/>
        </w:rPr>
        <w:t xml:space="preserve"> require students to apply learned concepts to real-world problems. This approach aligns with constructivist theor</w:t>
      </w:r>
      <w:r w:rsidR="001142AD" w:rsidRPr="00035995">
        <w:rPr>
          <w:rFonts w:ascii="Times New Roman" w:hAnsi="Times New Roman" w:cs="Times New Roman"/>
        </w:rPr>
        <w:t>y</w:t>
      </w:r>
      <w:r w:rsidR="00141C46" w:rsidRPr="00035995">
        <w:rPr>
          <w:rFonts w:ascii="Times New Roman" w:hAnsi="Times New Roman" w:cs="Times New Roman"/>
        </w:rPr>
        <w:t xml:space="preserve"> and</w:t>
      </w:r>
      <w:r w:rsidRPr="00805C86">
        <w:rPr>
          <w:rFonts w:ascii="Times New Roman" w:hAnsi="Times New Roman" w:cs="Times New Roman"/>
        </w:rPr>
        <w:t xml:space="preserve"> </w:t>
      </w:r>
      <w:r w:rsidR="00141C46" w:rsidRPr="00035995">
        <w:rPr>
          <w:rFonts w:ascii="Times New Roman" w:hAnsi="Times New Roman" w:cs="Times New Roman"/>
        </w:rPr>
        <w:t>emphasises</w:t>
      </w:r>
      <w:r w:rsidRPr="00805C86">
        <w:rPr>
          <w:rFonts w:ascii="Times New Roman" w:hAnsi="Times New Roman" w:cs="Times New Roman"/>
        </w:rPr>
        <w:t xml:space="preserve"> the importance of active learning and practical problem-solving to reinforce understanding. </w:t>
      </w:r>
    </w:p>
    <w:p w14:paraId="53BF5274" w14:textId="04871A0F" w:rsidR="00B95E06" w:rsidRPr="00035995" w:rsidRDefault="00447E09" w:rsidP="00E81F3E">
      <w:pPr>
        <w:pStyle w:val="ListParagraph"/>
        <w:numPr>
          <w:ilvl w:val="1"/>
          <w:numId w:val="1"/>
        </w:numPr>
        <w:spacing w:after="0" w:line="360" w:lineRule="auto"/>
        <w:mirrorIndents/>
        <w:jc w:val="both"/>
        <w:rPr>
          <w:rFonts w:ascii="Times New Roman" w:hAnsi="Times New Roman" w:cs="Times New Roman"/>
          <w:i/>
          <w:iCs/>
          <w:color w:val="000000" w:themeColor="text1"/>
        </w:rPr>
      </w:pPr>
      <w:r w:rsidRPr="00035995">
        <w:rPr>
          <w:rFonts w:ascii="Times New Roman" w:hAnsi="Times New Roman" w:cs="Times New Roman"/>
          <w:i/>
          <w:iCs/>
          <w:color w:val="000000" w:themeColor="text1"/>
        </w:rPr>
        <w:t>Enhancing cognitive development in computer science pedagogy for business students</w:t>
      </w:r>
    </w:p>
    <w:p w14:paraId="36F70138" w14:textId="507145EF" w:rsidR="00180A94" w:rsidRPr="00805C86" w:rsidRDefault="003241F8" w:rsidP="00E81F3E">
      <w:pPr>
        <w:spacing w:after="0" w:line="360" w:lineRule="auto"/>
        <w:contextualSpacing/>
        <w:mirrorIndents/>
        <w:jc w:val="both"/>
        <w:rPr>
          <w:rFonts w:ascii="Times New Roman" w:hAnsi="Times New Roman" w:cs="Times New Roman"/>
          <w:color w:val="000000" w:themeColor="text1"/>
        </w:rPr>
      </w:pPr>
      <w:r w:rsidRPr="00805C86">
        <w:rPr>
          <w:rFonts w:ascii="Times New Roman" w:hAnsi="Times New Roman" w:cs="Times New Roman"/>
          <w:color w:val="000000" w:themeColor="text1"/>
        </w:rPr>
        <w:t xml:space="preserve">Many business students struggle </w:t>
      </w:r>
      <w:r w:rsidR="00584691" w:rsidRPr="00035995">
        <w:rPr>
          <w:rFonts w:ascii="Times New Roman" w:hAnsi="Times New Roman" w:cs="Times New Roman"/>
          <w:color w:val="000000" w:themeColor="text1"/>
        </w:rPr>
        <w:t>to develop</w:t>
      </w:r>
      <w:r w:rsidRPr="00805C86">
        <w:rPr>
          <w:rFonts w:ascii="Times New Roman" w:hAnsi="Times New Roman" w:cs="Times New Roman"/>
          <w:color w:val="000000" w:themeColor="text1"/>
        </w:rPr>
        <w:t xml:space="preserve"> cognitive structures </w:t>
      </w:r>
      <w:r w:rsidR="008F1BAD" w:rsidRPr="00035995">
        <w:rPr>
          <w:rFonts w:ascii="Times New Roman" w:hAnsi="Times New Roman" w:cs="Times New Roman"/>
          <w:color w:val="000000" w:themeColor="text1"/>
        </w:rPr>
        <w:t>to learn</w:t>
      </w:r>
      <w:r w:rsidRPr="00805C86">
        <w:rPr>
          <w:rFonts w:ascii="Times New Roman" w:hAnsi="Times New Roman" w:cs="Times New Roman"/>
          <w:color w:val="000000" w:themeColor="text1"/>
        </w:rPr>
        <w:t xml:space="preserve"> programming concepts (Olds et al., 2007). To address this challenge, </w:t>
      </w:r>
      <w:r w:rsidR="0016258F">
        <w:rPr>
          <w:rFonts w:ascii="Times New Roman" w:hAnsi="Times New Roman" w:cs="Times New Roman"/>
          <w:color w:val="000000" w:themeColor="text1"/>
        </w:rPr>
        <w:t xml:space="preserve">we </w:t>
      </w:r>
      <w:r w:rsidRPr="00805C86">
        <w:rPr>
          <w:rFonts w:ascii="Times New Roman" w:hAnsi="Times New Roman" w:cs="Times New Roman"/>
          <w:color w:val="000000" w:themeColor="text1"/>
        </w:rPr>
        <w:t xml:space="preserve">employed </w:t>
      </w:r>
      <w:r w:rsidR="009915E8" w:rsidRPr="00035995">
        <w:rPr>
          <w:rFonts w:ascii="Times New Roman" w:hAnsi="Times New Roman" w:cs="Times New Roman"/>
          <w:color w:val="000000" w:themeColor="text1"/>
        </w:rPr>
        <w:t>c</w:t>
      </w:r>
      <w:r w:rsidRPr="00805C86">
        <w:rPr>
          <w:rFonts w:ascii="Times New Roman" w:hAnsi="Times New Roman" w:cs="Times New Roman"/>
          <w:color w:val="000000" w:themeColor="text1"/>
        </w:rPr>
        <w:t xml:space="preserve">ognitive </w:t>
      </w:r>
      <w:r w:rsidR="009915E8" w:rsidRPr="00035995">
        <w:rPr>
          <w:rFonts w:ascii="Times New Roman" w:hAnsi="Times New Roman" w:cs="Times New Roman"/>
          <w:color w:val="000000" w:themeColor="text1"/>
        </w:rPr>
        <w:t>l</w:t>
      </w:r>
      <w:r w:rsidRPr="00805C86">
        <w:rPr>
          <w:rFonts w:ascii="Times New Roman" w:hAnsi="Times New Roman" w:cs="Times New Roman"/>
          <w:color w:val="000000" w:themeColor="text1"/>
        </w:rPr>
        <w:t xml:space="preserve">oad </w:t>
      </w:r>
      <w:r w:rsidR="009915E8" w:rsidRPr="00035995">
        <w:rPr>
          <w:rFonts w:ascii="Times New Roman" w:hAnsi="Times New Roman" w:cs="Times New Roman"/>
          <w:color w:val="000000" w:themeColor="text1"/>
        </w:rPr>
        <w:t>t</w:t>
      </w:r>
      <w:r w:rsidRPr="00805C86">
        <w:rPr>
          <w:rFonts w:ascii="Times New Roman" w:hAnsi="Times New Roman" w:cs="Times New Roman"/>
          <w:color w:val="000000" w:themeColor="text1"/>
        </w:rPr>
        <w:t>heory (Sweller</w:t>
      </w:r>
      <w:r w:rsidR="00626029" w:rsidRPr="00035995">
        <w:rPr>
          <w:rFonts w:ascii="Times New Roman" w:hAnsi="Times New Roman" w:cs="Times New Roman"/>
          <w:color w:val="000000" w:themeColor="text1"/>
        </w:rPr>
        <w:t>, 1994</w:t>
      </w:r>
      <w:r w:rsidRPr="00805C86">
        <w:rPr>
          <w:rFonts w:ascii="Times New Roman" w:hAnsi="Times New Roman" w:cs="Times New Roman"/>
          <w:color w:val="000000" w:themeColor="text1"/>
        </w:rPr>
        <w:t>)</w:t>
      </w:r>
      <w:r w:rsidR="009913A3" w:rsidRPr="00035995">
        <w:rPr>
          <w:rFonts w:ascii="Times New Roman" w:hAnsi="Times New Roman" w:cs="Times New Roman"/>
          <w:color w:val="000000" w:themeColor="text1"/>
        </w:rPr>
        <w:t>,</w:t>
      </w:r>
      <w:r w:rsidRPr="00805C86">
        <w:rPr>
          <w:rFonts w:ascii="Times New Roman" w:hAnsi="Times New Roman" w:cs="Times New Roman"/>
          <w:color w:val="000000" w:themeColor="text1"/>
        </w:rPr>
        <w:t xml:space="preserve"> </w:t>
      </w:r>
      <w:r w:rsidR="00D330A8" w:rsidRPr="00035995">
        <w:rPr>
          <w:rFonts w:ascii="Times New Roman" w:hAnsi="Times New Roman" w:cs="Times New Roman"/>
          <w:color w:val="000000" w:themeColor="text1"/>
        </w:rPr>
        <w:t xml:space="preserve">reviewed </w:t>
      </w:r>
      <w:r w:rsidR="00352BE9" w:rsidRPr="00035995">
        <w:rPr>
          <w:rFonts w:ascii="Times New Roman" w:hAnsi="Times New Roman" w:cs="Times New Roman"/>
          <w:color w:val="000000" w:themeColor="text1"/>
        </w:rPr>
        <w:t>learning</w:t>
      </w:r>
      <w:r w:rsidRPr="00805C86">
        <w:rPr>
          <w:rFonts w:ascii="Times New Roman" w:hAnsi="Times New Roman" w:cs="Times New Roman"/>
          <w:color w:val="000000" w:themeColor="text1"/>
        </w:rPr>
        <w:t xml:space="preserve"> objectives at the beginning of each tutorial</w:t>
      </w:r>
      <w:r w:rsidR="00352BE9" w:rsidRPr="00035995">
        <w:rPr>
          <w:rFonts w:ascii="Times New Roman" w:hAnsi="Times New Roman" w:cs="Times New Roman"/>
          <w:color w:val="000000" w:themeColor="text1"/>
        </w:rPr>
        <w:t>,</w:t>
      </w:r>
      <w:r w:rsidR="009913A3" w:rsidRPr="00035995">
        <w:rPr>
          <w:rFonts w:ascii="Times New Roman" w:hAnsi="Times New Roman" w:cs="Times New Roman"/>
          <w:color w:val="000000" w:themeColor="text1"/>
        </w:rPr>
        <w:t xml:space="preserve"> and</w:t>
      </w:r>
      <w:r w:rsidRPr="00805C86">
        <w:rPr>
          <w:rFonts w:ascii="Times New Roman" w:hAnsi="Times New Roman" w:cs="Times New Roman"/>
          <w:color w:val="000000" w:themeColor="text1"/>
        </w:rPr>
        <w:t xml:space="preserve"> provid</w:t>
      </w:r>
      <w:r w:rsidR="009913A3" w:rsidRPr="00035995">
        <w:rPr>
          <w:rFonts w:ascii="Times New Roman" w:hAnsi="Times New Roman" w:cs="Times New Roman"/>
          <w:color w:val="000000" w:themeColor="text1"/>
        </w:rPr>
        <w:t>ed</w:t>
      </w:r>
      <w:r w:rsidRPr="00805C86">
        <w:rPr>
          <w:rFonts w:ascii="Times New Roman" w:hAnsi="Times New Roman" w:cs="Times New Roman"/>
          <w:color w:val="000000" w:themeColor="text1"/>
        </w:rPr>
        <w:t xml:space="preserve"> a conceptuali</w:t>
      </w:r>
      <w:r w:rsidR="00F426C3" w:rsidRPr="00035995">
        <w:rPr>
          <w:rFonts w:ascii="Times New Roman" w:hAnsi="Times New Roman" w:cs="Times New Roman"/>
          <w:color w:val="000000" w:themeColor="text1"/>
        </w:rPr>
        <w:t>s</w:t>
      </w:r>
      <w:r w:rsidRPr="00805C86">
        <w:rPr>
          <w:rFonts w:ascii="Times New Roman" w:hAnsi="Times New Roman" w:cs="Times New Roman"/>
          <w:color w:val="000000" w:themeColor="text1"/>
        </w:rPr>
        <w:t xml:space="preserve">ation and recap of previous programming tasks. This approach helps to manage cognitive load </w:t>
      </w:r>
      <w:r w:rsidR="00B16AFE" w:rsidRPr="00035995">
        <w:rPr>
          <w:rFonts w:ascii="Times New Roman" w:hAnsi="Times New Roman" w:cs="Times New Roman"/>
          <w:color w:val="000000" w:themeColor="text1"/>
        </w:rPr>
        <w:t>and</w:t>
      </w:r>
      <w:r w:rsidRPr="00805C86">
        <w:rPr>
          <w:rFonts w:ascii="Times New Roman" w:hAnsi="Times New Roman" w:cs="Times New Roman"/>
          <w:color w:val="000000" w:themeColor="text1"/>
        </w:rPr>
        <w:t xml:space="preserve"> reduce cognitive overload.</w:t>
      </w:r>
      <w:r w:rsidR="00760774" w:rsidRPr="00035995">
        <w:rPr>
          <w:rFonts w:ascii="Times New Roman" w:hAnsi="Times New Roman" w:cs="Times New Roman"/>
          <w:color w:val="000000" w:themeColor="text1"/>
        </w:rPr>
        <w:t xml:space="preserve"> </w:t>
      </w:r>
      <w:r w:rsidRPr="00805C86">
        <w:rPr>
          <w:rFonts w:ascii="Times New Roman" w:hAnsi="Times New Roman" w:cs="Times New Roman"/>
          <w:color w:val="000000" w:themeColor="text1"/>
        </w:rPr>
        <w:t xml:space="preserve">To further support learning, </w:t>
      </w:r>
      <w:r w:rsidR="00D44C46">
        <w:rPr>
          <w:rFonts w:ascii="Times New Roman" w:hAnsi="Times New Roman" w:cs="Times New Roman"/>
          <w:color w:val="000000" w:themeColor="text1"/>
        </w:rPr>
        <w:t>we</w:t>
      </w:r>
      <w:r w:rsidRPr="00805C86">
        <w:rPr>
          <w:rFonts w:ascii="Times New Roman" w:hAnsi="Times New Roman" w:cs="Times New Roman"/>
          <w:color w:val="000000" w:themeColor="text1"/>
        </w:rPr>
        <w:t xml:space="preserve"> applied </w:t>
      </w:r>
      <w:r w:rsidR="00353B68" w:rsidRPr="00035995">
        <w:rPr>
          <w:rFonts w:ascii="Times New Roman" w:hAnsi="Times New Roman" w:cs="Times New Roman"/>
          <w:color w:val="000000" w:themeColor="text1"/>
        </w:rPr>
        <w:t>s</w:t>
      </w:r>
      <w:r w:rsidRPr="00805C86">
        <w:rPr>
          <w:rFonts w:ascii="Times New Roman" w:hAnsi="Times New Roman" w:cs="Times New Roman"/>
          <w:color w:val="000000" w:themeColor="text1"/>
        </w:rPr>
        <w:t xml:space="preserve">piral </w:t>
      </w:r>
      <w:r w:rsidR="00353B68" w:rsidRPr="00035995">
        <w:rPr>
          <w:rFonts w:ascii="Times New Roman" w:hAnsi="Times New Roman" w:cs="Times New Roman"/>
          <w:color w:val="000000" w:themeColor="text1"/>
        </w:rPr>
        <w:t>l</w:t>
      </w:r>
      <w:r w:rsidRPr="00805C86">
        <w:rPr>
          <w:rFonts w:ascii="Times New Roman" w:hAnsi="Times New Roman" w:cs="Times New Roman"/>
          <w:color w:val="000000" w:themeColor="text1"/>
        </w:rPr>
        <w:t>earning (</w:t>
      </w:r>
      <w:r w:rsidR="00EB2BFA" w:rsidRPr="00035995">
        <w:rPr>
          <w:rFonts w:ascii="Times New Roman" w:hAnsi="Times New Roman" w:cs="Times New Roman"/>
          <w:color w:val="000000" w:themeColor="text1"/>
        </w:rPr>
        <w:t>Harden, 1999</w:t>
      </w:r>
      <w:r w:rsidRPr="00805C86">
        <w:rPr>
          <w:rFonts w:ascii="Times New Roman" w:hAnsi="Times New Roman" w:cs="Times New Roman"/>
          <w:color w:val="000000" w:themeColor="text1"/>
        </w:rPr>
        <w:t xml:space="preserve">) </w:t>
      </w:r>
      <w:r w:rsidR="00EB2BFA" w:rsidRPr="00035995">
        <w:rPr>
          <w:rFonts w:ascii="Times New Roman" w:hAnsi="Times New Roman" w:cs="Times New Roman"/>
          <w:color w:val="000000" w:themeColor="text1"/>
        </w:rPr>
        <w:t>and</w:t>
      </w:r>
      <w:r w:rsidRPr="00805C86">
        <w:rPr>
          <w:rFonts w:ascii="Times New Roman" w:hAnsi="Times New Roman" w:cs="Times New Roman"/>
          <w:color w:val="000000" w:themeColor="text1"/>
        </w:rPr>
        <w:t xml:space="preserve"> strategically buil</w:t>
      </w:r>
      <w:r w:rsidR="00EB2BFA" w:rsidRPr="00035995">
        <w:rPr>
          <w:rFonts w:ascii="Times New Roman" w:hAnsi="Times New Roman" w:cs="Times New Roman"/>
          <w:color w:val="000000" w:themeColor="text1"/>
        </w:rPr>
        <w:t>t</w:t>
      </w:r>
      <w:r w:rsidRPr="00805C86">
        <w:rPr>
          <w:rFonts w:ascii="Times New Roman" w:hAnsi="Times New Roman" w:cs="Times New Roman"/>
          <w:color w:val="000000" w:themeColor="text1"/>
        </w:rPr>
        <w:t xml:space="preserve"> new content upon previously covered </w:t>
      </w:r>
      <w:r w:rsidR="009E00FA" w:rsidRPr="00035995">
        <w:rPr>
          <w:rFonts w:ascii="Times New Roman" w:hAnsi="Times New Roman" w:cs="Times New Roman"/>
          <w:color w:val="000000" w:themeColor="text1"/>
        </w:rPr>
        <w:t>knowledge</w:t>
      </w:r>
      <w:r w:rsidRPr="00805C86">
        <w:rPr>
          <w:rFonts w:ascii="Times New Roman" w:hAnsi="Times New Roman" w:cs="Times New Roman"/>
          <w:color w:val="000000" w:themeColor="text1"/>
        </w:rPr>
        <w:t xml:space="preserve">. This iterative approach allows students to </w:t>
      </w:r>
      <w:r w:rsidR="009E00FA" w:rsidRPr="00035995">
        <w:rPr>
          <w:rFonts w:ascii="Times New Roman" w:hAnsi="Times New Roman" w:cs="Times New Roman"/>
          <w:color w:val="000000" w:themeColor="text1"/>
        </w:rPr>
        <w:t>deepen</w:t>
      </w:r>
      <w:r w:rsidRPr="00805C86">
        <w:rPr>
          <w:rFonts w:ascii="Times New Roman" w:hAnsi="Times New Roman" w:cs="Times New Roman"/>
          <w:color w:val="000000" w:themeColor="text1"/>
        </w:rPr>
        <w:t xml:space="preserve"> their understanding over time</w:t>
      </w:r>
      <w:r w:rsidR="005A6367" w:rsidRPr="00035995">
        <w:rPr>
          <w:rFonts w:ascii="Times New Roman" w:hAnsi="Times New Roman" w:cs="Times New Roman"/>
          <w:color w:val="000000" w:themeColor="text1"/>
        </w:rPr>
        <w:t xml:space="preserve"> and</w:t>
      </w:r>
      <w:r w:rsidRPr="00805C86">
        <w:rPr>
          <w:rFonts w:ascii="Times New Roman" w:hAnsi="Times New Roman" w:cs="Times New Roman"/>
          <w:color w:val="000000" w:themeColor="text1"/>
        </w:rPr>
        <w:t xml:space="preserve"> construct knowledge </w:t>
      </w:r>
      <w:r w:rsidR="00F9303A" w:rsidRPr="00035995">
        <w:rPr>
          <w:rFonts w:ascii="Times New Roman" w:hAnsi="Times New Roman" w:cs="Times New Roman"/>
          <w:color w:val="000000" w:themeColor="text1"/>
        </w:rPr>
        <w:t>gradually</w:t>
      </w:r>
      <w:r w:rsidRPr="00805C86">
        <w:rPr>
          <w:rFonts w:ascii="Times New Roman" w:hAnsi="Times New Roman" w:cs="Times New Roman"/>
          <w:color w:val="000000" w:themeColor="text1"/>
        </w:rPr>
        <w:t xml:space="preserve"> </w:t>
      </w:r>
      <w:r w:rsidR="005A6367" w:rsidRPr="00035995">
        <w:rPr>
          <w:rFonts w:ascii="Times New Roman" w:hAnsi="Times New Roman" w:cs="Times New Roman"/>
          <w:color w:val="000000" w:themeColor="text1"/>
        </w:rPr>
        <w:t>by</w:t>
      </w:r>
      <w:r w:rsidRPr="00805C86">
        <w:rPr>
          <w:rFonts w:ascii="Times New Roman" w:hAnsi="Times New Roman" w:cs="Times New Roman"/>
          <w:color w:val="000000" w:themeColor="text1"/>
        </w:rPr>
        <w:t xml:space="preserve"> integrat</w:t>
      </w:r>
      <w:r w:rsidR="005A6367" w:rsidRPr="00035995">
        <w:rPr>
          <w:rFonts w:ascii="Times New Roman" w:hAnsi="Times New Roman" w:cs="Times New Roman"/>
          <w:color w:val="000000" w:themeColor="text1"/>
        </w:rPr>
        <w:t>ing</w:t>
      </w:r>
      <w:r w:rsidRPr="00805C86">
        <w:rPr>
          <w:rFonts w:ascii="Times New Roman" w:hAnsi="Times New Roman" w:cs="Times New Roman"/>
          <w:color w:val="000000" w:themeColor="text1"/>
        </w:rPr>
        <w:t xml:space="preserve"> new ideas with what they</w:t>
      </w:r>
      <w:r w:rsidR="00340DD4" w:rsidRPr="00035995">
        <w:rPr>
          <w:rFonts w:ascii="Times New Roman" w:hAnsi="Times New Roman" w:cs="Times New Roman"/>
          <w:color w:val="000000" w:themeColor="text1"/>
        </w:rPr>
        <w:t xml:space="preserve"> ha</w:t>
      </w:r>
      <w:r w:rsidRPr="00805C86">
        <w:rPr>
          <w:rFonts w:ascii="Times New Roman" w:hAnsi="Times New Roman" w:cs="Times New Roman"/>
          <w:color w:val="000000" w:themeColor="text1"/>
        </w:rPr>
        <w:t>ve already learned (Brod et al., 2013; Liu et al., 2017; Shing and Brod, 2016).</w:t>
      </w:r>
      <w:r w:rsidR="009F2B50" w:rsidRPr="00035995">
        <w:rPr>
          <w:rFonts w:ascii="Times New Roman" w:hAnsi="Times New Roman" w:cs="Times New Roman"/>
          <w:color w:val="000000" w:themeColor="text1"/>
        </w:rPr>
        <w:t xml:space="preserve"> </w:t>
      </w:r>
      <w:r w:rsidRPr="00805C86">
        <w:rPr>
          <w:rFonts w:ascii="Times New Roman" w:hAnsi="Times New Roman" w:cs="Times New Roman"/>
          <w:color w:val="000000" w:themeColor="text1"/>
        </w:rPr>
        <w:t xml:space="preserve">Additionally, </w:t>
      </w:r>
      <w:r w:rsidR="00D44C46">
        <w:rPr>
          <w:rFonts w:ascii="Times New Roman" w:hAnsi="Times New Roman" w:cs="Times New Roman"/>
          <w:color w:val="000000" w:themeColor="text1"/>
        </w:rPr>
        <w:t>we</w:t>
      </w:r>
      <w:r w:rsidRPr="00805C86">
        <w:rPr>
          <w:rFonts w:ascii="Times New Roman" w:hAnsi="Times New Roman" w:cs="Times New Roman"/>
          <w:color w:val="000000" w:themeColor="text1"/>
        </w:rPr>
        <w:t xml:space="preserve"> </w:t>
      </w:r>
      <w:r w:rsidR="00BC3F2C" w:rsidRPr="00035995">
        <w:rPr>
          <w:rFonts w:ascii="Times New Roman" w:hAnsi="Times New Roman" w:cs="Times New Roman"/>
          <w:color w:val="000000" w:themeColor="text1"/>
        </w:rPr>
        <w:t xml:space="preserve">used backward design theory (Wiggins and McTighe, 2005) and </w:t>
      </w:r>
      <w:r w:rsidRPr="00805C86">
        <w:rPr>
          <w:rFonts w:ascii="Times New Roman" w:hAnsi="Times New Roman" w:cs="Times New Roman"/>
          <w:color w:val="000000" w:themeColor="text1"/>
        </w:rPr>
        <w:t xml:space="preserve">aligned </w:t>
      </w:r>
      <w:r w:rsidR="00964097" w:rsidRPr="00035995">
        <w:rPr>
          <w:rFonts w:ascii="Times New Roman" w:hAnsi="Times New Roman" w:cs="Times New Roman"/>
          <w:color w:val="000000" w:themeColor="text1"/>
        </w:rPr>
        <w:t xml:space="preserve">the </w:t>
      </w:r>
      <w:r w:rsidR="00AD2C15" w:rsidRPr="00035995">
        <w:rPr>
          <w:rFonts w:ascii="Times New Roman" w:hAnsi="Times New Roman" w:cs="Times New Roman"/>
          <w:color w:val="000000" w:themeColor="text1"/>
        </w:rPr>
        <w:t>learning outcome</w:t>
      </w:r>
      <w:r w:rsidR="00964097" w:rsidRPr="00035995">
        <w:rPr>
          <w:rFonts w:ascii="Times New Roman" w:hAnsi="Times New Roman" w:cs="Times New Roman"/>
          <w:color w:val="000000" w:themeColor="text1"/>
        </w:rPr>
        <w:t>s</w:t>
      </w:r>
      <w:r w:rsidR="00AD2C15" w:rsidRPr="00035995">
        <w:rPr>
          <w:rFonts w:ascii="Times New Roman" w:hAnsi="Times New Roman" w:cs="Times New Roman"/>
          <w:color w:val="000000" w:themeColor="text1"/>
        </w:rPr>
        <w:t xml:space="preserve"> of </w:t>
      </w:r>
      <w:r w:rsidRPr="00805C86">
        <w:rPr>
          <w:rFonts w:ascii="Times New Roman" w:hAnsi="Times New Roman" w:cs="Times New Roman"/>
          <w:color w:val="000000" w:themeColor="text1"/>
        </w:rPr>
        <w:t>each session with the overall module objectives and assessment. This helps students see the relevance of each session within the broader curriculum, thereby enhancing their motivation to engage (Deci and Ryan</w:t>
      </w:r>
      <w:r w:rsidR="00185C70" w:rsidRPr="00035995">
        <w:rPr>
          <w:rFonts w:ascii="Times New Roman" w:hAnsi="Times New Roman" w:cs="Times New Roman"/>
          <w:color w:val="000000" w:themeColor="text1"/>
        </w:rPr>
        <w:t>, 2012</w:t>
      </w:r>
      <w:r w:rsidRPr="00805C86">
        <w:rPr>
          <w:rFonts w:ascii="Times New Roman" w:hAnsi="Times New Roman" w:cs="Times New Roman"/>
          <w:color w:val="000000" w:themeColor="text1"/>
        </w:rPr>
        <w:t>).</w:t>
      </w:r>
      <w:r w:rsidR="00817814" w:rsidRPr="00035995">
        <w:rPr>
          <w:rFonts w:ascii="Times New Roman" w:hAnsi="Times New Roman" w:cs="Times New Roman"/>
          <w:color w:val="000000" w:themeColor="text1"/>
        </w:rPr>
        <w:t xml:space="preserve"> </w:t>
      </w:r>
      <w:r w:rsidRPr="00035995">
        <w:rPr>
          <w:rFonts w:ascii="Times New Roman" w:hAnsi="Times New Roman" w:cs="Times New Roman"/>
          <w:color w:val="000000" w:themeColor="text1"/>
        </w:rPr>
        <w:t xml:space="preserve">After each session, </w:t>
      </w:r>
      <w:r w:rsidR="00D44C46">
        <w:rPr>
          <w:rFonts w:ascii="Times New Roman" w:hAnsi="Times New Roman" w:cs="Times New Roman"/>
          <w:color w:val="000000" w:themeColor="text1"/>
        </w:rPr>
        <w:t>we</w:t>
      </w:r>
      <w:r w:rsidR="00817814" w:rsidRPr="00035995">
        <w:rPr>
          <w:rFonts w:ascii="Times New Roman" w:hAnsi="Times New Roman" w:cs="Times New Roman"/>
          <w:color w:val="000000" w:themeColor="text1"/>
        </w:rPr>
        <w:t xml:space="preserve"> asked </w:t>
      </w:r>
      <w:r w:rsidRPr="00035995">
        <w:rPr>
          <w:rFonts w:ascii="Times New Roman" w:hAnsi="Times New Roman" w:cs="Times New Roman"/>
          <w:color w:val="000000" w:themeColor="text1"/>
        </w:rPr>
        <w:t>students to create a glossary of terminology, summari</w:t>
      </w:r>
      <w:r w:rsidR="00AF2780" w:rsidRPr="00035995">
        <w:rPr>
          <w:rFonts w:ascii="Times New Roman" w:hAnsi="Times New Roman" w:cs="Times New Roman"/>
          <w:color w:val="000000" w:themeColor="text1"/>
        </w:rPr>
        <w:t>s</w:t>
      </w:r>
      <w:r w:rsidRPr="00035995">
        <w:rPr>
          <w:rFonts w:ascii="Times New Roman" w:hAnsi="Times New Roman" w:cs="Times New Roman"/>
          <w:color w:val="000000" w:themeColor="text1"/>
        </w:rPr>
        <w:t xml:space="preserve">ing the definitions and purposes of programming commands. This practice not only aids in managing cognitive load but also boosts </w:t>
      </w:r>
      <w:r w:rsidR="007B69D1" w:rsidRPr="00035995">
        <w:rPr>
          <w:rFonts w:ascii="Times New Roman" w:hAnsi="Times New Roman" w:cs="Times New Roman"/>
          <w:color w:val="000000" w:themeColor="text1"/>
        </w:rPr>
        <w:t>s</w:t>
      </w:r>
      <w:r w:rsidRPr="00035995">
        <w:rPr>
          <w:rFonts w:ascii="Times New Roman" w:hAnsi="Times New Roman" w:cs="Times New Roman"/>
          <w:color w:val="000000" w:themeColor="text1"/>
        </w:rPr>
        <w:t>elf-</w:t>
      </w:r>
      <w:r w:rsidR="007B69D1" w:rsidRPr="00035995">
        <w:rPr>
          <w:rFonts w:ascii="Times New Roman" w:hAnsi="Times New Roman" w:cs="Times New Roman"/>
          <w:color w:val="000000" w:themeColor="text1"/>
        </w:rPr>
        <w:t>e</w:t>
      </w:r>
      <w:r w:rsidRPr="00035995">
        <w:rPr>
          <w:rFonts w:ascii="Times New Roman" w:hAnsi="Times New Roman" w:cs="Times New Roman"/>
          <w:color w:val="000000" w:themeColor="text1"/>
        </w:rPr>
        <w:t>fficacy (Bandura</w:t>
      </w:r>
      <w:r w:rsidR="009F2B50" w:rsidRPr="00035995">
        <w:rPr>
          <w:rFonts w:ascii="Times New Roman" w:hAnsi="Times New Roman" w:cs="Times New Roman"/>
          <w:color w:val="000000" w:themeColor="text1"/>
        </w:rPr>
        <w:t>, 1982</w:t>
      </w:r>
      <w:r w:rsidRPr="00035995">
        <w:rPr>
          <w:rFonts w:ascii="Times New Roman" w:hAnsi="Times New Roman" w:cs="Times New Roman"/>
          <w:color w:val="000000" w:themeColor="text1"/>
        </w:rPr>
        <w:t>).</w:t>
      </w:r>
    </w:p>
    <w:p w14:paraId="0F519C47" w14:textId="77777777" w:rsidR="00005D01" w:rsidRPr="00035995" w:rsidRDefault="00005D01" w:rsidP="00E81F3E">
      <w:pPr>
        <w:spacing w:after="0" w:line="360" w:lineRule="auto"/>
        <w:contextualSpacing/>
        <w:mirrorIndents/>
        <w:jc w:val="both"/>
        <w:rPr>
          <w:rFonts w:ascii="Times New Roman" w:hAnsi="Times New Roman" w:cs="Times New Roman"/>
          <w:color w:val="000000" w:themeColor="text1"/>
        </w:rPr>
      </w:pPr>
    </w:p>
    <w:p w14:paraId="52F47C45" w14:textId="32E07CBC" w:rsidR="00B95E06" w:rsidRPr="00035995" w:rsidRDefault="00B4586A" w:rsidP="00E81F3E">
      <w:pPr>
        <w:pStyle w:val="ListParagraph"/>
        <w:numPr>
          <w:ilvl w:val="1"/>
          <w:numId w:val="1"/>
        </w:numPr>
        <w:spacing w:after="0" w:line="360" w:lineRule="auto"/>
        <w:mirrorIndents/>
        <w:jc w:val="both"/>
        <w:rPr>
          <w:rFonts w:ascii="Times New Roman" w:hAnsi="Times New Roman" w:cs="Times New Roman"/>
          <w:i/>
          <w:iCs/>
          <w:color w:val="000000" w:themeColor="text1"/>
        </w:rPr>
      </w:pPr>
      <w:r w:rsidRPr="00035995">
        <w:rPr>
          <w:rFonts w:ascii="Times New Roman" w:hAnsi="Times New Roman" w:cs="Times New Roman"/>
          <w:i/>
          <w:iCs/>
          <w:color w:val="000000" w:themeColor="text1"/>
        </w:rPr>
        <w:t xml:space="preserve">Integrating problem-based learning and active instructional strategies </w:t>
      </w:r>
      <w:r w:rsidR="00E409FF" w:rsidRPr="00035995">
        <w:rPr>
          <w:rFonts w:ascii="Times New Roman" w:hAnsi="Times New Roman" w:cs="Times New Roman"/>
          <w:i/>
          <w:iCs/>
          <w:color w:val="000000" w:themeColor="text1"/>
        </w:rPr>
        <w:t xml:space="preserve">in </w:t>
      </w:r>
      <w:r w:rsidR="001B6A56" w:rsidRPr="00035995">
        <w:rPr>
          <w:rFonts w:ascii="Times New Roman" w:hAnsi="Times New Roman" w:cs="Times New Roman"/>
          <w:i/>
          <w:iCs/>
          <w:color w:val="000000" w:themeColor="text1"/>
        </w:rPr>
        <w:t xml:space="preserve">business pedagogy </w:t>
      </w:r>
    </w:p>
    <w:p w14:paraId="0DDA6C97" w14:textId="65BA6190" w:rsidR="00C52FA0" w:rsidRPr="00035995" w:rsidRDefault="002A4279" w:rsidP="002A4279">
      <w:pPr>
        <w:spacing w:after="0" w:line="360" w:lineRule="auto"/>
        <w:contextualSpacing/>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To integrate </w:t>
      </w:r>
      <w:r w:rsidR="0055718E" w:rsidRPr="00035995">
        <w:rPr>
          <w:rFonts w:ascii="Times New Roman" w:hAnsi="Times New Roman" w:cs="Times New Roman"/>
          <w:color w:val="000000" w:themeColor="text1"/>
        </w:rPr>
        <w:t>problem-based learning in</w:t>
      </w:r>
      <w:r w:rsidR="000009CC" w:rsidRPr="00035995">
        <w:rPr>
          <w:rFonts w:ascii="Times New Roman" w:hAnsi="Times New Roman" w:cs="Times New Roman"/>
          <w:color w:val="000000" w:themeColor="text1"/>
        </w:rPr>
        <w:t xml:space="preserve"> business pedagogy,</w:t>
      </w:r>
      <w:r w:rsidRPr="00035995">
        <w:rPr>
          <w:rFonts w:ascii="Times New Roman" w:hAnsi="Times New Roman" w:cs="Times New Roman"/>
          <w:color w:val="000000" w:themeColor="text1"/>
        </w:rPr>
        <w:t xml:space="preserve"> </w:t>
      </w:r>
      <w:r w:rsidR="00D44C46">
        <w:rPr>
          <w:rFonts w:ascii="Times New Roman" w:hAnsi="Times New Roman" w:cs="Times New Roman"/>
          <w:color w:val="000000" w:themeColor="text1"/>
        </w:rPr>
        <w:t>we</w:t>
      </w:r>
      <w:r w:rsidRPr="00035995">
        <w:rPr>
          <w:rFonts w:ascii="Times New Roman" w:hAnsi="Times New Roman" w:cs="Times New Roman"/>
          <w:color w:val="000000" w:themeColor="text1"/>
        </w:rPr>
        <w:t xml:space="preserve"> beg</w:t>
      </w:r>
      <w:r w:rsidR="000009CC" w:rsidRPr="00035995">
        <w:rPr>
          <w:rFonts w:ascii="Times New Roman" w:hAnsi="Times New Roman" w:cs="Times New Roman"/>
          <w:color w:val="000000" w:themeColor="text1"/>
        </w:rPr>
        <w:t>in</w:t>
      </w:r>
      <w:r w:rsidRPr="00035995">
        <w:rPr>
          <w:rFonts w:ascii="Times New Roman" w:hAnsi="Times New Roman" w:cs="Times New Roman"/>
          <w:color w:val="000000" w:themeColor="text1"/>
        </w:rPr>
        <w:t xml:space="preserve"> by presenting a practical problem relevant to business scenarios and ask</w:t>
      </w:r>
      <w:r w:rsidR="000009CC" w:rsidRPr="00035995">
        <w:rPr>
          <w:rFonts w:ascii="Times New Roman" w:hAnsi="Times New Roman" w:cs="Times New Roman"/>
          <w:color w:val="000000" w:themeColor="text1"/>
        </w:rPr>
        <w:t>ing</w:t>
      </w:r>
      <w:r w:rsidRPr="00035995">
        <w:rPr>
          <w:rFonts w:ascii="Times New Roman" w:hAnsi="Times New Roman" w:cs="Times New Roman"/>
          <w:color w:val="000000" w:themeColor="text1"/>
        </w:rPr>
        <w:t xml:space="preserve"> students to think of potential solutions (Haas and Furman, 2008). </w:t>
      </w:r>
      <w:r w:rsidR="005B7069" w:rsidRPr="00035995">
        <w:rPr>
          <w:rFonts w:ascii="Times New Roman" w:hAnsi="Times New Roman" w:cs="Times New Roman"/>
          <w:color w:val="000000" w:themeColor="text1"/>
        </w:rPr>
        <w:t>B</w:t>
      </w:r>
      <w:r w:rsidR="00E7198A" w:rsidRPr="00035995">
        <w:rPr>
          <w:rFonts w:ascii="Times New Roman" w:hAnsi="Times New Roman" w:cs="Times New Roman"/>
          <w:color w:val="000000" w:themeColor="text1"/>
        </w:rPr>
        <w:t>ecause l</w:t>
      </w:r>
      <w:r w:rsidR="00133C57" w:rsidRPr="00035995">
        <w:rPr>
          <w:rFonts w:ascii="Times New Roman" w:hAnsi="Times New Roman" w:cs="Times New Roman"/>
          <w:color w:val="000000" w:themeColor="text1"/>
        </w:rPr>
        <w:t>earning is better promoted when learners are engaged in real-world tasks (Merrill</w:t>
      </w:r>
      <w:r w:rsidR="00662BAE" w:rsidRPr="00035995">
        <w:rPr>
          <w:rFonts w:ascii="Times New Roman" w:hAnsi="Times New Roman" w:cs="Times New Roman"/>
          <w:color w:val="000000" w:themeColor="text1"/>
        </w:rPr>
        <w:t xml:space="preserve"> and Gibert</w:t>
      </w:r>
      <w:r w:rsidR="00133C57" w:rsidRPr="00035995">
        <w:rPr>
          <w:rFonts w:ascii="Times New Roman" w:hAnsi="Times New Roman" w:cs="Times New Roman"/>
          <w:color w:val="000000" w:themeColor="text1"/>
        </w:rPr>
        <w:t>, 200</w:t>
      </w:r>
      <w:r w:rsidR="00662BAE" w:rsidRPr="00035995">
        <w:rPr>
          <w:rFonts w:ascii="Times New Roman" w:hAnsi="Times New Roman" w:cs="Times New Roman"/>
          <w:color w:val="000000" w:themeColor="text1"/>
        </w:rPr>
        <w:t>8</w:t>
      </w:r>
      <w:r w:rsidR="00133C57" w:rsidRPr="00035995">
        <w:rPr>
          <w:rFonts w:ascii="Times New Roman" w:hAnsi="Times New Roman" w:cs="Times New Roman"/>
          <w:color w:val="000000" w:themeColor="text1"/>
        </w:rPr>
        <w:t>)</w:t>
      </w:r>
      <w:r w:rsidR="005B7069" w:rsidRPr="00035995">
        <w:rPr>
          <w:rFonts w:ascii="Times New Roman" w:hAnsi="Times New Roman" w:cs="Times New Roman"/>
          <w:color w:val="000000" w:themeColor="text1"/>
        </w:rPr>
        <w:t>, it is important to encourage students to engage in active problem-solving and apply theoretical knowledge to real-world business cases</w:t>
      </w:r>
      <w:r w:rsidRPr="00035995">
        <w:rPr>
          <w:rFonts w:ascii="Times New Roman" w:hAnsi="Times New Roman" w:cs="Times New Roman"/>
          <w:color w:val="000000" w:themeColor="text1"/>
        </w:rPr>
        <w:t>.</w:t>
      </w:r>
      <w:r w:rsidR="005C5B4E" w:rsidRPr="00035995">
        <w:rPr>
          <w:rFonts w:ascii="Times New Roman" w:hAnsi="Times New Roman" w:cs="Times New Roman"/>
          <w:color w:val="000000" w:themeColor="text1"/>
        </w:rPr>
        <w:t xml:space="preserve"> </w:t>
      </w:r>
      <w:r w:rsidR="00D44C46">
        <w:rPr>
          <w:rFonts w:ascii="Times New Roman" w:hAnsi="Times New Roman" w:cs="Times New Roman"/>
          <w:color w:val="000000" w:themeColor="text1"/>
        </w:rPr>
        <w:t>We</w:t>
      </w:r>
      <w:r w:rsidRPr="00035995">
        <w:rPr>
          <w:rFonts w:ascii="Times New Roman" w:hAnsi="Times New Roman" w:cs="Times New Roman"/>
          <w:color w:val="000000" w:themeColor="text1"/>
        </w:rPr>
        <w:t xml:space="preserve"> utili</w:t>
      </w:r>
      <w:r w:rsidR="00E7198A" w:rsidRPr="00035995">
        <w:rPr>
          <w:rFonts w:ascii="Times New Roman" w:hAnsi="Times New Roman" w:cs="Times New Roman"/>
          <w:color w:val="000000" w:themeColor="text1"/>
        </w:rPr>
        <w:t>s</w:t>
      </w:r>
      <w:r w:rsidRPr="00035995">
        <w:rPr>
          <w:rFonts w:ascii="Times New Roman" w:hAnsi="Times New Roman" w:cs="Times New Roman"/>
          <w:color w:val="000000" w:themeColor="text1"/>
        </w:rPr>
        <w:t xml:space="preserve">e a hybrid </w:t>
      </w:r>
      <w:r w:rsidR="00E7198A" w:rsidRPr="00035995">
        <w:rPr>
          <w:rFonts w:ascii="Times New Roman" w:hAnsi="Times New Roman" w:cs="Times New Roman"/>
          <w:color w:val="000000" w:themeColor="text1"/>
        </w:rPr>
        <w:t>p</w:t>
      </w:r>
      <w:r w:rsidRPr="00035995">
        <w:rPr>
          <w:rFonts w:ascii="Times New Roman" w:hAnsi="Times New Roman" w:cs="Times New Roman"/>
          <w:color w:val="000000" w:themeColor="text1"/>
        </w:rPr>
        <w:t xml:space="preserve">eer </w:t>
      </w:r>
      <w:r w:rsidR="00E7198A" w:rsidRPr="00035995">
        <w:rPr>
          <w:rFonts w:ascii="Times New Roman" w:hAnsi="Times New Roman" w:cs="Times New Roman"/>
          <w:color w:val="000000" w:themeColor="text1"/>
        </w:rPr>
        <w:t>i</w:t>
      </w:r>
      <w:r w:rsidRPr="00035995">
        <w:rPr>
          <w:rFonts w:ascii="Times New Roman" w:hAnsi="Times New Roman" w:cs="Times New Roman"/>
          <w:color w:val="000000" w:themeColor="text1"/>
        </w:rPr>
        <w:t xml:space="preserve">nstruction and </w:t>
      </w:r>
      <w:r w:rsidR="00186CBB" w:rsidRPr="00035995">
        <w:rPr>
          <w:rFonts w:ascii="Times New Roman" w:hAnsi="Times New Roman" w:cs="Times New Roman"/>
          <w:color w:val="000000" w:themeColor="text1"/>
        </w:rPr>
        <w:t>l</w:t>
      </w:r>
      <w:r w:rsidRPr="00035995">
        <w:rPr>
          <w:rFonts w:ascii="Times New Roman" w:hAnsi="Times New Roman" w:cs="Times New Roman"/>
          <w:color w:val="000000" w:themeColor="text1"/>
        </w:rPr>
        <w:t xml:space="preserve">ive </w:t>
      </w:r>
      <w:r w:rsidR="00186CBB" w:rsidRPr="00035995">
        <w:rPr>
          <w:rFonts w:ascii="Times New Roman" w:hAnsi="Times New Roman" w:cs="Times New Roman"/>
          <w:color w:val="000000" w:themeColor="text1"/>
        </w:rPr>
        <w:t>d</w:t>
      </w:r>
      <w:r w:rsidRPr="00035995">
        <w:rPr>
          <w:rFonts w:ascii="Times New Roman" w:hAnsi="Times New Roman" w:cs="Times New Roman"/>
          <w:color w:val="000000" w:themeColor="text1"/>
        </w:rPr>
        <w:t xml:space="preserve">emonstration </w:t>
      </w:r>
      <w:r w:rsidR="008F4F1C" w:rsidRPr="00035995">
        <w:rPr>
          <w:rFonts w:ascii="Times New Roman" w:hAnsi="Times New Roman" w:cs="Times New Roman"/>
          <w:color w:val="000000" w:themeColor="text1"/>
        </w:rPr>
        <w:t xml:space="preserve">approach to </w:t>
      </w:r>
      <w:r w:rsidR="00A1613F" w:rsidRPr="00035995">
        <w:rPr>
          <w:rFonts w:ascii="Times New Roman" w:hAnsi="Times New Roman" w:cs="Times New Roman"/>
          <w:color w:val="000000" w:themeColor="text1"/>
        </w:rPr>
        <w:t>teaching</w:t>
      </w:r>
      <w:r w:rsidR="008F4F1C" w:rsidRPr="00035995">
        <w:rPr>
          <w:rFonts w:ascii="Times New Roman" w:hAnsi="Times New Roman" w:cs="Times New Roman"/>
          <w:color w:val="000000" w:themeColor="text1"/>
        </w:rPr>
        <w:t xml:space="preserve"> programming concepts </w:t>
      </w:r>
      <w:r w:rsidRPr="00035995">
        <w:rPr>
          <w:rFonts w:ascii="Times New Roman" w:hAnsi="Times New Roman" w:cs="Times New Roman"/>
          <w:color w:val="000000" w:themeColor="text1"/>
        </w:rPr>
        <w:t xml:space="preserve">(Porter et al., 2011, 2013). This </w:t>
      </w:r>
      <w:r w:rsidR="00F81AC6" w:rsidRPr="00035995">
        <w:rPr>
          <w:rFonts w:ascii="Times New Roman" w:hAnsi="Times New Roman" w:cs="Times New Roman"/>
          <w:color w:val="000000" w:themeColor="text1"/>
        </w:rPr>
        <w:t>approach</w:t>
      </w:r>
      <w:r w:rsidRPr="00035995">
        <w:rPr>
          <w:rFonts w:ascii="Times New Roman" w:hAnsi="Times New Roman" w:cs="Times New Roman"/>
          <w:color w:val="000000" w:themeColor="text1"/>
        </w:rPr>
        <w:t xml:space="preserve"> not only facilitates collaborative learning, which is key in business education</w:t>
      </w:r>
      <w:r w:rsidR="00773C06" w:rsidRPr="00035995">
        <w:rPr>
          <w:rFonts w:ascii="Times New Roman" w:hAnsi="Times New Roman" w:cs="Times New Roman"/>
          <w:color w:val="000000" w:themeColor="text1"/>
        </w:rPr>
        <w:t xml:space="preserve"> (Leidner and </w:t>
      </w:r>
      <w:proofErr w:type="spellStart"/>
      <w:r w:rsidR="00773C06" w:rsidRPr="00035995">
        <w:rPr>
          <w:rFonts w:ascii="Times New Roman" w:hAnsi="Times New Roman" w:cs="Times New Roman"/>
          <w:color w:val="000000" w:themeColor="text1"/>
        </w:rPr>
        <w:t>Jarvenpaa</w:t>
      </w:r>
      <w:proofErr w:type="spellEnd"/>
      <w:r w:rsidR="00773C06" w:rsidRPr="00035995">
        <w:rPr>
          <w:rFonts w:ascii="Times New Roman" w:hAnsi="Times New Roman" w:cs="Times New Roman"/>
          <w:color w:val="000000" w:themeColor="text1"/>
        </w:rPr>
        <w:t>, 1995)</w:t>
      </w:r>
      <w:r w:rsidRPr="00035995">
        <w:rPr>
          <w:rFonts w:ascii="Times New Roman" w:hAnsi="Times New Roman" w:cs="Times New Roman"/>
          <w:color w:val="000000" w:themeColor="text1"/>
        </w:rPr>
        <w:t xml:space="preserve">, but also </w:t>
      </w:r>
      <w:r w:rsidR="00F81AC6" w:rsidRPr="00035995">
        <w:rPr>
          <w:rFonts w:ascii="Times New Roman" w:hAnsi="Times New Roman" w:cs="Times New Roman"/>
          <w:color w:val="000000" w:themeColor="text1"/>
        </w:rPr>
        <w:t>ensure</w:t>
      </w:r>
      <w:r w:rsidR="00FC0345" w:rsidRPr="00035995">
        <w:rPr>
          <w:rFonts w:ascii="Times New Roman" w:hAnsi="Times New Roman" w:cs="Times New Roman"/>
          <w:color w:val="000000" w:themeColor="text1"/>
        </w:rPr>
        <w:t>s</w:t>
      </w:r>
      <w:r w:rsidRPr="00035995">
        <w:rPr>
          <w:rFonts w:ascii="Times New Roman" w:hAnsi="Times New Roman" w:cs="Times New Roman"/>
          <w:color w:val="000000" w:themeColor="text1"/>
        </w:rPr>
        <w:t xml:space="preserve"> that students can see the practical application of programming in </w:t>
      </w:r>
      <w:r w:rsidR="0008484A">
        <w:rPr>
          <w:rFonts w:ascii="Times New Roman" w:hAnsi="Times New Roman" w:cs="Times New Roman"/>
          <w:color w:val="000000" w:themeColor="text1"/>
        </w:rPr>
        <w:t>real</w:t>
      </w:r>
      <w:r w:rsidR="00D44C46">
        <w:rPr>
          <w:rFonts w:ascii="Times New Roman" w:hAnsi="Times New Roman" w:cs="Times New Roman"/>
          <w:color w:val="000000" w:themeColor="text1"/>
        </w:rPr>
        <w:t>-</w:t>
      </w:r>
      <w:r w:rsidR="0008484A">
        <w:rPr>
          <w:rFonts w:ascii="Times New Roman" w:hAnsi="Times New Roman" w:cs="Times New Roman"/>
          <w:color w:val="000000" w:themeColor="text1"/>
        </w:rPr>
        <w:t>time</w:t>
      </w:r>
      <w:r w:rsidRPr="00035995">
        <w:rPr>
          <w:rFonts w:ascii="Times New Roman" w:hAnsi="Times New Roman" w:cs="Times New Roman"/>
          <w:color w:val="000000" w:themeColor="text1"/>
        </w:rPr>
        <w:t xml:space="preserve">. </w:t>
      </w:r>
      <w:r w:rsidR="00D44C46">
        <w:rPr>
          <w:rFonts w:ascii="Times New Roman" w:hAnsi="Times New Roman" w:cs="Times New Roman"/>
          <w:color w:val="000000" w:themeColor="text1"/>
        </w:rPr>
        <w:t>We</w:t>
      </w:r>
      <w:r w:rsidRPr="00035995">
        <w:rPr>
          <w:rFonts w:ascii="Times New Roman" w:hAnsi="Times New Roman" w:cs="Times New Roman"/>
          <w:color w:val="000000" w:themeColor="text1"/>
        </w:rPr>
        <w:t xml:space="preserve"> </w:t>
      </w:r>
      <w:r w:rsidR="002B01E7" w:rsidRPr="00035995">
        <w:rPr>
          <w:rFonts w:ascii="Times New Roman" w:hAnsi="Times New Roman" w:cs="Times New Roman"/>
          <w:color w:val="000000" w:themeColor="text1"/>
        </w:rPr>
        <w:t>provide</w:t>
      </w:r>
      <w:r w:rsidRPr="00035995">
        <w:rPr>
          <w:rFonts w:ascii="Times New Roman" w:hAnsi="Times New Roman" w:cs="Times New Roman"/>
          <w:color w:val="000000" w:themeColor="text1"/>
        </w:rPr>
        <w:t xml:space="preserve"> starter codes as a foundation, then extend these with live </w:t>
      </w:r>
      <w:r w:rsidR="00C20C07" w:rsidRPr="00035995">
        <w:rPr>
          <w:rFonts w:ascii="Times New Roman" w:hAnsi="Times New Roman" w:cs="Times New Roman"/>
          <w:color w:val="000000" w:themeColor="text1"/>
        </w:rPr>
        <w:t>demonstration</w:t>
      </w:r>
      <w:r w:rsidRPr="00035995">
        <w:rPr>
          <w:rFonts w:ascii="Times New Roman" w:hAnsi="Times New Roman" w:cs="Times New Roman"/>
          <w:color w:val="000000" w:themeColor="text1"/>
        </w:rPr>
        <w:t xml:space="preserve"> sessions that </w:t>
      </w:r>
      <w:r w:rsidR="000C4739" w:rsidRPr="00035995">
        <w:rPr>
          <w:rFonts w:ascii="Times New Roman" w:hAnsi="Times New Roman" w:cs="Times New Roman"/>
          <w:color w:val="000000" w:themeColor="text1"/>
        </w:rPr>
        <w:t xml:space="preserve">are </w:t>
      </w:r>
      <w:r w:rsidRPr="00035995">
        <w:rPr>
          <w:rFonts w:ascii="Times New Roman" w:hAnsi="Times New Roman" w:cs="Times New Roman"/>
          <w:color w:val="000000" w:themeColor="text1"/>
        </w:rPr>
        <w:t>directly related to the session’s learning outcomes.</w:t>
      </w:r>
      <w:r w:rsidR="005C5B4E" w:rsidRPr="00035995">
        <w:rPr>
          <w:rFonts w:ascii="Times New Roman" w:hAnsi="Times New Roman" w:cs="Times New Roman"/>
          <w:color w:val="000000" w:themeColor="text1"/>
        </w:rPr>
        <w:t xml:space="preserve"> </w:t>
      </w:r>
      <w:r w:rsidRPr="00035995">
        <w:rPr>
          <w:rFonts w:ascii="Times New Roman" w:hAnsi="Times New Roman" w:cs="Times New Roman"/>
          <w:color w:val="000000" w:themeColor="text1"/>
        </w:rPr>
        <w:t xml:space="preserve">To assess students' understanding, </w:t>
      </w:r>
      <w:r w:rsidR="00D44C46">
        <w:rPr>
          <w:rFonts w:ascii="Times New Roman" w:hAnsi="Times New Roman" w:cs="Times New Roman"/>
          <w:color w:val="000000" w:themeColor="text1"/>
        </w:rPr>
        <w:t>we</w:t>
      </w:r>
      <w:r w:rsidRPr="00035995">
        <w:rPr>
          <w:rFonts w:ascii="Times New Roman" w:hAnsi="Times New Roman" w:cs="Times New Roman"/>
          <w:color w:val="000000" w:themeColor="text1"/>
        </w:rPr>
        <w:t xml:space="preserve"> ask them to predict the outcomes of the codes before executing </w:t>
      </w:r>
      <w:r w:rsidR="002B01E7" w:rsidRPr="00035995">
        <w:rPr>
          <w:rFonts w:ascii="Times New Roman" w:hAnsi="Times New Roman" w:cs="Times New Roman"/>
          <w:color w:val="000000" w:themeColor="text1"/>
        </w:rPr>
        <w:t>codes</w:t>
      </w:r>
      <w:r w:rsidR="0013779C" w:rsidRPr="00035995">
        <w:rPr>
          <w:rFonts w:ascii="Times New Roman" w:hAnsi="Times New Roman" w:cs="Times New Roman"/>
          <w:color w:val="000000" w:themeColor="text1"/>
        </w:rPr>
        <w:t xml:space="preserve">. This strategy is </w:t>
      </w:r>
      <w:r w:rsidR="002E52E1" w:rsidRPr="00035995">
        <w:rPr>
          <w:rFonts w:ascii="Times New Roman" w:hAnsi="Times New Roman" w:cs="Times New Roman"/>
          <w:color w:val="000000" w:themeColor="text1"/>
        </w:rPr>
        <w:t>based on</w:t>
      </w:r>
      <w:r w:rsidRPr="00035995">
        <w:rPr>
          <w:rFonts w:ascii="Times New Roman" w:hAnsi="Times New Roman" w:cs="Times New Roman"/>
          <w:color w:val="000000" w:themeColor="text1"/>
        </w:rPr>
        <w:t xml:space="preserve"> </w:t>
      </w:r>
      <w:r w:rsidR="00DE0847" w:rsidRPr="00035995">
        <w:rPr>
          <w:rFonts w:ascii="Times New Roman" w:hAnsi="Times New Roman" w:cs="Times New Roman"/>
          <w:color w:val="000000" w:themeColor="text1"/>
        </w:rPr>
        <w:t>a</w:t>
      </w:r>
      <w:r w:rsidRPr="00035995">
        <w:rPr>
          <w:rFonts w:ascii="Times New Roman" w:hAnsi="Times New Roman" w:cs="Times New Roman"/>
          <w:color w:val="000000" w:themeColor="text1"/>
        </w:rPr>
        <w:t xml:space="preserve">ctive </w:t>
      </w:r>
      <w:r w:rsidR="002E52E1" w:rsidRPr="00035995">
        <w:rPr>
          <w:rFonts w:ascii="Times New Roman" w:hAnsi="Times New Roman" w:cs="Times New Roman"/>
          <w:color w:val="000000" w:themeColor="text1"/>
        </w:rPr>
        <w:t>l</w:t>
      </w:r>
      <w:r w:rsidRPr="00035995">
        <w:rPr>
          <w:rFonts w:ascii="Times New Roman" w:hAnsi="Times New Roman" w:cs="Times New Roman"/>
          <w:color w:val="000000" w:themeColor="text1"/>
        </w:rPr>
        <w:t xml:space="preserve">earning and </w:t>
      </w:r>
      <w:r w:rsidR="002E52E1" w:rsidRPr="00035995">
        <w:rPr>
          <w:rFonts w:ascii="Times New Roman" w:hAnsi="Times New Roman" w:cs="Times New Roman"/>
          <w:color w:val="000000" w:themeColor="text1"/>
        </w:rPr>
        <w:t>c</w:t>
      </w:r>
      <w:r w:rsidRPr="00035995">
        <w:rPr>
          <w:rFonts w:ascii="Times New Roman" w:hAnsi="Times New Roman" w:cs="Times New Roman"/>
          <w:color w:val="000000" w:themeColor="text1"/>
        </w:rPr>
        <w:t xml:space="preserve">onstructivism </w:t>
      </w:r>
      <w:r w:rsidR="002142A3" w:rsidRPr="00035995">
        <w:rPr>
          <w:rFonts w:ascii="Times New Roman" w:hAnsi="Times New Roman" w:cs="Times New Roman"/>
          <w:color w:val="000000" w:themeColor="text1"/>
        </w:rPr>
        <w:t xml:space="preserve">theory </w:t>
      </w:r>
      <w:r w:rsidRPr="00035995">
        <w:rPr>
          <w:rFonts w:ascii="Times New Roman" w:hAnsi="Times New Roman" w:cs="Times New Roman"/>
          <w:color w:val="000000" w:themeColor="text1"/>
        </w:rPr>
        <w:t>(Miller et al., 2013)</w:t>
      </w:r>
      <w:r w:rsidR="0013779C" w:rsidRPr="00035995">
        <w:rPr>
          <w:rFonts w:ascii="Times New Roman" w:hAnsi="Times New Roman" w:cs="Times New Roman"/>
          <w:color w:val="000000" w:themeColor="text1"/>
        </w:rPr>
        <w:t xml:space="preserve">, and </w:t>
      </w:r>
      <w:r w:rsidRPr="00035995">
        <w:rPr>
          <w:rFonts w:ascii="Times New Roman" w:hAnsi="Times New Roman" w:cs="Times New Roman"/>
          <w:color w:val="000000" w:themeColor="text1"/>
        </w:rPr>
        <w:t xml:space="preserve">helps students actively engage with the material, </w:t>
      </w:r>
      <w:r w:rsidRPr="00035995">
        <w:rPr>
          <w:rFonts w:ascii="Times New Roman" w:hAnsi="Times New Roman" w:cs="Times New Roman"/>
          <w:color w:val="000000" w:themeColor="text1"/>
        </w:rPr>
        <w:lastRenderedPageBreak/>
        <w:t>interrogate their own understanding, and identify misconceptions (</w:t>
      </w:r>
      <w:proofErr w:type="spellStart"/>
      <w:r w:rsidRPr="00035995">
        <w:rPr>
          <w:rFonts w:ascii="Times New Roman" w:hAnsi="Times New Roman" w:cs="Times New Roman"/>
          <w:color w:val="000000" w:themeColor="text1"/>
        </w:rPr>
        <w:t>Soeharto</w:t>
      </w:r>
      <w:proofErr w:type="spellEnd"/>
      <w:r w:rsidRPr="00035995">
        <w:rPr>
          <w:rFonts w:ascii="Times New Roman" w:hAnsi="Times New Roman" w:cs="Times New Roman"/>
          <w:color w:val="000000" w:themeColor="text1"/>
        </w:rPr>
        <w:t xml:space="preserve"> et al., 2019), which is essential in business education.</w:t>
      </w:r>
      <w:r w:rsidR="00ED50BB" w:rsidRPr="00035995">
        <w:rPr>
          <w:rFonts w:ascii="Times New Roman" w:hAnsi="Times New Roman" w:cs="Times New Roman"/>
          <w:color w:val="000000" w:themeColor="text1"/>
        </w:rPr>
        <w:t xml:space="preserve"> </w:t>
      </w:r>
    </w:p>
    <w:p w14:paraId="3B3DE471" w14:textId="77777777" w:rsidR="004C19BC" w:rsidRPr="00035995" w:rsidRDefault="004C19BC" w:rsidP="00E81F3E">
      <w:pPr>
        <w:spacing w:after="0" w:line="360" w:lineRule="auto"/>
        <w:contextualSpacing/>
        <w:mirrorIndents/>
        <w:jc w:val="both"/>
        <w:rPr>
          <w:rFonts w:ascii="Times New Roman" w:hAnsi="Times New Roman" w:cs="Times New Roman"/>
          <w:color w:val="000000" w:themeColor="text1"/>
        </w:rPr>
      </w:pPr>
    </w:p>
    <w:p w14:paraId="273584BF" w14:textId="1B23BB3C" w:rsidR="00B95E06" w:rsidRPr="00035995" w:rsidRDefault="00D46C98" w:rsidP="00E81F3E">
      <w:pPr>
        <w:pStyle w:val="ListParagraph"/>
        <w:numPr>
          <w:ilvl w:val="1"/>
          <w:numId w:val="1"/>
        </w:numPr>
        <w:spacing w:after="0" w:line="360" w:lineRule="auto"/>
        <w:mirrorIndents/>
        <w:jc w:val="both"/>
        <w:rPr>
          <w:rFonts w:ascii="Times New Roman" w:hAnsi="Times New Roman" w:cs="Times New Roman"/>
          <w:i/>
          <w:iCs/>
          <w:color w:val="000000" w:themeColor="text1"/>
        </w:rPr>
      </w:pPr>
      <w:r w:rsidRPr="00035995">
        <w:rPr>
          <w:rFonts w:ascii="Times New Roman" w:hAnsi="Times New Roman" w:cs="Times New Roman"/>
          <w:i/>
          <w:iCs/>
          <w:color w:val="000000" w:themeColor="text1"/>
        </w:rPr>
        <w:t xml:space="preserve">Enhancing </w:t>
      </w:r>
      <w:r w:rsidR="005F5092" w:rsidRPr="00035995">
        <w:rPr>
          <w:rFonts w:ascii="Times New Roman" w:hAnsi="Times New Roman" w:cs="Times New Roman"/>
          <w:i/>
          <w:iCs/>
          <w:color w:val="000000" w:themeColor="text1"/>
        </w:rPr>
        <w:t>competency</w:t>
      </w:r>
      <w:r w:rsidRPr="00035995">
        <w:rPr>
          <w:rFonts w:ascii="Times New Roman" w:hAnsi="Times New Roman" w:cs="Times New Roman"/>
          <w:i/>
          <w:iCs/>
          <w:color w:val="000000" w:themeColor="text1"/>
        </w:rPr>
        <w:t xml:space="preserve"> through the synergy of individual and group programming tasks</w:t>
      </w:r>
    </w:p>
    <w:p w14:paraId="5B0CDB0C" w14:textId="0D401041" w:rsidR="00E937E9" w:rsidRPr="00035995" w:rsidRDefault="00E937E9" w:rsidP="00805C86">
      <w:pPr>
        <w:spacing w:line="360" w:lineRule="auto"/>
        <w:jc w:val="both"/>
        <w:rPr>
          <w:rFonts w:ascii="Times New Roman" w:hAnsi="Times New Roman" w:cs="Times New Roman"/>
          <w:color w:val="000000" w:themeColor="text1"/>
        </w:rPr>
      </w:pPr>
      <w:r w:rsidRPr="00035995">
        <w:rPr>
          <w:rFonts w:ascii="Times New Roman" w:hAnsi="Times New Roman" w:cs="Times New Roman"/>
          <w:color w:val="000000" w:themeColor="text1"/>
        </w:rPr>
        <w:t>Integrating principles from both computer science and business pedagogy through intensive practice in individual and group programming tasks can significantly enhance students' programming competencies. According to</w:t>
      </w:r>
      <w:r w:rsidR="00636025" w:rsidRPr="00035995">
        <w:rPr>
          <w:rFonts w:ascii="Times New Roman" w:hAnsi="Times New Roman" w:cs="Times New Roman"/>
          <w:color w:val="000000" w:themeColor="text1"/>
        </w:rPr>
        <w:t xml:space="preserve"> computer science pedagogy,</w:t>
      </w:r>
      <w:r w:rsidRPr="00035995">
        <w:rPr>
          <w:rFonts w:ascii="Times New Roman" w:hAnsi="Times New Roman" w:cs="Times New Roman"/>
          <w:color w:val="000000" w:themeColor="text1"/>
        </w:rPr>
        <w:t xml:space="preserve"> engaging in practical problem-solving</w:t>
      </w:r>
      <w:r w:rsidR="00636025" w:rsidRPr="00035995">
        <w:rPr>
          <w:rFonts w:ascii="Times New Roman" w:hAnsi="Times New Roman" w:cs="Times New Roman"/>
          <w:color w:val="000000" w:themeColor="text1"/>
        </w:rPr>
        <w:t xml:space="preserve"> </w:t>
      </w:r>
      <w:r w:rsidRPr="00035995">
        <w:rPr>
          <w:rFonts w:ascii="Times New Roman" w:hAnsi="Times New Roman" w:cs="Times New Roman"/>
          <w:color w:val="000000" w:themeColor="text1"/>
        </w:rPr>
        <w:t>is crucial for skill development</w:t>
      </w:r>
      <w:r w:rsidR="00636025" w:rsidRPr="00035995">
        <w:rPr>
          <w:rFonts w:ascii="Times New Roman" w:hAnsi="Times New Roman" w:cs="Times New Roman"/>
          <w:color w:val="000000" w:themeColor="text1"/>
        </w:rPr>
        <w:t xml:space="preserve"> (Ivanović and Aleksić, 2016)</w:t>
      </w:r>
      <w:r w:rsidRPr="00035995">
        <w:rPr>
          <w:rFonts w:ascii="Times New Roman" w:hAnsi="Times New Roman" w:cs="Times New Roman"/>
          <w:color w:val="000000" w:themeColor="text1"/>
        </w:rPr>
        <w:t>. Furthermore, the application of social constructivis</w:t>
      </w:r>
      <w:r w:rsidR="008609C6" w:rsidRPr="00035995">
        <w:rPr>
          <w:rFonts w:ascii="Times New Roman" w:hAnsi="Times New Roman" w:cs="Times New Roman"/>
          <w:color w:val="000000" w:themeColor="text1"/>
        </w:rPr>
        <w:t xml:space="preserve">m </w:t>
      </w:r>
      <w:r w:rsidRPr="00035995">
        <w:rPr>
          <w:rFonts w:ascii="Times New Roman" w:hAnsi="Times New Roman" w:cs="Times New Roman"/>
          <w:color w:val="000000" w:themeColor="text1"/>
        </w:rPr>
        <w:t>supports business pedagog</w:t>
      </w:r>
      <w:r w:rsidR="00D05DD6" w:rsidRPr="00035995">
        <w:rPr>
          <w:rFonts w:ascii="Times New Roman" w:hAnsi="Times New Roman" w:cs="Times New Roman"/>
          <w:color w:val="000000" w:themeColor="text1"/>
        </w:rPr>
        <w:t>y</w:t>
      </w:r>
      <w:r w:rsidRPr="00035995">
        <w:rPr>
          <w:rFonts w:ascii="Times New Roman" w:hAnsi="Times New Roman" w:cs="Times New Roman"/>
          <w:color w:val="000000" w:themeColor="text1"/>
        </w:rPr>
        <w:t xml:space="preserve"> </w:t>
      </w:r>
      <w:r w:rsidR="00D05DD6" w:rsidRPr="00035995">
        <w:rPr>
          <w:rFonts w:ascii="Times New Roman" w:hAnsi="Times New Roman" w:cs="Times New Roman"/>
          <w:color w:val="000000" w:themeColor="text1"/>
        </w:rPr>
        <w:t xml:space="preserve">with an </w:t>
      </w:r>
      <w:r w:rsidRPr="00035995">
        <w:rPr>
          <w:rFonts w:ascii="Times New Roman" w:hAnsi="Times New Roman" w:cs="Times New Roman"/>
          <w:color w:val="000000" w:themeColor="text1"/>
        </w:rPr>
        <w:t>emphasis on fostering dynamic classroom interactions and stimulating innovative ideas</w:t>
      </w:r>
      <w:r w:rsidR="004A24D7" w:rsidRPr="00035995">
        <w:rPr>
          <w:rFonts w:ascii="Times New Roman" w:hAnsi="Times New Roman" w:cs="Times New Roman"/>
          <w:color w:val="000000" w:themeColor="text1"/>
        </w:rPr>
        <w:t xml:space="preserve"> (</w:t>
      </w:r>
      <w:proofErr w:type="spellStart"/>
      <w:r w:rsidR="004A24D7" w:rsidRPr="00035995">
        <w:rPr>
          <w:rFonts w:ascii="Times New Roman" w:hAnsi="Times New Roman" w:cs="Times New Roman"/>
          <w:color w:val="000000" w:themeColor="text1"/>
        </w:rPr>
        <w:t>Yazedjian</w:t>
      </w:r>
      <w:proofErr w:type="spellEnd"/>
      <w:r w:rsidR="004A24D7" w:rsidRPr="00035995">
        <w:rPr>
          <w:rFonts w:ascii="Times New Roman" w:hAnsi="Times New Roman" w:cs="Times New Roman"/>
          <w:color w:val="000000" w:themeColor="text1"/>
        </w:rPr>
        <w:t xml:space="preserve"> and Kolkhorst, 2007)</w:t>
      </w:r>
      <w:r w:rsidRPr="00035995">
        <w:rPr>
          <w:rFonts w:ascii="Times New Roman" w:hAnsi="Times New Roman" w:cs="Times New Roman"/>
          <w:color w:val="000000" w:themeColor="text1"/>
        </w:rPr>
        <w:t>. To manage cognitive overload and maximi</w:t>
      </w:r>
      <w:r w:rsidR="00111A6A" w:rsidRPr="00035995">
        <w:rPr>
          <w:rFonts w:ascii="Times New Roman" w:hAnsi="Times New Roman" w:cs="Times New Roman"/>
          <w:color w:val="000000" w:themeColor="text1"/>
        </w:rPr>
        <w:t>s</w:t>
      </w:r>
      <w:r w:rsidRPr="00035995">
        <w:rPr>
          <w:rFonts w:ascii="Times New Roman" w:hAnsi="Times New Roman" w:cs="Times New Roman"/>
          <w:color w:val="000000" w:themeColor="text1"/>
        </w:rPr>
        <w:t>e learning</w:t>
      </w:r>
      <w:r w:rsidR="00111A6A" w:rsidRPr="00035995">
        <w:rPr>
          <w:rFonts w:ascii="Times New Roman" w:hAnsi="Times New Roman" w:cs="Times New Roman"/>
          <w:color w:val="000000" w:themeColor="text1"/>
        </w:rPr>
        <w:t xml:space="preserve"> performance</w:t>
      </w:r>
      <w:r w:rsidRPr="00035995">
        <w:rPr>
          <w:rFonts w:ascii="Times New Roman" w:hAnsi="Times New Roman" w:cs="Times New Roman"/>
          <w:color w:val="000000" w:themeColor="text1"/>
        </w:rPr>
        <w:t xml:space="preserve">, </w:t>
      </w:r>
      <w:r w:rsidR="00D44C46">
        <w:rPr>
          <w:rFonts w:ascii="Times New Roman" w:hAnsi="Times New Roman" w:cs="Times New Roman"/>
          <w:color w:val="000000" w:themeColor="text1"/>
        </w:rPr>
        <w:t>we</w:t>
      </w:r>
      <w:r w:rsidRPr="00035995">
        <w:rPr>
          <w:rFonts w:ascii="Times New Roman" w:hAnsi="Times New Roman" w:cs="Times New Roman"/>
          <w:color w:val="000000" w:themeColor="text1"/>
        </w:rPr>
        <w:t xml:space="preserve"> </w:t>
      </w:r>
      <w:r w:rsidR="001001DD" w:rsidRPr="00035995">
        <w:rPr>
          <w:rFonts w:ascii="Times New Roman" w:hAnsi="Times New Roman" w:cs="Times New Roman"/>
          <w:color w:val="000000" w:themeColor="text1"/>
        </w:rPr>
        <w:t>implement</w:t>
      </w:r>
      <w:r w:rsidRPr="00035995">
        <w:rPr>
          <w:rFonts w:ascii="Times New Roman" w:hAnsi="Times New Roman" w:cs="Times New Roman"/>
          <w:color w:val="000000" w:themeColor="text1"/>
        </w:rPr>
        <w:t xml:space="preserve"> follow-up individual tasks, facilitate group discussions, and encourage collaborative error resolution</w:t>
      </w:r>
      <w:r w:rsidR="00A73391" w:rsidRPr="00035995">
        <w:rPr>
          <w:rFonts w:ascii="Times New Roman" w:hAnsi="Times New Roman" w:cs="Times New Roman"/>
          <w:color w:val="000000" w:themeColor="text1"/>
        </w:rPr>
        <w:t xml:space="preserve"> (</w:t>
      </w:r>
      <w:r w:rsidRPr="00035995">
        <w:rPr>
          <w:rFonts w:ascii="Times New Roman" w:hAnsi="Times New Roman" w:cs="Times New Roman"/>
          <w:color w:val="000000" w:themeColor="text1"/>
        </w:rPr>
        <w:t>Crouch and Mazur</w:t>
      </w:r>
      <w:r w:rsidR="00A73391" w:rsidRPr="00035995">
        <w:rPr>
          <w:rFonts w:ascii="Times New Roman" w:hAnsi="Times New Roman" w:cs="Times New Roman"/>
          <w:color w:val="000000" w:themeColor="text1"/>
        </w:rPr>
        <w:t>,</w:t>
      </w:r>
      <w:r w:rsidRPr="00035995">
        <w:rPr>
          <w:rFonts w:ascii="Times New Roman" w:hAnsi="Times New Roman" w:cs="Times New Roman"/>
          <w:color w:val="000000" w:themeColor="text1"/>
        </w:rPr>
        <w:t xml:space="preserve"> 2001). This </w:t>
      </w:r>
      <w:r w:rsidR="006A4459" w:rsidRPr="00035995">
        <w:rPr>
          <w:rFonts w:ascii="Times New Roman" w:hAnsi="Times New Roman" w:cs="Times New Roman"/>
          <w:color w:val="000000" w:themeColor="text1"/>
        </w:rPr>
        <w:t>pedagogy</w:t>
      </w:r>
      <w:r w:rsidRPr="00035995">
        <w:rPr>
          <w:rFonts w:ascii="Times New Roman" w:hAnsi="Times New Roman" w:cs="Times New Roman"/>
          <w:color w:val="000000" w:themeColor="text1"/>
        </w:rPr>
        <w:t xml:space="preserve"> not only enhances social influence and perceived learning opportunities but also promotes student cohesion and trust within smaller groups. </w:t>
      </w:r>
      <w:r w:rsidR="00C05C93" w:rsidRPr="00035995">
        <w:rPr>
          <w:rFonts w:ascii="Times New Roman" w:hAnsi="Times New Roman" w:cs="Times New Roman"/>
          <w:color w:val="000000" w:themeColor="text1"/>
        </w:rPr>
        <w:t>P</w:t>
      </w:r>
      <w:r w:rsidRPr="00035995">
        <w:rPr>
          <w:rFonts w:ascii="Times New Roman" w:hAnsi="Times New Roman" w:cs="Times New Roman"/>
          <w:color w:val="000000" w:themeColor="text1"/>
        </w:rPr>
        <w:t>ositive interactions in these small</w:t>
      </w:r>
      <w:r w:rsidR="006D5F75" w:rsidRPr="00035995">
        <w:rPr>
          <w:rFonts w:ascii="Times New Roman" w:hAnsi="Times New Roman" w:cs="Times New Roman"/>
          <w:color w:val="000000" w:themeColor="text1"/>
        </w:rPr>
        <w:t xml:space="preserve"> </w:t>
      </w:r>
      <w:r w:rsidRPr="00035995">
        <w:rPr>
          <w:rFonts w:ascii="Times New Roman" w:hAnsi="Times New Roman" w:cs="Times New Roman"/>
          <w:color w:val="000000" w:themeColor="text1"/>
        </w:rPr>
        <w:t>groups</w:t>
      </w:r>
      <w:r w:rsidR="006D5F75" w:rsidRPr="00035995">
        <w:rPr>
          <w:rFonts w:ascii="Times New Roman" w:hAnsi="Times New Roman" w:cs="Times New Roman"/>
          <w:color w:val="000000" w:themeColor="text1"/>
        </w:rPr>
        <w:t xml:space="preserve"> a</w:t>
      </w:r>
      <w:r w:rsidRPr="00035995">
        <w:rPr>
          <w:rFonts w:ascii="Times New Roman" w:hAnsi="Times New Roman" w:cs="Times New Roman"/>
          <w:color w:val="000000" w:themeColor="text1"/>
        </w:rPr>
        <w:t>lign</w:t>
      </w:r>
      <w:r w:rsidR="006D5F75" w:rsidRPr="00035995">
        <w:rPr>
          <w:rFonts w:ascii="Times New Roman" w:hAnsi="Times New Roman" w:cs="Times New Roman"/>
          <w:color w:val="000000" w:themeColor="text1"/>
        </w:rPr>
        <w:t xml:space="preserve"> </w:t>
      </w:r>
      <w:r w:rsidRPr="00035995">
        <w:rPr>
          <w:rFonts w:ascii="Times New Roman" w:hAnsi="Times New Roman" w:cs="Times New Roman"/>
          <w:color w:val="000000" w:themeColor="text1"/>
        </w:rPr>
        <w:t>with business pedagogy’s focus on effective team dynamics</w:t>
      </w:r>
      <w:r w:rsidR="00E94C53" w:rsidRPr="00035995">
        <w:rPr>
          <w:rFonts w:ascii="Times New Roman" w:hAnsi="Times New Roman" w:cs="Times New Roman"/>
          <w:color w:val="000000" w:themeColor="text1"/>
        </w:rPr>
        <w:t xml:space="preserve"> (Williams et al., 2006)</w:t>
      </w:r>
      <w:r w:rsidR="005F3093" w:rsidRPr="00035995">
        <w:rPr>
          <w:rFonts w:ascii="Times New Roman" w:hAnsi="Times New Roman" w:cs="Times New Roman"/>
          <w:color w:val="000000" w:themeColor="text1"/>
        </w:rPr>
        <w:t>.</w:t>
      </w:r>
    </w:p>
    <w:p w14:paraId="7F71729A" w14:textId="77777777" w:rsidR="00005D01" w:rsidRPr="00035995" w:rsidRDefault="00005D01" w:rsidP="00E81F3E">
      <w:pPr>
        <w:spacing w:after="0" w:line="360" w:lineRule="auto"/>
        <w:contextualSpacing/>
        <w:mirrorIndents/>
        <w:jc w:val="both"/>
        <w:rPr>
          <w:rFonts w:ascii="Times New Roman" w:hAnsi="Times New Roman" w:cs="Times New Roman"/>
          <w:color w:val="000000" w:themeColor="text1"/>
        </w:rPr>
      </w:pPr>
    </w:p>
    <w:p w14:paraId="3225845B" w14:textId="6C63CAC5" w:rsidR="00B95E06" w:rsidRPr="00035995" w:rsidRDefault="00B13D2E" w:rsidP="00E81F3E">
      <w:pPr>
        <w:pStyle w:val="ListParagraph"/>
        <w:numPr>
          <w:ilvl w:val="1"/>
          <w:numId w:val="1"/>
        </w:numPr>
        <w:spacing w:after="0" w:line="360" w:lineRule="auto"/>
        <w:mirrorIndents/>
        <w:jc w:val="both"/>
        <w:rPr>
          <w:rFonts w:ascii="Times New Roman" w:hAnsi="Times New Roman" w:cs="Times New Roman"/>
          <w:i/>
          <w:iCs/>
          <w:color w:val="000000" w:themeColor="text1"/>
        </w:rPr>
      </w:pPr>
      <w:r w:rsidRPr="00035995">
        <w:rPr>
          <w:rFonts w:ascii="Times New Roman" w:hAnsi="Times New Roman" w:cs="Times New Roman"/>
          <w:i/>
          <w:iCs/>
          <w:color w:val="000000" w:themeColor="text1"/>
        </w:rPr>
        <w:t>Creating</w:t>
      </w:r>
      <w:r w:rsidR="00710465" w:rsidRPr="00035995">
        <w:rPr>
          <w:rFonts w:ascii="Times New Roman" w:hAnsi="Times New Roman" w:cs="Times New Roman"/>
          <w:i/>
          <w:iCs/>
          <w:color w:val="000000" w:themeColor="text1"/>
        </w:rPr>
        <w:t xml:space="preserve"> an </w:t>
      </w:r>
      <w:r w:rsidR="00BF3B2F" w:rsidRPr="00035995">
        <w:rPr>
          <w:rFonts w:ascii="Times New Roman" w:hAnsi="Times New Roman" w:cs="Times New Roman"/>
          <w:i/>
          <w:iCs/>
          <w:color w:val="000000" w:themeColor="text1"/>
        </w:rPr>
        <w:t>encouraging and inclusive learning environment</w:t>
      </w:r>
    </w:p>
    <w:p w14:paraId="1853DB48" w14:textId="2CB77897" w:rsidR="00605AB4" w:rsidRPr="00035995" w:rsidRDefault="00605AB4" w:rsidP="00E81F3E">
      <w:pPr>
        <w:spacing w:after="0" w:line="360" w:lineRule="auto"/>
        <w:contextualSpacing/>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To foster an engaging and inclusive learning environment, </w:t>
      </w:r>
      <w:r w:rsidR="00D44C46">
        <w:rPr>
          <w:rFonts w:ascii="Times New Roman" w:hAnsi="Times New Roman" w:cs="Times New Roman"/>
          <w:color w:val="000000" w:themeColor="text1"/>
        </w:rPr>
        <w:t>we</w:t>
      </w:r>
      <w:r w:rsidRPr="00035995">
        <w:rPr>
          <w:rFonts w:ascii="Times New Roman" w:hAnsi="Times New Roman" w:cs="Times New Roman"/>
          <w:color w:val="000000" w:themeColor="text1"/>
        </w:rPr>
        <w:t xml:space="preserve"> implemented strategies aligned with business pedagogy principles. By actively encouraging and praising students for their successful completion of tasks, </w:t>
      </w:r>
      <w:r w:rsidR="00D44C46">
        <w:rPr>
          <w:rFonts w:ascii="Times New Roman" w:hAnsi="Times New Roman" w:cs="Times New Roman"/>
          <w:color w:val="000000" w:themeColor="text1"/>
        </w:rPr>
        <w:t>we</w:t>
      </w:r>
      <w:r w:rsidRPr="00035995">
        <w:rPr>
          <w:rFonts w:ascii="Times New Roman" w:hAnsi="Times New Roman" w:cs="Times New Roman"/>
          <w:color w:val="000000" w:themeColor="text1"/>
        </w:rPr>
        <w:t xml:space="preserve"> aim to boost their engagement and performance</w:t>
      </w:r>
      <w:r w:rsidR="00D01A2C" w:rsidRPr="00035995">
        <w:rPr>
          <w:rFonts w:ascii="Times New Roman" w:hAnsi="Times New Roman" w:cs="Times New Roman"/>
          <w:color w:val="000000" w:themeColor="text1"/>
        </w:rPr>
        <w:t xml:space="preserve"> to</w:t>
      </w:r>
      <w:r w:rsidRPr="00035995">
        <w:rPr>
          <w:rFonts w:ascii="Times New Roman" w:hAnsi="Times New Roman" w:cs="Times New Roman"/>
          <w:color w:val="000000" w:themeColor="text1"/>
        </w:rPr>
        <w:t xml:space="preserve"> ensur</w:t>
      </w:r>
      <w:r w:rsidR="00D01A2C" w:rsidRPr="00035995">
        <w:rPr>
          <w:rFonts w:ascii="Times New Roman" w:hAnsi="Times New Roman" w:cs="Times New Roman"/>
          <w:color w:val="000000" w:themeColor="text1"/>
        </w:rPr>
        <w:t>e that</w:t>
      </w:r>
      <w:r w:rsidRPr="00035995">
        <w:rPr>
          <w:rFonts w:ascii="Times New Roman" w:hAnsi="Times New Roman" w:cs="Times New Roman"/>
          <w:color w:val="000000" w:themeColor="text1"/>
        </w:rPr>
        <w:t xml:space="preserve"> they </w:t>
      </w:r>
      <w:r w:rsidR="00111C86" w:rsidRPr="00035995">
        <w:rPr>
          <w:rFonts w:ascii="Times New Roman" w:hAnsi="Times New Roman" w:cs="Times New Roman"/>
          <w:color w:val="000000" w:themeColor="text1"/>
        </w:rPr>
        <w:t>feel</w:t>
      </w:r>
      <w:r w:rsidRPr="00035995">
        <w:rPr>
          <w:rFonts w:ascii="Times New Roman" w:hAnsi="Times New Roman" w:cs="Times New Roman"/>
          <w:color w:val="000000" w:themeColor="text1"/>
        </w:rPr>
        <w:t xml:space="preserve"> included and respected (Reyes et al., 2012). Recogni</w:t>
      </w:r>
      <w:r w:rsidR="00C22F13" w:rsidRPr="00035995">
        <w:rPr>
          <w:rFonts w:ascii="Times New Roman" w:hAnsi="Times New Roman" w:cs="Times New Roman"/>
          <w:color w:val="000000" w:themeColor="text1"/>
        </w:rPr>
        <w:t>s</w:t>
      </w:r>
      <w:r w:rsidRPr="00035995">
        <w:rPr>
          <w:rFonts w:ascii="Times New Roman" w:hAnsi="Times New Roman" w:cs="Times New Roman"/>
          <w:color w:val="000000" w:themeColor="text1"/>
        </w:rPr>
        <w:t xml:space="preserve">ing that some students might fear making mistakes and avoid participation, </w:t>
      </w:r>
      <w:r w:rsidR="00D44C46">
        <w:rPr>
          <w:rFonts w:ascii="Times New Roman" w:hAnsi="Times New Roman" w:cs="Times New Roman"/>
          <w:color w:val="000000" w:themeColor="text1"/>
        </w:rPr>
        <w:t>we</w:t>
      </w:r>
      <w:r w:rsidRPr="00035995">
        <w:rPr>
          <w:rFonts w:ascii="Times New Roman" w:hAnsi="Times New Roman" w:cs="Times New Roman"/>
          <w:color w:val="000000" w:themeColor="text1"/>
        </w:rPr>
        <w:t xml:space="preserve"> address these psychological barriers by cultivating a sense of trust and psychological safety within the classroom (Erdogan, 2016). Additionally, </w:t>
      </w:r>
      <w:r w:rsidR="00D44C46">
        <w:rPr>
          <w:rFonts w:ascii="Times New Roman" w:hAnsi="Times New Roman" w:cs="Times New Roman"/>
          <w:color w:val="000000" w:themeColor="text1"/>
        </w:rPr>
        <w:t>we</w:t>
      </w:r>
      <w:r w:rsidRPr="00035995">
        <w:rPr>
          <w:rFonts w:ascii="Times New Roman" w:hAnsi="Times New Roman" w:cs="Times New Roman"/>
          <w:color w:val="000000" w:themeColor="text1"/>
        </w:rPr>
        <w:t xml:space="preserve"> acknowledge students' hard work and their contributions of inspiration and energy, particularly after challenging sessions. This approach not only supports the development of a positive learning atmosphere but also enhances the facilitating conditions for effective programming education.</w:t>
      </w:r>
    </w:p>
    <w:p w14:paraId="592C2D51" w14:textId="77777777" w:rsidR="007636A2" w:rsidRPr="00035995" w:rsidRDefault="007636A2" w:rsidP="007636A2">
      <w:pPr>
        <w:spacing w:after="0" w:line="360" w:lineRule="auto"/>
        <w:contextualSpacing/>
        <w:mirrorIndents/>
        <w:jc w:val="both"/>
        <w:rPr>
          <w:rFonts w:ascii="Times New Roman" w:hAnsi="Times New Roman" w:cs="Times New Roman"/>
          <w:color w:val="000000" w:themeColor="text1"/>
        </w:rPr>
      </w:pPr>
    </w:p>
    <w:p w14:paraId="068DA575" w14:textId="63BFA8D4" w:rsidR="006B46F6" w:rsidRPr="00035995" w:rsidRDefault="009F19A8" w:rsidP="00E81F3E">
      <w:pPr>
        <w:pStyle w:val="ListParagraph"/>
        <w:numPr>
          <w:ilvl w:val="0"/>
          <w:numId w:val="1"/>
        </w:numPr>
        <w:spacing w:after="0" w:line="360" w:lineRule="auto"/>
        <w:mirrorIndents/>
        <w:jc w:val="both"/>
        <w:rPr>
          <w:rFonts w:ascii="Times New Roman" w:hAnsi="Times New Roman" w:cs="Times New Roman"/>
          <w:b/>
          <w:bCs/>
          <w:color w:val="000000" w:themeColor="text1"/>
        </w:rPr>
      </w:pPr>
      <w:r w:rsidRPr="00035995">
        <w:rPr>
          <w:rFonts w:ascii="Times New Roman" w:hAnsi="Times New Roman" w:cs="Times New Roman"/>
          <w:b/>
          <w:bCs/>
          <w:color w:val="000000" w:themeColor="text1"/>
        </w:rPr>
        <w:t>Research outcome from o</w:t>
      </w:r>
      <w:r w:rsidR="00727D56" w:rsidRPr="00035995">
        <w:rPr>
          <w:rFonts w:ascii="Times New Roman" w:hAnsi="Times New Roman" w:cs="Times New Roman"/>
          <w:b/>
          <w:bCs/>
          <w:color w:val="000000" w:themeColor="text1"/>
        </w:rPr>
        <w:t xml:space="preserve">bservation studies and </w:t>
      </w:r>
      <w:r w:rsidRPr="00035995">
        <w:rPr>
          <w:rFonts w:ascii="Times New Roman" w:hAnsi="Times New Roman" w:cs="Times New Roman"/>
          <w:b/>
          <w:bCs/>
          <w:color w:val="000000" w:themeColor="text1"/>
        </w:rPr>
        <w:t>thematic</w:t>
      </w:r>
      <w:r w:rsidR="006B46F6" w:rsidRPr="00035995">
        <w:rPr>
          <w:rFonts w:ascii="Times New Roman" w:hAnsi="Times New Roman" w:cs="Times New Roman"/>
          <w:b/>
          <w:bCs/>
          <w:color w:val="000000" w:themeColor="text1"/>
        </w:rPr>
        <w:t xml:space="preserve"> analysis on reflective </w:t>
      </w:r>
      <w:r w:rsidR="00710465" w:rsidRPr="00035995">
        <w:rPr>
          <w:rFonts w:ascii="Times New Roman" w:hAnsi="Times New Roman" w:cs="Times New Roman"/>
          <w:b/>
          <w:bCs/>
          <w:color w:val="000000" w:themeColor="text1"/>
        </w:rPr>
        <w:t>diaries</w:t>
      </w:r>
    </w:p>
    <w:p w14:paraId="7DD3761D" w14:textId="77777777" w:rsidR="0003176F" w:rsidRPr="00805C86" w:rsidRDefault="0003176F" w:rsidP="0003176F">
      <w:pPr>
        <w:pStyle w:val="ListParagraph"/>
        <w:spacing w:after="0" w:line="360" w:lineRule="auto"/>
        <w:ind w:left="360"/>
        <w:mirrorIndents/>
        <w:jc w:val="both"/>
        <w:rPr>
          <w:rFonts w:ascii="Times New Roman" w:hAnsi="Times New Roman" w:cs="Times New Roman"/>
          <w:color w:val="000000" w:themeColor="text1"/>
        </w:rPr>
      </w:pPr>
    </w:p>
    <w:p w14:paraId="3845AC2D" w14:textId="5114BCC8" w:rsidR="00710465" w:rsidRPr="00035995" w:rsidRDefault="004B1C6A" w:rsidP="00E81F3E">
      <w:pPr>
        <w:spacing w:after="0" w:line="360" w:lineRule="auto"/>
        <w:contextualSpacing/>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The key </w:t>
      </w:r>
      <w:r w:rsidR="004C19BC" w:rsidRPr="00035995">
        <w:rPr>
          <w:rFonts w:ascii="Times New Roman" w:hAnsi="Times New Roman" w:cs="Times New Roman"/>
          <w:color w:val="000000" w:themeColor="text1"/>
        </w:rPr>
        <w:t xml:space="preserve">outcomes </w:t>
      </w:r>
      <w:r w:rsidRPr="00035995">
        <w:rPr>
          <w:rFonts w:ascii="Times New Roman" w:hAnsi="Times New Roman" w:cs="Times New Roman"/>
          <w:color w:val="000000" w:themeColor="text1"/>
        </w:rPr>
        <w:t xml:space="preserve">from </w:t>
      </w:r>
      <w:r w:rsidR="00871B4A" w:rsidRPr="00035995">
        <w:rPr>
          <w:rFonts w:ascii="Times New Roman" w:hAnsi="Times New Roman" w:cs="Times New Roman"/>
          <w:color w:val="000000" w:themeColor="text1"/>
        </w:rPr>
        <w:t xml:space="preserve">the </w:t>
      </w:r>
      <w:r w:rsidR="00B84676" w:rsidRPr="00035995">
        <w:rPr>
          <w:rFonts w:ascii="Times New Roman" w:hAnsi="Times New Roman" w:cs="Times New Roman"/>
          <w:color w:val="000000" w:themeColor="text1"/>
        </w:rPr>
        <w:t>thematic</w:t>
      </w:r>
      <w:r w:rsidR="00F73F99" w:rsidRPr="00035995">
        <w:rPr>
          <w:rFonts w:ascii="Times New Roman" w:hAnsi="Times New Roman" w:cs="Times New Roman"/>
          <w:color w:val="000000" w:themeColor="text1"/>
        </w:rPr>
        <w:t xml:space="preserve"> analysis </w:t>
      </w:r>
      <w:r w:rsidRPr="00035995">
        <w:rPr>
          <w:rFonts w:ascii="Times New Roman" w:hAnsi="Times New Roman" w:cs="Times New Roman"/>
          <w:color w:val="000000" w:themeColor="text1"/>
        </w:rPr>
        <w:t>are summarised in</w:t>
      </w:r>
      <w:r w:rsidR="00B84676" w:rsidRPr="00035995">
        <w:rPr>
          <w:rFonts w:ascii="Times New Roman" w:hAnsi="Times New Roman" w:cs="Times New Roman"/>
          <w:color w:val="000000" w:themeColor="text1"/>
        </w:rPr>
        <w:t xml:space="preserve"> Table </w:t>
      </w:r>
      <w:r w:rsidR="002A6C59" w:rsidRPr="00035995">
        <w:rPr>
          <w:rFonts w:ascii="Times New Roman" w:hAnsi="Times New Roman" w:cs="Times New Roman"/>
          <w:color w:val="000000" w:themeColor="text1"/>
        </w:rPr>
        <w:t>1</w:t>
      </w:r>
      <w:r w:rsidR="002844C3" w:rsidRPr="00035995">
        <w:rPr>
          <w:rFonts w:ascii="Times New Roman" w:hAnsi="Times New Roman" w:cs="Times New Roman"/>
          <w:color w:val="000000" w:themeColor="text1"/>
        </w:rPr>
        <w:t xml:space="preserve">, along with the UTAUT theory </w:t>
      </w:r>
      <w:r w:rsidR="004D0E62" w:rsidRPr="00035995">
        <w:rPr>
          <w:rFonts w:ascii="Times New Roman" w:hAnsi="Times New Roman" w:cs="Times New Roman"/>
          <w:color w:val="000000" w:themeColor="text1"/>
        </w:rPr>
        <w:t>on which it is based</w:t>
      </w:r>
      <w:r w:rsidR="002844C3" w:rsidRPr="00035995">
        <w:rPr>
          <w:rFonts w:ascii="Times New Roman" w:hAnsi="Times New Roman" w:cs="Times New Roman"/>
          <w:color w:val="000000" w:themeColor="text1"/>
        </w:rPr>
        <w:t xml:space="preserve">. </w:t>
      </w:r>
    </w:p>
    <w:p w14:paraId="66BBAFF4" w14:textId="5ACDA722" w:rsidR="00125F77" w:rsidRDefault="00125F77">
      <w:pPr>
        <w:rPr>
          <w:rFonts w:ascii="Times New Roman" w:hAnsi="Times New Roman" w:cs="Times New Roman"/>
          <w:color w:val="000000" w:themeColor="text1"/>
        </w:rPr>
      </w:pPr>
      <w:r>
        <w:rPr>
          <w:rFonts w:ascii="Times New Roman" w:hAnsi="Times New Roman" w:cs="Times New Roman"/>
          <w:color w:val="000000" w:themeColor="text1"/>
        </w:rPr>
        <w:br w:type="page"/>
      </w:r>
    </w:p>
    <w:p w14:paraId="35A04883" w14:textId="06BD1B6F" w:rsidR="002A6C59" w:rsidRPr="00035995" w:rsidRDefault="002A6C59" w:rsidP="00E81F3E">
      <w:pPr>
        <w:spacing w:after="0" w:line="360" w:lineRule="auto"/>
        <w:contextualSpacing/>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lastRenderedPageBreak/>
        <w:t xml:space="preserve">Table 1. </w:t>
      </w:r>
      <w:r w:rsidR="00C44049" w:rsidRPr="00035995">
        <w:rPr>
          <w:rFonts w:ascii="Times New Roman" w:hAnsi="Times New Roman" w:cs="Times New Roman"/>
          <w:color w:val="000000" w:themeColor="text1"/>
        </w:rPr>
        <w:t>The research</w:t>
      </w:r>
      <w:r w:rsidRPr="00035995">
        <w:rPr>
          <w:rFonts w:ascii="Times New Roman" w:hAnsi="Times New Roman" w:cs="Times New Roman"/>
          <w:color w:val="000000" w:themeColor="text1"/>
        </w:rPr>
        <w:t xml:space="preserve"> outcome of thematic analysis.</w:t>
      </w:r>
      <w:r w:rsidR="00F817D5">
        <w:rPr>
          <w:rFonts w:ascii="Times New Roman" w:hAnsi="Times New Roman" w:cs="Times New Roman"/>
          <w:color w:val="000000" w:themeColor="text1"/>
        </w:rPr>
        <w:t xml:space="preserve"> </w:t>
      </w:r>
      <w:r w:rsidR="00F817D5" w:rsidRPr="00F817D5">
        <w:rPr>
          <w:rFonts w:ascii="Times New Roman" w:hAnsi="Times New Roman" w:cs="Times New Roman"/>
          <w:i/>
          <w:iCs/>
          <w:color w:val="000000" w:themeColor="text1"/>
        </w:rPr>
        <w:t xml:space="preserve">(Source: Authors' own creation/work) </w:t>
      </w:r>
    </w:p>
    <w:tbl>
      <w:tblPr>
        <w:tblStyle w:val="TableGrid"/>
        <w:tblW w:w="94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75"/>
        <w:gridCol w:w="1895"/>
        <w:gridCol w:w="4783"/>
        <w:gridCol w:w="1340"/>
      </w:tblGrid>
      <w:tr w:rsidR="003D3708" w:rsidRPr="00035995" w14:paraId="2AB7F2DE" w14:textId="5E9D8A99" w:rsidTr="00805C86">
        <w:tc>
          <w:tcPr>
            <w:tcW w:w="1475" w:type="dxa"/>
          </w:tcPr>
          <w:p w14:paraId="0344E830" w14:textId="577BB0D4" w:rsidR="007C252F" w:rsidRPr="00035995" w:rsidRDefault="00430E3C" w:rsidP="002A6C59">
            <w:pPr>
              <w:rPr>
                <w:rFonts w:ascii="Times New Roman" w:hAnsi="Times New Roman" w:cs="Times New Roman"/>
                <w:b/>
                <w:bCs/>
              </w:rPr>
            </w:pPr>
            <w:r w:rsidRPr="00035995">
              <w:rPr>
                <w:rFonts w:ascii="Times New Roman" w:hAnsi="Times New Roman" w:cs="Times New Roman"/>
                <w:b/>
                <w:bCs/>
              </w:rPr>
              <w:t>P</w:t>
            </w:r>
            <w:r w:rsidR="00CB2582" w:rsidRPr="00035995">
              <w:rPr>
                <w:rFonts w:ascii="Times New Roman" w:hAnsi="Times New Roman" w:cs="Times New Roman"/>
                <w:b/>
                <w:bCs/>
              </w:rPr>
              <w:t>re-defined</w:t>
            </w:r>
            <w:r w:rsidRPr="00035995">
              <w:rPr>
                <w:rFonts w:ascii="Times New Roman" w:hAnsi="Times New Roman" w:cs="Times New Roman"/>
                <w:b/>
                <w:bCs/>
              </w:rPr>
              <w:t xml:space="preserve"> key themes</w:t>
            </w:r>
          </w:p>
        </w:tc>
        <w:tc>
          <w:tcPr>
            <w:tcW w:w="1903" w:type="dxa"/>
          </w:tcPr>
          <w:p w14:paraId="058C3862" w14:textId="6B09978C" w:rsidR="003D3708" w:rsidRPr="00035995" w:rsidRDefault="00686F81" w:rsidP="002A6C59">
            <w:pPr>
              <w:rPr>
                <w:rFonts w:ascii="Times New Roman" w:hAnsi="Times New Roman" w:cs="Times New Roman"/>
                <w:b/>
                <w:bCs/>
              </w:rPr>
            </w:pPr>
            <w:r w:rsidRPr="00035995">
              <w:rPr>
                <w:rFonts w:ascii="Times New Roman" w:hAnsi="Times New Roman" w:cs="Times New Roman"/>
                <w:b/>
                <w:bCs/>
              </w:rPr>
              <w:t>Generated sub-theme from emergent codes</w:t>
            </w:r>
          </w:p>
        </w:tc>
        <w:tc>
          <w:tcPr>
            <w:tcW w:w="4839" w:type="dxa"/>
          </w:tcPr>
          <w:p w14:paraId="6F5BAAE4" w14:textId="62004350" w:rsidR="003D3708" w:rsidRPr="00035995" w:rsidRDefault="006D386A" w:rsidP="002A6C59">
            <w:pPr>
              <w:rPr>
                <w:rFonts w:ascii="Times New Roman" w:hAnsi="Times New Roman" w:cs="Times New Roman"/>
                <w:b/>
                <w:bCs/>
              </w:rPr>
            </w:pPr>
            <w:r w:rsidRPr="00035995">
              <w:rPr>
                <w:rFonts w:ascii="Times New Roman" w:hAnsi="Times New Roman" w:cs="Times New Roman"/>
                <w:b/>
                <w:bCs/>
              </w:rPr>
              <w:t xml:space="preserve">Emergent codes from </w:t>
            </w:r>
            <w:r w:rsidR="00D13011" w:rsidRPr="00035995">
              <w:rPr>
                <w:rFonts w:ascii="Times New Roman" w:hAnsi="Times New Roman" w:cs="Times New Roman"/>
                <w:b/>
                <w:bCs/>
              </w:rPr>
              <w:t xml:space="preserve">reflective </w:t>
            </w:r>
            <w:r w:rsidRPr="00035995">
              <w:rPr>
                <w:rFonts w:ascii="Times New Roman" w:hAnsi="Times New Roman" w:cs="Times New Roman"/>
                <w:b/>
                <w:bCs/>
              </w:rPr>
              <w:t>diaries</w:t>
            </w:r>
          </w:p>
        </w:tc>
        <w:tc>
          <w:tcPr>
            <w:tcW w:w="1276" w:type="dxa"/>
          </w:tcPr>
          <w:p w14:paraId="5CDAFF86" w14:textId="23880216" w:rsidR="003D3708" w:rsidRPr="00035995" w:rsidRDefault="0093696A" w:rsidP="002A6C59">
            <w:pPr>
              <w:rPr>
                <w:rFonts w:ascii="Times New Roman" w:hAnsi="Times New Roman" w:cs="Times New Roman"/>
                <w:b/>
                <w:bCs/>
              </w:rPr>
            </w:pPr>
            <w:r w:rsidRPr="00035995">
              <w:rPr>
                <w:rFonts w:ascii="Times New Roman" w:hAnsi="Times New Roman" w:cs="Times New Roman"/>
                <w:b/>
                <w:bCs/>
              </w:rPr>
              <w:t xml:space="preserve">Relevance with </w:t>
            </w:r>
            <w:r w:rsidR="003D3708" w:rsidRPr="00035995">
              <w:rPr>
                <w:rFonts w:ascii="Times New Roman" w:hAnsi="Times New Roman" w:cs="Times New Roman"/>
                <w:b/>
                <w:bCs/>
              </w:rPr>
              <w:t>UTAUT theory</w:t>
            </w:r>
          </w:p>
        </w:tc>
      </w:tr>
      <w:tr w:rsidR="003D3708" w:rsidRPr="00035995" w14:paraId="7FFA2E44" w14:textId="6DC49686" w:rsidTr="00805C86">
        <w:tc>
          <w:tcPr>
            <w:tcW w:w="1475" w:type="dxa"/>
            <w:vMerge w:val="restart"/>
            <w:vAlign w:val="center"/>
          </w:tcPr>
          <w:p w14:paraId="6DECF78D" w14:textId="77777777" w:rsidR="003D3708" w:rsidRPr="00035995" w:rsidRDefault="003D3708" w:rsidP="002A6C59">
            <w:pPr>
              <w:mirrorIndents/>
              <w:rPr>
                <w:rFonts w:ascii="Times New Roman" w:hAnsi="Times New Roman" w:cs="Times New Roman"/>
                <w:color w:val="000000" w:themeColor="text1"/>
              </w:rPr>
            </w:pPr>
            <w:r w:rsidRPr="00035995">
              <w:rPr>
                <w:rFonts w:ascii="Times New Roman" w:hAnsi="Times New Roman" w:cs="Times New Roman"/>
                <w:color w:val="000000" w:themeColor="text1"/>
              </w:rPr>
              <w:t>Value perception of learning programming</w:t>
            </w:r>
          </w:p>
          <w:p w14:paraId="36E1D24F" w14:textId="77777777" w:rsidR="003D3708" w:rsidRPr="00035995" w:rsidRDefault="003D3708" w:rsidP="002A6C59">
            <w:pPr>
              <w:rPr>
                <w:rFonts w:ascii="Times New Roman" w:hAnsi="Times New Roman" w:cs="Times New Roman"/>
              </w:rPr>
            </w:pPr>
          </w:p>
        </w:tc>
        <w:tc>
          <w:tcPr>
            <w:tcW w:w="1903" w:type="dxa"/>
          </w:tcPr>
          <w:p w14:paraId="104E04BB" w14:textId="77777777" w:rsidR="003D3708" w:rsidRPr="00035995" w:rsidRDefault="003D3708" w:rsidP="004269DC">
            <w:pPr>
              <w:rPr>
                <w:rFonts w:ascii="Times New Roman" w:hAnsi="Times New Roman" w:cs="Times New Roman"/>
              </w:rPr>
            </w:pPr>
            <w:r w:rsidRPr="00035995">
              <w:rPr>
                <w:rFonts w:ascii="Times New Roman" w:hAnsi="Times New Roman" w:cs="Times New Roman"/>
                <w:color w:val="000000" w:themeColor="text1"/>
              </w:rPr>
              <w:t>Apply skills in completing tasks to gain hands-on experience</w:t>
            </w:r>
          </w:p>
        </w:tc>
        <w:tc>
          <w:tcPr>
            <w:tcW w:w="4839" w:type="dxa"/>
          </w:tcPr>
          <w:p w14:paraId="1C184038" w14:textId="7D79A00B" w:rsidR="003D3708" w:rsidRPr="00035995" w:rsidRDefault="003D3708" w:rsidP="002A6C59">
            <w:pPr>
              <w:pStyle w:val="ListParagraph"/>
              <w:numPr>
                <w:ilvl w:val="0"/>
                <w:numId w:val="3"/>
              </w:numPr>
              <w:rPr>
                <w:rFonts w:ascii="Times New Roman" w:hAnsi="Times New Roman" w:cs="Times New Roman"/>
                <w:i/>
                <w:iCs/>
                <w:color w:val="000000" w:themeColor="text1"/>
              </w:rPr>
            </w:pPr>
            <w:r w:rsidRPr="00035995">
              <w:rPr>
                <w:rFonts w:ascii="Times New Roman" w:hAnsi="Times New Roman" w:cs="Times New Roman"/>
                <w:i/>
                <w:iCs/>
                <w:color w:val="000000" w:themeColor="text1"/>
              </w:rPr>
              <w:t>Data analytic skills.</w:t>
            </w:r>
          </w:p>
          <w:p w14:paraId="6964665A" w14:textId="3DFDB4D1" w:rsidR="003D3708" w:rsidRPr="00035995" w:rsidRDefault="003D3708" w:rsidP="002A6C59">
            <w:pPr>
              <w:pStyle w:val="ListParagraph"/>
              <w:numPr>
                <w:ilvl w:val="0"/>
                <w:numId w:val="3"/>
              </w:numPr>
              <w:rPr>
                <w:rFonts w:ascii="Times New Roman" w:hAnsi="Times New Roman" w:cs="Times New Roman"/>
                <w:i/>
                <w:iCs/>
                <w:color w:val="000000" w:themeColor="text1"/>
              </w:rPr>
            </w:pPr>
            <w:r w:rsidRPr="00035995">
              <w:rPr>
                <w:rFonts w:ascii="Times New Roman" w:hAnsi="Times New Roman" w:cs="Times New Roman"/>
                <w:i/>
                <w:iCs/>
                <w:color w:val="000000" w:themeColor="text1"/>
              </w:rPr>
              <w:t>Precise logic and meticulous content.</w:t>
            </w:r>
          </w:p>
          <w:p w14:paraId="6E5D2597" w14:textId="77777777" w:rsidR="00ED6B9A" w:rsidRPr="00035995" w:rsidRDefault="00ED6B9A" w:rsidP="00ED6B9A">
            <w:pPr>
              <w:pStyle w:val="ListParagraph"/>
              <w:numPr>
                <w:ilvl w:val="0"/>
                <w:numId w:val="3"/>
              </w:numPr>
              <w:rPr>
                <w:rFonts w:ascii="Times New Roman" w:hAnsi="Times New Roman" w:cs="Times New Roman"/>
                <w:i/>
                <w:iCs/>
                <w:color w:val="000000" w:themeColor="text1"/>
              </w:rPr>
            </w:pPr>
            <w:r w:rsidRPr="00035995">
              <w:rPr>
                <w:rFonts w:ascii="Times New Roman" w:hAnsi="Times New Roman" w:cs="Times New Roman"/>
                <w:i/>
                <w:iCs/>
                <w:color w:val="000000" w:themeColor="text1"/>
              </w:rPr>
              <w:t xml:space="preserve">Firsthand experience in applying theoretical concepts. </w:t>
            </w:r>
          </w:p>
          <w:p w14:paraId="0677F25E" w14:textId="77777777" w:rsidR="00ED6B9A" w:rsidRPr="00035995" w:rsidRDefault="00ED6B9A" w:rsidP="00ED6B9A">
            <w:pPr>
              <w:pStyle w:val="ListParagraph"/>
              <w:numPr>
                <w:ilvl w:val="0"/>
                <w:numId w:val="3"/>
              </w:numPr>
              <w:rPr>
                <w:rFonts w:ascii="Times New Roman" w:hAnsi="Times New Roman" w:cs="Times New Roman"/>
                <w:i/>
                <w:iCs/>
                <w:color w:val="000000" w:themeColor="text1"/>
              </w:rPr>
            </w:pPr>
            <w:r w:rsidRPr="00035995">
              <w:rPr>
                <w:rFonts w:ascii="Times New Roman" w:hAnsi="Times New Roman" w:cs="Times New Roman"/>
                <w:i/>
                <w:iCs/>
                <w:color w:val="000000" w:themeColor="text1"/>
              </w:rPr>
              <w:t>Valuable hands-on experience in software design, user input handling, and error management.</w:t>
            </w:r>
          </w:p>
          <w:p w14:paraId="4299B1D3" w14:textId="77777777" w:rsidR="00ED6B9A" w:rsidRPr="00035995" w:rsidRDefault="00ED6B9A" w:rsidP="00ED6B9A">
            <w:pPr>
              <w:pStyle w:val="ListParagraph"/>
              <w:numPr>
                <w:ilvl w:val="0"/>
                <w:numId w:val="3"/>
              </w:numPr>
              <w:rPr>
                <w:rFonts w:ascii="Times New Roman" w:hAnsi="Times New Roman" w:cs="Times New Roman"/>
                <w:i/>
                <w:iCs/>
                <w:color w:val="000000" w:themeColor="text1"/>
              </w:rPr>
            </w:pPr>
            <w:r w:rsidRPr="00035995">
              <w:rPr>
                <w:rFonts w:ascii="Times New Roman" w:hAnsi="Times New Roman" w:cs="Times New Roman"/>
                <w:i/>
                <w:iCs/>
                <w:color w:val="000000" w:themeColor="text1"/>
              </w:rPr>
              <w:t>Identifying the problem and finding a solution.</w:t>
            </w:r>
          </w:p>
          <w:p w14:paraId="23B8B4BB" w14:textId="1A827957" w:rsidR="00F13B42" w:rsidRPr="00035995" w:rsidRDefault="00ED6B9A" w:rsidP="002A6C59">
            <w:pPr>
              <w:pStyle w:val="ListParagraph"/>
              <w:numPr>
                <w:ilvl w:val="0"/>
                <w:numId w:val="3"/>
              </w:numPr>
              <w:rPr>
                <w:rFonts w:ascii="Times New Roman" w:hAnsi="Times New Roman" w:cs="Times New Roman"/>
              </w:rPr>
            </w:pPr>
            <w:r w:rsidRPr="00035995">
              <w:rPr>
                <w:rFonts w:ascii="Times New Roman" w:hAnsi="Times New Roman" w:cs="Times New Roman"/>
                <w:i/>
                <w:iCs/>
                <w:color w:val="000000" w:themeColor="text1"/>
              </w:rPr>
              <w:t>Bridge the gap between academic knowledge and its practical application.</w:t>
            </w:r>
          </w:p>
        </w:tc>
        <w:tc>
          <w:tcPr>
            <w:tcW w:w="1276" w:type="dxa"/>
          </w:tcPr>
          <w:p w14:paraId="29CF81BA" w14:textId="2DEC898D" w:rsidR="003D3708" w:rsidRPr="00035995" w:rsidRDefault="003D71F5" w:rsidP="004804E4">
            <w:pPr>
              <w:rPr>
                <w:rFonts w:ascii="Times New Roman" w:hAnsi="Times New Roman" w:cs="Times New Roman"/>
                <w:color w:val="000000" w:themeColor="text1"/>
              </w:rPr>
            </w:pPr>
            <w:r w:rsidRPr="00035995">
              <w:rPr>
                <w:rFonts w:ascii="Times New Roman" w:hAnsi="Times New Roman" w:cs="Times New Roman"/>
                <w:color w:val="000000" w:themeColor="text1"/>
              </w:rPr>
              <w:t>Performance expectancy</w:t>
            </w:r>
          </w:p>
        </w:tc>
      </w:tr>
      <w:tr w:rsidR="003D3708" w:rsidRPr="00035995" w14:paraId="2F366CD6" w14:textId="638ABF5C" w:rsidTr="00805C86">
        <w:tc>
          <w:tcPr>
            <w:tcW w:w="1475" w:type="dxa"/>
            <w:vMerge/>
          </w:tcPr>
          <w:p w14:paraId="3BCDD9B8" w14:textId="77777777" w:rsidR="003D3708" w:rsidRPr="00035995" w:rsidRDefault="003D3708" w:rsidP="002A6C59">
            <w:pPr>
              <w:rPr>
                <w:rFonts w:ascii="Times New Roman" w:hAnsi="Times New Roman" w:cs="Times New Roman"/>
              </w:rPr>
            </w:pPr>
          </w:p>
        </w:tc>
        <w:tc>
          <w:tcPr>
            <w:tcW w:w="1903" w:type="dxa"/>
          </w:tcPr>
          <w:p w14:paraId="63263ACA" w14:textId="642D0FC3" w:rsidR="003D3708" w:rsidRPr="00035995" w:rsidRDefault="003D3708" w:rsidP="004269DC">
            <w:pPr>
              <w:rPr>
                <w:rFonts w:ascii="Times New Roman" w:hAnsi="Times New Roman" w:cs="Times New Roman"/>
              </w:rPr>
            </w:pPr>
            <w:r w:rsidRPr="00035995">
              <w:rPr>
                <w:rFonts w:ascii="Times New Roman" w:hAnsi="Times New Roman" w:cs="Times New Roman"/>
                <w:color w:val="000000" w:themeColor="text1"/>
              </w:rPr>
              <w:t>Feel rewarded and proud by debugging errors and completing tasks</w:t>
            </w:r>
          </w:p>
        </w:tc>
        <w:tc>
          <w:tcPr>
            <w:tcW w:w="4839" w:type="dxa"/>
          </w:tcPr>
          <w:p w14:paraId="5B7312DC" w14:textId="77777777" w:rsidR="000E6D77" w:rsidRPr="00035995" w:rsidRDefault="000E6D77" w:rsidP="000E6D77">
            <w:pPr>
              <w:pStyle w:val="ListParagraph"/>
              <w:numPr>
                <w:ilvl w:val="0"/>
                <w:numId w:val="4"/>
              </w:numPr>
              <w:rPr>
                <w:rFonts w:ascii="Times New Roman" w:hAnsi="Times New Roman" w:cs="Times New Roman"/>
                <w:i/>
                <w:iCs/>
                <w:color w:val="000000" w:themeColor="text1"/>
              </w:rPr>
            </w:pPr>
            <w:r w:rsidRPr="00035995">
              <w:rPr>
                <w:rFonts w:ascii="Times New Roman" w:hAnsi="Times New Roman" w:cs="Times New Roman"/>
                <w:i/>
                <w:iCs/>
                <w:color w:val="000000" w:themeColor="text1"/>
              </w:rPr>
              <w:t>The most enjoyable aspect was seeing the system work seamlessly.</w:t>
            </w:r>
          </w:p>
          <w:p w14:paraId="68A75E62" w14:textId="77777777" w:rsidR="000E6D77" w:rsidRPr="00035995" w:rsidRDefault="000E6D77" w:rsidP="000E6D77">
            <w:pPr>
              <w:pStyle w:val="ListParagraph"/>
              <w:numPr>
                <w:ilvl w:val="0"/>
                <w:numId w:val="4"/>
              </w:numPr>
              <w:rPr>
                <w:rFonts w:ascii="Times New Roman" w:hAnsi="Times New Roman" w:cs="Times New Roman"/>
                <w:i/>
                <w:iCs/>
                <w:color w:val="000000" w:themeColor="text1"/>
              </w:rPr>
            </w:pPr>
            <w:r w:rsidRPr="00035995">
              <w:rPr>
                <w:rFonts w:ascii="Times New Roman" w:hAnsi="Times New Roman" w:cs="Times New Roman"/>
                <w:i/>
                <w:iCs/>
                <w:color w:val="000000" w:themeColor="text1"/>
              </w:rPr>
              <w:t>Operating it successfully was fulfilling.</w:t>
            </w:r>
          </w:p>
          <w:p w14:paraId="77DCB4FB" w14:textId="77777777" w:rsidR="000E6D77" w:rsidRPr="00035995" w:rsidRDefault="000E6D77" w:rsidP="000E6D77">
            <w:pPr>
              <w:pStyle w:val="ListParagraph"/>
              <w:numPr>
                <w:ilvl w:val="0"/>
                <w:numId w:val="4"/>
              </w:numPr>
              <w:rPr>
                <w:rFonts w:ascii="Times New Roman" w:hAnsi="Times New Roman" w:cs="Times New Roman"/>
                <w:i/>
                <w:iCs/>
                <w:color w:val="000000" w:themeColor="text1"/>
              </w:rPr>
            </w:pPr>
            <w:r w:rsidRPr="00035995">
              <w:rPr>
                <w:rFonts w:ascii="Times New Roman" w:hAnsi="Times New Roman" w:cs="Times New Roman"/>
                <w:i/>
                <w:iCs/>
                <w:color w:val="000000" w:themeColor="text1"/>
              </w:rPr>
              <w:t>It was also satisfying to have overcome my challenges and produce good concise code.</w:t>
            </w:r>
          </w:p>
          <w:p w14:paraId="69180A26" w14:textId="77777777" w:rsidR="000E6D77" w:rsidRPr="00035995" w:rsidRDefault="000E6D77" w:rsidP="000E6D77">
            <w:pPr>
              <w:pStyle w:val="ListParagraph"/>
              <w:numPr>
                <w:ilvl w:val="0"/>
                <w:numId w:val="4"/>
              </w:numPr>
              <w:rPr>
                <w:rFonts w:ascii="Times New Roman" w:hAnsi="Times New Roman" w:cs="Times New Roman"/>
                <w:i/>
                <w:iCs/>
                <w:color w:val="000000" w:themeColor="text1"/>
              </w:rPr>
            </w:pPr>
            <w:r w:rsidRPr="00035995">
              <w:rPr>
                <w:rFonts w:ascii="Times New Roman" w:hAnsi="Times New Roman" w:cs="Times New Roman"/>
                <w:i/>
                <w:iCs/>
                <w:color w:val="000000" w:themeColor="text1"/>
              </w:rPr>
              <w:t>Seeing the error messages disappear gave me a sense of accomplishment.</w:t>
            </w:r>
          </w:p>
          <w:p w14:paraId="5A4A5581" w14:textId="77777777" w:rsidR="000E6D77" w:rsidRPr="00035995" w:rsidRDefault="000E6D77" w:rsidP="000E6D77">
            <w:pPr>
              <w:pStyle w:val="ListParagraph"/>
              <w:numPr>
                <w:ilvl w:val="0"/>
                <w:numId w:val="4"/>
              </w:numPr>
              <w:rPr>
                <w:rFonts w:ascii="Times New Roman" w:hAnsi="Times New Roman" w:cs="Times New Roman"/>
                <w:i/>
                <w:iCs/>
                <w:color w:val="000000" w:themeColor="text1"/>
              </w:rPr>
            </w:pPr>
            <w:r w:rsidRPr="00035995">
              <w:rPr>
                <w:rFonts w:ascii="Times New Roman" w:hAnsi="Times New Roman" w:cs="Times New Roman"/>
                <w:i/>
                <w:iCs/>
                <w:color w:val="000000" w:themeColor="text1"/>
              </w:rPr>
              <w:t>Watching each piece of code come together to create a cohesive programme was the most enjoyable.</w:t>
            </w:r>
          </w:p>
          <w:p w14:paraId="48639420" w14:textId="064A265D" w:rsidR="00B23D62" w:rsidRPr="00035995" w:rsidRDefault="000E6D77" w:rsidP="002A6C59">
            <w:pPr>
              <w:pStyle w:val="ListParagraph"/>
              <w:numPr>
                <w:ilvl w:val="0"/>
                <w:numId w:val="4"/>
              </w:numPr>
              <w:rPr>
                <w:rFonts w:ascii="Times New Roman" w:hAnsi="Times New Roman" w:cs="Times New Roman"/>
              </w:rPr>
            </w:pPr>
            <w:r w:rsidRPr="00035995">
              <w:rPr>
                <w:rFonts w:ascii="Times New Roman" w:hAnsi="Times New Roman" w:cs="Times New Roman"/>
                <w:i/>
                <w:iCs/>
                <w:color w:val="000000" w:themeColor="text1"/>
              </w:rPr>
              <w:t>Satisfying with the visual representation of linear regression</w:t>
            </w:r>
          </w:p>
        </w:tc>
        <w:tc>
          <w:tcPr>
            <w:tcW w:w="1276" w:type="dxa"/>
          </w:tcPr>
          <w:p w14:paraId="5CDC201C" w14:textId="4DA96976" w:rsidR="003D3708" w:rsidRPr="00035995" w:rsidRDefault="00455937" w:rsidP="004804E4">
            <w:pPr>
              <w:rPr>
                <w:rFonts w:ascii="Times New Roman" w:hAnsi="Times New Roman" w:cs="Times New Roman"/>
                <w:color w:val="000000" w:themeColor="text1"/>
              </w:rPr>
            </w:pPr>
            <w:r w:rsidRPr="00035995">
              <w:rPr>
                <w:rFonts w:ascii="Times New Roman" w:hAnsi="Times New Roman" w:cs="Times New Roman"/>
                <w:color w:val="000000" w:themeColor="text1"/>
              </w:rPr>
              <w:t>Self-efficacy</w:t>
            </w:r>
          </w:p>
        </w:tc>
      </w:tr>
      <w:tr w:rsidR="003D3708" w:rsidRPr="00035995" w14:paraId="6A93BC88" w14:textId="4A6EC8DD" w:rsidTr="00805C86">
        <w:trPr>
          <w:trHeight w:val="2845"/>
        </w:trPr>
        <w:tc>
          <w:tcPr>
            <w:tcW w:w="1475" w:type="dxa"/>
            <w:vMerge/>
          </w:tcPr>
          <w:p w14:paraId="55FA2615" w14:textId="77777777" w:rsidR="003D3708" w:rsidRPr="00035995" w:rsidRDefault="003D3708" w:rsidP="002A6C59">
            <w:pPr>
              <w:rPr>
                <w:rFonts w:ascii="Times New Roman" w:hAnsi="Times New Roman" w:cs="Times New Roman"/>
              </w:rPr>
            </w:pPr>
          </w:p>
        </w:tc>
        <w:tc>
          <w:tcPr>
            <w:tcW w:w="1903" w:type="dxa"/>
          </w:tcPr>
          <w:p w14:paraId="7893D362" w14:textId="77777777" w:rsidR="003D3708" w:rsidRPr="00035995" w:rsidRDefault="003D3708" w:rsidP="004269DC">
            <w:pPr>
              <w:rPr>
                <w:rFonts w:ascii="Times New Roman" w:hAnsi="Times New Roman" w:cs="Times New Roman"/>
              </w:rPr>
            </w:pPr>
            <w:r w:rsidRPr="00035995">
              <w:rPr>
                <w:rFonts w:ascii="Times New Roman" w:hAnsi="Times New Roman" w:cs="Times New Roman"/>
                <w:color w:val="000000" w:themeColor="text1"/>
              </w:rPr>
              <w:t>Interactive and active learning approach</w:t>
            </w:r>
          </w:p>
        </w:tc>
        <w:tc>
          <w:tcPr>
            <w:tcW w:w="4839" w:type="dxa"/>
          </w:tcPr>
          <w:p w14:paraId="53827B04" w14:textId="77777777" w:rsidR="00FC06BB" w:rsidRPr="00035995" w:rsidRDefault="00FC06BB" w:rsidP="00FC06BB">
            <w:pPr>
              <w:pStyle w:val="ListParagraph"/>
              <w:numPr>
                <w:ilvl w:val="0"/>
                <w:numId w:val="4"/>
              </w:numPr>
              <w:mirrorIndents/>
              <w:jc w:val="both"/>
              <w:rPr>
                <w:rFonts w:ascii="Times New Roman" w:hAnsi="Times New Roman" w:cs="Times New Roman"/>
                <w:i/>
                <w:iCs/>
                <w:color w:val="000000" w:themeColor="text1"/>
              </w:rPr>
            </w:pPr>
            <w:r w:rsidRPr="00035995">
              <w:rPr>
                <w:rFonts w:ascii="Times New Roman" w:hAnsi="Times New Roman" w:cs="Times New Roman"/>
                <w:i/>
                <w:iCs/>
                <w:color w:val="000000" w:themeColor="text1"/>
              </w:rPr>
              <w:t>Smoother iteration over code blocks, making the debugging and visualisation process more intuitive.</w:t>
            </w:r>
          </w:p>
          <w:p w14:paraId="4FB63446" w14:textId="77777777" w:rsidR="00FC06BB" w:rsidRPr="00035995" w:rsidRDefault="00FC06BB" w:rsidP="00FC06BB">
            <w:pPr>
              <w:pStyle w:val="ListParagraph"/>
              <w:numPr>
                <w:ilvl w:val="0"/>
                <w:numId w:val="4"/>
              </w:numPr>
              <w:mirrorIndents/>
              <w:jc w:val="both"/>
              <w:rPr>
                <w:rFonts w:ascii="Times New Roman" w:hAnsi="Times New Roman" w:cs="Times New Roman"/>
                <w:i/>
                <w:iCs/>
                <w:color w:val="000000" w:themeColor="text1"/>
              </w:rPr>
            </w:pPr>
            <w:r w:rsidRPr="00035995">
              <w:rPr>
                <w:rFonts w:ascii="Times New Roman" w:hAnsi="Times New Roman" w:cs="Times New Roman"/>
                <w:i/>
                <w:iCs/>
                <w:color w:val="000000" w:themeColor="text1"/>
              </w:rPr>
              <w:t>Facilitated a deeper understanding of the programming concepts covered.</w:t>
            </w:r>
          </w:p>
          <w:p w14:paraId="45C0A782" w14:textId="24C5F05B" w:rsidR="000078AE" w:rsidRPr="00035995" w:rsidRDefault="00FC06BB" w:rsidP="000078AE">
            <w:pPr>
              <w:pStyle w:val="ListParagraph"/>
              <w:numPr>
                <w:ilvl w:val="0"/>
                <w:numId w:val="4"/>
              </w:numPr>
              <w:rPr>
                <w:rFonts w:ascii="Times New Roman" w:hAnsi="Times New Roman" w:cs="Times New Roman"/>
                <w:i/>
                <w:iCs/>
                <w:color w:val="000000" w:themeColor="text1"/>
              </w:rPr>
            </w:pPr>
            <w:r w:rsidRPr="00035995">
              <w:rPr>
                <w:rFonts w:ascii="Times New Roman" w:hAnsi="Times New Roman" w:cs="Times New Roman"/>
                <w:i/>
                <w:iCs/>
                <w:color w:val="000000" w:themeColor="text1"/>
              </w:rPr>
              <w:t>Satisfying to see the program become a visual entity rather than just a block of code</w:t>
            </w:r>
            <w:r w:rsidR="000078AE" w:rsidRPr="00035995">
              <w:rPr>
                <w:rFonts w:ascii="Times New Roman" w:hAnsi="Times New Roman" w:cs="Times New Roman"/>
                <w:i/>
                <w:iCs/>
                <w:color w:val="000000" w:themeColor="text1"/>
              </w:rPr>
              <w:t>.</w:t>
            </w:r>
          </w:p>
          <w:p w14:paraId="7AC1EF8E" w14:textId="27CD44EE" w:rsidR="002A6052" w:rsidRPr="00035995" w:rsidRDefault="002A6052" w:rsidP="00805C86">
            <w:pPr>
              <w:pStyle w:val="ListParagraph"/>
              <w:numPr>
                <w:ilvl w:val="0"/>
                <w:numId w:val="4"/>
              </w:numPr>
              <w:rPr>
                <w:rFonts w:ascii="Times New Roman" w:hAnsi="Times New Roman" w:cs="Times New Roman"/>
                <w:i/>
                <w:iCs/>
                <w:color w:val="000000" w:themeColor="text1"/>
              </w:rPr>
            </w:pPr>
            <w:r w:rsidRPr="00035995">
              <w:rPr>
                <w:rFonts w:ascii="Times New Roman" w:hAnsi="Times New Roman" w:cs="Times New Roman"/>
                <w:i/>
                <w:iCs/>
                <w:color w:val="000000" w:themeColor="text1"/>
              </w:rPr>
              <w:t>Turning theoretical machine-learning concepts into something practical in the form of code that can be run.</w:t>
            </w:r>
          </w:p>
          <w:p w14:paraId="038042EA" w14:textId="77777777" w:rsidR="003D3708" w:rsidRPr="00035995" w:rsidRDefault="003D3708" w:rsidP="002A6052"/>
        </w:tc>
        <w:tc>
          <w:tcPr>
            <w:tcW w:w="1276" w:type="dxa"/>
          </w:tcPr>
          <w:p w14:paraId="3D077CDD" w14:textId="77777777" w:rsidR="003D3708" w:rsidRPr="00035995" w:rsidRDefault="00455937" w:rsidP="00455937">
            <w:pPr>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Effort expectancy</w:t>
            </w:r>
          </w:p>
          <w:p w14:paraId="42777F26" w14:textId="77777777" w:rsidR="00455937" w:rsidRPr="00035995" w:rsidRDefault="0070698C" w:rsidP="00455937">
            <w:pPr>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Social influence</w:t>
            </w:r>
          </w:p>
          <w:p w14:paraId="171C9EB4" w14:textId="284BD500" w:rsidR="0070698C" w:rsidRPr="00035995" w:rsidRDefault="0070698C" w:rsidP="004804E4">
            <w:pPr>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Facilitating conditions</w:t>
            </w:r>
          </w:p>
        </w:tc>
      </w:tr>
      <w:tr w:rsidR="003D3708" w:rsidRPr="00035995" w14:paraId="41E2B21F" w14:textId="628B685F" w:rsidTr="00805C86">
        <w:tc>
          <w:tcPr>
            <w:tcW w:w="1475" w:type="dxa"/>
            <w:vMerge w:val="restart"/>
            <w:vAlign w:val="center"/>
          </w:tcPr>
          <w:p w14:paraId="40B4B015" w14:textId="77777777" w:rsidR="003D3708" w:rsidRPr="00035995" w:rsidRDefault="003D3708" w:rsidP="002A6C59">
            <w:pPr>
              <w:jc w:val="center"/>
              <w:rPr>
                <w:rFonts w:ascii="Times New Roman" w:hAnsi="Times New Roman" w:cs="Times New Roman"/>
              </w:rPr>
            </w:pPr>
            <w:r w:rsidRPr="00035995">
              <w:rPr>
                <w:rFonts w:ascii="Times New Roman" w:hAnsi="Times New Roman" w:cs="Times New Roman"/>
                <w:color w:val="000000" w:themeColor="text1"/>
              </w:rPr>
              <w:t>Challenges in learning programming</w:t>
            </w:r>
          </w:p>
        </w:tc>
        <w:tc>
          <w:tcPr>
            <w:tcW w:w="1903" w:type="dxa"/>
          </w:tcPr>
          <w:p w14:paraId="6ED3E713" w14:textId="77777777" w:rsidR="003D3708" w:rsidRPr="00035995" w:rsidRDefault="003D3708" w:rsidP="004269DC">
            <w:pPr>
              <w:rPr>
                <w:rFonts w:ascii="Times New Roman" w:hAnsi="Times New Roman" w:cs="Times New Roman"/>
              </w:rPr>
            </w:pPr>
            <w:r w:rsidRPr="00035995">
              <w:rPr>
                <w:rFonts w:ascii="Times New Roman" w:hAnsi="Times New Roman" w:cs="Times New Roman"/>
              </w:rPr>
              <w:t>Data preprocessing</w:t>
            </w:r>
          </w:p>
        </w:tc>
        <w:tc>
          <w:tcPr>
            <w:tcW w:w="4839" w:type="dxa"/>
          </w:tcPr>
          <w:p w14:paraId="614E9BE6" w14:textId="77777777" w:rsidR="00CD1294" w:rsidRPr="00035995" w:rsidRDefault="00CD1294" w:rsidP="00CD1294">
            <w:pPr>
              <w:pStyle w:val="ListParagraph"/>
              <w:numPr>
                <w:ilvl w:val="0"/>
                <w:numId w:val="4"/>
              </w:numPr>
              <w:rPr>
                <w:rFonts w:ascii="Times New Roman" w:hAnsi="Times New Roman" w:cs="Times New Roman"/>
                <w:i/>
                <w:iCs/>
                <w:color w:val="000000" w:themeColor="text1"/>
              </w:rPr>
            </w:pPr>
            <w:r w:rsidRPr="00035995">
              <w:rPr>
                <w:rFonts w:ascii="Times New Roman" w:hAnsi="Times New Roman" w:cs="Times New Roman"/>
                <w:i/>
                <w:iCs/>
                <w:color w:val="000000" w:themeColor="text1"/>
              </w:rPr>
              <w:t>The commas initially present in the data made it incompatible with Python.</w:t>
            </w:r>
          </w:p>
          <w:p w14:paraId="1FBFB8F9" w14:textId="77777777" w:rsidR="00CD1294" w:rsidRPr="00035995" w:rsidRDefault="00CD1294" w:rsidP="00CD1294">
            <w:pPr>
              <w:pStyle w:val="ListParagraph"/>
              <w:numPr>
                <w:ilvl w:val="0"/>
                <w:numId w:val="4"/>
              </w:numPr>
              <w:rPr>
                <w:rFonts w:ascii="Times New Roman" w:hAnsi="Times New Roman" w:cs="Times New Roman"/>
                <w:i/>
                <w:iCs/>
                <w:color w:val="000000" w:themeColor="text1"/>
              </w:rPr>
            </w:pPr>
            <w:r w:rsidRPr="00035995">
              <w:rPr>
                <w:rFonts w:ascii="Times New Roman" w:hAnsi="Times New Roman" w:cs="Times New Roman"/>
                <w:i/>
                <w:iCs/>
                <w:color w:val="000000" w:themeColor="text1"/>
              </w:rPr>
              <w:t>Deciding which data to utilise and verifying that everything was properly configured</w:t>
            </w:r>
          </w:p>
          <w:p w14:paraId="21F151FA" w14:textId="54D8603E" w:rsidR="003D3708" w:rsidRPr="00035995" w:rsidRDefault="00CD1294" w:rsidP="002A6C59">
            <w:pPr>
              <w:pStyle w:val="ListParagraph"/>
              <w:numPr>
                <w:ilvl w:val="0"/>
                <w:numId w:val="4"/>
              </w:numPr>
              <w:rPr>
                <w:rFonts w:ascii="Times New Roman" w:hAnsi="Times New Roman" w:cs="Times New Roman"/>
              </w:rPr>
            </w:pPr>
            <w:r w:rsidRPr="00035995">
              <w:rPr>
                <w:rFonts w:ascii="Times New Roman" w:hAnsi="Times New Roman" w:cs="Times New Roman"/>
                <w:i/>
                <w:iCs/>
                <w:color w:val="000000" w:themeColor="text1"/>
              </w:rPr>
              <w:t>Ensuring data quality and preparing it</w:t>
            </w:r>
          </w:p>
        </w:tc>
        <w:tc>
          <w:tcPr>
            <w:tcW w:w="1276" w:type="dxa"/>
          </w:tcPr>
          <w:p w14:paraId="192FECD1" w14:textId="17F8AD5F" w:rsidR="003D3708" w:rsidRPr="00035995" w:rsidRDefault="0070698C" w:rsidP="004804E4">
            <w:pPr>
              <w:rPr>
                <w:rFonts w:ascii="Times New Roman" w:hAnsi="Times New Roman" w:cs="Times New Roman"/>
                <w:color w:val="000000" w:themeColor="text1"/>
              </w:rPr>
            </w:pPr>
            <w:r w:rsidRPr="00035995">
              <w:rPr>
                <w:rFonts w:ascii="Times New Roman" w:hAnsi="Times New Roman" w:cs="Times New Roman"/>
                <w:color w:val="000000" w:themeColor="text1"/>
              </w:rPr>
              <w:t>Effort expectancy</w:t>
            </w:r>
          </w:p>
        </w:tc>
      </w:tr>
      <w:tr w:rsidR="003D3708" w:rsidRPr="00035995" w14:paraId="79CB1594" w14:textId="32895A7E" w:rsidTr="00805C86">
        <w:tc>
          <w:tcPr>
            <w:tcW w:w="1475" w:type="dxa"/>
            <w:vMerge/>
          </w:tcPr>
          <w:p w14:paraId="30D821FC" w14:textId="77777777" w:rsidR="003D3708" w:rsidRPr="00035995" w:rsidRDefault="003D3708" w:rsidP="002A6C59">
            <w:pPr>
              <w:rPr>
                <w:rFonts w:ascii="Times New Roman" w:hAnsi="Times New Roman" w:cs="Times New Roman"/>
              </w:rPr>
            </w:pPr>
          </w:p>
        </w:tc>
        <w:tc>
          <w:tcPr>
            <w:tcW w:w="1903" w:type="dxa"/>
          </w:tcPr>
          <w:p w14:paraId="6E9C8867" w14:textId="77777777" w:rsidR="003D3708" w:rsidRPr="00035995" w:rsidRDefault="003D3708" w:rsidP="004804E4">
            <w:pPr>
              <w:mirrorIndents/>
              <w:rPr>
                <w:rFonts w:ascii="Times New Roman" w:hAnsi="Times New Roman" w:cs="Times New Roman"/>
                <w:color w:val="000000" w:themeColor="text1"/>
              </w:rPr>
            </w:pPr>
            <w:r w:rsidRPr="00035995">
              <w:rPr>
                <w:rFonts w:ascii="Times New Roman" w:hAnsi="Times New Roman" w:cs="Times New Roman"/>
                <w:color w:val="000000" w:themeColor="text1"/>
              </w:rPr>
              <w:t>Error handling</w:t>
            </w:r>
          </w:p>
          <w:p w14:paraId="0629B8AE" w14:textId="77777777" w:rsidR="003D3708" w:rsidRPr="00035995" w:rsidRDefault="003D3708" w:rsidP="004269DC">
            <w:pPr>
              <w:rPr>
                <w:rFonts w:ascii="Times New Roman" w:hAnsi="Times New Roman" w:cs="Times New Roman"/>
              </w:rPr>
            </w:pPr>
          </w:p>
        </w:tc>
        <w:tc>
          <w:tcPr>
            <w:tcW w:w="4839" w:type="dxa"/>
          </w:tcPr>
          <w:p w14:paraId="6B3628EC" w14:textId="77777777" w:rsidR="00AD0530" w:rsidRPr="00035995" w:rsidRDefault="00AD0530" w:rsidP="00AD0530">
            <w:pPr>
              <w:pStyle w:val="ListParagraph"/>
              <w:numPr>
                <w:ilvl w:val="0"/>
                <w:numId w:val="4"/>
              </w:numPr>
              <w:rPr>
                <w:rFonts w:ascii="Times New Roman" w:hAnsi="Times New Roman" w:cs="Times New Roman"/>
                <w:i/>
                <w:iCs/>
                <w:color w:val="000000" w:themeColor="text1"/>
              </w:rPr>
            </w:pPr>
            <w:r w:rsidRPr="00035995">
              <w:rPr>
                <w:rFonts w:ascii="Times New Roman" w:hAnsi="Times New Roman" w:cs="Times New Roman"/>
                <w:i/>
                <w:iCs/>
                <w:color w:val="000000" w:themeColor="text1"/>
              </w:rPr>
              <w:t>Forgetting to put a semicolon somewhere or not properly indenting the lines.</w:t>
            </w:r>
          </w:p>
          <w:p w14:paraId="17CCDF92" w14:textId="3831BBF6" w:rsidR="00AD0530" w:rsidRPr="00035995" w:rsidRDefault="00226219" w:rsidP="00AD0530">
            <w:pPr>
              <w:pStyle w:val="ListParagraph"/>
              <w:numPr>
                <w:ilvl w:val="0"/>
                <w:numId w:val="4"/>
              </w:numPr>
              <w:rPr>
                <w:rFonts w:ascii="Times New Roman" w:hAnsi="Times New Roman" w:cs="Times New Roman"/>
                <w:i/>
                <w:iCs/>
                <w:color w:val="000000" w:themeColor="text1"/>
              </w:rPr>
            </w:pPr>
            <w:r w:rsidRPr="00035995">
              <w:rPr>
                <w:rFonts w:ascii="Times New Roman" w:hAnsi="Times New Roman" w:cs="Times New Roman"/>
                <w:i/>
                <w:iCs/>
                <w:color w:val="000000" w:themeColor="text1"/>
              </w:rPr>
              <w:t>Finding</w:t>
            </w:r>
            <w:r w:rsidR="00AD0530" w:rsidRPr="00035995">
              <w:rPr>
                <w:rFonts w:ascii="Times New Roman" w:hAnsi="Times New Roman" w:cs="Times New Roman"/>
                <w:i/>
                <w:iCs/>
                <w:color w:val="000000" w:themeColor="text1"/>
              </w:rPr>
              <w:t xml:space="preserve"> and correcting logical errors or unexpected behaviours was especially difficult.</w:t>
            </w:r>
          </w:p>
          <w:p w14:paraId="4C8FD329" w14:textId="77777777" w:rsidR="00226219" w:rsidRPr="00805C86" w:rsidRDefault="00226219" w:rsidP="00F051A8">
            <w:pPr>
              <w:pStyle w:val="ListParagraph"/>
              <w:numPr>
                <w:ilvl w:val="0"/>
                <w:numId w:val="4"/>
              </w:numPr>
              <w:rPr>
                <w:rFonts w:ascii="Times New Roman" w:hAnsi="Times New Roman" w:cs="Times New Roman"/>
                <w:i/>
                <w:iCs/>
                <w:color w:val="000000" w:themeColor="text1"/>
              </w:rPr>
            </w:pPr>
            <w:r w:rsidRPr="00805C86">
              <w:rPr>
                <w:rFonts w:ascii="Times New Roman" w:eastAsia="Times New Roman" w:hAnsi="Times New Roman" w:cs="Times New Roman"/>
                <w:i/>
                <w:iCs/>
                <w:color w:val="000000" w:themeColor="text1"/>
                <w:lang w:eastAsia="en-GB"/>
              </w:rPr>
              <w:t>Missing spaces required for syntax.</w:t>
            </w:r>
          </w:p>
          <w:p w14:paraId="7CA91048" w14:textId="7DBDE81C" w:rsidR="00F1649C" w:rsidRPr="00805C86" w:rsidRDefault="00F1649C" w:rsidP="00805C86">
            <w:pPr>
              <w:pStyle w:val="ListParagraph"/>
              <w:numPr>
                <w:ilvl w:val="0"/>
                <w:numId w:val="4"/>
              </w:numPr>
              <w:rPr>
                <w:rFonts w:ascii="Times New Roman" w:hAnsi="Times New Roman" w:cs="Times New Roman"/>
                <w:i/>
                <w:iCs/>
                <w:color w:val="000000" w:themeColor="text1"/>
              </w:rPr>
            </w:pPr>
            <w:r w:rsidRPr="00035995">
              <w:rPr>
                <w:rFonts w:ascii="Times New Roman" w:hAnsi="Times New Roman" w:cs="Times New Roman"/>
                <w:i/>
                <w:iCs/>
                <w:color w:val="000000" w:themeColor="text1"/>
              </w:rPr>
              <w:t>A very tedious task</w:t>
            </w:r>
            <w:r w:rsidRPr="00035995">
              <w:rPr>
                <w:rFonts w:ascii="Times New Roman" w:eastAsia="Times New Roman" w:hAnsi="Times New Roman" w:cs="Times New Roman"/>
                <w:i/>
                <w:iCs/>
                <w:color w:val="000000" w:themeColor="text1"/>
                <w:lang w:eastAsia="en-GB"/>
              </w:rPr>
              <w:t>.</w:t>
            </w:r>
          </w:p>
          <w:p w14:paraId="7EBB7D83" w14:textId="49FF8DA0" w:rsidR="003D3708" w:rsidRPr="00035995" w:rsidRDefault="003D3708" w:rsidP="00805C86">
            <w:pPr>
              <w:rPr>
                <w:rFonts w:eastAsia="Times New Roman"/>
                <w:lang w:eastAsia="en-GB"/>
              </w:rPr>
            </w:pPr>
          </w:p>
        </w:tc>
        <w:tc>
          <w:tcPr>
            <w:tcW w:w="1276" w:type="dxa"/>
          </w:tcPr>
          <w:p w14:paraId="5A616A64" w14:textId="23D8D908" w:rsidR="003D3708" w:rsidRPr="00035995" w:rsidRDefault="0070698C" w:rsidP="004804E4">
            <w:pPr>
              <w:rPr>
                <w:rFonts w:ascii="Times New Roman" w:hAnsi="Times New Roman" w:cs="Times New Roman"/>
                <w:color w:val="000000" w:themeColor="text1"/>
              </w:rPr>
            </w:pPr>
            <w:r w:rsidRPr="00035995">
              <w:rPr>
                <w:rFonts w:ascii="Times New Roman" w:hAnsi="Times New Roman" w:cs="Times New Roman"/>
                <w:color w:val="000000" w:themeColor="text1"/>
              </w:rPr>
              <w:t>Effort expectancy</w:t>
            </w:r>
          </w:p>
        </w:tc>
      </w:tr>
      <w:tr w:rsidR="003D3708" w:rsidRPr="00035995" w14:paraId="335E8A87" w14:textId="5E4C8EF2" w:rsidTr="00805C86">
        <w:trPr>
          <w:trHeight w:val="672"/>
        </w:trPr>
        <w:tc>
          <w:tcPr>
            <w:tcW w:w="1475" w:type="dxa"/>
            <w:vMerge/>
          </w:tcPr>
          <w:p w14:paraId="7F07CCDE" w14:textId="77777777" w:rsidR="003D3708" w:rsidRPr="00035995" w:rsidRDefault="003D3708" w:rsidP="002A6C59">
            <w:pPr>
              <w:rPr>
                <w:rFonts w:ascii="Times New Roman" w:hAnsi="Times New Roman" w:cs="Times New Roman"/>
              </w:rPr>
            </w:pPr>
          </w:p>
        </w:tc>
        <w:tc>
          <w:tcPr>
            <w:tcW w:w="1903" w:type="dxa"/>
          </w:tcPr>
          <w:p w14:paraId="694B5576" w14:textId="77777777" w:rsidR="003D3708" w:rsidRPr="00035995" w:rsidRDefault="003D3708" w:rsidP="004269DC">
            <w:pPr>
              <w:rPr>
                <w:rFonts w:ascii="Times New Roman" w:hAnsi="Times New Roman" w:cs="Times New Roman"/>
              </w:rPr>
            </w:pPr>
            <w:r w:rsidRPr="00035995">
              <w:rPr>
                <w:rFonts w:ascii="Times New Roman" w:hAnsi="Times New Roman" w:cs="Times New Roman"/>
                <w:color w:val="000000" w:themeColor="text1"/>
              </w:rPr>
              <w:t xml:space="preserve">Translate theoretical </w:t>
            </w:r>
            <w:r w:rsidRPr="00035995">
              <w:rPr>
                <w:rFonts w:ascii="Times New Roman" w:hAnsi="Times New Roman" w:cs="Times New Roman"/>
                <w:color w:val="000000" w:themeColor="text1"/>
              </w:rPr>
              <w:lastRenderedPageBreak/>
              <w:t>knowledge into practical codes</w:t>
            </w:r>
          </w:p>
        </w:tc>
        <w:tc>
          <w:tcPr>
            <w:tcW w:w="4839" w:type="dxa"/>
          </w:tcPr>
          <w:p w14:paraId="0A1A709A" w14:textId="2A0049A4" w:rsidR="003D3708" w:rsidRPr="00035995" w:rsidRDefault="003D3708" w:rsidP="002A6C59">
            <w:pPr>
              <w:pStyle w:val="ListParagraph"/>
              <w:numPr>
                <w:ilvl w:val="0"/>
                <w:numId w:val="4"/>
              </w:numPr>
              <w:rPr>
                <w:rFonts w:ascii="Times New Roman" w:hAnsi="Times New Roman" w:cs="Times New Roman"/>
              </w:rPr>
            </w:pPr>
            <w:r w:rsidRPr="00035995">
              <w:rPr>
                <w:rFonts w:ascii="Times New Roman" w:hAnsi="Times New Roman" w:cs="Times New Roman"/>
                <w:i/>
                <w:iCs/>
                <w:color w:val="000000" w:themeColor="text1"/>
              </w:rPr>
              <w:lastRenderedPageBreak/>
              <w:t>Applying the theory to real data and building effective models requires experimentation and adjustment</w:t>
            </w:r>
          </w:p>
        </w:tc>
        <w:tc>
          <w:tcPr>
            <w:tcW w:w="1276" w:type="dxa"/>
          </w:tcPr>
          <w:p w14:paraId="3A14CA02" w14:textId="41B39336" w:rsidR="003D3708" w:rsidRPr="00035995" w:rsidRDefault="00206FDA" w:rsidP="004804E4">
            <w:pPr>
              <w:rPr>
                <w:rFonts w:ascii="Times New Roman" w:hAnsi="Times New Roman" w:cs="Times New Roman"/>
                <w:color w:val="000000" w:themeColor="text1"/>
              </w:rPr>
            </w:pPr>
            <w:r w:rsidRPr="00035995">
              <w:rPr>
                <w:rFonts w:ascii="Times New Roman" w:hAnsi="Times New Roman" w:cs="Times New Roman"/>
                <w:color w:val="000000" w:themeColor="text1"/>
              </w:rPr>
              <w:t>Social influence</w:t>
            </w:r>
          </w:p>
        </w:tc>
      </w:tr>
      <w:tr w:rsidR="003D3708" w:rsidRPr="00035995" w14:paraId="467F82C2" w14:textId="2C9F9298" w:rsidTr="00805C86">
        <w:tc>
          <w:tcPr>
            <w:tcW w:w="1475" w:type="dxa"/>
            <w:vMerge w:val="restart"/>
            <w:vAlign w:val="center"/>
          </w:tcPr>
          <w:p w14:paraId="4CF53AED" w14:textId="6BE92098" w:rsidR="003D3708" w:rsidRPr="00035995" w:rsidRDefault="003D3708" w:rsidP="002A6C59">
            <w:pPr>
              <w:jc w:val="center"/>
              <w:rPr>
                <w:rFonts w:ascii="Times New Roman" w:hAnsi="Times New Roman" w:cs="Times New Roman"/>
              </w:rPr>
            </w:pPr>
            <w:r w:rsidRPr="00035995">
              <w:rPr>
                <w:rFonts w:ascii="Times New Roman" w:hAnsi="Times New Roman" w:cs="Times New Roman"/>
              </w:rPr>
              <w:t>Solutions to overcome programming challenges</w:t>
            </w:r>
          </w:p>
        </w:tc>
        <w:tc>
          <w:tcPr>
            <w:tcW w:w="1903" w:type="dxa"/>
          </w:tcPr>
          <w:p w14:paraId="76E286C9" w14:textId="77777777" w:rsidR="003D3708" w:rsidRPr="00035995" w:rsidRDefault="003D3708" w:rsidP="004804E4">
            <w:pPr>
              <w:mirrorIndents/>
              <w:rPr>
                <w:rFonts w:ascii="Times New Roman" w:hAnsi="Times New Roman" w:cs="Times New Roman"/>
                <w:color w:val="000000" w:themeColor="text1"/>
              </w:rPr>
            </w:pPr>
            <w:r w:rsidRPr="00035995">
              <w:rPr>
                <w:rFonts w:ascii="Times New Roman" w:hAnsi="Times New Roman" w:cs="Times New Roman"/>
                <w:color w:val="000000" w:themeColor="text1"/>
              </w:rPr>
              <w:t>Reviewing teaching materials</w:t>
            </w:r>
          </w:p>
          <w:p w14:paraId="6B59D46A" w14:textId="77777777" w:rsidR="003D3708" w:rsidRPr="00035995" w:rsidRDefault="003D3708" w:rsidP="004269DC">
            <w:pPr>
              <w:rPr>
                <w:rFonts w:ascii="Times New Roman" w:hAnsi="Times New Roman" w:cs="Times New Roman"/>
              </w:rPr>
            </w:pPr>
          </w:p>
        </w:tc>
        <w:tc>
          <w:tcPr>
            <w:tcW w:w="4839" w:type="dxa"/>
          </w:tcPr>
          <w:p w14:paraId="469094AA" w14:textId="77777777" w:rsidR="00155FB5" w:rsidRPr="00035995" w:rsidRDefault="00155FB5" w:rsidP="00155FB5">
            <w:pPr>
              <w:pStyle w:val="ListParagraph"/>
              <w:numPr>
                <w:ilvl w:val="0"/>
                <w:numId w:val="4"/>
              </w:numPr>
              <w:rPr>
                <w:rFonts w:ascii="Times New Roman" w:eastAsia="Arial" w:hAnsi="Times New Roman" w:cs="Times New Roman"/>
                <w:i/>
                <w:iCs/>
                <w:color w:val="000000" w:themeColor="text1"/>
              </w:rPr>
            </w:pPr>
            <w:r w:rsidRPr="00035995">
              <w:rPr>
                <w:rFonts w:ascii="Times New Roman" w:eastAsia="Arial" w:hAnsi="Times New Roman" w:cs="Times New Roman"/>
                <w:i/>
                <w:iCs/>
                <w:color w:val="000000" w:themeColor="text1"/>
              </w:rPr>
              <w:t>Using the given example and reviewing the principles I had learned.</w:t>
            </w:r>
          </w:p>
          <w:p w14:paraId="33A40CA9" w14:textId="77777777" w:rsidR="00155FB5" w:rsidRPr="00035995" w:rsidRDefault="00155FB5" w:rsidP="00155FB5">
            <w:pPr>
              <w:pStyle w:val="ListParagraph"/>
              <w:numPr>
                <w:ilvl w:val="0"/>
                <w:numId w:val="4"/>
              </w:numPr>
              <w:rPr>
                <w:rFonts w:ascii="Times New Roman" w:hAnsi="Times New Roman" w:cs="Times New Roman"/>
                <w:i/>
                <w:iCs/>
                <w:color w:val="000000" w:themeColor="text1"/>
              </w:rPr>
            </w:pPr>
            <w:r w:rsidRPr="00035995">
              <w:rPr>
                <w:rFonts w:ascii="Times New Roman" w:hAnsi="Times New Roman" w:cs="Times New Roman"/>
                <w:i/>
                <w:iCs/>
                <w:color w:val="000000" w:themeColor="text1"/>
              </w:rPr>
              <w:t>Reviewing my previous work step by step to fully understand how to apply each input.</w:t>
            </w:r>
          </w:p>
          <w:p w14:paraId="37866D23" w14:textId="77777777" w:rsidR="00155FB5" w:rsidRPr="00035995" w:rsidRDefault="00155FB5" w:rsidP="00155FB5">
            <w:pPr>
              <w:pStyle w:val="ListParagraph"/>
              <w:numPr>
                <w:ilvl w:val="0"/>
                <w:numId w:val="4"/>
              </w:numPr>
              <w:mirrorIndents/>
              <w:jc w:val="both"/>
              <w:rPr>
                <w:rFonts w:ascii="Times New Roman" w:hAnsi="Times New Roman" w:cs="Times New Roman"/>
                <w:i/>
                <w:iCs/>
                <w:color w:val="000000" w:themeColor="text1"/>
              </w:rPr>
            </w:pPr>
            <w:r w:rsidRPr="00035995">
              <w:rPr>
                <w:rFonts w:ascii="Times New Roman" w:hAnsi="Times New Roman" w:cs="Times New Roman"/>
                <w:i/>
                <w:iCs/>
                <w:color w:val="000000" w:themeColor="text1"/>
              </w:rPr>
              <w:t>Looking over my previous work in the practical sessions.</w:t>
            </w:r>
          </w:p>
          <w:p w14:paraId="6FBD269F" w14:textId="2EE6C011" w:rsidR="003D3708" w:rsidRPr="00035995" w:rsidRDefault="00155FB5" w:rsidP="00801C10">
            <w:pPr>
              <w:pStyle w:val="ListParagraph"/>
              <w:numPr>
                <w:ilvl w:val="0"/>
                <w:numId w:val="4"/>
              </w:numPr>
              <w:mirrorIndents/>
              <w:jc w:val="both"/>
              <w:rPr>
                <w:rFonts w:ascii="Times New Roman" w:hAnsi="Times New Roman" w:cs="Times New Roman"/>
                <w:i/>
                <w:iCs/>
                <w:color w:val="000000" w:themeColor="text1"/>
              </w:rPr>
            </w:pPr>
            <w:r w:rsidRPr="00035995">
              <w:rPr>
                <w:rFonts w:ascii="Times New Roman" w:eastAsia="Arial" w:hAnsi="Times New Roman" w:cs="Times New Roman"/>
                <w:i/>
                <w:iCs/>
                <w:color w:val="000000" w:themeColor="text1"/>
              </w:rPr>
              <w:t>Searched again for the PowerPoint used in class.</w:t>
            </w:r>
          </w:p>
        </w:tc>
        <w:tc>
          <w:tcPr>
            <w:tcW w:w="1276" w:type="dxa"/>
          </w:tcPr>
          <w:p w14:paraId="0FDE9A77" w14:textId="77777777" w:rsidR="003D3708" w:rsidRPr="00035995" w:rsidRDefault="00206FDA" w:rsidP="00206FDA">
            <w:pPr>
              <w:rPr>
                <w:rFonts w:ascii="Times New Roman" w:eastAsia="Arial" w:hAnsi="Times New Roman" w:cs="Times New Roman"/>
                <w:color w:val="000000" w:themeColor="text1"/>
              </w:rPr>
            </w:pPr>
            <w:r w:rsidRPr="00035995">
              <w:rPr>
                <w:rFonts w:ascii="Times New Roman" w:eastAsia="Arial" w:hAnsi="Times New Roman" w:cs="Times New Roman"/>
                <w:color w:val="000000" w:themeColor="text1"/>
              </w:rPr>
              <w:t>Effort expectancy</w:t>
            </w:r>
          </w:p>
          <w:p w14:paraId="00C792DC" w14:textId="27D93882" w:rsidR="00206FDA" w:rsidRPr="00035995" w:rsidRDefault="00206FDA" w:rsidP="004804E4">
            <w:pPr>
              <w:rPr>
                <w:rFonts w:ascii="Times New Roman" w:eastAsia="Arial" w:hAnsi="Times New Roman" w:cs="Times New Roman"/>
                <w:color w:val="000000" w:themeColor="text1"/>
              </w:rPr>
            </w:pPr>
            <w:r w:rsidRPr="00035995">
              <w:rPr>
                <w:rFonts w:ascii="Times New Roman" w:eastAsia="Arial" w:hAnsi="Times New Roman" w:cs="Times New Roman"/>
                <w:color w:val="000000" w:themeColor="text1"/>
              </w:rPr>
              <w:t>Facilitating conditions</w:t>
            </w:r>
          </w:p>
        </w:tc>
      </w:tr>
      <w:tr w:rsidR="003D3708" w:rsidRPr="00035995" w14:paraId="6981F96D" w14:textId="5FCB24E5" w:rsidTr="00805C86">
        <w:tc>
          <w:tcPr>
            <w:tcW w:w="1475" w:type="dxa"/>
            <w:vMerge/>
          </w:tcPr>
          <w:p w14:paraId="24C81862" w14:textId="77777777" w:rsidR="003D3708" w:rsidRPr="00035995" w:rsidRDefault="003D3708" w:rsidP="002A6C59">
            <w:pPr>
              <w:rPr>
                <w:rFonts w:ascii="Times New Roman" w:hAnsi="Times New Roman" w:cs="Times New Roman"/>
              </w:rPr>
            </w:pPr>
          </w:p>
        </w:tc>
        <w:tc>
          <w:tcPr>
            <w:tcW w:w="1903" w:type="dxa"/>
          </w:tcPr>
          <w:p w14:paraId="2B5C1B27" w14:textId="77777777" w:rsidR="003D3708" w:rsidRPr="00035995" w:rsidRDefault="003D3708" w:rsidP="004269DC">
            <w:pPr>
              <w:rPr>
                <w:rFonts w:ascii="Times New Roman" w:hAnsi="Times New Roman" w:cs="Times New Roman"/>
              </w:rPr>
            </w:pPr>
            <w:r w:rsidRPr="00035995">
              <w:rPr>
                <w:rFonts w:ascii="Times New Roman" w:hAnsi="Times New Roman" w:cs="Times New Roman"/>
              </w:rPr>
              <w:t>Reviewing code documentation and online resources</w:t>
            </w:r>
          </w:p>
        </w:tc>
        <w:tc>
          <w:tcPr>
            <w:tcW w:w="4839" w:type="dxa"/>
          </w:tcPr>
          <w:p w14:paraId="1AD18BE6" w14:textId="77777777" w:rsidR="006D7775" w:rsidRPr="00035995" w:rsidRDefault="006D7775" w:rsidP="006D7775">
            <w:pPr>
              <w:pStyle w:val="ListParagraph"/>
              <w:numPr>
                <w:ilvl w:val="0"/>
                <w:numId w:val="4"/>
              </w:numPr>
              <w:tabs>
                <w:tab w:val="left" w:pos="1325"/>
              </w:tabs>
              <w:rPr>
                <w:rFonts w:ascii="Times New Roman" w:hAnsi="Times New Roman" w:cs="Times New Roman"/>
                <w:i/>
                <w:iCs/>
                <w:color w:val="000000" w:themeColor="text1"/>
              </w:rPr>
            </w:pPr>
            <w:r w:rsidRPr="00035995">
              <w:rPr>
                <w:rFonts w:ascii="Times New Roman" w:hAnsi="Times New Roman" w:cs="Times New Roman"/>
                <w:i/>
                <w:iCs/>
                <w:color w:val="000000" w:themeColor="text1"/>
              </w:rPr>
              <w:t>Using websites that teach coding.</w:t>
            </w:r>
          </w:p>
          <w:p w14:paraId="73F0C560" w14:textId="77777777" w:rsidR="006D7775" w:rsidRPr="00035995" w:rsidRDefault="006D7775" w:rsidP="006D7775">
            <w:pPr>
              <w:pStyle w:val="ListParagraph"/>
              <w:numPr>
                <w:ilvl w:val="0"/>
                <w:numId w:val="4"/>
              </w:numPr>
              <w:tabs>
                <w:tab w:val="left" w:pos="1325"/>
              </w:tabs>
              <w:rPr>
                <w:rFonts w:ascii="Times New Roman" w:hAnsi="Times New Roman" w:cs="Times New Roman"/>
                <w:i/>
                <w:iCs/>
                <w:color w:val="000000" w:themeColor="text1"/>
              </w:rPr>
            </w:pPr>
            <w:r w:rsidRPr="00035995">
              <w:rPr>
                <w:rFonts w:ascii="Times New Roman" w:hAnsi="Times New Roman" w:cs="Times New Roman"/>
                <w:i/>
                <w:iCs/>
                <w:color w:val="000000" w:themeColor="text1"/>
              </w:rPr>
              <w:t>Consulted documentation and online resources.</w:t>
            </w:r>
          </w:p>
          <w:p w14:paraId="76D0F75F" w14:textId="77777777" w:rsidR="006D7775" w:rsidRPr="00035995" w:rsidRDefault="006D7775" w:rsidP="006D7775">
            <w:pPr>
              <w:pStyle w:val="ListParagraph"/>
              <w:numPr>
                <w:ilvl w:val="0"/>
                <w:numId w:val="4"/>
              </w:numPr>
              <w:tabs>
                <w:tab w:val="left" w:pos="1325"/>
              </w:tabs>
              <w:rPr>
                <w:rFonts w:ascii="Times New Roman" w:hAnsi="Times New Roman" w:cs="Times New Roman"/>
                <w:i/>
                <w:iCs/>
                <w:color w:val="000000" w:themeColor="text1"/>
              </w:rPr>
            </w:pPr>
            <w:r w:rsidRPr="00035995">
              <w:rPr>
                <w:rFonts w:ascii="Times New Roman" w:hAnsi="Times New Roman" w:cs="Times New Roman"/>
                <w:i/>
                <w:iCs/>
                <w:color w:val="000000" w:themeColor="text1"/>
              </w:rPr>
              <w:t>A series of YouTube videos.</w:t>
            </w:r>
          </w:p>
          <w:p w14:paraId="688C4D65" w14:textId="3667AE14" w:rsidR="003D3708" w:rsidRPr="00035995" w:rsidRDefault="006D7775" w:rsidP="00801C10">
            <w:pPr>
              <w:pStyle w:val="ListParagraph"/>
              <w:numPr>
                <w:ilvl w:val="0"/>
                <w:numId w:val="4"/>
              </w:numPr>
              <w:tabs>
                <w:tab w:val="left" w:pos="1325"/>
              </w:tabs>
              <w:rPr>
                <w:rFonts w:ascii="Times New Roman" w:hAnsi="Times New Roman" w:cs="Times New Roman"/>
                <w:i/>
                <w:iCs/>
                <w:color w:val="000000" w:themeColor="text1"/>
              </w:rPr>
            </w:pPr>
            <w:r w:rsidRPr="00035995">
              <w:rPr>
                <w:rFonts w:ascii="Times New Roman" w:hAnsi="Times New Roman" w:cs="Times New Roman"/>
                <w:i/>
                <w:iCs/>
                <w:color w:val="000000" w:themeColor="text1"/>
              </w:rPr>
              <w:t>Information from the internet.</w:t>
            </w:r>
          </w:p>
        </w:tc>
        <w:tc>
          <w:tcPr>
            <w:tcW w:w="1276" w:type="dxa"/>
          </w:tcPr>
          <w:p w14:paraId="0F5350E7" w14:textId="73588DD9" w:rsidR="003D3708" w:rsidRPr="00035995" w:rsidRDefault="00206FDA" w:rsidP="004804E4">
            <w:pPr>
              <w:tabs>
                <w:tab w:val="left" w:pos="1325"/>
              </w:tabs>
              <w:rPr>
                <w:rFonts w:ascii="Times New Roman" w:hAnsi="Times New Roman" w:cs="Times New Roman"/>
                <w:color w:val="000000" w:themeColor="text1"/>
              </w:rPr>
            </w:pPr>
            <w:r w:rsidRPr="00035995">
              <w:rPr>
                <w:rFonts w:ascii="Times New Roman" w:hAnsi="Times New Roman" w:cs="Times New Roman"/>
                <w:color w:val="000000" w:themeColor="text1"/>
              </w:rPr>
              <w:t>Facilitating conditions</w:t>
            </w:r>
          </w:p>
        </w:tc>
      </w:tr>
      <w:tr w:rsidR="003D3708" w:rsidRPr="00035995" w14:paraId="1A31BB0C" w14:textId="1B193A2C" w:rsidTr="00805C86">
        <w:tc>
          <w:tcPr>
            <w:tcW w:w="1475" w:type="dxa"/>
            <w:vMerge/>
          </w:tcPr>
          <w:p w14:paraId="3A4AAD5B" w14:textId="77777777" w:rsidR="003D3708" w:rsidRPr="00035995" w:rsidRDefault="003D3708" w:rsidP="002A6C59">
            <w:pPr>
              <w:rPr>
                <w:rFonts w:ascii="Times New Roman" w:hAnsi="Times New Roman" w:cs="Times New Roman"/>
              </w:rPr>
            </w:pPr>
          </w:p>
        </w:tc>
        <w:tc>
          <w:tcPr>
            <w:tcW w:w="1903" w:type="dxa"/>
          </w:tcPr>
          <w:p w14:paraId="5DE93EF8" w14:textId="77777777" w:rsidR="003D3708" w:rsidRPr="00035995" w:rsidRDefault="003D3708" w:rsidP="004269DC">
            <w:pPr>
              <w:rPr>
                <w:rFonts w:ascii="Times New Roman" w:hAnsi="Times New Roman" w:cs="Times New Roman"/>
              </w:rPr>
            </w:pPr>
            <w:r w:rsidRPr="00035995">
              <w:rPr>
                <w:rFonts w:ascii="Times New Roman" w:hAnsi="Times New Roman" w:cs="Times New Roman"/>
                <w:color w:val="000000" w:themeColor="text1"/>
              </w:rPr>
              <w:t>Keeping a detailed note of each programming code and function</w:t>
            </w:r>
          </w:p>
        </w:tc>
        <w:tc>
          <w:tcPr>
            <w:tcW w:w="4839" w:type="dxa"/>
          </w:tcPr>
          <w:p w14:paraId="582191CD" w14:textId="1934142F" w:rsidR="003D3708" w:rsidRPr="00035995" w:rsidRDefault="003D3708" w:rsidP="002A6C59">
            <w:pPr>
              <w:pStyle w:val="ListParagraph"/>
              <w:numPr>
                <w:ilvl w:val="0"/>
                <w:numId w:val="4"/>
              </w:numPr>
              <w:rPr>
                <w:rFonts w:ascii="Times New Roman" w:hAnsi="Times New Roman" w:cs="Times New Roman"/>
                <w:i/>
                <w:iCs/>
                <w:color w:val="000000" w:themeColor="text1"/>
              </w:rPr>
            </w:pPr>
            <w:r w:rsidRPr="00035995">
              <w:rPr>
                <w:rFonts w:ascii="Times New Roman" w:hAnsi="Times New Roman" w:cs="Times New Roman"/>
                <w:i/>
                <w:iCs/>
                <w:color w:val="000000" w:themeColor="text1"/>
              </w:rPr>
              <w:t>I would take more detailed notes in the early weeks.</w:t>
            </w:r>
          </w:p>
          <w:p w14:paraId="1AE339EB" w14:textId="7DF71940" w:rsidR="003D3708" w:rsidRPr="00035995" w:rsidRDefault="003D3708" w:rsidP="002A6C59">
            <w:pPr>
              <w:pStyle w:val="ListParagraph"/>
              <w:numPr>
                <w:ilvl w:val="0"/>
                <w:numId w:val="4"/>
              </w:numPr>
              <w:rPr>
                <w:rFonts w:ascii="Times New Roman" w:hAnsi="Times New Roman" w:cs="Times New Roman"/>
              </w:rPr>
            </w:pPr>
            <w:proofErr w:type="spellStart"/>
            <w:r w:rsidRPr="00035995">
              <w:rPr>
                <w:rFonts w:ascii="Times New Roman" w:eastAsia="SimSun" w:hAnsi="Times New Roman" w:cs="Times New Roman"/>
                <w:i/>
                <w:iCs/>
                <w:color w:val="000000" w:themeColor="text1"/>
                <w:lang w:val="en-US" w:bidi="ar"/>
              </w:rPr>
              <w:t>Summarising</w:t>
            </w:r>
            <w:proofErr w:type="spellEnd"/>
            <w:r w:rsidRPr="00035995">
              <w:rPr>
                <w:rFonts w:ascii="Times New Roman" w:eastAsia="SimSun" w:hAnsi="Times New Roman" w:cs="Times New Roman"/>
                <w:i/>
                <w:iCs/>
                <w:color w:val="000000" w:themeColor="text1"/>
                <w:lang w:val="en-US" w:bidi="ar"/>
              </w:rPr>
              <w:t xml:space="preserve"> and </w:t>
            </w:r>
            <w:proofErr w:type="spellStart"/>
            <w:r w:rsidRPr="00035995">
              <w:rPr>
                <w:rFonts w:ascii="Times New Roman" w:eastAsia="SimSun" w:hAnsi="Times New Roman" w:cs="Times New Roman"/>
                <w:i/>
                <w:iCs/>
                <w:color w:val="000000" w:themeColor="text1"/>
                <w:lang w:val="en-US" w:bidi="ar"/>
              </w:rPr>
              <w:t>generalising</w:t>
            </w:r>
            <w:proofErr w:type="spellEnd"/>
            <w:r w:rsidRPr="00035995">
              <w:rPr>
                <w:rFonts w:ascii="Times New Roman" w:eastAsia="SimSun" w:hAnsi="Times New Roman" w:cs="Times New Roman"/>
                <w:i/>
                <w:iCs/>
                <w:color w:val="000000" w:themeColor="text1"/>
                <w:lang w:val="en-US" w:bidi="ar"/>
              </w:rPr>
              <w:t xml:space="preserve"> in terms of skill application.</w:t>
            </w:r>
          </w:p>
        </w:tc>
        <w:tc>
          <w:tcPr>
            <w:tcW w:w="1276" w:type="dxa"/>
          </w:tcPr>
          <w:p w14:paraId="40AD777C" w14:textId="77777777" w:rsidR="003D3708" w:rsidRPr="00035995" w:rsidRDefault="009C670E" w:rsidP="00206FDA">
            <w:pPr>
              <w:rPr>
                <w:rFonts w:ascii="Times New Roman" w:hAnsi="Times New Roman" w:cs="Times New Roman"/>
                <w:color w:val="000000" w:themeColor="text1"/>
              </w:rPr>
            </w:pPr>
            <w:r w:rsidRPr="00035995">
              <w:rPr>
                <w:rFonts w:ascii="Times New Roman" w:hAnsi="Times New Roman" w:cs="Times New Roman"/>
                <w:color w:val="000000" w:themeColor="text1"/>
              </w:rPr>
              <w:t>Effort expectancy</w:t>
            </w:r>
          </w:p>
          <w:p w14:paraId="31D979A2" w14:textId="64B11543" w:rsidR="009C670E" w:rsidRPr="00035995" w:rsidRDefault="009C670E" w:rsidP="004804E4">
            <w:pPr>
              <w:rPr>
                <w:rFonts w:ascii="Times New Roman" w:hAnsi="Times New Roman" w:cs="Times New Roman"/>
                <w:color w:val="000000" w:themeColor="text1"/>
              </w:rPr>
            </w:pPr>
            <w:r w:rsidRPr="00035995">
              <w:rPr>
                <w:rFonts w:ascii="Times New Roman" w:hAnsi="Times New Roman" w:cs="Times New Roman"/>
                <w:color w:val="000000" w:themeColor="text1"/>
              </w:rPr>
              <w:t>Facilitating conditions</w:t>
            </w:r>
          </w:p>
        </w:tc>
      </w:tr>
      <w:tr w:rsidR="003D3708" w:rsidRPr="00035995" w14:paraId="0D6770A8" w14:textId="08C80B39" w:rsidTr="00805C86">
        <w:tc>
          <w:tcPr>
            <w:tcW w:w="1475" w:type="dxa"/>
            <w:vMerge/>
          </w:tcPr>
          <w:p w14:paraId="00E18A90" w14:textId="77777777" w:rsidR="003D3708" w:rsidRPr="00035995" w:rsidRDefault="003D3708" w:rsidP="002A6C59">
            <w:pPr>
              <w:rPr>
                <w:rFonts w:ascii="Times New Roman" w:hAnsi="Times New Roman" w:cs="Times New Roman"/>
              </w:rPr>
            </w:pPr>
          </w:p>
        </w:tc>
        <w:tc>
          <w:tcPr>
            <w:tcW w:w="1903" w:type="dxa"/>
          </w:tcPr>
          <w:p w14:paraId="678D6990" w14:textId="77777777" w:rsidR="003D3708" w:rsidRPr="00035995" w:rsidRDefault="003D3708" w:rsidP="004804E4">
            <w:pPr>
              <w:mirrorIndents/>
              <w:rPr>
                <w:rFonts w:ascii="Times New Roman" w:eastAsia="SimSun" w:hAnsi="Times New Roman" w:cs="Times New Roman"/>
                <w:color w:val="000000" w:themeColor="text1"/>
                <w:lang w:val="en-US" w:bidi="ar"/>
              </w:rPr>
            </w:pPr>
            <w:r w:rsidRPr="00035995">
              <w:rPr>
                <w:rFonts w:ascii="Times New Roman" w:eastAsia="SimSun" w:hAnsi="Times New Roman" w:cs="Times New Roman"/>
                <w:color w:val="000000" w:themeColor="text1"/>
                <w:lang w:val="en-US" w:bidi="ar"/>
              </w:rPr>
              <w:t>Continuous practices and proactive learning</w:t>
            </w:r>
          </w:p>
          <w:p w14:paraId="37179C72" w14:textId="77777777" w:rsidR="003D3708" w:rsidRPr="00035995" w:rsidRDefault="003D3708" w:rsidP="004269DC">
            <w:pPr>
              <w:rPr>
                <w:rFonts w:ascii="Times New Roman" w:hAnsi="Times New Roman" w:cs="Times New Roman"/>
              </w:rPr>
            </w:pPr>
          </w:p>
        </w:tc>
        <w:tc>
          <w:tcPr>
            <w:tcW w:w="4839" w:type="dxa"/>
          </w:tcPr>
          <w:p w14:paraId="1F2F5E10" w14:textId="77777777" w:rsidR="00446DE0" w:rsidRPr="00035995" w:rsidRDefault="00446DE0" w:rsidP="00446DE0">
            <w:pPr>
              <w:pStyle w:val="ListParagraph"/>
              <w:numPr>
                <w:ilvl w:val="0"/>
                <w:numId w:val="4"/>
              </w:numPr>
              <w:rPr>
                <w:rFonts w:ascii="Times New Roman" w:hAnsi="Times New Roman" w:cs="Times New Roman"/>
                <w:i/>
                <w:iCs/>
                <w:color w:val="000000" w:themeColor="text1"/>
              </w:rPr>
            </w:pPr>
            <w:r w:rsidRPr="00035995">
              <w:rPr>
                <w:rFonts w:ascii="Times New Roman" w:hAnsi="Times New Roman" w:cs="Times New Roman"/>
                <w:i/>
                <w:iCs/>
                <w:color w:val="000000" w:themeColor="text1"/>
              </w:rPr>
              <w:t>Complete the tutorial tasks at home on my own time.</w:t>
            </w:r>
          </w:p>
          <w:p w14:paraId="773851DE" w14:textId="77777777" w:rsidR="00446DE0" w:rsidRPr="00035995" w:rsidRDefault="00446DE0" w:rsidP="00446DE0">
            <w:pPr>
              <w:pStyle w:val="ListParagraph"/>
              <w:numPr>
                <w:ilvl w:val="0"/>
                <w:numId w:val="4"/>
              </w:numPr>
              <w:rPr>
                <w:rFonts w:ascii="Times New Roman" w:hAnsi="Times New Roman" w:cs="Times New Roman"/>
                <w:i/>
                <w:iCs/>
                <w:color w:val="000000" w:themeColor="text1"/>
              </w:rPr>
            </w:pPr>
            <w:r w:rsidRPr="00035995">
              <w:rPr>
                <w:rFonts w:ascii="Times New Roman" w:hAnsi="Times New Roman" w:cs="Times New Roman"/>
                <w:i/>
                <w:iCs/>
                <w:color w:val="000000" w:themeColor="text1"/>
              </w:rPr>
              <w:t>Consistent practice and a proactive approach to problem-solving.</w:t>
            </w:r>
          </w:p>
          <w:p w14:paraId="216DD3EA" w14:textId="618DEF70" w:rsidR="003D3708" w:rsidRPr="00035995" w:rsidRDefault="00446DE0" w:rsidP="002A6C59">
            <w:pPr>
              <w:pStyle w:val="ListParagraph"/>
              <w:numPr>
                <w:ilvl w:val="0"/>
                <w:numId w:val="4"/>
              </w:numPr>
              <w:rPr>
                <w:rFonts w:ascii="Times New Roman" w:hAnsi="Times New Roman" w:cs="Times New Roman"/>
              </w:rPr>
            </w:pPr>
            <w:r w:rsidRPr="00035995">
              <w:rPr>
                <w:rFonts w:ascii="Times New Roman" w:hAnsi="Times New Roman" w:cs="Times New Roman"/>
                <w:i/>
                <w:iCs/>
                <w:color w:val="000000" w:themeColor="text1"/>
              </w:rPr>
              <w:t>Prepare for the course before the seminar by searching for hard words.</w:t>
            </w:r>
          </w:p>
        </w:tc>
        <w:tc>
          <w:tcPr>
            <w:tcW w:w="1276" w:type="dxa"/>
          </w:tcPr>
          <w:p w14:paraId="7D6348B8" w14:textId="1BC256EB" w:rsidR="003D3708" w:rsidRPr="00035995" w:rsidRDefault="009C670E" w:rsidP="004804E4">
            <w:pPr>
              <w:rPr>
                <w:rFonts w:ascii="Times New Roman" w:hAnsi="Times New Roman" w:cs="Times New Roman"/>
                <w:color w:val="000000" w:themeColor="text1"/>
              </w:rPr>
            </w:pPr>
            <w:r w:rsidRPr="00035995">
              <w:rPr>
                <w:rFonts w:ascii="Times New Roman" w:hAnsi="Times New Roman" w:cs="Times New Roman"/>
                <w:color w:val="000000" w:themeColor="text1"/>
              </w:rPr>
              <w:t>Facilitating conditions</w:t>
            </w:r>
          </w:p>
        </w:tc>
      </w:tr>
      <w:tr w:rsidR="003D3708" w:rsidRPr="00035995" w14:paraId="56451203" w14:textId="6E8F64BE" w:rsidTr="00805C86">
        <w:tc>
          <w:tcPr>
            <w:tcW w:w="1475" w:type="dxa"/>
            <w:vMerge/>
          </w:tcPr>
          <w:p w14:paraId="54599CCB" w14:textId="77777777" w:rsidR="003D3708" w:rsidRPr="00035995" w:rsidRDefault="003D3708" w:rsidP="002A6C59">
            <w:pPr>
              <w:rPr>
                <w:rFonts w:ascii="Times New Roman" w:hAnsi="Times New Roman" w:cs="Times New Roman"/>
              </w:rPr>
            </w:pPr>
          </w:p>
        </w:tc>
        <w:tc>
          <w:tcPr>
            <w:tcW w:w="1903" w:type="dxa"/>
          </w:tcPr>
          <w:p w14:paraId="0CE107B1" w14:textId="77777777" w:rsidR="003D3708" w:rsidRPr="00035995" w:rsidRDefault="003D3708" w:rsidP="004269DC">
            <w:pPr>
              <w:rPr>
                <w:rFonts w:ascii="Times New Roman" w:hAnsi="Times New Roman" w:cs="Times New Roman"/>
              </w:rPr>
            </w:pPr>
            <w:r w:rsidRPr="00035995">
              <w:rPr>
                <w:rFonts w:ascii="Times New Roman" w:hAnsi="Times New Roman" w:cs="Times New Roman"/>
              </w:rPr>
              <w:t>Project planning and task segmentation</w:t>
            </w:r>
          </w:p>
        </w:tc>
        <w:tc>
          <w:tcPr>
            <w:tcW w:w="4839" w:type="dxa"/>
          </w:tcPr>
          <w:p w14:paraId="0289D6D5" w14:textId="77777777" w:rsidR="002073AF" w:rsidRPr="00035995" w:rsidRDefault="002073AF" w:rsidP="002073AF">
            <w:pPr>
              <w:pStyle w:val="ListParagraph"/>
              <w:numPr>
                <w:ilvl w:val="0"/>
                <w:numId w:val="4"/>
              </w:numPr>
              <w:rPr>
                <w:rFonts w:ascii="Times New Roman" w:hAnsi="Times New Roman" w:cs="Times New Roman"/>
                <w:i/>
                <w:iCs/>
                <w:color w:val="000000" w:themeColor="text1"/>
              </w:rPr>
            </w:pPr>
            <w:proofErr w:type="gramStart"/>
            <w:r w:rsidRPr="00035995">
              <w:rPr>
                <w:rFonts w:ascii="Times New Roman" w:hAnsi="Times New Roman" w:cs="Times New Roman"/>
                <w:i/>
                <w:iCs/>
                <w:color w:val="000000" w:themeColor="text1"/>
              </w:rPr>
              <w:t>Making a plan</w:t>
            </w:r>
            <w:proofErr w:type="gramEnd"/>
            <w:r w:rsidRPr="00035995">
              <w:rPr>
                <w:rFonts w:ascii="Times New Roman" w:hAnsi="Times New Roman" w:cs="Times New Roman"/>
                <w:i/>
                <w:iCs/>
                <w:color w:val="000000" w:themeColor="text1"/>
              </w:rPr>
              <w:t xml:space="preserve"> beforehand helped me ensure that I had included all the parts.</w:t>
            </w:r>
          </w:p>
          <w:p w14:paraId="46E18F59" w14:textId="3D211189" w:rsidR="003D3708" w:rsidRPr="00035995" w:rsidRDefault="002073AF" w:rsidP="002A6C59">
            <w:pPr>
              <w:pStyle w:val="ListParagraph"/>
              <w:numPr>
                <w:ilvl w:val="0"/>
                <w:numId w:val="4"/>
              </w:numPr>
              <w:rPr>
                <w:rFonts w:ascii="Times New Roman" w:hAnsi="Times New Roman" w:cs="Times New Roman"/>
                <w:i/>
                <w:iCs/>
                <w:color w:val="000000" w:themeColor="text1"/>
              </w:rPr>
            </w:pPr>
            <w:r w:rsidRPr="00035995">
              <w:rPr>
                <w:rFonts w:ascii="Times New Roman" w:hAnsi="Times New Roman" w:cs="Times New Roman"/>
                <w:i/>
                <w:iCs/>
                <w:color w:val="000000" w:themeColor="text1"/>
              </w:rPr>
              <w:t>Breaking down the problem into smaller tasks and using my coding knowledge.</w:t>
            </w:r>
          </w:p>
        </w:tc>
        <w:tc>
          <w:tcPr>
            <w:tcW w:w="1276" w:type="dxa"/>
          </w:tcPr>
          <w:p w14:paraId="0E18BA0C" w14:textId="1E3C8502" w:rsidR="003D3708" w:rsidRPr="00035995" w:rsidRDefault="00C879EA" w:rsidP="004804E4">
            <w:pPr>
              <w:rPr>
                <w:rFonts w:ascii="Times New Roman" w:hAnsi="Times New Roman" w:cs="Times New Roman"/>
                <w:color w:val="000000" w:themeColor="text1"/>
              </w:rPr>
            </w:pPr>
            <w:r w:rsidRPr="00035995">
              <w:rPr>
                <w:rFonts w:ascii="Times New Roman" w:hAnsi="Times New Roman" w:cs="Times New Roman"/>
                <w:color w:val="000000" w:themeColor="text1"/>
              </w:rPr>
              <w:t>Facilitating conditions</w:t>
            </w:r>
          </w:p>
        </w:tc>
      </w:tr>
      <w:tr w:rsidR="003D3708" w:rsidRPr="00035995" w14:paraId="4070F4A0" w14:textId="7DC2C3B6" w:rsidTr="00805C86">
        <w:tc>
          <w:tcPr>
            <w:tcW w:w="1475" w:type="dxa"/>
            <w:vMerge w:val="restart"/>
            <w:vAlign w:val="center"/>
          </w:tcPr>
          <w:p w14:paraId="32D0DE46" w14:textId="77777777" w:rsidR="003D3708" w:rsidRPr="00035995" w:rsidRDefault="003D3708" w:rsidP="002A6C59">
            <w:pPr>
              <w:mirrorIndents/>
              <w:jc w:val="center"/>
              <w:rPr>
                <w:rFonts w:ascii="Times New Roman" w:hAnsi="Times New Roman" w:cs="Times New Roman"/>
                <w:color w:val="000000" w:themeColor="text1"/>
              </w:rPr>
            </w:pPr>
            <w:r w:rsidRPr="00035995">
              <w:rPr>
                <w:rFonts w:ascii="Times New Roman" w:hAnsi="Times New Roman" w:cs="Times New Roman"/>
                <w:color w:val="000000" w:themeColor="text1"/>
              </w:rPr>
              <w:t>Future improvements in pedagogy design</w:t>
            </w:r>
          </w:p>
          <w:p w14:paraId="11EBED76" w14:textId="77777777" w:rsidR="003D3708" w:rsidRPr="00035995" w:rsidRDefault="003D3708" w:rsidP="002A6C59">
            <w:pPr>
              <w:jc w:val="center"/>
              <w:rPr>
                <w:rFonts w:ascii="Times New Roman" w:hAnsi="Times New Roman" w:cs="Times New Roman"/>
              </w:rPr>
            </w:pPr>
          </w:p>
        </w:tc>
        <w:tc>
          <w:tcPr>
            <w:tcW w:w="1903" w:type="dxa"/>
          </w:tcPr>
          <w:p w14:paraId="23018D07" w14:textId="77777777" w:rsidR="003D3708" w:rsidRPr="00035995" w:rsidRDefault="003D3708" w:rsidP="004804E4">
            <w:pPr>
              <w:mirrorIndents/>
              <w:rPr>
                <w:rFonts w:ascii="Times New Roman" w:hAnsi="Times New Roman" w:cs="Times New Roman"/>
                <w:color w:val="000000" w:themeColor="text1"/>
              </w:rPr>
            </w:pPr>
            <w:r w:rsidRPr="00035995">
              <w:rPr>
                <w:rFonts w:ascii="Times New Roman" w:hAnsi="Times New Roman" w:cs="Times New Roman"/>
                <w:color w:val="000000" w:themeColor="text1"/>
              </w:rPr>
              <w:t>Collaborative exercises and group work.</w:t>
            </w:r>
          </w:p>
          <w:p w14:paraId="0D8C1220" w14:textId="77777777" w:rsidR="003D3708" w:rsidRPr="00035995" w:rsidRDefault="003D3708" w:rsidP="004269DC">
            <w:pPr>
              <w:rPr>
                <w:rFonts w:ascii="Times New Roman" w:hAnsi="Times New Roman" w:cs="Times New Roman"/>
              </w:rPr>
            </w:pPr>
          </w:p>
        </w:tc>
        <w:tc>
          <w:tcPr>
            <w:tcW w:w="4839" w:type="dxa"/>
          </w:tcPr>
          <w:p w14:paraId="0568CB6C" w14:textId="77777777" w:rsidR="009F6980" w:rsidRPr="00035995" w:rsidRDefault="009F6980" w:rsidP="009F6980">
            <w:pPr>
              <w:pStyle w:val="ListParagraph"/>
              <w:numPr>
                <w:ilvl w:val="0"/>
                <w:numId w:val="4"/>
              </w:numPr>
              <w:mirrorIndents/>
              <w:jc w:val="both"/>
              <w:rPr>
                <w:rFonts w:ascii="Times New Roman" w:hAnsi="Times New Roman" w:cs="Times New Roman"/>
                <w:i/>
                <w:iCs/>
                <w:color w:val="000000" w:themeColor="text1"/>
              </w:rPr>
            </w:pPr>
            <w:r w:rsidRPr="00035995">
              <w:rPr>
                <w:rFonts w:ascii="Times New Roman" w:hAnsi="Times New Roman" w:cs="Times New Roman"/>
                <w:i/>
                <w:iCs/>
                <w:color w:val="000000" w:themeColor="text1"/>
              </w:rPr>
              <w:t>More opportunities for us to work in groups and review each other's code.</w:t>
            </w:r>
          </w:p>
          <w:p w14:paraId="0173542D" w14:textId="7D9A59FD" w:rsidR="003D3708" w:rsidRPr="00035995" w:rsidRDefault="009F6980" w:rsidP="002A6C59">
            <w:pPr>
              <w:pStyle w:val="ListParagraph"/>
              <w:numPr>
                <w:ilvl w:val="0"/>
                <w:numId w:val="4"/>
              </w:numPr>
              <w:rPr>
                <w:rFonts w:ascii="Times New Roman" w:hAnsi="Times New Roman" w:cs="Times New Roman"/>
              </w:rPr>
            </w:pPr>
            <w:r w:rsidRPr="00035995">
              <w:rPr>
                <w:rFonts w:ascii="Times New Roman" w:hAnsi="Times New Roman" w:cs="Times New Roman"/>
                <w:i/>
                <w:iCs/>
                <w:color w:val="000000" w:themeColor="text1"/>
              </w:rPr>
              <w:t>Incorporating more collaborative exercises could be beneficial.</w:t>
            </w:r>
          </w:p>
        </w:tc>
        <w:tc>
          <w:tcPr>
            <w:tcW w:w="1276" w:type="dxa"/>
          </w:tcPr>
          <w:p w14:paraId="396E4DF4" w14:textId="77777777" w:rsidR="003D3708" w:rsidRPr="00035995" w:rsidRDefault="00C879EA" w:rsidP="00C879EA">
            <w:pPr>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Facilitating conditions</w:t>
            </w:r>
          </w:p>
          <w:p w14:paraId="33DB22CA" w14:textId="78EBD241" w:rsidR="00C512C0" w:rsidRPr="00035995" w:rsidRDefault="00C512C0" w:rsidP="004804E4">
            <w:pPr>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Social influence</w:t>
            </w:r>
          </w:p>
        </w:tc>
      </w:tr>
      <w:tr w:rsidR="003D3708" w:rsidRPr="00035995" w14:paraId="4AFFF2D5" w14:textId="7BB5BD26" w:rsidTr="00805C86">
        <w:tc>
          <w:tcPr>
            <w:tcW w:w="1475" w:type="dxa"/>
            <w:vMerge/>
          </w:tcPr>
          <w:p w14:paraId="48657365" w14:textId="77777777" w:rsidR="003D3708" w:rsidRPr="00035995" w:rsidRDefault="003D3708" w:rsidP="002A6C59">
            <w:pPr>
              <w:rPr>
                <w:rFonts w:ascii="Times New Roman" w:hAnsi="Times New Roman" w:cs="Times New Roman"/>
              </w:rPr>
            </w:pPr>
          </w:p>
        </w:tc>
        <w:tc>
          <w:tcPr>
            <w:tcW w:w="1903" w:type="dxa"/>
          </w:tcPr>
          <w:p w14:paraId="7708C3C1" w14:textId="77777777" w:rsidR="003D3708" w:rsidRPr="00035995" w:rsidRDefault="003D3708" w:rsidP="004804E4">
            <w:pPr>
              <w:mirrorIndents/>
              <w:rPr>
                <w:rFonts w:ascii="Times New Roman" w:hAnsi="Times New Roman" w:cs="Times New Roman"/>
                <w:color w:val="000000" w:themeColor="text1"/>
              </w:rPr>
            </w:pPr>
            <w:r w:rsidRPr="00035995">
              <w:rPr>
                <w:rFonts w:ascii="Times New Roman" w:hAnsi="Times New Roman" w:cs="Times New Roman"/>
                <w:color w:val="000000" w:themeColor="text1"/>
              </w:rPr>
              <w:t>More materials for independent deep learning</w:t>
            </w:r>
          </w:p>
          <w:p w14:paraId="264AA9B1" w14:textId="77777777" w:rsidR="003D3708" w:rsidRPr="00035995" w:rsidRDefault="003D3708" w:rsidP="004269DC">
            <w:pPr>
              <w:rPr>
                <w:rFonts w:ascii="Times New Roman" w:hAnsi="Times New Roman" w:cs="Times New Roman"/>
              </w:rPr>
            </w:pPr>
          </w:p>
        </w:tc>
        <w:tc>
          <w:tcPr>
            <w:tcW w:w="4839" w:type="dxa"/>
          </w:tcPr>
          <w:p w14:paraId="008C33D5" w14:textId="77777777" w:rsidR="0096682A" w:rsidRPr="00035995" w:rsidRDefault="0096682A" w:rsidP="0096682A">
            <w:pPr>
              <w:pStyle w:val="ListParagraph"/>
              <w:numPr>
                <w:ilvl w:val="0"/>
                <w:numId w:val="4"/>
              </w:numPr>
              <w:rPr>
                <w:rFonts w:ascii="Times New Roman" w:hAnsi="Times New Roman" w:cs="Times New Roman"/>
                <w:i/>
                <w:iCs/>
                <w:color w:val="000000" w:themeColor="text1"/>
              </w:rPr>
            </w:pPr>
            <w:r w:rsidRPr="00035995">
              <w:rPr>
                <w:rFonts w:ascii="Times New Roman" w:hAnsi="Times New Roman" w:cs="Times New Roman"/>
                <w:i/>
                <w:iCs/>
                <w:color w:val="000000" w:themeColor="text1"/>
              </w:rPr>
              <w:t>More additional materials could be provided on the blackboard that would allow for some more independent development.</w:t>
            </w:r>
          </w:p>
          <w:p w14:paraId="1DAD12C0" w14:textId="77777777" w:rsidR="0096682A" w:rsidRPr="00035995" w:rsidRDefault="0096682A" w:rsidP="0096682A">
            <w:pPr>
              <w:pStyle w:val="ListParagraph"/>
              <w:numPr>
                <w:ilvl w:val="0"/>
                <w:numId w:val="4"/>
              </w:numPr>
              <w:rPr>
                <w:rFonts w:ascii="Times New Roman" w:hAnsi="Times New Roman" w:cs="Times New Roman"/>
                <w:i/>
                <w:iCs/>
                <w:color w:val="000000" w:themeColor="text1"/>
              </w:rPr>
            </w:pPr>
            <w:r w:rsidRPr="00035995">
              <w:rPr>
                <w:rFonts w:ascii="Times New Roman" w:hAnsi="Times New Roman" w:cs="Times New Roman"/>
                <w:i/>
                <w:iCs/>
                <w:color w:val="000000" w:themeColor="text1"/>
              </w:rPr>
              <w:t>Providing more challenging exercises can further enhance problem-solving skills.</w:t>
            </w:r>
          </w:p>
          <w:p w14:paraId="4C5098BA" w14:textId="71D4B78D" w:rsidR="003D3708" w:rsidRPr="00035995" w:rsidRDefault="0096682A" w:rsidP="002A6C59">
            <w:pPr>
              <w:pStyle w:val="ListParagraph"/>
              <w:numPr>
                <w:ilvl w:val="0"/>
                <w:numId w:val="4"/>
              </w:numPr>
              <w:rPr>
                <w:rFonts w:ascii="Times New Roman" w:hAnsi="Times New Roman" w:cs="Times New Roman"/>
              </w:rPr>
            </w:pPr>
            <w:r w:rsidRPr="00035995">
              <w:rPr>
                <w:rFonts w:ascii="Times New Roman" w:hAnsi="Times New Roman" w:cs="Times New Roman"/>
                <w:i/>
                <w:iCs/>
                <w:color w:val="000000" w:themeColor="text1"/>
              </w:rPr>
              <w:t>A list of pre-stated common errors could help rectify some of these issues early and easily.</w:t>
            </w:r>
          </w:p>
        </w:tc>
        <w:tc>
          <w:tcPr>
            <w:tcW w:w="1276" w:type="dxa"/>
          </w:tcPr>
          <w:p w14:paraId="67309508" w14:textId="77777777" w:rsidR="003D3708" w:rsidRPr="00035995" w:rsidRDefault="00C512C0" w:rsidP="00C512C0">
            <w:pPr>
              <w:rPr>
                <w:rFonts w:ascii="Times New Roman" w:hAnsi="Times New Roman" w:cs="Times New Roman"/>
                <w:color w:val="000000" w:themeColor="text1"/>
              </w:rPr>
            </w:pPr>
            <w:r w:rsidRPr="00035995">
              <w:rPr>
                <w:rFonts w:ascii="Times New Roman" w:hAnsi="Times New Roman" w:cs="Times New Roman"/>
                <w:color w:val="000000" w:themeColor="text1"/>
              </w:rPr>
              <w:t>Effort expectancy</w:t>
            </w:r>
          </w:p>
          <w:p w14:paraId="06266653" w14:textId="6E38D29A" w:rsidR="00C512C0" w:rsidRPr="00035995" w:rsidRDefault="00C512C0" w:rsidP="004804E4">
            <w:pPr>
              <w:rPr>
                <w:rFonts w:ascii="Times New Roman" w:hAnsi="Times New Roman" w:cs="Times New Roman"/>
                <w:color w:val="000000" w:themeColor="text1"/>
              </w:rPr>
            </w:pPr>
            <w:r w:rsidRPr="00035995">
              <w:rPr>
                <w:rFonts w:ascii="Times New Roman" w:hAnsi="Times New Roman" w:cs="Times New Roman"/>
                <w:color w:val="000000" w:themeColor="text1"/>
              </w:rPr>
              <w:t>Facilitating conditions</w:t>
            </w:r>
          </w:p>
        </w:tc>
      </w:tr>
      <w:tr w:rsidR="003D3708" w:rsidRPr="00035995" w14:paraId="14183790" w14:textId="553CB50A" w:rsidTr="00805C86">
        <w:tc>
          <w:tcPr>
            <w:tcW w:w="1475" w:type="dxa"/>
            <w:vMerge/>
          </w:tcPr>
          <w:p w14:paraId="5813B85C" w14:textId="77777777" w:rsidR="003D3708" w:rsidRPr="00035995" w:rsidRDefault="003D3708" w:rsidP="002A6C59">
            <w:pPr>
              <w:rPr>
                <w:rFonts w:ascii="Times New Roman" w:hAnsi="Times New Roman" w:cs="Times New Roman"/>
              </w:rPr>
            </w:pPr>
          </w:p>
        </w:tc>
        <w:tc>
          <w:tcPr>
            <w:tcW w:w="1903" w:type="dxa"/>
          </w:tcPr>
          <w:p w14:paraId="0794793E" w14:textId="414AEBD9" w:rsidR="003D3708" w:rsidRPr="00035995" w:rsidRDefault="003D3708" w:rsidP="004269DC">
            <w:pPr>
              <w:rPr>
                <w:rFonts w:ascii="Times New Roman" w:hAnsi="Times New Roman" w:cs="Times New Roman"/>
              </w:rPr>
            </w:pPr>
            <w:r w:rsidRPr="00035995">
              <w:rPr>
                <w:rFonts w:ascii="Times New Roman" w:hAnsi="Times New Roman" w:cs="Times New Roman"/>
                <w:color w:val="000000" w:themeColor="text1"/>
              </w:rPr>
              <w:t xml:space="preserve">Personalised tutorial sessions </w:t>
            </w:r>
          </w:p>
        </w:tc>
        <w:tc>
          <w:tcPr>
            <w:tcW w:w="4839" w:type="dxa"/>
          </w:tcPr>
          <w:p w14:paraId="67C1CD3A" w14:textId="77777777" w:rsidR="008B0BC2" w:rsidRPr="00035995" w:rsidRDefault="008B0BC2" w:rsidP="008B0BC2">
            <w:pPr>
              <w:pStyle w:val="ListParagraph"/>
              <w:numPr>
                <w:ilvl w:val="0"/>
                <w:numId w:val="4"/>
              </w:numPr>
              <w:rPr>
                <w:rFonts w:ascii="Times New Roman" w:hAnsi="Times New Roman" w:cs="Times New Roman"/>
                <w:i/>
                <w:iCs/>
                <w:color w:val="000000" w:themeColor="text1"/>
              </w:rPr>
            </w:pPr>
            <w:r w:rsidRPr="00035995">
              <w:rPr>
                <w:rFonts w:ascii="Times New Roman" w:hAnsi="Times New Roman" w:cs="Times New Roman"/>
                <w:i/>
                <w:iCs/>
                <w:color w:val="000000" w:themeColor="text1"/>
              </w:rPr>
              <w:t>The pace of learning was a little overwhelming.</w:t>
            </w:r>
          </w:p>
          <w:p w14:paraId="10EB2ABA" w14:textId="77777777" w:rsidR="008B0BC2" w:rsidRPr="00035995" w:rsidRDefault="008B0BC2" w:rsidP="008B0BC2">
            <w:pPr>
              <w:pStyle w:val="ListParagraph"/>
              <w:numPr>
                <w:ilvl w:val="0"/>
                <w:numId w:val="4"/>
              </w:numPr>
              <w:rPr>
                <w:rFonts w:ascii="Times New Roman" w:hAnsi="Times New Roman" w:cs="Times New Roman"/>
                <w:i/>
                <w:iCs/>
                <w:color w:val="000000" w:themeColor="text1"/>
              </w:rPr>
            </w:pPr>
            <w:r w:rsidRPr="00035995">
              <w:rPr>
                <w:rFonts w:ascii="Times New Roman" w:hAnsi="Times New Roman" w:cs="Times New Roman"/>
                <w:i/>
                <w:iCs/>
                <w:color w:val="000000" w:themeColor="text1"/>
              </w:rPr>
              <w:t>The pace of the tutorials was rather slow for me.</w:t>
            </w:r>
          </w:p>
          <w:p w14:paraId="2D0E2E70" w14:textId="2C6C3648" w:rsidR="003D3708" w:rsidRPr="00805C86" w:rsidRDefault="003D3708" w:rsidP="008B0BC2">
            <w:pPr>
              <w:rPr>
                <w:rFonts w:ascii="Times New Roman" w:hAnsi="Times New Roman" w:cs="Times New Roman"/>
              </w:rPr>
            </w:pPr>
          </w:p>
        </w:tc>
        <w:tc>
          <w:tcPr>
            <w:tcW w:w="1276" w:type="dxa"/>
          </w:tcPr>
          <w:p w14:paraId="14FA1288" w14:textId="6CFDCB07" w:rsidR="003D3708" w:rsidRPr="00035995" w:rsidRDefault="00C512C0" w:rsidP="004804E4">
            <w:pPr>
              <w:rPr>
                <w:rFonts w:ascii="Times New Roman" w:hAnsi="Times New Roman" w:cs="Times New Roman"/>
                <w:color w:val="000000" w:themeColor="text1"/>
              </w:rPr>
            </w:pPr>
            <w:r w:rsidRPr="00035995">
              <w:rPr>
                <w:rFonts w:ascii="Times New Roman" w:hAnsi="Times New Roman" w:cs="Times New Roman"/>
                <w:color w:val="000000" w:themeColor="text1"/>
              </w:rPr>
              <w:t>Effort expectancy</w:t>
            </w:r>
          </w:p>
        </w:tc>
      </w:tr>
    </w:tbl>
    <w:p w14:paraId="3E3B47F9" w14:textId="77777777" w:rsidR="002A6C59" w:rsidRPr="00035995" w:rsidRDefault="002A6C59" w:rsidP="00E81F3E">
      <w:pPr>
        <w:spacing w:after="0" w:line="360" w:lineRule="auto"/>
        <w:contextualSpacing/>
        <w:mirrorIndents/>
        <w:jc w:val="both"/>
        <w:rPr>
          <w:rFonts w:ascii="Times New Roman" w:hAnsi="Times New Roman" w:cs="Times New Roman"/>
          <w:color w:val="000000" w:themeColor="text1"/>
        </w:rPr>
      </w:pPr>
    </w:p>
    <w:p w14:paraId="0C0529A2" w14:textId="5480BBBB" w:rsidR="00771B99" w:rsidRPr="00805C86" w:rsidRDefault="00771B99" w:rsidP="00E81F3E">
      <w:pPr>
        <w:pStyle w:val="ListParagraph"/>
        <w:numPr>
          <w:ilvl w:val="1"/>
          <w:numId w:val="1"/>
        </w:numPr>
        <w:spacing w:after="0" w:line="360" w:lineRule="auto"/>
        <w:mirrorIndents/>
        <w:jc w:val="both"/>
        <w:rPr>
          <w:rFonts w:ascii="Times New Roman" w:hAnsi="Times New Roman" w:cs="Times New Roman"/>
          <w:i/>
          <w:iCs/>
          <w:color w:val="000000" w:themeColor="text1"/>
        </w:rPr>
      </w:pPr>
      <w:r w:rsidRPr="00805C86">
        <w:rPr>
          <w:rFonts w:ascii="Times New Roman" w:hAnsi="Times New Roman" w:cs="Times New Roman"/>
          <w:i/>
          <w:iCs/>
          <w:color w:val="000000" w:themeColor="text1"/>
        </w:rPr>
        <w:t>Value perception of learning programming</w:t>
      </w:r>
    </w:p>
    <w:p w14:paraId="3D1AED7D" w14:textId="6C230B2C" w:rsidR="00771B99" w:rsidRPr="00035995" w:rsidRDefault="00771B99" w:rsidP="00E81F3E">
      <w:pPr>
        <w:pStyle w:val="ListParagraph"/>
        <w:numPr>
          <w:ilvl w:val="2"/>
          <w:numId w:val="1"/>
        </w:numPr>
        <w:spacing w:after="0" w:line="360" w:lineRule="auto"/>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Apply skills in completing tasks to gain hands-on experience.</w:t>
      </w:r>
    </w:p>
    <w:p w14:paraId="1717B79D" w14:textId="77777777" w:rsidR="000A543A" w:rsidRDefault="00B45E98" w:rsidP="00012500">
      <w:pPr>
        <w:pStyle w:val="ListParagraph"/>
        <w:spacing w:after="0" w:line="360" w:lineRule="auto"/>
        <w:ind w:left="0"/>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Through </w:t>
      </w:r>
      <w:r w:rsidR="00CA18C5" w:rsidRPr="00035995">
        <w:rPr>
          <w:rFonts w:ascii="Times New Roman" w:hAnsi="Times New Roman" w:cs="Times New Roman"/>
          <w:color w:val="000000" w:themeColor="text1"/>
        </w:rPr>
        <w:t>developing real-life projects like inventory management systems or machine learning prediction models, students could</w:t>
      </w:r>
      <w:r w:rsidRPr="00035995">
        <w:rPr>
          <w:rFonts w:ascii="Times New Roman" w:hAnsi="Times New Roman" w:cs="Times New Roman"/>
          <w:color w:val="000000" w:themeColor="text1"/>
        </w:rPr>
        <w:t xml:space="preserve"> translate theoretical concepts, such as data structures, user input handling, and a</w:t>
      </w:r>
      <w:r w:rsidR="001656EC" w:rsidRPr="00035995">
        <w:rPr>
          <w:rFonts w:ascii="Times New Roman" w:hAnsi="Times New Roman" w:cs="Times New Roman"/>
          <w:color w:val="000000" w:themeColor="text1"/>
        </w:rPr>
        <w:t>lgorithm</w:t>
      </w:r>
      <w:r w:rsidRPr="00035995">
        <w:rPr>
          <w:rFonts w:ascii="Times New Roman" w:hAnsi="Times New Roman" w:cs="Times New Roman"/>
          <w:color w:val="000000" w:themeColor="text1"/>
        </w:rPr>
        <w:t xml:space="preserve"> operations</w:t>
      </w:r>
      <w:r w:rsidR="00C21ADC" w:rsidRPr="00035995">
        <w:rPr>
          <w:rFonts w:ascii="Times New Roman" w:hAnsi="Times New Roman" w:cs="Times New Roman"/>
          <w:color w:val="000000" w:themeColor="text1"/>
        </w:rPr>
        <w:t xml:space="preserve"> </w:t>
      </w:r>
      <w:r w:rsidRPr="00035995">
        <w:rPr>
          <w:rFonts w:ascii="Times New Roman" w:hAnsi="Times New Roman" w:cs="Times New Roman"/>
          <w:color w:val="000000" w:themeColor="text1"/>
        </w:rPr>
        <w:t xml:space="preserve">into practical </w:t>
      </w:r>
      <w:r w:rsidR="00C21ADC" w:rsidRPr="00035995">
        <w:rPr>
          <w:rFonts w:ascii="Times New Roman" w:hAnsi="Times New Roman" w:cs="Times New Roman"/>
          <w:color w:val="000000" w:themeColor="text1"/>
        </w:rPr>
        <w:t xml:space="preserve">programming </w:t>
      </w:r>
      <w:r w:rsidRPr="00035995">
        <w:rPr>
          <w:rFonts w:ascii="Times New Roman" w:hAnsi="Times New Roman" w:cs="Times New Roman"/>
          <w:color w:val="000000" w:themeColor="text1"/>
        </w:rPr>
        <w:t>applications.</w:t>
      </w:r>
      <w:r w:rsidR="003B36B5" w:rsidRPr="00035995">
        <w:rPr>
          <w:rFonts w:ascii="Times New Roman" w:hAnsi="Times New Roman" w:cs="Times New Roman"/>
          <w:color w:val="000000" w:themeColor="text1"/>
        </w:rPr>
        <w:t xml:space="preserve"> </w:t>
      </w:r>
      <w:r w:rsidRPr="00035995">
        <w:rPr>
          <w:rFonts w:ascii="Times New Roman" w:hAnsi="Times New Roman" w:cs="Times New Roman"/>
          <w:color w:val="000000" w:themeColor="text1"/>
        </w:rPr>
        <w:t xml:space="preserve">This </w:t>
      </w:r>
      <w:r w:rsidR="003B36B5" w:rsidRPr="00035995">
        <w:rPr>
          <w:rFonts w:ascii="Times New Roman" w:hAnsi="Times New Roman" w:cs="Times New Roman"/>
          <w:color w:val="000000" w:themeColor="text1"/>
        </w:rPr>
        <w:t>can</w:t>
      </w:r>
      <w:r w:rsidRPr="00035995">
        <w:rPr>
          <w:rFonts w:ascii="Times New Roman" w:hAnsi="Times New Roman" w:cs="Times New Roman"/>
          <w:color w:val="000000" w:themeColor="text1"/>
        </w:rPr>
        <w:t xml:space="preserve"> </w:t>
      </w:r>
      <w:r w:rsidR="003B36B5" w:rsidRPr="00035995">
        <w:rPr>
          <w:rFonts w:ascii="Times New Roman" w:hAnsi="Times New Roman" w:cs="Times New Roman"/>
          <w:color w:val="000000" w:themeColor="text1"/>
        </w:rPr>
        <w:t>enable</w:t>
      </w:r>
      <w:r w:rsidRPr="00035995">
        <w:rPr>
          <w:rFonts w:ascii="Times New Roman" w:hAnsi="Times New Roman" w:cs="Times New Roman"/>
          <w:color w:val="000000" w:themeColor="text1"/>
        </w:rPr>
        <w:t xml:space="preserve"> them to enhance their problem-solving, logical reasoning, and data analytics skills.</w:t>
      </w:r>
      <w:r w:rsidR="006300CB" w:rsidRPr="00035995">
        <w:rPr>
          <w:rFonts w:ascii="Times New Roman" w:hAnsi="Times New Roman" w:cs="Times New Roman"/>
          <w:color w:val="000000" w:themeColor="text1"/>
        </w:rPr>
        <w:t xml:space="preserve"> </w:t>
      </w:r>
    </w:p>
    <w:p w14:paraId="4B109028" w14:textId="77777777" w:rsidR="000A543A" w:rsidRDefault="000A543A" w:rsidP="00012500">
      <w:pPr>
        <w:pStyle w:val="ListParagraph"/>
        <w:spacing w:after="0" w:line="360" w:lineRule="auto"/>
        <w:ind w:left="0"/>
        <w:mirrorIndents/>
        <w:jc w:val="both"/>
        <w:rPr>
          <w:rFonts w:ascii="Times New Roman" w:hAnsi="Times New Roman" w:cs="Times New Roman"/>
          <w:color w:val="000000" w:themeColor="text1"/>
        </w:rPr>
      </w:pPr>
    </w:p>
    <w:p w14:paraId="79AD4D49" w14:textId="5F74F2B4" w:rsidR="00DB04E4" w:rsidRDefault="00B45E98" w:rsidP="00012500">
      <w:pPr>
        <w:pStyle w:val="ListParagraph"/>
        <w:spacing w:after="0" w:line="360" w:lineRule="auto"/>
        <w:ind w:left="0"/>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One student highlighted </w:t>
      </w:r>
      <w:r w:rsidR="00297295" w:rsidRPr="00035995">
        <w:rPr>
          <w:rFonts w:ascii="Times New Roman" w:hAnsi="Times New Roman" w:cs="Times New Roman"/>
          <w:color w:val="000000" w:themeColor="text1"/>
        </w:rPr>
        <w:t>problem</w:t>
      </w:r>
      <w:r w:rsidR="002A1CA8" w:rsidRPr="00035995">
        <w:rPr>
          <w:rFonts w:ascii="Times New Roman" w:hAnsi="Times New Roman" w:cs="Times New Roman"/>
          <w:color w:val="000000" w:themeColor="text1"/>
        </w:rPr>
        <w:t xml:space="preserve">-solving </w:t>
      </w:r>
      <w:r w:rsidR="00BA40E5" w:rsidRPr="00035995">
        <w:rPr>
          <w:rFonts w:ascii="Times New Roman" w:hAnsi="Times New Roman" w:cs="Times New Roman"/>
          <w:color w:val="000000" w:themeColor="text1"/>
        </w:rPr>
        <w:t xml:space="preserve">and data analytics </w:t>
      </w:r>
      <w:r w:rsidR="002A1CA8" w:rsidRPr="00035995">
        <w:rPr>
          <w:rFonts w:ascii="Times New Roman" w:hAnsi="Times New Roman" w:cs="Times New Roman"/>
          <w:color w:val="000000" w:themeColor="text1"/>
        </w:rPr>
        <w:t xml:space="preserve">skills </w:t>
      </w:r>
      <w:r w:rsidRPr="00035995">
        <w:rPr>
          <w:rFonts w:ascii="Times New Roman" w:hAnsi="Times New Roman" w:cs="Times New Roman"/>
          <w:color w:val="000000" w:themeColor="text1"/>
        </w:rPr>
        <w:t>by stating</w:t>
      </w:r>
      <w:r w:rsidR="00DB04E4">
        <w:rPr>
          <w:rFonts w:ascii="Times New Roman" w:hAnsi="Times New Roman" w:cs="Times New Roman"/>
          <w:color w:val="000000" w:themeColor="text1"/>
        </w:rPr>
        <w:t>:</w:t>
      </w:r>
    </w:p>
    <w:p w14:paraId="33942238" w14:textId="248FD9DB" w:rsidR="00DB04E4" w:rsidRDefault="00B45E98" w:rsidP="00805C86">
      <w:pPr>
        <w:pStyle w:val="ListParagraph"/>
        <w:spacing w:after="0" w:line="360" w:lineRule="auto"/>
        <w:ind w:left="0" w:firstLine="720"/>
        <w:mirrorIndents/>
        <w:jc w:val="both"/>
        <w:rPr>
          <w:rFonts w:ascii="Times New Roman" w:hAnsi="Times New Roman" w:cs="Times New Roman"/>
          <w:color w:val="000000" w:themeColor="text1"/>
        </w:rPr>
      </w:pPr>
      <w:r w:rsidRPr="00035995">
        <w:rPr>
          <w:rFonts w:ascii="Times New Roman" w:hAnsi="Times New Roman" w:cs="Times New Roman"/>
          <w:i/>
          <w:iCs/>
          <w:color w:val="000000" w:themeColor="text1"/>
        </w:rPr>
        <w:t>“I applied my programming and data analytic skills effectively to complete this task. I utilized Python, data structures (i.e., dictionaries), user input handling, and basic arithmetic operations to implement the inventory management system.”</w:t>
      </w:r>
      <w:r w:rsidRPr="00035995">
        <w:rPr>
          <w:rFonts w:ascii="Times New Roman" w:hAnsi="Times New Roman" w:cs="Times New Roman"/>
          <w:color w:val="000000" w:themeColor="text1"/>
        </w:rPr>
        <w:t xml:space="preserve"> </w:t>
      </w:r>
    </w:p>
    <w:p w14:paraId="54208469" w14:textId="77777777" w:rsidR="00DB04E4" w:rsidRDefault="00DB04E4" w:rsidP="00012500">
      <w:pPr>
        <w:pStyle w:val="ListParagraph"/>
        <w:spacing w:after="0" w:line="360" w:lineRule="auto"/>
        <w:ind w:left="0"/>
        <w:mirrorIndents/>
        <w:jc w:val="both"/>
        <w:rPr>
          <w:rFonts w:ascii="Times New Roman" w:hAnsi="Times New Roman" w:cs="Times New Roman"/>
          <w:color w:val="000000" w:themeColor="text1"/>
        </w:rPr>
      </w:pPr>
    </w:p>
    <w:p w14:paraId="0DD35238" w14:textId="77777777" w:rsidR="00960C8D" w:rsidRDefault="00B45E98" w:rsidP="00012500">
      <w:pPr>
        <w:pStyle w:val="ListParagraph"/>
        <w:spacing w:after="0" w:line="360" w:lineRule="auto"/>
        <w:ind w:left="0"/>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Another student noted the</w:t>
      </w:r>
      <w:r w:rsidR="00A54AB2" w:rsidRPr="00035995">
        <w:rPr>
          <w:rFonts w:ascii="Times New Roman" w:hAnsi="Times New Roman" w:cs="Times New Roman"/>
          <w:color w:val="000000" w:themeColor="text1"/>
        </w:rPr>
        <w:t xml:space="preserve"> logical skills</w:t>
      </w:r>
      <w:r w:rsidRPr="00035995">
        <w:rPr>
          <w:rFonts w:ascii="Times New Roman" w:hAnsi="Times New Roman" w:cs="Times New Roman"/>
          <w:color w:val="000000" w:themeColor="text1"/>
        </w:rPr>
        <w:t xml:space="preserve"> in programming:</w:t>
      </w:r>
    </w:p>
    <w:p w14:paraId="129AD2CA" w14:textId="0C7BB16F" w:rsidR="00B45E98" w:rsidRPr="00805C86" w:rsidRDefault="00C8024F" w:rsidP="00805C86">
      <w:pPr>
        <w:pStyle w:val="ListParagraph"/>
        <w:spacing w:after="0" w:line="360" w:lineRule="auto"/>
        <w:ind w:left="0" w:firstLine="720"/>
        <w:mirrorIndents/>
        <w:jc w:val="both"/>
        <w:rPr>
          <w:rFonts w:ascii="Times New Roman" w:hAnsi="Times New Roman" w:cs="Times New Roman"/>
          <w:color w:val="000000" w:themeColor="text1"/>
        </w:rPr>
      </w:pPr>
      <w:r>
        <w:rPr>
          <w:rFonts w:ascii="Times New Roman" w:hAnsi="Times New Roman" w:cs="Times New Roman"/>
          <w:i/>
          <w:iCs/>
          <w:color w:val="000000" w:themeColor="text1"/>
        </w:rPr>
        <w:t>“</w:t>
      </w:r>
      <w:r w:rsidR="00B45E98" w:rsidRPr="00035995">
        <w:rPr>
          <w:rFonts w:ascii="Times New Roman" w:hAnsi="Times New Roman" w:cs="Times New Roman"/>
          <w:i/>
          <w:iCs/>
          <w:color w:val="000000" w:themeColor="text1"/>
        </w:rPr>
        <w:t>I discovered that programming necessitates precise logic and meticulous content verification, such as handling user input and ensuring data integrity.”</w:t>
      </w:r>
    </w:p>
    <w:p w14:paraId="660ADA55" w14:textId="357099A5" w:rsidR="00C8024F" w:rsidRPr="00805C86" w:rsidRDefault="00C8024F" w:rsidP="00012500">
      <w:pPr>
        <w:pStyle w:val="ListParagraph"/>
        <w:spacing w:after="0" w:line="360" w:lineRule="auto"/>
        <w:ind w:left="0"/>
        <w:mirrorIndents/>
        <w:jc w:val="both"/>
        <w:rPr>
          <w:rFonts w:ascii="Times New Roman" w:hAnsi="Times New Roman" w:cs="Times New Roman"/>
          <w:color w:val="000000" w:themeColor="text1"/>
        </w:rPr>
      </w:pPr>
    </w:p>
    <w:p w14:paraId="27A64518" w14:textId="77777777" w:rsidR="006300CB" w:rsidRPr="00035995" w:rsidRDefault="006300CB" w:rsidP="00805C86">
      <w:pPr>
        <w:pStyle w:val="ListParagraph"/>
        <w:spacing w:after="0" w:line="360" w:lineRule="auto"/>
        <w:ind w:left="0"/>
        <w:mirrorIndents/>
        <w:jc w:val="both"/>
        <w:rPr>
          <w:rFonts w:ascii="Times New Roman" w:hAnsi="Times New Roman" w:cs="Times New Roman"/>
          <w:color w:val="000000" w:themeColor="text1"/>
        </w:rPr>
      </w:pPr>
    </w:p>
    <w:p w14:paraId="6D17ADCB" w14:textId="043A3C66" w:rsidR="00461F24" w:rsidRDefault="00C271EA">
      <w:pPr>
        <w:spacing w:after="0" w:line="360" w:lineRule="auto"/>
        <w:mirrorIndents/>
        <w:jc w:val="both"/>
        <w:rPr>
          <w:rFonts w:ascii="Times New Roman" w:hAnsi="Times New Roman" w:cs="Times New Roman"/>
          <w:color w:val="000000" w:themeColor="text1"/>
        </w:rPr>
      </w:pPr>
      <w:r>
        <w:rPr>
          <w:rFonts w:ascii="Times New Roman" w:hAnsi="Times New Roman" w:cs="Times New Roman"/>
          <w:color w:val="000000" w:themeColor="text1"/>
        </w:rPr>
        <w:t>S</w:t>
      </w:r>
      <w:r w:rsidR="00B45E98" w:rsidRPr="00035995">
        <w:rPr>
          <w:rFonts w:ascii="Times New Roman" w:hAnsi="Times New Roman" w:cs="Times New Roman"/>
          <w:color w:val="000000" w:themeColor="text1"/>
        </w:rPr>
        <w:t xml:space="preserve">tudents observed that programming tasks significantly reinforced their theoretical </w:t>
      </w:r>
      <w:r w:rsidR="004F715F" w:rsidRPr="00035995">
        <w:rPr>
          <w:rFonts w:ascii="Times New Roman" w:hAnsi="Times New Roman" w:cs="Times New Roman"/>
          <w:color w:val="000000" w:themeColor="text1"/>
        </w:rPr>
        <w:t>concepts</w:t>
      </w:r>
      <w:r w:rsidR="00B45E98" w:rsidRPr="00035995">
        <w:rPr>
          <w:rFonts w:ascii="Times New Roman" w:hAnsi="Times New Roman" w:cs="Times New Roman"/>
          <w:color w:val="000000" w:themeColor="text1"/>
        </w:rPr>
        <w:t xml:space="preserve"> and provided practical experience in software design and error management. As one student reflected</w:t>
      </w:r>
      <w:r w:rsidR="00960C8D">
        <w:rPr>
          <w:rFonts w:ascii="Times New Roman" w:hAnsi="Times New Roman" w:cs="Times New Roman"/>
          <w:color w:val="000000" w:themeColor="text1"/>
        </w:rPr>
        <w:t>:</w:t>
      </w:r>
      <w:r w:rsidR="00B45E98" w:rsidRPr="00035995">
        <w:rPr>
          <w:rFonts w:ascii="Times New Roman" w:hAnsi="Times New Roman" w:cs="Times New Roman"/>
          <w:color w:val="000000" w:themeColor="text1"/>
        </w:rPr>
        <w:t xml:space="preserve"> </w:t>
      </w:r>
    </w:p>
    <w:p w14:paraId="7DEBBA06" w14:textId="04813D42" w:rsidR="00960C8D" w:rsidRDefault="00B45E98" w:rsidP="00805C86">
      <w:pPr>
        <w:spacing w:after="0" w:line="360" w:lineRule="auto"/>
        <w:ind w:firstLine="720"/>
        <w:mirrorIndents/>
        <w:jc w:val="both"/>
        <w:rPr>
          <w:rFonts w:ascii="Times New Roman" w:hAnsi="Times New Roman" w:cs="Times New Roman"/>
          <w:i/>
          <w:iCs/>
          <w:color w:val="000000" w:themeColor="text1"/>
        </w:rPr>
      </w:pPr>
      <w:r w:rsidRPr="00035995">
        <w:rPr>
          <w:rFonts w:ascii="Times New Roman" w:hAnsi="Times New Roman" w:cs="Times New Roman"/>
          <w:i/>
          <w:iCs/>
          <w:color w:val="000000" w:themeColor="text1"/>
        </w:rPr>
        <w:t xml:space="preserve">“Learning programming throughout the tutorials and working on the </w:t>
      </w:r>
      <w:proofErr w:type="spellStart"/>
      <w:r w:rsidRPr="00035995">
        <w:rPr>
          <w:rFonts w:ascii="Times New Roman" w:hAnsi="Times New Roman" w:cs="Times New Roman"/>
          <w:i/>
          <w:iCs/>
          <w:color w:val="000000" w:themeColor="text1"/>
        </w:rPr>
        <w:t>Jupyter</w:t>
      </w:r>
      <w:proofErr w:type="spellEnd"/>
      <w:r w:rsidRPr="00035995">
        <w:rPr>
          <w:rFonts w:ascii="Times New Roman" w:hAnsi="Times New Roman" w:cs="Times New Roman"/>
          <w:i/>
          <w:iCs/>
          <w:color w:val="000000" w:themeColor="text1"/>
        </w:rPr>
        <w:t xml:space="preserve"> Notebook task provided a firsthand experience in applying theoretical concepts. Managing to complete the assignment reinforced my understanding of data structures, file handling, and user input validation.”</w:t>
      </w:r>
    </w:p>
    <w:p w14:paraId="4584722F" w14:textId="77777777" w:rsidR="00960C8D" w:rsidRDefault="00960C8D">
      <w:pPr>
        <w:spacing w:after="0" w:line="360" w:lineRule="auto"/>
        <w:mirrorIndents/>
        <w:jc w:val="both"/>
        <w:rPr>
          <w:rFonts w:ascii="Times New Roman" w:hAnsi="Times New Roman" w:cs="Times New Roman"/>
          <w:i/>
          <w:iCs/>
          <w:color w:val="000000" w:themeColor="text1"/>
        </w:rPr>
      </w:pPr>
    </w:p>
    <w:p w14:paraId="2FE55A86" w14:textId="77777777" w:rsidR="00E23DD0" w:rsidRDefault="00B45E98">
      <w:pPr>
        <w:spacing w:after="0" w:line="360" w:lineRule="auto"/>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Additionally, another student emphasi</w:t>
      </w:r>
      <w:r w:rsidR="00B74311" w:rsidRPr="00035995">
        <w:rPr>
          <w:rFonts w:ascii="Times New Roman" w:hAnsi="Times New Roman" w:cs="Times New Roman"/>
          <w:color w:val="000000" w:themeColor="text1"/>
        </w:rPr>
        <w:t>s</w:t>
      </w:r>
      <w:r w:rsidRPr="00035995">
        <w:rPr>
          <w:rFonts w:ascii="Times New Roman" w:hAnsi="Times New Roman" w:cs="Times New Roman"/>
          <w:color w:val="000000" w:themeColor="text1"/>
        </w:rPr>
        <w:t xml:space="preserve">ed the value of hands-on experience in software development: </w:t>
      </w:r>
    </w:p>
    <w:p w14:paraId="5937AA35" w14:textId="2148948C" w:rsidR="0094412D" w:rsidRDefault="00B45E98" w:rsidP="00805C86">
      <w:pPr>
        <w:spacing w:after="0" w:line="360" w:lineRule="auto"/>
        <w:ind w:firstLine="720"/>
        <w:mirrorIndents/>
        <w:jc w:val="both"/>
        <w:rPr>
          <w:rFonts w:ascii="Times New Roman" w:hAnsi="Times New Roman" w:cs="Times New Roman"/>
          <w:color w:val="000000" w:themeColor="text1"/>
        </w:rPr>
      </w:pPr>
      <w:r w:rsidRPr="00035995">
        <w:rPr>
          <w:rFonts w:ascii="Times New Roman" w:hAnsi="Times New Roman" w:cs="Times New Roman"/>
          <w:i/>
          <w:iCs/>
          <w:color w:val="000000" w:themeColor="text1"/>
        </w:rPr>
        <w:t>“The Inventory Management System project provided valuable hands-on experience in software design, user input handling, and error management. It showcased the significance of well-organized, readable code and the iterative nature of software development, where continuous improvement is essential for building reliable and maintainable systems. Moving forward, applying these lessons to more complex projects will undoubtedly contribute to the growth and proficiency of my programming skills.”</w:t>
      </w:r>
      <w:r w:rsidR="004E6EB0">
        <w:rPr>
          <w:rFonts w:ascii="Times New Roman" w:hAnsi="Times New Roman" w:cs="Times New Roman"/>
          <w:color w:val="000000" w:themeColor="text1"/>
        </w:rPr>
        <w:t xml:space="preserve"> </w:t>
      </w:r>
    </w:p>
    <w:p w14:paraId="7C04EE5B" w14:textId="77777777" w:rsidR="0094412D" w:rsidRDefault="0094412D">
      <w:pPr>
        <w:spacing w:after="0" w:line="360" w:lineRule="auto"/>
        <w:mirrorIndents/>
        <w:jc w:val="both"/>
        <w:rPr>
          <w:rFonts w:ascii="Times New Roman" w:hAnsi="Times New Roman" w:cs="Times New Roman"/>
          <w:color w:val="000000" w:themeColor="text1"/>
        </w:rPr>
      </w:pPr>
    </w:p>
    <w:p w14:paraId="2FE5FD70" w14:textId="356EA5B2" w:rsidR="00B45E98" w:rsidRPr="00805C86" w:rsidRDefault="00B45E98" w:rsidP="00805C86">
      <w:pPr>
        <w:spacing w:after="0" w:line="360" w:lineRule="auto"/>
        <w:mirrorIndents/>
        <w:jc w:val="both"/>
        <w:rPr>
          <w:rFonts w:ascii="Times New Roman" w:hAnsi="Times New Roman" w:cs="Times New Roman"/>
          <w:color w:val="000000" w:themeColor="text1"/>
        </w:rPr>
      </w:pPr>
      <w:r w:rsidRPr="00805C86">
        <w:rPr>
          <w:rFonts w:ascii="Times New Roman" w:hAnsi="Times New Roman" w:cs="Times New Roman"/>
          <w:color w:val="000000" w:themeColor="text1"/>
        </w:rPr>
        <w:t>These reflections illustrate how engaging with programming tasks allows students to bridge the gap between theoretical knowledge and practical application, thereby deepening their understanding and enhancing their technical skills.</w:t>
      </w:r>
      <w:r w:rsidR="001D2BD3" w:rsidRPr="00035995">
        <w:rPr>
          <w:rFonts w:ascii="Times New Roman" w:hAnsi="Times New Roman" w:cs="Times New Roman"/>
          <w:color w:val="000000" w:themeColor="text1"/>
        </w:rPr>
        <w:t xml:space="preserve"> From </w:t>
      </w:r>
      <w:r w:rsidR="0094412D">
        <w:rPr>
          <w:rFonts w:ascii="Times New Roman" w:hAnsi="Times New Roman" w:cs="Times New Roman"/>
          <w:color w:val="000000" w:themeColor="text1"/>
        </w:rPr>
        <w:t>the </w:t>
      </w:r>
      <w:r w:rsidR="001D2BD3" w:rsidRPr="00035995">
        <w:rPr>
          <w:rFonts w:ascii="Times New Roman" w:hAnsi="Times New Roman" w:cs="Times New Roman"/>
          <w:color w:val="000000" w:themeColor="text1"/>
        </w:rPr>
        <w:t xml:space="preserve">observation study, </w:t>
      </w:r>
      <w:r w:rsidR="00CE134D">
        <w:rPr>
          <w:rFonts w:ascii="Times New Roman" w:hAnsi="Times New Roman" w:cs="Times New Roman"/>
          <w:color w:val="000000" w:themeColor="text1"/>
        </w:rPr>
        <w:t>we</w:t>
      </w:r>
      <w:r w:rsidR="00613221">
        <w:rPr>
          <w:rFonts w:ascii="Times New Roman" w:hAnsi="Times New Roman" w:cs="Times New Roman"/>
          <w:color w:val="000000" w:themeColor="text1"/>
        </w:rPr>
        <w:t xml:space="preserve"> noticed</w:t>
      </w:r>
      <w:r w:rsidR="001D2BD3" w:rsidRPr="00035995">
        <w:rPr>
          <w:rFonts w:ascii="Times New Roman" w:hAnsi="Times New Roman" w:cs="Times New Roman"/>
          <w:color w:val="000000" w:themeColor="text1"/>
        </w:rPr>
        <w:t xml:space="preserve"> that it t</w:t>
      </w:r>
      <w:r w:rsidR="001055C4">
        <w:rPr>
          <w:rFonts w:ascii="Times New Roman" w:hAnsi="Times New Roman" w:cs="Times New Roman"/>
          <w:color w:val="000000" w:themeColor="text1"/>
        </w:rPr>
        <w:t>ook</w:t>
      </w:r>
      <w:r w:rsidR="001D2BD3" w:rsidRPr="00035995">
        <w:rPr>
          <w:rFonts w:ascii="Times New Roman" w:hAnsi="Times New Roman" w:cs="Times New Roman"/>
          <w:color w:val="000000" w:themeColor="text1"/>
        </w:rPr>
        <w:t xml:space="preserve"> time for </w:t>
      </w:r>
      <w:r w:rsidR="00400A4B" w:rsidRPr="00035995">
        <w:rPr>
          <w:rFonts w:ascii="Times New Roman" w:hAnsi="Times New Roman" w:cs="Times New Roman"/>
          <w:color w:val="000000" w:themeColor="text1"/>
        </w:rPr>
        <w:t xml:space="preserve">students to transform their theoretical knowledge into programming codes. </w:t>
      </w:r>
      <w:r w:rsidR="001275B4" w:rsidRPr="00035995">
        <w:rPr>
          <w:rFonts w:ascii="Times New Roman" w:hAnsi="Times New Roman" w:cs="Times New Roman"/>
          <w:color w:val="000000" w:themeColor="text1"/>
        </w:rPr>
        <w:t>They</w:t>
      </w:r>
      <w:r w:rsidR="00400A4B" w:rsidRPr="00035995">
        <w:rPr>
          <w:rFonts w:ascii="Times New Roman" w:hAnsi="Times New Roman" w:cs="Times New Roman"/>
          <w:color w:val="000000" w:themeColor="text1"/>
        </w:rPr>
        <w:t xml:space="preserve"> </w:t>
      </w:r>
      <w:r w:rsidR="003631AC" w:rsidRPr="00035995">
        <w:rPr>
          <w:rFonts w:ascii="Times New Roman" w:hAnsi="Times New Roman" w:cs="Times New Roman"/>
          <w:color w:val="000000" w:themeColor="text1"/>
        </w:rPr>
        <w:t xml:space="preserve">thought about the logic behind the algorithms and </w:t>
      </w:r>
      <w:r w:rsidR="00020DE8" w:rsidRPr="00035995">
        <w:rPr>
          <w:rFonts w:ascii="Times New Roman" w:hAnsi="Times New Roman" w:cs="Times New Roman"/>
          <w:color w:val="000000" w:themeColor="text1"/>
        </w:rPr>
        <w:t xml:space="preserve">referred to lecture notes and teaching materials </w:t>
      </w:r>
      <w:r w:rsidR="001055C4">
        <w:rPr>
          <w:rFonts w:ascii="Times New Roman" w:hAnsi="Times New Roman" w:cs="Times New Roman"/>
          <w:color w:val="000000" w:themeColor="text1"/>
        </w:rPr>
        <w:t>for</w:t>
      </w:r>
      <w:r w:rsidR="00E37E53" w:rsidRPr="00035995">
        <w:rPr>
          <w:rFonts w:ascii="Times New Roman" w:hAnsi="Times New Roman" w:cs="Times New Roman"/>
          <w:color w:val="000000" w:themeColor="text1"/>
        </w:rPr>
        <w:t xml:space="preserve"> use</w:t>
      </w:r>
      <w:r w:rsidR="00766220" w:rsidRPr="00035995">
        <w:rPr>
          <w:rFonts w:ascii="Times New Roman" w:hAnsi="Times New Roman" w:cs="Times New Roman"/>
          <w:color w:val="000000" w:themeColor="text1"/>
        </w:rPr>
        <w:t>ful</w:t>
      </w:r>
      <w:r w:rsidR="00E37E53" w:rsidRPr="00035995">
        <w:rPr>
          <w:rFonts w:ascii="Times New Roman" w:hAnsi="Times New Roman" w:cs="Times New Roman"/>
          <w:color w:val="000000" w:themeColor="text1"/>
        </w:rPr>
        <w:t xml:space="preserve"> functions and coding commands.</w:t>
      </w:r>
    </w:p>
    <w:p w14:paraId="4337F0A2" w14:textId="77777777" w:rsidR="0011256D" w:rsidRPr="00035995" w:rsidRDefault="0011256D" w:rsidP="00012500">
      <w:pPr>
        <w:spacing w:after="0" w:line="360" w:lineRule="auto"/>
        <w:contextualSpacing/>
        <w:mirrorIndents/>
        <w:jc w:val="both"/>
        <w:rPr>
          <w:rFonts w:ascii="Times New Roman" w:hAnsi="Times New Roman" w:cs="Times New Roman"/>
          <w:i/>
          <w:iCs/>
          <w:color w:val="000000" w:themeColor="text1"/>
        </w:rPr>
      </w:pPr>
    </w:p>
    <w:p w14:paraId="74F75F74" w14:textId="4FAC1232" w:rsidR="00771B99" w:rsidRPr="00035995" w:rsidRDefault="00771B99" w:rsidP="00012500">
      <w:pPr>
        <w:pStyle w:val="ListParagraph"/>
        <w:numPr>
          <w:ilvl w:val="2"/>
          <w:numId w:val="1"/>
        </w:numPr>
        <w:spacing w:after="0" w:line="360" w:lineRule="auto"/>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Feel rewarding and proud by debugging errors and completing </w:t>
      </w:r>
      <w:r w:rsidR="00B651E7" w:rsidRPr="00035995">
        <w:rPr>
          <w:rFonts w:ascii="Times New Roman" w:hAnsi="Times New Roman" w:cs="Times New Roman"/>
          <w:color w:val="000000" w:themeColor="text1"/>
        </w:rPr>
        <w:t>tasks.</w:t>
      </w:r>
    </w:p>
    <w:p w14:paraId="7BD7C914" w14:textId="544E771F" w:rsidR="002A2704" w:rsidRPr="00805C86" w:rsidRDefault="002A2704">
      <w:pPr>
        <w:spacing w:after="0" w:line="360" w:lineRule="auto"/>
        <w:jc w:val="both"/>
        <w:rPr>
          <w:rFonts w:ascii="Times New Roman" w:eastAsia="Times New Roman" w:hAnsi="Times New Roman" w:cs="Times New Roman"/>
          <w:kern w:val="0"/>
          <w14:ligatures w14:val="none"/>
        </w:rPr>
      </w:pPr>
      <w:r w:rsidRPr="00805C86">
        <w:rPr>
          <w:rFonts w:ascii="Times New Roman" w:eastAsia="Times New Roman" w:hAnsi="Times New Roman" w:cs="Times New Roman"/>
          <w:kern w:val="0"/>
          <w14:ligatures w14:val="none"/>
        </w:rPr>
        <w:t xml:space="preserve">At the </w:t>
      </w:r>
      <w:r w:rsidR="00C815C9" w:rsidRPr="00805C86">
        <w:rPr>
          <w:rFonts w:ascii="Times New Roman" w:eastAsia="Times New Roman" w:hAnsi="Times New Roman" w:cs="Times New Roman"/>
          <w:kern w:val="0"/>
          <w14:ligatures w14:val="none"/>
        </w:rPr>
        <w:t>end of the</w:t>
      </w:r>
      <w:r w:rsidRPr="00805C86">
        <w:rPr>
          <w:rFonts w:ascii="Times New Roman" w:eastAsia="Times New Roman" w:hAnsi="Times New Roman" w:cs="Times New Roman"/>
          <w:kern w:val="0"/>
          <w14:ligatures w14:val="none"/>
        </w:rPr>
        <w:t xml:space="preserve"> semester, 80% of the 1</w:t>
      </w:r>
      <w:r w:rsidR="00C87BCD" w:rsidRPr="00805C86">
        <w:rPr>
          <w:rFonts w:ascii="Times New Roman" w:eastAsia="Times New Roman" w:hAnsi="Times New Roman" w:cs="Times New Roman"/>
          <w:kern w:val="0"/>
          <w14:ligatures w14:val="none"/>
        </w:rPr>
        <w:t>29</w:t>
      </w:r>
      <w:r w:rsidRPr="00805C86">
        <w:rPr>
          <w:rFonts w:ascii="Times New Roman" w:eastAsia="Times New Roman" w:hAnsi="Times New Roman" w:cs="Times New Roman"/>
          <w:kern w:val="0"/>
          <w14:ligatures w14:val="none"/>
        </w:rPr>
        <w:t xml:space="preserve"> students successfully completed and submitted a satisfactory programming file. 10% of students reported that, despite their efforts, they were unable to fully complete the programming task. However, more than 90% of students expressed a strong sense of </w:t>
      </w:r>
      <w:r w:rsidRPr="00805C86">
        <w:rPr>
          <w:rFonts w:ascii="Times New Roman" w:eastAsia="Times New Roman" w:hAnsi="Times New Roman" w:cs="Times New Roman"/>
          <w:kern w:val="0"/>
          <w14:ligatures w14:val="none"/>
        </w:rPr>
        <w:lastRenderedPageBreak/>
        <w:t>accomplishment and pride, particularly in overcoming programming errors, seeing their code run smoothly, and achieving functional project outcomes. They found the coding tasks enjoyable, reflecting on their journey from having no programming experience to successfully executing a cohesive programming project and improving data handling efficiency.</w:t>
      </w:r>
    </w:p>
    <w:p w14:paraId="5668F20B" w14:textId="77777777" w:rsidR="0078770C" w:rsidRPr="00805C86" w:rsidRDefault="0078770C" w:rsidP="00805C86">
      <w:pPr>
        <w:spacing w:after="0" w:line="360" w:lineRule="auto"/>
        <w:jc w:val="both"/>
        <w:rPr>
          <w:rFonts w:ascii="Times New Roman" w:eastAsia="Times New Roman" w:hAnsi="Times New Roman" w:cs="Times New Roman"/>
          <w:kern w:val="0"/>
          <w14:ligatures w14:val="none"/>
        </w:rPr>
      </w:pPr>
    </w:p>
    <w:p w14:paraId="261B1A4E" w14:textId="77777777" w:rsidR="0094412D" w:rsidRDefault="002A2704">
      <w:pPr>
        <w:spacing w:after="0" w:line="360" w:lineRule="auto"/>
        <w:jc w:val="both"/>
        <w:rPr>
          <w:rFonts w:ascii="Times New Roman" w:eastAsia="Times New Roman" w:hAnsi="Times New Roman" w:cs="Times New Roman"/>
          <w:kern w:val="0"/>
          <w14:ligatures w14:val="none"/>
        </w:rPr>
      </w:pPr>
      <w:r w:rsidRPr="00805C86">
        <w:rPr>
          <w:rFonts w:ascii="Times New Roman" w:eastAsia="Times New Roman" w:hAnsi="Times New Roman" w:cs="Times New Roman"/>
          <w:kern w:val="0"/>
          <w14:ligatures w14:val="none"/>
        </w:rPr>
        <w:t>One student articulated this sense of achievement:</w:t>
      </w:r>
    </w:p>
    <w:p w14:paraId="6515C154" w14:textId="1D6E8825" w:rsidR="0094412D" w:rsidRDefault="002A2704" w:rsidP="00805C86">
      <w:pPr>
        <w:spacing w:after="0" w:line="360" w:lineRule="auto"/>
        <w:ind w:firstLine="720"/>
        <w:jc w:val="both"/>
        <w:rPr>
          <w:rFonts w:ascii="Times New Roman" w:eastAsia="Times New Roman" w:hAnsi="Times New Roman" w:cs="Times New Roman"/>
          <w:i/>
          <w:iCs/>
          <w:kern w:val="0"/>
          <w14:ligatures w14:val="none"/>
        </w:rPr>
      </w:pPr>
      <w:r w:rsidRPr="00805C86">
        <w:rPr>
          <w:rFonts w:ascii="Times New Roman" w:eastAsia="Times New Roman" w:hAnsi="Times New Roman" w:cs="Times New Roman"/>
          <w:i/>
          <w:iCs/>
          <w:kern w:val="0"/>
          <w14:ligatures w14:val="none"/>
        </w:rPr>
        <w:t>“While I found this difficult as it was my first time coding, I found myself enjoying the task. I was not able to accomplish a fully functioning prediction model; however, I was able to overcome many challenges to get the program to where it is now. Slowly, one by one, seeing the error messages disappear gave me a sense of accomplishment.”</w:t>
      </w:r>
      <w:r w:rsidR="00002DC8" w:rsidRPr="00805C86">
        <w:rPr>
          <w:rFonts w:ascii="Times New Roman" w:eastAsia="Times New Roman" w:hAnsi="Times New Roman" w:cs="Times New Roman"/>
          <w:i/>
          <w:iCs/>
          <w:kern w:val="0"/>
          <w14:ligatures w14:val="none"/>
        </w:rPr>
        <w:t xml:space="preserve"> </w:t>
      </w:r>
    </w:p>
    <w:p w14:paraId="2BF8EF23" w14:textId="77777777" w:rsidR="0094412D" w:rsidRDefault="0094412D">
      <w:pPr>
        <w:spacing w:after="0" w:line="360" w:lineRule="auto"/>
        <w:jc w:val="both"/>
        <w:rPr>
          <w:rFonts w:ascii="Times New Roman" w:eastAsia="Times New Roman" w:hAnsi="Times New Roman" w:cs="Times New Roman"/>
          <w:i/>
          <w:iCs/>
          <w:kern w:val="0"/>
          <w14:ligatures w14:val="none"/>
        </w:rPr>
      </w:pPr>
    </w:p>
    <w:p w14:paraId="3A237BE5" w14:textId="77777777" w:rsidR="0051631A" w:rsidRDefault="002A2704">
      <w:pPr>
        <w:spacing w:after="0" w:line="360" w:lineRule="auto"/>
        <w:jc w:val="both"/>
        <w:rPr>
          <w:rFonts w:ascii="Times New Roman" w:eastAsia="Times New Roman" w:hAnsi="Times New Roman" w:cs="Times New Roman"/>
          <w:kern w:val="0"/>
          <w14:ligatures w14:val="none"/>
        </w:rPr>
      </w:pPr>
      <w:r w:rsidRPr="00805C86">
        <w:rPr>
          <w:rFonts w:ascii="Times New Roman" w:eastAsia="Times New Roman" w:hAnsi="Times New Roman" w:cs="Times New Roman"/>
          <w:kern w:val="0"/>
          <w14:ligatures w14:val="none"/>
        </w:rPr>
        <w:t xml:space="preserve">Another student shared their enjoyment in seeing their work come together: </w:t>
      </w:r>
    </w:p>
    <w:p w14:paraId="4F2D88DC" w14:textId="2F3FB585" w:rsidR="002A2704" w:rsidRPr="00805C86" w:rsidRDefault="002A2704" w:rsidP="00805C86">
      <w:pPr>
        <w:spacing w:after="0" w:line="360" w:lineRule="auto"/>
        <w:ind w:firstLine="720"/>
        <w:jc w:val="both"/>
        <w:rPr>
          <w:rFonts w:ascii="Times New Roman" w:eastAsia="Times New Roman" w:hAnsi="Times New Roman" w:cs="Times New Roman"/>
          <w:i/>
          <w:iCs/>
          <w:kern w:val="0"/>
          <w14:ligatures w14:val="none"/>
        </w:rPr>
      </w:pPr>
      <w:r w:rsidRPr="00805C86">
        <w:rPr>
          <w:rFonts w:ascii="Times New Roman" w:eastAsia="Times New Roman" w:hAnsi="Times New Roman" w:cs="Times New Roman"/>
          <w:i/>
          <w:iCs/>
          <w:kern w:val="0"/>
          <w14:ligatures w14:val="none"/>
        </w:rPr>
        <w:t>“The most enjoyable part of this assignment was watching each piece of code come together to create a cohesive program. Additionally, once I had formed the basic code, adding in more complex features such as search and updating the inventory was challenging but rewarding.”</w:t>
      </w:r>
    </w:p>
    <w:p w14:paraId="70050D5D" w14:textId="77777777" w:rsidR="00002DC8" w:rsidRPr="00805C86" w:rsidRDefault="00002DC8" w:rsidP="00805C86">
      <w:pPr>
        <w:spacing w:after="0" w:line="360" w:lineRule="auto"/>
        <w:jc w:val="both"/>
        <w:rPr>
          <w:rFonts w:ascii="Times New Roman" w:eastAsia="Times New Roman" w:hAnsi="Times New Roman" w:cs="Times New Roman"/>
          <w:kern w:val="0"/>
          <w14:ligatures w14:val="none"/>
        </w:rPr>
      </w:pPr>
    </w:p>
    <w:p w14:paraId="20E83E2F" w14:textId="12C59C86" w:rsidR="002A2704" w:rsidRPr="00805C86" w:rsidRDefault="00002DC8" w:rsidP="00805C86">
      <w:pPr>
        <w:spacing w:after="0" w:line="360" w:lineRule="auto"/>
        <w:jc w:val="both"/>
        <w:rPr>
          <w:rFonts w:ascii="Times New Roman" w:eastAsia="Times New Roman" w:hAnsi="Times New Roman" w:cs="Times New Roman"/>
          <w:kern w:val="0"/>
          <w14:ligatures w14:val="none"/>
        </w:rPr>
      </w:pPr>
      <w:r w:rsidRPr="00805C86">
        <w:rPr>
          <w:rFonts w:ascii="Times New Roman" w:eastAsia="Times New Roman" w:hAnsi="Times New Roman" w:cs="Times New Roman"/>
          <w:kern w:val="0"/>
          <w14:ligatures w14:val="none"/>
        </w:rPr>
        <w:t>The observational</w:t>
      </w:r>
      <w:r w:rsidR="002A2704" w:rsidRPr="00805C86">
        <w:rPr>
          <w:rFonts w:ascii="Times New Roman" w:eastAsia="Times New Roman" w:hAnsi="Times New Roman" w:cs="Times New Roman"/>
          <w:kern w:val="0"/>
          <w14:ligatures w14:val="none"/>
        </w:rPr>
        <w:t xml:space="preserve"> study further revealed that students exhibited visible signs of satisfaction, such as smiling</w:t>
      </w:r>
      <w:r w:rsidR="005A2949" w:rsidRPr="00805C86">
        <w:rPr>
          <w:rFonts w:ascii="Times New Roman" w:eastAsia="Times New Roman" w:hAnsi="Times New Roman" w:cs="Times New Roman"/>
          <w:kern w:val="0"/>
          <w14:ligatures w14:val="none"/>
        </w:rPr>
        <w:t xml:space="preserve"> and praising each </w:t>
      </w:r>
      <w:r w:rsidR="001B48A4" w:rsidRPr="00805C86">
        <w:rPr>
          <w:rFonts w:ascii="Times New Roman" w:eastAsia="Times New Roman" w:hAnsi="Times New Roman" w:cs="Times New Roman"/>
          <w:kern w:val="0"/>
          <w14:ligatures w14:val="none"/>
        </w:rPr>
        <w:t>other</w:t>
      </w:r>
      <w:r w:rsidR="002A2704" w:rsidRPr="00805C86">
        <w:rPr>
          <w:rFonts w:ascii="Times New Roman" w:eastAsia="Times New Roman" w:hAnsi="Times New Roman" w:cs="Times New Roman"/>
          <w:kern w:val="0"/>
          <w14:ligatures w14:val="none"/>
        </w:rPr>
        <w:t>, upon completing challenging programming tasks during tutorials. Additionally, students often shared their completed work with their peers, reflecting a sense of pride and enthusiasm for their accomplishments.</w:t>
      </w:r>
    </w:p>
    <w:p w14:paraId="193F0DEA" w14:textId="77777777" w:rsidR="00771B99" w:rsidRPr="00035995" w:rsidRDefault="00771B99" w:rsidP="00012500">
      <w:pPr>
        <w:spacing w:after="0" w:line="360" w:lineRule="auto"/>
        <w:contextualSpacing/>
        <w:mirrorIndents/>
        <w:jc w:val="both"/>
        <w:rPr>
          <w:rFonts w:ascii="Times New Roman" w:hAnsi="Times New Roman" w:cs="Times New Roman"/>
          <w:color w:val="000000" w:themeColor="text1"/>
        </w:rPr>
      </w:pPr>
    </w:p>
    <w:p w14:paraId="2305922A" w14:textId="27DF7F08" w:rsidR="00771B99" w:rsidRPr="00035995" w:rsidRDefault="00771B99" w:rsidP="00012500">
      <w:pPr>
        <w:pStyle w:val="ListParagraph"/>
        <w:numPr>
          <w:ilvl w:val="2"/>
          <w:numId w:val="1"/>
        </w:numPr>
        <w:spacing w:after="0" w:line="360" w:lineRule="auto"/>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Interactive and </w:t>
      </w:r>
      <w:r w:rsidR="00003471" w:rsidRPr="00035995">
        <w:rPr>
          <w:rFonts w:ascii="Times New Roman" w:hAnsi="Times New Roman" w:cs="Times New Roman"/>
          <w:color w:val="000000" w:themeColor="text1"/>
        </w:rPr>
        <w:t>active learning approach</w:t>
      </w:r>
      <w:r w:rsidRPr="00035995">
        <w:rPr>
          <w:rFonts w:ascii="Times New Roman" w:hAnsi="Times New Roman" w:cs="Times New Roman"/>
          <w:color w:val="000000" w:themeColor="text1"/>
        </w:rPr>
        <w:t>.</w:t>
      </w:r>
    </w:p>
    <w:p w14:paraId="40AF3AC3" w14:textId="3E98CBEF" w:rsidR="0051631A" w:rsidRDefault="003B1EDE">
      <w:pPr>
        <w:pStyle w:val="ListParagraph"/>
        <w:spacing w:after="0" w:line="360" w:lineRule="auto"/>
        <w:ind w:left="0"/>
        <w:mirrorIndents/>
        <w:jc w:val="both"/>
        <w:rPr>
          <w:rFonts w:ascii="Times New Roman" w:hAnsi="Times New Roman" w:cs="Times New Roman"/>
          <w:color w:val="000000" w:themeColor="text1"/>
        </w:rPr>
      </w:pPr>
      <w:r w:rsidRPr="00805C86">
        <w:rPr>
          <w:rFonts w:ascii="Times New Roman" w:hAnsi="Times New Roman" w:cs="Times New Roman"/>
          <w:color w:val="000000" w:themeColor="text1"/>
        </w:rPr>
        <w:t>Kaggle Notebook</w:t>
      </w:r>
      <w:r w:rsidRPr="00035995">
        <w:rPr>
          <w:rFonts w:ascii="Times New Roman" w:hAnsi="Times New Roman" w:cs="Times New Roman"/>
          <w:color w:val="000000" w:themeColor="text1"/>
        </w:rPr>
        <w:t xml:space="preserve"> was utilized as the platform for teaching and learning programming due to its interactive features, which offer clear and immediate feedback on errors and provide visual representations of programming results. Students noted that this interactivity significantly enhances the debugging process by transforming the program from a mere block of code into a visual entity, thereby making the process more intuitive.</w:t>
      </w:r>
      <w:r w:rsidR="00A92365" w:rsidRPr="00035995">
        <w:rPr>
          <w:rFonts w:ascii="Times New Roman" w:hAnsi="Times New Roman" w:cs="Times New Roman"/>
          <w:color w:val="000000" w:themeColor="text1"/>
        </w:rPr>
        <w:t xml:space="preserve"> </w:t>
      </w:r>
      <w:r w:rsidRPr="00035995">
        <w:rPr>
          <w:rFonts w:ascii="Times New Roman" w:hAnsi="Times New Roman" w:cs="Times New Roman"/>
          <w:color w:val="000000" w:themeColor="text1"/>
        </w:rPr>
        <w:t>One student remarked</w:t>
      </w:r>
      <w:r w:rsidR="0051631A">
        <w:rPr>
          <w:rFonts w:ascii="Times New Roman" w:hAnsi="Times New Roman" w:cs="Times New Roman"/>
          <w:color w:val="000000" w:themeColor="text1"/>
        </w:rPr>
        <w:t>:</w:t>
      </w:r>
    </w:p>
    <w:p w14:paraId="1740E27B" w14:textId="1AF55251" w:rsidR="000E5FCF" w:rsidRDefault="003B1EDE" w:rsidP="00805C86">
      <w:pPr>
        <w:pStyle w:val="ListParagraph"/>
        <w:spacing w:after="0" w:line="360" w:lineRule="auto"/>
        <w:ind w:left="0" w:firstLine="720"/>
        <w:jc w:val="both"/>
        <w:rPr>
          <w:rFonts w:ascii="Times New Roman" w:hAnsi="Times New Roman" w:cs="Times New Roman"/>
          <w:color w:val="000000" w:themeColor="text1"/>
        </w:rPr>
      </w:pPr>
      <w:r w:rsidRPr="00035995">
        <w:rPr>
          <w:rFonts w:ascii="Times New Roman" w:hAnsi="Times New Roman" w:cs="Times New Roman"/>
          <w:i/>
          <w:iCs/>
          <w:color w:val="000000" w:themeColor="text1"/>
        </w:rPr>
        <w:t>“The interactive nature of Kaggle Notebook facilitated a smoother iteration over code</w:t>
      </w:r>
      <w:r w:rsidR="00451480">
        <w:rPr>
          <w:rFonts w:ascii="Times New Roman" w:hAnsi="Times New Roman" w:cs="Times New Roman"/>
          <w:i/>
          <w:iCs/>
          <w:color w:val="000000" w:themeColor="text1"/>
        </w:rPr>
        <w:t xml:space="preserve"> </w:t>
      </w:r>
      <w:r w:rsidRPr="00035995">
        <w:rPr>
          <w:rFonts w:ascii="Times New Roman" w:hAnsi="Times New Roman" w:cs="Times New Roman"/>
          <w:i/>
          <w:iCs/>
          <w:color w:val="000000" w:themeColor="text1"/>
        </w:rPr>
        <w:t>blocks, making the debugging and visuali</w:t>
      </w:r>
      <w:r w:rsidR="0031436F" w:rsidRPr="00035995">
        <w:rPr>
          <w:rFonts w:ascii="Times New Roman" w:hAnsi="Times New Roman" w:cs="Times New Roman"/>
          <w:i/>
          <w:iCs/>
          <w:color w:val="000000" w:themeColor="text1"/>
        </w:rPr>
        <w:t>s</w:t>
      </w:r>
      <w:r w:rsidRPr="00035995">
        <w:rPr>
          <w:rFonts w:ascii="Times New Roman" w:hAnsi="Times New Roman" w:cs="Times New Roman"/>
          <w:i/>
          <w:iCs/>
          <w:color w:val="000000" w:themeColor="text1"/>
        </w:rPr>
        <w:t>ation process more intuitive.”</w:t>
      </w:r>
      <w:r w:rsidRPr="00035995">
        <w:rPr>
          <w:rFonts w:ascii="Times New Roman" w:hAnsi="Times New Roman" w:cs="Times New Roman"/>
          <w:color w:val="000000" w:themeColor="text1"/>
        </w:rPr>
        <w:t xml:space="preserve"> </w:t>
      </w:r>
    </w:p>
    <w:p w14:paraId="12041D55" w14:textId="77777777" w:rsidR="000E5FCF" w:rsidRDefault="000E5FCF">
      <w:pPr>
        <w:pStyle w:val="ListParagraph"/>
        <w:spacing w:after="0" w:line="360" w:lineRule="auto"/>
        <w:ind w:left="0"/>
        <w:mirrorIndents/>
        <w:jc w:val="both"/>
        <w:rPr>
          <w:rFonts w:ascii="Times New Roman" w:hAnsi="Times New Roman" w:cs="Times New Roman"/>
          <w:color w:val="000000" w:themeColor="text1"/>
        </w:rPr>
      </w:pPr>
    </w:p>
    <w:p w14:paraId="5E805604" w14:textId="5063A5FF" w:rsidR="00451480" w:rsidRDefault="003B1EDE">
      <w:pPr>
        <w:pStyle w:val="ListParagraph"/>
        <w:spacing w:after="0" w:line="360" w:lineRule="auto"/>
        <w:ind w:left="0"/>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Another student expressed their appreciation for the visual feedback:</w:t>
      </w:r>
    </w:p>
    <w:p w14:paraId="4C955392" w14:textId="5C41AC6A" w:rsidR="003B1EDE" w:rsidRPr="00035995" w:rsidRDefault="003B1EDE" w:rsidP="00805C86">
      <w:pPr>
        <w:pStyle w:val="ListParagraph"/>
        <w:spacing w:after="0" w:line="360" w:lineRule="auto"/>
        <w:ind w:left="0" w:firstLine="720"/>
        <w:jc w:val="both"/>
        <w:rPr>
          <w:rFonts w:ascii="Times New Roman" w:hAnsi="Times New Roman" w:cs="Times New Roman"/>
          <w:i/>
          <w:iCs/>
          <w:color w:val="000000" w:themeColor="text1"/>
        </w:rPr>
      </w:pPr>
      <w:r w:rsidRPr="00035995">
        <w:rPr>
          <w:rFonts w:ascii="Times New Roman" w:hAnsi="Times New Roman" w:cs="Times New Roman"/>
          <w:i/>
          <w:iCs/>
          <w:color w:val="000000" w:themeColor="text1"/>
        </w:rPr>
        <w:t>“This is due to how satisfying it was to see the program become a visual entity rather than just a block of code. I have thoroughly enjoyed learning the basics of Python and think it’s been a useful part of the course.”</w:t>
      </w:r>
    </w:p>
    <w:p w14:paraId="17B3DDFC" w14:textId="5280D161" w:rsidR="003B1EDE" w:rsidRPr="00035995" w:rsidRDefault="00A92365" w:rsidP="00805C86">
      <w:pPr>
        <w:pStyle w:val="ListParagraph"/>
        <w:spacing w:after="0" w:line="360" w:lineRule="auto"/>
        <w:ind w:left="0"/>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The observational</w:t>
      </w:r>
      <w:r w:rsidR="003B1EDE" w:rsidRPr="00035995">
        <w:rPr>
          <w:rFonts w:ascii="Times New Roman" w:hAnsi="Times New Roman" w:cs="Times New Roman"/>
          <w:color w:val="000000" w:themeColor="text1"/>
        </w:rPr>
        <w:t xml:space="preserve"> study further revealed that students often searched for keywords related to error messages to find solutions from online resources. Many found this approach effective in addressing </w:t>
      </w:r>
      <w:r w:rsidR="003B1EDE" w:rsidRPr="00035995">
        <w:rPr>
          <w:rFonts w:ascii="Times New Roman" w:hAnsi="Times New Roman" w:cs="Times New Roman"/>
          <w:color w:val="000000" w:themeColor="text1"/>
        </w:rPr>
        <w:lastRenderedPageBreak/>
        <w:t>programming errors. Additionally, the immediate output provided by Kaggle Notebook allowed students to engage in trial-and-error practice, thereby reinforcing their knowledge.</w:t>
      </w:r>
    </w:p>
    <w:p w14:paraId="262052FB" w14:textId="77777777" w:rsidR="00771B99" w:rsidRPr="00035995" w:rsidRDefault="00771B99" w:rsidP="00012500">
      <w:pPr>
        <w:spacing w:after="0" w:line="360" w:lineRule="auto"/>
        <w:contextualSpacing/>
        <w:mirrorIndents/>
        <w:jc w:val="both"/>
        <w:rPr>
          <w:rFonts w:ascii="Times New Roman" w:hAnsi="Times New Roman" w:cs="Times New Roman"/>
          <w:color w:val="000000" w:themeColor="text1"/>
        </w:rPr>
      </w:pPr>
    </w:p>
    <w:p w14:paraId="411C33FC" w14:textId="03394085" w:rsidR="00771B99" w:rsidRPr="00035995" w:rsidRDefault="00771B99" w:rsidP="00555954">
      <w:pPr>
        <w:pStyle w:val="ListParagraph"/>
        <w:numPr>
          <w:ilvl w:val="1"/>
          <w:numId w:val="1"/>
        </w:numPr>
        <w:spacing w:after="0" w:line="360" w:lineRule="auto"/>
        <w:mirrorIndents/>
        <w:jc w:val="both"/>
        <w:rPr>
          <w:rFonts w:ascii="Times New Roman" w:hAnsi="Times New Roman" w:cs="Times New Roman"/>
          <w:i/>
          <w:iCs/>
          <w:color w:val="000000" w:themeColor="text1"/>
        </w:rPr>
      </w:pPr>
      <w:r w:rsidRPr="00035995">
        <w:rPr>
          <w:rFonts w:ascii="Times New Roman" w:hAnsi="Times New Roman" w:cs="Times New Roman"/>
          <w:i/>
          <w:iCs/>
          <w:color w:val="000000" w:themeColor="text1"/>
        </w:rPr>
        <w:t xml:space="preserve">Challenges met in </w:t>
      </w:r>
      <w:r w:rsidR="005968DC" w:rsidRPr="00035995">
        <w:rPr>
          <w:rFonts w:ascii="Times New Roman" w:hAnsi="Times New Roman" w:cs="Times New Roman"/>
          <w:i/>
          <w:iCs/>
          <w:color w:val="000000" w:themeColor="text1"/>
        </w:rPr>
        <w:t>learning programming.</w:t>
      </w:r>
    </w:p>
    <w:p w14:paraId="72032B5A" w14:textId="37594FF9" w:rsidR="00771B99" w:rsidRPr="00712E3A" w:rsidRDefault="00555954" w:rsidP="00805C86">
      <w:pPr>
        <w:pStyle w:val="ListParagraph"/>
        <w:spacing w:after="0" w:line="360" w:lineRule="auto"/>
        <w:ind w:left="0"/>
        <w:mirrorIndents/>
        <w:jc w:val="both"/>
        <w:rPr>
          <w:rFonts w:ascii="Times New Roman" w:hAnsi="Times New Roman" w:cs="Times New Roman"/>
          <w:color w:val="000000" w:themeColor="text1"/>
        </w:rPr>
      </w:pPr>
      <w:r w:rsidRPr="00805C86">
        <w:rPr>
          <w:rFonts w:ascii="Times New Roman" w:hAnsi="Times New Roman" w:cs="Times New Roman"/>
          <w:color w:val="000000" w:themeColor="text1"/>
        </w:rPr>
        <w:t>5.2.1</w:t>
      </w:r>
      <w:r w:rsidRPr="00805C86">
        <w:rPr>
          <w:rFonts w:ascii="Times New Roman" w:hAnsi="Times New Roman" w:cs="Times New Roman"/>
          <w:color w:val="000000" w:themeColor="text1"/>
        </w:rPr>
        <w:tab/>
      </w:r>
      <w:r w:rsidR="00771B99" w:rsidRPr="00712E3A">
        <w:rPr>
          <w:rFonts w:ascii="Times New Roman" w:hAnsi="Times New Roman" w:cs="Times New Roman"/>
          <w:color w:val="000000" w:themeColor="text1"/>
        </w:rPr>
        <w:t>Data preprocessing</w:t>
      </w:r>
    </w:p>
    <w:p w14:paraId="1B6A3537" w14:textId="77777777" w:rsidR="00B9607B" w:rsidRDefault="007039EB">
      <w:pPr>
        <w:pStyle w:val="ListParagraph"/>
        <w:spacing w:after="0" w:line="360" w:lineRule="auto"/>
        <w:ind w:left="0"/>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Some students found data preprocessing to be particularly challenging. Difficulties encountered included issues with data compatibility with Python, verifying data configurations, and ensuring data quality.</w:t>
      </w:r>
      <w:r w:rsidR="002C3109" w:rsidRPr="00035995">
        <w:rPr>
          <w:rFonts w:ascii="Times New Roman" w:hAnsi="Times New Roman" w:cs="Times New Roman"/>
          <w:color w:val="000000" w:themeColor="text1"/>
        </w:rPr>
        <w:t xml:space="preserve"> </w:t>
      </w:r>
      <w:r w:rsidRPr="00035995">
        <w:rPr>
          <w:rFonts w:ascii="Times New Roman" w:hAnsi="Times New Roman" w:cs="Times New Roman"/>
          <w:color w:val="000000" w:themeColor="text1"/>
        </w:rPr>
        <w:t xml:space="preserve">One student described their experience with data cleaning: </w:t>
      </w:r>
    </w:p>
    <w:p w14:paraId="0D06F4F4" w14:textId="77777777" w:rsidR="00E23DD0" w:rsidRDefault="007039EB" w:rsidP="00E23DD0">
      <w:pPr>
        <w:pStyle w:val="ListParagraph"/>
        <w:spacing w:after="0" w:line="360" w:lineRule="auto"/>
        <w:ind w:left="0" w:firstLine="720"/>
        <w:mirrorIndents/>
        <w:jc w:val="both"/>
        <w:rPr>
          <w:rFonts w:ascii="Times New Roman" w:hAnsi="Times New Roman" w:cs="Times New Roman"/>
          <w:color w:val="000000" w:themeColor="text1"/>
        </w:rPr>
      </w:pPr>
      <w:r w:rsidRPr="00035995">
        <w:rPr>
          <w:rFonts w:ascii="Times New Roman" w:hAnsi="Times New Roman" w:cs="Times New Roman"/>
          <w:i/>
          <w:iCs/>
          <w:color w:val="000000" w:themeColor="text1"/>
        </w:rPr>
        <w:t>“One challenge I faced in completing the task was cleaning the data. The commas initially present in the data made it incompatible with Python, so to complete the task I had to remove them.”</w:t>
      </w:r>
      <w:r w:rsidRPr="00035995">
        <w:rPr>
          <w:rFonts w:ascii="Times New Roman" w:hAnsi="Times New Roman" w:cs="Times New Roman"/>
          <w:color w:val="000000" w:themeColor="text1"/>
        </w:rPr>
        <w:t xml:space="preserve"> </w:t>
      </w:r>
    </w:p>
    <w:p w14:paraId="0C88F376" w14:textId="77777777" w:rsidR="00E23DD0" w:rsidRDefault="00E23DD0" w:rsidP="00E23DD0">
      <w:pPr>
        <w:pStyle w:val="ListParagraph"/>
        <w:spacing w:after="0" w:line="360" w:lineRule="auto"/>
        <w:ind w:left="0"/>
        <w:mirrorIndents/>
        <w:jc w:val="both"/>
        <w:rPr>
          <w:rFonts w:ascii="Times New Roman" w:hAnsi="Times New Roman" w:cs="Times New Roman"/>
          <w:color w:val="000000" w:themeColor="text1"/>
        </w:rPr>
      </w:pPr>
    </w:p>
    <w:p w14:paraId="788C29C5" w14:textId="1255741B" w:rsidR="00243039" w:rsidRDefault="007039EB" w:rsidP="00E23DD0">
      <w:pPr>
        <w:pStyle w:val="ListParagraph"/>
        <w:spacing w:after="0" w:line="360" w:lineRule="auto"/>
        <w:ind w:left="0"/>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Another student highlighted the complexities involved in preparing data for analysis</w:t>
      </w:r>
      <w:r w:rsidR="00243039">
        <w:rPr>
          <w:rFonts w:ascii="Times New Roman" w:hAnsi="Times New Roman" w:cs="Times New Roman"/>
          <w:color w:val="000000" w:themeColor="text1"/>
        </w:rPr>
        <w:t>:</w:t>
      </w:r>
    </w:p>
    <w:p w14:paraId="11D139A5" w14:textId="77037981" w:rsidR="000D4A52" w:rsidRDefault="007039EB" w:rsidP="00805C86">
      <w:pPr>
        <w:pStyle w:val="ListParagraph"/>
        <w:spacing w:after="0" w:line="360" w:lineRule="auto"/>
        <w:ind w:left="0" w:firstLine="720"/>
        <w:mirrorIndents/>
        <w:jc w:val="both"/>
        <w:rPr>
          <w:rFonts w:ascii="Times New Roman" w:hAnsi="Times New Roman" w:cs="Times New Roman"/>
          <w:i/>
          <w:iCs/>
          <w:color w:val="000000" w:themeColor="text1"/>
        </w:rPr>
      </w:pPr>
      <w:r w:rsidRPr="00035995">
        <w:rPr>
          <w:rFonts w:ascii="Times New Roman" w:hAnsi="Times New Roman" w:cs="Times New Roman"/>
          <w:i/>
          <w:iCs/>
          <w:color w:val="000000" w:themeColor="text1"/>
        </w:rPr>
        <w:t>“Ensuring data quality and preparing it for the linear regression model was more intricate than I initially thought.”</w:t>
      </w:r>
      <w:r w:rsidR="00D96ABB" w:rsidRPr="00035995">
        <w:rPr>
          <w:rFonts w:ascii="Times New Roman" w:hAnsi="Times New Roman" w:cs="Times New Roman"/>
          <w:i/>
          <w:iCs/>
          <w:color w:val="000000" w:themeColor="text1"/>
        </w:rPr>
        <w:t xml:space="preserve"> </w:t>
      </w:r>
    </w:p>
    <w:p w14:paraId="58B177EA" w14:textId="77777777" w:rsidR="000D4A52" w:rsidRDefault="000D4A52">
      <w:pPr>
        <w:pStyle w:val="ListParagraph"/>
        <w:spacing w:after="0" w:line="360" w:lineRule="auto"/>
        <w:ind w:left="0"/>
        <w:mirrorIndents/>
        <w:jc w:val="both"/>
        <w:rPr>
          <w:rFonts w:ascii="Times New Roman" w:hAnsi="Times New Roman" w:cs="Times New Roman"/>
          <w:i/>
          <w:iCs/>
          <w:color w:val="000000" w:themeColor="text1"/>
        </w:rPr>
      </w:pPr>
    </w:p>
    <w:p w14:paraId="42B5FD6B" w14:textId="4DB6F436" w:rsidR="007039EB" w:rsidRPr="00035995" w:rsidRDefault="00E37CFD" w:rsidP="00805C86">
      <w:pPr>
        <w:pStyle w:val="ListParagraph"/>
        <w:spacing w:after="0" w:line="360" w:lineRule="auto"/>
        <w:ind w:left="0"/>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The observational study also suggests that </w:t>
      </w:r>
      <w:r w:rsidR="002122B7" w:rsidRPr="00035995">
        <w:rPr>
          <w:rFonts w:ascii="Times New Roman" w:hAnsi="Times New Roman" w:cs="Times New Roman"/>
          <w:color w:val="000000" w:themeColor="text1"/>
        </w:rPr>
        <w:t xml:space="preserve">most students repeatedly encounter </w:t>
      </w:r>
      <w:r w:rsidR="00E3075C" w:rsidRPr="00035995">
        <w:rPr>
          <w:rFonts w:ascii="Times New Roman" w:hAnsi="Times New Roman" w:cs="Times New Roman"/>
          <w:color w:val="000000" w:themeColor="text1"/>
        </w:rPr>
        <w:t>errors related to data types (e.g., arrays</w:t>
      </w:r>
      <w:r w:rsidR="00417514" w:rsidRPr="00035995">
        <w:rPr>
          <w:rFonts w:ascii="Times New Roman" w:hAnsi="Times New Roman" w:cs="Times New Roman"/>
          <w:color w:val="000000" w:themeColor="text1"/>
        </w:rPr>
        <w:t xml:space="preserve"> and data frames), </w:t>
      </w:r>
      <w:r w:rsidR="008C250D" w:rsidRPr="00035995">
        <w:rPr>
          <w:rFonts w:ascii="Times New Roman" w:hAnsi="Times New Roman" w:cs="Times New Roman"/>
          <w:color w:val="000000" w:themeColor="text1"/>
        </w:rPr>
        <w:t>missing values</w:t>
      </w:r>
      <w:r w:rsidR="00CA7C90" w:rsidRPr="00035995">
        <w:rPr>
          <w:rFonts w:ascii="Times New Roman" w:hAnsi="Times New Roman" w:cs="Times New Roman"/>
          <w:color w:val="000000" w:themeColor="text1"/>
        </w:rPr>
        <w:t>,</w:t>
      </w:r>
      <w:r w:rsidR="008C250D" w:rsidRPr="00035995">
        <w:rPr>
          <w:rFonts w:ascii="Times New Roman" w:hAnsi="Times New Roman" w:cs="Times New Roman"/>
          <w:color w:val="000000" w:themeColor="text1"/>
        </w:rPr>
        <w:t xml:space="preserve"> and </w:t>
      </w:r>
      <w:r w:rsidR="00F53CAA" w:rsidRPr="00035995">
        <w:rPr>
          <w:rFonts w:ascii="Times New Roman" w:hAnsi="Times New Roman" w:cs="Times New Roman"/>
          <w:color w:val="000000" w:themeColor="text1"/>
        </w:rPr>
        <w:t xml:space="preserve">incorrect data formats. </w:t>
      </w:r>
      <w:r w:rsidR="00CE134D">
        <w:rPr>
          <w:rFonts w:ascii="Times New Roman" w:hAnsi="Times New Roman" w:cs="Times New Roman"/>
          <w:color w:val="000000" w:themeColor="text1"/>
        </w:rPr>
        <w:t>We</w:t>
      </w:r>
      <w:r w:rsidR="004317DD" w:rsidRPr="00035995">
        <w:rPr>
          <w:rFonts w:ascii="Times New Roman" w:hAnsi="Times New Roman" w:cs="Times New Roman"/>
          <w:color w:val="000000" w:themeColor="text1"/>
        </w:rPr>
        <w:t xml:space="preserve"> also noticed that</w:t>
      </w:r>
      <w:r w:rsidR="006F2BB8" w:rsidRPr="00035995">
        <w:rPr>
          <w:rFonts w:ascii="Times New Roman" w:hAnsi="Times New Roman" w:cs="Times New Roman"/>
          <w:color w:val="000000" w:themeColor="text1"/>
        </w:rPr>
        <w:t xml:space="preserve"> few</w:t>
      </w:r>
      <w:r w:rsidR="004317DD" w:rsidRPr="00035995">
        <w:rPr>
          <w:rFonts w:ascii="Times New Roman" w:hAnsi="Times New Roman" w:cs="Times New Roman"/>
          <w:color w:val="000000" w:themeColor="text1"/>
        </w:rPr>
        <w:t xml:space="preserve"> students rely on </w:t>
      </w:r>
      <w:r w:rsidR="006F77E3" w:rsidRPr="00035995">
        <w:rPr>
          <w:rFonts w:ascii="Times New Roman" w:hAnsi="Times New Roman" w:cs="Times New Roman"/>
          <w:color w:val="000000" w:themeColor="text1"/>
        </w:rPr>
        <w:t>inefficient methods or manual inspection of data</w:t>
      </w:r>
      <w:r w:rsidR="006F2BB8" w:rsidRPr="00035995">
        <w:rPr>
          <w:rFonts w:ascii="Times New Roman" w:hAnsi="Times New Roman" w:cs="Times New Roman"/>
          <w:color w:val="000000" w:themeColor="text1"/>
        </w:rPr>
        <w:t xml:space="preserve">, instead of more advanced </w:t>
      </w:r>
      <w:r w:rsidR="00CA7C90" w:rsidRPr="00035995">
        <w:rPr>
          <w:rFonts w:ascii="Times New Roman" w:hAnsi="Times New Roman" w:cs="Times New Roman"/>
          <w:color w:val="000000" w:themeColor="text1"/>
        </w:rPr>
        <w:t xml:space="preserve">techniques and functions. </w:t>
      </w:r>
    </w:p>
    <w:p w14:paraId="3154EF20" w14:textId="77777777" w:rsidR="00143335" w:rsidRPr="00035995" w:rsidRDefault="00143335" w:rsidP="00012500">
      <w:pPr>
        <w:spacing w:after="0" w:line="360" w:lineRule="auto"/>
        <w:contextualSpacing/>
        <w:mirrorIndents/>
        <w:jc w:val="both"/>
        <w:rPr>
          <w:rFonts w:ascii="Times New Roman" w:hAnsi="Times New Roman" w:cs="Times New Roman"/>
          <w:color w:val="000000" w:themeColor="text1"/>
        </w:rPr>
      </w:pPr>
    </w:p>
    <w:p w14:paraId="55205F99" w14:textId="03483BE4" w:rsidR="00771B99" w:rsidRPr="00805C86" w:rsidRDefault="00771B99" w:rsidP="00805C86">
      <w:pPr>
        <w:pStyle w:val="ListParagraph"/>
        <w:numPr>
          <w:ilvl w:val="2"/>
          <w:numId w:val="14"/>
        </w:numPr>
        <w:spacing w:after="0" w:line="360" w:lineRule="auto"/>
        <w:mirrorIndents/>
        <w:jc w:val="both"/>
        <w:rPr>
          <w:rFonts w:ascii="Times New Roman" w:hAnsi="Times New Roman" w:cs="Times New Roman"/>
          <w:color w:val="000000" w:themeColor="text1"/>
        </w:rPr>
      </w:pPr>
      <w:r w:rsidRPr="00805C86">
        <w:rPr>
          <w:rFonts w:ascii="Times New Roman" w:hAnsi="Times New Roman" w:cs="Times New Roman"/>
          <w:color w:val="000000" w:themeColor="text1"/>
        </w:rPr>
        <w:t>Error handling</w:t>
      </w:r>
    </w:p>
    <w:p w14:paraId="4E0FF9B8" w14:textId="77777777" w:rsidR="00461F24" w:rsidRDefault="00AD7553">
      <w:pPr>
        <w:pStyle w:val="ListParagraph"/>
        <w:spacing w:after="0" w:line="360" w:lineRule="auto"/>
        <w:ind w:left="0"/>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Students reported frequent challenges with both </w:t>
      </w:r>
      <w:r w:rsidRPr="00805C86">
        <w:rPr>
          <w:rFonts w:ascii="Times New Roman" w:hAnsi="Times New Roman" w:cs="Times New Roman"/>
          <w:color w:val="000000" w:themeColor="text1"/>
        </w:rPr>
        <w:t>careless errors</w:t>
      </w:r>
      <w:r w:rsidRPr="00035995">
        <w:rPr>
          <w:rFonts w:ascii="Times New Roman" w:hAnsi="Times New Roman" w:cs="Times New Roman"/>
          <w:color w:val="000000" w:themeColor="text1"/>
        </w:rPr>
        <w:t xml:space="preserve"> and </w:t>
      </w:r>
      <w:r w:rsidRPr="00805C86">
        <w:rPr>
          <w:rFonts w:ascii="Times New Roman" w:hAnsi="Times New Roman" w:cs="Times New Roman"/>
          <w:color w:val="000000" w:themeColor="text1"/>
        </w:rPr>
        <w:t>technical errors</w:t>
      </w:r>
      <w:r w:rsidRPr="00035995">
        <w:rPr>
          <w:rFonts w:ascii="Times New Roman" w:hAnsi="Times New Roman" w:cs="Times New Roman"/>
          <w:color w:val="000000" w:themeColor="text1"/>
        </w:rPr>
        <w:t xml:space="preserve"> during their programming tasks. Careless errors included issues such as forgetting a semicolon, improper indentation, missing spaces for syntax, and neglecting to use pre-defined variable names. Technical errors involved problems like undefined functions and variable names.</w:t>
      </w:r>
      <w:r w:rsidR="007D614E" w:rsidRPr="00035995">
        <w:rPr>
          <w:rFonts w:ascii="Times New Roman" w:hAnsi="Times New Roman" w:cs="Times New Roman"/>
          <w:color w:val="000000" w:themeColor="text1"/>
        </w:rPr>
        <w:t xml:space="preserve"> </w:t>
      </w:r>
      <w:r w:rsidRPr="00035995">
        <w:rPr>
          <w:rFonts w:ascii="Times New Roman" w:hAnsi="Times New Roman" w:cs="Times New Roman"/>
          <w:color w:val="000000" w:themeColor="text1"/>
        </w:rPr>
        <w:t>One student shared their frustrations with these errors:</w:t>
      </w:r>
    </w:p>
    <w:p w14:paraId="3FD4E565" w14:textId="5F761740" w:rsidR="00461F24" w:rsidRDefault="00AD7553" w:rsidP="00805C86">
      <w:pPr>
        <w:pStyle w:val="ListParagraph"/>
        <w:spacing w:after="0" w:line="360" w:lineRule="auto"/>
        <w:ind w:left="0" w:firstLine="720"/>
        <w:mirrorIndents/>
        <w:jc w:val="both"/>
        <w:rPr>
          <w:rFonts w:ascii="Times New Roman" w:hAnsi="Times New Roman" w:cs="Times New Roman"/>
          <w:color w:val="000000" w:themeColor="text1"/>
        </w:rPr>
      </w:pPr>
      <w:r w:rsidRPr="00035995">
        <w:rPr>
          <w:rFonts w:ascii="Times New Roman" w:hAnsi="Times New Roman" w:cs="Times New Roman"/>
          <w:i/>
          <w:iCs/>
          <w:color w:val="000000" w:themeColor="text1"/>
        </w:rPr>
        <w:t xml:space="preserve">“I truthfully found it quite challenging. I am not very good at coding, so I did my best, but I feel I could have made a much better effort had I given it more time. I found it very frustrating as I kept running into issues of forgetting to put a semicolon somewhere or not properly indenting the lines, which would mess up the code. I will likely not do any coding again in the future as I found it </w:t>
      </w:r>
      <w:proofErr w:type="gramStart"/>
      <w:r w:rsidRPr="00035995">
        <w:rPr>
          <w:rFonts w:ascii="Times New Roman" w:hAnsi="Times New Roman" w:cs="Times New Roman"/>
          <w:i/>
          <w:iCs/>
          <w:color w:val="000000" w:themeColor="text1"/>
        </w:rPr>
        <w:t>really tedious</w:t>
      </w:r>
      <w:proofErr w:type="gramEnd"/>
      <w:r w:rsidRPr="00035995">
        <w:rPr>
          <w:rFonts w:ascii="Times New Roman" w:hAnsi="Times New Roman" w:cs="Times New Roman"/>
          <w:i/>
          <w:iCs/>
          <w:color w:val="000000" w:themeColor="text1"/>
        </w:rPr>
        <w:t>, and I commend anyone good at it.”</w:t>
      </w:r>
      <w:r w:rsidRPr="00035995">
        <w:rPr>
          <w:rFonts w:ascii="Times New Roman" w:hAnsi="Times New Roman" w:cs="Times New Roman"/>
          <w:color w:val="000000" w:themeColor="text1"/>
        </w:rPr>
        <w:t xml:space="preserve"> </w:t>
      </w:r>
    </w:p>
    <w:p w14:paraId="532C6A96" w14:textId="77777777" w:rsidR="00461F24" w:rsidRDefault="00461F24">
      <w:pPr>
        <w:pStyle w:val="ListParagraph"/>
        <w:spacing w:after="0" w:line="360" w:lineRule="auto"/>
        <w:ind w:left="0"/>
        <w:mirrorIndents/>
        <w:jc w:val="both"/>
        <w:rPr>
          <w:rFonts w:ascii="Times New Roman" w:hAnsi="Times New Roman" w:cs="Times New Roman"/>
          <w:color w:val="000000" w:themeColor="text1"/>
        </w:rPr>
      </w:pPr>
    </w:p>
    <w:p w14:paraId="40955F4B" w14:textId="77777777" w:rsidR="00461F24" w:rsidRDefault="00AD7553">
      <w:pPr>
        <w:pStyle w:val="ListParagraph"/>
        <w:spacing w:after="0" w:line="360" w:lineRule="auto"/>
        <w:ind w:left="0"/>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Another student highlighted issues with syntax and logic: </w:t>
      </w:r>
    </w:p>
    <w:p w14:paraId="6DA30EEC" w14:textId="13036E9D" w:rsidR="00C96D63" w:rsidRDefault="00AD7553" w:rsidP="00805C86">
      <w:pPr>
        <w:pStyle w:val="ListParagraph"/>
        <w:spacing w:after="0" w:line="360" w:lineRule="auto"/>
        <w:ind w:left="0" w:firstLine="720"/>
        <w:jc w:val="both"/>
        <w:rPr>
          <w:rFonts w:ascii="Times New Roman" w:hAnsi="Times New Roman" w:cs="Times New Roman"/>
          <w:i/>
          <w:iCs/>
          <w:color w:val="000000" w:themeColor="text1"/>
        </w:rPr>
      </w:pPr>
      <w:r w:rsidRPr="00035995">
        <w:rPr>
          <w:rFonts w:ascii="Times New Roman" w:hAnsi="Times New Roman" w:cs="Times New Roman"/>
          <w:i/>
          <w:iCs/>
          <w:color w:val="000000" w:themeColor="text1"/>
        </w:rPr>
        <w:t xml:space="preserve">“I am quite careless and will often miss spaces required for syntax. An additional problem I had was my first working code failed to show an accurate inventory value as it didn’t multiply the value of an item by its volume, and so I had to rewrite the </w:t>
      </w:r>
      <w:proofErr w:type="spellStart"/>
      <w:r w:rsidRPr="00035995">
        <w:rPr>
          <w:rFonts w:ascii="Times New Roman" w:hAnsi="Times New Roman" w:cs="Times New Roman"/>
          <w:i/>
          <w:iCs/>
          <w:color w:val="000000" w:themeColor="text1"/>
        </w:rPr>
        <w:t>total_value</w:t>
      </w:r>
      <w:proofErr w:type="spellEnd"/>
      <w:r w:rsidRPr="00035995">
        <w:rPr>
          <w:rFonts w:ascii="Times New Roman" w:hAnsi="Times New Roman" w:cs="Times New Roman"/>
          <w:i/>
          <w:iCs/>
          <w:color w:val="000000" w:themeColor="text1"/>
        </w:rPr>
        <w:t xml:space="preserve"> line.”</w:t>
      </w:r>
    </w:p>
    <w:p w14:paraId="665F8A86" w14:textId="77777777" w:rsidR="00C96D63" w:rsidRDefault="00C96D63" w:rsidP="00461F24">
      <w:pPr>
        <w:pStyle w:val="ListParagraph"/>
        <w:spacing w:after="0" w:line="360" w:lineRule="auto"/>
        <w:ind w:left="0" w:firstLine="720"/>
        <w:mirrorIndents/>
        <w:jc w:val="both"/>
        <w:rPr>
          <w:rFonts w:ascii="Times New Roman" w:hAnsi="Times New Roman" w:cs="Times New Roman"/>
          <w:i/>
          <w:iCs/>
          <w:color w:val="000000" w:themeColor="text1"/>
        </w:rPr>
      </w:pPr>
    </w:p>
    <w:p w14:paraId="61C17CA6" w14:textId="77777777" w:rsidR="00C96D63" w:rsidRDefault="00AD7553" w:rsidP="00C96D63">
      <w:pPr>
        <w:pStyle w:val="ListParagraph"/>
        <w:spacing w:after="0" w:line="360" w:lineRule="auto"/>
        <w:ind w:left="0"/>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Additionally, some students found the </w:t>
      </w:r>
      <w:r w:rsidR="00B018FA" w:rsidRPr="00035995">
        <w:rPr>
          <w:rFonts w:ascii="Times New Roman" w:hAnsi="Times New Roman" w:cs="Times New Roman"/>
          <w:color w:val="000000" w:themeColor="text1"/>
        </w:rPr>
        <w:t>error-handling</w:t>
      </w:r>
      <w:r w:rsidRPr="00035995">
        <w:rPr>
          <w:rFonts w:ascii="Times New Roman" w:hAnsi="Times New Roman" w:cs="Times New Roman"/>
          <w:color w:val="000000" w:themeColor="text1"/>
        </w:rPr>
        <w:t xml:space="preserve"> process particularly tedious and time-consuming. As one student reflected:</w:t>
      </w:r>
    </w:p>
    <w:p w14:paraId="2510DD86" w14:textId="7EEEC10D" w:rsidR="000D4A52" w:rsidRDefault="00AD7553" w:rsidP="00805C86">
      <w:pPr>
        <w:pStyle w:val="ListParagraph"/>
        <w:spacing w:after="0" w:line="360" w:lineRule="auto"/>
        <w:ind w:left="0" w:firstLine="720"/>
        <w:jc w:val="both"/>
        <w:rPr>
          <w:rFonts w:ascii="Times New Roman" w:hAnsi="Times New Roman" w:cs="Times New Roman"/>
          <w:i/>
          <w:iCs/>
          <w:color w:val="000000" w:themeColor="text1"/>
        </w:rPr>
      </w:pPr>
      <w:r w:rsidRPr="00035995">
        <w:rPr>
          <w:rFonts w:ascii="Times New Roman" w:hAnsi="Times New Roman" w:cs="Times New Roman"/>
          <w:i/>
          <w:iCs/>
          <w:color w:val="000000" w:themeColor="text1"/>
        </w:rPr>
        <w:t>“The process was very humbling, as there would be a constant fix or repairment needed within my code, making it a very tedious task.”</w:t>
      </w:r>
      <w:r w:rsidR="00843EA3" w:rsidRPr="00035995">
        <w:rPr>
          <w:rFonts w:ascii="Times New Roman" w:hAnsi="Times New Roman" w:cs="Times New Roman"/>
          <w:i/>
          <w:iCs/>
          <w:color w:val="000000" w:themeColor="text1"/>
        </w:rPr>
        <w:t xml:space="preserve"> </w:t>
      </w:r>
    </w:p>
    <w:p w14:paraId="2852F090" w14:textId="77777777" w:rsidR="000D4A52" w:rsidRDefault="000D4A52">
      <w:pPr>
        <w:pStyle w:val="ListParagraph"/>
        <w:spacing w:after="0" w:line="360" w:lineRule="auto"/>
        <w:ind w:left="0"/>
        <w:mirrorIndents/>
        <w:jc w:val="both"/>
        <w:rPr>
          <w:rFonts w:ascii="Times New Roman" w:hAnsi="Times New Roman" w:cs="Times New Roman"/>
          <w:i/>
          <w:iCs/>
          <w:color w:val="000000" w:themeColor="text1"/>
        </w:rPr>
      </w:pPr>
    </w:p>
    <w:p w14:paraId="11A0E125" w14:textId="68BFFCD2" w:rsidR="00AD7553" w:rsidRPr="00035995" w:rsidRDefault="00AD7553" w:rsidP="00805C86">
      <w:pPr>
        <w:pStyle w:val="ListParagraph"/>
        <w:spacing w:after="0" w:line="360" w:lineRule="auto"/>
        <w:ind w:left="0"/>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Observations revealed that students often misused pre-defined function names. For instance, they would use "arrange" instead of the intended function name due to its general usage as an English word, despite initial instructions on the correct terminology.</w:t>
      </w:r>
    </w:p>
    <w:p w14:paraId="61665E06" w14:textId="77777777" w:rsidR="00A62C9A" w:rsidRPr="00035995" w:rsidRDefault="00A62C9A" w:rsidP="00012500">
      <w:pPr>
        <w:spacing w:after="0" w:line="360" w:lineRule="auto"/>
        <w:contextualSpacing/>
        <w:mirrorIndents/>
        <w:jc w:val="both"/>
        <w:rPr>
          <w:rFonts w:ascii="Times New Roman" w:hAnsi="Times New Roman" w:cs="Times New Roman"/>
          <w:color w:val="000000" w:themeColor="text1"/>
        </w:rPr>
      </w:pPr>
    </w:p>
    <w:p w14:paraId="0D6B9B0C" w14:textId="46F5030E" w:rsidR="00771B99" w:rsidRPr="00035995" w:rsidRDefault="00771B99" w:rsidP="00805C86">
      <w:pPr>
        <w:pStyle w:val="ListParagraph"/>
        <w:numPr>
          <w:ilvl w:val="2"/>
          <w:numId w:val="14"/>
        </w:numPr>
        <w:spacing w:after="0" w:line="360" w:lineRule="auto"/>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Translate theoretical knowledge into practical codes</w:t>
      </w:r>
    </w:p>
    <w:p w14:paraId="4CC2AB30" w14:textId="77777777" w:rsidR="00E60581" w:rsidRDefault="00E208E5">
      <w:pPr>
        <w:pStyle w:val="ListParagraph"/>
        <w:spacing w:after="0" w:line="360" w:lineRule="auto"/>
        <w:ind w:left="0"/>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Translating theoretical knowledge into programming code proved to be a time-consuming and logic-intensive task for students. Th</w:t>
      </w:r>
      <w:r w:rsidR="00876564" w:rsidRPr="00035995">
        <w:rPr>
          <w:rFonts w:ascii="Times New Roman" w:hAnsi="Times New Roman" w:cs="Times New Roman"/>
          <w:color w:val="000000" w:themeColor="text1"/>
        </w:rPr>
        <w:t>is</w:t>
      </w:r>
      <w:r w:rsidRPr="00035995">
        <w:rPr>
          <w:rFonts w:ascii="Times New Roman" w:hAnsi="Times New Roman" w:cs="Times New Roman"/>
          <w:color w:val="000000" w:themeColor="text1"/>
        </w:rPr>
        <w:t xml:space="preserve"> process requires careful consideration of how to utili</w:t>
      </w:r>
      <w:r w:rsidR="00170117" w:rsidRPr="00035995">
        <w:rPr>
          <w:rFonts w:ascii="Times New Roman" w:hAnsi="Times New Roman" w:cs="Times New Roman"/>
          <w:color w:val="000000" w:themeColor="text1"/>
        </w:rPr>
        <w:t>s</w:t>
      </w:r>
      <w:r w:rsidRPr="00035995">
        <w:rPr>
          <w:rFonts w:ascii="Times New Roman" w:hAnsi="Times New Roman" w:cs="Times New Roman"/>
          <w:color w:val="000000" w:themeColor="text1"/>
        </w:rPr>
        <w:t xml:space="preserve">e </w:t>
      </w:r>
      <w:r w:rsidR="00876564" w:rsidRPr="00035995">
        <w:rPr>
          <w:rFonts w:ascii="Times New Roman" w:hAnsi="Times New Roman" w:cs="Times New Roman"/>
          <w:color w:val="000000" w:themeColor="text1"/>
        </w:rPr>
        <w:t xml:space="preserve">libraries and </w:t>
      </w:r>
      <w:r w:rsidRPr="00035995">
        <w:rPr>
          <w:rFonts w:ascii="Times New Roman" w:hAnsi="Times New Roman" w:cs="Times New Roman"/>
          <w:color w:val="000000" w:themeColor="text1"/>
        </w:rPr>
        <w:t>functions to process real-world datasets effectively.</w:t>
      </w:r>
      <w:r w:rsidR="00481DE0" w:rsidRPr="00035995">
        <w:rPr>
          <w:rFonts w:ascii="Times New Roman" w:hAnsi="Times New Roman" w:cs="Times New Roman"/>
          <w:color w:val="000000" w:themeColor="text1"/>
        </w:rPr>
        <w:t xml:space="preserve"> </w:t>
      </w:r>
      <w:r w:rsidRPr="00035995">
        <w:rPr>
          <w:rFonts w:ascii="Times New Roman" w:hAnsi="Times New Roman" w:cs="Times New Roman"/>
          <w:color w:val="000000" w:themeColor="text1"/>
        </w:rPr>
        <w:t xml:space="preserve">One student articulated this challenge: </w:t>
      </w:r>
    </w:p>
    <w:p w14:paraId="0F8F01C8" w14:textId="4DCD0196" w:rsidR="001606CD" w:rsidRDefault="00E208E5" w:rsidP="00805C86">
      <w:pPr>
        <w:pStyle w:val="ListParagraph"/>
        <w:spacing w:after="0" w:line="360" w:lineRule="auto"/>
        <w:ind w:left="0" w:firstLine="720"/>
        <w:jc w:val="both"/>
        <w:rPr>
          <w:rFonts w:ascii="Times New Roman" w:hAnsi="Times New Roman" w:cs="Times New Roman"/>
          <w:i/>
          <w:iCs/>
          <w:color w:val="000000" w:themeColor="text1"/>
        </w:rPr>
      </w:pPr>
      <w:r w:rsidRPr="00035995">
        <w:rPr>
          <w:rFonts w:ascii="Times New Roman" w:hAnsi="Times New Roman" w:cs="Times New Roman"/>
          <w:i/>
          <w:iCs/>
          <w:color w:val="000000" w:themeColor="text1"/>
        </w:rPr>
        <w:t>“One of the challenges was translating theoretical knowledge into practical code. While the principles of linear regression are relatively straightforward, applying the theory to real data and building effective models requires experimentation and adjustment.”</w:t>
      </w:r>
      <w:r w:rsidR="00481DE0" w:rsidRPr="00035995">
        <w:rPr>
          <w:rFonts w:ascii="Times New Roman" w:hAnsi="Times New Roman" w:cs="Times New Roman"/>
          <w:i/>
          <w:iCs/>
          <w:color w:val="000000" w:themeColor="text1"/>
        </w:rPr>
        <w:t xml:space="preserve"> </w:t>
      </w:r>
    </w:p>
    <w:p w14:paraId="59F6C553" w14:textId="77777777" w:rsidR="001606CD" w:rsidRDefault="001606CD">
      <w:pPr>
        <w:pStyle w:val="ListParagraph"/>
        <w:spacing w:after="0" w:line="360" w:lineRule="auto"/>
        <w:ind w:left="0"/>
        <w:mirrorIndents/>
        <w:jc w:val="both"/>
        <w:rPr>
          <w:rFonts w:ascii="Times New Roman" w:hAnsi="Times New Roman" w:cs="Times New Roman"/>
          <w:i/>
          <w:iCs/>
          <w:color w:val="000000" w:themeColor="text1"/>
        </w:rPr>
      </w:pPr>
    </w:p>
    <w:p w14:paraId="3FCEC875" w14:textId="63AB72A9" w:rsidR="00E208E5" w:rsidRPr="00035995" w:rsidRDefault="001606CD" w:rsidP="00805C86">
      <w:pPr>
        <w:pStyle w:val="ListParagraph"/>
        <w:spacing w:after="0" w:line="360" w:lineRule="auto"/>
        <w:ind w:left="0"/>
        <w:mirrorIndents/>
        <w:jc w:val="both"/>
        <w:rPr>
          <w:rFonts w:ascii="Times New Roman" w:hAnsi="Times New Roman" w:cs="Times New Roman"/>
          <w:color w:val="000000" w:themeColor="text1"/>
        </w:rPr>
      </w:pPr>
      <w:r>
        <w:rPr>
          <w:rFonts w:ascii="Times New Roman" w:hAnsi="Times New Roman" w:cs="Times New Roman"/>
          <w:color w:val="000000" w:themeColor="text1"/>
        </w:rPr>
        <w:t xml:space="preserve">Observational studies revealed that </w:t>
      </w:r>
      <w:r w:rsidRPr="00035995">
        <w:rPr>
          <w:rFonts w:ascii="Times New Roman" w:hAnsi="Times New Roman" w:cs="Times New Roman"/>
          <w:color w:val="000000" w:themeColor="text1"/>
        </w:rPr>
        <w:t>students were good at explaining the underlying concepts and workflow</w:t>
      </w:r>
      <w:r w:rsidR="00E208E5" w:rsidRPr="00035995">
        <w:rPr>
          <w:rFonts w:ascii="Times New Roman" w:hAnsi="Times New Roman" w:cs="Times New Roman"/>
          <w:color w:val="000000" w:themeColor="text1"/>
        </w:rPr>
        <w:t xml:space="preserve"> when provided with a case study example. However, they struggled with selecting and applying the appropriate function</w:t>
      </w:r>
      <w:r w:rsidR="00725A3B" w:rsidRPr="00035995">
        <w:rPr>
          <w:rFonts w:ascii="Times New Roman" w:hAnsi="Times New Roman" w:cs="Times New Roman"/>
          <w:color w:val="000000" w:themeColor="text1"/>
        </w:rPr>
        <w:t>s</w:t>
      </w:r>
      <w:r w:rsidR="00E208E5" w:rsidRPr="00035995">
        <w:rPr>
          <w:rFonts w:ascii="Times New Roman" w:hAnsi="Times New Roman" w:cs="Times New Roman"/>
          <w:color w:val="000000" w:themeColor="text1"/>
        </w:rPr>
        <w:t xml:space="preserve"> to implement their solutions. This discrepancy highlights the gap between understanding theoretical concepts and applying them effectively in programming tasks.</w:t>
      </w:r>
    </w:p>
    <w:p w14:paraId="3046EFC5" w14:textId="77777777" w:rsidR="00AF49DB" w:rsidRPr="00035995" w:rsidRDefault="00AF49DB" w:rsidP="00012500">
      <w:pPr>
        <w:spacing w:after="0" w:line="360" w:lineRule="auto"/>
        <w:contextualSpacing/>
        <w:mirrorIndents/>
        <w:jc w:val="both"/>
        <w:rPr>
          <w:rFonts w:ascii="Times New Roman" w:hAnsi="Times New Roman" w:cs="Times New Roman"/>
          <w:color w:val="000000" w:themeColor="text1"/>
        </w:rPr>
      </w:pPr>
    </w:p>
    <w:p w14:paraId="42DE46C6" w14:textId="75739162" w:rsidR="00771B99" w:rsidRPr="00035995" w:rsidRDefault="00771B99" w:rsidP="00805C86">
      <w:pPr>
        <w:pStyle w:val="ListParagraph"/>
        <w:numPr>
          <w:ilvl w:val="1"/>
          <w:numId w:val="14"/>
        </w:numPr>
        <w:spacing w:after="0" w:line="360" w:lineRule="auto"/>
        <w:mirrorIndents/>
        <w:jc w:val="both"/>
        <w:rPr>
          <w:rFonts w:ascii="Times New Roman" w:hAnsi="Times New Roman" w:cs="Times New Roman"/>
          <w:i/>
          <w:iCs/>
          <w:color w:val="000000" w:themeColor="text1"/>
        </w:rPr>
      </w:pPr>
      <w:r w:rsidRPr="00035995">
        <w:rPr>
          <w:rFonts w:ascii="Times New Roman" w:hAnsi="Times New Roman" w:cs="Times New Roman"/>
          <w:i/>
          <w:iCs/>
          <w:color w:val="000000" w:themeColor="text1"/>
        </w:rPr>
        <w:t xml:space="preserve">Solutions to overcome </w:t>
      </w:r>
      <w:r w:rsidR="000A4E8F" w:rsidRPr="00035995">
        <w:rPr>
          <w:rFonts w:ascii="Times New Roman" w:hAnsi="Times New Roman" w:cs="Times New Roman"/>
          <w:i/>
          <w:iCs/>
          <w:color w:val="000000" w:themeColor="text1"/>
        </w:rPr>
        <w:t>challenges</w:t>
      </w:r>
    </w:p>
    <w:p w14:paraId="3E848828" w14:textId="6344FAA6" w:rsidR="00771B99" w:rsidRPr="00035995" w:rsidRDefault="004B3C31" w:rsidP="00805C86">
      <w:pPr>
        <w:pStyle w:val="ListParagraph"/>
        <w:spacing w:after="0" w:line="360" w:lineRule="auto"/>
        <w:mirrorIndents/>
        <w:jc w:val="both"/>
        <w:rPr>
          <w:rFonts w:ascii="Times New Roman" w:hAnsi="Times New Roman" w:cs="Times New Roman"/>
          <w:color w:val="000000" w:themeColor="text1"/>
        </w:rPr>
      </w:pPr>
      <w:r w:rsidRPr="00805C86">
        <w:rPr>
          <w:rFonts w:ascii="Times New Roman" w:hAnsi="Times New Roman" w:cs="Times New Roman"/>
          <w:color w:val="000000" w:themeColor="text1"/>
        </w:rPr>
        <w:t>5.3.1</w:t>
      </w:r>
      <w:r w:rsidRPr="00805C86">
        <w:rPr>
          <w:rFonts w:ascii="Times New Roman" w:hAnsi="Times New Roman" w:cs="Times New Roman"/>
          <w:color w:val="000000" w:themeColor="text1"/>
        </w:rPr>
        <w:tab/>
      </w:r>
      <w:r w:rsidR="00771B99" w:rsidRPr="00035995">
        <w:rPr>
          <w:rFonts w:ascii="Times New Roman" w:hAnsi="Times New Roman" w:cs="Times New Roman"/>
          <w:color w:val="000000" w:themeColor="text1"/>
        </w:rPr>
        <w:t>Reviewing teaching materials</w:t>
      </w:r>
      <w:r w:rsidR="009F1DED" w:rsidRPr="00035995">
        <w:rPr>
          <w:rFonts w:ascii="Times New Roman" w:hAnsi="Times New Roman" w:cs="Times New Roman"/>
          <w:color w:val="000000" w:themeColor="text1"/>
        </w:rPr>
        <w:t xml:space="preserve"> and previous works</w:t>
      </w:r>
    </w:p>
    <w:p w14:paraId="6307D491" w14:textId="77777777" w:rsidR="00E60581" w:rsidRDefault="00A07AA4">
      <w:pPr>
        <w:pStyle w:val="ListParagraph"/>
        <w:spacing w:after="0" w:line="360" w:lineRule="auto"/>
        <w:ind w:left="0"/>
        <w:mirrorIndents/>
        <w:jc w:val="both"/>
        <w:rPr>
          <w:rFonts w:ascii="Times New Roman" w:eastAsia="Arial" w:hAnsi="Times New Roman" w:cs="Times New Roman"/>
          <w:color w:val="000000" w:themeColor="text1"/>
        </w:rPr>
      </w:pPr>
      <w:r w:rsidRPr="00035995">
        <w:rPr>
          <w:rFonts w:ascii="Times New Roman" w:eastAsia="Arial" w:hAnsi="Times New Roman" w:cs="Times New Roman"/>
          <w:color w:val="000000" w:themeColor="text1"/>
        </w:rPr>
        <w:t xml:space="preserve">Students found </w:t>
      </w:r>
      <w:r w:rsidR="00F239E7" w:rsidRPr="00035995">
        <w:rPr>
          <w:rFonts w:ascii="Times New Roman" w:eastAsia="Arial" w:hAnsi="Times New Roman" w:cs="Times New Roman"/>
          <w:color w:val="000000" w:themeColor="text1"/>
        </w:rPr>
        <w:t>that</w:t>
      </w:r>
      <w:r w:rsidRPr="00035995">
        <w:rPr>
          <w:rFonts w:ascii="Times New Roman" w:eastAsia="Arial" w:hAnsi="Times New Roman" w:cs="Times New Roman"/>
          <w:color w:val="000000" w:themeColor="text1"/>
        </w:rPr>
        <w:t xml:space="preserve"> example Python files</w:t>
      </w:r>
      <w:r w:rsidR="00EE0B3A" w:rsidRPr="00035995">
        <w:rPr>
          <w:rFonts w:ascii="Times New Roman" w:eastAsia="Arial" w:hAnsi="Times New Roman" w:cs="Times New Roman"/>
          <w:color w:val="000000" w:themeColor="text1"/>
        </w:rPr>
        <w:t xml:space="preserve">, </w:t>
      </w:r>
      <w:r w:rsidR="004974FA" w:rsidRPr="00035995">
        <w:rPr>
          <w:rFonts w:ascii="Times New Roman" w:eastAsia="Arial" w:hAnsi="Times New Roman" w:cs="Times New Roman"/>
          <w:color w:val="000000" w:themeColor="text1"/>
        </w:rPr>
        <w:t>PowerPoint slides, associated reading lists</w:t>
      </w:r>
      <w:r w:rsidR="00BD4ED0" w:rsidRPr="00035995">
        <w:rPr>
          <w:rFonts w:ascii="Times New Roman" w:eastAsia="Arial" w:hAnsi="Times New Roman" w:cs="Times New Roman"/>
          <w:color w:val="000000" w:themeColor="text1"/>
        </w:rPr>
        <w:t>,</w:t>
      </w:r>
      <w:r w:rsidR="004974FA" w:rsidRPr="00035995">
        <w:rPr>
          <w:rFonts w:ascii="Times New Roman" w:eastAsia="Arial" w:hAnsi="Times New Roman" w:cs="Times New Roman"/>
          <w:color w:val="000000" w:themeColor="text1"/>
        </w:rPr>
        <w:t xml:space="preserve"> and their own previous work </w:t>
      </w:r>
      <w:r w:rsidR="00BD4ED0" w:rsidRPr="00035995">
        <w:rPr>
          <w:rFonts w:ascii="Times New Roman" w:eastAsia="Arial" w:hAnsi="Times New Roman" w:cs="Times New Roman"/>
          <w:color w:val="000000" w:themeColor="text1"/>
        </w:rPr>
        <w:t>are very</w:t>
      </w:r>
      <w:r w:rsidRPr="00035995">
        <w:rPr>
          <w:rFonts w:ascii="Times New Roman" w:eastAsia="Arial" w:hAnsi="Times New Roman" w:cs="Times New Roman"/>
          <w:color w:val="000000" w:themeColor="text1"/>
        </w:rPr>
        <w:t xml:space="preserve"> beneficial. These resources were particularly useful for overcoming challenges and reinforcing their understanding of coding concepts.</w:t>
      </w:r>
      <w:r w:rsidR="00555924" w:rsidRPr="00035995">
        <w:rPr>
          <w:rFonts w:ascii="Times New Roman" w:eastAsia="Arial" w:hAnsi="Times New Roman" w:cs="Times New Roman"/>
          <w:color w:val="000000" w:themeColor="text1"/>
        </w:rPr>
        <w:t xml:space="preserve"> </w:t>
      </w:r>
      <w:r w:rsidRPr="00035995">
        <w:rPr>
          <w:rFonts w:ascii="Times New Roman" w:eastAsia="Arial" w:hAnsi="Times New Roman" w:cs="Times New Roman"/>
          <w:color w:val="000000" w:themeColor="text1"/>
        </w:rPr>
        <w:t>One student explained how they utili</w:t>
      </w:r>
      <w:r w:rsidR="00555924" w:rsidRPr="00035995">
        <w:rPr>
          <w:rFonts w:ascii="Times New Roman" w:eastAsia="Arial" w:hAnsi="Times New Roman" w:cs="Times New Roman"/>
          <w:color w:val="000000" w:themeColor="text1"/>
        </w:rPr>
        <w:t>s</w:t>
      </w:r>
      <w:r w:rsidRPr="00035995">
        <w:rPr>
          <w:rFonts w:ascii="Times New Roman" w:eastAsia="Arial" w:hAnsi="Times New Roman" w:cs="Times New Roman"/>
          <w:color w:val="000000" w:themeColor="text1"/>
        </w:rPr>
        <w:t xml:space="preserve">ed </w:t>
      </w:r>
      <w:r w:rsidR="008F7F42" w:rsidRPr="00035995">
        <w:rPr>
          <w:rFonts w:ascii="Times New Roman" w:eastAsia="Arial" w:hAnsi="Times New Roman" w:cs="Times New Roman"/>
          <w:color w:val="000000" w:themeColor="text1"/>
        </w:rPr>
        <w:t>her previous work</w:t>
      </w:r>
      <w:r w:rsidRPr="00035995">
        <w:rPr>
          <w:rFonts w:ascii="Times New Roman" w:eastAsia="Arial" w:hAnsi="Times New Roman" w:cs="Times New Roman"/>
          <w:color w:val="000000" w:themeColor="text1"/>
        </w:rPr>
        <w:t>:</w:t>
      </w:r>
    </w:p>
    <w:p w14:paraId="30F076D3" w14:textId="16B84782" w:rsidR="00E60581" w:rsidRDefault="00A07AA4" w:rsidP="00805C86">
      <w:pPr>
        <w:pStyle w:val="ListParagraph"/>
        <w:spacing w:after="0" w:line="360" w:lineRule="auto"/>
        <w:ind w:left="0" w:firstLine="720"/>
        <w:jc w:val="both"/>
        <w:rPr>
          <w:rFonts w:ascii="Times New Roman" w:eastAsia="Arial" w:hAnsi="Times New Roman" w:cs="Times New Roman"/>
          <w:color w:val="000000" w:themeColor="text1"/>
        </w:rPr>
      </w:pPr>
      <w:r w:rsidRPr="00035995">
        <w:rPr>
          <w:rFonts w:ascii="Times New Roman" w:eastAsia="Arial" w:hAnsi="Times New Roman" w:cs="Times New Roman"/>
          <w:i/>
          <w:iCs/>
          <w:color w:val="000000" w:themeColor="text1"/>
        </w:rPr>
        <w:t>“I overcame my challenge in this case just not being too confident with coding by reviewing my previous work step by step to fully understand how to apply each input.”</w:t>
      </w:r>
      <w:r w:rsidRPr="00035995">
        <w:rPr>
          <w:rFonts w:ascii="Times New Roman" w:eastAsia="Arial" w:hAnsi="Times New Roman" w:cs="Times New Roman"/>
          <w:color w:val="000000" w:themeColor="text1"/>
        </w:rPr>
        <w:t xml:space="preserve"> </w:t>
      </w:r>
    </w:p>
    <w:p w14:paraId="78D5C74A" w14:textId="77777777" w:rsidR="00E60581" w:rsidRDefault="00E60581">
      <w:pPr>
        <w:pStyle w:val="ListParagraph"/>
        <w:spacing w:after="0" w:line="360" w:lineRule="auto"/>
        <w:ind w:left="0"/>
        <w:mirrorIndents/>
        <w:jc w:val="both"/>
        <w:rPr>
          <w:rFonts w:ascii="Times New Roman" w:eastAsia="Arial" w:hAnsi="Times New Roman" w:cs="Times New Roman"/>
          <w:color w:val="000000" w:themeColor="text1"/>
        </w:rPr>
      </w:pPr>
    </w:p>
    <w:p w14:paraId="46F90FA9" w14:textId="77777777" w:rsidR="00E60581" w:rsidRDefault="00A07AA4">
      <w:pPr>
        <w:pStyle w:val="ListParagraph"/>
        <w:spacing w:after="0" w:line="360" w:lineRule="auto"/>
        <w:ind w:left="0"/>
        <w:mirrorIndents/>
        <w:jc w:val="both"/>
        <w:rPr>
          <w:rFonts w:ascii="Times New Roman" w:eastAsia="Arial" w:hAnsi="Times New Roman" w:cs="Times New Roman"/>
          <w:color w:val="000000" w:themeColor="text1"/>
        </w:rPr>
      </w:pPr>
      <w:r w:rsidRPr="00035995">
        <w:rPr>
          <w:rFonts w:ascii="Times New Roman" w:eastAsia="Arial" w:hAnsi="Times New Roman" w:cs="Times New Roman"/>
          <w:color w:val="000000" w:themeColor="text1"/>
        </w:rPr>
        <w:t>Another student noted the relevance of earlier tutorials to their current assignment:</w:t>
      </w:r>
    </w:p>
    <w:p w14:paraId="70F5BC25" w14:textId="369BF31C" w:rsidR="00A07AA4" w:rsidRPr="00035995" w:rsidRDefault="00A07AA4" w:rsidP="00805C86">
      <w:pPr>
        <w:pStyle w:val="ListParagraph"/>
        <w:spacing w:after="0" w:line="360" w:lineRule="auto"/>
        <w:ind w:left="0" w:firstLine="720"/>
        <w:mirrorIndents/>
        <w:jc w:val="both"/>
        <w:rPr>
          <w:rFonts w:ascii="Times New Roman" w:eastAsia="Arial" w:hAnsi="Times New Roman" w:cs="Times New Roman"/>
          <w:i/>
          <w:iCs/>
          <w:color w:val="000000" w:themeColor="text1"/>
        </w:rPr>
      </w:pPr>
      <w:r w:rsidRPr="00035995">
        <w:rPr>
          <w:rFonts w:ascii="Times New Roman" w:eastAsia="Arial" w:hAnsi="Times New Roman" w:cs="Times New Roman"/>
          <w:i/>
          <w:iCs/>
          <w:color w:val="000000" w:themeColor="text1"/>
        </w:rPr>
        <w:t xml:space="preserve">“In the completion of this assignment, </w:t>
      </w:r>
      <w:proofErr w:type="gramStart"/>
      <w:r w:rsidRPr="00035995">
        <w:rPr>
          <w:rFonts w:ascii="Times New Roman" w:eastAsia="Arial" w:hAnsi="Times New Roman" w:cs="Times New Roman"/>
          <w:i/>
          <w:iCs/>
          <w:color w:val="000000" w:themeColor="text1"/>
        </w:rPr>
        <w:t>first of all</w:t>
      </w:r>
      <w:proofErr w:type="gramEnd"/>
      <w:r w:rsidRPr="00035995">
        <w:rPr>
          <w:rFonts w:ascii="Times New Roman" w:eastAsia="Arial" w:hAnsi="Times New Roman" w:cs="Times New Roman"/>
          <w:i/>
          <w:iCs/>
          <w:color w:val="000000" w:themeColor="text1"/>
        </w:rPr>
        <w:t>, I found the knowledge we learned in the fifth week when we were at a coffee shop, and this time it was the use of inventory management. I think there are similarities between the two, so I can add the part of inventory management based on the original coffee shop and then modify it.”</w:t>
      </w:r>
    </w:p>
    <w:p w14:paraId="4C88DAC9" w14:textId="77777777" w:rsidR="00127C52" w:rsidRPr="00035995" w:rsidRDefault="00127C52" w:rsidP="00805C86">
      <w:pPr>
        <w:pStyle w:val="ListParagraph"/>
        <w:spacing w:after="0" w:line="360" w:lineRule="auto"/>
        <w:ind w:left="0"/>
        <w:mirrorIndents/>
        <w:jc w:val="both"/>
        <w:rPr>
          <w:rFonts w:ascii="Times New Roman" w:eastAsia="Arial" w:hAnsi="Times New Roman" w:cs="Times New Roman"/>
          <w:color w:val="000000" w:themeColor="text1"/>
        </w:rPr>
      </w:pPr>
    </w:p>
    <w:p w14:paraId="1E3FCC42" w14:textId="17CA4B72" w:rsidR="00A07AA4" w:rsidRPr="00035995" w:rsidRDefault="00CF2589" w:rsidP="00805C86">
      <w:pPr>
        <w:pStyle w:val="ListParagraph"/>
        <w:spacing w:after="0" w:line="360" w:lineRule="auto"/>
        <w:ind w:left="0"/>
        <w:mirrorIndents/>
        <w:jc w:val="both"/>
        <w:rPr>
          <w:rFonts w:ascii="Times New Roman" w:eastAsia="Arial" w:hAnsi="Times New Roman" w:cs="Times New Roman"/>
          <w:color w:val="000000" w:themeColor="text1"/>
        </w:rPr>
      </w:pPr>
      <w:r>
        <w:rPr>
          <w:rFonts w:ascii="Times New Roman" w:eastAsia="Arial" w:hAnsi="Times New Roman" w:cs="Times New Roman"/>
          <w:color w:val="000000" w:themeColor="text1"/>
        </w:rPr>
        <w:t>Observation studies revealed that</w:t>
      </w:r>
      <w:r w:rsidR="00A07AA4" w:rsidRPr="00035995">
        <w:rPr>
          <w:rFonts w:ascii="Times New Roman" w:eastAsia="Arial" w:hAnsi="Times New Roman" w:cs="Times New Roman"/>
          <w:color w:val="000000" w:themeColor="text1"/>
        </w:rPr>
        <w:t xml:space="preserve"> students frequently reviewed PowerPoint slides </w:t>
      </w:r>
      <w:r w:rsidR="00A70748" w:rsidRPr="00035995">
        <w:rPr>
          <w:rFonts w:ascii="Times New Roman" w:eastAsia="Arial" w:hAnsi="Times New Roman" w:cs="Times New Roman"/>
          <w:color w:val="000000" w:themeColor="text1"/>
        </w:rPr>
        <w:t xml:space="preserve">and </w:t>
      </w:r>
      <w:r w:rsidR="003506E6" w:rsidRPr="00035995">
        <w:rPr>
          <w:rFonts w:ascii="Times New Roman" w:eastAsia="Arial" w:hAnsi="Times New Roman" w:cs="Times New Roman"/>
          <w:color w:val="000000" w:themeColor="text1"/>
        </w:rPr>
        <w:t xml:space="preserve">lecture notes </w:t>
      </w:r>
      <w:r w:rsidR="00A07AA4" w:rsidRPr="00035995">
        <w:rPr>
          <w:rFonts w:ascii="Times New Roman" w:eastAsia="Arial" w:hAnsi="Times New Roman" w:cs="Times New Roman"/>
          <w:color w:val="000000" w:themeColor="text1"/>
        </w:rPr>
        <w:t>from earlier tutorials</w:t>
      </w:r>
      <w:r w:rsidR="00570AFC" w:rsidRPr="00035995">
        <w:rPr>
          <w:rFonts w:ascii="Times New Roman" w:eastAsia="Arial" w:hAnsi="Times New Roman" w:cs="Times New Roman"/>
          <w:color w:val="000000" w:themeColor="text1"/>
        </w:rPr>
        <w:t xml:space="preserve"> and </w:t>
      </w:r>
      <w:r w:rsidR="00856AEE" w:rsidRPr="00035995">
        <w:rPr>
          <w:rFonts w:ascii="Times New Roman" w:eastAsia="Arial" w:hAnsi="Times New Roman" w:cs="Times New Roman"/>
          <w:color w:val="000000" w:themeColor="text1"/>
        </w:rPr>
        <w:t>revisited</w:t>
      </w:r>
      <w:r w:rsidR="00570AFC" w:rsidRPr="00035995">
        <w:rPr>
          <w:rFonts w:ascii="Times New Roman" w:eastAsia="Arial" w:hAnsi="Times New Roman" w:cs="Times New Roman"/>
          <w:color w:val="000000" w:themeColor="text1"/>
        </w:rPr>
        <w:t xml:space="preserve"> those </w:t>
      </w:r>
      <w:r w:rsidR="00516262" w:rsidRPr="00035995">
        <w:rPr>
          <w:rFonts w:ascii="Times New Roman" w:eastAsia="Arial" w:hAnsi="Times New Roman" w:cs="Times New Roman"/>
          <w:color w:val="000000" w:themeColor="text1"/>
        </w:rPr>
        <w:t>learned</w:t>
      </w:r>
      <w:r w:rsidR="00856AEE" w:rsidRPr="00035995">
        <w:rPr>
          <w:rFonts w:ascii="Times New Roman" w:eastAsia="Arial" w:hAnsi="Times New Roman" w:cs="Times New Roman"/>
          <w:color w:val="000000" w:themeColor="text1"/>
        </w:rPr>
        <w:t xml:space="preserve"> </w:t>
      </w:r>
      <w:r w:rsidR="00620D92" w:rsidRPr="00035995">
        <w:rPr>
          <w:rFonts w:ascii="Times New Roman" w:eastAsia="Arial" w:hAnsi="Times New Roman" w:cs="Times New Roman"/>
          <w:color w:val="000000" w:themeColor="text1"/>
        </w:rPr>
        <w:t>functions</w:t>
      </w:r>
      <w:r w:rsidR="00856AEE" w:rsidRPr="00035995">
        <w:rPr>
          <w:rFonts w:ascii="Times New Roman" w:eastAsia="Arial" w:hAnsi="Times New Roman" w:cs="Times New Roman"/>
          <w:color w:val="000000" w:themeColor="text1"/>
        </w:rPr>
        <w:t xml:space="preserve"> when we are </w:t>
      </w:r>
      <w:r w:rsidR="00140DE7" w:rsidRPr="00035995">
        <w:rPr>
          <w:rFonts w:ascii="Times New Roman" w:eastAsia="Arial" w:hAnsi="Times New Roman" w:cs="Times New Roman"/>
          <w:color w:val="000000" w:themeColor="text1"/>
        </w:rPr>
        <w:t>doing a real case study in the final week</w:t>
      </w:r>
      <w:r w:rsidR="00A07AA4" w:rsidRPr="00035995">
        <w:rPr>
          <w:rFonts w:ascii="Times New Roman" w:eastAsia="Arial" w:hAnsi="Times New Roman" w:cs="Times New Roman"/>
          <w:color w:val="000000" w:themeColor="text1"/>
        </w:rPr>
        <w:t>. This practice help</w:t>
      </w:r>
      <w:r w:rsidR="00063AD5" w:rsidRPr="00035995">
        <w:rPr>
          <w:rFonts w:ascii="Times New Roman" w:eastAsia="Arial" w:hAnsi="Times New Roman" w:cs="Times New Roman"/>
          <w:color w:val="000000" w:themeColor="text1"/>
        </w:rPr>
        <w:t>s</w:t>
      </w:r>
      <w:r w:rsidR="00A07AA4" w:rsidRPr="00035995">
        <w:rPr>
          <w:rFonts w:ascii="Times New Roman" w:eastAsia="Arial" w:hAnsi="Times New Roman" w:cs="Times New Roman"/>
          <w:color w:val="000000" w:themeColor="text1"/>
        </w:rPr>
        <w:t xml:space="preserve"> them reinforce their understanding </w:t>
      </w:r>
      <w:r w:rsidR="000E01F8" w:rsidRPr="00035995">
        <w:rPr>
          <w:rFonts w:ascii="Times New Roman" w:eastAsia="Arial" w:hAnsi="Times New Roman" w:cs="Times New Roman"/>
          <w:color w:val="000000" w:themeColor="text1"/>
        </w:rPr>
        <w:t xml:space="preserve">of functions and ability of translating </w:t>
      </w:r>
      <w:proofErr w:type="spellStart"/>
      <w:r w:rsidR="000E01F8" w:rsidRPr="00035995">
        <w:rPr>
          <w:rFonts w:ascii="Times New Roman" w:eastAsia="Arial" w:hAnsi="Times New Roman" w:cs="Times New Roman"/>
          <w:color w:val="000000" w:themeColor="text1"/>
        </w:rPr>
        <w:t>theorietical</w:t>
      </w:r>
      <w:proofErr w:type="spellEnd"/>
      <w:r w:rsidR="000E01F8" w:rsidRPr="00035995">
        <w:rPr>
          <w:rFonts w:ascii="Times New Roman" w:eastAsia="Arial" w:hAnsi="Times New Roman" w:cs="Times New Roman"/>
          <w:color w:val="000000" w:themeColor="text1"/>
        </w:rPr>
        <w:t xml:space="preserve"> understanding into</w:t>
      </w:r>
      <w:r w:rsidR="00516262" w:rsidRPr="00035995">
        <w:rPr>
          <w:rFonts w:ascii="Times New Roman" w:eastAsia="Arial" w:hAnsi="Times New Roman" w:cs="Times New Roman"/>
          <w:color w:val="000000" w:themeColor="text1"/>
        </w:rPr>
        <w:t xml:space="preserve"> practical codes</w:t>
      </w:r>
      <w:r w:rsidR="00A07AA4" w:rsidRPr="00035995">
        <w:rPr>
          <w:rFonts w:ascii="Times New Roman" w:eastAsia="Arial" w:hAnsi="Times New Roman" w:cs="Times New Roman"/>
          <w:color w:val="000000" w:themeColor="text1"/>
        </w:rPr>
        <w:t>.</w:t>
      </w:r>
    </w:p>
    <w:p w14:paraId="10676C46" w14:textId="77777777" w:rsidR="00CD5B2F" w:rsidRPr="00035995" w:rsidRDefault="00CD5B2F" w:rsidP="00805C86">
      <w:pPr>
        <w:spacing w:after="0" w:line="360" w:lineRule="auto"/>
        <w:contextualSpacing/>
        <w:mirrorIndents/>
        <w:jc w:val="both"/>
        <w:rPr>
          <w:rFonts w:ascii="Times New Roman" w:eastAsia="Arial" w:hAnsi="Times New Roman" w:cs="Times New Roman"/>
          <w:i/>
          <w:iCs/>
          <w:color w:val="000000" w:themeColor="text1"/>
        </w:rPr>
      </w:pPr>
    </w:p>
    <w:p w14:paraId="58AB3BAE" w14:textId="15A54311" w:rsidR="00771B99" w:rsidRPr="00035995" w:rsidRDefault="00771B99" w:rsidP="00805C86">
      <w:pPr>
        <w:pStyle w:val="ListParagraph"/>
        <w:numPr>
          <w:ilvl w:val="2"/>
          <w:numId w:val="14"/>
        </w:numPr>
        <w:spacing w:after="0" w:line="360" w:lineRule="auto"/>
        <w:mirrorIndents/>
        <w:jc w:val="both"/>
        <w:rPr>
          <w:rFonts w:ascii="Times New Roman" w:eastAsia="Arial" w:hAnsi="Times New Roman" w:cs="Times New Roman"/>
          <w:color w:val="000000" w:themeColor="text1"/>
        </w:rPr>
      </w:pPr>
      <w:r w:rsidRPr="00035995">
        <w:rPr>
          <w:rFonts w:ascii="Times New Roman" w:eastAsia="Arial" w:hAnsi="Times New Roman" w:cs="Times New Roman"/>
          <w:color w:val="000000" w:themeColor="text1"/>
        </w:rPr>
        <w:t>Reviewing documentation and online resources</w:t>
      </w:r>
    </w:p>
    <w:p w14:paraId="6DDA1A30" w14:textId="2B46D1D2" w:rsidR="00E43774" w:rsidRDefault="008E1A39">
      <w:pPr>
        <w:pStyle w:val="ListParagraph"/>
        <w:spacing w:after="0" w:line="360" w:lineRule="auto"/>
        <w:ind w:left="0"/>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Given that many Python projects are open-source, students have access to a wealth of online tutorials and resources to address specific errors. They found that utili</w:t>
      </w:r>
      <w:r w:rsidR="00A6358A" w:rsidRPr="00035995">
        <w:rPr>
          <w:rFonts w:ascii="Times New Roman" w:hAnsi="Times New Roman" w:cs="Times New Roman"/>
          <w:color w:val="000000" w:themeColor="text1"/>
        </w:rPr>
        <w:t>s</w:t>
      </w:r>
      <w:r w:rsidRPr="00035995">
        <w:rPr>
          <w:rFonts w:ascii="Times New Roman" w:hAnsi="Times New Roman" w:cs="Times New Roman"/>
          <w:color w:val="000000" w:themeColor="text1"/>
        </w:rPr>
        <w:t xml:space="preserve">ing </w:t>
      </w:r>
      <w:r w:rsidR="00817628" w:rsidRPr="00035995">
        <w:rPr>
          <w:rFonts w:ascii="Times New Roman" w:hAnsi="Times New Roman" w:cs="Times New Roman"/>
          <w:color w:val="000000" w:themeColor="text1"/>
        </w:rPr>
        <w:t>documentation</w:t>
      </w:r>
      <w:r w:rsidRPr="00035995">
        <w:rPr>
          <w:rFonts w:ascii="Times New Roman" w:hAnsi="Times New Roman" w:cs="Times New Roman"/>
          <w:color w:val="000000" w:themeColor="text1"/>
        </w:rPr>
        <w:t xml:space="preserve"> and online resources </w:t>
      </w:r>
      <w:r w:rsidR="0082202B" w:rsidRPr="00035995">
        <w:rPr>
          <w:rFonts w:ascii="Times New Roman" w:hAnsi="Times New Roman" w:cs="Times New Roman"/>
          <w:color w:val="000000" w:themeColor="text1"/>
        </w:rPr>
        <w:t>i</w:t>
      </w:r>
      <w:r w:rsidRPr="00035995">
        <w:rPr>
          <w:rFonts w:ascii="Times New Roman" w:hAnsi="Times New Roman" w:cs="Times New Roman"/>
          <w:color w:val="000000" w:themeColor="text1"/>
        </w:rPr>
        <w:t xml:space="preserve">s a valuable approach </w:t>
      </w:r>
      <w:r w:rsidR="0082202B" w:rsidRPr="00035995">
        <w:rPr>
          <w:rFonts w:ascii="Times New Roman" w:hAnsi="Times New Roman" w:cs="Times New Roman"/>
          <w:color w:val="000000" w:themeColor="text1"/>
        </w:rPr>
        <w:t>to</w:t>
      </w:r>
      <w:r w:rsidRPr="00035995">
        <w:rPr>
          <w:rFonts w:ascii="Times New Roman" w:hAnsi="Times New Roman" w:cs="Times New Roman"/>
          <w:color w:val="000000" w:themeColor="text1"/>
        </w:rPr>
        <w:t xml:space="preserve"> problem-solving in programming.</w:t>
      </w:r>
      <w:r w:rsidR="00817628" w:rsidRPr="00035995">
        <w:rPr>
          <w:rFonts w:ascii="Times New Roman" w:hAnsi="Times New Roman" w:cs="Times New Roman"/>
          <w:color w:val="000000" w:themeColor="text1"/>
        </w:rPr>
        <w:t xml:space="preserve"> </w:t>
      </w:r>
      <w:r w:rsidRPr="00035995">
        <w:rPr>
          <w:rFonts w:ascii="Times New Roman" w:hAnsi="Times New Roman" w:cs="Times New Roman"/>
          <w:color w:val="000000" w:themeColor="text1"/>
        </w:rPr>
        <w:t>One student described their reliance on these resources:</w:t>
      </w:r>
    </w:p>
    <w:p w14:paraId="40FA023B" w14:textId="77777777" w:rsidR="00E43774" w:rsidRDefault="008E1A39" w:rsidP="00E43774">
      <w:pPr>
        <w:pStyle w:val="ListParagraph"/>
        <w:spacing w:after="0" w:line="360" w:lineRule="auto"/>
        <w:ind w:left="0" w:firstLine="720"/>
        <w:mirrorIndents/>
        <w:jc w:val="both"/>
        <w:rPr>
          <w:rFonts w:ascii="Times New Roman" w:hAnsi="Times New Roman" w:cs="Times New Roman"/>
          <w:color w:val="000000" w:themeColor="text1"/>
        </w:rPr>
      </w:pPr>
      <w:r w:rsidRPr="00035995">
        <w:rPr>
          <w:rFonts w:ascii="Times New Roman" w:hAnsi="Times New Roman" w:cs="Times New Roman"/>
          <w:i/>
          <w:iCs/>
          <w:color w:val="000000" w:themeColor="text1"/>
        </w:rPr>
        <w:t>“Throughout the development process, I often had to rely on research and problem-solving. I frequently consulted documentation and online resources. Also, watching a series of YouTube videos and reading up on how to perform certain tasks and then implementing this was tricky.”</w:t>
      </w:r>
      <w:r w:rsidRPr="00035995">
        <w:rPr>
          <w:rFonts w:ascii="Times New Roman" w:hAnsi="Times New Roman" w:cs="Times New Roman"/>
          <w:color w:val="000000" w:themeColor="text1"/>
        </w:rPr>
        <w:t xml:space="preserve"> </w:t>
      </w:r>
    </w:p>
    <w:p w14:paraId="652ADE7A" w14:textId="77777777" w:rsidR="00E43774" w:rsidRDefault="00E43774" w:rsidP="00E43774">
      <w:pPr>
        <w:pStyle w:val="ListParagraph"/>
        <w:spacing w:after="0" w:line="360" w:lineRule="auto"/>
        <w:ind w:left="0"/>
        <w:mirrorIndents/>
        <w:jc w:val="both"/>
        <w:rPr>
          <w:rFonts w:ascii="Times New Roman" w:hAnsi="Times New Roman" w:cs="Times New Roman"/>
          <w:color w:val="000000" w:themeColor="text1"/>
        </w:rPr>
      </w:pPr>
    </w:p>
    <w:p w14:paraId="20727EFF" w14:textId="77777777" w:rsidR="00E43774" w:rsidRDefault="008E1A39" w:rsidP="00E43774">
      <w:pPr>
        <w:pStyle w:val="ListParagraph"/>
        <w:spacing w:after="0" w:line="360" w:lineRule="auto"/>
        <w:ind w:left="0"/>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Another student emphasi</w:t>
      </w:r>
      <w:r w:rsidR="006869EF" w:rsidRPr="00035995">
        <w:rPr>
          <w:rFonts w:ascii="Times New Roman" w:hAnsi="Times New Roman" w:cs="Times New Roman"/>
          <w:color w:val="000000" w:themeColor="text1"/>
        </w:rPr>
        <w:t>s</w:t>
      </w:r>
      <w:r w:rsidRPr="00035995">
        <w:rPr>
          <w:rFonts w:ascii="Times New Roman" w:hAnsi="Times New Roman" w:cs="Times New Roman"/>
          <w:color w:val="000000" w:themeColor="text1"/>
        </w:rPr>
        <w:t xml:space="preserve">ed the role of trial and error and online information in overcoming challenges: </w:t>
      </w:r>
    </w:p>
    <w:p w14:paraId="030EA467" w14:textId="77777777" w:rsidR="00E43774" w:rsidRDefault="008E1A39" w:rsidP="00E43774">
      <w:pPr>
        <w:pStyle w:val="ListParagraph"/>
        <w:spacing w:after="0" w:line="360" w:lineRule="auto"/>
        <w:ind w:left="0" w:firstLine="720"/>
        <w:mirrorIndents/>
        <w:jc w:val="both"/>
        <w:rPr>
          <w:rFonts w:ascii="Times New Roman" w:hAnsi="Times New Roman" w:cs="Times New Roman"/>
          <w:i/>
          <w:iCs/>
          <w:color w:val="000000" w:themeColor="text1"/>
        </w:rPr>
      </w:pPr>
      <w:r w:rsidRPr="00035995">
        <w:rPr>
          <w:rFonts w:ascii="Times New Roman" w:hAnsi="Times New Roman" w:cs="Times New Roman"/>
          <w:i/>
          <w:iCs/>
          <w:color w:val="000000" w:themeColor="text1"/>
        </w:rPr>
        <w:t>“A lot of reading and experimenting went into finding a solution that worked for me to overcome issues. I got through mainly by trial and error and information from the internet. It took numerous attempts, but the satisfaction appears once the program works.”</w:t>
      </w:r>
    </w:p>
    <w:p w14:paraId="0AB56565" w14:textId="77777777" w:rsidR="00E43774" w:rsidRDefault="00E43774" w:rsidP="00E43774">
      <w:pPr>
        <w:pStyle w:val="ListParagraph"/>
        <w:spacing w:after="0" w:line="360" w:lineRule="auto"/>
        <w:ind w:left="0"/>
        <w:mirrorIndents/>
        <w:jc w:val="both"/>
        <w:rPr>
          <w:rFonts w:ascii="Times New Roman" w:hAnsi="Times New Roman" w:cs="Times New Roman"/>
          <w:i/>
          <w:iCs/>
          <w:color w:val="000000" w:themeColor="text1"/>
        </w:rPr>
      </w:pPr>
    </w:p>
    <w:p w14:paraId="4095061B" w14:textId="3B3400BA" w:rsidR="008E1A39" w:rsidRPr="00035995" w:rsidRDefault="008E1A39" w:rsidP="00805C86">
      <w:pPr>
        <w:pStyle w:val="ListParagraph"/>
        <w:spacing w:after="0" w:line="360" w:lineRule="auto"/>
        <w:ind w:left="0"/>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These reflections underscore the importance of external resources in navigating programming challenges and achieving successful outcomes.</w:t>
      </w:r>
      <w:r w:rsidR="00A26551" w:rsidRPr="00035995">
        <w:rPr>
          <w:rFonts w:ascii="Times New Roman" w:hAnsi="Times New Roman" w:cs="Times New Roman"/>
          <w:color w:val="000000" w:themeColor="text1"/>
        </w:rPr>
        <w:t xml:space="preserve"> </w:t>
      </w:r>
      <w:r w:rsidR="003F0887">
        <w:rPr>
          <w:rFonts w:ascii="Times New Roman" w:hAnsi="Times New Roman" w:cs="Times New Roman"/>
          <w:color w:val="000000" w:themeColor="text1"/>
        </w:rPr>
        <w:t>Observation studies further validated that</w:t>
      </w:r>
      <w:r w:rsidR="009F63AF" w:rsidRPr="00035995">
        <w:rPr>
          <w:rFonts w:ascii="Times New Roman" w:hAnsi="Times New Roman" w:cs="Times New Roman"/>
          <w:color w:val="000000" w:themeColor="text1"/>
        </w:rPr>
        <w:t xml:space="preserve"> </w:t>
      </w:r>
      <w:r w:rsidR="005C1D19" w:rsidRPr="00035995">
        <w:rPr>
          <w:rFonts w:ascii="Times New Roman" w:hAnsi="Times New Roman" w:cs="Times New Roman"/>
          <w:color w:val="000000" w:themeColor="text1"/>
        </w:rPr>
        <w:t xml:space="preserve">some students frequently </w:t>
      </w:r>
      <w:r w:rsidR="00656F0F" w:rsidRPr="00035995">
        <w:rPr>
          <w:rFonts w:ascii="Times New Roman" w:hAnsi="Times New Roman" w:cs="Times New Roman"/>
          <w:color w:val="000000" w:themeColor="text1"/>
        </w:rPr>
        <w:t>browse</w:t>
      </w:r>
      <w:r w:rsidR="00B60EE7" w:rsidRPr="00035995">
        <w:rPr>
          <w:rFonts w:ascii="Times New Roman" w:hAnsi="Times New Roman" w:cs="Times New Roman"/>
          <w:color w:val="000000" w:themeColor="text1"/>
        </w:rPr>
        <w:t xml:space="preserve"> </w:t>
      </w:r>
      <w:r w:rsidR="00656F0F" w:rsidRPr="00035995">
        <w:rPr>
          <w:rFonts w:ascii="Times New Roman" w:hAnsi="Times New Roman" w:cs="Times New Roman"/>
          <w:color w:val="000000" w:themeColor="text1"/>
        </w:rPr>
        <w:t xml:space="preserve">documentation or search keywords online when they </w:t>
      </w:r>
      <w:r w:rsidR="003F0887">
        <w:rPr>
          <w:rFonts w:ascii="Times New Roman" w:hAnsi="Times New Roman" w:cs="Times New Roman"/>
          <w:color w:val="000000" w:themeColor="text1"/>
        </w:rPr>
        <w:t>get</w:t>
      </w:r>
      <w:r w:rsidR="00656F0F" w:rsidRPr="00035995">
        <w:rPr>
          <w:rFonts w:ascii="Times New Roman" w:hAnsi="Times New Roman" w:cs="Times New Roman"/>
          <w:color w:val="000000" w:themeColor="text1"/>
        </w:rPr>
        <w:t xml:space="preserve"> stuck in programming tasks. </w:t>
      </w:r>
    </w:p>
    <w:p w14:paraId="2743E1E6" w14:textId="77777777" w:rsidR="0052211F" w:rsidRPr="00035995" w:rsidRDefault="0052211F" w:rsidP="00012500">
      <w:pPr>
        <w:spacing w:after="0" w:line="360" w:lineRule="auto"/>
        <w:contextualSpacing/>
        <w:mirrorIndents/>
        <w:jc w:val="both"/>
        <w:rPr>
          <w:rFonts w:ascii="Times New Roman" w:hAnsi="Times New Roman" w:cs="Times New Roman"/>
          <w:i/>
          <w:iCs/>
          <w:color w:val="000000" w:themeColor="text1"/>
        </w:rPr>
      </w:pPr>
    </w:p>
    <w:p w14:paraId="6FE175AA" w14:textId="1EA2558D" w:rsidR="00771B99" w:rsidRPr="00035995" w:rsidRDefault="00771B99" w:rsidP="00805C86">
      <w:pPr>
        <w:pStyle w:val="ListParagraph"/>
        <w:numPr>
          <w:ilvl w:val="2"/>
          <w:numId w:val="14"/>
        </w:numPr>
        <w:spacing w:after="0" w:line="360" w:lineRule="auto"/>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Keep</w:t>
      </w:r>
      <w:r w:rsidR="00DF433F" w:rsidRPr="00035995">
        <w:rPr>
          <w:rFonts w:ascii="Times New Roman" w:hAnsi="Times New Roman" w:cs="Times New Roman"/>
          <w:color w:val="000000" w:themeColor="text1"/>
        </w:rPr>
        <w:t>ing</w:t>
      </w:r>
      <w:r w:rsidRPr="00035995">
        <w:rPr>
          <w:rFonts w:ascii="Times New Roman" w:hAnsi="Times New Roman" w:cs="Times New Roman"/>
          <w:color w:val="000000" w:themeColor="text1"/>
        </w:rPr>
        <w:t xml:space="preserve"> a detailed note of each programming code and </w:t>
      </w:r>
      <w:r w:rsidR="006315CB" w:rsidRPr="00035995">
        <w:rPr>
          <w:rFonts w:ascii="Times New Roman" w:hAnsi="Times New Roman" w:cs="Times New Roman"/>
          <w:color w:val="000000" w:themeColor="text1"/>
        </w:rPr>
        <w:t>function</w:t>
      </w:r>
    </w:p>
    <w:p w14:paraId="0ED383CA" w14:textId="1FC1F9C6" w:rsidR="006F78F4" w:rsidRDefault="00D62A77">
      <w:pPr>
        <w:pStyle w:val="ListParagraph"/>
        <w:spacing w:after="0" w:line="360" w:lineRule="auto"/>
        <w:ind w:left="0"/>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Students expressed that having a glossary of terminology and maintaining detailed notes would be beneficial for summari</w:t>
      </w:r>
      <w:r w:rsidR="009614D5" w:rsidRPr="00035995">
        <w:rPr>
          <w:rFonts w:ascii="Times New Roman" w:hAnsi="Times New Roman" w:cs="Times New Roman"/>
          <w:color w:val="000000" w:themeColor="text1"/>
        </w:rPr>
        <w:t>s</w:t>
      </w:r>
      <w:r w:rsidRPr="00035995">
        <w:rPr>
          <w:rFonts w:ascii="Times New Roman" w:hAnsi="Times New Roman" w:cs="Times New Roman"/>
          <w:color w:val="000000" w:themeColor="text1"/>
        </w:rPr>
        <w:t>ing the definitions and purposes of each programming code. This approach could help manage cognitive load and enhance their learning experience.</w:t>
      </w:r>
      <w:r w:rsidR="007B6319" w:rsidRPr="00035995">
        <w:rPr>
          <w:rFonts w:ascii="Times New Roman" w:hAnsi="Times New Roman" w:cs="Times New Roman"/>
          <w:color w:val="000000" w:themeColor="text1"/>
        </w:rPr>
        <w:t xml:space="preserve"> </w:t>
      </w:r>
      <w:r w:rsidRPr="00035995">
        <w:rPr>
          <w:rFonts w:ascii="Times New Roman" w:hAnsi="Times New Roman" w:cs="Times New Roman"/>
          <w:color w:val="000000" w:themeColor="text1"/>
        </w:rPr>
        <w:t>As one student noted</w:t>
      </w:r>
      <w:r w:rsidR="006F78F4">
        <w:rPr>
          <w:rFonts w:ascii="Times New Roman" w:hAnsi="Times New Roman" w:cs="Times New Roman"/>
          <w:color w:val="000000" w:themeColor="text1"/>
        </w:rPr>
        <w:t>:</w:t>
      </w:r>
    </w:p>
    <w:p w14:paraId="3DAB7C7B" w14:textId="6F97F12D" w:rsidR="006F78F4" w:rsidRDefault="00D62A77" w:rsidP="00805C86">
      <w:pPr>
        <w:pStyle w:val="ListParagraph"/>
        <w:spacing w:after="0" w:line="360" w:lineRule="auto"/>
        <w:ind w:left="0" w:firstLine="720"/>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w:t>
      </w:r>
      <w:r w:rsidRPr="00805C86">
        <w:rPr>
          <w:rFonts w:ascii="Times New Roman" w:hAnsi="Times New Roman" w:cs="Times New Roman"/>
          <w:i/>
          <w:iCs/>
          <w:color w:val="000000" w:themeColor="text1"/>
        </w:rPr>
        <w:t>If I had to do it again, I would take more detailed notes in the early weeks, as these were the skills I struggled with while programming. I presume as the skills were not fresh in my mind. I found this task relatively challenging but overall enjoyed the process.”</w:t>
      </w:r>
      <w:r w:rsidRPr="00035995">
        <w:rPr>
          <w:rFonts w:ascii="Times New Roman" w:hAnsi="Times New Roman" w:cs="Times New Roman"/>
          <w:color w:val="000000" w:themeColor="text1"/>
        </w:rPr>
        <w:t xml:space="preserve">. </w:t>
      </w:r>
    </w:p>
    <w:p w14:paraId="09109834" w14:textId="77777777" w:rsidR="006F78F4" w:rsidRDefault="006F78F4">
      <w:pPr>
        <w:pStyle w:val="ListParagraph"/>
        <w:spacing w:after="0" w:line="360" w:lineRule="auto"/>
        <w:ind w:left="0"/>
        <w:mirrorIndents/>
        <w:jc w:val="both"/>
        <w:rPr>
          <w:rFonts w:ascii="Times New Roman" w:hAnsi="Times New Roman" w:cs="Times New Roman"/>
          <w:color w:val="000000" w:themeColor="text1"/>
        </w:rPr>
      </w:pPr>
    </w:p>
    <w:p w14:paraId="2246CC3C" w14:textId="77777777" w:rsidR="006F78F4" w:rsidRDefault="00D62A77">
      <w:pPr>
        <w:pStyle w:val="ListParagraph"/>
        <w:spacing w:after="0" w:line="360" w:lineRule="auto"/>
        <w:ind w:left="0"/>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This reflects the value of early and detailed </w:t>
      </w:r>
      <w:proofErr w:type="gramStart"/>
      <w:r w:rsidRPr="00035995">
        <w:rPr>
          <w:rFonts w:ascii="Times New Roman" w:hAnsi="Times New Roman" w:cs="Times New Roman"/>
          <w:color w:val="000000" w:themeColor="text1"/>
        </w:rPr>
        <w:t>note-taking</w:t>
      </w:r>
      <w:proofErr w:type="gramEnd"/>
      <w:r w:rsidRPr="00035995">
        <w:rPr>
          <w:rFonts w:ascii="Times New Roman" w:hAnsi="Times New Roman" w:cs="Times New Roman"/>
          <w:color w:val="000000" w:themeColor="text1"/>
        </w:rPr>
        <w:t xml:space="preserve"> in mitigating challenges related to skill retention and application.</w:t>
      </w:r>
      <w:r w:rsidR="00BA011B" w:rsidRPr="00035995">
        <w:rPr>
          <w:rFonts w:ascii="Times New Roman" w:hAnsi="Times New Roman" w:cs="Times New Roman"/>
          <w:color w:val="000000" w:themeColor="text1"/>
        </w:rPr>
        <w:t xml:space="preserve"> </w:t>
      </w:r>
      <w:r w:rsidRPr="00035995">
        <w:rPr>
          <w:rFonts w:ascii="Times New Roman" w:hAnsi="Times New Roman" w:cs="Times New Roman"/>
          <w:color w:val="000000" w:themeColor="text1"/>
        </w:rPr>
        <w:t>Another student mentioned</w:t>
      </w:r>
      <w:r w:rsidR="006F78F4">
        <w:rPr>
          <w:rFonts w:ascii="Times New Roman" w:hAnsi="Times New Roman" w:cs="Times New Roman"/>
          <w:color w:val="000000" w:themeColor="text1"/>
        </w:rPr>
        <w:t>:</w:t>
      </w:r>
    </w:p>
    <w:p w14:paraId="56845654" w14:textId="330C39CB" w:rsidR="006F78F4" w:rsidRDefault="00D62A77" w:rsidP="00805C86">
      <w:pPr>
        <w:pStyle w:val="ListParagraph"/>
        <w:spacing w:after="0" w:line="360" w:lineRule="auto"/>
        <w:ind w:left="0" w:firstLine="720"/>
        <w:jc w:val="both"/>
        <w:rPr>
          <w:rFonts w:ascii="Times New Roman" w:hAnsi="Times New Roman" w:cs="Times New Roman"/>
          <w:color w:val="000000" w:themeColor="text1"/>
        </w:rPr>
      </w:pPr>
      <w:r w:rsidRPr="00035995">
        <w:rPr>
          <w:rFonts w:ascii="Times New Roman" w:hAnsi="Times New Roman" w:cs="Times New Roman"/>
          <w:color w:val="000000" w:themeColor="text1"/>
        </w:rPr>
        <w:lastRenderedPageBreak/>
        <w:t>“</w:t>
      </w:r>
      <w:r w:rsidRPr="00805C86">
        <w:rPr>
          <w:rFonts w:ascii="Times New Roman" w:hAnsi="Times New Roman" w:cs="Times New Roman"/>
          <w:i/>
          <w:iCs/>
          <w:color w:val="000000" w:themeColor="text1"/>
        </w:rPr>
        <w:t>I am good at summari</w:t>
      </w:r>
      <w:r w:rsidR="00BA011B" w:rsidRPr="00035995">
        <w:rPr>
          <w:rFonts w:ascii="Times New Roman" w:hAnsi="Times New Roman" w:cs="Times New Roman"/>
          <w:i/>
          <w:iCs/>
          <w:color w:val="000000" w:themeColor="text1"/>
        </w:rPr>
        <w:t>s</w:t>
      </w:r>
      <w:r w:rsidRPr="00805C86">
        <w:rPr>
          <w:rFonts w:ascii="Times New Roman" w:hAnsi="Times New Roman" w:cs="Times New Roman"/>
          <w:i/>
          <w:iCs/>
          <w:color w:val="000000" w:themeColor="text1"/>
        </w:rPr>
        <w:t>ing and generali</w:t>
      </w:r>
      <w:r w:rsidR="00BA011B" w:rsidRPr="00035995">
        <w:rPr>
          <w:rFonts w:ascii="Times New Roman" w:hAnsi="Times New Roman" w:cs="Times New Roman"/>
          <w:i/>
          <w:iCs/>
          <w:color w:val="000000" w:themeColor="text1"/>
        </w:rPr>
        <w:t>s</w:t>
      </w:r>
      <w:r w:rsidRPr="00805C86">
        <w:rPr>
          <w:rFonts w:ascii="Times New Roman" w:hAnsi="Times New Roman" w:cs="Times New Roman"/>
          <w:i/>
          <w:iCs/>
          <w:color w:val="000000" w:themeColor="text1"/>
        </w:rPr>
        <w:t>ing in terms of skill application. This provided me with a clear direction to complete my final selection, and I could find the knowledge I wanted to apply from my previous summaries</w:t>
      </w:r>
      <w:r w:rsidRPr="00035995">
        <w:rPr>
          <w:rFonts w:ascii="Times New Roman" w:hAnsi="Times New Roman" w:cs="Times New Roman"/>
          <w:color w:val="000000" w:themeColor="text1"/>
        </w:rPr>
        <w:t xml:space="preserve">.” </w:t>
      </w:r>
    </w:p>
    <w:p w14:paraId="0117B786" w14:textId="79F319B0" w:rsidR="000354CA" w:rsidRPr="00035995" w:rsidRDefault="00D62A77" w:rsidP="00805C86">
      <w:pPr>
        <w:pStyle w:val="ListParagraph"/>
        <w:spacing w:after="0" w:line="360" w:lineRule="auto"/>
        <w:ind w:left="0"/>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This highlights the effectiveness of summari</w:t>
      </w:r>
      <w:r w:rsidR="0043308B" w:rsidRPr="00035995">
        <w:rPr>
          <w:rFonts w:ascii="Times New Roman" w:hAnsi="Times New Roman" w:cs="Times New Roman"/>
          <w:color w:val="000000" w:themeColor="text1"/>
        </w:rPr>
        <w:t>s</w:t>
      </w:r>
      <w:r w:rsidRPr="00035995">
        <w:rPr>
          <w:rFonts w:ascii="Times New Roman" w:hAnsi="Times New Roman" w:cs="Times New Roman"/>
          <w:color w:val="000000" w:themeColor="text1"/>
        </w:rPr>
        <w:t>ation and note-taking in providing clarity and direction during complex tasks.</w:t>
      </w:r>
      <w:r w:rsidR="007F08AE" w:rsidRPr="00035995">
        <w:rPr>
          <w:rFonts w:ascii="Times New Roman" w:hAnsi="Times New Roman" w:cs="Times New Roman"/>
          <w:color w:val="000000" w:themeColor="text1"/>
        </w:rPr>
        <w:t xml:space="preserve"> The observation study</w:t>
      </w:r>
      <w:r w:rsidRPr="00035995">
        <w:rPr>
          <w:rFonts w:ascii="Times New Roman" w:hAnsi="Times New Roman" w:cs="Times New Roman"/>
          <w:color w:val="000000" w:themeColor="text1"/>
        </w:rPr>
        <w:t xml:space="preserve"> also indicate</w:t>
      </w:r>
      <w:r w:rsidR="00375B64" w:rsidRPr="00035995">
        <w:rPr>
          <w:rFonts w:ascii="Times New Roman" w:hAnsi="Times New Roman" w:cs="Times New Roman"/>
          <w:color w:val="000000" w:themeColor="text1"/>
        </w:rPr>
        <w:t>s</w:t>
      </w:r>
      <w:r w:rsidRPr="00035995">
        <w:rPr>
          <w:rFonts w:ascii="Times New Roman" w:hAnsi="Times New Roman" w:cs="Times New Roman"/>
          <w:color w:val="000000" w:themeColor="text1"/>
        </w:rPr>
        <w:t xml:space="preserve"> that students who kept detailed notes </w:t>
      </w:r>
      <w:r w:rsidR="00CF21D8" w:rsidRPr="00035995">
        <w:rPr>
          <w:rFonts w:ascii="Times New Roman" w:hAnsi="Times New Roman" w:cs="Times New Roman"/>
          <w:color w:val="000000" w:themeColor="text1"/>
        </w:rPr>
        <w:t>and a glossary of terminology</w:t>
      </w:r>
      <w:r w:rsidRPr="00035995">
        <w:rPr>
          <w:rFonts w:ascii="Times New Roman" w:hAnsi="Times New Roman" w:cs="Times New Roman"/>
          <w:color w:val="000000" w:themeColor="text1"/>
        </w:rPr>
        <w:t xml:space="preserve"> tended to </w:t>
      </w:r>
      <w:r w:rsidR="00375B64" w:rsidRPr="00035995">
        <w:rPr>
          <w:rFonts w:ascii="Times New Roman" w:hAnsi="Times New Roman" w:cs="Times New Roman"/>
          <w:color w:val="000000" w:themeColor="text1"/>
        </w:rPr>
        <w:t>grasp</w:t>
      </w:r>
      <w:r w:rsidRPr="00035995">
        <w:rPr>
          <w:rFonts w:ascii="Times New Roman" w:hAnsi="Times New Roman" w:cs="Times New Roman"/>
          <w:color w:val="000000" w:themeColor="text1"/>
        </w:rPr>
        <w:t xml:space="preserve"> new concepts and functions more efficiently. </w:t>
      </w:r>
    </w:p>
    <w:p w14:paraId="2AB924B8" w14:textId="77777777" w:rsidR="00E54904" w:rsidRPr="00035995" w:rsidRDefault="00E54904" w:rsidP="00012500">
      <w:pPr>
        <w:spacing w:after="0" w:line="360" w:lineRule="auto"/>
        <w:contextualSpacing/>
        <w:mirrorIndents/>
        <w:jc w:val="both"/>
        <w:rPr>
          <w:rFonts w:ascii="Times New Roman" w:eastAsia="SimSun" w:hAnsi="Times New Roman" w:cs="Times New Roman"/>
          <w:color w:val="000000" w:themeColor="text1"/>
          <w:lang w:val="en-US" w:bidi="ar"/>
        </w:rPr>
      </w:pPr>
    </w:p>
    <w:p w14:paraId="5DABC638" w14:textId="570D90A4" w:rsidR="00771B99" w:rsidRPr="00035995" w:rsidRDefault="00771B99" w:rsidP="00805C86">
      <w:pPr>
        <w:pStyle w:val="ListParagraph"/>
        <w:numPr>
          <w:ilvl w:val="2"/>
          <w:numId w:val="14"/>
        </w:numPr>
        <w:spacing w:after="0" w:line="360" w:lineRule="auto"/>
        <w:mirrorIndents/>
        <w:jc w:val="both"/>
        <w:rPr>
          <w:rFonts w:ascii="Times New Roman" w:eastAsia="SimSun" w:hAnsi="Times New Roman" w:cs="Times New Roman"/>
          <w:color w:val="000000" w:themeColor="text1"/>
          <w:lang w:val="en-US" w:bidi="ar"/>
        </w:rPr>
      </w:pPr>
      <w:r w:rsidRPr="00035995">
        <w:rPr>
          <w:rFonts w:ascii="Times New Roman" w:eastAsia="SimSun" w:hAnsi="Times New Roman" w:cs="Times New Roman"/>
          <w:color w:val="000000" w:themeColor="text1"/>
          <w:lang w:val="en-US" w:bidi="ar"/>
        </w:rPr>
        <w:t>Continuous practices and proactive learning</w:t>
      </w:r>
    </w:p>
    <w:p w14:paraId="10498E99" w14:textId="77777777" w:rsidR="000426CE" w:rsidRDefault="004F3540">
      <w:pPr>
        <w:pStyle w:val="ListParagraph"/>
        <w:spacing w:after="0" w:line="360" w:lineRule="auto"/>
        <w:ind w:left="0"/>
        <w:mirrorIndents/>
        <w:jc w:val="both"/>
        <w:rPr>
          <w:rFonts w:ascii="Times New Roman" w:eastAsia="SimSun" w:hAnsi="Times New Roman" w:cs="Times New Roman"/>
          <w:color w:val="000000" w:themeColor="text1"/>
          <w:lang w:bidi="ar"/>
        </w:rPr>
      </w:pPr>
      <w:r w:rsidRPr="00035995">
        <w:rPr>
          <w:rFonts w:ascii="Times New Roman" w:eastAsia="SimSun" w:hAnsi="Times New Roman" w:cs="Times New Roman"/>
          <w:color w:val="000000" w:themeColor="text1"/>
          <w:lang w:bidi="ar"/>
        </w:rPr>
        <w:t>Continuous practice and proactive learning are essential for students, particularly those new to programming, to become familiar with the programming environment and compiler. As noted by Rahman et al. (2018), novice learners benefit significantly from engaging in regular practice to become accustomed to programming syntax, structure, and style.</w:t>
      </w:r>
      <w:r w:rsidR="00165AB3" w:rsidRPr="00035995">
        <w:rPr>
          <w:rFonts w:ascii="Times New Roman" w:eastAsia="SimSun" w:hAnsi="Times New Roman" w:cs="Times New Roman"/>
          <w:color w:val="000000" w:themeColor="text1"/>
          <w:lang w:bidi="ar"/>
        </w:rPr>
        <w:t xml:space="preserve"> </w:t>
      </w:r>
      <w:r w:rsidRPr="00035995">
        <w:rPr>
          <w:rFonts w:ascii="Times New Roman" w:eastAsia="SimSun" w:hAnsi="Times New Roman" w:cs="Times New Roman"/>
          <w:color w:val="000000" w:themeColor="text1"/>
          <w:lang w:bidi="ar"/>
        </w:rPr>
        <w:t xml:space="preserve">One student highlighted the importance of dedicated extra time: </w:t>
      </w:r>
    </w:p>
    <w:p w14:paraId="7A86E1D9" w14:textId="77777777" w:rsidR="000426CE" w:rsidRDefault="004F3540" w:rsidP="00805C86">
      <w:pPr>
        <w:pStyle w:val="ListParagraph"/>
        <w:spacing w:after="0" w:line="360" w:lineRule="auto"/>
        <w:ind w:left="0" w:firstLine="720"/>
        <w:jc w:val="both"/>
        <w:rPr>
          <w:rFonts w:ascii="Times New Roman" w:eastAsia="SimSun" w:hAnsi="Times New Roman" w:cs="Times New Roman"/>
          <w:color w:val="000000" w:themeColor="text1"/>
          <w:lang w:bidi="ar"/>
        </w:rPr>
      </w:pPr>
      <w:r w:rsidRPr="00035995">
        <w:rPr>
          <w:rFonts w:ascii="Times New Roman" w:eastAsia="SimSun" w:hAnsi="Times New Roman" w:cs="Times New Roman"/>
          <w:i/>
          <w:iCs/>
          <w:color w:val="000000" w:themeColor="text1"/>
          <w:lang w:bidi="ar"/>
        </w:rPr>
        <w:t>“Dedicating extra time outside lectures is crucial to enhancing one's knowledge and skills. I found this proactive approach pivotal in fully comprehending and excelling in the subject matter.”</w:t>
      </w:r>
      <w:r w:rsidRPr="00035995">
        <w:rPr>
          <w:rFonts w:ascii="Times New Roman" w:eastAsia="SimSun" w:hAnsi="Times New Roman" w:cs="Times New Roman"/>
          <w:color w:val="000000" w:themeColor="text1"/>
          <w:lang w:bidi="ar"/>
        </w:rPr>
        <w:t xml:space="preserve"> </w:t>
      </w:r>
    </w:p>
    <w:p w14:paraId="2524D58B" w14:textId="77777777" w:rsidR="000426CE" w:rsidRDefault="000426CE">
      <w:pPr>
        <w:pStyle w:val="ListParagraph"/>
        <w:spacing w:after="0" w:line="360" w:lineRule="auto"/>
        <w:ind w:left="0"/>
        <w:mirrorIndents/>
        <w:jc w:val="both"/>
        <w:rPr>
          <w:rFonts w:ascii="Times New Roman" w:eastAsia="SimSun" w:hAnsi="Times New Roman" w:cs="Times New Roman"/>
          <w:color w:val="000000" w:themeColor="text1"/>
          <w:lang w:bidi="ar"/>
        </w:rPr>
      </w:pPr>
    </w:p>
    <w:p w14:paraId="45BEB376" w14:textId="77777777" w:rsidR="000426CE" w:rsidRDefault="004F3540">
      <w:pPr>
        <w:pStyle w:val="ListParagraph"/>
        <w:spacing w:after="0" w:line="360" w:lineRule="auto"/>
        <w:ind w:left="0"/>
        <w:mirrorIndents/>
        <w:jc w:val="both"/>
        <w:rPr>
          <w:rFonts w:ascii="Times New Roman" w:eastAsia="SimSun" w:hAnsi="Times New Roman" w:cs="Times New Roman"/>
          <w:color w:val="000000" w:themeColor="text1"/>
          <w:lang w:bidi="ar"/>
        </w:rPr>
      </w:pPr>
      <w:r w:rsidRPr="00035995">
        <w:rPr>
          <w:rFonts w:ascii="Times New Roman" w:eastAsia="SimSun" w:hAnsi="Times New Roman" w:cs="Times New Roman"/>
          <w:color w:val="000000" w:themeColor="text1"/>
          <w:lang w:bidi="ar"/>
        </w:rPr>
        <w:t xml:space="preserve">Another student </w:t>
      </w:r>
      <w:r w:rsidR="00C94496" w:rsidRPr="00035995">
        <w:rPr>
          <w:rFonts w:ascii="Times New Roman" w:eastAsia="SimSun" w:hAnsi="Times New Roman" w:cs="Times New Roman"/>
          <w:color w:val="000000" w:themeColor="text1"/>
          <w:lang w:bidi="ar"/>
        </w:rPr>
        <w:t>appreciated the gradual progression</w:t>
      </w:r>
      <w:r w:rsidRPr="00035995">
        <w:rPr>
          <w:rFonts w:ascii="Times New Roman" w:eastAsia="SimSun" w:hAnsi="Times New Roman" w:cs="Times New Roman"/>
          <w:color w:val="000000" w:themeColor="text1"/>
          <w:lang w:bidi="ar"/>
        </w:rPr>
        <w:t>:</w:t>
      </w:r>
    </w:p>
    <w:p w14:paraId="00116694" w14:textId="71F4892D" w:rsidR="003F0887" w:rsidRDefault="004F3540" w:rsidP="00805C86">
      <w:pPr>
        <w:pStyle w:val="ListParagraph"/>
        <w:spacing w:after="0" w:line="360" w:lineRule="auto"/>
        <w:ind w:left="0" w:firstLine="720"/>
        <w:jc w:val="both"/>
        <w:rPr>
          <w:rFonts w:ascii="Times New Roman" w:eastAsia="SimSun" w:hAnsi="Times New Roman" w:cs="Times New Roman"/>
          <w:i/>
          <w:iCs/>
          <w:color w:val="000000" w:themeColor="text1"/>
          <w:lang w:bidi="ar"/>
        </w:rPr>
      </w:pPr>
      <w:r w:rsidRPr="00035995">
        <w:rPr>
          <w:rFonts w:ascii="Times New Roman" w:eastAsia="SimSun" w:hAnsi="Times New Roman" w:cs="Times New Roman"/>
          <w:i/>
          <w:iCs/>
          <w:color w:val="000000" w:themeColor="text1"/>
          <w:lang w:bidi="ar"/>
        </w:rPr>
        <w:t>“The approach taken by tutorials provided a gradual progression from basic concepts to more complex tasks, making it easier for the average beginner programmer to get on board. Being able to complete the programming tasks required consistent practice and a proactive approach to problem-solving.”</w:t>
      </w:r>
      <w:r w:rsidR="00F64DAC" w:rsidRPr="00035995">
        <w:rPr>
          <w:rFonts w:ascii="Times New Roman" w:eastAsia="SimSun" w:hAnsi="Times New Roman" w:cs="Times New Roman"/>
          <w:i/>
          <w:iCs/>
          <w:color w:val="000000" w:themeColor="text1"/>
          <w:lang w:bidi="ar"/>
        </w:rPr>
        <w:t xml:space="preserve"> </w:t>
      </w:r>
    </w:p>
    <w:p w14:paraId="04AA44B1" w14:textId="77777777" w:rsidR="003F0887" w:rsidRDefault="003F0887">
      <w:pPr>
        <w:pStyle w:val="ListParagraph"/>
        <w:spacing w:after="0" w:line="360" w:lineRule="auto"/>
        <w:ind w:left="0"/>
        <w:mirrorIndents/>
        <w:jc w:val="both"/>
        <w:rPr>
          <w:rFonts w:ascii="Times New Roman" w:eastAsia="SimSun" w:hAnsi="Times New Roman" w:cs="Times New Roman"/>
          <w:i/>
          <w:iCs/>
          <w:color w:val="000000" w:themeColor="text1"/>
          <w:lang w:bidi="ar"/>
        </w:rPr>
      </w:pPr>
    </w:p>
    <w:p w14:paraId="5B7089DD" w14:textId="7D280DE7" w:rsidR="004F3540" w:rsidRPr="00035995" w:rsidRDefault="004F3540" w:rsidP="00805C86">
      <w:pPr>
        <w:pStyle w:val="ListParagraph"/>
        <w:spacing w:after="0" w:line="360" w:lineRule="auto"/>
        <w:ind w:left="0"/>
        <w:mirrorIndents/>
        <w:jc w:val="both"/>
        <w:rPr>
          <w:rFonts w:ascii="Times New Roman" w:eastAsia="SimSun" w:hAnsi="Times New Roman" w:cs="Times New Roman"/>
          <w:color w:val="000000" w:themeColor="text1"/>
          <w:lang w:bidi="ar"/>
        </w:rPr>
      </w:pPr>
      <w:r w:rsidRPr="00035995">
        <w:rPr>
          <w:rFonts w:ascii="Times New Roman" w:eastAsia="SimSun" w:hAnsi="Times New Roman" w:cs="Times New Roman"/>
          <w:color w:val="000000" w:themeColor="text1"/>
          <w:lang w:bidi="ar"/>
        </w:rPr>
        <w:t>Observations indicated that some students preferred to think ahead and explore alternative solutions to programming tasks, reflecting their commitment to deepening their understanding and problem-solving abilities.</w:t>
      </w:r>
    </w:p>
    <w:p w14:paraId="661749AF" w14:textId="77777777" w:rsidR="00040D54" w:rsidRPr="00035995" w:rsidRDefault="00040D54" w:rsidP="00012500">
      <w:pPr>
        <w:spacing w:after="0" w:line="360" w:lineRule="auto"/>
        <w:contextualSpacing/>
        <w:mirrorIndents/>
        <w:jc w:val="both"/>
        <w:rPr>
          <w:rFonts w:ascii="Times New Roman" w:hAnsi="Times New Roman" w:cs="Times New Roman"/>
          <w:color w:val="000000" w:themeColor="text1"/>
        </w:rPr>
      </w:pPr>
    </w:p>
    <w:p w14:paraId="2A5367E2" w14:textId="665F9AC3" w:rsidR="00771B99" w:rsidRPr="00035995" w:rsidRDefault="002866E6" w:rsidP="00805C86">
      <w:pPr>
        <w:pStyle w:val="ListParagraph"/>
        <w:numPr>
          <w:ilvl w:val="2"/>
          <w:numId w:val="14"/>
        </w:numPr>
        <w:spacing w:after="0" w:line="360" w:lineRule="auto"/>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Project planning and t</w:t>
      </w:r>
      <w:r w:rsidR="00BC4B85" w:rsidRPr="00035995">
        <w:rPr>
          <w:rFonts w:ascii="Times New Roman" w:hAnsi="Times New Roman" w:cs="Times New Roman"/>
          <w:color w:val="000000" w:themeColor="text1"/>
        </w:rPr>
        <w:t xml:space="preserve">ask </w:t>
      </w:r>
      <w:r w:rsidR="00F6147F" w:rsidRPr="00035995">
        <w:rPr>
          <w:rFonts w:ascii="Times New Roman" w:hAnsi="Times New Roman" w:cs="Times New Roman"/>
          <w:color w:val="000000" w:themeColor="text1"/>
        </w:rPr>
        <w:t>segmentation</w:t>
      </w:r>
    </w:p>
    <w:p w14:paraId="5CA96A7B" w14:textId="77777777" w:rsidR="00265887" w:rsidRDefault="00002EC1">
      <w:pPr>
        <w:pStyle w:val="ListParagraph"/>
        <w:spacing w:after="0" w:line="360" w:lineRule="auto"/>
        <w:ind w:left="0"/>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Before beginning coding, it is crucial for students to thoroughly understand project requirements to develop a comprehensive project plan. By deconstructing the project into smaller, manageable steps, students can effectively connect project requirements with relevant programming knowledge.</w:t>
      </w:r>
      <w:r w:rsidR="003F1A72" w:rsidRPr="00035995">
        <w:rPr>
          <w:rFonts w:ascii="Times New Roman" w:hAnsi="Times New Roman" w:cs="Times New Roman"/>
          <w:color w:val="000000" w:themeColor="text1"/>
        </w:rPr>
        <w:t xml:space="preserve"> </w:t>
      </w:r>
      <w:r w:rsidRPr="00035995">
        <w:rPr>
          <w:rFonts w:ascii="Times New Roman" w:hAnsi="Times New Roman" w:cs="Times New Roman"/>
          <w:color w:val="000000" w:themeColor="text1"/>
        </w:rPr>
        <w:t>One student noted the value of this approach:</w:t>
      </w:r>
    </w:p>
    <w:p w14:paraId="5B2EFF44" w14:textId="17D47117" w:rsidR="00265887" w:rsidRDefault="00002EC1" w:rsidP="00805C86">
      <w:pPr>
        <w:pStyle w:val="ListParagraph"/>
        <w:spacing w:after="0" w:line="360" w:lineRule="auto"/>
        <w:ind w:left="0" w:firstLine="720"/>
        <w:jc w:val="both"/>
        <w:rPr>
          <w:rFonts w:ascii="Times New Roman" w:hAnsi="Times New Roman" w:cs="Times New Roman"/>
          <w:color w:val="000000" w:themeColor="text1"/>
        </w:rPr>
      </w:pPr>
      <w:r w:rsidRPr="00035995">
        <w:rPr>
          <w:rFonts w:ascii="Times New Roman" w:hAnsi="Times New Roman" w:cs="Times New Roman"/>
          <w:i/>
          <w:iCs/>
          <w:color w:val="000000" w:themeColor="text1"/>
        </w:rPr>
        <w:t>“I found completing a series of small programming tasks during the tutorials really helped me solidify my understanding of that specific skill and help was available when needed. This was vital for the completion of the assessed programming task as I was able to walk away from the tutorials feeling comfortable that I could implement that piece of programming into my own work.”</w:t>
      </w:r>
      <w:r w:rsidRPr="00035995">
        <w:rPr>
          <w:rFonts w:ascii="Times New Roman" w:hAnsi="Times New Roman" w:cs="Times New Roman"/>
          <w:color w:val="000000" w:themeColor="text1"/>
        </w:rPr>
        <w:t xml:space="preserve"> </w:t>
      </w:r>
    </w:p>
    <w:p w14:paraId="649B2E8F" w14:textId="77777777" w:rsidR="000D48DE" w:rsidRDefault="00002EC1">
      <w:pPr>
        <w:pStyle w:val="ListParagraph"/>
        <w:spacing w:after="0" w:line="360" w:lineRule="auto"/>
        <w:ind w:left="0"/>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Another student emphasi</w:t>
      </w:r>
      <w:r w:rsidR="003F40FD" w:rsidRPr="00035995">
        <w:rPr>
          <w:rFonts w:ascii="Times New Roman" w:hAnsi="Times New Roman" w:cs="Times New Roman"/>
          <w:color w:val="000000" w:themeColor="text1"/>
        </w:rPr>
        <w:t>s</w:t>
      </w:r>
      <w:r w:rsidRPr="00035995">
        <w:rPr>
          <w:rFonts w:ascii="Times New Roman" w:hAnsi="Times New Roman" w:cs="Times New Roman"/>
          <w:color w:val="000000" w:themeColor="text1"/>
        </w:rPr>
        <w:t xml:space="preserve">ed the effectiveness of this strategy: </w:t>
      </w:r>
    </w:p>
    <w:p w14:paraId="241CEEC9" w14:textId="77777777" w:rsidR="000D48DE" w:rsidRDefault="00002EC1" w:rsidP="00805C86">
      <w:pPr>
        <w:pStyle w:val="ListParagraph"/>
        <w:spacing w:after="0" w:line="360" w:lineRule="auto"/>
        <w:ind w:left="0" w:firstLine="720"/>
        <w:mirrorIndents/>
        <w:jc w:val="both"/>
        <w:rPr>
          <w:rFonts w:ascii="Times New Roman" w:hAnsi="Times New Roman" w:cs="Times New Roman"/>
          <w:i/>
          <w:iCs/>
          <w:color w:val="000000" w:themeColor="text1"/>
        </w:rPr>
      </w:pPr>
      <w:r w:rsidRPr="00035995">
        <w:rPr>
          <w:rFonts w:ascii="Times New Roman" w:hAnsi="Times New Roman" w:cs="Times New Roman"/>
          <w:i/>
          <w:iCs/>
          <w:color w:val="000000" w:themeColor="text1"/>
        </w:rPr>
        <w:lastRenderedPageBreak/>
        <w:t>“I was fairly effective when applying my skills, especially when breaking down the problem into smaller tasks and using my coding knowledge.”</w:t>
      </w:r>
    </w:p>
    <w:p w14:paraId="2F662C41" w14:textId="77777777" w:rsidR="000D48DE" w:rsidRDefault="000D48DE">
      <w:pPr>
        <w:pStyle w:val="ListParagraph"/>
        <w:spacing w:after="0" w:line="360" w:lineRule="auto"/>
        <w:ind w:left="0"/>
        <w:mirrorIndents/>
        <w:jc w:val="both"/>
        <w:rPr>
          <w:rFonts w:ascii="Times New Roman" w:hAnsi="Times New Roman" w:cs="Times New Roman"/>
          <w:i/>
          <w:iCs/>
          <w:color w:val="000000" w:themeColor="text1"/>
        </w:rPr>
      </w:pPr>
    </w:p>
    <w:p w14:paraId="0A20B3AD" w14:textId="2B0D3BBF" w:rsidR="00002EC1" w:rsidRPr="00035995" w:rsidRDefault="003F40FD" w:rsidP="00805C86">
      <w:pPr>
        <w:pStyle w:val="ListParagraph"/>
        <w:spacing w:after="0" w:line="360" w:lineRule="auto"/>
        <w:ind w:left="0"/>
        <w:mirrorIndents/>
        <w:jc w:val="both"/>
        <w:rPr>
          <w:rFonts w:ascii="Times New Roman" w:hAnsi="Times New Roman" w:cs="Times New Roman"/>
          <w:color w:val="000000" w:themeColor="text1"/>
        </w:rPr>
      </w:pPr>
      <w:r w:rsidRPr="00035995">
        <w:rPr>
          <w:rFonts w:ascii="Times New Roman" w:hAnsi="Times New Roman" w:cs="Times New Roman"/>
          <w:i/>
          <w:iCs/>
          <w:color w:val="000000" w:themeColor="text1"/>
        </w:rPr>
        <w:t xml:space="preserve"> </w:t>
      </w:r>
      <w:r w:rsidR="00002EC1" w:rsidRPr="00035995">
        <w:rPr>
          <w:rFonts w:ascii="Times New Roman" w:hAnsi="Times New Roman" w:cs="Times New Roman"/>
          <w:color w:val="000000" w:themeColor="text1"/>
        </w:rPr>
        <w:t>These reflections underscore the significance of breaking down complex projects into manageable components and utili</w:t>
      </w:r>
      <w:r w:rsidRPr="00035995">
        <w:rPr>
          <w:rFonts w:ascii="Times New Roman" w:hAnsi="Times New Roman" w:cs="Times New Roman"/>
          <w:color w:val="000000" w:themeColor="text1"/>
        </w:rPr>
        <w:t>s</w:t>
      </w:r>
      <w:r w:rsidR="00002EC1" w:rsidRPr="00035995">
        <w:rPr>
          <w:rFonts w:ascii="Times New Roman" w:hAnsi="Times New Roman" w:cs="Times New Roman"/>
          <w:color w:val="000000" w:themeColor="text1"/>
        </w:rPr>
        <w:t>ing structured learning approaches to enhance programming proficiency.</w:t>
      </w:r>
      <w:r w:rsidR="00CB59FB" w:rsidRPr="00035995">
        <w:rPr>
          <w:rFonts w:ascii="Times New Roman" w:hAnsi="Times New Roman" w:cs="Times New Roman"/>
          <w:color w:val="000000" w:themeColor="text1"/>
        </w:rPr>
        <w:t xml:space="preserve"> The </w:t>
      </w:r>
      <w:r w:rsidR="00CD3C5A" w:rsidRPr="00035995">
        <w:rPr>
          <w:rFonts w:ascii="Times New Roman" w:hAnsi="Times New Roman" w:cs="Times New Roman"/>
          <w:color w:val="000000" w:themeColor="text1"/>
        </w:rPr>
        <w:t>observation</w:t>
      </w:r>
      <w:r w:rsidR="00CB59FB" w:rsidRPr="00035995">
        <w:rPr>
          <w:rFonts w:ascii="Times New Roman" w:hAnsi="Times New Roman" w:cs="Times New Roman"/>
          <w:color w:val="000000" w:themeColor="text1"/>
        </w:rPr>
        <w:t xml:space="preserve"> study also indicates that </w:t>
      </w:r>
      <w:r w:rsidR="00CD3C5A" w:rsidRPr="00035995">
        <w:rPr>
          <w:rFonts w:ascii="Times New Roman" w:hAnsi="Times New Roman" w:cs="Times New Roman"/>
          <w:color w:val="000000" w:themeColor="text1"/>
        </w:rPr>
        <w:t xml:space="preserve">students </w:t>
      </w:r>
      <w:r w:rsidR="00BD182D" w:rsidRPr="00035995">
        <w:rPr>
          <w:rFonts w:ascii="Times New Roman" w:hAnsi="Times New Roman" w:cs="Times New Roman"/>
          <w:color w:val="000000" w:themeColor="text1"/>
        </w:rPr>
        <w:t xml:space="preserve">achieve higher efficiency </w:t>
      </w:r>
      <w:r w:rsidR="00217BDB" w:rsidRPr="00035995">
        <w:rPr>
          <w:rFonts w:ascii="Times New Roman" w:hAnsi="Times New Roman" w:cs="Times New Roman"/>
          <w:color w:val="000000" w:themeColor="text1"/>
        </w:rPr>
        <w:t>in completing</w:t>
      </w:r>
      <w:r w:rsidR="00BD182D" w:rsidRPr="00035995">
        <w:rPr>
          <w:rFonts w:ascii="Times New Roman" w:hAnsi="Times New Roman" w:cs="Times New Roman"/>
          <w:color w:val="000000" w:themeColor="text1"/>
        </w:rPr>
        <w:t xml:space="preserve"> big projects if they use a diagram </w:t>
      </w:r>
      <w:r w:rsidR="00217BDB" w:rsidRPr="00035995">
        <w:rPr>
          <w:rFonts w:ascii="Times New Roman" w:hAnsi="Times New Roman" w:cs="Times New Roman"/>
          <w:color w:val="000000" w:themeColor="text1"/>
        </w:rPr>
        <w:t>or</w:t>
      </w:r>
      <w:r w:rsidR="00BD182D" w:rsidRPr="00035995">
        <w:rPr>
          <w:rFonts w:ascii="Times New Roman" w:hAnsi="Times New Roman" w:cs="Times New Roman"/>
          <w:color w:val="000000" w:themeColor="text1"/>
        </w:rPr>
        <w:t xml:space="preserve"> flowchart to </w:t>
      </w:r>
      <w:r w:rsidR="0081700A" w:rsidRPr="00035995">
        <w:rPr>
          <w:rFonts w:ascii="Times New Roman" w:hAnsi="Times New Roman" w:cs="Times New Roman"/>
          <w:color w:val="000000" w:themeColor="text1"/>
        </w:rPr>
        <w:t>segment</w:t>
      </w:r>
      <w:r w:rsidR="00217BDB" w:rsidRPr="00035995">
        <w:rPr>
          <w:rFonts w:ascii="Times New Roman" w:hAnsi="Times New Roman" w:cs="Times New Roman"/>
          <w:color w:val="000000" w:themeColor="text1"/>
        </w:rPr>
        <w:t xml:space="preserve"> tasks.</w:t>
      </w:r>
    </w:p>
    <w:p w14:paraId="55A93EC2" w14:textId="77777777" w:rsidR="00771B99" w:rsidRPr="00035995" w:rsidRDefault="00771B99" w:rsidP="00012500">
      <w:pPr>
        <w:spacing w:after="0" w:line="360" w:lineRule="auto"/>
        <w:contextualSpacing/>
        <w:mirrorIndents/>
        <w:jc w:val="both"/>
        <w:rPr>
          <w:rFonts w:ascii="Times New Roman" w:hAnsi="Times New Roman" w:cs="Times New Roman"/>
          <w:color w:val="000000" w:themeColor="text1"/>
        </w:rPr>
      </w:pPr>
    </w:p>
    <w:p w14:paraId="233430E2" w14:textId="513F5296" w:rsidR="00F21B18" w:rsidRPr="00035995" w:rsidRDefault="00771B99" w:rsidP="00805C86">
      <w:pPr>
        <w:pStyle w:val="ListParagraph"/>
        <w:numPr>
          <w:ilvl w:val="1"/>
          <w:numId w:val="14"/>
        </w:numPr>
        <w:spacing w:after="0" w:line="360" w:lineRule="auto"/>
        <w:mirrorIndents/>
        <w:jc w:val="both"/>
        <w:rPr>
          <w:rFonts w:ascii="Times New Roman" w:hAnsi="Times New Roman" w:cs="Times New Roman"/>
          <w:i/>
          <w:iCs/>
          <w:color w:val="000000" w:themeColor="text1"/>
        </w:rPr>
      </w:pPr>
      <w:r w:rsidRPr="00035995">
        <w:rPr>
          <w:rFonts w:ascii="Times New Roman" w:hAnsi="Times New Roman" w:cs="Times New Roman"/>
          <w:i/>
          <w:iCs/>
          <w:color w:val="000000" w:themeColor="text1"/>
        </w:rPr>
        <w:t>Future improvements in pedagogy design</w:t>
      </w:r>
    </w:p>
    <w:p w14:paraId="299E981E" w14:textId="54C3A496" w:rsidR="00771B99" w:rsidRPr="00805C86" w:rsidRDefault="00771B99" w:rsidP="00805C86">
      <w:pPr>
        <w:pStyle w:val="ListParagraph"/>
        <w:numPr>
          <w:ilvl w:val="2"/>
          <w:numId w:val="15"/>
        </w:numPr>
        <w:spacing w:after="0" w:line="360" w:lineRule="auto"/>
        <w:mirrorIndents/>
        <w:jc w:val="both"/>
        <w:rPr>
          <w:rFonts w:ascii="Times New Roman" w:hAnsi="Times New Roman" w:cs="Times New Roman"/>
          <w:color w:val="000000" w:themeColor="text1"/>
        </w:rPr>
      </w:pPr>
      <w:r w:rsidRPr="00805C86">
        <w:rPr>
          <w:rFonts w:ascii="Times New Roman" w:hAnsi="Times New Roman" w:cs="Times New Roman"/>
          <w:color w:val="000000" w:themeColor="text1"/>
        </w:rPr>
        <w:t xml:space="preserve">Collaborative exercises and group </w:t>
      </w:r>
      <w:r w:rsidR="00F70312" w:rsidRPr="00805C86">
        <w:rPr>
          <w:rFonts w:ascii="Times New Roman" w:hAnsi="Times New Roman" w:cs="Times New Roman"/>
          <w:color w:val="000000" w:themeColor="text1"/>
        </w:rPr>
        <w:t>work</w:t>
      </w:r>
    </w:p>
    <w:p w14:paraId="727DE1AF" w14:textId="46537D1C" w:rsidR="000D48DE" w:rsidRDefault="00885184">
      <w:pPr>
        <w:pStyle w:val="ListParagraph"/>
        <w:spacing w:after="0" w:line="360" w:lineRule="auto"/>
        <w:ind w:left="0"/>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Social interaction in programming education can significantly enhance students' cognitive strategies and foster critical thinking (Ideris et al., 2018; Othman et al., 2015). Encouraging collaborative exercises and group work, such as peer reviews of code and shared documents for common mistakes, shortcuts, and useful programming commands, can be particularly beneficial.</w:t>
      </w:r>
      <w:r w:rsidR="0081700A" w:rsidRPr="00035995">
        <w:rPr>
          <w:rFonts w:ascii="Times New Roman" w:hAnsi="Times New Roman" w:cs="Times New Roman"/>
          <w:color w:val="000000" w:themeColor="text1"/>
        </w:rPr>
        <w:t xml:space="preserve"> </w:t>
      </w:r>
      <w:r w:rsidRPr="00035995">
        <w:rPr>
          <w:rFonts w:ascii="Times New Roman" w:hAnsi="Times New Roman" w:cs="Times New Roman"/>
          <w:color w:val="000000" w:themeColor="text1"/>
        </w:rPr>
        <w:t>One student observed</w:t>
      </w:r>
      <w:r w:rsidR="000D48DE">
        <w:rPr>
          <w:rFonts w:ascii="Times New Roman" w:hAnsi="Times New Roman" w:cs="Times New Roman"/>
          <w:color w:val="000000" w:themeColor="text1"/>
        </w:rPr>
        <w:t>:</w:t>
      </w:r>
    </w:p>
    <w:p w14:paraId="65C17E24" w14:textId="0BF37F5B" w:rsidR="000D48DE" w:rsidRDefault="00885184" w:rsidP="00805C86">
      <w:pPr>
        <w:pStyle w:val="ListParagraph"/>
        <w:spacing w:after="0" w:line="360" w:lineRule="auto"/>
        <w:ind w:left="0" w:firstLine="720"/>
        <w:mirrorIndents/>
        <w:jc w:val="both"/>
        <w:rPr>
          <w:rFonts w:ascii="Times New Roman" w:hAnsi="Times New Roman" w:cs="Times New Roman"/>
          <w:color w:val="000000" w:themeColor="text1"/>
        </w:rPr>
      </w:pPr>
      <w:r w:rsidRPr="00035995">
        <w:rPr>
          <w:rFonts w:ascii="Times New Roman" w:hAnsi="Times New Roman" w:cs="Times New Roman"/>
          <w:i/>
          <w:iCs/>
          <w:color w:val="000000" w:themeColor="text1"/>
        </w:rPr>
        <w:t>“Incorporating more collaborative exercises could be beneficial as I learn well from talking on the subject. It could also be helpful for classmates to discuss mistakes or successes and shortcuts they found while programming because it will advance learning and could speed up knowledge intake as well.”</w:t>
      </w:r>
      <w:r w:rsidRPr="00035995">
        <w:rPr>
          <w:rFonts w:ascii="Times New Roman" w:hAnsi="Times New Roman" w:cs="Times New Roman"/>
          <w:color w:val="000000" w:themeColor="text1"/>
        </w:rPr>
        <w:t xml:space="preserve"> </w:t>
      </w:r>
    </w:p>
    <w:p w14:paraId="01BCEF8C" w14:textId="77777777" w:rsidR="000D48DE" w:rsidRDefault="000D48DE">
      <w:pPr>
        <w:pStyle w:val="ListParagraph"/>
        <w:spacing w:after="0" w:line="360" w:lineRule="auto"/>
        <w:ind w:left="0"/>
        <w:mirrorIndents/>
        <w:jc w:val="both"/>
        <w:rPr>
          <w:rFonts w:ascii="Times New Roman" w:hAnsi="Times New Roman" w:cs="Times New Roman"/>
          <w:color w:val="000000" w:themeColor="text1"/>
        </w:rPr>
      </w:pPr>
    </w:p>
    <w:p w14:paraId="71C4A3FC" w14:textId="176973EB" w:rsidR="000D48DE" w:rsidRDefault="00885184">
      <w:pPr>
        <w:pStyle w:val="ListParagraph"/>
        <w:spacing w:after="0" w:line="360" w:lineRule="auto"/>
        <w:ind w:left="0"/>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Another student added</w:t>
      </w:r>
      <w:r w:rsidR="000D48DE">
        <w:rPr>
          <w:rFonts w:ascii="Times New Roman" w:hAnsi="Times New Roman" w:cs="Times New Roman"/>
          <w:color w:val="000000" w:themeColor="text1"/>
        </w:rPr>
        <w:t>:</w:t>
      </w:r>
    </w:p>
    <w:p w14:paraId="44D22E5B" w14:textId="4390B824" w:rsidR="00885184" w:rsidRPr="00035995" w:rsidRDefault="00885184" w:rsidP="00805C86">
      <w:pPr>
        <w:pStyle w:val="ListParagraph"/>
        <w:spacing w:after="0" w:line="360" w:lineRule="auto"/>
        <w:ind w:left="0" w:firstLine="720"/>
        <w:mirrorIndents/>
        <w:jc w:val="both"/>
        <w:rPr>
          <w:rFonts w:ascii="Times New Roman" w:hAnsi="Times New Roman" w:cs="Times New Roman"/>
          <w:color w:val="000000" w:themeColor="text1"/>
        </w:rPr>
      </w:pPr>
      <w:r w:rsidRPr="00035995">
        <w:rPr>
          <w:rFonts w:ascii="Times New Roman" w:hAnsi="Times New Roman" w:cs="Times New Roman"/>
          <w:i/>
          <w:iCs/>
          <w:color w:val="000000" w:themeColor="text1"/>
        </w:rPr>
        <w:t>“My suggestion for this study is that adding more programming assignments, specifically group assignments, will make it more interesting. Students would be able to learn from one another while developing collaboration and teamwork skills, which are crucial for their future careers.”</w:t>
      </w:r>
    </w:p>
    <w:p w14:paraId="60B4D328" w14:textId="77777777" w:rsidR="001C2381" w:rsidRDefault="001C2381">
      <w:pPr>
        <w:pStyle w:val="ListParagraph"/>
        <w:spacing w:after="0" w:line="360" w:lineRule="auto"/>
        <w:ind w:left="0"/>
        <w:mirrorIndents/>
        <w:jc w:val="both"/>
        <w:rPr>
          <w:rFonts w:ascii="Times New Roman" w:hAnsi="Times New Roman" w:cs="Times New Roman"/>
          <w:color w:val="000000" w:themeColor="text1"/>
        </w:rPr>
      </w:pPr>
    </w:p>
    <w:p w14:paraId="4E493E10" w14:textId="36687748" w:rsidR="00885184" w:rsidRPr="00035995" w:rsidRDefault="00885184" w:rsidP="00805C86">
      <w:pPr>
        <w:pStyle w:val="ListParagraph"/>
        <w:spacing w:after="0" w:line="360" w:lineRule="auto"/>
        <w:ind w:left="0"/>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These reflections highlight the value of integrating social learning strategies in programming education to enhance both individual and group learning experiences.</w:t>
      </w:r>
    </w:p>
    <w:p w14:paraId="583E62F1" w14:textId="77777777" w:rsidR="00771B99" w:rsidRPr="00035995" w:rsidRDefault="00771B99" w:rsidP="00012500">
      <w:pPr>
        <w:spacing w:after="0" w:line="360" w:lineRule="auto"/>
        <w:contextualSpacing/>
        <w:mirrorIndents/>
        <w:jc w:val="both"/>
        <w:rPr>
          <w:rFonts w:ascii="Times New Roman" w:hAnsi="Times New Roman" w:cs="Times New Roman"/>
          <w:i/>
          <w:iCs/>
          <w:color w:val="000000" w:themeColor="text1"/>
        </w:rPr>
      </w:pPr>
    </w:p>
    <w:p w14:paraId="6C668A7E" w14:textId="390A922D" w:rsidR="00771B99" w:rsidRPr="00035995" w:rsidRDefault="00771B99" w:rsidP="00805C86">
      <w:pPr>
        <w:pStyle w:val="ListParagraph"/>
        <w:numPr>
          <w:ilvl w:val="2"/>
          <w:numId w:val="15"/>
        </w:numPr>
        <w:spacing w:after="0" w:line="360" w:lineRule="auto"/>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More materials for independent deep learning</w:t>
      </w:r>
    </w:p>
    <w:p w14:paraId="037009DE" w14:textId="7789EB12" w:rsidR="00125332" w:rsidRDefault="00751782">
      <w:pPr>
        <w:pStyle w:val="ListParagraph"/>
        <w:spacing w:after="0" w:line="360" w:lineRule="auto"/>
        <w:ind w:left="0"/>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Teachers must recogni</w:t>
      </w:r>
      <w:r w:rsidR="004934F6" w:rsidRPr="00035995">
        <w:rPr>
          <w:rFonts w:ascii="Times New Roman" w:hAnsi="Times New Roman" w:cs="Times New Roman"/>
          <w:color w:val="000000" w:themeColor="text1"/>
        </w:rPr>
        <w:t>s</w:t>
      </w:r>
      <w:r w:rsidRPr="00035995">
        <w:rPr>
          <w:rFonts w:ascii="Times New Roman" w:hAnsi="Times New Roman" w:cs="Times New Roman"/>
          <w:color w:val="000000" w:themeColor="text1"/>
        </w:rPr>
        <w:t>e that learners begin from varying levels of understanding and progress at different rates. Consequently, some students may achieve more during a project period than others, necessitating tailored support and the provision of additional, more advanced tasks. Students with a strong interest in programming often engage in extensive practice to deepen their knowledge (Hall et al., 2004). By exploring advanced programming concepts and utili</w:t>
      </w:r>
      <w:r w:rsidR="004934F6" w:rsidRPr="00035995">
        <w:rPr>
          <w:rFonts w:ascii="Times New Roman" w:hAnsi="Times New Roman" w:cs="Times New Roman"/>
          <w:color w:val="000000" w:themeColor="text1"/>
        </w:rPr>
        <w:t>s</w:t>
      </w:r>
      <w:r w:rsidRPr="00035995">
        <w:rPr>
          <w:rFonts w:ascii="Times New Roman" w:hAnsi="Times New Roman" w:cs="Times New Roman"/>
          <w:color w:val="000000" w:themeColor="text1"/>
        </w:rPr>
        <w:t>ing supplementary materials and literature, students can further enhance their problem-solving skills (Turner &amp; Baskerville, 2013).</w:t>
      </w:r>
      <w:r w:rsidR="0070386E" w:rsidRPr="00035995">
        <w:rPr>
          <w:rFonts w:ascii="Times New Roman" w:hAnsi="Times New Roman" w:cs="Times New Roman"/>
          <w:color w:val="000000" w:themeColor="text1"/>
        </w:rPr>
        <w:t xml:space="preserve"> </w:t>
      </w:r>
      <w:r w:rsidRPr="00035995">
        <w:rPr>
          <w:rFonts w:ascii="Times New Roman" w:hAnsi="Times New Roman" w:cs="Times New Roman"/>
          <w:color w:val="000000" w:themeColor="text1"/>
        </w:rPr>
        <w:t xml:space="preserve">Student feedback underscores the importance of </w:t>
      </w:r>
      <w:r w:rsidR="0005705A" w:rsidRPr="00035995">
        <w:rPr>
          <w:rFonts w:ascii="Times New Roman" w:hAnsi="Times New Roman" w:cs="Times New Roman"/>
          <w:color w:val="000000" w:themeColor="text1"/>
        </w:rPr>
        <w:t>challenging exercises</w:t>
      </w:r>
      <w:r w:rsidR="00125332">
        <w:rPr>
          <w:rFonts w:ascii="Times New Roman" w:hAnsi="Times New Roman" w:cs="Times New Roman"/>
          <w:color w:val="000000" w:themeColor="text1"/>
        </w:rPr>
        <w:t>:</w:t>
      </w:r>
    </w:p>
    <w:p w14:paraId="3B9E4C4E" w14:textId="010C0263" w:rsidR="001A360E" w:rsidRDefault="00751782" w:rsidP="00805C86">
      <w:pPr>
        <w:pStyle w:val="ListParagraph"/>
        <w:spacing w:after="0" w:line="360" w:lineRule="auto"/>
        <w:ind w:left="0" w:firstLine="720"/>
        <w:jc w:val="both"/>
        <w:rPr>
          <w:rFonts w:ascii="Times New Roman" w:hAnsi="Times New Roman" w:cs="Times New Roman"/>
          <w:color w:val="000000" w:themeColor="text1"/>
        </w:rPr>
      </w:pPr>
      <w:r w:rsidRPr="00035995">
        <w:rPr>
          <w:rFonts w:ascii="Times New Roman" w:hAnsi="Times New Roman" w:cs="Times New Roman"/>
          <w:i/>
          <w:iCs/>
          <w:color w:val="000000" w:themeColor="text1"/>
        </w:rPr>
        <w:lastRenderedPageBreak/>
        <w:t>“Providing more challenging exercises or real-world scenarios to apply programming skills could improve problem-solving capabilities.”</w:t>
      </w:r>
      <w:r w:rsidRPr="00035995">
        <w:rPr>
          <w:rFonts w:ascii="Times New Roman" w:hAnsi="Times New Roman" w:cs="Times New Roman"/>
          <w:color w:val="000000" w:themeColor="text1"/>
        </w:rPr>
        <w:t xml:space="preserve"> </w:t>
      </w:r>
    </w:p>
    <w:p w14:paraId="72720362" w14:textId="77777777" w:rsidR="001A360E" w:rsidRDefault="001A360E">
      <w:pPr>
        <w:pStyle w:val="ListParagraph"/>
        <w:spacing w:after="0" w:line="360" w:lineRule="auto"/>
        <w:ind w:left="0"/>
        <w:mirrorIndents/>
        <w:jc w:val="both"/>
        <w:rPr>
          <w:rFonts w:ascii="Times New Roman" w:hAnsi="Times New Roman" w:cs="Times New Roman"/>
          <w:color w:val="000000" w:themeColor="text1"/>
        </w:rPr>
      </w:pPr>
    </w:p>
    <w:p w14:paraId="4F4A7E98" w14:textId="35CCB536" w:rsidR="001A360E" w:rsidRDefault="00751782">
      <w:pPr>
        <w:pStyle w:val="ListParagraph"/>
        <w:spacing w:after="0" w:line="360" w:lineRule="auto"/>
        <w:ind w:left="0"/>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Another student </w:t>
      </w:r>
      <w:r w:rsidR="00812215" w:rsidRPr="00035995">
        <w:rPr>
          <w:rFonts w:ascii="Times New Roman" w:hAnsi="Times New Roman" w:cs="Times New Roman"/>
          <w:color w:val="000000" w:themeColor="text1"/>
        </w:rPr>
        <w:t xml:space="preserve">highlighted the importance of </w:t>
      </w:r>
      <w:r w:rsidR="00F61311" w:rsidRPr="00035995">
        <w:rPr>
          <w:rFonts w:ascii="Times New Roman" w:hAnsi="Times New Roman" w:cs="Times New Roman"/>
          <w:color w:val="000000" w:themeColor="text1"/>
        </w:rPr>
        <w:t>lists of common errors</w:t>
      </w:r>
      <w:r w:rsidR="001A360E">
        <w:rPr>
          <w:rFonts w:ascii="Times New Roman" w:hAnsi="Times New Roman" w:cs="Times New Roman"/>
          <w:color w:val="000000" w:themeColor="text1"/>
        </w:rPr>
        <w:t>:</w:t>
      </w:r>
    </w:p>
    <w:p w14:paraId="26AA5E0E" w14:textId="77777777" w:rsidR="001A360E" w:rsidRDefault="00751782" w:rsidP="00805C86">
      <w:pPr>
        <w:pStyle w:val="ListParagraph"/>
        <w:spacing w:after="0" w:line="360" w:lineRule="auto"/>
        <w:ind w:left="0" w:firstLine="720"/>
        <w:jc w:val="both"/>
        <w:rPr>
          <w:rFonts w:ascii="Times New Roman" w:hAnsi="Times New Roman" w:cs="Times New Roman"/>
          <w:color w:val="000000" w:themeColor="text1"/>
        </w:rPr>
      </w:pPr>
      <w:r w:rsidRPr="00035995">
        <w:rPr>
          <w:rFonts w:ascii="Times New Roman" w:hAnsi="Times New Roman" w:cs="Times New Roman"/>
          <w:i/>
          <w:iCs/>
          <w:color w:val="000000" w:themeColor="text1"/>
        </w:rPr>
        <w:t>“Having a file on Blackboard with a list of common errors and demonstrating how to handle these issues could help students troubleshoot effectively. This would make the learning experience more engaging and efficient.”</w:t>
      </w:r>
      <w:r w:rsidR="0070386E" w:rsidRPr="00035995">
        <w:rPr>
          <w:rFonts w:ascii="Times New Roman" w:hAnsi="Times New Roman" w:cs="Times New Roman"/>
          <w:color w:val="000000" w:themeColor="text1"/>
        </w:rPr>
        <w:t xml:space="preserve"> </w:t>
      </w:r>
    </w:p>
    <w:p w14:paraId="00F02DFD" w14:textId="77777777" w:rsidR="001B6FF9" w:rsidRDefault="001B6FF9">
      <w:pPr>
        <w:pStyle w:val="ListParagraph"/>
        <w:spacing w:after="0" w:line="360" w:lineRule="auto"/>
        <w:ind w:left="0"/>
        <w:mirrorIndents/>
        <w:jc w:val="both"/>
        <w:rPr>
          <w:rFonts w:ascii="Times New Roman" w:hAnsi="Times New Roman" w:cs="Times New Roman"/>
          <w:color w:val="000000" w:themeColor="text1"/>
        </w:rPr>
      </w:pPr>
    </w:p>
    <w:p w14:paraId="1D063147" w14:textId="6ADED076" w:rsidR="00751782" w:rsidRPr="00035995" w:rsidRDefault="0070386E" w:rsidP="00805C86">
      <w:pPr>
        <w:pStyle w:val="ListParagraph"/>
        <w:spacing w:after="0" w:line="360" w:lineRule="auto"/>
        <w:ind w:left="0"/>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This </w:t>
      </w:r>
      <w:r w:rsidR="004D6757" w:rsidRPr="00035995">
        <w:rPr>
          <w:rFonts w:ascii="Times New Roman" w:hAnsi="Times New Roman" w:cs="Times New Roman"/>
          <w:color w:val="000000" w:themeColor="text1"/>
        </w:rPr>
        <w:t xml:space="preserve">highlights the need for more learning materials, </w:t>
      </w:r>
      <w:r w:rsidR="00003A35" w:rsidRPr="00035995">
        <w:rPr>
          <w:rFonts w:ascii="Times New Roman" w:hAnsi="Times New Roman" w:cs="Times New Roman"/>
          <w:color w:val="000000" w:themeColor="text1"/>
        </w:rPr>
        <w:t xml:space="preserve">especially challenging exercises and </w:t>
      </w:r>
      <w:r w:rsidR="0008213D" w:rsidRPr="00035995">
        <w:rPr>
          <w:rFonts w:ascii="Times New Roman" w:hAnsi="Times New Roman" w:cs="Times New Roman"/>
          <w:color w:val="000000" w:themeColor="text1"/>
        </w:rPr>
        <w:t>reference list</w:t>
      </w:r>
      <w:r w:rsidR="00BB1AD6">
        <w:rPr>
          <w:rFonts w:ascii="Times New Roman" w:hAnsi="Times New Roman" w:cs="Times New Roman"/>
          <w:color w:val="000000" w:themeColor="text1"/>
        </w:rPr>
        <w:t>s</w:t>
      </w:r>
      <w:r w:rsidR="0008213D" w:rsidRPr="00035995">
        <w:rPr>
          <w:rFonts w:ascii="Times New Roman" w:hAnsi="Times New Roman" w:cs="Times New Roman"/>
          <w:color w:val="000000" w:themeColor="text1"/>
        </w:rPr>
        <w:t xml:space="preserve"> of common errors.</w:t>
      </w:r>
    </w:p>
    <w:p w14:paraId="798F05FF" w14:textId="77777777" w:rsidR="00807098" w:rsidRPr="00035995" w:rsidRDefault="00807098" w:rsidP="00012500">
      <w:pPr>
        <w:spacing w:after="0" w:line="360" w:lineRule="auto"/>
        <w:contextualSpacing/>
        <w:mirrorIndents/>
        <w:jc w:val="both"/>
        <w:rPr>
          <w:rFonts w:ascii="Times New Roman" w:hAnsi="Times New Roman" w:cs="Times New Roman"/>
          <w:i/>
          <w:iCs/>
          <w:color w:val="000000" w:themeColor="text1"/>
        </w:rPr>
      </w:pPr>
    </w:p>
    <w:p w14:paraId="67299CE3" w14:textId="682944B2" w:rsidR="008B1AE8" w:rsidRPr="00035995" w:rsidRDefault="00035F43" w:rsidP="00805C86">
      <w:pPr>
        <w:pStyle w:val="ListParagraph"/>
        <w:numPr>
          <w:ilvl w:val="2"/>
          <w:numId w:val="15"/>
        </w:numPr>
        <w:spacing w:after="0" w:line="360" w:lineRule="auto"/>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Personalised tutorial sessions </w:t>
      </w:r>
      <w:r w:rsidR="009F1575" w:rsidRPr="00035995">
        <w:rPr>
          <w:rFonts w:ascii="Times New Roman" w:hAnsi="Times New Roman" w:cs="Times New Roman"/>
          <w:color w:val="000000" w:themeColor="text1"/>
        </w:rPr>
        <w:t>for students with different levels of programming experiences</w:t>
      </w:r>
      <w:r w:rsidR="008B1AE8" w:rsidRPr="00035995">
        <w:rPr>
          <w:rFonts w:ascii="Times New Roman" w:hAnsi="Times New Roman" w:cs="Times New Roman"/>
          <w:color w:val="000000" w:themeColor="text1"/>
        </w:rPr>
        <w:t>.</w:t>
      </w:r>
    </w:p>
    <w:p w14:paraId="2728DEFB" w14:textId="3FF1AB73" w:rsidR="00E739A8" w:rsidRDefault="00744DA6" w:rsidP="0070386E">
      <w:pPr>
        <w:pStyle w:val="ListParagraph"/>
        <w:spacing w:after="0" w:line="360" w:lineRule="auto"/>
        <w:ind w:left="0"/>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Students with no prior programming experience found the tutorial pace to be somewhat rushed and overwhelming. One student remarked</w:t>
      </w:r>
      <w:r w:rsidR="00E739A8">
        <w:rPr>
          <w:rFonts w:ascii="Times New Roman" w:hAnsi="Times New Roman" w:cs="Times New Roman"/>
          <w:color w:val="000000" w:themeColor="text1"/>
        </w:rPr>
        <w:t>:</w:t>
      </w:r>
    </w:p>
    <w:p w14:paraId="4C947388" w14:textId="354B3298" w:rsidR="00E739A8" w:rsidRDefault="00744DA6" w:rsidP="00805C86">
      <w:pPr>
        <w:pStyle w:val="ListParagraph"/>
        <w:spacing w:after="0" w:line="360" w:lineRule="auto"/>
        <w:ind w:left="0" w:firstLine="720"/>
        <w:jc w:val="both"/>
        <w:rPr>
          <w:rFonts w:ascii="Times New Roman" w:hAnsi="Times New Roman" w:cs="Times New Roman"/>
          <w:i/>
          <w:iCs/>
          <w:color w:val="000000" w:themeColor="text1"/>
        </w:rPr>
      </w:pPr>
      <w:r w:rsidRPr="00035995">
        <w:rPr>
          <w:rFonts w:ascii="Times New Roman" w:hAnsi="Times New Roman" w:cs="Times New Roman"/>
          <w:i/>
          <w:iCs/>
          <w:color w:val="000000" w:themeColor="text1"/>
        </w:rPr>
        <w:t xml:space="preserve">“The pace of learning was a little overwhelming. Learning programming felt like picking up a new language, and the speed made it confusing at times. It would be beneficial to adjust the pace so that it’s less overwhelming for beginners, while </w:t>
      </w:r>
      <w:proofErr w:type="gramStart"/>
      <w:r w:rsidRPr="00035995">
        <w:rPr>
          <w:rFonts w:ascii="Times New Roman" w:hAnsi="Times New Roman" w:cs="Times New Roman"/>
          <w:i/>
          <w:iCs/>
          <w:color w:val="000000" w:themeColor="text1"/>
        </w:rPr>
        <w:t>still keeping</w:t>
      </w:r>
      <w:proofErr w:type="gramEnd"/>
      <w:r w:rsidRPr="00035995">
        <w:rPr>
          <w:rFonts w:ascii="Times New Roman" w:hAnsi="Times New Roman" w:cs="Times New Roman"/>
          <w:i/>
          <w:iCs/>
          <w:color w:val="000000" w:themeColor="text1"/>
        </w:rPr>
        <w:t xml:space="preserve"> advanced learners engaged.”</w:t>
      </w:r>
    </w:p>
    <w:p w14:paraId="4FE37A07" w14:textId="77777777" w:rsidR="00E739A8" w:rsidRDefault="00E739A8" w:rsidP="0070386E">
      <w:pPr>
        <w:pStyle w:val="ListParagraph"/>
        <w:spacing w:after="0" w:line="360" w:lineRule="auto"/>
        <w:ind w:left="0"/>
        <w:mirrorIndents/>
        <w:jc w:val="both"/>
        <w:rPr>
          <w:rFonts w:ascii="Times New Roman" w:hAnsi="Times New Roman" w:cs="Times New Roman"/>
          <w:i/>
          <w:iCs/>
          <w:color w:val="000000" w:themeColor="text1"/>
        </w:rPr>
      </w:pPr>
    </w:p>
    <w:p w14:paraId="22539753" w14:textId="6A2E57E1" w:rsidR="00E739A8" w:rsidRDefault="00744DA6" w:rsidP="0070386E">
      <w:pPr>
        <w:pStyle w:val="ListParagraph"/>
        <w:spacing w:after="0" w:line="360" w:lineRule="auto"/>
        <w:ind w:left="0"/>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Conversely, students with previous programming experience felt that the pace was too slow and suggested a more accelerated approach. As one student noted</w:t>
      </w:r>
      <w:r w:rsidR="00E739A8">
        <w:rPr>
          <w:rFonts w:ascii="Times New Roman" w:hAnsi="Times New Roman" w:cs="Times New Roman"/>
          <w:color w:val="000000" w:themeColor="text1"/>
        </w:rPr>
        <w:t>:</w:t>
      </w:r>
    </w:p>
    <w:p w14:paraId="15315ABA" w14:textId="0EEE3D37" w:rsidR="00E739A8" w:rsidRDefault="00744DA6" w:rsidP="00805C86">
      <w:pPr>
        <w:pStyle w:val="ListParagraph"/>
        <w:spacing w:after="0" w:line="360" w:lineRule="auto"/>
        <w:ind w:left="0" w:firstLine="482"/>
        <w:jc w:val="both"/>
        <w:rPr>
          <w:rFonts w:ascii="Times New Roman" w:hAnsi="Times New Roman" w:cs="Times New Roman"/>
          <w:i/>
          <w:iCs/>
          <w:color w:val="000000" w:themeColor="text1"/>
        </w:rPr>
      </w:pPr>
      <w:r w:rsidRPr="00035995">
        <w:rPr>
          <w:rFonts w:ascii="Times New Roman" w:hAnsi="Times New Roman" w:cs="Times New Roman"/>
          <w:i/>
          <w:iCs/>
          <w:color w:val="000000" w:themeColor="text1"/>
        </w:rPr>
        <w:t>“I found the pace of the tutorials to be rather slow for me, though I understand the importance of ensuring everyone comprehends the material before moving on.”</w:t>
      </w:r>
      <w:r w:rsidR="004479A0" w:rsidRPr="00035995">
        <w:rPr>
          <w:rFonts w:ascii="Times New Roman" w:hAnsi="Times New Roman" w:cs="Times New Roman"/>
          <w:i/>
          <w:iCs/>
          <w:color w:val="000000" w:themeColor="text1"/>
        </w:rPr>
        <w:t xml:space="preserve"> </w:t>
      </w:r>
    </w:p>
    <w:p w14:paraId="6230ACDD" w14:textId="77777777" w:rsidR="00E739A8" w:rsidRDefault="00E739A8" w:rsidP="00E739A8">
      <w:pPr>
        <w:pStyle w:val="ListParagraph"/>
        <w:spacing w:after="0" w:line="360" w:lineRule="auto"/>
        <w:ind w:left="0"/>
        <w:mirrorIndents/>
        <w:jc w:val="both"/>
        <w:rPr>
          <w:rFonts w:ascii="Times New Roman" w:hAnsi="Times New Roman" w:cs="Times New Roman"/>
          <w:i/>
          <w:iCs/>
          <w:color w:val="000000" w:themeColor="text1"/>
        </w:rPr>
      </w:pPr>
    </w:p>
    <w:p w14:paraId="641369F4" w14:textId="071F98AC" w:rsidR="0070386E" w:rsidRPr="00035995" w:rsidRDefault="00744DA6" w:rsidP="00E739A8">
      <w:pPr>
        <w:pStyle w:val="ListParagraph"/>
        <w:spacing w:after="0" w:line="360" w:lineRule="auto"/>
        <w:ind w:left="0"/>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To address these differing needs, it may be </w:t>
      </w:r>
      <w:r w:rsidR="004479A0" w:rsidRPr="00035995">
        <w:rPr>
          <w:rFonts w:ascii="Times New Roman" w:hAnsi="Times New Roman" w:cs="Times New Roman"/>
          <w:color w:val="000000" w:themeColor="text1"/>
        </w:rPr>
        <w:t xml:space="preserve">useful </w:t>
      </w:r>
      <w:r w:rsidRPr="00035995">
        <w:rPr>
          <w:rFonts w:ascii="Times New Roman" w:hAnsi="Times New Roman" w:cs="Times New Roman"/>
          <w:color w:val="000000" w:themeColor="text1"/>
        </w:rPr>
        <w:t xml:space="preserve">to offer separate tutorials tailored to students' experience levels. For those with previous programming knowledge, tutorials could focus on developing critical and logical thinking skills by encouraging </w:t>
      </w:r>
      <w:r w:rsidR="004479A0" w:rsidRPr="00035995">
        <w:rPr>
          <w:rFonts w:ascii="Times New Roman" w:hAnsi="Times New Roman" w:cs="Times New Roman"/>
          <w:color w:val="000000" w:themeColor="text1"/>
        </w:rPr>
        <w:t xml:space="preserve">the </w:t>
      </w:r>
      <w:r w:rsidRPr="00035995">
        <w:rPr>
          <w:rFonts w:ascii="Times New Roman" w:hAnsi="Times New Roman" w:cs="Times New Roman"/>
          <w:color w:val="000000" w:themeColor="text1"/>
        </w:rPr>
        <w:t>exploration of different solutions and optimi</w:t>
      </w:r>
      <w:r w:rsidR="004479A0" w:rsidRPr="00035995">
        <w:rPr>
          <w:rFonts w:ascii="Times New Roman" w:hAnsi="Times New Roman" w:cs="Times New Roman"/>
          <w:color w:val="000000" w:themeColor="text1"/>
        </w:rPr>
        <w:t>s</w:t>
      </w:r>
      <w:r w:rsidRPr="00035995">
        <w:rPr>
          <w:rFonts w:ascii="Times New Roman" w:hAnsi="Times New Roman" w:cs="Times New Roman"/>
          <w:color w:val="000000" w:themeColor="text1"/>
        </w:rPr>
        <w:t>ing approaches to tasks. On the other hand, beginners would benefit from tutorials designed to familiarize them with programming environments and basic functions, ensuring a solid foundation before moving on to more complex concepts.</w:t>
      </w:r>
      <w:r w:rsidR="0070386E" w:rsidRPr="00035995">
        <w:rPr>
          <w:rFonts w:ascii="Times New Roman" w:hAnsi="Times New Roman" w:cs="Times New Roman"/>
          <w:color w:val="000000" w:themeColor="text1"/>
        </w:rPr>
        <w:t xml:space="preserve"> </w:t>
      </w:r>
    </w:p>
    <w:p w14:paraId="45D3A51B" w14:textId="77777777" w:rsidR="00710465" w:rsidRPr="00805C86" w:rsidRDefault="00710465" w:rsidP="00E81F3E">
      <w:pPr>
        <w:spacing w:after="0" w:line="360" w:lineRule="auto"/>
        <w:contextualSpacing/>
        <w:mirrorIndents/>
        <w:jc w:val="both"/>
        <w:rPr>
          <w:rFonts w:ascii="Times New Roman" w:hAnsi="Times New Roman" w:cs="Times New Roman"/>
          <w:color w:val="000000" w:themeColor="text1"/>
        </w:rPr>
      </w:pPr>
    </w:p>
    <w:p w14:paraId="437A1217" w14:textId="58745CF8" w:rsidR="00F0799A" w:rsidRPr="00035995" w:rsidRDefault="0011256D" w:rsidP="00805C86">
      <w:pPr>
        <w:pStyle w:val="ListParagraph"/>
        <w:numPr>
          <w:ilvl w:val="0"/>
          <w:numId w:val="15"/>
        </w:numPr>
        <w:spacing w:after="0" w:line="360" w:lineRule="auto"/>
        <w:mirrorIndents/>
        <w:jc w:val="both"/>
        <w:rPr>
          <w:rFonts w:ascii="Times New Roman" w:hAnsi="Times New Roman" w:cs="Times New Roman"/>
          <w:b/>
          <w:bCs/>
          <w:color w:val="000000" w:themeColor="text1"/>
        </w:rPr>
      </w:pPr>
      <w:r w:rsidRPr="00035995">
        <w:rPr>
          <w:rFonts w:ascii="Times New Roman" w:hAnsi="Times New Roman" w:cs="Times New Roman"/>
          <w:b/>
          <w:bCs/>
          <w:color w:val="000000" w:themeColor="text1"/>
        </w:rPr>
        <w:t xml:space="preserve">Discussion and </w:t>
      </w:r>
      <w:r w:rsidR="00025CBC" w:rsidRPr="00035995">
        <w:rPr>
          <w:rFonts w:ascii="Times New Roman" w:hAnsi="Times New Roman" w:cs="Times New Roman"/>
          <w:b/>
          <w:bCs/>
          <w:color w:val="000000" w:themeColor="text1"/>
        </w:rPr>
        <w:t>conclusion</w:t>
      </w:r>
    </w:p>
    <w:p w14:paraId="1C8F8EC3" w14:textId="38CAF416" w:rsidR="00B2744A" w:rsidRPr="00035995" w:rsidRDefault="00CC356D" w:rsidP="004C6631">
      <w:pPr>
        <w:spacing w:after="0" w:line="360" w:lineRule="auto"/>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Firstly, this </w:t>
      </w:r>
      <w:r w:rsidR="00521368" w:rsidRPr="00035995">
        <w:rPr>
          <w:rFonts w:ascii="Times New Roman" w:hAnsi="Times New Roman" w:cs="Times New Roman"/>
          <w:color w:val="000000" w:themeColor="text1"/>
        </w:rPr>
        <w:t>study address</w:t>
      </w:r>
      <w:r w:rsidR="004C6631" w:rsidRPr="00035995">
        <w:rPr>
          <w:rFonts w:ascii="Times New Roman" w:hAnsi="Times New Roman" w:cs="Times New Roman"/>
          <w:color w:val="000000" w:themeColor="text1"/>
        </w:rPr>
        <w:t>es</w:t>
      </w:r>
      <w:r w:rsidR="00521368" w:rsidRPr="00035995">
        <w:rPr>
          <w:rFonts w:ascii="Times New Roman" w:hAnsi="Times New Roman" w:cs="Times New Roman"/>
          <w:color w:val="000000" w:themeColor="text1"/>
        </w:rPr>
        <w:t xml:space="preserve"> the </w:t>
      </w:r>
      <w:r w:rsidR="005E13F1" w:rsidRPr="00035995">
        <w:rPr>
          <w:rFonts w:ascii="Times New Roman" w:hAnsi="Times New Roman" w:cs="Times New Roman"/>
          <w:color w:val="000000" w:themeColor="text1"/>
        </w:rPr>
        <w:t>theoretical</w:t>
      </w:r>
      <w:r w:rsidR="000240DB" w:rsidRPr="00035995">
        <w:rPr>
          <w:rFonts w:ascii="Times New Roman" w:hAnsi="Times New Roman" w:cs="Times New Roman"/>
          <w:color w:val="000000" w:themeColor="text1"/>
        </w:rPr>
        <w:t xml:space="preserve"> </w:t>
      </w:r>
      <w:r w:rsidR="00521368" w:rsidRPr="00035995">
        <w:rPr>
          <w:rFonts w:ascii="Times New Roman" w:hAnsi="Times New Roman" w:cs="Times New Roman"/>
          <w:color w:val="000000" w:themeColor="text1"/>
        </w:rPr>
        <w:t xml:space="preserve">gap in teaching programming in business schools by </w:t>
      </w:r>
      <w:r w:rsidR="00A60BD2">
        <w:rPr>
          <w:rFonts w:ascii="Times New Roman" w:hAnsi="Times New Roman" w:cs="Times New Roman"/>
          <w:color w:val="000000" w:themeColor="text1"/>
        </w:rPr>
        <w:t>proposing an interdisciplinary pedagogy</w:t>
      </w:r>
      <w:r w:rsidR="00521368" w:rsidRPr="00035995">
        <w:rPr>
          <w:rFonts w:ascii="Times New Roman" w:hAnsi="Times New Roman" w:cs="Times New Roman"/>
          <w:color w:val="000000" w:themeColor="text1"/>
        </w:rPr>
        <w:t xml:space="preserve">. </w:t>
      </w:r>
      <w:r w:rsidR="00966312" w:rsidRPr="00035995">
        <w:rPr>
          <w:rFonts w:ascii="Times New Roman" w:hAnsi="Times New Roman" w:cs="Times New Roman"/>
          <w:color w:val="000000" w:themeColor="text1"/>
        </w:rPr>
        <w:t>This</w:t>
      </w:r>
      <w:r w:rsidR="00B2744A" w:rsidRPr="00035995">
        <w:rPr>
          <w:rFonts w:ascii="Times New Roman" w:hAnsi="Times New Roman" w:cs="Times New Roman"/>
          <w:color w:val="000000" w:themeColor="text1"/>
        </w:rPr>
        <w:t xml:space="preserve"> </w:t>
      </w:r>
      <w:r w:rsidR="00FE3C83" w:rsidRPr="00035995">
        <w:rPr>
          <w:rFonts w:ascii="Times New Roman" w:hAnsi="Times New Roman" w:cs="Times New Roman"/>
          <w:color w:val="000000" w:themeColor="text1"/>
        </w:rPr>
        <w:t>interdisciplinary pedagogy</w:t>
      </w:r>
      <w:r w:rsidR="00925931" w:rsidRPr="00035995">
        <w:rPr>
          <w:rFonts w:ascii="Times New Roman" w:hAnsi="Times New Roman" w:cs="Times New Roman"/>
          <w:color w:val="000000" w:themeColor="text1"/>
        </w:rPr>
        <w:t xml:space="preserve"> </w:t>
      </w:r>
      <w:r w:rsidR="00215B6D" w:rsidRPr="00035995">
        <w:rPr>
          <w:rFonts w:ascii="Times New Roman" w:hAnsi="Times New Roman" w:cs="Times New Roman"/>
          <w:color w:val="000000" w:themeColor="text1"/>
        </w:rPr>
        <w:t xml:space="preserve">can promote </w:t>
      </w:r>
      <w:r w:rsidR="009A5491" w:rsidRPr="00035995">
        <w:rPr>
          <w:rFonts w:ascii="Times New Roman" w:hAnsi="Times New Roman" w:cs="Times New Roman"/>
          <w:color w:val="000000" w:themeColor="text1"/>
        </w:rPr>
        <w:t xml:space="preserve">computer science skills in a business context </w:t>
      </w:r>
      <w:r w:rsidR="00F8026D" w:rsidRPr="00035995">
        <w:rPr>
          <w:rFonts w:ascii="Times New Roman" w:hAnsi="Times New Roman" w:cs="Times New Roman"/>
          <w:color w:val="000000" w:themeColor="text1"/>
        </w:rPr>
        <w:t xml:space="preserve">by integrating humanism and constructivism theory </w:t>
      </w:r>
      <w:r w:rsidR="00CC2F1B" w:rsidRPr="00035995">
        <w:rPr>
          <w:rFonts w:ascii="Times New Roman" w:hAnsi="Times New Roman" w:cs="Times New Roman"/>
          <w:color w:val="000000" w:themeColor="text1"/>
        </w:rPr>
        <w:t>and enhancing cognitive development in computer science pedagogy</w:t>
      </w:r>
      <w:r w:rsidR="00D03D73" w:rsidRPr="00035995">
        <w:rPr>
          <w:rFonts w:ascii="Times New Roman" w:hAnsi="Times New Roman" w:cs="Times New Roman"/>
          <w:color w:val="000000" w:themeColor="text1"/>
        </w:rPr>
        <w:t xml:space="preserve">, integrating problem-based learning and active instructional strategies in business pedagogy, </w:t>
      </w:r>
      <w:r w:rsidR="00EA47E7" w:rsidRPr="00035995">
        <w:rPr>
          <w:rFonts w:ascii="Times New Roman" w:hAnsi="Times New Roman" w:cs="Times New Roman"/>
          <w:color w:val="000000" w:themeColor="text1"/>
        </w:rPr>
        <w:t>enhancing competency through the synergy of individual and group programming tasks</w:t>
      </w:r>
      <w:r w:rsidR="003579BC" w:rsidRPr="00035995">
        <w:rPr>
          <w:rFonts w:ascii="Times New Roman" w:hAnsi="Times New Roman" w:cs="Times New Roman"/>
          <w:color w:val="000000" w:themeColor="text1"/>
        </w:rPr>
        <w:t>, as well as creating an encouraging and inclusive learning environment</w:t>
      </w:r>
      <w:r w:rsidR="00925931" w:rsidRPr="00035995">
        <w:rPr>
          <w:rFonts w:ascii="Times New Roman" w:hAnsi="Times New Roman" w:cs="Times New Roman"/>
          <w:color w:val="000000" w:themeColor="text1"/>
        </w:rPr>
        <w:t xml:space="preserve">. </w:t>
      </w:r>
    </w:p>
    <w:p w14:paraId="533B7D62" w14:textId="77777777" w:rsidR="00B2744A" w:rsidRPr="00035995" w:rsidRDefault="00B2744A" w:rsidP="00521368">
      <w:pPr>
        <w:spacing w:after="0" w:line="360" w:lineRule="auto"/>
        <w:mirrorIndents/>
        <w:jc w:val="both"/>
        <w:rPr>
          <w:rFonts w:ascii="Times New Roman" w:hAnsi="Times New Roman" w:cs="Times New Roman"/>
          <w:color w:val="000000" w:themeColor="text1"/>
        </w:rPr>
      </w:pPr>
    </w:p>
    <w:p w14:paraId="62F104F2" w14:textId="01B42568" w:rsidR="00521368" w:rsidRPr="00035995" w:rsidRDefault="00665E47" w:rsidP="00521368">
      <w:pPr>
        <w:spacing w:after="0" w:line="360" w:lineRule="auto"/>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Secondly, </w:t>
      </w:r>
      <w:r w:rsidR="008746FC" w:rsidRPr="00035995">
        <w:rPr>
          <w:rFonts w:ascii="Times New Roman" w:hAnsi="Times New Roman" w:cs="Times New Roman"/>
          <w:color w:val="000000" w:themeColor="text1"/>
        </w:rPr>
        <w:t xml:space="preserve">observation </w:t>
      </w:r>
      <w:r w:rsidRPr="00035995">
        <w:rPr>
          <w:rFonts w:ascii="Times New Roman" w:hAnsi="Times New Roman" w:cs="Times New Roman"/>
          <w:color w:val="000000" w:themeColor="text1"/>
        </w:rPr>
        <w:t xml:space="preserve">study </w:t>
      </w:r>
      <w:r w:rsidR="008746FC" w:rsidRPr="00035995">
        <w:rPr>
          <w:rFonts w:ascii="Times New Roman" w:hAnsi="Times New Roman" w:cs="Times New Roman"/>
          <w:color w:val="000000" w:themeColor="text1"/>
        </w:rPr>
        <w:t>and thematic analysis</w:t>
      </w:r>
      <w:r w:rsidRPr="00035995">
        <w:rPr>
          <w:rFonts w:ascii="Times New Roman" w:hAnsi="Times New Roman" w:cs="Times New Roman"/>
          <w:color w:val="000000" w:themeColor="text1"/>
        </w:rPr>
        <w:t xml:space="preserve"> </w:t>
      </w:r>
      <w:r w:rsidR="002146F7" w:rsidRPr="00035995">
        <w:rPr>
          <w:rFonts w:ascii="Times New Roman" w:hAnsi="Times New Roman" w:cs="Times New Roman"/>
          <w:color w:val="000000" w:themeColor="text1"/>
        </w:rPr>
        <w:t>are</w:t>
      </w:r>
      <w:r w:rsidRPr="00035995">
        <w:rPr>
          <w:rFonts w:ascii="Times New Roman" w:hAnsi="Times New Roman" w:cs="Times New Roman"/>
          <w:color w:val="000000" w:themeColor="text1"/>
        </w:rPr>
        <w:t xml:space="preserve"> conducted to </w:t>
      </w:r>
      <w:r w:rsidR="002B7BE7" w:rsidRPr="00035995">
        <w:rPr>
          <w:rFonts w:ascii="Times New Roman" w:hAnsi="Times New Roman" w:cs="Times New Roman"/>
          <w:color w:val="000000" w:themeColor="text1"/>
        </w:rPr>
        <w:t>reveal i</w:t>
      </w:r>
      <w:r w:rsidR="00521368" w:rsidRPr="00035995">
        <w:rPr>
          <w:rFonts w:ascii="Times New Roman" w:hAnsi="Times New Roman" w:cs="Times New Roman"/>
          <w:color w:val="000000" w:themeColor="text1"/>
        </w:rPr>
        <w:t xml:space="preserve">nsights related to the value perception of </w:t>
      </w:r>
      <w:r w:rsidR="00F54185" w:rsidRPr="00035995">
        <w:rPr>
          <w:rFonts w:ascii="Times New Roman" w:hAnsi="Times New Roman" w:cs="Times New Roman"/>
          <w:color w:val="000000" w:themeColor="text1"/>
        </w:rPr>
        <w:t>the novel pedagogy</w:t>
      </w:r>
      <w:r w:rsidR="00521368" w:rsidRPr="00035995">
        <w:rPr>
          <w:rFonts w:ascii="Times New Roman" w:hAnsi="Times New Roman" w:cs="Times New Roman"/>
          <w:color w:val="000000" w:themeColor="text1"/>
        </w:rPr>
        <w:t>,</w:t>
      </w:r>
      <w:r w:rsidR="005113F8" w:rsidRPr="00035995">
        <w:rPr>
          <w:rFonts w:ascii="Times New Roman" w:hAnsi="Times New Roman" w:cs="Times New Roman"/>
          <w:color w:val="000000" w:themeColor="text1"/>
        </w:rPr>
        <w:t xml:space="preserve"> </w:t>
      </w:r>
      <w:r w:rsidR="00381A4A" w:rsidRPr="00035995">
        <w:rPr>
          <w:rFonts w:ascii="Times New Roman" w:hAnsi="Times New Roman" w:cs="Times New Roman"/>
          <w:color w:val="000000" w:themeColor="text1"/>
        </w:rPr>
        <w:t xml:space="preserve">opportunities, </w:t>
      </w:r>
      <w:r w:rsidR="00521368" w:rsidRPr="00035995">
        <w:rPr>
          <w:rFonts w:ascii="Times New Roman" w:hAnsi="Times New Roman" w:cs="Times New Roman"/>
          <w:color w:val="000000" w:themeColor="text1"/>
        </w:rPr>
        <w:t>challenges</w:t>
      </w:r>
      <w:r w:rsidR="00B1349B" w:rsidRPr="00035995">
        <w:rPr>
          <w:rFonts w:ascii="Times New Roman" w:hAnsi="Times New Roman" w:cs="Times New Roman"/>
          <w:color w:val="000000" w:themeColor="text1"/>
        </w:rPr>
        <w:t>,</w:t>
      </w:r>
      <w:r w:rsidR="005113F8" w:rsidRPr="00035995">
        <w:rPr>
          <w:rFonts w:ascii="Times New Roman" w:hAnsi="Times New Roman" w:cs="Times New Roman"/>
          <w:color w:val="000000" w:themeColor="text1"/>
        </w:rPr>
        <w:t xml:space="preserve"> and solutions for future improvement</w:t>
      </w:r>
      <w:r w:rsidR="00521368" w:rsidRPr="00035995">
        <w:rPr>
          <w:rFonts w:ascii="Times New Roman" w:hAnsi="Times New Roman" w:cs="Times New Roman"/>
          <w:color w:val="000000" w:themeColor="text1"/>
        </w:rPr>
        <w:t>.</w:t>
      </w:r>
      <w:r w:rsidR="0028558E" w:rsidRPr="00035995">
        <w:rPr>
          <w:rFonts w:ascii="Times New Roman" w:hAnsi="Times New Roman" w:cs="Times New Roman"/>
          <w:color w:val="000000" w:themeColor="text1"/>
        </w:rPr>
        <w:t xml:space="preserve"> </w:t>
      </w:r>
      <w:r w:rsidR="00AD3AD5" w:rsidRPr="00035995">
        <w:rPr>
          <w:rFonts w:ascii="Times New Roman" w:hAnsi="Times New Roman" w:cs="Times New Roman"/>
          <w:color w:val="000000" w:themeColor="text1"/>
        </w:rPr>
        <w:t>T</w:t>
      </w:r>
      <w:r w:rsidR="00521368" w:rsidRPr="00035995">
        <w:rPr>
          <w:rFonts w:ascii="Times New Roman" w:hAnsi="Times New Roman" w:cs="Times New Roman"/>
          <w:color w:val="000000" w:themeColor="text1"/>
        </w:rPr>
        <w:t>h</w:t>
      </w:r>
      <w:r w:rsidR="0028558E" w:rsidRPr="00035995">
        <w:rPr>
          <w:rFonts w:ascii="Times New Roman" w:hAnsi="Times New Roman" w:cs="Times New Roman"/>
          <w:color w:val="000000" w:themeColor="text1"/>
        </w:rPr>
        <w:t>is</w:t>
      </w:r>
      <w:r w:rsidR="00521368" w:rsidRPr="00035995">
        <w:rPr>
          <w:rFonts w:ascii="Times New Roman" w:hAnsi="Times New Roman" w:cs="Times New Roman"/>
          <w:color w:val="000000" w:themeColor="text1"/>
        </w:rPr>
        <w:t xml:space="preserve"> study highlights that students perceive significant value in </w:t>
      </w:r>
      <w:r w:rsidR="00F63114" w:rsidRPr="00035995">
        <w:rPr>
          <w:rFonts w:ascii="Times New Roman" w:hAnsi="Times New Roman" w:cs="Times New Roman"/>
          <w:color w:val="000000" w:themeColor="text1"/>
        </w:rPr>
        <w:t xml:space="preserve">this </w:t>
      </w:r>
      <w:r w:rsidR="00AD3AD5" w:rsidRPr="00035995">
        <w:rPr>
          <w:rFonts w:ascii="Times New Roman" w:hAnsi="Times New Roman" w:cs="Times New Roman"/>
          <w:color w:val="000000" w:themeColor="text1"/>
        </w:rPr>
        <w:t xml:space="preserve">interdisciplinary </w:t>
      </w:r>
      <w:r w:rsidR="00F63114" w:rsidRPr="00035995">
        <w:rPr>
          <w:rFonts w:ascii="Times New Roman" w:hAnsi="Times New Roman" w:cs="Times New Roman"/>
          <w:color w:val="000000" w:themeColor="text1"/>
        </w:rPr>
        <w:t>pedagogy as it</w:t>
      </w:r>
      <w:r w:rsidR="003F25EE" w:rsidRPr="00035995">
        <w:rPr>
          <w:rFonts w:ascii="Times New Roman" w:hAnsi="Times New Roman" w:cs="Times New Roman"/>
          <w:color w:val="000000" w:themeColor="text1"/>
        </w:rPr>
        <w:t xml:space="preserve"> enhances </w:t>
      </w:r>
      <w:r w:rsidR="00B1349B" w:rsidRPr="00035995">
        <w:rPr>
          <w:rFonts w:ascii="Times New Roman" w:hAnsi="Times New Roman" w:cs="Times New Roman"/>
          <w:color w:val="000000" w:themeColor="text1"/>
        </w:rPr>
        <w:t>students'</w:t>
      </w:r>
      <w:r w:rsidR="003F25EE" w:rsidRPr="00035995">
        <w:rPr>
          <w:rFonts w:ascii="Times New Roman" w:hAnsi="Times New Roman" w:cs="Times New Roman"/>
          <w:color w:val="000000" w:themeColor="text1"/>
        </w:rPr>
        <w:t xml:space="preserve"> capability </w:t>
      </w:r>
      <w:r w:rsidR="00DA03A4" w:rsidRPr="00035995">
        <w:rPr>
          <w:rFonts w:ascii="Times New Roman" w:hAnsi="Times New Roman" w:cs="Times New Roman"/>
          <w:color w:val="000000" w:themeColor="text1"/>
        </w:rPr>
        <w:t>to solve</w:t>
      </w:r>
      <w:r w:rsidR="00521368" w:rsidRPr="00035995">
        <w:rPr>
          <w:rFonts w:ascii="Times New Roman" w:hAnsi="Times New Roman" w:cs="Times New Roman"/>
          <w:color w:val="000000" w:themeColor="text1"/>
        </w:rPr>
        <w:t xml:space="preserve"> real-world problems</w:t>
      </w:r>
      <w:r w:rsidR="00F1214F" w:rsidRPr="00035995">
        <w:rPr>
          <w:rFonts w:ascii="Times New Roman" w:hAnsi="Times New Roman" w:cs="Times New Roman"/>
          <w:color w:val="000000" w:themeColor="text1"/>
        </w:rPr>
        <w:t xml:space="preserve"> </w:t>
      </w:r>
      <w:r w:rsidR="001B62A9" w:rsidRPr="00035995">
        <w:rPr>
          <w:rFonts w:ascii="Times New Roman" w:hAnsi="Times New Roman" w:cs="Times New Roman"/>
          <w:color w:val="000000" w:themeColor="text1"/>
        </w:rPr>
        <w:t>and helps them gain hands-on experiences</w:t>
      </w:r>
      <w:r w:rsidR="00521368" w:rsidRPr="00035995">
        <w:rPr>
          <w:rFonts w:ascii="Times New Roman" w:hAnsi="Times New Roman" w:cs="Times New Roman"/>
          <w:color w:val="000000" w:themeColor="text1"/>
        </w:rPr>
        <w:t xml:space="preserve">. Students feel accomplished through debugging errors and applying their theoretical knowledge in real-world projects, demonstrating the effectiveness of </w:t>
      </w:r>
      <w:r w:rsidR="00CF6B31" w:rsidRPr="00035995">
        <w:rPr>
          <w:rFonts w:ascii="Times New Roman" w:hAnsi="Times New Roman" w:cs="Times New Roman"/>
          <w:color w:val="000000" w:themeColor="text1"/>
        </w:rPr>
        <w:t>the proposed p</w:t>
      </w:r>
      <w:r w:rsidR="000E5A72" w:rsidRPr="00035995">
        <w:rPr>
          <w:rFonts w:ascii="Times New Roman" w:hAnsi="Times New Roman" w:cs="Times New Roman"/>
          <w:color w:val="000000" w:themeColor="text1"/>
        </w:rPr>
        <w:t>edagogy</w:t>
      </w:r>
      <w:r w:rsidR="00521368" w:rsidRPr="00035995">
        <w:rPr>
          <w:rFonts w:ascii="Times New Roman" w:hAnsi="Times New Roman" w:cs="Times New Roman"/>
          <w:color w:val="000000" w:themeColor="text1"/>
        </w:rPr>
        <w:t xml:space="preserve"> in increasing engagement and perceived value (</w:t>
      </w:r>
      <w:r w:rsidR="00E03FA2" w:rsidRPr="00035995">
        <w:rPr>
          <w:rFonts w:ascii="Times New Roman" w:hAnsi="Times New Roman" w:cs="Times New Roman"/>
          <w:color w:val="000000" w:themeColor="text1"/>
        </w:rPr>
        <w:t>Corney, 2010</w:t>
      </w:r>
      <w:r w:rsidR="00521368" w:rsidRPr="00035995">
        <w:rPr>
          <w:rFonts w:ascii="Times New Roman" w:hAnsi="Times New Roman" w:cs="Times New Roman"/>
          <w:color w:val="000000" w:themeColor="text1"/>
        </w:rPr>
        <w:t>).</w:t>
      </w:r>
      <w:r w:rsidR="00DC5014" w:rsidRPr="00035995">
        <w:rPr>
          <w:rFonts w:ascii="Times New Roman" w:hAnsi="Times New Roman" w:cs="Times New Roman"/>
          <w:color w:val="000000" w:themeColor="text1"/>
        </w:rPr>
        <w:t xml:space="preserve"> Meanwhile, s</w:t>
      </w:r>
      <w:r w:rsidR="00521368" w:rsidRPr="00035995">
        <w:rPr>
          <w:rFonts w:ascii="Times New Roman" w:hAnsi="Times New Roman" w:cs="Times New Roman"/>
          <w:color w:val="000000" w:themeColor="text1"/>
        </w:rPr>
        <w:t>tudents faced several challenges, including preprocessing raw data, handling errors, and translating theoretical concepts into practical code</w:t>
      </w:r>
      <w:r w:rsidR="00B72CC5" w:rsidRPr="00035995">
        <w:rPr>
          <w:rFonts w:ascii="Times New Roman" w:hAnsi="Times New Roman" w:cs="Times New Roman"/>
          <w:color w:val="000000" w:themeColor="text1"/>
        </w:rPr>
        <w:t>s</w:t>
      </w:r>
      <w:r w:rsidR="00521368" w:rsidRPr="00035995">
        <w:rPr>
          <w:rFonts w:ascii="Times New Roman" w:hAnsi="Times New Roman" w:cs="Times New Roman"/>
          <w:color w:val="000000" w:themeColor="text1"/>
        </w:rPr>
        <w:t>. These challenges are consistent with findings in the literature, which identify similar obstacles in programming education (</w:t>
      </w:r>
      <w:proofErr w:type="spellStart"/>
      <w:r w:rsidR="003C0754" w:rsidRPr="00035995">
        <w:rPr>
          <w:rFonts w:ascii="Times New Roman" w:hAnsi="Times New Roman" w:cs="Times New Roman"/>
          <w:color w:val="000000" w:themeColor="text1"/>
        </w:rPr>
        <w:t>Najafabadi</w:t>
      </w:r>
      <w:proofErr w:type="spellEnd"/>
      <w:r w:rsidR="003C0754" w:rsidRPr="00035995">
        <w:rPr>
          <w:rFonts w:ascii="Times New Roman" w:hAnsi="Times New Roman" w:cs="Times New Roman"/>
          <w:color w:val="000000" w:themeColor="text1"/>
        </w:rPr>
        <w:t xml:space="preserve"> et al., 2015</w:t>
      </w:r>
      <w:r w:rsidR="004649EA" w:rsidRPr="00035995">
        <w:rPr>
          <w:rFonts w:ascii="Times New Roman" w:hAnsi="Times New Roman" w:cs="Times New Roman"/>
          <w:color w:val="000000" w:themeColor="text1"/>
        </w:rPr>
        <w:t xml:space="preserve">; </w:t>
      </w:r>
      <w:proofErr w:type="spellStart"/>
      <w:r w:rsidR="004649EA" w:rsidRPr="00035995">
        <w:rPr>
          <w:rFonts w:ascii="Times New Roman" w:hAnsi="Times New Roman" w:cs="Times New Roman"/>
          <w:color w:val="000000" w:themeColor="text1"/>
        </w:rPr>
        <w:t>Oweida</w:t>
      </w:r>
      <w:proofErr w:type="spellEnd"/>
      <w:r w:rsidR="004649EA" w:rsidRPr="00035995">
        <w:rPr>
          <w:rFonts w:ascii="Times New Roman" w:hAnsi="Times New Roman" w:cs="Times New Roman"/>
          <w:color w:val="000000" w:themeColor="text1"/>
        </w:rPr>
        <w:t xml:space="preserve"> et al., 2020</w:t>
      </w:r>
      <w:r w:rsidR="00521368" w:rsidRPr="00035995">
        <w:rPr>
          <w:rFonts w:ascii="Times New Roman" w:hAnsi="Times New Roman" w:cs="Times New Roman"/>
          <w:color w:val="000000" w:themeColor="text1"/>
        </w:rPr>
        <w:t>). The proposed solutions</w:t>
      </w:r>
      <w:r w:rsidR="00756D8C" w:rsidRPr="00035995">
        <w:rPr>
          <w:rFonts w:ascii="Times New Roman" w:hAnsi="Times New Roman" w:cs="Times New Roman"/>
          <w:color w:val="000000" w:themeColor="text1"/>
        </w:rPr>
        <w:t xml:space="preserve">, </w:t>
      </w:r>
      <w:r w:rsidR="00521368" w:rsidRPr="00035995">
        <w:rPr>
          <w:rFonts w:ascii="Times New Roman" w:hAnsi="Times New Roman" w:cs="Times New Roman"/>
          <w:color w:val="000000" w:themeColor="text1"/>
        </w:rPr>
        <w:t>such as reviewing teaching materials, utili</w:t>
      </w:r>
      <w:r w:rsidR="00756D8C" w:rsidRPr="00035995">
        <w:rPr>
          <w:rFonts w:ascii="Times New Roman" w:hAnsi="Times New Roman" w:cs="Times New Roman"/>
          <w:color w:val="000000" w:themeColor="text1"/>
        </w:rPr>
        <w:t>s</w:t>
      </w:r>
      <w:r w:rsidR="00521368" w:rsidRPr="00035995">
        <w:rPr>
          <w:rFonts w:ascii="Times New Roman" w:hAnsi="Times New Roman" w:cs="Times New Roman"/>
          <w:color w:val="000000" w:themeColor="text1"/>
        </w:rPr>
        <w:t xml:space="preserve">ing online resources, maintaining detailed notes, and engaging in continuous </w:t>
      </w:r>
      <w:proofErr w:type="gramStart"/>
      <w:r w:rsidR="00521368" w:rsidRPr="00035995">
        <w:rPr>
          <w:rFonts w:ascii="Times New Roman" w:hAnsi="Times New Roman" w:cs="Times New Roman"/>
          <w:color w:val="000000" w:themeColor="text1"/>
        </w:rPr>
        <w:t>practice</w:t>
      </w:r>
      <w:r w:rsidR="00756D8C" w:rsidRPr="00035995">
        <w:rPr>
          <w:rFonts w:ascii="Times New Roman" w:hAnsi="Times New Roman" w:cs="Times New Roman"/>
          <w:color w:val="000000" w:themeColor="text1"/>
        </w:rPr>
        <w:t xml:space="preserve">,  </w:t>
      </w:r>
      <w:r w:rsidR="00521368" w:rsidRPr="00035995">
        <w:rPr>
          <w:rFonts w:ascii="Times New Roman" w:hAnsi="Times New Roman" w:cs="Times New Roman"/>
          <w:color w:val="000000" w:themeColor="text1"/>
        </w:rPr>
        <w:t>are</w:t>
      </w:r>
      <w:proofErr w:type="gramEnd"/>
      <w:r w:rsidR="00521368" w:rsidRPr="00035995">
        <w:rPr>
          <w:rFonts w:ascii="Times New Roman" w:hAnsi="Times New Roman" w:cs="Times New Roman"/>
          <w:color w:val="000000" w:themeColor="text1"/>
        </w:rPr>
        <w:t xml:space="preserve"> supported by previous research that highlights the importance of iterative learning and proactive problem-solving strategies (Rahman et al., 2018; Ideris et al., 2018).</w:t>
      </w:r>
    </w:p>
    <w:p w14:paraId="7825F785" w14:textId="77777777" w:rsidR="00FC7B92" w:rsidRPr="00805C86" w:rsidRDefault="00FC7B92" w:rsidP="00521368">
      <w:pPr>
        <w:spacing w:after="0" w:line="360" w:lineRule="auto"/>
        <w:mirrorIndents/>
        <w:jc w:val="both"/>
        <w:rPr>
          <w:rFonts w:ascii="Times New Roman" w:hAnsi="Times New Roman" w:cs="Times New Roman"/>
          <w:color w:val="000000" w:themeColor="text1"/>
        </w:rPr>
      </w:pPr>
    </w:p>
    <w:p w14:paraId="10AE95E9" w14:textId="770BC15F" w:rsidR="005C3975" w:rsidRPr="00035995" w:rsidRDefault="000A623B" w:rsidP="002A0429">
      <w:pPr>
        <w:spacing w:after="0" w:line="360" w:lineRule="auto"/>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T</w:t>
      </w:r>
      <w:r w:rsidR="00D32837" w:rsidRPr="00035995">
        <w:rPr>
          <w:rFonts w:ascii="Times New Roman" w:hAnsi="Times New Roman" w:cs="Times New Roman"/>
          <w:color w:val="000000" w:themeColor="text1"/>
        </w:rPr>
        <w:t xml:space="preserve">his study </w:t>
      </w:r>
      <w:r w:rsidR="00C67CA2" w:rsidRPr="00035995">
        <w:rPr>
          <w:rFonts w:ascii="Times New Roman" w:hAnsi="Times New Roman" w:cs="Times New Roman"/>
          <w:color w:val="000000" w:themeColor="text1"/>
        </w:rPr>
        <w:t xml:space="preserve">is based on </w:t>
      </w:r>
      <w:r w:rsidR="009C297A" w:rsidRPr="00035995">
        <w:rPr>
          <w:rFonts w:ascii="Times New Roman" w:hAnsi="Times New Roman" w:cs="Times New Roman"/>
          <w:color w:val="000000" w:themeColor="text1"/>
        </w:rPr>
        <w:t>business students from different countries, especially</w:t>
      </w:r>
      <w:r w:rsidR="00C67CA2" w:rsidRPr="00035995">
        <w:rPr>
          <w:rFonts w:ascii="Times New Roman" w:hAnsi="Times New Roman" w:cs="Times New Roman"/>
        </w:rPr>
        <w:t xml:space="preserve"> </w:t>
      </w:r>
      <w:r w:rsidR="009C297A" w:rsidRPr="00035995">
        <w:rPr>
          <w:rFonts w:ascii="Times New Roman" w:hAnsi="Times New Roman" w:cs="Times New Roman"/>
        </w:rPr>
        <w:t xml:space="preserve">Great </w:t>
      </w:r>
      <w:r w:rsidR="000E1C0F" w:rsidRPr="00035995">
        <w:rPr>
          <w:rFonts w:ascii="Times New Roman" w:hAnsi="Times New Roman" w:cs="Times New Roman"/>
        </w:rPr>
        <w:t>Britain</w:t>
      </w:r>
      <w:r w:rsidR="009C297A" w:rsidRPr="00035995">
        <w:rPr>
          <w:rFonts w:ascii="Times New Roman" w:hAnsi="Times New Roman" w:cs="Times New Roman"/>
        </w:rPr>
        <w:t xml:space="preserve">, </w:t>
      </w:r>
      <w:r w:rsidR="000E1C0F" w:rsidRPr="00035995">
        <w:rPr>
          <w:rFonts w:ascii="Times New Roman" w:hAnsi="Times New Roman" w:cs="Times New Roman"/>
        </w:rPr>
        <w:t>Asia, and Africa</w:t>
      </w:r>
      <w:r w:rsidR="003A1F45" w:rsidRPr="00035995">
        <w:rPr>
          <w:rFonts w:ascii="Times New Roman" w:hAnsi="Times New Roman" w:cs="Times New Roman"/>
        </w:rPr>
        <w:t>. Thus, the</w:t>
      </w:r>
      <w:r w:rsidR="00063FB8" w:rsidRPr="00035995">
        <w:rPr>
          <w:rFonts w:ascii="Times New Roman" w:hAnsi="Times New Roman" w:cs="Times New Roman"/>
          <w:color w:val="000000" w:themeColor="text1"/>
        </w:rPr>
        <w:t xml:space="preserve"> proposed interdisciplinary pedagogy offers valuable implications for international business education</w:t>
      </w:r>
      <w:r w:rsidR="00C53BD2" w:rsidRPr="00035995">
        <w:rPr>
          <w:rFonts w:ascii="Times New Roman" w:hAnsi="Times New Roman" w:cs="Times New Roman"/>
          <w:color w:val="000000" w:themeColor="text1"/>
        </w:rPr>
        <w:t xml:space="preserve">, especially in terms of </w:t>
      </w:r>
      <w:r w:rsidR="0091575D" w:rsidRPr="00035995">
        <w:rPr>
          <w:rFonts w:ascii="Times New Roman" w:hAnsi="Times New Roman" w:cs="Times New Roman"/>
          <w:color w:val="000000" w:themeColor="text1"/>
        </w:rPr>
        <w:t>computer programming</w:t>
      </w:r>
      <w:r w:rsidR="00063FB8" w:rsidRPr="00035995">
        <w:rPr>
          <w:rFonts w:ascii="Times New Roman" w:hAnsi="Times New Roman" w:cs="Times New Roman"/>
          <w:color w:val="000000" w:themeColor="text1"/>
        </w:rPr>
        <w:t xml:space="preserve">. </w:t>
      </w:r>
      <w:r w:rsidR="000E1C0F" w:rsidRPr="00035995">
        <w:rPr>
          <w:rFonts w:ascii="Times New Roman" w:hAnsi="Times New Roman" w:cs="Times New Roman"/>
        </w:rPr>
        <w:t xml:space="preserve"> </w:t>
      </w:r>
      <w:r w:rsidR="00521368" w:rsidRPr="00035995">
        <w:rPr>
          <w:rFonts w:ascii="Times New Roman" w:hAnsi="Times New Roman" w:cs="Times New Roman"/>
          <w:color w:val="000000" w:themeColor="text1"/>
        </w:rPr>
        <w:t>By addressing the diverse needs of students with varying levels of programming experience</w:t>
      </w:r>
      <w:r w:rsidR="00E1211D" w:rsidRPr="00035995">
        <w:rPr>
          <w:rFonts w:ascii="Times New Roman" w:hAnsi="Times New Roman" w:cs="Times New Roman"/>
          <w:color w:val="000000" w:themeColor="text1"/>
        </w:rPr>
        <w:t>s</w:t>
      </w:r>
      <w:r w:rsidR="00521368" w:rsidRPr="00035995">
        <w:rPr>
          <w:rFonts w:ascii="Times New Roman" w:hAnsi="Times New Roman" w:cs="Times New Roman"/>
          <w:color w:val="000000" w:themeColor="text1"/>
        </w:rPr>
        <w:t xml:space="preserve"> and incorporating collaborative exercises</w:t>
      </w:r>
      <w:r w:rsidR="00E1211D" w:rsidRPr="00035995">
        <w:rPr>
          <w:rFonts w:ascii="Times New Roman" w:hAnsi="Times New Roman" w:cs="Times New Roman"/>
          <w:color w:val="000000" w:themeColor="text1"/>
        </w:rPr>
        <w:t xml:space="preserve"> for real-world </w:t>
      </w:r>
      <w:r w:rsidR="001C3199" w:rsidRPr="00035995">
        <w:rPr>
          <w:rFonts w:ascii="Times New Roman" w:hAnsi="Times New Roman" w:cs="Times New Roman"/>
          <w:color w:val="000000" w:themeColor="text1"/>
        </w:rPr>
        <w:t>problems</w:t>
      </w:r>
      <w:r w:rsidR="00521368" w:rsidRPr="00035995">
        <w:rPr>
          <w:rFonts w:ascii="Times New Roman" w:hAnsi="Times New Roman" w:cs="Times New Roman"/>
          <w:color w:val="000000" w:themeColor="text1"/>
        </w:rPr>
        <w:t>, th</w:t>
      </w:r>
      <w:r w:rsidR="001C3199" w:rsidRPr="00035995">
        <w:rPr>
          <w:rFonts w:ascii="Times New Roman" w:hAnsi="Times New Roman" w:cs="Times New Roman"/>
          <w:color w:val="000000" w:themeColor="text1"/>
        </w:rPr>
        <w:t xml:space="preserve">is interdisciplinary </w:t>
      </w:r>
      <w:r w:rsidR="00521368" w:rsidRPr="00035995">
        <w:rPr>
          <w:rFonts w:ascii="Times New Roman" w:hAnsi="Times New Roman" w:cs="Times New Roman"/>
          <w:color w:val="000000" w:themeColor="text1"/>
        </w:rPr>
        <w:t xml:space="preserve">pedagogy supports </w:t>
      </w:r>
      <w:r w:rsidR="00D60755" w:rsidRPr="00035995">
        <w:rPr>
          <w:rFonts w:ascii="Times New Roman" w:hAnsi="Times New Roman" w:cs="Times New Roman"/>
          <w:color w:val="000000" w:themeColor="text1"/>
        </w:rPr>
        <w:t>computer science technique</w:t>
      </w:r>
      <w:r w:rsidR="00521368" w:rsidRPr="00035995">
        <w:rPr>
          <w:rFonts w:ascii="Times New Roman" w:hAnsi="Times New Roman" w:cs="Times New Roman"/>
          <w:color w:val="000000" w:themeColor="text1"/>
        </w:rPr>
        <w:t xml:space="preserve"> learning and promotes critical thinking</w:t>
      </w:r>
      <w:r w:rsidR="007E2EDB" w:rsidRPr="00035995">
        <w:rPr>
          <w:rFonts w:ascii="Times New Roman" w:hAnsi="Times New Roman" w:cs="Times New Roman"/>
          <w:color w:val="000000" w:themeColor="text1"/>
        </w:rPr>
        <w:t xml:space="preserve"> </w:t>
      </w:r>
      <w:r w:rsidR="00513EE1" w:rsidRPr="00035995">
        <w:rPr>
          <w:rFonts w:ascii="Times New Roman" w:hAnsi="Times New Roman" w:cs="Times New Roman"/>
          <w:color w:val="000000" w:themeColor="text1"/>
        </w:rPr>
        <w:t>among</w:t>
      </w:r>
      <w:r w:rsidR="007E2EDB" w:rsidRPr="00035995">
        <w:rPr>
          <w:rFonts w:ascii="Times New Roman" w:hAnsi="Times New Roman" w:cs="Times New Roman"/>
          <w:color w:val="000000" w:themeColor="text1"/>
        </w:rPr>
        <w:t xml:space="preserve"> business students</w:t>
      </w:r>
      <w:r w:rsidR="00521368" w:rsidRPr="00035995">
        <w:rPr>
          <w:rFonts w:ascii="Times New Roman" w:hAnsi="Times New Roman" w:cs="Times New Roman"/>
          <w:color w:val="000000" w:themeColor="text1"/>
        </w:rPr>
        <w:t xml:space="preserve">. </w:t>
      </w:r>
      <w:r w:rsidR="00B04600" w:rsidRPr="00035995">
        <w:rPr>
          <w:rFonts w:ascii="Times New Roman" w:hAnsi="Times New Roman" w:cs="Times New Roman"/>
          <w:color w:val="000000" w:themeColor="text1"/>
        </w:rPr>
        <w:t xml:space="preserve">Firstly, </w:t>
      </w:r>
      <w:r w:rsidR="009614A9" w:rsidRPr="00035995">
        <w:rPr>
          <w:rFonts w:ascii="Times New Roman" w:hAnsi="Times New Roman" w:cs="Times New Roman"/>
          <w:color w:val="000000" w:themeColor="text1"/>
        </w:rPr>
        <w:t xml:space="preserve">by </w:t>
      </w:r>
      <w:r w:rsidR="007209B8" w:rsidRPr="00035995">
        <w:rPr>
          <w:rFonts w:ascii="Times New Roman" w:hAnsi="Times New Roman" w:cs="Times New Roman"/>
          <w:color w:val="000000" w:themeColor="text1"/>
        </w:rPr>
        <w:t>prioritising</w:t>
      </w:r>
      <w:r w:rsidR="009614A9" w:rsidRPr="00035995">
        <w:rPr>
          <w:rFonts w:ascii="Times New Roman" w:hAnsi="Times New Roman" w:cs="Times New Roman"/>
          <w:color w:val="000000" w:themeColor="text1"/>
        </w:rPr>
        <w:t xml:space="preserve"> student-centred learning, </w:t>
      </w:r>
      <w:r w:rsidR="008A12E1" w:rsidRPr="00035995">
        <w:rPr>
          <w:rFonts w:ascii="Times New Roman" w:hAnsi="Times New Roman" w:cs="Times New Roman"/>
          <w:color w:val="000000" w:themeColor="text1"/>
        </w:rPr>
        <w:t>this pedagogy integrates humanistic principles</w:t>
      </w:r>
      <w:r w:rsidR="007721F0" w:rsidRPr="00035995">
        <w:rPr>
          <w:rFonts w:ascii="Times New Roman" w:hAnsi="Times New Roman" w:cs="Times New Roman"/>
          <w:color w:val="000000" w:themeColor="text1"/>
        </w:rPr>
        <w:t xml:space="preserve"> and constru</w:t>
      </w:r>
      <w:r w:rsidR="00E63A50" w:rsidRPr="00035995">
        <w:rPr>
          <w:rFonts w:ascii="Times New Roman" w:hAnsi="Times New Roman" w:cs="Times New Roman"/>
          <w:color w:val="000000" w:themeColor="text1"/>
        </w:rPr>
        <w:t>ctivist theory to</w:t>
      </w:r>
      <w:r w:rsidR="00F21BA9" w:rsidRPr="00035995">
        <w:rPr>
          <w:rFonts w:ascii="Times New Roman" w:hAnsi="Times New Roman" w:cs="Times New Roman"/>
          <w:color w:val="000000" w:themeColor="text1"/>
        </w:rPr>
        <w:t xml:space="preserve"> acknowledge diverse backgrounds, experiences</w:t>
      </w:r>
      <w:r w:rsidR="0070501A" w:rsidRPr="00035995">
        <w:rPr>
          <w:rFonts w:ascii="Times New Roman" w:hAnsi="Times New Roman" w:cs="Times New Roman"/>
          <w:color w:val="000000" w:themeColor="text1"/>
        </w:rPr>
        <w:t xml:space="preserve"> and needs of business students. </w:t>
      </w:r>
      <w:r w:rsidR="00825588" w:rsidRPr="00035995">
        <w:rPr>
          <w:rFonts w:ascii="Times New Roman" w:hAnsi="Times New Roman" w:cs="Times New Roman"/>
          <w:color w:val="000000" w:themeColor="text1"/>
        </w:rPr>
        <w:t xml:space="preserve"> Secondly, r</w:t>
      </w:r>
      <w:r w:rsidR="000520E1" w:rsidRPr="00035995">
        <w:rPr>
          <w:rFonts w:ascii="Times New Roman" w:hAnsi="Times New Roman" w:cs="Times New Roman"/>
          <w:color w:val="000000" w:themeColor="text1"/>
        </w:rPr>
        <w:t>ecognising the unique cognitive demands of programming, especially for students with a primary focus on business, th</w:t>
      </w:r>
      <w:r w:rsidR="00C35CF1" w:rsidRPr="00035995">
        <w:rPr>
          <w:rFonts w:ascii="Times New Roman" w:hAnsi="Times New Roman" w:cs="Times New Roman"/>
          <w:color w:val="000000" w:themeColor="text1"/>
        </w:rPr>
        <w:t>is</w:t>
      </w:r>
      <w:r w:rsidR="000520E1" w:rsidRPr="00035995">
        <w:rPr>
          <w:rFonts w:ascii="Times New Roman" w:hAnsi="Times New Roman" w:cs="Times New Roman"/>
          <w:color w:val="000000" w:themeColor="text1"/>
        </w:rPr>
        <w:t xml:space="preserve"> pedagogy incorporates </w:t>
      </w:r>
      <w:r w:rsidR="00BD6FAA" w:rsidRPr="00035995">
        <w:rPr>
          <w:rFonts w:ascii="Times New Roman" w:hAnsi="Times New Roman" w:cs="Times New Roman"/>
          <w:color w:val="000000" w:themeColor="text1"/>
        </w:rPr>
        <w:t>spiral learning</w:t>
      </w:r>
      <w:r w:rsidR="000520E1" w:rsidRPr="00035995">
        <w:rPr>
          <w:rFonts w:ascii="Times New Roman" w:hAnsi="Times New Roman" w:cs="Times New Roman"/>
          <w:color w:val="000000" w:themeColor="text1"/>
        </w:rPr>
        <w:t xml:space="preserve"> </w:t>
      </w:r>
      <w:r w:rsidR="00436724" w:rsidRPr="00035995">
        <w:rPr>
          <w:rFonts w:ascii="Times New Roman" w:hAnsi="Times New Roman" w:cs="Times New Roman"/>
          <w:color w:val="000000" w:themeColor="text1"/>
        </w:rPr>
        <w:t xml:space="preserve">and backward design theory </w:t>
      </w:r>
      <w:r w:rsidR="000520E1" w:rsidRPr="00035995">
        <w:rPr>
          <w:rFonts w:ascii="Times New Roman" w:hAnsi="Times New Roman" w:cs="Times New Roman"/>
          <w:color w:val="000000" w:themeColor="text1"/>
        </w:rPr>
        <w:t xml:space="preserve">to support and enhance cognitive development. </w:t>
      </w:r>
      <w:r w:rsidR="001A62D5" w:rsidRPr="00035995">
        <w:rPr>
          <w:rFonts w:ascii="Times New Roman" w:hAnsi="Times New Roman" w:cs="Times New Roman"/>
          <w:color w:val="000000" w:themeColor="text1"/>
        </w:rPr>
        <w:t xml:space="preserve">Thirdly, this pedagogy </w:t>
      </w:r>
      <w:r w:rsidR="009D4F16" w:rsidRPr="00035995">
        <w:rPr>
          <w:rFonts w:ascii="Times New Roman" w:hAnsi="Times New Roman" w:cs="Times New Roman"/>
          <w:color w:val="000000" w:themeColor="text1"/>
        </w:rPr>
        <w:t>combine</w:t>
      </w:r>
      <w:r w:rsidR="001A62D5" w:rsidRPr="00035995">
        <w:rPr>
          <w:rFonts w:ascii="Times New Roman" w:hAnsi="Times New Roman" w:cs="Times New Roman"/>
          <w:color w:val="000000" w:themeColor="text1"/>
        </w:rPr>
        <w:t xml:space="preserve">s problem-based learning </w:t>
      </w:r>
      <w:r w:rsidR="007A67E1" w:rsidRPr="00035995">
        <w:rPr>
          <w:rFonts w:ascii="Times New Roman" w:hAnsi="Times New Roman" w:cs="Times New Roman"/>
          <w:color w:val="000000" w:themeColor="text1"/>
        </w:rPr>
        <w:t xml:space="preserve">with </w:t>
      </w:r>
      <w:r w:rsidR="00A83F2B">
        <w:rPr>
          <w:rFonts w:ascii="Times New Roman" w:hAnsi="Times New Roman" w:cs="Times New Roman"/>
          <w:color w:val="000000" w:themeColor="text1"/>
        </w:rPr>
        <w:t>peer</w:t>
      </w:r>
      <w:r w:rsidR="007A67E1" w:rsidRPr="00035995">
        <w:rPr>
          <w:rFonts w:ascii="Times New Roman" w:hAnsi="Times New Roman" w:cs="Times New Roman"/>
          <w:color w:val="000000" w:themeColor="text1"/>
        </w:rPr>
        <w:t xml:space="preserve"> instruction and live demonstration</w:t>
      </w:r>
      <w:r w:rsidR="001A62D5" w:rsidRPr="00035995">
        <w:rPr>
          <w:rFonts w:ascii="Times New Roman" w:hAnsi="Times New Roman" w:cs="Times New Roman"/>
          <w:color w:val="000000" w:themeColor="text1"/>
        </w:rPr>
        <w:t xml:space="preserve"> to engage students in hands-on</w:t>
      </w:r>
      <w:r w:rsidR="00B41558" w:rsidRPr="00035995">
        <w:rPr>
          <w:rFonts w:ascii="Times New Roman" w:hAnsi="Times New Roman" w:cs="Times New Roman"/>
          <w:color w:val="000000" w:themeColor="text1"/>
        </w:rPr>
        <w:t xml:space="preserve"> and</w:t>
      </w:r>
      <w:r w:rsidR="001A62D5" w:rsidRPr="00035995">
        <w:rPr>
          <w:rFonts w:ascii="Times New Roman" w:hAnsi="Times New Roman" w:cs="Times New Roman"/>
          <w:color w:val="000000" w:themeColor="text1"/>
        </w:rPr>
        <w:t xml:space="preserve"> practical programming tasks that </w:t>
      </w:r>
      <w:r w:rsidR="00B41558" w:rsidRPr="00035995">
        <w:rPr>
          <w:rFonts w:ascii="Times New Roman" w:hAnsi="Times New Roman" w:cs="Times New Roman"/>
          <w:color w:val="000000" w:themeColor="text1"/>
        </w:rPr>
        <w:t>solve</w:t>
      </w:r>
      <w:r w:rsidR="001A62D5" w:rsidRPr="00035995">
        <w:rPr>
          <w:rFonts w:ascii="Times New Roman" w:hAnsi="Times New Roman" w:cs="Times New Roman"/>
          <w:color w:val="000000" w:themeColor="text1"/>
        </w:rPr>
        <w:t xml:space="preserve"> real-world business challenges.</w:t>
      </w:r>
      <w:r w:rsidR="00080589" w:rsidRPr="00035995">
        <w:rPr>
          <w:rFonts w:ascii="Times New Roman" w:hAnsi="Times New Roman" w:cs="Times New Roman"/>
          <w:color w:val="000000" w:themeColor="text1"/>
        </w:rPr>
        <w:t xml:space="preserve"> </w:t>
      </w:r>
      <w:r w:rsidR="004C1734" w:rsidRPr="00035995">
        <w:rPr>
          <w:rFonts w:ascii="Times New Roman" w:hAnsi="Times New Roman" w:cs="Times New Roman"/>
          <w:color w:val="000000" w:themeColor="text1"/>
        </w:rPr>
        <w:t>Moreover, to optimise learning outcomes, th</w:t>
      </w:r>
      <w:r w:rsidR="00870FD6" w:rsidRPr="00035995">
        <w:rPr>
          <w:rFonts w:ascii="Times New Roman" w:hAnsi="Times New Roman" w:cs="Times New Roman"/>
          <w:color w:val="000000" w:themeColor="text1"/>
        </w:rPr>
        <w:t>is</w:t>
      </w:r>
      <w:r w:rsidR="004C1734" w:rsidRPr="00035995">
        <w:rPr>
          <w:rFonts w:ascii="Times New Roman" w:hAnsi="Times New Roman" w:cs="Times New Roman"/>
          <w:color w:val="000000" w:themeColor="text1"/>
        </w:rPr>
        <w:t xml:space="preserve"> pedagogy balances individual and group programming tasks</w:t>
      </w:r>
      <w:r w:rsidR="009D6AB6" w:rsidRPr="00035995">
        <w:rPr>
          <w:rFonts w:ascii="Times New Roman" w:hAnsi="Times New Roman" w:cs="Times New Roman"/>
          <w:color w:val="000000" w:themeColor="text1"/>
        </w:rPr>
        <w:t xml:space="preserve"> and</w:t>
      </w:r>
      <w:r w:rsidR="004C1734" w:rsidRPr="00035995">
        <w:rPr>
          <w:rFonts w:ascii="Times New Roman" w:hAnsi="Times New Roman" w:cs="Times New Roman"/>
          <w:color w:val="000000" w:themeColor="text1"/>
        </w:rPr>
        <w:t xml:space="preserve"> recogni</w:t>
      </w:r>
      <w:r w:rsidR="009D6AB6" w:rsidRPr="00035995">
        <w:rPr>
          <w:rFonts w:ascii="Times New Roman" w:hAnsi="Times New Roman" w:cs="Times New Roman"/>
          <w:color w:val="000000" w:themeColor="text1"/>
        </w:rPr>
        <w:t>ses</w:t>
      </w:r>
      <w:r w:rsidR="004C1734" w:rsidRPr="00035995">
        <w:rPr>
          <w:rFonts w:ascii="Times New Roman" w:hAnsi="Times New Roman" w:cs="Times New Roman"/>
          <w:color w:val="000000" w:themeColor="text1"/>
        </w:rPr>
        <w:t xml:space="preserve"> the importance of both independent problem-solving and collaborative learning.</w:t>
      </w:r>
      <w:r w:rsidR="00870FD6" w:rsidRPr="00035995">
        <w:rPr>
          <w:rFonts w:ascii="Times New Roman" w:hAnsi="Times New Roman" w:cs="Times New Roman"/>
          <w:color w:val="000000" w:themeColor="text1"/>
        </w:rPr>
        <w:t xml:space="preserve"> </w:t>
      </w:r>
      <w:r w:rsidR="005C3975" w:rsidRPr="00035995">
        <w:rPr>
          <w:rFonts w:ascii="Times New Roman" w:hAnsi="Times New Roman" w:cs="Times New Roman"/>
          <w:color w:val="000000" w:themeColor="text1"/>
        </w:rPr>
        <w:t xml:space="preserve">This study also has implications for public policy and educational practices, as it suggests the need for curriculum adjustments to accommodate </w:t>
      </w:r>
      <w:r w:rsidR="002A0429" w:rsidRPr="00035995">
        <w:rPr>
          <w:rFonts w:ascii="Times New Roman" w:hAnsi="Times New Roman" w:cs="Times New Roman"/>
          <w:color w:val="000000" w:themeColor="text1"/>
        </w:rPr>
        <w:t>computer science learning in business schools</w:t>
      </w:r>
      <w:r w:rsidR="005C3975" w:rsidRPr="00035995">
        <w:rPr>
          <w:rFonts w:ascii="Times New Roman" w:hAnsi="Times New Roman" w:cs="Times New Roman"/>
          <w:color w:val="000000" w:themeColor="text1"/>
        </w:rPr>
        <w:t xml:space="preserve">. </w:t>
      </w:r>
    </w:p>
    <w:p w14:paraId="637BD7E1" w14:textId="14B9D5AD" w:rsidR="00521368" w:rsidRPr="00035995" w:rsidRDefault="00521368" w:rsidP="00521368">
      <w:pPr>
        <w:spacing w:after="0" w:line="360" w:lineRule="auto"/>
        <w:mirrorIndents/>
        <w:jc w:val="both"/>
        <w:rPr>
          <w:rFonts w:ascii="Times New Roman" w:hAnsi="Times New Roman" w:cs="Times New Roman"/>
          <w:color w:val="000000" w:themeColor="text1"/>
        </w:rPr>
      </w:pPr>
    </w:p>
    <w:p w14:paraId="5A3B2394" w14:textId="5638D511" w:rsidR="00521368" w:rsidRPr="00035995" w:rsidRDefault="00521368" w:rsidP="00521368">
      <w:pPr>
        <w:spacing w:after="0" w:line="360" w:lineRule="auto"/>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Despite these contributions, the study has limitations. </w:t>
      </w:r>
      <w:r w:rsidR="004824FC" w:rsidRPr="00035995">
        <w:rPr>
          <w:rFonts w:ascii="Times New Roman" w:hAnsi="Times New Roman" w:cs="Times New Roman"/>
          <w:color w:val="000000" w:themeColor="text1"/>
        </w:rPr>
        <w:t xml:space="preserve">This is just a new start </w:t>
      </w:r>
      <w:r w:rsidR="00E7088E" w:rsidRPr="00035995">
        <w:rPr>
          <w:rFonts w:ascii="Times New Roman" w:hAnsi="Times New Roman" w:cs="Times New Roman"/>
          <w:color w:val="000000" w:themeColor="text1"/>
        </w:rPr>
        <w:t>to</w:t>
      </w:r>
      <w:r w:rsidR="004824FC" w:rsidRPr="00035995">
        <w:rPr>
          <w:rFonts w:ascii="Times New Roman" w:hAnsi="Times New Roman" w:cs="Times New Roman"/>
          <w:color w:val="000000" w:themeColor="text1"/>
        </w:rPr>
        <w:t xml:space="preserve"> implementing an interdisciplinary pedagogy </w:t>
      </w:r>
      <w:r w:rsidR="00C8624F" w:rsidRPr="00035995">
        <w:rPr>
          <w:rFonts w:ascii="Times New Roman" w:hAnsi="Times New Roman" w:cs="Times New Roman"/>
          <w:color w:val="000000" w:themeColor="text1"/>
        </w:rPr>
        <w:t>in teaching technical comput</w:t>
      </w:r>
      <w:r w:rsidR="00E7088E" w:rsidRPr="00035995">
        <w:rPr>
          <w:rFonts w:ascii="Times New Roman" w:hAnsi="Times New Roman" w:cs="Times New Roman"/>
          <w:color w:val="000000" w:themeColor="text1"/>
        </w:rPr>
        <w:t>er</w:t>
      </w:r>
      <w:r w:rsidR="00C8624F" w:rsidRPr="00035995">
        <w:rPr>
          <w:rFonts w:ascii="Times New Roman" w:hAnsi="Times New Roman" w:cs="Times New Roman"/>
          <w:color w:val="000000" w:themeColor="text1"/>
        </w:rPr>
        <w:t xml:space="preserve"> programming in business school. </w:t>
      </w:r>
      <w:r w:rsidRPr="00035995">
        <w:rPr>
          <w:rFonts w:ascii="Times New Roman" w:hAnsi="Times New Roman" w:cs="Times New Roman"/>
          <w:color w:val="000000" w:themeColor="text1"/>
        </w:rPr>
        <w:t>The findings are based</w:t>
      </w:r>
      <w:r w:rsidR="0072017D" w:rsidRPr="00035995">
        <w:rPr>
          <w:rFonts w:ascii="Times New Roman" w:hAnsi="Times New Roman" w:cs="Times New Roman"/>
          <w:color w:val="000000" w:themeColor="text1"/>
        </w:rPr>
        <w:t xml:space="preserve"> only on</w:t>
      </w:r>
      <w:r w:rsidRPr="00035995">
        <w:rPr>
          <w:rFonts w:ascii="Times New Roman" w:hAnsi="Times New Roman" w:cs="Times New Roman"/>
          <w:color w:val="000000" w:themeColor="text1"/>
        </w:rPr>
        <w:t xml:space="preserve"> </w:t>
      </w:r>
      <w:r w:rsidR="002F03B0" w:rsidRPr="00035995">
        <w:rPr>
          <w:rFonts w:ascii="Times New Roman" w:hAnsi="Times New Roman" w:cs="Times New Roman"/>
          <w:color w:val="000000" w:themeColor="text1"/>
        </w:rPr>
        <w:t>final-year</w:t>
      </w:r>
      <w:r w:rsidR="00E715A4" w:rsidRPr="00035995">
        <w:rPr>
          <w:rFonts w:ascii="Times New Roman" w:hAnsi="Times New Roman" w:cs="Times New Roman"/>
          <w:color w:val="000000" w:themeColor="text1"/>
        </w:rPr>
        <w:t xml:space="preserve"> students at </w:t>
      </w:r>
      <w:r w:rsidR="002F03B0" w:rsidRPr="00035995">
        <w:rPr>
          <w:rFonts w:ascii="Times New Roman" w:hAnsi="Times New Roman" w:cs="Times New Roman"/>
          <w:color w:val="000000" w:themeColor="text1"/>
        </w:rPr>
        <w:t>the business school</w:t>
      </w:r>
      <w:r w:rsidR="00E715A4" w:rsidRPr="00035995">
        <w:rPr>
          <w:rFonts w:ascii="Times New Roman" w:hAnsi="Times New Roman" w:cs="Times New Roman"/>
          <w:color w:val="000000" w:themeColor="text1"/>
        </w:rPr>
        <w:t xml:space="preserve"> </w:t>
      </w:r>
      <w:r w:rsidR="002F03B0" w:rsidRPr="00035995">
        <w:rPr>
          <w:rFonts w:ascii="Times New Roman" w:hAnsi="Times New Roman" w:cs="Times New Roman"/>
          <w:color w:val="000000" w:themeColor="text1"/>
        </w:rPr>
        <w:t xml:space="preserve">in a </w:t>
      </w:r>
      <w:r w:rsidR="00E715A4" w:rsidRPr="00035995">
        <w:rPr>
          <w:rFonts w:ascii="Times New Roman" w:hAnsi="Times New Roman" w:cs="Times New Roman"/>
          <w:color w:val="000000" w:themeColor="text1"/>
        </w:rPr>
        <w:t>post-92 university</w:t>
      </w:r>
      <w:r w:rsidRPr="00035995">
        <w:rPr>
          <w:rFonts w:ascii="Times New Roman" w:hAnsi="Times New Roman" w:cs="Times New Roman"/>
          <w:color w:val="000000" w:themeColor="text1"/>
        </w:rPr>
        <w:t xml:space="preserve"> and may not be generali</w:t>
      </w:r>
      <w:r w:rsidR="00AF5AAB" w:rsidRPr="00035995">
        <w:rPr>
          <w:rFonts w:ascii="Times New Roman" w:hAnsi="Times New Roman" w:cs="Times New Roman"/>
          <w:color w:val="000000" w:themeColor="text1"/>
        </w:rPr>
        <w:t>s</w:t>
      </w:r>
      <w:r w:rsidRPr="00035995">
        <w:rPr>
          <w:rFonts w:ascii="Times New Roman" w:hAnsi="Times New Roman" w:cs="Times New Roman"/>
          <w:color w:val="000000" w:themeColor="text1"/>
        </w:rPr>
        <w:t xml:space="preserve">able across all educational settings. </w:t>
      </w:r>
      <w:r w:rsidR="00057C02" w:rsidRPr="00035995">
        <w:rPr>
          <w:rFonts w:ascii="Times New Roman" w:hAnsi="Times New Roman" w:cs="Times New Roman"/>
          <w:color w:val="000000" w:themeColor="text1"/>
        </w:rPr>
        <w:t>T</w:t>
      </w:r>
      <w:r w:rsidRPr="00035995">
        <w:rPr>
          <w:rFonts w:ascii="Times New Roman" w:hAnsi="Times New Roman" w:cs="Times New Roman"/>
          <w:color w:val="000000" w:themeColor="text1"/>
        </w:rPr>
        <w:t xml:space="preserve">he observational and </w:t>
      </w:r>
      <w:r w:rsidR="00AF5AAB" w:rsidRPr="00035995">
        <w:rPr>
          <w:rFonts w:ascii="Times New Roman" w:hAnsi="Times New Roman" w:cs="Times New Roman"/>
          <w:color w:val="000000" w:themeColor="text1"/>
        </w:rPr>
        <w:t>thematic</w:t>
      </w:r>
      <w:r w:rsidRPr="00035995">
        <w:rPr>
          <w:rFonts w:ascii="Times New Roman" w:hAnsi="Times New Roman" w:cs="Times New Roman"/>
          <w:color w:val="000000" w:themeColor="text1"/>
        </w:rPr>
        <w:t xml:space="preserve"> analysis may not </w:t>
      </w:r>
      <w:r w:rsidRPr="00035995">
        <w:rPr>
          <w:rFonts w:ascii="Times New Roman" w:hAnsi="Times New Roman" w:cs="Times New Roman"/>
          <w:color w:val="000000" w:themeColor="text1"/>
        </w:rPr>
        <w:lastRenderedPageBreak/>
        <w:t xml:space="preserve">capture the full spectrum of </w:t>
      </w:r>
      <w:proofErr w:type="gramStart"/>
      <w:r w:rsidRPr="00035995">
        <w:rPr>
          <w:rFonts w:ascii="Times New Roman" w:hAnsi="Times New Roman" w:cs="Times New Roman"/>
          <w:color w:val="000000" w:themeColor="text1"/>
        </w:rPr>
        <w:t>student</w:t>
      </w:r>
      <w:r w:rsidR="00CF16E4">
        <w:rPr>
          <w:rFonts w:ascii="Times New Roman" w:hAnsi="Times New Roman" w:cs="Times New Roman"/>
          <w:color w:val="000000" w:themeColor="text1"/>
        </w:rPr>
        <w:t>s</w:t>
      </w:r>
      <w:proofErr w:type="gramEnd"/>
      <w:r w:rsidRPr="00035995">
        <w:rPr>
          <w:rFonts w:ascii="Times New Roman" w:hAnsi="Times New Roman" w:cs="Times New Roman"/>
          <w:color w:val="000000" w:themeColor="text1"/>
        </w:rPr>
        <w:t xml:space="preserve"> experiences and challenges.</w:t>
      </w:r>
      <w:r w:rsidR="006327D3" w:rsidRPr="00035995">
        <w:rPr>
          <w:rFonts w:ascii="Times New Roman" w:hAnsi="Times New Roman" w:cs="Times New Roman"/>
          <w:color w:val="000000" w:themeColor="text1"/>
        </w:rPr>
        <w:t xml:space="preserve"> </w:t>
      </w:r>
      <w:r w:rsidRPr="00035995">
        <w:rPr>
          <w:rFonts w:ascii="Times New Roman" w:hAnsi="Times New Roman" w:cs="Times New Roman"/>
          <w:color w:val="000000" w:themeColor="text1"/>
        </w:rPr>
        <w:t xml:space="preserve">Future research should explore the applicability of the proposed pedagogy in </w:t>
      </w:r>
      <w:r w:rsidR="006E4C64" w:rsidRPr="00035995">
        <w:rPr>
          <w:rFonts w:ascii="Times New Roman" w:hAnsi="Times New Roman" w:cs="Times New Roman"/>
          <w:color w:val="000000" w:themeColor="text1"/>
        </w:rPr>
        <w:t>different types of universities, levels of students</w:t>
      </w:r>
      <w:r w:rsidR="00076E94" w:rsidRPr="00035995">
        <w:rPr>
          <w:rFonts w:ascii="Times New Roman" w:hAnsi="Times New Roman" w:cs="Times New Roman"/>
          <w:color w:val="000000" w:themeColor="text1"/>
        </w:rPr>
        <w:t>,</w:t>
      </w:r>
      <w:r w:rsidR="00FD6598" w:rsidRPr="00035995">
        <w:rPr>
          <w:rFonts w:ascii="Times New Roman" w:hAnsi="Times New Roman" w:cs="Times New Roman"/>
          <w:color w:val="000000" w:themeColor="text1"/>
        </w:rPr>
        <w:t xml:space="preserve"> and </w:t>
      </w:r>
      <w:r w:rsidR="006E4C64" w:rsidRPr="00035995">
        <w:rPr>
          <w:rFonts w:ascii="Times New Roman" w:hAnsi="Times New Roman" w:cs="Times New Roman"/>
          <w:color w:val="000000" w:themeColor="text1"/>
        </w:rPr>
        <w:t>educational backgrounds</w:t>
      </w:r>
      <w:r w:rsidRPr="00035995">
        <w:rPr>
          <w:rFonts w:ascii="Times New Roman" w:hAnsi="Times New Roman" w:cs="Times New Roman"/>
          <w:color w:val="000000" w:themeColor="text1"/>
        </w:rPr>
        <w:t xml:space="preserve">. </w:t>
      </w:r>
      <w:r w:rsidR="00DA1A0A" w:rsidRPr="00035995">
        <w:rPr>
          <w:rFonts w:ascii="Times New Roman" w:hAnsi="Times New Roman" w:cs="Times New Roman"/>
          <w:color w:val="000000" w:themeColor="text1"/>
        </w:rPr>
        <w:t xml:space="preserve">Quantitative study and </w:t>
      </w:r>
      <w:r w:rsidR="005F0EC6" w:rsidRPr="00035995">
        <w:rPr>
          <w:rFonts w:ascii="Times New Roman" w:hAnsi="Times New Roman" w:cs="Times New Roman"/>
          <w:color w:val="000000" w:themeColor="text1"/>
        </w:rPr>
        <w:t xml:space="preserve">other theories could be used to further analyse </w:t>
      </w:r>
      <w:r w:rsidR="00B40A54" w:rsidRPr="00035995">
        <w:rPr>
          <w:rFonts w:ascii="Times New Roman" w:hAnsi="Times New Roman" w:cs="Times New Roman"/>
          <w:color w:val="000000" w:themeColor="text1"/>
        </w:rPr>
        <w:t xml:space="preserve">business </w:t>
      </w:r>
      <w:proofErr w:type="gramStart"/>
      <w:r w:rsidR="00B40A54" w:rsidRPr="00035995">
        <w:rPr>
          <w:rFonts w:ascii="Times New Roman" w:hAnsi="Times New Roman" w:cs="Times New Roman"/>
          <w:color w:val="000000" w:themeColor="text1"/>
        </w:rPr>
        <w:t>students</w:t>
      </w:r>
      <w:proofErr w:type="gramEnd"/>
      <w:r w:rsidR="00B40A54" w:rsidRPr="00035995">
        <w:rPr>
          <w:rFonts w:ascii="Times New Roman" w:hAnsi="Times New Roman" w:cs="Times New Roman"/>
          <w:color w:val="000000" w:themeColor="text1"/>
        </w:rPr>
        <w:t xml:space="preserve"> perception on </w:t>
      </w:r>
      <w:r w:rsidR="0072017D" w:rsidRPr="00035995">
        <w:rPr>
          <w:rFonts w:ascii="Times New Roman" w:hAnsi="Times New Roman" w:cs="Times New Roman"/>
          <w:color w:val="000000" w:themeColor="text1"/>
        </w:rPr>
        <w:t xml:space="preserve">this </w:t>
      </w:r>
      <w:r w:rsidR="00076E94" w:rsidRPr="00035995">
        <w:rPr>
          <w:rFonts w:ascii="Times New Roman" w:hAnsi="Times New Roman" w:cs="Times New Roman"/>
          <w:color w:val="000000" w:themeColor="text1"/>
        </w:rPr>
        <w:t xml:space="preserve">interdisciplinary </w:t>
      </w:r>
      <w:r w:rsidR="0072017D" w:rsidRPr="00035995">
        <w:rPr>
          <w:rFonts w:ascii="Times New Roman" w:hAnsi="Times New Roman" w:cs="Times New Roman"/>
          <w:color w:val="000000" w:themeColor="text1"/>
        </w:rPr>
        <w:t>pedagogy</w:t>
      </w:r>
      <w:r w:rsidR="00076E94" w:rsidRPr="00035995">
        <w:rPr>
          <w:rFonts w:ascii="Times New Roman" w:hAnsi="Times New Roman" w:cs="Times New Roman"/>
          <w:color w:val="000000" w:themeColor="text1"/>
        </w:rPr>
        <w:t xml:space="preserve">. </w:t>
      </w:r>
    </w:p>
    <w:p w14:paraId="4AC0915D" w14:textId="45298E03" w:rsidR="009F1575" w:rsidRPr="00035995" w:rsidRDefault="009F1575" w:rsidP="009F1575">
      <w:pPr>
        <w:pStyle w:val="ListParagraph"/>
        <w:spacing w:after="0" w:line="360" w:lineRule="auto"/>
        <w:ind w:left="0"/>
        <w:mirrorIndents/>
        <w:jc w:val="both"/>
        <w:rPr>
          <w:rFonts w:ascii="Times New Roman" w:hAnsi="Times New Roman" w:cs="Times New Roman"/>
          <w:color w:val="000000" w:themeColor="text1"/>
        </w:rPr>
      </w:pPr>
    </w:p>
    <w:p w14:paraId="2F016346" w14:textId="6C3F480B" w:rsidR="00307B4D" w:rsidRPr="00035995" w:rsidRDefault="00B501FC" w:rsidP="00CB5A7C">
      <w:pPr>
        <w:pStyle w:val="ListParagraph"/>
        <w:spacing w:after="0" w:line="360" w:lineRule="auto"/>
        <w:ind w:left="0"/>
        <w:mirrorIndents/>
        <w:jc w:val="both"/>
        <w:rPr>
          <w:rFonts w:ascii="Times New Roman" w:hAnsi="Times New Roman" w:cs="Times New Roman"/>
          <w:b/>
          <w:bCs/>
          <w:color w:val="000000" w:themeColor="text1"/>
        </w:rPr>
      </w:pPr>
      <w:r w:rsidRPr="00035995">
        <w:rPr>
          <w:rFonts w:ascii="Times New Roman" w:hAnsi="Times New Roman" w:cs="Times New Roman"/>
          <w:b/>
          <w:bCs/>
          <w:color w:val="000000" w:themeColor="text1"/>
        </w:rPr>
        <w:t>Claim</w:t>
      </w:r>
    </w:p>
    <w:p w14:paraId="12E19473" w14:textId="46BAD1AE" w:rsidR="00B501FC" w:rsidRPr="00035995" w:rsidRDefault="00B501FC" w:rsidP="00CB5A7C">
      <w:pPr>
        <w:pStyle w:val="ListParagraph"/>
        <w:spacing w:after="0" w:line="360" w:lineRule="auto"/>
        <w:ind w:left="0"/>
        <w:mirrorIndents/>
        <w:jc w:val="both"/>
        <w:rPr>
          <w:rFonts w:ascii="Times New Roman" w:hAnsi="Times New Roman" w:cs="Times New Roman"/>
          <w:color w:val="000000" w:themeColor="text1"/>
        </w:rPr>
      </w:pPr>
      <w:r w:rsidRPr="00A60BD2">
        <w:rPr>
          <w:rFonts w:ascii="Times New Roman" w:hAnsi="Times New Roman" w:cs="Times New Roman"/>
          <w:color w:val="000000" w:themeColor="text1"/>
        </w:rPr>
        <w:t xml:space="preserve">This study </w:t>
      </w:r>
      <w:r w:rsidR="00BE7CD9" w:rsidRPr="00A60BD2">
        <w:rPr>
          <w:rFonts w:ascii="Times New Roman" w:hAnsi="Times New Roman" w:cs="Times New Roman"/>
          <w:color w:val="000000" w:themeColor="text1"/>
        </w:rPr>
        <w:t xml:space="preserve">includes human participants while all ethical approvals have been </w:t>
      </w:r>
      <w:r w:rsidR="000D7F9F" w:rsidRPr="00A60BD2">
        <w:rPr>
          <w:rFonts w:ascii="Times New Roman" w:hAnsi="Times New Roman" w:cs="Times New Roman"/>
          <w:color w:val="000000" w:themeColor="text1"/>
        </w:rPr>
        <w:t xml:space="preserve">approved </w:t>
      </w:r>
      <w:r w:rsidR="00BE7CD9" w:rsidRPr="00A60BD2">
        <w:rPr>
          <w:rFonts w:ascii="Times New Roman" w:hAnsi="Times New Roman" w:cs="Times New Roman"/>
          <w:color w:val="000000" w:themeColor="text1"/>
        </w:rPr>
        <w:t xml:space="preserve">by </w:t>
      </w:r>
      <w:r w:rsidR="00B5665E" w:rsidRPr="00A60BD2">
        <w:rPr>
          <w:rFonts w:ascii="Times New Roman" w:hAnsi="Times New Roman" w:cs="Times New Roman"/>
          <w:color w:val="000000" w:themeColor="text1"/>
        </w:rPr>
        <w:t>Research, Business and Innovation, University of the West of England.</w:t>
      </w:r>
      <w:r w:rsidR="00B5665E" w:rsidRPr="00035995">
        <w:rPr>
          <w:rFonts w:ascii="Times New Roman" w:hAnsi="Times New Roman" w:cs="Times New Roman"/>
          <w:color w:val="000000" w:themeColor="text1"/>
        </w:rPr>
        <w:t xml:space="preserve"> </w:t>
      </w:r>
    </w:p>
    <w:p w14:paraId="49AEBA0C" w14:textId="77777777" w:rsidR="00B5665E" w:rsidRPr="00035995" w:rsidRDefault="00B5665E" w:rsidP="00CB5A7C">
      <w:pPr>
        <w:pStyle w:val="ListParagraph"/>
        <w:spacing w:after="0" w:line="360" w:lineRule="auto"/>
        <w:ind w:left="0"/>
        <w:mirrorIndents/>
        <w:jc w:val="both"/>
        <w:rPr>
          <w:rFonts w:ascii="Times New Roman" w:hAnsi="Times New Roman" w:cs="Times New Roman"/>
          <w:color w:val="000000" w:themeColor="text1"/>
        </w:rPr>
      </w:pPr>
    </w:p>
    <w:p w14:paraId="7593D5CF" w14:textId="77777777" w:rsidR="00927CED" w:rsidRPr="00035995" w:rsidRDefault="00927CED" w:rsidP="00927CED">
      <w:pPr>
        <w:spacing w:after="0" w:line="240" w:lineRule="auto"/>
        <w:jc w:val="both"/>
        <w:rPr>
          <w:rFonts w:ascii="Times New Roman" w:hAnsi="Times New Roman" w:cs="Times New Roman"/>
          <w:b/>
          <w:bCs/>
        </w:rPr>
      </w:pPr>
      <w:r w:rsidRPr="00035995">
        <w:rPr>
          <w:rFonts w:ascii="Times New Roman" w:hAnsi="Times New Roman" w:cs="Times New Roman"/>
          <w:b/>
          <w:bCs/>
        </w:rPr>
        <w:t>References</w:t>
      </w:r>
    </w:p>
    <w:p w14:paraId="580DD0EB" w14:textId="1BEB673F" w:rsidR="00035995" w:rsidRPr="00035995" w:rsidRDefault="00035995" w:rsidP="00035995">
      <w:pPr>
        <w:spacing w:after="0" w:line="240" w:lineRule="auto"/>
        <w:mirrorIndents/>
        <w:jc w:val="both"/>
        <w:rPr>
          <w:rFonts w:ascii="Times New Roman" w:hAnsi="Times New Roman" w:cs="Times New Roman"/>
          <w:color w:val="000000" w:themeColor="text1"/>
        </w:rPr>
      </w:pPr>
      <w:r w:rsidRPr="00805C86">
        <w:rPr>
          <w:rFonts w:ascii="Times New Roman" w:hAnsi="Times New Roman" w:cs="Times New Roman"/>
          <w:color w:val="000000" w:themeColor="text1"/>
        </w:rPr>
        <w:t xml:space="preserve">Alavi, M., Wheeler, B.C. and </w:t>
      </w:r>
      <w:proofErr w:type="spellStart"/>
      <w:r w:rsidRPr="00805C86">
        <w:rPr>
          <w:rFonts w:ascii="Times New Roman" w:hAnsi="Times New Roman" w:cs="Times New Roman"/>
          <w:color w:val="000000" w:themeColor="text1"/>
        </w:rPr>
        <w:t>Valacich</w:t>
      </w:r>
      <w:proofErr w:type="spellEnd"/>
      <w:r w:rsidRPr="00805C86">
        <w:rPr>
          <w:rFonts w:ascii="Times New Roman" w:hAnsi="Times New Roman" w:cs="Times New Roman"/>
          <w:color w:val="000000" w:themeColor="text1"/>
        </w:rPr>
        <w:t xml:space="preserve">, J.S. (1995), “Using IT to reengineer business education: An exploratory investigation of collaborative telelearning”, </w:t>
      </w:r>
      <w:r w:rsidRPr="00805C86">
        <w:rPr>
          <w:rFonts w:ascii="Times New Roman" w:hAnsi="Times New Roman" w:cs="Times New Roman"/>
          <w:i/>
          <w:iCs/>
          <w:color w:val="000000" w:themeColor="text1"/>
        </w:rPr>
        <w:t>MIS quarterly</w:t>
      </w:r>
      <w:r w:rsidRPr="00805C86">
        <w:rPr>
          <w:rFonts w:ascii="Times New Roman" w:hAnsi="Times New Roman" w:cs="Times New Roman"/>
          <w:color w:val="000000" w:themeColor="text1"/>
        </w:rPr>
        <w:t>, Vol. 19 No. 3, pp.293-312.</w:t>
      </w:r>
    </w:p>
    <w:p w14:paraId="2514B1B2" w14:textId="77777777" w:rsidR="00035995" w:rsidRPr="00035995" w:rsidRDefault="00035995" w:rsidP="00035995">
      <w:pPr>
        <w:spacing w:after="0" w:line="240" w:lineRule="auto"/>
        <w:jc w:val="both"/>
        <w:rPr>
          <w:rFonts w:ascii="Times New Roman" w:hAnsi="Times New Roman" w:cs="Times New Roman"/>
        </w:rPr>
      </w:pPr>
      <w:proofErr w:type="spellStart"/>
      <w:r w:rsidRPr="00035995">
        <w:rPr>
          <w:rFonts w:ascii="Times New Roman" w:hAnsi="Times New Roman" w:cs="Times New Roman"/>
        </w:rPr>
        <w:t>Allinjawi</w:t>
      </w:r>
      <w:proofErr w:type="spellEnd"/>
      <w:r w:rsidRPr="00035995">
        <w:rPr>
          <w:rFonts w:ascii="Times New Roman" w:hAnsi="Times New Roman" w:cs="Times New Roman"/>
        </w:rPr>
        <w:t>, A.A., Al-Nuaim, H.A. and Krause, P. (2014), “An achievement degree analysis approach to identifying learning problems in object-oriented programming”, </w:t>
      </w:r>
      <w:r w:rsidRPr="00035995">
        <w:rPr>
          <w:rFonts w:ascii="Times New Roman" w:hAnsi="Times New Roman" w:cs="Times New Roman"/>
          <w:i/>
          <w:iCs/>
        </w:rPr>
        <w:t>ACM Transactions on Computing Education</w:t>
      </w:r>
      <w:r w:rsidRPr="00035995">
        <w:rPr>
          <w:rFonts w:ascii="Times New Roman" w:hAnsi="Times New Roman" w:cs="Times New Roman"/>
        </w:rPr>
        <w:t xml:space="preserve">, Vol.14 No.3, pp.1-15. </w:t>
      </w:r>
    </w:p>
    <w:p w14:paraId="25F1C9D7" w14:textId="77777777" w:rsidR="00035995" w:rsidRPr="00035995" w:rsidRDefault="00035995" w:rsidP="00035995">
      <w:pPr>
        <w:spacing w:after="0" w:line="240" w:lineRule="auto"/>
        <w:jc w:val="both"/>
        <w:rPr>
          <w:rFonts w:ascii="Times New Roman" w:hAnsi="Times New Roman" w:cs="Times New Roman"/>
        </w:rPr>
      </w:pPr>
      <w:r w:rsidRPr="00035995">
        <w:rPr>
          <w:rFonts w:ascii="Times New Roman" w:hAnsi="Times New Roman" w:cs="Times New Roman"/>
        </w:rPr>
        <w:t xml:space="preserve">Arcos, G., Aguirre, G. L., Hidalgo, B., Rosero, R. H., and Gómez, O.S. (2018), “Current Trends of Teaching Computer Programming in Undergraduate CS Programs: A Survey from Ecuadorian Universities”, </w:t>
      </w:r>
      <w:r w:rsidRPr="00035995">
        <w:rPr>
          <w:rFonts w:ascii="Times New Roman" w:hAnsi="Times New Roman" w:cs="Times New Roman"/>
          <w:i/>
          <w:iCs/>
        </w:rPr>
        <w:t>KnE Engineering</w:t>
      </w:r>
      <w:r w:rsidRPr="00035995">
        <w:rPr>
          <w:rFonts w:ascii="Times New Roman" w:hAnsi="Times New Roman" w:cs="Times New Roman"/>
        </w:rPr>
        <w:t>, Vol.3 No.1, pp.253-275.</w:t>
      </w:r>
    </w:p>
    <w:p w14:paraId="47D8FE38" w14:textId="77777777" w:rsidR="00035995" w:rsidRPr="00035995" w:rsidRDefault="00035995" w:rsidP="00035995">
      <w:pPr>
        <w:spacing w:after="0" w:line="240" w:lineRule="auto"/>
        <w:jc w:val="both"/>
        <w:rPr>
          <w:rFonts w:ascii="Times New Roman" w:hAnsi="Times New Roman" w:cs="Times New Roman"/>
        </w:rPr>
      </w:pPr>
      <w:proofErr w:type="spellStart"/>
      <w:r w:rsidRPr="00035995">
        <w:rPr>
          <w:rFonts w:ascii="Times New Roman" w:hAnsi="Times New Roman" w:cs="Times New Roman"/>
        </w:rPr>
        <w:t>Ataxanovich</w:t>
      </w:r>
      <w:proofErr w:type="spellEnd"/>
      <w:r w:rsidRPr="00035995">
        <w:rPr>
          <w:rFonts w:ascii="Times New Roman" w:hAnsi="Times New Roman" w:cs="Times New Roman"/>
        </w:rPr>
        <w:t xml:space="preserve">, M.U. (2022), “Methods of teaching and improving web programming in higher education organizations”, </w:t>
      </w:r>
      <w:r w:rsidRPr="00035995">
        <w:rPr>
          <w:rFonts w:ascii="Times New Roman" w:hAnsi="Times New Roman" w:cs="Times New Roman"/>
          <w:i/>
          <w:iCs/>
        </w:rPr>
        <w:t>International Conference on Information Science and Communications Technologies (ICISCT), Tashkent, Uzbekistan</w:t>
      </w:r>
      <w:r w:rsidRPr="00035995">
        <w:rPr>
          <w:rFonts w:ascii="Times New Roman" w:hAnsi="Times New Roman" w:cs="Times New Roman"/>
        </w:rPr>
        <w:t>, pp.1-3.</w:t>
      </w:r>
    </w:p>
    <w:p w14:paraId="6A9D7E43" w14:textId="77777777" w:rsidR="00035995" w:rsidRPr="00035995" w:rsidRDefault="00035995" w:rsidP="00035995">
      <w:pPr>
        <w:spacing w:after="0" w:line="240" w:lineRule="auto"/>
        <w:jc w:val="both"/>
        <w:rPr>
          <w:rFonts w:ascii="Times New Roman" w:hAnsi="Times New Roman" w:cs="Times New Roman"/>
        </w:rPr>
      </w:pPr>
      <w:r w:rsidRPr="00035995">
        <w:rPr>
          <w:rFonts w:ascii="Times New Roman" w:hAnsi="Times New Roman" w:cs="Times New Roman"/>
        </w:rPr>
        <w:t>Balan, P. and Metcalfe, M. (2012), “Identifying teaching methods that engage entrepreneurship students”, </w:t>
      </w:r>
      <w:r w:rsidRPr="00035995">
        <w:rPr>
          <w:rFonts w:ascii="Times New Roman" w:hAnsi="Times New Roman" w:cs="Times New Roman"/>
          <w:i/>
          <w:iCs/>
        </w:rPr>
        <w:t>Education+ Training</w:t>
      </w:r>
      <w:r w:rsidRPr="00035995">
        <w:rPr>
          <w:rFonts w:ascii="Times New Roman" w:hAnsi="Times New Roman" w:cs="Times New Roman"/>
        </w:rPr>
        <w:t>, Vol.54 No.5, pp.368-384.</w:t>
      </w:r>
    </w:p>
    <w:p w14:paraId="3701BAF7" w14:textId="77777777" w:rsidR="00035995" w:rsidRPr="00035995" w:rsidRDefault="00035995" w:rsidP="00035995">
      <w:pPr>
        <w:spacing w:after="0" w:line="240" w:lineRule="auto"/>
        <w:jc w:val="both"/>
        <w:rPr>
          <w:rFonts w:ascii="Times New Roman" w:hAnsi="Times New Roman" w:cs="Times New Roman"/>
        </w:rPr>
      </w:pPr>
      <w:r w:rsidRPr="00035995">
        <w:rPr>
          <w:rFonts w:ascii="Times New Roman" w:hAnsi="Times New Roman" w:cs="Times New Roman"/>
        </w:rPr>
        <w:t>Bandura, A. (1982). “Self-efficacy mechanism in human agency</w:t>
      </w:r>
      <w:proofErr w:type="gramStart"/>
      <w:r w:rsidRPr="00035995">
        <w:rPr>
          <w:rFonts w:ascii="Times New Roman" w:hAnsi="Times New Roman" w:cs="Times New Roman"/>
        </w:rPr>
        <w:t>”,  </w:t>
      </w:r>
      <w:r w:rsidRPr="00035995">
        <w:rPr>
          <w:rFonts w:ascii="Times New Roman" w:hAnsi="Times New Roman" w:cs="Times New Roman"/>
          <w:i/>
          <w:iCs/>
        </w:rPr>
        <w:t>American</w:t>
      </w:r>
      <w:proofErr w:type="gramEnd"/>
      <w:r w:rsidRPr="00035995">
        <w:rPr>
          <w:rFonts w:ascii="Times New Roman" w:hAnsi="Times New Roman" w:cs="Times New Roman"/>
          <w:i/>
          <w:iCs/>
        </w:rPr>
        <w:t xml:space="preserve"> Psychologist</w:t>
      </w:r>
      <w:r w:rsidRPr="00035995">
        <w:rPr>
          <w:rFonts w:ascii="Times New Roman" w:hAnsi="Times New Roman" w:cs="Times New Roman"/>
        </w:rPr>
        <w:t>, Vol.37 No.2, pp.122-147.</w:t>
      </w:r>
    </w:p>
    <w:p w14:paraId="586E5B6A" w14:textId="77777777" w:rsidR="00035995" w:rsidRPr="00035995" w:rsidRDefault="00035995" w:rsidP="00035995">
      <w:pPr>
        <w:spacing w:after="0" w:line="240" w:lineRule="auto"/>
        <w:jc w:val="both"/>
        <w:rPr>
          <w:rFonts w:ascii="Times New Roman" w:hAnsi="Times New Roman" w:cs="Times New Roman"/>
        </w:rPr>
      </w:pPr>
      <w:r w:rsidRPr="00035995">
        <w:rPr>
          <w:rFonts w:ascii="Times New Roman" w:hAnsi="Times New Roman" w:cs="Times New Roman"/>
        </w:rPr>
        <w:t xml:space="preserve">Bati, T.B., </w:t>
      </w:r>
      <w:proofErr w:type="spellStart"/>
      <w:r w:rsidRPr="00035995">
        <w:rPr>
          <w:rFonts w:ascii="Times New Roman" w:hAnsi="Times New Roman" w:cs="Times New Roman"/>
        </w:rPr>
        <w:t>Gelderblom</w:t>
      </w:r>
      <w:proofErr w:type="spellEnd"/>
      <w:r w:rsidRPr="00035995">
        <w:rPr>
          <w:rFonts w:ascii="Times New Roman" w:hAnsi="Times New Roman" w:cs="Times New Roman"/>
        </w:rPr>
        <w:t xml:space="preserve"> H.  Biljon, J. (2014), “A blended learning approach for teaching computer programming: design for large classes in Sub-Saharan Africa”, </w:t>
      </w:r>
      <w:r w:rsidRPr="00035995">
        <w:rPr>
          <w:rFonts w:ascii="Times New Roman" w:hAnsi="Times New Roman" w:cs="Times New Roman"/>
          <w:i/>
          <w:iCs/>
        </w:rPr>
        <w:t>Computer Science Education</w:t>
      </w:r>
      <w:r w:rsidRPr="00035995">
        <w:rPr>
          <w:rFonts w:ascii="Times New Roman" w:hAnsi="Times New Roman" w:cs="Times New Roman"/>
        </w:rPr>
        <w:t>, Vol.24 No.1, pp.71-99.</w:t>
      </w:r>
    </w:p>
    <w:p w14:paraId="1CB5C881" w14:textId="77777777" w:rsidR="00035995" w:rsidRPr="00035995" w:rsidRDefault="00035995" w:rsidP="00035995">
      <w:pPr>
        <w:spacing w:after="0" w:line="240" w:lineRule="auto"/>
        <w:jc w:val="both"/>
        <w:rPr>
          <w:rFonts w:ascii="Times New Roman" w:hAnsi="Times New Roman" w:cs="Times New Roman"/>
        </w:rPr>
      </w:pPr>
      <w:r w:rsidRPr="00035995">
        <w:rPr>
          <w:rFonts w:ascii="Times New Roman" w:hAnsi="Times New Roman" w:cs="Times New Roman"/>
        </w:rPr>
        <w:t>Benford, S., Burke, E., Foxley, E., Gutteridge, N. and Zin, A.M. (1993), “Early experiences of computer-aided assessment and administration when teaching computer programming”, </w:t>
      </w:r>
      <w:r w:rsidRPr="00035995">
        <w:rPr>
          <w:rFonts w:ascii="Times New Roman" w:hAnsi="Times New Roman" w:cs="Times New Roman"/>
          <w:i/>
          <w:iCs/>
        </w:rPr>
        <w:t>Research in Learning Technology</w:t>
      </w:r>
      <w:r w:rsidRPr="00035995">
        <w:rPr>
          <w:rFonts w:ascii="Times New Roman" w:hAnsi="Times New Roman" w:cs="Times New Roman"/>
        </w:rPr>
        <w:t>, Vol.1 No.2, pp.55-70.</w:t>
      </w:r>
    </w:p>
    <w:p w14:paraId="04D9ABEC" w14:textId="77777777" w:rsidR="00035995" w:rsidRPr="00035995" w:rsidRDefault="00035995" w:rsidP="00035995">
      <w:pPr>
        <w:spacing w:after="0" w:line="240" w:lineRule="auto"/>
        <w:jc w:val="both"/>
        <w:rPr>
          <w:rFonts w:ascii="Times New Roman" w:hAnsi="Times New Roman" w:cs="Times New Roman"/>
        </w:rPr>
      </w:pPr>
      <w:r w:rsidRPr="00035995">
        <w:rPr>
          <w:rFonts w:ascii="Times New Roman" w:hAnsi="Times New Roman" w:cs="Times New Roman"/>
        </w:rPr>
        <w:t>Berényi, L. and Deutsch, N. (2018), “Effective teaching methods in business higher education: a students’ perspective”, </w:t>
      </w:r>
      <w:r w:rsidRPr="00035995">
        <w:rPr>
          <w:rFonts w:ascii="Times New Roman" w:hAnsi="Times New Roman" w:cs="Times New Roman"/>
          <w:i/>
          <w:iCs/>
        </w:rPr>
        <w:t>International Journal of Education and Information Technologies</w:t>
      </w:r>
      <w:r w:rsidRPr="00035995">
        <w:rPr>
          <w:rFonts w:ascii="Times New Roman" w:hAnsi="Times New Roman" w:cs="Times New Roman"/>
        </w:rPr>
        <w:t>, Vol.12, pp.37-45.</w:t>
      </w:r>
    </w:p>
    <w:p w14:paraId="2DA532E9" w14:textId="77777777" w:rsidR="00035995" w:rsidRPr="00035995" w:rsidRDefault="00035995" w:rsidP="00035995">
      <w:pPr>
        <w:pStyle w:val="Body"/>
        <w:jc w:val="both"/>
        <w:rPr>
          <w:rFonts w:ascii="Times New Roman" w:hAnsi="Times New Roman" w:cs="Times New Roman"/>
          <w:sz w:val="22"/>
          <w:szCs w:val="22"/>
        </w:rPr>
      </w:pPr>
      <w:r w:rsidRPr="00035995">
        <w:rPr>
          <w:rFonts w:ascii="Times New Roman" w:hAnsi="Times New Roman" w:cs="Times New Roman"/>
          <w:sz w:val="22"/>
          <w:szCs w:val="22"/>
        </w:rPr>
        <w:t xml:space="preserve">Brod, G., </w:t>
      </w:r>
      <w:proofErr w:type="spellStart"/>
      <w:r w:rsidRPr="00035995">
        <w:rPr>
          <w:rFonts w:ascii="Times New Roman" w:hAnsi="Times New Roman" w:cs="Times New Roman"/>
          <w:sz w:val="22"/>
          <w:szCs w:val="22"/>
        </w:rPr>
        <w:t>Werkle</w:t>
      </w:r>
      <w:proofErr w:type="spellEnd"/>
      <w:r w:rsidRPr="00035995">
        <w:rPr>
          <w:rFonts w:ascii="Times New Roman" w:hAnsi="Times New Roman" w:cs="Times New Roman"/>
          <w:sz w:val="22"/>
          <w:szCs w:val="22"/>
        </w:rPr>
        <w:t xml:space="preserve">-Bergner, M. and Shing, Y.L. (2013), “The influence of prior knowledge on memory: a developmental cognitive neuroscience perspective”, </w:t>
      </w:r>
      <w:r w:rsidRPr="00035995">
        <w:rPr>
          <w:rFonts w:ascii="Times New Roman" w:hAnsi="Times New Roman" w:cs="Times New Roman"/>
          <w:i/>
          <w:iCs/>
          <w:sz w:val="22"/>
          <w:szCs w:val="22"/>
        </w:rPr>
        <w:t>Frontiers in Behavioral Neuroscience</w:t>
      </w:r>
      <w:r w:rsidRPr="00035995">
        <w:rPr>
          <w:rFonts w:ascii="Times New Roman" w:hAnsi="Times New Roman" w:cs="Times New Roman"/>
          <w:sz w:val="22"/>
          <w:szCs w:val="22"/>
        </w:rPr>
        <w:t>, Vol.7, pp.139.</w:t>
      </w:r>
    </w:p>
    <w:p w14:paraId="359ED4A2" w14:textId="5E9B5962" w:rsidR="00035995" w:rsidRDefault="00035995" w:rsidP="00035995">
      <w:pPr>
        <w:spacing w:after="0" w:line="240" w:lineRule="auto"/>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Buitrago </w:t>
      </w:r>
      <w:proofErr w:type="spellStart"/>
      <w:r w:rsidRPr="00035995">
        <w:rPr>
          <w:rFonts w:ascii="Times New Roman" w:hAnsi="Times New Roman" w:cs="Times New Roman"/>
          <w:color w:val="000000" w:themeColor="text1"/>
        </w:rPr>
        <w:t>Flórez</w:t>
      </w:r>
      <w:proofErr w:type="spellEnd"/>
      <w:r w:rsidRPr="00035995">
        <w:rPr>
          <w:rFonts w:ascii="Times New Roman" w:hAnsi="Times New Roman" w:cs="Times New Roman"/>
          <w:color w:val="000000" w:themeColor="text1"/>
        </w:rPr>
        <w:t>, F., Casallas, R., Hernández, M., Reyes, A., Restrepo, S. and Danies, G. (2017), “Changing a generation’s way of thinking: Teaching computational thinking through programming”, </w:t>
      </w:r>
      <w:r w:rsidRPr="00035995">
        <w:rPr>
          <w:rFonts w:ascii="Times New Roman" w:hAnsi="Times New Roman" w:cs="Times New Roman"/>
          <w:i/>
          <w:iCs/>
          <w:color w:val="000000" w:themeColor="text1"/>
        </w:rPr>
        <w:t>Review of Educational Research</w:t>
      </w:r>
      <w:r w:rsidRPr="00035995">
        <w:rPr>
          <w:rFonts w:ascii="Times New Roman" w:hAnsi="Times New Roman" w:cs="Times New Roman"/>
          <w:color w:val="000000" w:themeColor="text1"/>
        </w:rPr>
        <w:t>, Vol.87</w:t>
      </w:r>
      <w:r w:rsidR="004907BB">
        <w:rPr>
          <w:rFonts w:ascii="Times New Roman" w:hAnsi="Times New Roman" w:cs="Times New Roman"/>
          <w:color w:val="000000" w:themeColor="text1"/>
        </w:rPr>
        <w:t>,</w:t>
      </w:r>
      <w:r w:rsidRPr="00035995">
        <w:rPr>
          <w:rFonts w:ascii="Times New Roman" w:hAnsi="Times New Roman" w:cs="Times New Roman"/>
          <w:color w:val="000000" w:themeColor="text1"/>
        </w:rPr>
        <w:t xml:space="preserve"> No.4, pp.834-860.</w:t>
      </w:r>
    </w:p>
    <w:p w14:paraId="37D9CD02" w14:textId="5F13A7B2" w:rsidR="001277C5" w:rsidRPr="00035995" w:rsidRDefault="001277C5" w:rsidP="00035995">
      <w:pPr>
        <w:spacing w:after="0" w:line="240" w:lineRule="auto"/>
        <w:mirrorIndents/>
        <w:jc w:val="both"/>
        <w:rPr>
          <w:rFonts w:ascii="Times New Roman" w:hAnsi="Times New Roman" w:cs="Times New Roman"/>
          <w:color w:val="000000" w:themeColor="text1"/>
        </w:rPr>
      </w:pPr>
      <w:r w:rsidRPr="001277C5">
        <w:rPr>
          <w:rFonts w:ascii="Times New Roman" w:hAnsi="Times New Roman" w:cs="Times New Roman"/>
          <w:color w:val="000000" w:themeColor="text1"/>
        </w:rPr>
        <w:t xml:space="preserve">Camilleri, M.A., 2024. Factors affecting performance expectancy and intentions to use ChatGPT: Using </w:t>
      </w:r>
      <w:proofErr w:type="spellStart"/>
      <w:r w:rsidRPr="001277C5">
        <w:rPr>
          <w:rFonts w:ascii="Times New Roman" w:hAnsi="Times New Roman" w:cs="Times New Roman"/>
          <w:color w:val="000000" w:themeColor="text1"/>
        </w:rPr>
        <w:t>SmartPLS</w:t>
      </w:r>
      <w:proofErr w:type="spellEnd"/>
      <w:r w:rsidRPr="001277C5">
        <w:rPr>
          <w:rFonts w:ascii="Times New Roman" w:hAnsi="Times New Roman" w:cs="Times New Roman"/>
          <w:color w:val="000000" w:themeColor="text1"/>
        </w:rPr>
        <w:t xml:space="preserve"> to advance an information technology acceptance framework. </w:t>
      </w:r>
      <w:r w:rsidRPr="001277C5">
        <w:rPr>
          <w:rFonts w:ascii="Times New Roman" w:hAnsi="Times New Roman" w:cs="Times New Roman"/>
          <w:i/>
          <w:iCs/>
          <w:color w:val="000000" w:themeColor="text1"/>
        </w:rPr>
        <w:t>Technological Forecasting and Social Change</w:t>
      </w:r>
      <w:r w:rsidRPr="001277C5">
        <w:rPr>
          <w:rFonts w:ascii="Times New Roman" w:hAnsi="Times New Roman" w:cs="Times New Roman"/>
          <w:color w:val="000000" w:themeColor="text1"/>
        </w:rPr>
        <w:t>, </w:t>
      </w:r>
      <w:r w:rsidR="00CA3623">
        <w:rPr>
          <w:rFonts w:ascii="Times New Roman" w:hAnsi="Times New Roman" w:cs="Times New Roman"/>
          <w:color w:val="000000" w:themeColor="text1"/>
        </w:rPr>
        <w:t xml:space="preserve">Vol. </w:t>
      </w:r>
      <w:r w:rsidRPr="00CA3623">
        <w:rPr>
          <w:rFonts w:ascii="Times New Roman" w:hAnsi="Times New Roman" w:cs="Times New Roman"/>
          <w:color w:val="000000" w:themeColor="text1"/>
        </w:rPr>
        <w:t>201</w:t>
      </w:r>
      <w:r w:rsidRPr="001277C5">
        <w:rPr>
          <w:rFonts w:ascii="Times New Roman" w:hAnsi="Times New Roman" w:cs="Times New Roman"/>
          <w:color w:val="000000" w:themeColor="text1"/>
        </w:rPr>
        <w:t>, 123247.</w:t>
      </w:r>
    </w:p>
    <w:p w14:paraId="29502956" w14:textId="3011B680" w:rsidR="00035995" w:rsidRPr="00035995" w:rsidRDefault="00035995" w:rsidP="00035995">
      <w:pPr>
        <w:spacing w:after="0" w:line="240" w:lineRule="auto"/>
        <w:jc w:val="both"/>
        <w:rPr>
          <w:rFonts w:ascii="Times New Roman" w:hAnsi="Times New Roman" w:cs="Times New Roman"/>
        </w:rPr>
      </w:pPr>
      <w:proofErr w:type="spellStart"/>
      <w:r w:rsidRPr="00035995">
        <w:rPr>
          <w:rFonts w:ascii="Times New Roman" w:hAnsi="Times New Roman" w:cs="Times New Roman"/>
        </w:rPr>
        <w:t>Chukwunweike</w:t>
      </w:r>
      <w:proofErr w:type="spellEnd"/>
      <w:r w:rsidRPr="00035995">
        <w:rPr>
          <w:rFonts w:ascii="Times New Roman" w:hAnsi="Times New Roman" w:cs="Times New Roman"/>
        </w:rPr>
        <w:t xml:space="preserve"> Nwangwu, E. (2015), “Attitudes of Computer Education Students towards Teaching and Learning of Programming Courses in Nigerian Higher Education: The Way Forward”, </w:t>
      </w:r>
      <w:r w:rsidRPr="00035995">
        <w:rPr>
          <w:rFonts w:ascii="Times New Roman" w:hAnsi="Times New Roman" w:cs="Times New Roman"/>
          <w:i/>
          <w:iCs/>
        </w:rPr>
        <w:t>International Journal of Technologies in Learning</w:t>
      </w:r>
      <w:r w:rsidRPr="00035995">
        <w:rPr>
          <w:rFonts w:ascii="Times New Roman" w:hAnsi="Times New Roman" w:cs="Times New Roman"/>
        </w:rPr>
        <w:t>, Vol.22</w:t>
      </w:r>
      <w:r w:rsidR="00A33032">
        <w:rPr>
          <w:rFonts w:ascii="Times New Roman" w:hAnsi="Times New Roman" w:cs="Times New Roman"/>
        </w:rPr>
        <w:t>,</w:t>
      </w:r>
      <w:r w:rsidRPr="00035995">
        <w:rPr>
          <w:rFonts w:ascii="Times New Roman" w:hAnsi="Times New Roman" w:cs="Times New Roman"/>
        </w:rPr>
        <w:t xml:space="preserve"> No.4, pp.13-22.</w:t>
      </w:r>
    </w:p>
    <w:p w14:paraId="034EA3F5" w14:textId="32932212" w:rsidR="00035995" w:rsidRDefault="00035995" w:rsidP="00035995">
      <w:pPr>
        <w:spacing w:after="0" w:line="240" w:lineRule="auto"/>
        <w:jc w:val="both"/>
        <w:rPr>
          <w:rFonts w:ascii="Times New Roman" w:hAnsi="Times New Roman" w:cs="Times New Roman"/>
        </w:rPr>
      </w:pPr>
      <w:r w:rsidRPr="00035995">
        <w:rPr>
          <w:rFonts w:ascii="Times New Roman" w:hAnsi="Times New Roman" w:cs="Times New Roman"/>
        </w:rPr>
        <w:t xml:space="preserve">Clarke, V. and Braun, V. (2017), “Thematic analysis”. </w:t>
      </w:r>
      <w:r w:rsidRPr="00035995">
        <w:rPr>
          <w:rFonts w:ascii="Times New Roman" w:hAnsi="Times New Roman" w:cs="Times New Roman"/>
          <w:i/>
          <w:iCs/>
        </w:rPr>
        <w:t>The Journal of Positive Psychology</w:t>
      </w:r>
      <w:r w:rsidRPr="00035995">
        <w:rPr>
          <w:rFonts w:ascii="Times New Roman" w:hAnsi="Times New Roman" w:cs="Times New Roman"/>
        </w:rPr>
        <w:t>, Vol.12</w:t>
      </w:r>
      <w:r w:rsidR="00A33032">
        <w:rPr>
          <w:rFonts w:ascii="Times New Roman" w:hAnsi="Times New Roman" w:cs="Times New Roman"/>
        </w:rPr>
        <w:t>,</w:t>
      </w:r>
      <w:r w:rsidRPr="00035995">
        <w:rPr>
          <w:rFonts w:ascii="Times New Roman" w:hAnsi="Times New Roman" w:cs="Times New Roman"/>
        </w:rPr>
        <w:t xml:space="preserve"> No.3, pp.297-298.</w:t>
      </w:r>
    </w:p>
    <w:p w14:paraId="63A8F534" w14:textId="6EE74E69" w:rsidR="00FA59B7" w:rsidRPr="00035995" w:rsidRDefault="00FA59B7" w:rsidP="00035995">
      <w:pPr>
        <w:spacing w:after="0" w:line="240" w:lineRule="auto"/>
        <w:jc w:val="both"/>
        <w:rPr>
          <w:rFonts w:ascii="Times New Roman" w:hAnsi="Times New Roman" w:cs="Times New Roman"/>
        </w:rPr>
      </w:pPr>
      <w:r w:rsidRPr="00FA59B7">
        <w:rPr>
          <w:rFonts w:ascii="Times New Roman" w:hAnsi="Times New Roman" w:cs="Times New Roman"/>
        </w:rPr>
        <w:t>Cohen, L., Manion, L. and Morrison, K., 2002. </w:t>
      </w:r>
      <w:r w:rsidRPr="00FA59B7">
        <w:rPr>
          <w:rFonts w:ascii="Times New Roman" w:hAnsi="Times New Roman" w:cs="Times New Roman"/>
          <w:i/>
          <w:iCs/>
        </w:rPr>
        <w:t>Research methods in education</w:t>
      </w:r>
      <w:r w:rsidRPr="00FA59B7">
        <w:rPr>
          <w:rFonts w:ascii="Times New Roman" w:hAnsi="Times New Roman" w:cs="Times New Roman"/>
        </w:rPr>
        <w:t xml:space="preserve">. </w:t>
      </w:r>
      <w:r w:rsidR="00A33032">
        <w:rPr>
          <w:rFonts w:ascii="Times New Roman" w:hAnsi="Times New Roman" w:cs="Times New Roman"/>
        </w:rPr>
        <w:t>R</w:t>
      </w:r>
      <w:r w:rsidRPr="00FA59B7">
        <w:rPr>
          <w:rFonts w:ascii="Times New Roman" w:hAnsi="Times New Roman" w:cs="Times New Roman"/>
        </w:rPr>
        <w:t>outledge.</w:t>
      </w:r>
    </w:p>
    <w:p w14:paraId="7AF4AE10" w14:textId="593AC2F4" w:rsidR="00035995" w:rsidRPr="00035995" w:rsidRDefault="00035995" w:rsidP="00035995">
      <w:pPr>
        <w:spacing w:after="0" w:line="240" w:lineRule="auto"/>
        <w:jc w:val="both"/>
        <w:rPr>
          <w:rFonts w:ascii="Times New Roman" w:hAnsi="Times New Roman" w:cs="Times New Roman"/>
        </w:rPr>
      </w:pPr>
      <w:r w:rsidRPr="00035995">
        <w:rPr>
          <w:rFonts w:ascii="Times New Roman" w:hAnsi="Times New Roman" w:cs="Times New Roman"/>
        </w:rPr>
        <w:lastRenderedPageBreak/>
        <w:t xml:space="preserve">Corney, M., Teague, D. and Thomas, R. (2010), “Engaging students in programming”. </w:t>
      </w:r>
      <w:r w:rsidRPr="00035995">
        <w:rPr>
          <w:rFonts w:ascii="Times New Roman" w:hAnsi="Times New Roman" w:cs="Times New Roman"/>
          <w:i/>
          <w:iCs/>
        </w:rPr>
        <w:t>In</w:t>
      </w:r>
      <w:r w:rsidRPr="00035995">
        <w:rPr>
          <w:rFonts w:ascii="Times New Roman" w:hAnsi="Times New Roman" w:cs="Times New Roman"/>
        </w:rPr>
        <w:t> </w:t>
      </w:r>
      <w:r w:rsidRPr="00035995">
        <w:rPr>
          <w:rFonts w:ascii="Times New Roman" w:hAnsi="Times New Roman" w:cs="Times New Roman"/>
          <w:i/>
          <w:iCs/>
        </w:rPr>
        <w:t>Proceedings of the twelfth Australasian computing education conference</w:t>
      </w:r>
      <w:r w:rsidRPr="00035995">
        <w:rPr>
          <w:rFonts w:ascii="Times New Roman" w:hAnsi="Times New Roman" w:cs="Times New Roman"/>
        </w:rPr>
        <w:t xml:space="preserve">, pp.63-72. </w:t>
      </w:r>
    </w:p>
    <w:p w14:paraId="17C6A7A2" w14:textId="3E55F20B" w:rsidR="00035995" w:rsidRDefault="00035995" w:rsidP="00035995">
      <w:pPr>
        <w:spacing w:after="0" w:line="240" w:lineRule="auto"/>
        <w:jc w:val="both"/>
        <w:rPr>
          <w:rFonts w:ascii="Times New Roman" w:hAnsi="Times New Roman" w:cs="Times New Roman"/>
        </w:rPr>
      </w:pPr>
      <w:r w:rsidRPr="00035995">
        <w:rPr>
          <w:rFonts w:ascii="Times New Roman" w:hAnsi="Times New Roman" w:cs="Times New Roman"/>
        </w:rPr>
        <w:t xml:space="preserve">Crouch, C.H. and Mazur, E. (2001), “Peer instruction: Ten years of experience and results”, </w:t>
      </w:r>
      <w:r w:rsidRPr="00035995">
        <w:rPr>
          <w:rFonts w:ascii="Times New Roman" w:hAnsi="Times New Roman" w:cs="Times New Roman"/>
          <w:i/>
          <w:iCs/>
        </w:rPr>
        <w:t>American Journal of Physics</w:t>
      </w:r>
      <w:r w:rsidRPr="00035995">
        <w:rPr>
          <w:rFonts w:ascii="Times New Roman" w:hAnsi="Times New Roman" w:cs="Times New Roman"/>
        </w:rPr>
        <w:t>, Vol.69</w:t>
      </w:r>
      <w:r w:rsidR="00B6432D">
        <w:rPr>
          <w:rFonts w:ascii="Times New Roman" w:hAnsi="Times New Roman" w:cs="Times New Roman"/>
        </w:rPr>
        <w:t>,</w:t>
      </w:r>
      <w:r w:rsidRPr="00035995">
        <w:rPr>
          <w:rFonts w:ascii="Times New Roman" w:hAnsi="Times New Roman" w:cs="Times New Roman"/>
        </w:rPr>
        <w:t xml:space="preserve"> No.9, pp.970-977.</w:t>
      </w:r>
    </w:p>
    <w:p w14:paraId="05C508F8" w14:textId="725DAFBB" w:rsidR="0038763E" w:rsidRDefault="0038763E" w:rsidP="00035995">
      <w:pPr>
        <w:spacing w:after="0" w:line="240" w:lineRule="auto"/>
        <w:jc w:val="both"/>
        <w:rPr>
          <w:rFonts w:ascii="Times New Roman" w:hAnsi="Times New Roman" w:cs="Times New Roman"/>
        </w:rPr>
      </w:pPr>
      <w:r w:rsidRPr="0038763E">
        <w:rPr>
          <w:rFonts w:ascii="Times New Roman" w:hAnsi="Times New Roman" w:cs="Times New Roman"/>
        </w:rPr>
        <w:t xml:space="preserve">Crossman, J and Bordia, S (2021). </w:t>
      </w:r>
      <w:r>
        <w:rPr>
          <w:rFonts w:ascii="Times New Roman" w:hAnsi="Times New Roman" w:cs="Times New Roman"/>
        </w:rPr>
        <w:t>“</w:t>
      </w:r>
      <w:r w:rsidRPr="0038763E">
        <w:rPr>
          <w:rFonts w:ascii="Times New Roman" w:hAnsi="Times New Roman" w:cs="Times New Roman"/>
        </w:rPr>
        <w:t>Handbook of Qualitative Research Methodologies in Workplace Contexts</w:t>
      </w:r>
      <w:r>
        <w:rPr>
          <w:rFonts w:ascii="Times New Roman" w:hAnsi="Times New Roman" w:cs="Times New Roman"/>
        </w:rPr>
        <w:t>”</w:t>
      </w:r>
      <w:r w:rsidRPr="0038763E">
        <w:rPr>
          <w:rFonts w:ascii="Times New Roman" w:hAnsi="Times New Roman" w:cs="Times New Roman"/>
        </w:rPr>
        <w:t>,</w:t>
      </w:r>
      <w:r>
        <w:rPr>
          <w:rFonts w:ascii="Times New Roman" w:hAnsi="Times New Roman" w:cs="Times New Roman"/>
        </w:rPr>
        <w:t xml:space="preserve"> </w:t>
      </w:r>
      <w:r w:rsidRPr="0038763E">
        <w:rPr>
          <w:rFonts w:ascii="Times New Roman" w:hAnsi="Times New Roman" w:cs="Times New Roman"/>
        </w:rPr>
        <w:t>Elgar</w:t>
      </w:r>
      <w:r>
        <w:rPr>
          <w:rFonts w:ascii="Times New Roman" w:hAnsi="Times New Roman" w:cs="Times New Roman"/>
        </w:rPr>
        <w:t xml:space="preserve"> </w:t>
      </w:r>
      <w:r w:rsidRPr="0038763E">
        <w:rPr>
          <w:rFonts w:ascii="Times New Roman" w:hAnsi="Times New Roman" w:cs="Times New Roman"/>
        </w:rPr>
        <w:t>Publications</w:t>
      </w:r>
      <w:r>
        <w:rPr>
          <w:rFonts w:ascii="Times New Roman" w:hAnsi="Times New Roman" w:cs="Times New Roman"/>
        </w:rPr>
        <w:t>.</w:t>
      </w:r>
    </w:p>
    <w:p w14:paraId="3B19BA28" w14:textId="02335CF4" w:rsidR="00035995" w:rsidRPr="00035995" w:rsidRDefault="00035995" w:rsidP="00035995">
      <w:pPr>
        <w:spacing w:after="0" w:line="240" w:lineRule="auto"/>
        <w:jc w:val="both"/>
        <w:rPr>
          <w:rFonts w:ascii="Times New Roman" w:hAnsi="Times New Roman" w:cs="Times New Roman"/>
        </w:rPr>
      </w:pPr>
      <w:proofErr w:type="spellStart"/>
      <w:r w:rsidRPr="00035995">
        <w:rPr>
          <w:rFonts w:ascii="Times New Roman" w:hAnsi="Times New Roman" w:cs="Times New Roman"/>
        </w:rPr>
        <w:t>Đambić</w:t>
      </w:r>
      <w:proofErr w:type="spellEnd"/>
      <w:r w:rsidRPr="00035995">
        <w:rPr>
          <w:rFonts w:ascii="Times New Roman" w:hAnsi="Times New Roman" w:cs="Times New Roman"/>
        </w:rPr>
        <w:t xml:space="preserve">, G., </w:t>
      </w:r>
      <w:proofErr w:type="spellStart"/>
      <w:r w:rsidRPr="00035995">
        <w:rPr>
          <w:rFonts w:ascii="Times New Roman" w:hAnsi="Times New Roman" w:cs="Times New Roman"/>
        </w:rPr>
        <w:t>Keščec</w:t>
      </w:r>
      <w:proofErr w:type="spellEnd"/>
      <w:r w:rsidRPr="00035995">
        <w:rPr>
          <w:rFonts w:ascii="Times New Roman" w:hAnsi="Times New Roman" w:cs="Times New Roman"/>
        </w:rPr>
        <w:t xml:space="preserve">, T. and </w:t>
      </w:r>
      <w:proofErr w:type="spellStart"/>
      <w:r w:rsidRPr="00035995">
        <w:rPr>
          <w:rFonts w:ascii="Times New Roman" w:hAnsi="Times New Roman" w:cs="Times New Roman"/>
        </w:rPr>
        <w:t>Kučak</w:t>
      </w:r>
      <w:proofErr w:type="spellEnd"/>
      <w:r w:rsidRPr="00035995">
        <w:rPr>
          <w:rFonts w:ascii="Times New Roman" w:hAnsi="Times New Roman" w:cs="Times New Roman"/>
        </w:rPr>
        <w:t>, D. (2021), “A blended learning with gamification approach for teaching programming courses in higher education”, In </w:t>
      </w:r>
      <w:r w:rsidRPr="00035995">
        <w:rPr>
          <w:rFonts w:ascii="Times New Roman" w:hAnsi="Times New Roman" w:cs="Times New Roman"/>
          <w:i/>
          <w:iCs/>
        </w:rPr>
        <w:t>2021 44th International Convention on Information, Communication and Electronic Technology</w:t>
      </w:r>
      <w:r w:rsidRPr="00035995">
        <w:rPr>
          <w:rFonts w:ascii="Times New Roman" w:hAnsi="Times New Roman" w:cs="Times New Roman"/>
        </w:rPr>
        <w:t xml:space="preserve">, pp.843-847. </w:t>
      </w:r>
    </w:p>
    <w:p w14:paraId="6507753C" w14:textId="61043943" w:rsidR="00035995" w:rsidRPr="00035995" w:rsidRDefault="00035995" w:rsidP="00035995">
      <w:pPr>
        <w:spacing w:after="0" w:line="240" w:lineRule="auto"/>
        <w:jc w:val="both"/>
        <w:rPr>
          <w:rFonts w:ascii="Times New Roman" w:hAnsi="Times New Roman" w:cs="Times New Roman"/>
        </w:rPr>
      </w:pPr>
      <w:r w:rsidRPr="00035995">
        <w:rPr>
          <w:rFonts w:ascii="Times New Roman" w:hAnsi="Times New Roman" w:cs="Times New Roman"/>
        </w:rPr>
        <w:t>Deci, E.L. and Ryan, R.M. (2012), “Self-determination theory”, </w:t>
      </w:r>
      <w:r w:rsidRPr="00035995">
        <w:rPr>
          <w:rFonts w:ascii="Times New Roman" w:hAnsi="Times New Roman" w:cs="Times New Roman"/>
          <w:i/>
          <w:iCs/>
        </w:rPr>
        <w:t xml:space="preserve">Handbook of </w:t>
      </w:r>
      <w:r w:rsidR="00B6432D">
        <w:rPr>
          <w:rFonts w:ascii="Times New Roman" w:hAnsi="Times New Roman" w:cs="Times New Roman"/>
          <w:i/>
          <w:iCs/>
        </w:rPr>
        <w:t>T</w:t>
      </w:r>
      <w:r w:rsidRPr="00035995">
        <w:rPr>
          <w:rFonts w:ascii="Times New Roman" w:hAnsi="Times New Roman" w:cs="Times New Roman"/>
          <w:i/>
          <w:iCs/>
        </w:rPr>
        <w:t xml:space="preserve">heories of </w:t>
      </w:r>
      <w:r w:rsidR="00B6432D">
        <w:rPr>
          <w:rFonts w:ascii="Times New Roman" w:hAnsi="Times New Roman" w:cs="Times New Roman"/>
          <w:i/>
          <w:iCs/>
        </w:rPr>
        <w:t>S</w:t>
      </w:r>
      <w:r w:rsidRPr="00035995">
        <w:rPr>
          <w:rFonts w:ascii="Times New Roman" w:hAnsi="Times New Roman" w:cs="Times New Roman"/>
          <w:i/>
          <w:iCs/>
        </w:rPr>
        <w:t>ocial psychology</w:t>
      </w:r>
      <w:r w:rsidRPr="00035995">
        <w:rPr>
          <w:rFonts w:ascii="Times New Roman" w:hAnsi="Times New Roman" w:cs="Times New Roman"/>
        </w:rPr>
        <w:t>, Vol.1 No.20, pp.416-436.</w:t>
      </w:r>
    </w:p>
    <w:p w14:paraId="6A295D6E" w14:textId="596C5300" w:rsidR="00035995" w:rsidRPr="00035995" w:rsidRDefault="00035995" w:rsidP="00035995">
      <w:pPr>
        <w:spacing w:after="0" w:line="240" w:lineRule="auto"/>
        <w:jc w:val="both"/>
        <w:rPr>
          <w:rFonts w:ascii="Times New Roman" w:hAnsi="Times New Roman" w:cs="Times New Roman"/>
        </w:rPr>
      </w:pPr>
      <w:proofErr w:type="spellStart"/>
      <w:r w:rsidRPr="00035995">
        <w:rPr>
          <w:rFonts w:ascii="Times New Roman" w:hAnsi="Times New Roman" w:cs="Times New Roman"/>
        </w:rPr>
        <w:t>Ehirheme</w:t>
      </w:r>
      <w:proofErr w:type="spellEnd"/>
      <w:r w:rsidRPr="00035995">
        <w:rPr>
          <w:rFonts w:ascii="Times New Roman" w:hAnsi="Times New Roman" w:cs="Times New Roman"/>
        </w:rPr>
        <w:t xml:space="preserve">, P.E. and </w:t>
      </w:r>
      <w:proofErr w:type="spellStart"/>
      <w:r w:rsidRPr="00035995">
        <w:rPr>
          <w:rFonts w:ascii="Times New Roman" w:hAnsi="Times New Roman" w:cs="Times New Roman"/>
        </w:rPr>
        <w:t>Iyiola</w:t>
      </w:r>
      <w:proofErr w:type="spellEnd"/>
      <w:r w:rsidRPr="00035995">
        <w:rPr>
          <w:rFonts w:ascii="Times New Roman" w:hAnsi="Times New Roman" w:cs="Times New Roman"/>
        </w:rPr>
        <w:t>, O. (2018), “Rethinking teaching in business education with current trends in technology”, </w:t>
      </w:r>
      <w:r w:rsidRPr="00035995">
        <w:rPr>
          <w:rFonts w:ascii="Times New Roman" w:hAnsi="Times New Roman" w:cs="Times New Roman"/>
          <w:i/>
          <w:iCs/>
        </w:rPr>
        <w:t>Nigerian Journal of Business Education</w:t>
      </w:r>
      <w:r w:rsidRPr="00035995">
        <w:rPr>
          <w:rFonts w:ascii="Times New Roman" w:hAnsi="Times New Roman" w:cs="Times New Roman"/>
        </w:rPr>
        <w:t>, Vol.3</w:t>
      </w:r>
      <w:r w:rsidR="00EC2C2D">
        <w:rPr>
          <w:rFonts w:ascii="Times New Roman" w:hAnsi="Times New Roman" w:cs="Times New Roman"/>
        </w:rPr>
        <w:t>,</w:t>
      </w:r>
      <w:r w:rsidRPr="00035995">
        <w:rPr>
          <w:rFonts w:ascii="Times New Roman" w:hAnsi="Times New Roman" w:cs="Times New Roman"/>
        </w:rPr>
        <w:t xml:space="preserve"> No.1, pp.347-360.</w:t>
      </w:r>
    </w:p>
    <w:p w14:paraId="4FF22E9C" w14:textId="1A163879" w:rsidR="00035995" w:rsidRPr="00035995" w:rsidRDefault="00035995" w:rsidP="00035995">
      <w:pPr>
        <w:spacing w:after="0" w:line="240" w:lineRule="auto"/>
        <w:jc w:val="both"/>
        <w:rPr>
          <w:rFonts w:ascii="Times New Roman" w:hAnsi="Times New Roman" w:cs="Times New Roman"/>
        </w:rPr>
      </w:pPr>
      <w:proofErr w:type="spellStart"/>
      <w:r w:rsidRPr="00035995">
        <w:rPr>
          <w:rFonts w:ascii="Times New Roman" w:hAnsi="Times New Roman" w:cs="Times New Roman"/>
        </w:rPr>
        <w:t>Elçiçek</w:t>
      </w:r>
      <w:proofErr w:type="spellEnd"/>
      <w:r w:rsidRPr="00035995">
        <w:rPr>
          <w:rFonts w:ascii="Times New Roman" w:hAnsi="Times New Roman" w:cs="Times New Roman"/>
        </w:rPr>
        <w:t xml:space="preserve">, M. and Karal, H. (2020), “Cognitive problems in the process of programming teaching in higher education: Learner-instructor experiences”, </w:t>
      </w:r>
      <w:r w:rsidRPr="00035995">
        <w:rPr>
          <w:rFonts w:ascii="Times New Roman" w:hAnsi="Times New Roman" w:cs="Times New Roman"/>
          <w:i/>
          <w:iCs/>
        </w:rPr>
        <w:t>Turkish Online Journal of Qualitative Inquiry</w:t>
      </w:r>
      <w:r w:rsidRPr="00035995">
        <w:rPr>
          <w:rFonts w:ascii="Times New Roman" w:hAnsi="Times New Roman" w:cs="Times New Roman"/>
        </w:rPr>
        <w:t>, Vol.11</w:t>
      </w:r>
      <w:r w:rsidR="004546E6">
        <w:rPr>
          <w:rFonts w:ascii="Times New Roman" w:hAnsi="Times New Roman" w:cs="Times New Roman"/>
        </w:rPr>
        <w:t>,</w:t>
      </w:r>
      <w:r w:rsidRPr="00035995">
        <w:rPr>
          <w:rFonts w:ascii="Times New Roman" w:hAnsi="Times New Roman" w:cs="Times New Roman"/>
        </w:rPr>
        <w:t xml:space="preserve"> No.1, pp.140-160.</w:t>
      </w:r>
    </w:p>
    <w:p w14:paraId="18F2F4DC" w14:textId="77777777" w:rsidR="00035995" w:rsidRPr="00035995" w:rsidRDefault="00035995" w:rsidP="00035995">
      <w:pPr>
        <w:spacing w:after="0" w:line="240" w:lineRule="auto"/>
        <w:jc w:val="both"/>
        <w:rPr>
          <w:rFonts w:ascii="Times New Roman" w:hAnsi="Times New Roman" w:cs="Times New Roman"/>
        </w:rPr>
      </w:pPr>
      <w:r w:rsidRPr="00035995">
        <w:rPr>
          <w:rFonts w:ascii="Times New Roman" w:hAnsi="Times New Roman" w:cs="Times New Roman"/>
        </w:rPr>
        <w:t xml:space="preserve">Erdogan, C. (2016), “Analysis on the relationship between trust culture and prejudices in primary schools”, </w:t>
      </w:r>
      <w:r w:rsidRPr="00035995">
        <w:rPr>
          <w:rFonts w:ascii="Times New Roman" w:hAnsi="Times New Roman" w:cs="Times New Roman"/>
          <w:i/>
          <w:iCs/>
        </w:rPr>
        <w:t>Eurasian Journal of Educational Research</w:t>
      </w:r>
      <w:r w:rsidRPr="00035995">
        <w:rPr>
          <w:rFonts w:ascii="Times New Roman" w:hAnsi="Times New Roman" w:cs="Times New Roman"/>
        </w:rPr>
        <w:t xml:space="preserve">, No.63, pp.153–168. </w:t>
      </w:r>
    </w:p>
    <w:p w14:paraId="3BA85BC3" w14:textId="61813094" w:rsidR="00035995" w:rsidRPr="00035995" w:rsidRDefault="00035995" w:rsidP="00035995">
      <w:pPr>
        <w:spacing w:after="0" w:line="240" w:lineRule="auto"/>
        <w:jc w:val="both"/>
        <w:rPr>
          <w:rFonts w:ascii="Times New Roman" w:hAnsi="Times New Roman" w:cs="Times New Roman"/>
        </w:rPr>
      </w:pPr>
      <w:r w:rsidRPr="00035995">
        <w:rPr>
          <w:rFonts w:ascii="Times New Roman" w:hAnsi="Times New Roman" w:cs="Times New Roman"/>
        </w:rPr>
        <w:t>Estacio, B. et al. (2015)</w:t>
      </w:r>
      <w:r w:rsidR="004546E6">
        <w:rPr>
          <w:rFonts w:ascii="Times New Roman" w:hAnsi="Times New Roman" w:cs="Times New Roman"/>
        </w:rPr>
        <w:t>,</w:t>
      </w:r>
      <w:r w:rsidRPr="00035995">
        <w:rPr>
          <w:rFonts w:ascii="Times New Roman" w:hAnsi="Times New Roman" w:cs="Times New Roman"/>
        </w:rPr>
        <w:t xml:space="preserve"> “Evaluating the Use of Pair Programming and Coding Dojo in Teaching </w:t>
      </w:r>
      <w:proofErr w:type="spellStart"/>
      <w:r w:rsidRPr="00035995">
        <w:rPr>
          <w:rFonts w:ascii="Times New Roman" w:hAnsi="Times New Roman" w:cs="Times New Roman"/>
        </w:rPr>
        <w:t>Mockups</w:t>
      </w:r>
      <w:proofErr w:type="spellEnd"/>
      <w:r w:rsidRPr="00035995">
        <w:rPr>
          <w:rFonts w:ascii="Times New Roman" w:hAnsi="Times New Roman" w:cs="Times New Roman"/>
        </w:rPr>
        <w:t xml:space="preserve"> Development: An Empirical Study,” in </w:t>
      </w:r>
      <w:r w:rsidRPr="00035995">
        <w:rPr>
          <w:rFonts w:ascii="Times New Roman" w:hAnsi="Times New Roman" w:cs="Times New Roman"/>
          <w:i/>
          <w:iCs/>
        </w:rPr>
        <w:t>48th Hawaii International Conference on System Sciences</w:t>
      </w:r>
      <w:r w:rsidRPr="00035995">
        <w:rPr>
          <w:rFonts w:ascii="Times New Roman" w:hAnsi="Times New Roman" w:cs="Times New Roman"/>
        </w:rPr>
        <w:t>, pp.5084–5093.</w:t>
      </w:r>
    </w:p>
    <w:p w14:paraId="44D51863" w14:textId="37E955C2" w:rsidR="00035995" w:rsidRPr="00035995" w:rsidRDefault="00035995" w:rsidP="00035995">
      <w:pPr>
        <w:spacing w:after="0" w:line="240" w:lineRule="auto"/>
        <w:jc w:val="both"/>
        <w:rPr>
          <w:rFonts w:ascii="Times New Roman" w:hAnsi="Times New Roman" w:cs="Times New Roman"/>
        </w:rPr>
      </w:pPr>
      <w:r w:rsidRPr="00035995">
        <w:rPr>
          <w:rFonts w:ascii="Times New Roman" w:hAnsi="Times New Roman" w:cs="Times New Roman"/>
        </w:rPr>
        <w:t xml:space="preserve">Haas, C. and Furman, N. (2008), “Operation Recreation: Adventure Challenge: Teaching Programming through Problem-Based Learning Theory”, </w:t>
      </w:r>
      <w:r w:rsidRPr="00035995">
        <w:rPr>
          <w:rFonts w:ascii="Times New Roman" w:hAnsi="Times New Roman" w:cs="Times New Roman"/>
          <w:i/>
          <w:iCs/>
        </w:rPr>
        <w:t>SCHOLE: A Journal of Leisure Studies and Recreation Education</w:t>
      </w:r>
      <w:r w:rsidRPr="00035995">
        <w:rPr>
          <w:rFonts w:ascii="Times New Roman" w:hAnsi="Times New Roman" w:cs="Times New Roman"/>
        </w:rPr>
        <w:t>, Vol.23</w:t>
      </w:r>
      <w:r w:rsidR="00054087">
        <w:rPr>
          <w:rFonts w:ascii="Times New Roman" w:hAnsi="Times New Roman" w:cs="Times New Roman"/>
        </w:rPr>
        <w:t>,</w:t>
      </w:r>
      <w:r w:rsidRPr="00035995">
        <w:rPr>
          <w:rFonts w:ascii="Times New Roman" w:hAnsi="Times New Roman" w:cs="Times New Roman"/>
        </w:rPr>
        <w:t xml:space="preserve"> No.1, pp.97-101.</w:t>
      </w:r>
    </w:p>
    <w:p w14:paraId="3E1571EB" w14:textId="58AB4C2B" w:rsidR="00035995" w:rsidRPr="00035995" w:rsidRDefault="00035995" w:rsidP="00035995">
      <w:pPr>
        <w:pStyle w:val="Body"/>
        <w:jc w:val="both"/>
        <w:rPr>
          <w:rFonts w:ascii="Times New Roman" w:hAnsi="Times New Roman" w:cs="Times New Roman"/>
          <w:sz w:val="22"/>
          <w:szCs w:val="22"/>
        </w:rPr>
      </w:pPr>
      <w:r w:rsidRPr="00035995">
        <w:rPr>
          <w:rFonts w:ascii="Times New Roman" w:hAnsi="Times New Roman" w:cs="Times New Roman"/>
          <w:sz w:val="22"/>
          <w:szCs w:val="22"/>
        </w:rPr>
        <w:t xml:space="preserve">Hamdan, A.R., Jiar, Y.K., Talib, R., Naim, H.A., Jaffri, H., Samah, N.A., Abu, B., </w:t>
      </w:r>
      <w:proofErr w:type="spellStart"/>
      <w:r w:rsidRPr="00035995">
        <w:rPr>
          <w:rFonts w:ascii="Times New Roman" w:hAnsi="Times New Roman" w:cs="Times New Roman"/>
          <w:sz w:val="22"/>
          <w:szCs w:val="22"/>
        </w:rPr>
        <w:t>Kosnin</w:t>
      </w:r>
      <w:proofErr w:type="spellEnd"/>
      <w:r w:rsidRPr="00035995">
        <w:rPr>
          <w:rFonts w:ascii="Times New Roman" w:hAnsi="Times New Roman" w:cs="Times New Roman"/>
          <w:sz w:val="22"/>
          <w:szCs w:val="22"/>
        </w:rPr>
        <w:t>, A.M., Daud, K. and Xi, L. (2014), “Lecture-</w:t>
      </w:r>
      <w:proofErr w:type="spellStart"/>
      <w:r w:rsidRPr="00035995">
        <w:rPr>
          <w:rFonts w:ascii="Times New Roman" w:hAnsi="Times New Roman" w:cs="Times New Roman"/>
          <w:sz w:val="22"/>
          <w:szCs w:val="22"/>
        </w:rPr>
        <w:t>Centred</w:t>
      </w:r>
      <w:proofErr w:type="spellEnd"/>
      <w:r w:rsidRPr="00035995">
        <w:rPr>
          <w:rFonts w:ascii="Times New Roman" w:hAnsi="Times New Roman" w:cs="Times New Roman"/>
          <w:sz w:val="22"/>
          <w:szCs w:val="22"/>
        </w:rPr>
        <w:t xml:space="preserve"> or Student-Centered: A Case Study in a Public University”, Journal of Education and Practice, Vol.5</w:t>
      </w:r>
      <w:r w:rsidR="00AF5446">
        <w:rPr>
          <w:rFonts w:ascii="Times New Roman" w:hAnsi="Times New Roman" w:cs="Times New Roman"/>
          <w:sz w:val="22"/>
          <w:szCs w:val="22"/>
        </w:rPr>
        <w:t>,</w:t>
      </w:r>
      <w:r w:rsidRPr="00035995">
        <w:rPr>
          <w:rFonts w:ascii="Times New Roman" w:hAnsi="Times New Roman" w:cs="Times New Roman"/>
          <w:sz w:val="22"/>
          <w:szCs w:val="22"/>
        </w:rPr>
        <w:t xml:space="preserve"> No.10, pp.1-8.</w:t>
      </w:r>
    </w:p>
    <w:p w14:paraId="57C02A0C" w14:textId="3E95F6AC" w:rsidR="00035995" w:rsidRPr="00035995" w:rsidRDefault="00035995" w:rsidP="00035995">
      <w:pPr>
        <w:pStyle w:val="Body"/>
        <w:jc w:val="both"/>
        <w:rPr>
          <w:rFonts w:ascii="Times New Roman" w:hAnsi="Times New Roman" w:cs="Times New Roman"/>
          <w:sz w:val="22"/>
          <w:szCs w:val="22"/>
          <w:lang w:val="en-GB"/>
        </w:rPr>
      </w:pPr>
      <w:r w:rsidRPr="00035995">
        <w:rPr>
          <w:rFonts w:ascii="Times New Roman" w:hAnsi="Times New Roman" w:cs="Times New Roman"/>
          <w:sz w:val="22"/>
          <w:szCs w:val="22"/>
          <w:lang w:val="en-GB"/>
        </w:rPr>
        <w:t>Harden, R.M. (1999), “What is a spiral curriculum?” </w:t>
      </w:r>
      <w:r w:rsidRPr="00035995">
        <w:rPr>
          <w:rFonts w:ascii="Times New Roman" w:hAnsi="Times New Roman" w:cs="Times New Roman"/>
          <w:i/>
          <w:iCs/>
          <w:sz w:val="22"/>
          <w:szCs w:val="22"/>
          <w:lang w:val="en-GB"/>
        </w:rPr>
        <w:t>Medical Teacher</w:t>
      </w:r>
      <w:r w:rsidRPr="00035995">
        <w:rPr>
          <w:rFonts w:ascii="Times New Roman" w:hAnsi="Times New Roman" w:cs="Times New Roman"/>
          <w:sz w:val="22"/>
          <w:szCs w:val="22"/>
          <w:lang w:val="en-GB"/>
        </w:rPr>
        <w:t>, Vol.21</w:t>
      </w:r>
      <w:r w:rsidR="00AF5446">
        <w:rPr>
          <w:rFonts w:ascii="Times New Roman" w:hAnsi="Times New Roman" w:cs="Times New Roman"/>
          <w:sz w:val="22"/>
          <w:szCs w:val="22"/>
          <w:lang w:val="en-GB"/>
        </w:rPr>
        <w:t>,</w:t>
      </w:r>
      <w:r w:rsidRPr="00035995">
        <w:rPr>
          <w:rFonts w:ascii="Times New Roman" w:hAnsi="Times New Roman" w:cs="Times New Roman"/>
          <w:sz w:val="22"/>
          <w:szCs w:val="22"/>
          <w:lang w:val="en-GB"/>
        </w:rPr>
        <w:t xml:space="preserve"> No.2, pp.141-143.</w:t>
      </w:r>
    </w:p>
    <w:p w14:paraId="0219FADC" w14:textId="77777777" w:rsidR="00035995" w:rsidRPr="00035995" w:rsidRDefault="00035995" w:rsidP="00035995">
      <w:pPr>
        <w:spacing w:after="0" w:line="240" w:lineRule="auto"/>
        <w:jc w:val="both"/>
        <w:rPr>
          <w:rFonts w:ascii="Times New Roman" w:hAnsi="Times New Roman" w:cs="Times New Roman"/>
        </w:rPr>
      </w:pPr>
      <w:r w:rsidRPr="00035995">
        <w:rPr>
          <w:rFonts w:ascii="Times New Roman" w:hAnsi="Times New Roman" w:cs="Times New Roman"/>
        </w:rPr>
        <w:t xml:space="preserve">Ideris, N., Baharudin, S.M., and Hamzah, N. (2019), “The effectiveness of scratch in collaborative learning on higher-order thinking skills in programming subject among year-six students”, </w:t>
      </w:r>
      <w:r w:rsidRPr="00035995">
        <w:rPr>
          <w:rFonts w:ascii="Times New Roman" w:hAnsi="Times New Roman" w:cs="Times New Roman"/>
          <w:i/>
          <w:iCs/>
        </w:rPr>
        <w:t>4th ASEAN Conference on Psychology, Counselling, and Humanities</w:t>
      </w:r>
      <w:r w:rsidRPr="00035995">
        <w:rPr>
          <w:rFonts w:ascii="Times New Roman" w:hAnsi="Times New Roman" w:cs="Times New Roman"/>
        </w:rPr>
        <w:t>. Atlantis Press.</w:t>
      </w:r>
    </w:p>
    <w:p w14:paraId="39B97DFF" w14:textId="46BF97CE" w:rsidR="00035995" w:rsidRPr="00035995" w:rsidRDefault="00035995" w:rsidP="00035995">
      <w:pPr>
        <w:spacing w:after="0" w:line="240" w:lineRule="auto"/>
        <w:jc w:val="both"/>
        <w:rPr>
          <w:rFonts w:ascii="Times New Roman" w:hAnsi="Times New Roman" w:cs="Times New Roman"/>
        </w:rPr>
      </w:pPr>
      <w:r w:rsidRPr="00035995">
        <w:rPr>
          <w:rFonts w:ascii="Times New Roman" w:hAnsi="Times New Roman" w:cs="Times New Roman"/>
        </w:rPr>
        <w:t xml:space="preserve">Ivanović, M. and Aleksić, V. (2016), “Introductory Programming Subject in European Higher Education”, </w:t>
      </w:r>
      <w:r w:rsidRPr="00035995">
        <w:rPr>
          <w:rFonts w:ascii="Times New Roman" w:hAnsi="Times New Roman" w:cs="Times New Roman"/>
          <w:i/>
          <w:iCs/>
        </w:rPr>
        <w:t>Informatics in Education</w:t>
      </w:r>
      <w:r w:rsidRPr="00035995">
        <w:rPr>
          <w:rFonts w:ascii="Times New Roman" w:hAnsi="Times New Roman" w:cs="Times New Roman"/>
        </w:rPr>
        <w:t>. Vol.15</w:t>
      </w:r>
      <w:r w:rsidR="002B3EC2">
        <w:rPr>
          <w:rFonts w:ascii="Times New Roman" w:hAnsi="Times New Roman" w:cs="Times New Roman"/>
        </w:rPr>
        <w:t>,</w:t>
      </w:r>
      <w:r w:rsidRPr="00035995">
        <w:rPr>
          <w:rFonts w:ascii="Times New Roman" w:hAnsi="Times New Roman" w:cs="Times New Roman"/>
        </w:rPr>
        <w:t xml:space="preserve"> No.2, pp.163–182.</w:t>
      </w:r>
    </w:p>
    <w:p w14:paraId="1C2382B2" w14:textId="3F2F9147" w:rsidR="00035995" w:rsidRPr="00035995" w:rsidRDefault="00035995" w:rsidP="00035995">
      <w:pPr>
        <w:spacing w:after="0" w:line="240" w:lineRule="auto"/>
        <w:jc w:val="both"/>
        <w:rPr>
          <w:rFonts w:ascii="Times New Roman" w:hAnsi="Times New Roman" w:cs="Times New Roman"/>
        </w:rPr>
      </w:pPr>
      <w:r w:rsidRPr="00035995">
        <w:rPr>
          <w:rFonts w:ascii="Times New Roman" w:hAnsi="Times New Roman" w:cs="Times New Roman"/>
        </w:rPr>
        <w:t>James, O. (2013), “Strategies for Enhancing the Teaching of ICT in Business Education Programmes as Perceived by Business Education Lecturers in Universities in South Nigeria”, </w:t>
      </w:r>
      <w:r w:rsidRPr="00035995">
        <w:rPr>
          <w:rFonts w:ascii="Times New Roman" w:hAnsi="Times New Roman" w:cs="Times New Roman"/>
          <w:i/>
          <w:iCs/>
        </w:rPr>
        <w:t>International Education Studies</w:t>
      </w:r>
      <w:r w:rsidRPr="00035995">
        <w:rPr>
          <w:rFonts w:ascii="Times New Roman" w:hAnsi="Times New Roman" w:cs="Times New Roman"/>
        </w:rPr>
        <w:t>, Vol.6</w:t>
      </w:r>
      <w:r w:rsidR="002B3EC2">
        <w:rPr>
          <w:rFonts w:ascii="Times New Roman" w:hAnsi="Times New Roman" w:cs="Times New Roman"/>
        </w:rPr>
        <w:t>,</w:t>
      </w:r>
      <w:r w:rsidRPr="00035995">
        <w:rPr>
          <w:rFonts w:ascii="Times New Roman" w:hAnsi="Times New Roman" w:cs="Times New Roman"/>
        </w:rPr>
        <w:t xml:space="preserve"> No.10, pp.78-89.</w:t>
      </w:r>
    </w:p>
    <w:p w14:paraId="1959B617" w14:textId="77777777" w:rsidR="00035995" w:rsidRPr="00035995" w:rsidRDefault="00035995" w:rsidP="00035995">
      <w:pPr>
        <w:spacing w:after="0" w:line="240" w:lineRule="auto"/>
        <w:jc w:val="both"/>
        <w:rPr>
          <w:rFonts w:ascii="Times New Roman" w:hAnsi="Times New Roman" w:cs="Times New Roman"/>
        </w:rPr>
      </w:pPr>
      <w:r w:rsidRPr="00035995">
        <w:rPr>
          <w:rFonts w:ascii="Times New Roman" w:hAnsi="Times New Roman" w:cs="Times New Roman"/>
        </w:rPr>
        <w:t xml:space="preserve">Li, X. (2016), “Application of Cognitive Load Theory in Programming Teaching”, </w:t>
      </w:r>
      <w:r w:rsidRPr="00035995">
        <w:rPr>
          <w:rFonts w:ascii="Times New Roman" w:hAnsi="Times New Roman" w:cs="Times New Roman"/>
          <w:i/>
          <w:iCs/>
        </w:rPr>
        <w:t>Journal of Higher Education Theory and Practice</w:t>
      </w:r>
      <w:r w:rsidRPr="00035995">
        <w:rPr>
          <w:rFonts w:ascii="Times New Roman" w:hAnsi="Times New Roman" w:cs="Times New Roman"/>
        </w:rPr>
        <w:t>, Vol.16 No.6, pp.57-65.</w:t>
      </w:r>
    </w:p>
    <w:p w14:paraId="21AB5883" w14:textId="29EF4A4D" w:rsidR="00035995" w:rsidRPr="00035995" w:rsidRDefault="00035995" w:rsidP="00035995">
      <w:pPr>
        <w:spacing w:after="0" w:line="240" w:lineRule="auto"/>
        <w:jc w:val="both"/>
        <w:rPr>
          <w:rFonts w:ascii="Times New Roman" w:hAnsi="Times New Roman" w:cs="Times New Roman"/>
        </w:rPr>
      </w:pPr>
      <w:r w:rsidRPr="00035995">
        <w:rPr>
          <w:rFonts w:ascii="Times New Roman" w:hAnsi="Times New Roman" w:cs="Times New Roman"/>
        </w:rPr>
        <w:t xml:space="preserve">Liu, L. (2016). “Using generic inductive approach in qualitative educational research: A case study analysis”, </w:t>
      </w:r>
      <w:r w:rsidRPr="00035995">
        <w:rPr>
          <w:rFonts w:ascii="Times New Roman" w:hAnsi="Times New Roman" w:cs="Times New Roman"/>
          <w:i/>
          <w:iCs/>
        </w:rPr>
        <w:t>Journal of Education and Learning</w:t>
      </w:r>
      <w:r w:rsidRPr="00035995">
        <w:rPr>
          <w:rFonts w:ascii="Times New Roman" w:hAnsi="Times New Roman" w:cs="Times New Roman"/>
        </w:rPr>
        <w:t>, Vol.5</w:t>
      </w:r>
      <w:r w:rsidR="000E68A7">
        <w:rPr>
          <w:rFonts w:ascii="Times New Roman" w:hAnsi="Times New Roman" w:cs="Times New Roman"/>
        </w:rPr>
        <w:t>,</w:t>
      </w:r>
      <w:r w:rsidRPr="00035995">
        <w:rPr>
          <w:rFonts w:ascii="Times New Roman" w:hAnsi="Times New Roman" w:cs="Times New Roman"/>
        </w:rPr>
        <w:t xml:space="preserve"> No.2, pp.129-135.</w:t>
      </w:r>
    </w:p>
    <w:p w14:paraId="456F705B" w14:textId="77777777" w:rsidR="00035995" w:rsidRPr="00035995" w:rsidRDefault="00035995" w:rsidP="00035995">
      <w:pPr>
        <w:spacing w:after="0" w:line="240" w:lineRule="auto"/>
        <w:jc w:val="both"/>
        <w:rPr>
          <w:rFonts w:ascii="Times New Roman" w:hAnsi="Times New Roman" w:cs="Times New Roman"/>
        </w:rPr>
      </w:pPr>
      <w:r w:rsidRPr="00035995">
        <w:rPr>
          <w:rFonts w:ascii="Times New Roman" w:hAnsi="Times New Roman" w:cs="Times New Roman"/>
        </w:rPr>
        <w:t xml:space="preserve">Liu, Z.X., Grady, C. and Moscovitch, M. (2017), “Effects of prior-knowledge on brain activation and connectivity during associative memory encoding”, </w:t>
      </w:r>
      <w:r w:rsidRPr="00035995">
        <w:rPr>
          <w:rFonts w:ascii="Times New Roman" w:hAnsi="Times New Roman" w:cs="Times New Roman"/>
          <w:i/>
          <w:iCs/>
        </w:rPr>
        <w:t>Cerebral Cortex</w:t>
      </w:r>
      <w:r w:rsidRPr="00035995">
        <w:rPr>
          <w:rFonts w:ascii="Times New Roman" w:hAnsi="Times New Roman" w:cs="Times New Roman"/>
        </w:rPr>
        <w:t>, Vol.27 No.3, pp.1991-2009.</w:t>
      </w:r>
    </w:p>
    <w:p w14:paraId="5F3639EF" w14:textId="5C023999" w:rsidR="00035995" w:rsidRPr="00035995" w:rsidRDefault="00035995" w:rsidP="00035995">
      <w:pPr>
        <w:spacing w:after="0" w:line="240" w:lineRule="auto"/>
        <w:jc w:val="both"/>
        <w:rPr>
          <w:rFonts w:ascii="Times New Roman" w:hAnsi="Times New Roman" w:cs="Times New Roman"/>
        </w:rPr>
      </w:pPr>
      <w:r w:rsidRPr="00035995">
        <w:rPr>
          <w:rFonts w:ascii="Times New Roman" w:hAnsi="Times New Roman" w:cs="Times New Roman"/>
        </w:rPr>
        <w:t xml:space="preserve">Leidner, D.E. and </w:t>
      </w:r>
      <w:proofErr w:type="spellStart"/>
      <w:r w:rsidRPr="00035995">
        <w:rPr>
          <w:rFonts w:ascii="Times New Roman" w:hAnsi="Times New Roman" w:cs="Times New Roman"/>
        </w:rPr>
        <w:t>Jarvenpaa</w:t>
      </w:r>
      <w:proofErr w:type="spellEnd"/>
      <w:r w:rsidRPr="00035995">
        <w:rPr>
          <w:rFonts w:ascii="Times New Roman" w:hAnsi="Times New Roman" w:cs="Times New Roman"/>
        </w:rPr>
        <w:t>, S.L. (1995), “The use of information technology to enhance management school education: A theoretical view”, </w:t>
      </w:r>
      <w:r w:rsidRPr="00035995">
        <w:rPr>
          <w:rFonts w:ascii="Times New Roman" w:hAnsi="Times New Roman" w:cs="Times New Roman"/>
          <w:i/>
          <w:iCs/>
        </w:rPr>
        <w:t>MIS Quarterly</w:t>
      </w:r>
      <w:r w:rsidRPr="00035995">
        <w:rPr>
          <w:rFonts w:ascii="Times New Roman" w:hAnsi="Times New Roman" w:cs="Times New Roman"/>
        </w:rPr>
        <w:t>, Vol.19</w:t>
      </w:r>
      <w:r w:rsidR="000E68A7">
        <w:rPr>
          <w:rFonts w:ascii="Times New Roman" w:hAnsi="Times New Roman" w:cs="Times New Roman"/>
        </w:rPr>
        <w:t>,</w:t>
      </w:r>
      <w:r w:rsidRPr="00035995">
        <w:rPr>
          <w:rFonts w:ascii="Times New Roman" w:hAnsi="Times New Roman" w:cs="Times New Roman"/>
        </w:rPr>
        <w:t xml:space="preserve"> No.3, pp.265-291.</w:t>
      </w:r>
    </w:p>
    <w:p w14:paraId="07F99470" w14:textId="77777777" w:rsidR="00035995" w:rsidRPr="00035995" w:rsidRDefault="00035995" w:rsidP="00035995">
      <w:pPr>
        <w:spacing w:after="0" w:line="240" w:lineRule="auto"/>
        <w:jc w:val="both"/>
        <w:rPr>
          <w:rFonts w:ascii="Times New Roman" w:hAnsi="Times New Roman" w:cs="Times New Roman"/>
        </w:rPr>
      </w:pPr>
      <w:r w:rsidRPr="00035995">
        <w:rPr>
          <w:rFonts w:ascii="Times New Roman" w:hAnsi="Times New Roman" w:cs="Times New Roman"/>
        </w:rPr>
        <w:t>Lopez-Pernas, S. et al. (2019), “</w:t>
      </w:r>
      <w:proofErr w:type="spellStart"/>
      <w:r w:rsidRPr="00035995">
        <w:rPr>
          <w:rFonts w:ascii="Times New Roman" w:hAnsi="Times New Roman" w:cs="Times New Roman"/>
        </w:rPr>
        <w:t>Analyzing</w:t>
      </w:r>
      <w:proofErr w:type="spellEnd"/>
      <w:r w:rsidRPr="00035995">
        <w:rPr>
          <w:rFonts w:ascii="Times New Roman" w:hAnsi="Times New Roman" w:cs="Times New Roman"/>
        </w:rPr>
        <w:t xml:space="preserve"> Learning Effectiveness and Students’ Perceptions of an Educational Escape Room in a Programming Course in Higher Education”, </w:t>
      </w:r>
      <w:r w:rsidRPr="00035995">
        <w:rPr>
          <w:rFonts w:ascii="Times New Roman" w:hAnsi="Times New Roman" w:cs="Times New Roman"/>
          <w:i/>
          <w:iCs/>
        </w:rPr>
        <w:t>IEEE access</w:t>
      </w:r>
      <w:r w:rsidRPr="00035995">
        <w:rPr>
          <w:rFonts w:ascii="Times New Roman" w:hAnsi="Times New Roman" w:cs="Times New Roman"/>
        </w:rPr>
        <w:t>, Vol.7, pp.7184221-184234.</w:t>
      </w:r>
    </w:p>
    <w:p w14:paraId="0CC04F61" w14:textId="5AF6357B" w:rsidR="00035995" w:rsidRPr="00035995" w:rsidRDefault="00035995" w:rsidP="00035995">
      <w:pPr>
        <w:spacing w:after="0" w:line="240" w:lineRule="auto"/>
        <w:jc w:val="both"/>
        <w:rPr>
          <w:rFonts w:ascii="Times New Roman" w:hAnsi="Times New Roman" w:cs="Times New Roman"/>
        </w:rPr>
      </w:pPr>
      <w:r w:rsidRPr="00035995">
        <w:rPr>
          <w:rFonts w:ascii="Times New Roman" w:hAnsi="Times New Roman" w:cs="Times New Roman"/>
        </w:rPr>
        <w:t>Lourenço, F. and Jones, O. (2006), “Developing entrepreneurship education: comparing traditional and alternative teaching approaches”, </w:t>
      </w:r>
      <w:r w:rsidRPr="00035995">
        <w:rPr>
          <w:rFonts w:ascii="Times New Roman" w:hAnsi="Times New Roman" w:cs="Times New Roman"/>
          <w:i/>
          <w:iCs/>
        </w:rPr>
        <w:t>International Journal of Entrepreneurship Education</w:t>
      </w:r>
      <w:r w:rsidRPr="00035995">
        <w:rPr>
          <w:rFonts w:ascii="Times New Roman" w:hAnsi="Times New Roman" w:cs="Times New Roman"/>
        </w:rPr>
        <w:t>, Vol.4</w:t>
      </w:r>
      <w:r w:rsidR="00B037A8">
        <w:rPr>
          <w:rFonts w:ascii="Times New Roman" w:hAnsi="Times New Roman" w:cs="Times New Roman"/>
        </w:rPr>
        <w:t>,</w:t>
      </w:r>
      <w:r w:rsidRPr="00035995">
        <w:rPr>
          <w:rFonts w:ascii="Times New Roman" w:hAnsi="Times New Roman" w:cs="Times New Roman"/>
        </w:rPr>
        <w:t xml:space="preserve"> No.1, pp.111-140.</w:t>
      </w:r>
    </w:p>
    <w:p w14:paraId="48B1E2AD" w14:textId="77777777" w:rsidR="00035995" w:rsidRPr="00035995" w:rsidRDefault="00035995" w:rsidP="00035995">
      <w:pPr>
        <w:spacing w:after="0" w:line="240" w:lineRule="auto"/>
        <w:mirrorIndents/>
        <w:jc w:val="both"/>
        <w:rPr>
          <w:rFonts w:ascii="Times New Roman" w:hAnsi="Times New Roman" w:cs="Times New Roman"/>
          <w:color w:val="000000" w:themeColor="text1"/>
        </w:rPr>
      </w:pPr>
      <w:r w:rsidRPr="00805C86">
        <w:rPr>
          <w:rFonts w:ascii="Times New Roman" w:hAnsi="Times New Roman" w:cs="Times New Roman"/>
          <w:color w:val="000000" w:themeColor="text1"/>
        </w:rPr>
        <w:t xml:space="preserve">Marr, B. (2021), “Data strategy: How to profit from a world of big data, analytics and artificial intelligence”. </w:t>
      </w:r>
      <w:r w:rsidRPr="00805C86">
        <w:rPr>
          <w:rFonts w:ascii="Times New Roman" w:hAnsi="Times New Roman" w:cs="Times New Roman"/>
          <w:i/>
          <w:iCs/>
          <w:color w:val="000000" w:themeColor="text1"/>
        </w:rPr>
        <w:t>Kogan Page Publishers</w:t>
      </w:r>
      <w:r w:rsidRPr="00805C86">
        <w:rPr>
          <w:rFonts w:ascii="Times New Roman" w:hAnsi="Times New Roman" w:cs="Times New Roman"/>
          <w:color w:val="000000" w:themeColor="text1"/>
        </w:rPr>
        <w:t>, pp.15-22.</w:t>
      </w:r>
    </w:p>
    <w:p w14:paraId="6B51E7A7" w14:textId="6304351C" w:rsidR="00035995" w:rsidRPr="00035995" w:rsidRDefault="00035995" w:rsidP="00035995">
      <w:pPr>
        <w:spacing w:after="0" w:line="240" w:lineRule="auto"/>
        <w:jc w:val="both"/>
        <w:rPr>
          <w:rFonts w:ascii="Times New Roman" w:hAnsi="Times New Roman" w:cs="Times New Roman"/>
        </w:rPr>
      </w:pPr>
      <w:r w:rsidRPr="00035995">
        <w:rPr>
          <w:rFonts w:ascii="Times New Roman" w:hAnsi="Times New Roman" w:cs="Times New Roman"/>
        </w:rPr>
        <w:t xml:space="preserve">Medeiros, R.P., Ramalho, G.L. and Falcão, T.P. (2018), “A systematic literature review on teaching and learning introductory programming in higher education”, </w:t>
      </w:r>
      <w:r w:rsidRPr="00035995">
        <w:rPr>
          <w:rFonts w:ascii="Times New Roman" w:hAnsi="Times New Roman" w:cs="Times New Roman"/>
          <w:i/>
          <w:iCs/>
        </w:rPr>
        <w:t>IEEE Transactions on Education</w:t>
      </w:r>
      <w:r w:rsidRPr="00035995">
        <w:rPr>
          <w:rFonts w:ascii="Times New Roman" w:hAnsi="Times New Roman" w:cs="Times New Roman"/>
        </w:rPr>
        <w:t>, Vol.62</w:t>
      </w:r>
      <w:r w:rsidR="0073713A">
        <w:rPr>
          <w:rFonts w:ascii="Times New Roman" w:hAnsi="Times New Roman" w:cs="Times New Roman"/>
        </w:rPr>
        <w:t>,</w:t>
      </w:r>
      <w:r w:rsidRPr="00035995">
        <w:rPr>
          <w:rFonts w:ascii="Times New Roman" w:hAnsi="Times New Roman" w:cs="Times New Roman"/>
        </w:rPr>
        <w:t xml:space="preserve"> No.2, pp.77-90.</w:t>
      </w:r>
    </w:p>
    <w:p w14:paraId="4030E595" w14:textId="77777777" w:rsidR="00035995" w:rsidRPr="00035995" w:rsidRDefault="00035995" w:rsidP="00035995">
      <w:pPr>
        <w:spacing w:after="0" w:line="240" w:lineRule="auto"/>
        <w:jc w:val="both"/>
        <w:rPr>
          <w:rFonts w:ascii="Times New Roman" w:hAnsi="Times New Roman" w:cs="Times New Roman"/>
        </w:rPr>
      </w:pPr>
      <w:r w:rsidRPr="00035995">
        <w:rPr>
          <w:rFonts w:ascii="Times New Roman" w:hAnsi="Times New Roman" w:cs="Times New Roman"/>
        </w:rPr>
        <w:lastRenderedPageBreak/>
        <w:t>Merrill, M.D. and Gilbert, C.G. (2008), “Effective peer interaction in a problem‐</w:t>
      </w:r>
      <w:proofErr w:type="spellStart"/>
      <w:r w:rsidRPr="00035995">
        <w:rPr>
          <w:rFonts w:ascii="Times New Roman" w:hAnsi="Times New Roman" w:cs="Times New Roman"/>
        </w:rPr>
        <w:t>centered</w:t>
      </w:r>
      <w:proofErr w:type="spellEnd"/>
      <w:r w:rsidRPr="00035995">
        <w:rPr>
          <w:rFonts w:ascii="Times New Roman" w:hAnsi="Times New Roman" w:cs="Times New Roman"/>
        </w:rPr>
        <w:t xml:space="preserve"> instructional strategy”, </w:t>
      </w:r>
      <w:r w:rsidRPr="00035995">
        <w:rPr>
          <w:rFonts w:ascii="Times New Roman" w:hAnsi="Times New Roman" w:cs="Times New Roman"/>
          <w:i/>
          <w:iCs/>
        </w:rPr>
        <w:t>Distance Education</w:t>
      </w:r>
      <w:r w:rsidRPr="00035995">
        <w:rPr>
          <w:rFonts w:ascii="Times New Roman" w:hAnsi="Times New Roman" w:cs="Times New Roman"/>
        </w:rPr>
        <w:t>, Vol.29 No.2, pp.199-207.</w:t>
      </w:r>
    </w:p>
    <w:p w14:paraId="2EE45EF8" w14:textId="5E879D23" w:rsidR="00035995" w:rsidRPr="00035995" w:rsidRDefault="00035995" w:rsidP="00035995">
      <w:pPr>
        <w:spacing w:after="0" w:line="240" w:lineRule="auto"/>
        <w:jc w:val="both"/>
        <w:rPr>
          <w:rFonts w:ascii="Times New Roman" w:hAnsi="Times New Roman" w:cs="Times New Roman"/>
        </w:rPr>
      </w:pPr>
      <w:r w:rsidRPr="00035995">
        <w:rPr>
          <w:rFonts w:ascii="Times New Roman" w:hAnsi="Times New Roman" w:cs="Times New Roman"/>
        </w:rPr>
        <w:t xml:space="preserve">Miller, K., Lasry, N., Chu, K., and Mazur, E. (2013), “Role of physics lecture demonstrations in conceptual learning”, </w:t>
      </w:r>
      <w:r w:rsidRPr="00035995">
        <w:rPr>
          <w:rFonts w:ascii="Times New Roman" w:hAnsi="Times New Roman" w:cs="Times New Roman"/>
          <w:i/>
          <w:iCs/>
        </w:rPr>
        <w:t>Physical Review Physics Education Research</w:t>
      </w:r>
      <w:r w:rsidRPr="00035995">
        <w:rPr>
          <w:rFonts w:ascii="Times New Roman" w:hAnsi="Times New Roman" w:cs="Times New Roman"/>
        </w:rPr>
        <w:t>, Vol.9, 020113.</w:t>
      </w:r>
    </w:p>
    <w:p w14:paraId="74483597" w14:textId="13A42215" w:rsidR="00035995" w:rsidRPr="00035995" w:rsidRDefault="00035995" w:rsidP="00035995">
      <w:pPr>
        <w:spacing w:after="0" w:line="240" w:lineRule="auto"/>
        <w:jc w:val="both"/>
        <w:rPr>
          <w:rFonts w:ascii="Times New Roman" w:hAnsi="Times New Roman" w:cs="Times New Roman"/>
        </w:rPr>
      </w:pPr>
      <w:proofErr w:type="spellStart"/>
      <w:r w:rsidRPr="00035995">
        <w:rPr>
          <w:rFonts w:ascii="Times New Roman" w:hAnsi="Times New Roman" w:cs="Times New Roman"/>
        </w:rPr>
        <w:t>Najafabadi</w:t>
      </w:r>
      <w:proofErr w:type="spellEnd"/>
      <w:r w:rsidRPr="00035995">
        <w:rPr>
          <w:rFonts w:ascii="Times New Roman" w:hAnsi="Times New Roman" w:cs="Times New Roman"/>
        </w:rPr>
        <w:t xml:space="preserve">, M.M., </w:t>
      </w:r>
      <w:proofErr w:type="spellStart"/>
      <w:r w:rsidRPr="00035995">
        <w:rPr>
          <w:rFonts w:ascii="Times New Roman" w:hAnsi="Times New Roman" w:cs="Times New Roman"/>
        </w:rPr>
        <w:t>Villanustre</w:t>
      </w:r>
      <w:proofErr w:type="spellEnd"/>
      <w:r w:rsidRPr="00035995">
        <w:rPr>
          <w:rFonts w:ascii="Times New Roman" w:hAnsi="Times New Roman" w:cs="Times New Roman"/>
        </w:rPr>
        <w:t xml:space="preserve">, F., </w:t>
      </w:r>
      <w:proofErr w:type="spellStart"/>
      <w:r w:rsidRPr="00035995">
        <w:rPr>
          <w:rFonts w:ascii="Times New Roman" w:hAnsi="Times New Roman" w:cs="Times New Roman"/>
        </w:rPr>
        <w:t>Khoshgoftaar</w:t>
      </w:r>
      <w:proofErr w:type="spellEnd"/>
      <w:r w:rsidRPr="00035995">
        <w:rPr>
          <w:rFonts w:ascii="Times New Roman" w:hAnsi="Times New Roman" w:cs="Times New Roman"/>
        </w:rPr>
        <w:t xml:space="preserve">, T.M., </w:t>
      </w:r>
      <w:proofErr w:type="spellStart"/>
      <w:r w:rsidRPr="00035995">
        <w:rPr>
          <w:rFonts w:ascii="Times New Roman" w:hAnsi="Times New Roman" w:cs="Times New Roman"/>
        </w:rPr>
        <w:t>Seliya</w:t>
      </w:r>
      <w:proofErr w:type="spellEnd"/>
      <w:r w:rsidRPr="00035995">
        <w:rPr>
          <w:rFonts w:ascii="Times New Roman" w:hAnsi="Times New Roman" w:cs="Times New Roman"/>
        </w:rPr>
        <w:t xml:space="preserve">, N., Wald, R. and </w:t>
      </w:r>
      <w:proofErr w:type="spellStart"/>
      <w:r w:rsidRPr="00035995">
        <w:rPr>
          <w:rFonts w:ascii="Times New Roman" w:hAnsi="Times New Roman" w:cs="Times New Roman"/>
        </w:rPr>
        <w:t>Muharemagic</w:t>
      </w:r>
      <w:proofErr w:type="spellEnd"/>
      <w:r w:rsidRPr="00035995">
        <w:rPr>
          <w:rFonts w:ascii="Times New Roman" w:hAnsi="Times New Roman" w:cs="Times New Roman"/>
        </w:rPr>
        <w:t>, E. (2015), “Deep learning applications and challenges in big data analytics”, </w:t>
      </w:r>
      <w:r w:rsidRPr="00035995">
        <w:rPr>
          <w:rFonts w:ascii="Times New Roman" w:hAnsi="Times New Roman" w:cs="Times New Roman"/>
          <w:i/>
          <w:iCs/>
        </w:rPr>
        <w:t xml:space="preserve">Journal of Big </w:t>
      </w:r>
      <w:proofErr w:type="gramStart"/>
      <w:r w:rsidRPr="00035995">
        <w:rPr>
          <w:rFonts w:ascii="Times New Roman" w:hAnsi="Times New Roman" w:cs="Times New Roman"/>
          <w:i/>
          <w:iCs/>
        </w:rPr>
        <w:t>Data</w:t>
      </w:r>
      <w:r w:rsidRPr="00035995">
        <w:rPr>
          <w:rFonts w:ascii="Times New Roman" w:hAnsi="Times New Roman" w:cs="Times New Roman"/>
        </w:rPr>
        <w:t>,  Vol.</w:t>
      </w:r>
      <w:proofErr w:type="gramEnd"/>
      <w:r w:rsidRPr="00035995">
        <w:rPr>
          <w:rFonts w:ascii="Times New Roman" w:hAnsi="Times New Roman" w:cs="Times New Roman"/>
        </w:rPr>
        <w:t>2</w:t>
      </w:r>
      <w:r w:rsidR="006D47E2">
        <w:rPr>
          <w:rFonts w:ascii="Times New Roman" w:hAnsi="Times New Roman" w:cs="Times New Roman"/>
        </w:rPr>
        <w:t>,</w:t>
      </w:r>
      <w:r w:rsidRPr="00035995">
        <w:rPr>
          <w:rFonts w:ascii="Times New Roman" w:hAnsi="Times New Roman" w:cs="Times New Roman"/>
        </w:rPr>
        <w:t xml:space="preserve"> No.1, pp.1-21.</w:t>
      </w:r>
    </w:p>
    <w:p w14:paraId="65FB9F2A" w14:textId="1ABC355B" w:rsidR="00035995" w:rsidRPr="00035995" w:rsidRDefault="00035995" w:rsidP="00035995">
      <w:pPr>
        <w:spacing w:after="0" w:line="240" w:lineRule="auto"/>
        <w:contextualSpacing/>
        <w:mirrorIndents/>
        <w:jc w:val="both"/>
        <w:rPr>
          <w:rFonts w:ascii="Times New Roman" w:hAnsi="Times New Roman" w:cs="Times New Roman"/>
          <w:color w:val="000000" w:themeColor="text1"/>
        </w:rPr>
      </w:pPr>
      <w:r w:rsidRPr="00805C86">
        <w:rPr>
          <w:rFonts w:ascii="Times New Roman" w:hAnsi="Times New Roman" w:cs="Times New Roman"/>
          <w:color w:val="000000" w:themeColor="text1"/>
        </w:rPr>
        <w:t xml:space="preserve">Nambisan, S. (2017), “Digital entrepreneurship: Toward a digital technology perspective of entrepreneurship”, </w:t>
      </w:r>
      <w:r w:rsidRPr="00805C86">
        <w:rPr>
          <w:rFonts w:ascii="Times New Roman" w:hAnsi="Times New Roman" w:cs="Times New Roman"/>
          <w:i/>
          <w:iCs/>
          <w:color w:val="000000" w:themeColor="text1"/>
        </w:rPr>
        <w:t>Entrepreneurship Theory and Practice</w:t>
      </w:r>
      <w:r w:rsidRPr="00805C86">
        <w:rPr>
          <w:rFonts w:ascii="Times New Roman" w:hAnsi="Times New Roman" w:cs="Times New Roman"/>
          <w:color w:val="000000" w:themeColor="text1"/>
        </w:rPr>
        <w:t>, Vol.41</w:t>
      </w:r>
      <w:r w:rsidR="006D47E2">
        <w:rPr>
          <w:rFonts w:ascii="Times New Roman" w:hAnsi="Times New Roman" w:cs="Times New Roman"/>
          <w:color w:val="000000" w:themeColor="text1"/>
        </w:rPr>
        <w:t>,</w:t>
      </w:r>
      <w:r w:rsidRPr="00805C86">
        <w:rPr>
          <w:rFonts w:ascii="Times New Roman" w:hAnsi="Times New Roman" w:cs="Times New Roman"/>
          <w:color w:val="000000" w:themeColor="text1"/>
        </w:rPr>
        <w:t xml:space="preserve"> No.2, pp.1029-1055.</w:t>
      </w:r>
    </w:p>
    <w:p w14:paraId="0116009A" w14:textId="77777777" w:rsidR="00035995" w:rsidRPr="00035995" w:rsidRDefault="00035995" w:rsidP="00035995">
      <w:pPr>
        <w:spacing w:after="0" w:line="240" w:lineRule="auto"/>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Olds, S.A., McKenna, A. and Pazos, P. (2007), “Work in progress-Promoting conceptual understanding through effective peer discussions in large classes”. </w:t>
      </w:r>
      <w:r w:rsidRPr="00035995">
        <w:rPr>
          <w:rFonts w:ascii="Times New Roman" w:hAnsi="Times New Roman" w:cs="Times New Roman"/>
          <w:i/>
          <w:iCs/>
          <w:color w:val="000000" w:themeColor="text1"/>
        </w:rPr>
        <w:t xml:space="preserve">37th Annual Frontiers </w:t>
      </w:r>
      <w:proofErr w:type="gramStart"/>
      <w:r w:rsidRPr="00035995">
        <w:rPr>
          <w:rFonts w:ascii="Times New Roman" w:hAnsi="Times New Roman" w:cs="Times New Roman"/>
          <w:i/>
          <w:iCs/>
          <w:color w:val="000000" w:themeColor="text1"/>
        </w:rPr>
        <w:t>In</w:t>
      </w:r>
      <w:proofErr w:type="gramEnd"/>
      <w:r w:rsidRPr="00035995">
        <w:rPr>
          <w:rFonts w:ascii="Times New Roman" w:hAnsi="Times New Roman" w:cs="Times New Roman"/>
          <w:i/>
          <w:iCs/>
          <w:color w:val="000000" w:themeColor="text1"/>
        </w:rPr>
        <w:t xml:space="preserve"> Education Conference-Global Engineering: Knowledge Without Borders, Opportunities Without Passports</w:t>
      </w:r>
      <w:r w:rsidRPr="00035995">
        <w:rPr>
          <w:rFonts w:ascii="Times New Roman" w:hAnsi="Times New Roman" w:cs="Times New Roman"/>
          <w:color w:val="000000" w:themeColor="text1"/>
        </w:rPr>
        <w:t xml:space="preserve">, pp. T1D-7. </w:t>
      </w:r>
    </w:p>
    <w:p w14:paraId="4421CE77" w14:textId="77777777" w:rsidR="00035995" w:rsidRPr="00035995" w:rsidRDefault="00035995" w:rsidP="00035995">
      <w:pPr>
        <w:spacing w:after="0" w:line="240" w:lineRule="auto"/>
        <w:contextualSpacing/>
        <w:mirrorIndents/>
        <w:jc w:val="both"/>
        <w:rPr>
          <w:rFonts w:ascii="Times New Roman" w:hAnsi="Times New Roman" w:cs="Times New Roman"/>
          <w:color w:val="000000" w:themeColor="text1"/>
        </w:rPr>
      </w:pPr>
      <w:proofErr w:type="spellStart"/>
      <w:r w:rsidRPr="00035995">
        <w:rPr>
          <w:rFonts w:ascii="Times New Roman" w:hAnsi="Times New Roman" w:cs="Times New Roman"/>
          <w:color w:val="000000" w:themeColor="text1"/>
        </w:rPr>
        <w:t>Oweida</w:t>
      </w:r>
      <w:proofErr w:type="spellEnd"/>
      <w:r w:rsidRPr="00035995">
        <w:rPr>
          <w:rFonts w:ascii="Times New Roman" w:hAnsi="Times New Roman" w:cs="Times New Roman"/>
          <w:color w:val="000000" w:themeColor="text1"/>
        </w:rPr>
        <w:t xml:space="preserve">, T.J., Mahmood, A., Manning, M.D., </w:t>
      </w:r>
      <w:proofErr w:type="spellStart"/>
      <w:r w:rsidRPr="00035995">
        <w:rPr>
          <w:rFonts w:ascii="Times New Roman" w:hAnsi="Times New Roman" w:cs="Times New Roman"/>
          <w:color w:val="000000" w:themeColor="text1"/>
        </w:rPr>
        <w:t>Rigin</w:t>
      </w:r>
      <w:proofErr w:type="spellEnd"/>
      <w:r w:rsidRPr="00035995">
        <w:rPr>
          <w:rFonts w:ascii="Times New Roman" w:hAnsi="Times New Roman" w:cs="Times New Roman"/>
          <w:color w:val="000000" w:themeColor="text1"/>
        </w:rPr>
        <w:t xml:space="preserve">, S. and Yingling, Y.G. (2020). “Merging materials and data science: opportunities, challenges, and education in materials informatics”, </w:t>
      </w:r>
      <w:r w:rsidRPr="00035995">
        <w:rPr>
          <w:rFonts w:ascii="Times New Roman" w:hAnsi="Times New Roman" w:cs="Times New Roman"/>
          <w:i/>
          <w:iCs/>
          <w:color w:val="000000" w:themeColor="text1"/>
        </w:rPr>
        <w:t>MRS advances</w:t>
      </w:r>
      <w:r w:rsidRPr="00035995">
        <w:rPr>
          <w:rFonts w:ascii="Times New Roman" w:hAnsi="Times New Roman" w:cs="Times New Roman"/>
          <w:color w:val="000000" w:themeColor="text1"/>
        </w:rPr>
        <w:t>, Vol.5, pp.329-346.</w:t>
      </w:r>
    </w:p>
    <w:p w14:paraId="2803C9DC" w14:textId="708F97C7" w:rsidR="00035995" w:rsidRPr="00035995" w:rsidRDefault="00035995" w:rsidP="00035995">
      <w:pPr>
        <w:spacing w:after="0" w:line="240" w:lineRule="auto"/>
        <w:jc w:val="both"/>
        <w:rPr>
          <w:rFonts w:ascii="Times New Roman" w:hAnsi="Times New Roman" w:cs="Times New Roman"/>
        </w:rPr>
      </w:pPr>
      <w:proofErr w:type="spellStart"/>
      <w:r w:rsidRPr="00035995">
        <w:rPr>
          <w:rFonts w:ascii="Times New Roman" w:hAnsi="Times New Roman" w:cs="Times New Roman"/>
        </w:rPr>
        <w:t>Pattanaphanchai</w:t>
      </w:r>
      <w:proofErr w:type="spellEnd"/>
      <w:r w:rsidRPr="00035995">
        <w:rPr>
          <w:rFonts w:ascii="Times New Roman" w:hAnsi="Times New Roman" w:cs="Times New Roman"/>
        </w:rPr>
        <w:t xml:space="preserve">, J. (2019), “An investigation of students’ learning achievement and perception using flipped classroom in an introductory programming course: A case study of Thailand higher education”, </w:t>
      </w:r>
      <w:r w:rsidRPr="00035995">
        <w:rPr>
          <w:rFonts w:ascii="Times New Roman" w:hAnsi="Times New Roman" w:cs="Times New Roman"/>
          <w:i/>
          <w:iCs/>
        </w:rPr>
        <w:t>Journal of University Teaching &amp; Learning Practice</w:t>
      </w:r>
      <w:r w:rsidRPr="00035995">
        <w:rPr>
          <w:rFonts w:ascii="Times New Roman" w:hAnsi="Times New Roman" w:cs="Times New Roman"/>
        </w:rPr>
        <w:t>, Vol.16</w:t>
      </w:r>
      <w:r w:rsidR="0014141E">
        <w:rPr>
          <w:rFonts w:ascii="Times New Roman" w:hAnsi="Times New Roman" w:cs="Times New Roman"/>
        </w:rPr>
        <w:t>,</w:t>
      </w:r>
      <w:r w:rsidRPr="00035995">
        <w:rPr>
          <w:rFonts w:ascii="Times New Roman" w:hAnsi="Times New Roman" w:cs="Times New Roman"/>
        </w:rPr>
        <w:t xml:space="preserve"> No.5, pp.36-53.</w:t>
      </w:r>
    </w:p>
    <w:p w14:paraId="3463BFFC" w14:textId="77777777" w:rsidR="00035995" w:rsidRPr="00035995" w:rsidRDefault="00035995" w:rsidP="00035995">
      <w:pPr>
        <w:spacing w:after="0" w:line="240" w:lineRule="auto"/>
        <w:jc w:val="both"/>
        <w:rPr>
          <w:rFonts w:ascii="Times New Roman" w:hAnsi="Times New Roman" w:cs="Times New Roman"/>
        </w:rPr>
      </w:pPr>
      <w:r w:rsidRPr="00035995">
        <w:rPr>
          <w:rFonts w:ascii="Times New Roman" w:hAnsi="Times New Roman" w:cs="Times New Roman"/>
        </w:rPr>
        <w:t xml:space="preserve">Porter, L., Bailey, L.C., Simon, B., Cutts, Q., and Zingaro, D. (2011), “Experience Report: A Multi-classroom Report on the Value of Peer Instruction”, </w:t>
      </w:r>
      <w:r w:rsidRPr="00035995">
        <w:rPr>
          <w:rFonts w:ascii="Times New Roman" w:hAnsi="Times New Roman" w:cs="Times New Roman"/>
          <w:i/>
          <w:iCs/>
        </w:rPr>
        <w:t>Proceedings of the 16th Annual Joint Conference on Innovation and Technology in Computer Science Education</w:t>
      </w:r>
      <w:r w:rsidRPr="00035995">
        <w:rPr>
          <w:rFonts w:ascii="Times New Roman" w:hAnsi="Times New Roman" w:cs="Times New Roman"/>
        </w:rPr>
        <w:t xml:space="preserve">, pp. 138–142. </w:t>
      </w:r>
    </w:p>
    <w:p w14:paraId="71C8EFD3" w14:textId="4FBE92AC" w:rsidR="00035995" w:rsidRPr="00035995" w:rsidRDefault="00035995" w:rsidP="00035995">
      <w:pPr>
        <w:spacing w:after="0" w:line="240" w:lineRule="auto"/>
        <w:jc w:val="both"/>
        <w:rPr>
          <w:rFonts w:ascii="Times New Roman" w:hAnsi="Times New Roman" w:cs="Times New Roman"/>
        </w:rPr>
      </w:pPr>
      <w:r w:rsidRPr="00035995">
        <w:rPr>
          <w:rFonts w:ascii="Times New Roman" w:hAnsi="Times New Roman" w:cs="Times New Roman"/>
        </w:rPr>
        <w:t xml:space="preserve">Porter, L., </w:t>
      </w:r>
      <w:proofErr w:type="spellStart"/>
      <w:r w:rsidRPr="00035995">
        <w:rPr>
          <w:rFonts w:ascii="Times New Roman" w:hAnsi="Times New Roman" w:cs="Times New Roman"/>
        </w:rPr>
        <w:t>Guzdial</w:t>
      </w:r>
      <w:proofErr w:type="spellEnd"/>
      <w:r w:rsidRPr="00035995">
        <w:rPr>
          <w:rFonts w:ascii="Times New Roman" w:hAnsi="Times New Roman" w:cs="Times New Roman"/>
        </w:rPr>
        <w:t xml:space="preserve">, M., McDowell, C., and Simon, B. (2013), “Success in introductory programming: What works?”, </w:t>
      </w:r>
      <w:r w:rsidRPr="00035995">
        <w:rPr>
          <w:rFonts w:ascii="Times New Roman" w:hAnsi="Times New Roman" w:cs="Times New Roman"/>
          <w:i/>
          <w:iCs/>
        </w:rPr>
        <w:t>Communications of the ACM</w:t>
      </w:r>
      <w:r w:rsidRPr="00035995">
        <w:rPr>
          <w:rFonts w:ascii="Times New Roman" w:hAnsi="Times New Roman" w:cs="Times New Roman"/>
        </w:rPr>
        <w:t>, Vol.56</w:t>
      </w:r>
      <w:r w:rsidR="0014141E">
        <w:rPr>
          <w:rFonts w:ascii="Times New Roman" w:hAnsi="Times New Roman" w:cs="Times New Roman"/>
        </w:rPr>
        <w:t>,</w:t>
      </w:r>
      <w:r w:rsidRPr="00035995">
        <w:rPr>
          <w:rFonts w:ascii="Times New Roman" w:hAnsi="Times New Roman" w:cs="Times New Roman"/>
        </w:rPr>
        <w:t xml:space="preserve"> No.8, pp. 34-36.</w:t>
      </w:r>
    </w:p>
    <w:p w14:paraId="180287D8" w14:textId="5D0DA12E" w:rsidR="00035995" w:rsidRPr="00035995" w:rsidRDefault="00035995" w:rsidP="00035995">
      <w:pPr>
        <w:spacing w:after="0" w:line="240" w:lineRule="auto"/>
        <w:contextualSpacing/>
        <w:mirrorIndents/>
        <w:jc w:val="both"/>
        <w:rPr>
          <w:rFonts w:ascii="Times New Roman" w:hAnsi="Times New Roman" w:cs="Times New Roman"/>
          <w:color w:val="000000" w:themeColor="text1"/>
        </w:rPr>
      </w:pPr>
      <w:r w:rsidRPr="00035995">
        <w:rPr>
          <w:rFonts w:ascii="Times New Roman" w:hAnsi="Times New Roman" w:cs="Times New Roman"/>
        </w:rPr>
        <w:t xml:space="preserve">Qiao, P., Zhu, X., Guo, Y., Sun, Y. and Qin, C. (2021), “The development and adoption of online learning in pre-and post-COVID-19: Combination of technological system evolution theory and unified theory of acceptance and use of technology”, </w:t>
      </w:r>
      <w:r w:rsidRPr="00035995">
        <w:rPr>
          <w:rFonts w:ascii="Times New Roman" w:hAnsi="Times New Roman" w:cs="Times New Roman"/>
          <w:i/>
          <w:iCs/>
        </w:rPr>
        <w:t>Journal of Risk and Financial Management</w:t>
      </w:r>
      <w:r w:rsidRPr="00035995">
        <w:rPr>
          <w:rFonts w:ascii="Times New Roman" w:hAnsi="Times New Roman" w:cs="Times New Roman"/>
        </w:rPr>
        <w:t>, Vol.14</w:t>
      </w:r>
      <w:r w:rsidR="0014141E">
        <w:rPr>
          <w:rFonts w:ascii="Times New Roman" w:hAnsi="Times New Roman" w:cs="Times New Roman"/>
        </w:rPr>
        <w:t>,</w:t>
      </w:r>
      <w:r w:rsidRPr="00035995">
        <w:rPr>
          <w:rFonts w:ascii="Times New Roman" w:hAnsi="Times New Roman" w:cs="Times New Roman"/>
        </w:rPr>
        <w:t xml:space="preserve"> No.4, pp.162.</w:t>
      </w:r>
    </w:p>
    <w:p w14:paraId="34223898" w14:textId="39DF8430" w:rsidR="00035995" w:rsidRPr="00035995" w:rsidRDefault="00035995" w:rsidP="00035995">
      <w:pPr>
        <w:spacing w:after="0" w:line="240" w:lineRule="auto"/>
        <w:jc w:val="both"/>
        <w:rPr>
          <w:rFonts w:ascii="Times New Roman" w:hAnsi="Times New Roman" w:cs="Times New Roman"/>
        </w:rPr>
      </w:pPr>
      <w:r w:rsidRPr="00035995">
        <w:rPr>
          <w:rFonts w:ascii="Times New Roman" w:hAnsi="Times New Roman" w:cs="Times New Roman"/>
        </w:rPr>
        <w:t xml:space="preserve">Rahman, T.F.B.A., Anuar, N. and Said, R.F.M. (2018), “How the nature of programming and learning materials affects novice learner's motivation and programming ability”, </w:t>
      </w:r>
      <w:r w:rsidRPr="00035995">
        <w:rPr>
          <w:rFonts w:ascii="Times New Roman" w:hAnsi="Times New Roman" w:cs="Times New Roman"/>
          <w:i/>
          <w:iCs/>
        </w:rPr>
        <w:t>In Proceedings of the 6th International Conference on Information and Education Technology</w:t>
      </w:r>
      <w:r w:rsidRPr="00035995">
        <w:rPr>
          <w:rFonts w:ascii="Times New Roman" w:hAnsi="Times New Roman" w:cs="Times New Roman"/>
        </w:rPr>
        <w:t>, pp.124-128.</w:t>
      </w:r>
    </w:p>
    <w:p w14:paraId="1FE1F1DE" w14:textId="67D0F070" w:rsidR="00035995" w:rsidRPr="00035995" w:rsidRDefault="00035995" w:rsidP="00035995">
      <w:pPr>
        <w:spacing w:after="0" w:line="240" w:lineRule="auto"/>
        <w:contextualSpacing/>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Raza, S. A., Qazi, W., Khan, K. A., &amp; Salam, J. (2021), “Social Isolation and Acceptance of the Learning Management System (LMS) in the time of COVID-19 Pandemic: An Expansion of the UTAUT Model”, </w:t>
      </w:r>
      <w:r w:rsidRPr="00035995">
        <w:rPr>
          <w:rFonts w:ascii="Times New Roman" w:hAnsi="Times New Roman" w:cs="Times New Roman"/>
          <w:i/>
          <w:iCs/>
          <w:color w:val="000000" w:themeColor="text1"/>
        </w:rPr>
        <w:t>Journal of Educational Computing Research</w:t>
      </w:r>
      <w:r w:rsidRPr="00035995">
        <w:rPr>
          <w:rFonts w:ascii="Times New Roman" w:hAnsi="Times New Roman" w:cs="Times New Roman"/>
          <w:color w:val="000000" w:themeColor="text1"/>
        </w:rPr>
        <w:t>, Vol.59</w:t>
      </w:r>
      <w:r w:rsidR="005C45A4">
        <w:rPr>
          <w:rFonts w:ascii="Times New Roman" w:hAnsi="Times New Roman" w:cs="Times New Roman"/>
          <w:color w:val="000000" w:themeColor="text1"/>
        </w:rPr>
        <w:t>,</w:t>
      </w:r>
      <w:r w:rsidRPr="00035995">
        <w:rPr>
          <w:rFonts w:ascii="Times New Roman" w:hAnsi="Times New Roman" w:cs="Times New Roman"/>
          <w:color w:val="000000" w:themeColor="text1"/>
        </w:rPr>
        <w:t xml:space="preserve"> No.2, pp.183-208.</w:t>
      </w:r>
    </w:p>
    <w:p w14:paraId="3A089289" w14:textId="77777777" w:rsidR="00035995" w:rsidRPr="00035995" w:rsidRDefault="00035995" w:rsidP="00035995">
      <w:pPr>
        <w:spacing w:after="0" w:line="240" w:lineRule="auto"/>
        <w:jc w:val="both"/>
        <w:rPr>
          <w:rFonts w:ascii="Times New Roman" w:hAnsi="Times New Roman" w:cs="Times New Roman"/>
          <w:color w:val="222222"/>
          <w:shd w:val="clear" w:color="auto" w:fill="FFFFFF"/>
        </w:rPr>
      </w:pPr>
      <w:r w:rsidRPr="00035995">
        <w:rPr>
          <w:rFonts w:ascii="Times New Roman" w:hAnsi="Times New Roman" w:cs="Times New Roman"/>
          <w:color w:val="222222"/>
          <w:shd w:val="clear" w:color="auto" w:fill="FFFFFF"/>
        </w:rPr>
        <w:t>Reyes, M.R., Brackett, M.A., Rivers, S.E., White, M. and Salovey, P. (2012), “Classroom emotional climate, student engagement, and academic achievement”, </w:t>
      </w:r>
      <w:r w:rsidRPr="00035995">
        <w:rPr>
          <w:rFonts w:ascii="Times New Roman" w:hAnsi="Times New Roman" w:cs="Times New Roman"/>
          <w:i/>
          <w:iCs/>
          <w:color w:val="222222"/>
          <w:shd w:val="clear" w:color="auto" w:fill="FFFFFF"/>
        </w:rPr>
        <w:t>Journal of Educational Psychology</w:t>
      </w:r>
      <w:r w:rsidRPr="00035995">
        <w:rPr>
          <w:rFonts w:ascii="Times New Roman" w:hAnsi="Times New Roman" w:cs="Times New Roman"/>
          <w:color w:val="222222"/>
          <w:shd w:val="clear" w:color="auto" w:fill="FFFFFF"/>
        </w:rPr>
        <w:t>, Vol.104 No.3, pp.700-712.</w:t>
      </w:r>
    </w:p>
    <w:p w14:paraId="3EE9BD6E" w14:textId="55A4ED93" w:rsidR="00035995" w:rsidRPr="00035995" w:rsidRDefault="00035995" w:rsidP="00035995">
      <w:pPr>
        <w:spacing w:after="0" w:line="240" w:lineRule="auto"/>
        <w:jc w:val="both"/>
        <w:rPr>
          <w:rFonts w:ascii="Times New Roman" w:hAnsi="Times New Roman" w:cs="Times New Roman"/>
        </w:rPr>
      </w:pPr>
      <w:r w:rsidRPr="00035995">
        <w:rPr>
          <w:rFonts w:ascii="Times New Roman" w:hAnsi="Times New Roman" w:cs="Times New Roman"/>
        </w:rPr>
        <w:t xml:space="preserve">Rodrigues, C.A. (2004), "The importance level of ten teaching/learning techniques as rated by university business students and instructors", </w:t>
      </w:r>
      <w:r w:rsidRPr="00035995">
        <w:rPr>
          <w:rFonts w:ascii="Times New Roman" w:hAnsi="Times New Roman" w:cs="Times New Roman"/>
          <w:i/>
          <w:iCs/>
        </w:rPr>
        <w:t>Journal of Management Development</w:t>
      </w:r>
      <w:r w:rsidRPr="00035995">
        <w:rPr>
          <w:rFonts w:ascii="Times New Roman" w:hAnsi="Times New Roman" w:cs="Times New Roman"/>
        </w:rPr>
        <w:t>, Vol.23</w:t>
      </w:r>
      <w:r w:rsidR="005C45A4">
        <w:rPr>
          <w:rFonts w:ascii="Times New Roman" w:hAnsi="Times New Roman" w:cs="Times New Roman"/>
        </w:rPr>
        <w:t>,</w:t>
      </w:r>
      <w:r w:rsidRPr="00035995">
        <w:rPr>
          <w:rFonts w:ascii="Times New Roman" w:hAnsi="Times New Roman" w:cs="Times New Roman"/>
        </w:rPr>
        <w:t xml:space="preserve"> No.2, pp. 169-182.</w:t>
      </w:r>
    </w:p>
    <w:p w14:paraId="2814E986" w14:textId="333B0807" w:rsidR="00035995" w:rsidRPr="00035995" w:rsidRDefault="00035995" w:rsidP="00035995">
      <w:pPr>
        <w:spacing w:after="0" w:line="240" w:lineRule="auto"/>
        <w:jc w:val="both"/>
        <w:rPr>
          <w:rFonts w:ascii="Times New Roman" w:hAnsi="Times New Roman" w:cs="Times New Roman"/>
        </w:rPr>
      </w:pPr>
      <w:proofErr w:type="spellStart"/>
      <w:r w:rsidRPr="00035995">
        <w:rPr>
          <w:rFonts w:ascii="Times New Roman" w:hAnsi="Times New Roman" w:cs="Times New Roman"/>
        </w:rPr>
        <w:t>Roussev</w:t>
      </w:r>
      <w:proofErr w:type="spellEnd"/>
      <w:r w:rsidRPr="00035995">
        <w:rPr>
          <w:rFonts w:ascii="Times New Roman" w:hAnsi="Times New Roman" w:cs="Times New Roman"/>
        </w:rPr>
        <w:t>, B. (2003), “Teaching introduction to programming as part of the IS component of the business curriculum”, </w:t>
      </w:r>
      <w:r w:rsidRPr="00035995">
        <w:rPr>
          <w:rFonts w:ascii="Times New Roman" w:hAnsi="Times New Roman" w:cs="Times New Roman"/>
          <w:i/>
          <w:iCs/>
        </w:rPr>
        <w:t>Journal of Information Technology Education: Research</w:t>
      </w:r>
      <w:r w:rsidRPr="00035995">
        <w:rPr>
          <w:rFonts w:ascii="Times New Roman" w:hAnsi="Times New Roman" w:cs="Times New Roman"/>
        </w:rPr>
        <w:t>, Vol.2</w:t>
      </w:r>
      <w:r w:rsidR="005C45A4">
        <w:rPr>
          <w:rFonts w:ascii="Times New Roman" w:hAnsi="Times New Roman" w:cs="Times New Roman"/>
        </w:rPr>
        <w:t>,</w:t>
      </w:r>
      <w:r w:rsidRPr="00035995">
        <w:rPr>
          <w:rFonts w:ascii="Times New Roman" w:hAnsi="Times New Roman" w:cs="Times New Roman"/>
        </w:rPr>
        <w:t xml:space="preserve"> No.1, pp.349-356.</w:t>
      </w:r>
    </w:p>
    <w:p w14:paraId="454F74DF" w14:textId="347FC961" w:rsidR="00035995" w:rsidRPr="00035995" w:rsidRDefault="00035995" w:rsidP="00035995">
      <w:pPr>
        <w:spacing w:after="0" w:line="240" w:lineRule="auto"/>
        <w:contextualSpacing/>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Sari, H. and Chou Liu, M. (2023), “Exploring e-learning success during the covid-19 pandemic: </w:t>
      </w:r>
      <w:proofErr w:type="spellStart"/>
      <w:r w:rsidRPr="00035995">
        <w:rPr>
          <w:rFonts w:ascii="Times New Roman" w:hAnsi="Times New Roman" w:cs="Times New Roman"/>
          <w:color w:val="000000" w:themeColor="text1"/>
        </w:rPr>
        <w:t>indonesia</w:t>
      </w:r>
      <w:proofErr w:type="spellEnd"/>
      <w:r w:rsidRPr="00035995">
        <w:rPr>
          <w:rFonts w:ascii="Times New Roman" w:hAnsi="Times New Roman" w:cs="Times New Roman"/>
          <w:color w:val="000000" w:themeColor="text1"/>
        </w:rPr>
        <w:t xml:space="preserve"> empirical study.”, </w:t>
      </w:r>
      <w:r w:rsidRPr="00035995">
        <w:rPr>
          <w:rFonts w:ascii="Times New Roman" w:hAnsi="Times New Roman" w:cs="Times New Roman"/>
          <w:i/>
          <w:iCs/>
          <w:color w:val="000000" w:themeColor="text1"/>
        </w:rPr>
        <w:t xml:space="preserve">Croatian Journal of Education: Hrvatski </w:t>
      </w:r>
      <w:proofErr w:type="spellStart"/>
      <w:r w:rsidRPr="00035995">
        <w:rPr>
          <w:rFonts w:ascii="Times New Roman" w:hAnsi="Times New Roman" w:cs="Times New Roman"/>
          <w:i/>
          <w:iCs/>
          <w:color w:val="000000" w:themeColor="text1"/>
        </w:rPr>
        <w:t>časopis</w:t>
      </w:r>
      <w:proofErr w:type="spellEnd"/>
      <w:r w:rsidRPr="00035995">
        <w:rPr>
          <w:rFonts w:ascii="Times New Roman" w:hAnsi="Times New Roman" w:cs="Times New Roman"/>
          <w:i/>
          <w:iCs/>
          <w:color w:val="000000" w:themeColor="text1"/>
        </w:rPr>
        <w:t xml:space="preserve"> za </w:t>
      </w:r>
      <w:proofErr w:type="spellStart"/>
      <w:r w:rsidRPr="00035995">
        <w:rPr>
          <w:rFonts w:ascii="Times New Roman" w:hAnsi="Times New Roman" w:cs="Times New Roman"/>
          <w:i/>
          <w:iCs/>
          <w:color w:val="000000" w:themeColor="text1"/>
        </w:rPr>
        <w:t>odgoj</w:t>
      </w:r>
      <w:proofErr w:type="spellEnd"/>
      <w:r w:rsidRPr="00035995">
        <w:rPr>
          <w:rFonts w:ascii="Times New Roman" w:hAnsi="Times New Roman" w:cs="Times New Roman"/>
          <w:i/>
          <w:iCs/>
          <w:color w:val="000000" w:themeColor="text1"/>
        </w:rPr>
        <w:t xml:space="preserve"> </w:t>
      </w:r>
      <w:proofErr w:type="spellStart"/>
      <w:r w:rsidRPr="00035995">
        <w:rPr>
          <w:rFonts w:ascii="Times New Roman" w:hAnsi="Times New Roman" w:cs="Times New Roman"/>
          <w:i/>
          <w:iCs/>
          <w:color w:val="000000" w:themeColor="text1"/>
        </w:rPr>
        <w:t>i</w:t>
      </w:r>
      <w:proofErr w:type="spellEnd"/>
      <w:r w:rsidRPr="00035995">
        <w:rPr>
          <w:rFonts w:ascii="Times New Roman" w:hAnsi="Times New Roman" w:cs="Times New Roman"/>
          <w:i/>
          <w:iCs/>
          <w:color w:val="000000" w:themeColor="text1"/>
        </w:rPr>
        <w:t xml:space="preserve"> </w:t>
      </w:r>
      <w:proofErr w:type="spellStart"/>
      <w:r w:rsidRPr="00035995">
        <w:rPr>
          <w:rFonts w:ascii="Times New Roman" w:hAnsi="Times New Roman" w:cs="Times New Roman"/>
          <w:i/>
          <w:iCs/>
          <w:color w:val="000000" w:themeColor="text1"/>
        </w:rPr>
        <w:t>obrazovanje</w:t>
      </w:r>
      <w:proofErr w:type="spellEnd"/>
      <w:r w:rsidRPr="00035995">
        <w:rPr>
          <w:rFonts w:ascii="Times New Roman" w:hAnsi="Times New Roman" w:cs="Times New Roman"/>
          <w:color w:val="000000" w:themeColor="text1"/>
        </w:rPr>
        <w:t>, Vol.25</w:t>
      </w:r>
      <w:r w:rsidR="007B6DF6">
        <w:rPr>
          <w:rFonts w:ascii="Times New Roman" w:hAnsi="Times New Roman" w:cs="Times New Roman"/>
          <w:color w:val="000000" w:themeColor="text1"/>
        </w:rPr>
        <w:t>,</w:t>
      </w:r>
      <w:r w:rsidRPr="00035995">
        <w:rPr>
          <w:rFonts w:ascii="Times New Roman" w:hAnsi="Times New Roman" w:cs="Times New Roman"/>
          <w:color w:val="000000" w:themeColor="text1"/>
        </w:rPr>
        <w:t xml:space="preserve"> No.4, pp.1225-1259.</w:t>
      </w:r>
    </w:p>
    <w:p w14:paraId="14437BE3" w14:textId="255D514D" w:rsidR="00035995" w:rsidRPr="00035995" w:rsidRDefault="00035995" w:rsidP="00035995">
      <w:pPr>
        <w:spacing w:after="0" w:line="240" w:lineRule="auto"/>
        <w:jc w:val="both"/>
        <w:rPr>
          <w:rFonts w:ascii="Times New Roman" w:hAnsi="Times New Roman" w:cs="Times New Roman"/>
        </w:rPr>
      </w:pPr>
      <w:r w:rsidRPr="00035995">
        <w:rPr>
          <w:rFonts w:ascii="Times New Roman" w:hAnsi="Times New Roman" w:cs="Times New Roman"/>
        </w:rPr>
        <w:t xml:space="preserve">Shing, Y.L. and Brod, G. (2016), “Effects of prior knowledge on memory: Implications for education”, </w:t>
      </w:r>
      <w:r w:rsidRPr="00035995">
        <w:rPr>
          <w:rFonts w:ascii="Times New Roman" w:hAnsi="Times New Roman" w:cs="Times New Roman"/>
          <w:i/>
          <w:iCs/>
        </w:rPr>
        <w:t>Mind, Brain, and Education</w:t>
      </w:r>
      <w:r w:rsidRPr="00035995">
        <w:rPr>
          <w:rFonts w:ascii="Times New Roman" w:hAnsi="Times New Roman" w:cs="Times New Roman"/>
        </w:rPr>
        <w:t>, Vol.10</w:t>
      </w:r>
      <w:r w:rsidR="007B6DF6">
        <w:rPr>
          <w:rFonts w:ascii="Times New Roman" w:hAnsi="Times New Roman" w:cs="Times New Roman"/>
        </w:rPr>
        <w:t>,</w:t>
      </w:r>
      <w:r w:rsidRPr="00035995">
        <w:rPr>
          <w:rFonts w:ascii="Times New Roman" w:hAnsi="Times New Roman" w:cs="Times New Roman"/>
        </w:rPr>
        <w:t xml:space="preserve"> No.3, pp.153-161.</w:t>
      </w:r>
    </w:p>
    <w:p w14:paraId="7BF46404" w14:textId="0804C042" w:rsidR="00035995" w:rsidRPr="00035995" w:rsidRDefault="00035995" w:rsidP="00035995">
      <w:pPr>
        <w:spacing w:after="0" w:line="240" w:lineRule="auto"/>
        <w:jc w:val="both"/>
        <w:rPr>
          <w:rFonts w:ascii="Times New Roman" w:hAnsi="Times New Roman" w:cs="Times New Roman"/>
          <w:color w:val="222222"/>
          <w:shd w:val="clear" w:color="auto" w:fill="FFFFFF"/>
        </w:rPr>
      </w:pPr>
      <w:proofErr w:type="spellStart"/>
      <w:r w:rsidRPr="00035995">
        <w:rPr>
          <w:rFonts w:ascii="Times New Roman" w:hAnsi="Times New Roman" w:cs="Times New Roman"/>
          <w:color w:val="222222"/>
          <w:shd w:val="clear" w:color="auto" w:fill="FFFFFF"/>
        </w:rPr>
        <w:t>Soeharto</w:t>
      </w:r>
      <w:proofErr w:type="spellEnd"/>
      <w:r w:rsidRPr="00035995">
        <w:rPr>
          <w:rFonts w:ascii="Times New Roman" w:hAnsi="Times New Roman" w:cs="Times New Roman"/>
          <w:color w:val="222222"/>
          <w:shd w:val="clear" w:color="auto" w:fill="FFFFFF"/>
        </w:rPr>
        <w:t xml:space="preserve">, S., Csapó, B., </w:t>
      </w:r>
      <w:proofErr w:type="spellStart"/>
      <w:r w:rsidRPr="00035995">
        <w:rPr>
          <w:rFonts w:ascii="Times New Roman" w:hAnsi="Times New Roman" w:cs="Times New Roman"/>
          <w:color w:val="222222"/>
          <w:shd w:val="clear" w:color="auto" w:fill="FFFFFF"/>
        </w:rPr>
        <w:t>Sarimanah</w:t>
      </w:r>
      <w:proofErr w:type="spellEnd"/>
      <w:r w:rsidRPr="00035995">
        <w:rPr>
          <w:rFonts w:ascii="Times New Roman" w:hAnsi="Times New Roman" w:cs="Times New Roman"/>
          <w:color w:val="222222"/>
          <w:shd w:val="clear" w:color="auto" w:fill="FFFFFF"/>
        </w:rPr>
        <w:t>, E., Dewi, F.I. and Sabri, T. (2019), “A review of students’ common misconceptions in science and their diagnostic assessment tools”, </w:t>
      </w:r>
      <w:proofErr w:type="spellStart"/>
      <w:r w:rsidRPr="00035995">
        <w:rPr>
          <w:rFonts w:ascii="Times New Roman" w:hAnsi="Times New Roman" w:cs="Times New Roman"/>
          <w:i/>
          <w:iCs/>
          <w:color w:val="222222"/>
          <w:shd w:val="clear" w:color="auto" w:fill="FFFFFF"/>
        </w:rPr>
        <w:t>Jurnal</w:t>
      </w:r>
      <w:proofErr w:type="spellEnd"/>
      <w:r w:rsidRPr="00035995">
        <w:rPr>
          <w:rFonts w:ascii="Times New Roman" w:hAnsi="Times New Roman" w:cs="Times New Roman"/>
          <w:i/>
          <w:iCs/>
          <w:color w:val="222222"/>
          <w:shd w:val="clear" w:color="auto" w:fill="FFFFFF"/>
        </w:rPr>
        <w:t xml:space="preserve"> Pendidikan IPA Indonesia</w:t>
      </w:r>
      <w:r w:rsidRPr="00035995">
        <w:rPr>
          <w:rFonts w:ascii="Times New Roman" w:hAnsi="Times New Roman" w:cs="Times New Roman"/>
          <w:color w:val="222222"/>
          <w:shd w:val="clear" w:color="auto" w:fill="FFFFFF"/>
        </w:rPr>
        <w:t>, Vol.8</w:t>
      </w:r>
      <w:r w:rsidR="007B6DF6">
        <w:rPr>
          <w:rFonts w:ascii="Times New Roman" w:hAnsi="Times New Roman" w:cs="Times New Roman"/>
          <w:color w:val="222222"/>
          <w:shd w:val="clear" w:color="auto" w:fill="FFFFFF"/>
        </w:rPr>
        <w:t>,</w:t>
      </w:r>
      <w:r w:rsidRPr="00035995">
        <w:rPr>
          <w:rFonts w:ascii="Times New Roman" w:hAnsi="Times New Roman" w:cs="Times New Roman"/>
          <w:color w:val="222222"/>
          <w:shd w:val="clear" w:color="auto" w:fill="FFFFFF"/>
        </w:rPr>
        <w:t xml:space="preserve"> No.2, pp.247-266.</w:t>
      </w:r>
    </w:p>
    <w:p w14:paraId="4ECE2B6F" w14:textId="163FE8EE" w:rsidR="00035995" w:rsidRPr="00035995" w:rsidRDefault="00035995" w:rsidP="00035995">
      <w:pPr>
        <w:spacing w:after="0" w:line="240" w:lineRule="auto"/>
        <w:contextualSpacing/>
        <w:mirrorIndents/>
        <w:jc w:val="both"/>
        <w:rPr>
          <w:rFonts w:ascii="Times New Roman" w:hAnsi="Times New Roman" w:cs="Times New Roman"/>
          <w:color w:val="000000" w:themeColor="text1"/>
        </w:rPr>
      </w:pPr>
      <w:proofErr w:type="spellStart"/>
      <w:r w:rsidRPr="00035995">
        <w:rPr>
          <w:rFonts w:ascii="Times New Roman" w:hAnsi="Times New Roman" w:cs="Times New Roman"/>
          <w:color w:val="000000" w:themeColor="text1"/>
        </w:rPr>
        <w:t>Sollosy</w:t>
      </w:r>
      <w:proofErr w:type="spellEnd"/>
      <w:r w:rsidRPr="00035995">
        <w:rPr>
          <w:rFonts w:ascii="Times New Roman" w:hAnsi="Times New Roman" w:cs="Times New Roman"/>
          <w:color w:val="000000" w:themeColor="text1"/>
        </w:rPr>
        <w:t>, M. and McInerney, M. (2022), “Artificial intelligence and business education: What should be taught”, </w:t>
      </w:r>
      <w:r w:rsidRPr="00035995">
        <w:rPr>
          <w:rFonts w:ascii="Times New Roman" w:hAnsi="Times New Roman" w:cs="Times New Roman"/>
          <w:i/>
          <w:iCs/>
          <w:color w:val="000000" w:themeColor="text1"/>
        </w:rPr>
        <w:t>The International Journal of Management Education</w:t>
      </w:r>
      <w:r w:rsidRPr="00035995">
        <w:rPr>
          <w:rFonts w:ascii="Times New Roman" w:hAnsi="Times New Roman" w:cs="Times New Roman"/>
          <w:color w:val="000000" w:themeColor="text1"/>
        </w:rPr>
        <w:t>, Vol.20</w:t>
      </w:r>
      <w:r w:rsidR="004E6B10">
        <w:rPr>
          <w:rFonts w:ascii="Times New Roman" w:hAnsi="Times New Roman" w:cs="Times New Roman"/>
          <w:color w:val="000000" w:themeColor="text1"/>
        </w:rPr>
        <w:t>,</w:t>
      </w:r>
      <w:r w:rsidRPr="00035995">
        <w:rPr>
          <w:rFonts w:ascii="Times New Roman" w:hAnsi="Times New Roman" w:cs="Times New Roman"/>
          <w:color w:val="000000" w:themeColor="text1"/>
        </w:rPr>
        <w:t xml:space="preserve"> No.3, pp.100720.</w:t>
      </w:r>
    </w:p>
    <w:p w14:paraId="56652E45" w14:textId="77777777" w:rsidR="00035995" w:rsidRPr="00035995" w:rsidRDefault="00035995" w:rsidP="00035995">
      <w:pPr>
        <w:spacing w:after="0" w:line="240" w:lineRule="auto"/>
        <w:jc w:val="both"/>
        <w:rPr>
          <w:rFonts w:ascii="Times New Roman" w:hAnsi="Times New Roman" w:cs="Times New Roman"/>
          <w:color w:val="222222"/>
          <w:shd w:val="clear" w:color="auto" w:fill="FFFFFF"/>
        </w:rPr>
      </w:pPr>
      <w:r w:rsidRPr="00035995">
        <w:rPr>
          <w:rFonts w:ascii="Times New Roman" w:hAnsi="Times New Roman" w:cs="Times New Roman"/>
          <w:color w:val="222222"/>
          <w:shd w:val="clear" w:color="auto" w:fill="FFFFFF"/>
        </w:rPr>
        <w:t xml:space="preserve">Strzelecki, A. (2024), “Students’ Acceptance of ChatGPT in Higher Education: An Extended Unified Theory of Acceptance and Use of Technology”, </w:t>
      </w:r>
      <w:r w:rsidRPr="00035995">
        <w:rPr>
          <w:rFonts w:ascii="Times New Roman" w:hAnsi="Times New Roman" w:cs="Times New Roman"/>
          <w:i/>
          <w:iCs/>
          <w:color w:val="222222"/>
          <w:shd w:val="clear" w:color="auto" w:fill="FFFFFF"/>
        </w:rPr>
        <w:t>Innovative High Education</w:t>
      </w:r>
      <w:r w:rsidRPr="00035995">
        <w:rPr>
          <w:rFonts w:ascii="Times New Roman" w:hAnsi="Times New Roman" w:cs="Times New Roman"/>
          <w:color w:val="222222"/>
          <w:shd w:val="clear" w:color="auto" w:fill="FFFFFF"/>
        </w:rPr>
        <w:t>, Vol.49 No.2, pp. 223–245.</w:t>
      </w:r>
    </w:p>
    <w:p w14:paraId="02ACEAF5" w14:textId="77777777" w:rsidR="00035995" w:rsidRDefault="00035995" w:rsidP="00035995">
      <w:pPr>
        <w:spacing w:after="0" w:line="240" w:lineRule="auto"/>
        <w:jc w:val="both"/>
        <w:rPr>
          <w:rFonts w:ascii="Times New Roman" w:hAnsi="Times New Roman" w:cs="Times New Roman"/>
          <w:color w:val="222222"/>
          <w:shd w:val="clear" w:color="auto" w:fill="FFFFFF"/>
        </w:rPr>
      </w:pPr>
      <w:r w:rsidRPr="00035995">
        <w:rPr>
          <w:rFonts w:ascii="Times New Roman" w:hAnsi="Times New Roman" w:cs="Times New Roman"/>
          <w:color w:val="222222"/>
          <w:shd w:val="clear" w:color="auto" w:fill="FFFFFF"/>
        </w:rPr>
        <w:t>Sweller, J. (1994), “Cognitive load theory, learning difficulty, and instructional design”, </w:t>
      </w:r>
      <w:r w:rsidRPr="00035995">
        <w:rPr>
          <w:rFonts w:ascii="Times New Roman" w:hAnsi="Times New Roman" w:cs="Times New Roman"/>
          <w:i/>
          <w:iCs/>
          <w:color w:val="222222"/>
          <w:shd w:val="clear" w:color="auto" w:fill="FFFFFF"/>
        </w:rPr>
        <w:t>Learning and instruction</w:t>
      </w:r>
      <w:r w:rsidRPr="00035995">
        <w:rPr>
          <w:rFonts w:ascii="Times New Roman" w:hAnsi="Times New Roman" w:cs="Times New Roman"/>
          <w:color w:val="222222"/>
          <w:shd w:val="clear" w:color="auto" w:fill="FFFFFF"/>
        </w:rPr>
        <w:t>, Vol.4, No.4, pp.295-312.</w:t>
      </w:r>
    </w:p>
    <w:p w14:paraId="131047EA" w14:textId="15731462" w:rsidR="008549E6" w:rsidRPr="00035995" w:rsidRDefault="008549E6" w:rsidP="00035995">
      <w:pPr>
        <w:spacing w:after="0" w:line="240" w:lineRule="auto"/>
        <w:jc w:val="both"/>
        <w:rPr>
          <w:rFonts w:ascii="Times New Roman" w:hAnsi="Times New Roman" w:cs="Times New Roman"/>
          <w:color w:val="222222"/>
          <w:shd w:val="clear" w:color="auto" w:fill="FFFFFF"/>
        </w:rPr>
      </w:pPr>
      <w:proofErr w:type="spellStart"/>
      <w:r w:rsidRPr="008549E6">
        <w:rPr>
          <w:rFonts w:ascii="Times New Roman" w:hAnsi="Times New Roman" w:cs="Times New Roman"/>
          <w:color w:val="222222"/>
          <w:shd w:val="clear" w:color="auto" w:fill="FFFFFF"/>
        </w:rPr>
        <w:lastRenderedPageBreak/>
        <w:t>Tondeur</w:t>
      </w:r>
      <w:proofErr w:type="spellEnd"/>
      <w:r w:rsidRPr="008549E6">
        <w:rPr>
          <w:rFonts w:ascii="Times New Roman" w:hAnsi="Times New Roman" w:cs="Times New Roman"/>
          <w:color w:val="222222"/>
          <w:shd w:val="clear" w:color="auto" w:fill="FFFFFF"/>
        </w:rPr>
        <w:t xml:space="preserve">, J., Van Braak, J., Ertmer, P.A. and Ottenbreit-Leftwich, A. </w:t>
      </w:r>
      <w:r w:rsidR="00FA6F93">
        <w:rPr>
          <w:rFonts w:ascii="Times New Roman" w:hAnsi="Times New Roman" w:cs="Times New Roman"/>
          <w:color w:val="222222"/>
          <w:shd w:val="clear" w:color="auto" w:fill="FFFFFF"/>
        </w:rPr>
        <w:t>(</w:t>
      </w:r>
      <w:r w:rsidRPr="008549E6">
        <w:rPr>
          <w:rFonts w:ascii="Times New Roman" w:hAnsi="Times New Roman" w:cs="Times New Roman"/>
          <w:color w:val="222222"/>
          <w:shd w:val="clear" w:color="auto" w:fill="FFFFFF"/>
        </w:rPr>
        <w:t>2017</w:t>
      </w:r>
      <w:r w:rsidR="00FA6F93">
        <w:rPr>
          <w:rFonts w:ascii="Times New Roman" w:hAnsi="Times New Roman" w:cs="Times New Roman"/>
          <w:color w:val="222222"/>
          <w:shd w:val="clear" w:color="auto" w:fill="FFFFFF"/>
        </w:rPr>
        <w:t>)</w:t>
      </w:r>
      <w:r w:rsidR="003B4E9C">
        <w:rPr>
          <w:rFonts w:ascii="Times New Roman" w:hAnsi="Times New Roman" w:cs="Times New Roman"/>
          <w:color w:val="222222"/>
          <w:shd w:val="clear" w:color="auto" w:fill="FFFFFF"/>
        </w:rPr>
        <w:t>,</w:t>
      </w:r>
      <w:r w:rsidRPr="008549E6">
        <w:rPr>
          <w:rFonts w:ascii="Times New Roman" w:hAnsi="Times New Roman" w:cs="Times New Roman"/>
          <w:color w:val="222222"/>
          <w:shd w:val="clear" w:color="auto" w:fill="FFFFFF"/>
        </w:rPr>
        <w:t xml:space="preserve"> </w:t>
      </w:r>
      <w:r w:rsidR="004E6B10">
        <w:rPr>
          <w:rFonts w:ascii="Times New Roman" w:hAnsi="Times New Roman" w:cs="Times New Roman"/>
          <w:color w:val="222222"/>
          <w:shd w:val="clear" w:color="auto" w:fill="FFFFFF"/>
        </w:rPr>
        <w:t>“</w:t>
      </w:r>
      <w:r w:rsidRPr="008549E6">
        <w:rPr>
          <w:rFonts w:ascii="Times New Roman" w:hAnsi="Times New Roman" w:cs="Times New Roman"/>
          <w:color w:val="222222"/>
          <w:shd w:val="clear" w:color="auto" w:fill="FFFFFF"/>
        </w:rPr>
        <w:t>Understanding the relationship between teachers’ pedagogical beliefs and technology use in education: A systematic review of qualitative evidence</w:t>
      </w:r>
      <w:r w:rsidR="00FA61D7">
        <w:rPr>
          <w:rFonts w:ascii="Times New Roman" w:hAnsi="Times New Roman" w:cs="Times New Roman"/>
          <w:color w:val="222222"/>
          <w:shd w:val="clear" w:color="auto" w:fill="FFFFFF"/>
        </w:rPr>
        <w:t>”,</w:t>
      </w:r>
      <w:r w:rsidRPr="008549E6">
        <w:rPr>
          <w:rFonts w:ascii="Times New Roman" w:hAnsi="Times New Roman" w:cs="Times New Roman"/>
          <w:color w:val="222222"/>
          <w:shd w:val="clear" w:color="auto" w:fill="FFFFFF"/>
        </w:rPr>
        <w:t> </w:t>
      </w:r>
      <w:r w:rsidRPr="008549E6">
        <w:rPr>
          <w:rFonts w:ascii="Times New Roman" w:hAnsi="Times New Roman" w:cs="Times New Roman"/>
          <w:i/>
          <w:iCs/>
          <w:color w:val="222222"/>
          <w:shd w:val="clear" w:color="auto" w:fill="FFFFFF"/>
        </w:rPr>
        <w:t>Educational technology research and development</w:t>
      </w:r>
      <w:r w:rsidRPr="008549E6">
        <w:rPr>
          <w:rFonts w:ascii="Times New Roman" w:hAnsi="Times New Roman" w:cs="Times New Roman"/>
          <w:color w:val="222222"/>
          <w:shd w:val="clear" w:color="auto" w:fill="FFFFFF"/>
        </w:rPr>
        <w:t>, </w:t>
      </w:r>
      <w:r w:rsidR="003B4E9C">
        <w:rPr>
          <w:rFonts w:ascii="Times New Roman" w:hAnsi="Times New Roman" w:cs="Times New Roman"/>
          <w:color w:val="222222"/>
          <w:shd w:val="clear" w:color="auto" w:fill="FFFFFF"/>
        </w:rPr>
        <w:t>Vol.</w:t>
      </w:r>
      <w:r w:rsidRPr="004E6B10">
        <w:rPr>
          <w:rFonts w:ascii="Times New Roman" w:hAnsi="Times New Roman" w:cs="Times New Roman"/>
          <w:color w:val="222222"/>
          <w:shd w:val="clear" w:color="auto" w:fill="FFFFFF"/>
        </w:rPr>
        <w:t>65</w:t>
      </w:r>
      <w:r w:rsidRPr="008549E6">
        <w:rPr>
          <w:rFonts w:ascii="Times New Roman" w:hAnsi="Times New Roman" w:cs="Times New Roman"/>
          <w:color w:val="222222"/>
          <w:shd w:val="clear" w:color="auto" w:fill="FFFFFF"/>
        </w:rPr>
        <w:t>,</w:t>
      </w:r>
      <w:r w:rsidR="003B4E9C">
        <w:rPr>
          <w:rFonts w:ascii="Times New Roman" w:hAnsi="Times New Roman" w:cs="Times New Roman"/>
          <w:color w:val="222222"/>
          <w:shd w:val="clear" w:color="auto" w:fill="FFFFFF"/>
        </w:rPr>
        <w:t xml:space="preserve"> No.3, </w:t>
      </w:r>
      <w:r w:rsidRPr="008549E6">
        <w:rPr>
          <w:rFonts w:ascii="Times New Roman" w:hAnsi="Times New Roman" w:cs="Times New Roman"/>
          <w:color w:val="222222"/>
          <w:shd w:val="clear" w:color="auto" w:fill="FFFFFF"/>
        </w:rPr>
        <w:t>pp.555-575.</w:t>
      </w:r>
    </w:p>
    <w:p w14:paraId="28017721" w14:textId="0916F2AF" w:rsidR="00035995" w:rsidRPr="00035995" w:rsidRDefault="00035995" w:rsidP="00035995">
      <w:pPr>
        <w:spacing w:after="0" w:line="240" w:lineRule="auto"/>
        <w:jc w:val="both"/>
        <w:rPr>
          <w:rFonts w:ascii="Times New Roman" w:hAnsi="Times New Roman" w:cs="Times New Roman"/>
        </w:rPr>
      </w:pPr>
      <w:r w:rsidRPr="00035995">
        <w:rPr>
          <w:rFonts w:ascii="Times New Roman" w:hAnsi="Times New Roman" w:cs="Times New Roman"/>
        </w:rPr>
        <w:t xml:space="preserve">Van Der </w:t>
      </w:r>
      <w:proofErr w:type="spellStart"/>
      <w:r w:rsidRPr="00035995">
        <w:rPr>
          <w:rFonts w:ascii="Times New Roman" w:hAnsi="Times New Roman" w:cs="Times New Roman"/>
        </w:rPr>
        <w:t>Stuyf</w:t>
      </w:r>
      <w:proofErr w:type="spellEnd"/>
      <w:r w:rsidRPr="00035995">
        <w:rPr>
          <w:rFonts w:ascii="Times New Roman" w:hAnsi="Times New Roman" w:cs="Times New Roman"/>
        </w:rPr>
        <w:t xml:space="preserve"> RR. (2002), “Scaffolding as a teaching strategy”. </w:t>
      </w:r>
      <w:r w:rsidRPr="00035995">
        <w:rPr>
          <w:rFonts w:ascii="Times New Roman" w:hAnsi="Times New Roman" w:cs="Times New Roman"/>
          <w:i/>
          <w:iCs/>
        </w:rPr>
        <w:t>Adolescent Learning and Development,</w:t>
      </w:r>
      <w:r w:rsidRPr="00035995">
        <w:rPr>
          <w:rFonts w:ascii="Times New Roman" w:hAnsi="Times New Roman" w:cs="Times New Roman"/>
        </w:rPr>
        <w:t> Vol.52</w:t>
      </w:r>
      <w:r w:rsidR="00346D8A">
        <w:rPr>
          <w:rFonts w:ascii="Times New Roman" w:hAnsi="Times New Roman" w:cs="Times New Roman"/>
        </w:rPr>
        <w:t>,</w:t>
      </w:r>
      <w:r w:rsidRPr="00035995">
        <w:rPr>
          <w:rFonts w:ascii="Times New Roman" w:hAnsi="Times New Roman" w:cs="Times New Roman"/>
        </w:rPr>
        <w:t xml:space="preserve"> No.3, pp.5-18.</w:t>
      </w:r>
    </w:p>
    <w:p w14:paraId="5AC41053" w14:textId="5068EA3B" w:rsidR="00035995" w:rsidRPr="00035995" w:rsidRDefault="00035995" w:rsidP="00035995">
      <w:pPr>
        <w:spacing w:after="0" w:line="240" w:lineRule="auto"/>
        <w:jc w:val="both"/>
        <w:rPr>
          <w:rFonts w:ascii="Times New Roman" w:hAnsi="Times New Roman" w:cs="Times New Roman"/>
        </w:rPr>
      </w:pPr>
      <w:r w:rsidRPr="00035995">
        <w:rPr>
          <w:rFonts w:ascii="Times New Roman" w:hAnsi="Times New Roman" w:cs="Times New Roman"/>
        </w:rPr>
        <w:t xml:space="preserve">Venkatesh, M. G., Davis, G. B., and Davis, F. D. (2003), “User acceptance of information technology: toward a unified view”, </w:t>
      </w:r>
      <w:r w:rsidRPr="00035995">
        <w:rPr>
          <w:rFonts w:ascii="Times New Roman" w:hAnsi="Times New Roman" w:cs="Times New Roman"/>
          <w:i/>
          <w:iCs/>
        </w:rPr>
        <w:t>MIS Quarterly</w:t>
      </w:r>
      <w:r w:rsidRPr="00035995">
        <w:rPr>
          <w:rFonts w:ascii="Times New Roman" w:hAnsi="Times New Roman" w:cs="Times New Roman"/>
        </w:rPr>
        <w:t>, Vol.27</w:t>
      </w:r>
      <w:r w:rsidR="00346D8A">
        <w:rPr>
          <w:rFonts w:ascii="Times New Roman" w:hAnsi="Times New Roman" w:cs="Times New Roman"/>
        </w:rPr>
        <w:t>,</w:t>
      </w:r>
      <w:r w:rsidRPr="00035995">
        <w:rPr>
          <w:rFonts w:ascii="Times New Roman" w:hAnsi="Times New Roman" w:cs="Times New Roman"/>
        </w:rPr>
        <w:t xml:space="preserve"> No.3, pp.425-478.</w:t>
      </w:r>
    </w:p>
    <w:p w14:paraId="2EB3332B" w14:textId="63EEBE49" w:rsidR="00035995" w:rsidRPr="00035995" w:rsidRDefault="00035995" w:rsidP="00035995">
      <w:pPr>
        <w:spacing w:after="0" w:line="240" w:lineRule="auto"/>
        <w:jc w:val="both"/>
        <w:rPr>
          <w:rFonts w:ascii="Times New Roman" w:hAnsi="Times New Roman" w:cs="Times New Roman"/>
        </w:rPr>
      </w:pPr>
      <w:r w:rsidRPr="00035995">
        <w:rPr>
          <w:rFonts w:ascii="Times New Roman" w:hAnsi="Times New Roman" w:cs="Times New Roman"/>
        </w:rPr>
        <w:t>Williams E. A., Duray R., Reddy V. (2006), “Teamwork orientation, group cohesiveness, and student learning: A study of the use of teams in online distance education”, </w:t>
      </w:r>
      <w:r w:rsidRPr="00035995">
        <w:rPr>
          <w:rFonts w:ascii="Times New Roman" w:hAnsi="Times New Roman" w:cs="Times New Roman"/>
          <w:i/>
          <w:iCs/>
        </w:rPr>
        <w:t>Journal of Management Education</w:t>
      </w:r>
      <w:r w:rsidRPr="00035995">
        <w:rPr>
          <w:rFonts w:ascii="Times New Roman" w:hAnsi="Times New Roman" w:cs="Times New Roman"/>
        </w:rPr>
        <w:t>, Vol.30</w:t>
      </w:r>
      <w:r w:rsidR="00346D8A">
        <w:rPr>
          <w:rFonts w:ascii="Times New Roman" w:hAnsi="Times New Roman" w:cs="Times New Roman"/>
        </w:rPr>
        <w:t>,</w:t>
      </w:r>
      <w:r w:rsidRPr="00035995">
        <w:rPr>
          <w:rFonts w:ascii="Times New Roman" w:hAnsi="Times New Roman" w:cs="Times New Roman"/>
        </w:rPr>
        <w:t xml:space="preserve"> No.4, pp.592-616.</w:t>
      </w:r>
    </w:p>
    <w:p w14:paraId="2BBECB7E" w14:textId="2A71802A" w:rsidR="00035995" w:rsidRPr="00035995" w:rsidRDefault="00035995" w:rsidP="00035995">
      <w:pPr>
        <w:spacing w:after="0" w:line="240" w:lineRule="auto"/>
        <w:contextualSpacing/>
        <w:mirrorIndents/>
        <w:jc w:val="both"/>
        <w:rPr>
          <w:rFonts w:ascii="Times New Roman" w:hAnsi="Times New Roman" w:cs="Times New Roman"/>
          <w:color w:val="000000" w:themeColor="text1"/>
        </w:rPr>
      </w:pPr>
      <w:r w:rsidRPr="00035995">
        <w:rPr>
          <w:rFonts w:ascii="Times New Roman" w:hAnsi="Times New Roman" w:cs="Times New Roman"/>
          <w:color w:val="000000" w:themeColor="text1"/>
        </w:rPr>
        <w:t xml:space="preserve">Xu, J.J. and Babaian, T. 2021. </w:t>
      </w:r>
      <w:r w:rsidR="00E117EC">
        <w:rPr>
          <w:rFonts w:ascii="Times New Roman" w:hAnsi="Times New Roman" w:cs="Times New Roman"/>
          <w:color w:val="000000" w:themeColor="text1"/>
        </w:rPr>
        <w:t>“</w:t>
      </w:r>
      <w:r w:rsidRPr="00035995">
        <w:rPr>
          <w:rFonts w:ascii="Times New Roman" w:hAnsi="Times New Roman" w:cs="Times New Roman"/>
          <w:color w:val="000000" w:themeColor="text1"/>
        </w:rPr>
        <w:t>Artificial intelligence in business curriculum: The pedagogy and learning outcomes</w:t>
      </w:r>
      <w:r w:rsidR="00E117EC">
        <w:rPr>
          <w:rFonts w:ascii="Times New Roman" w:hAnsi="Times New Roman" w:cs="Times New Roman"/>
          <w:color w:val="000000" w:themeColor="text1"/>
        </w:rPr>
        <w:t>”,</w:t>
      </w:r>
      <w:r w:rsidRPr="00035995">
        <w:rPr>
          <w:rFonts w:ascii="Times New Roman" w:hAnsi="Times New Roman" w:cs="Times New Roman"/>
          <w:color w:val="000000" w:themeColor="text1"/>
        </w:rPr>
        <w:t> </w:t>
      </w:r>
      <w:r w:rsidRPr="00035995">
        <w:rPr>
          <w:rFonts w:ascii="Times New Roman" w:hAnsi="Times New Roman" w:cs="Times New Roman"/>
          <w:i/>
          <w:iCs/>
          <w:color w:val="000000" w:themeColor="text1"/>
        </w:rPr>
        <w:t>The International Journal of Management Education</w:t>
      </w:r>
      <w:r w:rsidRPr="00035995">
        <w:rPr>
          <w:rFonts w:ascii="Times New Roman" w:hAnsi="Times New Roman" w:cs="Times New Roman"/>
          <w:color w:val="000000" w:themeColor="text1"/>
        </w:rPr>
        <w:t>, Vol.19</w:t>
      </w:r>
      <w:r w:rsidR="00346D8A">
        <w:rPr>
          <w:rFonts w:ascii="Times New Roman" w:hAnsi="Times New Roman" w:cs="Times New Roman"/>
          <w:color w:val="000000" w:themeColor="text1"/>
        </w:rPr>
        <w:t>,</w:t>
      </w:r>
      <w:r w:rsidRPr="00035995">
        <w:rPr>
          <w:rFonts w:ascii="Times New Roman" w:hAnsi="Times New Roman" w:cs="Times New Roman"/>
          <w:color w:val="000000" w:themeColor="text1"/>
        </w:rPr>
        <w:t xml:space="preserve"> No.3, 100550.</w:t>
      </w:r>
    </w:p>
    <w:p w14:paraId="51917691" w14:textId="13BEFDB0" w:rsidR="00035995" w:rsidRDefault="00035995" w:rsidP="00035995">
      <w:pPr>
        <w:pStyle w:val="Body"/>
        <w:jc w:val="both"/>
        <w:rPr>
          <w:rFonts w:ascii="Times New Roman" w:hAnsi="Times New Roman" w:cs="Times New Roman"/>
          <w:sz w:val="22"/>
          <w:szCs w:val="22"/>
        </w:rPr>
      </w:pPr>
      <w:proofErr w:type="spellStart"/>
      <w:r w:rsidRPr="00035995">
        <w:rPr>
          <w:rFonts w:ascii="Times New Roman" w:hAnsi="Times New Roman" w:cs="Times New Roman"/>
          <w:sz w:val="22"/>
          <w:szCs w:val="22"/>
        </w:rPr>
        <w:t>Yazedjian</w:t>
      </w:r>
      <w:proofErr w:type="spellEnd"/>
      <w:r w:rsidRPr="00035995">
        <w:rPr>
          <w:rFonts w:ascii="Times New Roman" w:hAnsi="Times New Roman" w:cs="Times New Roman"/>
          <w:sz w:val="22"/>
          <w:szCs w:val="22"/>
        </w:rPr>
        <w:t xml:space="preserve">, A. and Kolkhorst, B.B. (2007), “Implementing small-group activities in large lecture classes”. </w:t>
      </w:r>
      <w:r w:rsidRPr="00035995">
        <w:rPr>
          <w:rFonts w:ascii="Times New Roman" w:hAnsi="Times New Roman" w:cs="Times New Roman"/>
          <w:i/>
          <w:iCs/>
          <w:sz w:val="22"/>
          <w:szCs w:val="22"/>
        </w:rPr>
        <w:t>College Teaching</w:t>
      </w:r>
      <w:r w:rsidRPr="00035995">
        <w:rPr>
          <w:rFonts w:ascii="Times New Roman" w:hAnsi="Times New Roman" w:cs="Times New Roman"/>
          <w:sz w:val="22"/>
          <w:szCs w:val="22"/>
        </w:rPr>
        <w:t>, Vol.55</w:t>
      </w:r>
      <w:r w:rsidR="0019401B">
        <w:rPr>
          <w:rFonts w:ascii="Times New Roman" w:hAnsi="Times New Roman" w:cs="Times New Roman"/>
          <w:sz w:val="22"/>
          <w:szCs w:val="22"/>
        </w:rPr>
        <w:t>,</w:t>
      </w:r>
      <w:r w:rsidRPr="00035995">
        <w:rPr>
          <w:rFonts w:ascii="Times New Roman" w:hAnsi="Times New Roman" w:cs="Times New Roman"/>
          <w:sz w:val="22"/>
          <w:szCs w:val="22"/>
        </w:rPr>
        <w:t xml:space="preserve"> No.4, pp.164-169.</w:t>
      </w:r>
    </w:p>
    <w:p w14:paraId="3C5A2351" w14:textId="56C9E978" w:rsidR="00E117EC" w:rsidRPr="00133BB1" w:rsidRDefault="00E117EC" w:rsidP="00035995">
      <w:pPr>
        <w:pStyle w:val="Body"/>
        <w:jc w:val="both"/>
        <w:rPr>
          <w:rFonts w:ascii="Times New Roman" w:hAnsi="Times New Roman" w:cs="Times New Roman"/>
          <w:sz w:val="22"/>
          <w:szCs w:val="22"/>
        </w:rPr>
      </w:pPr>
      <w:r w:rsidRPr="00E117EC">
        <w:rPr>
          <w:rFonts w:ascii="Times New Roman" w:hAnsi="Times New Roman" w:cs="Times New Roman"/>
          <w:sz w:val="22"/>
          <w:szCs w:val="22"/>
          <w:lang w:val="en-GB"/>
        </w:rPr>
        <w:t xml:space="preserve">Yildiz, S.N., Cobanoglu, A.A. and Kisla, T. </w:t>
      </w:r>
      <w:r w:rsidR="00D823B1">
        <w:rPr>
          <w:rFonts w:ascii="Times New Roman" w:hAnsi="Times New Roman" w:cs="Times New Roman"/>
          <w:sz w:val="22"/>
          <w:szCs w:val="22"/>
          <w:lang w:val="en-GB"/>
        </w:rPr>
        <w:t>(</w:t>
      </w:r>
      <w:r w:rsidRPr="00E117EC">
        <w:rPr>
          <w:rFonts w:ascii="Times New Roman" w:hAnsi="Times New Roman" w:cs="Times New Roman"/>
          <w:sz w:val="22"/>
          <w:szCs w:val="22"/>
          <w:lang w:val="en-GB"/>
        </w:rPr>
        <w:t>2020</w:t>
      </w:r>
      <w:r w:rsidR="00D823B1">
        <w:rPr>
          <w:rFonts w:ascii="Times New Roman" w:hAnsi="Times New Roman" w:cs="Times New Roman"/>
          <w:sz w:val="22"/>
          <w:szCs w:val="22"/>
          <w:lang w:val="en-GB"/>
        </w:rPr>
        <w:t>),</w:t>
      </w:r>
      <w:r w:rsidRPr="00E117EC">
        <w:rPr>
          <w:rFonts w:ascii="Times New Roman" w:hAnsi="Times New Roman" w:cs="Times New Roman"/>
          <w:sz w:val="22"/>
          <w:szCs w:val="22"/>
          <w:lang w:val="en-GB"/>
        </w:rPr>
        <w:t xml:space="preserve"> </w:t>
      </w:r>
      <w:r>
        <w:rPr>
          <w:rFonts w:ascii="Times New Roman" w:hAnsi="Times New Roman" w:cs="Times New Roman"/>
          <w:sz w:val="22"/>
          <w:szCs w:val="22"/>
          <w:lang w:val="en-GB"/>
        </w:rPr>
        <w:t>“</w:t>
      </w:r>
      <w:r w:rsidRPr="00E117EC">
        <w:rPr>
          <w:rFonts w:ascii="Times New Roman" w:hAnsi="Times New Roman" w:cs="Times New Roman"/>
          <w:sz w:val="22"/>
          <w:szCs w:val="22"/>
          <w:lang w:val="en-GB"/>
        </w:rPr>
        <w:t>Perceived acceptance and use of scratch software for teaching programming: a scale development study</w:t>
      </w:r>
      <w:r>
        <w:rPr>
          <w:rFonts w:ascii="Times New Roman" w:hAnsi="Times New Roman" w:cs="Times New Roman"/>
          <w:sz w:val="22"/>
          <w:szCs w:val="22"/>
          <w:lang w:val="en-GB"/>
        </w:rPr>
        <w:t>”,</w:t>
      </w:r>
      <w:r w:rsidRPr="00E117EC">
        <w:rPr>
          <w:rFonts w:ascii="Times New Roman" w:hAnsi="Times New Roman" w:cs="Times New Roman"/>
          <w:sz w:val="22"/>
          <w:szCs w:val="22"/>
          <w:lang w:val="en-GB"/>
        </w:rPr>
        <w:t> </w:t>
      </w:r>
      <w:r w:rsidRPr="00E117EC">
        <w:rPr>
          <w:rFonts w:ascii="Times New Roman" w:hAnsi="Times New Roman" w:cs="Times New Roman"/>
          <w:i/>
          <w:iCs/>
          <w:sz w:val="22"/>
          <w:szCs w:val="22"/>
          <w:lang w:val="en-GB"/>
        </w:rPr>
        <w:t>International Journal of Computer Science Education in Schools</w:t>
      </w:r>
      <w:r w:rsidRPr="00E117EC">
        <w:rPr>
          <w:rFonts w:ascii="Times New Roman" w:hAnsi="Times New Roman" w:cs="Times New Roman"/>
          <w:sz w:val="22"/>
          <w:szCs w:val="22"/>
          <w:lang w:val="en-GB"/>
        </w:rPr>
        <w:t>, </w:t>
      </w:r>
      <w:r w:rsidR="0019401B">
        <w:rPr>
          <w:rFonts w:ascii="Times New Roman" w:hAnsi="Times New Roman" w:cs="Times New Roman"/>
          <w:sz w:val="22"/>
          <w:szCs w:val="22"/>
          <w:lang w:val="en-GB"/>
        </w:rPr>
        <w:t>Vol.</w:t>
      </w:r>
      <w:r w:rsidRPr="0019401B">
        <w:rPr>
          <w:rFonts w:ascii="Times New Roman" w:hAnsi="Times New Roman" w:cs="Times New Roman"/>
          <w:sz w:val="22"/>
          <w:szCs w:val="22"/>
          <w:lang w:val="en-GB"/>
        </w:rPr>
        <w:t>4</w:t>
      </w:r>
      <w:r w:rsidR="0019401B">
        <w:rPr>
          <w:rFonts w:ascii="Times New Roman" w:hAnsi="Times New Roman" w:cs="Times New Roman"/>
          <w:sz w:val="22"/>
          <w:szCs w:val="22"/>
          <w:lang w:val="en-GB"/>
        </w:rPr>
        <w:t>, No.</w:t>
      </w:r>
      <w:r w:rsidRPr="00E117EC">
        <w:rPr>
          <w:rFonts w:ascii="Times New Roman" w:hAnsi="Times New Roman" w:cs="Times New Roman"/>
          <w:sz w:val="22"/>
          <w:szCs w:val="22"/>
          <w:lang w:val="en-GB"/>
        </w:rPr>
        <w:t>1, pp.53-71.</w:t>
      </w:r>
    </w:p>
    <w:p w14:paraId="37FBA027" w14:textId="547E71B1" w:rsidR="00F526DC" w:rsidRPr="0019401B" w:rsidRDefault="00F526DC" w:rsidP="00805C86">
      <w:pPr>
        <w:spacing w:after="0" w:line="240" w:lineRule="auto"/>
        <w:jc w:val="both"/>
        <w:rPr>
          <w:rFonts w:ascii="Times New Roman" w:hAnsi="Times New Roman" w:cs="Times New Roman"/>
          <w:color w:val="000000" w:themeColor="text1"/>
          <w:lang w:val="en-US"/>
        </w:rPr>
      </w:pPr>
    </w:p>
    <w:sectPr w:rsidR="00F526DC" w:rsidRPr="0019401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Unicode MS">
    <w:panose1 w:val="020B0604020202020204"/>
    <w:charset w:val="00"/>
    <w:family w:val="roman"/>
    <w:pitch w:val="default"/>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3C2849"/>
    <w:multiLevelType w:val="hybridMultilevel"/>
    <w:tmpl w:val="58A2A434"/>
    <w:lvl w:ilvl="0" w:tplc="F8C670D2">
      <w:start w:val="1"/>
      <w:numFmt w:val="decimal"/>
      <w:lvlText w:val="%1)"/>
      <w:lvlJc w:val="left"/>
      <w:pPr>
        <w:ind w:left="1100" w:hanging="360"/>
      </w:pPr>
    </w:lvl>
    <w:lvl w:ilvl="1" w:tplc="B6DE1492">
      <w:start w:val="1"/>
      <w:numFmt w:val="decimal"/>
      <w:lvlText w:val="%2)"/>
      <w:lvlJc w:val="left"/>
      <w:pPr>
        <w:ind w:left="1100" w:hanging="360"/>
      </w:pPr>
    </w:lvl>
    <w:lvl w:ilvl="2" w:tplc="68FC04E6">
      <w:start w:val="1"/>
      <w:numFmt w:val="decimal"/>
      <w:lvlText w:val="%3)"/>
      <w:lvlJc w:val="left"/>
      <w:pPr>
        <w:ind w:left="1100" w:hanging="360"/>
      </w:pPr>
    </w:lvl>
    <w:lvl w:ilvl="3" w:tplc="527836EC">
      <w:start w:val="1"/>
      <w:numFmt w:val="decimal"/>
      <w:lvlText w:val="%4)"/>
      <w:lvlJc w:val="left"/>
      <w:pPr>
        <w:ind w:left="1100" w:hanging="360"/>
      </w:pPr>
    </w:lvl>
    <w:lvl w:ilvl="4" w:tplc="7F74E64A">
      <w:start w:val="1"/>
      <w:numFmt w:val="decimal"/>
      <w:lvlText w:val="%5)"/>
      <w:lvlJc w:val="left"/>
      <w:pPr>
        <w:ind w:left="1100" w:hanging="360"/>
      </w:pPr>
    </w:lvl>
    <w:lvl w:ilvl="5" w:tplc="2828011C">
      <w:start w:val="1"/>
      <w:numFmt w:val="decimal"/>
      <w:lvlText w:val="%6)"/>
      <w:lvlJc w:val="left"/>
      <w:pPr>
        <w:ind w:left="1100" w:hanging="360"/>
      </w:pPr>
    </w:lvl>
    <w:lvl w:ilvl="6" w:tplc="F0AA42A6">
      <w:start w:val="1"/>
      <w:numFmt w:val="decimal"/>
      <w:lvlText w:val="%7)"/>
      <w:lvlJc w:val="left"/>
      <w:pPr>
        <w:ind w:left="1100" w:hanging="360"/>
      </w:pPr>
    </w:lvl>
    <w:lvl w:ilvl="7" w:tplc="50A8ACD4">
      <w:start w:val="1"/>
      <w:numFmt w:val="decimal"/>
      <w:lvlText w:val="%8)"/>
      <w:lvlJc w:val="left"/>
      <w:pPr>
        <w:ind w:left="1100" w:hanging="360"/>
      </w:pPr>
    </w:lvl>
    <w:lvl w:ilvl="8" w:tplc="AF12EEFE">
      <w:start w:val="1"/>
      <w:numFmt w:val="decimal"/>
      <w:lvlText w:val="%9)"/>
      <w:lvlJc w:val="left"/>
      <w:pPr>
        <w:ind w:left="1100" w:hanging="360"/>
      </w:pPr>
    </w:lvl>
  </w:abstractNum>
  <w:abstractNum w:abstractNumId="1" w15:restartNumberingAfterBreak="0">
    <w:nsid w:val="010D0187"/>
    <w:multiLevelType w:val="hybridMultilevel"/>
    <w:tmpl w:val="81308E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580B54"/>
    <w:multiLevelType w:val="hybridMultilevel"/>
    <w:tmpl w:val="7E4A4966"/>
    <w:lvl w:ilvl="0" w:tplc="1EF2A91A">
      <w:start w:val="1"/>
      <w:numFmt w:val="decimal"/>
      <w:lvlText w:val="%1)"/>
      <w:lvlJc w:val="left"/>
      <w:pPr>
        <w:ind w:left="1100" w:hanging="360"/>
      </w:pPr>
    </w:lvl>
    <w:lvl w:ilvl="1" w:tplc="FF90D2A0">
      <w:start w:val="1"/>
      <w:numFmt w:val="decimal"/>
      <w:lvlText w:val="%2)"/>
      <w:lvlJc w:val="left"/>
      <w:pPr>
        <w:ind w:left="1100" w:hanging="360"/>
      </w:pPr>
    </w:lvl>
    <w:lvl w:ilvl="2" w:tplc="C556293E">
      <w:start w:val="1"/>
      <w:numFmt w:val="decimal"/>
      <w:lvlText w:val="%3)"/>
      <w:lvlJc w:val="left"/>
      <w:pPr>
        <w:ind w:left="1100" w:hanging="360"/>
      </w:pPr>
    </w:lvl>
    <w:lvl w:ilvl="3" w:tplc="8EFC0012">
      <w:start w:val="1"/>
      <w:numFmt w:val="decimal"/>
      <w:lvlText w:val="%4)"/>
      <w:lvlJc w:val="left"/>
      <w:pPr>
        <w:ind w:left="1100" w:hanging="360"/>
      </w:pPr>
    </w:lvl>
    <w:lvl w:ilvl="4" w:tplc="2ECE0B22">
      <w:start w:val="1"/>
      <w:numFmt w:val="decimal"/>
      <w:lvlText w:val="%5)"/>
      <w:lvlJc w:val="left"/>
      <w:pPr>
        <w:ind w:left="1100" w:hanging="360"/>
      </w:pPr>
    </w:lvl>
    <w:lvl w:ilvl="5" w:tplc="9A88DA56">
      <w:start w:val="1"/>
      <w:numFmt w:val="decimal"/>
      <w:lvlText w:val="%6)"/>
      <w:lvlJc w:val="left"/>
      <w:pPr>
        <w:ind w:left="1100" w:hanging="360"/>
      </w:pPr>
    </w:lvl>
    <w:lvl w:ilvl="6" w:tplc="D8C2470A">
      <w:start w:val="1"/>
      <w:numFmt w:val="decimal"/>
      <w:lvlText w:val="%7)"/>
      <w:lvlJc w:val="left"/>
      <w:pPr>
        <w:ind w:left="1100" w:hanging="360"/>
      </w:pPr>
    </w:lvl>
    <w:lvl w:ilvl="7" w:tplc="C1B8362E">
      <w:start w:val="1"/>
      <w:numFmt w:val="decimal"/>
      <w:lvlText w:val="%8)"/>
      <w:lvlJc w:val="left"/>
      <w:pPr>
        <w:ind w:left="1100" w:hanging="360"/>
      </w:pPr>
    </w:lvl>
    <w:lvl w:ilvl="8" w:tplc="DD8CC208">
      <w:start w:val="1"/>
      <w:numFmt w:val="decimal"/>
      <w:lvlText w:val="%9)"/>
      <w:lvlJc w:val="left"/>
      <w:pPr>
        <w:ind w:left="1100" w:hanging="360"/>
      </w:pPr>
    </w:lvl>
  </w:abstractNum>
  <w:abstractNum w:abstractNumId="3" w15:restartNumberingAfterBreak="0">
    <w:nsid w:val="0C2E0418"/>
    <w:multiLevelType w:val="hybridMultilevel"/>
    <w:tmpl w:val="7F0A3AA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F206565"/>
    <w:multiLevelType w:val="hybridMultilevel"/>
    <w:tmpl w:val="424EFB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FAA1324"/>
    <w:multiLevelType w:val="multilevel"/>
    <w:tmpl w:val="E904E96C"/>
    <w:lvl w:ilvl="0">
      <w:start w:val="5"/>
      <w:numFmt w:val="decimal"/>
      <w:lvlText w:val="%1"/>
      <w:lvlJc w:val="left"/>
      <w:pPr>
        <w:ind w:left="480" w:hanging="480"/>
      </w:pPr>
      <w:rPr>
        <w:rFonts w:hint="default"/>
      </w:rPr>
    </w:lvl>
    <w:lvl w:ilvl="1">
      <w:start w:val="4"/>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6" w15:restartNumberingAfterBreak="0">
    <w:nsid w:val="1E1B26DC"/>
    <w:multiLevelType w:val="hybridMultilevel"/>
    <w:tmpl w:val="E43EC70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38C6AC4"/>
    <w:multiLevelType w:val="hybridMultilevel"/>
    <w:tmpl w:val="546C2D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0EB5546"/>
    <w:multiLevelType w:val="hybridMultilevel"/>
    <w:tmpl w:val="46EE8D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29967A7"/>
    <w:multiLevelType w:val="hybridMultilevel"/>
    <w:tmpl w:val="64B02C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F2D0B0C"/>
    <w:multiLevelType w:val="hybridMultilevel"/>
    <w:tmpl w:val="BD04DB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33E00CD"/>
    <w:multiLevelType w:val="hybridMultilevel"/>
    <w:tmpl w:val="FB9630D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7822D3E"/>
    <w:multiLevelType w:val="multilevel"/>
    <w:tmpl w:val="CB2CE5B6"/>
    <w:lvl w:ilvl="0">
      <w:start w:val="5"/>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3" w15:restartNumberingAfterBreak="0">
    <w:nsid w:val="6C96127D"/>
    <w:multiLevelType w:val="multilevel"/>
    <w:tmpl w:val="03B8F668"/>
    <w:lvl w:ilvl="0">
      <w:start w:val="1"/>
      <w:numFmt w:val="decimal"/>
      <w:lvlText w:val="%1."/>
      <w:lvlJc w:val="left"/>
      <w:pPr>
        <w:ind w:left="36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4" w15:restartNumberingAfterBreak="0">
    <w:nsid w:val="7C2143E0"/>
    <w:multiLevelType w:val="hybridMultilevel"/>
    <w:tmpl w:val="1824A3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45372461">
    <w:abstractNumId w:val="13"/>
  </w:num>
  <w:num w:numId="2" w16cid:durableId="1264528970">
    <w:abstractNumId w:val="11"/>
  </w:num>
  <w:num w:numId="3" w16cid:durableId="964236709">
    <w:abstractNumId w:val="6"/>
  </w:num>
  <w:num w:numId="4" w16cid:durableId="1897929966">
    <w:abstractNumId w:val="3"/>
  </w:num>
  <w:num w:numId="5" w16cid:durableId="864169950">
    <w:abstractNumId w:val="7"/>
  </w:num>
  <w:num w:numId="6" w16cid:durableId="186524350">
    <w:abstractNumId w:val="4"/>
  </w:num>
  <w:num w:numId="7" w16cid:durableId="889609034">
    <w:abstractNumId w:val="1"/>
  </w:num>
  <w:num w:numId="8" w16cid:durableId="84542818">
    <w:abstractNumId w:val="9"/>
  </w:num>
  <w:num w:numId="9" w16cid:durableId="1640838291">
    <w:abstractNumId w:val="8"/>
  </w:num>
  <w:num w:numId="10" w16cid:durableId="1872180422">
    <w:abstractNumId w:val="10"/>
  </w:num>
  <w:num w:numId="11" w16cid:durableId="405612689">
    <w:abstractNumId w:val="14"/>
  </w:num>
  <w:num w:numId="12" w16cid:durableId="198204716">
    <w:abstractNumId w:val="0"/>
  </w:num>
  <w:num w:numId="13" w16cid:durableId="793904941">
    <w:abstractNumId w:val="2"/>
  </w:num>
  <w:num w:numId="14" w16cid:durableId="337773082">
    <w:abstractNumId w:val="12"/>
  </w:num>
  <w:num w:numId="15" w16cid:durableId="85885510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doNotDisplayPageBoundaries/>
  <w:hideSpellingErrors/>
  <w:hideGrammaticalError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134D"/>
    <w:rsid w:val="00000531"/>
    <w:rsid w:val="000009CC"/>
    <w:rsid w:val="0000275B"/>
    <w:rsid w:val="00002B01"/>
    <w:rsid w:val="00002DC8"/>
    <w:rsid w:val="00002EC1"/>
    <w:rsid w:val="00003471"/>
    <w:rsid w:val="00003A35"/>
    <w:rsid w:val="00004FFB"/>
    <w:rsid w:val="00005167"/>
    <w:rsid w:val="00005D01"/>
    <w:rsid w:val="00006CC3"/>
    <w:rsid w:val="000073B8"/>
    <w:rsid w:val="000078AE"/>
    <w:rsid w:val="000103A6"/>
    <w:rsid w:val="00010CD0"/>
    <w:rsid w:val="00011563"/>
    <w:rsid w:val="0001170A"/>
    <w:rsid w:val="000121CB"/>
    <w:rsid w:val="00012500"/>
    <w:rsid w:val="0001274E"/>
    <w:rsid w:val="00013B1A"/>
    <w:rsid w:val="0001435E"/>
    <w:rsid w:val="00014C8E"/>
    <w:rsid w:val="000163BD"/>
    <w:rsid w:val="00016A23"/>
    <w:rsid w:val="00016B5A"/>
    <w:rsid w:val="0002009C"/>
    <w:rsid w:val="000200C9"/>
    <w:rsid w:val="000206C1"/>
    <w:rsid w:val="00020DE8"/>
    <w:rsid w:val="000227D7"/>
    <w:rsid w:val="000240DB"/>
    <w:rsid w:val="00024562"/>
    <w:rsid w:val="0002531B"/>
    <w:rsid w:val="000253C1"/>
    <w:rsid w:val="00025CBC"/>
    <w:rsid w:val="00026668"/>
    <w:rsid w:val="00026BC7"/>
    <w:rsid w:val="00030153"/>
    <w:rsid w:val="0003176F"/>
    <w:rsid w:val="00031959"/>
    <w:rsid w:val="0003238D"/>
    <w:rsid w:val="000325B0"/>
    <w:rsid w:val="000325EA"/>
    <w:rsid w:val="00033212"/>
    <w:rsid w:val="00034620"/>
    <w:rsid w:val="000348A5"/>
    <w:rsid w:val="00035247"/>
    <w:rsid w:val="000354CA"/>
    <w:rsid w:val="00035995"/>
    <w:rsid w:val="00035F43"/>
    <w:rsid w:val="00040958"/>
    <w:rsid w:val="00040D54"/>
    <w:rsid w:val="000426CE"/>
    <w:rsid w:val="00042BDB"/>
    <w:rsid w:val="000443E0"/>
    <w:rsid w:val="00044535"/>
    <w:rsid w:val="00046B57"/>
    <w:rsid w:val="00051023"/>
    <w:rsid w:val="00051384"/>
    <w:rsid w:val="00051EAA"/>
    <w:rsid w:val="000520E1"/>
    <w:rsid w:val="0005279C"/>
    <w:rsid w:val="00052C93"/>
    <w:rsid w:val="00054087"/>
    <w:rsid w:val="00054339"/>
    <w:rsid w:val="0005507C"/>
    <w:rsid w:val="00055571"/>
    <w:rsid w:val="00055994"/>
    <w:rsid w:val="00056742"/>
    <w:rsid w:val="0005705A"/>
    <w:rsid w:val="00057C02"/>
    <w:rsid w:val="000603DA"/>
    <w:rsid w:val="000609A7"/>
    <w:rsid w:val="000609F8"/>
    <w:rsid w:val="0006223A"/>
    <w:rsid w:val="0006357A"/>
    <w:rsid w:val="00063AD5"/>
    <w:rsid w:val="00063FB8"/>
    <w:rsid w:val="00064DB8"/>
    <w:rsid w:val="000652EE"/>
    <w:rsid w:val="00065579"/>
    <w:rsid w:val="00066422"/>
    <w:rsid w:val="00071BCA"/>
    <w:rsid w:val="00073D04"/>
    <w:rsid w:val="00075081"/>
    <w:rsid w:val="00076A0E"/>
    <w:rsid w:val="00076E94"/>
    <w:rsid w:val="00076F05"/>
    <w:rsid w:val="00076FDE"/>
    <w:rsid w:val="00080589"/>
    <w:rsid w:val="00080FD3"/>
    <w:rsid w:val="00081E81"/>
    <w:rsid w:val="0008213D"/>
    <w:rsid w:val="00082EF6"/>
    <w:rsid w:val="00083BE1"/>
    <w:rsid w:val="000841BC"/>
    <w:rsid w:val="0008484A"/>
    <w:rsid w:val="00084AD4"/>
    <w:rsid w:val="00084F80"/>
    <w:rsid w:val="00085178"/>
    <w:rsid w:val="000864EF"/>
    <w:rsid w:val="000874C7"/>
    <w:rsid w:val="00087C37"/>
    <w:rsid w:val="00091671"/>
    <w:rsid w:val="0009293F"/>
    <w:rsid w:val="0009308A"/>
    <w:rsid w:val="000933E2"/>
    <w:rsid w:val="0009353D"/>
    <w:rsid w:val="00093C44"/>
    <w:rsid w:val="00094272"/>
    <w:rsid w:val="00095624"/>
    <w:rsid w:val="00096746"/>
    <w:rsid w:val="00096A41"/>
    <w:rsid w:val="000A0E21"/>
    <w:rsid w:val="000A3642"/>
    <w:rsid w:val="000A4022"/>
    <w:rsid w:val="000A4E8F"/>
    <w:rsid w:val="000A5191"/>
    <w:rsid w:val="000A543A"/>
    <w:rsid w:val="000A623B"/>
    <w:rsid w:val="000A6798"/>
    <w:rsid w:val="000A79D1"/>
    <w:rsid w:val="000B2EA2"/>
    <w:rsid w:val="000B36F3"/>
    <w:rsid w:val="000B3E84"/>
    <w:rsid w:val="000B4C37"/>
    <w:rsid w:val="000B6A75"/>
    <w:rsid w:val="000B6E48"/>
    <w:rsid w:val="000B7321"/>
    <w:rsid w:val="000B794E"/>
    <w:rsid w:val="000C13EA"/>
    <w:rsid w:val="000C1455"/>
    <w:rsid w:val="000C252B"/>
    <w:rsid w:val="000C2D9D"/>
    <w:rsid w:val="000C4739"/>
    <w:rsid w:val="000C49AD"/>
    <w:rsid w:val="000C5267"/>
    <w:rsid w:val="000C74FA"/>
    <w:rsid w:val="000D1B46"/>
    <w:rsid w:val="000D28B0"/>
    <w:rsid w:val="000D2D41"/>
    <w:rsid w:val="000D33FE"/>
    <w:rsid w:val="000D3439"/>
    <w:rsid w:val="000D3863"/>
    <w:rsid w:val="000D48DE"/>
    <w:rsid w:val="000D4A52"/>
    <w:rsid w:val="000D56B1"/>
    <w:rsid w:val="000D60FC"/>
    <w:rsid w:val="000D6B82"/>
    <w:rsid w:val="000D7D13"/>
    <w:rsid w:val="000D7F07"/>
    <w:rsid w:val="000D7F9F"/>
    <w:rsid w:val="000E01F8"/>
    <w:rsid w:val="000E12DA"/>
    <w:rsid w:val="000E1C0F"/>
    <w:rsid w:val="000E2D1A"/>
    <w:rsid w:val="000E3AC5"/>
    <w:rsid w:val="000E51E5"/>
    <w:rsid w:val="000E5A72"/>
    <w:rsid w:val="000E5FCF"/>
    <w:rsid w:val="000E64E6"/>
    <w:rsid w:val="000E68A7"/>
    <w:rsid w:val="000E6D77"/>
    <w:rsid w:val="000E6F81"/>
    <w:rsid w:val="000E7333"/>
    <w:rsid w:val="000F2E03"/>
    <w:rsid w:val="000F519F"/>
    <w:rsid w:val="000F56B7"/>
    <w:rsid w:val="000F5C39"/>
    <w:rsid w:val="000F6306"/>
    <w:rsid w:val="000F67F9"/>
    <w:rsid w:val="000F7F8C"/>
    <w:rsid w:val="00100166"/>
    <w:rsid w:val="001001DD"/>
    <w:rsid w:val="00100502"/>
    <w:rsid w:val="001008D3"/>
    <w:rsid w:val="00100C05"/>
    <w:rsid w:val="00102044"/>
    <w:rsid w:val="00102881"/>
    <w:rsid w:val="00102AA0"/>
    <w:rsid w:val="00103A76"/>
    <w:rsid w:val="001055C4"/>
    <w:rsid w:val="00105DFC"/>
    <w:rsid w:val="0010794E"/>
    <w:rsid w:val="00111340"/>
    <w:rsid w:val="00111A6A"/>
    <w:rsid w:val="00111C86"/>
    <w:rsid w:val="00112347"/>
    <w:rsid w:val="0011256D"/>
    <w:rsid w:val="001126F7"/>
    <w:rsid w:val="001135F8"/>
    <w:rsid w:val="0011382F"/>
    <w:rsid w:val="00113E00"/>
    <w:rsid w:val="001142AD"/>
    <w:rsid w:val="00115076"/>
    <w:rsid w:val="0011595E"/>
    <w:rsid w:val="00115CD2"/>
    <w:rsid w:val="00116D61"/>
    <w:rsid w:val="001202BF"/>
    <w:rsid w:val="00120FB3"/>
    <w:rsid w:val="00121BAB"/>
    <w:rsid w:val="00122F64"/>
    <w:rsid w:val="0012308F"/>
    <w:rsid w:val="00124BA6"/>
    <w:rsid w:val="00124F96"/>
    <w:rsid w:val="00125332"/>
    <w:rsid w:val="00125B1F"/>
    <w:rsid w:val="00125F77"/>
    <w:rsid w:val="00126B54"/>
    <w:rsid w:val="001275B4"/>
    <w:rsid w:val="001277C5"/>
    <w:rsid w:val="00127C52"/>
    <w:rsid w:val="00130559"/>
    <w:rsid w:val="0013101E"/>
    <w:rsid w:val="00131409"/>
    <w:rsid w:val="001314EC"/>
    <w:rsid w:val="0013200A"/>
    <w:rsid w:val="001327B0"/>
    <w:rsid w:val="00133C57"/>
    <w:rsid w:val="00134DB9"/>
    <w:rsid w:val="0013509B"/>
    <w:rsid w:val="0013779C"/>
    <w:rsid w:val="00140DE7"/>
    <w:rsid w:val="0014103F"/>
    <w:rsid w:val="001411B8"/>
    <w:rsid w:val="0014141E"/>
    <w:rsid w:val="00141C46"/>
    <w:rsid w:val="001424EE"/>
    <w:rsid w:val="00142D3D"/>
    <w:rsid w:val="00143335"/>
    <w:rsid w:val="001444DC"/>
    <w:rsid w:val="00144C08"/>
    <w:rsid w:val="00145DD5"/>
    <w:rsid w:val="00146497"/>
    <w:rsid w:val="00147251"/>
    <w:rsid w:val="0015239C"/>
    <w:rsid w:val="001527BD"/>
    <w:rsid w:val="00152BA4"/>
    <w:rsid w:val="001530A1"/>
    <w:rsid w:val="001535A9"/>
    <w:rsid w:val="001539B1"/>
    <w:rsid w:val="00154624"/>
    <w:rsid w:val="00155FB5"/>
    <w:rsid w:val="00156E29"/>
    <w:rsid w:val="00157D8A"/>
    <w:rsid w:val="00160107"/>
    <w:rsid w:val="001606CD"/>
    <w:rsid w:val="00160E50"/>
    <w:rsid w:val="001610A5"/>
    <w:rsid w:val="001618D2"/>
    <w:rsid w:val="00161AA8"/>
    <w:rsid w:val="0016258F"/>
    <w:rsid w:val="00163477"/>
    <w:rsid w:val="0016365A"/>
    <w:rsid w:val="001639E4"/>
    <w:rsid w:val="00164B56"/>
    <w:rsid w:val="001656EC"/>
    <w:rsid w:val="0016598F"/>
    <w:rsid w:val="00165AB3"/>
    <w:rsid w:val="00165C9F"/>
    <w:rsid w:val="00165D1B"/>
    <w:rsid w:val="00165EB1"/>
    <w:rsid w:val="00166BBD"/>
    <w:rsid w:val="00167C6D"/>
    <w:rsid w:val="00170117"/>
    <w:rsid w:val="00171A33"/>
    <w:rsid w:val="001723A1"/>
    <w:rsid w:val="00172FC4"/>
    <w:rsid w:val="001741D3"/>
    <w:rsid w:val="00174AAB"/>
    <w:rsid w:val="00177658"/>
    <w:rsid w:val="00177740"/>
    <w:rsid w:val="00180A94"/>
    <w:rsid w:val="001811CA"/>
    <w:rsid w:val="00181736"/>
    <w:rsid w:val="00181A8C"/>
    <w:rsid w:val="0018347D"/>
    <w:rsid w:val="00184275"/>
    <w:rsid w:val="00184301"/>
    <w:rsid w:val="001843AF"/>
    <w:rsid w:val="00184CD2"/>
    <w:rsid w:val="00185C70"/>
    <w:rsid w:val="00186CBB"/>
    <w:rsid w:val="00187665"/>
    <w:rsid w:val="00191A40"/>
    <w:rsid w:val="00191E1B"/>
    <w:rsid w:val="00191E96"/>
    <w:rsid w:val="00191EFC"/>
    <w:rsid w:val="00192549"/>
    <w:rsid w:val="00192991"/>
    <w:rsid w:val="00193F3B"/>
    <w:rsid w:val="0019401B"/>
    <w:rsid w:val="00194C4E"/>
    <w:rsid w:val="00195127"/>
    <w:rsid w:val="0019559F"/>
    <w:rsid w:val="001971DC"/>
    <w:rsid w:val="00197516"/>
    <w:rsid w:val="0019779A"/>
    <w:rsid w:val="00197BC1"/>
    <w:rsid w:val="001A1156"/>
    <w:rsid w:val="001A1285"/>
    <w:rsid w:val="001A1342"/>
    <w:rsid w:val="001A21B6"/>
    <w:rsid w:val="001A255B"/>
    <w:rsid w:val="001A360E"/>
    <w:rsid w:val="001A3875"/>
    <w:rsid w:val="001A3D6A"/>
    <w:rsid w:val="001A5713"/>
    <w:rsid w:val="001A62D5"/>
    <w:rsid w:val="001B07A6"/>
    <w:rsid w:val="001B1BBB"/>
    <w:rsid w:val="001B3A97"/>
    <w:rsid w:val="001B3AD5"/>
    <w:rsid w:val="001B3DED"/>
    <w:rsid w:val="001B48A4"/>
    <w:rsid w:val="001B4B88"/>
    <w:rsid w:val="001B62A9"/>
    <w:rsid w:val="001B651A"/>
    <w:rsid w:val="001B6A56"/>
    <w:rsid w:val="001B6FF9"/>
    <w:rsid w:val="001B737A"/>
    <w:rsid w:val="001B7BE8"/>
    <w:rsid w:val="001B7E56"/>
    <w:rsid w:val="001C1AB2"/>
    <w:rsid w:val="001C2381"/>
    <w:rsid w:val="001C27EA"/>
    <w:rsid w:val="001C2BAE"/>
    <w:rsid w:val="001C3199"/>
    <w:rsid w:val="001C3B5C"/>
    <w:rsid w:val="001C3EC7"/>
    <w:rsid w:val="001C4B93"/>
    <w:rsid w:val="001C67B1"/>
    <w:rsid w:val="001C6F6F"/>
    <w:rsid w:val="001C70D5"/>
    <w:rsid w:val="001C71FB"/>
    <w:rsid w:val="001D018F"/>
    <w:rsid w:val="001D0368"/>
    <w:rsid w:val="001D06B8"/>
    <w:rsid w:val="001D06FF"/>
    <w:rsid w:val="001D15DC"/>
    <w:rsid w:val="001D29EA"/>
    <w:rsid w:val="001D2BD3"/>
    <w:rsid w:val="001D3BFC"/>
    <w:rsid w:val="001D41E0"/>
    <w:rsid w:val="001D6C74"/>
    <w:rsid w:val="001D6DB7"/>
    <w:rsid w:val="001E0B6F"/>
    <w:rsid w:val="001E2122"/>
    <w:rsid w:val="001E33C5"/>
    <w:rsid w:val="001E3756"/>
    <w:rsid w:val="001E4B99"/>
    <w:rsid w:val="001E5616"/>
    <w:rsid w:val="001E561E"/>
    <w:rsid w:val="001E601B"/>
    <w:rsid w:val="001E6A51"/>
    <w:rsid w:val="001F0165"/>
    <w:rsid w:val="001F23A4"/>
    <w:rsid w:val="001F3034"/>
    <w:rsid w:val="001F3475"/>
    <w:rsid w:val="001F37B5"/>
    <w:rsid w:val="001F3FB4"/>
    <w:rsid w:val="001F4324"/>
    <w:rsid w:val="001F556E"/>
    <w:rsid w:val="001F60F8"/>
    <w:rsid w:val="001F7E11"/>
    <w:rsid w:val="001F7EFC"/>
    <w:rsid w:val="00200770"/>
    <w:rsid w:val="002013B3"/>
    <w:rsid w:val="002016C4"/>
    <w:rsid w:val="002026BC"/>
    <w:rsid w:val="00202C18"/>
    <w:rsid w:val="0020343A"/>
    <w:rsid w:val="0020487B"/>
    <w:rsid w:val="00204C51"/>
    <w:rsid w:val="00205065"/>
    <w:rsid w:val="00205D60"/>
    <w:rsid w:val="00206966"/>
    <w:rsid w:val="00206FDA"/>
    <w:rsid w:val="002073AF"/>
    <w:rsid w:val="00210318"/>
    <w:rsid w:val="00212039"/>
    <w:rsid w:val="002121A9"/>
    <w:rsid w:val="002122B7"/>
    <w:rsid w:val="002142A3"/>
    <w:rsid w:val="002146F7"/>
    <w:rsid w:val="002159FA"/>
    <w:rsid w:val="00215B6D"/>
    <w:rsid w:val="00216379"/>
    <w:rsid w:val="00216C70"/>
    <w:rsid w:val="0021719D"/>
    <w:rsid w:val="0021740E"/>
    <w:rsid w:val="00217BDB"/>
    <w:rsid w:val="00217E4F"/>
    <w:rsid w:val="002204CE"/>
    <w:rsid w:val="00221066"/>
    <w:rsid w:val="00221B29"/>
    <w:rsid w:val="00222D15"/>
    <w:rsid w:val="002239CE"/>
    <w:rsid w:val="00223DDC"/>
    <w:rsid w:val="0022402B"/>
    <w:rsid w:val="00224615"/>
    <w:rsid w:val="0022482F"/>
    <w:rsid w:val="00226219"/>
    <w:rsid w:val="00227E32"/>
    <w:rsid w:val="002305D5"/>
    <w:rsid w:val="00230B02"/>
    <w:rsid w:val="00231DA8"/>
    <w:rsid w:val="00231E69"/>
    <w:rsid w:val="002335A6"/>
    <w:rsid w:val="002337D6"/>
    <w:rsid w:val="00233D2A"/>
    <w:rsid w:val="00234D25"/>
    <w:rsid w:val="00237839"/>
    <w:rsid w:val="00240010"/>
    <w:rsid w:val="00241264"/>
    <w:rsid w:val="00241D49"/>
    <w:rsid w:val="00243039"/>
    <w:rsid w:val="0024404D"/>
    <w:rsid w:val="00244E40"/>
    <w:rsid w:val="0024568D"/>
    <w:rsid w:val="00245F38"/>
    <w:rsid w:val="00246100"/>
    <w:rsid w:val="00246D14"/>
    <w:rsid w:val="0024770D"/>
    <w:rsid w:val="00250296"/>
    <w:rsid w:val="002504A2"/>
    <w:rsid w:val="0025161E"/>
    <w:rsid w:val="00251F8C"/>
    <w:rsid w:val="00252673"/>
    <w:rsid w:val="00253097"/>
    <w:rsid w:val="00253D8E"/>
    <w:rsid w:val="00253FBD"/>
    <w:rsid w:val="00256FA2"/>
    <w:rsid w:val="0026067C"/>
    <w:rsid w:val="00262D18"/>
    <w:rsid w:val="002641D8"/>
    <w:rsid w:val="0026525A"/>
    <w:rsid w:val="002652BA"/>
    <w:rsid w:val="00265649"/>
    <w:rsid w:val="00265887"/>
    <w:rsid w:val="00265BAC"/>
    <w:rsid w:val="002710DF"/>
    <w:rsid w:val="00271BA4"/>
    <w:rsid w:val="00271BC3"/>
    <w:rsid w:val="00271FAB"/>
    <w:rsid w:val="00272555"/>
    <w:rsid w:val="00272E57"/>
    <w:rsid w:val="002737A6"/>
    <w:rsid w:val="0027580D"/>
    <w:rsid w:val="002837A1"/>
    <w:rsid w:val="002844C3"/>
    <w:rsid w:val="0028558E"/>
    <w:rsid w:val="002866E6"/>
    <w:rsid w:val="00286EA1"/>
    <w:rsid w:val="00287E91"/>
    <w:rsid w:val="00290ADB"/>
    <w:rsid w:val="002917B8"/>
    <w:rsid w:val="0029507A"/>
    <w:rsid w:val="00295C1A"/>
    <w:rsid w:val="002969C5"/>
    <w:rsid w:val="00296A01"/>
    <w:rsid w:val="00296D76"/>
    <w:rsid w:val="00297295"/>
    <w:rsid w:val="002A01DB"/>
    <w:rsid w:val="002A0429"/>
    <w:rsid w:val="002A06FA"/>
    <w:rsid w:val="002A087B"/>
    <w:rsid w:val="002A09D8"/>
    <w:rsid w:val="002A1374"/>
    <w:rsid w:val="002A169B"/>
    <w:rsid w:val="002A1CA8"/>
    <w:rsid w:val="002A2213"/>
    <w:rsid w:val="002A2704"/>
    <w:rsid w:val="002A29BA"/>
    <w:rsid w:val="002A4279"/>
    <w:rsid w:val="002A4992"/>
    <w:rsid w:val="002A4C21"/>
    <w:rsid w:val="002A548A"/>
    <w:rsid w:val="002A5ACA"/>
    <w:rsid w:val="002A5EA0"/>
    <w:rsid w:val="002A6052"/>
    <w:rsid w:val="002A6277"/>
    <w:rsid w:val="002A6C59"/>
    <w:rsid w:val="002B01E7"/>
    <w:rsid w:val="002B063E"/>
    <w:rsid w:val="002B06D6"/>
    <w:rsid w:val="002B1222"/>
    <w:rsid w:val="002B1AEF"/>
    <w:rsid w:val="002B2191"/>
    <w:rsid w:val="002B2590"/>
    <w:rsid w:val="002B3872"/>
    <w:rsid w:val="002B3DA6"/>
    <w:rsid w:val="002B3EC2"/>
    <w:rsid w:val="002B44B7"/>
    <w:rsid w:val="002B5441"/>
    <w:rsid w:val="002B60BC"/>
    <w:rsid w:val="002B67E8"/>
    <w:rsid w:val="002B7BE7"/>
    <w:rsid w:val="002C03AF"/>
    <w:rsid w:val="002C08AA"/>
    <w:rsid w:val="002C08CA"/>
    <w:rsid w:val="002C206B"/>
    <w:rsid w:val="002C25EC"/>
    <w:rsid w:val="002C2B8E"/>
    <w:rsid w:val="002C30D8"/>
    <w:rsid w:val="002C3109"/>
    <w:rsid w:val="002C3C93"/>
    <w:rsid w:val="002C51EA"/>
    <w:rsid w:val="002C5BB9"/>
    <w:rsid w:val="002C6650"/>
    <w:rsid w:val="002C715F"/>
    <w:rsid w:val="002C7B6B"/>
    <w:rsid w:val="002D0979"/>
    <w:rsid w:val="002D0F61"/>
    <w:rsid w:val="002D173E"/>
    <w:rsid w:val="002D1B1B"/>
    <w:rsid w:val="002D3671"/>
    <w:rsid w:val="002D4EFF"/>
    <w:rsid w:val="002D76CD"/>
    <w:rsid w:val="002D77AA"/>
    <w:rsid w:val="002E01C3"/>
    <w:rsid w:val="002E04CA"/>
    <w:rsid w:val="002E04E1"/>
    <w:rsid w:val="002E1CCD"/>
    <w:rsid w:val="002E45CD"/>
    <w:rsid w:val="002E4735"/>
    <w:rsid w:val="002E52E1"/>
    <w:rsid w:val="002E67C2"/>
    <w:rsid w:val="002E74AF"/>
    <w:rsid w:val="002F03B0"/>
    <w:rsid w:val="002F0D7E"/>
    <w:rsid w:val="002F124E"/>
    <w:rsid w:val="002F1F7D"/>
    <w:rsid w:val="002F23A8"/>
    <w:rsid w:val="002F57A0"/>
    <w:rsid w:val="002F58A2"/>
    <w:rsid w:val="002F794F"/>
    <w:rsid w:val="0030058D"/>
    <w:rsid w:val="0030077E"/>
    <w:rsid w:val="0030275B"/>
    <w:rsid w:val="00303BEC"/>
    <w:rsid w:val="003055F1"/>
    <w:rsid w:val="00305861"/>
    <w:rsid w:val="00307B4D"/>
    <w:rsid w:val="00307D30"/>
    <w:rsid w:val="003104CE"/>
    <w:rsid w:val="00311EEE"/>
    <w:rsid w:val="00313494"/>
    <w:rsid w:val="00313F94"/>
    <w:rsid w:val="0031436F"/>
    <w:rsid w:val="00314884"/>
    <w:rsid w:val="00314977"/>
    <w:rsid w:val="00315004"/>
    <w:rsid w:val="00315DE7"/>
    <w:rsid w:val="00316479"/>
    <w:rsid w:val="00316584"/>
    <w:rsid w:val="00316C6D"/>
    <w:rsid w:val="003214B0"/>
    <w:rsid w:val="003214B7"/>
    <w:rsid w:val="003223B9"/>
    <w:rsid w:val="00322D25"/>
    <w:rsid w:val="003241F8"/>
    <w:rsid w:val="00326757"/>
    <w:rsid w:val="00326E34"/>
    <w:rsid w:val="003319B6"/>
    <w:rsid w:val="0033256D"/>
    <w:rsid w:val="00333977"/>
    <w:rsid w:val="00334376"/>
    <w:rsid w:val="0033437B"/>
    <w:rsid w:val="003352F2"/>
    <w:rsid w:val="0033581D"/>
    <w:rsid w:val="00336A02"/>
    <w:rsid w:val="00336CD9"/>
    <w:rsid w:val="00337AB3"/>
    <w:rsid w:val="00340445"/>
    <w:rsid w:val="00340C5F"/>
    <w:rsid w:val="00340DD4"/>
    <w:rsid w:val="003411EC"/>
    <w:rsid w:val="0034129F"/>
    <w:rsid w:val="0034227F"/>
    <w:rsid w:val="00342C35"/>
    <w:rsid w:val="00342EDD"/>
    <w:rsid w:val="00343FAE"/>
    <w:rsid w:val="003454DA"/>
    <w:rsid w:val="00345ABC"/>
    <w:rsid w:val="00345DA9"/>
    <w:rsid w:val="00346695"/>
    <w:rsid w:val="00346A02"/>
    <w:rsid w:val="00346D8A"/>
    <w:rsid w:val="0034746A"/>
    <w:rsid w:val="003506E6"/>
    <w:rsid w:val="00350BB7"/>
    <w:rsid w:val="003520F8"/>
    <w:rsid w:val="00352BE9"/>
    <w:rsid w:val="0035312E"/>
    <w:rsid w:val="003532FD"/>
    <w:rsid w:val="00353B68"/>
    <w:rsid w:val="00353F34"/>
    <w:rsid w:val="00355762"/>
    <w:rsid w:val="003579BC"/>
    <w:rsid w:val="00361DF4"/>
    <w:rsid w:val="0036279F"/>
    <w:rsid w:val="00362ACE"/>
    <w:rsid w:val="003631AC"/>
    <w:rsid w:val="00363C27"/>
    <w:rsid w:val="003647FE"/>
    <w:rsid w:val="00366299"/>
    <w:rsid w:val="00366637"/>
    <w:rsid w:val="00367049"/>
    <w:rsid w:val="00367DBC"/>
    <w:rsid w:val="00370882"/>
    <w:rsid w:val="00370B32"/>
    <w:rsid w:val="003712AE"/>
    <w:rsid w:val="00374C6D"/>
    <w:rsid w:val="00375B64"/>
    <w:rsid w:val="00376379"/>
    <w:rsid w:val="00376B99"/>
    <w:rsid w:val="00376FBD"/>
    <w:rsid w:val="00377095"/>
    <w:rsid w:val="003777B7"/>
    <w:rsid w:val="00380092"/>
    <w:rsid w:val="00381613"/>
    <w:rsid w:val="00381A4A"/>
    <w:rsid w:val="00382D39"/>
    <w:rsid w:val="003838E5"/>
    <w:rsid w:val="003839DF"/>
    <w:rsid w:val="00383A4A"/>
    <w:rsid w:val="00385976"/>
    <w:rsid w:val="00386FA0"/>
    <w:rsid w:val="0038763E"/>
    <w:rsid w:val="00390C3A"/>
    <w:rsid w:val="00390E79"/>
    <w:rsid w:val="00390FDC"/>
    <w:rsid w:val="00391671"/>
    <w:rsid w:val="003920F4"/>
    <w:rsid w:val="003921F8"/>
    <w:rsid w:val="00394050"/>
    <w:rsid w:val="00395DD1"/>
    <w:rsid w:val="003961E1"/>
    <w:rsid w:val="0039695F"/>
    <w:rsid w:val="00396AED"/>
    <w:rsid w:val="00396FF6"/>
    <w:rsid w:val="003A07CA"/>
    <w:rsid w:val="003A1F45"/>
    <w:rsid w:val="003A418F"/>
    <w:rsid w:val="003A4A9A"/>
    <w:rsid w:val="003A5852"/>
    <w:rsid w:val="003A69A3"/>
    <w:rsid w:val="003A759F"/>
    <w:rsid w:val="003B07D7"/>
    <w:rsid w:val="003B1908"/>
    <w:rsid w:val="003B1EC8"/>
    <w:rsid w:val="003B1EDE"/>
    <w:rsid w:val="003B271B"/>
    <w:rsid w:val="003B3457"/>
    <w:rsid w:val="003B36B5"/>
    <w:rsid w:val="003B4E9C"/>
    <w:rsid w:val="003B5082"/>
    <w:rsid w:val="003B58AE"/>
    <w:rsid w:val="003B627E"/>
    <w:rsid w:val="003B643E"/>
    <w:rsid w:val="003B7A50"/>
    <w:rsid w:val="003C04E3"/>
    <w:rsid w:val="003C0754"/>
    <w:rsid w:val="003C08DC"/>
    <w:rsid w:val="003C1A61"/>
    <w:rsid w:val="003C1F45"/>
    <w:rsid w:val="003C2CFC"/>
    <w:rsid w:val="003C5ABA"/>
    <w:rsid w:val="003C6B30"/>
    <w:rsid w:val="003C71C7"/>
    <w:rsid w:val="003C71D0"/>
    <w:rsid w:val="003C7D8C"/>
    <w:rsid w:val="003D0A49"/>
    <w:rsid w:val="003D0FD7"/>
    <w:rsid w:val="003D312A"/>
    <w:rsid w:val="003D3708"/>
    <w:rsid w:val="003D3A9E"/>
    <w:rsid w:val="003D3B52"/>
    <w:rsid w:val="003D71F5"/>
    <w:rsid w:val="003D76E9"/>
    <w:rsid w:val="003E0C2C"/>
    <w:rsid w:val="003E156D"/>
    <w:rsid w:val="003E272C"/>
    <w:rsid w:val="003E3C8D"/>
    <w:rsid w:val="003E49F1"/>
    <w:rsid w:val="003E551D"/>
    <w:rsid w:val="003E5CA2"/>
    <w:rsid w:val="003E6CB2"/>
    <w:rsid w:val="003E7740"/>
    <w:rsid w:val="003F0887"/>
    <w:rsid w:val="003F12FB"/>
    <w:rsid w:val="003F1405"/>
    <w:rsid w:val="003F1A72"/>
    <w:rsid w:val="003F1CB3"/>
    <w:rsid w:val="003F1DA7"/>
    <w:rsid w:val="003F25EE"/>
    <w:rsid w:val="003F40FD"/>
    <w:rsid w:val="003F59A6"/>
    <w:rsid w:val="003F761F"/>
    <w:rsid w:val="00400A49"/>
    <w:rsid w:val="00400A4B"/>
    <w:rsid w:val="0040106C"/>
    <w:rsid w:val="00401368"/>
    <w:rsid w:val="004018CE"/>
    <w:rsid w:val="00401B71"/>
    <w:rsid w:val="00402279"/>
    <w:rsid w:val="00404EE1"/>
    <w:rsid w:val="00404FDE"/>
    <w:rsid w:val="004052F6"/>
    <w:rsid w:val="00405B24"/>
    <w:rsid w:val="00406CC0"/>
    <w:rsid w:val="00407BF1"/>
    <w:rsid w:val="0041022C"/>
    <w:rsid w:val="00411839"/>
    <w:rsid w:val="00413B20"/>
    <w:rsid w:val="00413C55"/>
    <w:rsid w:val="0041424D"/>
    <w:rsid w:val="004163B5"/>
    <w:rsid w:val="00416B4C"/>
    <w:rsid w:val="00416C3A"/>
    <w:rsid w:val="004170C5"/>
    <w:rsid w:val="00417514"/>
    <w:rsid w:val="00421D31"/>
    <w:rsid w:val="004230DF"/>
    <w:rsid w:val="00423507"/>
    <w:rsid w:val="004255D9"/>
    <w:rsid w:val="004269DC"/>
    <w:rsid w:val="004278E0"/>
    <w:rsid w:val="00427FA1"/>
    <w:rsid w:val="00430E3C"/>
    <w:rsid w:val="004310C4"/>
    <w:rsid w:val="004317DD"/>
    <w:rsid w:val="0043308B"/>
    <w:rsid w:val="004337C6"/>
    <w:rsid w:val="00433A44"/>
    <w:rsid w:val="00434032"/>
    <w:rsid w:val="004340D7"/>
    <w:rsid w:val="004358C0"/>
    <w:rsid w:val="00436724"/>
    <w:rsid w:val="004369C1"/>
    <w:rsid w:val="00436F7D"/>
    <w:rsid w:val="00437483"/>
    <w:rsid w:val="004375EA"/>
    <w:rsid w:val="00437B40"/>
    <w:rsid w:val="00441375"/>
    <w:rsid w:val="00442DAF"/>
    <w:rsid w:val="0044460B"/>
    <w:rsid w:val="004451A0"/>
    <w:rsid w:val="004455EE"/>
    <w:rsid w:val="0044565E"/>
    <w:rsid w:val="00446DE0"/>
    <w:rsid w:val="004479A0"/>
    <w:rsid w:val="00447C0E"/>
    <w:rsid w:val="00447E09"/>
    <w:rsid w:val="004506DF"/>
    <w:rsid w:val="00451480"/>
    <w:rsid w:val="00451B3D"/>
    <w:rsid w:val="00452EAD"/>
    <w:rsid w:val="00453006"/>
    <w:rsid w:val="004538B1"/>
    <w:rsid w:val="00453BFE"/>
    <w:rsid w:val="00454304"/>
    <w:rsid w:val="004546E6"/>
    <w:rsid w:val="0045501A"/>
    <w:rsid w:val="0045508F"/>
    <w:rsid w:val="00455543"/>
    <w:rsid w:val="00455777"/>
    <w:rsid w:val="00455937"/>
    <w:rsid w:val="00457D1A"/>
    <w:rsid w:val="00457DB3"/>
    <w:rsid w:val="00461335"/>
    <w:rsid w:val="00461F24"/>
    <w:rsid w:val="00462293"/>
    <w:rsid w:val="00463BD4"/>
    <w:rsid w:val="004643BC"/>
    <w:rsid w:val="004649EA"/>
    <w:rsid w:val="004658FC"/>
    <w:rsid w:val="00466CAB"/>
    <w:rsid w:val="00466EC9"/>
    <w:rsid w:val="00467DCD"/>
    <w:rsid w:val="004704F0"/>
    <w:rsid w:val="00470C44"/>
    <w:rsid w:val="00470D4D"/>
    <w:rsid w:val="0047130D"/>
    <w:rsid w:val="00471376"/>
    <w:rsid w:val="00471BFF"/>
    <w:rsid w:val="004739DD"/>
    <w:rsid w:val="00473FEA"/>
    <w:rsid w:val="0047467E"/>
    <w:rsid w:val="00474CEB"/>
    <w:rsid w:val="004764A3"/>
    <w:rsid w:val="0047673E"/>
    <w:rsid w:val="00476752"/>
    <w:rsid w:val="0047721E"/>
    <w:rsid w:val="0047738A"/>
    <w:rsid w:val="004804E4"/>
    <w:rsid w:val="00481DE0"/>
    <w:rsid w:val="004824FC"/>
    <w:rsid w:val="00482629"/>
    <w:rsid w:val="004834C9"/>
    <w:rsid w:val="00485867"/>
    <w:rsid w:val="00485E56"/>
    <w:rsid w:val="004860B3"/>
    <w:rsid w:val="004902B7"/>
    <w:rsid w:val="00490622"/>
    <w:rsid w:val="004907BB"/>
    <w:rsid w:val="004928B7"/>
    <w:rsid w:val="00492A7C"/>
    <w:rsid w:val="004930E4"/>
    <w:rsid w:val="004934F6"/>
    <w:rsid w:val="0049441C"/>
    <w:rsid w:val="00494B06"/>
    <w:rsid w:val="00495165"/>
    <w:rsid w:val="00495ACE"/>
    <w:rsid w:val="0049610A"/>
    <w:rsid w:val="00496648"/>
    <w:rsid w:val="0049705B"/>
    <w:rsid w:val="004974FA"/>
    <w:rsid w:val="004976C2"/>
    <w:rsid w:val="00497FA8"/>
    <w:rsid w:val="004A09D1"/>
    <w:rsid w:val="004A2493"/>
    <w:rsid w:val="004A24D7"/>
    <w:rsid w:val="004A25DE"/>
    <w:rsid w:val="004A2CEB"/>
    <w:rsid w:val="004A3EF1"/>
    <w:rsid w:val="004A561A"/>
    <w:rsid w:val="004A6279"/>
    <w:rsid w:val="004A77F7"/>
    <w:rsid w:val="004A78EA"/>
    <w:rsid w:val="004B0D66"/>
    <w:rsid w:val="004B1B24"/>
    <w:rsid w:val="004B1C6A"/>
    <w:rsid w:val="004B304C"/>
    <w:rsid w:val="004B3C31"/>
    <w:rsid w:val="004B563D"/>
    <w:rsid w:val="004B64FA"/>
    <w:rsid w:val="004B69A6"/>
    <w:rsid w:val="004C05C2"/>
    <w:rsid w:val="004C0684"/>
    <w:rsid w:val="004C06C5"/>
    <w:rsid w:val="004C08D8"/>
    <w:rsid w:val="004C0C6E"/>
    <w:rsid w:val="004C1734"/>
    <w:rsid w:val="004C19BC"/>
    <w:rsid w:val="004C1A1F"/>
    <w:rsid w:val="004C2331"/>
    <w:rsid w:val="004C305F"/>
    <w:rsid w:val="004C4D0C"/>
    <w:rsid w:val="004C53C4"/>
    <w:rsid w:val="004C5E51"/>
    <w:rsid w:val="004C63E7"/>
    <w:rsid w:val="004C6631"/>
    <w:rsid w:val="004C6CE8"/>
    <w:rsid w:val="004D0E62"/>
    <w:rsid w:val="004D3893"/>
    <w:rsid w:val="004D3E2C"/>
    <w:rsid w:val="004D51FF"/>
    <w:rsid w:val="004D6090"/>
    <w:rsid w:val="004D6757"/>
    <w:rsid w:val="004D7819"/>
    <w:rsid w:val="004E1AD1"/>
    <w:rsid w:val="004E1E2D"/>
    <w:rsid w:val="004E35E2"/>
    <w:rsid w:val="004E3FA6"/>
    <w:rsid w:val="004E5FE7"/>
    <w:rsid w:val="004E6239"/>
    <w:rsid w:val="004E6B10"/>
    <w:rsid w:val="004E6EB0"/>
    <w:rsid w:val="004E7778"/>
    <w:rsid w:val="004E7C3C"/>
    <w:rsid w:val="004F020F"/>
    <w:rsid w:val="004F03AC"/>
    <w:rsid w:val="004F1A23"/>
    <w:rsid w:val="004F3540"/>
    <w:rsid w:val="004F3A40"/>
    <w:rsid w:val="004F3E41"/>
    <w:rsid w:val="004F4BDE"/>
    <w:rsid w:val="004F4DD6"/>
    <w:rsid w:val="004F4F88"/>
    <w:rsid w:val="004F6BB2"/>
    <w:rsid w:val="004F715F"/>
    <w:rsid w:val="004F729D"/>
    <w:rsid w:val="0050015D"/>
    <w:rsid w:val="00500B37"/>
    <w:rsid w:val="00500F17"/>
    <w:rsid w:val="0050170B"/>
    <w:rsid w:val="0050285D"/>
    <w:rsid w:val="00503467"/>
    <w:rsid w:val="00503BD2"/>
    <w:rsid w:val="00505969"/>
    <w:rsid w:val="00506AC3"/>
    <w:rsid w:val="00506E5D"/>
    <w:rsid w:val="00507556"/>
    <w:rsid w:val="00510735"/>
    <w:rsid w:val="005108AA"/>
    <w:rsid w:val="00510E8D"/>
    <w:rsid w:val="005113F8"/>
    <w:rsid w:val="00511F86"/>
    <w:rsid w:val="0051319F"/>
    <w:rsid w:val="00513CF2"/>
    <w:rsid w:val="00513EE1"/>
    <w:rsid w:val="00514523"/>
    <w:rsid w:val="005149AC"/>
    <w:rsid w:val="005151D4"/>
    <w:rsid w:val="005151EF"/>
    <w:rsid w:val="00515BA2"/>
    <w:rsid w:val="00516262"/>
    <w:rsid w:val="0051631A"/>
    <w:rsid w:val="005168A7"/>
    <w:rsid w:val="00516D4A"/>
    <w:rsid w:val="00516E7A"/>
    <w:rsid w:val="00517969"/>
    <w:rsid w:val="00517A85"/>
    <w:rsid w:val="00517D38"/>
    <w:rsid w:val="00517EC4"/>
    <w:rsid w:val="00521368"/>
    <w:rsid w:val="0052211F"/>
    <w:rsid w:val="005232DF"/>
    <w:rsid w:val="005249CE"/>
    <w:rsid w:val="00525BB2"/>
    <w:rsid w:val="00530F75"/>
    <w:rsid w:val="005316FB"/>
    <w:rsid w:val="00531775"/>
    <w:rsid w:val="00532F60"/>
    <w:rsid w:val="00532F72"/>
    <w:rsid w:val="00537448"/>
    <w:rsid w:val="005375AB"/>
    <w:rsid w:val="00540A13"/>
    <w:rsid w:val="00541F20"/>
    <w:rsid w:val="005421B3"/>
    <w:rsid w:val="00542418"/>
    <w:rsid w:val="005438EA"/>
    <w:rsid w:val="00546956"/>
    <w:rsid w:val="005478AB"/>
    <w:rsid w:val="00547D95"/>
    <w:rsid w:val="005512CC"/>
    <w:rsid w:val="00552153"/>
    <w:rsid w:val="00552301"/>
    <w:rsid w:val="00552D6D"/>
    <w:rsid w:val="00553E8A"/>
    <w:rsid w:val="005540E8"/>
    <w:rsid w:val="0055466E"/>
    <w:rsid w:val="00555924"/>
    <w:rsid w:val="00555954"/>
    <w:rsid w:val="005562BE"/>
    <w:rsid w:val="0055718E"/>
    <w:rsid w:val="005573A9"/>
    <w:rsid w:val="00557C26"/>
    <w:rsid w:val="00557F7E"/>
    <w:rsid w:val="00561FE6"/>
    <w:rsid w:val="005640BE"/>
    <w:rsid w:val="0056427D"/>
    <w:rsid w:val="00564D63"/>
    <w:rsid w:val="00565277"/>
    <w:rsid w:val="00565D7C"/>
    <w:rsid w:val="00565F24"/>
    <w:rsid w:val="005661AD"/>
    <w:rsid w:val="00567A44"/>
    <w:rsid w:val="00570AFC"/>
    <w:rsid w:val="0057105E"/>
    <w:rsid w:val="005710B2"/>
    <w:rsid w:val="00571B46"/>
    <w:rsid w:val="00572156"/>
    <w:rsid w:val="0057342F"/>
    <w:rsid w:val="005736D9"/>
    <w:rsid w:val="005743F0"/>
    <w:rsid w:val="00575231"/>
    <w:rsid w:val="00580A06"/>
    <w:rsid w:val="00580D5D"/>
    <w:rsid w:val="00581608"/>
    <w:rsid w:val="00581AB5"/>
    <w:rsid w:val="005824DF"/>
    <w:rsid w:val="00582D67"/>
    <w:rsid w:val="0058307A"/>
    <w:rsid w:val="00584691"/>
    <w:rsid w:val="00584875"/>
    <w:rsid w:val="005855B1"/>
    <w:rsid w:val="00585CEF"/>
    <w:rsid w:val="0058717E"/>
    <w:rsid w:val="00587379"/>
    <w:rsid w:val="0058771E"/>
    <w:rsid w:val="00590690"/>
    <w:rsid w:val="00590937"/>
    <w:rsid w:val="0059151F"/>
    <w:rsid w:val="005915D6"/>
    <w:rsid w:val="00591FDC"/>
    <w:rsid w:val="00594EF7"/>
    <w:rsid w:val="0059522B"/>
    <w:rsid w:val="005957B6"/>
    <w:rsid w:val="0059620B"/>
    <w:rsid w:val="005968DC"/>
    <w:rsid w:val="00596A2F"/>
    <w:rsid w:val="00597A13"/>
    <w:rsid w:val="005A0A63"/>
    <w:rsid w:val="005A112E"/>
    <w:rsid w:val="005A1289"/>
    <w:rsid w:val="005A284A"/>
    <w:rsid w:val="005A2949"/>
    <w:rsid w:val="005A4014"/>
    <w:rsid w:val="005A414F"/>
    <w:rsid w:val="005A4C16"/>
    <w:rsid w:val="005A4F96"/>
    <w:rsid w:val="005A62B0"/>
    <w:rsid w:val="005A6367"/>
    <w:rsid w:val="005A67BF"/>
    <w:rsid w:val="005A6BA7"/>
    <w:rsid w:val="005B03DD"/>
    <w:rsid w:val="005B04C9"/>
    <w:rsid w:val="005B0D7C"/>
    <w:rsid w:val="005B2035"/>
    <w:rsid w:val="005B2F21"/>
    <w:rsid w:val="005B2FC4"/>
    <w:rsid w:val="005B413C"/>
    <w:rsid w:val="005B4C27"/>
    <w:rsid w:val="005B4F39"/>
    <w:rsid w:val="005B55E7"/>
    <w:rsid w:val="005B5CD2"/>
    <w:rsid w:val="005B664D"/>
    <w:rsid w:val="005B6876"/>
    <w:rsid w:val="005B6BC7"/>
    <w:rsid w:val="005B7069"/>
    <w:rsid w:val="005B7968"/>
    <w:rsid w:val="005B7C9F"/>
    <w:rsid w:val="005C1D19"/>
    <w:rsid w:val="005C2186"/>
    <w:rsid w:val="005C37EC"/>
    <w:rsid w:val="005C3975"/>
    <w:rsid w:val="005C3FD3"/>
    <w:rsid w:val="005C45A4"/>
    <w:rsid w:val="005C4C3E"/>
    <w:rsid w:val="005C59D5"/>
    <w:rsid w:val="005C5B4E"/>
    <w:rsid w:val="005C5DAA"/>
    <w:rsid w:val="005D217D"/>
    <w:rsid w:val="005D2204"/>
    <w:rsid w:val="005D31B6"/>
    <w:rsid w:val="005D3866"/>
    <w:rsid w:val="005D4B22"/>
    <w:rsid w:val="005D5869"/>
    <w:rsid w:val="005D60EA"/>
    <w:rsid w:val="005E0199"/>
    <w:rsid w:val="005E13F1"/>
    <w:rsid w:val="005E15E5"/>
    <w:rsid w:val="005E1F26"/>
    <w:rsid w:val="005E3097"/>
    <w:rsid w:val="005E459C"/>
    <w:rsid w:val="005E71C5"/>
    <w:rsid w:val="005E7414"/>
    <w:rsid w:val="005E7451"/>
    <w:rsid w:val="005E79F4"/>
    <w:rsid w:val="005F01EB"/>
    <w:rsid w:val="005F02A5"/>
    <w:rsid w:val="005F0EC6"/>
    <w:rsid w:val="005F1098"/>
    <w:rsid w:val="005F1E22"/>
    <w:rsid w:val="005F3093"/>
    <w:rsid w:val="005F4148"/>
    <w:rsid w:val="005F46D2"/>
    <w:rsid w:val="005F4AE8"/>
    <w:rsid w:val="005F4BE2"/>
    <w:rsid w:val="005F5092"/>
    <w:rsid w:val="005F65C0"/>
    <w:rsid w:val="005F6955"/>
    <w:rsid w:val="005F6DDE"/>
    <w:rsid w:val="005F7A27"/>
    <w:rsid w:val="005F7C62"/>
    <w:rsid w:val="006000DB"/>
    <w:rsid w:val="0060087B"/>
    <w:rsid w:val="006011D1"/>
    <w:rsid w:val="0060200C"/>
    <w:rsid w:val="00602016"/>
    <w:rsid w:val="00602100"/>
    <w:rsid w:val="00602431"/>
    <w:rsid w:val="00602F4E"/>
    <w:rsid w:val="00604791"/>
    <w:rsid w:val="006048C7"/>
    <w:rsid w:val="00605AB4"/>
    <w:rsid w:val="00606AE2"/>
    <w:rsid w:val="00610318"/>
    <w:rsid w:val="00610323"/>
    <w:rsid w:val="00610A31"/>
    <w:rsid w:val="00611F58"/>
    <w:rsid w:val="00613221"/>
    <w:rsid w:val="006144A7"/>
    <w:rsid w:val="00614CF2"/>
    <w:rsid w:val="0061633F"/>
    <w:rsid w:val="00616D52"/>
    <w:rsid w:val="00617B1D"/>
    <w:rsid w:val="00617DEC"/>
    <w:rsid w:val="006202C2"/>
    <w:rsid w:val="00620432"/>
    <w:rsid w:val="00620691"/>
    <w:rsid w:val="00620CDE"/>
    <w:rsid w:val="00620D92"/>
    <w:rsid w:val="00621C7C"/>
    <w:rsid w:val="00622D74"/>
    <w:rsid w:val="00623DDF"/>
    <w:rsid w:val="00626029"/>
    <w:rsid w:val="0062641F"/>
    <w:rsid w:val="00626D9A"/>
    <w:rsid w:val="006275F9"/>
    <w:rsid w:val="0063002C"/>
    <w:rsid w:val="006300CB"/>
    <w:rsid w:val="006315CB"/>
    <w:rsid w:val="006327D3"/>
    <w:rsid w:val="00632927"/>
    <w:rsid w:val="0063420D"/>
    <w:rsid w:val="00634819"/>
    <w:rsid w:val="00634C20"/>
    <w:rsid w:val="00635370"/>
    <w:rsid w:val="00636025"/>
    <w:rsid w:val="00636CBE"/>
    <w:rsid w:val="0063792C"/>
    <w:rsid w:val="006407C0"/>
    <w:rsid w:val="00640F64"/>
    <w:rsid w:val="00640FCE"/>
    <w:rsid w:val="00641130"/>
    <w:rsid w:val="00641A97"/>
    <w:rsid w:val="0064413E"/>
    <w:rsid w:val="00644E4C"/>
    <w:rsid w:val="00645025"/>
    <w:rsid w:val="006452E5"/>
    <w:rsid w:val="00645E3A"/>
    <w:rsid w:val="006539F3"/>
    <w:rsid w:val="00653F07"/>
    <w:rsid w:val="006545AD"/>
    <w:rsid w:val="00655B0E"/>
    <w:rsid w:val="00656F0F"/>
    <w:rsid w:val="006571FE"/>
    <w:rsid w:val="006572A8"/>
    <w:rsid w:val="00660870"/>
    <w:rsid w:val="0066185C"/>
    <w:rsid w:val="00661A49"/>
    <w:rsid w:val="006620B4"/>
    <w:rsid w:val="00662500"/>
    <w:rsid w:val="00662BAE"/>
    <w:rsid w:val="00662D1D"/>
    <w:rsid w:val="00662FBC"/>
    <w:rsid w:val="00663272"/>
    <w:rsid w:val="00663AE9"/>
    <w:rsid w:val="00665E47"/>
    <w:rsid w:val="00666335"/>
    <w:rsid w:val="00666CDA"/>
    <w:rsid w:val="0066786D"/>
    <w:rsid w:val="00667F0F"/>
    <w:rsid w:val="00670E5B"/>
    <w:rsid w:val="00672B99"/>
    <w:rsid w:val="00673CF7"/>
    <w:rsid w:val="00673E86"/>
    <w:rsid w:val="00675272"/>
    <w:rsid w:val="006758B3"/>
    <w:rsid w:val="00676706"/>
    <w:rsid w:val="00676BA9"/>
    <w:rsid w:val="00677A20"/>
    <w:rsid w:val="00680D50"/>
    <w:rsid w:val="00680DD1"/>
    <w:rsid w:val="00681D7E"/>
    <w:rsid w:val="00681F60"/>
    <w:rsid w:val="00683240"/>
    <w:rsid w:val="0068502A"/>
    <w:rsid w:val="00686154"/>
    <w:rsid w:val="0068653D"/>
    <w:rsid w:val="006869EF"/>
    <w:rsid w:val="00686F81"/>
    <w:rsid w:val="00687663"/>
    <w:rsid w:val="006876D2"/>
    <w:rsid w:val="006902F1"/>
    <w:rsid w:val="006907FB"/>
    <w:rsid w:val="00690839"/>
    <w:rsid w:val="00690AE7"/>
    <w:rsid w:val="00690FF8"/>
    <w:rsid w:val="0069199D"/>
    <w:rsid w:val="006930AB"/>
    <w:rsid w:val="00693ACE"/>
    <w:rsid w:val="00694DF8"/>
    <w:rsid w:val="006969D6"/>
    <w:rsid w:val="00697139"/>
    <w:rsid w:val="0069777D"/>
    <w:rsid w:val="00697B4F"/>
    <w:rsid w:val="006A09A0"/>
    <w:rsid w:val="006A28CD"/>
    <w:rsid w:val="006A3308"/>
    <w:rsid w:val="006A383A"/>
    <w:rsid w:val="006A3859"/>
    <w:rsid w:val="006A3C8F"/>
    <w:rsid w:val="006A4459"/>
    <w:rsid w:val="006A4BB9"/>
    <w:rsid w:val="006A5A9E"/>
    <w:rsid w:val="006A6E82"/>
    <w:rsid w:val="006B16C9"/>
    <w:rsid w:val="006B29BB"/>
    <w:rsid w:val="006B3185"/>
    <w:rsid w:val="006B46F6"/>
    <w:rsid w:val="006B4F6A"/>
    <w:rsid w:val="006B50F6"/>
    <w:rsid w:val="006B5CAB"/>
    <w:rsid w:val="006B6026"/>
    <w:rsid w:val="006B66BD"/>
    <w:rsid w:val="006B79D4"/>
    <w:rsid w:val="006C0BC8"/>
    <w:rsid w:val="006C29E3"/>
    <w:rsid w:val="006C3643"/>
    <w:rsid w:val="006C3770"/>
    <w:rsid w:val="006C3C38"/>
    <w:rsid w:val="006C56B4"/>
    <w:rsid w:val="006C67BD"/>
    <w:rsid w:val="006C6DB6"/>
    <w:rsid w:val="006C7568"/>
    <w:rsid w:val="006D05B8"/>
    <w:rsid w:val="006D09AA"/>
    <w:rsid w:val="006D0CBD"/>
    <w:rsid w:val="006D1FD4"/>
    <w:rsid w:val="006D386A"/>
    <w:rsid w:val="006D47E2"/>
    <w:rsid w:val="006D5851"/>
    <w:rsid w:val="006D5F75"/>
    <w:rsid w:val="006D6BFA"/>
    <w:rsid w:val="006D7164"/>
    <w:rsid w:val="006D7775"/>
    <w:rsid w:val="006E03E0"/>
    <w:rsid w:val="006E05E9"/>
    <w:rsid w:val="006E09E2"/>
    <w:rsid w:val="006E0E2D"/>
    <w:rsid w:val="006E1059"/>
    <w:rsid w:val="006E17F4"/>
    <w:rsid w:val="006E229F"/>
    <w:rsid w:val="006E42CD"/>
    <w:rsid w:val="006E4B03"/>
    <w:rsid w:val="006E4C64"/>
    <w:rsid w:val="006E4C8B"/>
    <w:rsid w:val="006E63D1"/>
    <w:rsid w:val="006E64FD"/>
    <w:rsid w:val="006E7D93"/>
    <w:rsid w:val="006F0CBE"/>
    <w:rsid w:val="006F178B"/>
    <w:rsid w:val="006F1D26"/>
    <w:rsid w:val="006F2BB8"/>
    <w:rsid w:val="006F2D3C"/>
    <w:rsid w:val="006F374B"/>
    <w:rsid w:val="006F55FF"/>
    <w:rsid w:val="006F660B"/>
    <w:rsid w:val="006F6642"/>
    <w:rsid w:val="006F6F5C"/>
    <w:rsid w:val="006F71F1"/>
    <w:rsid w:val="006F72C8"/>
    <w:rsid w:val="006F77E3"/>
    <w:rsid w:val="006F78F4"/>
    <w:rsid w:val="00701BF4"/>
    <w:rsid w:val="0070386E"/>
    <w:rsid w:val="007038AE"/>
    <w:rsid w:val="007039EB"/>
    <w:rsid w:val="00704A8B"/>
    <w:rsid w:val="0070501A"/>
    <w:rsid w:val="00705B07"/>
    <w:rsid w:val="0070698C"/>
    <w:rsid w:val="007073F1"/>
    <w:rsid w:val="00707B00"/>
    <w:rsid w:val="00710465"/>
    <w:rsid w:val="0071111A"/>
    <w:rsid w:val="00711CD6"/>
    <w:rsid w:val="00711FE9"/>
    <w:rsid w:val="00712E3A"/>
    <w:rsid w:val="007154DD"/>
    <w:rsid w:val="007164B1"/>
    <w:rsid w:val="007166DB"/>
    <w:rsid w:val="00717DAC"/>
    <w:rsid w:val="0072017D"/>
    <w:rsid w:val="007209B8"/>
    <w:rsid w:val="00720F2B"/>
    <w:rsid w:val="00721CFB"/>
    <w:rsid w:val="00721DAF"/>
    <w:rsid w:val="0072241F"/>
    <w:rsid w:val="007225A0"/>
    <w:rsid w:val="00723C14"/>
    <w:rsid w:val="00725A3B"/>
    <w:rsid w:val="00725D23"/>
    <w:rsid w:val="007276C2"/>
    <w:rsid w:val="00727D56"/>
    <w:rsid w:val="00731A3C"/>
    <w:rsid w:val="007320FD"/>
    <w:rsid w:val="00733377"/>
    <w:rsid w:val="007335E6"/>
    <w:rsid w:val="00733E8F"/>
    <w:rsid w:val="00734033"/>
    <w:rsid w:val="00735C53"/>
    <w:rsid w:val="0073619D"/>
    <w:rsid w:val="0073713A"/>
    <w:rsid w:val="007373E1"/>
    <w:rsid w:val="00741044"/>
    <w:rsid w:val="0074113F"/>
    <w:rsid w:val="007432D8"/>
    <w:rsid w:val="0074348D"/>
    <w:rsid w:val="00744CC8"/>
    <w:rsid w:val="00744DA6"/>
    <w:rsid w:val="007450BD"/>
    <w:rsid w:val="0074779C"/>
    <w:rsid w:val="00750C25"/>
    <w:rsid w:val="00751258"/>
    <w:rsid w:val="00751782"/>
    <w:rsid w:val="00751AE4"/>
    <w:rsid w:val="00751E2C"/>
    <w:rsid w:val="00753B32"/>
    <w:rsid w:val="00753B6A"/>
    <w:rsid w:val="007548C5"/>
    <w:rsid w:val="00755558"/>
    <w:rsid w:val="00755729"/>
    <w:rsid w:val="007558A3"/>
    <w:rsid w:val="007559B0"/>
    <w:rsid w:val="00756CAA"/>
    <w:rsid w:val="00756D8C"/>
    <w:rsid w:val="00760774"/>
    <w:rsid w:val="00760F1C"/>
    <w:rsid w:val="007613E1"/>
    <w:rsid w:val="0076185E"/>
    <w:rsid w:val="00761BEC"/>
    <w:rsid w:val="007636A2"/>
    <w:rsid w:val="007641B6"/>
    <w:rsid w:val="00764740"/>
    <w:rsid w:val="00765298"/>
    <w:rsid w:val="00766220"/>
    <w:rsid w:val="00767712"/>
    <w:rsid w:val="00770A73"/>
    <w:rsid w:val="00770B28"/>
    <w:rsid w:val="0077169B"/>
    <w:rsid w:val="00771B99"/>
    <w:rsid w:val="007721F0"/>
    <w:rsid w:val="00773C06"/>
    <w:rsid w:val="0077670C"/>
    <w:rsid w:val="00776BFB"/>
    <w:rsid w:val="00776CF9"/>
    <w:rsid w:val="00777D08"/>
    <w:rsid w:val="007809A4"/>
    <w:rsid w:val="00784AE5"/>
    <w:rsid w:val="00784DEB"/>
    <w:rsid w:val="00784F23"/>
    <w:rsid w:val="00786AF9"/>
    <w:rsid w:val="0078702E"/>
    <w:rsid w:val="0078770C"/>
    <w:rsid w:val="00787EB3"/>
    <w:rsid w:val="0079135D"/>
    <w:rsid w:val="0079140E"/>
    <w:rsid w:val="00791F50"/>
    <w:rsid w:val="00792AEF"/>
    <w:rsid w:val="0079319F"/>
    <w:rsid w:val="007945EB"/>
    <w:rsid w:val="007946BD"/>
    <w:rsid w:val="00794C03"/>
    <w:rsid w:val="00795983"/>
    <w:rsid w:val="00796EBF"/>
    <w:rsid w:val="007975A4"/>
    <w:rsid w:val="00797E46"/>
    <w:rsid w:val="007A142B"/>
    <w:rsid w:val="007A5C48"/>
    <w:rsid w:val="007A5C60"/>
    <w:rsid w:val="007A67E1"/>
    <w:rsid w:val="007B0F06"/>
    <w:rsid w:val="007B16AA"/>
    <w:rsid w:val="007B3D31"/>
    <w:rsid w:val="007B4964"/>
    <w:rsid w:val="007B507B"/>
    <w:rsid w:val="007B5D7F"/>
    <w:rsid w:val="007B5F80"/>
    <w:rsid w:val="007B6319"/>
    <w:rsid w:val="007B69D1"/>
    <w:rsid w:val="007B6DF6"/>
    <w:rsid w:val="007C03E7"/>
    <w:rsid w:val="007C252F"/>
    <w:rsid w:val="007C37F8"/>
    <w:rsid w:val="007C3902"/>
    <w:rsid w:val="007C4A25"/>
    <w:rsid w:val="007C576F"/>
    <w:rsid w:val="007C7B72"/>
    <w:rsid w:val="007C7CBB"/>
    <w:rsid w:val="007D0249"/>
    <w:rsid w:val="007D0449"/>
    <w:rsid w:val="007D0626"/>
    <w:rsid w:val="007D0966"/>
    <w:rsid w:val="007D1D83"/>
    <w:rsid w:val="007D2B09"/>
    <w:rsid w:val="007D306B"/>
    <w:rsid w:val="007D4F2F"/>
    <w:rsid w:val="007D526A"/>
    <w:rsid w:val="007D614E"/>
    <w:rsid w:val="007D703A"/>
    <w:rsid w:val="007D798E"/>
    <w:rsid w:val="007E078F"/>
    <w:rsid w:val="007E0CFF"/>
    <w:rsid w:val="007E0D01"/>
    <w:rsid w:val="007E13A1"/>
    <w:rsid w:val="007E1695"/>
    <w:rsid w:val="007E233F"/>
    <w:rsid w:val="007E259A"/>
    <w:rsid w:val="007E2EDB"/>
    <w:rsid w:val="007E3B95"/>
    <w:rsid w:val="007E3BB1"/>
    <w:rsid w:val="007E47CC"/>
    <w:rsid w:val="007E5478"/>
    <w:rsid w:val="007E648F"/>
    <w:rsid w:val="007F08AE"/>
    <w:rsid w:val="007F134D"/>
    <w:rsid w:val="007F135F"/>
    <w:rsid w:val="007F2E20"/>
    <w:rsid w:val="007F440B"/>
    <w:rsid w:val="007F4B8B"/>
    <w:rsid w:val="007F5875"/>
    <w:rsid w:val="007F5AEE"/>
    <w:rsid w:val="007F7016"/>
    <w:rsid w:val="007F767F"/>
    <w:rsid w:val="00801C10"/>
    <w:rsid w:val="0080249C"/>
    <w:rsid w:val="008028F0"/>
    <w:rsid w:val="0080519E"/>
    <w:rsid w:val="00805C86"/>
    <w:rsid w:val="00805E27"/>
    <w:rsid w:val="00807098"/>
    <w:rsid w:val="00807FAA"/>
    <w:rsid w:val="008105A1"/>
    <w:rsid w:val="00812215"/>
    <w:rsid w:val="00813306"/>
    <w:rsid w:val="0081347F"/>
    <w:rsid w:val="00814096"/>
    <w:rsid w:val="00814642"/>
    <w:rsid w:val="008153CD"/>
    <w:rsid w:val="0081700A"/>
    <w:rsid w:val="00817628"/>
    <w:rsid w:val="008177AF"/>
    <w:rsid w:val="00817814"/>
    <w:rsid w:val="00820D98"/>
    <w:rsid w:val="00820FCF"/>
    <w:rsid w:val="00821838"/>
    <w:rsid w:val="0082202B"/>
    <w:rsid w:val="00822C41"/>
    <w:rsid w:val="00823B5C"/>
    <w:rsid w:val="00824B09"/>
    <w:rsid w:val="00825588"/>
    <w:rsid w:val="00825C2A"/>
    <w:rsid w:val="00825F7B"/>
    <w:rsid w:val="0082629C"/>
    <w:rsid w:val="00826C73"/>
    <w:rsid w:val="00827A80"/>
    <w:rsid w:val="00827B42"/>
    <w:rsid w:val="00827CA5"/>
    <w:rsid w:val="00830591"/>
    <w:rsid w:val="00830BF1"/>
    <w:rsid w:val="00831FD7"/>
    <w:rsid w:val="008322DD"/>
    <w:rsid w:val="00832838"/>
    <w:rsid w:val="00832C44"/>
    <w:rsid w:val="0083302C"/>
    <w:rsid w:val="00833BAB"/>
    <w:rsid w:val="008341D4"/>
    <w:rsid w:val="00834B5B"/>
    <w:rsid w:val="008351BE"/>
    <w:rsid w:val="008357EB"/>
    <w:rsid w:val="00837561"/>
    <w:rsid w:val="00840204"/>
    <w:rsid w:val="008403C2"/>
    <w:rsid w:val="0084140F"/>
    <w:rsid w:val="00841ACC"/>
    <w:rsid w:val="0084284E"/>
    <w:rsid w:val="00843A32"/>
    <w:rsid w:val="00843EA3"/>
    <w:rsid w:val="008455D3"/>
    <w:rsid w:val="00845CC2"/>
    <w:rsid w:val="0084622D"/>
    <w:rsid w:val="00846340"/>
    <w:rsid w:val="0084712F"/>
    <w:rsid w:val="008476BD"/>
    <w:rsid w:val="00847A0A"/>
    <w:rsid w:val="0085043D"/>
    <w:rsid w:val="00850A1D"/>
    <w:rsid w:val="00851B00"/>
    <w:rsid w:val="00851C8E"/>
    <w:rsid w:val="00852533"/>
    <w:rsid w:val="00853EF9"/>
    <w:rsid w:val="008549E6"/>
    <w:rsid w:val="00854E89"/>
    <w:rsid w:val="00855E35"/>
    <w:rsid w:val="00856AEE"/>
    <w:rsid w:val="008609C6"/>
    <w:rsid w:val="00860CF0"/>
    <w:rsid w:val="00860E8D"/>
    <w:rsid w:val="00862739"/>
    <w:rsid w:val="00862DC9"/>
    <w:rsid w:val="00864DFD"/>
    <w:rsid w:val="00865F04"/>
    <w:rsid w:val="00866390"/>
    <w:rsid w:val="00866FB1"/>
    <w:rsid w:val="008671DD"/>
    <w:rsid w:val="00867392"/>
    <w:rsid w:val="00870FD6"/>
    <w:rsid w:val="00871925"/>
    <w:rsid w:val="0087199E"/>
    <w:rsid w:val="00871B4A"/>
    <w:rsid w:val="00871BA0"/>
    <w:rsid w:val="00872390"/>
    <w:rsid w:val="0087306B"/>
    <w:rsid w:val="00873ABD"/>
    <w:rsid w:val="008746FC"/>
    <w:rsid w:val="00875A15"/>
    <w:rsid w:val="00876564"/>
    <w:rsid w:val="008766E3"/>
    <w:rsid w:val="00880C87"/>
    <w:rsid w:val="00880CBD"/>
    <w:rsid w:val="0088177C"/>
    <w:rsid w:val="008828AD"/>
    <w:rsid w:val="008835DA"/>
    <w:rsid w:val="00884060"/>
    <w:rsid w:val="00885184"/>
    <w:rsid w:val="00885224"/>
    <w:rsid w:val="0088577E"/>
    <w:rsid w:val="0088596F"/>
    <w:rsid w:val="0088683F"/>
    <w:rsid w:val="0088709F"/>
    <w:rsid w:val="00887845"/>
    <w:rsid w:val="00887D01"/>
    <w:rsid w:val="00887D7F"/>
    <w:rsid w:val="00890FAF"/>
    <w:rsid w:val="00891A66"/>
    <w:rsid w:val="008946AC"/>
    <w:rsid w:val="00894950"/>
    <w:rsid w:val="00894F35"/>
    <w:rsid w:val="00896BB4"/>
    <w:rsid w:val="008A08D9"/>
    <w:rsid w:val="008A12E1"/>
    <w:rsid w:val="008A2DBB"/>
    <w:rsid w:val="008A38CA"/>
    <w:rsid w:val="008A4174"/>
    <w:rsid w:val="008A4967"/>
    <w:rsid w:val="008A5034"/>
    <w:rsid w:val="008A50EB"/>
    <w:rsid w:val="008A5F40"/>
    <w:rsid w:val="008A67B1"/>
    <w:rsid w:val="008B09DF"/>
    <w:rsid w:val="008B0BC2"/>
    <w:rsid w:val="008B1623"/>
    <w:rsid w:val="008B1AE8"/>
    <w:rsid w:val="008B1D78"/>
    <w:rsid w:val="008B348F"/>
    <w:rsid w:val="008B4A04"/>
    <w:rsid w:val="008B4C8A"/>
    <w:rsid w:val="008B4CE1"/>
    <w:rsid w:val="008B4D5C"/>
    <w:rsid w:val="008B6AA3"/>
    <w:rsid w:val="008B77F4"/>
    <w:rsid w:val="008C17AC"/>
    <w:rsid w:val="008C250D"/>
    <w:rsid w:val="008D0711"/>
    <w:rsid w:val="008D4107"/>
    <w:rsid w:val="008D4632"/>
    <w:rsid w:val="008D4CC3"/>
    <w:rsid w:val="008D571A"/>
    <w:rsid w:val="008D68F4"/>
    <w:rsid w:val="008E07F5"/>
    <w:rsid w:val="008E0D58"/>
    <w:rsid w:val="008E181C"/>
    <w:rsid w:val="008E1A39"/>
    <w:rsid w:val="008E2334"/>
    <w:rsid w:val="008E2D5C"/>
    <w:rsid w:val="008E46C2"/>
    <w:rsid w:val="008E47AD"/>
    <w:rsid w:val="008E519F"/>
    <w:rsid w:val="008E5E08"/>
    <w:rsid w:val="008E5E2A"/>
    <w:rsid w:val="008E66F1"/>
    <w:rsid w:val="008E6C4D"/>
    <w:rsid w:val="008F0871"/>
    <w:rsid w:val="008F1243"/>
    <w:rsid w:val="008F1BAD"/>
    <w:rsid w:val="008F4F1C"/>
    <w:rsid w:val="008F6326"/>
    <w:rsid w:val="008F67C3"/>
    <w:rsid w:val="008F7F42"/>
    <w:rsid w:val="009017D5"/>
    <w:rsid w:val="00901A05"/>
    <w:rsid w:val="009024D0"/>
    <w:rsid w:val="0090653E"/>
    <w:rsid w:val="0091044B"/>
    <w:rsid w:val="009127FE"/>
    <w:rsid w:val="0091281D"/>
    <w:rsid w:val="009128DE"/>
    <w:rsid w:val="00913B7E"/>
    <w:rsid w:val="00914382"/>
    <w:rsid w:val="009143C8"/>
    <w:rsid w:val="0091483B"/>
    <w:rsid w:val="0091575D"/>
    <w:rsid w:val="00915DA4"/>
    <w:rsid w:val="00915F19"/>
    <w:rsid w:val="0091779E"/>
    <w:rsid w:val="00920A5D"/>
    <w:rsid w:val="00922A27"/>
    <w:rsid w:val="0092349D"/>
    <w:rsid w:val="00924ECB"/>
    <w:rsid w:val="009254FF"/>
    <w:rsid w:val="0092551B"/>
    <w:rsid w:val="00925931"/>
    <w:rsid w:val="00926782"/>
    <w:rsid w:val="009275A1"/>
    <w:rsid w:val="0092787B"/>
    <w:rsid w:val="00927CED"/>
    <w:rsid w:val="00927EFB"/>
    <w:rsid w:val="00930190"/>
    <w:rsid w:val="009305B9"/>
    <w:rsid w:val="00930870"/>
    <w:rsid w:val="009315D2"/>
    <w:rsid w:val="00934287"/>
    <w:rsid w:val="0093696A"/>
    <w:rsid w:val="0094033C"/>
    <w:rsid w:val="009414CC"/>
    <w:rsid w:val="009415B2"/>
    <w:rsid w:val="0094361D"/>
    <w:rsid w:val="009440B3"/>
    <w:rsid w:val="0094412D"/>
    <w:rsid w:val="00944FBE"/>
    <w:rsid w:val="00945053"/>
    <w:rsid w:val="009476DA"/>
    <w:rsid w:val="00947F1C"/>
    <w:rsid w:val="00951152"/>
    <w:rsid w:val="00952EC2"/>
    <w:rsid w:val="009531E5"/>
    <w:rsid w:val="009560CB"/>
    <w:rsid w:val="00956162"/>
    <w:rsid w:val="00956B08"/>
    <w:rsid w:val="00960821"/>
    <w:rsid w:val="00960C8D"/>
    <w:rsid w:val="009614A9"/>
    <w:rsid w:val="009614D5"/>
    <w:rsid w:val="009616D1"/>
    <w:rsid w:val="0096200C"/>
    <w:rsid w:val="00964097"/>
    <w:rsid w:val="00965FB6"/>
    <w:rsid w:val="00966312"/>
    <w:rsid w:val="00966822"/>
    <w:rsid w:val="0096682A"/>
    <w:rsid w:val="009668C5"/>
    <w:rsid w:val="00967192"/>
    <w:rsid w:val="00967429"/>
    <w:rsid w:val="00967C00"/>
    <w:rsid w:val="00970198"/>
    <w:rsid w:val="00971A2D"/>
    <w:rsid w:val="009720D7"/>
    <w:rsid w:val="00972350"/>
    <w:rsid w:val="00973038"/>
    <w:rsid w:val="0097798E"/>
    <w:rsid w:val="00980F6B"/>
    <w:rsid w:val="00981178"/>
    <w:rsid w:val="00981B6E"/>
    <w:rsid w:val="00981EB1"/>
    <w:rsid w:val="00984660"/>
    <w:rsid w:val="00984B93"/>
    <w:rsid w:val="009856C7"/>
    <w:rsid w:val="00985C3F"/>
    <w:rsid w:val="009863F4"/>
    <w:rsid w:val="009876F4"/>
    <w:rsid w:val="00990752"/>
    <w:rsid w:val="00991001"/>
    <w:rsid w:val="009913A3"/>
    <w:rsid w:val="009915E8"/>
    <w:rsid w:val="00991644"/>
    <w:rsid w:val="009917A4"/>
    <w:rsid w:val="00991DEB"/>
    <w:rsid w:val="00993665"/>
    <w:rsid w:val="0099431F"/>
    <w:rsid w:val="00994A0B"/>
    <w:rsid w:val="00994E61"/>
    <w:rsid w:val="00994ED4"/>
    <w:rsid w:val="00995886"/>
    <w:rsid w:val="00995C44"/>
    <w:rsid w:val="00996B77"/>
    <w:rsid w:val="009973AB"/>
    <w:rsid w:val="009A0195"/>
    <w:rsid w:val="009A058D"/>
    <w:rsid w:val="009A1D77"/>
    <w:rsid w:val="009A3289"/>
    <w:rsid w:val="009A3F19"/>
    <w:rsid w:val="009A41C8"/>
    <w:rsid w:val="009A4315"/>
    <w:rsid w:val="009A5491"/>
    <w:rsid w:val="009A6D04"/>
    <w:rsid w:val="009B2565"/>
    <w:rsid w:val="009B2CC1"/>
    <w:rsid w:val="009B3FFE"/>
    <w:rsid w:val="009B4163"/>
    <w:rsid w:val="009B6B74"/>
    <w:rsid w:val="009B6CF9"/>
    <w:rsid w:val="009C0949"/>
    <w:rsid w:val="009C1806"/>
    <w:rsid w:val="009C22B9"/>
    <w:rsid w:val="009C297A"/>
    <w:rsid w:val="009C3B70"/>
    <w:rsid w:val="009C53E4"/>
    <w:rsid w:val="009C5A36"/>
    <w:rsid w:val="009C6037"/>
    <w:rsid w:val="009C670E"/>
    <w:rsid w:val="009C7A8D"/>
    <w:rsid w:val="009D1528"/>
    <w:rsid w:val="009D1BCB"/>
    <w:rsid w:val="009D1D3C"/>
    <w:rsid w:val="009D3933"/>
    <w:rsid w:val="009D4E6F"/>
    <w:rsid w:val="009D4F16"/>
    <w:rsid w:val="009D56C3"/>
    <w:rsid w:val="009D58DD"/>
    <w:rsid w:val="009D59F9"/>
    <w:rsid w:val="009D6AB6"/>
    <w:rsid w:val="009E00FA"/>
    <w:rsid w:val="009E0249"/>
    <w:rsid w:val="009E033B"/>
    <w:rsid w:val="009E0542"/>
    <w:rsid w:val="009E0AEE"/>
    <w:rsid w:val="009E104A"/>
    <w:rsid w:val="009E4A94"/>
    <w:rsid w:val="009E4D5B"/>
    <w:rsid w:val="009E5DA1"/>
    <w:rsid w:val="009E6E31"/>
    <w:rsid w:val="009E7A3A"/>
    <w:rsid w:val="009E7D4A"/>
    <w:rsid w:val="009F0FBE"/>
    <w:rsid w:val="009F141F"/>
    <w:rsid w:val="009F1575"/>
    <w:rsid w:val="009F19A8"/>
    <w:rsid w:val="009F1DED"/>
    <w:rsid w:val="009F2B50"/>
    <w:rsid w:val="009F3F8F"/>
    <w:rsid w:val="009F44C2"/>
    <w:rsid w:val="009F4A0A"/>
    <w:rsid w:val="009F5F8F"/>
    <w:rsid w:val="009F63AF"/>
    <w:rsid w:val="009F65E7"/>
    <w:rsid w:val="009F6632"/>
    <w:rsid w:val="009F6980"/>
    <w:rsid w:val="009F6E46"/>
    <w:rsid w:val="00A004AD"/>
    <w:rsid w:val="00A01BFA"/>
    <w:rsid w:val="00A0260F"/>
    <w:rsid w:val="00A02FDF"/>
    <w:rsid w:val="00A0308B"/>
    <w:rsid w:val="00A0653E"/>
    <w:rsid w:val="00A074D8"/>
    <w:rsid w:val="00A07AA4"/>
    <w:rsid w:val="00A13972"/>
    <w:rsid w:val="00A13F8C"/>
    <w:rsid w:val="00A13FE3"/>
    <w:rsid w:val="00A14D65"/>
    <w:rsid w:val="00A1613F"/>
    <w:rsid w:val="00A16859"/>
    <w:rsid w:val="00A168EA"/>
    <w:rsid w:val="00A2129A"/>
    <w:rsid w:val="00A229ED"/>
    <w:rsid w:val="00A24DED"/>
    <w:rsid w:val="00A26551"/>
    <w:rsid w:val="00A26A2B"/>
    <w:rsid w:val="00A30279"/>
    <w:rsid w:val="00A30E5F"/>
    <w:rsid w:val="00A32804"/>
    <w:rsid w:val="00A32F74"/>
    <w:rsid w:val="00A33032"/>
    <w:rsid w:val="00A33CC0"/>
    <w:rsid w:val="00A340F6"/>
    <w:rsid w:val="00A341E0"/>
    <w:rsid w:val="00A35211"/>
    <w:rsid w:val="00A3566F"/>
    <w:rsid w:val="00A35AE7"/>
    <w:rsid w:val="00A36720"/>
    <w:rsid w:val="00A408F0"/>
    <w:rsid w:val="00A41515"/>
    <w:rsid w:val="00A41C60"/>
    <w:rsid w:val="00A41D4E"/>
    <w:rsid w:val="00A41D96"/>
    <w:rsid w:val="00A4383A"/>
    <w:rsid w:val="00A4497A"/>
    <w:rsid w:val="00A44A94"/>
    <w:rsid w:val="00A44E6F"/>
    <w:rsid w:val="00A45FC7"/>
    <w:rsid w:val="00A46A49"/>
    <w:rsid w:val="00A46CED"/>
    <w:rsid w:val="00A476C7"/>
    <w:rsid w:val="00A47AC1"/>
    <w:rsid w:val="00A5077F"/>
    <w:rsid w:val="00A5123E"/>
    <w:rsid w:val="00A512B1"/>
    <w:rsid w:val="00A532AE"/>
    <w:rsid w:val="00A54AB2"/>
    <w:rsid w:val="00A60BD2"/>
    <w:rsid w:val="00A62C9A"/>
    <w:rsid w:val="00A6358A"/>
    <w:rsid w:val="00A64464"/>
    <w:rsid w:val="00A64E1B"/>
    <w:rsid w:val="00A6553F"/>
    <w:rsid w:val="00A65F88"/>
    <w:rsid w:val="00A6628C"/>
    <w:rsid w:val="00A7035B"/>
    <w:rsid w:val="00A70748"/>
    <w:rsid w:val="00A73391"/>
    <w:rsid w:val="00A73DD7"/>
    <w:rsid w:val="00A73E71"/>
    <w:rsid w:val="00A75842"/>
    <w:rsid w:val="00A75AB6"/>
    <w:rsid w:val="00A75BE3"/>
    <w:rsid w:val="00A75DAE"/>
    <w:rsid w:val="00A77FB4"/>
    <w:rsid w:val="00A80E82"/>
    <w:rsid w:val="00A812E2"/>
    <w:rsid w:val="00A81451"/>
    <w:rsid w:val="00A8217D"/>
    <w:rsid w:val="00A829FF"/>
    <w:rsid w:val="00A82FE8"/>
    <w:rsid w:val="00A831CC"/>
    <w:rsid w:val="00A83EE9"/>
    <w:rsid w:val="00A83F2B"/>
    <w:rsid w:val="00A86372"/>
    <w:rsid w:val="00A87F20"/>
    <w:rsid w:val="00A914E5"/>
    <w:rsid w:val="00A92365"/>
    <w:rsid w:val="00A93129"/>
    <w:rsid w:val="00A94C17"/>
    <w:rsid w:val="00A95786"/>
    <w:rsid w:val="00A9740E"/>
    <w:rsid w:val="00A97D88"/>
    <w:rsid w:val="00A97D8E"/>
    <w:rsid w:val="00AA039F"/>
    <w:rsid w:val="00AA0BE1"/>
    <w:rsid w:val="00AA1726"/>
    <w:rsid w:val="00AA3722"/>
    <w:rsid w:val="00AA3E74"/>
    <w:rsid w:val="00AA4455"/>
    <w:rsid w:val="00AA45DD"/>
    <w:rsid w:val="00AA47C7"/>
    <w:rsid w:val="00AA4FCC"/>
    <w:rsid w:val="00AA6D96"/>
    <w:rsid w:val="00AA7478"/>
    <w:rsid w:val="00AA7BAB"/>
    <w:rsid w:val="00AB1C09"/>
    <w:rsid w:val="00AB1F17"/>
    <w:rsid w:val="00AB3E5B"/>
    <w:rsid w:val="00AB4115"/>
    <w:rsid w:val="00AB46EE"/>
    <w:rsid w:val="00AB4E11"/>
    <w:rsid w:val="00AC02D6"/>
    <w:rsid w:val="00AC1783"/>
    <w:rsid w:val="00AC197F"/>
    <w:rsid w:val="00AC28E6"/>
    <w:rsid w:val="00AC2EF7"/>
    <w:rsid w:val="00AC44CF"/>
    <w:rsid w:val="00AC4B5B"/>
    <w:rsid w:val="00AC5004"/>
    <w:rsid w:val="00AC5854"/>
    <w:rsid w:val="00AC5CD1"/>
    <w:rsid w:val="00AC6AE8"/>
    <w:rsid w:val="00AC6FC9"/>
    <w:rsid w:val="00AC7CD8"/>
    <w:rsid w:val="00AC7FF1"/>
    <w:rsid w:val="00AD0530"/>
    <w:rsid w:val="00AD0894"/>
    <w:rsid w:val="00AD09A7"/>
    <w:rsid w:val="00AD1A54"/>
    <w:rsid w:val="00AD2655"/>
    <w:rsid w:val="00AD2C15"/>
    <w:rsid w:val="00AD3AD5"/>
    <w:rsid w:val="00AD5289"/>
    <w:rsid w:val="00AD53F1"/>
    <w:rsid w:val="00AD5467"/>
    <w:rsid w:val="00AD556A"/>
    <w:rsid w:val="00AD5E00"/>
    <w:rsid w:val="00AD6186"/>
    <w:rsid w:val="00AD63D6"/>
    <w:rsid w:val="00AD65A9"/>
    <w:rsid w:val="00AD7553"/>
    <w:rsid w:val="00AD7842"/>
    <w:rsid w:val="00AE1FB3"/>
    <w:rsid w:val="00AE54A9"/>
    <w:rsid w:val="00AE5B10"/>
    <w:rsid w:val="00AF20C5"/>
    <w:rsid w:val="00AF24E4"/>
    <w:rsid w:val="00AF2780"/>
    <w:rsid w:val="00AF311D"/>
    <w:rsid w:val="00AF3412"/>
    <w:rsid w:val="00AF3419"/>
    <w:rsid w:val="00AF49DB"/>
    <w:rsid w:val="00AF538C"/>
    <w:rsid w:val="00AF5446"/>
    <w:rsid w:val="00AF560B"/>
    <w:rsid w:val="00AF56F1"/>
    <w:rsid w:val="00AF5AAB"/>
    <w:rsid w:val="00AF635B"/>
    <w:rsid w:val="00AF69E5"/>
    <w:rsid w:val="00AF6DF8"/>
    <w:rsid w:val="00B01107"/>
    <w:rsid w:val="00B01313"/>
    <w:rsid w:val="00B018FA"/>
    <w:rsid w:val="00B032A7"/>
    <w:rsid w:val="00B037A8"/>
    <w:rsid w:val="00B04600"/>
    <w:rsid w:val="00B05573"/>
    <w:rsid w:val="00B0677B"/>
    <w:rsid w:val="00B07853"/>
    <w:rsid w:val="00B106FF"/>
    <w:rsid w:val="00B1101F"/>
    <w:rsid w:val="00B1168F"/>
    <w:rsid w:val="00B11920"/>
    <w:rsid w:val="00B1349B"/>
    <w:rsid w:val="00B13D2E"/>
    <w:rsid w:val="00B1423E"/>
    <w:rsid w:val="00B1441A"/>
    <w:rsid w:val="00B14B65"/>
    <w:rsid w:val="00B1644E"/>
    <w:rsid w:val="00B1660D"/>
    <w:rsid w:val="00B16AFE"/>
    <w:rsid w:val="00B17C1C"/>
    <w:rsid w:val="00B20788"/>
    <w:rsid w:val="00B20CCC"/>
    <w:rsid w:val="00B2207C"/>
    <w:rsid w:val="00B22870"/>
    <w:rsid w:val="00B22AD3"/>
    <w:rsid w:val="00B22B3C"/>
    <w:rsid w:val="00B23D62"/>
    <w:rsid w:val="00B2409D"/>
    <w:rsid w:val="00B245E5"/>
    <w:rsid w:val="00B2515A"/>
    <w:rsid w:val="00B25EE5"/>
    <w:rsid w:val="00B271CA"/>
    <w:rsid w:val="00B2744A"/>
    <w:rsid w:val="00B27BDF"/>
    <w:rsid w:val="00B27F40"/>
    <w:rsid w:val="00B32408"/>
    <w:rsid w:val="00B348EF"/>
    <w:rsid w:val="00B377ED"/>
    <w:rsid w:val="00B378F1"/>
    <w:rsid w:val="00B37E2F"/>
    <w:rsid w:val="00B40990"/>
    <w:rsid w:val="00B40A54"/>
    <w:rsid w:val="00B41308"/>
    <w:rsid w:val="00B41558"/>
    <w:rsid w:val="00B42514"/>
    <w:rsid w:val="00B42A65"/>
    <w:rsid w:val="00B42B10"/>
    <w:rsid w:val="00B42CF6"/>
    <w:rsid w:val="00B43A14"/>
    <w:rsid w:val="00B44659"/>
    <w:rsid w:val="00B44EF8"/>
    <w:rsid w:val="00B456EE"/>
    <w:rsid w:val="00B4586A"/>
    <w:rsid w:val="00B459F0"/>
    <w:rsid w:val="00B45E98"/>
    <w:rsid w:val="00B45FEC"/>
    <w:rsid w:val="00B479C8"/>
    <w:rsid w:val="00B47A3D"/>
    <w:rsid w:val="00B501FC"/>
    <w:rsid w:val="00B50412"/>
    <w:rsid w:val="00B50A2E"/>
    <w:rsid w:val="00B513EE"/>
    <w:rsid w:val="00B51D8F"/>
    <w:rsid w:val="00B530E5"/>
    <w:rsid w:val="00B5369D"/>
    <w:rsid w:val="00B5554A"/>
    <w:rsid w:val="00B5635A"/>
    <w:rsid w:val="00B5665E"/>
    <w:rsid w:val="00B604F3"/>
    <w:rsid w:val="00B607B1"/>
    <w:rsid w:val="00B60851"/>
    <w:rsid w:val="00B60DE1"/>
    <w:rsid w:val="00B60EE7"/>
    <w:rsid w:val="00B63594"/>
    <w:rsid w:val="00B6385A"/>
    <w:rsid w:val="00B6432D"/>
    <w:rsid w:val="00B64D7D"/>
    <w:rsid w:val="00B651E7"/>
    <w:rsid w:val="00B6560C"/>
    <w:rsid w:val="00B658A8"/>
    <w:rsid w:val="00B66011"/>
    <w:rsid w:val="00B666FD"/>
    <w:rsid w:val="00B669F0"/>
    <w:rsid w:val="00B67019"/>
    <w:rsid w:val="00B6736C"/>
    <w:rsid w:val="00B70D49"/>
    <w:rsid w:val="00B713CE"/>
    <w:rsid w:val="00B72CC5"/>
    <w:rsid w:val="00B72FC0"/>
    <w:rsid w:val="00B74311"/>
    <w:rsid w:val="00B823A5"/>
    <w:rsid w:val="00B84586"/>
    <w:rsid w:val="00B84676"/>
    <w:rsid w:val="00B85741"/>
    <w:rsid w:val="00B86FEB"/>
    <w:rsid w:val="00B87241"/>
    <w:rsid w:val="00B875CE"/>
    <w:rsid w:val="00B87666"/>
    <w:rsid w:val="00B93B05"/>
    <w:rsid w:val="00B94600"/>
    <w:rsid w:val="00B9539B"/>
    <w:rsid w:val="00B955E0"/>
    <w:rsid w:val="00B95979"/>
    <w:rsid w:val="00B95E06"/>
    <w:rsid w:val="00B9607B"/>
    <w:rsid w:val="00B96F0A"/>
    <w:rsid w:val="00B9772C"/>
    <w:rsid w:val="00BA011B"/>
    <w:rsid w:val="00BA19B7"/>
    <w:rsid w:val="00BA28B5"/>
    <w:rsid w:val="00BA3ADD"/>
    <w:rsid w:val="00BA40E5"/>
    <w:rsid w:val="00BA4A73"/>
    <w:rsid w:val="00BA5F6E"/>
    <w:rsid w:val="00BA6D9B"/>
    <w:rsid w:val="00BA7073"/>
    <w:rsid w:val="00BA7806"/>
    <w:rsid w:val="00BB0C33"/>
    <w:rsid w:val="00BB0F04"/>
    <w:rsid w:val="00BB1AD6"/>
    <w:rsid w:val="00BB3015"/>
    <w:rsid w:val="00BB3138"/>
    <w:rsid w:val="00BB35CF"/>
    <w:rsid w:val="00BB536F"/>
    <w:rsid w:val="00BB5C55"/>
    <w:rsid w:val="00BB61C6"/>
    <w:rsid w:val="00BB6C28"/>
    <w:rsid w:val="00BB6F6E"/>
    <w:rsid w:val="00BB70CC"/>
    <w:rsid w:val="00BC1980"/>
    <w:rsid w:val="00BC1BD1"/>
    <w:rsid w:val="00BC26D0"/>
    <w:rsid w:val="00BC3587"/>
    <w:rsid w:val="00BC3F2C"/>
    <w:rsid w:val="00BC3FC3"/>
    <w:rsid w:val="00BC459F"/>
    <w:rsid w:val="00BC4B85"/>
    <w:rsid w:val="00BC4C0C"/>
    <w:rsid w:val="00BC53BD"/>
    <w:rsid w:val="00BC5787"/>
    <w:rsid w:val="00BC6A6B"/>
    <w:rsid w:val="00BC74AD"/>
    <w:rsid w:val="00BC7ACA"/>
    <w:rsid w:val="00BD13D8"/>
    <w:rsid w:val="00BD182D"/>
    <w:rsid w:val="00BD257C"/>
    <w:rsid w:val="00BD31CD"/>
    <w:rsid w:val="00BD3F56"/>
    <w:rsid w:val="00BD48F1"/>
    <w:rsid w:val="00BD49EE"/>
    <w:rsid w:val="00BD4ED0"/>
    <w:rsid w:val="00BD50DE"/>
    <w:rsid w:val="00BD6FAA"/>
    <w:rsid w:val="00BD7DD4"/>
    <w:rsid w:val="00BE00C0"/>
    <w:rsid w:val="00BE0574"/>
    <w:rsid w:val="00BE0D21"/>
    <w:rsid w:val="00BE16D1"/>
    <w:rsid w:val="00BE1B92"/>
    <w:rsid w:val="00BE2E6F"/>
    <w:rsid w:val="00BE31B5"/>
    <w:rsid w:val="00BE3D3C"/>
    <w:rsid w:val="00BE42D2"/>
    <w:rsid w:val="00BE4A0D"/>
    <w:rsid w:val="00BE50EE"/>
    <w:rsid w:val="00BE5D84"/>
    <w:rsid w:val="00BE5DD1"/>
    <w:rsid w:val="00BE647B"/>
    <w:rsid w:val="00BE68EC"/>
    <w:rsid w:val="00BE77D4"/>
    <w:rsid w:val="00BE7CD9"/>
    <w:rsid w:val="00BF0AD6"/>
    <w:rsid w:val="00BF2C82"/>
    <w:rsid w:val="00BF2D03"/>
    <w:rsid w:val="00BF3083"/>
    <w:rsid w:val="00BF3B2F"/>
    <w:rsid w:val="00BF414C"/>
    <w:rsid w:val="00BF4370"/>
    <w:rsid w:val="00BF6328"/>
    <w:rsid w:val="00BF7B73"/>
    <w:rsid w:val="00BF7F76"/>
    <w:rsid w:val="00C00049"/>
    <w:rsid w:val="00C01207"/>
    <w:rsid w:val="00C01D47"/>
    <w:rsid w:val="00C01F47"/>
    <w:rsid w:val="00C020AE"/>
    <w:rsid w:val="00C0216A"/>
    <w:rsid w:val="00C04E29"/>
    <w:rsid w:val="00C0560D"/>
    <w:rsid w:val="00C05C93"/>
    <w:rsid w:val="00C05D98"/>
    <w:rsid w:val="00C06ADD"/>
    <w:rsid w:val="00C07418"/>
    <w:rsid w:val="00C10296"/>
    <w:rsid w:val="00C10BF2"/>
    <w:rsid w:val="00C10E8C"/>
    <w:rsid w:val="00C13951"/>
    <w:rsid w:val="00C15F2C"/>
    <w:rsid w:val="00C16F53"/>
    <w:rsid w:val="00C1751F"/>
    <w:rsid w:val="00C20C07"/>
    <w:rsid w:val="00C20CAE"/>
    <w:rsid w:val="00C21ADC"/>
    <w:rsid w:val="00C21C73"/>
    <w:rsid w:val="00C22EA3"/>
    <w:rsid w:val="00C22F13"/>
    <w:rsid w:val="00C27066"/>
    <w:rsid w:val="00C271EA"/>
    <w:rsid w:val="00C277C0"/>
    <w:rsid w:val="00C2783C"/>
    <w:rsid w:val="00C279D1"/>
    <w:rsid w:val="00C300B7"/>
    <w:rsid w:val="00C30426"/>
    <w:rsid w:val="00C32ACF"/>
    <w:rsid w:val="00C33996"/>
    <w:rsid w:val="00C33A9D"/>
    <w:rsid w:val="00C34547"/>
    <w:rsid w:val="00C34A1E"/>
    <w:rsid w:val="00C35CF1"/>
    <w:rsid w:val="00C35DE2"/>
    <w:rsid w:val="00C3716C"/>
    <w:rsid w:val="00C37CA1"/>
    <w:rsid w:val="00C40954"/>
    <w:rsid w:val="00C410EB"/>
    <w:rsid w:val="00C4286C"/>
    <w:rsid w:val="00C4287D"/>
    <w:rsid w:val="00C43476"/>
    <w:rsid w:val="00C43B80"/>
    <w:rsid w:val="00C44049"/>
    <w:rsid w:val="00C442E7"/>
    <w:rsid w:val="00C44642"/>
    <w:rsid w:val="00C44A81"/>
    <w:rsid w:val="00C44AE3"/>
    <w:rsid w:val="00C45D03"/>
    <w:rsid w:val="00C45E70"/>
    <w:rsid w:val="00C5035E"/>
    <w:rsid w:val="00C507BC"/>
    <w:rsid w:val="00C5114E"/>
    <w:rsid w:val="00C512C0"/>
    <w:rsid w:val="00C51920"/>
    <w:rsid w:val="00C51DEC"/>
    <w:rsid w:val="00C5205D"/>
    <w:rsid w:val="00C52205"/>
    <w:rsid w:val="00C525DB"/>
    <w:rsid w:val="00C528A5"/>
    <w:rsid w:val="00C52FA0"/>
    <w:rsid w:val="00C53BD2"/>
    <w:rsid w:val="00C53D72"/>
    <w:rsid w:val="00C553A6"/>
    <w:rsid w:val="00C56728"/>
    <w:rsid w:val="00C56C48"/>
    <w:rsid w:val="00C60B7D"/>
    <w:rsid w:val="00C61A39"/>
    <w:rsid w:val="00C66C07"/>
    <w:rsid w:val="00C66D2D"/>
    <w:rsid w:val="00C66D76"/>
    <w:rsid w:val="00C67CA2"/>
    <w:rsid w:val="00C70875"/>
    <w:rsid w:val="00C719D1"/>
    <w:rsid w:val="00C7270B"/>
    <w:rsid w:val="00C72BD8"/>
    <w:rsid w:val="00C73300"/>
    <w:rsid w:val="00C73C76"/>
    <w:rsid w:val="00C73C7E"/>
    <w:rsid w:val="00C77BD7"/>
    <w:rsid w:val="00C8024F"/>
    <w:rsid w:val="00C805CF"/>
    <w:rsid w:val="00C80F60"/>
    <w:rsid w:val="00C815C9"/>
    <w:rsid w:val="00C817FF"/>
    <w:rsid w:val="00C821CB"/>
    <w:rsid w:val="00C825C9"/>
    <w:rsid w:val="00C82C74"/>
    <w:rsid w:val="00C84041"/>
    <w:rsid w:val="00C84162"/>
    <w:rsid w:val="00C84947"/>
    <w:rsid w:val="00C84CF9"/>
    <w:rsid w:val="00C84E19"/>
    <w:rsid w:val="00C850CA"/>
    <w:rsid w:val="00C8573C"/>
    <w:rsid w:val="00C858C0"/>
    <w:rsid w:val="00C8624C"/>
    <w:rsid w:val="00C8624F"/>
    <w:rsid w:val="00C86D1A"/>
    <w:rsid w:val="00C878A9"/>
    <w:rsid w:val="00C879EA"/>
    <w:rsid w:val="00C87BCD"/>
    <w:rsid w:val="00C903D5"/>
    <w:rsid w:val="00C90441"/>
    <w:rsid w:val="00C90770"/>
    <w:rsid w:val="00C90905"/>
    <w:rsid w:val="00C918BB"/>
    <w:rsid w:val="00C92C0D"/>
    <w:rsid w:val="00C937A7"/>
    <w:rsid w:val="00C94496"/>
    <w:rsid w:val="00C96D63"/>
    <w:rsid w:val="00C96FD1"/>
    <w:rsid w:val="00CA15F5"/>
    <w:rsid w:val="00CA18C5"/>
    <w:rsid w:val="00CA2497"/>
    <w:rsid w:val="00CA2D9C"/>
    <w:rsid w:val="00CA3623"/>
    <w:rsid w:val="00CA3775"/>
    <w:rsid w:val="00CA414B"/>
    <w:rsid w:val="00CA7129"/>
    <w:rsid w:val="00CA7C90"/>
    <w:rsid w:val="00CA7E91"/>
    <w:rsid w:val="00CB0813"/>
    <w:rsid w:val="00CB12DB"/>
    <w:rsid w:val="00CB15EA"/>
    <w:rsid w:val="00CB1B01"/>
    <w:rsid w:val="00CB1FAC"/>
    <w:rsid w:val="00CB2582"/>
    <w:rsid w:val="00CB2B79"/>
    <w:rsid w:val="00CB3868"/>
    <w:rsid w:val="00CB4F7C"/>
    <w:rsid w:val="00CB55CF"/>
    <w:rsid w:val="00CB59FB"/>
    <w:rsid w:val="00CB5A7C"/>
    <w:rsid w:val="00CB5B81"/>
    <w:rsid w:val="00CB607D"/>
    <w:rsid w:val="00CB67EA"/>
    <w:rsid w:val="00CB705F"/>
    <w:rsid w:val="00CC0AA3"/>
    <w:rsid w:val="00CC0AB4"/>
    <w:rsid w:val="00CC1EEE"/>
    <w:rsid w:val="00CC2F1B"/>
    <w:rsid w:val="00CC356D"/>
    <w:rsid w:val="00CC3BE7"/>
    <w:rsid w:val="00CC4911"/>
    <w:rsid w:val="00CC5612"/>
    <w:rsid w:val="00CC67A9"/>
    <w:rsid w:val="00CC6A21"/>
    <w:rsid w:val="00CC6EE8"/>
    <w:rsid w:val="00CC6FFC"/>
    <w:rsid w:val="00CC7D9E"/>
    <w:rsid w:val="00CD00A4"/>
    <w:rsid w:val="00CD087A"/>
    <w:rsid w:val="00CD1294"/>
    <w:rsid w:val="00CD13E0"/>
    <w:rsid w:val="00CD1C73"/>
    <w:rsid w:val="00CD20CD"/>
    <w:rsid w:val="00CD2EF3"/>
    <w:rsid w:val="00CD3738"/>
    <w:rsid w:val="00CD3C5A"/>
    <w:rsid w:val="00CD4FFF"/>
    <w:rsid w:val="00CD5450"/>
    <w:rsid w:val="00CD564F"/>
    <w:rsid w:val="00CD5B2F"/>
    <w:rsid w:val="00CD5E40"/>
    <w:rsid w:val="00CE1002"/>
    <w:rsid w:val="00CE134D"/>
    <w:rsid w:val="00CE2B96"/>
    <w:rsid w:val="00CF03B7"/>
    <w:rsid w:val="00CF09BB"/>
    <w:rsid w:val="00CF0A88"/>
    <w:rsid w:val="00CF0E59"/>
    <w:rsid w:val="00CF16E4"/>
    <w:rsid w:val="00CF19ED"/>
    <w:rsid w:val="00CF1FA0"/>
    <w:rsid w:val="00CF21D8"/>
    <w:rsid w:val="00CF24DC"/>
    <w:rsid w:val="00CF2589"/>
    <w:rsid w:val="00CF4194"/>
    <w:rsid w:val="00CF498C"/>
    <w:rsid w:val="00CF5194"/>
    <w:rsid w:val="00CF51B0"/>
    <w:rsid w:val="00CF53DC"/>
    <w:rsid w:val="00CF6B31"/>
    <w:rsid w:val="00CF76E0"/>
    <w:rsid w:val="00D0034D"/>
    <w:rsid w:val="00D01A2C"/>
    <w:rsid w:val="00D028CC"/>
    <w:rsid w:val="00D02CFD"/>
    <w:rsid w:val="00D03D73"/>
    <w:rsid w:val="00D04E45"/>
    <w:rsid w:val="00D04EB3"/>
    <w:rsid w:val="00D05DD6"/>
    <w:rsid w:val="00D060DC"/>
    <w:rsid w:val="00D06482"/>
    <w:rsid w:val="00D06587"/>
    <w:rsid w:val="00D07136"/>
    <w:rsid w:val="00D07DDD"/>
    <w:rsid w:val="00D07E5B"/>
    <w:rsid w:val="00D107A5"/>
    <w:rsid w:val="00D10E5E"/>
    <w:rsid w:val="00D11B40"/>
    <w:rsid w:val="00D12163"/>
    <w:rsid w:val="00D13011"/>
    <w:rsid w:val="00D13058"/>
    <w:rsid w:val="00D134CE"/>
    <w:rsid w:val="00D14AEE"/>
    <w:rsid w:val="00D163A9"/>
    <w:rsid w:val="00D16553"/>
    <w:rsid w:val="00D16761"/>
    <w:rsid w:val="00D17BAF"/>
    <w:rsid w:val="00D20609"/>
    <w:rsid w:val="00D21F62"/>
    <w:rsid w:val="00D22D6F"/>
    <w:rsid w:val="00D235BC"/>
    <w:rsid w:val="00D2506B"/>
    <w:rsid w:val="00D25972"/>
    <w:rsid w:val="00D25B2B"/>
    <w:rsid w:val="00D273EB"/>
    <w:rsid w:val="00D31228"/>
    <w:rsid w:val="00D31B75"/>
    <w:rsid w:val="00D323ED"/>
    <w:rsid w:val="00D32837"/>
    <w:rsid w:val="00D330A8"/>
    <w:rsid w:val="00D34BDB"/>
    <w:rsid w:val="00D3554B"/>
    <w:rsid w:val="00D355E2"/>
    <w:rsid w:val="00D35BEA"/>
    <w:rsid w:val="00D364BB"/>
    <w:rsid w:val="00D36EBB"/>
    <w:rsid w:val="00D36F8B"/>
    <w:rsid w:val="00D37BB7"/>
    <w:rsid w:val="00D42984"/>
    <w:rsid w:val="00D434CD"/>
    <w:rsid w:val="00D44784"/>
    <w:rsid w:val="00D44C46"/>
    <w:rsid w:val="00D44F0A"/>
    <w:rsid w:val="00D45AEC"/>
    <w:rsid w:val="00D46B50"/>
    <w:rsid w:val="00D46C98"/>
    <w:rsid w:val="00D47D52"/>
    <w:rsid w:val="00D521E0"/>
    <w:rsid w:val="00D52373"/>
    <w:rsid w:val="00D53137"/>
    <w:rsid w:val="00D53421"/>
    <w:rsid w:val="00D53D4E"/>
    <w:rsid w:val="00D543D7"/>
    <w:rsid w:val="00D54AB0"/>
    <w:rsid w:val="00D558F8"/>
    <w:rsid w:val="00D55CAC"/>
    <w:rsid w:val="00D5668D"/>
    <w:rsid w:val="00D56734"/>
    <w:rsid w:val="00D56B25"/>
    <w:rsid w:val="00D574F0"/>
    <w:rsid w:val="00D57B96"/>
    <w:rsid w:val="00D60136"/>
    <w:rsid w:val="00D60706"/>
    <w:rsid w:val="00D60755"/>
    <w:rsid w:val="00D60EEC"/>
    <w:rsid w:val="00D6131A"/>
    <w:rsid w:val="00D61A44"/>
    <w:rsid w:val="00D62415"/>
    <w:rsid w:val="00D62A77"/>
    <w:rsid w:val="00D62EDB"/>
    <w:rsid w:val="00D63EA5"/>
    <w:rsid w:val="00D648BB"/>
    <w:rsid w:val="00D6632B"/>
    <w:rsid w:val="00D6764E"/>
    <w:rsid w:val="00D7079F"/>
    <w:rsid w:val="00D70EDD"/>
    <w:rsid w:val="00D71025"/>
    <w:rsid w:val="00D73CC9"/>
    <w:rsid w:val="00D73EEC"/>
    <w:rsid w:val="00D77929"/>
    <w:rsid w:val="00D810CC"/>
    <w:rsid w:val="00D815E0"/>
    <w:rsid w:val="00D81F70"/>
    <w:rsid w:val="00D82341"/>
    <w:rsid w:val="00D82355"/>
    <w:rsid w:val="00D823B1"/>
    <w:rsid w:val="00D83AAB"/>
    <w:rsid w:val="00D83CE6"/>
    <w:rsid w:val="00D84BA4"/>
    <w:rsid w:val="00D85AE9"/>
    <w:rsid w:val="00D86022"/>
    <w:rsid w:val="00D86708"/>
    <w:rsid w:val="00D87B25"/>
    <w:rsid w:val="00D9157C"/>
    <w:rsid w:val="00D9176D"/>
    <w:rsid w:val="00D918CA"/>
    <w:rsid w:val="00D9243E"/>
    <w:rsid w:val="00D93563"/>
    <w:rsid w:val="00D95326"/>
    <w:rsid w:val="00D96ABB"/>
    <w:rsid w:val="00DA03A4"/>
    <w:rsid w:val="00DA0D6A"/>
    <w:rsid w:val="00DA14E0"/>
    <w:rsid w:val="00DA1A0A"/>
    <w:rsid w:val="00DA2A23"/>
    <w:rsid w:val="00DA425C"/>
    <w:rsid w:val="00DA4286"/>
    <w:rsid w:val="00DA4504"/>
    <w:rsid w:val="00DA50A2"/>
    <w:rsid w:val="00DA5606"/>
    <w:rsid w:val="00DA60E7"/>
    <w:rsid w:val="00DA7BC6"/>
    <w:rsid w:val="00DB04E4"/>
    <w:rsid w:val="00DB1FF3"/>
    <w:rsid w:val="00DB2FD3"/>
    <w:rsid w:val="00DB321C"/>
    <w:rsid w:val="00DB439A"/>
    <w:rsid w:val="00DB4711"/>
    <w:rsid w:val="00DB4F40"/>
    <w:rsid w:val="00DB6F84"/>
    <w:rsid w:val="00DB7263"/>
    <w:rsid w:val="00DB752A"/>
    <w:rsid w:val="00DB76D3"/>
    <w:rsid w:val="00DC08B3"/>
    <w:rsid w:val="00DC319B"/>
    <w:rsid w:val="00DC3721"/>
    <w:rsid w:val="00DC39FC"/>
    <w:rsid w:val="00DC3BAC"/>
    <w:rsid w:val="00DC4406"/>
    <w:rsid w:val="00DC5014"/>
    <w:rsid w:val="00DC52FE"/>
    <w:rsid w:val="00DC66B6"/>
    <w:rsid w:val="00DC67C5"/>
    <w:rsid w:val="00DC6D06"/>
    <w:rsid w:val="00DC6F41"/>
    <w:rsid w:val="00DC727C"/>
    <w:rsid w:val="00DC7A21"/>
    <w:rsid w:val="00DD04E2"/>
    <w:rsid w:val="00DD2CBF"/>
    <w:rsid w:val="00DD3459"/>
    <w:rsid w:val="00DD39EB"/>
    <w:rsid w:val="00DD3AAD"/>
    <w:rsid w:val="00DD4A79"/>
    <w:rsid w:val="00DD50CA"/>
    <w:rsid w:val="00DD5339"/>
    <w:rsid w:val="00DD6426"/>
    <w:rsid w:val="00DD6473"/>
    <w:rsid w:val="00DD6978"/>
    <w:rsid w:val="00DD711F"/>
    <w:rsid w:val="00DE0847"/>
    <w:rsid w:val="00DE1223"/>
    <w:rsid w:val="00DE279D"/>
    <w:rsid w:val="00DE329F"/>
    <w:rsid w:val="00DE3DCD"/>
    <w:rsid w:val="00DE550D"/>
    <w:rsid w:val="00DE7A7E"/>
    <w:rsid w:val="00DF21CA"/>
    <w:rsid w:val="00DF2857"/>
    <w:rsid w:val="00DF2C3D"/>
    <w:rsid w:val="00DF36B8"/>
    <w:rsid w:val="00DF3EA8"/>
    <w:rsid w:val="00DF433F"/>
    <w:rsid w:val="00DF5473"/>
    <w:rsid w:val="00DF78E7"/>
    <w:rsid w:val="00DF7D80"/>
    <w:rsid w:val="00E00BC6"/>
    <w:rsid w:val="00E023B0"/>
    <w:rsid w:val="00E033D5"/>
    <w:rsid w:val="00E0379E"/>
    <w:rsid w:val="00E03FA2"/>
    <w:rsid w:val="00E044F6"/>
    <w:rsid w:val="00E0526A"/>
    <w:rsid w:val="00E0573C"/>
    <w:rsid w:val="00E05887"/>
    <w:rsid w:val="00E07CE4"/>
    <w:rsid w:val="00E10565"/>
    <w:rsid w:val="00E10903"/>
    <w:rsid w:val="00E10DD4"/>
    <w:rsid w:val="00E117EC"/>
    <w:rsid w:val="00E11C95"/>
    <w:rsid w:val="00E1211D"/>
    <w:rsid w:val="00E13280"/>
    <w:rsid w:val="00E136BF"/>
    <w:rsid w:val="00E14AEE"/>
    <w:rsid w:val="00E1517C"/>
    <w:rsid w:val="00E15295"/>
    <w:rsid w:val="00E16E4C"/>
    <w:rsid w:val="00E208E5"/>
    <w:rsid w:val="00E20B63"/>
    <w:rsid w:val="00E2104C"/>
    <w:rsid w:val="00E21B3B"/>
    <w:rsid w:val="00E21C78"/>
    <w:rsid w:val="00E22108"/>
    <w:rsid w:val="00E2257A"/>
    <w:rsid w:val="00E22696"/>
    <w:rsid w:val="00E22DE7"/>
    <w:rsid w:val="00E23A17"/>
    <w:rsid w:val="00E23DD0"/>
    <w:rsid w:val="00E254D6"/>
    <w:rsid w:val="00E2570A"/>
    <w:rsid w:val="00E3075C"/>
    <w:rsid w:val="00E30BE0"/>
    <w:rsid w:val="00E30E96"/>
    <w:rsid w:val="00E320F0"/>
    <w:rsid w:val="00E33A1F"/>
    <w:rsid w:val="00E34606"/>
    <w:rsid w:val="00E35A40"/>
    <w:rsid w:val="00E36A9E"/>
    <w:rsid w:val="00E37CFD"/>
    <w:rsid w:val="00E37E53"/>
    <w:rsid w:val="00E401FE"/>
    <w:rsid w:val="00E409FF"/>
    <w:rsid w:val="00E4196F"/>
    <w:rsid w:val="00E41C19"/>
    <w:rsid w:val="00E420BE"/>
    <w:rsid w:val="00E426AC"/>
    <w:rsid w:val="00E42B07"/>
    <w:rsid w:val="00E43774"/>
    <w:rsid w:val="00E43A35"/>
    <w:rsid w:val="00E449FE"/>
    <w:rsid w:val="00E44EDF"/>
    <w:rsid w:val="00E453A0"/>
    <w:rsid w:val="00E47487"/>
    <w:rsid w:val="00E47972"/>
    <w:rsid w:val="00E51080"/>
    <w:rsid w:val="00E51969"/>
    <w:rsid w:val="00E5249E"/>
    <w:rsid w:val="00E52902"/>
    <w:rsid w:val="00E53538"/>
    <w:rsid w:val="00E53C39"/>
    <w:rsid w:val="00E54660"/>
    <w:rsid w:val="00E54684"/>
    <w:rsid w:val="00E54904"/>
    <w:rsid w:val="00E54F63"/>
    <w:rsid w:val="00E5615D"/>
    <w:rsid w:val="00E56323"/>
    <w:rsid w:val="00E60581"/>
    <w:rsid w:val="00E6190B"/>
    <w:rsid w:val="00E62417"/>
    <w:rsid w:val="00E639DA"/>
    <w:rsid w:val="00E63A50"/>
    <w:rsid w:val="00E64B1F"/>
    <w:rsid w:val="00E64CF8"/>
    <w:rsid w:val="00E66068"/>
    <w:rsid w:val="00E66A14"/>
    <w:rsid w:val="00E671F8"/>
    <w:rsid w:val="00E67C08"/>
    <w:rsid w:val="00E707C5"/>
    <w:rsid w:val="00E7088E"/>
    <w:rsid w:val="00E715A4"/>
    <w:rsid w:val="00E71801"/>
    <w:rsid w:val="00E7198A"/>
    <w:rsid w:val="00E72213"/>
    <w:rsid w:val="00E72681"/>
    <w:rsid w:val="00E739A8"/>
    <w:rsid w:val="00E74552"/>
    <w:rsid w:val="00E745DD"/>
    <w:rsid w:val="00E74CE4"/>
    <w:rsid w:val="00E74E8F"/>
    <w:rsid w:val="00E7614A"/>
    <w:rsid w:val="00E762F6"/>
    <w:rsid w:val="00E76AED"/>
    <w:rsid w:val="00E77E82"/>
    <w:rsid w:val="00E803A4"/>
    <w:rsid w:val="00E80CF4"/>
    <w:rsid w:val="00E812ED"/>
    <w:rsid w:val="00E81F3E"/>
    <w:rsid w:val="00E823D5"/>
    <w:rsid w:val="00E83BC8"/>
    <w:rsid w:val="00E84752"/>
    <w:rsid w:val="00E85685"/>
    <w:rsid w:val="00E85786"/>
    <w:rsid w:val="00E8798B"/>
    <w:rsid w:val="00E87D22"/>
    <w:rsid w:val="00E903F4"/>
    <w:rsid w:val="00E9158D"/>
    <w:rsid w:val="00E9161A"/>
    <w:rsid w:val="00E937E9"/>
    <w:rsid w:val="00E93BAD"/>
    <w:rsid w:val="00E94C53"/>
    <w:rsid w:val="00E9512D"/>
    <w:rsid w:val="00E96B2A"/>
    <w:rsid w:val="00E96E14"/>
    <w:rsid w:val="00E97EC5"/>
    <w:rsid w:val="00EA02FE"/>
    <w:rsid w:val="00EA2016"/>
    <w:rsid w:val="00EA47E7"/>
    <w:rsid w:val="00EA4EBB"/>
    <w:rsid w:val="00EA799C"/>
    <w:rsid w:val="00EB150F"/>
    <w:rsid w:val="00EB1610"/>
    <w:rsid w:val="00EB2709"/>
    <w:rsid w:val="00EB2BFA"/>
    <w:rsid w:val="00EB2F97"/>
    <w:rsid w:val="00EB2FB8"/>
    <w:rsid w:val="00EB3337"/>
    <w:rsid w:val="00EB34B3"/>
    <w:rsid w:val="00EB4A74"/>
    <w:rsid w:val="00EB4E73"/>
    <w:rsid w:val="00EB62DF"/>
    <w:rsid w:val="00EB67A1"/>
    <w:rsid w:val="00EB6A39"/>
    <w:rsid w:val="00EB77BE"/>
    <w:rsid w:val="00EC020A"/>
    <w:rsid w:val="00EC0CE5"/>
    <w:rsid w:val="00EC2C2D"/>
    <w:rsid w:val="00EC4A99"/>
    <w:rsid w:val="00EC6114"/>
    <w:rsid w:val="00EC6805"/>
    <w:rsid w:val="00EC6840"/>
    <w:rsid w:val="00EC7BBD"/>
    <w:rsid w:val="00ED1F59"/>
    <w:rsid w:val="00ED50BB"/>
    <w:rsid w:val="00ED6B9A"/>
    <w:rsid w:val="00ED6F3E"/>
    <w:rsid w:val="00EE0466"/>
    <w:rsid w:val="00EE0B3A"/>
    <w:rsid w:val="00EE1490"/>
    <w:rsid w:val="00EE1AA3"/>
    <w:rsid w:val="00EE203E"/>
    <w:rsid w:val="00EE227D"/>
    <w:rsid w:val="00EE2717"/>
    <w:rsid w:val="00EE3D95"/>
    <w:rsid w:val="00EE6074"/>
    <w:rsid w:val="00EE7381"/>
    <w:rsid w:val="00EF01D6"/>
    <w:rsid w:val="00EF04DD"/>
    <w:rsid w:val="00EF08D6"/>
    <w:rsid w:val="00EF0DBA"/>
    <w:rsid w:val="00EF1E0E"/>
    <w:rsid w:val="00EF29B6"/>
    <w:rsid w:val="00EF2F5C"/>
    <w:rsid w:val="00EF4229"/>
    <w:rsid w:val="00EF5C42"/>
    <w:rsid w:val="00EF64E3"/>
    <w:rsid w:val="00EF7BB7"/>
    <w:rsid w:val="00F01044"/>
    <w:rsid w:val="00F01AA5"/>
    <w:rsid w:val="00F02418"/>
    <w:rsid w:val="00F039C1"/>
    <w:rsid w:val="00F051A8"/>
    <w:rsid w:val="00F0675A"/>
    <w:rsid w:val="00F06BFB"/>
    <w:rsid w:val="00F06C81"/>
    <w:rsid w:val="00F06F40"/>
    <w:rsid w:val="00F073D9"/>
    <w:rsid w:val="00F0799A"/>
    <w:rsid w:val="00F07F5F"/>
    <w:rsid w:val="00F10F23"/>
    <w:rsid w:val="00F112C9"/>
    <w:rsid w:val="00F119B8"/>
    <w:rsid w:val="00F1214F"/>
    <w:rsid w:val="00F122E8"/>
    <w:rsid w:val="00F129B5"/>
    <w:rsid w:val="00F13B42"/>
    <w:rsid w:val="00F14541"/>
    <w:rsid w:val="00F152F6"/>
    <w:rsid w:val="00F161A9"/>
    <w:rsid w:val="00F161C1"/>
    <w:rsid w:val="00F1642B"/>
    <w:rsid w:val="00F1649C"/>
    <w:rsid w:val="00F16E15"/>
    <w:rsid w:val="00F1761E"/>
    <w:rsid w:val="00F178FC"/>
    <w:rsid w:val="00F21161"/>
    <w:rsid w:val="00F21190"/>
    <w:rsid w:val="00F21762"/>
    <w:rsid w:val="00F21B18"/>
    <w:rsid w:val="00F21BA9"/>
    <w:rsid w:val="00F21ECB"/>
    <w:rsid w:val="00F239E7"/>
    <w:rsid w:val="00F26E54"/>
    <w:rsid w:val="00F27881"/>
    <w:rsid w:val="00F27922"/>
    <w:rsid w:val="00F27A45"/>
    <w:rsid w:val="00F27AEE"/>
    <w:rsid w:val="00F27D42"/>
    <w:rsid w:val="00F303CF"/>
    <w:rsid w:val="00F31373"/>
    <w:rsid w:val="00F31DC5"/>
    <w:rsid w:val="00F32941"/>
    <w:rsid w:val="00F332E7"/>
    <w:rsid w:val="00F33329"/>
    <w:rsid w:val="00F33ADF"/>
    <w:rsid w:val="00F33C55"/>
    <w:rsid w:val="00F33D05"/>
    <w:rsid w:val="00F35808"/>
    <w:rsid w:val="00F4091A"/>
    <w:rsid w:val="00F40CAD"/>
    <w:rsid w:val="00F42488"/>
    <w:rsid w:val="00F426C3"/>
    <w:rsid w:val="00F43377"/>
    <w:rsid w:val="00F451D4"/>
    <w:rsid w:val="00F45725"/>
    <w:rsid w:val="00F45FB8"/>
    <w:rsid w:val="00F46316"/>
    <w:rsid w:val="00F47A61"/>
    <w:rsid w:val="00F526DC"/>
    <w:rsid w:val="00F52A34"/>
    <w:rsid w:val="00F53CAA"/>
    <w:rsid w:val="00F53D81"/>
    <w:rsid w:val="00F54185"/>
    <w:rsid w:val="00F541FD"/>
    <w:rsid w:val="00F54CF1"/>
    <w:rsid w:val="00F55E1D"/>
    <w:rsid w:val="00F600AD"/>
    <w:rsid w:val="00F600D5"/>
    <w:rsid w:val="00F61311"/>
    <w:rsid w:val="00F6147F"/>
    <w:rsid w:val="00F61E1D"/>
    <w:rsid w:val="00F63114"/>
    <w:rsid w:val="00F63CD4"/>
    <w:rsid w:val="00F648BF"/>
    <w:rsid w:val="00F64A11"/>
    <w:rsid w:val="00F64B96"/>
    <w:rsid w:val="00F64DAC"/>
    <w:rsid w:val="00F64FFC"/>
    <w:rsid w:val="00F65267"/>
    <w:rsid w:val="00F656B7"/>
    <w:rsid w:val="00F67EE8"/>
    <w:rsid w:val="00F70312"/>
    <w:rsid w:val="00F728D5"/>
    <w:rsid w:val="00F72A51"/>
    <w:rsid w:val="00F73F99"/>
    <w:rsid w:val="00F74407"/>
    <w:rsid w:val="00F751ED"/>
    <w:rsid w:val="00F77098"/>
    <w:rsid w:val="00F77A68"/>
    <w:rsid w:val="00F77C2B"/>
    <w:rsid w:val="00F8026D"/>
    <w:rsid w:val="00F817D5"/>
    <w:rsid w:val="00F81AC6"/>
    <w:rsid w:val="00F81BB7"/>
    <w:rsid w:val="00F824E0"/>
    <w:rsid w:val="00F833E2"/>
    <w:rsid w:val="00F83D8E"/>
    <w:rsid w:val="00F84DBE"/>
    <w:rsid w:val="00F85677"/>
    <w:rsid w:val="00F86D6E"/>
    <w:rsid w:val="00F877DE"/>
    <w:rsid w:val="00F900F0"/>
    <w:rsid w:val="00F90399"/>
    <w:rsid w:val="00F90ADB"/>
    <w:rsid w:val="00F90E87"/>
    <w:rsid w:val="00F91956"/>
    <w:rsid w:val="00F9303A"/>
    <w:rsid w:val="00F9375B"/>
    <w:rsid w:val="00F93B72"/>
    <w:rsid w:val="00F93FA9"/>
    <w:rsid w:val="00F94019"/>
    <w:rsid w:val="00F95762"/>
    <w:rsid w:val="00F95EA0"/>
    <w:rsid w:val="00F96E89"/>
    <w:rsid w:val="00FA0227"/>
    <w:rsid w:val="00FA0262"/>
    <w:rsid w:val="00FA05C6"/>
    <w:rsid w:val="00FA0925"/>
    <w:rsid w:val="00FA2F98"/>
    <w:rsid w:val="00FA4381"/>
    <w:rsid w:val="00FA59B7"/>
    <w:rsid w:val="00FA5A91"/>
    <w:rsid w:val="00FA61D7"/>
    <w:rsid w:val="00FA6AD2"/>
    <w:rsid w:val="00FA6F93"/>
    <w:rsid w:val="00FA762F"/>
    <w:rsid w:val="00FA7771"/>
    <w:rsid w:val="00FA792E"/>
    <w:rsid w:val="00FB02E5"/>
    <w:rsid w:val="00FB070F"/>
    <w:rsid w:val="00FB0B60"/>
    <w:rsid w:val="00FB0F0C"/>
    <w:rsid w:val="00FB17B3"/>
    <w:rsid w:val="00FB2293"/>
    <w:rsid w:val="00FB2D72"/>
    <w:rsid w:val="00FB365D"/>
    <w:rsid w:val="00FB3929"/>
    <w:rsid w:val="00FB3997"/>
    <w:rsid w:val="00FB3C53"/>
    <w:rsid w:val="00FB4266"/>
    <w:rsid w:val="00FB4ABA"/>
    <w:rsid w:val="00FB5AAB"/>
    <w:rsid w:val="00FB69AB"/>
    <w:rsid w:val="00FB7B18"/>
    <w:rsid w:val="00FB7C76"/>
    <w:rsid w:val="00FC0345"/>
    <w:rsid w:val="00FC06BB"/>
    <w:rsid w:val="00FC0C5B"/>
    <w:rsid w:val="00FC15CC"/>
    <w:rsid w:val="00FC2975"/>
    <w:rsid w:val="00FC322A"/>
    <w:rsid w:val="00FC324A"/>
    <w:rsid w:val="00FC330C"/>
    <w:rsid w:val="00FC33DD"/>
    <w:rsid w:val="00FC37CB"/>
    <w:rsid w:val="00FC3FB6"/>
    <w:rsid w:val="00FC4346"/>
    <w:rsid w:val="00FC6210"/>
    <w:rsid w:val="00FC69CE"/>
    <w:rsid w:val="00FC75BB"/>
    <w:rsid w:val="00FC7984"/>
    <w:rsid w:val="00FC7B92"/>
    <w:rsid w:val="00FD12CA"/>
    <w:rsid w:val="00FD2F49"/>
    <w:rsid w:val="00FD33FD"/>
    <w:rsid w:val="00FD54A5"/>
    <w:rsid w:val="00FD5BC8"/>
    <w:rsid w:val="00FD6598"/>
    <w:rsid w:val="00FD721D"/>
    <w:rsid w:val="00FD7DB4"/>
    <w:rsid w:val="00FE0819"/>
    <w:rsid w:val="00FE1237"/>
    <w:rsid w:val="00FE1C6A"/>
    <w:rsid w:val="00FE3634"/>
    <w:rsid w:val="00FE3C83"/>
    <w:rsid w:val="00FE4440"/>
    <w:rsid w:val="00FE60F4"/>
    <w:rsid w:val="00FE6C0A"/>
    <w:rsid w:val="00FF1877"/>
    <w:rsid w:val="00FF18F0"/>
    <w:rsid w:val="00FF2999"/>
    <w:rsid w:val="00FF3A0A"/>
    <w:rsid w:val="00FF3FAB"/>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259119B"/>
  <w15:chartTrackingRefBased/>
  <w15:docId w15:val="{96137B88-0262-4C6F-85D2-47E50E5A37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en-GB" w:eastAsia="zh-CN"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84586"/>
    <w:pPr>
      <w:ind w:left="720"/>
      <w:contextualSpacing/>
    </w:pPr>
  </w:style>
  <w:style w:type="paragraph" w:customStyle="1" w:styleId="Body">
    <w:name w:val="Body"/>
    <w:rsid w:val="000D56B1"/>
    <w:pPr>
      <w:pBdr>
        <w:top w:val="nil"/>
        <w:left w:val="nil"/>
        <w:bottom w:val="nil"/>
        <w:right w:val="nil"/>
        <w:between w:val="nil"/>
        <w:bar w:val="nil"/>
      </w:pBdr>
      <w:spacing w:after="0" w:line="240" w:lineRule="auto"/>
    </w:pPr>
    <w:rPr>
      <w:rFonts w:ascii="Calibri" w:eastAsia="Arial Unicode MS" w:hAnsi="Calibri" w:cs="Arial Unicode MS"/>
      <w:color w:val="000000"/>
      <w:kern w:val="0"/>
      <w:sz w:val="24"/>
      <w:szCs w:val="24"/>
      <w:u w:color="000000"/>
      <w:bdr w:val="nil"/>
      <w:lang w:val="en-US" w:eastAsia="en-GB"/>
      <w14:ligatures w14:val="none"/>
    </w:rPr>
  </w:style>
  <w:style w:type="character" w:styleId="Hyperlink">
    <w:name w:val="Hyperlink"/>
    <w:basedOn w:val="DefaultParagraphFont"/>
    <w:uiPriority w:val="99"/>
    <w:unhideWhenUsed/>
    <w:rsid w:val="006B4F6A"/>
    <w:rPr>
      <w:color w:val="0563C1" w:themeColor="hyperlink"/>
      <w:u w:val="single"/>
    </w:rPr>
  </w:style>
  <w:style w:type="character" w:styleId="UnresolvedMention">
    <w:name w:val="Unresolved Mention"/>
    <w:basedOn w:val="DefaultParagraphFont"/>
    <w:uiPriority w:val="99"/>
    <w:semiHidden/>
    <w:unhideWhenUsed/>
    <w:rsid w:val="006B4F6A"/>
    <w:rPr>
      <w:color w:val="605E5C"/>
      <w:shd w:val="clear" w:color="auto" w:fill="E1DFDD"/>
    </w:rPr>
  </w:style>
  <w:style w:type="character" w:styleId="Emphasis">
    <w:name w:val="Emphasis"/>
    <w:basedOn w:val="DefaultParagraphFont"/>
    <w:uiPriority w:val="20"/>
    <w:qFormat/>
    <w:rsid w:val="00927CED"/>
    <w:rPr>
      <w:b/>
      <w:i w:val="0"/>
      <w:iCs/>
    </w:rPr>
  </w:style>
  <w:style w:type="character" w:styleId="CommentReference">
    <w:name w:val="annotation reference"/>
    <w:basedOn w:val="DefaultParagraphFont"/>
    <w:uiPriority w:val="99"/>
    <w:semiHidden/>
    <w:unhideWhenUsed/>
    <w:rsid w:val="00253FBD"/>
    <w:rPr>
      <w:sz w:val="16"/>
      <w:szCs w:val="16"/>
    </w:rPr>
  </w:style>
  <w:style w:type="paragraph" w:styleId="CommentText">
    <w:name w:val="annotation text"/>
    <w:basedOn w:val="Normal"/>
    <w:link w:val="CommentTextChar"/>
    <w:uiPriority w:val="99"/>
    <w:unhideWhenUsed/>
    <w:rsid w:val="00253FBD"/>
    <w:pPr>
      <w:spacing w:line="240" w:lineRule="auto"/>
    </w:pPr>
    <w:rPr>
      <w:sz w:val="20"/>
      <w:szCs w:val="20"/>
    </w:rPr>
  </w:style>
  <w:style w:type="character" w:customStyle="1" w:styleId="CommentTextChar">
    <w:name w:val="Comment Text Char"/>
    <w:basedOn w:val="DefaultParagraphFont"/>
    <w:link w:val="CommentText"/>
    <w:uiPriority w:val="99"/>
    <w:rsid w:val="00253FBD"/>
    <w:rPr>
      <w:sz w:val="20"/>
      <w:szCs w:val="20"/>
    </w:rPr>
  </w:style>
  <w:style w:type="paragraph" w:styleId="CommentSubject">
    <w:name w:val="annotation subject"/>
    <w:basedOn w:val="CommentText"/>
    <w:next w:val="CommentText"/>
    <w:link w:val="CommentSubjectChar"/>
    <w:uiPriority w:val="99"/>
    <w:semiHidden/>
    <w:unhideWhenUsed/>
    <w:rsid w:val="00253FBD"/>
    <w:rPr>
      <w:b/>
      <w:bCs/>
    </w:rPr>
  </w:style>
  <w:style w:type="character" w:customStyle="1" w:styleId="CommentSubjectChar">
    <w:name w:val="Comment Subject Char"/>
    <w:basedOn w:val="CommentTextChar"/>
    <w:link w:val="CommentSubject"/>
    <w:uiPriority w:val="99"/>
    <w:semiHidden/>
    <w:rsid w:val="00253FBD"/>
    <w:rPr>
      <w:b/>
      <w:bCs/>
      <w:sz w:val="20"/>
      <w:szCs w:val="20"/>
    </w:rPr>
  </w:style>
  <w:style w:type="paragraph" w:customStyle="1" w:styleId="pspdfkit-8ayy4hjz5h5sb5mqfjxzpc42zw">
    <w:name w:val="pspdfkit-8ayy4hjz5h5sb5mqfjxzpc42zw"/>
    <w:basedOn w:val="Normal"/>
    <w:rsid w:val="00C27066"/>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pspdfkit-6fq5ysqkmc2gc1fek9b659qfh8">
    <w:name w:val="pspdfkit-6fq5ysqkmc2gc1fek9b659qfh8"/>
    <w:basedOn w:val="DefaultParagraphFont"/>
    <w:rsid w:val="00C27066"/>
  </w:style>
  <w:style w:type="table" w:styleId="TableGrid">
    <w:name w:val="Table Grid"/>
    <w:basedOn w:val="TableNormal"/>
    <w:uiPriority w:val="39"/>
    <w:rsid w:val="002A6C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C06AD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049240">
      <w:bodyDiv w:val="1"/>
      <w:marLeft w:val="0"/>
      <w:marRight w:val="0"/>
      <w:marTop w:val="0"/>
      <w:marBottom w:val="0"/>
      <w:divBdr>
        <w:top w:val="none" w:sz="0" w:space="0" w:color="auto"/>
        <w:left w:val="none" w:sz="0" w:space="0" w:color="auto"/>
        <w:bottom w:val="none" w:sz="0" w:space="0" w:color="auto"/>
        <w:right w:val="none" w:sz="0" w:space="0" w:color="auto"/>
      </w:divBdr>
    </w:div>
    <w:div w:id="78068929">
      <w:bodyDiv w:val="1"/>
      <w:marLeft w:val="0"/>
      <w:marRight w:val="0"/>
      <w:marTop w:val="0"/>
      <w:marBottom w:val="0"/>
      <w:divBdr>
        <w:top w:val="none" w:sz="0" w:space="0" w:color="auto"/>
        <w:left w:val="none" w:sz="0" w:space="0" w:color="auto"/>
        <w:bottom w:val="none" w:sz="0" w:space="0" w:color="auto"/>
        <w:right w:val="none" w:sz="0" w:space="0" w:color="auto"/>
      </w:divBdr>
    </w:div>
    <w:div w:id="78600273">
      <w:bodyDiv w:val="1"/>
      <w:marLeft w:val="0"/>
      <w:marRight w:val="0"/>
      <w:marTop w:val="0"/>
      <w:marBottom w:val="0"/>
      <w:divBdr>
        <w:top w:val="none" w:sz="0" w:space="0" w:color="auto"/>
        <w:left w:val="none" w:sz="0" w:space="0" w:color="auto"/>
        <w:bottom w:val="none" w:sz="0" w:space="0" w:color="auto"/>
        <w:right w:val="none" w:sz="0" w:space="0" w:color="auto"/>
      </w:divBdr>
    </w:div>
    <w:div w:id="85078141">
      <w:bodyDiv w:val="1"/>
      <w:marLeft w:val="0"/>
      <w:marRight w:val="0"/>
      <w:marTop w:val="0"/>
      <w:marBottom w:val="0"/>
      <w:divBdr>
        <w:top w:val="none" w:sz="0" w:space="0" w:color="auto"/>
        <w:left w:val="none" w:sz="0" w:space="0" w:color="auto"/>
        <w:bottom w:val="none" w:sz="0" w:space="0" w:color="auto"/>
        <w:right w:val="none" w:sz="0" w:space="0" w:color="auto"/>
      </w:divBdr>
      <w:divsChild>
        <w:div w:id="856891574">
          <w:marLeft w:val="0"/>
          <w:marRight w:val="0"/>
          <w:marTop w:val="0"/>
          <w:marBottom w:val="0"/>
          <w:divBdr>
            <w:top w:val="none" w:sz="0" w:space="0" w:color="auto"/>
            <w:left w:val="none" w:sz="0" w:space="0" w:color="auto"/>
            <w:bottom w:val="none" w:sz="0" w:space="0" w:color="auto"/>
            <w:right w:val="none" w:sz="0" w:space="0" w:color="auto"/>
          </w:divBdr>
          <w:divsChild>
            <w:div w:id="553662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8739303">
      <w:bodyDiv w:val="1"/>
      <w:marLeft w:val="0"/>
      <w:marRight w:val="0"/>
      <w:marTop w:val="0"/>
      <w:marBottom w:val="0"/>
      <w:divBdr>
        <w:top w:val="none" w:sz="0" w:space="0" w:color="auto"/>
        <w:left w:val="none" w:sz="0" w:space="0" w:color="auto"/>
        <w:bottom w:val="none" w:sz="0" w:space="0" w:color="auto"/>
        <w:right w:val="none" w:sz="0" w:space="0" w:color="auto"/>
      </w:divBdr>
    </w:div>
    <w:div w:id="249588736">
      <w:bodyDiv w:val="1"/>
      <w:marLeft w:val="0"/>
      <w:marRight w:val="0"/>
      <w:marTop w:val="0"/>
      <w:marBottom w:val="0"/>
      <w:divBdr>
        <w:top w:val="none" w:sz="0" w:space="0" w:color="auto"/>
        <w:left w:val="none" w:sz="0" w:space="0" w:color="auto"/>
        <w:bottom w:val="none" w:sz="0" w:space="0" w:color="auto"/>
        <w:right w:val="none" w:sz="0" w:space="0" w:color="auto"/>
      </w:divBdr>
    </w:div>
    <w:div w:id="256446300">
      <w:bodyDiv w:val="1"/>
      <w:marLeft w:val="0"/>
      <w:marRight w:val="0"/>
      <w:marTop w:val="0"/>
      <w:marBottom w:val="0"/>
      <w:divBdr>
        <w:top w:val="none" w:sz="0" w:space="0" w:color="auto"/>
        <w:left w:val="none" w:sz="0" w:space="0" w:color="auto"/>
        <w:bottom w:val="none" w:sz="0" w:space="0" w:color="auto"/>
        <w:right w:val="none" w:sz="0" w:space="0" w:color="auto"/>
      </w:divBdr>
    </w:div>
    <w:div w:id="258637750">
      <w:bodyDiv w:val="1"/>
      <w:marLeft w:val="0"/>
      <w:marRight w:val="0"/>
      <w:marTop w:val="0"/>
      <w:marBottom w:val="0"/>
      <w:divBdr>
        <w:top w:val="none" w:sz="0" w:space="0" w:color="auto"/>
        <w:left w:val="none" w:sz="0" w:space="0" w:color="auto"/>
        <w:bottom w:val="none" w:sz="0" w:space="0" w:color="auto"/>
        <w:right w:val="none" w:sz="0" w:space="0" w:color="auto"/>
      </w:divBdr>
    </w:div>
    <w:div w:id="301085776">
      <w:bodyDiv w:val="1"/>
      <w:marLeft w:val="0"/>
      <w:marRight w:val="0"/>
      <w:marTop w:val="0"/>
      <w:marBottom w:val="0"/>
      <w:divBdr>
        <w:top w:val="none" w:sz="0" w:space="0" w:color="auto"/>
        <w:left w:val="none" w:sz="0" w:space="0" w:color="auto"/>
        <w:bottom w:val="none" w:sz="0" w:space="0" w:color="auto"/>
        <w:right w:val="none" w:sz="0" w:space="0" w:color="auto"/>
      </w:divBdr>
    </w:div>
    <w:div w:id="331685725">
      <w:bodyDiv w:val="1"/>
      <w:marLeft w:val="0"/>
      <w:marRight w:val="0"/>
      <w:marTop w:val="0"/>
      <w:marBottom w:val="0"/>
      <w:divBdr>
        <w:top w:val="none" w:sz="0" w:space="0" w:color="auto"/>
        <w:left w:val="none" w:sz="0" w:space="0" w:color="auto"/>
        <w:bottom w:val="none" w:sz="0" w:space="0" w:color="auto"/>
        <w:right w:val="none" w:sz="0" w:space="0" w:color="auto"/>
      </w:divBdr>
    </w:div>
    <w:div w:id="376315900">
      <w:bodyDiv w:val="1"/>
      <w:marLeft w:val="0"/>
      <w:marRight w:val="0"/>
      <w:marTop w:val="0"/>
      <w:marBottom w:val="0"/>
      <w:divBdr>
        <w:top w:val="none" w:sz="0" w:space="0" w:color="auto"/>
        <w:left w:val="none" w:sz="0" w:space="0" w:color="auto"/>
        <w:bottom w:val="none" w:sz="0" w:space="0" w:color="auto"/>
        <w:right w:val="none" w:sz="0" w:space="0" w:color="auto"/>
      </w:divBdr>
    </w:div>
    <w:div w:id="480777113">
      <w:bodyDiv w:val="1"/>
      <w:marLeft w:val="0"/>
      <w:marRight w:val="0"/>
      <w:marTop w:val="0"/>
      <w:marBottom w:val="0"/>
      <w:divBdr>
        <w:top w:val="none" w:sz="0" w:space="0" w:color="auto"/>
        <w:left w:val="none" w:sz="0" w:space="0" w:color="auto"/>
        <w:bottom w:val="none" w:sz="0" w:space="0" w:color="auto"/>
        <w:right w:val="none" w:sz="0" w:space="0" w:color="auto"/>
      </w:divBdr>
    </w:div>
    <w:div w:id="630357493">
      <w:bodyDiv w:val="1"/>
      <w:marLeft w:val="0"/>
      <w:marRight w:val="0"/>
      <w:marTop w:val="0"/>
      <w:marBottom w:val="0"/>
      <w:divBdr>
        <w:top w:val="none" w:sz="0" w:space="0" w:color="auto"/>
        <w:left w:val="none" w:sz="0" w:space="0" w:color="auto"/>
        <w:bottom w:val="none" w:sz="0" w:space="0" w:color="auto"/>
        <w:right w:val="none" w:sz="0" w:space="0" w:color="auto"/>
      </w:divBdr>
    </w:div>
    <w:div w:id="641664008">
      <w:bodyDiv w:val="1"/>
      <w:marLeft w:val="0"/>
      <w:marRight w:val="0"/>
      <w:marTop w:val="0"/>
      <w:marBottom w:val="0"/>
      <w:divBdr>
        <w:top w:val="none" w:sz="0" w:space="0" w:color="auto"/>
        <w:left w:val="none" w:sz="0" w:space="0" w:color="auto"/>
        <w:bottom w:val="none" w:sz="0" w:space="0" w:color="auto"/>
        <w:right w:val="none" w:sz="0" w:space="0" w:color="auto"/>
      </w:divBdr>
    </w:div>
    <w:div w:id="668171035">
      <w:bodyDiv w:val="1"/>
      <w:marLeft w:val="0"/>
      <w:marRight w:val="0"/>
      <w:marTop w:val="0"/>
      <w:marBottom w:val="0"/>
      <w:divBdr>
        <w:top w:val="none" w:sz="0" w:space="0" w:color="auto"/>
        <w:left w:val="none" w:sz="0" w:space="0" w:color="auto"/>
        <w:bottom w:val="none" w:sz="0" w:space="0" w:color="auto"/>
        <w:right w:val="none" w:sz="0" w:space="0" w:color="auto"/>
      </w:divBdr>
    </w:div>
    <w:div w:id="719061213">
      <w:bodyDiv w:val="1"/>
      <w:marLeft w:val="0"/>
      <w:marRight w:val="0"/>
      <w:marTop w:val="0"/>
      <w:marBottom w:val="0"/>
      <w:divBdr>
        <w:top w:val="none" w:sz="0" w:space="0" w:color="auto"/>
        <w:left w:val="none" w:sz="0" w:space="0" w:color="auto"/>
        <w:bottom w:val="none" w:sz="0" w:space="0" w:color="auto"/>
        <w:right w:val="none" w:sz="0" w:space="0" w:color="auto"/>
      </w:divBdr>
    </w:div>
    <w:div w:id="754284419">
      <w:bodyDiv w:val="1"/>
      <w:marLeft w:val="0"/>
      <w:marRight w:val="0"/>
      <w:marTop w:val="0"/>
      <w:marBottom w:val="0"/>
      <w:divBdr>
        <w:top w:val="none" w:sz="0" w:space="0" w:color="auto"/>
        <w:left w:val="none" w:sz="0" w:space="0" w:color="auto"/>
        <w:bottom w:val="none" w:sz="0" w:space="0" w:color="auto"/>
        <w:right w:val="none" w:sz="0" w:space="0" w:color="auto"/>
      </w:divBdr>
    </w:div>
    <w:div w:id="764761885">
      <w:bodyDiv w:val="1"/>
      <w:marLeft w:val="0"/>
      <w:marRight w:val="0"/>
      <w:marTop w:val="0"/>
      <w:marBottom w:val="0"/>
      <w:divBdr>
        <w:top w:val="none" w:sz="0" w:space="0" w:color="auto"/>
        <w:left w:val="none" w:sz="0" w:space="0" w:color="auto"/>
        <w:bottom w:val="none" w:sz="0" w:space="0" w:color="auto"/>
        <w:right w:val="none" w:sz="0" w:space="0" w:color="auto"/>
      </w:divBdr>
    </w:div>
    <w:div w:id="779030973">
      <w:bodyDiv w:val="1"/>
      <w:marLeft w:val="0"/>
      <w:marRight w:val="0"/>
      <w:marTop w:val="0"/>
      <w:marBottom w:val="0"/>
      <w:divBdr>
        <w:top w:val="none" w:sz="0" w:space="0" w:color="auto"/>
        <w:left w:val="none" w:sz="0" w:space="0" w:color="auto"/>
        <w:bottom w:val="none" w:sz="0" w:space="0" w:color="auto"/>
        <w:right w:val="none" w:sz="0" w:space="0" w:color="auto"/>
      </w:divBdr>
    </w:div>
    <w:div w:id="822547793">
      <w:bodyDiv w:val="1"/>
      <w:marLeft w:val="0"/>
      <w:marRight w:val="0"/>
      <w:marTop w:val="0"/>
      <w:marBottom w:val="0"/>
      <w:divBdr>
        <w:top w:val="none" w:sz="0" w:space="0" w:color="auto"/>
        <w:left w:val="none" w:sz="0" w:space="0" w:color="auto"/>
        <w:bottom w:val="none" w:sz="0" w:space="0" w:color="auto"/>
        <w:right w:val="none" w:sz="0" w:space="0" w:color="auto"/>
      </w:divBdr>
    </w:div>
    <w:div w:id="843012705">
      <w:bodyDiv w:val="1"/>
      <w:marLeft w:val="0"/>
      <w:marRight w:val="0"/>
      <w:marTop w:val="0"/>
      <w:marBottom w:val="0"/>
      <w:divBdr>
        <w:top w:val="none" w:sz="0" w:space="0" w:color="auto"/>
        <w:left w:val="none" w:sz="0" w:space="0" w:color="auto"/>
        <w:bottom w:val="none" w:sz="0" w:space="0" w:color="auto"/>
        <w:right w:val="none" w:sz="0" w:space="0" w:color="auto"/>
      </w:divBdr>
    </w:div>
    <w:div w:id="843662796">
      <w:bodyDiv w:val="1"/>
      <w:marLeft w:val="0"/>
      <w:marRight w:val="0"/>
      <w:marTop w:val="0"/>
      <w:marBottom w:val="0"/>
      <w:divBdr>
        <w:top w:val="none" w:sz="0" w:space="0" w:color="auto"/>
        <w:left w:val="none" w:sz="0" w:space="0" w:color="auto"/>
        <w:bottom w:val="none" w:sz="0" w:space="0" w:color="auto"/>
        <w:right w:val="none" w:sz="0" w:space="0" w:color="auto"/>
      </w:divBdr>
    </w:div>
    <w:div w:id="881941504">
      <w:bodyDiv w:val="1"/>
      <w:marLeft w:val="0"/>
      <w:marRight w:val="0"/>
      <w:marTop w:val="0"/>
      <w:marBottom w:val="0"/>
      <w:divBdr>
        <w:top w:val="none" w:sz="0" w:space="0" w:color="auto"/>
        <w:left w:val="none" w:sz="0" w:space="0" w:color="auto"/>
        <w:bottom w:val="none" w:sz="0" w:space="0" w:color="auto"/>
        <w:right w:val="none" w:sz="0" w:space="0" w:color="auto"/>
      </w:divBdr>
    </w:div>
    <w:div w:id="947350007">
      <w:bodyDiv w:val="1"/>
      <w:marLeft w:val="0"/>
      <w:marRight w:val="0"/>
      <w:marTop w:val="0"/>
      <w:marBottom w:val="0"/>
      <w:divBdr>
        <w:top w:val="none" w:sz="0" w:space="0" w:color="auto"/>
        <w:left w:val="none" w:sz="0" w:space="0" w:color="auto"/>
        <w:bottom w:val="none" w:sz="0" w:space="0" w:color="auto"/>
        <w:right w:val="none" w:sz="0" w:space="0" w:color="auto"/>
      </w:divBdr>
    </w:div>
    <w:div w:id="1060711399">
      <w:bodyDiv w:val="1"/>
      <w:marLeft w:val="0"/>
      <w:marRight w:val="0"/>
      <w:marTop w:val="0"/>
      <w:marBottom w:val="0"/>
      <w:divBdr>
        <w:top w:val="none" w:sz="0" w:space="0" w:color="auto"/>
        <w:left w:val="none" w:sz="0" w:space="0" w:color="auto"/>
        <w:bottom w:val="none" w:sz="0" w:space="0" w:color="auto"/>
        <w:right w:val="none" w:sz="0" w:space="0" w:color="auto"/>
      </w:divBdr>
    </w:div>
    <w:div w:id="1085302587">
      <w:bodyDiv w:val="1"/>
      <w:marLeft w:val="0"/>
      <w:marRight w:val="0"/>
      <w:marTop w:val="0"/>
      <w:marBottom w:val="0"/>
      <w:divBdr>
        <w:top w:val="none" w:sz="0" w:space="0" w:color="auto"/>
        <w:left w:val="none" w:sz="0" w:space="0" w:color="auto"/>
        <w:bottom w:val="none" w:sz="0" w:space="0" w:color="auto"/>
        <w:right w:val="none" w:sz="0" w:space="0" w:color="auto"/>
      </w:divBdr>
    </w:div>
    <w:div w:id="1183478177">
      <w:bodyDiv w:val="1"/>
      <w:marLeft w:val="0"/>
      <w:marRight w:val="0"/>
      <w:marTop w:val="0"/>
      <w:marBottom w:val="0"/>
      <w:divBdr>
        <w:top w:val="none" w:sz="0" w:space="0" w:color="auto"/>
        <w:left w:val="none" w:sz="0" w:space="0" w:color="auto"/>
        <w:bottom w:val="none" w:sz="0" w:space="0" w:color="auto"/>
        <w:right w:val="none" w:sz="0" w:space="0" w:color="auto"/>
      </w:divBdr>
    </w:div>
    <w:div w:id="1184980550">
      <w:bodyDiv w:val="1"/>
      <w:marLeft w:val="0"/>
      <w:marRight w:val="0"/>
      <w:marTop w:val="0"/>
      <w:marBottom w:val="0"/>
      <w:divBdr>
        <w:top w:val="none" w:sz="0" w:space="0" w:color="auto"/>
        <w:left w:val="none" w:sz="0" w:space="0" w:color="auto"/>
        <w:bottom w:val="none" w:sz="0" w:space="0" w:color="auto"/>
        <w:right w:val="none" w:sz="0" w:space="0" w:color="auto"/>
      </w:divBdr>
    </w:div>
    <w:div w:id="1277172182">
      <w:bodyDiv w:val="1"/>
      <w:marLeft w:val="0"/>
      <w:marRight w:val="0"/>
      <w:marTop w:val="0"/>
      <w:marBottom w:val="0"/>
      <w:divBdr>
        <w:top w:val="none" w:sz="0" w:space="0" w:color="auto"/>
        <w:left w:val="none" w:sz="0" w:space="0" w:color="auto"/>
        <w:bottom w:val="none" w:sz="0" w:space="0" w:color="auto"/>
        <w:right w:val="none" w:sz="0" w:space="0" w:color="auto"/>
      </w:divBdr>
    </w:div>
    <w:div w:id="1294553605">
      <w:bodyDiv w:val="1"/>
      <w:marLeft w:val="0"/>
      <w:marRight w:val="0"/>
      <w:marTop w:val="0"/>
      <w:marBottom w:val="0"/>
      <w:divBdr>
        <w:top w:val="none" w:sz="0" w:space="0" w:color="auto"/>
        <w:left w:val="none" w:sz="0" w:space="0" w:color="auto"/>
        <w:bottom w:val="none" w:sz="0" w:space="0" w:color="auto"/>
        <w:right w:val="none" w:sz="0" w:space="0" w:color="auto"/>
      </w:divBdr>
    </w:div>
    <w:div w:id="1313481444">
      <w:bodyDiv w:val="1"/>
      <w:marLeft w:val="0"/>
      <w:marRight w:val="0"/>
      <w:marTop w:val="0"/>
      <w:marBottom w:val="0"/>
      <w:divBdr>
        <w:top w:val="none" w:sz="0" w:space="0" w:color="auto"/>
        <w:left w:val="none" w:sz="0" w:space="0" w:color="auto"/>
        <w:bottom w:val="none" w:sz="0" w:space="0" w:color="auto"/>
        <w:right w:val="none" w:sz="0" w:space="0" w:color="auto"/>
      </w:divBdr>
    </w:div>
    <w:div w:id="1330451059">
      <w:bodyDiv w:val="1"/>
      <w:marLeft w:val="0"/>
      <w:marRight w:val="0"/>
      <w:marTop w:val="0"/>
      <w:marBottom w:val="0"/>
      <w:divBdr>
        <w:top w:val="none" w:sz="0" w:space="0" w:color="auto"/>
        <w:left w:val="none" w:sz="0" w:space="0" w:color="auto"/>
        <w:bottom w:val="none" w:sz="0" w:space="0" w:color="auto"/>
        <w:right w:val="none" w:sz="0" w:space="0" w:color="auto"/>
      </w:divBdr>
    </w:div>
    <w:div w:id="1362515374">
      <w:bodyDiv w:val="1"/>
      <w:marLeft w:val="0"/>
      <w:marRight w:val="0"/>
      <w:marTop w:val="0"/>
      <w:marBottom w:val="0"/>
      <w:divBdr>
        <w:top w:val="none" w:sz="0" w:space="0" w:color="auto"/>
        <w:left w:val="none" w:sz="0" w:space="0" w:color="auto"/>
        <w:bottom w:val="none" w:sz="0" w:space="0" w:color="auto"/>
        <w:right w:val="none" w:sz="0" w:space="0" w:color="auto"/>
      </w:divBdr>
    </w:div>
    <w:div w:id="1376808457">
      <w:bodyDiv w:val="1"/>
      <w:marLeft w:val="0"/>
      <w:marRight w:val="0"/>
      <w:marTop w:val="0"/>
      <w:marBottom w:val="0"/>
      <w:divBdr>
        <w:top w:val="none" w:sz="0" w:space="0" w:color="auto"/>
        <w:left w:val="none" w:sz="0" w:space="0" w:color="auto"/>
        <w:bottom w:val="none" w:sz="0" w:space="0" w:color="auto"/>
        <w:right w:val="none" w:sz="0" w:space="0" w:color="auto"/>
      </w:divBdr>
      <w:divsChild>
        <w:div w:id="1394818481">
          <w:marLeft w:val="0"/>
          <w:marRight w:val="0"/>
          <w:marTop w:val="0"/>
          <w:marBottom w:val="0"/>
          <w:divBdr>
            <w:top w:val="none" w:sz="0" w:space="0" w:color="auto"/>
            <w:left w:val="none" w:sz="0" w:space="0" w:color="auto"/>
            <w:bottom w:val="none" w:sz="0" w:space="0" w:color="auto"/>
            <w:right w:val="none" w:sz="0" w:space="0" w:color="auto"/>
          </w:divBdr>
          <w:divsChild>
            <w:div w:id="358120636">
              <w:marLeft w:val="0"/>
              <w:marRight w:val="0"/>
              <w:marTop w:val="0"/>
              <w:marBottom w:val="0"/>
              <w:divBdr>
                <w:top w:val="none" w:sz="0" w:space="0" w:color="auto"/>
                <w:left w:val="none" w:sz="0" w:space="0" w:color="auto"/>
                <w:bottom w:val="none" w:sz="0" w:space="0" w:color="auto"/>
                <w:right w:val="none" w:sz="0" w:space="0" w:color="auto"/>
              </w:divBdr>
              <w:divsChild>
                <w:div w:id="1659846844">
                  <w:marLeft w:val="0"/>
                  <w:marRight w:val="0"/>
                  <w:marTop w:val="0"/>
                  <w:marBottom w:val="0"/>
                  <w:divBdr>
                    <w:top w:val="none" w:sz="0" w:space="0" w:color="auto"/>
                    <w:left w:val="none" w:sz="0" w:space="0" w:color="auto"/>
                    <w:bottom w:val="none" w:sz="0" w:space="0" w:color="auto"/>
                    <w:right w:val="none" w:sz="0" w:space="0" w:color="auto"/>
                  </w:divBdr>
                  <w:divsChild>
                    <w:div w:id="360790770">
                      <w:marLeft w:val="0"/>
                      <w:marRight w:val="0"/>
                      <w:marTop w:val="0"/>
                      <w:marBottom w:val="0"/>
                      <w:divBdr>
                        <w:top w:val="none" w:sz="0" w:space="0" w:color="auto"/>
                        <w:left w:val="none" w:sz="0" w:space="0" w:color="auto"/>
                        <w:bottom w:val="none" w:sz="0" w:space="0" w:color="auto"/>
                        <w:right w:val="none" w:sz="0" w:space="0" w:color="auto"/>
                      </w:divBdr>
                      <w:divsChild>
                        <w:div w:id="1139569496">
                          <w:marLeft w:val="0"/>
                          <w:marRight w:val="0"/>
                          <w:marTop w:val="0"/>
                          <w:marBottom w:val="0"/>
                          <w:divBdr>
                            <w:top w:val="none" w:sz="0" w:space="0" w:color="auto"/>
                            <w:left w:val="none" w:sz="0" w:space="0" w:color="auto"/>
                            <w:bottom w:val="none" w:sz="0" w:space="0" w:color="auto"/>
                            <w:right w:val="none" w:sz="0" w:space="0" w:color="auto"/>
                          </w:divBdr>
                          <w:divsChild>
                            <w:div w:id="903103955">
                              <w:marLeft w:val="0"/>
                              <w:marRight w:val="0"/>
                              <w:marTop w:val="0"/>
                              <w:marBottom w:val="0"/>
                              <w:divBdr>
                                <w:top w:val="none" w:sz="0" w:space="0" w:color="auto"/>
                                <w:left w:val="none" w:sz="0" w:space="0" w:color="auto"/>
                                <w:bottom w:val="none" w:sz="0" w:space="0" w:color="auto"/>
                                <w:right w:val="none" w:sz="0" w:space="0" w:color="auto"/>
                              </w:divBdr>
                              <w:divsChild>
                                <w:div w:id="753010810">
                                  <w:marLeft w:val="0"/>
                                  <w:marRight w:val="0"/>
                                  <w:marTop w:val="0"/>
                                  <w:marBottom w:val="0"/>
                                  <w:divBdr>
                                    <w:top w:val="none" w:sz="0" w:space="0" w:color="auto"/>
                                    <w:left w:val="none" w:sz="0" w:space="0" w:color="auto"/>
                                    <w:bottom w:val="none" w:sz="0" w:space="0" w:color="auto"/>
                                    <w:right w:val="none" w:sz="0" w:space="0" w:color="auto"/>
                                  </w:divBdr>
                                  <w:divsChild>
                                    <w:div w:id="987052768">
                                      <w:marLeft w:val="0"/>
                                      <w:marRight w:val="0"/>
                                      <w:marTop w:val="0"/>
                                      <w:marBottom w:val="0"/>
                                      <w:divBdr>
                                        <w:top w:val="none" w:sz="0" w:space="0" w:color="auto"/>
                                        <w:left w:val="none" w:sz="0" w:space="0" w:color="auto"/>
                                        <w:bottom w:val="none" w:sz="0" w:space="0" w:color="auto"/>
                                        <w:right w:val="none" w:sz="0" w:space="0" w:color="auto"/>
                                      </w:divBdr>
                                    </w:div>
                                    <w:div w:id="1471676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5237934">
                              <w:marLeft w:val="0"/>
                              <w:marRight w:val="0"/>
                              <w:marTop w:val="0"/>
                              <w:marBottom w:val="0"/>
                              <w:divBdr>
                                <w:top w:val="none" w:sz="0" w:space="0" w:color="auto"/>
                                <w:left w:val="none" w:sz="0" w:space="0" w:color="auto"/>
                                <w:bottom w:val="none" w:sz="0" w:space="0" w:color="auto"/>
                                <w:right w:val="none" w:sz="0" w:space="0" w:color="auto"/>
                              </w:divBdr>
                              <w:divsChild>
                                <w:div w:id="1116365270">
                                  <w:marLeft w:val="0"/>
                                  <w:marRight w:val="0"/>
                                  <w:marTop w:val="0"/>
                                  <w:marBottom w:val="0"/>
                                  <w:divBdr>
                                    <w:top w:val="none" w:sz="0" w:space="0" w:color="auto"/>
                                    <w:left w:val="none" w:sz="0" w:space="0" w:color="auto"/>
                                    <w:bottom w:val="none" w:sz="0" w:space="0" w:color="auto"/>
                                    <w:right w:val="none" w:sz="0" w:space="0" w:color="auto"/>
                                  </w:divBdr>
                                  <w:divsChild>
                                    <w:div w:id="921792852">
                                      <w:marLeft w:val="0"/>
                                      <w:marRight w:val="0"/>
                                      <w:marTop w:val="0"/>
                                      <w:marBottom w:val="0"/>
                                      <w:divBdr>
                                        <w:top w:val="none" w:sz="0" w:space="0" w:color="auto"/>
                                        <w:left w:val="none" w:sz="0" w:space="0" w:color="auto"/>
                                        <w:bottom w:val="none" w:sz="0" w:space="0" w:color="auto"/>
                                        <w:right w:val="none" w:sz="0" w:space="0" w:color="auto"/>
                                      </w:divBdr>
                                    </w:div>
                                  </w:divsChild>
                                </w:div>
                                <w:div w:id="2082093129">
                                  <w:marLeft w:val="0"/>
                                  <w:marRight w:val="0"/>
                                  <w:marTop w:val="0"/>
                                  <w:marBottom w:val="0"/>
                                  <w:divBdr>
                                    <w:top w:val="none" w:sz="0" w:space="0" w:color="auto"/>
                                    <w:left w:val="none" w:sz="0" w:space="0" w:color="auto"/>
                                    <w:bottom w:val="none" w:sz="0" w:space="0" w:color="auto"/>
                                    <w:right w:val="none" w:sz="0" w:space="0" w:color="auto"/>
                                  </w:divBdr>
                                  <w:divsChild>
                                    <w:div w:id="2033601871">
                                      <w:marLeft w:val="0"/>
                                      <w:marRight w:val="0"/>
                                      <w:marTop w:val="0"/>
                                      <w:marBottom w:val="0"/>
                                      <w:divBdr>
                                        <w:top w:val="none" w:sz="0" w:space="0" w:color="auto"/>
                                        <w:left w:val="none" w:sz="0" w:space="0" w:color="auto"/>
                                        <w:bottom w:val="none" w:sz="0" w:space="0" w:color="auto"/>
                                        <w:right w:val="none" w:sz="0" w:space="0" w:color="auto"/>
                                      </w:divBdr>
                                      <w:divsChild>
                                        <w:div w:id="43649547">
                                          <w:marLeft w:val="0"/>
                                          <w:marRight w:val="0"/>
                                          <w:marTop w:val="0"/>
                                          <w:marBottom w:val="0"/>
                                          <w:divBdr>
                                            <w:top w:val="none" w:sz="0" w:space="0" w:color="auto"/>
                                            <w:left w:val="none" w:sz="0" w:space="0" w:color="auto"/>
                                            <w:bottom w:val="none" w:sz="0" w:space="0" w:color="auto"/>
                                            <w:right w:val="none" w:sz="0" w:space="0" w:color="auto"/>
                                          </w:divBdr>
                                        </w:div>
                                        <w:div w:id="70588018">
                                          <w:marLeft w:val="0"/>
                                          <w:marRight w:val="0"/>
                                          <w:marTop w:val="0"/>
                                          <w:marBottom w:val="0"/>
                                          <w:divBdr>
                                            <w:top w:val="none" w:sz="0" w:space="0" w:color="auto"/>
                                            <w:left w:val="none" w:sz="0" w:space="0" w:color="auto"/>
                                            <w:bottom w:val="none" w:sz="0" w:space="0" w:color="auto"/>
                                            <w:right w:val="none" w:sz="0" w:space="0" w:color="auto"/>
                                          </w:divBdr>
                                        </w:div>
                                        <w:div w:id="557936182">
                                          <w:marLeft w:val="0"/>
                                          <w:marRight w:val="0"/>
                                          <w:marTop w:val="0"/>
                                          <w:marBottom w:val="0"/>
                                          <w:divBdr>
                                            <w:top w:val="none" w:sz="0" w:space="0" w:color="auto"/>
                                            <w:left w:val="none" w:sz="0" w:space="0" w:color="auto"/>
                                            <w:bottom w:val="none" w:sz="0" w:space="0" w:color="auto"/>
                                            <w:right w:val="none" w:sz="0" w:space="0" w:color="auto"/>
                                          </w:divBdr>
                                        </w:div>
                                        <w:div w:id="684677078">
                                          <w:marLeft w:val="0"/>
                                          <w:marRight w:val="0"/>
                                          <w:marTop w:val="0"/>
                                          <w:marBottom w:val="0"/>
                                          <w:divBdr>
                                            <w:top w:val="none" w:sz="0" w:space="0" w:color="auto"/>
                                            <w:left w:val="none" w:sz="0" w:space="0" w:color="auto"/>
                                            <w:bottom w:val="none" w:sz="0" w:space="0" w:color="auto"/>
                                            <w:right w:val="none" w:sz="0" w:space="0" w:color="auto"/>
                                          </w:divBdr>
                                        </w:div>
                                        <w:div w:id="731005003">
                                          <w:marLeft w:val="0"/>
                                          <w:marRight w:val="0"/>
                                          <w:marTop w:val="0"/>
                                          <w:marBottom w:val="0"/>
                                          <w:divBdr>
                                            <w:top w:val="none" w:sz="0" w:space="0" w:color="auto"/>
                                            <w:left w:val="none" w:sz="0" w:space="0" w:color="auto"/>
                                            <w:bottom w:val="none" w:sz="0" w:space="0" w:color="auto"/>
                                            <w:right w:val="none" w:sz="0" w:space="0" w:color="auto"/>
                                          </w:divBdr>
                                        </w:div>
                                        <w:div w:id="852766906">
                                          <w:marLeft w:val="0"/>
                                          <w:marRight w:val="0"/>
                                          <w:marTop w:val="0"/>
                                          <w:marBottom w:val="0"/>
                                          <w:divBdr>
                                            <w:top w:val="none" w:sz="0" w:space="0" w:color="auto"/>
                                            <w:left w:val="none" w:sz="0" w:space="0" w:color="auto"/>
                                            <w:bottom w:val="none" w:sz="0" w:space="0" w:color="auto"/>
                                            <w:right w:val="none" w:sz="0" w:space="0" w:color="auto"/>
                                          </w:divBdr>
                                        </w:div>
                                        <w:div w:id="859005376">
                                          <w:marLeft w:val="0"/>
                                          <w:marRight w:val="0"/>
                                          <w:marTop w:val="0"/>
                                          <w:marBottom w:val="0"/>
                                          <w:divBdr>
                                            <w:top w:val="none" w:sz="0" w:space="0" w:color="auto"/>
                                            <w:left w:val="none" w:sz="0" w:space="0" w:color="auto"/>
                                            <w:bottom w:val="none" w:sz="0" w:space="0" w:color="auto"/>
                                            <w:right w:val="none" w:sz="0" w:space="0" w:color="auto"/>
                                          </w:divBdr>
                                        </w:div>
                                        <w:div w:id="1149979749">
                                          <w:marLeft w:val="0"/>
                                          <w:marRight w:val="0"/>
                                          <w:marTop w:val="0"/>
                                          <w:marBottom w:val="0"/>
                                          <w:divBdr>
                                            <w:top w:val="none" w:sz="0" w:space="0" w:color="auto"/>
                                            <w:left w:val="none" w:sz="0" w:space="0" w:color="auto"/>
                                            <w:bottom w:val="none" w:sz="0" w:space="0" w:color="auto"/>
                                            <w:right w:val="none" w:sz="0" w:space="0" w:color="auto"/>
                                          </w:divBdr>
                                        </w:div>
                                        <w:div w:id="1192957653">
                                          <w:marLeft w:val="0"/>
                                          <w:marRight w:val="0"/>
                                          <w:marTop w:val="0"/>
                                          <w:marBottom w:val="0"/>
                                          <w:divBdr>
                                            <w:top w:val="none" w:sz="0" w:space="0" w:color="auto"/>
                                            <w:left w:val="none" w:sz="0" w:space="0" w:color="auto"/>
                                            <w:bottom w:val="none" w:sz="0" w:space="0" w:color="auto"/>
                                            <w:right w:val="none" w:sz="0" w:space="0" w:color="auto"/>
                                          </w:divBdr>
                                        </w:div>
                                        <w:div w:id="1246109187">
                                          <w:marLeft w:val="0"/>
                                          <w:marRight w:val="0"/>
                                          <w:marTop w:val="0"/>
                                          <w:marBottom w:val="0"/>
                                          <w:divBdr>
                                            <w:top w:val="none" w:sz="0" w:space="0" w:color="auto"/>
                                            <w:left w:val="none" w:sz="0" w:space="0" w:color="auto"/>
                                            <w:bottom w:val="none" w:sz="0" w:space="0" w:color="auto"/>
                                            <w:right w:val="none" w:sz="0" w:space="0" w:color="auto"/>
                                          </w:divBdr>
                                        </w:div>
                                        <w:div w:id="1368722587">
                                          <w:marLeft w:val="0"/>
                                          <w:marRight w:val="0"/>
                                          <w:marTop w:val="0"/>
                                          <w:marBottom w:val="0"/>
                                          <w:divBdr>
                                            <w:top w:val="none" w:sz="0" w:space="0" w:color="auto"/>
                                            <w:left w:val="none" w:sz="0" w:space="0" w:color="auto"/>
                                            <w:bottom w:val="none" w:sz="0" w:space="0" w:color="auto"/>
                                            <w:right w:val="none" w:sz="0" w:space="0" w:color="auto"/>
                                          </w:divBdr>
                                        </w:div>
                                        <w:div w:id="1563059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89748677">
          <w:marLeft w:val="0"/>
          <w:marRight w:val="0"/>
          <w:marTop w:val="0"/>
          <w:marBottom w:val="0"/>
          <w:divBdr>
            <w:top w:val="none" w:sz="0" w:space="0" w:color="auto"/>
            <w:left w:val="none" w:sz="0" w:space="0" w:color="auto"/>
            <w:bottom w:val="none" w:sz="0" w:space="0" w:color="auto"/>
            <w:right w:val="none" w:sz="0" w:space="0" w:color="auto"/>
          </w:divBdr>
          <w:divsChild>
            <w:div w:id="1909263070">
              <w:marLeft w:val="0"/>
              <w:marRight w:val="0"/>
              <w:marTop w:val="0"/>
              <w:marBottom w:val="0"/>
              <w:divBdr>
                <w:top w:val="none" w:sz="0" w:space="0" w:color="auto"/>
                <w:left w:val="none" w:sz="0" w:space="0" w:color="auto"/>
                <w:bottom w:val="none" w:sz="0" w:space="0" w:color="auto"/>
                <w:right w:val="none" w:sz="0" w:space="0" w:color="auto"/>
              </w:divBdr>
              <w:divsChild>
                <w:div w:id="482893066">
                  <w:marLeft w:val="0"/>
                  <w:marRight w:val="0"/>
                  <w:marTop w:val="0"/>
                  <w:marBottom w:val="0"/>
                  <w:divBdr>
                    <w:top w:val="none" w:sz="0" w:space="0" w:color="auto"/>
                    <w:left w:val="none" w:sz="0" w:space="0" w:color="auto"/>
                    <w:bottom w:val="none" w:sz="0" w:space="0" w:color="auto"/>
                    <w:right w:val="none" w:sz="0" w:space="0" w:color="auto"/>
                  </w:divBdr>
                  <w:divsChild>
                    <w:div w:id="749229867">
                      <w:marLeft w:val="0"/>
                      <w:marRight w:val="0"/>
                      <w:marTop w:val="0"/>
                      <w:marBottom w:val="0"/>
                      <w:divBdr>
                        <w:top w:val="none" w:sz="0" w:space="0" w:color="auto"/>
                        <w:left w:val="none" w:sz="0" w:space="0" w:color="auto"/>
                        <w:bottom w:val="none" w:sz="0" w:space="0" w:color="auto"/>
                        <w:right w:val="none" w:sz="0" w:space="0" w:color="auto"/>
                      </w:divBdr>
                      <w:divsChild>
                        <w:div w:id="30427316">
                          <w:marLeft w:val="0"/>
                          <w:marRight w:val="0"/>
                          <w:marTop w:val="0"/>
                          <w:marBottom w:val="0"/>
                          <w:divBdr>
                            <w:top w:val="none" w:sz="0" w:space="0" w:color="auto"/>
                            <w:left w:val="none" w:sz="0" w:space="0" w:color="auto"/>
                            <w:bottom w:val="none" w:sz="0" w:space="0" w:color="auto"/>
                            <w:right w:val="none" w:sz="0" w:space="0" w:color="auto"/>
                          </w:divBdr>
                          <w:divsChild>
                            <w:div w:id="24672208">
                              <w:marLeft w:val="0"/>
                              <w:marRight w:val="0"/>
                              <w:marTop w:val="0"/>
                              <w:marBottom w:val="0"/>
                              <w:divBdr>
                                <w:top w:val="none" w:sz="0" w:space="0" w:color="auto"/>
                                <w:left w:val="none" w:sz="0" w:space="0" w:color="auto"/>
                                <w:bottom w:val="none" w:sz="0" w:space="0" w:color="auto"/>
                                <w:right w:val="none" w:sz="0" w:space="0" w:color="auto"/>
                              </w:divBdr>
                              <w:divsChild>
                                <w:div w:id="960917575">
                                  <w:marLeft w:val="0"/>
                                  <w:marRight w:val="0"/>
                                  <w:marTop w:val="0"/>
                                  <w:marBottom w:val="0"/>
                                  <w:divBdr>
                                    <w:top w:val="none" w:sz="0" w:space="0" w:color="auto"/>
                                    <w:left w:val="none" w:sz="0" w:space="0" w:color="auto"/>
                                    <w:bottom w:val="none" w:sz="0" w:space="0" w:color="auto"/>
                                    <w:right w:val="none" w:sz="0" w:space="0" w:color="auto"/>
                                  </w:divBdr>
                                  <w:divsChild>
                                    <w:div w:id="1294170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82169448">
      <w:bodyDiv w:val="1"/>
      <w:marLeft w:val="0"/>
      <w:marRight w:val="0"/>
      <w:marTop w:val="0"/>
      <w:marBottom w:val="0"/>
      <w:divBdr>
        <w:top w:val="none" w:sz="0" w:space="0" w:color="auto"/>
        <w:left w:val="none" w:sz="0" w:space="0" w:color="auto"/>
        <w:bottom w:val="none" w:sz="0" w:space="0" w:color="auto"/>
        <w:right w:val="none" w:sz="0" w:space="0" w:color="auto"/>
      </w:divBdr>
    </w:div>
    <w:div w:id="1434327842">
      <w:bodyDiv w:val="1"/>
      <w:marLeft w:val="0"/>
      <w:marRight w:val="0"/>
      <w:marTop w:val="0"/>
      <w:marBottom w:val="0"/>
      <w:divBdr>
        <w:top w:val="none" w:sz="0" w:space="0" w:color="auto"/>
        <w:left w:val="none" w:sz="0" w:space="0" w:color="auto"/>
        <w:bottom w:val="none" w:sz="0" w:space="0" w:color="auto"/>
        <w:right w:val="none" w:sz="0" w:space="0" w:color="auto"/>
      </w:divBdr>
    </w:div>
    <w:div w:id="1501891506">
      <w:bodyDiv w:val="1"/>
      <w:marLeft w:val="0"/>
      <w:marRight w:val="0"/>
      <w:marTop w:val="0"/>
      <w:marBottom w:val="0"/>
      <w:divBdr>
        <w:top w:val="none" w:sz="0" w:space="0" w:color="auto"/>
        <w:left w:val="none" w:sz="0" w:space="0" w:color="auto"/>
        <w:bottom w:val="none" w:sz="0" w:space="0" w:color="auto"/>
        <w:right w:val="none" w:sz="0" w:space="0" w:color="auto"/>
      </w:divBdr>
    </w:div>
    <w:div w:id="1520970965">
      <w:bodyDiv w:val="1"/>
      <w:marLeft w:val="0"/>
      <w:marRight w:val="0"/>
      <w:marTop w:val="0"/>
      <w:marBottom w:val="0"/>
      <w:divBdr>
        <w:top w:val="none" w:sz="0" w:space="0" w:color="auto"/>
        <w:left w:val="none" w:sz="0" w:space="0" w:color="auto"/>
        <w:bottom w:val="none" w:sz="0" w:space="0" w:color="auto"/>
        <w:right w:val="none" w:sz="0" w:space="0" w:color="auto"/>
      </w:divBdr>
    </w:div>
    <w:div w:id="1531801255">
      <w:bodyDiv w:val="1"/>
      <w:marLeft w:val="0"/>
      <w:marRight w:val="0"/>
      <w:marTop w:val="0"/>
      <w:marBottom w:val="0"/>
      <w:divBdr>
        <w:top w:val="none" w:sz="0" w:space="0" w:color="auto"/>
        <w:left w:val="none" w:sz="0" w:space="0" w:color="auto"/>
        <w:bottom w:val="none" w:sz="0" w:space="0" w:color="auto"/>
        <w:right w:val="none" w:sz="0" w:space="0" w:color="auto"/>
      </w:divBdr>
    </w:div>
    <w:div w:id="1588032043">
      <w:bodyDiv w:val="1"/>
      <w:marLeft w:val="0"/>
      <w:marRight w:val="0"/>
      <w:marTop w:val="0"/>
      <w:marBottom w:val="0"/>
      <w:divBdr>
        <w:top w:val="none" w:sz="0" w:space="0" w:color="auto"/>
        <w:left w:val="none" w:sz="0" w:space="0" w:color="auto"/>
        <w:bottom w:val="none" w:sz="0" w:space="0" w:color="auto"/>
        <w:right w:val="none" w:sz="0" w:space="0" w:color="auto"/>
      </w:divBdr>
    </w:div>
    <w:div w:id="1606228104">
      <w:bodyDiv w:val="1"/>
      <w:marLeft w:val="0"/>
      <w:marRight w:val="0"/>
      <w:marTop w:val="0"/>
      <w:marBottom w:val="0"/>
      <w:divBdr>
        <w:top w:val="none" w:sz="0" w:space="0" w:color="auto"/>
        <w:left w:val="none" w:sz="0" w:space="0" w:color="auto"/>
        <w:bottom w:val="none" w:sz="0" w:space="0" w:color="auto"/>
        <w:right w:val="none" w:sz="0" w:space="0" w:color="auto"/>
      </w:divBdr>
    </w:div>
    <w:div w:id="1670257628">
      <w:bodyDiv w:val="1"/>
      <w:marLeft w:val="0"/>
      <w:marRight w:val="0"/>
      <w:marTop w:val="0"/>
      <w:marBottom w:val="0"/>
      <w:divBdr>
        <w:top w:val="none" w:sz="0" w:space="0" w:color="auto"/>
        <w:left w:val="none" w:sz="0" w:space="0" w:color="auto"/>
        <w:bottom w:val="none" w:sz="0" w:space="0" w:color="auto"/>
        <w:right w:val="none" w:sz="0" w:space="0" w:color="auto"/>
      </w:divBdr>
    </w:div>
    <w:div w:id="1718627730">
      <w:bodyDiv w:val="1"/>
      <w:marLeft w:val="0"/>
      <w:marRight w:val="0"/>
      <w:marTop w:val="0"/>
      <w:marBottom w:val="0"/>
      <w:divBdr>
        <w:top w:val="none" w:sz="0" w:space="0" w:color="auto"/>
        <w:left w:val="none" w:sz="0" w:space="0" w:color="auto"/>
        <w:bottom w:val="none" w:sz="0" w:space="0" w:color="auto"/>
        <w:right w:val="none" w:sz="0" w:space="0" w:color="auto"/>
      </w:divBdr>
    </w:div>
    <w:div w:id="1769542792">
      <w:bodyDiv w:val="1"/>
      <w:marLeft w:val="0"/>
      <w:marRight w:val="0"/>
      <w:marTop w:val="0"/>
      <w:marBottom w:val="0"/>
      <w:divBdr>
        <w:top w:val="none" w:sz="0" w:space="0" w:color="auto"/>
        <w:left w:val="none" w:sz="0" w:space="0" w:color="auto"/>
        <w:bottom w:val="none" w:sz="0" w:space="0" w:color="auto"/>
        <w:right w:val="none" w:sz="0" w:space="0" w:color="auto"/>
      </w:divBdr>
    </w:div>
    <w:div w:id="1786004654">
      <w:bodyDiv w:val="1"/>
      <w:marLeft w:val="0"/>
      <w:marRight w:val="0"/>
      <w:marTop w:val="0"/>
      <w:marBottom w:val="0"/>
      <w:divBdr>
        <w:top w:val="none" w:sz="0" w:space="0" w:color="auto"/>
        <w:left w:val="none" w:sz="0" w:space="0" w:color="auto"/>
        <w:bottom w:val="none" w:sz="0" w:space="0" w:color="auto"/>
        <w:right w:val="none" w:sz="0" w:space="0" w:color="auto"/>
      </w:divBdr>
    </w:div>
    <w:div w:id="1786463837">
      <w:bodyDiv w:val="1"/>
      <w:marLeft w:val="0"/>
      <w:marRight w:val="0"/>
      <w:marTop w:val="0"/>
      <w:marBottom w:val="0"/>
      <w:divBdr>
        <w:top w:val="none" w:sz="0" w:space="0" w:color="auto"/>
        <w:left w:val="none" w:sz="0" w:space="0" w:color="auto"/>
        <w:bottom w:val="none" w:sz="0" w:space="0" w:color="auto"/>
        <w:right w:val="none" w:sz="0" w:space="0" w:color="auto"/>
      </w:divBdr>
    </w:div>
    <w:div w:id="1979724747">
      <w:bodyDiv w:val="1"/>
      <w:marLeft w:val="0"/>
      <w:marRight w:val="0"/>
      <w:marTop w:val="0"/>
      <w:marBottom w:val="0"/>
      <w:divBdr>
        <w:top w:val="none" w:sz="0" w:space="0" w:color="auto"/>
        <w:left w:val="none" w:sz="0" w:space="0" w:color="auto"/>
        <w:bottom w:val="none" w:sz="0" w:space="0" w:color="auto"/>
        <w:right w:val="none" w:sz="0" w:space="0" w:color="auto"/>
      </w:divBdr>
    </w:div>
    <w:div w:id="1984308989">
      <w:bodyDiv w:val="1"/>
      <w:marLeft w:val="0"/>
      <w:marRight w:val="0"/>
      <w:marTop w:val="0"/>
      <w:marBottom w:val="0"/>
      <w:divBdr>
        <w:top w:val="none" w:sz="0" w:space="0" w:color="auto"/>
        <w:left w:val="none" w:sz="0" w:space="0" w:color="auto"/>
        <w:bottom w:val="none" w:sz="0" w:space="0" w:color="auto"/>
        <w:right w:val="none" w:sz="0" w:space="0" w:color="auto"/>
      </w:divBdr>
    </w:div>
    <w:div w:id="1988968026">
      <w:bodyDiv w:val="1"/>
      <w:marLeft w:val="0"/>
      <w:marRight w:val="0"/>
      <w:marTop w:val="0"/>
      <w:marBottom w:val="0"/>
      <w:divBdr>
        <w:top w:val="none" w:sz="0" w:space="0" w:color="auto"/>
        <w:left w:val="none" w:sz="0" w:space="0" w:color="auto"/>
        <w:bottom w:val="none" w:sz="0" w:space="0" w:color="auto"/>
        <w:right w:val="none" w:sz="0" w:space="0" w:color="auto"/>
      </w:divBdr>
    </w:div>
    <w:div w:id="1994333866">
      <w:bodyDiv w:val="1"/>
      <w:marLeft w:val="0"/>
      <w:marRight w:val="0"/>
      <w:marTop w:val="0"/>
      <w:marBottom w:val="0"/>
      <w:divBdr>
        <w:top w:val="none" w:sz="0" w:space="0" w:color="auto"/>
        <w:left w:val="none" w:sz="0" w:space="0" w:color="auto"/>
        <w:bottom w:val="none" w:sz="0" w:space="0" w:color="auto"/>
        <w:right w:val="none" w:sz="0" w:space="0" w:color="auto"/>
      </w:divBdr>
    </w:div>
    <w:div w:id="21237671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D1A174-6A31-4FCD-9815-353100BB85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24</Pages>
  <Words>9242</Words>
  <Characters>57952</Characters>
  <Application>Microsoft Office Word</Application>
  <DocSecurity>0</DocSecurity>
  <Lines>1034</Lines>
  <Paragraphs>357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66837</CharactersWithSpaces>
  <SharedDoc>false</SharedDoc>
  <HLinks>
    <vt:vector size="6" baseType="variant">
      <vt:variant>
        <vt:i4>852039</vt:i4>
      </vt:variant>
      <vt:variant>
        <vt:i4>0</vt:i4>
      </vt:variant>
      <vt:variant>
        <vt:i4>0</vt:i4>
      </vt:variant>
      <vt:variant>
        <vt:i4>5</vt:i4>
      </vt:variant>
      <vt:variant>
        <vt:lpwstr>https://www.emeraldgrouppublishing.com/services/authors/author-how-guides/write-article-abstract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Xiaojun Luo</dc:creator>
  <cp:keywords/>
  <dc:description/>
  <cp:lastModifiedBy>Xiaojun Luo</cp:lastModifiedBy>
  <cp:revision>5</cp:revision>
  <dcterms:created xsi:type="dcterms:W3CDTF">2024-10-16T10:58:00Z</dcterms:created>
  <dcterms:modified xsi:type="dcterms:W3CDTF">2024-11-13T16:03:00Z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0ecbf0e3-7683-4618-aa97-7739bac0665e</vt:lpwstr>
  </property>
</Properties>
</file>