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F1955" w14:textId="332355D8" w:rsidR="00CC2E61" w:rsidRPr="00BB4AC2" w:rsidRDefault="00CC2E61" w:rsidP="00BB4AC2">
      <w:pPr>
        <w:spacing w:line="360" w:lineRule="auto"/>
        <w:jc w:val="center"/>
        <w:rPr>
          <w:rFonts w:ascii="Times New Roman" w:eastAsia="Times New Roman" w:hAnsi="Times New Roman" w:cs="Times New Roman"/>
          <w:b/>
          <w:bCs/>
          <w:color w:val="000000"/>
          <w:kern w:val="0"/>
          <w14:ligatures w14:val="none"/>
        </w:rPr>
      </w:pPr>
      <w:r w:rsidRPr="00BB4AC2">
        <w:rPr>
          <w:rFonts w:ascii="Times New Roman" w:eastAsia="Times New Roman" w:hAnsi="Times New Roman" w:cs="Times New Roman"/>
          <w:b/>
          <w:bCs/>
          <w:color w:val="000000"/>
          <w:kern w:val="0"/>
          <w14:ligatures w14:val="none"/>
        </w:rPr>
        <w:t xml:space="preserve">Advancing South American </w:t>
      </w:r>
      <w:r w:rsidR="00473BB6" w:rsidRPr="007C20D4">
        <w:rPr>
          <w:rFonts w:ascii="Times New Roman" w:eastAsia="Times New Roman" w:hAnsi="Times New Roman" w:cs="Times New Roman"/>
          <w:b/>
          <w:bCs/>
          <w:color w:val="000000" w:themeColor="text1"/>
          <w:kern w:val="0"/>
          <w14:ligatures w14:val="none"/>
        </w:rPr>
        <w:t xml:space="preserve">Water and Climate </w:t>
      </w:r>
      <w:r w:rsidRPr="007C20D4">
        <w:rPr>
          <w:rFonts w:ascii="Times New Roman" w:eastAsia="Times New Roman" w:hAnsi="Times New Roman" w:cs="Times New Roman"/>
          <w:b/>
          <w:bCs/>
          <w:color w:val="000000" w:themeColor="text1"/>
          <w:kern w:val="0"/>
          <w14:ligatures w14:val="none"/>
        </w:rPr>
        <w:t>Science</w:t>
      </w:r>
    </w:p>
    <w:p w14:paraId="61DD9147" w14:textId="4CD378D3" w:rsidR="00CC2E61" w:rsidRPr="00BB4AC2" w:rsidRDefault="00CC2E61" w:rsidP="0001427F">
      <w:pPr>
        <w:spacing w:line="360" w:lineRule="auto"/>
        <w:jc w:val="center"/>
        <w:rPr>
          <w:rFonts w:ascii="Times New Roman" w:eastAsia="Times New Roman" w:hAnsi="Times New Roman" w:cs="Times New Roman"/>
          <w:b/>
          <w:bCs/>
          <w:color w:val="000000"/>
          <w:kern w:val="0"/>
          <w14:ligatures w14:val="none"/>
        </w:rPr>
      </w:pPr>
      <w:r w:rsidRPr="00BB4AC2">
        <w:rPr>
          <w:rFonts w:ascii="Times New Roman" w:eastAsia="Times New Roman" w:hAnsi="Times New Roman" w:cs="Times New Roman"/>
          <w:b/>
          <w:bCs/>
          <w:color w:val="000000"/>
          <w:kern w:val="0"/>
          <w14:ligatures w14:val="none"/>
        </w:rPr>
        <w:t>Through Multi-Decadal Convection-Permitting Modeling</w:t>
      </w:r>
    </w:p>
    <w:p w14:paraId="0E0AC34E" w14:textId="77777777" w:rsidR="00CC2E61" w:rsidRPr="00BB4AC2" w:rsidRDefault="00CC2E61" w:rsidP="0001427F">
      <w:pPr>
        <w:spacing w:line="360" w:lineRule="auto"/>
        <w:rPr>
          <w:rFonts w:ascii="Times New Roman" w:eastAsia="Times New Roman" w:hAnsi="Times New Roman" w:cs="Times New Roman"/>
          <w:b/>
          <w:bCs/>
          <w:color w:val="000000"/>
          <w:kern w:val="0"/>
          <w14:ligatures w14:val="none"/>
        </w:rPr>
      </w:pPr>
    </w:p>
    <w:p w14:paraId="1B1C3E2D" w14:textId="77777777" w:rsidR="00BB6A8A" w:rsidRPr="00BB4AC2" w:rsidRDefault="00BB6A8A" w:rsidP="0001427F">
      <w:pPr>
        <w:spacing w:line="360" w:lineRule="auto"/>
        <w:rPr>
          <w:rFonts w:ascii="Times New Roman" w:eastAsia="Times New Roman" w:hAnsi="Times New Roman" w:cs="Times New Roman"/>
          <w:b/>
          <w:bCs/>
          <w:color w:val="000000"/>
          <w:kern w:val="0"/>
          <w14:ligatures w14:val="none"/>
        </w:rPr>
      </w:pPr>
    </w:p>
    <w:p w14:paraId="00CE0995" w14:textId="08939FCE" w:rsidR="00BB6A8A" w:rsidRPr="00BB4AC2" w:rsidRDefault="00A46750" w:rsidP="00A46750">
      <w:pPr>
        <w:spacing w:line="360" w:lineRule="auto"/>
        <w:rPr>
          <w:rFonts w:ascii="Times New Roman" w:eastAsia="Times New Roman" w:hAnsi="Times New Roman" w:cs="Times New Roman"/>
          <w:color w:val="000000"/>
          <w:kern w:val="0"/>
          <w:vertAlign w:val="superscript"/>
          <w14:ligatures w14:val="none"/>
        </w:rPr>
      </w:pPr>
      <w:r w:rsidRPr="00BB4AC2">
        <w:rPr>
          <w:rFonts w:ascii="Times New Roman" w:eastAsia="Times New Roman" w:hAnsi="Times New Roman" w:cs="Times New Roman"/>
          <w:color w:val="000000"/>
          <w:kern w:val="0"/>
          <w14:ligatures w14:val="none"/>
        </w:rPr>
        <w:t>Francina Dominguez</w:t>
      </w:r>
      <w:r w:rsidR="00951B2C" w:rsidRPr="00BB4AC2">
        <w:rPr>
          <w:rFonts w:ascii="Times New Roman" w:eastAsia="Times New Roman" w:hAnsi="Times New Roman" w:cs="Times New Roman"/>
          <w:color w:val="000000"/>
          <w:kern w:val="0"/>
          <w:vertAlign w:val="superscript"/>
          <w14:ligatures w14:val="none"/>
        </w:rPr>
        <w:t>1*</w:t>
      </w:r>
      <w:r w:rsidRPr="00BB4AC2">
        <w:rPr>
          <w:rFonts w:ascii="Times New Roman" w:eastAsia="Times New Roman" w:hAnsi="Times New Roman" w:cs="Times New Roman"/>
          <w:color w:val="000000"/>
          <w:kern w:val="0"/>
          <w14:ligatures w14:val="none"/>
        </w:rPr>
        <w:t xml:space="preserve">, </w:t>
      </w:r>
      <w:r w:rsidR="002A1DDD" w:rsidRPr="00BB4AC2">
        <w:rPr>
          <w:rFonts w:ascii="Times New Roman" w:eastAsia="Times New Roman" w:hAnsi="Times New Roman" w:cs="Times New Roman"/>
          <w:color w:val="000000"/>
          <w:kern w:val="0"/>
          <w14:ligatures w14:val="none"/>
        </w:rPr>
        <w:t>Roy Rasmussen</w:t>
      </w:r>
      <w:r w:rsidR="002A1DDD" w:rsidRPr="00BB4AC2">
        <w:rPr>
          <w:rFonts w:ascii="Times New Roman" w:eastAsia="Times New Roman" w:hAnsi="Times New Roman" w:cs="Times New Roman"/>
          <w:color w:val="000000"/>
          <w:kern w:val="0"/>
          <w:vertAlign w:val="superscript"/>
          <w14:ligatures w14:val="none"/>
        </w:rPr>
        <w:t>2</w:t>
      </w:r>
      <w:r w:rsidR="002A1DDD" w:rsidRPr="00BB4AC2">
        <w:rPr>
          <w:rFonts w:ascii="Times New Roman" w:eastAsia="Times New Roman" w:hAnsi="Times New Roman" w:cs="Times New Roman"/>
          <w:color w:val="000000"/>
          <w:kern w:val="0"/>
          <w14:ligatures w14:val="none"/>
        </w:rPr>
        <w:t xml:space="preserve">, </w:t>
      </w:r>
      <w:proofErr w:type="spellStart"/>
      <w:r w:rsidRPr="00BB4AC2">
        <w:rPr>
          <w:rFonts w:ascii="Times New Roman" w:eastAsia="Times New Roman" w:hAnsi="Times New Roman" w:cs="Times New Roman"/>
          <w:color w:val="000000"/>
          <w:kern w:val="0"/>
          <w14:ligatures w14:val="none"/>
        </w:rPr>
        <w:t>Changhai</w:t>
      </w:r>
      <w:proofErr w:type="spellEnd"/>
      <w:r w:rsidRPr="00BB4AC2">
        <w:rPr>
          <w:rFonts w:ascii="Times New Roman" w:eastAsia="Times New Roman" w:hAnsi="Times New Roman" w:cs="Times New Roman"/>
          <w:color w:val="000000"/>
          <w:kern w:val="0"/>
          <w14:ligatures w14:val="none"/>
        </w:rPr>
        <w:t xml:space="preserve"> Liu</w:t>
      </w:r>
      <w:r w:rsidR="00951B2C" w:rsidRPr="00BB4AC2">
        <w:rPr>
          <w:rFonts w:ascii="Times New Roman" w:eastAsia="Times New Roman" w:hAnsi="Times New Roman" w:cs="Times New Roman"/>
          <w:color w:val="000000"/>
          <w:kern w:val="0"/>
          <w:vertAlign w:val="superscript"/>
          <w14:ligatures w14:val="none"/>
        </w:rPr>
        <w:t>2</w:t>
      </w:r>
      <w:r w:rsidRPr="00BB4AC2">
        <w:rPr>
          <w:rFonts w:ascii="Times New Roman" w:eastAsia="Times New Roman" w:hAnsi="Times New Roman" w:cs="Times New Roman"/>
          <w:color w:val="000000"/>
          <w:kern w:val="0"/>
          <w14:ligatures w14:val="none"/>
        </w:rPr>
        <w:t>, Kyoko Ikeda</w:t>
      </w:r>
      <w:r w:rsidR="00951B2C" w:rsidRPr="00BB4AC2">
        <w:rPr>
          <w:rFonts w:ascii="Times New Roman" w:eastAsia="Times New Roman" w:hAnsi="Times New Roman" w:cs="Times New Roman"/>
          <w:color w:val="000000"/>
          <w:kern w:val="0"/>
          <w:vertAlign w:val="superscript"/>
          <w14:ligatures w14:val="none"/>
        </w:rPr>
        <w:t>2</w:t>
      </w:r>
      <w:r w:rsidRPr="00BB4AC2">
        <w:rPr>
          <w:rFonts w:ascii="Times New Roman" w:eastAsia="Times New Roman" w:hAnsi="Times New Roman" w:cs="Times New Roman"/>
          <w:color w:val="000000"/>
          <w:kern w:val="0"/>
          <w14:ligatures w14:val="none"/>
        </w:rPr>
        <w:t>, Andreas Prein</w:t>
      </w:r>
      <w:r w:rsidR="00951B2C" w:rsidRPr="00BB4AC2">
        <w:rPr>
          <w:rFonts w:ascii="Times New Roman" w:eastAsia="Times New Roman" w:hAnsi="Times New Roman" w:cs="Times New Roman"/>
          <w:color w:val="000000"/>
          <w:kern w:val="0"/>
          <w:vertAlign w:val="superscript"/>
          <w14:ligatures w14:val="none"/>
        </w:rPr>
        <w:t>2</w:t>
      </w:r>
      <w:r w:rsidRPr="00BB4AC2">
        <w:rPr>
          <w:rFonts w:ascii="Times New Roman" w:eastAsia="Times New Roman" w:hAnsi="Times New Roman" w:cs="Times New Roman"/>
          <w:color w:val="000000"/>
          <w:kern w:val="0"/>
          <w14:ligatures w14:val="none"/>
        </w:rPr>
        <w:t>, Adam Varble</w:t>
      </w:r>
      <w:r w:rsidR="001473A0" w:rsidRPr="00BB4AC2">
        <w:rPr>
          <w:rFonts w:ascii="Times New Roman" w:eastAsia="Times New Roman" w:hAnsi="Times New Roman" w:cs="Times New Roman"/>
          <w:color w:val="000000"/>
          <w:kern w:val="0"/>
          <w:vertAlign w:val="superscript"/>
          <w14:ligatures w14:val="none"/>
        </w:rPr>
        <w:t>3</w:t>
      </w:r>
      <w:r w:rsidRPr="00BB4AC2">
        <w:rPr>
          <w:rFonts w:ascii="Times New Roman" w:eastAsia="Times New Roman" w:hAnsi="Times New Roman" w:cs="Times New Roman"/>
          <w:color w:val="000000"/>
          <w:kern w:val="0"/>
          <w14:ligatures w14:val="none"/>
        </w:rPr>
        <w:t>, Paola A Arias</w:t>
      </w:r>
      <w:r w:rsidR="001473A0" w:rsidRPr="00BB4AC2">
        <w:rPr>
          <w:rFonts w:ascii="Times New Roman" w:eastAsia="Times New Roman" w:hAnsi="Times New Roman" w:cs="Times New Roman"/>
          <w:color w:val="000000"/>
          <w:kern w:val="0"/>
          <w:vertAlign w:val="superscript"/>
          <w14:ligatures w14:val="none"/>
        </w:rPr>
        <w:t>4</w:t>
      </w:r>
      <w:r w:rsidRPr="00BB4AC2">
        <w:rPr>
          <w:rFonts w:ascii="Times New Roman" w:eastAsia="Times New Roman" w:hAnsi="Times New Roman" w:cs="Times New Roman"/>
          <w:color w:val="000000"/>
          <w:kern w:val="0"/>
          <w14:ligatures w14:val="none"/>
        </w:rPr>
        <w:t xml:space="preserve">, Julio </w:t>
      </w:r>
      <w:r w:rsidR="00D46227" w:rsidRPr="00BB4AC2">
        <w:rPr>
          <w:rFonts w:ascii="Times New Roman" w:eastAsia="Times New Roman" w:hAnsi="Times New Roman" w:cs="Times New Roman"/>
          <w:color w:val="000000"/>
          <w:kern w:val="0"/>
          <w14:ligatures w14:val="none"/>
        </w:rPr>
        <w:t>Bacmeister</w:t>
      </w:r>
      <w:r w:rsidR="00D46227" w:rsidRPr="00BB4AC2">
        <w:rPr>
          <w:rFonts w:ascii="Times New Roman" w:eastAsia="Times New Roman" w:hAnsi="Times New Roman" w:cs="Times New Roman"/>
          <w:color w:val="000000"/>
          <w:kern w:val="0"/>
          <w:vertAlign w:val="superscript"/>
          <w14:ligatures w14:val="none"/>
        </w:rPr>
        <w:t>2</w:t>
      </w:r>
      <w:r w:rsidRPr="00BB4AC2">
        <w:rPr>
          <w:rFonts w:ascii="Times New Roman" w:eastAsia="Times New Roman" w:hAnsi="Times New Roman" w:cs="Times New Roman"/>
          <w:color w:val="000000"/>
          <w:kern w:val="0"/>
          <w14:ligatures w14:val="none"/>
        </w:rPr>
        <w:t>, Maria Laura Bettolli</w:t>
      </w:r>
      <w:r w:rsidR="00D46227" w:rsidRPr="00BB4AC2">
        <w:rPr>
          <w:rFonts w:ascii="Times New Roman" w:eastAsia="Times New Roman" w:hAnsi="Times New Roman" w:cs="Times New Roman"/>
          <w:color w:val="000000"/>
          <w:kern w:val="0"/>
          <w:vertAlign w:val="superscript"/>
          <w14:ligatures w14:val="none"/>
        </w:rPr>
        <w:t>5</w:t>
      </w:r>
      <w:r w:rsidRPr="00BB4AC2">
        <w:rPr>
          <w:rFonts w:ascii="Times New Roman" w:eastAsia="Times New Roman" w:hAnsi="Times New Roman" w:cs="Times New Roman"/>
          <w:color w:val="000000"/>
          <w:kern w:val="0"/>
          <w14:ligatures w14:val="none"/>
        </w:rPr>
        <w:t>, Patrick Callaghan</w:t>
      </w:r>
      <w:r w:rsidR="001473A0" w:rsidRPr="00BB4AC2">
        <w:rPr>
          <w:rFonts w:ascii="Times New Roman" w:eastAsia="Times New Roman" w:hAnsi="Times New Roman" w:cs="Times New Roman"/>
          <w:color w:val="000000"/>
          <w:kern w:val="0"/>
          <w:vertAlign w:val="superscript"/>
          <w14:ligatures w14:val="none"/>
        </w:rPr>
        <w:t>2</w:t>
      </w:r>
      <w:r w:rsidRPr="00BB4AC2">
        <w:rPr>
          <w:rFonts w:ascii="Times New Roman" w:eastAsia="Times New Roman" w:hAnsi="Times New Roman" w:cs="Times New Roman"/>
          <w:color w:val="000000"/>
          <w:kern w:val="0"/>
          <w14:ligatures w14:val="none"/>
        </w:rPr>
        <w:t>, Leila M. V. Carvalho</w:t>
      </w:r>
      <w:r w:rsidR="00D46227" w:rsidRPr="00BB4AC2">
        <w:rPr>
          <w:rFonts w:ascii="Times New Roman" w:eastAsia="Times New Roman" w:hAnsi="Times New Roman" w:cs="Times New Roman"/>
          <w:color w:val="000000"/>
          <w:kern w:val="0"/>
          <w:vertAlign w:val="superscript"/>
          <w14:ligatures w14:val="none"/>
        </w:rPr>
        <w:t>6</w:t>
      </w:r>
      <w:r w:rsidRPr="00BB4AC2">
        <w:rPr>
          <w:rFonts w:ascii="Times New Roman" w:eastAsia="Times New Roman" w:hAnsi="Times New Roman" w:cs="Times New Roman"/>
          <w:color w:val="000000"/>
          <w:kern w:val="0"/>
          <w14:ligatures w14:val="none"/>
        </w:rPr>
        <w:t>, Christopher L. Castro</w:t>
      </w:r>
      <w:r w:rsidR="00D46227" w:rsidRPr="00BB4AC2">
        <w:rPr>
          <w:rFonts w:ascii="Times New Roman" w:eastAsia="Times New Roman" w:hAnsi="Times New Roman" w:cs="Times New Roman"/>
          <w:color w:val="000000"/>
          <w:kern w:val="0"/>
          <w:vertAlign w:val="superscript"/>
          <w14:ligatures w14:val="none"/>
        </w:rPr>
        <w:t>7</w:t>
      </w:r>
      <w:r w:rsidRPr="00BB4AC2">
        <w:rPr>
          <w:rFonts w:ascii="Times New Roman" w:eastAsia="Times New Roman" w:hAnsi="Times New Roman" w:cs="Times New Roman"/>
          <w:color w:val="000000"/>
          <w:kern w:val="0"/>
          <w14:ligatures w14:val="none"/>
        </w:rPr>
        <w:t>, Fei Chen</w:t>
      </w:r>
      <w:r w:rsidR="001473A0" w:rsidRPr="00BB4AC2">
        <w:rPr>
          <w:rFonts w:ascii="Times New Roman" w:eastAsia="Times New Roman" w:hAnsi="Times New Roman" w:cs="Times New Roman"/>
          <w:color w:val="000000"/>
          <w:kern w:val="0"/>
          <w:vertAlign w:val="superscript"/>
          <w14:ligatures w14:val="none"/>
        </w:rPr>
        <w:t>2</w:t>
      </w:r>
      <w:r w:rsidRPr="00BB4AC2">
        <w:rPr>
          <w:rFonts w:ascii="Times New Roman" w:eastAsia="Times New Roman" w:hAnsi="Times New Roman" w:cs="Times New Roman"/>
          <w:color w:val="000000"/>
          <w:kern w:val="0"/>
          <w14:ligatures w14:val="none"/>
        </w:rPr>
        <w:t xml:space="preserve">, </w:t>
      </w:r>
      <w:proofErr w:type="spellStart"/>
      <w:r w:rsidRPr="00BB4AC2">
        <w:rPr>
          <w:rFonts w:ascii="Times New Roman" w:eastAsia="Times New Roman" w:hAnsi="Times New Roman" w:cs="Times New Roman"/>
          <w:color w:val="000000"/>
          <w:kern w:val="0"/>
          <w14:ligatures w14:val="none"/>
        </w:rPr>
        <w:t>Divyansh</w:t>
      </w:r>
      <w:proofErr w:type="spellEnd"/>
      <w:r w:rsidRPr="00BB4AC2">
        <w:rPr>
          <w:rFonts w:ascii="Times New Roman" w:eastAsia="Times New Roman" w:hAnsi="Times New Roman" w:cs="Times New Roman"/>
          <w:color w:val="000000"/>
          <w:kern w:val="0"/>
          <w14:ligatures w14:val="none"/>
        </w:rPr>
        <w:t xml:space="preserve"> Chug</w:t>
      </w:r>
      <w:r w:rsidR="00D46227" w:rsidRPr="00BB4AC2">
        <w:rPr>
          <w:rFonts w:ascii="Times New Roman" w:eastAsia="Times New Roman" w:hAnsi="Times New Roman" w:cs="Times New Roman"/>
          <w:color w:val="000000"/>
          <w:kern w:val="0"/>
          <w:vertAlign w:val="superscript"/>
          <w14:ligatures w14:val="none"/>
        </w:rPr>
        <w:t>8</w:t>
      </w:r>
      <w:r w:rsidRPr="00BB4AC2">
        <w:rPr>
          <w:rFonts w:ascii="Times New Roman" w:eastAsia="Times New Roman" w:hAnsi="Times New Roman" w:cs="Times New Roman"/>
          <w:color w:val="000000"/>
          <w:kern w:val="0"/>
          <w14:ligatures w14:val="none"/>
        </w:rPr>
        <w:t>, Kwok Pan (Sun) Chun</w:t>
      </w:r>
      <w:r w:rsidR="00D46227" w:rsidRPr="00BB4AC2">
        <w:rPr>
          <w:rFonts w:ascii="Times New Roman" w:eastAsia="Times New Roman" w:hAnsi="Times New Roman" w:cs="Times New Roman"/>
          <w:color w:val="000000"/>
          <w:kern w:val="0"/>
          <w:vertAlign w:val="superscript"/>
          <w14:ligatures w14:val="none"/>
        </w:rPr>
        <w:t>9</w:t>
      </w:r>
      <w:r w:rsidRPr="00BB4AC2">
        <w:rPr>
          <w:rFonts w:ascii="Times New Roman" w:eastAsia="Times New Roman" w:hAnsi="Times New Roman" w:cs="Times New Roman"/>
          <w:color w:val="000000"/>
          <w:kern w:val="0"/>
          <w14:ligatures w14:val="none"/>
        </w:rPr>
        <w:t xml:space="preserve">, </w:t>
      </w:r>
      <w:proofErr w:type="spellStart"/>
      <w:r w:rsidRPr="00BB4AC2">
        <w:rPr>
          <w:rFonts w:ascii="Times New Roman" w:eastAsia="Times New Roman" w:hAnsi="Times New Roman" w:cs="Times New Roman"/>
          <w:color w:val="000000"/>
          <w:kern w:val="0"/>
          <w14:ligatures w14:val="none"/>
        </w:rPr>
        <w:t>Aiguo</w:t>
      </w:r>
      <w:proofErr w:type="spellEnd"/>
      <w:r w:rsidRPr="00BB4AC2">
        <w:rPr>
          <w:rFonts w:ascii="Times New Roman" w:eastAsia="Times New Roman" w:hAnsi="Times New Roman" w:cs="Times New Roman"/>
          <w:color w:val="000000"/>
          <w:kern w:val="0"/>
          <w14:ligatures w14:val="none"/>
        </w:rPr>
        <w:t xml:space="preserve"> Dai</w:t>
      </w:r>
      <w:r w:rsidR="007F4D64" w:rsidRPr="00BB4AC2">
        <w:rPr>
          <w:rFonts w:ascii="Times New Roman" w:eastAsia="Times New Roman" w:hAnsi="Times New Roman" w:cs="Times New Roman"/>
          <w:color w:val="000000"/>
          <w:kern w:val="0"/>
          <w:vertAlign w:val="superscript"/>
          <w14:ligatures w14:val="none"/>
        </w:rPr>
        <w:t>1</w:t>
      </w:r>
      <w:r w:rsidR="00D46227" w:rsidRPr="00BB4AC2">
        <w:rPr>
          <w:rFonts w:ascii="Times New Roman" w:eastAsia="Times New Roman" w:hAnsi="Times New Roman" w:cs="Times New Roman"/>
          <w:color w:val="000000"/>
          <w:kern w:val="0"/>
          <w:vertAlign w:val="superscript"/>
          <w14:ligatures w14:val="none"/>
        </w:rPr>
        <w:t>0</w:t>
      </w:r>
      <w:r w:rsidRPr="00BB4AC2">
        <w:rPr>
          <w:rFonts w:ascii="Times New Roman" w:eastAsia="Times New Roman" w:hAnsi="Times New Roman" w:cs="Times New Roman"/>
          <w:color w:val="000000"/>
          <w:kern w:val="0"/>
          <w14:ligatures w14:val="none"/>
        </w:rPr>
        <w:t>, Luminita Danaila</w:t>
      </w:r>
      <w:r w:rsidR="007F4D64" w:rsidRPr="00BB4AC2">
        <w:rPr>
          <w:rFonts w:ascii="Times New Roman" w:eastAsia="Times New Roman" w:hAnsi="Times New Roman" w:cs="Times New Roman"/>
          <w:color w:val="000000"/>
          <w:kern w:val="0"/>
          <w:vertAlign w:val="superscript"/>
          <w14:ligatures w14:val="none"/>
        </w:rPr>
        <w:t>1</w:t>
      </w:r>
      <w:r w:rsidR="00D46227" w:rsidRPr="00BB4AC2">
        <w:rPr>
          <w:rFonts w:ascii="Times New Roman" w:eastAsia="Times New Roman" w:hAnsi="Times New Roman" w:cs="Times New Roman"/>
          <w:color w:val="000000"/>
          <w:kern w:val="0"/>
          <w:vertAlign w:val="superscript"/>
          <w14:ligatures w14:val="none"/>
        </w:rPr>
        <w:t>1</w:t>
      </w:r>
      <w:r w:rsidRPr="00BB4AC2">
        <w:rPr>
          <w:rFonts w:ascii="Times New Roman" w:eastAsia="Times New Roman" w:hAnsi="Times New Roman" w:cs="Times New Roman"/>
          <w:color w:val="000000"/>
          <w:kern w:val="0"/>
          <w14:ligatures w14:val="none"/>
        </w:rPr>
        <w:t xml:space="preserve">, </w:t>
      </w:r>
      <w:proofErr w:type="spellStart"/>
      <w:r w:rsidRPr="00BB4AC2">
        <w:rPr>
          <w:rFonts w:ascii="Times New Roman" w:eastAsia="Times New Roman" w:hAnsi="Times New Roman" w:cs="Times New Roman"/>
          <w:color w:val="000000"/>
          <w:kern w:val="0"/>
          <w14:ligatures w14:val="none"/>
        </w:rPr>
        <w:t>Rosmeri</w:t>
      </w:r>
      <w:proofErr w:type="spellEnd"/>
      <w:r w:rsidRPr="00BB4AC2">
        <w:rPr>
          <w:rFonts w:ascii="Times New Roman" w:eastAsia="Times New Roman" w:hAnsi="Times New Roman" w:cs="Times New Roman"/>
          <w:color w:val="000000"/>
          <w:kern w:val="0"/>
          <w14:ligatures w14:val="none"/>
        </w:rPr>
        <w:t xml:space="preserve"> </w:t>
      </w:r>
      <w:proofErr w:type="spellStart"/>
      <w:r w:rsidRPr="00BB4AC2">
        <w:rPr>
          <w:rFonts w:ascii="Times New Roman" w:eastAsia="Times New Roman" w:hAnsi="Times New Roman" w:cs="Times New Roman"/>
          <w:color w:val="000000"/>
          <w:kern w:val="0"/>
          <w14:ligatures w14:val="none"/>
        </w:rPr>
        <w:t>Porfírio</w:t>
      </w:r>
      <w:proofErr w:type="spellEnd"/>
      <w:r w:rsidRPr="00BB4AC2">
        <w:rPr>
          <w:rFonts w:ascii="Times New Roman" w:eastAsia="Times New Roman" w:hAnsi="Times New Roman" w:cs="Times New Roman"/>
          <w:color w:val="000000"/>
          <w:kern w:val="0"/>
          <w14:ligatures w14:val="none"/>
        </w:rPr>
        <w:t xml:space="preserve"> da Rocha</w:t>
      </w:r>
      <w:r w:rsidR="007F4D64" w:rsidRPr="00BB4AC2">
        <w:rPr>
          <w:rFonts w:ascii="Times New Roman" w:eastAsia="Times New Roman" w:hAnsi="Times New Roman" w:cs="Times New Roman"/>
          <w:color w:val="000000"/>
          <w:kern w:val="0"/>
          <w:vertAlign w:val="superscript"/>
          <w14:ligatures w14:val="none"/>
        </w:rPr>
        <w:t>1</w:t>
      </w:r>
      <w:r w:rsidR="00D46227" w:rsidRPr="00BB4AC2">
        <w:rPr>
          <w:rFonts w:ascii="Times New Roman" w:eastAsia="Times New Roman" w:hAnsi="Times New Roman" w:cs="Times New Roman"/>
          <w:color w:val="000000"/>
          <w:kern w:val="0"/>
          <w:vertAlign w:val="superscript"/>
          <w14:ligatures w14:val="none"/>
        </w:rPr>
        <w:t>2</w:t>
      </w:r>
      <w:r w:rsidRPr="00BB4AC2">
        <w:rPr>
          <w:rFonts w:ascii="Times New Roman" w:eastAsia="Times New Roman" w:hAnsi="Times New Roman" w:cs="Times New Roman"/>
          <w:color w:val="000000"/>
          <w:kern w:val="0"/>
          <w14:ligatures w14:val="none"/>
        </w:rPr>
        <w:t xml:space="preserve">, </w:t>
      </w:r>
      <w:proofErr w:type="spellStart"/>
      <w:r w:rsidRPr="00BB4AC2">
        <w:rPr>
          <w:rFonts w:ascii="Times New Roman" w:eastAsia="Times New Roman" w:hAnsi="Times New Roman" w:cs="Times New Roman"/>
          <w:color w:val="000000"/>
          <w:kern w:val="0"/>
          <w14:ligatures w14:val="none"/>
        </w:rPr>
        <w:t>Ernani</w:t>
      </w:r>
      <w:proofErr w:type="spellEnd"/>
      <w:r w:rsidRPr="00BB4AC2">
        <w:rPr>
          <w:rFonts w:ascii="Times New Roman" w:eastAsia="Times New Roman" w:hAnsi="Times New Roman" w:cs="Times New Roman"/>
          <w:color w:val="000000"/>
          <w:kern w:val="0"/>
          <w14:ligatures w14:val="none"/>
        </w:rPr>
        <w:t xml:space="preserve"> de Lima Nascimento</w:t>
      </w:r>
      <w:r w:rsidR="007F4D64" w:rsidRPr="00BB4AC2">
        <w:rPr>
          <w:rFonts w:ascii="Times New Roman" w:eastAsia="Times New Roman" w:hAnsi="Times New Roman" w:cs="Times New Roman"/>
          <w:color w:val="000000"/>
          <w:kern w:val="0"/>
          <w:vertAlign w:val="superscript"/>
          <w14:ligatures w14:val="none"/>
        </w:rPr>
        <w:t>1</w:t>
      </w:r>
      <w:r w:rsidR="00D46227" w:rsidRPr="00BB4AC2">
        <w:rPr>
          <w:rFonts w:ascii="Times New Roman" w:eastAsia="Times New Roman" w:hAnsi="Times New Roman" w:cs="Times New Roman"/>
          <w:color w:val="000000"/>
          <w:kern w:val="0"/>
          <w:vertAlign w:val="superscript"/>
          <w14:ligatures w14:val="none"/>
        </w:rPr>
        <w:t>3</w:t>
      </w:r>
      <w:r w:rsidRPr="00BB4AC2">
        <w:rPr>
          <w:rFonts w:ascii="Times New Roman" w:eastAsia="Times New Roman" w:hAnsi="Times New Roman" w:cs="Times New Roman"/>
          <w:color w:val="000000"/>
          <w:kern w:val="0"/>
          <w14:ligatures w14:val="none"/>
        </w:rPr>
        <w:t>, Erin Dougherty</w:t>
      </w:r>
      <w:r w:rsidR="007F4D64" w:rsidRPr="00BB4AC2">
        <w:rPr>
          <w:rFonts w:ascii="Times New Roman" w:eastAsia="Times New Roman" w:hAnsi="Times New Roman" w:cs="Times New Roman"/>
          <w:color w:val="000000"/>
          <w:kern w:val="0"/>
          <w:vertAlign w:val="superscript"/>
          <w14:ligatures w14:val="none"/>
        </w:rPr>
        <w:t>2</w:t>
      </w:r>
      <w:r w:rsidRPr="00BB4AC2">
        <w:rPr>
          <w:rFonts w:ascii="Times New Roman" w:eastAsia="Times New Roman" w:hAnsi="Times New Roman" w:cs="Times New Roman"/>
          <w:color w:val="000000"/>
          <w:kern w:val="0"/>
          <w14:ligatures w14:val="none"/>
        </w:rPr>
        <w:t xml:space="preserve">, </w:t>
      </w:r>
      <w:proofErr w:type="spellStart"/>
      <w:r w:rsidRPr="00BB4AC2">
        <w:rPr>
          <w:rFonts w:ascii="Times New Roman" w:eastAsia="Times New Roman" w:hAnsi="Times New Roman" w:cs="Times New Roman"/>
          <w:color w:val="000000"/>
          <w:kern w:val="0"/>
          <w14:ligatures w14:val="none"/>
        </w:rPr>
        <w:t>Jimy</w:t>
      </w:r>
      <w:proofErr w:type="spellEnd"/>
      <w:r w:rsidRPr="00BB4AC2">
        <w:rPr>
          <w:rFonts w:ascii="Times New Roman" w:eastAsia="Times New Roman" w:hAnsi="Times New Roman" w:cs="Times New Roman"/>
          <w:color w:val="000000"/>
          <w:kern w:val="0"/>
          <w14:ligatures w14:val="none"/>
        </w:rPr>
        <w:t xml:space="preserve"> Dudhia</w:t>
      </w:r>
      <w:r w:rsidR="001473A0" w:rsidRPr="00BB4AC2">
        <w:rPr>
          <w:rFonts w:ascii="Times New Roman" w:eastAsia="Times New Roman" w:hAnsi="Times New Roman" w:cs="Times New Roman"/>
          <w:color w:val="000000"/>
          <w:kern w:val="0"/>
          <w:vertAlign w:val="superscript"/>
          <w14:ligatures w14:val="none"/>
        </w:rPr>
        <w:t>2</w:t>
      </w:r>
      <w:r w:rsidRPr="00BB4AC2">
        <w:rPr>
          <w:rFonts w:ascii="Times New Roman" w:eastAsia="Times New Roman" w:hAnsi="Times New Roman" w:cs="Times New Roman"/>
          <w:color w:val="000000"/>
          <w:kern w:val="0"/>
          <w14:ligatures w14:val="none"/>
        </w:rPr>
        <w:t xml:space="preserve">, </w:t>
      </w:r>
      <w:proofErr w:type="spellStart"/>
      <w:r w:rsidRPr="00BB4AC2">
        <w:rPr>
          <w:rFonts w:ascii="Times New Roman" w:eastAsia="Times New Roman" w:hAnsi="Times New Roman" w:cs="Times New Roman"/>
          <w:color w:val="000000"/>
          <w:kern w:val="0"/>
          <w14:ligatures w14:val="none"/>
        </w:rPr>
        <w:t>Trude</w:t>
      </w:r>
      <w:proofErr w:type="spellEnd"/>
      <w:r w:rsidRPr="00BB4AC2">
        <w:rPr>
          <w:rFonts w:ascii="Times New Roman" w:eastAsia="Times New Roman" w:hAnsi="Times New Roman" w:cs="Times New Roman"/>
          <w:color w:val="000000"/>
          <w:kern w:val="0"/>
          <w14:ligatures w14:val="none"/>
        </w:rPr>
        <w:t xml:space="preserve"> Eidhammer</w:t>
      </w:r>
      <w:r w:rsidR="007F4D64" w:rsidRPr="00BB4AC2">
        <w:rPr>
          <w:rFonts w:ascii="Times New Roman" w:eastAsia="Times New Roman" w:hAnsi="Times New Roman" w:cs="Times New Roman"/>
          <w:color w:val="000000"/>
          <w:kern w:val="0"/>
          <w:vertAlign w:val="superscript"/>
          <w14:ligatures w14:val="none"/>
        </w:rPr>
        <w:t>2</w:t>
      </w:r>
      <w:r w:rsidRPr="00BB4AC2">
        <w:rPr>
          <w:rFonts w:ascii="Times New Roman" w:eastAsia="Times New Roman" w:hAnsi="Times New Roman" w:cs="Times New Roman"/>
          <w:color w:val="000000"/>
          <w:kern w:val="0"/>
          <w14:ligatures w14:val="none"/>
        </w:rPr>
        <w:t xml:space="preserve">, </w:t>
      </w:r>
      <w:proofErr w:type="spellStart"/>
      <w:r w:rsidRPr="00BB4AC2">
        <w:rPr>
          <w:rFonts w:ascii="Times New Roman" w:eastAsia="Times New Roman" w:hAnsi="Times New Roman" w:cs="Times New Roman"/>
          <w:color w:val="000000"/>
          <w:kern w:val="0"/>
          <w14:ligatures w14:val="none"/>
        </w:rPr>
        <w:t>Zhe</w:t>
      </w:r>
      <w:proofErr w:type="spellEnd"/>
      <w:r w:rsidRPr="00BB4AC2">
        <w:rPr>
          <w:rFonts w:ascii="Times New Roman" w:eastAsia="Times New Roman" w:hAnsi="Times New Roman" w:cs="Times New Roman"/>
          <w:color w:val="000000"/>
          <w:kern w:val="0"/>
          <w14:ligatures w14:val="none"/>
        </w:rPr>
        <w:t xml:space="preserve"> Feng</w:t>
      </w:r>
      <w:r w:rsidR="007F4D64" w:rsidRPr="00BB4AC2">
        <w:rPr>
          <w:rFonts w:ascii="Times New Roman" w:eastAsia="Times New Roman" w:hAnsi="Times New Roman" w:cs="Times New Roman"/>
          <w:color w:val="000000"/>
          <w:kern w:val="0"/>
          <w:vertAlign w:val="superscript"/>
          <w14:ligatures w14:val="none"/>
        </w:rPr>
        <w:t>3</w:t>
      </w:r>
      <w:r w:rsidRPr="00BB4AC2">
        <w:rPr>
          <w:rFonts w:ascii="Times New Roman" w:eastAsia="Times New Roman" w:hAnsi="Times New Roman" w:cs="Times New Roman"/>
          <w:color w:val="000000"/>
          <w:kern w:val="0"/>
          <w14:ligatures w14:val="none"/>
        </w:rPr>
        <w:t xml:space="preserve">, </w:t>
      </w:r>
      <w:proofErr w:type="spellStart"/>
      <w:r w:rsidRPr="00BB4AC2">
        <w:rPr>
          <w:rFonts w:ascii="Times New Roman" w:eastAsia="Times New Roman" w:hAnsi="Times New Roman" w:cs="Times New Roman"/>
          <w:color w:val="000000"/>
          <w:kern w:val="0"/>
          <w14:ligatures w14:val="none"/>
        </w:rPr>
        <w:t>Lluís</w:t>
      </w:r>
      <w:proofErr w:type="spellEnd"/>
      <w:r w:rsidRPr="00BB4AC2">
        <w:rPr>
          <w:rFonts w:ascii="Times New Roman" w:eastAsia="Times New Roman" w:hAnsi="Times New Roman" w:cs="Times New Roman"/>
          <w:color w:val="000000"/>
          <w:kern w:val="0"/>
          <w14:ligatures w14:val="none"/>
        </w:rPr>
        <w:t xml:space="preserve"> Fita</w:t>
      </w:r>
      <w:r w:rsidR="00D86246" w:rsidRPr="00BB4AC2">
        <w:rPr>
          <w:rFonts w:ascii="Times New Roman" w:eastAsia="Times New Roman" w:hAnsi="Times New Roman" w:cs="Times New Roman"/>
          <w:color w:val="000000"/>
          <w:kern w:val="0"/>
          <w:vertAlign w:val="superscript"/>
          <w14:ligatures w14:val="none"/>
        </w:rPr>
        <w:t>6</w:t>
      </w:r>
      <w:r w:rsidRPr="00BB4AC2">
        <w:rPr>
          <w:rFonts w:ascii="Times New Roman" w:eastAsia="Times New Roman" w:hAnsi="Times New Roman" w:cs="Times New Roman"/>
          <w:color w:val="000000"/>
          <w:kern w:val="0"/>
          <w14:ligatures w14:val="none"/>
        </w:rPr>
        <w:t>, Rong Fu</w:t>
      </w:r>
      <w:r w:rsidR="00DB2FC6" w:rsidRPr="00BB4AC2">
        <w:rPr>
          <w:rFonts w:ascii="Times New Roman" w:eastAsia="Times New Roman" w:hAnsi="Times New Roman" w:cs="Times New Roman"/>
          <w:color w:val="000000"/>
          <w:kern w:val="0"/>
          <w:vertAlign w:val="superscript"/>
          <w14:ligatures w14:val="none"/>
        </w:rPr>
        <w:t>1</w:t>
      </w:r>
      <w:r w:rsidR="00D46227" w:rsidRPr="00BB4AC2">
        <w:rPr>
          <w:rFonts w:ascii="Times New Roman" w:eastAsia="Times New Roman" w:hAnsi="Times New Roman" w:cs="Times New Roman"/>
          <w:color w:val="000000"/>
          <w:kern w:val="0"/>
          <w:vertAlign w:val="superscript"/>
          <w14:ligatures w14:val="none"/>
        </w:rPr>
        <w:t>4</w:t>
      </w:r>
      <w:r w:rsidRPr="00BB4AC2">
        <w:rPr>
          <w:rFonts w:ascii="Times New Roman" w:eastAsia="Times New Roman" w:hAnsi="Times New Roman" w:cs="Times New Roman"/>
          <w:color w:val="000000"/>
          <w:kern w:val="0"/>
          <w14:ligatures w14:val="none"/>
        </w:rPr>
        <w:t>, Julian Giles</w:t>
      </w:r>
      <w:r w:rsidR="002A1DDD" w:rsidRPr="00BB4AC2">
        <w:rPr>
          <w:rFonts w:ascii="Times New Roman" w:eastAsia="Times New Roman" w:hAnsi="Times New Roman" w:cs="Times New Roman"/>
          <w:color w:val="000000"/>
          <w:kern w:val="0"/>
          <w:vertAlign w:val="superscript"/>
          <w14:ligatures w14:val="none"/>
        </w:rPr>
        <w:t>6</w:t>
      </w:r>
      <w:r w:rsidRPr="00BB4AC2">
        <w:rPr>
          <w:rFonts w:ascii="Times New Roman" w:eastAsia="Times New Roman" w:hAnsi="Times New Roman" w:cs="Times New Roman"/>
          <w:color w:val="000000"/>
          <w:kern w:val="0"/>
          <w14:ligatures w14:val="none"/>
        </w:rPr>
        <w:t>, Harriet Gilmour</w:t>
      </w:r>
      <w:r w:rsidR="00DB2FC6" w:rsidRPr="00BB4AC2">
        <w:rPr>
          <w:rFonts w:ascii="Times New Roman" w:eastAsia="Times New Roman" w:hAnsi="Times New Roman" w:cs="Times New Roman"/>
          <w:color w:val="000000"/>
          <w:kern w:val="0"/>
          <w:vertAlign w:val="superscript"/>
          <w14:ligatures w14:val="none"/>
        </w:rPr>
        <w:t>1</w:t>
      </w:r>
      <w:r w:rsidR="00D46227" w:rsidRPr="00BB4AC2">
        <w:rPr>
          <w:rFonts w:ascii="Times New Roman" w:eastAsia="Times New Roman" w:hAnsi="Times New Roman" w:cs="Times New Roman"/>
          <w:color w:val="000000"/>
          <w:kern w:val="0"/>
          <w:vertAlign w:val="superscript"/>
          <w14:ligatures w14:val="none"/>
        </w:rPr>
        <w:t>5</w:t>
      </w:r>
      <w:r w:rsidRPr="00BB4AC2">
        <w:rPr>
          <w:rFonts w:ascii="Times New Roman" w:eastAsia="Times New Roman" w:hAnsi="Times New Roman" w:cs="Times New Roman"/>
          <w:color w:val="000000"/>
          <w:kern w:val="0"/>
          <w14:ligatures w14:val="none"/>
        </w:rPr>
        <w:t>, Kate Halladay</w:t>
      </w:r>
      <w:r w:rsidR="00DB2FC6" w:rsidRPr="00BB4AC2">
        <w:rPr>
          <w:rFonts w:ascii="Times New Roman" w:eastAsia="Times New Roman" w:hAnsi="Times New Roman" w:cs="Times New Roman"/>
          <w:color w:val="000000"/>
          <w:kern w:val="0"/>
          <w:vertAlign w:val="superscript"/>
          <w14:ligatures w14:val="none"/>
        </w:rPr>
        <w:t>1</w:t>
      </w:r>
      <w:r w:rsidR="00D46227" w:rsidRPr="00BB4AC2">
        <w:rPr>
          <w:rFonts w:ascii="Times New Roman" w:eastAsia="Times New Roman" w:hAnsi="Times New Roman" w:cs="Times New Roman"/>
          <w:color w:val="000000"/>
          <w:kern w:val="0"/>
          <w:vertAlign w:val="superscript"/>
          <w14:ligatures w14:val="none"/>
        </w:rPr>
        <w:t>6</w:t>
      </w:r>
      <w:r w:rsidRPr="00BB4AC2">
        <w:rPr>
          <w:rFonts w:ascii="Times New Roman" w:eastAsia="Times New Roman" w:hAnsi="Times New Roman" w:cs="Times New Roman"/>
          <w:color w:val="000000"/>
          <w:kern w:val="0"/>
          <w14:ligatures w14:val="none"/>
        </w:rPr>
        <w:t xml:space="preserve">, </w:t>
      </w:r>
      <w:proofErr w:type="spellStart"/>
      <w:r w:rsidRPr="00BB4AC2">
        <w:rPr>
          <w:rFonts w:ascii="Times New Roman" w:eastAsia="Times New Roman" w:hAnsi="Times New Roman" w:cs="Times New Roman"/>
          <w:color w:val="000000"/>
          <w:kern w:val="0"/>
          <w14:ligatures w14:val="none"/>
        </w:rPr>
        <w:t>Yongjie</w:t>
      </w:r>
      <w:proofErr w:type="spellEnd"/>
      <w:r w:rsidRPr="00BB4AC2">
        <w:rPr>
          <w:rFonts w:ascii="Times New Roman" w:eastAsia="Times New Roman" w:hAnsi="Times New Roman" w:cs="Times New Roman"/>
          <w:color w:val="000000"/>
          <w:kern w:val="0"/>
          <w14:ligatures w14:val="none"/>
        </w:rPr>
        <w:t xml:space="preserve"> Huang</w:t>
      </w:r>
      <w:r w:rsidR="002A1DDD" w:rsidRPr="00BB4AC2">
        <w:rPr>
          <w:rFonts w:ascii="Times New Roman" w:eastAsia="Times New Roman" w:hAnsi="Times New Roman" w:cs="Times New Roman"/>
          <w:color w:val="000000"/>
          <w:kern w:val="0"/>
          <w:vertAlign w:val="superscript"/>
          <w14:ligatures w14:val="none"/>
        </w:rPr>
        <w:t>1</w:t>
      </w:r>
      <w:r w:rsidR="00D46227" w:rsidRPr="00BB4AC2">
        <w:rPr>
          <w:rFonts w:ascii="Times New Roman" w:eastAsia="Times New Roman" w:hAnsi="Times New Roman" w:cs="Times New Roman"/>
          <w:color w:val="000000"/>
          <w:kern w:val="0"/>
          <w:vertAlign w:val="superscript"/>
          <w14:ligatures w14:val="none"/>
        </w:rPr>
        <w:t>7</w:t>
      </w:r>
      <w:r w:rsidRPr="00BB4AC2">
        <w:rPr>
          <w:rFonts w:ascii="Times New Roman" w:eastAsia="Times New Roman" w:hAnsi="Times New Roman" w:cs="Times New Roman"/>
          <w:color w:val="000000"/>
          <w:kern w:val="0"/>
          <w14:ligatures w14:val="none"/>
        </w:rPr>
        <w:t xml:space="preserve">, Angela </w:t>
      </w:r>
      <w:proofErr w:type="spellStart"/>
      <w:r w:rsidRPr="00BB4AC2">
        <w:rPr>
          <w:rFonts w:ascii="Times New Roman" w:eastAsia="Times New Roman" w:hAnsi="Times New Roman" w:cs="Times New Roman"/>
          <w:color w:val="000000"/>
          <w:kern w:val="0"/>
          <w14:ligatures w14:val="none"/>
        </w:rPr>
        <w:t>Maylee</w:t>
      </w:r>
      <w:proofErr w:type="spellEnd"/>
      <w:r w:rsidRPr="00BB4AC2">
        <w:rPr>
          <w:rFonts w:ascii="Times New Roman" w:eastAsia="Times New Roman" w:hAnsi="Times New Roman" w:cs="Times New Roman"/>
          <w:color w:val="000000"/>
          <w:kern w:val="0"/>
          <w14:ligatures w14:val="none"/>
        </w:rPr>
        <w:t xml:space="preserve"> Iza Wong</w:t>
      </w:r>
      <w:r w:rsidR="002A1DDD" w:rsidRPr="00BB4AC2">
        <w:rPr>
          <w:rFonts w:ascii="Times New Roman" w:eastAsia="Times New Roman" w:hAnsi="Times New Roman" w:cs="Times New Roman"/>
          <w:color w:val="000000"/>
          <w:kern w:val="0"/>
          <w:vertAlign w:val="superscript"/>
          <w14:ligatures w14:val="none"/>
        </w:rPr>
        <w:t>1</w:t>
      </w:r>
      <w:r w:rsidR="00D46227" w:rsidRPr="00BB4AC2">
        <w:rPr>
          <w:rFonts w:ascii="Times New Roman" w:eastAsia="Times New Roman" w:hAnsi="Times New Roman" w:cs="Times New Roman"/>
          <w:color w:val="000000"/>
          <w:kern w:val="0"/>
          <w:vertAlign w:val="superscript"/>
          <w14:ligatures w14:val="none"/>
        </w:rPr>
        <w:t>8</w:t>
      </w:r>
      <w:r w:rsidRPr="00BB4AC2">
        <w:rPr>
          <w:rFonts w:ascii="Times New Roman" w:eastAsia="Times New Roman" w:hAnsi="Times New Roman" w:cs="Times New Roman"/>
          <w:color w:val="000000"/>
          <w:kern w:val="0"/>
          <w14:ligatures w14:val="none"/>
        </w:rPr>
        <w:t xml:space="preserve">, Miguel </w:t>
      </w:r>
      <w:proofErr w:type="spellStart"/>
      <w:r w:rsidRPr="00BB4AC2">
        <w:rPr>
          <w:rFonts w:ascii="Times New Roman" w:eastAsia="Times New Roman" w:hAnsi="Times New Roman" w:cs="Times New Roman"/>
          <w:color w:val="000000"/>
          <w:kern w:val="0"/>
          <w14:ligatures w14:val="none"/>
        </w:rPr>
        <w:t>Ángel</w:t>
      </w:r>
      <w:proofErr w:type="spellEnd"/>
      <w:r w:rsidRPr="00BB4AC2">
        <w:rPr>
          <w:rFonts w:ascii="Times New Roman" w:eastAsia="Times New Roman" w:hAnsi="Times New Roman" w:cs="Times New Roman"/>
          <w:color w:val="000000"/>
          <w:kern w:val="0"/>
          <w14:ligatures w14:val="none"/>
        </w:rPr>
        <w:t xml:space="preserve"> Lagos-Zúñiga</w:t>
      </w:r>
      <w:r w:rsidR="00D46227" w:rsidRPr="00BB4AC2">
        <w:rPr>
          <w:rFonts w:ascii="Times New Roman" w:eastAsia="Times New Roman" w:hAnsi="Times New Roman" w:cs="Times New Roman"/>
          <w:color w:val="000000"/>
          <w:kern w:val="0"/>
          <w:vertAlign w:val="superscript"/>
          <w14:ligatures w14:val="none"/>
        </w:rPr>
        <w:t>19</w:t>
      </w:r>
      <w:r w:rsidRPr="00BB4AC2">
        <w:rPr>
          <w:rFonts w:ascii="Times New Roman" w:eastAsia="Times New Roman" w:hAnsi="Times New Roman" w:cs="Times New Roman"/>
          <w:color w:val="000000"/>
          <w:kern w:val="0"/>
          <w14:ligatures w14:val="none"/>
        </w:rPr>
        <w:t>, Charles Jones</w:t>
      </w:r>
      <w:r w:rsidR="00DB2FC6" w:rsidRPr="00BB4AC2">
        <w:rPr>
          <w:rFonts w:ascii="Times New Roman" w:eastAsia="Times New Roman" w:hAnsi="Times New Roman" w:cs="Times New Roman"/>
          <w:color w:val="000000"/>
          <w:kern w:val="0"/>
          <w:vertAlign w:val="superscript"/>
          <w14:ligatures w14:val="none"/>
        </w:rPr>
        <w:t>7</w:t>
      </w:r>
      <w:r w:rsidRPr="00BB4AC2">
        <w:rPr>
          <w:rFonts w:ascii="Times New Roman" w:eastAsia="Times New Roman" w:hAnsi="Times New Roman" w:cs="Times New Roman"/>
          <w:color w:val="000000"/>
          <w:kern w:val="0"/>
          <w14:ligatures w14:val="none"/>
        </w:rPr>
        <w:t>, Jorge Llamocca</w:t>
      </w:r>
      <w:r w:rsidR="00DB2FC6" w:rsidRPr="00BB4AC2">
        <w:rPr>
          <w:rFonts w:ascii="Times New Roman" w:eastAsia="Times New Roman" w:hAnsi="Times New Roman" w:cs="Times New Roman"/>
          <w:color w:val="000000"/>
          <w:kern w:val="0"/>
          <w:vertAlign w:val="superscript"/>
          <w14:ligatures w14:val="none"/>
        </w:rPr>
        <w:t>2</w:t>
      </w:r>
      <w:r w:rsidR="00D46227" w:rsidRPr="00BB4AC2">
        <w:rPr>
          <w:rFonts w:ascii="Times New Roman" w:eastAsia="Times New Roman" w:hAnsi="Times New Roman" w:cs="Times New Roman"/>
          <w:color w:val="000000"/>
          <w:kern w:val="0"/>
          <w:vertAlign w:val="superscript"/>
          <w14:ligatures w14:val="none"/>
        </w:rPr>
        <w:t>0</w:t>
      </w:r>
      <w:r w:rsidRPr="00BB4AC2">
        <w:rPr>
          <w:rFonts w:ascii="Times New Roman" w:eastAsia="Times New Roman" w:hAnsi="Times New Roman" w:cs="Times New Roman"/>
          <w:color w:val="000000"/>
          <w:kern w:val="0"/>
          <w14:ligatures w14:val="none"/>
        </w:rPr>
        <w:t>, Marta Llopart</w:t>
      </w:r>
      <w:r w:rsidR="00DB2FC6" w:rsidRPr="00BB4AC2">
        <w:rPr>
          <w:rFonts w:ascii="Times New Roman" w:eastAsia="Times New Roman" w:hAnsi="Times New Roman" w:cs="Times New Roman"/>
          <w:color w:val="000000"/>
          <w:kern w:val="0"/>
          <w:vertAlign w:val="superscript"/>
          <w14:ligatures w14:val="none"/>
        </w:rPr>
        <w:t>2</w:t>
      </w:r>
      <w:r w:rsidR="00D46227" w:rsidRPr="00BB4AC2">
        <w:rPr>
          <w:rFonts w:ascii="Times New Roman" w:eastAsia="Times New Roman" w:hAnsi="Times New Roman" w:cs="Times New Roman"/>
          <w:color w:val="000000"/>
          <w:kern w:val="0"/>
          <w:vertAlign w:val="superscript"/>
          <w14:ligatures w14:val="none"/>
        </w:rPr>
        <w:t>1</w:t>
      </w:r>
      <w:r w:rsidRPr="00BB4AC2">
        <w:rPr>
          <w:rFonts w:ascii="Times New Roman" w:eastAsia="Times New Roman" w:hAnsi="Times New Roman" w:cs="Times New Roman"/>
          <w:color w:val="000000"/>
          <w:kern w:val="0"/>
          <w14:ligatures w14:val="none"/>
        </w:rPr>
        <w:t>, J. Alejandro Martinez</w:t>
      </w:r>
      <w:r w:rsidR="00DB2FC6" w:rsidRPr="00BB4AC2">
        <w:rPr>
          <w:rFonts w:ascii="Times New Roman" w:eastAsia="Times New Roman" w:hAnsi="Times New Roman" w:cs="Times New Roman"/>
          <w:color w:val="000000"/>
          <w:kern w:val="0"/>
          <w:vertAlign w:val="superscript"/>
          <w14:ligatures w14:val="none"/>
        </w:rPr>
        <w:t>4</w:t>
      </w:r>
      <w:r w:rsidRPr="00BB4AC2">
        <w:rPr>
          <w:rFonts w:ascii="Times New Roman" w:eastAsia="Times New Roman" w:hAnsi="Times New Roman" w:cs="Times New Roman"/>
          <w:color w:val="000000"/>
          <w:kern w:val="0"/>
          <w14:ligatures w14:val="none"/>
        </w:rPr>
        <w:t>, J. Carlos Martinez</w:t>
      </w:r>
      <w:r w:rsidR="00DB2FC6" w:rsidRPr="00BB4AC2">
        <w:rPr>
          <w:rFonts w:ascii="Times New Roman" w:eastAsia="Times New Roman" w:hAnsi="Times New Roman" w:cs="Times New Roman"/>
          <w:color w:val="000000"/>
          <w:kern w:val="0"/>
          <w:vertAlign w:val="superscript"/>
          <w14:ligatures w14:val="none"/>
        </w:rPr>
        <w:t>2</w:t>
      </w:r>
      <w:r w:rsidRPr="00BB4AC2">
        <w:rPr>
          <w:rFonts w:ascii="Times New Roman" w:eastAsia="Times New Roman" w:hAnsi="Times New Roman" w:cs="Times New Roman"/>
          <w:color w:val="000000"/>
          <w:kern w:val="0"/>
          <w14:ligatures w14:val="none"/>
        </w:rPr>
        <w:t>, Justin R. Minder</w:t>
      </w:r>
      <w:r w:rsidR="008A5B6F" w:rsidRPr="00BB4AC2">
        <w:rPr>
          <w:rFonts w:ascii="Times New Roman" w:eastAsia="Times New Roman" w:hAnsi="Times New Roman" w:cs="Times New Roman"/>
          <w:color w:val="000000"/>
          <w:kern w:val="0"/>
          <w:vertAlign w:val="superscript"/>
          <w14:ligatures w14:val="none"/>
        </w:rPr>
        <w:t>11</w:t>
      </w:r>
      <w:r w:rsidRPr="00BB4AC2">
        <w:rPr>
          <w:rFonts w:ascii="Times New Roman" w:eastAsia="Times New Roman" w:hAnsi="Times New Roman" w:cs="Times New Roman"/>
          <w:color w:val="000000"/>
          <w:kern w:val="0"/>
          <w14:ligatures w14:val="none"/>
        </w:rPr>
        <w:t>, Monica Morrison</w:t>
      </w:r>
      <w:r w:rsidR="006B5B5E" w:rsidRPr="00BB4AC2">
        <w:rPr>
          <w:rFonts w:ascii="Times New Roman" w:eastAsia="Times New Roman" w:hAnsi="Times New Roman" w:cs="Times New Roman"/>
          <w:color w:val="000000"/>
          <w:kern w:val="0"/>
          <w:vertAlign w:val="superscript"/>
          <w14:ligatures w14:val="none"/>
        </w:rPr>
        <w:t>2</w:t>
      </w:r>
      <w:r w:rsidRPr="00BB4AC2">
        <w:rPr>
          <w:rFonts w:ascii="Times New Roman" w:eastAsia="Times New Roman" w:hAnsi="Times New Roman" w:cs="Times New Roman"/>
          <w:color w:val="000000"/>
          <w:kern w:val="0"/>
          <w14:ligatures w14:val="none"/>
        </w:rPr>
        <w:t>, Zachary L. Moon</w:t>
      </w:r>
      <w:r w:rsidR="006B5B5E" w:rsidRPr="00BB4AC2">
        <w:rPr>
          <w:rFonts w:ascii="Times New Roman" w:eastAsia="Times New Roman" w:hAnsi="Times New Roman" w:cs="Times New Roman"/>
          <w:color w:val="000000"/>
          <w:kern w:val="0"/>
          <w:vertAlign w:val="superscript"/>
          <w14:ligatures w14:val="none"/>
        </w:rPr>
        <w:t>2</w:t>
      </w:r>
      <w:r w:rsidRPr="00BB4AC2">
        <w:rPr>
          <w:rFonts w:ascii="Times New Roman" w:eastAsia="Times New Roman" w:hAnsi="Times New Roman" w:cs="Times New Roman"/>
          <w:color w:val="000000"/>
          <w:kern w:val="0"/>
          <w14:ligatures w14:val="none"/>
        </w:rPr>
        <w:t>, Ye M</w:t>
      </w:r>
      <w:r w:rsidR="006B5B5E" w:rsidRPr="00BB4AC2">
        <w:rPr>
          <w:rFonts w:ascii="Times New Roman" w:eastAsia="Times New Roman" w:hAnsi="Times New Roman" w:cs="Times New Roman"/>
          <w:color w:val="000000"/>
          <w:kern w:val="0"/>
          <w14:ligatures w14:val="none"/>
        </w:rPr>
        <w:t>u</w:t>
      </w:r>
      <w:r w:rsidR="006B5B5E" w:rsidRPr="00BB4AC2">
        <w:rPr>
          <w:rFonts w:ascii="Times New Roman" w:eastAsia="Times New Roman" w:hAnsi="Times New Roman" w:cs="Times New Roman"/>
          <w:color w:val="000000"/>
          <w:kern w:val="0"/>
          <w:vertAlign w:val="superscript"/>
          <w14:ligatures w14:val="none"/>
        </w:rPr>
        <w:t>7</w:t>
      </w:r>
      <w:r w:rsidRPr="00BB4AC2">
        <w:rPr>
          <w:rFonts w:ascii="Times New Roman" w:eastAsia="Times New Roman" w:hAnsi="Times New Roman" w:cs="Times New Roman"/>
          <w:color w:val="000000"/>
          <w:kern w:val="0"/>
          <w14:ligatures w14:val="none"/>
        </w:rPr>
        <w:t xml:space="preserve">, Richard </w:t>
      </w:r>
      <w:r w:rsidR="008A5B6F" w:rsidRPr="00BB4AC2">
        <w:rPr>
          <w:rFonts w:ascii="Times New Roman" w:eastAsia="Times New Roman" w:hAnsi="Times New Roman" w:cs="Times New Roman"/>
          <w:color w:val="000000"/>
          <w:kern w:val="0"/>
          <w14:ligatures w14:val="none"/>
        </w:rPr>
        <w:t xml:space="preserve">B. </w:t>
      </w:r>
      <w:r w:rsidRPr="00BB4AC2">
        <w:rPr>
          <w:rFonts w:ascii="Times New Roman" w:eastAsia="Times New Roman" w:hAnsi="Times New Roman" w:cs="Times New Roman"/>
          <w:color w:val="000000"/>
          <w:kern w:val="0"/>
          <w14:ligatures w14:val="none"/>
        </w:rPr>
        <w:t>Neale</w:t>
      </w:r>
      <w:r w:rsidR="006B5B5E" w:rsidRPr="00BB4AC2">
        <w:rPr>
          <w:rFonts w:ascii="Times New Roman" w:eastAsia="Times New Roman" w:hAnsi="Times New Roman" w:cs="Times New Roman"/>
          <w:color w:val="000000"/>
          <w:kern w:val="0"/>
          <w:vertAlign w:val="superscript"/>
          <w14:ligatures w14:val="none"/>
        </w:rPr>
        <w:t>2</w:t>
      </w:r>
      <w:r w:rsidRPr="00BB4AC2">
        <w:rPr>
          <w:rFonts w:ascii="Times New Roman" w:eastAsia="Times New Roman" w:hAnsi="Times New Roman" w:cs="Times New Roman"/>
          <w:color w:val="000000"/>
          <w:kern w:val="0"/>
          <w14:ligatures w14:val="none"/>
        </w:rPr>
        <w:t xml:space="preserve">, Kelly M. </w:t>
      </w:r>
      <w:proofErr w:type="spellStart"/>
      <w:r w:rsidRPr="00BB4AC2">
        <w:rPr>
          <w:rFonts w:ascii="Times New Roman" w:eastAsia="Times New Roman" w:hAnsi="Times New Roman" w:cs="Times New Roman"/>
          <w:color w:val="000000"/>
          <w:kern w:val="0"/>
          <w14:ligatures w14:val="none"/>
        </w:rPr>
        <w:t>Núñez</w:t>
      </w:r>
      <w:proofErr w:type="spellEnd"/>
      <w:r w:rsidRPr="00BB4AC2">
        <w:rPr>
          <w:rFonts w:ascii="Times New Roman" w:eastAsia="Times New Roman" w:hAnsi="Times New Roman" w:cs="Times New Roman"/>
          <w:color w:val="000000"/>
          <w:kern w:val="0"/>
          <w14:ligatures w14:val="none"/>
        </w:rPr>
        <w:t xml:space="preserve"> Ocasio</w:t>
      </w:r>
      <w:r w:rsidR="006B5B5E" w:rsidRPr="00BB4AC2">
        <w:rPr>
          <w:rFonts w:ascii="Times New Roman" w:eastAsia="Times New Roman" w:hAnsi="Times New Roman" w:cs="Times New Roman"/>
          <w:color w:val="000000"/>
          <w:kern w:val="0"/>
          <w:vertAlign w:val="superscript"/>
          <w14:ligatures w14:val="none"/>
        </w:rPr>
        <w:t>2</w:t>
      </w:r>
      <w:r w:rsidRPr="00BB4AC2">
        <w:rPr>
          <w:rFonts w:ascii="Times New Roman" w:eastAsia="Times New Roman" w:hAnsi="Times New Roman" w:cs="Times New Roman"/>
          <w:color w:val="000000"/>
          <w:kern w:val="0"/>
          <w14:ligatures w14:val="none"/>
        </w:rPr>
        <w:t xml:space="preserve">, </w:t>
      </w:r>
      <w:proofErr w:type="spellStart"/>
      <w:r w:rsidRPr="00BB4AC2">
        <w:rPr>
          <w:rFonts w:ascii="Times New Roman" w:eastAsia="Times New Roman" w:hAnsi="Times New Roman" w:cs="Times New Roman"/>
          <w:color w:val="000000"/>
          <w:kern w:val="0"/>
          <w14:ligatures w14:val="none"/>
        </w:rPr>
        <w:t>Sujan</w:t>
      </w:r>
      <w:proofErr w:type="spellEnd"/>
      <w:r w:rsidRPr="00BB4AC2">
        <w:rPr>
          <w:rFonts w:ascii="Times New Roman" w:eastAsia="Times New Roman" w:hAnsi="Times New Roman" w:cs="Times New Roman"/>
          <w:color w:val="000000"/>
          <w:kern w:val="0"/>
          <w14:ligatures w14:val="none"/>
        </w:rPr>
        <w:t xml:space="preserve"> Pal</w:t>
      </w:r>
      <w:r w:rsidR="006B5B5E" w:rsidRPr="00BB4AC2">
        <w:rPr>
          <w:rFonts w:ascii="Times New Roman" w:eastAsia="Times New Roman" w:hAnsi="Times New Roman" w:cs="Times New Roman"/>
          <w:color w:val="000000"/>
          <w:kern w:val="0"/>
          <w:vertAlign w:val="superscript"/>
          <w14:ligatures w14:val="none"/>
        </w:rPr>
        <w:t>2</w:t>
      </w:r>
      <w:r w:rsidR="00D46227" w:rsidRPr="00BB4AC2">
        <w:rPr>
          <w:rFonts w:ascii="Times New Roman" w:eastAsia="Times New Roman" w:hAnsi="Times New Roman" w:cs="Times New Roman"/>
          <w:color w:val="000000"/>
          <w:kern w:val="0"/>
          <w:vertAlign w:val="superscript"/>
          <w14:ligatures w14:val="none"/>
        </w:rPr>
        <w:t>2</w:t>
      </w:r>
      <w:r w:rsidRPr="00BB4AC2">
        <w:rPr>
          <w:rFonts w:ascii="Times New Roman" w:eastAsia="Times New Roman" w:hAnsi="Times New Roman" w:cs="Times New Roman"/>
          <w:color w:val="000000"/>
          <w:kern w:val="0"/>
          <w14:ligatures w14:val="none"/>
        </w:rPr>
        <w:t>, Erin Potter</w:t>
      </w:r>
      <w:r w:rsidR="008A5B6F" w:rsidRPr="00BB4AC2">
        <w:rPr>
          <w:rFonts w:ascii="Times New Roman" w:eastAsia="Times New Roman" w:hAnsi="Times New Roman" w:cs="Times New Roman"/>
          <w:color w:val="000000"/>
          <w:kern w:val="0"/>
          <w:vertAlign w:val="superscript"/>
          <w14:ligatures w14:val="none"/>
        </w:rPr>
        <w:t>11</w:t>
      </w:r>
      <w:r w:rsidRPr="00BB4AC2">
        <w:rPr>
          <w:rFonts w:ascii="Times New Roman" w:eastAsia="Times New Roman" w:hAnsi="Times New Roman" w:cs="Times New Roman"/>
          <w:color w:val="000000"/>
          <w:kern w:val="0"/>
          <w14:ligatures w14:val="none"/>
        </w:rPr>
        <w:t>, German Poveda</w:t>
      </w:r>
      <w:r w:rsidR="006B5B5E" w:rsidRPr="00BB4AC2">
        <w:rPr>
          <w:rFonts w:ascii="Times New Roman" w:eastAsia="Times New Roman" w:hAnsi="Times New Roman" w:cs="Times New Roman"/>
          <w:color w:val="000000"/>
          <w:kern w:val="0"/>
          <w:vertAlign w:val="superscript"/>
          <w14:ligatures w14:val="none"/>
        </w:rPr>
        <w:t>2</w:t>
      </w:r>
      <w:r w:rsidR="00D46227" w:rsidRPr="00BB4AC2">
        <w:rPr>
          <w:rFonts w:ascii="Times New Roman" w:eastAsia="Times New Roman" w:hAnsi="Times New Roman" w:cs="Times New Roman"/>
          <w:color w:val="000000"/>
          <w:kern w:val="0"/>
          <w:vertAlign w:val="superscript"/>
          <w14:ligatures w14:val="none"/>
        </w:rPr>
        <w:t>3</w:t>
      </w:r>
      <w:r w:rsidRPr="00BB4AC2">
        <w:rPr>
          <w:rFonts w:ascii="Times New Roman" w:eastAsia="Times New Roman" w:hAnsi="Times New Roman" w:cs="Times New Roman"/>
          <w:color w:val="000000"/>
          <w:kern w:val="0"/>
          <w14:ligatures w14:val="none"/>
        </w:rPr>
        <w:t xml:space="preserve">, </w:t>
      </w:r>
      <w:proofErr w:type="spellStart"/>
      <w:r w:rsidRPr="00BB4AC2">
        <w:rPr>
          <w:rFonts w:ascii="Times New Roman" w:eastAsia="Times New Roman" w:hAnsi="Times New Roman" w:cs="Times New Roman"/>
          <w:color w:val="000000"/>
          <w:kern w:val="0"/>
          <w14:ligatures w14:val="none"/>
        </w:rPr>
        <w:t>Franciano</w:t>
      </w:r>
      <w:proofErr w:type="spellEnd"/>
      <w:r w:rsidRPr="00BB4AC2">
        <w:rPr>
          <w:rFonts w:ascii="Times New Roman" w:eastAsia="Times New Roman" w:hAnsi="Times New Roman" w:cs="Times New Roman"/>
          <w:color w:val="000000"/>
          <w:kern w:val="0"/>
          <w14:ligatures w14:val="none"/>
        </w:rPr>
        <w:t xml:space="preserve"> Puhales</w:t>
      </w:r>
      <w:r w:rsidR="006B5B5E" w:rsidRPr="00BB4AC2">
        <w:rPr>
          <w:rFonts w:ascii="Times New Roman" w:eastAsia="Times New Roman" w:hAnsi="Times New Roman" w:cs="Times New Roman"/>
          <w:color w:val="000000"/>
          <w:kern w:val="0"/>
          <w:vertAlign w:val="superscript"/>
          <w14:ligatures w14:val="none"/>
        </w:rPr>
        <w:t>2</w:t>
      </w:r>
      <w:r w:rsidR="00D46227" w:rsidRPr="00BB4AC2">
        <w:rPr>
          <w:rFonts w:ascii="Times New Roman" w:eastAsia="Times New Roman" w:hAnsi="Times New Roman" w:cs="Times New Roman"/>
          <w:color w:val="000000"/>
          <w:kern w:val="0"/>
          <w:vertAlign w:val="superscript"/>
          <w14:ligatures w14:val="none"/>
        </w:rPr>
        <w:t>4</w:t>
      </w:r>
      <w:r w:rsidRPr="00BB4AC2">
        <w:rPr>
          <w:rFonts w:ascii="Times New Roman" w:eastAsia="Times New Roman" w:hAnsi="Times New Roman" w:cs="Times New Roman"/>
          <w:color w:val="000000"/>
          <w:kern w:val="0"/>
          <w14:ligatures w14:val="none"/>
        </w:rPr>
        <w:t xml:space="preserve">, Kristen </w:t>
      </w:r>
      <w:r w:rsidR="002A1DDD" w:rsidRPr="00BB4AC2">
        <w:rPr>
          <w:rFonts w:ascii="Times New Roman" w:eastAsia="Times New Roman" w:hAnsi="Times New Roman" w:cs="Times New Roman"/>
          <w:color w:val="000000"/>
          <w:kern w:val="0"/>
          <w14:ligatures w14:val="none"/>
        </w:rPr>
        <w:t xml:space="preserve">L. </w:t>
      </w:r>
      <w:r w:rsidRPr="00BB4AC2">
        <w:rPr>
          <w:rFonts w:ascii="Times New Roman" w:eastAsia="Times New Roman" w:hAnsi="Times New Roman" w:cs="Times New Roman"/>
          <w:color w:val="000000"/>
          <w:kern w:val="0"/>
          <w14:ligatures w14:val="none"/>
        </w:rPr>
        <w:t>Rasmussen</w:t>
      </w:r>
      <w:r w:rsidR="002A1DDD" w:rsidRPr="00BB4AC2">
        <w:rPr>
          <w:rFonts w:ascii="Times New Roman" w:eastAsia="Times New Roman" w:hAnsi="Times New Roman" w:cs="Times New Roman"/>
          <w:color w:val="000000"/>
          <w:kern w:val="0"/>
          <w:vertAlign w:val="superscript"/>
          <w14:ligatures w14:val="none"/>
        </w:rPr>
        <w:t>2</w:t>
      </w:r>
      <w:r w:rsidR="00D46227" w:rsidRPr="00BB4AC2">
        <w:rPr>
          <w:rFonts w:ascii="Times New Roman" w:eastAsia="Times New Roman" w:hAnsi="Times New Roman" w:cs="Times New Roman"/>
          <w:color w:val="000000"/>
          <w:kern w:val="0"/>
          <w:vertAlign w:val="superscript"/>
          <w14:ligatures w14:val="none"/>
        </w:rPr>
        <w:t>5</w:t>
      </w:r>
      <w:r w:rsidRPr="00BB4AC2">
        <w:rPr>
          <w:rFonts w:ascii="Times New Roman" w:eastAsia="Times New Roman" w:hAnsi="Times New Roman" w:cs="Times New Roman"/>
          <w:color w:val="000000"/>
          <w:kern w:val="0"/>
          <w14:ligatures w14:val="none"/>
        </w:rPr>
        <w:t>, Amanda Rehbein</w:t>
      </w:r>
      <w:r w:rsidR="00854D4E" w:rsidRPr="00BB4AC2">
        <w:rPr>
          <w:rFonts w:ascii="Times New Roman" w:eastAsia="Times New Roman" w:hAnsi="Times New Roman" w:cs="Times New Roman"/>
          <w:color w:val="000000"/>
          <w:kern w:val="0"/>
          <w:vertAlign w:val="superscript"/>
          <w14:ligatures w14:val="none"/>
        </w:rPr>
        <w:t>13</w:t>
      </w:r>
      <w:r w:rsidRPr="00BB4AC2">
        <w:rPr>
          <w:rFonts w:ascii="Times New Roman" w:eastAsia="Times New Roman" w:hAnsi="Times New Roman" w:cs="Times New Roman"/>
          <w:color w:val="000000"/>
          <w:kern w:val="0"/>
          <w14:ligatures w14:val="none"/>
        </w:rPr>
        <w:t xml:space="preserve">, </w:t>
      </w:r>
      <w:proofErr w:type="spellStart"/>
      <w:r w:rsidRPr="00BB4AC2">
        <w:rPr>
          <w:rFonts w:ascii="Times New Roman" w:eastAsia="Times New Roman" w:hAnsi="Times New Roman" w:cs="Times New Roman"/>
          <w:color w:val="000000"/>
          <w:kern w:val="0"/>
          <w14:ligatures w14:val="none"/>
        </w:rPr>
        <w:t>Rosimar</w:t>
      </w:r>
      <w:proofErr w:type="spellEnd"/>
      <w:r w:rsidRPr="00BB4AC2">
        <w:rPr>
          <w:rFonts w:ascii="Times New Roman" w:eastAsia="Times New Roman" w:hAnsi="Times New Roman" w:cs="Times New Roman"/>
          <w:color w:val="000000"/>
          <w:kern w:val="0"/>
          <w14:ligatures w14:val="none"/>
        </w:rPr>
        <w:t xml:space="preserve"> Rios-Berrios</w:t>
      </w:r>
      <w:r w:rsidR="00854D4E" w:rsidRPr="00BB4AC2">
        <w:rPr>
          <w:rFonts w:ascii="Times New Roman" w:eastAsia="Times New Roman" w:hAnsi="Times New Roman" w:cs="Times New Roman"/>
          <w:color w:val="000000"/>
          <w:kern w:val="0"/>
          <w:vertAlign w:val="superscript"/>
          <w14:ligatures w14:val="none"/>
        </w:rPr>
        <w:t>2</w:t>
      </w:r>
      <w:r w:rsidRPr="00BB4AC2">
        <w:rPr>
          <w:rFonts w:ascii="Times New Roman" w:eastAsia="Times New Roman" w:hAnsi="Times New Roman" w:cs="Times New Roman"/>
          <w:color w:val="000000"/>
          <w:kern w:val="0"/>
          <w14:ligatures w14:val="none"/>
        </w:rPr>
        <w:t xml:space="preserve">, </w:t>
      </w:r>
      <w:proofErr w:type="spellStart"/>
      <w:r w:rsidRPr="00BB4AC2">
        <w:rPr>
          <w:rFonts w:ascii="Times New Roman" w:eastAsia="Times New Roman" w:hAnsi="Times New Roman" w:cs="Times New Roman"/>
          <w:color w:val="000000"/>
          <w:kern w:val="0"/>
          <w14:ligatures w14:val="none"/>
        </w:rPr>
        <w:t>Christoforus</w:t>
      </w:r>
      <w:proofErr w:type="spellEnd"/>
      <w:r w:rsidRPr="00BB4AC2">
        <w:rPr>
          <w:rFonts w:ascii="Times New Roman" w:eastAsia="Times New Roman" w:hAnsi="Times New Roman" w:cs="Times New Roman"/>
          <w:color w:val="000000"/>
          <w:kern w:val="0"/>
          <w14:ligatures w14:val="none"/>
        </w:rPr>
        <w:t xml:space="preserve"> </w:t>
      </w:r>
      <w:proofErr w:type="spellStart"/>
      <w:r w:rsidRPr="00BB4AC2">
        <w:rPr>
          <w:rFonts w:ascii="Times New Roman" w:eastAsia="Times New Roman" w:hAnsi="Times New Roman" w:cs="Times New Roman"/>
          <w:color w:val="000000"/>
          <w:kern w:val="0"/>
          <w14:ligatures w14:val="none"/>
        </w:rPr>
        <w:t>Bayu</w:t>
      </w:r>
      <w:proofErr w:type="spellEnd"/>
      <w:r w:rsidRPr="00BB4AC2">
        <w:rPr>
          <w:rFonts w:ascii="Times New Roman" w:eastAsia="Times New Roman" w:hAnsi="Times New Roman" w:cs="Times New Roman"/>
          <w:color w:val="000000"/>
          <w:kern w:val="0"/>
          <w14:ligatures w14:val="none"/>
        </w:rPr>
        <w:t xml:space="preserve"> Risanto</w:t>
      </w:r>
      <w:r w:rsidR="00854D4E" w:rsidRPr="00BB4AC2">
        <w:rPr>
          <w:rFonts w:ascii="Times New Roman" w:eastAsia="Times New Roman" w:hAnsi="Times New Roman" w:cs="Times New Roman"/>
          <w:color w:val="000000"/>
          <w:kern w:val="0"/>
          <w:vertAlign w:val="superscript"/>
          <w14:ligatures w14:val="none"/>
        </w:rPr>
        <w:t>8</w:t>
      </w:r>
      <w:r w:rsidRPr="00BB4AC2">
        <w:rPr>
          <w:rFonts w:ascii="Times New Roman" w:eastAsia="Times New Roman" w:hAnsi="Times New Roman" w:cs="Times New Roman"/>
          <w:color w:val="000000"/>
          <w:kern w:val="0"/>
          <w14:ligatures w14:val="none"/>
        </w:rPr>
        <w:t>, Alan Rosales</w:t>
      </w:r>
      <w:r w:rsidR="002A1DDD" w:rsidRPr="00BB4AC2">
        <w:rPr>
          <w:rFonts w:ascii="Times New Roman" w:eastAsia="Times New Roman" w:hAnsi="Times New Roman" w:cs="Times New Roman"/>
          <w:color w:val="000000"/>
          <w:kern w:val="0"/>
          <w:vertAlign w:val="superscript"/>
          <w14:ligatures w14:val="none"/>
        </w:rPr>
        <w:t>2</w:t>
      </w:r>
      <w:r w:rsidR="00D46227" w:rsidRPr="00BB4AC2">
        <w:rPr>
          <w:rFonts w:ascii="Times New Roman" w:eastAsia="Times New Roman" w:hAnsi="Times New Roman" w:cs="Times New Roman"/>
          <w:color w:val="000000"/>
          <w:kern w:val="0"/>
          <w:vertAlign w:val="superscript"/>
          <w14:ligatures w14:val="none"/>
        </w:rPr>
        <w:t>6</w:t>
      </w:r>
      <w:r w:rsidRPr="00BB4AC2">
        <w:rPr>
          <w:rFonts w:ascii="Times New Roman" w:eastAsia="Times New Roman" w:hAnsi="Times New Roman" w:cs="Times New Roman"/>
          <w:color w:val="000000"/>
          <w:kern w:val="0"/>
          <w14:ligatures w14:val="none"/>
        </w:rPr>
        <w:t>, Lucia Scaff</w:t>
      </w:r>
      <w:r w:rsidR="002A1DDD" w:rsidRPr="00BB4AC2">
        <w:rPr>
          <w:rFonts w:ascii="Times New Roman" w:eastAsia="Times New Roman" w:hAnsi="Times New Roman" w:cs="Times New Roman"/>
          <w:color w:val="000000"/>
          <w:kern w:val="0"/>
          <w:vertAlign w:val="superscript"/>
          <w14:ligatures w14:val="none"/>
        </w:rPr>
        <w:t>2</w:t>
      </w:r>
      <w:r w:rsidR="00D46227" w:rsidRPr="00BB4AC2">
        <w:rPr>
          <w:rFonts w:ascii="Times New Roman" w:eastAsia="Times New Roman" w:hAnsi="Times New Roman" w:cs="Times New Roman"/>
          <w:color w:val="000000"/>
          <w:kern w:val="0"/>
          <w:vertAlign w:val="superscript"/>
          <w14:ligatures w14:val="none"/>
        </w:rPr>
        <w:t>7</w:t>
      </w:r>
      <w:r w:rsidRPr="00BB4AC2">
        <w:rPr>
          <w:rFonts w:ascii="Times New Roman" w:eastAsia="Times New Roman" w:hAnsi="Times New Roman" w:cs="Times New Roman"/>
          <w:color w:val="000000"/>
          <w:kern w:val="0"/>
          <w14:ligatures w14:val="none"/>
        </w:rPr>
        <w:t>, Anton Seimon</w:t>
      </w:r>
      <w:r w:rsidR="002A1DDD" w:rsidRPr="00BB4AC2">
        <w:rPr>
          <w:rFonts w:ascii="Times New Roman" w:eastAsia="Times New Roman" w:hAnsi="Times New Roman" w:cs="Times New Roman"/>
          <w:color w:val="000000"/>
          <w:kern w:val="0"/>
          <w:vertAlign w:val="superscript"/>
          <w14:ligatures w14:val="none"/>
        </w:rPr>
        <w:t>2</w:t>
      </w:r>
      <w:r w:rsidR="00D46227" w:rsidRPr="00BB4AC2">
        <w:rPr>
          <w:rFonts w:ascii="Times New Roman" w:eastAsia="Times New Roman" w:hAnsi="Times New Roman" w:cs="Times New Roman"/>
          <w:color w:val="000000"/>
          <w:kern w:val="0"/>
          <w:vertAlign w:val="superscript"/>
          <w14:ligatures w14:val="none"/>
        </w:rPr>
        <w:t>8</w:t>
      </w:r>
      <w:r w:rsidRPr="00BB4AC2">
        <w:rPr>
          <w:rFonts w:ascii="Times New Roman" w:eastAsia="Times New Roman" w:hAnsi="Times New Roman" w:cs="Times New Roman"/>
          <w:color w:val="000000"/>
          <w:kern w:val="0"/>
          <w14:ligatures w14:val="none"/>
        </w:rPr>
        <w:t>, Marcelo Somos-Valenzuela</w:t>
      </w:r>
      <w:r w:rsidR="00D46227" w:rsidRPr="00BB4AC2">
        <w:rPr>
          <w:rFonts w:ascii="Times New Roman" w:eastAsia="Times New Roman" w:hAnsi="Times New Roman" w:cs="Times New Roman"/>
          <w:color w:val="000000"/>
          <w:kern w:val="0"/>
          <w:vertAlign w:val="superscript"/>
          <w14:ligatures w14:val="none"/>
        </w:rPr>
        <w:t>29</w:t>
      </w:r>
      <w:r w:rsidRPr="00BB4AC2">
        <w:rPr>
          <w:rFonts w:ascii="Times New Roman" w:eastAsia="Times New Roman" w:hAnsi="Times New Roman" w:cs="Times New Roman"/>
          <w:color w:val="000000"/>
          <w:kern w:val="0"/>
          <w14:ligatures w14:val="none"/>
        </w:rPr>
        <w:t>, Yang Tian</w:t>
      </w:r>
      <w:r w:rsidR="00854D4E" w:rsidRPr="00BB4AC2">
        <w:rPr>
          <w:rFonts w:ascii="Times New Roman" w:eastAsia="Times New Roman" w:hAnsi="Times New Roman" w:cs="Times New Roman"/>
          <w:color w:val="000000"/>
          <w:kern w:val="0"/>
          <w:vertAlign w:val="superscript"/>
          <w14:ligatures w14:val="none"/>
        </w:rPr>
        <w:t>2</w:t>
      </w:r>
      <w:r w:rsidRPr="00BB4AC2">
        <w:rPr>
          <w:rFonts w:ascii="Times New Roman" w:eastAsia="Times New Roman" w:hAnsi="Times New Roman" w:cs="Times New Roman"/>
          <w:color w:val="000000"/>
          <w:kern w:val="0"/>
          <w14:ligatures w14:val="none"/>
        </w:rPr>
        <w:t>, Peter Van Oevelen</w:t>
      </w:r>
      <w:r w:rsidR="00854D4E" w:rsidRPr="00BB4AC2">
        <w:rPr>
          <w:rFonts w:ascii="Times New Roman" w:eastAsia="Times New Roman" w:hAnsi="Times New Roman" w:cs="Times New Roman"/>
          <w:color w:val="000000"/>
          <w:kern w:val="0"/>
          <w:vertAlign w:val="superscript"/>
          <w14:ligatures w14:val="none"/>
        </w:rPr>
        <w:t>3</w:t>
      </w:r>
      <w:r w:rsidR="00D46227" w:rsidRPr="00BB4AC2">
        <w:rPr>
          <w:rFonts w:ascii="Times New Roman" w:eastAsia="Times New Roman" w:hAnsi="Times New Roman" w:cs="Times New Roman"/>
          <w:color w:val="000000"/>
          <w:kern w:val="0"/>
          <w:vertAlign w:val="superscript"/>
          <w14:ligatures w14:val="none"/>
        </w:rPr>
        <w:t>0</w:t>
      </w:r>
      <w:r w:rsidRPr="00BB4AC2">
        <w:rPr>
          <w:rFonts w:ascii="Times New Roman" w:eastAsia="Times New Roman" w:hAnsi="Times New Roman" w:cs="Times New Roman"/>
          <w:color w:val="000000"/>
          <w:kern w:val="0"/>
          <w14:ligatures w14:val="none"/>
        </w:rPr>
        <w:t xml:space="preserve">, </w:t>
      </w:r>
      <w:r w:rsidR="00854D4E" w:rsidRPr="00BB4AC2">
        <w:rPr>
          <w:rFonts w:ascii="Times New Roman" w:eastAsia="Times New Roman" w:hAnsi="Times New Roman" w:cs="Times New Roman"/>
          <w:color w:val="000000"/>
          <w:kern w:val="0"/>
          <w14:ligatures w14:val="none"/>
        </w:rPr>
        <w:t>Daniel Veloso-Aguila</w:t>
      </w:r>
      <w:r w:rsidR="002A1DDD" w:rsidRPr="00BB4AC2">
        <w:rPr>
          <w:rFonts w:ascii="Times New Roman" w:eastAsia="Times New Roman" w:hAnsi="Times New Roman" w:cs="Times New Roman"/>
          <w:color w:val="000000"/>
          <w:kern w:val="0"/>
          <w:vertAlign w:val="superscript"/>
          <w14:ligatures w14:val="none"/>
        </w:rPr>
        <w:t>26</w:t>
      </w:r>
      <w:r w:rsidRPr="00BB4AC2">
        <w:rPr>
          <w:rFonts w:ascii="Times New Roman" w:eastAsia="Times New Roman" w:hAnsi="Times New Roman" w:cs="Times New Roman"/>
          <w:color w:val="000000"/>
          <w:kern w:val="0"/>
          <w14:ligatures w14:val="none"/>
        </w:rPr>
        <w:t xml:space="preserve">, </w:t>
      </w:r>
      <w:proofErr w:type="spellStart"/>
      <w:r w:rsidRPr="00BB4AC2">
        <w:rPr>
          <w:rFonts w:ascii="Times New Roman" w:eastAsia="Times New Roman" w:hAnsi="Times New Roman" w:cs="Times New Roman"/>
          <w:color w:val="000000"/>
          <w:kern w:val="0"/>
          <w14:ligatures w14:val="none"/>
        </w:rPr>
        <w:t>Lulin</w:t>
      </w:r>
      <w:proofErr w:type="spellEnd"/>
      <w:r w:rsidRPr="00BB4AC2">
        <w:rPr>
          <w:rFonts w:ascii="Times New Roman" w:eastAsia="Times New Roman" w:hAnsi="Times New Roman" w:cs="Times New Roman"/>
          <w:color w:val="000000"/>
          <w:kern w:val="0"/>
          <w14:ligatures w14:val="none"/>
        </w:rPr>
        <w:t xml:space="preserve"> Xue</w:t>
      </w:r>
      <w:r w:rsidR="00E11865" w:rsidRPr="00BB4AC2">
        <w:rPr>
          <w:rFonts w:ascii="Times New Roman" w:eastAsia="Times New Roman" w:hAnsi="Times New Roman" w:cs="Times New Roman"/>
          <w:color w:val="000000"/>
          <w:kern w:val="0"/>
          <w:vertAlign w:val="superscript"/>
          <w14:ligatures w14:val="none"/>
        </w:rPr>
        <w:t>2</w:t>
      </w:r>
      <w:r w:rsidRPr="00BB4AC2">
        <w:rPr>
          <w:rFonts w:ascii="Times New Roman" w:eastAsia="Times New Roman" w:hAnsi="Times New Roman" w:cs="Times New Roman"/>
          <w:color w:val="000000"/>
          <w:kern w:val="0"/>
          <w14:ligatures w14:val="none"/>
        </w:rPr>
        <w:t>, Timothy Schneider</w:t>
      </w:r>
      <w:r w:rsidR="00E11865" w:rsidRPr="00BB4AC2">
        <w:rPr>
          <w:rFonts w:ascii="Times New Roman" w:eastAsia="Times New Roman" w:hAnsi="Times New Roman" w:cs="Times New Roman"/>
          <w:color w:val="000000"/>
          <w:kern w:val="0"/>
          <w:vertAlign w:val="superscript"/>
          <w14:ligatures w14:val="none"/>
        </w:rPr>
        <w:t>2</w:t>
      </w:r>
    </w:p>
    <w:p w14:paraId="063CBE3A" w14:textId="77777777" w:rsidR="00BB6A8A" w:rsidRPr="00BB4AC2" w:rsidRDefault="00BB6A8A" w:rsidP="0001427F">
      <w:pPr>
        <w:spacing w:line="360" w:lineRule="auto"/>
        <w:rPr>
          <w:rFonts w:ascii="Times New Roman" w:eastAsia="Times New Roman" w:hAnsi="Times New Roman" w:cs="Times New Roman"/>
          <w:color w:val="000000"/>
          <w:kern w:val="0"/>
          <w14:ligatures w14:val="none"/>
        </w:rPr>
      </w:pPr>
    </w:p>
    <w:p w14:paraId="209658F0" w14:textId="5752FA3A" w:rsidR="00BB6A8A" w:rsidRPr="00BB4AC2" w:rsidRDefault="00951B2C" w:rsidP="0001427F">
      <w:pPr>
        <w:spacing w:line="360" w:lineRule="auto"/>
        <w:rPr>
          <w:rFonts w:ascii="Times New Roman" w:eastAsia="Times New Roman" w:hAnsi="Times New Roman" w:cs="Times New Roman"/>
          <w:color w:val="000000"/>
          <w:kern w:val="0"/>
          <w14:ligatures w14:val="none"/>
        </w:rPr>
      </w:pPr>
      <w:r w:rsidRPr="00BB4AC2">
        <w:rPr>
          <w:rFonts w:ascii="Times New Roman" w:eastAsia="Times New Roman" w:hAnsi="Times New Roman" w:cs="Times New Roman"/>
          <w:color w:val="000000"/>
          <w:kern w:val="0"/>
          <w14:ligatures w14:val="none"/>
        </w:rPr>
        <w:t>1: University of Illinois at Urbana-Champaign, Urbana, Illinois, USA</w:t>
      </w:r>
    </w:p>
    <w:p w14:paraId="49804489" w14:textId="56ACD223" w:rsidR="004339C6" w:rsidRPr="00BB4AC2" w:rsidRDefault="004339C6" w:rsidP="0001427F">
      <w:pPr>
        <w:spacing w:line="360" w:lineRule="auto"/>
        <w:rPr>
          <w:rFonts w:ascii="Times New Roman" w:eastAsia="Times New Roman" w:hAnsi="Times New Roman" w:cs="Times New Roman"/>
          <w:color w:val="000000"/>
          <w:kern w:val="0"/>
          <w14:ligatures w14:val="none"/>
        </w:rPr>
      </w:pPr>
      <w:r w:rsidRPr="00BB4AC2">
        <w:rPr>
          <w:rFonts w:ascii="Times New Roman" w:eastAsia="Times New Roman" w:hAnsi="Times New Roman" w:cs="Times New Roman"/>
          <w:color w:val="000000"/>
          <w:kern w:val="0"/>
          <w14:ligatures w14:val="none"/>
        </w:rPr>
        <w:t>2: National Center for Atmospheric Research, Boulder, Colorado, USA</w:t>
      </w:r>
    </w:p>
    <w:p w14:paraId="7C75299C" w14:textId="037A9438" w:rsidR="004339C6" w:rsidRPr="00BB4AC2" w:rsidRDefault="004339C6" w:rsidP="0001427F">
      <w:pPr>
        <w:spacing w:line="360" w:lineRule="auto"/>
        <w:rPr>
          <w:rFonts w:ascii="Times New Roman" w:eastAsia="Times New Roman" w:hAnsi="Times New Roman" w:cs="Times New Roman"/>
          <w:color w:val="000000"/>
          <w:kern w:val="0"/>
          <w14:ligatures w14:val="none"/>
        </w:rPr>
      </w:pPr>
      <w:r w:rsidRPr="00BB4AC2">
        <w:rPr>
          <w:rFonts w:ascii="Times New Roman" w:eastAsia="Times New Roman" w:hAnsi="Times New Roman" w:cs="Times New Roman"/>
          <w:color w:val="000000"/>
          <w:kern w:val="0"/>
          <w14:ligatures w14:val="none"/>
        </w:rPr>
        <w:t>3: Pacific Northwest National Laboratory, Richland, Washington, USA</w:t>
      </w:r>
    </w:p>
    <w:p w14:paraId="63430AD8" w14:textId="105CB8A0" w:rsidR="004339C6" w:rsidRPr="00BB4AC2" w:rsidRDefault="004339C6" w:rsidP="0001427F">
      <w:pPr>
        <w:spacing w:line="360" w:lineRule="auto"/>
        <w:rPr>
          <w:rFonts w:ascii="Times New Roman" w:eastAsia="Times New Roman" w:hAnsi="Times New Roman" w:cs="Times New Roman"/>
          <w:color w:val="000000"/>
          <w:kern w:val="0"/>
          <w14:ligatures w14:val="none"/>
        </w:rPr>
      </w:pPr>
      <w:r w:rsidRPr="00BB4AC2">
        <w:rPr>
          <w:rFonts w:ascii="Times New Roman" w:eastAsia="Times New Roman" w:hAnsi="Times New Roman" w:cs="Times New Roman"/>
          <w:color w:val="000000"/>
          <w:kern w:val="0"/>
          <w14:ligatures w14:val="none"/>
        </w:rPr>
        <w:t>4: Universidad de Antioquia, Medellín, Colombia</w:t>
      </w:r>
    </w:p>
    <w:p w14:paraId="468810D5" w14:textId="6F9CF7F1" w:rsidR="004339C6" w:rsidRPr="00BB4AC2" w:rsidRDefault="00D46227" w:rsidP="0001427F">
      <w:pPr>
        <w:spacing w:line="360" w:lineRule="auto"/>
        <w:rPr>
          <w:rFonts w:ascii="Times New Roman" w:eastAsia="Times New Roman" w:hAnsi="Times New Roman" w:cs="Times New Roman"/>
          <w:color w:val="000000"/>
          <w:kern w:val="0"/>
          <w14:ligatures w14:val="none"/>
        </w:rPr>
      </w:pPr>
      <w:r w:rsidRPr="00BB4AC2">
        <w:rPr>
          <w:rFonts w:ascii="Times New Roman" w:eastAsia="Times New Roman" w:hAnsi="Times New Roman" w:cs="Times New Roman"/>
          <w:color w:val="000000"/>
          <w:kern w:val="0"/>
          <w14:ligatures w14:val="none"/>
        </w:rPr>
        <w:t>5</w:t>
      </w:r>
      <w:r w:rsidR="004339C6" w:rsidRPr="00BB4AC2">
        <w:rPr>
          <w:rFonts w:ascii="Times New Roman" w:eastAsia="Times New Roman" w:hAnsi="Times New Roman" w:cs="Times New Roman"/>
          <w:color w:val="000000"/>
          <w:kern w:val="0"/>
          <w14:ligatures w14:val="none"/>
        </w:rPr>
        <w:t>:</w:t>
      </w:r>
      <w:r w:rsidR="007F4D64" w:rsidRPr="00BB4AC2">
        <w:rPr>
          <w:rFonts w:ascii="Times New Roman" w:eastAsia="Times New Roman" w:hAnsi="Times New Roman" w:cs="Times New Roman"/>
          <w:color w:val="000000"/>
          <w:kern w:val="0"/>
          <w14:ligatures w14:val="none"/>
        </w:rPr>
        <w:t xml:space="preserve"> </w:t>
      </w:r>
      <w:r w:rsidR="008A5B6F" w:rsidRPr="00BB4AC2">
        <w:rPr>
          <w:rFonts w:ascii="Times New Roman" w:eastAsia="Times New Roman" w:hAnsi="Times New Roman" w:cs="Times New Roman"/>
          <w:color w:val="000000"/>
          <w:kern w:val="0"/>
          <w14:ligatures w14:val="none"/>
        </w:rPr>
        <w:t>Universidad de Buenos Aires-CONICET, CNRS/IRD IRL 3351 IFAECI, C. A. Buenos Aires, Argentina,</w:t>
      </w:r>
    </w:p>
    <w:p w14:paraId="06FA4889" w14:textId="1A70CA23" w:rsidR="004339C6" w:rsidRPr="00BB4AC2" w:rsidRDefault="00D46227" w:rsidP="0001427F">
      <w:pPr>
        <w:spacing w:line="360" w:lineRule="auto"/>
        <w:rPr>
          <w:rFonts w:ascii="Times New Roman" w:eastAsia="Times New Roman" w:hAnsi="Times New Roman" w:cs="Times New Roman"/>
          <w:color w:val="000000"/>
          <w:kern w:val="0"/>
          <w14:ligatures w14:val="none"/>
        </w:rPr>
      </w:pPr>
      <w:r w:rsidRPr="00BB4AC2">
        <w:rPr>
          <w:rFonts w:ascii="Times New Roman" w:eastAsia="Times New Roman" w:hAnsi="Times New Roman" w:cs="Times New Roman"/>
          <w:color w:val="000000"/>
          <w:kern w:val="0"/>
          <w14:ligatures w14:val="none"/>
        </w:rPr>
        <w:t>6</w:t>
      </w:r>
      <w:r w:rsidR="007F4D64" w:rsidRPr="00BB4AC2">
        <w:rPr>
          <w:rFonts w:ascii="Times New Roman" w:eastAsia="Times New Roman" w:hAnsi="Times New Roman" w:cs="Times New Roman"/>
          <w:color w:val="000000"/>
          <w:kern w:val="0"/>
          <w14:ligatures w14:val="none"/>
        </w:rPr>
        <w:t xml:space="preserve">: </w:t>
      </w:r>
      <w:r w:rsidR="008A5B6F" w:rsidRPr="00BB4AC2">
        <w:rPr>
          <w:rFonts w:ascii="Times New Roman" w:eastAsia="Times New Roman" w:hAnsi="Times New Roman" w:cs="Times New Roman"/>
          <w:color w:val="000000"/>
          <w:kern w:val="0"/>
          <w14:ligatures w14:val="none"/>
        </w:rPr>
        <w:t xml:space="preserve">University of California, Santa Barbara, California, </w:t>
      </w:r>
      <w:r w:rsidR="00D3525B" w:rsidRPr="00BB4AC2">
        <w:rPr>
          <w:rFonts w:ascii="Times New Roman" w:eastAsia="Times New Roman" w:hAnsi="Times New Roman" w:cs="Times New Roman"/>
          <w:color w:val="000000"/>
          <w:kern w:val="0"/>
          <w14:ligatures w14:val="none"/>
        </w:rPr>
        <w:t>USA</w:t>
      </w:r>
    </w:p>
    <w:p w14:paraId="72F8601B" w14:textId="2E958A5D" w:rsidR="007F4D64" w:rsidRPr="00BB4AC2" w:rsidRDefault="00D46227" w:rsidP="0001427F">
      <w:pPr>
        <w:spacing w:line="360" w:lineRule="auto"/>
        <w:rPr>
          <w:rFonts w:ascii="Times New Roman" w:eastAsia="Times New Roman" w:hAnsi="Times New Roman" w:cs="Times New Roman"/>
          <w:color w:val="000000"/>
          <w:kern w:val="0"/>
          <w14:ligatures w14:val="none"/>
        </w:rPr>
      </w:pPr>
      <w:r w:rsidRPr="00BB4AC2">
        <w:rPr>
          <w:rFonts w:ascii="Times New Roman" w:eastAsia="Times New Roman" w:hAnsi="Times New Roman" w:cs="Times New Roman"/>
          <w:color w:val="000000"/>
          <w:kern w:val="0"/>
          <w14:ligatures w14:val="none"/>
        </w:rPr>
        <w:t>7</w:t>
      </w:r>
      <w:r w:rsidR="007F4D64" w:rsidRPr="00BB4AC2">
        <w:rPr>
          <w:rFonts w:ascii="Times New Roman" w:eastAsia="Times New Roman" w:hAnsi="Times New Roman" w:cs="Times New Roman"/>
          <w:color w:val="000000"/>
          <w:kern w:val="0"/>
          <w14:ligatures w14:val="none"/>
        </w:rPr>
        <w:t>: University of Arizona, Tucson, Arizona, USA</w:t>
      </w:r>
    </w:p>
    <w:p w14:paraId="11C150BB" w14:textId="6CB3D5B9" w:rsidR="007F4D64" w:rsidRPr="00BB4AC2" w:rsidRDefault="00D46227" w:rsidP="0001427F">
      <w:pPr>
        <w:spacing w:line="360" w:lineRule="auto"/>
        <w:rPr>
          <w:rFonts w:ascii="Times New Roman" w:eastAsia="Times New Roman" w:hAnsi="Times New Roman" w:cs="Times New Roman"/>
          <w:color w:val="000000"/>
          <w:kern w:val="0"/>
          <w14:ligatures w14:val="none"/>
        </w:rPr>
      </w:pPr>
      <w:r w:rsidRPr="00BB4AC2">
        <w:rPr>
          <w:rFonts w:ascii="Times New Roman" w:eastAsia="Times New Roman" w:hAnsi="Times New Roman" w:cs="Times New Roman"/>
          <w:color w:val="000000"/>
          <w:kern w:val="0"/>
          <w14:ligatures w14:val="none"/>
        </w:rPr>
        <w:t>8</w:t>
      </w:r>
      <w:r w:rsidR="007F4D64" w:rsidRPr="00BB4AC2">
        <w:rPr>
          <w:rFonts w:ascii="Times New Roman" w:eastAsia="Times New Roman" w:hAnsi="Times New Roman" w:cs="Times New Roman"/>
          <w:color w:val="000000"/>
          <w:kern w:val="0"/>
          <w14:ligatures w14:val="none"/>
        </w:rPr>
        <w:t>: Princeton University, Princeton, New Jersey, USA</w:t>
      </w:r>
    </w:p>
    <w:p w14:paraId="33C181E9" w14:textId="57BE392B" w:rsidR="007F4D64" w:rsidRPr="00BB4AC2" w:rsidRDefault="00D46227" w:rsidP="0001427F">
      <w:pPr>
        <w:spacing w:line="360" w:lineRule="auto"/>
        <w:rPr>
          <w:rFonts w:ascii="Times New Roman" w:eastAsia="Times New Roman" w:hAnsi="Times New Roman" w:cs="Times New Roman"/>
          <w:color w:val="000000"/>
          <w:kern w:val="0"/>
          <w14:ligatures w14:val="none"/>
        </w:rPr>
      </w:pPr>
      <w:r w:rsidRPr="00BB4AC2">
        <w:rPr>
          <w:rFonts w:ascii="Times New Roman" w:eastAsia="Times New Roman" w:hAnsi="Times New Roman" w:cs="Times New Roman"/>
          <w:color w:val="000000"/>
          <w:kern w:val="0"/>
          <w14:ligatures w14:val="none"/>
        </w:rPr>
        <w:t>9</w:t>
      </w:r>
      <w:r w:rsidR="007F4D64" w:rsidRPr="00BB4AC2">
        <w:rPr>
          <w:rFonts w:ascii="Times New Roman" w:eastAsia="Times New Roman" w:hAnsi="Times New Roman" w:cs="Times New Roman"/>
          <w:color w:val="000000"/>
          <w:kern w:val="0"/>
          <w14:ligatures w14:val="none"/>
        </w:rPr>
        <w:t>: University of the West of England, Bristol, UK</w:t>
      </w:r>
    </w:p>
    <w:p w14:paraId="7D0B18A4" w14:textId="0A3E4E5F" w:rsidR="007F4D64" w:rsidRPr="00BB4AC2" w:rsidRDefault="007F4D64" w:rsidP="0001427F">
      <w:pPr>
        <w:spacing w:line="360" w:lineRule="auto"/>
        <w:rPr>
          <w:rFonts w:ascii="Times New Roman" w:eastAsia="Times New Roman" w:hAnsi="Times New Roman" w:cs="Times New Roman"/>
          <w:color w:val="000000"/>
          <w:kern w:val="0"/>
          <w14:ligatures w14:val="none"/>
        </w:rPr>
      </w:pPr>
      <w:r w:rsidRPr="00BB4AC2">
        <w:rPr>
          <w:rFonts w:ascii="Times New Roman" w:eastAsia="Times New Roman" w:hAnsi="Times New Roman" w:cs="Times New Roman"/>
          <w:color w:val="000000"/>
          <w:kern w:val="0"/>
          <w14:ligatures w14:val="none"/>
        </w:rPr>
        <w:t>1</w:t>
      </w:r>
      <w:r w:rsidR="00D46227" w:rsidRPr="00BB4AC2">
        <w:rPr>
          <w:rFonts w:ascii="Times New Roman" w:eastAsia="Times New Roman" w:hAnsi="Times New Roman" w:cs="Times New Roman"/>
          <w:color w:val="000000"/>
          <w:kern w:val="0"/>
          <w14:ligatures w14:val="none"/>
        </w:rPr>
        <w:t>0</w:t>
      </w:r>
      <w:r w:rsidRPr="00BB4AC2">
        <w:rPr>
          <w:rFonts w:ascii="Times New Roman" w:eastAsia="Times New Roman" w:hAnsi="Times New Roman" w:cs="Times New Roman"/>
          <w:color w:val="000000"/>
          <w:kern w:val="0"/>
          <w14:ligatures w14:val="none"/>
        </w:rPr>
        <w:t xml:space="preserve">: </w:t>
      </w:r>
      <w:r w:rsidR="008A5B6F" w:rsidRPr="00BB4AC2">
        <w:rPr>
          <w:rFonts w:ascii="Times New Roman" w:eastAsia="Times New Roman" w:hAnsi="Times New Roman" w:cs="Times New Roman"/>
          <w:color w:val="000000"/>
          <w:kern w:val="0"/>
          <w14:ligatures w14:val="none"/>
        </w:rPr>
        <w:t xml:space="preserve">University at Albany, SUNY, Albany, </w:t>
      </w:r>
      <w:r w:rsidR="00D3525B" w:rsidRPr="00BB4AC2">
        <w:rPr>
          <w:rFonts w:ascii="Times New Roman" w:eastAsia="Times New Roman" w:hAnsi="Times New Roman" w:cs="Times New Roman"/>
          <w:color w:val="000000"/>
          <w:kern w:val="0"/>
          <w14:ligatures w14:val="none"/>
        </w:rPr>
        <w:t>New York, USA</w:t>
      </w:r>
    </w:p>
    <w:p w14:paraId="175CA68A" w14:textId="3B2B11B5" w:rsidR="007F4D64" w:rsidRPr="00BB4AC2" w:rsidRDefault="007F4D64" w:rsidP="0001427F">
      <w:pPr>
        <w:spacing w:line="360" w:lineRule="auto"/>
        <w:rPr>
          <w:rFonts w:ascii="Times New Roman" w:eastAsia="Times New Roman" w:hAnsi="Times New Roman" w:cs="Times New Roman"/>
          <w:color w:val="000000"/>
          <w:kern w:val="0"/>
          <w14:ligatures w14:val="none"/>
        </w:rPr>
      </w:pPr>
      <w:r w:rsidRPr="00BB4AC2">
        <w:rPr>
          <w:rFonts w:ascii="Times New Roman" w:eastAsia="Times New Roman" w:hAnsi="Times New Roman" w:cs="Times New Roman"/>
          <w:color w:val="000000"/>
          <w:kern w:val="0"/>
          <w14:ligatures w14:val="none"/>
        </w:rPr>
        <w:t>1</w:t>
      </w:r>
      <w:r w:rsidR="00D46227" w:rsidRPr="00BB4AC2">
        <w:rPr>
          <w:rFonts w:ascii="Times New Roman" w:eastAsia="Times New Roman" w:hAnsi="Times New Roman" w:cs="Times New Roman"/>
          <w:color w:val="000000"/>
          <w:kern w:val="0"/>
          <w14:ligatures w14:val="none"/>
        </w:rPr>
        <w:t>1</w:t>
      </w:r>
      <w:r w:rsidRPr="00BB4AC2">
        <w:rPr>
          <w:rFonts w:ascii="Times New Roman" w:eastAsia="Times New Roman" w:hAnsi="Times New Roman" w:cs="Times New Roman"/>
          <w:color w:val="000000"/>
          <w:kern w:val="0"/>
          <w14:ligatures w14:val="none"/>
        </w:rPr>
        <w:t>: Université de Rouen Normandie. Rouen, France</w:t>
      </w:r>
    </w:p>
    <w:p w14:paraId="2EC69268" w14:textId="7F19D11A" w:rsidR="007F4D64" w:rsidRPr="00BB4AC2" w:rsidRDefault="007F4D64" w:rsidP="0001427F">
      <w:pPr>
        <w:spacing w:line="360" w:lineRule="auto"/>
        <w:rPr>
          <w:rFonts w:ascii="Times New Roman" w:eastAsia="Times New Roman" w:hAnsi="Times New Roman" w:cs="Times New Roman"/>
          <w:color w:val="000000"/>
          <w:kern w:val="0"/>
          <w14:ligatures w14:val="none"/>
        </w:rPr>
      </w:pPr>
      <w:r w:rsidRPr="00BB4AC2">
        <w:rPr>
          <w:rFonts w:ascii="Times New Roman" w:eastAsia="Times New Roman" w:hAnsi="Times New Roman" w:cs="Times New Roman"/>
          <w:color w:val="000000"/>
          <w:kern w:val="0"/>
          <w14:ligatures w14:val="none"/>
        </w:rPr>
        <w:t>1</w:t>
      </w:r>
      <w:r w:rsidR="00D46227" w:rsidRPr="00BB4AC2">
        <w:rPr>
          <w:rFonts w:ascii="Times New Roman" w:eastAsia="Times New Roman" w:hAnsi="Times New Roman" w:cs="Times New Roman"/>
          <w:color w:val="000000"/>
          <w:kern w:val="0"/>
          <w14:ligatures w14:val="none"/>
        </w:rPr>
        <w:t>2</w:t>
      </w:r>
      <w:r w:rsidRPr="00BB4AC2">
        <w:rPr>
          <w:rFonts w:ascii="Times New Roman" w:eastAsia="Times New Roman" w:hAnsi="Times New Roman" w:cs="Times New Roman"/>
          <w:color w:val="000000"/>
          <w:kern w:val="0"/>
          <w14:ligatures w14:val="none"/>
        </w:rPr>
        <w:t xml:space="preserve">: </w:t>
      </w:r>
      <w:proofErr w:type="spellStart"/>
      <w:r w:rsidRPr="00BB4AC2">
        <w:rPr>
          <w:rFonts w:ascii="Times New Roman" w:eastAsia="Times New Roman" w:hAnsi="Times New Roman" w:cs="Times New Roman"/>
          <w:color w:val="000000"/>
          <w:kern w:val="0"/>
          <w14:ligatures w14:val="none"/>
        </w:rPr>
        <w:t>Universidade</w:t>
      </w:r>
      <w:proofErr w:type="spellEnd"/>
      <w:r w:rsidRPr="00BB4AC2">
        <w:rPr>
          <w:rFonts w:ascii="Times New Roman" w:eastAsia="Times New Roman" w:hAnsi="Times New Roman" w:cs="Times New Roman"/>
          <w:color w:val="000000"/>
          <w:kern w:val="0"/>
          <w14:ligatures w14:val="none"/>
        </w:rPr>
        <w:t xml:space="preserve"> de São Paulo (USP), São Paulo, Brazil</w:t>
      </w:r>
    </w:p>
    <w:p w14:paraId="4DA60C51" w14:textId="78C075E6" w:rsidR="007F4D64" w:rsidRPr="00BB4AC2" w:rsidRDefault="007F4D64" w:rsidP="0001427F">
      <w:pPr>
        <w:spacing w:line="360" w:lineRule="auto"/>
        <w:rPr>
          <w:rFonts w:ascii="Times New Roman" w:eastAsia="Times New Roman" w:hAnsi="Times New Roman" w:cs="Times New Roman"/>
          <w:color w:val="000000"/>
          <w:kern w:val="0"/>
          <w14:ligatures w14:val="none"/>
        </w:rPr>
      </w:pPr>
      <w:r w:rsidRPr="00BB4AC2">
        <w:rPr>
          <w:rFonts w:ascii="Times New Roman" w:eastAsia="Times New Roman" w:hAnsi="Times New Roman" w:cs="Times New Roman"/>
          <w:color w:val="000000"/>
          <w:kern w:val="0"/>
          <w14:ligatures w14:val="none"/>
        </w:rPr>
        <w:lastRenderedPageBreak/>
        <w:t>1</w:t>
      </w:r>
      <w:r w:rsidR="00D46227" w:rsidRPr="00BB4AC2">
        <w:rPr>
          <w:rFonts w:ascii="Times New Roman" w:eastAsia="Times New Roman" w:hAnsi="Times New Roman" w:cs="Times New Roman"/>
          <w:color w:val="000000"/>
          <w:kern w:val="0"/>
          <w14:ligatures w14:val="none"/>
        </w:rPr>
        <w:t>3</w:t>
      </w:r>
      <w:r w:rsidRPr="00BB4AC2">
        <w:rPr>
          <w:rFonts w:ascii="Times New Roman" w:eastAsia="Times New Roman" w:hAnsi="Times New Roman" w:cs="Times New Roman"/>
          <w:color w:val="000000"/>
          <w:kern w:val="0"/>
          <w14:ligatures w14:val="none"/>
        </w:rPr>
        <w:t xml:space="preserve">: </w:t>
      </w:r>
      <w:proofErr w:type="spellStart"/>
      <w:r w:rsidRPr="00BB4AC2">
        <w:rPr>
          <w:rFonts w:ascii="Times New Roman" w:eastAsia="Times New Roman" w:hAnsi="Times New Roman" w:cs="Times New Roman"/>
          <w:color w:val="000000"/>
          <w:kern w:val="0"/>
          <w14:ligatures w14:val="none"/>
        </w:rPr>
        <w:t>Universidade</w:t>
      </w:r>
      <w:proofErr w:type="spellEnd"/>
      <w:r w:rsidRPr="00BB4AC2">
        <w:rPr>
          <w:rFonts w:ascii="Times New Roman" w:eastAsia="Times New Roman" w:hAnsi="Times New Roman" w:cs="Times New Roman"/>
          <w:color w:val="000000"/>
          <w:kern w:val="0"/>
          <w14:ligatures w14:val="none"/>
        </w:rPr>
        <w:t xml:space="preserve"> Federal de Santa Maria, Santa Maria, Brazil.</w:t>
      </w:r>
    </w:p>
    <w:p w14:paraId="4BC79972" w14:textId="177BCA40" w:rsidR="00DB2FC6" w:rsidRPr="00BB4AC2" w:rsidRDefault="00DB2FC6" w:rsidP="0001427F">
      <w:pPr>
        <w:spacing w:line="360" w:lineRule="auto"/>
        <w:rPr>
          <w:rFonts w:ascii="Times New Roman" w:eastAsia="Times New Roman" w:hAnsi="Times New Roman" w:cs="Times New Roman"/>
          <w:color w:val="000000"/>
          <w:kern w:val="0"/>
          <w14:ligatures w14:val="none"/>
        </w:rPr>
      </w:pPr>
      <w:r w:rsidRPr="00BB4AC2">
        <w:rPr>
          <w:rFonts w:ascii="Times New Roman" w:eastAsia="Times New Roman" w:hAnsi="Times New Roman" w:cs="Times New Roman"/>
          <w:color w:val="000000"/>
          <w:kern w:val="0"/>
          <w14:ligatures w14:val="none"/>
        </w:rPr>
        <w:t>1</w:t>
      </w:r>
      <w:r w:rsidR="00D46227" w:rsidRPr="00BB4AC2">
        <w:rPr>
          <w:rFonts w:ascii="Times New Roman" w:eastAsia="Times New Roman" w:hAnsi="Times New Roman" w:cs="Times New Roman"/>
          <w:color w:val="000000"/>
          <w:kern w:val="0"/>
          <w14:ligatures w14:val="none"/>
        </w:rPr>
        <w:t>4</w:t>
      </w:r>
      <w:r w:rsidRPr="00BB4AC2">
        <w:rPr>
          <w:rFonts w:ascii="Times New Roman" w:eastAsia="Times New Roman" w:hAnsi="Times New Roman" w:cs="Times New Roman"/>
          <w:color w:val="000000"/>
          <w:kern w:val="0"/>
          <w14:ligatures w14:val="none"/>
        </w:rPr>
        <w:t xml:space="preserve">: </w:t>
      </w:r>
      <w:r w:rsidR="00C17377" w:rsidRPr="00BB4AC2">
        <w:rPr>
          <w:rFonts w:ascii="Times New Roman" w:eastAsia="Times New Roman" w:hAnsi="Times New Roman" w:cs="Times New Roman"/>
          <w:color w:val="000000"/>
          <w:kern w:val="0"/>
          <w14:ligatures w14:val="none"/>
        </w:rPr>
        <w:t>University of California, Los Angeles, California, USA</w:t>
      </w:r>
    </w:p>
    <w:p w14:paraId="36E1CAF0" w14:textId="733D5C2B" w:rsidR="00DB2FC6" w:rsidRPr="00BB4AC2" w:rsidRDefault="00DB2FC6" w:rsidP="0001427F">
      <w:pPr>
        <w:spacing w:line="360" w:lineRule="auto"/>
        <w:rPr>
          <w:rFonts w:ascii="Times New Roman" w:eastAsia="Times New Roman" w:hAnsi="Times New Roman" w:cs="Times New Roman"/>
          <w:color w:val="000000"/>
          <w:kern w:val="0"/>
          <w14:ligatures w14:val="none"/>
        </w:rPr>
      </w:pPr>
      <w:r w:rsidRPr="00BB4AC2">
        <w:rPr>
          <w:rFonts w:ascii="Times New Roman" w:eastAsia="Times New Roman" w:hAnsi="Times New Roman" w:cs="Times New Roman"/>
          <w:color w:val="000000"/>
          <w:kern w:val="0"/>
          <w14:ligatures w14:val="none"/>
        </w:rPr>
        <w:t>1</w:t>
      </w:r>
      <w:r w:rsidR="00D46227" w:rsidRPr="00BB4AC2">
        <w:rPr>
          <w:rFonts w:ascii="Times New Roman" w:eastAsia="Times New Roman" w:hAnsi="Times New Roman" w:cs="Times New Roman"/>
          <w:color w:val="000000"/>
          <w:kern w:val="0"/>
          <w14:ligatures w14:val="none"/>
        </w:rPr>
        <w:t>5</w:t>
      </w:r>
      <w:r w:rsidRPr="00BB4AC2">
        <w:rPr>
          <w:rFonts w:ascii="Times New Roman" w:eastAsia="Times New Roman" w:hAnsi="Times New Roman" w:cs="Times New Roman"/>
          <w:color w:val="000000"/>
          <w:kern w:val="0"/>
          <w14:ligatures w14:val="none"/>
        </w:rPr>
        <w:t>: University of Exeter, Exeter, U.K.</w:t>
      </w:r>
    </w:p>
    <w:p w14:paraId="224844FA" w14:textId="4B468811" w:rsidR="00DB2FC6" w:rsidRPr="00BB4AC2" w:rsidRDefault="00DB2FC6" w:rsidP="0001427F">
      <w:pPr>
        <w:spacing w:line="360" w:lineRule="auto"/>
        <w:rPr>
          <w:rFonts w:ascii="Times New Roman" w:eastAsia="Times New Roman" w:hAnsi="Times New Roman" w:cs="Times New Roman"/>
          <w:color w:val="000000"/>
          <w:kern w:val="0"/>
          <w14:ligatures w14:val="none"/>
        </w:rPr>
      </w:pPr>
      <w:r w:rsidRPr="00BB4AC2">
        <w:rPr>
          <w:rFonts w:ascii="Times New Roman" w:eastAsia="Times New Roman" w:hAnsi="Times New Roman" w:cs="Times New Roman"/>
          <w:color w:val="000000"/>
          <w:kern w:val="0"/>
          <w14:ligatures w14:val="none"/>
        </w:rPr>
        <w:t>1</w:t>
      </w:r>
      <w:r w:rsidR="00D46227" w:rsidRPr="00BB4AC2">
        <w:rPr>
          <w:rFonts w:ascii="Times New Roman" w:eastAsia="Times New Roman" w:hAnsi="Times New Roman" w:cs="Times New Roman"/>
          <w:color w:val="000000"/>
          <w:kern w:val="0"/>
          <w14:ligatures w14:val="none"/>
        </w:rPr>
        <w:t>6</w:t>
      </w:r>
      <w:r w:rsidRPr="00BB4AC2">
        <w:rPr>
          <w:rFonts w:ascii="Times New Roman" w:eastAsia="Times New Roman" w:hAnsi="Times New Roman" w:cs="Times New Roman"/>
          <w:color w:val="000000"/>
          <w:kern w:val="0"/>
          <w14:ligatures w14:val="none"/>
        </w:rPr>
        <w:t xml:space="preserve">: </w:t>
      </w:r>
      <w:r w:rsidR="00C17377" w:rsidRPr="00BB4AC2">
        <w:rPr>
          <w:rFonts w:ascii="Times New Roman" w:eastAsia="Times New Roman" w:hAnsi="Times New Roman" w:cs="Times New Roman"/>
          <w:color w:val="000000"/>
          <w:kern w:val="0"/>
          <w14:ligatures w14:val="none"/>
        </w:rPr>
        <w:t>Met Office Hadley Centre, Exeter, UK</w:t>
      </w:r>
    </w:p>
    <w:p w14:paraId="2F35ED30" w14:textId="3E47FCBD" w:rsidR="00DB2FC6" w:rsidRPr="00BB4AC2" w:rsidRDefault="002A1DDD" w:rsidP="0001427F">
      <w:pPr>
        <w:spacing w:line="360" w:lineRule="auto"/>
        <w:rPr>
          <w:rFonts w:ascii="Times New Roman" w:eastAsia="Times New Roman" w:hAnsi="Times New Roman" w:cs="Times New Roman"/>
          <w:color w:val="000000"/>
          <w:kern w:val="0"/>
          <w14:ligatures w14:val="none"/>
        </w:rPr>
      </w:pPr>
      <w:r w:rsidRPr="00BB4AC2">
        <w:rPr>
          <w:rFonts w:ascii="Times New Roman" w:eastAsia="Times New Roman" w:hAnsi="Times New Roman" w:cs="Times New Roman"/>
          <w:color w:val="000000"/>
          <w:kern w:val="0"/>
          <w14:ligatures w14:val="none"/>
        </w:rPr>
        <w:t>1</w:t>
      </w:r>
      <w:r w:rsidR="00D46227" w:rsidRPr="00BB4AC2">
        <w:rPr>
          <w:rFonts w:ascii="Times New Roman" w:eastAsia="Times New Roman" w:hAnsi="Times New Roman" w:cs="Times New Roman"/>
          <w:color w:val="000000"/>
          <w:kern w:val="0"/>
          <w14:ligatures w14:val="none"/>
        </w:rPr>
        <w:t>7</w:t>
      </w:r>
      <w:r w:rsidR="00DB2FC6" w:rsidRPr="00BB4AC2">
        <w:rPr>
          <w:rFonts w:ascii="Times New Roman" w:eastAsia="Times New Roman" w:hAnsi="Times New Roman" w:cs="Times New Roman"/>
          <w:color w:val="000000"/>
          <w:kern w:val="0"/>
          <w14:ligatures w14:val="none"/>
        </w:rPr>
        <w:t xml:space="preserve">: </w:t>
      </w:r>
      <w:r w:rsidR="00C1744F" w:rsidRPr="00BB4AC2">
        <w:rPr>
          <w:rFonts w:ascii="Times New Roman" w:eastAsia="Times New Roman" w:hAnsi="Times New Roman" w:cs="Times New Roman"/>
          <w:color w:val="000000"/>
          <w:kern w:val="0"/>
          <w14:ligatures w14:val="none"/>
        </w:rPr>
        <w:t>University of Oklahoma, Norman, Oklahoma, USA</w:t>
      </w:r>
    </w:p>
    <w:p w14:paraId="0BE3C1C7" w14:textId="573B7343" w:rsidR="008A5B6F" w:rsidRPr="00BB4AC2" w:rsidRDefault="002A1DDD" w:rsidP="0001427F">
      <w:pPr>
        <w:spacing w:line="360" w:lineRule="auto"/>
        <w:rPr>
          <w:rFonts w:ascii="Times New Roman" w:eastAsia="Times New Roman" w:hAnsi="Times New Roman" w:cs="Times New Roman"/>
          <w:color w:val="000000"/>
          <w:kern w:val="0"/>
          <w14:ligatures w14:val="none"/>
        </w:rPr>
      </w:pPr>
      <w:r w:rsidRPr="00BB4AC2">
        <w:rPr>
          <w:rFonts w:ascii="Times New Roman" w:eastAsia="Times New Roman" w:hAnsi="Times New Roman" w:cs="Times New Roman"/>
          <w:color w:val="000000"/>
          <w:kern w:val="0"/>
          <w14:ligatures w14:val="none"/>
        </w:rPr>
        <w:t>1</w:t>
      </w:r>
      <w:r w:rsidR="00D46227" w:rsidRPr="00BB4AC2">
        <w:rPr>
          <w:rFonts w:ascii="Times New Roman" w:eastAsia="Times New Roman" w:hAnsi="Times New Roman" w:cs="Times New Roman"/>
          <w:color w:val="000000"/>
          <w:kern w:val="0"/>
          <w14:ligatures w14:val="none"/>
        </w:rPr>
        <w:t>8</w:t>
      </w:r>
      <w:r w:rsidR="00DB2FC6" w:rsidRPr="00BB4AC2">
        <w:rPr>
          <w:rFonts w:ascii="Times New Roman" w:eastAsia="Times New Roman" w:hAnsi="Times New Roman" w:cs="Times New Roman"/>
          <w:color w:val="000000"/>
          <w:kern w:val="0"/>
          <w14:ligatures w14:val="none"/>
        </w:rPr>
        <w:t xml:space="preserve">: </w:t>
      </w:r>
      <w:r w:rsidR="008A5B6F" w:rsidRPr="00BB4AC2">
        <w:rPr>
          <w:rFonts w:ascii="Times New Roman" w:eastAsia="Times New Roman" w:hAnsi="Times New Roman" w:cs="Times New Roman"/>
          <w:color w:val="000000"/>
          <w:kern w:val="0"/>
          <w14:ligatures w14:val="none"/>
        </w:rPr>
        <w:t>National Institute of Meteorology and Hydrology (INAMHI), Quito</w:t>
      </w:r>
      <w:r w:rsidRPr="00BB4AC2">
        <w:rPr>
          <w:rFonts w:ascii="Times New Roman" w:eastAsia="Times New Roman" w:hAnsi="Times New Roman" w:cs="Times New Roman"/>
          <w:color w:val="000000"/>
          <w:kern w:val="0"/>
          <w14:ligatures w14:val="none"/>
        </w:rPr>
        <w:t xml:space="preserve">, </w:t>
      </w:r>
      <w:r w:rsidR="008A5B6F" w:rsidRPr="00BB4AC2">
        <w:rPr>
          <w:rFonts w:ascii="Times New Roman" w:eastAsia="Times New Roman" w:hAnsi="Times New Roman" w:cs="Times New Roman"/>
          <w:color w:val="000000"/>
          <w:kern w:val="0"/>
          <w14:ligatures w14:val="none"/>
        </w:rPr>
        <w:t>Ecuador.</w:t>
      </w:r>
    </w:p>
    <w:p w14:paraId="65D4BEFB" w14:textId="0DFBB719" w:rsidR="00DB2FC6" w:rsidRPr="00BB4AC2" w:rsidRDefault="00D46227" w:rsidP="0001427F">
      <w:pPr>
        <w:spacing w:line="360" w:lineRule="auto"/>
        <w:rPr>
          <w:rFonts w:ascii="Times New Roman" w:eastAsia="Times New Roman" w:hAnsi="Times New Roman" w:cs="Times New Roman"/>
          <w:color w:val="000000"/>
          <w:kern w:val="0"/>
          <w14:ligatures w14:val="none"/>
        </w:rPr>
      </w:pPr>
      <w:r w:rsidRPr="00BB4AC2">
        <w:rPr>
          <w:rFonts w:ascii="Times New Roman" w:eastAsia="Times New Roman" w:hAnsi="Times New Roman" w:cs="Times New Roman"/>
          <w:color w:val="000000"/>
          <w:kern w:val="0"/>
          <w14:ligatures w14:val="none"/>
        </w:rPr>
        <w:t>19</w:t>
      </w:r>
      <w:r w:rsidR="00DB2FC6" w:rsidRPr="00BB4AC2">
        <w:rPr>
          <w:rFonts w:ascii="Times New Roman" w:eastAsia="Times New Roman" w:hAnsi="Times New Roman" w:cs="Times New Roman"/>
          <w:color w:val="000000"/>
          <w:kern w:val="0"/>
          <w14:ligatures w14:val="none"/>
        </w:rPr>
        <w:t>: Center for Climate and Resilience Research and Advanced Mining Technology Center, Universidad de Chile, Santiago, Chile</w:t>
      </w:r>
    </w:p>
    <w:p w14:paraId="2FC6138C" w14:textId="05D7A1E3" w:rsidR="00DB2FC6" w:rsidRPr="00BB4AC2" w:rsidRDefault="00DB2FC6" w:rsidP="0001427F">
      <w:pPr>
        <w:spacing w:line="360" w:lineRule="auto"/>
        <w:rPr>
          <w:rFonts w:ascii="Times New Roman" w:eastAsia="Times New Roman" w:hAnsi="Times New Roman" w:cs="Times New Roman"/>
          <w:color w:val="000000"/>
          <w:kern w:val="0"/>
          <w14:ligatures w14:val="none"/>
        </w:rPr>
      </w:pPr>
      <w:r w:rsidRPr="00BB4AC2">
        <w:rPr>
          <w:rFonts w:ascii="Times New Roman" w:eastAsia="Times New Roman" w:hAnsi="Times New Roman" w:cs="Times New Roman"/>
          <w:color w:val="000000"/>
          <w:kern w:val="0"/>
          <w14:ligatures w14:val="none"/>
        </w:rPr>
        <w:t>2</w:t>
      </w:r>
      <w:r w:rsidR="00D46227" w:rsidRPr="00BB4AC2">
        <w:rPr>
          <w:rFonts w:ascii="Times New Roman" w:eastAsia="Times New Roman" w:hAnsi="Times New Roman" w:cs="Times New Roman"/>
          <w:color w:val="000000"/>
          <w:kern w:val="0"/>
          <w14:ligatures w14:val="none"/>
        </w:rPr>
        <w:t>0</w:t>
      </w:r>
      <w:r w:rsidRPr="00BB4AC2">
        <w:rPr>
          <w:rFonts w:ascii="Times New Roman" w:eastAsia="Times New Roman" w:hAnsi="Times New Roman" w:cs="Times New Roman"/>
          <w:color w:val="000000"/>
          <w:kern w:val="0"/>
          <w14:ligatures w14:val="none"/>
        </w:rPr>
        <w:t xml:space="preserve">: </w:t>
      </w:r>
      <w:proofErr w:type="spellStart"/>
      <w:r w:rsidR="008A5B6F" w:rsidRPr="00BB4AC2">
        <w:rPr>
          <w:rFonts w:ascii="Times New Roman" w:eastAsia="Times New Roman" w:hAnsi="Times New Roman" w:cs="Times New Roman"/>
          <w:color w:val="000000"/>
          <w:kern w:val="0"/>
          <w14:ligatures w14:val="none"/>
        </w:rPr>
        <w:t>Servicio</w:t>
      </w:r>
      <w:proofErr w:type="spellEnd"/>
      <w:r w:rsidR="008A5B6F" w:rsidRPr="00BB4AC2">
        <w:rPr>
          <w:rFonts w:ascii="Times New Roman" w:eastAsia="Times New Roman" w:hAnsi="Times New Roman" w:cs="Times New Roman"/>
          <w:color w:val="000000"/>
          <w:kern w:val="0"/>
          <w14:ligatures w14:val="none"/>
        </w:rPr>
        <w:t xml:space="preserve"> Nacional de </w:t>
      </w:r>
      <w:proofErr w:type="spellStart"/>
      <w:r w:rsidR="008A5B6F" w:rsidRPr="00BB4AC2">
        <w:rPr>
          <w:rFonts w:ascii="Times New Roman" w:eastAsia="Times New Roman" w:hAnsi="Times New Roman" w:cs="Times New Roman"/>
          <w:color w:val="000000"/>
          <w:kern w:val="0"/>
          <w14:ligatures w14:val="none"/>
        </w:rPr>
        <w:t>Meteorología</w:t>
      </w:r>
      <w:proofErr w:type="spellEnd"/>
      <w:r w:rsidR="008A5B6F" w:rsidRPr="00BB4AC2">
        <w:rPr>
          <w:rFonts w:ascii="Times New Roman" w:eastAsia="Times New Roman" w:hAnsi="Times New Roman" w:cs="Times New Roman"/>
          <w:color w:val="000000"/>
          <w:kern w:val="0"/>
          <w14:ligatures w14:val="none"/>
        </w:rPr>
        <w:t xml:space="preserve"> e </w:t>
      </w:r>
      <w:proofErr w:type="spellStart"/>
      <w:r w:rsidR="008A5B6F" w:rsidRPr="00BB4AC2">
        <w:rPr>
          <w:rFonts w:ascii="Times New Roman" w:eastAsia="Times New Roman" w:hAnsi="Times New Roman" w:cs="Times New Roman"/>
          <w:color w:val="000000"/>
          <w:kern w:val="0"/>
          <w14:ligatures w14:val="none"/>
        </w:rPr>
        <w:t>Histología</w:t>
      </w:r>
      <w:proofErr w:type="spellEnd"/>
      <w:r w:rsidR="008A5B6F" w:rsidRPr="00BB4AC2">
        <w:rPr>
          <w:rFonts w:ascii="Times New Roman" w:eastAsia="Times New Roman" w:hAnsi="Times New Roman" w:cs="Times New Roman"/>
          <w:color w:val="000000"/>
          <w:kern w:val="0"/>
          <w14:ligatures w14:val="none"/>
        </w:rPr>
        <w:t>- SENAMHI-PERU, Peru</w:t>
      </w:r>
    </w:p>
    <w:p w14:paraId="05DC207C" w14:textId="6285D45C" w:rsidR="00DB2FC6" w:rsidRPr="00BB4AC2" w:rsidRDefault="00DB2FC6" w:rsidP="0001427F">
      <w:pPr>
        <w:spacing w:line="360" w:lineRule="auto"/>
        <w:rPr>
          <w:rFonts w:ascii="Times New Roman" w:eastAsia="Times New Roman" w:hAnsi="Times New Roman" w:cs="Times New Roman"/>
          <w:color w:val="000000"/>
          <w:kern w:val="0"/>
          <w14:ligatures w14:val="none"/>
        </w:rPr>
      </w:pPr>
      <w:r w:rsidRPr="00BB4AC2">
        <w:rPr>
          <w:rFonts w:ascii="Times New Roman" w:eastAsia="Times New Roman" w:hAnsi="Times New Roman" w:cs="Times New Roman"/>
          <w:color w:val="000000"/>
          <w:kern w:val="0"/>
          <w14:ligatures w14:val="none"/>
        </w:rPr>
        <w:t>2</w:t>
      </w:r>
      <w:r w:rsidR="00D46227" w:rsidRPr="00BB4AC2">
        <w:rPr>
          <w:rFonts w:ascii="Times New Roman" w:eastAsia="Times New Roman" w:hAnsi="Times New Roman" w:cs="Times New Roman"/>
          <w:color w:val="000000"/>
          <w:kern w:val="0"/>
          <w14:ligatures w14:val="none"/>
        </w:rPr>
        <w:t>1</w:t>
      </w:r>
      <w:r w:rsidRPr="00BB4AC2">
        <w:rPr>
          <w:rFonts w:ascii="Times New Roman" w:eastAsia="Times New Roman" w:hAnsi="Times New Roman" w:cs="Times New Roman"/>
          <w:color w:val="000000"/>
          <w:kern w:val="0"/>
          <w14:ligatures w14:val="none"/>
        </w:rPr>
        <w:t xml:space="preserve">: </w:t>
      </w:r>
      <w:proofErr w:type="spellStart"/>
      <w:r w:rsidRPr="00BB4AC2">
        <w:rPr>
          <w:rFonts w:ascii="Times New Roman" w:eastAsia="Times New Roman" w:hAnsi="Times New Roman" w:cs="Times New Roman"/>
          <w:color w:val="000000"/>
          <w:kern w:val="0"/>
          <w14:ligatures w14:val="none"/>
        </w:rPr>
        <w:t>Universidade</w:t>
      </w:r>
      <w:proofErr w:type="spellEnd"/>
      <w:r w:rsidRPr="00BB4AC2">
        <w:rPr>
          <w:rFonts w:ascii="Times New Roman" w:eastAsia="Times New Roman" w:hAnsi="Times New Roman" w:cs="Times New Roman"/>
          <w:color w:val="000000"/>
          <w:kern w:val="0"/>
          <w14:ligatures w14:val="none"/>
        </w:rPr>
        <w:t xml:space="preserve"> </w:t>
      </w:r>
      <w:proofErr w:type="spellStart"/>
      <w:r w:rsidRPr="00BB4AC2">
        <w:rPr>
          <w:rFonts w:ascii="Times New Roman" w:eastAsia="Times New Roman" w:hAnsi="Times New Roman" w:cs="Times New Roman"/>
          <w:color w:val="000000"/>
          <w:kern w:val="0"/>
          <w14:ligatures w14:val="none"/>
        </w:rPr>
        <w:t>Estadual</w:t>
      </w:r>
      <w:proofErr w:type="spellEnd"/>
      <w:r w:rsidRPr="00BB4AC2">
        <w:rPr>
          <w:rFonts w:ascii="Times New Roman" w:eastAsia="Times New Roman" w:hAnsi="Times New Roman" w:cs="Times New Roman"/>
          <w:color w:val="000000"/>
          <w:kern w:val="0"/>
          <w14:ligatures w14:val="none"/>
        </w:rPr>
        <w:t xml:space="preserve"> </w:t>
      </w:r>
      <w:proofErr w:type="spellStart"/>
      <w:r w:rsidRPr="00BB4AC2">
        <w:rPr>
          <w:rFonts w:ascii="Times New Roman" w:eastAsia="Times New Roman" w:hAnsi="Times New Roman" w:cs="Times New Roman"/>
          <w:color w:val="000000"/>
          <w:kern w:val="0"/>
          <w14:ligatures w14:val="none"/>
        </w:rPr>
        <w:t>Paulista</w:t>
      </w:r>
      <w:proofErr w:type="spellEnd"/>
      <w:r w:rsidRPr="00BB4AC2">
        <w:rPr>
          <w:rFonts w:ascii="Times New Roman" w:eastAsia="Times New Roman" w:hAnsi="Times New Roman" w:cs="Times New Roman"/>
          <w:color w:val="000000"/>
          <w:kern w:val="0"/>
          <w14:ligatures w14:val="none"/>
        </w:rPr>
        <w:t xml:space="preserve"> (</w:t>
      </w:r>
      <w:proofErr w:type="spellStart"/>
      <w:r w:rsidRPr="00BB4AC2">
        <w:rPr>
          <w:rFonts w:ascii="Times New Roman" w:eastAsia="Times New Roman" w:hAnsi="Times New Roman" w:cs="Times New Roman"/>
          <w:color w:val="000000"/>
          <w:kern w:val="0"/>
          <w14:ligatures w14:val="none"/>
        </w:rPr>
        <w:t>Unesp</w:t>
      </w:r>
      <w:proofErr w:type="spellEnd"/>
      <w:r w:rsidRPr="00BB4AC2">
        <w:rPr>
          <w:rFonts w:ascii="Times New Roman" w:eastAsia="Times New Roman" w:hAnsi="Times New Roman" w:cs="Times New Roman"/>
          <w:color w:val="000000"/>
          <w:kern w:val="0"/>
          <w14:ligatures w14:val="none"/>
        </w:rPr>
        <w:t>), Bauru, São Paulo, Brazil</w:t>
      </w:r>
    </w:p>
    <w:p w14:paraId="56E12829" w14:textId="636CD252" w:rsidR="006B5B5E" w:rsidRPr="00BB4AC2" w:rsidRDefault="006B5B5E" w:rsidP="0001427F">
      <w:pPr>
        <w:spacing w:line="360" w:lineRule="auto"/>
        <w:rPr>
          <w:rFonts w:ascii="Times New Roman" w:eastAsia="Times New Roman" w:hAnsi="Times New Roman" w:cs="Times New Roman"/>
          <w:color w:val="000000"/>
          <w:kern w:val="0"/>
          <w14:ligatures w14:val="none"/>
        </w:rPr>
      </w:pPr>
      <w:r w:rsidRPr="00BB4AC2">
        <w:rPr>
          <w:rFonts w:ascii="Times New Roman" w:eastAsia="Times New Roman" w:hAnsi="Times New Roman" w:cs="Times New Roman"/>
          <w:color w:val="000000"/>
          <w:kern w:val="0"/>
          <w14:ligatures w14:val="none"/>
        </w:rPr>
        <w:t>2</w:t>
      </w:r>
      <w:r w:rsidR="00D46227" w:rsidRPr="00BB4AC2">
        <w:rPr>
          <w:rFonts w:ascii="Times New Roman" w:eastAsia="Times New Roman" w:hAnsi="Times New Roman" w:cs="Times New Roman"/>
          <w:color w:val="000000"/>
          <w:kern w:val="0"/>
          <w14:ligatures w14:val="none"/>
        </w:rPr>
        <w:t>2</w:t>
      </w:r>
      <w:r w:rsidRPr="00BB4AC2">
        <w:rPr>
          <w:rFonts w:ascii="Times New Roman" w:eastAsia="Times New Roman" w:hAnsi="Times New Roman" w:cs="Times New Roman"/>
          <w:color w:val="000000"/>
          <w:kern w:val="0"/>
          <w14:ligatures w14:val="none"/>
        </w:rPr>
        <w:t>: Environmental Science Division, Argonne National Laboratory, Lemont, Illinois, USA</w:t>
      </w:r>
    </w:p>
    <w:p w14:paraId="519FF02A" w14:textId="588479AE" w:rsidR="006B5B5E" w:rsidRPr="00BB4AC2" w:rsidRDefault="006B5B5E" w:rsidP="0001427F">
      <w:pPr>
        <w:spacing w:line="360" w:lineRule="auto"/>
        <w:rPr>
          <w:rFonts w:ascii="Times New Roman" w:eastAsia="Times New Roman" w:hAnsi="Times New Roman" w:cs="Times New Roman"/>
          <w:color w:val="000000"/>
          <w:kern w:val="0"/>
          <w14:ligatures w14:val="none"/>
        </w:rPr>
      </w:pPr>
      <w:r w:rsidRPr="00BB4AC2">
        <w:rPr>
          <w:rFonts w:ascii="Times New Roman" w:eastAsia="Times New Roman" w:hAnsi="Times New Roman" w:cs="Times New Roman"/>
          <w:color w:val="000000"/>
          <w:kern w:val="0"/>
          <w14:ligatures w14:val="none"/>
        </w:rPr>
        <w:t>2</w:t>
      </w:r>
      <w:r w:rsidR="00D46227" w:rsidRPr="00BB4AC2">
        <w:rPr>
          <w:rFonts w:ascii="Times New Roman" w:eastAsia="Times New Roman" w:hAnsi="Times New Roman" w:cs="Times New Roman"/>
          <w:color w:val="000000"/>
          <w:kern w:val="0"/>
          <w14:ligatures w14:val="none"/>
        </w:rPr>
        <w:t>3</w:t>
      </w:r>
      <w:r w:rsidRPr="00BB4AC2">
        <w:rPr>
          <w:rFonts w:ascii="Times New Roman" w:eastAsia="Times New Roman" w:hAnsi="Times New Roman" w:cs="Times New Roman"/>
          <w:color w:val="000000"/>
          <w:kern w:val="0"/>
          <w14:ligatures w14:val="none"/>
        </w:rPr>
        <w:t>: Department of Geosciences and Environment, Universidad Nacional de Colombia, Medellín, Colombia</w:t>
      </w:r>
    </w:p>
    <w:p w14:paraId="48E505F7" w14:textId="4DC44471" w:rsidR="006B5B5E" w:rsidRPr="00BB4AC2" w:rsidRDefault="006B5B5E" w:rsidP="0001427F">
      <w:pPr>
        <w:spacing w:line="360" w:lineRule="auto"/>
        <w:rPr>
          <w:rFonts w:ascii="Times New Roman" w:eastAsia="Times New Roman" w:hAnsi="Times New Roman" w:cs="Times New Roman"/>
          <w:color w:val="000000"/>
          <w:kern w:val="0"/>
          <w14:ligatures w14:val="none"/>
        </w:rPr>
      </w:pPr>
      <w:r w:rsidRPr="00BB4AC2">
        <w:rPr>
          <w:rFonts w:ascii="Times New Roman" w:eastAsia="Times New Roman" w:hAnsi="Times New Roman" w:cs="Times New Roman"/>
          <w:color w:val="000000"/>
          <w:kern w:val="0"/>
          <w14:ligatures w14:val="none"/>
        </w:rPr>
        <w:t>2</w:t>
      </w:r>
      <w:r w:rsidR="00D46227" w:rsidRPr="00BB4AC2">
        <w:rPr>
          <w:rFonts w:ascii="Times New Roman" w:eastAsia="Times New Roman" w:hAnsi="Times New Roman" w:cs="Times New Roman"/>
          <w:color w:val="000000"/>
          <w:kern w:val="0"/>
          <w14:ligatures w14:val="none"/>
        </w:rPr>
        <w:t>4</w:t>
      </w:r>
      <w:r w:rsidRPr="00BB4AC2">
        <w:rPr>
          <w:rFonts w:ascii="Times New Roman" w:eastAsia="Times New Roman" w:hAnsi="Times New Roman" w:cs="Times New Roman"/>
          <w:color w:val="000000"/>
          <w:kern w:val="0"/>
          <w14:ligatures w14:val="none"/>
        </w:rPr>
        <w:t xml:space="preserve">: </w:t>
      </w:r>
      <w:proofErr w:type="spellStart"/>
      <w:r w:rsidR="006875C8" w:rsidRPr="00BB4AC2">
        <w:rPr>
          <w:rFonts w:ascii="Times New Roman" w:eastAsia="Times New Roman" w:hAnsi="Times New Roman" w:cs="Times New Roman"/>
          <w:color w:val="000000"/>
          <w:kern w:val="0"/>
          <w14:ligatures w14:val="none"/>
        </w:rPr>
        <w:t>Universidade</w:t>
      </w:r>
      <w:proofErr w:type="spellEnd"/>
      <w:r w:rsidR="006875C8" w:rsidRPr="00BB4AC2">
        <w:rPr>
          <w:rFonts w:ascii="Times New Roman" w:eastAsia="Times New Roman" w:hAnsi="Times New Roman" w:cs="Times New Roman"/>
          <w:color w:val="000000"/>
          <w:kern w:val="0"/>
          <w14:ligatures w14:val="none"/>
        </w:rPr>
        <w:t xml:space="preserve"> Federal de Santa Maria (UFSM), Santa Maria, RS, Brazil</w:t>
      </w:r>
    </w:p>
    <w:p w14:paraId="5412AFE4" w14:textId="449699E1" w:rsidR="00BC12C6" w:rsidRPr="00BB4AC2" w:rsidRDefault="002A1DDD" w:rsidP="0001427F">
      <w:pPr>
        <w:spacing w:line="360" w:lineRule="auto"/>
        <w:rPr>
          <w:rFonts w:ascii="Times New Roman" w:eastAsia="Times New Roman" w:hAnsi="Times New Roman" w:cs="Times New Roman"/>
          <w:color w:val="000000"/>
          <w:kern w:val="0"/>
          <w14:ligatures w14:val="none"/>
        </w:rPr>
      </w:pPr>
      <w:r w:rsidRPr="00BB4AC2">
        <w:rPr>
          <w:rFonts w:ascii="Times New Roman" w:eastAsia="Times New Roman" w:hAnsi="Times New Roman" w:cs="Times New Roman"/>
          <w:color w:val="000000"/>
          <w:kern w:val="0"/>
          <w14:ligatures w14:val="none"/>
        </w:rPr>
        <w:t>2</w:t>
      </w:r>
      <w:r w:rsidR="00D46227" w:rsidRPr="00BB4AC2">
        <w:rPr>
          <w:rFonts w:ascii="Times New Roman" w:eastAsia="Times New Roman" w:hAnsi="Times New Roman" w:cs="Times New Roman"/>
          <w:color w:val="000000"/>
          <w:kern w:val="0"/>
          <w14:ligatures w14:val="none"/>
        </w:rPr>
        <w:t>5</w:t>
      </w:r>
      <w:r w:rsidR="00BC12C6" w:rsidRPr="00BB4AC2">
        <w:rPr>
          <w:rFonts w:ascii="Times New Roman" w:eastAsia="Times New Roman" w:hAnsi="Times New Roman" w:cs="Times New Roman"/>
          <w:color w:val="000000"/>
          <w:kern w:val="0"/>
          <w14:ligatures w14:val="none"/>
        </w:rPr>
        <w:t>:</w:t>
      </w:r>
      <w:r w:rsidR="00854D4E" w:rsidRPr="00BB4AC2">
        <w:rPr>
          <w:rFonts w:ascii="Times New Roman" w:eastAsia="Times New Roman" w:hAnsi="Times New Roman" w:cs="Times New Roman"/>
          <w:color w:val="000000"/>
          <w:kern w:val="0"/>
          <w14:ligatures w14:val="none"/>
        </w:rPr>
        <w:t xml:space="preserve"> </w:t>
      </w:r>
      <w:r w:rsidR="006875C8" w:rsidRPr="00BB4AC2">
        <w:rPr>
          <w:rFonts w:ascii="Times New Roman" w:eastAsia="Times New Roman" w:hAnsi="Times New Roman" w:cs="Times New Roman"/>
          <w:color w:val="000000"/>
          <w:kern w:val="0"/>
          <w14:ligatures w14:val="none"/>
        </w:rPr>
        <w:t>Colorado State University, Fort Collins, Colorado, USA</w:t>
      </w:r>
    </w:p>
    <w:p w14:paraId="4E518A66" w14:textId="240570BB" w:rsidR="002A1DDD" w:rsidRPr="00BB4AC2" w:rsidRDefault="002A1DDD" w:rsidP="0001427F">
      <w:pPr>
        <w:spacing w:line="360" w:lineRule="auto"/>
        <w:rPr>
          <w:rFonts w:ascii="Times New Roman" w:eastAsia="Times New Roman" w:hAnsi="Times New Roman" w:cs="Times New Roman"/>
          <w:color w:val="000000"/>
          <w:kern w:val="0"/>
          <w14:ligatures w14:val="none"/>
        </w:rPr>
      </w:pPr>
      <w:r w:rsidRPr="00BB4AC2">
        <w:rPr>
          <w:rFonts w:ascii="Times New Roman" w:eastAsia="Times New Roman" w:hAnsi="Times New Roman" w:cs="Times New Roman"/>
          <w:color w:val="000000"/>
          <w:kern w:val="0"/>
          <w14:ligatures w14:val="none"/>
        </w:rPr>
        <w:t>2</w:t>
      </w:r>
      <w:r w:rsidR="00D46227" w:rsidRPr="00BB4AC2">
        <w:rPr>
          <w:rFonts w:ascii="Times New Roman" w:eastAsia="Times New Roman" w:hAnsi="Times New Roman" w:cs="Times New Roman"/>
          <w:color w:val="000000"/>
          <w:kern w:val="0"/>
          <w14:ligatures w14:val="none"/>
        </w:rPr>
        <w:t>6</w:t>
      </w:r>
      <w:r w:rsidRPr="00BB4AC2">
        <w:rPr>
          <w:rFonts w:ascii="Times New Roman" w:eastAsia="Times New Roman" w:hAnsi="Times New Roman" w:cs="Times New Roman"/>
          <w:color w:val="000000"/>
          <w:kern w:val="0"/>
          <w14:ligatures w14:val="none"/>
        </w:rPr>
        <w:t>: Central Michigan University, Mount Pleasant, Michigan, USA</w:t>
      </w:r>
    </w:p>
    <w:p w14:paraId="2A5DFAD3" w14:textId="54EFD601" w:rsidR="00BC12C6" w:rsidRPr="00BB4AC2" w:rsidRDefault="002A1DDD" w:rsidP="0001427F">
      <w:pPr>
        <w:spacing w:line="360" w:lineRule="auto"/>
        <w:rPr>
          <w:rFonts w:ascii="Times New Roman" w:eastAsia="Times New Roman" w:hAnsi="Times New Roman" w:cs="Times New Roman"/>
          <w:color w:val="000000"/>
          <w:kern w:val="0"/>
          <w14:ligatures w14:val="none"/>
        </w:rPr>
      </w:pPr>
      <w:r w:rsidRPr="00BB4AC2">
        <w:rPr>
          <w:rFonts w:ascii="Times New Roman" w:eastAsia="Times New Roman" w:hAnsi="Times New Roman" w:cs="Times New Roman"/>
          <w:color w:val="000000"/>
          <w:kern w:val="0"/>
          <w14:ligatures w14:val="none"/>
        </w:rPr>
        <w:t>2</w:t>
      </w:r>
      <w:r w:rsidR="00D46227" w:rsidRPr="00BB4AC2">
        <w:rPr>
          <w:rFonts w:ascii="Times New Roman" w:eastAsia="Times New Roman" w:hAnsi="Times New Roman" w:cs="Times New Roman"/>
          <w:color w:val="000000"/>
          <w:kern w:val="0"/>
          <w14:ligatures w14:val="none"/>
        </w:rPr>
        <w:t>7</w:t>
      </w:r>
      <w:r w:rsidR="00BC12C6" w:rsidRPr="00BB4AC2">
        <w:rPr>
          <w:rFonts w:ascii="Times New Roman" w:eastAsia="Times New Roman" w:hAnsi="Times New Roman" w:cs="Times New Roman"/>
          <w:color w:val="000000"/>
          <w:kern w:val="0"/>
          <w14:ligatures w14:val="none"/>
        </w:rPr>
        <w:t>:</w:t>
      </w:r>
      <w:r w:rsidR="00854D4E" w:rsidRPr="00BB4AC2">
        <w:rPr>
          <w:rFonts w:ascii="Times New Roman" w:eastAsia="Times New Roman" w:hAnsi="Times New Roman" w:cs="Times New Roman"/>
          <w:color w:val="000000"/>
          <w:kern w:val="0"/>
          <w14:ligatures w14:val="none"/>
        </w:rPr>
        <w:t xml:space="preserve"> University of Concepción, Concepción, Chile</w:t>
      </w:r>
    </w:p>
    <w:p w14:paraId="7F814D7C" w14:textId="0B83D6C0" w:rsidR="00854D4E" w:rsidRPr="00BB4AC2" w:rsidRDefault="002A1DDD" w:rsidP="0001427F">
      <w:pPr>
        <w:spacing w:line="360" w:lineRule="auto"/>
        <w:rPr>
          <w:rFonts w:ascii="Times New Roman" w:eastAsia="Times New Roman" w:hAnsi="Times New Roman" w:cs="Times New Roman"/>
          <w:color w:val="000000"/>
          <w:kern w:val="0"/>
          <w14:ligatures w14:val="none"/>
        </w:rPr>
      </w:pPr>
      <w:r w:rsidRPr="00BB4AC2">
        <w:rPr>
          <w:rFonts w:ascii="Times New Roman" w:eastAsia="Times New Roman" w:hAnsi="Times New Roman" w:cs="Times New Roman"/>
          <w:color w:val="000000"/>
          <w:kern w:val="0"/>
          <w14:ligatures w14:val="none"/>
        </w:rPr>
        <w:t>2</w:t>
      </w:r>
      <w:r w:rsidR="00D46227" w:rsidRPr="00BB4AC2">
        <w:rPr>
          <w:rFonts w:ascii="Times New Roman" w:eastAsia="Times New Roman" w:hAnsi="Times New Roman" w:cs="Times New Roman"/>
          <w:color w:val="000000"/>
          <w:kern w:val="0"/>
          <w14:ligatures w14:val="none"/>
        </w:rPr>
        <w:t>8</w:t>
      </w:r>
      <w:r w:rsidR="00854D4E" w:rsidRPr="00BB4AC2">
        <w:rPr>
          <w:rFonts w:ascii="Times New Roman" w:eastAsia="Times New Roman" w:hAnsi="Times New Roman" w:cs="Times New Roman"/>
          <w:color w:val="000000"/>
          <w:kern w:val="0"/>
          <w14:ligatures w14:val="none"/>
        </w:rPr>
        <w:t>: Bard College, Annandale-on-Hudson, New York, USA</w:t>
      </w:r>
    </w:p>
    <w:p w14:paraId="6FC997B4" w14:textId="7D9CA78A" w:rsidR="002A1DDD" w:rsidRPr="00BB4AC2" w:rsidRDefault="00D46227" w:rsidP="0001427F">
      <w:pPr>
        <w:spacing w:line="360" w:lineRule="auto"/>
        <w:rPr>
          <w:rFonts w:ascii="Times New Roman" w:eastAsia="Times New Roman" w:hAnsi="Times New Roman" w:cs="Times New Roman"/>
          <w:color w:val="000000"/>
          <w:kern w:val="0"/>
          <w14:ligatures w14:val="none"/>
        </w:rPr>
      </w:pPr>
      <w:r w:rsidRPr="00BB4AC2">
        <w:rPr>
          <w:rFonts w:ascii="Times New Roman" w:eastAsia="Times New Roman" w:hAnsi="Times New Roman" w:cs="Times New Roman"/>
          <w:color w:val="000000"/>
          <w:kern w:val="0"/>
          <w14:ligatures w14:val="none"/>
        </w:rPr>
        <w:t>29</w:t>
      </w:r>
      <w:r w:rsidR="00854D4E" w:rsidRPr="00BB4AC2">
        <w:rPr>
          <w:rFonts w:ascii="Times New Roman" w:eastAsia="Times New Roman" w:hAnsi="Times New Roman" w:cs="Times New Roman"/>
          <w:color w:val="000000"/>
          <w:kern w:val="0"/>
          <w14:ligatures w14:val="none"/>
        </w:rPr>
        <w:t xml:space="preserve">: </w:t>
      </w:r>
      <w:r w:rsidR="002A1DDD" w:rsidRPr="00BB4AC2">
        <w:rPr>
          <w:rFonts w:ascii="Times New Roman" w:eastAsia="Times New Roman" w:hAnsi="Times New Roman" w:cs="Times New Roman"/>
          <w:color w:val="000000"/>
          <w:kern w:val="0"/>
          <w14:ligatures w14:val="none"/>
        </w:rPr>
        <w:t xml:space="preserve">University of La Frontera, Temuco, Chile, </w:t>
      </w:r>
    </w:p>
    <w:p w14:paraId="341D89B7" w14:textId="571AC27D" w:rsidR="00854D4E" w:rsidRPr="00BB4AC2" w:rsidRDefault="00854D4E" w:rsidP="0001427F">
      <w:pPr>
        <w:spacing w:line="360" w:lineRule="auto"/>
        <w:rPr>
          <w:rFonts w:ascii="Times New Roman" w:eastAsia="Times New Roman" w:hAnsi="Times New Roman" w:cs="Times New Roman"/>
          <w:color w:val="000000"/>
          <w:kern w:val="0"/>
          <w14:ligatures w14:val="none"/>
        </w:rPr>
      </w:pPr>
      <w:r w:rsidRPr="00BB4AC2">
        <w:rPr>
          <w:rFonts w:ascii="Times New Roman" w:eastAsia="Times New Roman" w:hAnsi="Times New Roman" w:cs="Times New Roman"/>
          <w:color w:val="000000"/>
          <w:kern w:val="0"/>
          <w14:ligatures w14:val="none"/>
        </w:rPr>
        <w:t>3</w:t>
      </w:r>
      <w:r w:rsidR="00D46227" w:rsidRPr="00BB4AC2">
        <w:rPr>
          <w:rFonts w:ascii="Times New Roman" w:eastAsia="Times New Roman" w:hAnsi="Times New Roman" w:cs="Times New Roman"/>
          <w:color w:val="000000"/>
          <w:kern w:val="0"/>
          <w14:ligatures w14:val="none"/>
        </w:rPr>
        <w:t>0</w:t>
      </w:r>
      <w:r w:rsidRPr="00BB4AC2">
        <w:rPr>
          <w:rFonts w:ascii="Times New Roman" w:eastAsia="Times New Roman" w:hAnsi="Times New Roman" w:cs="Times New Roman"/>
          <w:color w:val="000000"/>
          <w:kern w:val="0"/>
          <w14:ligatures w14:val="none"/>
        </w:rPr>
        <w:t xml:space="preserve">: </w:t>
      </w:r>
      <w:r w:rsidR="002A1DDD" w:rsidRPr="00BB4AC2">
        <w:rPr>
          <w:rFonts w:ascii="Times New Roman" w:eastAsia="Times New Roman" w:hAnsi="Times New Roman" w:cs="Times New Roman"/>
          <w:color w:val="000000"/>
          <w:kern w:val="0"/>
          <w14:ligatures w14:val="none"/>
        </w:rPr>
        <w:t>International GEWEX Project Office, George Mason University, Fairfax, Virginia, USA</w:t>
      </w:r>
    </w:p>
    <w:p w14:paraId="2B6263F6" w14:textId="77777777" w:rsidR="00854D4E" w:rsidRPr="00BB4AC2" w:rsidRDefault="00854D4E" w:rsidP="0001427F">
      <w:pPr>
        <w:spacing w:line="360" w:lineRule="auto"/>
        <w:rPr>
          <w:rFonts w:ascii="Times New Roman" w:eastAsia="Times New Roman" w:hAnsi="Times New Roman" w:cs="Times New Roman"/>
          <w:color w:val="000000"/>
          <w:kern w:val="0"/>
          <w14:ligatures w14:val="none"/>
        </w:rPr>
      </w:pPr>
    </w:p>
    <w:p w14:paraId="7122ED62" w14:textId="77777777" w:rsidR="00854D4E" w:rsidRPr="00BB4AC2" w:rsidRDefault="00854D4E" w:rsidP="0001427F">
      <w:pPr>
        <w:spacing w:line="360" w:lineRule="auto"/>
        <w:rPr>
          <w:rFonts w:ascii="Times New Roman" w:eastAsia="Times New Roman" w:hAnsi="Times New Roman" w:cs="Times New Roman"/>
          <w:color w:val="000000"/>
          <w:kern w:val="0"/>
          <w14:ligatures w14:val="none"/>
        </w:rPr>
      </w:pPr>
    </w:p>
    <w:p w14:paraId="7D1C89F9" w14:textId="61F035F6" w:rsidR="00DB2FC6" w:rsidRPr="00BB4AC2" w:rsidRDefault="00BB4AC2" w:rsidP="00BB4AC2">
      <w:pPr>
        <w:spacing w:line="360" w:lineRule="auto"/>
        <w:rPr>
          <w:rFonts w:ascii="Times New Roman" w:eastAsia="Times New Roman" w:hAnsi="Times New Roman" w:cs="Times New Roman"/>
          <w:color w:val="000000"/>
          <w:kern w:val="0"/>
          <w14:ligatures w14:val="none"/>
        </w:rPr>
      </w:pPr>
      <w:r w:rsidRPr="00BB4AC2">
        <w:rPr>
          <w:rFonts w:ascii="Times New Roman" w:eastAsia="Times New Roman" w:hAnsi="Times New Roman" w:cs="Times New Roman"/>
          <w:i/>
          <w:iCs/>
          <w:color w:val="000000"/>
          <w:kern w:val="0"/>
          <w14:ligatures w14:val="none"/>
        </w:rPr>
        <w:t>*Corresponding author:</w:t>
      </w:r>
      <w:r w:rsidRPr="00BB4AC2">
        <w:rPr>
          <w:rFonts w:ascii="Times New Roman" w:eastAsia="Times New Roman" w:hAnsi="Times New Roman" w:cs="Times New Roman"/>
          <w:color w:val="000000"/>
          <w:kern w:val="0"/>
          <w14:ligatures w14:val="none"/>
        </w:rPr>
        <w:t xml:space="preserve"> Francina Dominguez, francina@illinois.edu</w:t>
      </w:r>
    </w:p>
    <w:p w14:paraId="438363AD" w14:textId="77777777" w:rsidR="00DB2FC6" w:rsidRPr="00BB4AC2" w:rsidRDefault="00DB2FC6" w:rsidP="0001427F">
      <w:pPr>
        <w:spacing w:line="360" w:lineRule="auto"/>
        <w:rPr>
          <w:rFonts w:ascii="Times New Roman" w:eastAsia="Times New Roman" w:hAnsi="Times New Roman" w:cs="Times New Roman"/>
          <w:color w:val="000000"/>
          <w:kern w:val="0"/>
          <w14:ligatures w14:val="none"/>
        </w:rPr>
      </w:pPr>
    </w:p>
    <w:p w14:paraId="433AB374" w14:textId="77777777" w:rsidR="007F4D64" w:rsidRPr="00BB4AC2" w:rsidRDefault="007F4D64" w:rsidP="0001427F">
      <w:pPr>
        <w:spacing w:line="360" w:lineRule="auto"/>
        <w:rPr>
          <w:rFonts w:ascii="Times New Roman" w:eastAsia="Times New Roman" w:hAnsi="Times New Roman" w:cs="Times New Roman"/>
          <w:color w:val="000000"/>
          <w:kern w:val="0"/>
          <w14:ligatures w14:val="none"/>
        </w:rPr>
      </w:pPr>
    </w:p>
    <w:p w14:paraId="725B0232" w14:textId="77777777" w:rsidR="00BB6A8A" w:rsidRPr="00BB4AC2" w:rsidRDefault="00BB6A8A" w:rsidP="0001427F">
      <w:pPr>
        <w:spacing w:line="360" w:lineRule="auto"/>
        <w:rPr>
          <w:rFonts w:ascii="Times New Roman" w:eastAsia="Times New Roman" w:hAnsi="Times New Roman" w:cs="Times New Roman"/>
          <w:b/>
          <w:bCs/>
          <w:color w:val="000000"/>
          <w:kern w:val="0"/>
          <w14:ligatures w14:val="none"/>
        </w:rPr>
      </w:pPr>
    </w:p>
    <w:p w14:paraId="702D0E23" w14:textId="77777777" w:rsidR="00BB6A8A" w:rsidRPr="00BB4AC2" w:rsidRDefault="00BB6A8A" w:rsidP="0001427F">
      <w:pPr>
        <w:spacing w:line="360" w:lineRule="auto"/>
        <w:rPr>
          <w:rFonts w:ascii="Times New Roman" w:eastAsia="Times New Roman" w:hAnsi="Times New Roman" w:cs="Times New Roman"/>
          <w:b/>
          <w:bCs/>
          <w:color w:val="000000"/>
          <w:kern w:val="0"/>
          <w14:ligatures w14:val="none"/>
        </w:rPr>
      </w:pPr>
    </w:p>
    <w:p w14:paraId="6D02C0FA" w14:textId="77777777" w:rsidR="00BB6A8A" w:rsidRPr="00BB4AC2" w:rsidRDefault="00BB6A8A" w:rsidP="0001427F">
      <w:pPr>
        <w:spacing w:line="360" w:lineRule="auto"/>
        <w:rPr>
          <w:rFonts w:ascii="Times New Roman" w:eastAsia="Times New Roman" w:hAnsi="Times New Roman" w:cs="Times New Roman"/>
          <w:b/>
          <w:bCs/>
          <w:color w:val="000000"/>
          <w:kern w:val="0"/>
          <w14:ligatures w14:val="none"/>
        </w:rPr>
      </w:pPr>
    </w:p>
    <w:p w14:paraId="1C8438F2" w14:textId="77777777" w:rsidR="00673DD3" w:rsidRDefault="00673DD3" w:rsidP="0001427F">
      <w:pPr>
        <w:spacing w:line="360" w:lineRule="auto"/>
        <w:rPr>
          <w:rFonts w:ascii="Times New Roman" w:eastAsia="Times New Roman" w:hAnsi="Times New Roman" w:cs="Times New Roman"/>
          <w:b/>
          <w:bCs/>
          <w:color w:val="000000"/>
          <w:kern w:val="0"/>
          <w14:ligatures w14:val="none"/>
        </w:rPr>
      </w:pPr>
    </w:p>
    <w:p w14:paraId="537B9525" w14:textId="77777777" w:rsidR="00E15A76" w:rsidRDefault="00E15A76" w:rsidP="0001427F">
      <w:pPr>
        <w:spacing w:line="360" w:lineRule="auto"/>
        <w:rPr>
          <w:rFonts w:ascii="Times New Roman" w:eastAsia="Times New Roman" w:hAnsi="Times New Roman" w:cs="Times New Roman"/>
          <w:b/>
          <w:bCs/>
          <w:color w:val="000000"/>
          <w:kern w:val="0"/>
          <w14:ligatures w14:val="none"/>
        </w:rPr>
      </w:pPr>
    </w:p>
    <w:p w14:paraId="3C7396A0" w14:textId="77777777" w:rsidR="00345C7A" w:rsidRDefault="00345C7A" w:rsidP="0001427F">
      <w:pPr>
        <w:spacing w:line="360" w:lineRule="auto"/>
        <w:rPr>
          <w:rFonts w:ascii="Times New Roman" w:eastAsia="Times New Roman" w:hAnsi="Times New Roman" w:cs="Times New Roman"/>
          <w:b/>
          <w:bCs/>
          <w:color w:val="000000"/>
          <w:kern w:val="0"/>
          <w14:ligatures w14:val="none"/>
        </w:rPr>
      </w:pPr>
    </w:p>
    <w:p w14:paraId="58D33DA6" w14:textId="7A927C65" w:rsidR="000B69E8" w:rsidRPr="00BB4AC2" w:rsidRDefault="000B69E8" w:rsidP="0001427F">
      <w:pPr>
        <w:spacing w:line="360" w:lineRule="auto"/>
        <w:rPr>
          <w:rFonts w:ascii="Times New Roman" w:eastAsia="Times New Roman" w:hAnsi="Times New Roman" w:cs="Times New Roman"/>
          <w:kern w:val="0"/>
          <w14:ligatures w14:val="none"/>
        </w:rPr>
      </w:pPr>
      <w:r w:rsidRPr="00BB4AC2">
        <w:rPr>
          <w:rFonts w:ascii="Times New Roman" w:eastAsia="Times New Roman" w:hAnsi="Times New Roman" w:cs="Times New Roman"/>
          <w:b/>
          <w:bCs/>
          <w:color w:val="000000"/>
          <w:kern w:val="0"/>
          <w14:ligatures w14:val="none"/>
        </w:rPr>
        <w:lastRenderedPageBreak/>
        <w:t>Creating the SAAG</w:t>
      </w:r>
    </w:p>
    <w:p w14:paraId="3AF10097" w14:textId="52EF91DC" w:rsidR="000B69E8" w:rsidRPr="00BB4AC2" w:rsidRDefault="000B69E8" w:rsidP="0001427F">
      <w:pPr>
        <w:spacing w:line="360" w:lineRule="auto"/>
        <w:rPr>
          <w:rFonts w:ascii="Times New Roman" w:eastAsia="Times New Roman" w:hAnsi="Times New Roman" w:cs="Times New Roman"/>
          <w:kern w:val="0"/>
          <w14:ligatures w14:val="none"/>
        </w:rPr>
      </w:pPr>
      <w:r w:rsidRPr="00BB4AC2">
        <w:rPr>
          <w:rFonts w:ascii="Times New Roman" w:eastAsia="Times New Roman" w:hAnsi="Times New Roman" w:cs="Times New Roman"/>
          <w:color w:val="000000"/>
          <w:kern w:val="0"/>
          <w14:ligatures w14:val="none"/>
        </w:rPr>
        <w:t xml:space="preserve">The South America Affinity Group (SAAG) was established in early 2019 by the </w:t>
      </w:r>
      <w:r w:rsidR="00C351DE" w:rsidRPr="00BB4AC2">
        <w:rPr>
          <w:rFonts w:ascii="Times New Roman" w:eastAsia="Times New Roman" w:hAnsi="Times New Roman" w:cs="Times New Roman"/>
          <w:color w:val="000000"/>
          <w:kern w:val="0"/>
          <w14:ligatures w14:val="none"/>
        </w:rPr>
        <w:t>National Center for Atmospheric Research (</w:t>
      </w:r>
      <w:r w:rsidRPr="00BB4AC2">
        <w:rPr>
          <w:rFonts w:ascii="Times New Roman" w:eastAsia="Times New Roman" w:hAnsi="Times New Roman" w:cs="Times New Roman"/>
          <w:color w:val="000000"/>
          <w:kern w:val="0"/>
          <w14:ligatures w14:val="none"/>
        </w:rPr>
        <w:t>NCAR</w:t>
      </w:r>
      <w:r w:rsidR="00C351DE" w:rsidRPr="00BB4AC2">
        <w:rPr>
          <w:rFonts w:ascii="Times New Roman" w:eastAsia="Times New Roman" w:hAnsi="Times New Roman" w:cs="Times New Roman"/>
          <w:color w:val="000000"/>
          <w:kern w:val="0"/>
          <w14:ligatures w14:val="none"/>
        </w:rPr>
        <w:t>)</w:t>
      </w:r>
      <w:r w:rsidRPr="00BB4AC2">
        <w:rPr>
          <w:rFonts w:ascii="Times New Roman" w:eastAsia="Times New Roman" w:hAnsi="Times New Roman" w:cs="Times New Roman"/>
          <w:color w:val="000000"/>
          <w:kern w:val="0"/>
          <w14:ligatures w14:val="none"/>
        </w:rPr>
        <w:t xml:space="preserve"> Water Systems Program as a community effort focused on improving hydroclimate science over South America. SAAG supports large research efforts such as the ANDEX Regional Hydroclimate Program (Espinoza et al. 2020) as well as individual research groups. The group started with a dozen members and quickly grew to over 100 participants from more than ten countries. For the past four years, the SAAG has been meeting online every two weeks and </w:t>
      </w:r>
      <w:r w:rsidR="00C50A53" w:rsidRPr="007C20D4">
        <w:rPr>
          <w:rFonts w:ascii="Times New Roman" w:eastAsia="Times New Roman" w:hAnsi="Times New Roman" w:cs="Times New Roman"/>
          <w:color w:val="000000" w:themeColor="text1"/>
          <w:kern w:val="0"/>
          <w14:ligatures w14:val="none"/>
        </w:rPr>
        <w:t xml:space="preserve">has </w:t>
      </w:r>
      <w:r w:rsidRPr="00BB4AC2">
        <w:rPr>
          <w:rFonts w:ascii="Times New Roman" w:eastAsia="Times New Roman" w:hAnsi="Times New Roman" w:cs="Times New Roman"/>
          <w:color w:val="000000"/>
          <w:kern w:val="0"/>
          <w14:ligatures w14:val="none"/>
        </w:rPr>
        <w:t>organized sessions at international conferences such as the American Geophysical Union Fall Meeting and the Convection-Permitting Climate Workshop (</w:t>
      </w:r>
      <w:proofErr w:type="spellStart"/>
      <w:r w:rsidRPr="00BB4AC2">
        <w:rPr>
          <w:rFonts w:ascii="Times New Roman" w:eastAsia="Times New Roman" w:hAnsi="Times New Roman" w:cs="Times New Roman"/>
          <w:color w:val="000000"/>
          <w:kern w:val="0"/>
          <w14:ligatures w14:val="none"/>
        </w:rPr>
        <w:t>Prein</w:t>
      </w:r>
      <w:proofErr w:type="spellEnd"/>
      <w:r w:rsidRPr="00BB4AC2">
        <w:rPr>
          <w:rFonts w:ascii="Times New Roman" w:eastAsia="Times New Roman" w:hAnsi="Times New Roman" w:cs="Times New Roman"/>
          <w:color w:val="000000"/>
          <w:kern w:val="0"/>
          <w14:ligatures w14:val="none"/>
        </w:rPr>
        <w:t xml:space="preserve"> et al. 2022).  At the core of the SAAG effort are two multi-decadal convection-permitting </w:t>
      </w:r>
      <w:r w:rsidR="00401543">
        <w:rPr>
          <w:rFonts w:ascii="Times New Roman" w:eastAsia="Times New Roman" w:hAnsi="Times New Roman" w:cs="Times New Roman"/>
          <w:color w:val="000000"/>
          <w:kern w:val="0"/>
          <w14:ligatures w14:val="none"/>
        </w:rPr>
        <w:t xml:space="preserve">(CP) </w:t>
      </w:r>
      <w:r w:rsidRPr="00BB4AC2">
        <w:rPr>
          <w:rFonts w:ascii="Times New Roman" w:eastAsia="Times New Roman" w:hAnsi="Times New Roman" w:cs="Times New Roman"/>
          <w:color w:val="000000"/>
          <w:kern w:val="0"/>
          <w14:ligatures w14:val="none"/>
        </w:rPr>
        <w:t xml:space="preserve">model simulations </w:t>
      </w:r>
      <w:r w:rsidR="00EC5A05" w:rsidRPr="00BB4AC2">
        <w:rPr>
          <w:rFonts w:ascii="Times New Roman" w:eastAsia="Times New Roman" w:hAnsi="Times New Roman" w:cs="Times New Roman"/>
          <w:color w:val="000000"/>
          <w:kern w:val="0"/>
          <w14:ligatures w14:val="none"/>
        </w:rPr>
        <w:t xml:space="preserve">with </w:t>
      </w:r>
      <w:r w:rsidRPr="00BB4AC2">
        <w:rPr>
          <w:rFonts w:ascii="Times New Roman" w:eastAsia="Times New Roman" w:hAnsi="Times New Roman" w:cs="Times New Roman"/>
          <w:color w:val="000000"/>
          <w:kern w:val="0"/>
          <w14:ligatures w14:val="none"/>
        </w:rPr>
        <w:t>4-km grid spacing for historical and future climates over the South American continent. Additionally, a major observational data collection effort has been undertaken, including in-situ station data from South American meteorological and water services, gridded products, satellite-based observations, and field campaign data</w:t>
      </w:r>
      <w:r w:rsidR="00FE2F3F" w:rsidRPr="00BB4AC2">
        <w:rPr>
          <w:rFonts w:ascii="Times New Roman" w:eastAsia="Times New Roman" w:hAnsi="Times New Roman" w:cs="Times New Roman"/>
          <w:color w:val="000000"/>
          <w:kern w:val="0"/>
          <w14:ligatures w14:val="none"/>
        </w:rPr>
        <w:t xml:space="preserve"> (NCAR, 2023a)</w:t>
      </w:r>
      <w:r w:rsidRPr="00BB4AC2">
        <w:rPr>
          <w:rFonts w:ascii="Times New Roman" w:eastAsia="Times New Roman" w:hAnsi="Times New Roman" w:cs="Times New Roman"/>
          <w:color w:val="000000"/>
          <w:kern w:val="0"/>
          <w14:ligatures w14:val="none"/>
        </w:rPr>
        <w:t>. This article discusses the research needs and scientific goals that drive this community of scientists with diverse backgrounds and interests.</w:t>
      </w:r>
    </w:p>
    <w:p w14:paraId="4AB0814A" w14:textId="77777777" w:rsidR="000B69E8" w:rsidRPr="00BB4AC2" w:rsidRDefault="000B69E8" w:rsidP="0001427F">
      <w:pPr>
        <w:spacing w:line="360" w:lineRule="auto"/>
        <w:rPr>
          <w:rFonts w:ascii="Times New Roman" w:eastAsia="Times New Roman" w:hAnsi="Times New Roman" w:cs="Times New Roman"/>
          <w:kern w:val="0"/>
          <w14:ligatures w14:val="none"/>
        </w:rPr>
      </w:pPr>
      <w:r w:rsidRPr="00BB4AC2">
        <w:rPr>
          <w:rFonts w:ascii="Times New Roman" w:eastAsia="Times New Roman" w:hAnsi="Times New Roman" w:cs="Times New Roman"/>
          <w:color w:val="000000"/>
          <w:kern w:val="0"/>
          <w14:ligatures w14:val="none"/>
        </w:rPr>
        <w:t> </w:t>
      </w:r>
    </w:p>
    <w:p w14:paraId="7156D058" w14:textId="77777777" w:rsidR="00A729A3" w:rsidRPr="00BB4AC2" w:rsidRDefault="000B69E8" w:rsidP="0001427F">
      <w:pPr>
        <w:spacing w:line="360" w:lineRule="auto"/>
        <w:rPr>
          <w:rFonts w:ascii="Times New Roman" w:eastAsia="Times New Roman" w:hAnsi="Times New Roman" w:cs="Times New Roman"/>
          <w:b/>
          <w:bCs/>
          <w:color w:val="000000"/>
          <w:kern w:val="0"/>
          <w14:ligatures w14:val="none"/>
        </w:rPr>
      </w:pPr>
      <w:r w:rsidRPr="00BB4AC2">
        <w:rPr>
          <w:rFonts w:ascii="Times New Roman" w:eastAsia="Times New Roman" w:hAnsi="Times New Roman" w:cs="Times New Roman"/>
          <w:b/>
          <w:bCs/>
          <w:color w:val="000000"/>
          <w:kern w:val="0"/>
          <w14:ligatures w14:val="none"/>
        </w:rPr>
        <w:t>Motivation</w:t>
      </w:r>
      <w:r w:rsidR="00713590" w:rsidRPr="00BB4AC2">
        <w:rPr>
          <w:rFonts w:ascii="Times New Roman" w:eastAsia="Times New Roman" w:hAnsi="Times New Roman" w:cs="Times New Roman"/>
          <w:b/>
          <w:bCs/>
          <w:color w:val="000000"/>
          <w:kern w:val="0"/>
          <w14:ligatures w14:val="none"/>
        </w:rPr>
        <w:t xml:space="preserve"> </w:t>
      </w:r>
    </w:p>
    <w:p w14:paraId="31FCB303" w14:textId="5CA00730" w:rsidR="000B69E8" w:rsidRPr="00BB4AC2" w:rsidRDefault="000B69E8" w:rsidP="0001427F">
      <w:pPr>
        <w:spacing w:line="360" w:lineRule="auto"/>
        <w:rPr>
          <w:rFonts w:ascii="Times New Roman" w:eastAsia="Times New Roman" w:hAnsi="Times New Roman" w:cs="Times New Roman"/>
          <w:kern w:val="0"/>
          <w14:ligatures w14:val="none"/>
        </w:rPr>
      </w:pPr>
      <w:r w:rsidRPr="00BB4AC2">
        <w:rPr>
          <w:rFonts w:ascii="Times New Roman" w:eastAsia="Times New Roman" w:hAnsi="Times New Roman" w:cs="Times New Roman"/>
          <w:color w:val="000000"/>
          <w:kern w:val="0"/>
          <w14:ligatures w14:val="none"/>
        </w:rPr>
        <w:t xml:space="preserve">South America’s </w:t>
      </w:r>
      <w:r w:rsidRPr="009E6E57">
        <w:rPr>
          <w:rFonts w:ascii="Times New Roman" w:eastAsia="Times New Roman" w:hAnsi="Times New Roman" w:cs="Times New Roman"/>
          <w:color w:val="000000"/>
          <w:kern w:val="0"/>
          <w14:ligatures w14:val="none"/>
        </w:rPr>
        <w:t xml:space="preserve">hydroclimate sustains vibrant communities and natural ecosystems of extraordinary biodiversity including the Andes Cordillera, and the Orinoco, La Plata, and Amazon basins. Global warming and land use change are endangering ecosystem health, exacerbating hydrometeorological extremes, and threatening water and food security for millions of people on the continent (Castellanos et al. 2022). Reductions in rainfall and streamflow have been observed in southern Amazonia, the </w:t>
      </w:r>
      <w:proofErr w:type="spellStart"/>
      <w:r w:rsidRPr="009E6E57">
        <w:rPr>
          <w:rFonts w:ascii="Times New Roman" w:eastAsia="Times New Roman" w:hAnsi="Times New Roman" w:cs="Times New Roman"/>
          <w:color w:val="000000"/>
          <w:kern w:val="0"/>
          <w14:ligatures w14:val="none"/>
        </w:rPr>
        <w:t>Cerrado</w:t>
      </w:r>
      <w:proofErr w:type="spellEnd"/>
      <w:r w:rsidRPr="009E6E57">
        <w:rPr>
          <w:rFonts w:ascii="Times New Roman" w:eastAsia="Times New Roman" w:hAnsi="Times New Roman" w:cs="Times New Roman"/>
          <w:color w:val="000000"/>
          <w:kern w:val="0"/>
          <w14:ligatures w14:val="none"/>
        </w:rPr>
        <w:t xml:space="preserve"> region, northeast Brazil, and Chile (Muñoz et al. 2020; </w:t>
      </w:r>
      <w:proofErr w:type="spellStart"/>
      <w:r w:rsidRPr="009E6E57">
        <w:rPr>
          <w:rFonts w:ascii="Times New Roman" w:eastAsia="Times New Roman" w:hAnsi="Times New Roman" w:cs="Times New Roman"/>
          <w:color w:val="000000"/>
          <w:kern w:val="0"/>
          <w14:ligatures w14:val="none"/>
        </w:rPr>
        <w:t>Garreaud</w:t>
      </w:r>
      <w:proofErr w:type="spellEnd"/>
      <w:r w:rsidRPr="009E6E57">
        <w:rPr>
          <w:rFonts w:ascii="Times New Roman" w:eastAsia="Times New Roman" w:hAnsi="Times New Roman" w:cs="Times New Roman"/>
          <w:color w:val="000000"/>
          <w:kern w:val="0"/>
          <w14:ligatures w14:val="none"/>
        </w:rPr>
        <w:t xml:space="preserve"> et al. 2020; Espinoza et al. 2019; Fu et al. 2013). The increased aridity has affected agricultural yield, water supply for reservoirs, hydropower generation and impacted tens of millions of people in the large metropolitan areas of Sao Paulo, Rio de Janeiro, and Santiago de Chile (</w:t>
      </w:r>
      <w:proofErr w:type="spellStart"/>
      <w:r w:rsidRPr="009E6E57">
        <w:rPr>
          <w:rFonts w:ascii="Times New Roman" w:eastAsia="Times New Roman" w:hAnsi="Times New Roman" w:cs="Times New Roman"/>
          <w:color w:val="000000"/>
          <w:kern w:val="0"/>
          <w14:ligatures w14:val="none"/>
        </w:rPr>
        <w:t>Nobre</w:t>
      </w:r>
      <w:proofErr w:type="spellEnd"/>
      <w:r w:rsidRPr="009E6E57">
        <w:rPr>
          <w:rFonts w:ascii="Times New Roman" w:eastAsia="Times New Roman" w:hAnsi="Times New Roman" w:cs="Times New Roman"/>
          <w:color w:val="000000"/>
          <w:kern w:val="0"/>
          <w14:ligatures w14:val="none"/>
        </w:rPr>
        <w:t xml:space="preserve"> et al. 2016). Andean glaciers, an important source of water, have lost 30% of their area in the tropics and up to 60% in the southern Andes- the highest glacier mass loss rates in the world (Braun et al. 2019; </w:t>
      </w:r>
      <w:proofErr w:type="spellStart"/>
      <w:r w:rsidRPr="009E6E57">
        <w:rPr>
          <w:rFonts w:ascii="Times New Roman" w:eastAsia="Times New Roman" w:hAnsi="Times New Roman" w:cs="Times New Roman"/>
          <w:color w:val="000000"/>
          <w:kern w:val="0"/>
          <w14:ligatures w14:val="none"/>
        </w:rPr>
        <w:t>Dussaillant</w:t>
      </w:r>
      <w:proofErr w:type="spellEnd"/>
      <w:r w:rsidRPr="009E6E57">
        <w:rPr>
          <w:rFonts w:ascii="Times New Roman" w:eastAsia="Times New Roman" w:hAnsi="Times New Roman" w:cs="Times New Roman"/>
          <w:color w:val="000000"/>
          <w:kern w:val="0"/>
          <w14:ligatures w14:val="none"/>
        </w:rPr>
        <w:t xml:space="preserve"> et al. 2019; </w:t>
      </w:r>
      <w:proofErr w:type="spellStart"/>
      <w:r w:rsidRPr="009E6E57">
        <w:rPr>
          <w:rFonts w:ascii="Times New Roman" w:eastAsia="Times New Roman" w:hAnsi="Times New Roman" w:cs="Times New Roman"/>
          <w:color w:val="000000"/>
          <w:kern w:val="0"/>
          <w14:ligatures w14:val="none"/>
        </w:rPr>
        <w:t>Reinthalher</w:t>
      </w:r>
      <w:proofErr w:type="spellEnd"/>
      <w:r w:rsidRPr="009E6E57">
        <w:rPr>
          <w:rFonts w:ascii="Times New Roman" w:eastAsia="Times New Roman" w:hAnsi="Times New Roman" w:cs="Times New Roman"/>
          <w:color w:val="000000"/>
          <w:kern w:val="0"/>
          <w14:ligatures w14:val="none"/>
        </w:rPr>
        <w:t xml:space="preserve"> et al. 2019; </w:t>
      </w:r>
      <w:proofErr w:type="spellStart"/>
      <w:r w:rsidRPr="009E6E57">
        <w:rPr>
          <w:rFonts w:ascii="Times New Roman" w:eastAsia="Times New Roman" w:hAnsi="Times New Roman" w:cs="Times New Roman"/>
          <w:color w:val="000000"/>
          <w:kern w:val="0"/>
          <w14:ligatures w14:val="none"/>
        </w:rPr>
        <w:t>Masiokas</w:t>
      </w:r>
      <w:proofErr w:type="spellEnd"/>
      <w:r w:rsidRPr="009E6E57">
        <w:rPr>
          <w:rFonts w:ascii="Times New Roman" w:eastAsia="Times New Roman" w:hAnsi="Times New Roman" w:cs="Times New Roman"/>
          <w:color w:val="000000"/>
          <w:kern w:val="0"/>
          <w14:ligatures w14:val="none"/>
        </w:rPr>
        <w:t xml:space="preserve"> 2020; Fox-Kemper et al. 2021). Conversely, southeastern South America is facing increasing annual </w:t>
      </w:r>
      <w:r w:rsidRPr="009E6E57">
        <w:rPr>
          <w:rFonts w:ascii="Times New Roman" w:eastAsia="Times New Roman" w:hAnsi="Times New Roman" w:cs="Times New Roman"/>
          <w:color w:val="000000"/>
          <w:kern w:val="0"/>
          <w14:ligatures w14:val="none"/>
        </w:rPr>
        <w:lastRenderedPageBreak/>
        <w:t>rainfall and intensification of heavy precipitation since the early 20th century (Doyle et al. 2012; Barros et al. 2015; Pabón-</w:t>
      </w:r>
      <w:proofErr w:type="spellStart"/>
      <w:r w:rsidRPr="009E6E57">
        <w:rPr>
          <w:rFonts w:ascii="Times New Roman" w:eastAsia="Times New Roman" w:hAnsi="Times New Roman" w:cs="Times New Roman"/>
          <w:color w:val="000000"/>
          <w:kern w:val="0"/>
          <w14:ligatures w14:val="none"/>
        </w:rPr>
        <w:t>Caicedo</w:t>
      </w:r>
      <w:proofErr w:type="spellEnd"/>
      <w:r w:rsidRPr="009E6E57">
        <w:rPr>
          <w:rFonts w:ascii="Times New Roman" w:eastAsia="Times New Roman" w:hAnsi="Times New Roman" w:cs="Times New Roman"/>
          <w:color w:val="000000"/>
          <w:kern w:val="0"/>
          <w14:ligatures w14:val="none"/>
        </w:rPr>
        <w:t xml:space="preserve"> et al. 2020; Arias et al. 2021; Gutierrez et al. 2021; Morales-</w:t>
      </w:r>
      <w:proofErr w:type="spellStart"/>
      <w:r w:rsidRPr="009E6E57">
        <w:rPr>
          <w:rFonts w:ascii="Times New Roman" w:eastAsia="Times New Roman" w:hAnsi="Times New Roman" w:cs="Times New Roman"/>
          <w:color w:val="000000"/>
          <w:kern w:val="0"/>
          <w14:ligatures w14:val="none"/>
        </w:rPr>
        <w:t>Yokobori</w:t>
      </w:r>
      <w:proofErr w:type="spellEnd"/>
      <w:r w:rsidRPr="009E6E57">
        <w:rPr>
          <w:rFonts w:ascii="Times New Roman" w:eastAsia="Times New Roman" w:hAnsi="Times New Roman" w:cs="Times New Roman"/>
          <w:color w:val="000000"/>
          <w:kern w:val="0"/>
          <w14:ligatures w14:val="none"/>
        </w:rPr>
        <w:t xml:space="preserve"> 2021; Seneviratne et al. 2021). Extreme precipitation is projected to intensify throughout the continent (Arias et al. 2021; Seneviratne et al. 2021). This poses significant risk to people and infrastructure along the Andes and other mountainous areas, particularly for lower-income communities living in informal housing (Poveda et al. 2020; Ozturk et al. 2022).</w:t>
      </w:r>
    </w:p>
    <w:p w14:paraId="466C42FF" w14:textId="77777777" w:rsidR="000B69E8" w:rsidRPr="00BB4AC2" w:rsidRDefault="000B69E8" w:rsidP="0001427F">
      <w:pPr>
        <w:spacing w:line="360" w:lineRule="auto"/>
        <w:rPr>
          <w:rFonts w:ascii="Times New Roman" w:eastAsia="Times New Roman" w:hAnsi="Times New Roman" w:cs="Times New Roman"/>
          <w:kern w:val="0"/>
          <w14:ligatures w14:val="none"/>
        </w:rPr>
      </w:pPr>
      <w:r w:rsidRPr="00BB4AC2">
        <w:rPr>
          <w:rFonts w:ascii="Times New Roman" w:eastAsia="Times New Roman" w:hAnsi="Times New Roman" w:cs="Times New Roman"/>
          <w:color w:val="000000"/>
          <w:kern w:val="0"/>
          <w14:ligatures w14:val="none"/>
        </w:rPr>
        <w:t> </w:t>
      </w:r>
    </w:p>
    <w:p w14:paraId="4253005C" w14:textId="4AFDFDAC" w:rsidR="000B69E8" w:rsidRPr="00BB4AC2" w:rsidRDefault="000B69E8" w:rsidP="0001427F">
      <w:pPr>
        <w:spacing w:line="360" w:lineRule="auto"/>
        <w:rPr>
          <w:rFonts w:ascii="Times New Roman" w:eastAsia="Times New Roman" w:hAnsi="Times New Roman" w:cs="Times New Roman"/>
          <w:kern w:val="0"/>
          <w14:ligatures w14:val="none"/>
        </w:rPr>
      </w:pPr>
      <w:r w:rsidRPr="009E6E57">
        <w:rPr>
          <w:rFonts w:ascii="Times New Roman" w:eastAsia="Times New Roman" w:hAnsi="Times New Roman" w:cs="Times New Roman"/>
          <w:color w:val="000000"/>
          <w:kern w:val="0"/>
          <w14:ligatures w14:val="none"/>
        </w:rPr>
        <w:t xml:space="preserve">Sustainable development in the region requires improved understanding of key hydroclimate processes and their evolution in a changing climate. There are several barriers to our understanding </w:t>
      </w:r>
      <w:r w:rsidR="00C50A53" w:rsidRPr="009E6E57">
        <w:rPr>
          <w:rFonts w:ascii="Times New Roman" w:eastAsia="Times New Roman" w:hAnsi="Times New Roman" w:cs="Times New Roman"/>
          <w:color w:val="000000"/>
          <w:kern w:val="0"/>
          <w14:ligatures w14:val="none"/>
        </w:rPr>
        <w:t xml:space="preserve">of, </w:t>
      </w:r>
      <w:r w:rsidRPr="009E6E57">
        <w:rPr>
          <w:rFonts w:ascii="Times New Roman" w:eastAsia="Times New Roman" w:hAnsi="Times New Roman" w:cs="Times New Roman"/>
          <w:color w:val="000000"/>
          <w:kern w:val="0"/>
          <w14:ligatures w14:val="none"/>
        </w:rPr>
        <w:t>and adaptation to climate change over South America. First, there is insufficient data coverage, as observations are sparse (Condom et al. 2020; Lagos-</w:t>
      </w:r>
      <w:proofErr w:type="spellStart"/>
      <w:r w:rsidRPr="009E6E57">
        <w:rPr>
          <w:rFonts w:ascii="Times New Roman" w:eastAsia="Times New Roman" w:hAnsi="Times New Roman" w:cs="Times New Roman"/>
          <w:color w:val="000000"/>
          <w:kern w:val="0"/>
          <w14:ligatures w14:val="none"/>
        </w:rPr>
        <w:t>Zúñiga</w:t>
      </w:r>
      <w:proofErr w:type="spellEnd"/>
      <w:r w:rsidRPr="009E6E57">
        <w:rPr>
          <w:rFonts w:ascii="Times New Roman" w:eastAsia="Times New Roman" w:hAnsi="Times New Roman" w:cs="Times New Roman"/>
          <w:color w:val="000000"/>
          <w:kern w:val="0"/>
          <w14:ligatures w14:val="none"/>
        </w:rPr>
        <w:t xml:space="preserve"> et al. 2022). This limits our physical understanding and quantification of trends, which hinders climate attribution studies. Furthermore, state-of-</w:t>
      </w:r>
      <w:r w:rsidR="00C50A53" w:rsidRPr="009E6E57">
        <w:rPr>
          <w:rFonts w:ascii="Times New Roman" w:eastAsia="Times New Roman" w:hAnsi="Times New Roman" w:cs="Times New Roman"/>
          <w:color w:val="000000"/>
          <w:kern w:val="0"/>
          <w14:ligatures w14:val="none"/>
        </w:rPr>
        <w:t>the-</w:t>
      </w:r>
      <w:r w:rsidRPr="009E6E57">
        <w:rPr>
          <w:rFonts w:ascii="Times New Roman" w:eastAsia="Times New Roman" w:hAnsi="Times New Roman" w:cs="Times New Roman"/>
          <w:color w:val="000000"/>
          <w:kern w:val="0"/>
          <w14:ligatures w14:val="none"/>
        </w:rPr>
        <w:t>art global climate models (GCMs) and regional climate models (RCMs) routinely used to make future climate projections are unable to capture details of the continental hydroclimate and have significant biases. Part of the problem is the</w:t>
      </w:r>
      <w:r w:rsidR="00CE7F13" w:rsidRPr="009E6E57">
        <w:rPr>
          <w:rFonts w:ascii="Times New Roman" w:eastAsia="Times New Roman" w:hAnsi="Times New Roman" w:cs="Times New Roman"/>
          <w:color w:val="000000"/>
          <w:kern w:val="0"/>
          <w14:ligatures w14:val="none"/>
        </w:rPr>
        <w:t>ir</w:t>
      </w:r>
      <w:r w:rsidRPr="009E6E57">
        <w:rPr>
          <w:rFonts w:ascii="Times New Roman" w:eastAsia="Times New Roman" w:hAnsi="Times New Roman" w:cs="Times New Roman"/>
          <w:color w:val="000000"/>
          <w:kern w:val="0"/>
          <w14:ligatures w14:val="none"/>
        </w:rPr>
        <w:t xml:space="preserve"> coarse spatial resolution, with typical grid spacing of ~100–200 km for GCMs, ~50</w:t>
      </w:r>
      <w:r w:rsidR="00EE0947" w:rsidRPr="009E6E57">
        <w:rPr>
          <w:rFonts w:ascii="Times New Roman" w:eastAsia="Times New Roman" w:hAnsi="Times New Roman" w:cs="Times New Roman"/>
          <w:color w:val="000000"/>
          <w:kern w:val="0"/>
          <w14:ligatures w14:val="none"/>
        </w:rPr>
        <w:t xml:space="preserve"> </w:t>
      </w:r>
      <w:r w:rsidRPr="009E6E57">
        <w:rPr>
          <w:rFonts w:ascii="Times New Roman" w:eastAsia="Times New Roman" w:hAnsi="Times New Roman" w:cs="Times New Roman"/>
          <w:color w:val="000000"/>
          <w:kern w:val="0"/>
          <w14:ligatures w14:val="none"/>
        </w:rPr>
        <w:t xml:space="preserve">km for high-resolution </w:t>
      </w:r>
      <w:r w:rsidR="004021D8" w:rsidRPr="009E6E57">
        <w:rPr>
          <w:rFonts w:ascii="Times New Roman" w:eastAsia="Times New Roman" w:hAnsi="Times New Roman" w:cs="Times New Roman"/>
          <w:color w:val="000000"/>
          <w:kern w:val="0"/>
          <w14:ligatures w14:val="none"/>
        </w:rPr>
        <w:t>Coupled Model Intercomparison Project (CMIP6; Eyring et al. 2016)</w:t>
      </w:r>
      <w:r w:rsidR="00713590" w:rsidRPr="009E6E57">
        <w:rPr>
          <w:rFonts w:ascii="Times New Roman" w:eastAsia="Times New Roman" w:hAnsi="Times New Roman" w:cs="Times New Roman"/>
          <w:color w:val="000000"/>
          <w:kern w:val="0"/>
          <w14:ligatures w14:val="none"/>
        </w:rPr>
        <w:t xml:space="preserve"> </w:t>
      </w:r>
      <w:proofErr w:type="spellStart"/>
      <w:r w:rsidRPr="009E6E57">
        <w:rPr>
          <w:rFonts w:ascii="Times New Roman" w:eastAsia="Times New Roman" w:hAnsi="Times New Roman" w:cs="Times New Roman"/>
          <w:color w:val="000000"/>
          <w:kern w:val="0"/>
          <w14:ligatures w14:val="none"/>
        </w:rPr>
        <w:t>HIghResMIP</w:t>
      </w:r>
      <w:proofErr w:type="spellEnd"/>
      <w:r w:rsidRPr="009E6E57">
        <w:rPr>
          <w:rFonts w:ascii="Times New Roman" w:eastAsia="Times New Roman" w:hAnsi="Times New Roman" w:cs="Times New Roman"/>
          <w:color w:val="000000"/>
          <w:kern w:val="0"/>
          <w14:ligatures w14:val="none"/>
        </w:rPr>
        <w:t xml:space="preserve"> GCMs (</w:t>
      </w:r>
      <w:proofErr w:type="spellStart"/>
      <w:r w:rsidRPr="009E6E57">
        <w:rPr>
          <w:rFonts w:ascii="Times New Roman" w:eastAsia="Times New Roman" w:hAnsi="Times New Roman" w:cs="Times New Roman"/>
          <w:color w:val="000000"/>
          <w:kern w:val="0"/>
          <w14:ligatures w14:val="none"/>
        </w:rPr>
        <w:t>Haarsma</w:t>
      </w:r>
      <w:proofErr w:type="spellEnd"/>
      <w:r w:rsidRPr="009E6E57">
        <w:rPr>
          <w:rFonts w:ascii="Times New Roman" w:eastAsia="Times New Roman" w:hAnsi="Times New Roman" w:cs="Times New Roman"/>
          <w:color w:val="000000"/>
          <w:kern w:val="0"/>
          <w14:ligatures w14:val="none"/>
        </w:rPr>
        <w:t xml:space="preserve"> et al. 2016) and ~25</w:t>
      </w:r>
      <w:r w:rsidR="00EE0947" w:rsidRPr="009E6E57">
        <w:rPr>
          <w:rFonts w:ascii="Times New Roman" w:eastAsia="Times New Roman" w:hAnsi="Times New Roman" w:cs="Times New Roman"/>
          <w:color w:val="000000"/>
          <w:kern w:val="0"/>
          <w14:ligatures w14:val="none"/>
        </w:rPr>
        <w:t xml:space="preserve"> </w:t>
      </w:r>
      <w:r w:rsidRPr="009E6E57">
        <w:rPr>
          <w:rFonts w:ascii="Times New Roman" w:eastAsia="Times New Roman" w:hAnsi="Times New Roman" w:cs="Times New Roman"/>
          <w:color w:val="000000"/>
          <w:kern w:val="0"/>
          <w14:ligatures w14:val="none"/>
        </w:rPr>
        <w:t xml:space="preserve">km for RCMs (Giorgi et al. 2022). Complex topography is not captured at coarse resolutions, causing large biases in orographic precipitation/snowfall, </w:t>
      </w:r>
      <w:r w:rsidRPr="007C20D4">
        <w:rPr>
          <w:rFonts w:ascii="Times New Roman" w:eastAsia="Times New Roman" w:hAnsi="Times New Roman" w:cs="Times New Roman"/>
          <w:color w:val="000000" w:themeColor="text1"/>
          <w:kern w:val="0"/>
          <w14:ligatures w14:val="none"/>
        </w:rPr>
        <w:t>mountain snowpack/glaciers (Rasmussen et al. 2011; Pabón-</w:t>
      </w:r>
      <w:proofErr w:type="spellStart"/>
      <w:r w:rsidRPr="007C20D4">
        <w:rPr>
          <w:rFonts w:ascii="Times New Roman" w:eastAsia="Times New Roman" w:hAnsi="Times New Roman" w:cs="Times New Roman"/>
          <w:color w:val="000000" w:themeColor="text1"/>
          <w:kern w:val="0"/>
          <w14:ligatures w14:val="none"/>
        </w:rPr>
        <w:t>Caicedo</w:t>
      </w:r>
      <w:proofErr w:type="spellEnd"/>
      <w:r w:rsidRPr="007C20D4">
        <w:rPr>
          <w:rFonts w:ascii="Times New Roman" w:eastAsia="Times New Roman" w:hAnsi="Times New Roman" w:cs="Times New Roman"/>
          <w:color w:val="000000" w:themeColor="text1"/>
          <w:kern w:val="0"/>
          <w14:ligatures w14:val="none"/>
        </w:rPr>
        <w:t xml:space="preserve"> et al. 2020), and a misrepresentation of the climate in regions downstream of the Andes (</w:t>
      </w:r>
      <w:proofErr w:type="spellStart"/>
      <w:r w:rsidRPr="007C20D4">
        <w:rPr>
          <w:rFonts w:ascii="Times New Roman" w:eastAsia="Times New Roman" w:hAnsi="Times New Roman" w:cs="Times New Roman"/>
          <w:color w:val="000000" w:themeColor="text1"/>
          <w:kern w:val="0"/>
          <w14:ligatures w14:val="none"/>
        </w:rPr>
        <w:t>Carril</w:t>
      </w:r>
      <w:proofErr w:type="spellEnd"/>
      <w:r w:rsidRPr="007C20D4">
        <w:rPr>
          <w:rFonts w:ascii="Times New Roman" w:eastAsia="Times New Roman" w:hAnsi="Times New Roman" w:cs="Times New Roman"/>
          <w:color w:val="000000" w:themeColor="text1"/>
          <w:kern w:val="0"/>
          <w14:ligatures w14:val="none"/>
        </w:rPr>
        <w:t xml:space="preserve"> et al. 2012; Solman et al. 2013). In addition, key hydrometeorological features such as cyclones, low-level jets and organized </w:t>
      </w:r>
      <w:r w:rsidR="00200F61" w:rsidRPr="007C20D4">
        <w:rPr>
          <w:rFonts w:ascii="Times New Roman" w:eastAsia="Times New Roman" w:hAnsi="Times New Roman" w:cs="Times New Roman"/>
          <w:color w:val="000000" w:themeColor="text1"/>
          <w:kern w:val="0"/>
          <w14:ligatures w14:val="none"/>
        </w:rPr>
        <w:t xml:space="preserve">moist </w:t>
      </w:r>
      <w:r w:rsidRPr="007C20D4">
        <w:rPr>
          <w:rFonts w:ascii="Times New Roman" w:eastAsia="Times New Roman" w:hAnsi="Times New Roman" w:cs="Times New Roman"/>
          <w:color w:val="000000" w:themeColor="text1"/>
          <w:kern w:val="0"/>
          <w14:ligatures w14:val="none"/>
        </w:rPr>
        <w:t xml:space="preserve">convection are poorly represented in </w:t>
      </w:r>
      <w:r w:rsidR="00212451" w:rsidRPr="007C20D4">
        <w:rPr>
          <w:rFonts w:ascii="Times New Roman" w:eastAsia="Times New Roman" w:hAnsi="Times New Roman" w:cs="Times New Roman"/>
          <w:color w:val="000000" w:themeColor="text1"/>
          <w:kern w:val="0"/>
          <w14:ligatures w14:val="none"/>
        </w:rPr>
        <w:t>GCMs</w:t>
      </w:r>
      <w:r w:rsidRPr="007C20D4">
        <w:rPr>
          <w:rFonts w:ascii="Times New Roman" w:eastAsia="Times New Roman" w:hAnsi="Times New Roman" w:cs="Times New Roman"/>
          <w:color w:val="000000" w:themeColor="text1"/>
          <w:kern w:val="0"/>
          <w14:ligatures w14:val="none"/>
        </w:rPr>
        <w:t xml:space="preserve"> and</w:t>
      </w:r>
      <w:r w:rsidR="00C50A53" w:rsidRPr="007C20D4">
        <w:rPr>
          <w:rFonts w:ascii="Times New Roman" w:eastAsia="Times New Roman" w:hAnsi="Times New Roman" w:cs="Times New Roman"/>
          <w:color w:val="000000" w:themeColor="text1"/>
          <w:kern w:val="0"/>
          <w14:ligatures w14:val="none"/>
        </w:rPr>
        <w:t xml:space="preserve"> </w:t>
      </w:r>
      <w:r w:rsidRPr="007C20D4">
        <w:rPr>
          <w:rFonts w:ascii="Times New Roman" w:eastAsia="Times New Roman" w:hAnsi="Times New Roman" w:cs="Times New Roman"/>
          <w:color w:val="000000" w:themeColor="text1"/>
          <w:kern w:val="0"/>
          <w14:ligatures w14:val="none"/>
        </w:rPr>
        <w:t>remain a challenge</w:t>
      </w:r>
      <w:r w:rsidR="00C50A53" w:rsidRPr="007C20D4">
        <w:rPr>
          <w:rFonts w:ascii="Times New Roman" w:eastAsia="Times New Roman" w:hAnsi="Times New Roman" w:cs="Times New Roman"/>
          <w:color w:val="000000" w:themeColor="text1"/>
          <w:kern w:val="0"/>
          <w14:ligatures w14:val="none"/>
        </w:rPr>
        <w:t xml:space="preserve"> even</w:t>
      </w:r>
      <w:r w:rsidRPr="007C20D4">
        <w:rPr>
          <w:rFonts w:ascii="Times New Roman" w:eastAsia="Times New Roman" w:hAnsi="Times New Roman" w:cs="Times New Roman"/>
          <w:color w:val="000000" w:themeColor="text1"/>
          <w:kern w:val="0"/>
          <w14:ligatures w14:val="none"/>
        </w:rPr>
        <w:t xml:space="preserve"> in RCM</w:t>
      </w:r>
      <w:r w:rsidR="009E0E58" w:rsidRPr="007C20D4">
        <w:rPr>
          <w:rFonts w:ascii="Times New Roman" w:eastAsia="Times New Roman" w:hAnsi="Times New Roman" w:cs="Times New Roman"/>
          <w:color w:val="000000" w:themeColor="text1"/>
          <w:kern w:val="0"/>
          <w14:ligatures w14:val="none"/>
        </w:rPr>
        <w:t>s</w:t>
      </w:r>
      <w:r w:rsidRPr="007C20D4">
        <w:rPr>
          <w:rFonts w:ascii="Times New Roman" w:eastAsia="Times New Roman" w:hAnsi="Times New Roman" w:cs="Times New Roman"/>
          <w:color w:val="000000" w:themeColor="text1"/>
          <w:kern w:val="0"/>
          <w14:ligatures w14:val="none"/>
        </w:rPr>
        <w:t xml:space="preserve"> (Crespo et al. 2022; Falco et al. 2019). </w:t>
      </w:r>
      <w:r w:rsidR="00401543" w:rsidRPr="007C20D4">
        <w:rPr>
          <w:rFonts w:ascii="Times New Roman" w:eastAsia="Times New Roman" w:hAnsi="Times New Roman" w:cs="Times New Roman"/>
          <w:color w:val="000000" w:themeColor="text1"/>
          <w:kern w:val="0"/>
          <w14:ligatures w14:val="none"/>
        </w:rPr>
        <w:t>CP</w:t>
      </w:r>
      <w:r w:rsidRPr="007C20D4">
        <w:rPr>
          <w:rFonts w:ascii="Times New Roman" w:eastAsia="Times New Roman" w:hAnsi="Times New Roman" w:cs="Times New Roman"/>
          <w:color w:val="000000" w:themeColor="text1"/>
          <w:kern w:val="0"/>
          <w14:ligatures w14:val="none"/>
        </w:rPr>
        <w:t xml:space="preserve"> simulations, </w:t>
      </w:r>
      <w:r w:rsidR="00401543" w:rsidRPr="007C20D4">
        <w:rPr>
          <w:rFonts w:ascii="Times New Roman" w:eastAsia="Times New Roman" w:hAnsi="Times New Roman" w:cs="Times New Roman"/>
          <w:color w:val="000000" w:themeColor="text1"/>
          <w:kern w:val="0"/>
          <w14:ligatures w14:val="none"/>
        </w:rPr>
        <w:t>at</w:t>
      </w:r>
      <w:r w:rsidRPr="007C20D4">
        <w:rPr>
          <w:rFonts w:ascii="Times New Roman" w:eastAsia="Times New Roman" w:hAnsi="Times New Roman" w:cs="Times New Roman"/>
          <w:color w:val="000000" w:themeColor="text1"/>
          <w:kern w:val="0"/>
          <w14:ligatures w14:val="none"/>
        </w:rPr>
        <w:t xml:space="preserve"> kilometer-scale horizontal grid spacings can alleviate many of the problems in GCM and RCM simulations</w:t>
      </w:r>
      <w:r w:rsidR="00401543" w:rsidRPr="007C20D4">
        <w:rPr>
          <w:rFonts w:ascii="Times New Roman" w:eastAsia="Times New Roman" w:hAnsi="Times New Roman" w:cs="Times New Roman"/>
          <w:color w:val="000000" w:themeColor="text1"/>
          <w:kern w:val="0"/>
          <w14:ligatures w14:val="none"/>
        </w:rPr>
        <w:t xml:space="preserve"> because parameterizations of deep convection are not used, and surface heterogeneities are represented in greater detail</w:t>
      </w:r>
      <w:r w:rsidR="00BB255B" w:rsidRPr="007C20D4">
        <w:rPr>
          <w:rFonts w:ascii="Times New Roman" w:eastAsia="Times New Roman" w:hAnsi="Times New Roman" w:cs="Times New Roman"/>
          <w:color w:val="000000" w:themeColor="text1"/>
          <w:kern w:val="0"/>
          <w14:ligatures w14:val="none"/>
        </w:rPr>
        <w:t xml:space="preserve"> (</w:t>
      </w:r>
      <w:proofErr w:type="spellStart"/>
      <w:r w:rsidR="00BB255B" w:rsidRPr="007C20D4">
        <w:rPr>
          <w:rFonts w:ascii="Times New Roman" w:eastAsia="Times New Roman" w:hAnsi="Times New Roman" w:cs="Times New Roman"/>
          <w:color w:val="000000" w:themeColor="text1"/>
          <w:kern w:val="0"/>
          <w14:ligatures w14:val="none"/>
        </w:rPr>
        <w:t>Kendon</w:t>
      </w:r>
      <w:proofErr w:type="spellEnd"/>
      <w:r w:rsidR="00BB255B" w:rsidRPr="007C20D4">
        <w:rPr>
          <w:rFonts w:ascii="Times New Roman" w:eastAsia="Times New Roman" w:hAnsi="Times New Roman" w:cs="Times New Roman"/>
          <w:color w:val="000000" w:themeColor="text1"/>
          <w:kern w:val="0"/>
          <w14:ligatures w14:val="none"/>
        </w:rPr>
        <w:t xml:space="preserve"> et al. 2021, Lucas-Picher et al. 2021)</w:t>
      </w:r>
      <w:r w:rsidRPr="007C20D4">
        <w:rPr>
          <w:rFonts w:ascii="Times New Roman" w:eastAsia="Times New Roman" w:hAnsi="Times New Roman" w:cs="Times New Roman"/>
          <w:color w:val="000000" w:themeColor="text1"/>
          <w:kern w:val="0"/>
          <w14:ligatures w14:val="none"/>
        </w:rPr>
        <w:t xml:space="preserve">. </w:t>
      </w:r>
      <w:r w:rsidR="00401543" w:rsidRPr="007C20D4">
        <w:rPr>
          <w:rFonts w:ascii="Times New Roman" w:eastAsia="Times New Roman" w:hAnsi="Times New Roman" w:cs="Times New Roman"/>
          <w:color w:val="000000" w:themeColor="text1"/>
          <w:kern w:val="0"/>
          <w14:ligatures w14:val="none"/>
        </w:rPr>
        <w:t>Consequently, t</w:t>
      </w:r>
      <w:r w:rsidRPr="007C20D4">
        <w:rPr>
          <w:rFonts w:ascii="Times New Roman" w:eastAsia="Times New Roman" w:hAnsi="Times New Roman" w:cs="Times New Roman"/>
          <w:color w:val="000000" w:themeColor="text1"/>
          <w:kern w:val="0"/>
          <w14:ligatures w14:val="none"/>
        </w:rPr>
        <w:t xml:space="preserve">hese simulations significantly reduce many existing </w:t>
      </w:r>
      <w:r w:rsidR="0050770C" w:rsidRPr="007C20D4">
        <w:rPr>
          <w:rFonts w:ascii="Times New Roman" w:eastAsia="Times New Roman" w:hAnsi="Times New Roman" w:cs="Times New Roman"/>
          <w:color w:val="000000" w:themeColor="text1"/>
          <w:kern w:val="0"/>
          <w14:ligatures w14:val="none"/>
        </w:rPr>
        <w:t xml:space="preserve">coarser </w:t>
      </w:r>
      <w:r w:rsidRPr="007C20D4">
        <w:rPr>
          <w:rFonts w:ascii="Times New Roman" w:eastAsia="Times New Roman" w:hAnsi="Times New Roman" w:cs="Times New Roman"/>
          <w:color w:val="000000" w:themeColor="text1"/>
          <w:kern w:val="0"/>
          <w14:ligatures w14:val="none"/>
        </w:rPr>
        <w:t xml:space="preserve">model biases and represent hydroclimate processes with unprecedented detail (Liu et al. 2017; Gutowski et al. 2020; </w:t>
      </w:r>
      <w:proofErr w:type="spellStart"/>
      <w:r w:rsidRPr="00BB4AC2">
        <w:rPr>
          <w:rFonts w:ascii="Times New Roman" w:eastAsia="Times New Roman" w:hAnsi="Times New Roman" w:cs="Times New Roman"/>
          <w:color w:val="000000"/>
          <w:kern w:val="0"/>
          <w14:ligatures w14:val="none"/>
        </w:rPr>
        <w:t>Bettolli</w:t>
      </w:r>
      <w:proofErr w:type="spellEnd"/>
      <w:r w:rsidRPr="00BB4AC2">
        <w:rPr>
          <w:rFonts w:ascii="Times New Roman" w:eastAsia="Times New Roman" w:hAnsi="Times New Roman" w:cs="Times New Roman"/>
          <w:color w:val="000000"/>
          <w:kern w:val="0"/>
          <w14:ligatures w14:val="none"/>
        </w:rPr>
        <w:t xml:space="preserve"> et al. 2021; </w:t>
      </w:r>
      <w:proofErr w:type="spellStart"/>
      <w:r w:rsidRPr="00BB4AC2">
        <w:rPr>
          <w:rFonts w:ascii="Times New Roman" w:eastAsia="Times New Roman" w:hAnsi="Times New Roman" w:cs="Times New Roman"/>
          <w:color w:val="000000"/>
          <w:kern w:val="0"/>
          <w14:ligatures w14:val="none"/>
        </w:rPr>
        <w:t>Paccini</w:t>
      </w:r>
      <w:proofErr w:type="spellEnd"/>
      <w:r w:rsidRPr="00BB4AC2">
        <w:rPr>
          <w:rFonts w:ascii="Times New Roman" w:eastAsia="Times New Roman" w:hAnsi="Times New Roman" w:cs="Times New Roman"/>
          <w:color w:val="000000"/>
          <w:kern w:val="0"/>
          <w14:ligatures w14:val="none"/>
        </w:rPr>
        <w:t xml:space="preserve"> and Stevens, 2023).</w:t>
      </w:r>
    </w:p>
    <w:p w14:paraId="0D38DF51" w14:textId="08C87064" w:rsidR="008B0CF3" w:rsidRPr="008B4097" w:rsidRDefault="000B69E8" w:rsidP="0001427F">
      <w:pPr>
        <w:spacing w:line="360" w:lineRule="auto"/>
        <w:rPr>
          <w:rFonts w:ascii="Times New Roman" w:eastAsia="Times New Roman" w:hAnsi="Times New Roman" w:cs="Times New Roman"/>
          <w:color w:val="000000"/>
          <w:kern w:val="0"/>
          <w14:ligatures w14:val="none"/>
        </w:rPr>
      </w:pPr>
      <w:r w:rsidRPr="00BB4AC2">
        <w:rPr>
          <w:rFonts w:ascii="Times New Roman" w:eastAsia="Times New Roman" w:hAnsi="Times New Roman" w:cs="Times New Roman"/>
          <w:color w:val="000000"/>
          <w:kern w:val="0"/>
          <w14:ligatures w14:val="none"/>
        </w:rPr>
        <w:t> </w:t>
      </w:r>
    </w:p>
    <w:p w14:paraId="43A8016C" w14:textId="508EB169" w:rsidR="000B69E8" w:rsidRPr="00BB4AC2" w:rsidRDefault="000B69E8" w:rsidP="0001427F">
      <w:pPr>
        <w:spacing w:line="360" w:lineRule="auto"/>
        <w:rPr>
          <w:rFonts w:ascii="Times New Roman" w:eastAsia="Times New Roman" w:hAnsi="Times New Roman" w:cs="Times New Roman"/>
          <w:kern w:val="0"/>
          <w14:ligatures w14:val="none"/>
        </w:rPr>
      </w:pPr>
      <w:r w:rsidRPr="00BB4AC2">
        <w:rPr>
          <w:rFonts w:ascii="Times New Roman" w:eastAsia="Times New Roman" w:hAnsi="Times New Roman" w:cs="Times New Roman"/>
          <w:b/>
          <w:bCs/>
          <w:color w:val="000000"/>
          <w:kern w:val="0"/>
          <w14:ligatures w14:val="none"/>
        </w:rPr>
        <w:lastRenderedPageBreak/>
        <w:t>Science Goals and Questions</w:t>
      </w:r>
    </w:p>
    <w:p w14:paraId="1F4B749D" w14:textId="47B1ACD7" w:rsidR="000B69E8" w:rsidRPr="00495052" w:rsidRDefault="000B69E8" w:rsidP="0001427F">
      <w:pPr>
        <w:spacing w:line="360" w:lineRule="auto"/>
        <w:rPr>
          <w:rFonts w:ascii="Times New Roman" w:eastAsia="Times New Roman" w:hAnsi="Times New Roman" w:cs="Times New Roman"/>
          <w:color w:val="000000" w:themeColor="text1"/>
          <w:kern w:val="0"/>
          <w14:ligatures w14:val="none"/>
        </w:rPr>
      </w:pPr>
      <w:r w:rsidRPr="00495052">
        <w:rPr>
          <w:rFonts w:ascii="Times New Roman" w:eastAsia="Times New Roman" w:hAnsi="Times New Roman" w:cs="Times New Roman"/>
          <w:color w:val="000000" w:themeColor="text1"/>
          <w:kern w:val="0"/>
          <w14:ligatures w14:val="none"/>
        </w:rPr>
        <w:t xml:space="preserve">The overarching goals of the SAAG community are two-fold: improved physical understanding and application-relevant research. Two multi-decadal convection-permitting simulations are at the heart of SAAG. The historical simulation will allow us to validate the model and better understand detailed hydroclimate features over the continent, while the future climate simulation will show the projected changes of these features in a warmer climate. </w:t>
      </w:r>
      <w:r w:rsidR="008B4097" w:rsidRPr="00495052">
        <w:rPr>
          <w:rFonts w:ascii="Times New Roman" w:eastAsia="Times New Roman" w:hAnsi="Times New Roman" w:cs="Times New Roman"/>
          <w:color w:val="000000" w:themeColor="text1"/>
          <w:kern w:val="0"/>
          <w14:ligatures w14:val="none"/>
        </w:rPr>
        <w:t xml:space="preserve">Furthermore, SAAG scientists are working directly with local communities, so the information can be used for improved decision making. </w:t>
      </w:r>
      <w:r w:rsidRPr="00495052">
        <w:rPr>
          <w:rFonts w:ascii="Times New Roman" w:eastAsia="Times New Roman" w:hAnsi="Times New Roman" w:cs="Times New Roman"/>
          <w:color w:val="000000" w:themeColor="text1"/>
          <w:kern w:val="0"/>
          <w14:ligatures w14:val="none"/>
        </w:rPr>
        <w:t>The specific goals and science questions are:</w:t>
      </w:r>
    </w:p>
    <w:p w14:paraId="2CC55F7D" w14:textId="77777777" w:rsidR="000B69E8" w:rsidRPr="00495052" w:rsidRDefault="000B69E8" w:rsidP="0001427F">
      <w:pPr>
        <w:spacing w:line="360" w:lineRule="auto"/>
        <w:rPr>
          <w:rFonts w:ascii="Times New Roman" w:eastAsia="Times New Roman" w:hAnsi="Times New Roman" w:cs="Times New Roman"/>
          <w:color w:val="000000" w:themeColor="text1"/>
          <w:kern w:val="0"/>
          <w14:ligatures w14:val="none"/>
        </w:rPr>
      </w:pPr>
      <w:r w:rsidRPr="00495052">
        <w:rPr>
          <w:rFonts w:ascii="Times New Roman" w:eastAsia="Times New Roman" w:hAnsi="Times New Roman" w:cs="Times New Roman"/>
          <w:color w:val="000000" w:themeColor="text1"/>
          <w:kern w:val="0"/>
          <w14:ligatures w14:val="none"/>
        </w:rPr>
        <w:t> </w:t>
      </w:r>
    </w:p>
    <w:p w14:paraId="2AECF795" w14:textId="289C469E" w:rsidR="000B69E8" w:rsidRPr="00495052" w:rsidRDefault="000B69E8" w:rsidP="0001427F">
      <w:pPr>
        <w:spacing w:line="360" w:lineRule="auto"/>
        <w:rPr>
          <w:rFonts w:ascii="Times New Roman" w:eastAsia="Times New Roman" w:hAnsi="Times New Roman" w:cs="Times New Roman"/>
          <w:color w:val="000000" w:themeColor="text1"/>
          <w:kern w:val="0"/>
          <w14:ligatures w14:val="none"/>
        </w:rPr>
      </w:pPr>
      <w:r w:rsidRPr="00495052">
        <w:rPr>
          <w:rFonts w:ascii="Times New Roman" w:eastAsia="Times New Roman" w:hAnsi="Times New Roman" w:cs="Times New Roman"/>
          <w:color w:val="000000" w:themeColor="text1"/>
          <w:kern w:val="0"/>
          <w14:ligatures w14:val="none"/>
        </w:rPr>
        <w:t xml:space="preserve">GOAL 1) PHYSICAL UNDERSTANDING: </w:t>
      </w:r>
      <w:r w:rsidR="003965CB" w:rsidRPr="00495052">
        <w:rPr>
          <w:rFonts w:ascii="Times New Roman" w:eastAsia="Times New Roman" w:hAnsi="Times New Roman" w:cs="Times New Roman"/>
          <w:color w:val="000000" w:themeColor="text1"/>
          <w:kern w:val="0"/>
          <w14:ligatures w14:val="none"/>
        </w:rPr>
        <w:t>advance</w:t>
      </w:r>
      <w:r w:rsidR="00B80F06" w:rsidRPr="00495052">
        <w:rPr>
          <w:rFonts w:ascii="Times New Roman" w:eastAsia="Times New Roman" w:hAnsi="Times New Roman" w:cs="Times New Roman"/>
          <w:color w:val="000000" w:themeColor="text1"/>
          <w:kern w:val="0"/>
          <w14:ligatures w14:val="none"/>
        </w:rPr>
        <w:t xml:space="preserve"> insights</w:t>
      </w:r>
      <w:r w:rsidR="003965CB" w:rsidRPr="00495052">
        <w:rPr>
          <w:rFonts w:ascii="Times New Roman" w:eastAsia="Times New Roman" w:hAnsi="Times New Roman" w:cs="Times New Roman"/>
          <w:color w:val="000000" w:themeColor="text1"/>
          <w:kern w:val="0"/>
          <w14:ligatures w14:val="none"/>
        </w:rPr>
        <w:t xml:space="preserve"> </w:t>
      </w:r>
      <w:r w:rsidRPr="00495052">
        <w:rPr>
          <w:rFonts w:ascii="Times New Roman" w:eastAsia="Times New Roman" w:hAnsi="Times New Roman" w:cs="Times New Roman"/>
          <w:color w:val="000000" w:themeColor="text1"/>
          <w:kern w:val="0"/>
          <w14:ligatures w14:val="none"/>
        </w:rPr>
        <w:t xml:space="preserve">and </w:t>
      </w:r>
      <w:r w:rsidR="00DD0093" w:rsidRPr="00495052">
        <w:rPr>
          <w:rFonts w:ascii="Times New Roman" w:eastAsia="Times New Roman" w:hAnsi="Times New Roman" w:cs="Times New Roman"/>
          <w:color w:val="000000" w:themeColor="text1"/>
          <w:kern w:val="0"/>
          <w14:ligatures w14:val="none"/>
        </w:rPr>
        <w:t xml:space="preserve">improve </w:t>
      </w:r>
      <w:r w:rsidR="00F73229" w:rsidRPr="00495052">
        <w:rPr>
          <w:rFonts w:ascii="Times New Roman" w:eastAsia="Times New Roman" w:hAnsi="Times New Roman" w:cs="Times New Roman"/>
          <w:color w:val="000000" w:themeColor="text1"/>
          <w:kern w:val="0"/>
          <w14:ligatures w14:val="none"/>
        </w:rPr>
        <w:t>prediction</w:t>
      </w:r>
      <w:r w:rsidR="003965CB" w:rsidRPr="00495052">
        <w:rPr>
          <w:rFonts w:ascii="Times New Roman" w:eastAsia="Times New Roman" w:hAnsi="Times New Roman" w:cs="Times New Roman"/>
          <w:color w:val="000000" w:themeColor="text1"/>
          <w:kern w:val="0"/>
          <w14:ligatures w14:val="none"/>
        </w:rPr>
        <w:t xml:space="preserve"> </w:t>
      </w:r>
      <w:r w:rsidRPr="00495052">
        <w:rPr>
          <w:rFonts w:ascii="Times New Roman" w:eastAsia="Times New Roman" w:hAnsi="Times New Roman" w:cs="Times New Roman"/>
          <w:color w:val="000000" w:themeColor="text1"/>
          <w:kern w:val="0"/>
          <w14:ligatures w14:val="none"/>
        </w:rPr>
        <w:t xml:space="preserve">of key hydroclimate processes in the region </w:t>
      </w:r>
      <w:r w:rsidR="00831F91" w:rsidRPr="00495052">
        <w:rPr>
          <w:rFonts w:ascii="Times New Roman" w:eastAsia="Times New Roman" w:hAnsi="Times New Roman" w:cs="Times New Roman"/>
          <w:color w:val="000000" w:themeColor="text1"/>
          <w:kern w:val="0"/>
          <w14:ligatures w14:val="none"/>
        </w:rPr>
        <w:t xml:space="preserve">including </w:t>
      </w:r>
      <w:r w:rsidRPr="00495052">
        <w:rPr>
          <w:rFonts w:ascii="Times New Roman" w:eastAsia="Times New Roman" w:hAnsi="Times New Roman" w:cs="Times New Roman"/>
          <w:color w:val="000000" w:themeColor="text1"/>
          <w:kern w:val="0"/>
          <w14:ligatures w14:val="none"/>
        </w:rPr>
        <w:t>projected changes in a changing climate.</w:t>
      </w:r>
    </w:p>
    <w:p w14:paraId="5FE2D94E" w14:textId="681D7654" w:rsidR="000B69E8" w:rsidRPr="00495052" w:rsidRDefault="000B69E8" w:rsidP="0001427F">
      <w:pPr>
        <w:spacing w:line="360" w:lineRule="auto"/>
        <w:ind w:left="720"/>
        <w:rPr>
          <w:rFonts w:ascii="Times New Roman" w:eastAsia="Times New Roman" w:hAnsi="Times New Roman" w:cs="Times New Roman"/>
          <w:color w:val="000000" w:themeColor="text1"/>
          <w:kern w:val="0"/>
          <w14:ligatures w14:val="none"/>
        </w:rPr>
      </w:pPr>
      <w:r w:rsidRPr="00495052">
        <w:rPr>
          <w:rFonts w:ascii="Times New Roman" w:eastAsia="Times New Roman" w:hAnsi="Times New Roman" w:cs="Times New Roman"/>
          <w:color w:val="000000" w:themeColor="text1"/>
          <w:kern w:val="0"/>
          <w14:ligatures w14:val="none"/>
        </w:rPr>
        <w:t xml:space="preserve">   1)     How well can convection-permitting simulations represent and improve our understanding of </w:t>
      </w:r>
      <w:r w:rsidR="00B63A8F" w:rsidRPr="00495052">
        <w:rPr>
          <w:rFonts w:ascii="Times New Roman" w:eastAsia="Times New Roman" w:hAnsi="Times New Roman" w:cs="Times New Roman"/>
          <w:color w:val="000000" w:themeColor="text1"/>
          <w:kern w:val="0"/>
          <w14:ligatures w14:val="none"/>
        </w:rPr>
        <w:t xml:space="preserve">critical </w:t>
      </w:r>
      <w:r w:rsidRPr="00495052">
        <w:rPr>
          <w:rFonts w:ascii="Times New Roman" w:eastAsia="Times New Roman" w:hAnsi="Times New Roman" w:cs="Times New Roman"/>
          <w:color w:val="000000" w:themeColor="text1"/>
          <w:kern w:val="0"/>
          <w14:ligatures w14:val="none"/>
        </w:rPr>
        <w:t xml:space="preserve">multi-scale </w:t>
      </w:r>
      <w:r w:rsidR="00DD0093" w:rsidRPr="00495052">
        <w:rPr>
          <w:rFonts w:ascii="Times New Roman" w:eastAsia="Times New Roman" w:hAnsi="Times New Roman" w:cs="Times New Roman"/>
          <w:color w:val="000000" w:themeColor="text1"/>
          <w:kern w:val="0"/>
          <w14:ligatures w14:val="none"/>
        </w:rPr>
        <w:t>features of the hydroclimate over South America</w:t>
      </w:r>
      <w:r w:rsidRPr="00495052">
        <w:rPr>
          <w:rFonts w:ascii="Times New Roman" w:eastAsia="Times New Roman" w:hAnsi="Times New Roman" w:cs="Times New Roman"/>
          <w:color w:val="000000" w:themeColor="text1"/>
          <w:kern w:val="0"/>
          <w14:ligatures w14:val="none"/>
        </w:rPr>
        <w:t>?</w:t>
      </w:r>
    </w:p>
    <w:p w14:paraId="1CB77ECC" w14:textId="77777777" w:rsidR="000B69E8" w:rsidRPr="00495052" w:rsidRDefault="000B69E8" w:rsidP="0001427F">
      <w:pPr>
        <w:spacing w:line="360" w:lineRule="auto"/>
        <w:ind w:left="720"/>
        <w:rPr>
          <w:rFonts w:ascii="Times New Roman" w:eastAsia="Times New Roman" w:hAnsi="Times New Roman" w:cs="Times New Roman"/>
          <w:color w:val="000000" w:themeColor="text1"/>
          <w:kern w:val="0"/>
          <w14:ligatures w14:val="none"/>
        </w:rPr>
      </w:pPr>
      <w:r w:rsidRPr="00495052">
        <w:rPr>
          <w:rFonts w:ascii="Times New Roman" w:eastAsia="Times New Roman" w:hAnsi="Times New Roman" w:cs="Times New Roman"/>
          <w:color w:val="000000" w:themeColor="text1"/>
          <w:kern w:val="0"/>
          <w14:ligatures w14:val="none"/>
        </w:rPr>
        <w:t>   2)     How does climate change affect the hydroclimate of South America including the spatiotemporal distribution of precipitation, evaporation, and intensity/duration/frequency of extreme events?</w:t>
      </w:r>
    </w:p>
    <w:p w14:paraId="46881C72" w14:textId="77777777" w:rsidR="000B69E8" w:rsidRPr="00495052" w:rsidRDefault="000B69E8" w:rsidP="0001427F">
      <w:pPr>
        <w:spacing w:line="360" w:lineRule="auto"/>
        <w:ind w:left="720"/>
        <w:rPr>
          <w:rFonts w:ascii="Times New Roman" w:eastAsia="Times New Roman" w:hAnsi="Times New Roman" w:cs="Times New Roman"/>
          <w:color w:val="000000" w:themeColor="text1"/>
          <w:kern w:val="0"/>
          <w14:ligatures w14:val="none"/>
        </w:rPr>
      </w:pPr>
      <w:r w:rsidRPr="00495052">
        <w:rPr>
          <w:rFonts w:ascii="Times New Roman" w:eastAsia="Times New Roman" w:hAnsi="Times New Roman" w:cs="Times New Roman"/>
          <w:color w:val="000000" w:themeColor="text1"/>
          <w:kern w:val="0"/>
          <w14:ligatures w14:val="none"/>
        </w:rPr>
        <w:t> </w:t>
      </w:r>
    </w:p>
    <w:p w14:paraId="6EB80E10" w14:textId="2B174E1C" w:rsidR="000B69E8" w:rsidRPr="00495052" w:rsidRDefault="000B69E8" w:rsidP="0001427F">
      <w:pPr>
        <w:spacing w:line="360" w:lineRule="auto"/>
        <w:rPr>
          <w:rFonts w:ascii="Times New Roman" w:eastAsia="Times New Roman" w:hAnsi="Times New Roman" w:cs="Times New Roman"/>
          <w:color w:val="000000" w:themeColor="text1"/>
          <w:kern w:val="0"/>
          <w14:ligatures w14:val="none"/>
        </w:rPr>
      </w:pPr>
      <w:r w:rsidRPr="00495052">
        <w:rPr>
          <w:rFonts w:ascii="Times New Roman" w:eastAsia="Times New Roman" w:hAnsi="Times New Roman" w:cs="Times New Roman"/>
          <w:color w:val="000000" w:themeColor="text1"/>
          <w:kern w:val="0"/>
          <w14:ligatures w14:val="none"/>
        </w:rPr>
        <w:t xml:space="preserve">GOAL 2) APPLICATIONS: provide </w:t>
      </w:r>
      <w:r w:rsidR="00C909DD" w:rsidRPr="00495052">
        <w:rPr>
          <w:rFonts w:ascii="Times New Roman" w:eastAsia="Times New Roman" w:hAnsi="Times New Roman" w:cs="Times New Roman"/>
          <w:color w:val="000000" w:themeColor="text1"/>
          <w:kern w:val="0"/>
          <w14:ligatures w14:val="none"/>
        </w:rPr>
        <w:t xml:space="preserve">information that can be used by </w:t>
      </w:r>
      <w:r w:rsidRPr="00495052">
        <w:rPr>
          <w:rFonts w:ascii="Times New Roman" w:eastAsia="Times New Roman" w:hAnsi="Times New Roman" w:cs="Times New Roman"/>
          <w:color w:val="000000" w:themeColor="text1"/>
          <w:kern w:val="0"/>
          <w14:ligatures w14:val="none"/>
        </w:rPr>
        <w:t>local communities and stakeholders for better informed decision-making in a changing climate.</w:t>
      </w:r>
    </w:p>
    <w:p w14:paraId="2600750C" w14:textId="54A81707" w:rsidR="000B69E8" w:rsidRPr="00495052" w:rsidRDefault="000B69E8" w:rsidP="0001427F">
      <w:pPr>
        <w:spacing w:line="360" w:lineRule="auto"/>
        <w:ind w:left="720"/>
        <w:rPr>
          <w:rFonts w:ascii="Times New Roman" w:eastAsia="Times New Roman" w:hAnsi="Times New Roman" w:cs="Times New Roman"/>
          <w:color w:val="000000" w:themeColor="text1"/>
          <w:kern w:val="0"/>
          <w14:ligatures w14:val="none"/>
        </w:rPr>
      </w:pPr>
      <w:r w:rsidRPr="00495052">
        <w:rPr>
          <w:rFonts w:ascii="Times New Roman" w:eastAsia="Times New Roman" w:hAnsi="Times New Roman" w:cs="Times New Roman"/>
          <w:color w:val="000000" w:themeColor="text1"/>
          <w:kern w:val="0"/>
          <w14:ligatures w14:val="none"/>
        </w:rPr>
        <w:t xml:space="preserve">  1)       How can SAAG provide information </w:t>
      </w:r>
      <w:r w:rsidR="002B77FC" w:rsidRPr="00495052">
        <w:rPr>
          <w:rFonts w:ascii="Times New Roman" w:eastAsia="Times New Roman" w:hAnsi="Times New Roman" w:cs="Times New Roman"/>
          <w:color w:val="000000" w:themeColor="text1"/>
          <w:kern w:val="0"/>
          <w14:ligatures w14:val="none"/>
        </w:rPr>
        <w:t>related to</w:t>
      </w:r>
      <w:r w:rsidRPr="00495052">
        <w:rPr>
          <w:rFonts w:ascii="Times New Roman" w:eastAsia="Times New Roman" w:hAnsi="Times New Roman" w:cs="Times New Roman"/>
          <w:color w:val="000000" w:themeColor="text1"/>
          <w:kern w:val="0"/>
          <w14:ligatures w14:val="none"/>
        </w:rPr>
        <w:t xml:space="preserve"> water availability and extreme hydrometeorological events in a changing climate</w:t>
      </w:r>
      <w:r w:rsidR="002B77FC" w:rsidRPr="00495052">
        <w:rPr>
          <w:rFonts w:ascii="Times New Roman" w:eastAsia="Times New Roman" w:hAnsi="Times New Roman" w:cs="Times New Roman"/>
          <w:color w:val="000000" w:themeColor="text1"/>
          <w:kern w:val="0"/>
          <w14:ligatures w14:val="none"/>
        </w:rPr>
        <w:t xml:space="preserve"> that </w:t>
      </w:r>
      <w:r w:rsidR="00D90A13" w:rsidRPr="00495052">
        <w:rPr>
          <w:rFonts w:ascii="Times New Roman" w:eastAsia="Times New Roman" w:hAnsi="Times New Roman" w:cs="Times New Roman"/>
          <w:color w:val="000000" w:themeColor="text1"/>
          <w:kern w:val="0"/>
          <w14:ligatures w14:val="none"/>
        </w:rPr>
        <w:t xml:space="preserve">informs </w:t>
      </w:r>
      <w:r w:rsidR="004A148F" w:rsidRPr="00495052">
        <w:rPr>
          <w:rFonts w:ascii="Times New Roman" w:eastAsia="Times New Roman" w:hAnsi="Times New Roman" w:cs="Times New Roman"/>
          <w:color w:val="000000" w:themeColor="text1"/>
          <w:kern w:val="0"/>
          <w14:ligatures w14:val="none"/>
        </w:rPr>
        <w:t>societally relevant decision</w:t>
      </w:r>
      <w:r w:rsidR="00AF4F20" w:rsidRPr="00495052">
        <w:rPr>
          <w:rFonts w:ascii="Times New Roman" w:eastAsia="Times New Roman" w:hAnsi="Times New Roman" w:cs="Times New Roman"/>
          <w:color w:val="000000" w:themeColor="text1"/>
          <w:kern w:val="0"/>
          <w14:ligatures w14:val="none"/>
        </w:rPr>
        <w:t>s</w:t>
      </w:r>
      <w:r w:rsidRPr="00495052">
        <w:rPr>
          <w:rFonts w:ascii="Times New Roman" w:eastAsia="Times New Roman" w:hAnsi="Times New Roman" w:cs="Times New Roman"/>
          <w:color w:val="000000" w:themeColor="text1"/>
          <w:kern w:val="0"/>
          <w14:ligatures w14:val="none"/>
        </w:rPr>
        <w:t>?</w:t>
      </w:r>
    </w:p>
    <w:p w14:paraId="7A97234D" w14:textId="77777777" w:rsidR="000B69E8" w:rsidRPr="00495052" w:rsidRDefault="000B69E8" w:rsidP="0001427F">
      <w:pPr>
        <w:spacing w:line="360" w:lineRule="auto"/>
        <w:rPr>
          <w:rFonts w:ascii="Times New Roman" w:eastAsia="Times New Roman" w:hAnsi="Times New Roman" w:cs="Times New Roman"/>
          <w:color w:val="000000" w:themeColor="text1"/>
          <w:kern w:val="0"/>
          <w14:ligatures w14:val="none"/>
        </w:rPr>
      </w:pPr>
      <w:r w:rsidRPr="00495052">
        <w:rPr>
          <w:rFonts w:ascii="Times New Roman" w:eastAsia="Times New Roman" w:hAnsi="Times New Roman" w:cs="Times New Roman"/>
          <w:color w:val="000000" w:themeColor="text1"/>
          <w:kern w:val="0"/>
          <w14:ligatures w14:val="none"/>
        </w:rPr>
        <w:t> </w:t>
      </w:r>
    </w:p>
    <w:p w14:paraId="133227ED" w14:textId="3C09848F" w:rsidR="000B69E8" w:rsidRPr="00495052" w:rsidRDefault="000B69E8" w:rsidP="0001427F">
      <w:pPr>
        <w:spacing w:line="360" w:lineRule="auto"/>
        <w:rPr>
          <w:rFonts w:ascii="Times New Roman" w:eastAsia="Times New Roman" w:hAnsi="Times New Roman" w:cs="Times New Roman"/>
          <w:color w:val="000000" w:themeColor="text1"/>
          <w:kern w:val="0"/>
          <w14:ligatures w14:val="none"/>
        </w:rPr>
      </w:pPr>
      <w:r w:rsidRPr="00495052">
        <w:rPr>
          <w:rFonts w:ascii="Times New Roman" w:eastAsia="Times New Roman" w:hAnsi="Times New Roman" w:cs="Times New Roman"/>
          <w:color w:val="000000" w:themeColor="text1"/>
          <w:kern w:val="0"/>
          <w14:ligatures w14:val="none"/>
        </w:rPr>
        <w:t>Table 1 provides a comprehensive overview of the broad topics and specific areas of ongoing research by SAAG research groups. </w:t>
      </w:r>
    </w:p>
    <w:p w14:paraId="414EBDD5" w14:textId="77777777" w:rsidR="00BB4AC2" w:rsidRPr="00495052" w:rsidRDefault="00BB4AC2" w:rsidP="0001427F">
      <w:pPr>
        <w:spacing w:line="360" w:lineRule="auto"/>
        <w:rPr>
          <w:rFonts w:ascii="Times New Roman" w:eastAsia="Times New Roman" w:hAnsi="Times New Roman" w:cs="Times New Roman"/>
          <w:color w:val="000000" w:themeColor="text1"/>
          <w:kern w:val="0"/>
          <w14:ligatures w14:val="none"/>
        </w:rPr>
      </w:pPr>
    </w:p>
    <w:p w14:paraId="2499D828" w14:textId="77777777" w:rsidR="00BB4AC2" w:rsidRPr="00495052" w:rsidRDefault="00BB4AC2" w:rsidP="0001427F">
      <w:pPr>
        <w:spacing w:line="360" w:lineRule="auto"/>
        <w:rPr>
          <w:rFonts w:ascii="Times New Roman" w:eastAsia="Times New Roman" w:hAnsi="Times New Roman" w:cs="Times New Roman"/>
          <w:color w:val="000000" w:themeColor="text1"/>
          <w:kern w:val="0"/>
          <w14:ligatures w14:val="none"/>
        </w:rPr>
      </w:pPr>
    </w:p>
    <w:p w14:paraId="67F7D11E" w14:textId="77777777" w:rsidR="00BB4AC2" w:rsidRPr="00E15A76" w:rsidRDefault="00BB4AC2" w:rsidP="00BB4AC2">
      <w:pPr>
        <w:pStyle w:val="Caption"/>
        <w:keepNext/>
        <w:spacing w:line="360" w:lineRule="auto"/>
        <w:rPr>
          <w:rFonts w:ascii="Times New Roman" w:eastAsia="Times New Roman" w:hAnsi="Times New Roman" w:cs="Times New Roman"/>
          <w:color w:val="000000"/>
          <w:kern w:val="0"/>
          <w:sz w:val="24"/>
          <w:szCs w:val="24"/>
          <w14:ligatures w14:val="none"/>
        </w:rPr>
      </w:pPr>
      <w:r w:rsidRPr="00E15A76">
        <w:rPr>
          <w:rFonts w:ascii="Times New Roman" w:eastAsia="Times New Roman" w:hAnsi="Times New Roman" w:cs="Times New Roman"/>
          <w:color w:val="000000"/>
          <w:kern w:val="0"/>
          <w:sz w:val="24"/>
          <w:szCs w:val="24"/>
          <w14:ligatures w14:val="none"/>
        </w:rPr>
        <w:t>Table 1 Broad topics (left) and specific areas (right) of ongoing research by SAAG research groups to address the goals of Improved Physical Understanding (top) and Application-Driven Research (bottom).</w:t>
      </w:r>
    </w:p>
    <w:p w14:paraId="02C766CD" w14:textId="77777777" w:rsidR="00BB4AC2" w:rsidRPr="00BB4AC2" w:rsidRDefault="00BB4AC2" w:rsidP="00BB4AC2">
      <w:pPr>
        <w:spacing w:line="360" w:lineRule="auto"/>
      </w:pPr>
    </w:p>
    <w:tbl>
      <w:tblPr>
        <w:tblW w:w="0" w:type="auto"/>
        <w:tblCellMar>
          <w:top w:w="15" w:type="dxa"/>
          <w:left w:w="15" w:type="dxa"/>
          <w:bottom w:w="15" w:type="dxa"/>
          <w:right w:w="15" w:type="dxa"/>
        </w:tblCellMar>
        <w:tblLook w:val="04A0" w:firstRow="1" w:lastRow="0" w:firstColumn="1" w:lastColumn="0" w:noHBand="0" w:noVBand="1"/>
      </w:tblPr>
      <w:tblGrid>
        <w:gridCol w:w="2312"/>
        <w:gridCol w:w="7032"/>
      </w:tblGrid>
      <w:tr w:rsidR="00BB4AC2" w:rsidRPr="00BB4AC2" w14:paraId="0E14DF68" w14:textId="77777777" w:rsidTr="00A85F1C">
        <w:trPr>
          <w:trHeight w:val="24"/>
        </w:trPr>
        <w:tc>
          <w:tcPr>
            <w:tcW w:w="0" w:type="auto"/>
            <w:gridSpan w:val="2"/>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91E64FC" w14:textId="77777777" w:rsidR="00BB4AC2" w:rsidRPr="00BB4AC2" w:rsidRDefault="00BB4AC2" w:rsidP="00A85F1C">
            <w:pPr>
              <w:jc w:val="center"/>
              <w:rPr>
                <w:rFonts w:ascii="Times New Roman" w:eastAsia="Times New Roman" w:hAnsi="Times New Roman" w:cs="Times New Roman"/>
                <w:kern w:val="0"/>
                <w:sz w:val="20"/>
                <w:szCs w:val="20"/>
                <w14:ligatures w14:val="none"/>
              </w:rPr>
            </w:pPr>
            <w:r w:rsidRPr="00BB4AC2">
              <w:rPr>
                <w:rFonts w:ascii="Times New Roman" w:eastAsia="Times New Roman" w:hAnsi="Times New Roman" w:cs="Times New Roman"/>
                <w:b/>
                <w:bCs/>
                <w:color w:val="000000"/>
                <w:kern w:val="0"/>
                <w:sz w:val="20"/>
                <w:szCs w:val="20"/>
                <w14:ligatures w14:val="none"/>
              </w:rPr>
              <w:lastRenderedPageBreak/>
              <w:t>Goal 1: Improved Physical Understanding</w:t>
            </w:r>
          </w:p>
        </w:tc>
      </w:tr>
      <w:tr w:rsidR="00BB4AC2" w:rsidRPr="00BB4AC2" w14:paraId="7A3919DE" w14:textId="77777777" w:rsidTr="00A85F1C">
        <w:trPr>
          <w:trHeight w:val="200"/>
        </w:trPr>
        <w:tc>
          <w:tcPr>
            <w:tcW w:w="260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1CB53AD" w14:textId="77777777" w:rsidR="00BB4AC2" w:rsidRPr="00BB4AC2" w:rsidRDefault="00BB4AC2" w:rsidP="00A85F1C">
            <w:pPr>
              <w:jc w:val="center"/>
              <w:rPr>
                <w:rFonts w:ascii="Times New Roman" w:eastAsia="Times New Roman" w:hAnsi="Times New Roman" w:cs="Times New Roman"/>
                <w:kern w:val="0"/>
                <w:sz w:val="20"/>
                <w:szCs w:val="20"/>
                <w14:ligatures w14:val="none"/>
              </w:rPr>
            </w:pPr>
            <w:r w:rsidRPr="00BB4AC2">
              <w:rPr>
                <w:rFonts w:ascii="Times New Roman" w:eastAsia="Times New Roman" w:hAnsi="Times New Roman" w:cs="Times New Roman"/>
                <w:b/>
                <w:bCs/>
                <w:color w:val="000000"/>
                <w:kern w:val="0"/>
                <w:sz w:val="20"/>
                <w:szCs w:val="20"/>
                <w14:ligatures w14:val="none"/>
              </w:rPr>
              <w:t>Broad Topic</w:t>
            </w:r>
          </w:p>
        </w:tc>
        <w:tc>
          <w:tcPr>
            <w:tcW w:w="1034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055E4D9" w14:textId="77777777" w:rsidR="00BB4AC2" w:rsidRPr="00BB4AC2" w:rsidRDefault="00BB4AC2" w:rsidP="00A85F1C">
            <w:pPr>
              <w:jc w:val="center"/>
              <w:rPr>
                <w:rFonts w:ascii="Times New Roman" w:eastAsia="Times New Roman" w:hAnsi="Times New Roman" w:cs="Times New Roman"/>
                <w:kern w:val="0"/>
                <w:sz w:val="20"/>
                <w:szCs w:val="20"/>
                <w14:ligatures w14:val="none"/>
              </w:rPr>
            </w:pPr>
            <w:r w:rsidRPr="00BB4AC2">
              <w:rPr>
                <w:rFonts w:ascii="Times New Roman" w:eastAsia="Times New Roman" w:hAnsi="Times New Roman" w:cs="Times New Roman"/>
                <w:b/>
                <w:bCs/>
                <w:i/>
                <w:iCs/>
                <w:color w:val="000000"/>
                <w:kern w:val="0"/>
                <w:sz w:val="20"/>
                <w:szCs w:val="20"/>
                <w14:ligatures w14:val="none"/>
              </w:rPr>
              <w:t>Specific areas of investigation</w:t>
            </w:r>
          </w:p>
        </w:tc>
      </w:tr>
      <w:tr w:rsidR="00BB4AC2" w:rsidRPr="00BB4AC2" w14:paraId="7B24ACF5" w14:textId="77777777" w:rsidTr="00A85F1C">
        <w:trPr>
          <w:trHeight w:val="335"/>
        </w:trPr>
        <w:tc>
          <w:tcPr>
            <w:tcW w:w="260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BA24CF6" w14:textId="77777777" w:rsidR="00BB4AC2" w:rsidRPr="00BB4AC2" w:rsidRDefault="00BB4AC2" w:rsidP="00A85F1C">
            <w:pPr>
              <w:rPr>
                <w:rFonts w:ascii="Times New Roman" w:eastAsia="Times New Roman" w:hAnsi="Times New Roman" w:cs="Times New Roman"/>
                <w:kern w:val="0"/>
                <w:sz w:val="20"/>
                <w:szCs w:val="20"/>
                <w14:ligatures w14:val="none"/>
              </w:rPr>
            </w:pPr>
            <w:r w:rsidRPr="00BB4AC2">
              <w:rPr>
                <w:rFonts w:ascii="Times New Roman" w:eastAsia="Times New Roman" w:hAnsi="Times New Roman" w:cs="Times New Roman"/>
                <w:color w:val="000000"/>
                <w:kern w:val="0"/>
                <w:sz w:val="20"/>
                <w:szCs w:val="20"/>
                <w14:ligatures w14:val="none"/>
              </w:rPr>
              <w:t>Hydrometeorological Extremes and Severe Weather</w:t>
            </w:r>
          </w:p>
        </w:tc>
        <w:tc>
          <w:tcPr>
            <w:tcW w:w="1034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C6F7693" w14:textId="0173E233" w:rsidR="00BB4AC2" w:rsidRPr="00BB4AC2" w:rsidRDefault="00BB4AC2" w:rsidP="00A85F1C">
            <w:pPr>
              <w:rPr>
                <w:rFonts w:ascii="Times New Roman" w:eastAsia="Times New Roman" w:hAnsi="Times New Roman" w:cs="Times New Roman"/>
                <w:kern w:val="0"/>
                <w:sz w:val="20"/>
                <w:szCs w:val="20"/>
                <w14:ligatures w14:val="none"/>
              </w:rPr>
            </w:pPr>
            <w:r w:rsidRPr="00BB4AC2">
              <w:rPr>
                <w:rFonts w:ascii="Times New Roman" w:eastAsia="Times New Roman" w:hAnsi="Times New Roman" w:cs="Times New Roman"/>
                <w:i/>
                <w:iCs/>
                <w:color w:val="000000"/>
                <w:kern w:val="0"/>
                <w:sz w:val="20"/>
                <w:szCs w:val="20"/>
                <w14:ligatures w14:val="none"/>
              </w:rPr>
              <w:t>Floods, droughts, severe storms, warm and cool season tornadoes, heat waves, extreme temperature, vapor pressure deficit, seasonality, frequency/duration/intensity of extreme events</w:t>
            </w:r>
            <w:r w:rsidR="0066208C">
              <w:rPr>
                <w:rFonts w:ascii="Times New Roman" w:eastAsia="Times New Roman" w:hAnsi="Times New Roman" w:cs="Times New Roman"/>
                <w:i/>
                <w:iCs/>
                <w:color w:val="000000"/>
                <w:kern w:val="0"/>
                <w:sz w:val="20"/>
                <w:szCs w:val="20"/>
                <w14:ligatures w14:val="none"/>
              </w:rPr>
              <w:t>.</w:t>
            </w:r>
          </w:p>
        </w:tc>
      </w:tr>
      <w:tr w:rsidR="00BB4AC2" w:rsidRPr="00BB4AC2" w14:paraId="56B0B614" w14:textId="77777777" w:rsidTr="00A85F1C">
        <w:trPr>
          <w:trHeight w:val="380"/>
        </w:trPr>
        <w:tc>
          <w:tcPr>
            <w:tcW w:w="260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90C1EC0" w14:textId="77777777" w:rsidR="00BB4AC2" w:rsidRPr="00BB4AC2" w:rsidRDefault="00BB4AC2" w:rsidP="00A85F1C">
            <w:pPr>
              <w:rPr>
                <w:rFonts w:ascii="Times New Roman" w:eastAsia="Times New Roman" w:hAnsi="Times New Roman" w:cs="Times New Roman"/>
                <w:kern w:val="0"/>
                <w:sz w:val="20"/>
                <w:szCs w:val="20"/>
                <w14:ligatures w14:val="none"/>
              </w:rPr>
            </w:pPr>
            <w:r w:rsidRPr="00BB4AC2">
              <w:rPr>
                <w:rFonts w:ascii="Times New Roman" w:eastAsia="Times New Roman" w:hAnsi="Times New Roman" w:cs="Times New Roman"/>
                <w:color w:val="000000"/>
                <w:kern w:val="0"/>
                <w:sz w:val="20"/>
                <w:szCs w:val="20"/>
                <w14:ligatures w14:val="none"/>
              </w:rPr>
              <w:t>Mountain Weather and Climate </w:t>
            </w:r>
          </w:p>
        </w:tc>
        <w:tc>
          <w:tcPr>
            <w:tcW w:w="1034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1048D61" w14:textId="77777777" w:rsidR="00BB4AC2" w:rsidRPr="00BB4AC2" w:rsidRDefault="00BB4AC2" w:rsidP="00A85F1C">
            <w:pPr>
              <w:rPr>
                <w:rFonts w:ascii="Times New Roman" w:eastAsia="Times New Roman" w:hAnsi="Times New Roman" w:cs="Times New Roman"/>
                <w:kern w:val="0"/>
                <w:sz w:val="20"/>
                <w:szCs w:val="20"/>
                <w14:ligatures w14:val="none"/>
              </w:rPr>
            </w:pPr>
            <w:r w:rsidRPr="00BB4AC2">
              <w:rPr>
                <w:rFonts w:ascii="Times New Roman" w:eastAsia="Times New Roman" w:hAnsi="Times New Roman" w:cs="Times New Roman"/>
                <w:i/>
                <w:iCs/>
                <w:color w:val="000000"/>
                <w:kern w:val="0"/>
                <w:sz w:val="20"/>
                <w:szCs w:val="20"/>
                <w14:ligatures w14:val="none"/>
              </w:rPr>
              <w:t>Glacier mass balance, rainfall vs. snowfall partitioning, feedbacks from snow cover retreat, rain on snow events, elevation-dependent warming.</w:t>
            </w:r>
          </w:p>
        </w:tc>
      </w:tr>
      <w:tr w:rsidR="00BB4AC2" w:rsidRPr="00BB4AC2" w14:paraId="6B097221" w14:textId="77777777" w:rsidTr="00A85F1C">
        <w:trPr>
          <w:trHeight w:val="416"/>
        </w:trPr>
        <w:tc>
          <w:tcPr>
            <w:tcW w:w="260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445F036" w14:textId="77777777" w:rsidR="00BB4AC2" w:rsidRPr="00BB4AC2" w:rsidRDefault="00BB4AC2" w:rsidP="00A85F1C">
            <w:pPr>
              <w:rPr>
                <w:rFonts w:ascii="Times New Roman" w:eastAsia="Times New Roman" w:hAnsi="Times New Roman" w:cs="Times New Roman"/>
                <w:kern w:val="0"/>
                <w:sz w:val="20"/>
                <w:szCs w:val="20"/>
                <w14:ligatures w14:val="none"/>
              </w:rPr>
            </w:pPr>
            <w:r w:rsidRPr="00BB4AC2">
              <w:rPr>
                <w:rFonts w:ascii="Times New Roman" w:eastAsia="Times New Roman" w:hAnsi="Times New Roman" w:cs="Times New Roman"/>
                <w:color w:val="000000"/>
                <w:kern w:val="0"/>
                <w:sz w:val="20"/>
                <w:szCs w:val="20"/>
                <w14:ligatures w14:val="none"/>
              </w:rPr>
              <w:t>Moist Convection</w:t>
            </w:r>
          </w:p>
        </w:tc>
        <w:tc>
          <w:tcPr>
            <w:tcW w:w="1034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A1D2462" w14:textId="2CF8EB6B" w:rsidR="00BB4AC2" w:rsidRPr="00BB4AC2" w:rsidRDefault="00BB4AC2" w:rsidP="00A85F1C">
            <w:pPr>
              <w:rPr>
                <w:rFonts w:ascii="Times New Roman" w:eastAsia="Times New Roman" w:hAnsi="Times New Roman" w:cs="Times New Roman"/>
                <w:kern w:val="0"/>
                <w:sz w:val="20"/>
                <w:szCs w:val="20"/>
                <w14:ligatures w14:val="none"/>
              </w:rPr>
            </w:pPr>
            <w:r w:rsidRPr="00BB4AC2">
              <w:rPr>
                <w:rFonts w:ascii="Times New Roman" w:eastAsia="Times New Roman" w:hAnsi="Times New Roman" w:cs="Times New Roman"/>
                <w:i/>
                <w:iCs/>
                <w:color w:val="000000"/>
                <w:kern w:val="0"/>
                <w:sz w:val="20"/>
                <w:szCs w:val="20"/>
                <w14:ligatures w14:val="none"/>
              </w:rPr>
              <w:t>Deep convection initiation and upscale growth, identification and tracking, mesoscale convective system, severe storms, system lifecycle controls and impacts, orographic interactions, diurnal, seasonal, and geographic variability</w:t>
            </w:r>
            <w:r w:rsidR="0066208C">
              <w:rPr>
                <w:rFonts w:ascii="Times New Roman" w:eastAsia="Times New Roman" w:hAnsi="Times New Roman" w:cs="Times New Roman"/>
                <w:i/>
                <w:iCs/>
                <w:color w:val="000000"/>
                <w:kern w:val="0"/>
                <w:sz w:val="20"/>
                <w:szCs w:val="20"/>
                <w14:ligatures w14:val="none"/>
              </w:rPr>
              <w:t>.</w:t>
            </w:r>
          </w:p>
        </w:tc>
      </w:tr>
      <w:tr w:rsidR="00BB4AC2" w:rsidRPr="00BB4AC2" w14:paraId="0E33819D" w14:textId="77777777" w:rsidTr="00A85F1C">
        <w:trPr>
          <w:trHeight w:val="416"/>
        </w:trPr>
        <w:tc>
          <w:tcPr>
            <w:tcW w:w="260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46C5479" w14:textId="77777777" w:rsidR="00BB4AC2" w:rsidRPr="00BB4AC2" w:rsidRDefault="00BB4AC2" w:rsidP="00A85F1C">
            <w:pPr>
              <w:rPr>
                <w:rFonts w:ascii="Times New Roman" w:eastAsia="Times New Roman" w:hAnsi="Times New Roman" w:cs="Times New Roman"/>
                <w:kern w:val="0"/>
                <w:sz w:val="20"/>
                <w:szCs w:val="20"/>
                <w14:ligatures w14:val="none"/>
              </w:rPr>
            </w:pPr>
            <w:r w:rsidRPr="00BB4AC2">
              <w:rPr>
                <w:rFonts w:ascii="Times New Roman" w:eastAsia="Times New Roman" w:hAnsi="Times New Roman" w:cs="Times New Roman"/>
                <w:color w:val="000000"/>
                <w:kern w:val="0"/>
                <w:sz w:val="20"/>
                <w:szCs w:val="20"/>
                <w14:ligatures w14:val="none"/>
              </w:rPr>
              <w:t>Low-Level Jets (LLJ) and Atmospheric Rivers</w:t>
            </w:r>
          </w:p>
        </w:tc>
        <w:tc>
          <w:tcPr>
            <w:tcW w:w="1034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AF182CB" w14:textId="5798B957" w:rsidR="00BB4AC2" w:rsidRPr="00BB4AC2" w:rsidRDefault="00BB4AC2" w:rsidP="00A85F1C">
            <w:pPr>
              <w:rPr>
                <w:rFonts w:ascii="Times New Roman" w:eastAsia="Times New Roman" w:hAnsi="Times New Roman" w:cs="Times New Roman"/>
                <w:kern w:val="0"/>
                <w:sz w:val="20"/>
                <w:szCs w:val="20"/>
                <w14:ligatures w14:val="none"/>
              </w:rPr>
            </w:pPr>
            <w:r w:rsidRPr="00BB4AC2">
              <w:rPr>
                <w:rFonts w:ascii="Times New Roman" w:eastAsia="Times New Roman" w:hAnsi="Times New Roman" w:cs="Times New Roman"/>
                <w:i/>
                <w:iCs/>
                <w:color w:val="000000"/>
                <w:kern w:val="0"/>
                <w:sz w:val="20"/>
                <w:szCs w:val="20"/>
                <w14:ligatures w14:val="none"/>
              </w:rPr>
              <w:t xml:space="preserve">South American, Choco, Caribbean, and Orinoco LLJ interactions and effects on clouds and precipitation, moisture transport, barrier jet and blocking processes, </w:t>
            </w:r>
            <w:proofErr w:type="spellStart"/>
            <w:r w:rsidRPr="00BB4AC2">
              <w:rPr>
                <w:rFonts w:ascii="Times New Roman" w:eastAsia="Times New Roman" w:hAnsi="Times New Roman" w:cs="Times New Roman"/>
                <w:i/>
                <w:iCs/>
                <w:color w:val="000000"/>
                <w:kern w:val="0"/>
                <w:sz w:val="20"/>
                <w:szCs w:val="20"/>
                <w14:ligatures w14:val="none"/>
              </w:rPr>
              <w:t>intraseasonal</w:t>
            </w:r>
            <w:proofErr w:type="spellEnd"/>
            <w:r w:rsidRPr="00BB4AC2">
              <w:rPr>
                <w:rFonts w:ascii="Times New Roman" w:eastAsia="Times New Roman" w:hAnsi="Times New Roman" w:cs="Times New Roman"/>
                <w:i/>
                <w:iCs/>
                <w:color w:val="000000"/>
                <w:kern w:val="0"/>
                <w:sz w:val="20"/>
                <w:szCs w:val="20"/>
                <w14:ligatures w14:val="none"/>
              </w:rPr>
              <w:t>-to-interannual variability, orographic effects on atmospheric rivers</w:t>
            </w:r>
            <w:r w:rsidR="0066208C">
              <w:rPr>
                <w:rFonts w:ascii="Times New Roman" w:eastAsia="Times New Roman" w:hAnsi="Times New Roman" w:cs="Times New Roman"/>
                <w:i/>
                <w:iCs/>
                <w:color w:val="000000"/>
                <w:kern w:val="0"/>
                <w:sz w:val="20"/>
                <w:szCs w:val="20"/>
                <w14:ligatures w14:val="none"/>
              </w:rPr>
              <w:t>.</w:t>
            </w:r>
          </w:p>
        </w:tc>
      </w:tr>
      <w:tr w:rsidR="00BB4AC2" w:rsidRPr="00BB4AC2" w14:paraId="628A5F01" w14:textId="77777777" w:rsidTr="00A85F1C">
        <w:trPr>
          <w:trHeight w:val="317"/>
        </w:trPr>
        <w:tc>
          <w:tcPr>
            <w:tcW w:w="260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9000BAC" w14:textId="77777777" w:rsidR="00BB4AC2" w:rsidRPr="00BB4AC2" w:rsidRDefault="00BB4AC2" w:rsidP="00A85F1C">
            <w:pPr>
              <w:rPr>
                <w:rFonts w:ascii="Times New Roman" w:eastAsia="Times New Roman" w:hAnsi="Times New Roman" w:cs="Times New Roman"/>
                <w:kern w:val="0"/>
                <w:sz w:val="20"/>
                <w:szCs w:val="20"/>
                <w14:ligatures w14:val="none"/>
              </w:rPr>
            </w:pPr>
            <w:r w:rsidRPr="00BB4AC2">
              <w:rPr>
                <w:rFonts w:ascii="Times New Roman" w:eastAsia="Times New Roman" w:hAnsi="Times New Roman" w:cs="Times New Roman"/>
                <w:color w:val="000000"/>
                <w:kern w:val="0"/>
                <w:sz w:val="20"/>
                <w:szCs w:val="20"/>
                <w14:ligatures w14:val="none"/>
              </w:rPr>
              <w:t>Land-Atmosphere Interactions, Land Use and Land Cover Change </w:t>
            </w:r>
          </w:p>
        </w:tc>
        <w:tc>
          <w:tcPr>
            <w:tcW w:w="1034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1CCA2B2" w14:textId="77777777" w:rsidR="00BB4AC2" w:rsidRPr="00BB4AC2" w:rsidRDefault="00BB4AC2" w:rsidP="00A85F1C">
            <w:pPr>
              <w:rPr>
                <w:rFonts w:ascii="Times New Roman" w:eastAsia="Times New Roman" w:hAnsi="Times New Roman" w:cs="Times New Roman"/>
                <w:kern w:val="0"/>
                <w:sz w:val="20"/>
                <w:szCs w:val="20"/>
                <w14:ligatures w14:val="none"/>
              </w:rPr>
            </w:pPr>
            <w:r w:rsidRPr="00BB4AC2">
              <w:rPr>
                <w:rFonts w:ascii="Times New Roman" w:eastAsia="Times New Roman" w:hAnsi="Times New Roman" w:cs="Times New Roman"/>
                <w:i/>
                <w:iCs/>
                <w:color w:val="000000"/>
                <w:kern w:val="0"/>
                <w:sz w:val="20"/>
                <w:szCs w:val="20"/>
                <w14:ligatures w14:val="none"/>
              </w:rPr>
              <w:t>Surface heterogeneity, urban climates, urban heat island, groundwater effects, snowpack dynamics, turbulent flux analysis, soil moisture - vegetation - atmosphere interactions, precipitation and evapotranspiration recycling, deforestation, slash and burn, fires including effects on clouds and precipitation.</w:t>
            </w:r>
          </w:p>
        </w:tc>
      </w:tr>
      <w:tr w:rsidR="00BB4AC2" w:rsidRPr="00BB4AC2" w14:paraId="32A2A224" w14:textId="77777777" w:rsidTr="00A85F1C">
        <w:trPr>
          <w:trHeight w:val="191"/>
        </w:trPr>
        <w:tc>
          <w:tcPr>
            <w:tcW w:w="260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16B891E" w14:textId="77777777" w:rsidR="00BB4AC2" w:rsidRPr="00BB4AC2" w:rsidRDefault="00BB4AC2" w:rsidP="00A85F1C">
            <w:pPr>
              <w:rPr>
                <w:rFonts w:ascii="Times New Roman" w:eastAsia="Times New Roman" w:hAnsi="Times New Roman" w:cs="Times New Roman"/>
                <w:kern w:val="0"/>
                <w:sz w:val="20"/>
                <w:szCs w:val="20"/>
                <w14:ligatures w14:val="none"/>
              </w:rPr>
            </w:pPr>
            <w:r w:rsidRPr="00BB4AC2">
              <w:rPr>
                <w:rFonts w:ascii="Times New Roman" w:eastAsia="Times New Roman" w:hAnsi="Times New Roman" w:cs="Times New Roman"/>
                <w:color w:val="000000"/>
                <w:kern w:val="0"/>
                <w:sz w:val="20"/>
                <w:szCs w:val="20"/>
                <w14:ligatures w14:val="none"/>
              </w:rPr>
              <w:t>Atmospheric Waves</w:t>
            </w:r>
          </w:p>
        </w:tc>
        <w:tc>
          <w:tcPr>
            <w:tcW w:w="1034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5784959" w14:textId="1A34EE6C" w:rsidR="00BB4AC2" w:rsidRPr="00BB4AC2" w:rsidRDefault="00BB4AC2" w:rsidP="00A85F1C">
            <w:pPr>
              <w:rPr>
                <w:rFonts w:ascii="Times New Roman" w:eastAsia="Times New Roman" w:hAnsi="Times New Roman" w:cs="Times New Roman"/>
                <w:kern w:val="0"/>
                <w:sz w:val="20"/>
                <w:szCs w:val="20"/>
                <w14:ligatures w14:val="none"/>
              </w:rPr>
            </w:pPr>
            <w:r w:rsidRPr="00BB4AC2">
              <w:rPr>
                <w:rFonts w:ascii="Times New Roman" w:eastAsia="Times New Roman" w:hAnsi="Times New Roman" w:cs="Times New Roman"/>
                <w:i/>
                <w:iCs/>
                <w:color w:val="000000"/>
                <w:kern w:val="0"/>
                <w:sz w:val="20"/>
                <w:szCs w:val="20"/>
                <w14:ligatures w14:val="none"/>
              </w:rPr>
              <w:t>Tropical, mountain, gravity, equatorial and easterly waves</w:t>
            </w:r>
            <w:r w:rsidR="0066208C">
              <w:rPr>
                <w:rFonts w:ascii="Times New Roman" w:eastAsia="Times New Roman" w:hAnsi="Times New Roman" w:cs="Times New Roman"/>
                <w:i/>
                <w:iCs/>
                <w:color w:val="000000"/>
                <w:kern w:val="0"/>
                <w:sz w:val="20"/>
                <w:szCs w:val="20"/>
                <w14:ligatures w14:val="none"/>
              </w:rPr>
              <w:t>.</w:t>
            </w:r>
          </w:p>
        </w:tc>
      </w:tr>
      <w:tr w:rsidR="00BB4AC2" w:rsidRPr="00BB4AC2" w14:paraId="0E7191F6" w14:textId="77777777" w:rsidTr="00A85F1C">
        <w:trPr>
          <w:trHeight w:val="227"/>
        </w:trPr>
        <w:tc>
          <w:tcPr>
            <w:tcW w:w="260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4330B82" w14:textId="77777777" w:rsidR="00BB4AC2" w:rsidRPr="00BB4AC2" w:rsidRDefault="00BB4AC2" w:rsidP="00A85F1C">
            <w:pPr>
              <w:rPr>
                <w:rFonts w:ascii="Times New Roman" w:eastAsia="Times New Roman" w:hAnsi="Times New Roman" w:cs="Times New Roman"/>
                <w:kern w:val="0"/>
                <w:sz w:val="20"/>
                <w:szCs w:val="20"/>
                <w14:ligatures w14:val="none"/>
              </w:rPr>
            </w:pPr>
            <w:r w:rsidRPr="00BB4AC2">
              <w:rPr>
                <w:rFonts w:ascii="Times New Roman" w:eastAsia="Times New Roman" w:hAnsi="Times New Roman" w:cs="Times New Roman"/>
                <w:color w:val="000000"/>
                <w:kern w:val="0"/>
                <w:sz w:val="20"/>
                <w:szCs w:val="20"/>
                <w14:ligatures w14:val="none"/>
              </w:rPr>
              <w:t>Hydroclimate </w:t>
            </w:r>
          </w:p>
        </w:tc>
        <w:tc>
          <w:tcPr>
            <w:tcW w:w="1034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54D3831" w14:textId="52B1053B" w:rsidR="00BB4AC2" w:rsidRPr="00BB4AC2" w:rsidRDefault="00BB4AC2" w:rsidP="00A85F1C">
            <w:pPr>
              <w:rPr>
                <w:rFonts w:ascii="Times New Roman" w:eastAsia="Times New Roman" w:hAnsi="Times New Roman" w:cs="Times New Roman"/>
                <w:kern w:val="0"/>
                <w:sz w:val="20"/>
                <w:szCs w:val="20"/>
                <w14:ligatures w14:val="none"/>
              </w:rPr>
            </w:pPr>
            <w:r w:rsidRPr="00BB4AC2">
              <w:rPr>
                <w:rFonts w:ascii="Times New Roman" w:eastAsia="Times New Roman" w:hAnsi="Times New Roman" w:cs="Times New Roman"/>
                <w:i/>
                <w:iCs/>
                <w:color w:val="000000"/>
                <w:kern w:val="0"/>
                <w:sz w:val="20"/>
                <w:szCs w:val="20"/>
                <w14:ligatures w14:val="none"/>
              </w:rPr>
              <w:t xml:space="preserve">Precipitation-evapotranspiration interactions, interannual (e.g., ENSO), </w:t>
            </w:r>
            <w:proofErr w:type="spellStart"/>
            <w:r w:rsidRPr="00BB4AC2">
              <w:rPr>
                <w:rFonts w:ascii="Times New Roman" w:eastAsia="Times New Roman" w:hAnsi="Times New Roman" w:cs="Times New Roman"/>
                <w:i/>
                <w:iCs/>
                <w:color w:val="000000"/>
                <w:kern w:val="0"/>
                <w:sz w:val="20"/>
                <w:szCs w:val="20"/>
                <w14:ligatures w14:val="none"/>
              </w:rPr>
              <w:t>intraseasonal</w:t>
            </w:r>
            <w:proofErr w:type="spellEnd"/>
            <w:r w:rsidRPr="00BB4AC2">
              <w:rPr>
                <w:rFonts w:ascii="Times New Roman" w:eastAsia="Times New Roman" w:hAnsi="Times New Roman" w:cs="Times New Roman"/>
                <w:i/>
                <w:iCs/>
                <w:color w:val="000000"/>
                <w:kern w:val="0"/>
                <w:sz w:val="20"/>
                <w:szCs w:val="20"/>
                <w14:ligatures w14:val="none"/>
              </w:rPr>
              <w:t xml:space="preserve"> (e.g., MJO), and diurnal precipitation variability</w:t>
            </w:r>
            <w:r w:rsidR="0066208C">
              <w:rPr>
                <w:rFonts w:ascii="Times New Roman" w:eastAsia="Times New Roman" w:hAnsi="Times New Roman" w:cs="Times New Roman"/>
                <w:i/>
                <w:iCs/>
                <w:color w:val="000000"/>
                <w:kern w:val="0"/>
                <w:sz w:val="20"/>
                <w:szCs w:val="20"/>
                <w14:ligatures w14:val="none"/>
              </w:rPr>
              <w:t>.</w:t>
            </w:r>
          </w:p>
        </w:tc>
      </w:tr>
      <w:tr w:rsidR="00BB4AC2" w:rsidRPr="00BB4AC2" w14:paraId="357B9C81" w14:textId="77777777" w:rsidTr="00A85F1C">
        <w:trPr>
          <w:trHeight w:val="236"/>
        </w:trPr>
        <w:tc>
          <w:tcPr>
            <w:tcW w:w="0" w:type="auto"/>
            <w:gridSpan w:val="2"/>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5F93BE5" w14:textId="77777777" w:rsidR="00BB4AC2" w:rsidRPr="00BB4AC2" w:rsidRDefault="00BB4AC2" w:rsidP="00A85F1C">
            <w:pPr>
              <w:jc w:val="center"/>
              <w:rPr>
                <w:rFonts w:ascii="Times New Roman" w:eastAsia="Times New Roman" w:hAnsi="Times New Roman" w:cs="Times New Roman"/>
                <w:i/>
                <w:iCs/>
                <w:color w:val="000000"/>
                <w:kern w:val="0"/>
                <w:sz w:val="20"/>
                <w:szCs w:val="20"/>
                <w14:ligatures w14:val="none"/>
              </w:rPr>
            </w:pPr>
            <w:r w:rsidRPr="00BB4AC2">
              <w:rPr>
                <w:rFonts w:ascii="Times New Roman" w:eastAsia="Times New Roman" w:hAnsi="Times New Roman" w:cs="Times New Roman"/>
                <w:b/>
                <w:bCs/>
                <w:color w:val="000000"/>
                <w:kern w:val="0"/>
                <w:sz w:val="20"/>
                <w:szCs w:val="20"/>
                <w14:ligatures w14:val="none"/>
              </w:rPr>
              <w:t>Goal 2: Application-Driven Research</w:t>
            </w:r>
          </w:p>
        </w:tc>
      </w:tr>
      <w:tr w:rsidR="00BB4AC2" w:rsidRPr="00BB4AC2" w14:paraId="335BD473" w14:textId="77777777" w:rsidTr="00A85F1C">
        <w:trPr>
          <w:trHeight w:val="335"/>
        </w:trPr>
        <w:tc>
          <w:tcPr>
            <w:tcW w:w="260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22FD24F" w14:textId="77777777" w:rsidR="00BB4AC2" w:rsidRPr="00BB4AC2" w:rsidRDefault="00BB4AC2" w:rsidP="00A85F1C">
            <w:pPr>
              <w:rPr>
                <w:rFonts w:ascii="Times New Roman" w:eastAsia="Times New Roman" w:hAnsi="Times New Roman" w:cs="Times New Roman"/>
                <w:kern w:val="0"/>
                <w:sz w:val="20"/>
                <w:szCs w:val="20"/>
                <w14:ligatures w14:val="none"/>
              </w:rPr>
            </w:pPr>
            <w:r w:rsidRPr="00BB4AC2">
              <w:rPr>
                <w:rFonts w:ascii="Times New Roman" w:eastAsia="Times New Roman" w:hAnsi="Times New Roman" w:cs="Times New Roman"/>
                <w:color w:val="000000"/>
                <w:kern w:val="0"/>
                <w:sz w:val="20"/>
                <w:szCs w:val="20"/>
                <w14:ligatures w14:val="none"/>
              </w:rPr>
              <w:t>Hydrology and Water Resources</w:t>
            </w:r>
          </w:p>
        </w:tc>
        <w:tc>
          <w:tcPr>
            <w:tcW w:w="1034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FA40B8C" w14:textId="5C877F45" w:rsidR="00BB4AC2" w:rsidRPr="00BB4AC2" w:rsidRDefault="00BB4AC2" w:rsidP="00A85F1C">
            <w:pPr>
              <w:rPr>
                <w:rFonts w:ascii="Times New Roman" w:eastAsia="Times New Roman" w:hAnsi="Times New Roman" w:cs="Times New Roman"/>
                <w:kern w:val="0"/>
                <w:sz w:val="20"/>
                <w:szCs w:val="20"/>
                <w14:ligatures w14:val="none"/>
              </w:rPr>
            </w:pPr>
            <w:r w:rsidRPr="00BB4AC2">
              <w:rPr>
                <w:rFonts w:ascii="Times New Roman" w:eastAsia="Times New Roman" w:hAnsi="Times New Roman" w:cs="Times New Roman"/>
                <w:i/>
                <w:iCs/>
                <w:color w:val="000000"/>
                <w:kern w:val="0"/>
                <w:sz w:val="20"/>
                <w:szCs w:val="20"/>
                <w14:ligatures w14:val="none"/>
              </w:rPr>
              <w:t>Forcing for hydrologic and hydrodynamic models for runoff and streamflow evaluation, snow spatiotemporal distribution, rain-on-snow events, heavy rainfall on steep slopes, hydrologic hazards such as floods and landslides, coupling land surface-atmosphere models</w:t>
            </w:r>
            <w:r w:rsidR="0066208C">
              <w:rPr>
                <w:rFonts w:ascii="Times New Roman" w:eastAsia="Times New Roman" w:hAnsi="Times New Roman" w:cs="Times New Roman"/>
                <w:i/>
                <w:iCs/>
                <w:color w:val="000000"/>
                <w:kern w:val="0"/>
                <w:sz w:val="20"/>
                <w:szCs w:val="20"/>
                <w14:ligatures w14:val="none"/>
              </w:rPr>
              <w:t>.</w:t>
            </w:r>
            <w:r w:rsidRPr="00BB4AC2">
              <w:rPr>
                <w:rFonts w:ascii="Times New Roman" w:eastAsia="Times New Roman" w:hAnsi="Times New Roman" w:cs="Times New Roman"/>
                <w:i/>
                <w:iCs/>
                <w:color w:val="000000"/>
                <w:kern w:val="0"/>
                <w:sz w:val="20"/>
                <w:szCs w:val="20"/>
                <w14:ligatures w14:val="none"/>
              </w:rPr>
              <w:t> </w:t>
            </w:r>
          </w:p>
        </w:tc>
      </w:tr>
      <w:tr w:rsidR="00BB4AC2" w:rsidRPr="00BB4AC2" w14:paraId="15E05820" w14:textId="77777777" w:rsidTr="00A85F1C">
        <w:trPr>
          <w:trHeight w:val="200"/>
        </w:trPr>
        <w:tc>
          <w:tcPr>
            <w:tcW w:w="260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4F20A67" w14:textId="77777777" w:rsidR="00BB4AC2" w:rsidRPr="00BB4AC2" w:rsidRDefault="00BB4AC2" w:rsidP="00A85F1C">
            <w:pPr>
              <w:rPr>
                <w:rFonts w:ascii="Times New Roman" w:eastAsia="Times New Roman" w:hAnsi="Times New Roman" w:cs="Times New Roman"/>
                <w:kern w:val="0"/>
                <w:sz w:val="20"/>
                <w:szCs w:val="20"/>
                <w14:ligatures w14:val="none"/>
              </w:rPr>
            </w:pPr>
            <w:r w:rsidRPr="00BB4AC2">
              <w:rPr>
                <w:rFonts w:ascii="Times New Roman" w:eastAsia="Times New Roman" w:hAnsi="Times New Roman" w:cs="Times New Roman"/>
                <w:color w:val="000000"/>
                <w:kern w:val="0"/>
                <w:sz w:val="20"/>
                <w:szCs w:val="20"/>
                <w14:ligatures w14:val="none"/>
              </w:rPr>
              <w:t>National Weather Services</w:t>
            </w:r>
          </w:p>
        </w:tc>
        <w:tc>
          <w:tcPr>
            <w:tcW w:w="1034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4860E53" w14:textId="77777777" w:rsidR="00BB4AC2" w:rsidRPr="00BB4AC2" w:rsidRDefault="00BB4AC2" w:rsidP="00A85F1C">
            <w:pPr>
              <w:rPr>
                <w:rFonts w:ascii="Times New Roman" w:eastAsia="Times New Roman" w:hAnsi="Times New Roman" w:cs="Times New Roman"/>
                <w:kern w:val="0"/>
                <w:sz w:val="20"/>
                <w:szCs w:val="20"/>
                <w14:ligatures w14:val="none"/>
              </w:rPr>
            </w:pPr>
            <w:r w:rsidRPr="00BB4AC2">
              <w:rPr>
                <w:rFonts w:ascii="Times New Roman" w:eastAsia="Times New Roman" w:hAnsi="Times New Roman" w:cs="Times New Roman"/>
                <w:i/>
                <w:iCs/>
                <w:color w:val="000000"/>
                <w:kern w:val="0"/>
                <w:sz w:val="20"/>
                <w:szCs w:val="20"/>
                <w14:ligatures w14:val="none"/>
              </w:rPr>
              <w:t>Comparison of SAAG and local weather service models.</w:t>
            </w:r>
          </w:p>
        </w:tc>
      </w:tr>
      <w:tr w:rsidR="00BB4AC2" w:rsidRPr="00BB4AC2" w14:paraId="3A9AA645" w14:textId="77777777" w:rsidTr="00A85F1C">
        <w:trPr>
          <w:trHeight w:val="317"/>
        </w:trPr>
        <w:tc>
          <w:tcPr>
            <w:tcW w:w="260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AA19286" w14:textId="77777777" w:rsidR="00BB4AC2" w:rsidRPr="00BB4AC2" w:rsidRDefault="00BB4AC2" w:rsidP="00A85F1C">
            <w:pPr>
              <w:rPr>
                <w:rFonts w:ascii="Times New Roman" w:eastAsia="Times New Roman" w:hAnsi="Times New Roman" w:cs="Times New Roman"/>
                <w:kern w:val="0"/>
                <w:sz w:val="20"/>
                <w:szCs w:val="20"/>
                <w14:ligatures w14:val="none"/>
              </w:rPr>
            </w:pPr>
            <w:r w:rsidRPr="00BB4AC2">
              <w:rPr>
                <w:rFonts w:ascii="Times New Roman" w:eastAsia="Times New Roman" w:hAnsi="Times New Roman" w:cs="Times New Roman"/>
                <w:color w:val="000000"/>
                <w:kern w:val="0"/>
                <w:sz w:val="20"/>
                <w:szCs w:val="20"/>
                <w14:ligatures w14:val="none"/>
              </w:rPr>
              <w:t>Framework to Collect Stakeholder/End-user Feedback</w:t>
            </w:r>
          </w:p>
        </w:tc>
        <w:tc>
          <w:tcPr>
            <w:tcW w:w="1034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37F02CA" w14:textId="7A9A8C04" w:rsidR="00BB4AC2" w:rsidRPr="00BB4AC2" w:rsidRDefault="00BB4AC2" w:rsidP="00A85F1C">
            <w:pPr>
              <w:rPr>
                <w:rFonts w:ascii="Times New Roman" w:eastAsia="Times New Roman" w:hAnsi="Times New Roman" w:cs="Times New Roman"/>
                <w:kern w:val="0"/>
                <w:sz w:val="20"/>
                <w:szCs w:val="20"/>
                <w14:ligatures w14:val="none"/>
              </w:rPr>
            </w:pPr>
            <w:r w:rsidRPr="00BB4AC2">
              <w:rPr>
                <w:rFonts w:ascii="Times New Roman" w:eastAsia="Times New Roman" w:hAnsi="Times New Roman" w:cs="Times New Roman"/>
                <w:i/>
                <w:iCs/>
                <w:color w:val="000000"/>
                <w:kern w:val="0"/>
                <w:sz w:val="20"/>
                <w:szCs w:val="20"/>
                <w14:ligatures w14:val="none"/>
              </w:rPr>
              <w:t>Mechanisms for effective collaboration through shared/co-designed experiments and simulations, and effective translation of model output into stakeholder/community partner contexts</w:t>
            </w:r>
            <w:r w:rsidR="0066208C">
              <w:rPr>
                <w:rFonts w:ascii="Times New Roman" w:eastAsia="Times New Roman" w:hAnsi="Times New Roman" w:cs="Times New Roman"/>
                <w:i/>
                <w:iCs/>
                <w:color w:val="000000"/>
                <w:kern w:val="0"/>
                <w:sz w:val="20"/>
                <w:szCs w:val="20"/>
                <w14:ligatures w14:val="none"/>
              </w:rPr>
              <w:t>.</w:t>
            </w:r>
          </w:p>
        </w:tc>
      </w:tr>
      <w:tr w:rsidR="00BB4AC2" w:rsidRPr="00BB4AC2" w14:paraId="682DF7D5" w14:textId="77777777" w:rsidTr="00A85F1C">
        <w:trPr>
          <w:trHeight w:val="191"/>
        </w:trPr>
        <w:tc>
          <w:tcPr>
            <w:tcW w:w="260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9E98952" w14:textId="77777777" w:rsidR="00BB4AC2" w:rsidRPr="00BB4AC2" w:rsidRDefault="00BB4AC2" w:rsidP="00A85F1C">
            <w:pPr>
              <w:rPr>
                <w:rFonts w:ascii="Times New Roman" w:eastAsia="Times New Roman" w:hAnsi="Times New Roman" w:cs="Times New Roman"/>
                <w:kern w:val="0"/>
                <w:sz w:val="20"/>
                <w:szCs w:val="20"/>
                <w14:ligatures w14:val="none"/>
              </w:rPr>
            </w:pPr>
            <w:r w:rsidRPr="00BB4AC2">
              <w:rPr>
                <w:rFonts w:ascii="Times New Roman" w:eastAsia="Times New Roman" w:hAnsi="Times New Roman" w:cs="Times New Roman"/>
                <w:color w:val="000000"/>
                <w:kern w:val="0"/>
                <w:sz w:val="20"/>
                <w:szCs w:val="20"/>
                <w14:ligatures w14:val="none"/>
              </w:rPr>
              <w:t>Regional Downscaling</w:t>
            </w:r>
          </w:p>
        </w:tc>
        <w:tc>
          <w:tcPr>
            <w:tcW w:w="1034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F45E9F9" w14:textId="2B0B2314" w:rsidR="00BB4AC2" w:rsidRPr="00BB4AC2" w:rsidRDefault="00BB4AC2" w:rsidP="00A85F1C">
            <w:pPr>
              <w:rPr>
                <w:rFonts w:ascii="Times New Roman" w:eastAsia="Times New Roman" w:hAnsi="Times New Roman" w:cs="Times New Roman"/>
                <w:kern w:val="0"/>
                <w:sz w:val="20"/>
                <w:szCs w:val="20"/>
                <w14:ligatures w14:val="none"/>
              </w:rPr>
            </w:pPr>
            <w:r w:rsidRPr="00BB4AC2">
              <w:rPr>
                <w:rFonts w:ascii="Times New Roman" w:eastAsia="Times New Roman" w:hAnsi="Times New Roman" w:cs="Times New Roman"/>
                <w:i/>
                <w:iCs/>
                <w:color w:val="000000"/>
                <w:kern w:val="0"/>
                <w:sz w:val="20"/>
                <w:szCs w:val="20"/>
                <w14:ligatures w14:val="none"/>
              </w:rPr>
              <w:t>Comparison with the Coordinated Regional Downscaling Experiment (CORDEX) and other regional simulations including high-resolution modeling over sub-regions and metropolitan areas</w:t>
            </w:r>
            <w:r w:rsidR="0066208C">
              <w:rPr>
                <w:rFonts w:ascii="Times New Roman" w:eastAsia="Times New Roman" w:hAnsi="Times New Roman" w:cs="Times New Roman"/>
                <w:i/>
                <w:iCs/>
                <w:color w:val="000000"/>
                <w:kern w:val="0"/>
                <w:sz w:val="20"/>
                <w:szCs w:val="20"/>
                <w14:ligatures w14:val="none"/>
              </w:rPr>
              <w:t>.</w:t>
            </w:r>
          </w:p>
        </w:tc>
      </w:tr>
      <w:tr w:rsidR="00BB4AC2" w:rsidRPr="00BB4AC2" w14:paraId="0CEF25C9" w14:textId="77777777" w:rsidTr="00A85F1C">
        <w:trPr>
          <w:trHeight w:val="317"/>
        </w:trPr>
        <w:tc>
          <w:tcPr>
            <w:tcW w:w="260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6898251" w14:textId="77777777" w:rsidR="00BB4AC2" w:rsidRPr="00BB4AC2" w:rsidRDefault="00BB4AC2" w:rsidP="00A85F1C">
            <w:pPr>
              <w:rPr>
                <w:rFonts w:ascii="Times New Roman" w:eastAsia="Times New Roman" w:hAnsi="Times New Roman" w:cs="Times New Roman"/>
                <w:kern w:val="0"/>
                <w:sz w:val="20"/>
                <w:szCs w:val="20"/>
                <w14:ligatures w14:val="none"/>
              </w:rPr>
            </w:pPr>
            <w:r w:rsidRPr="00BB4AC2">
              <w:rPr>
                <w:rFonts w:ascii="Times New Roman" w:eastAsia="Times New Roman" w:hAnsi="Times New Roman" w:cs="Times New Roman"/>
                <w:color w:val="000000"/>
                <w:kern w:val="0"/>
                <w:sz w:val="20"/>
                <w:szCs w:val="20"/>
                <w14:ligatures w14:val="none"/>
              </w:rPr>
              <w:t>Model Improvement</w:t>
            </w:r>
          </w:p>
        </w:tc>
        <w:tc>
          <w:tcPr>
            <w:tcW w:w="1034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4593265" w14:textId="2B6D48AC" w:rsidR="00BB4AC2" w:rsidRPr="00BB4AC2" w:rsidRDefault="00BB4AC2" w:rsidP="00A85F1C">
            <w:pPr>
              <w:rPr>
                <w:rFonts w:ascii="Times New Roman" w:eastAsia="Times New Roman" w:hAnsi="Times New Roman" w:cs="Times New Roman"/>
                <w:kern w:val="0"/>
                <w:sz w:val="20"/>
                <w:szCs w:val="20"/>
                <w14:ligatures w14:val="none"/>
              </w:rPr>
            </w:pPr>
            <w:r w:rsidRPr="00BB4AC2">
              <w:rPr>
                <w:rFonts w:ascii="Times New Roman" w:eastAsia="Times New Roman" w:hAnsi="Times New Roman" w:cs="Times New Roman"/>
                <w:i/>
                <w:iCs/>
                <w:color w:val="000000"/>
                <w:kern w:val="0"/>
                <w:sz w:val="20"/>
                <w:szCs w:val="20"/>
                <w14:ligatures w14:val="none"/>
              </w:rPr>
              <w:t xml:space="preserve">Intercomparison of models including the Unified Model from the UK Met Office </w:t>
            </w:r>
            <w:r w:rsidR="00F93E68">
              <w:rPr>
                <w:rFonts w:ascii="Times New Roman" w:eastAsia="Times New Roman" w:hAnsi="Times New Roman" w:cs="Times New Roman"/>
                <w:i/>
                <w:iCs/>
                <w:color w:val="000000"/>
                <w:kern w:val="0"/>
                <w:sz w:val="20"/>
                <w:szCs w:val="20"/>
                <w14:ligatures w14:val="none"/>
              </w:rPr>
              <w:t xml:space="preserve">(Halladay et al. 2023) </w:t>
            </w:r>
            <w:r w:rsidRPr="00BB4AC2">
              <w:rPr>
                <w:rFonts w:ascii="Times New Roman" w:eastAsia="Times New Roman" w:hAnsi="Times New Roman" w:cs="Times New Roman"/>
                <w:i/>
                <w:iCs/>
                <w:color w:val="000000"/>
                <w:kern w:val="0"/>
                <w:sz w:val="20"/>
                <w:szCs w:val="20"/>
                <w14:ligatures w14:val="none"/>
              </w:rPr>
              <w:t>and CAM model from NCAR</w:t>
            </w:r>
            <w:r w:rsidR="0066208C">
              <w:rPr>
                <w:rFonts w:ascii="Times New Roman" w:eastAsia="Times New Roman" w:hAnsi="Times New Roman" w:cs="Times New Roman"/>
                <w:i/>
                <w:iCs/>
                <w:color w:val="000000"/>
                <w:kern w:val="0"/>
                <w:sz w:val="20"/>
                <w:szCs w:val="20"/>
                <w14:ligatures w14:val="none"/>
              </w:rPr>
              <w:t>.</w:t>
            </w:r>
          </w:p>
        </w:tc>
      </w:tr>
      <w:tr w:rsidR="00BB4AC2" w:rsidRPr="00BB4AC2" w14:paraId="6E101A3A" w14:textId="77777777" w:rsidTr="00A85F1C">
        <w:trPr>
          <w:trHeight w:val="182"/>
        </w:trPr>
        <w:tc>
          <w:tcPr>
            <w:tcW w:w="260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D89425F" w14:textId="77777777" w:rsidR="00BB4AC2" w:rsidRPr="00BB4AC2" w:rsidRDefault="00BB4AC2" w:rsidP="00A85F1C">
            <w:pPr>
              <w:rPr>
                <w:rFonts w:ascii="Times New Roman" w:eastAsia="Times New Roman" w:hAnsi="Times New Roman" w:cs="Times New Roman"/>
                <w:kern w:val="0"/>
                <w:sz w:val="20"/>
                <w:szCs w:val="20"/>
                <w14:ligatures w14:val="none"/>
              </w:rPr>
            </w:pPr>
            <w:r w:rsidRPr="00BB4AC2">
              <w:rPr>
                <w:rFonts w:ascii="Times New Roman" w:eastAsia="Times New Roman" w:hAnsi="Times New Roman" w:cs="Times New Roman"/>
                <w:color w:val="000000"/>
                <w:kern w:val="0"/>
                <w:sz w:val="20"/>
                <w:szCs w:val="20"/>
                <w14:ligatures w14:val="none"/>
              </w:rPr>
              <w:t>Guidance for observational strategies</w:t>
            </w:r>
          </w:p>
        </w:tc>
        <w:tc>
          <w:tcPr>
            <w:tcW w:w="1034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5C412C0" w14:textId="6BD6E4FC" w:rsidR="00BB4AC2" w:rsidRPr="00BB4AC2" w:rsidRDefault="00BB4AC2" w:rsidP="00A85F1C">
            <w:pPr>
              <w:rPr>
                <w:rFonts w:ascii="Times New Roman" w:eastAsia="Times New Roman" w:hAnsi="Times New Roman" w:cs="Times New Roman"/>
                <w:kern w:val="0"/>
                <w:sz w:val="20"/>
                <w:szCs w:val="20"/>
                <w14:ligatures w14:val="none"/>
              </w:rPr>
            </w:pPr>
            <w:r w:rsidRPr="00BB4AC2">
              <w:rPr>
                <w:rFonts w:ascii="Times New Roman" w:eastAsia="Times New Roman" w:hAnsi="Times New Roman" w:cs="Times New Roman"/>
                <w:i/>
                <w:iCs/>
                <w:color w:val="000000"/>
                <w:kern w:val="0"/>
                <w:sz w:val="20"/>
                <w:szCs w:val="20"/>
                <w14:ligatures w14:val="none"/>
              </w:rPr>
              <w:t>Optimal design of monitoring networks for climate and land use change, weather events, and key land and atmosphere processes</w:t>
            </w:r>
            <w:r w:rsidR="0066208C">
              <w:rPr>
                <w:rFonts w:ascii="Times New Roman" w:eastAsia="Times New Roman" w:hAnsi="Times New Roman" w:cs="Times New Roman"/>
                <w:i/>
                <w:iCs/>
                <w:color w:val="000000"/>
                <w:kern w:val="0"/>
                <w:sz w:val="20"/>
                <w:szCs w:val="20"/>
                <w14:ligatures w14:val="none"/>
              </w:rPr>
              <w:t>.</w:t>
            </w:r>
          </w:p>
        </w:tc>
      </w:tr>
      <w:tr w:rsidR="00BB4AC2" w:rsidRPr="00BB4AC2" w14:paraId="5457A9ED" w14:textId="77777777" w:rsidTr="00A85F1C">
        <w:trPr>
          <w:trHeight w:val="227"/>
        </w:trPr>
        <w:tc>
          <w:tcPr>
            <w:tcW w:w="260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ACB1209" w14:textId="77777777" w:rsidR="00BB4AC2" w:rsidRPr="00BB4AC2" w:rsidRDefault="00BB4AC2" w:rsidP="00A85F1C">
            <w:pPr>
              <w:rPr>
                <w:rFonts w:ascii="Times New Roman" w:eastAsia="Times New Roman" w:hAnsi="Times New Roman" w:cs="Times New Roman"/>
                <w:kern w:val="0"/>
                <w:sz w:val="20"/>
                <w:szCs w:val="20"/>
                <w14:ligatures w14:val="none"/>
              </w:rPr>
            </w:pPr>
            <w:r w:rsidRPr="00BB4AC2">
              <w:rPr>
                <w:rFonts w:ascii="Times New Roman" w:eastAsia="Times New Roman" w:hAnsi="Times New Roman" w:cs="Times New Roman"/>
                <w:color w:val="000000"/>
                <w:kern w:val="0"/>
                <w:sz w:val="20"/>
                <w:szCs w:val="20"/>
                <w14:ligatures w14:val="none"/>
              </w:rPr>
              <w:t>Impacts of Weather Extremes</w:t>
            </w:r>
          </w:p>
        </w:tc>
        <w:tc>
          <w:tcPr>
            <w:tcW w:w="1034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B7FE3EC" w14:textId="0A7291EE" w:rsidR="00BB4AC2" w:rsidRPr="00BB4AC2" w:rsidRDefault="00BB4AC2" w:rsidP="00A85F1C">
            <w:pPr>
              <w:rPr>
                <w:rFonts w:ascii="Times New Roman" w:eastAsia="Times New Roman" w:hAnsi="Times New Roman" w:cs="Times New Roman"/>
                <w:kern w:val="0"/>
                <w:sz w:val="20"/>
                <w:szCs w:val="20"/>
                <w14:ligatures w14:val="none"/>
              </w:rPr>
            </w:pPr>
            <w:r w:rsidRPr="00BB4AC2">
              <w:rPr>
                <w:rFonts w:ascii="Times New Roman" w:eastAsia="Times New Roman" w:hAnsi="Times New Roman" w:cs="Times New Roman"/>
                <w:i/>
                <w:iCs/>
                <w:color w:val="000000"/>
                <w:kern w:val="0"/>
                <w:sz w:val="20"/>
                <w:szCs w:val="20"/>
                <w14:ligatures w14:val="none"/>
              </w:rPr>
              <w:t>Impacts from severe weather, winds, flooding, heat waves, and weather facilitating fires and poor air quality with modulation by factors such as ENSO, urban heat islands, and land cover change</w:t>
            </w:r>
            <w:r w:rsidR="0066208C">
              <w:rPr>
                <w:rFonts w:ascii="Times New Roman" w:eastAsia="Times New Roman" w:hAnsi="Times New Roman" w:cs="Times New Roman"/>
                <w:i/>
                <w:iCs/>
                <w:color w:val="000000"/>
                <w:kern w:val="0"/>
                <w:sz w:val="20"/>
                <w:szCs w:val="20"/>
                <w14:ligatures w14:val="none"/>
              </w:rPr>
              <w:t>.</w:t>
            </w:r>
          </w:p>
        </w:tc>
      </w:tr>
    </w:tbl>
    <w:p w14:paraId="1A8A6696" w14:textId="77777777" w:rsidR="00EB1016" w:rsidRDefault="00EB1016" w:rsidP="0001427F">
      <w:pPr>
        <w:spacing w:line="360" w:lineRule="auto"/>
        <w:rPr>
          <w:rFonts w:ascii="Times New Roman" w:eastAsia="Times New Roman" w:hAnsi="Times New Roman" w:cs="Times New Roman"/>
          <w:b/>
          <w:bCs/>
          <w:color w:val="000000"/>
          <w:kern w:val="0"/>
          <w14:ligatures w14:val="none"/>
        </w:rPr>
      </w:pPr>
    </w:p>
    <w:p w14:paraId="22597D43" w14:textId="1D211E0C" w:rsidR="000B69E8" w:rsidRPr="00BB4AC2" w:rsidRDefault="000B69E8" w:rsidP="0001427F">
      <w:pPr>
        <w:spacing w:line="360" w:lineRule="auto"/>
        <w:rPr>
          <w:rFonts w:ascii="Times New Roman" w:eastAsia="Times New Roman" w:hAnsi="Times New Roman" w:cs="Times New Roman"/>
          <w:kern w:val="0"/>
          <w14:ligatures w14:val="none"/>
        </w:rPr>
      </w:pPr>
      <w:r w:rsidRPr="00BB4AC2">
        <w:rPr>
          <w:rFonts w:ascii="Times New Roman" w:eastAsia="Times New Roman" w:hAnsi="Times New Roman" w:cs="Times New Roman"/>
          <w:b/>
          <w:bCs/>
          <w:color w:val="000000"/>
          <w:kern w:val="0"/>
          <w14:ligatures w14:val="none"/>
        </w:rPr>
        <w:t>Simulations</w:t>
      </w:r>
    </w:p>
    <w:p w14:paraId="521978B2" w14:textId="3F91B6CC" w:rsidR="00CC2E61" w:rsidRPr="00495052" w:rsidRDefault="000B69E8" w:rsidP="0001427F">
      <w:pPr>
        <w:spacing w:line="360" w:lineRule="auto"/>
        <w:rPr>
          <w:rFonts w:ascii="Times New Roman" w:eastAsia="Times New Roman" w:hAnsi="Times New Roman" w:cs="Times New Roman"/>
          <w:color w:val="000000" w:themeColor="text1"/>
          <w:kern w:val="0"/>
          <w14:ligatures w14:val="none"/>
        </w:rPr>
      </w:pPr>
      <w:r w:rsidRPr="00495052">
        <w:rPr>
          <w:rFonts w:ascii="Times New Roman" w:eastAsia="Times New Roman" w:hAnsi="Times New Roman" w:cs="Times New Roman"/>
          <w:color w:val="000000" w:themeColor="text1"/>
          <w:kern w:val="0"/>
          <w14:ligatures w14:val="none"/>
        </w:rPr>
        <w:t>We use the Weather Research and Forecasting (WRF) model version 4.1.5 (</w:t>
      </w:r>
      <w:proofErr w:type="spellStart"/>
      <w:r w:rsidRPr="00495052">
        <w:rPr>
          <w:rFonts w:ascii="Times New Roman" w:eastAsia="Times New Roman" w:hAnsi="Times New Roman" w:cs="Times New Roman"/>
          <w:color w:val="000000" w:themeColor="text1"/>
          <w:kern w:val="0"/>
          <w14:ligatures w14:val="none"/>
        </w:rPr>
        <w:t>Skamarock</w:t>
      </w:r>
      <w:proofErr w:type="spellEnd"/>
      <w:r w:rsidRPr="00495052">
        <w:rPr>
          <w:rFonts w:ascii="Times New Roman" w:eastAsia="Times New Roman" w:hAnsi="Times New Roman" w:cs="Times New Roman"/>
          <w:color w:val="000000" w:themeColor="text1"/>
          <w:kern w:val="0"/>
          <w14:ligatures w14:val="none"/>
        </w:rPr>
        <w:t xml:space="preserve"> et al. 2019) </w:t>
      </w:r>
      <w:r w:rsidR="00A10D87" w:rsidRPr="00495052">
        <w:rPr>
          <w:rFonts w:ascii="Times New Roman" w:eastAsia="Times New Roman" w:hAnsi="Times New Roman" w:cs="Times New Roman"/>
          <w:color w:val="000000" w:themeColor="text1"/>
          <w:kern w:val="0"/>
          <w14:ligatures w14:val="none"/>
        </w:rPr>
        <w:t>with</w:t>
      </w:r>
      <w:r w:rsidRPr="00495052">
        <w:rPr>
          <w:rFonts w:ascii="Times New Roman" w:eastAsia="Times New Roman" w:hAnsi="Times New Roman" w:cs="Times New Roman"/>
          <w:color w:val="000000" w:themeColor="text1"/>
          <w:kern w:val="0"/>
          <w14:ligatures w14:val="none"/>
        </w:rPr>
        <w:t xml:space="preserve"> 4-km grid spacing over a domain of 1472 x 2028 grid points with 61 vertical levels </w:t>
      </w:r>
      <w:r w:rsidR="00E6471E" w:rsidRPr="00495052">
        <w:rPr>
          <w:rFonts w:ascii="Times New Roman" w:eastAsia="Times New Roman" w:hAnsi="Times New Roman" w:cs="Times New Roman"/>
          <w:color w:val="000000" w:themeColor="text1"/>
          <w:kern w:val="0"/>
          <w14:ligatures w14:val="none"/>
        </w:rPr>
        <w:t xml:space="preserve">extending to </w:t>
      </w:r>
      <w:r w:rsidRPr="00495052">
        <w:rPr>
          <w:rFonts w:ascii="Times New Roman" w:eastAsia="Times New Roman" w:hAnsi="Times New Roman" w:cs="Times New Roman"/>
          <w:color w:val="000000" w:themeColor="text1"/>
          <w:kern w:val="0"/>
          <w14:ligatures w14:val="none"/>
        </w:rPr>
        <w:t xml:space="preserve">10 </w:t>
      </w:r>
      <w:proofErr w:type="spellStart"/>
      <w:r w:rsidRPr="00495052">
        <w:rPr>
          <w:rFonts w:ascii="Times New Roman" w:eastAsia="Times New Roman" w:hAnsi="Times New Roman" w:cs="Times New Roman"/>
          <w:color w:val="000000" w:themeColor="text1"/>
          <w:kern w:val="0"/>
          <w14:ligatures w14:val="none"/>
        </w:rPr>
        <w:t>hPa</w:t>
      </w:r>
      <w:proofErr w:type="spellEnd"/>
      <w:r w:rsidRPr="00495052">
        <w:rPr>
          <w:rFonts w:ascii="Times New Roman" w:eastAsia="Times New Roman" w:hAnsi="Times New Roman" w:cs="Times New Roman"/>
          <w:color w:val="000000" w:themeColor="text1"/>
          <w:kern w:val="0"/>
          <w14:ligatures w14:val="none"/>
        </w:rPr>
        <w:t xml:space="preserve"> encompassing the entire South American continent and nearby waters (Fig. 1). </w:t>
      </w:r>
      <w:r w:rsidR="00F10A81" w:rsidRPr="00495052">
        <w:rPr>
          <w:rFonts w:ascii="Times New Roman" w:eastAsia="Times New Roman" w:hAnsi="Times New Roman" w:cs="Times New Roman"/>
          <w:color w:val="000000" w:themeColor="text1"/>
          <w:kern w:val="0"/>
          <w14:ligatures w14:val="none"/>
        </w:rPr>
        <w:t>The historical and future</w:t>
      </w:r>
      <w:r w:rsidR="00BA34AA" w:rsidRPr="00495052">
        <w:rPr>
          <w:rFonts w:ascii="Times New Roman" w:eastAsia="Times New Roman" w:hAnsi="Times New Roman" w:cs="Times New Roman"/>
          <w:color w:val="000000" w:themeColor="text1"/>
          <w:kern w:val="0"/>
          <w14:ligatures w14:val="none"/>
        </w:rPr>
        <w:t xml:space="preserve"> </w:t>
      </w:r>
      <w:r w:rsidR="00970783" w:rsidRPr="00495052">
        <w:rPr>
          <w:rFonts w:ascii="Times New Roman" w:eastAsia="Times New Roman" w:hAnsi="Times New Roman" w:cs="Times New Roman"/>
          <w:color w:val="000000" w:themeColor="text1"/>
          <w:kern w:val="0"/>
          <w14:ligatures w14:val="none"/>
        </w:rPr>
        <w:t>convection permitting</w:t>
      </w:r>
      <w:r w:rsidR="00BA34AA" w:rsidRPr="00495052">
        <w:rPr>
          <w:rFonts w:ascii="Times New Roman" w:eastAsia="Times New Roman" w:hAnsi="Times New Roman" w:cs="Times New Roman"/>
          <w:color w:val="000000" w:themeColor="text1"/>
          <w:kern w:val="0"/>
          <w14:ligatures w14:val="none"/>
        </w:rPr>
        <w:t xml:space="preserve"> simulations are unprecedented in their</w:t>
      </w:r>
      <w:r w:rsidR="00AB5F0B" w:rsidRPr="00495052">
        <w:rPr>
          <w:rFonts w:ascii="Times New Roman" w:eastAsia="Times New Roman" w:hAnsi="Times New Roman" w:cs="Times New Roman"/>
          <w:color w:val="000000" w:themeColor="text1"/>
          <w:kern w:val="0"/>
          <w14:ligatures w14:val="none"/>
        </w:rPr>
        <w:t xml:space="preserve"> spatial resolution</w:t>
      </w:r>
      <w:r w:rsidR="00BA34AA" w:rsidRPr="00495052">
        <w:rPr>
          <w:rFonts w:ascii="Times New Roman" w:eastAsia="Times New Roman" w:hAnsi="Times New Roman" w:cs="Times New Roman"/>
          <w:color w:val="000000" w:themeColor="text1"/>
          <w:kern w:val="0"/>
          <w14:ligatures w14:val="none"/>
        </w:rPr>
        <w:t xml:space="preserve">, </w:t>
      </w:r>
      <w:r w:rsidR="00AB5F0B" w:rsidRPr="00495052">
        <w:rPr>
          <w:rFonts w:ascii="Times New Roman" w:eastAsia="Times New Roman" w:hAnsi="Times New Roman" w:cs="Times New Roman"/>
          <w:color w:val="000000" w:themeColor="text1"/>
          <w:kern w:val="0"/>
          <w14:ligatures w14:val="none"/>
        </w:rPr>
        <w:t>continental</w:t>
      </w:r>
      <w:r w:rsidR="00BA34AA" w:rsidRPr="00495052">
        <w:rPr>
          <w:rFonts w:ascii="Times New Roman" w:eastAsia="Times New Roman" w:hAnsi="Times New Roman" w:cs="Times New Roman"/>
          <w:color w:val="000000" w:themeColor="text1"/>
          <w:kern w:val="0"/>
          <w14:ligatures w14:val="none"/>
        </w:rPr>
        <w:t xml:space="preserve"> scale</w:t>
      </w:r>
      <w:r w:rsidR="005D39B7" w:rsidRPr="00495052">
        <w:rPr>
          <w:rFonts w:ascii="Times New Roman" w:eastAsia="Times New Roman" w:hAnsi="Times New Roman" w:cs="Times New Roman"/>
          <w:color w:val="000000" w:themeColor="text1"/>
          <w:kern w:val="0"/>
          <w14:ligatures w14:val="none"/>
        </w:rPr>
        <w:t>,</w:t>
      </w:r>
      <w:r w:rsidR="00BA34AA" w:rsidRPr="00495052">
        <w:rPr>
          <w:rFonts w:ascii="Times New Roman" w:eastAsia="Times New Roman" w:hAnsi="Times New Roman" w:cs="Times New Roman"/>
          <w:color w:val="000000" w:themeColor="text1"/>
          <w:kern w:val="0"/>
          <w14:ligatures w14:val="none"/>
        </w:rPr>
        <w:t xml:space="preserve"> and length. </w:t>
      </w:r>
      <w:r w:rsidRPr="00495052">
        <w:rPr>
          <w:rFonts w:ascii="Times New Roman" w:eastAsia="Times New Roman" w:hAnsi="Times New Roman" w:cs="Times New Roman"/>
          <w:color w:val="000000" w:themeColor="text1"/>
          <w:kern w:val="0"/>
          <w14:ligatures w14:val="none"/>
        </w:rPr>
        <w:t xml:space="preserve">The major </w:t>
      </w:r>
      <w:proofErr w:type="spellStart"/>
      <w:r w:rsidRPr="00495052">
        <w:rPr>
          <w:rFonts w:ascii="Times New Roman" w:eastAsia="Times New Roman" w:hAnsi="Times New Roman" w:cs="Times New Roman"/>
          <w:color w:val="000000" w:themeColor="text1"/>
          <w:kern w:val="0"/>
          <w14:ligatures w14:val="none"/>
        </w:rPr>
        <w:t>subgrid</w:t>
      </w:r>
      <w:proofErr w:type="spellEnd"/>
      <w:r w:rsidRPr="00495052">
        <w:rPr>
          <w:rFonts w:ascii="Times New Roman" w:eastAsia="Times New Roman" w:hAnsi="Times New Roman" w:cs="Times New Roman"/>
          <w:color w:val="000000" w:themeColor="text1"/>
          <w:kern w:val="0"/>
          <w14:ligatures w14:val="none"/>
        </w:rPr>
        <w:t xml:space="preserve"> parameterizations are summarized in Fig 1. A </w:t>
      </w:r>
      <w:r w:rsidR="00C745A2" w:rsidRPr="00495052">
        <w:rPr>
          <w:rFonts w:ascii="Times New Roman" w:eastAsia="Times New Roman" w:hAnsi="Times New Roman" w:cs="Times New Roman"/>
          <w:color w:val="000000" w:themeColor="text1"/>
          <w:kern w:val="0"/>
          <w14:ligatures w14:val="none"/>
        </w:rPr>
        <w:t xml:space="preserve">22-year </w:t>
      </w:r>
      <w:r w:rsidRPr="00495052">
        <w:rPr>
          <w:rFonts w:ascii="Times New Roman" w:eastAsia="Times New Roman" w:hAnsi="Times New Roman" w:cs="Times New Roman"/>
          <w:color w:val="000000" w:themeColor="text1"/>
          <w:kern w:val="0"/>
          <w14:ligatures w14:val="none"/>
        </w:rPr>
        <w:t xml:space="preserve">retrospective/control simulation (Jan 2000 – Dec 2021) was completed in 2022. Hourly, </w:t>
      </w:r>
      <w:proofErr w:type="gramStart"/>
      <w:r w:rsidRPr="00495052">
        <w:rPr>
          <w:rFonts w:ascii="Times New Roman" w:eastAsia="Times New Roman" w:hAnsi="Times New Roman" w:cs="Times New Roman"/>
          <w:color w:val="000000" w:themeColor="text1"/>
          <w:kern w:val="0"/>
          <w14:ligatures w14:val="none"/>
        </w:rPr>
        <w:t>0.25</w:t>
      </w:r>
      <w:r w:rsidRPr="00495052">
        <w:rPr>
          <w:rFonts w:ascii="Times New Roman" w:eastAsia="Times New Roman" w:hAnsi="Times New Roman" w:cs="Times New Roman"/>
          <w:color w:val="000000" w:themeColor="text1"/>
          <w:kern w:val="0"/>
          <w:vertAlign w:val="superscript"/>
          <w14:ligatures w14:val="none"/>
        </w:rPr>
        <w:t>o</w:t>
      </w:r>
      <w:r w:rsidR="00BA34AA" w:rsidRPr="00495052">
        <w:rPr>
          <w:rFonts w:ascii="Times New Roman" w:eastAsia="Times New Roman" w:hAnsi="Times New Roman" w:cs="Times New Roman"/>
          <w:color w:val="000000" w:themeColor="text1"/>
          <w:kern w:val="0"/>
          <w:vertAlign w:val="superscript"/>
          <w14:ligatures w14:val="none"/>
        </w:rPr>
        <w:t xml:space="preserve"> </w:t>
      </w:r>
      <w:r w:rsidRPr="00495052">
        <w:rPr>
          <w:rFonts w:ascii="Times New Roman" w:eastAsia="Times New Roman" w:hAnsi="Times New Roman" w:cs="Times New Roman"/>
          <w:color w:val="000000" w:themeColor="text1"/>
          <w:kern w:val="0"/>
          <w14:ligatures w14:val="none"/>
        </w:rPr>
        <w:t xml:space="preserve"> </w:t>
      </w:r>
      <w:r w:rsidR="00BA34AA" w:rsidRPr="00495052">
        <w:rPr>
          <w:rFonts w:ascii="Times New Roman" w:eastAsia="Times New Roman" w:hAnsi="Times New Roman" w:cs="Times New Roman"/>
          <w:color w:val="000000" w:themeColor="text1"/>
          <w:kern w:val="0"/>
          <w14:ligatures w14:val="none"/>
        </w:rPr>
        <w:t>ECMWF</w:t>
      </w:r>
      <w:proofErr w:type="gramEnd"/>
      <w:r w:rsidR="00BA34AA" w:rsidRPr="00495052">
        <w:rPr>
          <w:rFonts w:ascii="Times New Roman" w:eastAsia="Times New Roman" w:hAnsi="Times New Roman" w:cs="Times New Roman"/>
          <w:color w:val="000000" w:themeColor="text1"/>
          <w:kern w:val="0"/>
          <w14:ligatures w14:val="none"/>
        </w:rPr>
        <w:t xml:space="preserve"> atmospheric reanalysis (</w:t>
      </w:r>
      <w:r w:rsidRPr="00495052">
        <w:rPr>
          <w:rFonts w:ascii="Times New Roman" w:eastAsia="Times New Roman" w:hAnsi="Times New Roman" w:cs="Times New Roman"/>
          <w:color w:val="000000" w:themeColor="text1"/>
          <w:kern w:val="0"/>
          <w14:ligatures w14:val="none"/>
        </w:rPr>
        <w:t>ERA5</w:t>
      </w:r>
      <w:r w:rsidR="00BA34AA" w:rsidRPr="00495052">
        <w:rPr>
          <w:rFonts w:ascii="Times New Roman" w:eastAsia="Times New Roman" w:hAnsi="Times New Roman" w:cs="Times New Roman"/>
          <w:color w:val="000000" w:themeColor="text1"/>
          <w:kern w:val="0"/>
          <w14:ligatures w14:val="none"/>
        </w:rPr>
        <w:t>)</w:t>
      </w:r>
      <w:r w:rsidRPr="00495052">
        <w:rPr>
          <w:rFonts w:ascii="Times New Roman" w:eastAsia="Times New Roman" w:hAnsi="Times New Roman" w:cs="Times New Roman"/>
          <w:color w:val="000000" w:themeColor="text1"/>
          <w:kern w:val="0"/>
          <w14:ligatures w14:val="none"/>
        </w:rPr>
        <w:t xml:space="preserve"> data (</w:t>
      </w:r>
      <w:proofErr w:type="spellStart"/>
      <w:r w:rsidRPr="00495052">
        <w:rPr>
          <w:rFonts w:ascii="Times New Roman" w:eastAsia="Times New Roman" w:hAnsi="Times New Roman" w:cs="Times New Roman"/>
          <w:color w:val="000000" w:themeColor="text1"/>
          <w:kern w:val="0"/>
          <w14:ligatures w14:val="none"/>
        </w:rPr>
        <w:t>Hersbach</w:t>
      </w:r>
      <w:proofErr w:type="spellEnd"/>
      <w:r w:rsidRPr="00495052">
        <w:rPr>
          <w:rFonts w:ascii="Times New Roman" w:eastAsia="Times New Roman" w:hAnsi="Times New Roman" w:cs="Times New Roman"/>
          <w:color w:val="000000" w:themeColor="text1"/>
          <w:kern w:val="0"/>
          <w14:ligatures w14:val="none"/>
        </w:rPr>
        <w:t xml:space="preserve"> et al. 2020) provide boundary and initial conditions. Before the simulation began, the SAAG community agreed on the </w:t>
      </w:r>
      <w:proofErr w:type="spellStart"/>
      <w:r w:rsidRPr="00495052">
        <w:rPr>
          <w:rFonts w:ascii="Times New Roman" w:eastAsia="Times New Roman" w:hAnsi="Times New Roman" w:cs="Times New Roman"/>
          <w:color w:val="000000" w:themeColor="text1"/>
          <w:kern w:val="0"/>
          <w14:ligatures w14:val="none"/>
        </w:rPr>
        <w:t>subgrid</w:t>
      </w:r>
      <w:proofErr w:type="spellEnd"/>
      <w:r w:rsidRPr="00495052">
        <w:rPr>
          <w:rFonts w:ascii="Times New Roman" w:eastAsia="Times New Roman" w:hAnsi="Times New Roman" w:cs="Times New Roman"/>
          <w:color w:val="000000" w:themeColor="text1"/>
          <w:kern w:val="0"/>
          <w14:ligatures w14:val="none"/>
        </w:rPr>
        <w:t xml:space="preserve"> parameterizations based on sensitivity experiments and similar simulations over North America (Rasmussen et al. 2023)</w:t>
      </w:r>
      <w:r w:rsidR="006F7D92" w:rsidRPr="00495052">
        <w:rPr>
          <w:rFonts w:ascii="Times New Roman" w:eastAsia="Times New Roman" w:hAnsi="Times New Roman" w:cs="Times New Roman"/>
          <w:color w:val="000000" w:themeColor="text1"/>
          <w:kern w:val="0"/>
          <w14:ligatures w14:val="none"/>
        </w:rPr>
        <w:t>. The group also agreed on the</w:t>
      </w:r>
      <w:r w:rsidRPr="00495052">
        <w:rPr>
          <w:rFonts w:ascii="Times New Roman" w:eastAsia="Times New Roman" w:hAnsi="Times New Roman" w:cs="Times New Roman"/>
          <w:color w:val="000000" w:themeColor="text1"/>
          <w:kern w:val="0"/>
          <w14:ligatures w14:val="none"/>
        </w:rPr>
        <w:t xml:space="preserve"> output variables</w:t>
      </w:r>
      <w:r w:rsidR="00BA34AA" w:rsidRPr="00495052">
        <w:rPr>
          <w:rFonts w:ascii="Times New Roman" w:eastAsia="Times New Roman" w:hAnsi="Times New Roman" w:cs="Times New Roman"/>
          <w:color w:val="000000" w:themeColor="text1"/>
          <w:kern w:val="0"/>
          <w14:ligatures w14:val="none"/>
        </w:rPr>
        <w:t xml:space="preserve"> that include many hydrological variables not </w:t>
      </w:r>
      <w:r w:rsidR="00F73229" w:rsidRPr="00495052">
        <w:rPr>
          <w:rFonts w:ascii="Times New Roman" w:eastAsia="Times New Roman" w:hAnsi="Times New Roman" w:cs="Times New Roman"/>
          <w:color w:val="000000" w:themeColor="text1"/>
          <w:kern w:val="0"/>
          <w14:ligatures w14:val="none"/>
        </w:rPr>
        <w:t>available</w:t>
      </w:r>
      <w:r w:rsidR="00BA34AA" w:rsidRPr="00495052">
        <w:rPr>
          <w:rFonts w:ascii="Times New Roman" w:eastAsia="Times New Roman" w:hAnsi="Times New Roman" w:cs="Times New Roman"/>
          <w:color w:val="000000" w:themeColor="text1"/>
          <w:kern w:val="0"/>
          <w14:ligatures w14:val="none"/>
        </w:rPr>
        <w:t xml:space="preserve"> in the default WRF output</w:t>
      </w:r>
      <w:r w:rsidRPr="00495052">
        <w:rPr>
          <w:rFonts w:ascii="Times New Roman" w:eastAsia="Times New Roman" w:hAnsi="Times New Roman" w:cs="Times New Roman"/>
          <w:color w:val="000000" w:themeColor="text1"/>
          <w:kern w:val="0"/>
          <w14:ligatures w14:val="none"/>
        </w:rPr>
        <w:t xml:space="preserve">. Sensitivity experiments showed </w:t>
      </w:r>
      <w:r w:rsidR="0066208C" w:rsidRPr="00495052">
        <w:rPr>
          <w:rFonts w:ascii="Times New Roman" w:eastAsia="Times New Roman" w:hAnsi="Times New Roman" w:cs="Times New Roman"/>
          <w:color w:val="000000" w:themeColor="text1"/>
          <w:kern w:val="0"/>
          <w14:ligatures w14:val="none"/>
        </w:rPr>
        <w:t>negligible</w:t>
      </w:r>
      <w:r w:rsidRPr="00495052">
        <w:rPr>
          <w:rFonts w:ascii="Times New Roman" w:eastAsia="Times New Roman" w:hAnsi="Times New Roman" w:cs="Times New Roman"/>
          <w:color w:val="000000" w:themeColor="text1"/>
          <w:kern w:val="0"/>
          <w14:ligatures w14:val="none"/>
        </w:rPr>
        <w:t xml:space="preserve"> difference between simulations with and without spectral nudging</w:t>
      </w:r>
      <w:r w:rsidR="00A32E02" w:rsidRPr="00495052">
        <w:rPr>
          <w:rFonts w:ascii="Times New Roman" w:eastAsia="Times New Roman" w:hAnsi="Times New Roman" w:cs="Times New Roman"/>
          <w:color w:val="000000" w:themeColor="text1"/>
          <w:kern w:val="0"/>
          <w14:ligatures w14:val="none"/>
        </w:rPr>
        <w:t>, and th</w:t>
      </w:r>
      <w:r w:rsidR="0066208C" w:rsidRPr="00495052">
        <w:rPr>
          <w:rFonts w:ascii="Times New Roman" w:eastAsia="Times New Roman" w:hAnsi="Times New Roman" w:cs="Times New Roman"/>
          <w:color w:val="000000" w:themeColor="text1"/>
          <w:kern w:val="0"/>
          <w14:ligatures w14:val="none"/>
        </w:rPr>
        <w:t>erefore</w:t>
      </w:r>
      <w:r w:rsidR="00A32E02" w:rsidRPr="00495052">
        <w:rPr>
          <w:rFonts w:ascii="Times New Roman" w:eastAsia="Times New Roman" w:hAnsi="Times New Roman" w:cs="Times New Roman"/>
          <w:color w:val="000000" w:themeColor="text1"/>
          <w:kern w:val="0"/>
          <w14:ligatures w14:val="none"/>
        </w:rPr>
        <w:t>,</w:t>
      </w:r>
      <w:r w:rsidRPr="00495052">
        <w:rPr>
          <w:rFonts w:ascii="Times New Roman" w:eastAsia="Times New Roman" w:hAnsi="Times New Roman" w:cs="Times New Roman"/>
          <w:color w:val="000000" w:themeColor="text1"/>
          <w:kern w:val="0"/>
          <w14:ligatures w14:val="none"/>
        </w:rPr>
        <w:t xml:space="preserve"> spectral nudging </w:t>
      </w:r>
      <w:r w:rsidR="006B4566" w:rsidRPr="00495052">
        <w:rPr>
          <w:rFonts w:ascii="Times New Roman" w:eastAsia="Times New Roman" w:hAnsi="Times New Roman" w:cs="Times New Roman"/>
          <w:color w:val="000000" w:themeColor="text1"/>
          <w:kern w:val="0"/>
          <w14:ligatures w14:val="none"/>
        </w:rPr>
        <w:t>was not used</w:t>
      </w:r>
      <w:r w:rsidRPr="00495052">
        <w:rPr>
          <w:rFonts w:ascii="Times New Roman" w:eastAsia="Times New Roman" w:hAnsi="Times New Roman" w:cs="Times New Roman"/>
          <w:color w:val="000000" w:themeColor="text1"/>
          <w:kern w:val="0"/>
          <w14:ligatures w14:val="none"/>
        </w:rPr>
        <w:t xml:space="preserve">. </w:t>
      </w:r>
      <w:r w:rsidR="00C460C1" w:rsidRPr="00495052">
        <w:rPr>
          <w:rFonts w:ascii="Times New Roman" w:eastAsia="Times New Roman" w:hAnsi="Times New Roman" w:cs="Times New Roman"/>
          <w:color w:val="000000" w:themeColor="text1"/>
          <w:kern w:val="0"/>
          <w14:ligatures w14:val="none"/>
        </w:rPr>
        <w:t xml:space="preserve">The length of simulations was constrained by computational cost. </w:t>
      </w:r>
      <w:r w:rsidRPr="00495052">
        <w:rPr>
          <w:rFonts w:ascii="Times New Roman" w:eastAsia="Times New Roman" w:hAnsi="Times New Roman" w:cs="Times New Roman"/>
          <w:color w:val="000000" w:themeColor="text1"/>
          <w:kern w:val="0"/>
          <w14:ligatures w14:val="none"/>
        </w:rPr>
        <w:t xml:space="preserve">The </w:t>
      </w:r>
      <w:r w:rsidR="007346F0" w:rsidRPr="00495052">
        <w:rPr>
          <w:rFonts w:ascii="Times New Roman" w:eastAsia="Times New Roman" w:hAnsi="Times New Roman" w:cs="Times New Roman"/>
          <w:color w:val="000000" w:themeColor="text1"/>
          <w:kern w:val="0"/>
          <w14:ligatures w14:val="none"/>
        </w:rPr>
        <w:t xml:space="preserve">historical </w:t>
      </w:r>
      <w:r w:rsidRPr="00495052">
        <w:rPr>
          <w:rFonts w:ascii="Times New Roman" w:eastAsia="Times New Roman" w:hAnsi="Times New Roman" w:cs="Times New Roman"/>
          <w:color w:val="000000" w:themeColor="text1"/>
          <w:kern w:val="0"/>
          <w14:ligatures w14:val="none"/>
        </w:rPr>
        <w:t xml:space="preserve">22-year simulation </w:t>
      </w:r>
      <w:r w:rsidR="00C460C1" w:rsidRPr="00495052">
        <w:rPr>
          <w:rFonts w:ascii="Times New Roman" w:eastAsia="Times New Roman" w:hAnsi="Times New Roman" w:cs="Times New Roman"/>
          <w:color w:val="000000" w:themeColor="text1"/>
          <w:kern w:val="0"/>
          <w14:ligatures w14:val="none"/>
        </w:rPr>
        <w:t>required</w:t>
      </w:r>
      <w:r w:rsidRPr="00495052">
        <w:rPr>
          <w:rFonts w:ascii="Times New Roman" w:eastAsia="Times New Roman" w:hAnsi="Times New Roman" w:cs="Times New Roman"/>
          <w:color w:val="000000" w:themeColor="text1"/>
          <w:kern w:val="0"/>
          <w14:ligatures w14:val="none"/>
        </w:rPr>
        <w:t xml:space="preserve"> ~24 million core hours, which corresponded to a wall-clock time of ~225 days when 124 full nodes were used on NCAR’s Cheyenne supercomputer (Computational and Information Systems Laboratory 2019). </w:t>
      </w:r>
      <w:r w:rsidR="00A70780" w:rsidRPr="00495052">
        <w:rPr>
          <w:rFonts w:ascii="Times New Roman" w:eastAsia="Times New Roman" w:hAnsi="Times New Roman" w:cs="Times New Roman"/>
          <w:color w:val="000000" w:themeColor="text1"/>
          <w:kern w:val="0"/>
          <w14:ligatures w14:val="none"/>
        </w:rPr>
        <w:t xml:space="preserve">The </w:t>
      </w:r>
      <w:r w:rsidR="0072674A" w:rsidRPr="00495052">
        <w:rPr>
          <w:rFonts w:ascii="Times New Roman" w:eastAsia="Times New Roman" w:hAnsi="Times New Roman" w:cs="Times New Roman"/>
          <w:color w:val="000000" w:themeColor="text1"/>
          <w:kern w:val="0"/>
          <w14:ligatures w14:val="none"/>
        </w:rPr>
        <w:t xml:space="preserve">22-year </w:t>
      </w:r>
      <w:r w:rsidR="00A70780" w:rsidRPr="00495052">
        <w:rPr>
          <w:rFonts w:ascii="Times New Roman" w:eastAsia="Times New Roman" w:hAnsi="Times New Roman" w:cs="Times New Roman"/>
          <w:color w:val="000000" w:themeColor="text1"/>
          <w:kern w:val="0"/>
          <w14:ligatures w14:val="none"/>
        </w:rPr>
        <w:t xml:space="preserve">3D raw </w:t>
      </w:r>
      <w:r w:rsidR="0072674A" w:rsidRPr="00495052">
        <w:rPr>
          <w:rFonts w:ascii="Times New Roman" w:eastAsia="Times New Roman" w:hAnsi="Times New Roman" w:cs="Times New Roman"/>
          <w:color w:val="000000" w:themeColor="text1"/>
          <w:kern w:val="0"/>
          <w14:ligatures w14:val="none"/>
        </w:rPr>
        <w:t xml:space="preserve">hourly </w:t>
      </w:r>
      <w:r w:rsidR="00A70780" w:rsidRPr="00495052">
        <w:rPr>
          <w:rFonts w:ascii="Times New Roman" w:eastAsia="Times New Roman" w:hAnsi="Times New Roman" w:cs="Times New Roman"/>
          <w:color w:val="000000" w:themeColor="text1"/>
          <w:kern w:val="0"/>
          <w14:ligatures w14:val="none"/>
        </w:rPr>
        <w:t xml:space="preserve">WRF </w:t>
      </w:r>
      <w:r w:rsidR="0072674A" w:rsidRPr="00495052">
        <w:rPr>
          <w:rFonts w:ascii="Times New Roman" w:eastAsia="Times New Roman" w:hAnsi="Times New Roman" w:cs="Times New Roman"/>
          <w:color w:val="000000" w:themeColor="text1"/>
          <w:kern w:val="0"/>
          <w14:ligatures w14:val="none"/>
        </w:rPr>
        <w:t xml:space="preserve">output </w:t>
      </w:r>
      <w:r w:rsidR="00A70780" w:rsidRPr="00495052">
        <w:rPr>
          <w:rFonts w:ascii="Times New Roman" w:eastAsia="Times New Roman" w:hAnsi="Times New Roman" w:cs="Times New Roman"/>
          <w:color w:val="000000" w:themeColor="text1"/>
          <w:kern w:val="0"/>
          <w14:ligatures w14:val="none"/>
        </w:rPr>
        <w:t xml:space="preserve">is approximately 1 petabyte (PB). </w:t>
      </w:r>
      <w:r w:rsidRPr="00495052">
        <w:rPr>
          <w:rFonts w:ascii="Times New Roman" w:eastAsia="Times New Roman" w:hAnsi="Times New Roman" w:cs="Times New Roman"/>
          <w:color w:val="000000" w:themeColor="text1"/>
          <w:kern w:val="0"/>
          <w14:ligatures w14:val="none"/>
        </w:rPr>
        <w:t>Reduced-size files of key variables at hourly temporal resolutions were extracted and made easily available to facilitate file transfer and analysis for the global research community</w:t>
      </w:r>
      <w:r w:rsidR="0085216E" w:rsidRPr="00495052">
        <w:rPr>
          <w:rFonts w:ascii="Times New Roman" w:eastAsia="Times New Roman" w:hAnsi="Times New Roman" w:cs="Times New Roman"/>
          <w:color w:val="000000" w:themeColor="text1"/>
          <w:kern w:val="0"/>
          <w14:ligatures w14:val="none"/>
        </w:rPr>
        <w:t xml:space="preserve"> (Rasmussen et al. 2022)</w:t>
      </w:r>
      <w:r w:rsidRPr="00495052">
        <w:rPr>
          <w:rFonts w:ascii="Times New Roman" w:eastAsia="Times New Roman" w:hAnsi="Times New Roman" w:cs="Times New Roman"/>
          <w:color w:val="000000" w:themeColor="text1"/>
          <w:kern w:val="0"/>
          <w14:ligatures w14:val="none"/>
        </w:rPr>
        <w:t>.</w:t>
      </w:r>
      <w:r w:rsidR="00F73229" w:rsidRPr="00495052">
        <w:rPr>
          <w:rFonts w:ascii="Times New Roman" w:eastAsia="Times New Roman" w:hAnsi="Times New Roman" w:cs="Times New Roman"/>
          <w:color w:val="000000" w:themeColor="text1"/>
          <w:kern w:val="0"/>
          <w14:ligatures w14:val="none"/>
        </w:rPr>
        <w:t xml:space="preserve"> </w:t>
      </w:r>
      <w:r w:rsidR="00A70780" w:rsidRPr="00495052">
        <w:rPr>
          <w:rFonts w:ascii="Times New Roman" w:eastAsia="Times New Roman" w:hAnsi="Times New Roman" w:cs="Times New Roman"/>
          <w:color w:val="000000" w:themeColor="text1"/>
          <w:kern w:val="0"/>
          <w14:ligatures w14:val="none"/>
        </w:rPr>
        <w:t>A select group of variables, including accumulated surface precipitation, were saved every 15 minutes</w:t>
      </w:r>
      <w:r w:rsidR="0085216E" w:rsidRPr="00495052">
        <w:rPr>
          <w:rFonts w:ascii="Times New Roman" w:eastAsia="Times New Roman" w:hAnsi="Times New Roman" w:cs="Times New Roman"/>
          <w:color w:val="000000" w:themeColor="text1"/>
          <w:kern w:val="0"/>
          <w14:ligatures w14:val="none"/>
        </w:rPr>
        <w:t>.</w:t>
      </w:r>
    </w:p>
    <w:p w14:paraId="1FC240E6" w14:textId="77777777" w:rsidR="00BB4AC2" w:rsidRPr="00495052" w:rsidRDefault="00BB4AC2" w:rsidP="0001427F">
      <w:pPr>
        <w:spacing w:line="360" w:lineRule="auto"/>
        <w:rPr>
          <w:rFonts w:ascii="Times New Roman" w:eastAsia="Times New Roman" w:hAnsi="Times New Roman" w:cs="Times New Roman"/>
          <w:color w:val="000000" w:themeColor="text1"/>
          <w:kern w:val="0"/>
          <w14:ligatures w14:val="none"/>
        </w:rPr>
      </w:pPr>
    </w:p>
    <w:p w14:paraId="3D87D067" w14:textId="048D9644" w:rsidR="00E15A76" w:rsidRPr="00495052" w:rsidRDefault="00E91FA6" w:rsidP="00FB0D3C">
      <w:pPr>
        <w:spacing w:line="360" w:lineRule="auto"/>
        <w:rPr>
          <w:rFonts w:ascii="Times New Roman" w:eastAsia="Times New Roman" w:hAnsi="Times New Roman" w:cs="Times New Roman"/>
          <w:color w:val="000000" w:themeColor="text1"/>
          <w:kern w:val="0"/>
          <w14:ligatures w14:val="none"/>
        </w:rPr>
      </w:pPr>
      <w:r w:rsidRPr="00495052">
        <w:rPr>
          <w:rFonts w:ascii="Times New Roman" w:eastAsia="Times New Roman" w:hAnsi="Times New Roman" w:cs="Times New Roman"/>
          <w:color w:val="000000" w:themeColor="text1"/>
          <w:kern w:val="0"/>
          <w14:ligatures w14:val="none"/>
        </w:rPr>
        <w:t>The future simulation follows</w:t>
      </w:r>
      <w:r w:rsidR="00E15A76" w:rsidRPr="00495052">
        <w:rPr>
          <w:rFonts w:ascii="Times New Roman" w:eastAsia="Times New Roman" w:hAnsi="Times New Roman" w:cs="Times New Roman"/>
          <w:color w:val="000000" w:themeColor="text1"/>
          <w:kern w:val="0"/>
          <w14:ligatures w14:val="none"/>
        </w:rPr>
        <w:t xml:space="preserve"> the Pseudo Global Warming (PGW) approach (</w:t>
      </w:r>
      <w:proofErr w:type="spellStart"/>
      <w:r w:rsidR="00E15A76" w:rsidRPr="00495052">
        <w:rPr>
          <w:rFonts w:ascii="Times New Roman" w:eastAsia="Times New Roman" w:hAnsi="Times New Roman" w:cs="Times New Roman"/>
          <w:color w:val="000000" w:themeColor="text1"/>
          <w:kern w:val="0"/>
          <w14:ligatures w14:val="none"/>
        </w:rPr>
        <w:t>Schär</w:t>
      </w:r>
      <w:proofErr w:type="spellEnd"/>
      <w:r w:rsidR="00E15A76" w:rsidRPr="00495052">
        <w:rPr>
          <w:rFonts w:ascii="Times New Roman" w:eastAsia="Times New Roman" w:hAnsi="Times New Roman" w:cs="Times New Roman"/>
          <w:color w:val="000000" w:themeColor="text1"/>
          <w:kern w:val="0"/>
          <w14:ligatures w14:val="none"/>
        </w:rPr>
        <w:t xml:space="preserve"> et al. 1996; Rasmussen et al. 2011; Liu et al. 2017). In PGW, reanalysis-derived initial and boundary conditions for the same 22-year current climate period are perturbed with climate change signals. The climate change signals are obtained from the mean of the 100-member large ensemble</w:t>
      </w:r>
      <w:r w:rsidR="00FB0D3C" w:rsidRPr="00495052">
        <w:rPr>
          <w:rFonts w:ascii="Times New Roman" w:eastAsia="Times New Roman" w:hAnsi="Times New Roman" w:cs="Times New Roman"/>
          <w:color w:val="000000" w:themeColor="text1"/>
          <w:kern w:val="0"/>
          <w14:ligatures w14:val="none"/>
        </w:rPr>
        <w:t xml:space="preserve"> (LENS2)</w:t>
      </w:r>
      <w:r w:rsidR="00E15A76" w:rsidRPr="00495052">
        <w:rPr>
          <w:rFonts w:ascii="Times New Roman" w:eastAsia="Times New Roman" w:hAnsi="Times New Roman" w:cs="Times New Roman"/>
          <w:color w:val="000000" w:themeColor="text1"/>
          <w:kern w:val="0"/>
          <w14:ligatures w14:val="none"/>
        </w:rPr>
        <w:t xml:space="preserve"> of climate change projections using the Community Earth System Model version 2</w:t>
      </w:r>
      <w:r w:rsidR="00FB0D3C" w:rsidRPr="00495052">
        <w:rPr>
          <w:rFonts w:ascii="Times New Roman" w:eastAsia="Times New Roman" w:hAnsi="Times New Roman" w:cs="Times New Roman"/>
          <w:color w:val="000000" w:themeColor="text1"/>
          <w:kern w:val="0"/>
          <w14:ligatures w14:val="none"/>
        </w:rPr>
        <w:t xml:space="preserve"> (CESM2)</w:t>
      </w:r>
      <w:r w:rsidR="00E15A76" w:rsidRPr="00495052">
        <w:rPr>
          <w:rFonts w:ascii="Times New Roman" w:eastAsia="Times New Roman" w:hAnsi="Times New Roman" w:cs="Times New Roman"/>
          <w:color w:val="000000" w:themeColor="text1"/>
          <w:kern w:val="0"/>
          <w14:ligatures w14:val="none"/>
        </w:rPr>
        <w:t xml:space="preserve"> </w:t>
      </w:r>
      <w:r w:rsidR="00FB0D3C" w:rsidRPr="00495052">
        <w:rPr>
          <w:rFonts w:ascii="Times New Roman" w:eastAsia="Times New Roman" w:hAnsi="Times New Roman" w:cs="Times New Roman"/>
          <w:color w:val="000000" w:themeColor="text1"/>
          <w:kern w:val="0"/>
          <w14:ligatures w14:val="none"/>
        </w:rPr>
        <w:t xml:space="preserve">(Rodgers et al. 2021). The LENS2 simulation follows the historical and SSP3-7.0 scenario provided by CMIP6 (Eyring et al. 2016). The SSP3-7.0 is a relatively high emissions </w:t>
      </w:r>
      <w:r w:rsidR="00FB0D3C" w:rsidRPr="00495052">
        <w:rPr>
          <w:rFonts w:ascii="Times New Roman" w:eastAsia="Times New Roman" w:hAnsi="Times New Roman" w:cs="Times New Roman"/>
          <w:color w:val="000000" w:themeColor="text1"/>
          <w:kern w:val="0"/>
          <w14:ligatures w14:val="none"/>
        </w:rPr>
        <w:lastRenderedPageBreak/>
        <w:t xml:space="preserve">scenario, useful for </w:t>
      </w:r>
      <w:r w:rsidR="00EA6053" w:rsidRPr="00495052">
        <w:rPr>
          <w:rFonts w:ascii="Times New Roman" w:eastAsia="Times New Roman" w:hAnsi="Times New Roman" w:cs="Times New Roman"/>
          <w:color w:val="000000" w:themeColor="text1"/>
          <w:kern w:val="0"/>
          <w14:ligatures w14:val="none"/>
        </w:rPr>
        <w:t xml:space="preserve">separating </w:t>
      </w:r>
      <w:r w:rsidR="00FB0D3C" w:rsidRPr="00495052">
        <w:rPr>
          <w:rFonts w:ascii="Times New Roman" w:eastAsia="Times New Roman" w:hAnsi="Times New Roman" w:cs="Times New Roman"/>
          <w:color w:val="000000" w:themeColor="text1"/>
          <w:kern w:val="0"/>
          <w14:ligatures w14:val="none"/>
        </w:rPr>
        <w:t xml:space="preserve">the forced changes </w:t>
      </w:r>
      <w:r w:rsidR="00EA6053" w:rsidRPr="00495052">
        <w:rPr>
          <w:rFonts w:ascii="Times New Roman" w:eastAsia="Times New Roman" w:hAnsi="Times New Roman" w:cs="Times New Roman"/>
          <w:color w:val="000000" w:themeColor="text1"/>
          <w:kern w:val="0"/>
          <w14:ligatures w14:val="none"/>
        </w:rPr>
        <w:t xml:space="preserve">from </w:t>
      </w:r>
      <w:r w:rsidR="00FB0D3C" w:rsidRPr="00495052">
        <w:rPr>
          <w:rFonts w:ascii="Times New Roman" w:eastAsia="Times New Roman" w:hAnsi="Times New Roman" w:cs="Times New Roman"/>
          <w:color w:val="000000" w:themeColor="text1"/>
          <w:kern w:val="0"/>
          <w14:ligatures w14:val="none"/>
        </w:rPr>
        <w:t>natural variability (O’Neill et al. 2016). LENS2 components use nominal 1 horizontal resolution and 32 vertical levels</w:t>
      </w:r>
      <w:r w:rsidR="00E15A76" w:rsidRPr="00495052">
        <w:rPr>
          <w:rFonts w:ascii="Times New Roman" w:eastAsia="Times New Roman" w:hAnsi="Times New Roman" w:cs="Times New Roman"/>
          <w:color w:val="000000" w:themeColor="text1"/>
          <w:kern w:val="0"/>
          <w14:ligatures w14:val="none"/>
        </w:rPr>
        <w:t xml:space="preserve">. Figure 1 shows the 2-m temperature and precipitation for the ensemble average of 100 LENS2 individual realizations for the period 2000-2021. </w:t>
      </w:r>
    </w:p>
    <w:p w14:paraId="33F03E66" w14:textId="77777777" w:rsidR="00E15A76" w:rsidRDefault="00E15A76" w:rsidP="0001427F">
      <w:pPr>
        <w:spacing w:line="360" w:lineRule="auto"/>
        <w:rPr>
          <w:rFonts w:ascii="Times New Roman" w:eastAsia="Times New Roman" w:hAnsi="Times New Roman" w:cs="Times New Roman"/>
          <w:color w:val="000000"/>
          <w:kern w:val="0"/>
          <w14:ligatures w14:val="none"/>
        </w:rPr>
      </w:pPr>
    </w:p>
    <w:p w14:paraId="4E5CD084" w14:textId="3ECFC9BB" w:rsidR="00E15A76" w:rsidRPr="00E15A76" w:rsidRDefault="008B4807" w:rsidP="00E15A76">
      <w:pPr>
        <w:spacing w:line="360" w:lineRule="auto"/>
        <w:rPr>
          <w:rFonts w:ascii="Times New Roman" w:eastAsia="Times New Roman" w:hAnsi="Times New Roman" w:cs="Times New Roman"/>
          <w:i/>
          <w:iCs/>
          <w:color w:val="000000"/>
          <w:kern w:val="0"/>
          <w14:ligatures w14:val="none"/>
        </w:rPr>
      </w:pPr>
      <w:r>
        <w:rPr>
          <w:rFonts w:ascii="Times New Roman" w:eastAsia="Times New Roman" w:hAnsi="Times New Roman" w:cs="Times New Roman"/>
          <w:i/>
          <w:iCs/>
          <w:noProof/>
          <w:color w:val="000000"/>
          <w:kern w:val="0"/>
        </w:rPr>
        <w:drawing>
          <wp:inline distT="0" distB="0" distL="0" distR="0" wp14:anchorId="51ABA947" wp14:editId="625D44C1">
            <wp:extent cx="5943600" cy="6271895"/>
            <wp:effectExtent l="0" t="0" r="0" b="1905"/>
            <wp:docPr id="1406282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282242" name="Picture 140628224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6271895"/>
                    </a:xfrm>
                    <a:prstGeom prst="rect">
                      <a:avLst/>
                    </a:prstGeom>
                  </pic:spPr>
                </pic:pic>
              </a:graphicData>
            </a:graphic>
          </wp:inline>
        </w:drawing>
      </w:r>
      <w:r w:rsidR="00E15A76" w:rsidRPr="00E15A76">
        <w:rPr>
          <w:rFonts w:ascii="Times New Roman" w:eastAsia="Times New Roman" w:hAnsi="Times New Roman" w:cs="Times New Roman"/>
          <w:i/>
          <w:iCs/>
          <w:color w:val="000000"/>
          <w:kern w:val="0"/>
          <w14:ligatures w14:val="none"/>
        </w:rPr>
        <w:t>Figure 1: Climatological (2000-2021) annual precipitation from (a) WRF, (b) Integrated Multi-satellit</w:t>
      </w:r>
      <w:r w:rsidR="009D5103">
        <w:rPr>
          <w:rFonts w:ascii="Times New Roman" w:eastAsia="Times New Roman" w:hAnsi="Times New Roman" w:cs="Times New Roman"/>
          <w:i/>
          <w:iCs/>
          <w:color w:val="000000"/>
          <w:kern w:val="0"/>
          <w14:ligatures w14:val="none"/>
        </w:rPr>
        <w:t>e</w:t>
      </w:r>
      <w:r w:rsidR="00E15A76" w:rsidRPr="00E15A76">
        <w:rPr>
          <w:rFonts w:ascii="Times New Roman" w:eastAsia="Times New Roman" w:hAnsi="Times New Roman" w:cs="Times New Roman"/>
          <w:i/>
          <w:iCs/>
          <w:color w:val="000000"/>
          <w:kern w:val="0"/>
          <w14:ligatures w14:val="none"/>
        </w:rPr>
        <w:t xml:space="preserve"> Retrievals for GPM (IMERG), and (c) a 100-member LENS2 ensemble; climatological </w:t>
      </w:r>
      <w:r w:rsidR="00E15A76" w:rsidRPr="00E15A76">
        <w:rPr>
          <w:rFonts w:ascii="Times New Roman" w:eastAsia="Times New Roman" w:hAnsi="Times New Roman" w:cs="Times New Roman"/>
          <w:i/>
          <w:iCs/>
          <w:color w:val="000000"/>
          <w:kern w:val="0"/>
          <w14:ligatures w14:val="none"/>
        </w:rPr>
        <w:lastRenderedPageBreak/>
        <w:t>(2000-2021) annual-mean 2-m temperature from (d) WRF, (e) ERA5, and (f) a 100-member LENS2 ensemble; and (g) parameterizations used in the WRF simulations.</w:t>
      </w:r>
    </w:p>
    <w:p w14:paraId="79243E94" w14:textId="77777777" w:rsidR="000B69E8" w:rsidRPr="00BB4AC2" w:rsidRDefault="000B69E8" w:rsidP="00926FC9">
      <w:pPr>
        <w:spacing w:line="360" w:lineRule="auto"/>
        <w:rPr>
          <w:rFonts w:ascii="Times New Roman" w:eastAsia="Times New Roman" w:hAnsi="Times New Roman" w:cs="Times New Roman"/>
          <w:kern w:val="0"/>
          <w14:ligatures w14:val="none"/>
        </w:rPr>
      </w:pPr>
      <w:r w:rsidRPr="00BB4AC2">
        <w:rPr>
          <w:rFonts w:ascii="Times New Roman" w:eastAsia="Times New Roman" w:hAnsi="Times New Roman" w:cs="Times New Roman"/>
          <w:color w:val="000000"/>
          <w:kern w:val="0"/>
          <w14:ligatures w14:val="none"/>
        </w:rPr>
        <w:t> </w:t>
      </w:r>
    </w:p>
    <w:p w14:paraId="7E819B03" w14:textId="11CBF5C0" w:rsidR="000B69E8" w:rsidRPr="00495052" w:rsidRDefault="00914282" w:rsidP="0001427F">
      <w:pPr>
        <w:spacing w:line="360" w:lineRule="auto"/>
        <w:rPr>
          <w:rFonts w:ascii="Times New Roman" w:eastAsia="Times New Roman" w:hAnsi="Times New Roman" w:cs="Times New Roman"/>
          <w:color w:val="000000" w:themeColor="text1"/>
          <w:kern w:val="0"/>
          <w14:ligatures w14:val="none"/>
        </w:rPr>
      </w:pPr>
      <w:r w:rsidRPr="00495052">
        <w:rPr>
          <w:rFonts w:ascii="Times New Roman" w:eastAsia="Times New Roman" w:hAnsi="Times New Roman" w:cs="Times New Roman"/>
          <w:color w:val="000000" w:themeColor="text1"/>
          <w:kern w:val="0"/>
          <w14:ligatures w14:val="none"/>
        </w:rPr>
        <w:t xml:space="preserve">We derive monthly LENS2 </w:t>
      </w:r>
      <w:proofErr w:type="spellStart"/>
      <w:r w:rsidRPr="00495052">
        <w:rPr>
          <w:rFonts w:ascii="Times New Roman" w:eastAsia="Times New Roman" w:hAnsi="Times New Roman" w:cs="Times New Roman"/>
          <w:color w:val="000000" w:themeColor="text1"/>
          <w:kern w:val="0"/>
          <w14:ligatures w14:val="none"/>
        </w:rPr>
        <w:t>climatologies</w:t>
      </w:r>
      <w:proofErr w:type="spellEnd"/>
      <w:r w:rsidRPr="00495052">
        <w:rPr>
          <w:rFonts w:ascii="Times New Roman" w:eastAsia="Times New Roman" w:hAnsi="Times New Roman" w:cs="Times New Roman"/>
          <w:color w:val="000000" w:themeColor="text1"/>
          <w:kern w:val="0"/>
          <w14:ligatures w14:val="none"/>
        </w:rPr>
        <w:t xml:space="preserve">, corresponding to the 2000-2020 period and the 2060-2080 period. </w:t>
      </w:r>
      <w:r w:rsidR="00BE790F" w:rsidRPr="00495052">
        <w:rPr>
          <w:rFonts w:ascii="Times New Roman" w:eastAsia="Times New Roman" w:hAnsi="Times New Roman" w:cs="Times New Roman"/>
          <w:color w:val="000000" w:themeColor="text1"/>
          <w:kern w:val="0"/>
          <w14:ligatures w14:val="none"/>
        </w:rPr>
        <w:t xml:space="preserve">We choose the period 2060-2080 from the future period as it corresponds to a ~3°C change in global mean 2-m temperature from pre-industrial and a change of ~2.5°C in 2-m temperature over South America. </w:t>
      </w:r>
      <w:r w:rsidRPr="00495052">
        <w:rPr>
          <w:rFonts w:ascii="Times New Roman" w:eastAsia="Times New Roman" w:hAnsi="Times New Roman" w:cs="Times New Roman"/>
          <w:color w:val="000000" w:themeColor="text1"/>
          <w:kern w:val="0"/>
          <w14:ligatures w14:val="none"/>
        </w:rPr>
        <w:t xml:space="preserve">These monthly data are interpolated to the WRF grid and the ERA5 pressure levels. The same </w:t>
      </w:r>
      <w:r w:rsidR="00BE790F" w:rsidRPr="00495052">
        <w:rPr>
          <w:rFonts w:ascii="Times New Roman" w:eastAsia="Times New Roman" w:hAnsi="Times New Roman" w:cs="Times New Roman"/>
          <w:color w:val="000000" w:themeColor="text1"/>
          <w:kern w:val="0"/>
          <w14:ligatures w14:val="none"/>
        </w:rPr>
        <w:t xml:space="preserve">monthly </w:t>
      </w:r>
      <w:r w:rsidRPr="00495052">
        <w:rPr>
          <w:rFonts w:ascii="Times New Roman" w:eastAsia="Times New Roman" w:hAnsi="Times New Roman" w:cs="Times New Roman"/>
          <w:color w:val="000000" w:themeColor="text1"/>
          <w:kern w:val="0"/>
          <w14:ligatures w14:val="none"/>
        </w:rPr>
        <w:t xml:space="preserve">deltas are applied to all the 22 years. </w:t>
      </w:r>
      <w:r w:rsidR="00BE790F" w:rsidRPr="00495052">
        <w:rPr>
          <w:rFonts w:ascii="Times New Roman" w:eastAsia="Times New Roman" w:hAnsi="Times New Roman" w:cs="Times New Roman"/>
          <w:color w:val="000000" w:themeColor="text1"/>
          <w:kern w:val="0"/>
          <w14:ligatures w14:val="none"/>
        </w:rPr>
        <w:t xml:space="preserve">The physical fields perturbed in the PGW approach include horizontal winds, geopotential, temperature, relative humidity, sea surface temperature, soil temperature, sea ice, and sea level pressure. </w:t>
      </w:r>
      <w:r w:rsidR="00926FC9" w:rsidRPr="00495052">
        <w:rPr>
          <w:rFonts w:ascii="Times New Roman" w:eastAsia="Times New Roman" w:hAnsi="Times New Roman" w:cs="Times New Roman"/>
          <w:color w:val="000000" w:themeColor="text1"/>
          <w:kern w:val="0"/>
          <w14:ligatures w14:val="none"/>
        </w:rPr>
        <w:t>Greenhouse gasses are changed according to the SSP3-7.0 emission scenario.</w:t>
      </w:r>
      <w:r w:rsidR="006C5B99" w:rsidRPr="00495052">
        <w:rPr>
          <w:rFonts w:ascii="Times New Roman" w:eastAsia="Times New Roman" w:hAnsi="Times New Roman" w:cs="Times New Roman"/>
          <w:color w:val="000000" w:themeColor="text1"/>
          <w:kern w:val="0"/>
          <w14:ligatures w14:val="none"/>
        </w:rPr>
        <w:t xml:space="preserve"> </w:t>
      </w:r>
      <w:r w:rsidR="006F7D92" w:rsidRPr="00495052">
        <w:rPr>
          <w:rFonts w:ascii="Times New Roman" w:eastAsia="Times New Roman" w:hAnsi="Times New Roman" w:cs="Times New Roman"/>
          <w:color w:val="000000" w:themeColor="text1"/>
          <w:kern w:val="0"/>
          <w14:ligatures w14:val="none"/>
        </w:rPr>
        <w:t xml:space="preserve">The </w:t>
      </w:r>
      <w:r w:rsidR="0044345A" w:rsidRPr="00495052">
        <w:rPr>
          <w:rFonts w:ascii="Times New Roman" w:eastAsia="Times New Roman" w:hAnsi="Times New Roman" w:cs="Times New Roman"/>
          <w:color w:val="000000" w:themeColor="text1"/>
          <w:kern w:val="0"/>
          <w14:ligatures w14:val="none"/>
        </w:rPr>
        <w:t>mathematical expression for the PGW simulation is shown in Eq. 1:</w:t>
      </w:r>
    </w:p>
    <w:p w14:paraId="4D24CDFB" w14:textId="77777777" w:rsidR="000B69E8" w:rsidRPr="00495052" w:rsidRDefault="000B69E8" w:rsidP="0001427F">
      <w:pPr>
        <w:spacing w:line="360" w:lineRule="auto"/>
        <w:rPr>
          <w:rFonts w:ascii="Times New Roman" w:eastAsia="Times New Roman" w:hAnsi="Times New Roman" w:cs="Times New Roman"/>
          <w:color w:val="000000" w:themeColor="text1"/>
          <w:kern w:val="0"/>
          <w14:ligatures w14:val="none"/>
        </w:rPr>
      </w:pPr>
      <w:r w:rsidRPr="00495052">
        <w:rPr>
          <w:rFonts w:ascii="Times New Roman" w:eastAsia="Times New Roman" w:hAnsi="Times New Roman" w:cs="Times New Roman"/>
          <w:color w:val="000000" w:themeColor="text1"/>
          <w:kern w:val="0"/>
          <w14:ligatures w14:val="none"/>
        </w:rPr>
        <w:t> </w:t>
      </w:r>
    </w:p>
    <w:p w14:paraId="17FEF4D2" w14:textId="77777777" w:rsidR="000B69E8" w:rsidRPr="00495052" w:rsidRDefault="000B69E8" w:rsidP="0001427F">
      <w:pPr>
        <w:spacing w:line="360" w:lineRule="auto"/>
        <w:rPr>
          <w:rFonts w:ascii="Times New Roman" w:eastAsia="Times New Roman" w:hAnsi="Times New Roman" w:cs="Times New Roman"/>
          <w:color w:val="000000" w:themeColor="text1"/>
          <w:kern w:val="0"/>
          <w14:ligatures w14:val="none"/>
        </w:rPr>
      </w:pPr>
      <w:r w:rsidRPr="00495052">
        <w:rPr>
          <w:rFonts w:ascii="Times New Roman" w:eastAsia="Times New Roman" w:hAnsi="Times New Roman" w:cs="Times New Roman"/>
          <w:color w:val="000000" w:themeColor="text1"/>
          <w:kern w:val="0"/>
          <w14:ligatures w14:val="none"/>
        </w:rPr>
        <w:t>                    </w:t>
      </w:r>
      <w:r w:rsidRPr="00495052">
        <w:rPr>
          <w:rFonts w:ascii="Times New Roman" w:eastAsia="Times New Roman" w:hAnsi="Times New Roman" w:cs="Times New Roman"/>
          <w:color w:val="000000" w:themeColor="text1"/>
          <w:kern w:val="0"/>
          <w14:ligatures w14:val="none"/>
        </w:rPr>
        <w:tab/>
      </w:r>
      <w:proofErr w:type="spellStart"/>
      <w:proofErr w:type="gramStart"/>
      <w:r w:rsidRPr="00495052">
        <w:rPr>
          <w:rFonts w:ascii="Times New Roman" w:eastAsia="Times New Roman" w:hAnsi="Times New Roman" w:cs="Times New Roman"/>
          <w:color w:val="000000" w:themeColor="text1"/>
          <w:kern w:val="0"/>
          <w14:ligatures w14:val="none"/>
        </w:rPr>
        <w:t>WRF</w:t>
      </w:r>
      <w:r w:rsidRPr="00495052">
        <w:rPr>
          <w:rFonts w:ascii="Times New Roman" w:eastAsia="Times New Roman" w:hAnsi="Times New Roman" w:cs="Times New Roman"/>
          <w:color w:val="000000" w:themeColor="text1"/>
          <w:kern w:val="0"/>
          <w:vertAlign w:val="subscript"/>
          <w14:ligatures w14:val="none"/>
        </w:rPr>
        <w:t>input</w:t>
      </w:r>
      <w:proofErr w:type="spellEnd"/>
      <w:r w:rsidRPr="00495052">
        <w:rPr>
          <w:rFonts w:ascii="Times New Roman" w:eastAsia="Times New Roman" w:hAnsi="Times New Roman" w:cs="Times New Roman"/>
          <w:color w:val="000000" w:themeColor="text1"/>
          <w:kern w:val="0"/>
          <w14:ligatures w14:val="none"/>
        </w:rPr>
        <w:t>  =</w:t>
      </w:r>
      <w:proofErr w:type="gramEnd"/>
      <w:r w:rsidRPr="00495052">
        <w:rPr>
          <w:rFonts w:ascii="Times New Roman" w:eastAsia="Times New Roman" w:hAnsi="Times New Roman" w:cs="Times New Roman"/>
          <w:color w:val="000000" w:themeColor="text1"/>
          <w:kern w:val="0"/>
          <w14:ligatures w14:val="none"/>
        </w:rPr>
        <w:t>  ERA5</w:t>
      </w:r>
      <w:r w:rsidRPr="00495052">
        <w:rPr>
          <w:rFonts w:ascii="Times New Roman" w:eastAsia="Times New Roman" w:hAnsi="Times New Roman" w:cs="Times New Roman"/>
          <w:color w:val="000000" w:themeColor="text1"/>
          <w:kern w:val="0"/>
          <w:vertAlign w:val="subscript"/>
          <w14:ligatures w14:val="none"/>
        </w:rPr>
        <w:t>(Jun1999-Dec2021)</w:t>
      </w:r>
      <w:r w:rsidRPr="00495052">
        <w:rPr>
          <w:rFonts w:ascii="Times New Roman" w:eastAsia="Times New Roman" w:hAnsi="Times New Roman" w:cs="Times New Roman"/>
          <w:color w:val="000000" w:themeColor="text1"/>
          <w:kern w:val="0"/>
          <w14:ligatures w14:val="none"/>
        </w:rPr>
        <w:t>  +  DLENS2</w:t>
      </w:r>
      <w:r w:rsidRPr="00495052">
        <w:rPr>
          <w:rFonts w:ascii="Times New Roman" w:eastAsia="Times New Roman" w:hAnsi="Times New Roman" w:cs="Times New Roman"/>
          <w:color w:val="000000" w:themeColor="text1"/>
          <w:kern w:val="0"/>
          <w:vertAlign w:val="subscript"/>
          <w14:ligatures w14:val="none"/>
        </w:rPr>
        <w:t xml:space="preserve">SSP3-7.0 </w:t>
      </w:r>
      <w:r w:rsidRPr="00495052">
        <w:rPr>
          <w:rFonts w:ascii="Times New Roman" w:eastAsia="Times New Roman" w:hAnsi="Times New Roman" w:cs="Times New Roman"/>
          <w:color w:val="000000" w:themeColor="text1"/>
          <w:kern w:val="0"/>
          <w14:ligatures w14:val="none"/>
        </w:rPr>
        <w:t>              </w:t>
      </w:r>
      <w:r w:rsidRPr="00495052">
        <w:rPr>
          <w:rFonts w:ascii="Times New Roman" w:eastAsia="Times New Roman" w:hAnsi="Times New Roman" w:cs="Times New Roman"/>
          <w:color w:val="000000" w:themeColor="text1"/>
          <w:kern w:val="0"/>
          <w14:ligatures w14:val="none"/>
        </w:rPr>
        <w:tab/>
        <w:t>(1)</w:t>
      </w:r>
    </w:p>
    <w:p w14:paraId="2B02DF94" w14:textId="77777777" w:rsidR="000B69E8" w:rsidRPr="00495052" w:rsidRDefault="000B69E8" w:rsidP="0001427F">
      <w:pPr>
        <w:spacing w:line="360" w:lineRule="auto"/>
        <w:rPr>
          <w:rFonts w:ascii="Times New Roman" w:eastAsia="Times New Roman" w:hAnsi="Times New Roman" w:cs="Times New Roman"/>
          <w:color w:val="000000" w:themeColor="text1"/>
          <w:kern w:val="0"/>
          <w14:ligatures w14:val="none"/>
        </w:rPr>
      </w:pPr>
      <w:r w:rsidRPr="00495052">
        <w:rPr>
          <w:rFonts w:ascii="Times New Roman" w:eastAsia="Times New Roman" w:hAnsi="Times New Roman" w:cs="Times New Roman"/>
          <w:color w:val="000000" w:themeColor="text1"/>
          <w:kern w:val="0"/>
          <w14:ligatures w14:val="none"/>
        </w:rPr>
        <w:t>                    </w:t>
      </w:r>
      <w:r w:rsidRPr="00495052">
        <w:rPr>
          <w:rFonts w:ascii="Times New Roman" w:eastAsia="Times New Roman" w:hAnsi="Times New Roman" w:cs="Times New Roman"/>
          <w:color w:val="000000" w:themeColor="text1"/>
          <w:kern w:val="0"/>
          <w14:ligatures w14:val="none"/>
        </w:rPr>
        <w:tab/>
        <w:t>DLENS2</w:t>
      </w:r>
      <w:r w:rsidRPr="00495052">
        <w:rPr>
          <w:rFonts w:ascii="Times New Roman" w:eastAsia="Times New Roman" w:hAnsi="Times New Roman" w:cs="Times New Roman"/>
          <w:color w:val="000000" w:themeColor="text1"/>
          <w:kern w:val="0"/>
          <w:vertAlign w:val="subscript"/>
          <w14:ligatures w14:val="none"/>
        </w:rPr>
        <w:t xml:space="preserve">SSP3-7.0 </w:t>
      </w:r>
      <w:r w:rsidRPr="00495052">
        <w:rPr>
          <w:rFonts w:ascii="Times New Roman" w:eastAsia="Times New Roman" w:hAnsi="Times New Roman" w:cs="Times New Roman"/>
          <w:color w:val="000000" w:themeColor="text1"/>
          <w:kern w:val="0"/>
          <w14:ligatures w14:val="none"/>
        </w:rPr>
        <w:t>= LENS2</w:t>
      </w:r>
      <w:r w:rsidRPr="00495052">
        <w:rPr>
          <w:rFonts w:ascii="Times New Roman" w:eastAsia="Times New Roman" w:hAnsi="Times New Roman" w:cs="Times New Roman"/>
          <w:color w:val="000000" w:themeColor="text1"/>
          <w:kern w:val="0"/>
          <w:vertAlign w:val="subscript"/>
          <w14:ligatures w14:val="none"/>
        </w:rPr>
        <w:t>2060-2080</w:t>
      </w:r>
      <w:r w:rsidRPr="00495052">
        <w:rPr>
          <w:rFonts w:ascii="Times New Roman" w:eastAsia="Times New Roman" w:hAnsi="Times New Roman" w:cs="Times New Roman"/>
          <w:color w:val="000000" w:themeColor="text1"/>
          <w:kern w:val="0"/>
          <w14:ligatures w14:val="none"/>
        </w:rPr>
        <w:t xml:space="preserve"> – LENS2</w:t>
      </w:r>
      <w:r w:rsidRPr="00495052">
        <w:rPr>
          <w:rFonts w:ascii="Times New Roman" w:eastAsia="Times New Roman" w:hAnsi="Times New Roman" w:cs="Times New Roman"/>
          <w:color w:val="000000" w:themeColor="text1"/>
          <w:kern w:val="0"/>
          <w:vertAlign w:val="subscript"/>
          <w14:ligatures w14:val="none"/>
        </w:rPr>
        <w:t>2000-2020</w:t>
      </w:r>
    </w:p>
    <w:p w14:paraId="2847E897" w14:textId="77777777" w:rsidR="000B69E8" w:rsidRPr="00495052" w:rsidRDefault="000B69E8" w:rsidP="0001427F">
      <w:pPr>
        <w:spacing w:line="360" w:lineRule="auto"/>
        <w:rPr>
          <w:rFonts w:ascii="Times New Roman" w:eastAsia="Times New Roman" w:hAnsi="Times New Roman" w:cs="Times New Roman"/>
          <w:color w:val="000000" w:themeColor="text1"/>
          <w:kern w:val="0"/>
          <w14:ligatures w14:val="none"/>
        </w:rPr>
      </w:pPr>
      <w:r w:rsidRPr="00495052">
        <w:rPr>
          <w:rFonts w:ascii="Times New Roman" w:eastAsia="Times New Roman" w:hAnsi="Times New Roman" w:cs="Times New Roman"/>
          <w:color w:val="000000" w:themeColor="text1"/>
          <w:kern w:val="0"/>
          <w14:ligatures w14:val="none"/>
        </w:rPr>
        <w:t> </w:t>
      </w:r>
    </w:p>
    <w:p w14:paraId="69B2A8B1" w14:textId="61E1D296" w:rsidR="000B69E8" w:rsidRDefault="000B69E8" w:rsidP="0001427F">
      <w:pPr>
        <w:spacing w:line="360" w:lineRule="auto"/>
        <w:rPr>
          <w:rFonts w:ascii="Times New Roman" w:eastAsia="Times New Roman" w:hAnsi="Times New Roman" w:cs="Times New Roman"/>
          <w:color w:val="000000"/>
          <w:kern w:val="0"/>
          <w14:ligatures w14:val="none"/>
        </w:rPr>
      </w:pPr>
      <w:r w:rsidRPr="00495052">
        <w:rPr>
          <w:rFonts w:ascii="Times New Roman" w:eastAsia="Times New Roman" w:hAnsi="Times New Roman" w:cs="Times New Roman"/>
          <w:color w:val="000000" w:themeColor="text1"/>
          <w:kern w:val="0"/>
          <w14:ligatures w14:val="none"/>
        </w:rPr>
        <w:t xml:space="preserve">where LENS2 indicates the ensemble </w:t>
      </w:r>
      <w:r w:rsidR="00A729A3" w:rsidRPr="00495052">
        <w:rPr>
          <w:rFonts w:ascii="Times New Roman" w:eastAsia="Times New Roman" w:hAnsi="Times New Roman" w:cs="Times New Roman"/>
          <w:color w:val="000000" w:themeColor="text1"/>
          <w:kern w:val="0"/>
          <w14:ligatures w14:val="none"/>
        </w:rPr>
        <w:t xml:space="preserve">monthly </w:t>
      </w:r>
      <w:r w:rsidRPr="00495052">
        <w:rPr>
          <w:rFonts w:ascii="Times New Roman" w:eastAsia="Times New Roman" w:hAnsi="Times New Roman" w:cs="Times New Roman"/>
          <w:color w:val="000000" w:themeColor="text1"/>
          <w:kern w:val="0"/>
          <w14:ligatures w14:val="none"/>
        </w:rPr>
        <w:t>average</w:t>
      </w:r>
      <w:r w:rsidR="00A729A3" w:rsidRPr="00495052">
        <w:rPr>
          <w:rFonts w:ascii="Times New Roman" w:eastAsia="Times New Roman" w:hAnsi="Times New Roman" w:cs="Times New Roman"/>
          <w:color w:val="000000" w:themeColor="text1"/>
          <w:kern w:val="0"/>
          <w14:ligatures w14:val="none"/>
        </w:rPr>
        <w:t>s</w:t>
      </w:r>
      <w:r w:rsidRPr="00495052">
        <w:rPr>
          <w:rFonts w:ascii="Times New Roman" w:eastAsia="Times New Roman" w:hAnsi="Times New Roman" w:cs="Times New Roman"/>
          <w:color w:val="000000" w:themeColor="text1"/>
          <w:kern w:val="0"/>
          <w14:ligatures w14:val="none"/>
        </w:rPr>
        <w:t xml:space="preserve"> for the time periods indicated in the subscript. Figure 2 shows the future LENS2 projected changes in 2</w:t>
      </w:r>
      <w:r w:rsidR="008D5450" w:rsidRPr="00495052">
        <w:rPr>
          <w:rFonts w:ascii="Times New Roman" w:eastAsia="Times New Roman" w:hAnsi="Times New Roman" w:cs="Times New Roman"/>
          <w:color w:val="000000" w:themeColor="text1"/>
          <w:kern w:val="0"/>
          <w14:ligatures w14:val="none"/>
        </w:rPr>
        <w:t>-</w:t>
      </w:r>
      <w:r w:rsidRPr="00495052">
        <w:rPr>
          <w:rFonts w:ascii="Times New Roman" w:eastAsia="Times New Roman" w:hAnsi="Times New Roman" w:cs="Times New Roman"/>
          <w:color w:val="000000" w:themeColor="text1"/>
          <w:kern w:val="0"/>
          <w14:ligatures w14:val="none"/>
        </w:rPr>
        <w:t>m temperature</w:t>
      </w:r>
      <w:r w:rsidR="009D1D6F" w:rsidRPr="00495052">
        <w:rPr>
          <w:rFonts w:ascii="Times New Roman" w:eastAsia="Times New Roman" w:hAnsi="Times New Roman" w:cs="Times New Roman"/>
          <w:color w:val="000000" w:themeColor="text1"/>
          <w:kern w:val="0"/>
          <w14:ligatures w14:val="none"/>
        </w:rPr>
        <w:t xml:space="preserve">, </w:t>
      </w:r>
      <w:r w:rsidRPr="00495052">
        <w:rPr>
          <w:rFonts w:ascii="Times New Roman" w:eastAsia="Times New Roman" w:hAnsi="Times New Roman" w:cs="Times New Roman"/>
          <w:color w:val="000000" w:themeColor="text1"/>
          <w:kern w:val="0"/>
          <w14:ligatures w14:val="none"/>
        </w:rPr>
        <w:t>relative humidity</w:t>
      </w:r>
      <w:r w:rsidR="00EF20B0" w:rsidRPr="00495052">
        <w:rPr>
          <w:rFonts w:ascii="Times New Roman" w:eastAsia="Times New Roman" w:hAnsi="Times New Roman" w:cs="Times New Roman"/>
          <w:color w:val="000000" w:themeColor="text1"/>
          <w:kern w:val="0"/>
          <w14:ligatures w14:val="none"/>
        </w:rPr>
        <w:t xml:space="preserve"> (RH)</w:t>
      </w:r>
      <w:r w:rsidR="009D1D6F" w:rsidRPr="00495052">
        <w:rPr>
          <w:rFonts w:ascii="Times New Roman" w:eastAsia="Times New Roman" w:hAnsi="Times New Roman" w:cs="Times New Roman"/>
          <w:color w:val="000000" w:themeColor="text1"/>
          <w:kern w:val="0"/>
          <w14:ligatures w14:val="none"/>
        </w:rPr>
        <w:t xml:space="preserve"> and precipitation</w:t>
      </w:r>
      <w:r w:rsidRPr="00495052">
        <w:rPr>
          <w:rFonts w:ascii="Times New Roman" w:eastAsia="Times New Roman" w:hAnsi="Times New Roman" w:cs="Times New Roman"/>
          <w:color w:val="000000" w:themeColor="text1"/>
          <w:kern w:val="0"/>
          <w14:ligatures w14:val="none"/>
        </w:rPr>
        <w:t>. The global model</w:t>
      </w:r>
      <w:r w:rsidR="0044345A" w:rsidRPr="00495052">
        <w:rPr>
          <w:rFonts w:ascii="Times New Roman" w:eastAsia="Times New Roman" w:hAnsi="Times New Roman" w:cs="Times New Roman"/>
          <w:color w:val="000000" w:themeColor="text1"/>
          <w:kern w:val="0"/>
          <w14:ligatures w14:val="none"/>
        </w:rPr>
        <w:t xml:space="preserve"> ensemble</w:t>
      </w:r>
      <w:r w:rsidRPr="00495052">
        <w:rPr>
          <w:rFonts w:ascii="Times New Roman" w:eastAsia="Times New Roman" w:hAnsi="Times New Roman" w:cs="Times New Roman"/>
          <w:color w:val="000000" w:themeColor="text1"/>
          <w:kern w:val="0"/>
          <w14:ligatures w14:val="none"/>
        </w:rPr>
        <w:t xml:space="preserve"> project</w:t>
      </w:r>
      <w:r w:rsidR="0044345A" w:rsidRPr="00495052">
        <w:rPr>
          <w:rFonts w:ascii="Times New Roman" w:eastAsia="Times New Roman" w:hAnsi="Times New Roman" w:cs="Times New Roman"/>
          <w:color w:val="000000" w:themeColor="text1"/>
          <w:kern w:val="0"/>
          <w14:ligatures w14:val="none"/>
        </w:rPr>
        <w:t>s</w:t>
      </w:r>
      <w:r w:rsidRPr="00495052">
        <w:rPr>
          <w:rFonts w:ascii="Times New Roman" w:eastAsia="Times New Roman" w:hAnsi="Times New Roman" w:cs="Times New Roman"/>
          <w:color w:val="000000" w:themeColor="text1"/>
          <w:kern w:val="0"/>
          <w14:ligatures w14:val="none"/>
        </w:rPr>
        <w:t xml:space="preserve"> </w:t>
      </w:r>
      <w:r w:rsidR="00673DD3" w:rsidRPr="00495052">
        <w:rPr>
          <w:rFonts w:ascii="Times New Roman" w:eastAsia="Times New Roman" w:hAnsi="Times New Roman" w:cs="Times New Roman"/>
          <w:color w:val="000000" w:themeColor="text1"/>
          <w:kern w:val="0"/>
          <w14:ligatures w14:val="none"/>
        </w:rPr>
        <w:t>greatest</w:t>
      </w:r>
      <w:r w:rsidR="00BC0F80" w:rsidRPr="00495052">
        <w:rPr>
          <w:rFonts w:ascii="Times New Roman" w:eastAsia="Times New Roman" w:hAnsi="Times New Roman" w:cs="Times New Roman"/>
          <w:color w:val="000000" w:themeColor="text1"/>
          <w:kern w:val="0"/>
          <w14:ligatures w14:val="none"/>
        </w:rPr>
        <w:t xml:space="preserve"> </w:t>
      </w:r>
      <w:r w:rsidRPr="009E6E57">
        <w:rPr>
          <w:rFonts w:ascii="Times New Roman" w:eastAsia="Times New Roman" w:hAnsi="Times New Roman" w:cs="Times New Roman"/>
          <w:color w:val="000000"/>
          <w:kern w:val="0"/>
          <w14:ligatures w14:val="none"/>
        </w:rPr>
        <w:t xml:space="preserve">increases in temperature and decreases in </w:t>
      </w:r>
      <w:r w:rsidR="00EF20B0" w:rsidRPr="009E6E57">
        <w:rPr>
          <w:rFonts w:ascii="Times New Roman" w:eastAsia="Times New Roman" w:hAnsi="Times New Roman" w:cs="Times New Roman"/>
          <w:color w:val="000000"/>
          <w:kern w:val="0"/>
          <w14:ligatures w14:val="none"/>
        </w:rPr>
        <w:t>RH</w:t>
      </w:r>
      <w:r w:rsidR="009D1D6F" w:rsidRPr="009E6E57">
        <w:rPr>
          <w:rFonts w:ascii="Times New Roman" w:eastAsia="Times New Roman" w:hAnsi="Times New Roman" w:cs="Times New Roman"/>
          <w:color w:val="000000"/>
          <w:kern w:val="0"/>
          <w14:ligatures w14:val="none"/>
        </w:rPr>
        <w:t xml:space="preserve"> and precipitation </w:t>
      </w:r>
      <w:r w:rsidRPr="009E6E57">
        <w:rPr>
          <w:rFonts w:ascii="Times New Roman" w:eastAsia="Times New Roman" w:hAnsi="Times New Roman" w:cs="Times New Roman"/>
          <w:color w:val="000000"/>
          <w:kern w:val="0"/>
          <w14:ligatures w14:val="none"/>
        </w:rPr>
        <w:t xml:space="preserve">in the northern and central parts of the continent, while </w:t>
      </w:r>
      <w:r w:rsidR="009D5103" w:rsidRPr="009E6E57">
        <w:rPr>
          <w:rFonts w:ascii="Times New Roman" w:eastAsia="Times New Roman" w:hAnsi="Times New Roman" w:cs="Times New Roman"/>
          <w:color w:val="000000"/>
          <w:kern w:val="0"/>
          <w14:ligatures w14:val="none"/>
        </w:rPr>
        <w:t xml:space="preserve">over the southern and eastern parts of the continent, there are increases in </w:t>
      </w:r>
      <w:r w:rsidR="00EF20B0" w:rsidRPr="009E6E57">
        <w:rPr>
          <w:rFonts w:ascii="Times New Roman" w:eastAsia="Times New Roman" w:hAnsi="Times New Roman" w:cs="Times New Roman"/>
          <w:color w:val="000000"/>
          <w:kern w:val="0"/>
          <w14:ligatures w14:val="none"/>
        </w:rPr>
        <w:t xml:space="preserve">RH </w:t>
      </w:r>
      <w:r w:rsidR="009D1D6F" w:rsidRPr="009E6E57">
        <w:rPr>
          <w:rFonts w:ascii="Times New Roman" w:eastAsia="Times New Roman" w:hAnsi="Times New Roman" w:cs="Times New Roman"/>
          <w:color w:val="000000"/>
          <w:kern w:val="0"/>
          <w14:ligatures w14:val="none"/>
        </w:rPr>
        <w:t xml:space="preserve">and precipitation </w:t>
      </w:r>
      <w:r w:rsidR="009927D0" w:rsidRPr="009E6E57">
        <w:rPr>
          <w:rFonts w:ascii="Times New Roman" w:eastAsia="Times New Roman" w:hAnsi="Times New Roman" w:cs="Times New Roman"/>
          <w:color w:val="000000"/>
          <w:kern w:val="0"/>
          <w14:ligatures w14:val="none"/>
        </w:rPr>
        <w:t xml:space="preserve">with </w:t>
      </w:r>
      <w:r w:rsidR="0044345A" w:rsidRPr="009E6E57">
        <w:rPr>
          <w:rFonts w:ascii="Times New Roman" w:eastAsia="Times New Roman" w:hAnsi="Times New Roman" w:cs="Times New Roman"/>
          <w:color w:val="000000"/>
          <w:kern w:val="0"/>
          <w14:ligatures w14:val="none"/>
        </w:rPr>
        <w:t xml:space="preserve">smaller </w:t>
      </w:r>
      <w:r w:rsidR="009D5103" w:rsidRPr="009E6E57">
        <w:rPr>
          <w:rFonts w:ascii="Times New Roman" w:eastAsia="Times New Roman" w:hAnsi="Times New Roman" w:cs="Times New Roman"/>
          <w:color w:val="000000"/>
          <w:kern w:val="0"/>
          <w14:ligatures w14:val="none"/>
        </w:rPr>
        <w:t xml:space="preserve">increases in </w:t>
      </w:r>
      <w:r w:rsidR="0044345A" w:rsidRPr="009E6E57">
        <w:rPr>
          <w:rFonts w:ascii="Times New Roman" w:eastAsia="Times New Roman" w:hAnsi="Times New Roman" w:cs="Times New Roman"/>
          <w:color w:val="000000"/>
          <w:kern w:val="0"/>
          <w14:ligatures w14:val="none"/>
        </w:rPr>
        <w:t>temperature.</w:t>
      </w:r>
      <w:r w:rsidR="0044345A" w:rsidRPr="00BB4AC2">
        <w:rPr>
          <w:rFonts w:ascii="Times New Roman" w:eastAsia="Times New Roman" w:hAnsi="Times New Roman" w:cs="Times New Roman"/>
          <w:color w:val="000000"/>
          <w:kern w:val="0"/>
          <w14:ligatures w14:val="none"/>
        </w:rPr>
        <w:t xml:space="preserve"> </w:t>
      </w:r>
    </w:p>
    <w:p w14:paraId="2A0C848D" w14:textId="77777777" w:rsidR="00E15A76" w:rsidRDefault="00E15A76" w:rsidP="0001427F">
      <w:pPr>
        <w:spacing w:line="360" w:lineRule="auto"/>
        <w:rPr>
          <w:rFonts w:ascii="Times New Roman" w:eastAsia="Times New Roman" w:hAnsi="Times New Roman" w:cs="Times New Roman"/>
          <w:color w:val="000000"/>
          <w:kern w:val="0"/>
          <w14:ligatures w14:val="none"/>
        </w:rPr>
      </w:pPr>
    </w:p>
    <w:p w14:paraId="05FE8537" w14:textId="7FE8D06E" w:rsidR="000B69E8" w:rsidRDefault="008B4807" w:rsidP="0001427F">
      <w:pPr>
        <w:spacing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lastRenderedPageBreak/>
        <w:drawing>
          <wp:inline distT="0" distB="0" distL="0" distR="0" wp14:anchorId="219104AC" wp14:editId="1B527F84">
            <wp:extent cx="5943600" cy="2518410"/>
            <wp:effectExtent l="0" t="0" r="0" b="0"/>
            <wp:docPr id="586161440" name="Picture 2" descr="A map of the south americ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161440" name="Picture 2" descr="A map of the south america&#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518410"/>
                    </a:xfrm>
                    <a:prstGeom prst="rect">
                      <a:avLst/>
                    </a:prstGeom>
                  </pic:spPr>
                </pic:pic>
              </a:graphicData>
            </a:graphic>
          </wp:inline>
        </w:drawing>
      </w:r>
    </w:p>
    <w:p w14:paraId="0FB09537" w14:textId="0C47BE6C" w:rsidR="00E15A76" w:rsidRPr="00E15A76" w:rsidRDefault="00E15A76" w:rsidP="00E15A76">
      <w:pPr>
        <w:spacing w:line="360" w:lineRule="auto"/>
        <w:rPr>
          <w:rFonts w:ascii="Times New Roman" w:eastAsia="Times New Roman" w:hAnsi="Times New Roman" w:cs="Times New Roman"/>
          <w:i/>
          <w:iCs/>
          <w:kern w:val="0"/>
          <w14:ligatures w14:val="none"/>
        </w:rPr>
      </w:pPr>
      <w:r w:rsidRPr="00E15A76">
        <w:rPr>
          <w:rFonts w:ascii="Times New Roman" w:eastAsia="Times New Roman" w:hAnsi="Times New Roman" w:cs="Times New Roman"/>
          <w:i/>
          <w:iCs/>
          <w:kern w:val="0"/>
          <w14:ligatures w14:val="none"/>
        </w:rPr>
        <w:t>Figure 2: LENS2 ensemble</w:t>
      </w:r>
      <w:r w:rsidR="002D24D7">
        <w:rPr>
          <w:rFonts w:ascii="Times New Roman" w:eastAsia="Times New Roman" w:hAnsi="Times New Roman" w:cs="Times New Roman"/>
          <w:i/>
          <w:iCs/>
          <w:kern w:val="0"/>
          <w14:ligatures w14:val="none"/>
        </w:rPr>
        <w:t xml:space="preserve"> </w:t>
      </w:r>
      <w:r w:rsidR="002D24D7" w:rsidRPr="00E15A76">
        <w:rPr>
          <w:rFonts w:ascii="Times New Roman" w:eastAsia="Times New Roman" w:hAnsi="Times New Roman" w:cs="Times New Roman"/>
          <w:i/>
          <w:iCs/>
          <w:kern w:val="0"/>
          <w14:ligatures w14:val="none"/>
        </w:rPr>
        <w:t>difference between 2060-2080 and 2000-2020</w:t>
      </w:r>
      <w:r w:rsidR="002D24D7">
        <w:rPr>
          <w:rFonts w:ascii="Times New Roman" w:eastAsia="Times New Roman" w:hAnsi="Times New Roman" w:cs="Times New Roman"/>
          <w:i/>
          <w:iCs/>
          <w:kern w:val="0"/>
          <w14:ligatures w14:val="none"/>
        </w:rPr>
        <w:t xml:space="preserve"> for</w:t>
      </w:r>
      <w:r w:rsidRPr="00E15A76">
        <w:rPr>
          <w:rFonts w:ascii="Times New Roman" w:eastAsia="Times New Roman" w:hAnsi="Times New Roman" w:cs="Times New Roman"/>
          <w:i/>
          <w:iCs/>
          <w:kern w:val="0"/>
          <w14:ligatures w14:val="none"/>
        </w:rPr>
        <w:t xml:space="preserve"> (a) annual surface air temperature; (b</w:t>
      </w:r>
      <w:r w:rsidR="00A3543A">
        <w:rPr>
          <w:rFonts w:ascii="Times New Roman" w:eastAsia="Times New Roman" w:hAnsi="Times New Roman" w:cs="Times New Roman"/>
          <w:i/>
          <w:iCs/>
          <w:kern w:val="0"/>
          <w14:ligatures w14:val="none"/>
        </w:rPr>
        <w:t>)</w:t>
      </w:r>
      <w:r w:rsidRPr="00E15A76">
        <w:rPr>
          <w:rFonts w:ascii="Times New Roman" w:eastAsia="Times New Roman" w:hAnsi="Times New Roman" w:cs="Times New Roman"/>
          <w:i/>
          <w:iCs/>
          <w:kern w:val="0"/>
          <w14:ligatures w14:val="none"/>
        </w:rPr>
        <w:t xml:space="preserve"> annual surface relative humidity (c) annual surface precipitation</w:t>
      </w:r>
      <w:r w:rsidR="002D24D7">
        <w:rPr>
          <w:rFonts w:ascii="Times New Roman" w:eastAsia="Times New Roman" w:hAnsi="Times New Roman" w:cs="Times New Roman"/>
          <w:i/>
          <w:iCs/>
          <w:kern w:val="0"/>
          <w14:ligatures w14:val="none"/>
        </w:rPr>
        <w:t>.</w:t>
      </w:r>
    </w:p>
    <w:p w14:paraId="47FD1403" w14:textId="77777777" w:rsidR="00E15A76" w:rsidRPr="00BB4AC2" w:rsidRDefault="00E15A76" w:rsidP="0001427F">
      <w:pPr>
        <w:spacing w:line="360" w:lineRule="auto"/>
        <w:rPr>
          <w:rFonts w:ascii="Times New Roman" w:eastAsia="Times New Roman" w:hAnsi="Times New Roman" w:cs="Times New Roman"/>
          <w:kern w:val="0"/>
          <w14:ligatures w14:val="none"/>
        </w:rPr>
      </w:pPr>
    </w:p>
    <w:p w14:paraId="611848F4" w14:textId="71EDD727" w:rsidR="009B779F" w:rsidRPr="00495052" w:rsidRDefault="000B69E8" w:rsidP="0001427F">
      <w:pPr>
        <w:spacing w:line="360" w:lineRule="auto"/>
        <w:rPr>
          <w:rFonts w:ascii="Times New Roman" w:eastAsia="Times New Roman" w:hAnsi="Times New Roman" w:cs="Times New Roman"/>
          <w:color w:val="000000" w:themeColor="text1"/>
          <w:kern w:val="0"/>
          <w14:ligatures w14:val="none"/>
        </w:rPr>
      </w:pPr>
      <w:r w:rsidRPr="00495052">
        <w:rPr>
          <w:rFonts w:ascii="Times New Roman" w:eastAsia="Times New Roman" w:hAnsi="Times New Roman" w:cs="Times New Roman"/>
          <w:color w:val="000000" w:themeColor="text1"/>
          <w:kern w:val="0"/>
          <w14:ligatures w14:val="none"/>
        </w:rPr>
        <w:t>PGW is computationally more efficient</w:t>
      </w:r>
      <w:r w:rsidR="00FD4113" w:rsidRPr="00495052">
        <w:rPr>
          <w:rFonts w:ascii="Times New Roman" w:eastAsia="Times New Roman" w:hAnsi="Times New Roman" w:cs="Times New Roman"/>
          <w:color w:val="000000" w:themeColor="text1"/>
          <w:kern w:val="0"/>
          <w14:ligatures w14:val="none"/>
        </w:rPr>
        <w:t xml:space="preserve"> than </w:t>
      </w:r>
      <w:r w:rsidR="0055121D" w:rsidRPr="00495052">
        <w:rPr>
          <w:rFonts w:ascii="Times New Roman" w:eastAsia="Times New Roman" w:hAnsi="Times New Roman" w:cs="Times New Roman"/>
          <w:color w:val="000000" w:themeColor="text1"/>
          <w:kern w:val="0"/>
          <w14:ligatures w14:val="none"/>
        </w:rPr>
        <w:t>alternative</w:t>
      </w:r>
      <w:r w:rsidR="00FD4113" w:rsidRPr="00495052">
        <w:rPr>
          <w:rFonts w:ascii="Times New Roman" w:eastAsia="Times New Roman" w:hAnsi="Times New Roman" w:cs="Times New Roman"/>
          <w:color w:val="000000" w:themeColor="text1"/>
          <w:kern w:val="0"/>
          <w14:ligatures w14:val="none"/>
        </w:rPr>
        <w:t xml:space="preserve"> downscaling </w:t>
      </w:r>
      <w:r w:rsidR="004D2552" w:rsidRPr="00495052">
        <w:rPr>
          <w:rFonts w:ascii="Times New Roman" w:eastAsia="Times New Roman" w:hAnsi="Times New Roman" w:cs="Times New Roman"/>
          <w:color w:val="000000" w:themeColor="text1"/>
          <w:kern w:val="0"/>
          <w14:ligatures w14:val="none"/>
        </w:rPr>
        <w:t>methods, enabling us to</w:t>
      </w:r>
      <w:r w:rsidR="0055121D" w:rsidRPr="00495052">
        <w:rPr>
          <w:rFonts w:ascii="Times New Roman" w:eastAsia="Times New Roman" w:hAnsi="Times New Roman" w:cs="Times New Roman"/>
          <w:color w:val="000000" w:themeColor="text1"/>
          <w:kern w:val="0"/>
          <w14:ligatures w14:val="none"/>
        </w:rPr>
        <w:t xml:space="preserve"> harness the capabilities of CP </w:t>
      </w:r>
      <w:r w:rsidR="004D2552" w:rsidRPr="00495052">
        <w:rPr>
          <w:rFonts w:ascii="Times New Roman" w:eastAsia="Times New Roman" w:hAnsi="Times New Roman" w:cs="Times New Roman"/>
          <w:color w:val="000000" w:themeColor="text1"/>
          <w:kern w:val="0"/>
          <w14:ligatures w14:val="none"/>
        </w:rPr>
        <w:t>simulations to project future climate</w:t>
      </w:r>
      <w:r w:rsidR="00FD4113" w:rsidRPr="00495052">
        <w:rPr>
          <w:rFonts w:ascii="Times New Roman" w:eastAsia="Times New Roman" w:hAnsi="Times New Roman" w:cs="Times New Roman"/>
          <w:color w:val="000000" w:themeColor="text1"/>
          <w:kern w:val="0"/>
          <w14:ligatures w14:val="none"/>
        </w:rPr>
        <w:t xml:space="preserve">. </w:t>
      </w:r>
      <w:r w:rsidR="0055121D" w:rsidRPr="00495052">
        <w:rPr>
          <w:rFonts w:ascii="Times New Roman" w:eastAsia="Times New Roman" w:hAnsi="Times New Roman" w:cs="Times New Roman"/>
          <w:color w:val="000000" w:themeColor="text1"/>
          <w:kern w:val="0"/>
          <w14:ligatures w14:val="none"/>
        </w:rPr>
        <w:t xml:space="preserve">PGW relies on </w:t>
      </w:r>
      <w:r w:rsidR="007346F0" w:rsidRPr="00495052">
        <w:rPr>
          <w:rFonts w:ascii="Times New Roman" w:eastAsia="Times New Roman" w:hAnsi="Times New Roman" w:cs="Times New Roman"/>
          <w:color w:val="000000" w:themeColor="text1"/>
          <w:kern w:val="0"/>
          <w14:ligatures w14:val="none"/>
        </w:rPr>
        <w:t xml:space="preserve">a </w:t>
      </w:r>
      <w:r w:rsidR="0055121D" w:rsidRPr="00495052">
        <w:rPr>
          <w:rFonts w:ascii="Times New Roman" w:eastAsia="Times New Roman" w:hAnsi="Times New Roman" w:cs="Times New Roman"/>
          <w:color w:val="000000" w:themeColor="text1"/>
          <w:kern w:val="0"/>
          <w14:ligatures w14:val="none"/>
        </w:rPr>
        <w:t>historical simulation driven by reanalysis, not GCM simulations. Hence, the r</w:t>
      </w:r>
      <w:r w:rsidR="00FD4113" w:rsidRPr="00495052">
        <w:rPr>
          <w:rFonts w:ascii="Times New Roman" w:eastAsia="Times New Roman" w:hAnsi="Times New Roman" w:cs="Times New Roman"/>
          <w:color w:val="000000" w:themeColor="text1"/>
          <w:kern w:val="0"/>
          <w14:ligatures w14:val="none"/>
        </w:rPr>
        <w:t>epresentation of historical climate is closer to observations</w:t>
      </w:r>
      <w:r w:rsidR="0055121D" w:rsidRPr="00495052">
        <w:rPr>
          <w:rFonts w:ascii="Times New Roman" w:eastAsia="Times New Roman" w:hAnsi="Times New Roman" w:cs="Times New Roman"/>
          <w:color w:val="000000" w:themeColor="text1"/>
          <w:kern w:val="0"/>
          <w14:ligatures w14:val="none"/>
        </w:rPr>
        <w:t xml:space="preserve"> and enables users to assess the model’s downscaling ability. </w:t>
      </w:r>
      <w:r w:rsidR="00FD4113" w:rsidRPr="00495052">
        <w:rPr>
          <w:rFonts w:ascii="Times New Roman" w:eastAsia="Times New Roman" w:hAnsi="Times New Roman" w:cs="Times New Roman"/>
          <w:color w:val="000000" w:themeColor="text1"/>
          <w:kern w:val="0"/>
          <w14:ligatures w14:val="none"/>
        </w:rPr>
        <w:t xml:space="preserve"> </w:t>
      </w:r>
      <w:r w:rsidR="005B3EA8" w:rsidRPr="00495052">
        <w:rPr>
          <w:rFonts w:ascii="Times New Roman" w:eastAsia="Times New Roman" w:hAnsi="Times New Roman" w:cs="Times New Roman"/>
          <w:color w:val="000000" w:themeColor="text1"/>
          <w:kern w:val="0"/>
          <w14:ligatures w14:val="none"/>
        </w:rPr>
        <w:t xml:space="preserve">The </w:t>
      </w:r>
      <w:r w:rsidR="00B004F2" w:rsidRPr="00495052">
        <w:rPr>
          <w:rFonts w:ascii="Times New Roman" w:eastAsia="Times New Roman" w:hAnsi="Times New Roman" w:cs="Times New Roman"/>
          <w:color w:val="000000" w:themeColor="text1"/>
          <w:kern w:val="0"/>
          <w14:ligatures w14:val="none"/>
        </w:rPr>
        <w:t xml:space="preserve">PGW </w:t>
      </w:r>
      <w:r w:rsidR="005B3EA8" w:rsidRPr="00495052">
        <w:rPr>
          <w:rFonts w:ascii="Times New Roman" w:eastAsia="Times New Roman" w:hAnsi="Times New Roman" w:cs="Times New Roman"/>
          <w:color w:val="000000" w:themeColor="text1"/>
          <w:kern w:val="0"/>
          <w14:ligatures w14:val="none"/>
        </w:rPr>
        <w:t>climate change response is primarily related to thermodynamic changes and lapse rate differences (</w:t>
      </w:r>
      <w:proofErr w:type="spellStart"/>
      <w:r w:rsidR="005B3EA8" w:rsidRPr="00495052">
        <w:rPr>
          <w:rFonts w:ascii="Times New Roman" w:eastAsia="Times New Roman" w:hAnsi="Times New Roman" w:cs="Times New Roman"/>
          <w:color w:val="000000" w:themeColor="text1"/>
          <w:kern w:val="0"/>
          <w14:ligatures w14:val="none"/>
        </w:rPr>
        <w:t>Prein</w:t>
      </w:r>
      <w:proofErr w:type="spellEnd"/>
      <w:r w:rsidR="005B3EA8" w:rsidRPr="00495052">
        <w:rPr>
          <w:rFonts w:ascii="Times New Roman" w:eastAsia="Times New Roman" w:hAnsi="Times New Roman" w:cs="Times New Roman"/>
          <w:color w:val="000000" w:themeColor="text1"/>
          <w:kern w:val="0"/>
          <w14:ligatures w14:val="none"/>
        </w:rPr>
        <w:t xml:space="preserve"> et al. 2016). </w:t>
      </w:r>
      <w:r w:rsidR="0014158C" w:rsidRPr="00495052">
        <w:rPr>
          <w:rFonts w:ascii="Times New Roman" w:eastAsia="Times New Roman" w:hAnsi="Times New Roman" w:cs="Times New Roman"/>
          <w:color w:val="000000" w:themeColor="text1"/>
          <w:kern w:val="0"/>
          <w14:ligatures w14:val="none"/>
        </w:rPr>
        <w:t xml:space="preserve">However, the </w:t>
      </w:r>
      <w:r w:rsidR="005B3EA8" w:rsidRPr="00495052">
        <w:rPr>
          <w:rFonts w:ascii="Times New Roman" w:eastAsia="Times New Roman" w:hAnsi="Times New Roman" w:cs="Times New Roman"/>
          <w:color w:val="000000" w:themeColor="text1"/>
          <w:kern w:val="0"/>
          <w14:ligatures w14:val="none"/>
        </w:rPr>
        <w:t xml:space="preserve">PGW perturbations include winds and geopotential heights, </w:t>
      </w:r>
      <w:r w:rsidR="0014158C" w:rsidRPr="00495052">
        <w:rPr>
          <w:rFonts w:ascii="Times New Roman" w:eastAsia="Times New Roman" w:hAnsi="Times New Roman" w:cs="Times New Roman"/>
          <w:color w:val="000000" w:themeColor="text1"/>
          <w:kern w:val="0"/>
          <w14:ligatures w14:val="none"/>
        </w:rPr>
        <w:t>therefore, the atmospheric circulations between the historical and PGW simulations are not identical</w:t>
      </w:r>
      <w:r w:rsidR="005B3EA8" w:rsidRPr="00495052">
        <w:rPr>
          <w:rFonts w:ascii="Times New Roman" w:eastAsia="Times New Roman" w:hAnsi="Times New Roman" w:cs="Times New Roman"/>
          <w:color w:val="000000" w:themeColor="text1"/>
          <w:kern w:val="0"/>
          <w14:ligatures w14:val="none"/>
        </w:rPr>
        <w:t xml:space="preserve">. </w:t>
      </w:r>
      <w:r w:rsidR="00FA5E58" w:rsidRPr="00495052">
        <w:rPr>
          <w:rFonts w:ascii="Times New Roman" w:eastAsia="Times New Roman" w:hAnsi="Times New Roman" w:cs="Times New Roman"/>
          <w:color w:val="000000" w:themeColor="text1"/>
          <w:kern w:val="0"/>
          <w14:ligatures w14:val="none"/>
        </w:rPr>
        <w:t>The</w:t>
      </w:r>
      <w:r w:rsidRPr="00495052">
        <w:rPr>
          <w:rFonts w:ascii="Times New Roman" w:eastAsia="Times New Roman" w:hAnsi="Times New Roman" w:cs="Times New Roman"/>
          <w:color w:val="000000" w:themeColor="text1"/>
          <w:kern w:val="0"/>
          <w14:ligatures w14:val="none"/>
        </w:rPr>
        <w:t xml:space="preserve"> PGW approach </w:t>
      </w:r>
      <w:r w:rsidR="00DD30B4" w:rsidRPr="00495052">
        <w:rPr>
          <w:rFonts w:ascii="Times New Roman" w:eastAsia="Times New Roman" w:hAnsi="Times New Roman" w:cs="Times New Roman"/>
          <w:color w:val="000000" w:themeColor="text1"/>
          <w:kern w:val="0"/>
          <w14:ligatures w14:val="none"/>
        </w:rPr>
        <w:t xml:space="preserve">provides </w:t>
      </w:r>
      <w:r w:rsidR="005C7021" w:rsidRPr="00495052">
        <w:rPr>
          <w:rFonts w:ascii="Times New Roman" w:eastAsia="Times New Roman" w:hAnsi="Times New Roman" w:cs="Times New Roman"/>
          <w:color w:val="000000" w:themeColor="text1"/>
          <w:kern w:val="0"/>
          <w14:ligatures w14:val="none"/>
        </w:rPr>
        <w:t>unique</w:t>
      </w:r>
      <w:r w:rsidR="00552586" w:rsidRPr="00495052">
        <w:rPr>
          <w:rFonts w:ascii="Times New Roman" w:eastAsia="Times New Roman" w:hAnsi="Times New Roman" w:cs="Times New Roman"/>
          <w:color w:val="000000" w:themeColor="text1"/>
          <w:kern w:val="0"/>
          <w14:ligatures w14:val="none"/>
        </w:rPr>
        <w:t xml:space="preserve"> and</w:t>
      </w:r>
      <w:r w:rsidR="00DD30B4" w:rsidRPr="00495052">
        <w:rPr>
          <w:rFonts w:ascii="Times New Roman" w:eastAsia="Times New Roman" w:hAnsi="Times New Roman" w:cs="Times New Roman"/>
          <w:color w:val="000000" w:themeColor="text1"/>
          <w:kern w:val="0"/>
          <w14:ligatures w14:val="none"/>
        </w:rPr>
        <w:t xml:space="preserve"> critical information </w:t>
      </w:r>
      <w:r w:rsidR="00212D71" w:rsidRPr="00495052">
        <w:rPr>
          <w:rFonts w:ascii="Times New Roman" w:eastAsia="Times New Roman" w:hAnsi="Times New Roman" w:cs="Times New Roman"/>
          <w:color w:val="000000" w:themeColor="text1"/>
          <w:kern w:val="0"/>
          <w14:ligatures w14:val="none"/>
        </w:rPr>
        <w:t>that complements traditional climate models</w:t>
      </w:r>
      <w:r w:rsidR="00594E4A" w:rsidRPr="00495052">
        <w:rPr>
          <w:rFonts w:ascii="Times New Roman" w:eastAsia="Times New Roman" w:hAnsi="Times New Roman" w:cs="Times New Roman"/>
          <w:color w:val="000000" w:themeColor="text1"/>
          <w:kern w:val="0"/>
          <w14:ligatures w14:val="none"/>
        </w:rPr>
        <w:t xml:space="preserve"> </w:t>
      </w:r>
      <w:r w:rsidR="00DD30B4" w:rsidRPr="00495052">
        <w:rPr>
          <w:rFonts w:ascii="Times New Roman" w:eastAsia="Times New Roman" w:hAnsi="Times New Roman" w:cs="Times New Roman"/>
          <w:color w:val="000000" w:themeColor="text1"/>
          <w:kern w:val="0"/>
          <w14:ligatures w14:val="none"/>
        </w:rPr>
        <w:t>for</w:t>
      </w:r>
      <w:r w:rsidR="00594E4A" w:rsidRPr="00495052">
        <w:rPr>
          <w:rFonts w:ascii="Times New Roman" w:eastAsia="Times New Roman" w:hAnsi="Times New Roman" w:cs="Times New Roman"/>
          <w:color w:val="000000" w:themeColor="text1"/>
          <w:kern w:val="0"/>
          <w14:ligatures w14:val="none"/>
        </w:rPr>
        <w:t xml:space="preserve"> improved</w:t>
      </w:r>
      <w:r w:rsidR="00DD30B4" w:rsidRPr="00495052">
        <w:rPr>
          <w:rFonts w:ascii="Times New Roman" w:eastAsia="Times New Roman" w:hAnsi="Times New Roman" w:cs="Times New Roman"/>
          <w:color w:val="000000" w:themeColor="text1"/>
          <w:kern w:val="0"/>
          <w14:ligatures w14:val="none"/>
        </w:rPr>
        <w:t xml:space="preserve"> </w:t>
      </w:r>
      <w:r w:rsidRPr="00495052">
        <w:rPr>
          <w:rFonts w:ascii="Times New Roman" w:eastAsia="Times New Roman" w:hAnsi="Times New Roman" w:cs="Times New Roman"/>
          <w:color w:val="000000" w:themeColor="text1"/>
          <w:kern w:val="0"/>
          <w14:ligatures w14:val="none"/>
        </w:rPr>
        <w:t>decision</w:t>
      </w:r>
      <w:r w:rsidR="001A0C36" w:rsidRPr="00495052">
        <w:rPr>
          <w:rFonts w:ascii="Times New Roman" w:eastAsia="Times New Roman" w:hAnsi="Times New Roman" w:cs="Times New Roman"/>
          <w:color w:val="000000" w:themeColor="text1"/>
          <w:kern w:val="0"/>
          <w14:ligatures w14:val="none"/>
        </w:rPr>
        <w:t>-</w:t>
      </w:r>
      <w:r w:rsidRPr="00495052">
        <w:rPr>
          <w:rFonts w:ascii="Times New Roman" w:eastAsia="Times New Roman" w:hAnsi="Times New Roman" w:cs="Times New Roman"/>
          <w:color w:val="000000" w:themeColor="text1"/>
          <w:kern w:val="0"/>
          <w14:ligatures w14:val="none"/>
        </w:rPr>
        <w:t xml:space="preserve">making </w:t>
      </w:r>
      <w:r w:rsidR="009C5572" w:rsidRPr="00495052">
        <w:rPr>
          <w:rFonts w:ascii="Times New Roman" w:eastAsia="Times New Roman" w:hAnsi="Times New Roman" w:cs="Times New Roman"/>
          <w:color w:val="000000" w:themeColor="text1"/>
          <w:kern w:val="0"/>
          <w14:ligatures w14:val="none"/>
        </w:rPr>
        <w:t>by</w:t>
      </w:r>
      <w:r w:rsidRPr="00495052">
        <w:rPr>
          <w:rFonts w:ascii="Times New Roman" w:eastAsia="Times New Roman" w:hAnsi="Times New Roman" w:cs="Times New Roman"/>
          <w:color w:val="000000" w:themeColor="text1"/>
          <w:kern w:val="0"/>
          <w14:ligatures w14:val="none"/>
        </w:rPr>
        <w:t xml:space="preserve"> provid</w:t>
      </w:r>
      <w:r w:rsidR="009C5572" w:rsidRPr="00495052">
        <w:rPr>
          <w:rFonts w:ascii="Times New Roman" w:eastAsia="Times New Roman" w:hAnsi="Times New Roman" w:cs="Times New Roman"/>
          <w:color w:val="000000" w:themeColor="text1"/>
          <w:kern w:val="0"/>
          <w14:ligatures w14:val="none"/>
        </w:rPr>
        <w:t>ing</w:t>
      </w:r>
      <w:r w:rsidRPr="00495052">
        <w:rPr>
          <w:rFonts w:ascii="Times New Roman" w:eastAsia="Times New Roman" w:hAnsi="Times New Roman" w:cs="Times New Roman"/>
          <w:color w:val="000000" w:themeColor="text1"/>
          <w:kern w:val="0"/>
          <w14:ligatures w14:val="none"/>
        </w:rPr>
        <w:t xml:space="preserve"> a </w:t>
      </w:r>
      <w:r w:rsidR="00594E4A" w:rsidRPr="00495052">
        <w:rPr>
          <w:rFonts w:ascii="Times New Roman" w:eastAsia="Times New Roman" w:hAnsi="Times New Roman" w:cs="Times New Roman"/>
          <w:color w:val="000000" w:themeColor="text1"/>
          <w:kern w:val="0"/>
          <w14:ligatures w14:val="none"/>
        </w:rPr>
        <w:t xml:space="preserve">detailed </w:t>
      </w:r>
      <w:r w:rsidR="00BA0FC5" w:rsidRPr="00495052">
        <w:rPr>
          <w:rFonts w:ascii="Times New Roman" w:eastAsia="Times New Roman" w:hAnsi="Times New Roman" w:cs="Times New Roman"/>
          <w:color w:val="000000" w:themeColor="text1"/>
          <w:kern w:val="0"/>
          <w14:ligatures w14:val="none"/>
        </w:rPr>
        <w:t xml:space="preserve">and physically consistent </w:t>
      </w:r>
      <w:r w:rsidRPr="00495052">
        <w:rPr>
          <w:rFonts w:ascii="Times New Roman" w:eastAsia="Times New Roman" w:hAnsi="Times New Roman" w:cs="Times New Roman"/>
          <w:color w:val="000000" w:themeColor="text1"/>
          <w:kern w:val="0"/>
          <w14:ligatures w14:val="none"/>
        </w:rPr>
        <w:t>picture of what future weather might look like (</w:t>
      </w:r>
      <w:proofErr w:type="spellStart"/>
      <w:r w:rsidRPr="00495052">
        <w:rPr>
          <w:rFonts w:ascii="Times New Roman" w:eastAsia="Times New Roman" w:hAnsi="Times New Roman" w:cs="Times New Roman"/>
          <w:color w:val="000000" w:themeColor="text1"/>
          <w:kern w:val="0"/>
          <w14:ligatures w14:val="none"/>
        </w:rPr>
        <w:t>Hazeleger</w:t>
      </w:r>
      <w:proofErr w:type="spellEnd"/>
      <w:r w:rsidRPr="00495052">
        <w:rPr>
          <w:rFonts w:ascii="Times New Roman" w:eastAsia="Times New Roman" w:hAnsi="Times New Roman" w:cs="Times New Roman"/>
          <w:color w:val="000000" w:themeColor="text1"/>
          <w:kern w:val="0"/>
          <w14:ligatures w14:val="none"/>
        </w:rPr>
        <w:t xml:space="preserve"> et al. 2015). As an example, </w:t>
      </w:r>
      <w:r w:rsidR="00BE7F1B" w:rsidRPr="00495052">
        <w:rPr>
          <w:rFonts w:ascii="Times New Roman" w:eastAsia="Times New Roman" w:hAnsi="Times New Roman" w:cs="Times New Roman"/>
          <w:color w:val="000000" w:themeColor="text1"/>
          <w:kern w:val="0"/>
          <w14:ligatures w14:val="none"/>
        </w:rPr>
        <w:t xml:space="preserve">precipitation associated with </w:t>
      </w:r>
      <w:r w:rsidRPr="00495052">
        <w:rPr>
          <w:rFonts w:ascii="Times New Roman" w:eastAsia="Times New Roman" w:hAnsi="Times New Roman" w:cs="Times New Roman"/>
          <w:color w:val="000000" w:themeColor="text1"/>
          <w:kern w:val="0"/>
          <w14:ligatures w14:val="none"/>
        </w:rPr>
        <w:t xml:space="preserve">an </w:t>
      </w:r>
      <w:r w:rsidR="0044345A" w:rsidRPr="00495052">
        <w:rPr>
          <w:rFonts w:ascii="Times New Roman" w:eastAsia="Times New Roman" w:hAnsi="Times New Roman" w:cs="Times New Roman"/>
          <w:color w:val="000000" w:themeColor="text1"/>
          <w:kern w:val="0"/>
          <w14:ligatures w14:val="none"/>
        </w:rPr>
        <w:t>a</w:t>
      </w:r>
      <w:r w:rsidRPr="00495052">
        <w:rPr>
          <w:rFonts w:ascii="Times New Roman" w:eastAsia="Times New Roman" w:hAnsi="Times New Roman" w:cs="Times New Roman"/>
          <w:color w:val="000000" w:themeColor="text1"/>
          <w:kern w:val="0"/>
          <w14:ligatures w14:val="none"/>
        </w:rPr>
        <w:t xml:space="preserve">tmospheric </w:t>
      </w:r>
      <w:r w:rsidR="0044345A" w:rsidRPr="00495052">
        <w:rPr>
          <w:rFonts w:ascii="Times New Roman" w:eastAsia="Times New Roman" w:hAnsi="Times New Roman" w:cs="Times New Roman"/>
          <w:color w:val="000000" w:themeColor="text1"/>
          <w:kern w:val="0"/>
          <w14:ligatures w14:val="none"/>
        </w:rPr>
        <w:t>r</w:t>
      </w:r>
      <w:r w:rsidRPr="00495052">
        <w:rPr>
          <w:rFonts w:ascii="Times New Roman" w:eastAsia="Times New Roman" w:hAnsi="Times New Roman" w:cs="Times New Roman"/>
          <w:color w:val="000000" w:themeColor="text1"/>
          <w:kern w:val="0"/>
          <w14:ligatures w14:val="none"/>
        </w:rPr>
        <w:t xml:space="preserve">iver </w:t>
      </w:r>
      <w:r w:rsidR="0072674A" w:rsidRPr="00495052">
        <w:rPr>
          <w:rFonts w:ascii="Times New Roman" w:eastAsia="Times New Roman" w:hAnsi="Times New Roman" w:cs="Times New Roman"/>
          <w:color w:val="000000" w:themeColor="text1"/>
          <w:kern w:val="0"/>
          <w14:ligatures w14:val="none"/>
        </w:rPr>
        <w:t xml:space="preserve">(AR) </w:t>
      </w:r>
      <w:r w:rsidRPr="00495052">
        <w:rPr>
          <w:rFonts w:ascii="Times New Roman" w:eastAsia="Times New Roman" w:hAnsi="Times New Roman" w:cs="Times New Roman"/>
          <w:color w:val="000000" w:themeColor="text1"/>
          <w:kern w:val="0"/>
          <w14:ligatures w14:val="none"/>
        </w:rPr>
        <w:t xml:space="preserve">that impacted </w:t>
      </w:r>
      <w:r w:rsidR="0044345A" w:rsidRPr="00495052">
        <w:rPr>
          <w:rFonts w:ascii="Times New Roman" w:eastAsia="Times New Roman" w:hAnsi="Times New Roman" w:cs="Times New Roman"/>
          <w:color w:val="000000" w:themeColor="text1"/>
          <w:kern w:val="0"/>
          <w14:ligatures w14:val="none"/>
        </w:rPr>
        <w:t>Chile on March 8</w:t>
      </w:r>
      <w:r w:rsidR="00067CC8" w:rsidRPr="00495052">
        <w:rPr>
          <w:rFonts w:ascii="Times New Roman" w:eastAsia="Times New Roman" w:hAnsi="Times New Roman" w:cs="Times New Roman"/>
          <w:color w:val="000000" w:themeColor="text1"/>
          <w:kern w:val="0"/>
          <w14:ligatures w14:val="none"/>
        </w:rPr>
        <w:t>,</w:t>
      </w:r>
      <w:r w:rsidR="0044345A" w:rsidRPr="00495052">
        <w:rPr>
          <w:rFonts w:ascii="Times New Roman" w:eastAsia="Times New Roman" w:hAnsi="Times New Roman" w:cs="Times New Roman"/>
          <w:color w:val="000000" w:themeColor="text1"/>
          <w:kern w:val="0"/>
          <w14:ligatures w14:val="none"/>
        </w:rPr>
        <w:t xml:space="preserve"> 2021 </w:t>
      </w:r>
      <w:r w:rsidRPr="00495052">
        <w:rPr>
          <w:rFonts w:ascii="Times New Roman" w:eastAsia="Times New Roman" w:hAnsi="Times New Roman" w:cs="Times New Roman"/>
          <w:color w:val="000000" w:themeColor="text1"/>
          <w:kern w:val="0"/>
          <w14:ligatures w14:val="none"/>
        </w:rPr>
        <w:t xml:space="preserve">is </w:t>
      </w:r>
      <w:r w:rsidR="00BE7F1B" w:rsidRPr="00495052">
        <w:rPr>
          <w:rFonts w:ascii="Times New Roman" w:eastAsia="Times New Roman" w:hAnsi="Times New Roman" w:cs="Times New Roman"/>
          <w:color w:val="000000" w:themeColor="text1"/>
          <w:kern w:val="0"/>
          <w14:ligatures w14:val="none"/>
        </w:rPr>
        <w:t>well captured in the WRF-CTL simulation (Fig 3</w:t>
      </w:r>
      <w:proofErr w:type="gramStart"/>
      <w:r w:rsidR="00BE7F1B" w:rsidRPr="00495052">
        <w:rPr>
          <w:rFonts w:ascii="Times New Roman" w:eastAsia="Times New Roman" w:hAnsi="Times New Roman" w:cs="Times New Roman"/>
          <w:color w:val="000000" w:themeColor="text1"/>
          <w:kern w:val="0"/>
          <w14:ligatures w14:val="none"/>
        </w:rPr>
        <w:t>c,d</w:t>
      </w:r>
      <w:proofErr w:type="gramEnd"/>
      <w:r w:rsidR="00BE7F1B" w:rsidRPr="00495052">
        <w:rPr>
          <w:rFonts w:ascii="Times New Roman" w:eastAsia="Times New Roman" w:hAnsi="Times New Roman" w:cs="Times New Roman"/>
          <w:color w:val="000000" w:themeColor="text1"/>
          <w:kern w:val="0"/>
          <w14:ligatures w14:val="none"/>
        </w:rPr>
        <w:t>)</w:t>
      </w:r>
      <w:r w:rsidRPr="00495052">
        <w:rPr>
          <w:rFonts w:ascii="Times New Roman" w:eastAsia="Times New Roman" w:hAnsi="Times New Roman" w:cs="Times New Roman"/>
          <w:color w:val="000000" w:themeColor="text1"/>
          <w:kern w:val="0"/>
          <w14:ligatures w14:val="none"/>
        </w:rPr>
        <w:t xml:space="preserve">. </w:t>
      </w:r>
      <w:r w:rsidR="0044345A" w:rsidRPr="00495052">
        <w:rPr>
          <w:rFonts w:ascii="Times New Roman" w:eastAsia="Times New Roman" w:hAnsi="Times New Roman" w:cs="Times New Roman"/>
          <w:color w:val="000000" w:themeColor="text1"/>
          <w:kern w:val="0"/>
          <w14:ligatures w14:val="none"/>
        </w:rPr>
        <w:t>The projected changes in a warmer climate show more intense vapor transport</w:t>
      </w:r>
      <w:r w:rsidR="003B2C7E" w:rsidRPr="00495052">
        <w:rPr>
          <w:rFonts w:ascii="Times New Roman" w:eastAsia="Times New Roman" w:hAnsi="Times New Roman" w:cs="Times New Roman"/>
          <w:color w:val="000000" w:themeColor="text1"/>
          <w:kern w:val="0"/>
          <w14:ligatures w14:val="none"/>
        </w:rPr>
        <w:t xml:space="preserve"> </w:t>
      </w:r>
      <w:r w:rsidR="00F74FE4" w:rsidRPr="00495052">
        <w:rPr>
          <w:rFonts w:ascii="Times New Roman" w:eastAsia="Times New Roman" w:hAnsi="Times New Roman" w:cs="Times New Roman"/>
          <w:color w:val="000000" w:themeColor="text1"/>
          <w:kern w:val="0"/>
          <w14:ligatures w14:val="none"/>
        </w:rPr>
        <w:t>and a</w:t>
      </w:r>
      <w:r w:rsidR="0044345A" w:rsidRPr="00495052">
        <w:rPr>
          <w:rFonts w:ascii="Times New Roman" w:eastAsia="Times New Roman" w:hAnsi="Times New Roman" w:cs="Times New Roman"/>
          <w:color w:val="000000" w:themeColor="text1"/>
          <w:kern w:val="0"/>
          <w14:ligatures w14:val="none"/>
        </w:rPr>
        <w:t xml:space="preserve"> shift of </w:t>
      </w:r>
      <w:r w:rsidR="00F74FE4" w:rsidRPr="00495052">
        <w:rPr>
          <w:rFonts w:ascii="Times New Roman" w:eastAsia="Times New Roman" w:hAnsi="Times New Roman" w:cs="Times New Roman"/>
          <w:color w:val="000000" w:themeColor="text1"/>
          <w:kern w:val="0"/>
          <w14:ligatures w14:val="none"/>
        </w:rPr>
        <w:t xml:space="preserve">this </w:t>
      </w:r>
      <w:r w:rsidR="0044345A" w:rsidRPr="00495052">
        <w:rPr>
          <w:rFonts w:ascii="Times New Roman" w:eastAsia="Times New Roman" w:hAnsi="Times New Roman" w:cs="Times New Roman"/>
          <w:color w:val="000000" w:themeColor="text1"/>
          <w:kern w:val="0"/>
          <w14:ligatures w14:val="none"/>
        </w:rPr>
        <w:t>AR</w:t>
      </w:r>
      <w:r w:rsidR="000A6BCC" w:rsidRPr="00495052">
        <w:rPr>
          <w:rFonts w:ascii="Times New Roman" w:eastAsia="Times New Roman" w:hAnsi="Times New Roman" w:cs="Times New Roman"/>
          <w:color w:val="000000" w:themeColor="text1"/>
          <w:kern w:val="0"/>
          <w14:ligatures w14:val="none"/>
        </w:rPr>
        <w:t xml:space="preserve">, </w:t>
      </w:r>
      <w:r w:rsidR="0044345A" w:rsidRPr="00495052">
        <w:rPr>
          <w:rFonts w:ascii="Times New Roman" w:eastAsia="Times New Roman" w:hAnsi="Times New Roman" w:cs="Times New Roman"/>
          <w:color w:val="000000" w:themeColor="text1"/>
          <w:kern w:val="0"/>
          <w14:ligatures w14:val="none"/>
        </w:rPr>
        <w:t>resulting in enhanced precipitation around 45</w:t>
      </w:r>
      <w:r w:rsidR="00BE7F1B" w:rsidRPr="00495052">
        <w:rPr>
          <w:rFonts w:ascii="Times New Roman" w:eastAsia="Times New Roman" w:hAnsi="Times New Roman" w:cs="Times New Roman"/>
          <w:color w:val="000000" w:themeColor="text1"/>
          <w:kern w:val="0"/>
          <w14:ligatures w14:val="none"/>
        </w:rPr>
        <w:sym w:font="Symbol" w:char="F0B0"/>
      </w:r>
      <w:r w:rsidR="0044345A" w:rsidRPr="00495052">
        <w:rPr>
          <w:rFonts w:ascii="Times New Roman" w:eastAsia="Times New Roman" w:hAnsi="Times New Roman" w:cs="Times New Roman"/>
          <w:color w:val="000000" w:themeColor="text1"/>
          <w:kern w:val="0"/>
          <w14:ligatures w14:val="none"/>
        </w:rPr>
        <w:t>S but decreased precipitation north of this region (Fig 3</w:t>
      </w:r>
      <w:proofErr w:type="gramStart"/>
      <w:r w:rsidR="000A6BCC" w:rsidRPr="00495052">
        <w:rPr>
          <w:rFonts w:ascii="Times New Roman" w:eastAsia="Times New Roman" w:hAnsi="Times New Roman" w:cs="Times New Roman"/>
          <w:color w:val="000000" w:themeColor="text1"/>
          <w:kern w:val="0"/>
          <w14:ligatures w14:val="none"/>
        </w:rPr>
        <w:t>b,</w:t>
      </w:r>
      <w:r w:rsidR="0044345A" w:rsidRPr="00495052">
        <w:rPr>
          <w:rFonts w:ascii="Times New Roman" w:eastAsia="Times New Roman" w:hAnsi="Times New Roman" w:cs="Times New Roman"/>
          <w:color w:val="000000" w:themeColor="text1"/>
          <w:kern w:val="0"/>
          <w14:ligatures w14:val="none"/>
        </w:rPr>
        <w:t>e</w:t>
      </w:r>
      <w:proofErr w:type="gramEnd"/>
      <w:r w:rsidR="0044345A" w:rsidRPr="00495052">
        <w:rPr>
          <w:rFonts w:ascii="Times New Roman" w:eastAsia="Times New Roman" w:hAnsi="Times New Roman" w:cs="Times New Roman"/>
          <w:color w:val="000000" w:themeColor="text1"/>
          <w:kern w:val="0"/>
          <w14:ligatures w14:val="none"/>
        </w:rPr>
        <w:t xml:space="preserve">). </w:t>
      </w:r>
      <w:r w:rsidR="00F74FE4" w:rsidRPr="00495052">
        <w:rPr>
          <w:rFonts w:ascii="Times New Roman" w:eastAsia="Times New Roman" w:hAnsi="Times New Roman" w:cs="Times New Roman"/>
          <w:color w:val="000000" w:themeColor="text1"/>
          <w:kern w:val="0"/>
          <w14:ligatures w14:val="none"/>
        </w:rPr>
        <w:t xml:space="preserve">Current work is evaluating the climatological changes in the population of simulated ARs as projected by the PGW simulation. </w:t>
      </w:r>
      <w:r w:rsidRPr="00495052">
        <w:rPr>
          <w:rFonts w:ascii="Times New Roman" w:eastAsia="Times New Roman" w:hAnsi="Times New Roman" w:cs="Times New Roman"/>
          <w:color w:val="000000" w:themeColor="text1"/>
          <w:kern w:val="0"/>
          <w14:ligatures w14:val="none"/>
        </w:rPr>
        <w:t xml:space="preserve">A disadvantage of the PGW approach is that it does not </w:t>
      </w:r>
      <w:r w:rsidR="002D655B" w:rsidRPr="00495052">
        <w:rPr>
          <w:rFonts w:ascii="Times New Roman" w:eastAsia="Times New Roman" w:hAnsi="Times New Roman" w:cs="Times New Roman"/>
          <w:color w:val="000000" w:themeColor="text1"/>
          <w:kern w:val="0"/>
          <w14:ligatures w14:val="none"/>
        </w:rPr>
        <w:t>represent potential</w:t>
      </w:r>
      <w:r w:rsidRPr="00495052">
        <w:rPr>
          <w:rFonts w:ascii="Times New Roman" w:eastAsia="Times New Roman" w:hAnsi="Times New Roman" w:cs="Times New Roman"/>
          <w:color w:val="000000" w:themeColor="text1"/>
          <w:kern w:val="0"/>
          <w14:ligatures w14:val="none"/>
        </w:rPr>
        <w:t xml:space="preserve"> systematic changes in synoptic </w:t>
      </w:r>
      <w:r w:rsidR="004E5F74" w:rsidRPr="00495052">
        <w:rPr>
          <w:rFonts w:ascii="Times New Roman" w:eastAsia="Times New Roman" w:hAnsi="Times New Roman" w:cs="Times New Roman"/>
          <w:color w:val="000000" w:themeColor="text1"/>
          <w:kern w:val="0"/>
          <w14:ligatures w14:val="none"/>
        </w:rPr>
        <w:t>circulations</w:t>
      </w:r>
      <w:r w:rsidR="005F1DE6" w:rsidRPr="00495052">
        <w:rPr>
          <w:rFonts w:ascii="Times New Roman" w:eastAsia="Times New Roman" w:hAnsi="Times New Roman" w:cs="Times New Roman"/>
          <w:color w:val="000000" w:themeColor="text1"/>
          <w:kern w:val="0"/>
          <w14:ligatures w14:val="none"/>
        </w:rPr>
        <w:t xml:space="preserve"> </w:t>
      </w:r>
      <w:r w:rsidR="009E3658" w:rsidRPr="00495052">
        <w:rPr>
          <w:rFonts w:ascii="Times New Roman" w:eastAsia="Times New Roman" w:hAnsi="Times New Roman" w:cs="Times New Roman"/>
          <w:color w:val="000000" w:themeColor="text1"/>
          <w:kern w:val="0"/>
          <w14:ligatures w14:val="none"/>
        </w:rPr>
        <w:t xml:space="preserve">that will influence future weather events </w:t>
      </w:r>
      <w:r w:rsidR="005F1DE6" w:rsidRPr="00495052">
        <w:rPr>
          <w:rFonts w:ascii="Times New Roman" w:eastAsia="Times New Roman" w:hAnsi="Times New Roman" w:cs="Times New Roman"/>
          <w:color w:val="000000" w:themeColor="text1"/>
          <w:kern w:val="0"/>
          <w14:ligatures w14:val="none"/>
        </w:rPr>
        <w:t>since the forced climate signal is added to current climate</w:t>
      </w:r>
      <w:r w:rsidR="009E3658" w:rsidRPr="00495052">
        <w:rPr>
          <w:rFonts w:ascii="Times New Roman" w:eastAsia="Times New Roman" w:hAnsi="Times New Roman" w:cs="Times New Roman"/>
          <w:color w:val="000000" w:themeColor="text1"/>
          <w:kern w:val="0"/>
          <w14:ligatures w14:val="none"/>
        </w:rPr>
        <w:t xml:space="preserve">. </w:t>
      </w:r>
      <w:r w:rsidRPr="00495052">
        <w:rPr>
          <w:rFonts w:ascii="Times New Roman" w:eastAsia="Times New Roman" w:hAnsi="Times New Roman" w:cs="Times New Roman"/>
          <w:color w:val="000000" w:themeColor="text1"/>
          <w:kern w:val="0"/>
          <w14:ligatures w14:val="none"/>
        </w:rPr>
        <w:t xml:space="preserve">In addition, the sequence of </w:t>
      </w:r>
      <w:r w:rsidR="00A76FA3" w:rsidRPr="00495052">
        <w:rPr>
          <w:rFonts w:ascii="Times New Roman" w:eastAsia="Times New Roman" w:hAnsi="Times New Roman" w:cs="Times New Roman"/>
          <w:color w:val="000000" w:themeColor="text1"/>
          <w:kern w:val="0"/>
          <w14:ligatures w14:val="none"/>
        </w:rPr>
        <w:t xml:space="preserve">synoptic </w:t>
      </w:r>
      <w:r w:rsidR="00A76FA3" w:rsidRPr="00495052">
        <w:rPr>
          <w:rFonts w:ascii="Times New Roman" w:eastAsia="Times New Roman" w:hAnsi="Times New Roman" w:cs="Times New Roman"/>
          <w:color w:val="000000" w:themeColor="text1"/>
          <w:kern w:val="0"/>
          <w14:ligatures w14:val="none"/>
        </w:rPr>
        <w:lastRenderedPageBreak/>
        <w:t>circulations</w:t>
      </w:r>
      <w:r w:rsidRPr="00495052">
        <w:rPr>
          <w:rFonts w:ascii="Times New Roman" w:eastAsia="Times New Roman" w:hAnsi="Times New Roman" w:cs="Times New Roman"/>
          <w:color w:val="000000" w:themeColor="text1"/>
          <w:kern w:val="0"/>
          <w14:ligatures w14:val="none"/>
        </w:rPr>
        <w:t xml:space="preserve"> does not change, and </w:t>
      </w:r>
      <w:proofErr w:type="gramStart"/>
      <w:r w:rsidRPr="00495052">
        <w:rPr>
          <w:rFonts w:ascii="Times New Roman" w:eastAsia="Times New Roman" w:hAnsi="Times New Roman" w:cs="Times New Roman"/>
          <w:color w:val="000000" w:themeColor="text1"/>
          <w:kern w:val="0"/>
          <w14:ligatures w14:val="none"/>
        </w:rPr>
        <w:t xml:space="preserve">this </w:t>
      </w:r>
      <w:r w:rsidR="0072674A" w:rsidRPr="00495052">
        <w:rPr>
          <w:rFonts w:ascii="Times New Roman" w:eastAsia="Times New Roman" w:hAnsi="Times New Roman" w:cs="Times New Roman"/>
          <w:color w:val="000000" w:themeColor="text1"/>
          <w:kern w:val="0"/>
          <w14:ligatures w14:val="none"/>
        </w:rPr>
        <w:t>impacts</w:t>
      </w:r>
      <w:proofErr w:type="gramEnd"/>
      <w:r w:rsidRPr="00495052">
        <w:rPr>
          <w:rFonts w:ascii="Times New Roman" w:eastAsia="Times New Roman" w:hAnsi="Times New Roman" w:cs="Times New Roman"/>
          <w:color w:val="000000" w:themeColor="text1"/>
          <w:kern w:val="0"/>
          <w14:ligatures w14:val="none"/>
        </w:rPr>
        <w:t xml:space="preserve"> slow-response features such as terrestrial moisture and temperature</w:t>
      </w:r>
      <w:r w:rsidR="003976A3" w:rsidRPr="00495052">
        <w:rPr>
          <w:rFonts w:ascii="Times New Roman" w:eastAsia="Times New Roman" w:hAnsi="Times New Roman" w:cs="Times New Roman"/>
          <w:color w:val="000000" w:themeColor="text1"/>
          <w:kern w:val="0"/>
          <w14:ligatures w14:val="none"/>
        </w:rPr>
        <w:t>.</w:t>
      </w:r>
    </w:p>
    <w:p w14:paraId="495AB97F" w14:textId="77777777" w:rsidR="00E15A76" w:rsidRPr="00495052" w:rsidRDefault="00E15A76" w:rsidP="0001427F">
      <w:pPr>
        <w:spacing w:line="360" w:lineRule="auto"/>
        <w:rPr>
          <w:rFonts w:ascii="Times New Roman" w:eastAsia="Times New Roman" w:hAnsi="Times New Roman" w:cs="Times New Roman"/>
          <w:color w:val="000000" w:themeColor="text1"/>
          <w:kern w:val="0"/>
          <w14:ligatures w14:val="none"/>
        </w:rPr>
      </w:pPr>
    </w:p>
    <w:p w14:paraId="1BECEBCB" w14:textId="16C1D64C" w:rsidR="00E15A76" w:rsidRPr="00495052" w:rsidRDefault="00E15A76" w:rsidP="00E15A76">
      <w:pPr>
        <w:spacing w:line="360" w:lineRule="auto"/>
        <w:rPr>
          <w:rFonts w:ascii="Times New Roman" w:eastAsia="Times New Roman" w:hAnsi="Times New Roman" w:cs="Times New Roman"/>
          <w:color w:val="000000" w:themeColor="text1"/>
          <w:kern w:val="0"/>
          <w14:ligatures w14:val="none"/>
        </w:rPr>
      </w:pPr>
      <w:r w:rsidRPr="00495052">
        <w:rPr>
          <w:rFonts w:ascii="Times New Roman" w:eastAsia="Times New Roman" w:hAnsi="Times New Roman" w:cs="Times New Roman"/>
          <w:b/>
          <w:bCs/>
          <w:color w:val="000000" w:themeColor="text1"/>
          <w:kern w:val="0"/>
          <w14:ligatures w14:val="none"/>
        </w:rPr>
        <w:t xml:space="preserve">Model </w:t>
      </w:r>
      <w:r w:rsidR="005B3EA8" w:rsidRPr="00495052">
        <w:rPr>
          <w:rFonts w:ascii="Times New Roman" w:eastAsia="Times New Roman" w:hAnsi="Times New Roman" w:cs="Times New Roman"/>
          <w:b/>
          <w:bCs/>
          <w:color w:val="000000" w:themeColor="text1"/>
          <w:kern w:val="0"/>
          <w14:ligatures w14:val="none"/>
        </w:rPr>
        <w:t>Evaluation</w:t>
      </w:r>
    </w:p>
    <w:p w14:paraId="6B1E7946" w14:textId="605D8355" w:rsidR="00E15A76" w:rsidRPr="00495052" w:rsidRDefault="001A0C36" w:rsidP="00E15A76">
      <w:pPr>
        <w:spacing w:line="360" w:lineRule="auto"/>
        <w:rPr>
          <w:rFonts w:ascii="Times New Roman" w:eastAsia="Times New Roman" w:hAnsi="Times New Roman" w:cs="Times New Roman"/>
          <w:color w:val="000000" w:themeColor="text1"/>
          <w:kern w:val="0"/>
          <w14:ligatures w14:val="none"/>
        </w:rPr>
      </w:pPr>
      <w:r w:rsidRPr="00495052">
        <w:rPr>
          <w:rFonts w:ascii="Times New Roman" w:eastAsia="Times New Roman" w:hAnsi="Times New Roman" w:cs="Times New Roman"/>
          <w:color w:val="000000" w:themeColor="text1"/>
          <w:kern w:val="0"/>
          <w14:ligatures w14:val="none"/>
        </w:rPr>
        <w:t>While</w:t>
      </w:r>
      <w:r w:rsidR="00E15A76" w:rsidRPr="00495052">
        <w:rPr>
          <w:rFonts w:ascii="Times New Roman" w:eastAsia="Times New Roman" w:hAnsi="Times New Roman" w:cs="Times New Roman"/>
          <w:color w:val="000000" w:themeColor="text1"/>
          <w:kern w:val="0"/>
          <w14:ligatures w14:val="none"/>
        </w:rPr>
        <w:t xml:space="preserve"> the historical 22-year simulation was </w:t>
      </w:r>
      <w:r w:rsidR="009D5103" w:rsidRPr="00495052">
        <w:rPr>
          <w:rFonts w:ascii="Times New Roman" w:eastAsia="Times New Roman" w:hAnsi="Times New Roman" w:cs="Times New Roman"/>
          <w:color w:val="000000" w:themeColor="text1"/>
          <w:kern w:val="0"/>
          <w14:ligatures w14:val="none"/>
        </w:rPr>
        <w:t>in</w:t>
      </w:r>
      <w:r w:rsidR="00A0244E" w:rsidRPr="00495052">
        <w:rPr>
          <w:rFonts w:ascii="Times New Roman" w:eastAsia="Times New Roman" w:hAnsi="Times New Roman" w:cs="Times New Roman"/>
          <w:color w:val="000000" w:themeColor="text1"/>
          <w:kern w:val="0"/>
          <w14:ligatures w14:val="none"/>
        </w:rPr>
        <w:t xml:space="preserve"> </w:t>
      </w:r>
      <w:r w:rsidR="00E15A76" w:rsidRPr="00495052">
        <w:rPr>
          <w:rFonts w:ascii="Times New Roman" w:eastAsia="Times New Roman" w:hAnsi="Times New Roman" w:cs="Times New Roman"/>
          <w:color w:val="000000" w:themeColor="text1"/>
          <w:kern w:val="0"/>
          <w14:ligatures w14:val="none"/>
        </w:rPr>
        <w:t xml:space="preserve">production, the team continuously </w:t>
      </w:r>
      <w:r w:rsidR="002F6BC8" w:rsidRPr="00495052">
        <w:rPr>
          <w:rFonts w:ascii="Times New Roman" w:eastAsia="Times New Roman" w:hAnsi="Times New Roman" w:cs="Times New Roman"/>
          <w:color w:val="000000" w:themeColor="text1"/>
          <w:kern w:val="0"/>
          <w14:ligatures w14:val="none"/>
        </w:rPr>
        <w:t>evaluated</w:t>
      </w:r>
      <w:r w:rsidR="00E15A76" w:rsidRPr="00495052">
        <w:rPr>
          <w:rFonts w:ascii="Times New Roman" w:eastAsia="Times New Roman" w:hAnsi="Times New Roman" w:cs="Times New Roman"/>
          <w:color w:val="000000" w:themeColor="text1"/>
          <w:kern w:val="0"/>
          <w14:ligatures w14:val="none"/>
        </w:rPr>
        <w:t xml:space="preserve"> the WRF output results. </w:t>
      </w:r>
      <w:r w:rsidR="00943129" w:rsidRPr="00495052">
        <w:rPr>
          <w:rFonts w:ascii="Times New Roman" w:eastAsia="Times New Roman" w:hAnsi="Times New Roman" w:cs="Times New Roman"/>
          <w:color w:val="000000" w:themeColor="text1"/>
          <w:kern w:val="0"/>
          <w14:ligatures w14:val="none"/>
        </w:rPr>
        <w:t xml:space="preserve">An important challenge </w:t>
      </w:r>
      <w:r w:rsidRPr="00495052">
        <w:rPr>
          <w:rFonts w:ascii="Times New Roman" w:eastAsia="Times New Roman" w:hAnsi="Times New Roman" w:cs="Times New Roman"/>
          <w:color w:val="000000" w:themeColor="text1"/>
          <w:kern w:val="0"/>
          <w14:ligatures w14:val="none"/>
        </w:rPr>
        <w:t>associated with</w:t>
      </w:r>
      <w:r w:rsidR="002D3F6C" w:rsidRPr="00495052">
        <w:rPr>
          <w:rFonts w:ascii="Times New Roman" w:eastAsia="Times New Roman" w:hAnsi="Times New Roman" w:cs="Times New Roman"/>
          <w:color w:val="000000" w:themeColor="text1"/>
          <w:kern w:val="0"/>
          <w14:ligatures w14:val="none"/>
        </w:rPr>
        <w:t xml:space="preserve"> </w:t>
      </w:r>
      <w:r w:rsidR="00EF3EE5" w:rsidRPr="00495052">
        <w:rPr>
          <w:rFonts w:ascii="Times New Roman" w:eastAsia="Times New Roman" w:hAnsi="Times New Roman" w:cs="Times New Roman"/>
          <w:color w:val="000000" w:themeColor="text1"/>
          <w:kern w:val="0"/>
          <w14:ligatures w14:val="none"/>
        </w:rPr>
        <w:t xml:space="preserve">the </w:t>
      </w:r>
      <w:r w:rsidR="002F6BC8" w:rsidRPr="00495052">
        <w:rPr>
          <w:rFonts w:ascii="Times New Roman" w:eastAsia="Times New Roman" w:hAnsi="Times New Roman" w:cs="Times New Roman"/>
          <w:color w:val="000000" w:themeColor="text1"/>
          <w:kern w:val="0"/>
          <w14:ligatures w14:val="none"/>
        </w:rPr>
        <w:t>evaluat</w:t>
      </w:r>
      <w:r w:rsidRPr="00495052">
        <w:rPr>
          <w:rFonts w:ascii="Times New Roman" w:eastAsia="Times New Roman" w:hAnsi="Times New Roman" w:cs="Times New Roman"/>
          <w:color w:val="000000" w:themeColor="text1"/>
          <w:kern w:val="0"/>
          <w14:ligatures w14:val="none"/>
        </w:rPr>
        <w:t>ion of</w:t>
      </w:r>
      <w:r w:rsidR="002D3F6C" w:rsidRPr="00495052">
        <w:rPr>
          <w:rFonts w:ascii="Times New Roman" w:eastAsia="Times New Roman" w:hAnsi="Times New Roman" w:cs="Times New Roman"/>
          <w:color w:val="000000" w:themeColor="text1"/>
          <w:kern w:val="0"/>
          <w14:ligatures w14:val="none"/>
        </w:rPr>
        <w:t xml:space="preserve"> the simulation </w:t>
      </w:r>
      <w:r w:rsidR="00943129" w:rsidRPr="00495052">
        <w:rPr>
          <w:rFonts w:ascii="Times New Roman" w:eastAsia="Times New Roman" w:hAnsi="Times New Roman" w:cs="Times New Roman"/>
          <w:color w:val="000000" w:themeColor="text1"/>
          <w:kern w:val="0"/>
          <w14:ligatures w14:val="none"/>
        </w:rPr>
        <w:t xml:space="preserve">is the lack of reliable high spatiotemporal resolution observations, particularly sub-daily extreme events (Lucas-Picher et al. 2021) and this is </w:t>
      </w:r>
      <w:r w:rsidR="00D4662C" w:rsidRPr="00495052">
        <w:rPr>
          <w:rFonts w:ascii="Times New Roman" w:eastAsia="Times New Roman" w:hAnsi="Times New Roman" w:cs="Times New Roman"/>
          <w:color w:val="000000" w:themeColor="text1"/>
          <w:kern w:val="0"/>
          <w14:ligatures w14:val="none"/>
        </w:rPr>
        <w:t>especially</w:t>
      </w:r>
      <w:r w:rsidR="00943129" w:rsidRPr="00495052">
        <w:rPr>
          <w:rFonts w:ascii="Times New Roman" w:eastAsia="Times New Roman" w:hAnsi="Times New Roman" w:cs="Times New Roman"/>
          <w:color w:val="000000" w:themeColor="text1"/>
          <w:kern w:val="0"/>
          <w14:ligatures w14:val="none"/>
        </w:rPr>
        <w:t xml:space="preserve"> challenging over South American mountainous regions. </w:t>
      </w:r>
      <w:r w:rsidR="00662736" w:rsidRPr="00495052">
        <w:rPr>
          <w:rFonts w:ascii="Times New Roman" w:eastAsia="Times New Roman" w:hAnsi="Times New Roman" w:cs="Times New Roman"/>
          <w:color w:val="000000" w:themeColor="text1"/>
          <w:kern w:val="0"/>
          <w14:ligatures w14:val="none"/>
        </w:rPr>
        <w:t>As such, a major observational data collection effort leveraging the community networking has brought together in-situ meteorological station data, radiosondes, field experiment datasets, gridded products</w:t>
      </w:r>
      <w:r w:rsidR="007E40C7" w:rsidRPr="00495052">
        <w:rPr>
          <w:rFonts w:ascii="Times New Roman" w:eastAsia="Times New Roman" w:hAnsi="Times New Roman" w:cs="Times New Roman"/>
          <w:color w:val="000000" w:themeColor="text1"/>
          <w:kern w:val="0"/>
          <w14:ligatures w14:val="none"/>
        </w:rPr>
        <w:t>,</w:t>
      </w:r>
      <w:r w:rsidR="00662736" w:rsidRPr="00495052">
        <w:rPr>
          <w:rFonts w:ascii="Times New Roman" w:eastAsia="Times New Roman" w:hAnsi="Times New Roman" w:cs="Times New Roman"/>
          <w:color w:val="000000" w:themeColor="text1"/>
          <w:kern w:val="0"/>
          <w14:ligatures w14:val="none"/>
        </w:rPr>
        <w:t xml:space="preserve"> and satellite-based observations for model evaluation. NCAR, 2023a presents a summary of all products including links to the data. Additional information is also presented in Condom et al. (2020). </w:t>
      </w:r>
      <w:r w:rsidR="00E15A76" w:rsidRPr="00495052">
        <w:rPr>
          <w:rFonts w:ascii="Times New Roman" w:eastAsia="Times New Roman" w:hAnsi="Times New Roman" w:cs="Times New Roman"/>
          <w:color w:val="000000" w:themeColor="text1"/>
          <w:kern w:val="0"/>
          <w14:ligatures w14:val="none"/>
        </w:rPr>
        <w:t xml:space="preserve">The process </w:t>
      </w:r>
      <w:r w:rsidR="002D3F6C" w:rsidRPr="00495052">
        <w:rPr>
          <w:rFonts w:ascii="Times New Roman" w:eastAsia="Times New Roman" w:hAnsi="Times New Roman" w:cs="Times New Roman"/>
          <w:color w:val="000000" w:themeColor="text1"/>
          <w:kern w:val="0"/>
          <w14:ligatures w14:val="none"/>
        </w:rPr>
        <w:t>is</w:t>
      </w:r>
      <w:r w:rsidR="00E15A76" w:rsidRPr="00495052">
        <w:rPr>
          <w:rFonts w:ascii="Times New Roman" w:eastAsia="Times New Roman" w:hAnsi="Times New Roman" w:cs="Times New Roman"/>
          <w:color w:val="000000" w:themeColor="text1"/>
          <w:kern w:val="0"/>
          <w14:ligatures w14:val="none"/>
        </w:rPr>
        <w:t xml:space="preserve"> streamlined in an online</w:t>
      </w:r>
      <w:hyperlink r:id="rId9" w:history="1">
        <w:r w:rsidR="00E15A76" w:rsidRPr="00495052">
          <w:rPr>
            <w:rFonts w:ascii="Times New Roman" w:eastAsia="Times New Roman" w:hAnsi="Times New Roman" w:cs="Times New Roman"/>
            <w:color w:val="000000" w:themeColor="text1"/>
            <w:kern w:val="0"/>
            <w:u w:val="single"/>
            <w14:ligatures w14:val="none"/>
          </w:rPr>
          <w:t xml:space="preserve"> dashboard</w:t>
        </w:r>
      </w:hyperlink>
      <w:r w:rsidR="00E15A76" w:rsidRPr="00495052">
        <w:rPr>
          <w:rFonts w:ascii="Times New Roman" w:eastAsia="Times New Roman" w:hAnsi="Times New Roman" w:cs="Times New Roman"/>
          <w:color w:val="000000" w:themeColor="text1"/>
          <w:kern w:val="0"/>
          <w14:ligatures w14:val="none"/>
        </w:rPr>
        <w:t xml:space="preserve"> (NCAR, 2023</w:t>
      </w:r>
      <w:r w:rsidR="0085216E" w:rsidRPr="00495052">
        <w:rPr>
          <w:rFonts w:ascii="Times New Roman" w:eastAsia="Times New Roman" w:hAnsi="Times New Roman" w:cs="Times New Roman"/>
          <w:color w:val="000000" w:themeColor="text1"/>
          <w:kern w:val="0"/>
          <w14:ligatures w14:val="none"/>
        </w:rPr>
        <w:t>b</w:t>
      </w:r>
      <w:r w:rsidR="00E15A76" w:rsidRPr="00495052">
        <w:rPr>
          <w:rFonts w:ascii="Times New Roman" w:eastAsia="Times New Roman" w:hAnsi="Times New Roman" w:cs="Times New Roman"/>
          <w:color w:val="000000" w:themeColor="text1"/>
          <w:kern w:val="0"/>
          <w14:ligatures w14:val="none"/>
        </w:rPr>
        <w:t>), which facilitate</w:t>
      </w:r>
      <w:r w:rsidRPr="00495052">
        <w:rPr>
          <w:rFonts w:ascii="Times New Roman" w:eastAsia="Times New Roman" w:hAnsi="Times New Roman" w:cs="Times New Roman"/>
          <w:color w:val="000000" w:themeColor="text1"/>
          <w:kern w:val="0"/>
          <w14:ligatures w14:val="none"/>
        </w:rPr>
        <w:t>s</w:t>
      </w:r>
      <w:r w:rsidR="00E15A76" w:rsidRPr="00495052">
        <w:rPr>
          <w:rFonts w:ascii="Times New Roman" w:eastAsia="Times New Roman" w:hAnsi="Times New Roman" w:cs="Times New Roman"/>
          <w:color w:val="000000" w:themeColor="text1"/>
          <w:kern w:val="0"/>
          <w14:ligatures w14:val="none"/>
        </w:rPr>
        <w:t xml:space="preserve"> real-time monitoring and discussion of model performance. Annual and seasonal analyses for the continent and sub-regions can be easily visualized using the dashboard. The subregions follow the same delineation as in the Sixth Assessment Report of the Intergovernmental Panel on Climate Change (Iturbide et al. 2020). The dashboard shows that WRF simulated precipitation and 2-m temperature averaged over the continent are within the envelope of uncertainty estimated from various observational and reanalysis products. </w:t>
      </w:r>
      <w:r w:rsidR="00F10A81" w:rsidRPr="00495052">
        <w:rPr>
          <w:rFonts w:ascii="Times New Roman" w:eastAsia="Times New Roman" w:hAnsi="Times New Roman" w:cs="Times New Roman"/>
          <w:color w:val="000000" w:themeColor="text1"/>
          <w:kern w:val="0"/>
          <w14:ligatures w14:val="none"/>
        </w:rPr>
        <w:t xml:space="preserve">The spatial pattern is well represented. Spatial correlation between WRF annual mean 2-m temperature and </w:t>
      </w:r>
      <w:r w:rsidR="0014158C" w:rsidRPr="00495052">
        <w:rPr>
          <w:rFonts w:ascii="Times New Roman" w:eastAsia="Times New Roman" w:hAnsi="Times New Roman" w:cs="Times New Roman"/>
          <w:color w:val="000000" w:themeColor="text1"/>
          <w:kern w:val="0"/>
          <w14:ligatures w14:val="none"/>
        </w:rPr>
        <w:t xml:space="preserve">various </w:t>
      </w:r>
      <w:r w:rsidR="00F10A81" w:rsidRPr="00495052">
        <w:rPr>
          <w:rFonts w:ascii="Times New Roman" w:eastAsia="Times New Roman" w:hAnsi="Times New Roman" w:cs="Times New Roman"/>
          <w:color w:val="000000" w:themeColor="text1"/>
          <w:kern w:val="0"/>
          <w14:ligatures w14:val="none"/>
        </w:rPr>
        <w:t xml:space="preserve">observational and </w:t>
      </w:r>
      <w:r w:rsidR="0014158C" w:rsidRPr="00495052">
        <w:rPr>
          <w:rFonts w:ascii="Times New Roman" w:eastAsia="Times New Roman" w:hAnsi="Times New Roman" w:cs="Times New Roman"/>
          <w:color w:val="000000" w:themeColor="text1"/>
          <w:kern w:val="0"/>
          <w14:ligatures w14:val="none"/>
        </w:rPr>
        <w:t xml:space="preserve">reanalysis </w:t>
      </w:r>
      <w:r w:rsidR="00F10A81" w:rsidRPr="00495052">
        <w:rPr>
          <w:rFonts w:ascii="Times New Roman" w:eastAsia="Times New Roman" w:hAnsi="Times New Roman" w:cs="Times New Roman"/>
          <w:color w:val="000000" w:themeColor="text1"/>
          <w:kern w:val="0"/>
          <w14:ligatures w14:val="none"/>
        </w:rPr>
        <w:t>products is above 0.95. Annual mean precipitation has correlations that range between 0.65 and 0.8</w:t>
      </w:r>
      <w:r w:rsidR="00E15A76" w:rsidRPr="00495052">
        <w:rPr>
          <w:rFonts w:ascii="Times New Roman" w:eastAsia="Times New Roman" w:hAnsi="Times New Roman" w:cs="Times New Roman"/>
          <w:color w:val="000000" w:themeColor="text1"/>
          <w:kern w:val="0"/>
          <w14:ligatures w14:val="none"/>
        </w:rPr>
        <w:t>. Areas over the tropical and high</w:t>
      </w:r>
      <w:r w:rsidRPr="00495052">
        <w:rPr>
          <w:rFonts w:ascii="Times New Roman" w:eastAsia="Times New Roman" w:hAnsi="Times New Roman" w:cs="Times New Roman"/>
          <w:color w:val="000000" w:themeColor="text1"/>
          <w:kern w:val="0"/>
          <w14:ligatures w14:val="none"/>
        </w:rPr>
        <w:t>-</w:t>
      </w:r>
      <w:r w:rsidR="00E15A76" w:rsidRPr="00495052">
        <w:rPr>
          <w:rFonts w:ascii="Times New Roman" w:eastAsia="Times New Roman" w:hAnsi="Times New Roman" w:cs="Times New Roman"/>
          <w:color w:val="000000" w:themeColor="text1"/>
          <w:kern w:val="0"/>
          <w14:ligatures w14:val="none"/>
        </w:rPr>
        <w:t>latitude Andes show large</w:t>
      </w:r>
      <w:r w:rsidR="00593B23" w:rsidRPr="00495052">
        <w:rPr>
          <w:rFonts w:ascii="Times New Roman" w:eastAsia="Times New Roman" w:hAnsi="Times New Roman" w:cs="Times New Roman"/>
          <w:color w:val="000000" w:themeColor="text1"/>
          <w:kern w:val="0"/>
          <w14:ligatures w14:val="none"/>
        </w:rPr>
        <w:t>r</w:t>
      </w:r>
      <w:r w:rsidR="00E15A76" w:rsidRPr="00495052">
        <w:rPr>
          <w:rFonts w:ascii="Times New Roman" w:eastAsia="Times New Roman" w:hAnsi="Times New Roman" w:cs="Times New Roman"/>
          <w:color w:val="000000" w:themeColor="text1"/>
          <w:kern w:val="0"/>
          <w14:ligatures w14:val="none"/>
        </w:rPr>
        <w:t xml:space="preserve"> discrepancies</w:t>
      </w:r>
      <w:r w:rsidR="00593B23" w:rsidRPr="00495052">
        <w:rPr>
          <w:rFonts w:ascii="Times New Roman" w:eastAsia="Times New Roman" w:hAnsi="Times New Roman" w:cs="Times New Roman"/>
          <w:color w:val="000000" w:themeColor="text1"/>
          <w:kern w:val="0"/>
          <w14:ligatures w14:val="none"/>
        </w:rPr>
        <w:t>. Kilometer-scale models tend to overestimate the intensity of heavy rainfall events since convection is not fully resolved (</w:t>
      </w:r>
      <w:proofErr w:type="spellStart"/>
      <w:r w:rsidR="00593B23" w:rsidRPr="00495052">
        <w:rPr>
          <w:rFonts w:ascii="Times New Roman" w:eastAsia="Times New Roman" w:hAnsi="Times New Roman" w:cs="Times New Roman"/>
          <w:color w:val="000000" w:themeColor="text1"/>
          <w:kern w:val="0"/>
          <w14:ligatures w14:val="none"/>
        </w:rPr>
        <w:t>Kendon</w:t>
      </w:r>
      <w:proofErr w:type="spellEnd"/>
      <w:r w:rsidR="00593B23" w:rsidRPr="00495052">
        <w:rPr>
          <w:rFonts w:ascii="Times New Roman" w:eastAsia="Times New Roman" w:hAnsi="Times New Roman" w:cs="Times New Roman"/>
          <w:color w:val="000000" w:themeColor="text1"/>
          <w:kern w:val="0"/>
          <w14:ligatures w14:val="none"/>
        </w:rPr>
        <w:t xml:space="preserve"> et al., 2021). </w:t>
      </w:r>
      <w:r w:rsidR="00E15A76" w:rsidRPr="00495052">
        <w:rPr>
          <w:rFonts w:ascii="Times New Roman" w:eastAsia="Times New Roman" w:hAnsi="Times New Roman" w:cs="Times New Roman"/>
          <w:color w:val="000000" w:themeColor="text1"/>
          <w:kern w:val="0"/>
          <w14:ligatures w14:val="none"/>
        </w:rPr>
        <w:t xml:space="preserve"> </w:t>
      </w:r>
      <w:r w:rsidR="00593B23" w:rsidRPr="00495052">
        <w:rPr>
          <w:rFonts w:ascii="Times New Roman" w:eastAsia="Times New Roman" w:hAnsi="Times New Roman" w:cs="Times New Roman"/>
          <w:color w:val="000000" w:themeColor="text1"/>
          <w:kern w:val="0"/>
          <w14:ligatures w14:val="none"/>
        </w:rPr>
        <w:t xml:space="preserve">Furthermore, observations over mountainous regions </w:t>
      </w:r>
      <w:r w:rsidR="00E15A76" w:rsidRPr="00495052">
        <w:rPr>
          <w:rFonts w:ascii="Times New Roman" w:eastAsia="Times New Roman" w:hAnsi="Times New Roman" w:cs="Times New Roman"/>
          <w:color w:val="000000" w:themeColor="text1"/>
          <w:kern w:val="0"/>
          <w14:ligatures w14:val="none"/>
        </w:rPr>
        <w:t>are limited and remote sensing retrievals are highly uncertain with likely biases (</w:t>
      </w:r>
      <w:proofErr w:type="spellStart"/>
      <w:r w:rsidR="00E15A76" w:rsidRPr="00495052">
        <w:rPr>
          <w:rFonts w:ascii="Times New Roman" w:eastAsia="Times New Roman" w:hAnsi="Times New Roman" w:cs="Times New Roman"/>
          <w:color w:val="000000" w:themeColor="text1"/>
          <w:kern w:val="0"/>
          <w14:ligatures w14:val="none"/>
        </w:rPr>
        <w:t>Birkel</w:t>
      </w:r>
      <w:proofErr w:type="spellEnd"/>
      <w:r w:rsidR="00E15A76" w:rsidRPr="00495052">
        <w:rPr>
          <w:rFonts w:ascii="Times New Roman" w:eastAsia="Times New Roman" w:hAnsi="Times New Roman" w:cs="Times New Roman"/>
          <w:color w:val="000000" w:themeColor="text1"/>
          <w:kern w:val="0"/>
          <w14:ligatures w14:val="none"/>
        </w:rPr>
        <w:t xml:space="preserve"> et al. 2022). Further comparisons with surface stations are needed to assess the value added by WRF in mountainous areas.</w:t>
      </w:r>
    </w:p>
    <w:p w14:paraId="05332D35" w14:textId="77777777" w:rsidR="00E15A76" w:rsidRPr="00495052" w:rsidRDefault="00E15A76" w:rsidP="0001427F">
      <w:pPr>
        <w:spacing w:line="360" w:lineRule="auto"/>
        <w:rPr>
          <w:rFonts w:ascii="Times New Roman" w:eastAsia="Times New Roman" w:hAnsi="Times New Roman" w:cs="Times New Roman"/>
          <w:color w:val="000000" w:themeColor="text1"/>
          <w:kern w:val="0"/>
          <w14:ligatures w14:val="none"/>
        </w:rPr>
      </w:pPr>
    </w:p>
    <w:p w14:paraId="1CF64EBD" w14:textId="62C94101" w:rsidR="00E15A76" w:rsidRPr="00BB4AC2" w:rsidRDefault="00E15A76" w:rsidP="0001427F">
      <w:pPr>
        <w:spacing w:line="36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noProof/>
          <w:color w:val="000000"/>
          <w:kern w:val="0"/>
        </w:rPr>
        <w:lastRenderedPageBreak/>
        <w:drawing>
          <wp:inline distT="0" distB="0" distL="0" distR="0" wp14:anchorId="5DCF9C27" wp14:editId="27577CD8">
            <wp:extent cx="5943600" cy="5833745"/>
            <wp:effectExtent l="0" t="0" r="0" b="0"/>
            <wp:docPr id="1426511952"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511952" name="Picture 3" descr="A picture containing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833745"/>
                    </a:xfrm>
                    <a:prstGeom prst="rect">
                      <a:avLst/>
                    </a:prstGeom>
                  </pic:spPr>
                </pic:pic>
              </a:graphicData>
            </a:graphic>
          </wp:inline>
        </w:drawing>
      </w:r>
    </w:p>
    <w:p w14:paraId="137A5ACA" w14:textId="741ABE4F" w:rsidR="00E15A76" w:rsidRPr="00E15A76" w:rsidRDefault="00E15A76" w:rsidP="00E15A76">
      <w:pPr>
        <w:spacing w:line="360" w:lineRule="auto"/>
        <w:rPr>
          <w:rFonts w:ascii="Times New Roman" w:eastAsia="Times New Roman" w:hAnsi="Times New Roman" w:cs="Times New Roman"/>
          <w:i/>
          <w:iCs/>
          <w:kern w:val="0"/>
          <w14:ligatures w14:val="none"/>
        </w:rPr>
      </w:pPr>
      <w:r w:rsidRPr="00E15A76">
        <w:rPr>
          <w:rFonts w:ascii="Times New Roman" w:eastAsia="Times New Roman" w:hAnsi="Times New Roman" w:cs="Times New Roman"/>
          <w:i/>
          <w:iCs/>
          <w:kern w:val="0"/>
          <w14:ligatures w14:val="none"/>
        </w:rPr>
        <w:t xml:space="preserve">Figure 3: WRF CTL and PGW representation of an atmospheric river event that impacted Chile in March of 2001. (a) Integrated vapor transport (IVT) from WRF CTL simulation and (b) WRF PGW-CTL IVT at 22 UTC on March 8, 2021; accumulated precipitation for March 6-9, </w:t>
      </w:r>
      <w:proofErr w:type="gramStart"/>
      <w:r w:rsidRPr="00E15A76">
        <w:rPr>
          <w:rFonts w:ascii="Times New Roman" w:eastAsia="Times New Roman" w:hAnsi="Times New Roman" w:cs="Times New Roman"/>
          <w:i/>
          <w:iCs/>
          <w:kern w:val="0"/>
          <w14:ligatures w14:val="none"/>
        </w:rPr>
        <w:t>2001</w:t>
      </w:r>
      <w:proofErr w:type="gramEnd"/>
      <w:r w:rsidRPr="00E15A76">
        <w:rPr>
          <w:rFonts w:ascii="Times New Roman" w:eastAsia="Times New Roman" w:hAnsi="Times New Roman" w:cs="Times New Roman"/>
          <w:i/>
          <w:iCs/>
          <w:kern w:val="0"/>
          <w14:ligatures w14:val="none"/>
        </w:rPr>
        <w:t xml:space="preserve"> from (c) station observations, (d) WRF CTL, and (e) WRF PGW-CTL.</w:t>
      </w:r>
    </w:p>
    <w:p w14:paraId="03C88DFC" w14:textId="77777777" w:rsidR="00B66011" w:rsidRPr="00BB4AC2" w:rsidRDefault="00B66011" w:rsidP="0001427F">
      <w:pPr>
        <w:spacing w:line="360" w:lineRule="auto"/>
        <w:rPr>
          <w:rFonts w:ascii="Times New Roman" w:eastAsia="Times New Roman" w:hAnsi="Times New Roman" w:cs="Times New Roman"/>
          <w:color w:val="000000"/>
          <w:kern w:val="0"/>
          <w14:ligatures w14:val="none"/>
        </w:rPr>
      </w:pPr>
    </w:p>
    <w:p w14:paraId="4A0BF3DB" w14:textId="302562E8" w:rsidR="000B69E8" w:rsidRPr="00BB4AC2" w:rsidRDefault="000B69E8" w:rsidP="0001427F">
      <w:pPr>
        <w:spacing w:line="360" w:lineRule="auto"/>
        <w:rPr>
          <w:rFonts w:ascii="Times New Roman" w:eastAsia="Times New Roman" w:hAnsi="Times New Roman" w:cs="Times New Roman"/>
          <w:kern w:val="0"/>
          <w14:ligatures w14:val="none"/>
        </w:rPr>
      </w:pPr>
    </w:p>
    <w:p w14:paraId="4796F58B" w14:textId="205D8D65" w:rsidR="000B69E8" w:rsidRPr="00495052" w:rsidRDefault="000B69E8" w:rsidP="0001427F">
      <w:pPr>
        <w:spacing w:line="360" w:lineRule="auto"/>
        <w:rPr>
          <w:rFonts w:ascii="Times New Roman" w:eastAsia="Times New Roman" w:hAnsi="Times New Roman" w:cs="Times New Roman"/>
          <w:color w:val="000000" w:themeColor="text1"/>
          <w:kern w:val="0"/>
          <w14:ligatures w14:val="none"/>
        </w:rPr>
      </w:pPr>
      <w:r w:rsidRPr="00495052">
        <w:rPr>
          <w:rFonts w:ascii="Times New Roman" w:eastAsia="Times New Roman" w:hAnsi="Times New Roman" w:cs="Times New Roman"/>
          <w:color w:val="000000" w:themeColor="text1"/>
          <w:kern w:val="0"/>
          <w14:ligatures w14:val="none"/>
        </w:rPr>
        <w:t xml:space="preserve">The </w:t>
      </w:r>
      <w:r w:rsidR="00AB397A" w:rsidRPr="00495052">
        <w:rPr>
          <w:rFonts w:ascii="Times New Roman" w:eastAsia="Times New Roman" w:hAnsi="Times New Roman" w:cs="Times New Roman"/>
          <w:color w:val="000000" w:themeColor="text1"/>
          <w:kern w:val="0"/>
          <w14:ligatures w14:val="none"/>
        </w:rPr>
        <w:t xml:space="preserve">accuracy and </w:t>
      </w:r>
      <w:r w:rsidRPr="00495052">
        <w:rPr>
          <w:rFonts w:ascii="Times New Roman" w:eastAsia="Times New Roman" w:hAnsi="Times New Roman" w:cs="Times New Roman"/>
          <w:color w:val="000000" w:themeColor="text1"/>
          <w:kern w:val="0"/>
          <w14:ligatures w14:val="none"/>
        </w:rPr>
        <w:t xml:space="preserve">value </w:t>
      </w:r>
      <w:r w:rsidR="000F0C53" w:rsidRPr="00495052">
        <w:rPr>
          <w:rFonts w:ascii="Times New Roman" w:eastAsia="Times New Roman" w:hAnsi="Times New Roman" w:cs="Times New Roman"/>
          <w:color w:val="000000" w:themeColor="text1"/>
          <w:kern w:val="0"/>
          <w14:ligatures w14:val="none"/>
        </w:rPr>
        <w:t>of</w:t>
      </w:r>
      <w:r w:rsidRPr="00495052">
        <w:rPr>
          <w:rFonts w:ascii="Times New Roman" w:eastAsia="Times New Roman" w:hAnsi="Times New Roman" w:cs="Times New Roman"/>
          <w:color w:val="000000" w:themeColor="text1"/>
          <w:kern w:val="0"/>
          <w14:ligatures w14:val="none"/>
        </w:rPr>
        <w:t xml:space="preserve"> the </w:t>
      </w:r>
      <w:r w:rsidR="00A53465" w:rsidRPr="00495052">
        <w:rPr>
          <w:rFonts w:ascii="Times New Roman" w:eastAsia="Times New Roman" w:hAnsi="Times New Roman" w:cs="Times New Roman"/>
          <w:color w:val="000000" w:themeColor="text1"/>
          <w:kern w:val="0"/>
          <w14:ligatures w14:val="none"/>
        </w:rPr>
        <w:t xml:space="preserve">4-km </w:t>
      </w:r>
      <w:r w:rsidRPr="00495052">
        <w:rPr>
          <w:rFonts w:ascii="Times New Roman" w:eastAsia="Times New Roman" w:hAnsi="Times New Roman" w:cs="Times New Roman"/>
          <w:color w:val="000000" w:themeColor="text1"/>
          <w:kern w:val="0"/>
          <w14:ligatures w14:val="none"/>
        </w:rPr>
        <w:t xml:space="preserve">WRF simulation </w:t>
      </w:r>
      <w:r w:rsidR="002F6BC8" w:rsidRPr="00495052">
        <w:rPr>
          <w:rFonts w:ascii="Times New Roman" w:eastAsia="Times New Roman" w:hAnsi="Times New Roman" w:cs="Times New Roman"/>
          <w:color w:val="000000" w:themeColor="text1"/>
          <w:kern w:val="0"/>
          <w14:ligatures w14:val="none"/>
        </w:rPr>
        <w:t>in representing</w:t>
      </w:r>
      <w:r w:rsidR="00A53465" w:rsidRPr="00495052">
        <w:rPr>
          <w:rFonts w:ascii="Times New Roman" w:eastAsia="Times New Roman" w:hAnsi="Times New Roman" w:cs="Times New Roman"/>
          <w:color w:val="000000" w:themeColor="text1"/>
          <w:kern w:val="0"/>
          <w14:ligatures w14:val="none"/>
        </w:rPr>
        <w:t xml:space="preserve"> </w:t>
      </w:r>
      <w:r w:rsidR="002819AD" w:rsidRPr="00495052">
        <w:rPr>
          <w:rFonts w:ascii="Times New Roman" w:eastAsia="Times New Roman" w:hAnsi="Times New Roman" w:cs="Times New Roman"/>
          <w:color w:val="000000" w:themeColor="text1"/>
          <w:kern w:val="0"/>
          <w14:ligatures w14:val="none"/>
        </w:rPr>
        <w:t xml:space="preserve">precipitation </w:t>
      </w:r>
      <w:r w:rsidRPr="00495052">
        <w:rPr>
          <w:rFonts w:ascii="Times New Roman" w:eastAsia="Times New Roman" w:hAnsi="Times New Roman" w:cs="Times New Roman"/>
          <w:color w:val="000000" w:themeColor="text1"/>
          <w:kern w:val="0"/>
          <w14:ligatures w14:val="none"/>
        </w:rPr>
        <w:t xml:space="preserve">is </w:t>
      </w:r>
      <w:r w:rsidR="007431F7" w:rsidRPr="00495052">
        <w:rPr>
          <w:rFonts w:ascii="Times New Roman" w:eastAsia="Times New Roman" w:hAnsi="Times New Roman" w:cs="Times New Roman"/>
          <w:color w:val="000000" w:themeColor="text1"/>
          <w:kern w:val="0"/>
          <w14:ligatures w14:val="none"/>
        </w:rPr>
        <w:t xml:space="preserve">already </w:t>
      </w:r>
      <w:r w:rsidRPr="00495052">
        <w:rPr>
          <w:rFonts w:ascii="Times New Roman" w:eastAsia="Times New Roman" w:hAnsi="Times New Roman" w:cs="Times New Roman"/>
          <w:color w:val="000000" w:themeColor="text1"/>
          <w:kern w:val="0"/>
          <w14:ligatures w14:val="none"/>
        </w:rPr>
        <w:t xml:space="preserve">evident when analyzing </w:t>
      </w:r>
      <w:r w:rsidR="00624FA0" w:rsidRPr="00495052">
        <w:rPr>
          <w:rFonts w:ascii="Times New Roman" w:eastAsia="Times New Roman" w:hAnsi="Times New Roman" w:cs="Times New Roman"/>
          <w:color w:val="000000" w:themeColor="text1"/>
          <w:kern w:val="0"/>
          <w14:ligatures w14:val="none"/>
        </w:rPr>
        <w:t xml:space="preserve">a single </w:t>
      </w:r>
      <w:r w:rsidR="00AF676A" w:rsidRPr="00495052">
        <w:rPr>
          <w:rFonts w:ascii="Times New Roman" w:eastAsia="Times New Roman" w:hAnsi="Times New Roman" w:cs="Times New Roman"/>
          <w:color w:val="000000" w:themeColor="text1"/>
          <w:kern w:val="0"/>
          <w14:ligatures w14:val="none"/>
        </w:rPr>
        <w:t>southern hemisphere warm season</w:t>
      </w:r>
      <w:r w:rsidR="000A6BCC" w:rsidRPr="00495052">
        <w:rPr>
          <w:rFonts w:ascii="Times New Roman" w:eastAsia="Times New Roman" w:hAnsi="Times New Roman" w:cs="Times New Roman"/>
          <w:color w:val="000000" w:themeColor="text1"/>
          <w:kern w:val="0"/>
          <w14:ligatures w14:val="none"/>
        </w:rPr>
        <w:t xml:space="preserve"> (Fig 4)</w:t>
      </w:r>
      <w:r w:rsidRPr="00495052">
        <w:rPr>
          <w:rFonts w:ascii="Times New Roman" w:eastAsia="Times New Roman" w:hAnsi="Times New Roman" w:cs="Times New Roman"/>
          <w:color w:val="000000" w:themeColor="text1"/>
          <w:kern w:val="0"/>
          <w14:ligatures w14:val="none"/>
        </w:rPr>
        <w:t xml:space="preserve">. When compared to GPM-IMERG, the </w:t>
      </w:r>
      <w:r w:rsidR="00811547" w:rsidRPr="00495052">
        <w:rPr>
          <w:rFonts w:ascii="Times New Roman" w:eastAsia="Times New Roman" w:hAnsi="Times New Roman" w:cs="Times New Roman"/>
          <w:color w:val="000000" w:themeColor="text1"/>
          <w:kern w:val="0"/>
          <w14:ligatures w14:val="none"/>
        </w:rPr>
        <w:t xml:space="preserve">diurnal </w:t>
      </w:r>
      <w:r w:rsidRPr="00495052">
        <w:rPr>
          <w:rFonts w:ascii="Times New Roman" w:eastAsia="Times New Roman" w:hAnsi="Times New Roman" w:cs="Times New Roman"/>
          <w:color w:val="000000" w:themeColor="text1"/>
          <w:kern w:val="0"/>
          <w14:ligatures w14:val="none"/>
        </w:rPr>
        <w:t xml:space="preserve">timing of peak precipitation is better captured by the </w:t>
      </w:r>
      <w:r w:rsidR="007D127A" w:rsidRPr="00495052">
        <w:rPr>
          <w:rFonts w:ascii="Times New Roman" w:eastAsia="Times New Roman" w:hAnsi="Times New Roman" w:cs="Times New Roman"/>
          <w:color w:val="000000" w:themeColor="text1"/>
          <w:kern w:val="0"/>
          <w14:ligatures w14:val="none"/>
        </w:rPr>
        <w:t xml:space="preserve">4-km </w:t>
      </w:r>
      <w:r w:rsidRPr="00495052">
        <w:rPr>
          <w:rFonts w:ascii="Times New Roman" w:eastAsia="Times New Roman" w:hAnsi="Times New Roman" w:cs="Times New Roman"/>
          <w:color w:val="000000" w:themeColor="text1"/>
          <w:kern w:val="0"/>
          <w14:ligatures w14:val="none"/>
        </w:rPr>
        <w:t xml:space="preserve">WRF </w:t>
      </w:r>
      <w:r w:rsidRPr="00495052">
        <w:rPr>
          <w:rFonts w:ascii="Times New Roman" w:eastAsia="Times New Roman" w:hAnsi="Times New Roman" w:cs="Times New Roman"/>
          <w:color w:val="000000" w:themeColor="text1"/>
          <w:kern w:val="0"/>
          <w14:ligatures w14:val="none"/>
        </w:rPr>
        <w:lastRenderedPageBreak/>
        <w:t>simulation than by ERA5</w:t>
      </w:r>
      <w:r w:rsidR="007D127A" w:rsidRPr="00495052">
        <w:rPr>
          <w:rFonts w:ascii="Times New Roman" w:eastAsia="Times New Roman" w:hAnsi="Times New Roman" w:cs="Times New Roman"/>
          <w:color w:val="000000" w:themeColor="text1"/>
          <w:kern w:val="0"/>
          <w14:ligatures w14:val="none"/>
        </w:rPr>
        <w:t xml:space="preserve"> </w:t>
      </w:r>
      <w:r w:rsidR="00CB1A48" w:rsidRPr="00495052">
        <w:rPr>
          <w:rFonts w:ascii="Times New Roman" w:eastAsia="Times New Roman" w:hAnsi="Times New Roman" w:cs="Times New Roman"/>
          <w:color w:val="000000" w:themeColor="text1"/>
          <w:kern w:val="0"/>
          <w14:ligatures w14:val="none"/>
        </w:rPr>
        <w:t>and</w:t>
      </w:r>
      <w:r w:rsidR="007D127A" w:rsidRPr="00495052">
        <w:rPr>
          <w:rFonts w:ascii="Times New Roman" w:eastAsia="Times New Roman" w:hAnsi="Times New Roman" w:cs="Times New Roman"/>
          <w:color w:val="000000" w:themeColor="text1"/>
          <w:kern w:val="0"/>
          <w14:ligatures w14:val="none"/>
        </w:rPr>
        <w:t xml:space="preserve"> a </w:t>
      </w:r>
      <w:r w:rsidR="0092725F" w:rsidRPr="00495052">
        <w:rPr>
          <w:rFonts w:ascii="Times New Roman" w:eastAsia="Times New Roman" w:hAnsi="Times New Roman" w:cs="Times New Roman"/>
          <w:color w:val="000000" w:themeColor="text1"/>
          <w:kern w:val="0"/>
          <w14:ligatures w14:val="none"/>
        </w:rPr>
        <w:t xml:space="preserve">test </w:t>
      </w:r>
      <w:r w:rsidR="007D127A" w:rsidRPr="00495052">
        <w:rPr>
          <w:rFonts w:ascii="Times New Roman" w:eastAsia="Times New Roman" w:hAnsi="Times New Roman" w:cs="Times New Roman"/>
          <w:color w:val="000000" w:themeColor="text1"/>
          <w:kern w:val="0"/>
          <w14:ligatures w14:val="none"/>
        </w:rPr>
        <w:t>24-km WRF simulation</w:t>
      </w:r>
      <w:r w:rsidRPr="00495052">
        <w:rPr>
          <w:rFonts w:ascii="Times New Roman" w:eastAsia="Times New Roman" w:hAnsi="Times New Roman" w:cs="Times New Roman"/>
          <w:color w:val="000000" w:themeColor="text1"/>
          <w:kern w:val="0"/>
          <w14:ligatures w14:val="none"/>
        </w:rPr>
        <w:t xml:space="preserve"> (Fig </w:t>
      </w:r>
      <w:r w:rsidR="000A6BCC" w:rsidRPr="00495052">
        <w:rPr>
          <w:rFonts w:ascii="Times New Roman" w:eastAsia="Times New Roman" w:hAnsi="Times New Roman" w:cs="Times New Roman"/>
          <w:color w:val="000000" w:themeColor="text1"/>
          <w:kern w:val="0"/>
          <w14:ligatures w14:val="none"/>
        </w:rPr>
        <w:t>4</w:t>
      </w:r>
      <w:r w:rsidRPr="00495052">
        <w:rPr>
          <w:rFonts w:ascii="Times New Roman" w:eastAsia="Times New Roman" w:hAnsi="Times New Roman" w:cs="Times New Roman"/>
          <w:color w:val="000000" w:themeColor="text1"/>
          <w:kern w:val="0"/>
          <w14:ligatures w14:val="none"/>
        </w:rPr>
        <w:t xml:space="preserve">a-e). </w:t>
      </w:r>
      <w:r w:rsidR="009E6E57" w:rsidRPr="00495052">
        <w:rPr>
          <w:rFonts w:ascii="Times New Roman" w:eastAsia="Times New Roman" w:hAnsi="Times New Roman" w:cs="Times New Roman"/>
          <w:color w:val="000000" w:themeColor="text1"/>
          <w:kern w:val="0"/>
          <w14:ligatures w14:val="none"/>
        </w:rPr>
        <w:t xml:space="preserve">Similar improvements were obtained in 4.5-km </w:t>
      </w:r>
      <w:r w:rsidR="006A4D66" w:rsidRPr="00495052">
        <w:rPr>
          <w:rFonts w:ascii="Times New Roman" w:eastAsia="Times New Roman" w:hAnsi="Times New Roman" w:cs="Times New Roman"/>
          <w:color w:val="000000" w:themeColor="text1"/>
          <w:kern w:val="0"/>
          <w14:ligatures w14:val="none"/>
        </w:rPr>
        <w:t xml:space="preserve">CP </w:t>
      </w:r>
      <w:r w:rsidR="009E6E57" w:rsidRPr="00495052">
        <w:rPr>
          <w:rFonts w:ascii="Times New Roman" w:eastAsia="Times New Roman" w:hAnsi="Times New Roman" w:cs="Times New Roman"/>
          <w:color w:val="000000" w:themeColor="text1"/>
          <w:kern w:val="0"/>
          <w14:ligatures w14:val="none"/>
        </w:rPr>
        <w:t xml:space="preserve">simulations with the UK Met Office Unified Model (Halladay et al. 2023). </w:t>
      </w:r>
      <w:r w:rsidR="003976A3" w:rsidRPr="00495052">
        <w:rPr>
          <w:rFonts w:ascii="Times New Roman" w:eastAsia="Times New Roman" w:hAnsi="Times New Roman" w:cs="Times New Roman"/>
          <w:color w:val="000000" w:themeColor="text1"/>
          <w:kern w:val="0"/>
          <w14:ligatures w14:val="none"/>
        </w:rPr>
        <w:t>T</w:t>
      </w:r>
      <w:r w:rsidRPr="00495052">
        <w:rPr>
          <w:rFonts w:ascii="Times New Roman" w:eastAsia="Times New Roman" w:hAnsi="Times New Roman" w:cs="Times New Roman"/>
          <w:color w:val="000000" w:themeColor="text1"/>
          <w:kern w:val="0"/>
          <w14:ligatures w14:val="none"/>
        </w:rPr>
        <w:t>he 4</w:t>
      </w:r>
      <w:r w:rsidR="0055269B" w:rsidRPr="00495052">
        <w:rPr>
          <w:rFonts w:ascii="Times New Roman" w:eastAsia="Times New Roman" w:hAnsi="Times New Roman" w:cs="Times New Roman"/>
          <w:color w:val="000000" w:themeColor="text1"/>
          <w:kern w:val="0"/>
          <w14:ligatures w14:val="none"/>
        </w:rPr>
        <w:t>-</w:t>
      </w:r>
      <w:r w:rsidRPr="00495052">
        <w:rPr>
          <w:rFonts w:ascii="Times New Roman" w:eastAsia="Times New Roman" w:hAnsi="Times New Roman" w:cs="Times New Roman"/>
          <w:color w:val="000000" w:themeColor="text1"/>
          <w:kern w:val="0"/>
          <w14:ligatures w14:val="none"/>
        </w:rPr>
        <w:t>km</w:t>
      </w:r>
      <w:r w:rsidR="009E6E57" w:rsidRPr="00495052">
        <w:rPr>
          <w:rFonts w:ascii="Times New Roman" w:eastAsia="Times New Roman" w:hAnsi="Times New Roman" w:cs="Times New Roman"/>
          <w:color w:val="000000" w:themeColor="text1"/>
          <w:kern w:val="0"/>
          <w14:ligatures w14:val="none"/>
        </w:rPr>
        <w:t xml:space="preserve"> WRF</w:t>
      </w:r>
      <w:r w:rsidRPr="00495052">
        <w:rPr>
          <w:rFonts w:ascii="Times New Roman" w:eastAsia="Times New Roman" w:hAnsi="Times New Roman" w:cs="Times New Roman"/>
          <w:color w:val="000000" w:themeColor="text1"/>
          <w:kern w:val="0"/>
          <w14:ligatures w14:val="none"/>
        </w:rPr>
        <w:t xml:space="preserve"> simulation </w:t>
      </w:r>
      <w:r w:rsidR="00CB1A48" w:rsidRPr="00495052">
        <w:rPr>
          <w:rFonts w:ascii="Times New Roman" w:eastAsia="Times New Roman" w:hAnsi="Times New Roman" w:cs="Times New Roman"/>
          <w:color w:val="000000" w:themeColor="text1"/>
          <w:kern w:val="0"/>
          <w14:ligatures w14:val="none"/>
        </w:rPr>
        <w:t>can</w:t>
      </w:r>
      <w:r w:rsidRPr="00495052">
        <w:rPr>
          <w:rFonts w:ascii="Times New Roman" w:eastAsia="Times New Roman" w:hAnsi="Times New Roman" w:cs="Times New Roman"/>
          <w:color w:val="000000" w:themeColor="text1"/>
          <w:kern w:val="0"/>
          <w14:ligatures w14:val="none"/>
        </w:rPr>
        <w:t xml:space="preserve"> capture the </w:t>
      </w:r>
      <w:r w:rsidR="007A03B4" w:rsidRPr="00495052">
        <w:rPr>
          <w:rFonts w:ascii="Times New Roman" w:eastAsia="Times New Roman" w:hAnsi="Times New Roman" w:cs="Times New Roman"/>
          <w:color w:val="000000" w:themeColor="text1"/>
          <w:kern w:val="0"/>
          <w14:ligatures w14:val="none"/>
        </w:rPr>
        <w:t xml:space="preserve">evening and </w:t>
      </w:r>
      <w:r w:rsidRPr="00495052">
        <w:rPr>
          <w:rFonts w:ascii="Times New Roman" w:eastAsia="Times New Roman" w:hAnsi="Times New Roman" w:cs="Times New Roman"/>
          <w:color w:val="000000" w:themeColor="text1"/>
          <w:kern w:val="0"/>
          <w14:ligatures w14:val="none"/>
        </w:rPr>
        <w:t xml:space="preserve">nocturnal peaks in precipitation </w:t>
      </w:r>
      <w:r w:rsidR="00582521" w:rsidRPr="00495052">
        <w:rPr>
          <w:rFonts w:ascii="Times New Roman" w:eastAsia="Times New Roman" w:hAnsi="Times New Roman" w:cs="Times New Roman"/>
          <w:color w:val="000000" w:themeColor="text1"/>
          <w:kern w:val="0"/>
          <w14:ligatures w14:val="none"/>
        </w:rPr>
        <w:t xml:space="preserve">just inland of </w:t>
      </w:r>
      <w:r w:rsidR="003F36AB" w:rsidRPr="00495052">
        <w:rPr>
          <w:rFonts w:ascii="Times New Roman" w:eastAsia="Times New Roman" w:hAnsi="Times New Roman" w:cs="Times New Roman"/>
          <w:color w:val="000000" w:themeColor="text1"/>
          <w:kern w:val="0"/>
          <w14:ligatures w14:val="none"/>
        </w:rPr>
        <w:t>many</w:t>
      </w:r>
      <w:r w:rsidRPr="00495052">
        <w:rPr>
          <w:rFonts w:ascii="Times New Roman" w:eastAsia="Times New Roman" w:hAnsi="Times New Roman" w:cs="Times New Roman"/>
          <w:color w:val="000000" w:themeColor="text1"/>
          <w:kern w:val="0"/>
          <w14:ligatures w14:val="none"/>
        </w:rPr>
        <w:t xml:space="preserve"> coast</w:t>
      </w:r>
      <w:r w:rsidR="003F36AB" w:rsidRPr="00495052">
        <w:rPr>
          <w:rFonts w:ascii="Times New Roman" w:eastAsia="Times New Roman" w:hAnsi="Times New Roman" w:cs="Times New Roman"/>
          <w:color w:val="000000" w:themeColor="text1"/>
          <w:kern w:val="0"/>
          <w14:ligatures w14:val="none"/>
        </w:rPr>
        <w:t>line</w:t>
      </w:r>
      <w:r w:rsidRPr="00495052">
        <w:rPr>
          <w:rFonts w:ascii="Times New Roman" w:eastAsia="Times New Roman" w:hAnsi="Times New Roman" w:cs="Times New Roman"/>
          <w:color w:val="000000" w:themeColor="text1"/>
          <w:kern w:val="0"/>
          <w14:ligatures w14:val="none"/>
        </w:rPr>
        <w:t xml:space="preserve">s of the continent (Fig </w:t>
      </w:r>
      <w:r w:rsidR="000A6BCC" w:rsidRPr="00495052">
        <w:rPr>
          <w:rFonts w:ascii="Times New Roman" w:eastAsia="Times New Roman" w:hAnsi="Times New Roman" w:cs="Times New Roman"/>
          <w:color w:val="000000" w:themeColor="text1"/>
          <w:kern w:val="0"/>
          <w14:ligatures w14:val="none"/>
        </w:rPr>
        <w:t>4</w:t>
      </w:r>
      <w:r w:rsidRPr="00495052">
        <w:rPr>
          <w:rFonts w:ascii="Times New Roman" w:eastAsia="Times New Roman" w:hAnsi="Times New Roman" w:cs="Times New Roman"/>
          <w:color w:val="000000" w:themeColor="text1"/>
          <w:kern w:val="0"/>
          <w14:ligatures w14:val="none"/>
        </w:rPr>
        <w:t xml:space="preserve">a-e). Comparison with </w:t>
      </w:r>
      <w:r w:rsidR="007A03B4" w:rsidRPr="00495052">
        <w:rPr>
          <w:rFonts w:ascii="Times New Roman" w:eastAsia="Times New Roman" w:hAnsi="Times New Roman" w:cs="Times New Roman"/>
          <w:color w:val="000000" w:themeColor="text1"/>
          <w:kern w:val="0"/>
          <w14:ligatures w14:val="none"/>
        </w:rPr>
        <w:t xml:space="preserve">surface </w:t>
      </w:r>
      <w:r w:rsidRPr="00495052">
        <w:rPr>
          <w:rFonts w:ascii="Times New Roman" w:eastAsia="Times New Roman" w:hAnsi="Times New Roman" w:cs="Times New Roman"/>
          <w:color w:val="000000" w:themeColor="text1"/>
          <w:kern w:val="0"/>
          <w14:ligatures w14:val="none"/>
        </w:rPr>
        <w:t xml:space="preserve">station observations </w:t>
      </w:r>
      <w:r w:rsidR="00AF676A" w:rsidRPr="00495052">
        <w:rPr>
          <w:rFonts w:ascii="Times New Roman" w:eastAsia="Times New Roman" w:hAnsi="Times New Roman" w:cs="Times New Roman"/>
          <w:color w:val="000000" w:themeColor="text1"/>
          <w:kern w:val="0"/>
          <w14:ligatures w14:val="none"/>
        </w:rPr>
        <w:t xml:space="preserve">over southwestern Brazil </w:t>
      </w:r>
      <w:r w:rsidRPr="00495052">
        <w:rPr>
          <w:rFonts w:ascii="Times New Roman" w:eastAsia="Times New Roman" w:hAnsi="Times New Roman" w:cs="Times New Roman"/>
          <w:color w:val="000000" w:themeColor="text1"/>
          <w:kern w:val="0"/>
          <w14:ligatures w14:val="none"/>
        </w:rPr>
        <w:t>clearly show</w:t>
      </w:r>
      <w:r w:rsidR="00AF676A" w:rsidRPr="00495052">
        <w:rPr>
          <w:rFonts w:ascii="Times New Roman" w:eastAsia="Times New Roman" w:hAnsi="Times New Roman" w:cs="Times New Roman"/>
          <w:color w:val="000000" w:themeColor="text1"/>
          <w:kern w:val="0"/>
          <w14:ligatures w14:val="none"/>
        </w:rPr>
        <w:t>s</w:t>
      </w:r>
      <w:r w:rsidRPr="00495052">
        <w:rPr>
          <w:rFonts w:ascii="Times New Roman" w:eastAsia="Times New Roman" w:hAnsi="Times New Roman" w:cs="Times New Roman"/>
          <w:color w:val="000000" w:themeColor="text1"/>
          <w:kern w:val="0"/>
          <w14:ligatures w14:val="none"/>
        </w:rPr>
        <w:t xml:space="preserve"> the improvement in nocturnal precipitation (Fig </w:t>
      </w:r>
      <w:r w:rsidR="000A6BCC" w:rsidRPr="00495052">
        <w:rPr>
          <w:rFonts w:ascii="Times New Roman" w:eastAsia="Times New Roman" w:hAnsi="Times New Roman" w:cs="Times New Roman"/>
          <w:color w:val="000000" w:themeColor="text1"/>
          <w:kern w:val="0"/>
          <w14:ligatures w14:val="none"/>
        </w:rPr>
        <w:t>4</w:t>
      </w:r>
      <w:r w:rsidRPr="00495052">
        <w:rPr>
          <w:rFonts w:ascii="Times New Roman" w:eastAsia="Times New Roman" w:hAnsi="Times New Roman" w:cs="Times New Roman"/>
          <w:color w:val="000000" w:themeColor="text1"/>
          <w:kern w:val="0"/>
          <w14:ligatures w14:val="none"/>
        </w:rPr>
        <w:t>e)</w:t>
      </w:r>
      <w:r w:rsidR="0038342F" w:rsidRPr="00495052">
        <w:rPr>
          <w:rFonts w:ascii="Times New Roman" w:eastAsia="Times New Roman" w:hAnsi="Times New Roman" w:cs="Times New Roman"/>
          <w:color w:val="000000" w:themeColor="text1"/>
          <w:kern w:val="0"/>
          <w14:ligatures w14:val="none"/>
        </w:rPr>
        <w:t xml:space="preserve">, </w:t>
      </w:r>
      <w:r w:rsidR="002F6BC8" w:rsidRPr="00495052">
        <w:rPr>
          <w:rFonts w:ascii="Times New Roman" w:eastAsia="Times New Roman" w:hAnsi="Times New Roman" w:cs="Times New Roman"/>
          <w:color w:val="000000" w:themeColor="text1"/>
          <w:kern w:val="0"/>
          <w14:ligatures w14:val="none"/>
        </w:rPr>
        <w:t>where</w:t>
      </w:r>
      <w:r w:rsidRPr="00495052">
        <w:rPr>
          <w:rFonts w:ascii="Times New Roman" w:eastAsia="Times New Roman" w:hAnsi="Times New Roman" w:cs="Times New Roman"/>
          <w:color w:val="000000" w:themeColor="text1"/>
          <w:kern w:val="0"/>
          <w14:ligatures w14:val="none"/>
        </w:rPr>
        <w:t xml:space="preserve"> </w:t>
      </w:r>
      <w:r w:rsidR="0038342F" w:rsidRPr="00495052">
        <w:rPr>
          <w:rFonts w:ascii="Times New Roman" w:eastAsia="Times New Roman" w:hAnsi="Times New Roman" w:cs="Times New Roman"/>
          <w:color w:val="000000" w:themeColor="text1"/>
          <w:kern w:val="0"/>
          <w14:ligatures w14:val="none"/>
        </w:rPr>
        <w:t xml:space="preserve">4-km </w:t>
      </w:r>
      <w:r w:rsidRPr="00495052">
        <w:rPr>
          <w:rFonts w:ascii="Times New Roman" w:eastAsia="Times New Roman" w:hAnsi="Times New Roman" w:cs="Times New Roman"/>
          <w:color w:val="000000" w:themeColor="text1"/>
          <w:kern w:val="0"/>
          <w14:ligatures w14:val="none"/>
        </w:rPr>
        <w:t xml:space="preserve">WRF </w:t>
      </w:r>
      <w:r w:rsidR="009A5B02" w:rsidRPr="00495052">
        <w:rPr>
          <w:rFonts w:ascii="Times New Roman" w:eastAsia="Times New Roman" w:hAnsi="Times New Roman" w:cs="Times New Roman"/>
          <w:color w:val="000000" w:themeColor="text1"/>
          <w:kern w:val="0"/>
          <w14:ligatures w14:val="none"/>
        </w:rPr>
        <w:t>also</w:t>
      </w:r>
      <w:r w:rsidRPr="00495052">
        <w:rPr>
          <w:rFonts w:ascii="Times New Roman" w:eastAsia="Times New Roman" w:hAnsi="Times New Roman" w:cs="Times New Roman"/>
          <w:color w:val="000000" w:themeColor="text1"/>
          <w:kern w:val="0"/>
          <w14:ligatures w14:val="none"/>
        </w:rPr>
        <w:t xml:space="preserve"> capture</w:t>
      </w:r>
      <w:r w:rsidR="009A5B02" w:rsidRPr="00495052">
        <w:rPr>
          <w:rFonts w:ascii="Times New Roman" w:eastAsia="Times New Roman" w:hAnsi="Times New Roman" w:cs="Times New Roman"/>
          <w:color w:val="000000" w:themeColor="text1"/>
          <w:kern w:val="0"/>
          <w14:ligatures w14:val="none"/>
        </w:rPr>
        <w:t>s</w:t>
      </w:r>
      <w:r w:rsidRPr="00495052">
        <w:rPr>
          <w:rFonts w:ascii="Times New Roman" w:eastAsia="Times New Roman" w:hAnsi="Times New Roman" w:cs="Times New Roman"/>
          <w:color w:val="000000" w:themeColor="text1"/>
          <w:kern w:val="0"/>
          <w14:ligatures w14:val="none"/>
        </w:rPr>
        <w:t xml:space="preserve"> </w:t>
      </w:r>
      <w:r w:rsidR="005B145E" w:rsidRPr="00495052">
        <w:rPr>
          <w:rFonts w:ascii="Times New Roman" w:eastAsia="Times New Roman" w:hAnsi="Times New Roman" w:cs="Times New Roman"/>
          <w:color w:val="000000" w:themeColor="text1"/>
          <w:kern w:val="0"/>
          <w14:ligatures w14:val="none"/>
        </w:rPr>
        <w:t xml:space="preserve">station-observed </w:t>
      </w:r>
      <w:r w:rsidRPr="00495052">
        <w:rPr>
          <w:rFonts w:ascii="Times New Roman" w:eastAsia="Times New Roman" w:hAnsi="Times New Roman" w:cs="Times New Roman"/>
          <w:color w:val="000000" w:themeColor="text1"/>
          <w:kern w:val="0"/>
          <w14:ligatures w14:val="none"/>
        </w:rPr>
        <w:t>high intensity</w:t>
      </w:r>
      <w:r w:rsidR="009A5B02" w:rsidRPr="00495052">
        <w:rPr>
          <w:rFonts w:ascii="Times New Roman" w:eastAsia="Times New Roman" w:hAnsi="Times New Roman" w:cs="Times New Roman"/>
          <w:color w:val="000000" w:themeColor="text1"/>
          <w:kern w:val="0"/>
          <w14:ligatures w14:val="none"/>
        </w:rPr>
        <w:t xml:space="preserve"> </w:t>
      </w:r>
      <w:r w:rsidRPr="00495052">
        <w:rPr>
          <w:rFonts w:ascii="Times New Roman" w:eastAsia="Times New Roman" w:hAnsi="Times New Roman" w:cs="Times New Roman"/>
          <w:color w:val="000000" w:themeColor="text1"/>
          <w:kern w:val="0"/>
          <w14:ligatures w14:val="none"/>
        </w:rPr>
        <w:t xml:space="preserve">events </w:t>
      </w:r>
      <w:r w:rsidR="005B145E" w:rsidRPr="00495052">
        <w:rPr>
          <w:rFonts w:ascii="Times New Roman" w:eastAsia="Times New Roman" w:hAnsi="Times New Roman" w:cs="Times New Roman"/>
          <w:color w:val="000000" w:themeColor="text1"/>
          <w:kern w:val="0"/>
          <w14:ligatures w14:val="none"/>
        </w:rPr>
        <w:t>that are not capture</w:t>
      </w:r>
      <w:r w:rsidR="00A76FA3" w:rsidRPr="00495052">
        <w:rPr>
          <w:rFonts w:ascii="Times New Roman" w:eastAsia="Times New Roman" w:hAnsi="Times New Roman" w:cs="Times New Roman"/>
          <w:color w:val="000000" w:themeColor="text1"/>
          <w:kern w:val="0"/>
          <w14:ligatures w14:val="none"/>
        </w:rPr>
        <w:t>d</w:t>
      </w:r>
      <w:r w:rsidR="005B145E" w:rsidRPr="00495052">
        <w:rPr>
          <w:rFonts w:ascii="Times New Roman" w:eastAsia="Times New Roman" w:hAnsi="Times New Roman" w:cs="Times New Roman"/>
          <w:color w:val="000000" w:themeColor="text1"/>
          <w:kern w:val="0"/>
          <w14:ligatures w14:val="none"/>
        </w:rPr>
        <w:t xml:space="preserve"> by 24-km WRF, ERA5, or GPM-IMERG </w:t>
      </w:r>
      <w:r w:rsidRPr="00495052">
        <w:rPr>
          <w:rFonts w:ascii="Times New Roman" w:eastAsia="Times New Roman" w:hAnsi="Times New Roman" w:cs="Times New Roman"/>
          <w:color w:val="000000" w:themeColor="text1"/>
          <w:kern w:val="0"/>
          <w14:ligatures w14:val="none"/>
        </w:rPr>
        <w:t xml:space="preserve">(Fig </w:t>
      </w:r>
      <w:r w:rsidR="000A6BCC" w:rsidRPr="00495052">
        <w:rPr>
          <w:rFonts w:ascii="Times New Roman" w:eastAsia="Times New Roman" w:hAnsi="Times New Roman" w:cs="Times New Roman"/>
          <w:color w:val="000000" w:themeColor="text1"/>
          <w:kern w:val="0"/>
          <w14:ligatures w14:val="none"/>
        </w:rPr>
        <w:t>4</w:t>
      </w:r>
      <w:r w:rsidRPr="00495052">
        <w:rPr>
          <w:rFonts w:ascii="Times New Roman" w:eastAsia="Times New Roman" w:hAnsi="Times New Roman" w:cs="Times New Roman"/>
          <w:color w:val="000000" w:themeColor="text1"/>
          <w:kern w:val="0"/>
          <w14:ligatures w14:val="none"/>
        </w:rPr>
        <w:t>f).</w:t>
      </w:r>
    </w:p>
    <w:p w14:paraId="77FDCE21" w14:textId="77777777" w:rsidR="00E15A76" w:rsidRDefault="00E15A76" w:rsidP="0001427F">
      <w:pPr>
        <w:spacing w:line="360" w:lineRule="auto"/>
        <w:rPr>
          <w:rFonts w:ascii="Times New Roman" w:eastAsia="Times New Roman" w:hAnsi="Times New Roman" w:cs="Times New Roman"/>
          <w:color w:val="000000"/>
          <w:kern w:val="0"/>
          <w14:ligatures w14:val="none"/>
        </w:rPr>
      </w:pPr>
    </w:p>
    <w:p w14:paraId="275480FF" w14:textId="1A5C31A4" w:rsidR="00E15A76" w:rsidRPr="00BB4AC2" w:rsidRDefault="00E15A76" w:rsidP="0001427F">
      <w:pPr>
        <w:spacing w:line="36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drawing>
          <wp:inline distT="0" distB="0" distL="0" distR="0" wp14:anchorId="5DE9218A" wp14:editId="6B98162F">
            <wp:extent cx="5943600" cy="3987800"/>
            <wp:effectExtent l="0" t="0" r="0" b="0"/>
            <wp:docPr id="9091758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175878" name="Picture 909175878"/>
                    <pic:cNvPicPr/>
                  </pic:nvPicPr>
                  <pic:blipFill>
                    <a:blip r:embed="rId11">
                      <a:extLst>
                        <a:ext uri="{28A0092B-C50C-407E-A947-70E740481C1C}">
                          <a14:useLocalDpi xmlns:a14="http://schemas.microsoft.com/office/drawing/2010/main" val="0"/>
                        </a:ext>
                      </a:extLst>
                    </a:blip>
                    <a:stretch>
                      <a:fillRect/>
                    </a:stretch>
                  </pic:blipFill>
                  <pic:spPr>
                    <a:xfrm>
                      <a:off x="0" y="0"/>
                      <a:ext cx="5943600" cy="3987800"/>
                    </a:xfrm>
                    <a:prstGeom prst="rect">
                      <a:avLst/>
                    </a:prstGeom>
                  </pic:spPr>
                </pic:pic>
              </a:graphicData>
            </a:graphic>
          </wp:inline>
        </w:drawing>
      </w:r>
    </w:p>
    <w:p w14:paraId="54E986F2" w14:textId="77777777" w:rsidR="00E15A76" w:rsidRPr="00E15A76" w:rsidRDefault="000B69E8" w:rsidP="00E15A76">
      <w:pPr>
        <w:spacing w:line="360" w:lineRule="auto"/>
        <w:rPr>
          <w:rFonts w:ascii="Times New Roman" w:eastAsia="Times New Roman" w:hAnsi="Times New Roman" w:cs="Times New Roman"/>
          <w:i/>
          <w:iCs/>
          <w:kern w:val="0"/>
          <w14:ligatures w14:val="none"/>
        </w:rPr>
      </w:pPr>
      <w:r w:rsidRPr="00BB4AC2">
        <w:rPr>
          <w:rFonts w:ascii="Times New Roman" w:eastAsia="Times New Roman" w:hAnsi="Times New Roman" w:cs="Times New Roman"/>
          <w:color w:val="000000"/>
          <w:kern w:val="0"/>
          <w14:ligatures w14:val="none"/>
        </w:rPr>
        <w:t> </w:t>
      </w:r>
      <w:r w:rsidR="00E15A76" w:rsidRPr="00E15A76">
        <w:rPr>
          <w:rFonts w:ascii="Times New Roman" w:eastAsia="Times New Roman" w:hAnsi="Times New Roman" w:cs="Times New Roman"/>
          <w:i/>
          <w:iCs/>
          <w:kern w:val="0"/>
          <w14:ligatures w14:val="none"/>
        </w:rPr>
        <w:t>Figure 4: Diurnal precipitation peak at local solar time for November 2018 to March 2019 for (a) surface stations in southwest Brazil, (b) IMERG, (c) ERA5, (d) 24-km WRF, and (e) 4-km WRF. The average precipitation diurnal cycle at surface station locations (circle symbols in maps) and the hourly precipitation probability density function are shown in (f) and (g), respectively, for the same period and datasets.</w:t>
      </w:r>
    </w:p>
    <w:p w14:paraId="1DEAC443" w14:textId="77777777" w:rsidR="00E15A76" w:rsidRPr="00BB4AC2" w:rsidRDefault="00E15A76" w:rsidP="00E15A76">
      <w:pPr>
        <w:spacing w:line="360" w:lineRule="auto"/>
        <w:rPr>
          <w:rFonts w:ascii="Times New Roman" w:eastAsia="Times New Roman" w:hAnsi="Times New Roman" w:cs="Times New Roman"/>
          <w:kern w:val="0"/>
          <w14:ligatures w14:val="none"/>
        </w:rPr>
      </w:pPr>
    </w:p>
    <w:p w14:paraId="4A0B51FA" w14:textId="77777777" w:rsidR="000B69E8" w:rsidRPr="00BB4AC2" w:rsidRDefault="000B69E8" w:rsidP="0001427F">
      <w:pPr>
        <w:spacing w:line="360" w:lineRule="auto"/>
        <w:rPr>
          <w:rFonts w:ascii="Times New Roman" w:eastAsia="Times New Roman" w:hAnsi="Times New Roman" w:cs="Times New Roman"/>
          <w:kern w:val="0"/>
          <w14:ligatures w14:val="none"/>
        </w:rPr>
      </w:pPr>
      <w:r w:rsidRPr="00BB4AC2">
        <w:rPr>
          <w:rFonts w:ascii="Times New Roman" w:eastAsia="Times New Roman" w:hAnsi="Times New Roman" w:cs="Times New Roman"/>
          <w:b/>
          <w:bCs/>
          <w:color w:val="000000"/>
          <w:kern w:val="0"/>
          <w14:ligatures w14:val="none"/>
        </w:rPr>
        <w:t>Lessons Learned</w:t>
      </w:r>
    </w:p>
    <w:p w14:paraId="2F54C514" w14:textId="17AD5B61" w:rsidR="000B69E8" w:rsidRPr="009E6E57" w:rsidRDefault="000B69E8" w:rsidP="0001427F">
      <w:pPr>
        <w:spacing w:line="360" w:lineRule="auto"/>
        <w:rPr>
          <w:rFonts w:ascii="Times New Roman" w:eastAsia="Times New Roman" w:hAnsi="Times New Roman" w:cs="Times New Roman"/>
          <w:kern w:val="0"/>
          <w14:ligatures w14:val="none"/>
        </w:rPr>
      </w:pPr>
      <w:r w:rsidRPr="009E6E57">
        <w:rPr>
          <w:rFonts w:ascii="Times New Roman" w:eastAsia="Times New Roman" w:hAnsi="Times New Roman" w:cs="Times New Roman"/>
          <w:color w:val="000000"/>
          <w:kern w:val="0"/>
          <w14:ligatures w14:val="none"/>
        </w:rPr>
        <w:lastRenderedPageBreak/>
        <w:t xml:space="preserve">The success of SAAG </w:t>
      </w:r>
      <w:r w:rsidR="00B814D4" w:rsidRPr="009E6E57">
        <w:rPr>
          <w:rFonts w:ascii="Times New Roman" w:eastAsia="Times New Roman" w:hAnsi="Times New Roman" w:cs="Times New Roman"/>
          <w:color w:val="000000"/>
          <w:kern w:val="0"/>
          <w14:ligatures w14:val="none"/>
        </w:rPr>
        <w:t xml:space="preserve">has relied on </w:t>
      </w:r>
      <w:r w:rsidRPr="009E6E57">
        <w:rPr>
          <w:rFonts w:ascii="Times New Roman" w:eastAsia="Times New Roman" w:hAnsi="Times New Roman" w:cs="Times New Roman"/>
          <w:color w:val="000000"/>
          <w:kern w:val="0"/>
          <w14:ligatures w14:val="none"/>
        </w:rPr>
        <w:t>a process that benefits individual researchers</w:t>
      </w:r>
      <w:r w:rsidR="000C7573" w:rsidRPr="009E6E57">
        <w:rPr>
          <w:rFonts w:ascii="Times New Roman" w:eastAsia="Times New Roman" w:hAnsi="Times New Roman" w:cs="Times New Roman"/>
          <w:color w:val="000000"/>
          <w:kern w:val="0"/>
          <w14:ligatures w14:val="none"/>
        </w:rPr>
        <w:t>’ interests</w:t>
      </w:r>
      <w:r w:rsidRPr="009E6E57">
        <w:rPr>
          <w:rFonts w:ascii="Times New Roman" w:eastAsia="Times New Roman" w:hAnsi="Times New Roman" w:cs="Times New Roman"/>
          <w:color w:val="000000"/>
          <w:kern w:val="0"/>
          <w14:ligatures w14:val="none"/>
        </w:rPr>
        <w:t xml:space="preserve">, while working towards </w:t>
      </w:r>
      <w:r w:rsidR="00A253EE" w:rsidRPr="009E6E57">
        <w:rPr>
          <w:rFonts w:ascii="Times New Roman" w:eastAsia="Times New Roman" w:hAnsi="Times New Roman" w:cs="Times New Roman"/>
          <w:color w:val="000000"/>
          <w:kern w:val="0"/>
          <w14:ligatures w14:val="none"/>
        </w:rPr>
        <w:t>the</w:t>
      </w:r>
      <w:r w:rsidRPr="009E6E57">
        <w:rPr>
          <w:rFonts w:ascii="Times New Roman" w:eastAsia="Times New Roman" w:hAnsi="Times New Roman" w:cs="Times New Roman"/>
          <w:color w:val="000000"/>
          <w:kern w:val="0"/>
          <w14:ligatures w14:val="none"/>
        </w:rPr>
        <w:t xml:space="preserve"> common goal</w:t>
      </w:r>
      <w:r w:rsidR="00A253EE" w:rsidRPr="009E6E57">
        <w:rPr>
          <w:rFonts w:ascii="Times New Roman" w:eastAsia="Times New Roman" w:hAnsi="Times New Roman" w:cs="Times New Roman"/>
          <w:color w:val="000000"/>
          <w:kern w:val="0"/>
          <w14:ligatures w14:val="none"/>
        </w:rPr>
        <w:t xml:space="preserve"> of improving understanding and </w:t>
      </w:r>
      <w:r w:rsidR="002F6BC8" w:rsidRPr="00495052">
        <w:rPr>
          <w:rFonts w:ascii="Times New Roman" w:eastAsia="Times New Roman" w:hAnsi="Times New Roman" w:cs="Times New Roman"/>
          <w:color w:val="000000" w:themeColor="text1"/>
          <w:kern w:val="0"/>
          <w14:ligatures w14:val="none"/>
        </w:rPr>
        <w:t>projection</w:t>
      </w:r>
      <w:r w:rsidR="00A253EE" w:rsidRPr="00495052">
        <w:rPr>
          <w:rFonts w:ascii="Times New Roman" w:eastAsia="Times New Roman" w:hAnsi="Times New Roman" w:cs="Times New Roman"/>
          <w:color w:val="000000" w:themeColor="text1"/>
          <w:kern w:val="0"/>
          <w14:ligatures w14:val="none"/>
        </w:rPr>
        <w:t xml:space="preserve"> </w:t>
      </w:r>
      <w:r w:rsidR="00A253EE" w:rsidRPr="009E6E57">
        <w:rPr>
          <w:rFonts w:ascii="Times New Roman" w:eastAsia="Times New Roman" w:hAnsi="Times New Roman" w:cs="Times New Roman"/>
          <w:color w:val="000000"/>
          <w:kern w:val="0"/>
          <w14:ligatures w14:val="none"/>
        </w:rPr>
        <w:t xml:space="preserve">of South America’s </w:t>
      </w:r>
      <w:r w:rsidR="000C7573" w:rsidRPr="009E6E57">
        <w:rPr>
          <w:rFonts w:ascii="Times New Roman" w:eastAsia="Times New Roman" w:hAnsi="Times New Roman" w:cs="Times New Roman"/>
          <w:color w:val="000000"/>
          <w:kern w:val="0"/>
          <w14:ligatures w14:val="none"/>
        </w:rPr>
        <w:t>hydroclimate</w:t>
      </w:r>
      <w:r w:rsidR="00D82207" w:rsidRPr="009E6E57">
        <w:rPr>
          <w:rFonts w:ascii="Times New Roman" w:eastAsia="Times New Roman" w:hAnsi="Times New Roman" w:cs="Times New Roman"/>
          <w:color w:val="000000"/>
          <w:kern w:val="0"/>
          <w14:ligatures w14:val="none"/>
        </w:rPr>
        <w:t xml:space="preserve"> </w:t>
      </w:r>
      <w:r w:rsidR="00F419D9" w:rsidRPr="009E6E57">
        <w:rPr>
          <w:rFonts w:ascii="Times New Roman" w:eastAsia="Times New Roman" w:hAnsi="Times New Roman" w:cs="Times New Roman"/>
          <w:color w:val="000000"/>
          <w:kern w:val="0"/>
          <w14:ligatures w14:val="none"/>
        </w:rPr>
        <w:t>for better</w:t>
      </w:r>
      <w:r w:rsidR="00F51324" w:rsidRPr="009E6E57">
        <w:rPr>
          <w:rFonts w:ascii="Times New Roman" w:eastAsia="Times New Roman" w:hAnsi="Times New Roman" w:cs="Times New Roman"/>
          <w:color w:val="000000"/>
          <w:kern w:val="0"/>
          <w14:ligatures w14:val="none"/>
        </w:rPr>
        <w:t>-</w:t>
      </w:r>
      <w:r w:rsidR="00F419D9" w:rsidRPr="009E6E57">
        <w:rPr>
          <w:rFonts w:ascii="Times New Roman" w:eastAsia="Times New Roman" w:hAnsi="Times New Roman" w:cs="Times New Roman"/>
          <w:color w:val="000000"/>
          <w:kern w:val="0"/>
          <w14:ligatures w14:val="none"/>
        </w:rPr>
        <w:t xml:space="preserve">guided </w:t>
      </w:r>
      <w:r w:rsidR="00C41EAB" w:rsidRPr="009E6E57">
        <w:rPr>
          <w:rFonts w:ascii="Times New Roman" w:eastAsia="Times New Roman" w:hAnsi="Times New Roman" w:cs="Times New Roman"/>
          <w:color w:val="000000"/>
          <w:kern w:val="0"/>
          <w14:ligatures w14:val="none"/>
        </w:rPr>
        <w:t xml:space="preserve">societal </w:t>
      </w:r>
      <w:r w:rsidR="00F419D9" w:rsidRPr="009E6E57">
        <w:rPr>
          <w:rFonts w:ascii="Times New Roman" w:eastAsia="Times New Roman" w:hAnsi="Times New Roman" w:cs="Times New Roman"/>
          <w:color w:val="000000"/>
          <w:kern w:val="0"/>
          <w14:ligatures w14:val="none"/>
        </w:rPr>
        <w:t xml:space="preserve">decisions </w:t>
      </w:r>
      <w:r w:rsidR="00655B30" w:rsidRPr="009E6E57">
        <w:rPr>
          <w:rFonts w:ascii="Times New Roman" w:eastAsia="Times New Roman" w:hAnsi="Times New Roman" w:cs="Times New Roman"/>
          <w:color w:val="000000"/>
          <w:kern w:val="0"/>
          <w14:ligatures w14:val="none"/>
        </w:rPr>
        <w:t>as the climate changes</w:t>
      </w:r>
      <w:r w:rsidRPr="009E6E57">
        <w:rPr>
          <w:rFonts w:ascii="Times New Roman" w:eastAsia="Times New Roman" w:hAnsi="Times New Roman" w:cs="Times New Roman"/>
          <w:color w:val="000000"/>
          <w:kern w:val="0"/>
          <w14:ligatures w14:val="none"/>
        </w:rPr>
        <w:t xml:space="preserve">. For four years, researchers from more than 10 </w:t>
      </w:r>
      <w:r w:rsidR="00F51324" w:rsidRPr="009E6E57">
        <w:rPr>
          <w:rFonts w:ascii="Times New Roman" w:eastAsia="Times New Roman" w:hAnsi="Times New Roman" w:cs="Times New Roman"/>
          <w:color w:val="000000"/>
          <w:kern w:val="0"/>
          <w14:ligatures w14:val="none"/>
        </w:rPr>
        <w:t xml:space="preserve">(mostly South American) </w:t>
      </w:r>
      <w:r w:rsidRPr="009E6E57">
        <w:rPr>
          <w:rFonts w:ascii="Times New Roman" w:eastAsia="Times New Roman" w:hAnsi="Times New Roman" w:cs="Times New Roman"/>
          <w:color w:val="000000"/>
          <w:kern w:val="0"/>
          <w14:ligatures w14:val="none"/>
        </w:rPr>
        <w:t xml:space="preserve">countries have consistently attended online meetings </w:t>
      </w:r>
      <w:r w:rsidR="00332B87" w:rsidRPr="009E6E57">
        <w:rPr>
          <w:rFonts w:ascii="Times New Roman" w:eastAsia="Times New Roman" w:hAnsi="Times New Roman" w:cs="Times New Roman"/>
          <w:color w:val="000000"/>
          <w:kern w:val="0"/>
          <w14:ligatures w14:val="none"/>
        </w:rPr>
        <w:t>that were</w:t>
      </w:r>
      <w:r w:rsidRPr="009E6E57">
        <w:rPr>
          <w:rFonts w:ascii="Times New Roman" w:eastAsia="Times New Roman" w:hAnsi="Times New Roman" w:cs="Times New Roman"/>
          <w:color w:val="000000"/>
          <w:kern w:val="0"/>
          <w14:ligatures w14:val="none"/>
        </w:rPr>
        <w:t xml:space="preserve"> open to </w:t>
      </w:r>
      <w:r w:rsidR="00F51324" w:rsidRPr="009E6E57">
        <w:rPr>
          <w:rFonts w:ascii="Times New Roman" w:eastAsia="Times New Roman" w:hAnsi="Times New Roman" w:cs="Times New Roman"/>
          <w:color w:val="000000"/>
          <w:kern w:val="0"/>
          <w14:ligatures w14:val="none"/>
        </w:rPr>
        <w:t>all</w:t>
      </w:r>
      <w:r w:rsidRPr="009E6E57">
        <w:rPr>
          <w:rFonts w:ascii="Times New Roman" w:eastAsia="Times New Roman" w:hAnsi="Times New Roman" w:cs="Times New Roman"/>
          <w:color w:val="000000"/>
          <w:kern w:val="0"/>
          <w14:ligatures w14:val="none"/>
        </w:rPr>
        <w:t xml:space="preserve">. </w:t>
      </w:r>
      <w:r w:rsidR="00AB5F0B" w:rsidRPr="009E6E57">
        <w:rPr>
          <w:rFonts w:ascii="Times New Roman" w:eastAsia="Times New Roman" w:hAnsi="Times New Roman" w:cs="Times New Roman"/>
          <w:color w:val="000000"/>
          <w:kern w:val="0"/>
          <w14:ligatures w14:val="none"/>
        </w:rPr>
        <w:t xml:space="preserve">The online format has enabled participation from different locations. </w:t>
      </w:r>
      <w:r w:rsidRPr="009E6E57">
        <w:rPr>
          <w:rFonts w:ascii="Times New Roman" w:eastAsia="Times New Roman" w:hAnsi="Times New Roman" w:cs="Times New Roman"/>
          <w:color w:val="000000"/>
          <w:kern w:val="0"/>
          <w14:ligatures w14:val="none"/>
        </w:rPr>
        <w:t xml:space="preserve">During the meetings, respectful and open communication </w:t>
      </w:r>
      <w:r w:rsidR="00F51324" w:rsidRPr="009E6E57">
        <w:rPr>
          <w:rFonts w:ascii="Times New Roman" w:eastAsia="Times New Roman" w:hAnsi="Times New Roman" w:cs="Times New Roman"/>
          <w:color w:val="000000"/>
          <w:kern w:val="0"/>
          <w14:ligatures w14:val="none"/>
        </w:rPr>
        <w:t xml:space="preserve">has </w:t>
      </w:r>
      <w:r w:rsidRPr="009E6E57">
        <w:rPr>
          <w:rFonts w:ascii="Times New Roman" w:eastAsia="Times New Roman" w:hAnsi="Times New Roman" w:cs="Times New Roman"/>
          <w:color w:val="000000"/>
          <w:kern w:val="0"/>
          <w14:ligatures w14:val="none"/>
        </w:rPr>
        <w:t>facilitate</w:t>
      </w:r>
      <w:r w:rsidR="00F51324" w:rsidRPr="00A0244E">
        <w:rPr>
          <w:rFonts w:ascii="Times New Roman" w:eastAsia="Times New Roman" w:hAnsi="Times New Roman" w:cs="Times New Roman"/>
          <w:color w:val="000000"/>
          <w:kern w:val="0"/>
          <w14:ligatures w14:val="none"/>
        </w:rPr>
        <w:t>d</w:t>
      </w:r>
      <w:r w:rsidRPr="009E6E57">
        <w:rPr>
          <w:rFonts w:ascii="Times New Roman" w:eastAsia="Times New Roman" w:hAnsi="Times New Roman" w:cs="Times New Roman"/>
          <w:color w:val="000000"/>
          <w:kern w:val="0"/>
          <w14:ligatures w14:val="none"/>
        </w:rPr>
        <w:t xml:space="preserve"> the exchange of ideas and promote</w:t>
      </w:r>
      <w:r w:rsidR="00F51324" w:rsidRPr="009E6E57">
        <w:rPr>
          <w:rFonts w:ascii="Times New Roman" w:eastAsia="Times New Roman" w:hAnsi="Times New Roman" w:cs="Times New Roman"/>
          <w:color w:val="000000"/>
          <w:kern w:val="0"/>
          <w14:ligatures w14:val="none"/>
        </w:rPr>
        <w:t>d</w:t>
      </w:r>
      <w:r w:rsidRPr="009E6E57">
        <w:rPr>
          <w:rFonts w:ascii="Times New Roman" w:eastAsia="Times New Roman" w:hAnsi="Times New Roman" w:cs="Times New Roman"/>
          <w:color w:val="000000"/>
          <w:kern w:val="0"/>
          <w14:ligatures w14:val="none"/>
        </w:rPr>
        <w:t xml:space="preserve"> collaboration between different </w:t>
      </w:r>
      <w:r w:rsidR="004464BD" w:rsidRPr="009E6E57">
        <w:rPr>
          <w:rFonts w:ascii="Times New Roman" w:eastAsia="Times New Roman" w:hAnsi="Times New Roman" w:cs="Times New Roman"/>
          <w:color w:val="000000"/>
          <w:kern w:val="0"/>
          <w14:ligatures w14:val="none"/>
        </w:rPr>
        <w:t xml:space="preserve">individuals and </w:t>
      </w:r>
      <w:r w:rsidRPr="009E6E57">
        <w:rPr>
          <w:rFonts w:ascii="Times New Roman" w:eastAsia="Times New Roman" w:hAnsi="Times New Roman" w:cs="Times New Roman"/>
          <w:color w:val="000000"/>
          <w:kern w:val="0"/>
          <w14:ligatures w14:val="none"/>
        </w:rPr>
        <w:t xml:space="preserve">groups. This </w:t>
      </w:r>
      <w:r w:rsidR="00E839E8" w:rsidRPr="009E6E57">
        <w:rPr>
          <w:rFonts w:ascii="Times New Roman" w:eastAsia="Times New Roman" w:hAnsi="Times New Roman" w:cs="Times New Roman"/>
          <w:color w:val="000000"/>
          <w:kern w:val="0"/>
          <w14:ligatures w14:val="none"/>
        </w:rPr>
        <w:t>dialogue</w:t>
      </w:r>
      <w:r w:rsidR="00754A3B" w:rsidRPr="009E6E57">
        <w:rPr>
          <w:rFonts w:ascii="Times New Roman" w:eastAsia="Times New Roman" w:hAnsi="Times New Roman" w:cs="Times New Roman"/>
          <w:color w:val="000000"/>
          <w:kern w:val="0"/>
          <w14:ligatures w14:val="none"/>
        </w:rPr>
        <w:t xml:space="preserve"> led to an agreed</w:t>
      </w:r>
      <w:r w:rsidR="00AB5F0B" w:rsidRPr="009E6E57">
        <w:rPr>
          <w:rFonts w:ascii="Times New Roman" w:eastAsia="Times New Roman" w:hAnsi="Times New Roman" w:cs="Times New Roman"/>
          <w:color w:val="000000"/>
          <w:kern w:val="0"/>
          <w14:ligatures w14:val="none"/>
        </w:rPr>
        <w:t>-</w:t>
      </w:r>
      <w:r w:rsidR="00754A3B" w:rsidRPr="009E6E57">
        <w:rPr>
          <w:rFonts w:ascii="Times New Roman" w:eastAsia="Times New Roman" w:hAnsi="Times New Roman" w:cs="Times New Roman"/>
          <w:color w:val="000000"/>
          <w:kern w:val="0"/>
          <w14:ligatures w14:val="none"/>
        </w:rPr>
        <w:t>upon</w:t>
      </w:r>
      <w:r w:rsidRPr="009E6E57">
        <w:rPr>
          <w:rFonts w:ascii="Times New Roman" w:eastAsia="Times New Roman" w:hAnsi="Times New Roman" w:cs="Times New Roman"/>
          <w:color w:val="000000"/>
          <w:kern w:val="0"/>
          <w14:ligatures w14:val="none"/>
        </w:rPr>
        <w:t xml:space="preserve"> experimental design of the WRF simulations, </w:t>
      </w:r>
      <w:r w:rsidR="000A6BCC" w:rsidRPr="009E6E57">
        <w:rPr>
          <w:rFonts w:ascii="Times New Roman" w:eastAsia="Times New Roman" w:hAnsi="Times New Roman" w:cs="Times New Roman"/>
          <w:color w:val="000000"/>
          <w:kern w:val="0"/>
          <w14:ligatures w14:val="none"/>
        </w:rPr>
        <w:t xml:space="preserve">and </w:t>
      </w:r>
      <w:r w:rsidRPr="009E6E57">
        <w:rPr>
          <w:rFonts w:ascii="Times New Roman" w:eastAsia="Times New Roman" w:hAnsi="Times New Roman" w:cs="Times New Roman"/>
          <w:color w:val="000000"/>
          <w:kern w:val="0"/>
          <w14:ligatures w14:val="none"/>
        </w:rPr>
        <w:t xml:space="preserve">identification of key science questions concerning the hydroclimate of South America. </w:t>
      </w:r>
      <w:r w:rsidR="00C95910" w:rsidRPr="009E6E57">
        <w:rPr>
          <w:rFonts w:ascii="Times New Roman" w:eastAsia="Times New Roman" w:hAnsi="Times New Roman" w:cs="Times New Roman"/>
          <w:color w:val="000000"/>
          <w:kern w:val="0"/>
          <w14:ligatures w14:val="none"/>
        </w:rPr>
        <w:t xml:space="preserve">From these, science topical subgroups have been formed to facilitate </w:t>
      </w:r>
      <w:r w:rsidR="00A83707" w:rsidRPr="009E6E57">
        <w:rPr>
          <w:rFonts w:ascii="Times New Roman" w:eastAsia="Times New Roman" w:hAnsi="Times New Roman" w:cs="Times New Roman"/>
          <w:color w:val="000000"/>
          <w:kern w:val="0"/>
          <w14:ligatures w14:val="none"/>
        </w:rPr>
        <w:t xml:space="preserve">collaborative research around the simulations. </w:t>
      </w:r>
      <w:r w:rsidRPr="009E6E57">
        <w:rPr>
          <w:rFonts w:ascii="Times New Roman" w:eastAsia="Times New Roman" w:hAnsi="Times New Roman" w:cs="Times New Roman"/>
          <w:color w:val="000000"/>
          <w:kern w:val="0"/>
          <w14:ligatures w14:val="none"/>
        </w:rPr>
        <w:t>In addition to online meetings, several sessions at international meetings have promoted in-person exchange</w:t>
      </w:r>
      <w:r w:rsidR="00714FC4" w:rsidRPr="009E6E57">
        <w:rPr>
          <w:rFonts w:ascii="Times New Roman" w:eastAsia="Times New Roman" w:hAnsi="Times New Roman" w:cs="Times New Roman"/>
          <w:color w:val="000000"/>
          <w:kern w:val="0"/>
          <w14:ligatures w14:val="none"/>
        </w:rPr>
        <w:t>s</w:t>
      </w:r>
      <w:r w:rsidRPr="009E6E57">
        <w:rPr>
          <w:rFonts w:ascii="Times New Roman" w:eastAsia="Times New Roman" w:hAnsi="Times New Roman" w:cs="Times New Roman"/>
          <w:color w:val="000000"/>
          <w:kern w:val="0"/>
          <w14:ligatures w14:val="none"/>
        </w:rPr>
        <w:t xml:space="preserve"> and social cohesi</w:t>
      </w:r>
      <w:r w:rsidR="00F51324" w:rsidRPr="009E6E57">
        <w:rPr>
          <w:rFonts w:ascii="Times New Roman" w:eastAsia="Times New Roman" w:hAnsi="Times New Roman" w:cs="Times New Roman"/>
          <w:color w:val="000000"/>
          <w:kern w:val="0"/>
          <w14:ligatures w14:val="none"/>
        </w:rPr>
        <w:t>on</w:t>
      </w:r>
      <w:r w:rsidRPr="009E6E57">
        <w:rPr>
          <w:rFonts w:ascii="Times New Roman" w:eastAsia="Times New Roman" w:hAnsi="Times New Roman" w:cs="Times New Roman"/>
          <w:color w:val="000000"/>
          <w:kern w:val="0"/>
          <w14:ligatures w14:val="none"/>
        </w:rPr>
        <w:t>. In particular, the 2022 Convection-Permitting Climate Modelling Workshop held in Buenos Aires, Argentina was a way to bring together the international CPM community with a focus on South America (</w:t>
      </w:r>
      <w:proofErr w:type="spellStart"/>
      <w:r w:rsidRPr="009E6E57">
        <w:rPr>
          <w:rFonts w:ascii="Times New Roman" w:eastAsia="Times New Roman" w:hAnsi="Times New Roman" w:cs="Times New Roman"/>
          <w:color w:val="000000"/>
          <w:kern w:val="0"/>
          <w14:ligatures w14:val="none"/>
        </w:rPr>
        <w:t>Prein</w:t>
      </w:r>
      <w:proofErr w:type="spellEnd"/>
      <w:r w:rsidRPr="009E6E57">
        <w:rPr>
          <w:rFonts w:ascii="Times New Roman" w:eastAsia="Times New Roman" w:hAnsi="Times New Roman" w:cs="Times New Roman"/>
          <w:color w:val="000000"/>
          <w:kern w:val="0"/>
          <w14:ligatures w14:val="none"/>
        </w:rPr>
        <w:t xml:space="preserve"> et al. 2022).</w:t>
      </w:r>
    </w:p>
    <w:p w14:paraId="62196143" w14:textId="77777777" w:rsidR="000B69E8" w:rsidRPr="009E6E57" w:rsidRDefault="000B69E8" w:rsidP="0001427F">
      <w:pPr>
        <w:spacing w:line="360" w:lineRule="auto"/>
        <w:rPr>
          <w:rFonts w:ascii="Times New Roman" w:eastAsia="Times New Roman" w:hAnsi="Times New Roman" w:cs="Times New Roman"/>
          <w:kern w:val="0"/>
          <w14:ligatures w14:val="none"/>
        </w:rPr>
      </w:pPr>
      <w:r w:rsidRPr="009E6E57">
        <w:rPr>
          <w:rFonts w:ascii="Times New Roman" w:eastAsia="Times New Roman" w:hAnsi="Times New Roman" w:cs="Times New Roman"/>
          <w:color w:val="000000"/>
          <w:kern w:val="0"/>
          <w14:ligatures w14:val="none"/>
        </w:rPr>
        <w:t> </w:t>
      </w:r>
    </w:p>
    <w:p w14:paraId="02B52EBF" w14:textId="43D6AE69" w:rsidR="000B69E8" w:rsidRPr="009E6E57" w:rsidRDefault="000B69E8" w:rsidP="0001427F">
      <w:pPr>
        <w:spacing w:line="360" w:lineRule="auto"/>
        <w:rPr>
          <w:rFonts w:ascii="Times New Roman" w:eastAsia="Times New Roman" w:hAnsi="Times New Roman" w:cs="Times New Roman"/>
          <w:kern w:val="0"/>
          <w14:ligatures w14:val="none"/>
        </w:rPr>
      </w:pPr>
      <w:r w:rsidRPr="009E6E57">
        <w:rPr>
          <w:rFonts w:ascii="Times New Roman" w:eastAsia="Times New Roman" w:hAnsi="Times New Roman" w:cs="Times New Roman"/>
          <w:color w:val="000000"/>
          <w:kern w:val="0"/>
          <w14:ligatures w14:val="none"/>
        </w:rPr>
        <w:t xml:space="preserve">All SAAG members are invested in the success of the WRF </w:t>
      </w:r>
      <w:r w:rsidR="007346F0" w:rsidRPr="009E6E57">
        <w:rPr>
          <w:rFonts w:ascii="Times New Roman" w:eastAsia="Times New Roman" w:hAnsi="Times New Roman" w:cs="Times New Roman"/>
          <w:color w:val="000000"/>
          <w:kern w:val="0"/>
          <w14:ligatures w14:val="none"/>
        </w:rPr>
        <w:t xml:space="preserve">historical and future </w:t>
      </w:r>
      <w:r w:rsidRPr="009E6E57">
        <w:rPr>
          <w:rFonts w:ascii="Times New Roman" w:eastAsia="Times New Roman" w:hAnsi="Times New Roman" w:cs="Times New Roman"/>
          <w:color w:val="000000"/>
          <w:kern w:val="0"/>
          <w14:ligatures w14:val="none"/>
        </w:rPr>
        <w:t>simulations. The computational cost prohibit</w:t>
      </w:r>
      <w:r w:rsidR="00115DF3" w:rsidRPr="009E6E57">
        <w:rPr>
          <w:rFonts w:ascii="Times New Roman" w:eastAsia="Times New Roman" w:hAnsi="Times New Roman" w:cs="Times New Roman"/>
          <w:color w:val="000000"/>
          <w:kern w:val="0"/>
          <w14:ligatures w14:val="none"/>
        </w:rPr>
        <w:t>ed</w:t>
      </w:r>
      <w:r w:rsidRPr="009E6E57">
        <w:rPr>
          <w:rFonts w:ascii="Times New Roman" w:eastAsia="Times New Roman" w:hAnsi="Times New Roman" w:cs="Times New Roman"/>
          <w:color w:val="000000"/>
          <w:kern w:val="0"/>
          <w14:ligatures w14:val="none"/>
        </w:rPr>
        <w:t xml:space="preserve"> individual research groups from performing the simulations, so having NCAR perform them </w:t>
      </w:r>
      <w:r w:rsidR="0033356B" w:rsidRPr="009E6E57">
        <w:rPr>
          <w:rFonts w:ascii="Times New Roman" w:eastAsia="Times New Roman" w:hAnsi="Times New Roman" w:cs="Times New Roman"/>
          <w:color w:val="000000"/>
          <w:kern w:val="0"/>
          <w14:ligatures w14:val="none"/>
        </w:rPr>
        <w:t xml:space="preserve">was </w:t>
      </w:r>
      <w:r w:rsidRPr="009E6E57">
        <w:rPr>
          <w:rFonts w:ascii="Times New Roman" w:eastAsia="Times New Roman" w:hAnsi="Times New Roman" w:cs="Times New Roman"/>
          <w:color w:val="000000"/>
          <w:kern w:val="0"/>
          <w14:ligatures w14:val="none"/>
        </w:rPr>
        <w:t xml:space="preserve">critical. High performance computing resources from the University of Illinois and the </w:t>
      </w:r>
      <w:r w:rsidR="00040536" w:rsidRPr="009E6E57">
        <w:rPr>
          <w:rFonts w:ascii="Times New Roman" w:eastAsia="Times New Roman" w:hAnsi="Times New Roman" w:cs="Times New Roman"/>
          <w:color w:val="000000"/>
          <w:kern w:val="0"/>
          <w14:ligatures w14:val="none"/>
        </w:rPr>
        <w:t xml:space="preserve">U.S. Department of Energy </w:t>
      </w:r>
      <w:r w:rsidRPr="009E6E57">
        <w:rPr>
          <w:rFonts w:ascii="Times New Roman" w:eastAsia="Times New Roman" w:hAnsi="Times New Roman" w:cs="Times New Roman"/>
          <w:color w:val="000000"/>
          <w:kern w:val="0"/>
          <w14:ligatures w14:val="none"/>
        </w:rPr>
        <w:t xml:space="preserve">National Energy Research Scientific Computing Center (NERSC) provided shared solutions to store the </w:t>
      </w:r>
      <w:r w:rsidR="0092725F" w:rsidRPr="009E6E57">
        <w:rPr>
          <w:rFonts w:ascii="Times New Roman" w:eastAsia="Times New Roman" w:hAnsi="Times New Roman" w:cs="Times New Roman"/>
          <w:color w:val="000000"/>
          <w:kern w:val="0"/>
          <w14:ligatures w14:val="none"/>
        </w:rPr>
        <w:t xml:space="preserve">2 </w:t>
      </w:r>
      <w:r w:rsidR="003976A3" w:rsidRPr="009E6E57">
        <w:rPr>
          <w:rFonts w:ascii="Times New Roman" w:eastAsia="Times New Roman" w:hAnsi="Times New Roman" w:cs="Times New Roman"/>
          <w:color w:val="000000"/>
          <w:kern w:val="0"/>
          <w14:ligatures w14:val="none"/>
        </w:rPr>
        <w:t>PB</w:t>
      </w:r>
      <w:r w:rsidR="0092725F" w:rsidRPr="009E6E57">
        <w:rPr>
          <w:rFonts w:ascii="Times New Roman" w:eastAsia="Times New Roman" w:hAnsi="Times New Roman" w:cs="Times New Roman"/>
          <w:color w:val="000000"/>
          <w:kern w:val="0"/>
          <w14:ligatures w14:val="none"/>
        </w:rPr>
        <w:t xml:space="preserve"> of</w:t>
      </w:r>
      <w:r w:rsidR="00E51F87" w:rsidRPr="009E6E57">
        <w:rPr>
          <w:rFonts w:ascii="Times New Roman" w:eastAsia="Times New Roman" w:hAnsi="Times New Roman" w:cs="Times New Roman"/>
          <w:color w:val="000000"/>
          <w:kern w:val="0"/>
          <w14:ligatures w14:val="none"/>
        </w:rPr>
        <w:t xml:space="preserve"> hourly output</w:t>
      </w:r>
      <w:r w:rsidRPr="009E6E57">
        <w:rPr>
          <w:rFonts w:ascii="Times New Roman" w:eastAsia="Times New Roman" w:hAnsi="Times New Roman" w:cs="Times New Roman"/>
          <w:color w:val="000000"/>
          <w:kern w:val="0"/>
          <w14:ligatures w14:val="none"/>
        </w:rPr>
        <w:t>. Open discussion about the numerical details (parameterizations, nudging, output variables</w:t>
      </w:r>
      <w:r w:rsidR="003217C4" w:rsidRPr="009E6E57">
        <w:rPr>
          <w:rFonts w:ascii="Times New Roman" w:eastAsia="Times New Roman" w:hAnsi="Times New Roman" w:cs="Times New Roman"/>
          <w:color w:val="000000"/>
          <w:kern w:val="0"/>
          <w14:ligatures w14:val="none"/>
        </w:rPr>
        <w:t>, output frequency</w:t>
      </w:r>
      <w:r w:rsidRPr="009E6E57">
        <w:rPr>
          <w:rFonts w:ascii="Times New Roman" w:eastAsia="Times New Roman" w:hAnsi="Times New Roman" w:cs="Times New Roman"/>
          <w:color w:val="000000"/>
          <w:kern w:val="0"/>
          <w14:ligatures w14:val="none"/>
        </w:rPr>
        <w:t>) ensure</w:t>
      </w:r>
      <w:r w:rsidR="003217C4" w:rsidRPr="009E6E57">
        <w:rPr>
          <w:rFonts w:ascii="Times New Roman" w:eastAsia="Times New Roman" w:hAnsi="Times New Roman" w:cs="Times New Roman"/>
          <w:color w:val="000000"/>
          <w:kern w:val="0"/>
          <w14:ligatures w14:val="none"/>
        </w:rPr>
        <w:t>d</w:t>
      </w:r>
      <w:r w:rsidRPr="009E6E57">
        <w:rPr>
          <w:rFonts w:ascii="Times New Roman" w:eastAsia="Times New Roman" w:hAnsi="Times New Roman" w:cs="Times New Roman"/>
          <w:color w:val="000000"/>
          <w:kern w:val="0"/>
          <w14:ligatures w14:val="none"/>
        </w:rPr>
        <w:t xml:space="preserve"> that individual research needs </w:t>
      </w:r>
      <w:r w:rsidR="003217C4" w:rsidRPr="009E6E57">
        <w:rPr>
          <w:rFonts w:ascii="Times New Roman" w:eastAsia="Times New Roman" w:hAnsi="Times New Roman" w:cs="Times New Roman"/>
          <w:color w:val="000000"/>
          <w:kern w:val="0"/>
          <w14:ligatures w14:val="none"/>
        </w:rPr>
        <w:t xml:space="preserve">were </w:t>
      </w:r>
      <w:r w:rsidRPr="009E6E57">
        <w:rPr>
          <w:rFonts w:ascii="Times New Roman" w:eastAsia="Times New Roman" w:hAnsi="Times New Roman" w:cs="Times New Roman"/>
          <w:color w:val="000000"/>
          <w:kern w:val="0"/>
          <w14:ligatures w14:val="none"/>
        </w:rPr>
        <w:t xml:space="preserve">addressed. The online dashboard has been an important tool for real-time analysis, </w:t>
      </w:r>
      <w:r w:rsidR="00DB5DEB" w:rsidRPr="009E6E57">
        <w:rPr>
          <w:rFonts w:ascii="Times New Roman" w:eastAsia="Times New Roman" w:hAnsi="Times New Roman" w:cs="Times New Roman"/>
          <w:color w:val="000000"/>
          <w:kern w:val="0"/>
          <w14:ligatures w14:val="none"/>
        </w:rPr>
        <w:t>verification,</w:t>
      </w:r>
      <w:r w:rsidRPr="009E6E57">
        <w:rPr>
          <w:rFonts w:ascii="Times New Roman" w:eastAsia="Times New Roman" w:hAnsi="Times New Roman" w:cs="Times New Roman"/>
          <w:color w:val="000000"/>
          <w:kern w:val="0"/>
          <w14:ligatures w14:val="none"/>
        </w:rPr>
        <w:t xml:space="preserve"> and discussion. Finally, reduced size output of key variables </w:t>
      </w:r>
      <w:r w:rsidR="00F51324" w:rsidRPr="00A0244E">
        <w:rPr>
          <w:rFonts w:ascii="Times New Roman" w:eastAsia="Times New Roman" w:hAnsi="Times New Roman" w:cs="Times New Roman"/>
          <w:color w:val="000000"/>
          <w:kern w:val="0"/>
          <w14:ligatures w14:val="none"/>
        </w:rPr>
        <w:t xml:space="preserve">has been </w:t>
      </w:r>
      <w:r w:rsidRPr="009E6E57">
        <w:rPr>
          <w:rFonts w:ascii="Times New Roman" w:eastAsia="Times New Roman" w:hAnsi="Times New Roman" w:cs="Times New Roman"/>
          <w:color w:val="000000"/>
          <w:kern w:val="0"/>
          <w14:ligatures w14:val="none"/>
        </w:rPr>
        <w:t>made available through NCAR’s Research Data Archive service (</w:t>
      </w:r>
      <w:hyperlink r:id="rId12" w:history="1">
        <w:r w:rsidRPr="009E6E57">
          <w:rPr>
            <w:rFonts w:ascii="Times New Roman" w:eastAsia="Times New Roman" w:hAnsi="Times New Roman" w:cs="Times New Roman"/>
            <w:color w:val="1155CC"/>
            <w:kern w:val="0"/>
            <w:u w:val="single"/>
            <w14:ligatures w14:val="none"/>
          </w:rPr>
          <w:t>https://rda.ucar.edu/datasets/ds616-0/</w:t>
        </w:r>
      </w:hyperlink>
      <w:r w:rsidRPr="009E6E57">
        <w:rPr>
          <w:rFonts w:ascii="Times New Roman" w:eastAsia="Times New Roman" w:hAnsi="Times New Roman" w:cs="Times New Roman"/>
          <w:color w:val="000000"/>
          <w:kern w:val="0"/>
          <w14:ligatures w14:val="none"/>
        </w:rPr>
        <w:t xml:space="preserve">). This </w:t>
      </w:r>
      <w:r w:rsidR="00F51324" w:rsidRPr="009E6E57">
        <w:rPr>
          <w:rFonts w:ascii="Times New Roman" w:eastAsia="Times New Roman" w:hAnsi="Times New Roman" w:cs="Times New Roman"/>
          <w:color w:val="000000"/>
          <w:kern w:val="0"/>
          <w14:ligatures w14:val="none"/>
        </w:rPr>
        <w:t xml:space="preserve">has </w:t>
      </w:r>
      <w:r w:rsidRPr="009E6E57">
        <w:rPr>
          <w:rFonts w:ascii="Times New Roman" w:eastAsia="Times New Roman" w:hAnsi="Times New Roman" w:cs="Times New Roman"/>
          <w:color w:val="000000"/>
          <w:kern w:val="0"/>
          <w14:ligatures w14:val="none"/>
        </w:rPr>
        <w:t>facilitate</w:t>
      </w:r>
      <w:r w:rsidR="00F51324" w:rsidRPr="00A0244E">
        <w:rPr>
          <w:rFonts w:ascii="Times New Roman" w:eastAsia="Times New Roman" w:hAnsi="Times New Roman" w:cs="Times New Roman"/>
          <w:color w:val="000000"/>
          <w:kern w:val="0"/>
          <w14:ligatures w14:val="none"/>
        </w:rPr>
        <w:t>d</w:t>
      </w:r>
      <w:r w:rsidRPr="009E6E57">
        <w:rPr>
          <w:rFonts w:ascii="Times New Roman" w:eastAsia="Times New Roman" w:hAnsi="Times New Roman" w:cs="Times New Roman"/>
          <w:color w:val="000000"/>
          <w:kern w:val="0"/>
          <w14:ligatures w14:val="none"/>
        </w:rPr>
        <w:t xml:space="preserve"> </w:t>
      </w:r>
      <w:r w:rsidR="00F51324" w:rsidRPr="009E6E57">
        <w:rPr>
          <w:rFonts w:ascii="Times New Roman" w:eastAsia="Times New Roman" w:hAnsi="Times New Roman" w:cs="Times New Roman"/>
          <w:color w:val="000000"/>
          <w:kern w:val="0"/>
          <w14:ligatures w14:val="none"/>
        </w:rPr>
        <w:t xml:space="preserve">the </w:t>
      </w:r>
      <w:r w:rsidRPr="009E6E57">
        <w:rPr>
          <w:rFonts w:ascii="Times New Roman" w:eastAsia="Times New Roman" w:hAnsi="Times New Roman" w:cs="Times New Roman"/>
          <w:color w:val="000000"/>
          <w:kern w:val="0"/>
          <w14:ligatures w14:val="none"/>
        </w:rPr>
        <w:t>us</w:t>
      </w:r>
      <w:r w:rsidR="00F51324" w:rsidRPr="009E6E57">
        <w:rPr>
          <w:rFonts w:ascii="Times New Roman" w:eastAsia="Times New Roman" w:hAnsi="Times New Roman" w:cs="Times New Roman"/>
          <w:color w:val="000000"/>
          <w:kern w:val="0"/>
          <w14:ligatures w14:val="none"/>
        </w:rPr>
        <w:t>e</w:t>
      </w:r>
      <w:r w:rsidRPr="009E6E57">
        <w:rPr>
          <w:rFonts w:ascii="Times New Roman" w:eastAsia="Times New Roman" w:hAnsi="Times New Roman" w:cs="Times New Roman"/>
          <w:color w:val="000000"/>
          <w:kern w:val="0"/>
          <w14:ligatures w14:val="none"/>
        </w:rPr>
        <w:t xml:space="preserve"> of th</w:t>
      </w:r>
      <w:r w:rsidR="00571C9C" w:rsidRPr="009E6E57">
        <w:rPr>
          <w:rFonts w:ascii="Times New Roman" w:eastAsia="Times New Roman" w:hAnsi="Times New Roman" w:cs="Times New Roman"/>
          <w:color w:val="000000"/>
          <w:kern w:val="0"/>
          <w14:ligatures w14:val="none"/>
        </w:rPr>
        <w:t xml:space="preserve">is </w:t>
      </w:r>
      <w:r w:rsidR="00141060" w:rsidRPr="009E6E57">
        <w:rPr>
          <w:rFonts w:ascii="Times New Roman" w:eastAsia="Times New Roman" w:hAnsi="Times New Roman" w:cs="Times New Roman"/>
          <w:color w:val="000000"/>
          <w:kern w:val="0"/>
          <w14:ligatures w14:val="none"/>
        </w:rPr>
        <w:t xml:space="preserve">very </w:t>
      </w:r>
      <w:r w:rsidR="00571C9C" w:rsidRPr="009E6E57">
        <w:rPr>
          <w:rFonts w:ascii="Times New Roman" w:eastAsia="Times New Roman" w:hAnsi="Times New Roman" w:cs="Times New Roman"/>
          <w:color w:val="000000"/>
          <w:kern w:val="0"/>
          <w14:ligatures w14:val="none"/>
        </w:rPr>
        <w:t>large</w:t>
      </w:r>
      <w:r w:rsidRPr="009E6E57">
        <w:rPr>
          <w:rFonts w:ascii="Times New Roman" w:eastAsia="Times New Roman" w:hAnsi="Times New Roman" w:cs="Times New Roman"/>
          <w:color w:val="000000"/>
          <w:kern w:val="0"/>
          <w14:ligatures w14:val="none"/>
        </w:rPr>
        <w:t xml:space="preserve"> data</w:t>
      </w:r>
      <w:r w:rsidR="00571C9C" w:rsidRPr="009E6E57">
        <w:rPr>
          <w:rFonts w:ascii="Times New Roman" w:eastAsia="Times New Roman" w:hAnsi="Times New Roman" w:cs="Times New Roman"/>
          <w:color w:val="000000"/>
          <w:kern w:val="0"/>
          <w14:ligatures w14:val="none"/>
        </w:rPr>
        <w:t>set</w:t>
      </w:r>
      <w:r w:rsidRPr="009E6E57">
        <w:rPr>
          <w:rFonts w:ascii="Times New Roman" w:eastAsia="Times New Roman" w:hAnsi="Times New Roman" w:cs="Times New Roman"/>
          <w:color w:val="000000"/>
          <w:kern w:val="0"/>
          <w14:ligatures w14:val="none"/>
        </w:rPr>
        <w:t xml:space="preserve">, although </w:t>
      </w:r>
      <w:r w:rsidR="00141060" w:rsidRPr="009E6E57">
        <w:rPr>
          <w:rFonts w:ascii="Times New Roman" w:eastAsia="Times New Roman" w:hAnsi="Times New Roman" w:cs="Times New Roman"/>
          <w:color w:val="000000"/>
          <w:kern w:val="0"/>
          <w14:ligatures w14:val="none"/>
        </w:rPr>
        <w:t>data</w:t>
      </w:r>
      <w:r w:rsidRPr="009E6E57">
        <w:rPr>
          <w:rFonts w:ascii="Times New Roman" w:eastAsia="Times New Roman" w:hAnsi="Times New Roman" w:cs="Times New Roman"/>
          <w:color w:val="000000"/>
          <w:kern w:val="0"/>
          <w14:ligatures w14:val="none"/>
        </w:rPr>
        <w:t xml:space="preserve"> challenge</w:t>
      </w:r>
      <w:r w:rsidR="00141060" w:rsidRPr="009E6E57">
        <w:rPr>
          <w:rFonts w:ascii="Times New Roman" w:eastAsia="Times New Roman" w:hAnsi="Times New Roman" w:cs="Times New Roman"/>
          <w:color w:val="000000"/>
          <w:kern w:val="0"/>
          <w14:ligatures w14:val="none"/>
        </w:rPr>
        <w:t>s</w:t>
      </w:r>
      <w:r w:rsidRPr="009E6E57">
        <w:rPr>
          <w:rFonts w:ascii="Times New Roman" w:eastAsia="Times New Roman" w:hAnsi="Times New Roman" w:cs="Times New Roman"/>
          <w:color w:val="000000"/>
          <w:kern w:val="0"/>
          <w14:ligatures w14:val="none"/>
        </w:rPr>
        <w:t xml:space="preserve"> remain.</w:t>
      </w:r>
    </w:p>
    <w:p w14:paraId="7BCEFBF9" w14:textId="77777777" w:rsidR="000B69E8" w:rsidRPr="009E6E57" w:rsidRDefault="000B69E8" w:rsidP="0001427F">
      <w:pPr>
        <w:spacing w:line="360" w:lineRule="auto"/>
        <w:rPr>
          <w:rFonts w:ascii="Times New Roman" w:eastAsia="Times New Roman" w:hAnsi="Times New Roman" w:cs="Times New Roman"/>
          <w:kern w:val="0"/>
          <w14:ligatures w14:val="none"/>
        </w:rPr>
      </w:pPr>
      <w:r w:rsidRPr="009E6E57">
        <w:rPr>
          <w:rFonts w:ascii="Times New Roman" w:eastAsia="Times New Roman" w:hAnsi="Times New Roman" w:cs="Times New Roman"/>
          <w:color w:val="000000"/>
          <w:kern w:val="0"/>
          <w14:ligatures w14:val="none"/>
        </w:rPr>
        <w:t> </w:t>
      </w:r>
    </w:p>
    <w:p w14:paraId="4EA56E34" w14:textId="0E3913DE" w:rsidR="000B69E8" w:rsidRPr="00BB4AC2" w:rsidRDefault="000B69E8" w:rsidP="0001427F">
      <w:pPr>
        <w:spacing w:line="360" w:lineRule="auto"/>
        <w:rPr>
          <w:rFonts w:ascii="Times New Roman" w:eastAsia="Times New Roman" w:hAnsi="Times New Roman" w:cs="Times New Roman"/>
          <w:kern w:val="0"/>
          <w14:ligatures w14:val="none"/>
        </w:rPr>
      </w:pPr>
      <w:r w:rsidRPr="009E6E57">
        <w:rPr>
          <w:rFonts w:ascii="Times New Roman" w:eastAsia="Times New Roman" w:hAnsi="Times New Roman" w:cs="Times New Roman"/>
          <w:color w:val="000000"/>
          <w:kern w:val="0"/>
          <w14:ligatures w14:val="none"/>
        </w:rPr>
        <w:t xml:space="preserve">The computational burden of analyzing such high-resolution continental-scale simulations is a </w:t>
      </w:r>
      <w:r w:rsidR="00262453" w:rsidRPr="009E6E57">
        <w:rPr>
          <w:rFonts w:ascii="Times New Roman" w:eastAsia="Times New Roman" w:hAnsi="Times New Roman" w:cs="Times New Roman"/>
          <w:color w:val="000000"/>
          <w:kern w:val="0"/>
          <w14:ligatures w14:val="none"/>
        </w:rPr>
        <w:t xml:space="preserve">major </w:t>
      </w:r>
      <w:r w:rsidRPr="009E6E57">
        <w:rPr>
          <w:rFonts w:ascii="Times New Roman" w:eastAsia="Times New Roman" w:hAnsi="Times New Roman" w:cs="Times New Roman"/>
          <w:color w:val="000000"/>
          <w:kern w:val="0"/>
          <w14:ligatures w14:val="none"/>
        </w:rPr>
        <w:t xml:space="preserve">barrier to usage. There are currently no computational facilities in South America to perform or adequately analyze kilometer-scale climate simulations. </w:t>
      </w:r>
      <w:r w:rsidR="00BD1D07" w:rsidRPr="009E6E57">
        <w:rPr>
          <w:rFonts w:ascii="Times New Roman" w:eastAsia="Times New Roman" w:hAnsi="Times New Roman" w:cs="Times New Roman"/>
          <w:color w:val="000000"/>
          <w:kern w:val="0"/>
          <w14:ligatures w14:val="none"/>
        </w:rPr>
        <w:t xml:space="preserve">A </w:t>
      </w:r>
      <w:r w:rsidRPr="009E6E57">
        <w:rPr>
          <w:rFonts w:ascii="Times New Roman" w:eastAsia="Times New Roman" w:hAnsi="Times New Roman" w:cs="Times New Roman"/>
          <w:color w:val="000000"/>
          <w:kern w:val="0"/>
          <w14:ligatures w14:val="none"/>
        </w:rPr>
        <w:t xml:space="preserve">possible solution </w:t>
      </w:r>
      <w:r w:rsidR="00BD1D07" w:rsidRPr="009E6E57">
        <w:rPr>
          <w:rFonts w:ascii="Times New Roman" w:eastAsia="Times New Roman" w:hAnsi="Times New Roman" w:cs="Times New Roman"/>
          <w:color w:val="000000"/>
          <w:kern w:val="0"/>
          <w14:ligatures w14:val="none"/>
        </w:rPr>
        <w:t xml:space="preserve">is </w:t>
      </w:r>
      <w:r w:rsidR="00CC4FF0" w:rsidRPr="009E6E57">
        <w:rPr>
          <w:rFonts w:ascii="Times New Roman" w:eastAsia="Times New Roman" w:hAnsi="Times New Roman" w:cs="Times New Roman"/>
          <w:color w:val="000000"/>
          <w:kern w:val="0"/>
          <w14:ligatures w14:val="none"/>
        </w:rPr>
        <w:t xml:space="preserve">the </w:t>
      </w:r>
      <w:r w:rsidR="00BD1D07" w:rsidRPr="009E6E57">
        <w:rPr>
          <w:rFonts w:ascii="Times New Roman" w:eastAsia="Times New Roman" w:hAnsi="Times New Roman" w:cs="Times New Roman"/>
          <w:color w:val="000000"/>
          <w:kern w:val="0"/>
          <w14:ligatures w14:val="none"/>
        </w:rPr>
        <w:t xml:space="preserve">formation of </w:t>
      </w:r>
      <w:r w:rsidRPr="009E6E57">
        <w:rPr>
          <w:rFonts w:ascii="Times New Roman" w:eastAsia="Times New Roman" w:hAnsi="Times New Roman" w:cs="Times New Roman"/>
          <w:color w:val="000000"/>
          <w:kern w:val="0"/>
          <w14:ligatures w14:val="none"/>
        </w:rPr>
        <w:t xml:space="preserve">a centralized computational facility where SAAG and other data is stored </w:t>
      </w:r>
      <w:r w:rsidR="007B14EF" w:rsidRPr="009E6E57">
        <w:rPr>
          <w:rFonts w:ascii="Times New Roman" w:eastAsia="Times New Roman" w:hAnsi="Times New Roman" w:cs="Times New Roman"/>
          <w:color w:val="000000"/>
          <w:kern w:val="0"/>
          <w14:ligatures w14:val="none"/>
        </w:rPr>
        <w:t xml:space="preserve">for </w:t>
      </w:r>
      <w:r w:rsidRPr="009E6E57">
        <w:rPr>
          <w:rFonts w:ascii="Times New Roman" w:eastAsia="Times New Roman" w:hAnsi="Times New Roman" w:cs="Times New Roman"/>
          <w:color w:val="000000"/>
          <w:kern w:val="0"/>
          <w14:ligatures w14:val="none"/>
        </w:rPr>
        <w:t xml:space="preserve">access </w:t>
      </w:r>
      <w:r w:rsidRPr="009E6E57">
        <w:rPr>
          <w:rFonts w:ascii="Times New Roman" w:eastAsia="Times New Roman" w:hAnsi="Times New Roman" w:cs="Times New Roman"/>
          <w:color w:val="000000"/>
          <w:kern w:val="0"/>
          <w14:ligatures w14:val="none"/>
        </w:rPr>
        <w:lastRenderedPageBreak/>
        <w:t>and process</w:t>
      </w:r>
      <w:r w:rsidR="00555244" w:rsidRPr="009E6E57">
        <w:rPr>
          <w:rFonts w:ascii="Times New Roman" w:eastAsia="Times New Roman" w:hAnsi="Times New Roman" w:cs="Times New Roman"/>
          <w:color w:val="000000"/>
          <w:kern w:val="0"/>
          <w14:ligatures w14:val="none"/>
        </w:rPr>
        <w:t>ing</w:t>
      </w:r>
      <w:r w:rsidRPr="009E6E57">
        <w:rPr>
          <w:rFonts w:ascii="Times New Roman" w:eastAsia="Times New Roman" w:hAnsi="Times New Roman" w:cs="Times New Roman"/>
          <w:color w:val="000000"/>
          <w:kern w:val="0"/>
          <w14:ligatures w14:val="none"/>
        </w:rPr>
        <w:t xml:space="preserve"> without </w:t>
      </w:r>
      <w:r w:rsidR="00555244" w:rsidRPr="009E6E57">
        <w:rPr>
          <w:rFonts w:ascii="Times New Roman" w:eastAsia="Times New Roman" w:hAnsi="Times New Roman" w:cs="Times New Roman"/>
          <w:color w:val="000000"/>
          <w:kern w:val="0"/>
          <w14:ligatures w14:val="none"/>
        </w:rPr>
        <w:t xml:space="preserve">the need for data </w:t>
      </w:r>
      <w:r w:rsidRPr="009E6E57">
        <w:rPr>
          <w:rFonts w:ascii="Times New Roman" w:eastAsia="Times New Roman" w:hAnsi="Times New Roman" w:cs="Times New Roman"/>
          <w:color w:val="000000"/>
          <w:kern w:val="0"/>
          <w14:ligatures w14:val="none"/>
        </w:rPr>
        <w:t>download</w:t>
      </w:r>
      <w:r w:rsidR="0048305A" w:rsidRPr="009E6E57">
        <w:rPr>
          <w:rFonts w:ascii="Times New Roman" w:eastAsia="Times New Roman" w:hAnsi="Times New Roman" w:cs="Times New Roman"/>
          <w:color w:val="000000"/>
          <w:kern w:val="0"/>
          <w14:ligatures w14:val="none"/>
        </w:rPr>
        <w:t>ing</w:t>
      </w:r>
      <w:r w:rsidRPr="009E6E57">
        <w:rPr>
          <w:rFonts w:ascii="Times New Roman" w:eastAsia="Times New Roman" w:hAnsi="Times New Roman" w:cs="Times New Roman"/>
          <w:color w:val="000000"/>
          <w:kern w:val="0"/>
          <w14:ligatures w14:val="none"/>
        </w:rPr>
        <w:t xml:space="preserve">. This hub could also be a regional center for education, </w:t>
      </w:r>
      <w:r w:rsidR="00DB5DEB" w:rsidRPr="009E6E57">
        <w:rPr>
          <w:rFonts w:ascii="Times New Roman" w:eastAsia="Times New Roman" w:hAnsi="Times New Roman" w:cs="Times New Roman"/>
          <w:color w:val="000000"/>
          <w:kern w:val="0"/>
          <w14:ligatures w14:val="none"/>
        </w:rPr>
        <w:t>outreach,</w:t>
      </w:r>
      <w:r w:rsidRPr="009E6E57">
        <w:rPr>
          <w:rFonts w:ascii="Times New Roman" w:eastAsia="Times New Roman" w:hAnsi="Times New Roman" w:cs="Times New Roman"/>
          <w:color w:val="000000"/>
          <w:kern w:val="0"/>
          <w14:ligatures w14:val="none"/>
        </w:rPr>
        <w:t xml:space="preserve"> and capacity building for </w:t>
      </w:r>
      <w:r w:rsidR="00AE1038" w:rsidRPr="009E6E57">
        <w:rPr>
          <w:rFonts w:ascii="Times New Roman" w:eastAsia="Times New Roman" w:hAnsi="Times New Roman" w:cs="Times New Roman"/>
          <w:color w:val="000000"/>
          <w:kern w:val="0"/>
          <w14:ligatures w14:val="none"/>
        </w:rPr>
        <w:t xml:space="preserve">a diverse </w:t>
      </w:r>
      <w:r w:rsidR="00245634" w:rsidRPr="009E6E57">
        <w:rPr>
          <w:rFonts w:ascii="Times New Roman" w:eastAsia="Times New Roman" w:hAnsi="Times New Roman" w:cs="Times New Roman"/>
          <w:color w:val="000000"/>
          <w:kern w:val="0"/>
          <w14:ligatures w14:val="none"/>
        </w:rPr>
        <w:t>set of</w:t>
      </w:r>
      <w:r w:rsidRPr="009E6E57">
        <w:rPr>
          <w:rFonts w:ascii="Times New Roman" w:eastAsia="Times New Roman" w:hAnsi="Times New Roman" w:cs="Times New Roman"/>
          <w:color w:val="000000"/>
          <w:kern w:val="0"/>
          <w14:ligatures w14:val="none"/>
        </w:rPr>
        <w:t xml:space="preserve"> users </w:t>
      </w:r>
      <w:r w:rsidR="00245634" w:rsidRPr="009E6E57">
        <w:rPr>
          <w:rFonts w:ascii="Times New Roman" w:eastAsia="Times New Roman" w:hAnsi="Times New Roman" w:cs="Times New Roman"/>
          <w:color w:val="000000"/>
          <w:kern w:val="0"/>
          <w14:ligatures w14:val="none"/>
        </w:rPr>
        <w:t>including scientists</w:t>
      </w:r>
      <w:r w:rsidRPr="009E6E57">
        <w:rPr>
          <w:rFonts w:ascii="Times New Roman" w:eastAsia="Times New Roman" w:hAnsi="Times New Roman" w:cs="Times New Roman"/>
          <w:color w:val="000000"/>
          <w:kern w:val="0"/>
          <w14:ligatures w14:val="none"/>
        </w:rPr>
        <w:t>, stakeholders</w:t>
      </w:r>
      <w:r w:rsidR="00245634" w:rsidRPr="009E6E57">
        <w:rPr>
          <w:rFonts w:ascii="Times New Roman" w:eastAsia="Times New Roman" w:hAnsi="Times New Roman" w:cs="Times New Roman"/>
          <w:color w:val="000000"/>
          <w:kern w:val="0"/>
          <w14:ligatures w14:val="none"/>
        </w:rPr>
        <w:t>,</w:t>
      </w:r>
      <w:r w:rsidRPr="009E6E57">
        <w:rPr>
          <w:rFonts w:ascii="Times New Roman" w:eastAsia="Times New Roman" w:hAnsi="Times New Roman" w:cs="Times New Roman"/>
          <w:color w:val="000000"/>
          <w:kern w:val="0"/>
          <w14:ligatures w14:val="none"/>
        </w:rPr>
        <w:t xml:space="preserve"> and decision</w:t>
      </w:r>
      <w:r w:rsidR="00F51324" w:rsidRPr="009E6E57">
        <w:rPr>
          <w:rFonts w:ascii="Times New Roman" w:eastAsia="Times New Roman" w:hAnsi="Times New Roman" w:cs="Times New Roman"/>
          <w:color w:val="000000"/>
          <w:kern w:val="0"/>
          <w14:ligatures w14:val="none"/>
        </w:rPr>
        <w:t>-</w:t>
      </w:r>
      <w:r w:rsidRPr="009E6E57">
        <w:rPr>
          <w:rFonts w:ascii="Times New Roman" w:eastAsia="Times New Roman" w:hAnsi="Times New Roman" w:cs="Times New Roman"/>
          <w:color w:val="000000"/>
          <w:kern w:val="0"/>
          <w14:ligatures w14:val="none"/>
        </w:rPr>
        <w:t>makers interested in using kilometer-scale climate data.</w:t>
      </w:r>
      <w:r w:rsidRPr="00BB4AC2">
        <w:rPr>
          <w:rFonts w:ascii="Times New Roman" w:eastAsia="Times New Roman" w:hAnsi="Times New Roman" w:cs="Times New Roman"/>
          <w:color w:val="000000"/>
          <w:kern w:val="0"/>
          <w14:ligatures w14:val="none"/>
        </w:rPr>
        <w:t xml:space="preserve"> </w:t>
      </w:r>
    </w:p>
    <w:p w14:paraId="3B819D47" w14:textId="77777777" w:rsidR="000B69E8" w:rsidRPr="00BB4AC2" w:rsidRDefault="000B69E8" w:rsidP="0001427F">
      <w:pPr>
        <w:spacing w:line="360" w:lineRule="auto"/>
        <w:rPr>
          <w:rFonts w:ascii="Times New Roman" w:eastAsia="Times New Roman" w:hAnsi="Times New Roman" w:cs="Times New Roman"/>
          <w:kern w:val="0"/>
          <w14:ligatures w14:val="none"/>
        </w:rPr>
      </w:pPr>
      <w:r w:rsidRPr="00BB4AC2">
        <w:rPr>
          <w:rFonts w:ascii="Times New Roman" w:eastAsia="Times New Roman" w:hAnsi="Times New Roman" w:cs="Times New Roman"/>
          <w:color w:val="000000"/>
          <w:kern w:val="0"/>
          <w14:ligatures w14:val="none"/>
        </w:rPr>
        <w:t> </w:t>
      </w:r>
    </w:p>
    <w:p w14:paraId="266868CA" w14:textId="19544544" w:rsidR="00DB5DEB" w:rsidRPr="00BB4AC2" w:rsidRDefault="000B69E8" w:rsidP="0001427F">
      <w:pPr>
        <w:spacing w:line="360" w:lineRule="auto"/>
        <w:rPr>
          <w:rFonts w:ascii="Times New Roman" w:eastAsia="Times New Roman" w:hAnsi="Times New Roman" w:cs="Times New Roman"/>
          <w:kern w:val="0"/>
          <w14:ligatures w14:val="none"/>
        </w:rPr>
      </w:pPr>
      <w:r w:rsidRPr="00BB4AC2">
        <w:rPr>
          <w:rFonts w:ascii="Times New Roman" w:eastAsia="Times New Roman" w:hAnsi="Times New Roman" w:cs="Times New Roman"/>
          <w:b/>
          <w:bCs/>
          <w:color w:val="000000"/>
          <w:kern w:val="0"/>
          <w14:ligatures w14:val="none"/>
        </w:rPr>
        <w:t xml:space="preserve">Future areas of interest/focus and invitation to the </w:t>
      </w:r>
      <w:r w:rsidR="00220500" w:rsidRPr="00495052">
        <w:rPr>
          <w:rFonts w:ascii="Times New Roman" w:eastAsia="Times New Roman" w:hAnsi="Times New Roman" w:cs="Times New Roman"/>
          <w:b/>
          <w:bCs/>
          <w:color w:val="000000" w:themeColor="text1"/>
          <w:kern w:val="0"/>
          <w14:ligatures w14:val="none"/>
        </w:rPr>
        <w:t xml:space="preserve">research and applications </w:t>
      </w:r>
      <w:r w:rsidRPr="00BB4AC2">
        <w:rPr>
          <w:rFonts w:ascii="Times New Roman" w:eastAsia="Times New Roman" w:hAnsi="Times New Roman" w:cs="Times New Roman"/>
          <w:b/>
          <w:bCs/>
          <w:color w:val="000000"/>
          <w:kern w:val="0"/>
          <w14:ligatures w14:val="none"/>
        </w:rPr>
        <w:t>community</w:t>
      </w:r>
    </w:p>
    <w:p w14:paraId="7BB228FA" w14:textId="7D584990" w:rsidR="000B69E8" w:rsidRDefault="000B69E8" w:rsidP="0001427F">
      <w:pPr>
        <w:spacing w:line="360" w:lineRule="auto"/>
        <w:rPr>
          <w:rFonts w:ascii="Times New Roman" w:eastAsia="Times New Roman" w:hAnsi="Times New Roman" w:cs="Times New Roman"/>
          <w:color w:val="000000"/>
          <w:kern w:val="0"/>
          <w14:ligatures w14:val="none"/>
        </w:rPr>
      </w:pPr>
      <w:r w:rsidRPr="00BB4AC2">
        <w:rPr>
          <w:rFonts w:ascii="Times New Roman" w:eastAsia="Times New Roman" w:hAnsi="Times New Roman" w:cs="Times New Roman"/>
          <w:color w:val="000000"/>
          <w:kern w:val="0"/>
          <w14:ligatures w14:val="none"/>
        </w:rPr>
        <w:t>We have only begun to analyze the SAAG simulations, but the</w:t>
      </w:r>
      <w:r w:rsidR="00673DD3" w:rsidRPr="00BB4AC2">
        <w:rPr>
          <w:rFonts w:ascii="Times New Roman" w:eastAsia="Times New Roman" w:hAnsi="Times New Roman" w:cs="Times New Roman"/>
          <w:color w:val="000000"/>
          <w:kern w:val="0"/>
          <w14:ligatures w14:val="none"/>
        </w:rPr>
        <w:t>ir</w:t>
      </w:r>
      <w:r w:rsidRPr="00BB4AC2">
        <w:rPr>
          <w:rFonts w:ascii="Times New Roman" w:eastAsia="Times New Roman" w:hAnsi="Times New Roman" w:cs="Times New Roman"/>
          <w:color w:val="000000"/>
          <w:kern w:val="0"/>
          <w14:ligatures w14:val="none"/>
        </w:rPr>
        <w:t xml:space="preserve"> potential uses are much wider. We include a non-comprehensive list of possible topics for future research in Table 2. We invite the community to </w:t>
      </w:r>
      <w:r w:rsidR="001A184E" w:rsidRPr="00BB4AC2">
        <w:rPr>
          <w:rFonts w:ascii="Times New Roman" w:eastAsia="Times New Roman" w:hAnsi="Times New Roman" w:cs="Times New Roman"/>
          <w:color w:val="000000"/>
          <w:kern w:val="0"/>
          <w14:ligatures w14:val="none"/>
        </w:rPr>
        <w:t>join</w:t>
      </w:r>
      <w:r w:rsidRPr="00BB4AC2">
        <w:rPr>
          <w:rFonts w:ascii="Times New Roman" w:eastAsia="Times New Roman" w:hAnsi="Times New Roman" w:cs="Times New Roman"/>
          <w:color w:val="000000"/>
          <w:kern w:val="0"/>
          <w14:ligatures w14:val="none"/>
        </w:rPr>
        <w:t xml:space="preserve"> the SAAG effort by reaching out to Andreas </w:t>
      </w:r>
      <w:proofErr w:type="spellStart"/>
      <w:r w:rsidRPr="00BB4AC2">
        <w:rPr>
          <w:rFonts w:ascii="Times New Roman" w:eastAsia="Times New Roman" w:hAnsi="Times New Roman" w:cs="Times New Roman"/>
          <w:color w:val="000000"/>
          <w:kern w:val="0"/>
          <w14:ligatures w14:val="none"/>
        </w:rPr>
        <w:t>Prein</w:t>
      </w:r>
      <w:proofErr w:type="spellEnd"/>
      <w:r w:rsidRPr="00BB4AC2">
        <w:rPr>
          <w:rFonts w:ascii="Times New Roman" w:eastAsia="Times New Roman" w:hAnsi="Times New Roman" w:cs="Times New Roman"/>
          <w:color w:val="000000"/>
          <w:kern w:val="0"/>
          <w14:ligatures w14:val="none"/>
        </w:rPr>
        <w:t xml:space="preserve"> (</w:t>
      </w:r>
      <w:r w:rsidRPr="00BB4AC2">
        <w:rPr>
          <w:rFonts w:ascii="Times New Roman" w:eastAsia="Times New Roman" w:hAnsi="Times New Roman" w:cs="Times New Roman"/>
          <w:color w:val="0000FF"/>
          <w:kern w:val="0"/>
          <w14:ligatures w14:val="none"/>
        </w:rPr>
        <w:t>prein@ucar.edu</w:t>
      </w:r>
      <w:r w:rsidRPr="00BB4AC2">
        <w:rPr>
          <w:rFonts w:ascii="Times New Roman" w:eastAsia="Times New Roman" w:hAnsi="Times New Roman" w:cs="Times New Roman"/>
          <w:color w:val="000000"/>
          <w:kern w:val="0"/>
          <w14:ligatures w14:val="none"/>
        </w:rPr>
        <w:t>), Roy Rasmussen (</w:t>
      </w:r>
      <w:r w:rsidRPr="00BB4AC2">
        <w:rPr>
          <w:rFonts w:ascii="Times New Roman" w:eastAsia="Times New Roman" w:hAnsi="Times New Roman" w:cs="Times New Roman"/>
          <w:color w:val="0000FF"/>
          <w:kern w:val="0"/>
          <w14:ligatures w14:val="none"/>
        </w:rPr>
        <w:t>ramsus@ucar.edu</w:t>
      </w:r>
      <w:r w:rsidRPr="00BB4AC2">
        <w:rPr>
          <w:rFonts w:ascii="Times New Roman" w:eastAsia="Times New Roman" w:hAnsi="Times New Roman" w:cs="Times New Roman"/>
          <w:color w:val="000000"/>
          <w:kern w:val="0"/>
          <w14:ligatures w14:val="none"/>
        </w:rPr>
        <w:t>), Francina Dominguez (</w:t>
      </w:r>
      <w:r w:rsidRPr="00BB4AC2">
        <w:rPr>
          <w:rFonts w:ascii="Times New Roman" w:eastAsia="Times New Roman" w:hAnsi="Times New Roman" w:cs="Times New Roman"/>
          <w:color w:val="0000FF"/>
          <w:kern w:val="0"/>
          <w14:ligatures w14:val="none"/>
        </w:rPr>
        <w:t>francina@illinois.edu</w:t>
      </w:r>
      <w:r w:rsidRPr="00BB4AC2">
        <w:rPr>
          <w:rFonts w:ascii="Times New Roman" w:eastAsia="Times New Roman" w:hAnsi="Times New Roman" w:cs="Times New Roman"/>
          <w:color w:val="000000"/>
          <w:kern w:val="0"/>
          <w14:ligatures w14:val="none"/>
        </w:rPr>
        <w:t>) or any of the authors of this work.</w:t>
      </w:r>
    </w:p>
    <w:p w14:paraId="2D5B8155" w14:textId="77777777" w:rsidR="00E15A76" w:rsidRDefault="00E15A76" w:rsidP="0001427F">
      <w:pPr>
        <w:spacing w:line="360" w:lineRule="auto"/>
        <w:rPr>
          <w:rFonts w:ascii="Times New Roman" w:eastAsia="Times New Roman" w:hAnsi="Times New Roman" w:cs="Times New Roman"/>
          <w:color w:val="000000"/>
          <w:kern w:val="0"/>
          <w14:ligatures w14:val="none"/>
        </w:rPr>
      </w:pPr>
    </w:p>
    <w:p w14:paraId="425CDB70" w14:textId="17737646" w:rsidR="00E15A76" w:rsidRPr="00BB4AC2" w:rsidRDefault="00E15A76" w:rsidP="00E15A76">
      <w:pPr>
        <w:rPr>
          <w:rFonts w:ascii="Times New Roman" w:eastAsia="Times New Roman" w:hAnsi="Times New Roman" w:cs="Times New Roman"/>
          <w:i/>
          <w:iCs/>
          <w:color w:val="000000"/>
          <w:kern w:val="0"/>
          <w14:ligatures w14:val="none"/>
        </w:rPr>
      </w:pPr>
      <w:r w:rsidRPr="00E15A76">
        <w:rPr>
          <w:rFonts w:ascii="Times New Roman" w:eastAsia="Times New Roman" w:hAnsi="Times New Roman" w:cs="Times New Roman"/>
          <w:i/>
          <w:iCs/>
          <w:color w:val="000000"/>
          <w:kern w:val="0"/>
          <w14:ligatures w14:val="none"/>
        </w:rPr>
        <w:t>Table 2: Non-comprehensive list of possible topics for future research.</w:t>
      </w:r>
    </w:p>
    <w:tbl>
      <w:tblPr>
        <w:tblW w:w="0" w:type="auto"/>
        <w:tblCellMar>
          <w:top w:w="15" w:type="dxa"/>
          <w:left w:w="15" w:type="dxa"/>
          <w:bottom w:w="15" w:type="dxa"/>
          <w:right w:w="15" w:type="dxa"/>
        </w:tblCellMar>
        <w:tblLook w:val="04A0" w:firstRow="1" w:lastRow="0" w:firstColumn="1" w:lastColumn="0" w:noHBand="0" w:noVBand="1"/>
      </w:tblPr>
      <w:tblGrid>
        <w:gridCol w:w="9344"/>
      </w:tblGrid>
      <w:tr w:rsidR="00E15A76" w:rsidRPr="008B0CF3" w14:paraId="269D4C97" w14:textId="77777777" w:rsidTr="00A85F1C">
        <w:trPr>
          <w:trHeight w:val="164"/>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0AE37BE" w14:textId="77777777" w:rsidR="00E15A76" w:rsidRPr="008B0CF3" w:rsidRDefault="00E15A76" w:rsidP="00A85F1C">
            <w:pPr>
              <w:jc w:val="center"/>
              <w:rPr>
                <w:rFonts w:ascii="Times New Roman" w:eastAsia="Times New Roman" w:hAnsi="Times New Roman" w:cs="Times New Roman"/>
                <w:color w:val="000000" w:themeColor="text1"/>
                <w:kern w:val="0"/>
                <w:sz w:val="20"/>
                <w:szCs w:val="20"/>
                <w14:ligatures w14:val="none"/>
              </w:rPr>
            </w:pPr>
            <w:r w:rsidRPr="008B0CF3">
              <w:rPr>
                <w:rFonts w:ascii="Times New Roman" w:eastAsia="Times New Roman" w:hAnsi="Times New Roman" w:cs="Times New Roman"/>
                <w:b/>
                <w:bCs/>
                <w:color w:val="000000" w:themeColor="text1"/>
                <w:kern w:val="0"/>
                <w:sz w:val="20"/>
                <w:szCs w:val="20"/>
                <w14:ligatures w14:val="none"/>
              </w:rPr>
              <w:t>Potential Future Areas of Research</w:t>
            </w:r>
          </w:p>
        </w:tc>
      </w:tr>
      <w:tr w:rsidR="00E15A76" w:rsidRPr="008B0CF3" w14:paraId="6008D040" w14:textId="77777777" w:rsidTr="00A85F1C">
        <w:trPr>
          <w:trHeight w:val="14"/>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B900B27" w14:textId="282B5B2D" w:rsidR="00E15A76" w:rsidRPr="008B0CF3" w:rsidRDefault="00E15A76" w:rsidP="00A85F1C">
            <w:pPr>
              <w:rPr>
                <w:rFonts w:ascii="Times New Roman" w:eastAsia="Times New Roman" w:hAnsi="Times New Roman" w:cs="Times New Roman"/>
                <w:color w:val="000000" w:themeColor="text1"/>
                <w:kern w:val="0"/>
                <w:sz w:val="20"/>
                <w:szCs w:val="20"/>
                <w14:ligatures w14:val="none"/>
              </w:rPr>
            </w:pPr>
            <w:r w:rsidRPr="008B0CF3">
              <w:rPr>
                <w:rFonts w:ascii="Times New Roman" w:eastAsia="Times New Roman" w:hAnsi="Times New Roman" w:cs="Times New Roman"/>
                <w:color w:val="000000" w:themeColor="text1"/>
                <w:kern w:val="0"/>
                <w:sz w:val="20"/>
                <w:szCs w:val="20"/>
                <w14:ligatures w14:val="none"/>
              </w:rPr>
              <w:t>Impact of deforestation on water and energy budgets at continental, regional and local scales, including changes caused by altered circulations</w:t>
            </w:r>
            <w:r w:rsidR="00F51324">
              <w:rPr>
                <w:rFonts w:ascii="Times New Roman" w:eastAsia="Times New Roman" w:hAnsi="Times New Roman" w:cs="Times New Roman"/>
                <w:color w:val="000000" w:themeColor="text1"/>
                <w:kern w:val="0"/>
                <w:sz w:val="20"/>
                <w:szCs w:val="20"/>
                <w14:ligatures w14:val="none"/>
              </w:rPr>
              <w:t>.</w:t>
            </w:r>
          </w:p>
        </w:tc>
      </w:tr>
      <w:tr w:rsidR="00E15A76" w:rsidRPr="008B0CF3" w14:paraId="62867DD9" w14:textId="77777777" w:rsidTr="00A85F1C">
        <w:trPr>
          <w:trHeight w:val="24"/>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D2A1578" w14:textId="493CAA06" w:rsidR="00E15A76" w:rsidRPr="008B0CF3" w:rsidRDefault="00E15A76" w:rsidP="00A85F1C">
            <w:pPr>
              <w:rPr>
                <w:rFonts w:ascii="Times New Roman" w:eastAsia="Times New Roman" w:hAnsi="Times New Roman" w:cs="Times New Roman"/>
                <w:color w:val="000000" w:themeColor="text1"/>
                <w:kern w:val="0"/>
                <w:sz w:val="20"/>
                <w:szCs w:val="20"/>
                <w14:ligatures w14:val="none"/>
              </w:rPr>
            </w:pPr>
            <w:r w:rsidRPr="008B0CF3">
              <w:rPr>
                <w:rFonts w:ascii="Times New Roman" w:eastAsia="Times New Roman" w:hAnsi="Times New Roman" w:cs="Times New Roman"/>
                <w:color w:val="000000" w:themeColor="text1"/>
                <w:kern w:val="0"/>
                <w:sz w:val="20"/>
                <w:szCs w:val="20"/>
                <w14:ligatures w14:val="none"/>
              </w:rPr>
              <w:t>Impacts of aerosols (particularly biomass burning) on clouds and precipitation</w:t>
            </w:r>
            <w:r w:rsidR="00F51324">
              <w:rPr>
                <w:rFonts w:ascii="Times New Roman" w:eastAsia="Times New Roman" w:hAnsi="Times New Roman" w:cs="Times New Roman"/>
                <w:color w:val="000000" w:themeColor="text1"/>
                <w:kern w:val="0"/>
                <w:sz w:val="20"/>
                <w:szCs w:val="20"/>
                <w14:ligatures w14:val="none"/>
              </w:rPr>
              <w:t>.</w:t>
            </w:r>
          </w:p>
        </w:tc>
      </w:tr>
      <w:tr w:rsidR="00E15A76" w:rsidRPr="008B0CF3" w14:paraId="23E37034" w14:textId="77777777" w:rsidTr="00A85F1C">
        <w:trPr>
          <w:trHeight w:val="24"/>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C96E531" w14:textId="233C3C4E" w:rsidR="00E15A76" w:rsidRPr="008B0CF3" w:rsidRDefault="00E15A76" w:rsidP="00A85F1C">
            <w:pPr>
              <w:rPr>
                <w:rFonts w:ascii="Times New Roman" w:eastAsia="Times New Roman" w:hAnsi="Times New Roman" w:cs="Times New Roman"/>
                <w:color w:val="000000" w:themeColor="text1"/>
                <w:kern w:val="0"/>
                <w:sz w:val="20"/>
                <w:szCs w:val="20"/>
                <w14:ligatures w14:val="none"/>
              </w:rPr>
            </w:pPr>
            <w:r w:rsidRPr="008B0CF3">
              <w:rPr>
                <w:rFonts w:ascii="Times New Roman" w:eastAsia="Times New Roman" w:hAnsi="Times New Roman" w:cs="Times New Roman"/>
                <w:color w:val="000000" w:themeColor="text1"/>
                <w:kern w:val="0"/>
                <w:sz w:val="20"/>
                <w:szCs w:val="20"/>
                <w14:ligatures w14:val="none"/>
              </w:rPr>
              <w:t>Changes in moisture transport by LLJs and atmospheric rivers affecting regional sources of water</w:t>
            </w:r>
            <w:r w:rsidR="00F51324">
              <w:rPr>
                <w:rFonts w:ascii="Times New Roman" w:eastAsia="Times New Roman" w:hAnsi="Times New Roman" w:cs="Times New Roman"/>
                <w:color w:val="000000" w:themeColor="text1"/>
                <w:kern w:val="0"/>
                <w:sz w:val="20"/>
                <w:szCs w:val="20"/>
                <w14:ligatures w14:val="none"/>
              </w:rPr>
              <w:t>.</w:t>
            </w:r>
          </w:p>
        </w:tc>
      </w:tr>
      <w:tr w:rsidR="00E15A76" w:rsidRPr="008B0CF3" w14:paraId="2754F1DA" w14:textId="77777777" w:rsidTr="00A85F1C">
        <w:trPr>
          <w:trHeight w:val="24"/>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75447D7" w14:textId="0EAA32EF" w:rsidR="00E15A76" w:rsidRPr="008B0CF3" w:rsidRDefault="00E15A76" w:rsidP="00A85F1C">
            <w:pPr>
              <w:rPr>
                <w:rFonts w:ascii="Times New Roman" w:eastAsia="Times New Roman" w:hAnsi="Times New Roman" w:cs="Times New Roman"/>
                <w:color w:val="000000" w:themeColor="text1"/>
                <w:kern w:val="0"/>
                <w:sz w:val="20"/>
                <w:szCs w:val="20"/>
                <w14:ligatures w14:val="none"/>
              </w:rPr>
            </w:pPr>
            <w:r w:rsidRPr="008B0CF3">
              <w:rPr>
                <w:rFonts w:ascii="Times New Roman" w:eastAsia="Times New Roman" w:hAnsi="Times New Roman" w:cs="Times New Roman"/>
                <w:color w:val="000000" w:themeColor="text1"/>
                <w:kern w:val="0"/>
                <w:sz w:val="20"/>
                <w:szCs w:val="20"/>
                <w14:ligatures w14:val="none"/>
              </w:rPr>
              <w:t>Future changes in severe convective storm environments</w:t>
            </w:r>
            <w:r w:rsidR="00F51324">
              <w:rPr>
                <w:rFonts w:ascii="Times New Roman" w:eastAsia="Times New Roman" w:hAnsi="Times New Roman" w:cs="Times New Roman"/>
                <w:color w:val="000000" w:themeColor="text1"/>
                <w:kern w:val="0"/>
                <w:sz w:val="20"/>
                <w:szCs w:val="20"/>
                <w14:ligatures w14:val="none"/>
              </w:rPr>
              <w:t>.</w:t>
            </w:r>
          </w:p>
        </w:tc>
      </w:tr>
      <w:tr w:rsidR="00E15A76" w:rsidRPr="008B0CF3" w14:paraId="1FE01861" w14:textId="77777777" w:rsidTr="00A85F1C">
        <w:trPr>
          <w:trHeight w:val="24"/>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0CEFD82" w14:textId="77777777" w:rsidR="00E15A76" w:rsidRPr="008B0CF3" w:rsidRDefault="00E15A76" w:rsidP="00A85F1C">
            <w:pPr>
              <w:rPr>
                <w:rFonts w:ascii="Times New Roman" w:eastAsia="Times New Roman" w:hAnsi="Times New Roman" w:cs="Times New Roman"/>
                <w:color w:val="000000" w:themeColor="text1"/>
                <w:kern w:val="0"/>
                <w:sz w:val="20"/>
                <w:szCs w:val="20"/>
                <w14:ligatures w14:val="none"/>
              </w:rPr>
            </w:pPr>
            <w:r w:rsidRPr="008B0CF3">
              <w:rPr>
                <w:rFonts w:ascii="Times New Roman" w:eastAsia="Times New Roman" w:hAnsi="Times New Roman" w:cs="Times New Roman"/>
                <w:color w:val="000000" w:themeColor="text1"/>
                <w:kern w:val="0"/>
                <w:sz w:val="20"/>
                <w:szCs w:val="20"/>
                <w14:ligatures w14:val="none"/>
              </w:rPr>
              <w:t xml:space="preserve">Changes in spatial patterns of convective precipitation due to changes in soil moisture, vapor sources, and circulations. </w:t>
            </w:r>
          </w:p>
        </w:tc>
      </w:tr>
      <w:tr w:rsidR="00E15A76" w:rsidRPr="008B0CF3" w14:paraId="620CD1B8" w14:textId="77777777" w:rsidTr="00A85F1C">
        <w:trPr>
          <w:trHeight w:val="24"/>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31404E6" w14:textId="1F445C0A" w:rsidR="00E15A76" w:rsidRPr="008B0CF3" w:rsidRDefault="00E15A76" w:rsidP="00A85F1C">
            <w:pPr>
              <w:rPr>
                <w:rFonts w:ascii="Times New Roman" w:eastAsia="Times New Roman" w:hAnsi="Times New Roman" w:cs="Times New Roman"/>
                <w:color w:val="000000" w:themeColor="text1"/>
                <w:kern w:val="0"/>
                <w:sz w:val="20"/>
                <w:szCs w:val="20"/>
                <w14:ligatures w14:val="none"/>
              </w:rPr>
            </w:pPr>
            <w:r w:rsidRPr="008B0CF3">
              <w:rPr>
                <w:rFonts w:ascii="Times New Roman" w:eastAsia="Times New Roman" w:hAnsi="Times New Roman" w:cs="Times New Roman"/>
                <w:color w:val="000000" w:themeColor="text1"/>
                <w:kern w:val="0"/>
                <w:sz w:val="20"/>
                <w:szCs w:val="20"/>
                <w14:ligatures w14:val="none"/>
              </w:rPr>
              <w:t>Compound extremes such as extreme heat and drought or serial flood events</w:t>
            </w:r>
            <w:r w:rsidR="00F51324">
              <w:rPr>
                <w:rFonts w:ascii="Times New Roman" w:eastAsia="Times New Roman" w:hAnsi="Times New Roman" w:cs="Times New Roman"/>
                <w:color w:val="000000" w:themeColor="text1"/>
                <w:kern w:val="0"/>
                <w:sz w:val="20"/>
                <w:szCs w:val="20"/>
                <w14:ligatures w14:val="none"/>
              </w:rPr>
              <w:t>.</w:t>
            </w:r>
          </w:p>
        </w:tc>
      </w:tr>
      <w:tr w:rsidR="00E15A76" w:rsidRPr="008B0CF3" w14:paraId="5B32951F" w14:textId="77777777" w:rsidTr="00A85F1C">
        <w:trPr>
          <w:trHeight w:val="24"/>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0D66021" w14:textId="25FAF53E" w:rsidR="00E15A76" w:rsidRPr="008B0CF3" w:rsidRDefault="00E15A76" w:rsidP="00A85F1C">
            <w:pPr>
              <w:rPr>
                <w:rFonts w:ascii="Times New Roman" w:eastAsia="Times New Roman" w:hAnsi="Times New Roman" w:cs="Times New Roman"/>
                <w:color w:val="000000" w:themeColor="text1"/>
                <w:kern w:val="0"/>
                <w:sz w:val="20"/>
                <w:szCs w:val="20"/>
                <w14:ligatures w14:val="none"/>
              </w:rPr>
            </w:pPr>
            <w:r w:rsidRPr="008B0CF3">
              <w:rPr>
                <w:rFonts w:ascii="Times New Roman" w:eastAsia="Times New Roman" w:hAnsi="Times New Roman" w:cs="Times New Roman"/>
                <w:color w:val="000000" w:themeColor="text1"/>
                <w:kern w:val="0"/>
                <w:sz w:val="20"/>
                <w:szCs w:val="20"/>
                <w14:ligatures w14:val="none"/>
              </w:rPr>
              <w:t>Groundwater assessment (observation/baseline), extraction and recharge</w:t>
            </w:r>
            <w:r w:rsidR="00F51324">
              <w:rPr>
                <w:rFonts w:ascii="Times New Roman" w:eastAsia="Times New Roman" w:hAnsi="Times New Roman" w:cs="Times New Roman"/>
                <w:color w:val="000000" w:themeColor="text1"/>
                <w:kern w:val="0"/>
                <w:sz w:val="20"/>
                <w:szCs w:val="20"/>
                <w14:ligatures w14:val="none"/>
              </w:rPr>
              <w:t>.</w:t>
            </w:r>
            <w:r w:rsidRPr="008B0CF3">
              <w:rPr>
                <w:rFonts w:ascii="Times New Roman" w:eastAsia="Times New Roman" w:hAnsi="Times New Roman" w:cs="Times New Roman"/>
                <w:color w:val="000000" w:themeColor="text1"/>
                <w:kern w:val="0"/>
                <w:sz w:val="20"/>
                <w:szCs w:val="20"/>
                <w14:ligatures w14:val="none"/>
              </w:rPr>
              <w:t> </w:t>
            </w:r>
          </w:p>
        </w:tc>
      </w:tr>
      <w:tr w:rsidR="00E15A76" w:rsidRPr="008B0CF3" w14:paraId="2B4DA575" w14:textId="77777777" w:rsidTr="00A85F1C">
        <w:trPr>
          <w:trHeight w:val="24"/>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E8FBCE0" w14:textId="0746E2EE" w:rsidR="00E15A76" w:rsidRPr="008B0CF3" w:rsidRDefault="00E15A76" w:rsidP="00A85F1C">
            <w:pPr>
              <w:rPr>
                <w:rFonts w:ascii="Times New Roman" w:eastAsia="Times New Roman" w:hAnsi="Times New Roman" w:cs="Times New Roman"/>
                <w:color w:val="000000" w:themeColor="text1"/>
                <w:kern w:val="0"/>
                <w:sz w:val="20"/>
                <w:szCs w:val="20"/>
                <w14:ligatures w14:val="none"/>
              </w:rPr>
            </w:pPr>
            <w:r w:rsidRPr="008B0CF3">
              <w:rPr>
                <w:rFonts w:ascii="Times New Roman" w:eastAsia="Times New Roman" w:hAnsi="Times New Roman" w:cs="Times New Roman"/>
                <w:color w:val="000000" w:themeColor="text1"/>
                <w:kern w:val="0"/>
                <w:sz w:val="20"/>
                <w:szCs w:val="20"/>
                <w14:ligatures w14:val="none"/>
              </w:rPr>
              <w:t>Impacts of climate change and air pollution on human health outcomes</w:t>
            </w:r>
            <w:r w:rsidR="00F51324">
              <w:rPr>
                <w:rFonts w:ascii="Times New Roman" w:eastAsia="Times New Roman" w:hAnsi="Times New Roman" w:cs="Times New Roman"/>
                <w:color w:val="000000" w:themeColor="text1"/>
                <w:kern w:val="0"/>
                <w:sz w:val="20"/>
                <w:szCs w:val="20"/>
                <w14:ligatures w14:val="none"/>
              </w:rPr>
              <w:t>.</w:t>
            </w:r>
          </w:p>
        </w:tc>
      </w:tr>
      <w:tr w:rsidR="00E15A76" w:rsidRPr="008B0CF3" w14:paraId="63F5F9F8" w14:textId="77777777" w:rsidTr="00A85F1C">
        <w:trPr>
          <w:trHeight w:val="15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CD1494D" w14:textId="791E73F6" w:rsidR="00E15A76" w:rsidRPr="008B0CF3" w:rsidRDefault="00E15A76" w:rsidP="00A85F1C">
            <w:pPr>
              <w:rPr>
                <w:rFonts w:ascii="Times New Roman" w:eastAsia="Times New Roman" w:hAnsi="Times New Roman" w:cs="Times New Roman"/>
                <w:color w:val="000000" w:themeColor="text1"/>
                <w:kern w:val="0"/>
                <w:sz w:val="20"/>
                <w:szCs w:val="20"/>
                <w14:ligatures w14:val="none"/>
              </w:rPr>
            </w:pPr>
            <w:r w:rsidRPr="008B0CF3">
              <w:rPr>
                <w:rFonts w:ascii="Times New Roman" w:eastAsia="Times New Roman" w:hAnsi="Times New Roman" w:cs="Times New Roman"/>
                <w:color w:val="000000" w:themeColor="text1"/>
                <w:kern w:val="0"/>
                <w:sz w:val="20"/>
                <w:szCs w:val="20"/>
                <w14:ligatures w14:val="none"/>
              </w:rPr>
              <w:t>Understanding the physical mechanisms associated with the formation and movement of floods in South America</w:t>
            </w:r>
            <w:r w:rsidR="00F51324">
              <w:rPr>
                <w:rFonts w:ascii="Times New Roman" w:eastAsia="Times New Roman" w:hAnsi="Times New Roman" w:cs="Times New Roman"/>
                <w:color w:val="000000" w:themeColor="text1"/>
                <w:kern w:val="0"/>
                <w:sz w:val="20"/>
                <w:szCs w:val="20"/>
                <w14:ligatures w14:val="none"/>
              </w:rPr>
              <w:t>.</w:t>
            </w:r>
          </w:p>
        </w:tc>
      </w:tr>
      <w:tr w:rsidR="00E15A76" w:rsidRPr="008B0CF3" w14:paraId="46F6A126" w14:textId="77777777" w:rsidTr="00A85F1C">
        <w:trPr>
          <w:trHeight w:val="24"/>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E83879E" w14:textId="2C1D6F6B" w:rsidR="00E15A76" w:rsidRPr="008B0CF3" w:rsidRDefault="00E15A76" w:rsidP="00A85F1C">
            <w:pPr>
              <w:rPr>
                <w:rFonts w:ascii="Times New Roman" w:eastAsia="Times New Roman" w:hAnsi="Times New Roman" w:cs="Times New Roman"/>
                <w:color w:val="000000" w:themeColor="text1"/>
                <w:kern w:val="0"/>
                <w:sz w:val="20"/>
                <w:szCs w:val="20"/>
                <w14:ligatures w14:val="none"/>
              </w:rPr>
            </w:pPr>
            <w:r w:rsidRPr="008B0CF3">
              <w:rPr>
                <w:rFonts w:ascii="Times New Roman" w:eastAsia="Times New Roman" w:hAnsi="Times New Roman" w:cs="Times New Roman"/>
                <w:color w:val="000000" w:themeColor="text1"/>
                <w:kern w:val="0"/>
                <w:sz w:val="20"/>
                <w:szCs w:val="20"/>
                <w14:ligatures w14:val="none"/>
              </w:rPr>
              <w:t>Revisiting and updating adaptation plans to climate change</w:t>
            </w:r>
            <w:r w:rsidR="00F51324">
              <w:rPr>
                <w:rFonts w:ascii="Times New Roman" w:eastAsia="Times New Roman" w:hAnsi="Times New Roman" w:cs="Times New Roman"/>
                <w:color w:val="000000" w:themeColor="text1"/>
                <w:kern w:val="0"/>
                <w:sz w:val="20"/>
                <w:szCs w:val="20"/>
                <w14:ligatures w14:val="none"/>
              </w:rPr>
              <w:t>.</w:t>
            </w:r>
          </w:p>
        </w:tc>
      </w:tr>
    </w:tbl>
    <w:p w14:paraId="71C87914" w14:textId="77777777" w:rsidR="008B0CF3" w:rsidRDefault="008B0CF3" w:rsidP="0001427F">
      <w:pPr>
        <w:spacing w:line="360" w:lineRule="auto"/>
        <w:rPr>
          <w:rFonts w:ascii="Times New Roman" w:hAnsi="Times New Roman" w:cs="Times New Roman"/>
          <w:sz w:val="20"/>
          <w:szCs w:val="20"/>
        </w:rPr>
      </w:pPr>
    </w:p>
    <w:p w14:paraId="7FCBEAD2" w14:textId="77777777" w:rsidR="008B0CF3" w:rsidRDefault="008B0CF3" w:rsidP="0001427F">
      <w:pPr>
        <w:spacing w:line="360" w:lineRule="auto"/>
        <w:rPr>
          <w:rFonts w:ascii="Times New Roman" w:hAnsi="Times New Roman" w:cs="Times New Roman"/>
          <w:sz w:val="20"/>
          <w:szCs w:val="20"/>
        </w:rPr>
      </w:pPr>
    </w:p>
    <w:p w14:paraId="13052F55" w14:textId="77777777" w:rsidR="008B0CF3" w:rsidRDefault="008B0CF3" w:rsidP="0001427F">
      <w:pPr>
        <w:spacing w:line="360" w:lineRule="auto"/>
        <w:rPr>
          <w:rFonts w:ascii="Times New Roman" w:hAnsi="Times New Roman" w:cs="Times New Roman"/>
          <w:sz w:val="20"/>
          <w:szCs w:val="20"/>
        </w:rPr>
      </w:pPr>
    </w:p>
    <w:p w14:paraId="6779DC71" w14:textId="77777777" w:rsidR="008B0CF3" w:rsidRDefault="008B0CF3" w:rsidP="0001427F">
      <w:pPr>
        <w:spacing w:line="360" w:lineRule="auto"/>
        <w:rPr>
          <w:rFonts w:ascii="Times New Roman" w:hAnsi="Times New Roman" w:cs="Times New Roman"/>
          <w:sz w:val="20"/>
          <w:szCs w:val="20"/>
        </w:rPr>
      </w:pPr>
    </w:p>
    <w:p w14:paraId="1A01A01D" w14:textId="77777777" w:rsidR="008B0CF3" w:rsidRDefault="008B0CF3" w:rsidP="0001427F">
      <w:pPr>
        <w:spacing w:line="360" w:lineRule="auto"/>
        <w:rPr>
          <w:rFonts w:ascii="Times New Roman" w:hAnsi="Times New Roman" w:cs="Times New Roman"/>
          <w:sz w:val="20"/>
          <w:szCs w:val="20"/>
        </w:rPr>
      </w:pPr>
    </w:p>
    <w:p w14:paraId="29D0048A" w14:textId="2BBA0294" w:rsidR="00DC6B4A" w:rsidRPr="00BB4AC2" w:rsidRDefault="00DC6B4A" w:rsidP="0001427F">
      <w:pPr>
        <w:spacing w:line="360" w:lineRule="auto"/>
        <w:rPr>
          <w:rFonts w:ascii="Times New Roman" w:eastAsia="Times New Roman" w:hAnsi="Times New Roman" w:cs="Times New Roman"/>
          <w:b/>
          <w:bCs/>
          <w:color w:val="000000"/>
          <w:kern w:val="0"/>
          <w14:ligatures w14:val="none"/>
        </w:rPr>
      </w:pPr>
      <w:r w:rsidRPr="00BB4AC2">
        <w:rPr>
          <w:rFonts w:ascii="Times New Roman" w:eastAsia="Times New Roman" w:hAnsi="Times New Roman" w:cs="Times New Roman"/>
          <w:b/>
          <w:bCs/>
          <w:color w:val="000000"/>
          <w:kern w:val="0"/>
          <w14:ligatures w14:val="none"/>
        </w:rPr>
        <w:t>Acknowledgements</w:t>
      </w:r>
    </w:p>
    <w:p w14:paraId="692A06F9" w14:textId="77777777" w:rsidR="005D0298" w:rsidRPr="005D0298" w:rsidRDefault="005D0298" w:rsidP="005D0298">
      <w:pPr>
        <w:spacing w:line="360" w:lineRule="auto"/>
        <w:rPr>
          <w:rFonts w:ascii="Times New Roman" w:eastAsia="Times New Roman" w:hAnsi="Times New Roman" w:cs="Times New Roman"/>
          <w:color w:val="000000"/>
          <w:kern w:val="0"/>
          <w14:ligatures w14:val="none"/>
        </w:rPr>
      </w:pPr>
      <w:r w:rsidRPr="005D0298">
        <w:rPr>
          <w:rFonts w:ascii="Times New Roman" w:eastAsia="Times New Roman" w:hAnsi="Times New Roman" w:cs="Times New Roman"/>
          <w:color w:val="000000"/>
          <w:kern w:val="0"/>
          <w14:ligatures w14:val="none"/>
        </w:rPr>
        <w:lastRenderedPageBreak/>
        <w:t xml:space="preserve">Work supported by National Science Foundation (NSF) AGS 1852709 and the U.S. Department of Energy’s Office of Science Biological and Environmental Research as part of the Atmospheric System Research program. NCAR is sponsored by the NSF under Cooperative Agreement 1852977. </w:t>
      </w:r>
    </w:p>
    <w:p w14:paraId="00763C4B" w14:textId="77777777" w:rsidR="0001427F" w:rsidRPr="00BB4AC2" w:rsidRDefault="0001427F" w:rsidP="0001427F">
      <w:pPr>
        <w:spacing w:line="360" w:lineRule="auto"/>
        <w:rPr>
          <w:rFonts w:ascii="Times New Roman" w:eastAsia="Times New Roman" w:hAnsi="Times New Roman" w:cs="Times New Roman"/>
          <w:color w:val="000000"/>
          <w:kern w:val="0"/>
          <w14:ligatures w14:val="none"/>
        </w:rPr>
      </w:pPr>
    </w:p>
    <w:p w14:paraId="6C5C6E36" w14:textId="2A1644F7" w:rsidR="0001427F" w:rsidRPr="008B0CF3" w:rsidRDefault="008B0CF3" w:rsidP="0001427F">
      <w:pPr>
        <w:spacing w:line="360" w:lineRule="auto"/>
        <w:rPr>
          <w:rFonts w:ascii="Times New Roman" w:eastAsia="Times New Roman" w:hAnsi="Times New Roman" w:cs="Times New Roman"/>
          <w:b/>
          <w:bCs/>
          <w:color w:val="000000"/>
          <w:kern w:val="0"/>
          <w14:ligatures w14:val="none"/>
        </w:rPr>
      </w:pPr>
      <w:r w:rsidRPr="008B0CF3">
        <w:rPr>
          <w:rFonts w:ascii="Times New Roman" w:eastAsia="Times New Roman" w:hAnsi="Times New Roman" w:cs="Times New Roman"/>
          <w:b/>
          <w:bCs/>
          <w:color w:val="000000"/>
          <w:kern w:val="0"/>
          <w14:ligatures w14:val="none"/>
        </w:rPr>
        <w:t>Data Availability Statement</w:t>
      </w:r>
    </w:p>
    <w:p w14:paraId="66D10811" w14:textId="457EC287" w:rsidR="0085216E" w:rsidRDefault="00171407" w:rsidP="00171407">
      <w:pPr>
        <w:spacing w:line="36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Hourly</w:t>
      </w:r>
      <w:r w:rsidR="0085216E">
        <w:rPr>
          <w:rFonts w:ascii="Times New Roman" w:eastAsia="Times New Roman" w:hAnsi="Times New Roman" w:cs="Times New Roman"/>
          <w:color w:val="000000"/>
          <w:kern w:val="0"/>
          <w14:ligatures w14:val="none"/>
        </w:rPr>
        <w:t xml:space="preserve"> </w:t>
      </w:r>
      <w:r>
        <w:rPr>
          <w:rFonts w:ascii="Times New Roman" w:eastAsia="Times New Roman" w:hAnsi="Times New Roman" w:cs="Times New Roman"/>
          <w:color w:val="000000"/>
          <w:kern w:val="0"/>
          <w14:ligatures w14:val="none"/>
        </w:rPr>
        <w:t xml:space="preserve">and 15-min </w:t>
      </w:r>
      <w:r w:rsidR="0085216E">
        <w:rPr>
          <w:rFonts w:ascii="Times New Roman" w:eastAsia="Times New Roman" w:hAnsi="Times New Roman" w:cs="Times New Roman"/>
          <w:color w:val="000000"/>
          <w:kern w:val="0"/>
          <w14:ligatures w14:val="none"/>
        </w:rPr>
        <w:t>output of SAAG simulations</w:t>
      </w:r>
      <w:r>
        <w:rPr>
          <w:rFonts w:ascii="Times New Roman" w:eastAsia="Times New Roman" w:hAnsi="Times New Roman" w:cs="Times New Roman"/>
          <w:color w:val="000000"/>
          <w:kern w:val="0"/>
          <w14:ligatures w14:val="none"/>
        </w:rPr>
        <w:t xml:space="preserve"> for select variables</w:t>
      </w:r>
      <w:r w:rsidR="0085216E">
        <w:rPr>
          <w:rFonts w:ascii="Times New Roman" w:eastAsia="Times New Roman" w:hAnsi="Times New Roman" w:cs="Times New Roman"/>
          <w:color w:val="000000"/>
          <w:kern w:val="0"/>
          <w14:ligatures w14:val="none"/>
        </w:rPr>
        <w:t xml:space="preserve"> is available at NCAR CISL Research Data Archive (Rasmussen et al. 2022).</w:t>
      </w:r>
      <w:r>
        <w:rPr>
          <w:rFonts w:ascii="Times New Roman" w:eastAsia="Times New Roman" w:hAnsi="Times New Roman" w:cs="Times New Roman"/>
          <w:color w:val="000000"/>
          <w:kern w:val="0"/>
          <w14:ligatures w14:val="none"/>
        </w:rPr>
        <w:t xml:space="preserve"> Publicly available in-situ observations, satellite and Reanalysis Data used in our analysis can be found in NCAR</w:t>
      </w:r>
      <w:r w:rsidR="00D80D98">
        <w:rPr>
          <w:rFonts w:ascii="Times New Roman" w:eastAsia="Times New Roman" w:hAnsi="Times New Roman" w:cs="Times New Roman"/>
          <w:color w:val="000000"/>
          <w:kern w:val="0"/>
          <w14:ligatures w14:val="none"/>
        </w:rPr>
        <w:t xml:space="preserve"> (2023a). </w:t>
      </w:r>
    </w:p>
    <w:p w14:paraId="44C9CE01" w14:textId="77777777" w:rsidR="00951B2C" w:rsidRPr="00BB4AC2" w:rsidRDefault="00951B2C" w:rsidP="0001427F">
      <w:pPr>
        <w:spacing w:line="360" w:lineRule="auto"/>
        <w:rPr>
          <w:rFonts w:ascii="Times New Roman" w:eastAsia="Times New Roman" w:hAnsi="Times New Roman" w:cs="Times New Roman"/>
          <w:color w:val="000000"/>
          <w:kern w:val="0"/>
          <w14:ligatures w14:val="none"/>
        </w:rPr>
      </w:pPr>
    </w:p>
    <w:p w14:paraId="0E75F925" w14:textId="77777777" w:rsidR="00951B2C" w:rsidRPr="00BB4AC2" w:rsidRDefault="00951B2C" w:rsidP="0001427F">
      <w:pPr>
        <w:spacing w:line="360" w:lineRule="auto"/>
        <w:rPr>
          <w:rFonts w:ascii="Times New Roman" w:eastAsia="Times New Roman" w:hAnsi="Times New Roman" w:cs="Times New Roman"/>
          <w:color w:val="000000"/>
          <w:kern w:val="0"/>
          <w14:ligatures w14:val="none"/>
        </w:rPr>
      </w:pPr>
    </w:p>
    <w:p w14:paraId="5F5D7CD8" w14:textId="77777777" w:rsidR="00951B2C" w:rsidRPr="00BB4AC2" w:rsidRDefault="00951B2C" w:rsidP="0001427F">
      <w:pPr>
        <w:spacing w:line="360" w:lineRule="auto"/>
        <w:rPr>
          <w:rFonts w:ascii="Times New Roman" w:eastAsia="Times New Roman" w:hAnsi="Times New Roman" w:cs="Times New Roman"/>
          <w:color w:val="000000"/>
          <w:kern w:val="0"/>
          <w14:ligatures w14:val="none"/>
        </w:rPr>
      </w:pPr>
    </w:p>
    <w:p w14:paraId="1D5D531E" w14:textId="77777777" w:rsidR="00951B2C" w:rsidRPr="00BB4AC2" w:rsidRDefault="00951B2C" w:rsidP="0001427F">
      <w:pPr>
        <w:spacing w:line="360" w:lineRule="auto"/>
        <w:rPr>
          <w:rFonts w:ascii="Times New Roman" w:eastAsia="Times New Roman" w:hAnsi="Times New Roman" w:cs="Times New Roman"/>
          <w:color w:val="000000"/>
          <w:kern w:val="0"/>
          <w14:ligatures w14:val="none"/>
        </w:rPr>
      </w:pPr>
    </w:p>
    <w:p w14:paraId="637839D3" w14:textId="77777777" w:rsidR="00951B2C" w:rsidRPr="00BB4AC2" w:rsidRDefault="00951B2C" w:rsidP="0001427F">
      <w:pPr>
        <w:spacing w:line="360" w:lineRule="auto"/>
        <w:rPr>
          <w:rFonts w:ascii="Times New Roman" w:eastAsia="Times New Roman" w:hAnsi="Times New Roman" w:cs="Times New Roman"/>
          <w:color w:val="000000"/>
          <w:kern w:val="0"/>
          <w14:ligatures w14:val="none"/>
        </w:rPr>
      </w:pPr>
    </w:p>
    <w:p w14:paraId="7893954B" w14:textId="77777777" w:rsidR="00951B2C" w:rsidRPr="00BB4AC2" w:rsidRDefault="00951B2C" w:rsidP="0001427F">
      <w:pPr>
        <w:spacing w:line="360" w:lineRule="auto"/>
        <w:rPr>
          <w:rFonts w:ascii="Times New Roman" w:eastAsia="Times New Roman" w:hAnsi="Times New Roman" w:cs="Times New Roman"/>
          <w:color w:val="000000"/>
          <w:kern w:val="0"/>
          <w14:ligatures w14:val="none"/>
        </w:rPr>
      </w:pPr>
    </w:p>
    <w:p w14:paraId="5679A35B" w14:textId="77777777" w:rsidR="00951B2C" w:rsidRPr="00BB4AC2" w:rsidRDefault="00951B2C" w:rsidP="0001427F">
      <w:pPr>
        <w:spacing w:line="360" w:lineRule="auto"/>
        <w:rPr>
          <w:rFonts w:ascii="Times New Roman" w:eastAsia="Times New Roman" w:hAnsi="Times New Roman" w:cs="Times New Roman"/>
          <w:color w:val="000000"/>
          <w:kern w:val="0"/>
          <w14:ligatures w14:val="none"/>
        </w:rPr>
      </w:pPr>
    </w:p>
    <w:p w14:paraId="333662E8" w14:textId="77777777" w:rsidR="00951B2C" w:rsidRPr="00BB4AC2" w:rsidRDefault="00951B2C" w:rsidP="0001427F">
      <w:pPr>
        <w:spacing w:line="360" w:lineRule="auto"/>
        <w:rPr>
          <w:rFonts w:ascii="Times New Roman" w:eastAsia="Times New Roman" w:hAnsi="Times New Roman" w:cs="Times New Roman"/>
          <w:color w:val="000000"/>
          <w:kern w:val="0"/>
          <w14:ligatures w14:val="none"/>
        </w:rPr>
      </w:pPr>
    </w:p>
    <w:p w14:paraId="066EB3FB" w14:textId="77777777" w:rsidR="00951B2C" w:rsidRPr="00BB4AC2" w:rsidRDefault="00951B2C" w:rsidP="0001427F">
      <w:pPr>
        <w:spacing w:line="360" w:lineRule="auto"/>
        <w:rPr>
          <w:rFonts w:ascii="Times New Roman" w:eastAsia="Times New Roman" w:hAnsi="Times New Roman" w:cs="Times New Roman"/>
          <w:color w:val="000000"/>
          <w:kern w:val="0"/>
          <w14:ligatures w14:val="none"/>
        </w:rPr>
      </w:pPr>
    </w:p>
    <w:p w14:paraId="4964544C" w14:textId="77777777" w:rsidR="00951B2C" w:rsidRPr="00BB4AC2" w:rsidRDefault="00951B2C" w:rsidP="0001427F">
      <w:pPr>
        <w:spacing w:line="360" w:lineRule="auto"/>
        <w:rPr>
          <w:rFonts w:ascii="Times New Roman" w:eastAsia="Times New Roman" w:hAnsi="Times New Roman" w:cs="Times New Roman"/>
          <w:color w:val="000000"/>
          <w:kern w:val="0"/>
          <w14:ligatures w14:val="none"/>
        </w:rPr>
      </w:pPr>
    </w:p>
    <w:p w14:paraId="6AFD7C5A" w14:textId="77777777" w:rsidR="00951B2C" w:rsidRPr="00BB4AC2" w:rsidRDefault="00951B2C" w:rsidP="0001427F">
      <w:pPr>
        <w:spacing w:line="360" w:lineRule="auto"/>
        <w:rPr>
          <w:rFonts w:ascii="Times New Roman" w:eastAsia="Times New Roman" w:hAnsi="Times New Roman" w:cs="Times New Roman"/>
          <w:color w:val="000000"/>
          <w:kern w:val="0"/>
          <w14:ligatures w14:val="none"/>
        </w:rPr>
      </w:pPr>
    </w:p>
    <w:p w14:paraId="07A4011A" w14:textId="77777777" w:rsidR="00951B2C" w:rsidRDefault="00951B2C" w:rsidP="0001427F">
      <w:pPr>
        <w:spacing w:line="360" w:lineRule="auto"/>
        <w:rPr>
          <w:rFonts w:ascii="Times New Roman" w:eastAsia="Times New Roman" w:hAnsi="Times New Roman" w:cs="Times New Roman"/>
          <w:color w:val="000000"/>
          <w:kern w:val="0"/>
          <w14:ligatures w14:val="none"/>
        </w:rPr>
      </w:pPr>
    </w:p>
    <w:p w14:paraId="69FCCE12" w14:textId="77777777" w:rsidR="008B0CF3" w:rsidRDefault="008B0CF3" w:rsidP="0001427F">
      <w:pPr>
        <w:spacing w:line="360" w:lineRule="auto"/>
        <w:rPr>
          <w:rFonts w:ascii="Times New Roman" w:eastAsia="Times New Roman" w:hAnsi="Times New Roman" w:cs="Times New Roman"/>
          <w:color w:val="000000"/>
          <w:kern w:val="0"/>
          <w14:ligatures w14:val="none"/>
        </w:rPr>
      </w:pPr>
    </w:p>
    <w:p w14:paraId="344F42C5" w14:textId="77777777" w:rsidR="008B0CF3" w:rsidRDefault="008B0CF3" w:rsidP="0001427F">
      <w:pPr>
        <w:spacing w:line="360" w:lineRule="auto"/>
        <w:rPr>
          <w:rFonts w:ascii="Times New Roman" w:eastAsia="Times New Roman" w:hAnsi="Times New Roman" w:cs="Times New Roman"/>
          <w:color w:val="000000"/>
          <w:kern w:val="0"/>
          <w14:ligatures w14:val="none"/>
        </w:rPr>
      </w:pPr>
    </w:p>
    <w:p w14:paraId="5201C3E7" w14:textId="77777777" w:rsidR="008B0CF3" w:rsidRDefault="008B0CF3" w:rsidP="0001427F">
      <w:pPr>
        <w:spacing w:line="360" w:lineRule="auto"/>
        <w:rPr>
          <w:rFonts w:ascii="Times New Roman" w:eastAsia="Times New Roman" w:hAnsi="Times New Roman" w:cs="Times New Roman"/>
          <w:color w:val="000000"/>
          <w:kern w:val="0"/>
          <w14:ligatures w14:val="none"/>
        </w:rPr>
      </w:pPr>
    </w:p>
    <w:p w14:paraId="12B718A5" w14:textId="77777777" w:rsidR="008B0CF3" w:rsidRDefault="008B0CF3" w:rsidP="0001427F">
      <w:pPr>
        <w:spacing w:line="360" w:lineRule="auto"/>
        <w:rPr>
          <w:rFonts w:ascii="Times New Roman" w:eastAsia="Times New Roman" w:hAnsi="Times New Roman" w:cs="Times New Roman"/>
          <w:color w:val="000000"/>
          <w:kern w:val="0"/>
          <w14:ligatures w14:val="none"/>
        </w:rPr>
      </w:pPr>
    </w:p>
    <w:p w14:paraId="4B4981DA" w14:textId="77777777" w:rsidR="008B0CF3" w:rsidRDefault="008B0CF3" w:rsidP="0001427F">
      <w:pPr>
        <w:spacing w:line="360" w:lineRule="auto"/>
        <w:rPr>
          <w:rFonts w:ascii="Times New Roman" w:eastAsia="Times New Roman" w:hAnsi="Times New Roman" w:cs="Times New Roman"/>
          <w:color w:val="000000"/>
          <w:kern w:val="0"/>
          <w14:ligatures w14:val="none"/>
        </w:rPr>
      </w:pPr>
    </w:p>
    <w:p w14:paraId="29530C42" w14:textId="77777777" w:rsidR="008B0CF3" w:rsidRDefault="008B0CF3" w:rsidP="0001427F">
      <w:pPr>
        <w:spacing w:line="360" w:lineRule="auto"/>
        <w:rPr>
          <w:rFonts w:ascii="Times New Roman" w:eastAsia="Times New Roman" w:hAnsi="Times New Roman" w:cs="Times New Roman"/>
          <w:color w:val="000000"/>
          <w:kern w:val="0"/>
          <w14:ligatures w14:val="none"/>
        </w:rPr>
      </w:pPr>
    </w:p>
    <w:p w14:paraId="5E5E25E3" w14:textId="77777777" w:rsidR="00571B01" w:rsidRDefault="00571B01" w:rsidP="0001427F">
      <w:pPr>
        <w:spacing w:line="360" w:lineRule="auto"/>
        <w:rPr>
          <w:rFonts w:ascii="Times New Roman" w:eastAsia="Times New Roman" w:hAnsi="Times New Roman" w:cs="Times New Roman"/>
          <w:color w:val="000000"/>
          <w:kern w:val="0"/>
          <w14:ligatures w14:val="none"/>
        </w:rPr>
      </w:pPr>
    </w:p>
    <w:p w14:paraId="487CC77D" w14:textId="77777777" w:rsidR="00571B01" w:rsidRDefault="00571B01" w:rsidP="0001427F">
      <w:pPr>
        <w:spacing w:line="360" w:lineRule="auto"/>
        <w:rPr>
          <w:rFonts w:ascii="Times New Roman" w:eastAsia="Times New Roman" w:hAnsi="Times New Roman" w:cs="Times New Roman"/>
          <w:color w:val="000000"/>
          <w:kern w:val="0"/>
          <w14:ligatures w14:val="none"/>
        </w:rPr>
      </w:pPr>
    </w:p>
    <w:p w14:paraId="45E7F19C" w14:textId="77777777" w:rsidR="008B0CF3" w:rsidRDefault="008B0CF3" w:rsidP="0001427F">
      <w:pPr>
        <w:spacing w:line="360" w:lineRule="auto"/>
        <w:rPr>
          <w:rFonts w:ascii="Times New Roman" w:eastAsia="Times New Roman" w:hAnsi="Times New Roman" w:cs="Times New Roman"/>
          <w:color w:val="000000"/>
          <w:kern w:val="0"/>
          <w14:ligatures w14:val="none"/>
        </w:rPr>
      </w:pPr>
    </w:p>
    <w:p w14:paraId="3224E4F6" w14:textId="77777777" w:rsidR="008B0CF3" w:rsidRDefault="008B0CF3" w:rsidP="0001427F">
      <w:pPr>
        <w:spacing w:line="360" w:lineRule="auto"/>
        <w:rPr>
          <w:rFonts w:ascii="Times New Roman" w:eastAsia="Times New Roman" w:hAnsi="Times New Roman" w:cs="Times New Roman"/>
          <w:color w:val="000000"/>
          <w:kern w:val="0"/>
          <w14:ligatures w14:val="none"/>
        </w:rPr>
      </w:pPr>
    </w:p>
    <w:p w14:paraId="0F0E4B1E" w14:textId="77777777" w:rsidR="008B0CF3" w:rsidRDefault="008B0CF3" w:rsidP="0001427F">
      <w:pPr>
        <w:spacing w:line="360" w:lineRule="auto"/>
        <w:rPr>
          <w:rFonts w:ascii="Times New Roman" w:eastAsia="Times New Roman" w:hAnsi="Times New Roman" w:cs="Times New Roman"/>
          <w:color w:val="000000"/>
          <w:kern w:val="0"/>
          <w14:ligatures w14:val="none"/>
        </w:rPr>
      </w:pPr>
    </w:p>
    <w:p w14:paraId="09C12776" w14:textId="1010024F" w:rsidR="00CC2E61" w:rsidRPr="00BB4AC2" w:rsidRDefault="00CC2E61" w:rsidP="0001427F">
      <w:pPr>
        <w:spacing w:line="360" w:lineRule="auto"/>
        <w:rPr>
          <w:rFonts w:ascii="Times New Roman" w:eastAsia="Times New Roman" w:hAnsi="Times New Roman" w:cs="Times New Roman"/>
          <w:b/>
          <w:bCs/>
          <w:kern w:val="0"/>
          <w:u w:val="single"/>
          <w14:ligatures w14:val="none"/>
        </w:rPr>
      </w:pPr>
      <w:r w:rsidRPr="00BB4AC2">
        <w:rPr>
          <w:rFonts w:ascii="Times New Roman" w:eastAsia="Times New Roman" w:hAnsi="Times New Roman" w:cs="Times New Roman"/>
          <w:b/>
          <w:bCs/>
          <w:kern w:val="0"/>
          <w:u w:val="single"/>
          <w14:ligatures w14:val="none"/>
        </w:rPr>
        <w:t>References</w:t>
      </w:r>
    </w:p>
    <w:p w14:paraId="6762CF76" w14:textId="77777777" w:rsidR="00FE2F3F" w:rsidRPr="00BB4AC2" w:rsidRDefault="00FE2F3F" w:rsidP="0001427F">
      <w:pPr>
        <w:spacing w:line="360" w:lineRule="auto"/>
        <w:rPr>
          <w:rFonts w:ascii="Times New Roman" w:hAnsi="Times New Roman" w:cs="Times New Roman"/>
        </w:rPr>
      </w:pPr>
      <w:r w:rsidRPr="00BB4AC2">
        <w:rPr>
          <w:rFonts w:ascii="Times New Roman" w:hAnsi="Times New Roman" w:cs="Times New Roman"/>
        </w:rPr>
        <w:t>Arias, P.A., and Coauthors, 2021: Technical Summary. In Climate Change 2021: The Physical Science Basis. Contribution of Working Group I to the Sixth Assessment Report of the Intergovernmental Panel on Climate Change [Masson-</w:t>
      </w:r>
      <w:proofErr w:type="spellStart"/>
      <w:r w:rsidRPr="00BB4AC2">
        <w:rPr>
          <w:rFonts w:ascii="Times New Roman" w:hAnsi="Times New Roman" w:cs="Times New Roman"/>
        </w:rPr>
        <w:t>Delmotte</w:t>
      </w:r>
      <w:proofErr w:type="spellEnd"/>
      <w:r w:rsidRPr="00BB4AC2">
        <w:rPr>
          <w:rFonts w:ascii="Times New Roman" w:hAnsi="Times New Roman" w:cs="Times New Roman"/>
        </w:rPr>
        <w:t xml:space="preserve">, V., P. </w:t>
      </w:r>
      <w:proofErr w:type="spellStart"/>
      <w:r w:rsidRPr="00BB4AC2">
        <w:rPr>
          <w:rFonts w:ascii="Times New Roman" w:hAnsi="Times New Roman" w:cs="Times New Roman"/>
        </w:rPr>
        <w:t>Zhai</w:t>
      </w:r>
      <w:proofErr w:type="spellEnd"/>
      <w:r w:rsidRPr="00BB4AC2">
        <w:rPr>
          <w:rFonts w:ascii="Times New Roman" w:hAnsi="Times New Roman" w:cs="Times New Roman"/>
        </w:rPr>
        <w:t xml:space="preserve">, A. Pirani, S.L. Connors, C. </w:t>
      </w:r>
      <w:proofErr w:type="spellStart"/>
      <w:r w:rsidRPr="00BB4AC2">
        <w:rPr>
          <w:rFonts w:ascii="Times New Roman" w:hAnsi="Times New Roman" w:cs="Times New Roman"/>
        </w:rPr>
        <w:t>Péan</w:t>
      </w:r>
      <w:proofErr w:type="spellEnd"/>
      <w:r w:rsidRPr="00BB4AC2">
        <w:rPr>
          <w:rFonts w:ascii="Times New Roman" w:hAnsi="Times New Roman" w:cs="Times New Roman"/>
        </w:rPr>
        <w:t xml:space="preserve">, S. Berger, N. </w:t>
      </w:r>
      <w:proofErr w:type="spellStart"/>
      <w:r w:rsidRPr="00BB4AC2">
        <w:rPr>
          <w:rFonts w:ascii="Times New Roman" w:hAnsi="Times New Roman" w:cs="Times New Roman"/>
        </w:rPr>
        <w:t>Caud</w:t>
      </w:r>
      <w:proofErr w:type="spellEnd"/>
      <w:r w:rsidRPr="00BB4AC2">
        <w:rPr>
          <w:rFonts w:ascii="Times New Roman" w:hAnsi="Times New Roman" w:cs="Times New Roman"/>
        </w:rPr>
        <w:t xml:space="preserve">, Y. Chen, L. Goldfarb, M.I. </w:t>
      </w:r>
      <w:proofErr w:type="spellStart"/>
      <w:r w:rsidRPr="00BB4AC2">
        <w:rPr>
          <w:rFonts w:ascii="Times New Roman" w:hAnsi="Times New Roman" w:cs="Times New Roman"/>
        </w:rPr>
        <w:t>Gomis</w:t>
      </w:r>
      <w:proofErr w:type="spellEnd"/>
      <w:r w:rsidRPr="00BB4AC2">
        <w:rPr>
          <w:rFonts w:ascii="Times New Roman" w:hAnsi="Times New Roman" w:cs="Times New Roman"/>
        </w:rPr>
        <w:t xml:space="preserve">, M. Huang, K. </w:t>
      </w:r>
      <w:proofErr w:type="spellStart"/>
      <w:r w:rsidRPr="00BB4AC2">
        <w:rPr>
          <w:rFonts w:ascii="Times New Roman" w:hAnsi="Times New Roman" w:cs="Times New Roman"/>
        </w:rPr>
        <w:t>Leitzell</w:t>
      </w:r>
      <w:proofErr w:type="spellEnd"/>
      <w:r w:rsidRPr="00BB4AC2">
        <w:rPr>
          <w:rFonts w:ascii="Times New Roman" w:hAnsi="Times New Roman" w:cs="Times New Roman"/>
        </w:rPr>
        <w:t xml:space="preserve">, E. </w:t>
      </w:r>
      <w:proofErr w:type="spellStart"/>
      <w:r w:rsidRPr="00BB4AC2">
        <w:rPr>
          <w:rFonts w:ascii="Times New Roman" w:hAnsi="Times New Roman" w:cs="Times New Roman"/>
        </w:rPr>
        <w:t>Lonnoy</w:t>
      </w:r>
      <w:proofErr w:type="spellEnd"/>
      <w:r w:rsidRPr="00BB4AC2">
        <w:rPr>
          <w:rFonts w:ascii="Times New Roman" w:hAnsi="Times New Roman" w:cs="Times New Roman"/>
        </w:rPr>
        <w:t xml:space="preserve">, J.B.R. Matthews, T.K. </w:t>
      </w:r>
      <w:proofErr w:type="spellStart"/>
      <w:r w:rsidRPr="00BB4AC2">
        <w:rPr>
          <w:rFonts w:ascii="Times New Roman" w:hAnsi="Times New Roman" w:cs="Times New Roman"/>
        </w:rPr>
        <w:t>Maycock</w:t>
      </w:r>
      <w:proofErr w:type="spellEnd"/>
      <w:r w:rsidRPr="00BB4AC2">
        <w:rPr>
          <w:rFonts w:ascii="Times New Roman" w:hAnsi="Times New Roman" w:cs="Times New Roman"/>
        </w:rPr>
        <w:t xml:space="preserve">, T. Waterfield, O. </w:t>
      </w:r>
      <w:proofErr w:type="spellStart"/>
      <w:r w:rsidRPr="00BB4AC2">
        <w:rPr>
          <w:rFonts w:ascii="Times New Roman" w:hAnsi="Times New Roman" w:cs="Times New Roman"/>
        </w:rPr>
        <w:t>Yelekçi</w:t>
      </w:r>
      <w:proofErr w:type="spellEnd"/>
      <w:r w:rsidRPr="00BB4AC2">
        <w:rPr>
          <w:rFonts w:ascii="Times New Roman" w:hAnsi="Times New Roman" w:cs="Times New Roman"/>
        </w:rPr>
        <w:t>, R. Yu, and B. Zhou (eds.)]. Cambridge University Press, Cambridge, United Kingdom and New York, NY, USA, pp. 33−144. doi:10.1017/9781009157896.002.</w:t>
      </w:r>
    </w:p>
    <w:p w14:paraId="54BDCE83" w14:textId="77777777" w:rsidR="00FE2F3F" w:rsidRPr="00BB4AC2" w:rsidRDefault="00FE2F3F" w:rsidP="0001427F">
      <w:pPr>
        <w:spacing w:line="360" w:lineRule="auto"/>
        <w:rPr>
          <w:rFonts w:ascii="Times New Roman" w:hAnsi="Times New Roman" w:cs="Times New Roman"/>
        </w:rPr>
      </w:pPr>
    </w:p>
    <w:p w14:paraId="10A85FF8" w14:textId="77777777" w:rsidR="00FE2F3F" w:rsidRPr="00BB4AC2" w:rsidRDefault="00FE2F3F" w:rsidP="0001427F">
      <w:pPr>
        <w:spacing w:line="360" w:lineRule="auto"/>
        <w:rPr>
          <w:rFonts w:ascii="Times New Roman" w:hAnsi="Times New Roman" w:cs="Times New Roman"/>
        </w:rPr>
      </w:pPr>
      <w:r w:rsidRPr="00BB4AC2">
        <w:rPr>
          <w:rFonts w:ascii="Times New Roman" w:hAnsi="Times New Roman" w:cs="Times New Roman"/>
        </w:rPr>
        <w:t xml:space="preserve">Barros, V. R., J. A. </w:t>
      </w:r>
      <w:proofErr w:type="spellStart"/>
      <w:r w:rsidRPr="00BB4AC2">
        <w:rPr>
          <w:rFonts w:ascii="Times New Roman" w:hAnsi="Times New Roman" w:cs="Times New Roman"/>
        </w:rPr>
        <w:t>Boninsegna</w:t>
      </w:r>
      <w:proofErr w:type="spellEnd"/>
      <w:r w:rsidRPr="00BB4AC2">
        <w:rPr>
          <w:rFonts w:ascii="Times New Roman" w:hAnsi="Times New Roman" w:cs="Times New Roman"/>
        </w:rPr>
        <w:t xml:space="preserve">, I. A. </w:t>
      </w:r>
      <w:proofErr w:type="spellStart"/>
      <w:r w:rsidRPr="00BB4AC2">
        <w:rPr>
          <w:rFonts w:ascii="Times New Roman" w:hAnsi="Times New Roman" w:cs="Times New Roman"/>
        </w:rPr>
        <w:t>Camilloni</w:t>
      </w:r>
      <w:proofErr w:type="spellEnd"/>
      <w:r w:rsidRPr="00BB4AC2">
        <w:rPr>
          <w:rFonts w:ascii="Times New Roman" w:hAnsi="Times New Roman" w:cs="Times New Roman"/>
        </w:rPr>
        <w:t xml:space="preserve">, M. </w:t>
      </w:r>
      <w:proofErr w:type="spellStart"/>
      <w:r w:rsidRPr="00BB4AC2">
        <w:rPr>
          <w:rFonts w:ascii="Times New Roman" w:hAnsi="Times New Roman" w:cs="Times New Roman"/>
        </w:rPr>
        <w:t>Chidiak</w:t>
      </w:r>
      <w:proofErr w:type="spellEnd"/>
      <w:r w:rsidRPr="00BB4AC2">
        <w:rPr>
          <w:rFonts w:ascii="Times New Roman" w:hAnsi="Times New Roman" w:cs="Times New Roman"/>
        </w:rPr>
        <w:t xml:space="preserve">, G. O. </w:t>
      </w:r>
      <w:proofErr w:type="spellStart"/>
      <w:r w:rsidRPr="00BB4AC2">
        <w:rPr>
          <w:rFonts w:ascii="Times New Roman" w:hAnsi="Times New Roman" w:cs="Times New Roman"/>
        </w:rPr>
        <w:t>Magrín</w:t>
      </w:r>
      <w:proofErr w:type="spellEnd"/>
      <w:r w:rsidRPr="00BB4AC2">
        <w:rPr>
          <w:rFonts w:ascii="Times New Roman" w:hAnsi="Times New Roman" w:cs="Times New Roman"/>
        </w:rPr>
        <w:t xml:space="preserve">, and M. </w:t>
      </w:r>
      <w:proofErr w:type="spellStart"/>
      <w:r w:rsidRPr="00BB4AC2">
        <w:rPr>
          <w:rFonts w:ascii="Times New Roman" w:hAnsi="Times New Roman" w:cs="Times New Roman"/>
        </w:rPr>
        <w:t>Rusticucci</w:t>
      </w:r>
      <w:proofErr w:type="spellEnd"/>
      <w:r w:rsidRPr="00BB4AC2">
        <w:rPr>
          <w:rFonts w:ascii="Times New Roman" w:hAnsi="Times New Roman" w:cs="Times New Roman"/>
        </w:rPr>
        <w:t xml:space="preserve">, 2015: Climate change in Argentina: trends, projections, impacts and adaptation. </w:t>
      </w:r>
      <w:r w:rsidRPr="00BB4AC2">
        <w:rPr>
          <w:rFonts w:ascii="Times New Roman" w:hAnsi="Times New Roman" w:cs="Times New Roman"/>
          <w:i/>
          <w:iCs/>
        </w:rPr>
        <w:t xml:space="preserve">Wiley </w:t>
      </w:r>
      <w:proofErr w:type="spellStart"/>
      <w:r w:rsidRPr="00BB4AC2">
        <w:rPr>
          <w:rFonts w:ascii="Times New Roman" w:hAnsi="Times New Roman" w:cs="Times New Roman"/>
          <w:i/>
          <w:iCs/>
        </w:rPr>
        <w:t>Interdiscip</w:t>
      </w:r>
      <w:proofErr w:type="spellEnd"/>
      <w:r w:rsidRPr="00BB4AC2">
        <w:rPr>
          <w:rFonts w:ascii="Times New Roman" w:hAnsi="Times New Roman" w:cs="Times New Roman"/>
          <w:i/>
          <w:iCs/>
        </w:rPr>
        <w:t xml:space="preserve"> Rev </w:t>
      </w:r>
      <w:proofErr w:type="spellStart"/>
      <w:r w:rsidRPr="00BB4AC2">
        <w:rPr>
          <w:rFonts w:ascii="Times New Roman" w:hAnsi="Times New Roman" w:cs="Times New Roman"/>
          <w:i/>
          <w:iCs/>
        </w:rPr>
        <w:t>Clim</w:t>
      </w:r>
      <w:proofErr w:type="spellEnd"/>
      <w:r w:rsidRPr="00BB4AC2">
        <w:rPr>
          <w:rFonts w:ascii="Times New Roman" w:hAnsi="Times New Roman" w:cs="Times New Roman"/>
          <w:i/>
          <w:iCs/>
        </w:rPr>
        <w:t xml:space="preserve"> Change</w:t>
      </w:r>
      <w:r w:rsidRPr="00BB4AC2">
        <w:rPr>
          <w:rFonts w:ascii="Times New Roman" w:hAnsi="Times New Roman" w:cs="Times New Roman"/>
        </w:rPr>
        <w:t>, 6, 151–169, https://doi.org/10.1002/wcc.316.</w:t>
      </w:r>
    </w:p>
    <w:p w14:paraId="2676618C" w14:textId="77777777" w:rsidR="00FE2F3F" w:rsidRPr="00BB4AC2" w:rsidRDefault="00FE2F3F" w:rsidP="0001427F">
      <w:pPr>
        <w:spacing w:line="360" w:lineRule="auto"/>
        <w:rPr>
          <w:rFonts w:ascii="Times New Roman" w:hAnsi="Times New Roman" w:cs="Times New Roman"/>
        </w:rPr>
      </w:pPr>
    </w:p>
    <w:p w14:paraId="2688F108" w14:textId="77777777" w:rsidR="00FE2F3F" w:rsidRPr="00BB4AC2" w:rsidRDefault="00FE2F3F" w:rsidP="0001427F">
      <w:pPr>
        <w:spacing w:line="360" w:lineRule="auto"/>
        <w:rPr>
          <w:rFonts w:ascii="Times New Roman" w:hAnsi="Times New Roman" w:cs="Times New Roman"/>
        </w:rPr>
      </w:pPr>
      <w:proofErr w:type="spellStart"/>
      <w:r w:rsidRPr="00BB4AC2">
        <w:rPr>
          <w:rFonts w:ascii="Times New Roman" w:hAnsi="Times New Roman" w:cs="Times New Roman"/>
        </w:rPr>
        <w:t>Bettolli</w:t>
      </w:r>
      <w:proofErr w:type="spellEnd"/>
      <w:r w:rsidRPr="00BB4AC2">
        <w:rPr>
          <w:rFonts w:ascii="Times New Roman" w:hAnsi="Times New Roman" w:cs="Times New Roman"/>
        </w:rPr>
        <w:t xml:space="preserve">, M.L., and Coauthors, 2021: The CORDEX Flagship Pilot Study in southeastern South America: a comparative study of statistical and dynamical downscaling models in simulating daily extreme precipitation events. </w:t>
      </w:r>
      <w:r w:rsidRPr="00BB4AC2">
        <w:rPr>
          <w:rFonts w:ascii="Times New Roman" w:hAnsi="Times New Roman" w:cs="Times New Roman"/>
          <w:i/>
          <w:iCs/>
        </w:rPr>
        <w:t xml:space="preserve">Climate </w:t>
      </w:r>
      <w:proofErr w:type="spellStart"/>
      <w:r w:rsidRPr="00BB4AC2">
        <w:rPr>
          <w:rFonts w:ascii="Times New Roman" w:hAnsi="Times New Roman" w:cs="Times New Roman"/>
          <w:i/>
          <w:iCs/>
        </w:rPr>
        <w:t>Dyn</w:t>
      </w:r>
      <w:proofErr w:type="spellEnd"/>
      <w:r w:rsidRPr="00BB4AC2">
        <w:rPr>
          <w:rFonts w:ascii="Times New Roman" w:hAnsi="Times New Roman" w:cs="Times New Roman"/>
        </w:rPr>
        <w:t xml:space="preserve">., </w:t>
      </w:r>
      <w:r w:rsidRPr="00BB4AC2">
        <w:rPr>
          <w:rFonts w:ascii="Times New Roman" w:hAnsi="Times New Roman" w:cs="Times New Roman"/>
          <w:b/>
          <w:bCs/>
        </w:rPr>
        <w:t>56</w:t>
      </w:r>
      <w:r w:rsidRPr="00BB4AC2">
        <w:rPr>
          <w:rFonts w:ascii="Times New Roman" w:hAnsi="Times New Roman" w:cs="Times New Roman"/>
        </w:rPr>
        <w:t>, 1589–1608, https://doi.org/10.1007/s00382-020-05549-z.</w:t>
      </w:r>
    </w:p>
    <w:p w14:paraId="6E938A15" w14:textId="77777777" w:rsidR="00FE2F3F" w:rsidRPr="00BB4AC2" w:rsidRDefault="00FE2F3F" w:rsidP="0001427F">
      <w:pPr>
        <w:spacing w:line="360" w:lineRule="auto"/>
        <w:rPr>
          <w:rFonts w:ascii="Times New Roman" w:hAnsi="Times New Roman" w:cs="Times New Roman"/>
        </w:rPr>
      </w:pPr>
    </w:p>
    <w:p w14:paraId="2D254117" w14:textId="77777777" w:rsidR="00FE2F3F" w:rsidRPr="00BB4AC2" w:rsidRDefault="00FE2F3F" w:rsidP="0001427F">
      <w:pPr>
        <w:spacing w:line="360" w:lineRule="auto"/>
        <w:rPr>
          <w:rFonts w:ascii="Times New Roman" w:hAnsi="Times New Roman" w:cs="Times New Roman"/>
        </w:rPr>
      </w:pPr>
      <w:proofErr w:type="spellStart"/>
      <w:r w:rsidRPr="00BB4AC2">
        <w:rPr>
          <w:rFonts w:ascii="Times New Roman" w:hAnsi="Times New Roman" w:cs="Times New Roman"/>
        </w:rPr>
        <w:t>Birkel</w:t>
      </w:r>
      <w:proofErr w:type="spellEnd"/>
      <w:r w:rsidRPr="00BB4AC2">
        <w:rPr>
          <w:rFonts w:ascii="Times New Roman" w:hAnsi="Times New Roman" w:cs="Times New Roman"/>
        </w:rPr>
        <w:t xml:space="preserve">, S. D., P. A. </w:t>
      </w:r>
      <w:proofErr w:type="spellStart"/>
      <w:r w:rsidRPr="00BB4AC2">
        <w:rPr>
          <w:rFonts w:ascii="Times New Roman" w:hAnsi="Times New Roman" w:cs="Times New Roman"/>
        </w:rPr>
        <w:t>Mayewski</w:t>
      </w:r>
      <w:proofErr w:type="spellEnd"/>
      <w:r w:rsidRPr="00BB4AC2">
        <w:rPr>
          <w:rFonts w:ascii="Times New Roman" w:hAnsi="Times New Roman" w:cs="Times New Roman"/>
        </w:rPr>
        <w:t xml:space="preserve">, L. B. Perry, A. </w:t>
      </w:r>
      <w:proofErr w:type="spellStart"/>
      <w:r w:rsidRPr="00BB4AC2">
        <w:rPr>
          <w:rFonts w:ascii="Times New Roman" w:hAnsi="Times New Roman" w:cs="Times New Roman"/>
        </w:rPr>
        <w:t>Seimon</w:t>
      </w:r>
      <w:proofErr w:type="spellEnd"/>
      <w:r w:rsidRPr="00BB4AC2">
        <w:rPr>
          <w:rFonts w:ascii="Times New Roman" w:hAnsi="Times New Roman" w:cs="Times New Roman"/>
        </w:rPr>
        <w:t xml:space="preserve"> and M. Andrade-Flores, 2022: Evaluation of reanalysis temperature and precipitation for the Andean Altiplano and adjacent Cordilleras. </w:t>
      </w:r>
      <w:r w:rsidRPr="00BB4AC2">
        <w:rPr>
          <w:rFonts w:ascii="Times New Roman" w:hAnsi="Times New Roman" w:cs="Times New Roman"/>
          <w:i/>
          <w:iCs/>
        </w:rPr>
        <w:t>Earth and Space Science</w:t>
      </w:r>
      <w:r w:rsidRPr="00BB4AC2">
        <w:rPr>
          <w:rFonts w:ascii="Times New Roman" w:hAnsi="Times New Roman" w:cs="Times New Roman"/>
        </w:rPr>
        <w:t xml:space="preserve">, </w:t>
      </w:r>
      <w:r w:rsidRPr="00BB4AC2">
        <w:rPr>
          <w:rFonts w:ascii="Times New Roman" w:hAnsi="Times New Roman" w:cs="Times New Roman"/>
          <w:b/>
          <w:bCs/>
        </w:rPr>
        <w:t>9</w:t>
      </w:r>
      <w:r w:rsidRPr="00BB4AC2">
        <w:rPr>
          <w:rFonts w:ascii="Times New Roman" w:hAnsi="Times New Roman" w:cs="Times New Roman"/>
        </w:rPr>
        <w:t>, e2021EA001934. https://doi. org/10.1029/2021EA001934</w:t>
      </w:r>
    </w:p>
    <w:p w14:paraId="093ED3C5" w14:textId="77777777" w:rsidR="00FE2F3F" w:rsidRPr="00BB4AC2" w:rsidRDefault="00FE2F3F" w:rsidP="0001427F">
      <w:pPr>
        <w:spacing w:line="360" w:lineRule="auto"/>
        <w:rPr>
          <w:rFonts w:ascii="Times New Roman" w:hAnsi="Times New Roman" w:cs="Times New Roman"/>
        </w:rPr>
      </w:pPr>
    </w:p>
    <w:p w14:paraId="4A4ED9D3" w14:textId="77777777" w:rsidR="00FE2F3F" w:rsidRPr="00BB4AC2" w:rsidRDefault="00FE2F3F" w:rsidP="0001427F">
      <w:pPr>
        <w:spacing w:line="360" w:lineRule="auto"/>
        <w:rPr>
          <w:rFonts w:ascii="Times New Roman" w:hAnsi="Times New Roman" w:cs="Times New Roman"/>
        </w:rPr>
      </w:pPr>
      <w:r w:rsidRPr="00BB4AC2">
        <w:rPr>
          <w:rFonts w:ascii="Times New Roman" w:hAnsi="Times New Roman" w:cs="Times New Roman"/>
        </w:rPr>
        <w:t xml:space="preserve">Braun, M. H., and Coauthors, 2019: Constraining glacier elevation and mass changes in South America. </w:t>
      </w:r>
      <w:r w:rsidRPr="00BB4AC2">
        <w:rPr>
          <w:rFonts w:ascii="Times New Roman" w:hAnsi="Times New Roman" w:cs="Times New Roman"/>
          <w:i/>
          <w:iCs/>
        </w:rPr>
        <w:t xml:space="preserve">Nat. </w:t>
      </w:r>
      <w:proofErr w:type="spellStart"/>
      <w:r w:rsidRPr="00BB4AC2">
        <w:rPr>
          <w:rFonts w:ascii="Times New Roman" w:hAnsi="Times New Roman" w:cs="Times New Roman"/>
          <w:i/>
          <w:iCs/>
        </w:rPr>
        <w:t>Clim</w:t>
      </w:r>
      <w:proofErr w:type="spellEnd"/>
      <w:r w:rsidRPr="00BB4AC2">
        <w:rPr>
          <w:rFonts w:ascii="Times New Roman" w:hAnsi="Times New Roman" w:cs="Times New Roman"/>
          <w:i/>
          <w:iCs/>
        </w:rPr>
        <w:t>. Change</w:t>
      </w:r>
      <w:r w:rsidRPr="00BB4AC2">
        <w:rPr>
          <w:rFonts w:ascii="Times New Roman" w:hAnsi="Times New Roman" w:cs="Times New Roman"/>
        </w:rPr>
        <w:t xml:space="preserve">, </w:t>
      </w:r>
      <w:r w:rsidRPr="00BB4AC2">
        <w:rPr>
          <w:rFonts w:ascii="Times New Roman" w:hAnsi="Times New Roman" w:cs="Times New Roman"/>
          <w:b/>
          <w:bCs/>
        </w:rPr>
        <w:t>9</w:t>
      </w:r>
      <w:r w:rsidRPr="00BB4AC2">
        <w:rPr>
          <w:rFonts w:ascii="Times New Roman" w:hAnsi="Times New Roman" w:cs="Times New Roman"/>
        </w:rPr>
        <w:t xml:space="preserve">, 130–136, https://doi.org/10.1038/s41558-018-0375-7. </w:t>
      </w:r>
    </w:p>
    <w:p w14:paraId="041332FD" w14:textId="77777777" w:rsidR="00FE2F3F" w:rsidRPr="00BB4AC2" w:rsidRDefault="00FE2F3F" w:rsidP="0001427F">
      <w:pPr>
        <w:spacing w:line="360" w:lineRule="auto"/>
        <w:rPr>
          <w:rFonts w:ascii="Times New Roman" w:hAnsi="Times New Roman" w:cs="Times New Roman"/>
        </w:rPr>
      </w:pPr>
    </w:p>
    <w:p w14:paraId="6F97D10D" w14:textId="77777777" w:rsidR="00FE2F3F" w:rsidRPr="00BB4AC2" w:rsidRDefault="00FE2F3F" w:rsidP="0001427F">
      <w:pPr>
        <w:spacing w:line="360" w:lineRule="auto"/>
        <w:rPr>
          <w:rFonts w:ascii="Times New Roman" w:hAnsi="Times New Roman" w:cs="Times New Roman"/>
        </w:rPr>
      </w:pPr>
      <w:proofErr w:type="spellStart"/>
      <w:r w:rsidRPr="00BB4AC2">
        <w:rPr>
          <w:rFonts w:ascii="Times New Roman" w:hAnsi="Times New Roman" w:cs="Times New Roman"/>
        </w:rPr>
        <w:t>Carril</w:t>
      </w:r>
      <w:proofErr w:type="spellEnd"/>
      <w:r w:rsidRPr="00BB4AC2">
        <w:rPr>
          <w:rFonts w:ascii="Times New Roman" w:hAnsi="Times New Roman" w:cs="Times New Roman"/>
        </w:rPr>
        <w:t xml:space="preserve">, A.F., and Coauthors, 2012: Performance of a multi-RCM ensemble for </w:t>
      </w:r>
      <w:proofErr w:type="gramStart"/>
      <w:r w:rsidRPr="00BB4AC2">
        <w:rPr>
          <w:rFonts w:ascii="Times New Roman" w:hAnsi="Times New Roman" w:cs="Times New Roman"/>
        </w:rPr>
        <w:t>South Eastern</w:t>
      </w:r>
      <w:proofErr w:type="gramEnd"/>
      <w:r w:rsidRPr="00BB4AC2">
        <w:rPr>
          <w:rFonts w:ascii="Times New Roman" w:hAnsi="Times New Roman" w:cs="Times New Roman"/>
        </w:rPr>
        <w:t xml:space="preserve"> South America. </w:t>
      </w:r>
      <w:r w:rsidRPr="00BB4AC2">
        <w:rPr>
          <w:rFonts w:ascii="Times New Roman" w:hAnsi="Times New Roman" w:cs="Times New Roman"/>
          <w:i/>
          <w:iCs/>
        </w:rPr>
        <w:t xml:space="preserve">Climate </w:t>
      </w:r>
      <w:proofErr w:type="spellStart"/>
      <w:r w:rsidRPr="00BB4AC2">
        <w:rPr>
          <w:rFonts w:ascii="Times New Roman" w:hAnsi="Times New Roman" w:cs="Times New Roman"/>
          <w:i/>
          <w:iCs/>
        </w:rPr>
        <w:t>Dyn</w:t>
      </w:r>
      <w:proofErr w:type="spellEnd"/>
      <w:r w:rsidRPr="00BB4AC2">
        <w:rPr>
          <w:rFonts w:ascii="Times New Roman" w:hAnsi="Times New Roman" w:cs="Times New Roman"/>
          <w:i/>
          <w:iCs/>
        </w:rPr>
        <w:t>.,</w:t>
      </w:r>
      <w:r w:rsidRPr="00BB4AC2">
        <w:rPr>
          <w:rFonts w:ascii="Times New Roman" w:hAnsi="Times New Roman" w:cs="Times New Roman"/>
        </w:rPr>
        <w:t xml:space="preserve"> </w:t>
      </w:r>
      <w:r w:rsidRPr="00BB4AC2">
        <w:rPr>
          <w:rFonts w:ascii="Times New Roman" w:hAnsi="Times New Roman" w:cs="Times New Roman"/>
          <w:b/>
          <w:bCs/>
        </w:rPr>
        <w:t>39</w:t>
      </w:r>
      <w:r w:rsidRPr="00BB4AC2">
        <w:rPr>
          <w:rFonts w:ascii="Times New Roman" w:hAnsi="Times New Roman" w:cs="Times New Roman"/>
        </w:rPr>
        <w:t>, 2747-2768, https://doi.org/10.1007/s00382-012-1573-z.</w:t>
      </w:r>
    </w:p>
    <w:p w14:paraId="2E3BC1F4" w14:textId="77777777" w:rsidR="00FE2F3F" w:rsidRPr="00BB4AC2" w:rsidRDefault="00FE2F3F" w:rsidP="0001427F">
      <w:pPr>
        <w:spacing w:line="360" w:lineRule="auto"/>
        <w:rPr>
          <w:rFonts w:ascii="Times New Roman" w:hAnsi="Times New Roman" w:cs="Times New Roman"/>
        </w:rPr>
      </w:pPr>
    </w:p>
    <w:p w14:paraId="458C8C93" w14:textId="77777777" w:rsidR="00FE2F3F" w:rsidRPr="00BB4AC2" w:rsidRDefault="00FE2F3F" w:rsidP="0001427F">
      <w:pPr>
        <w:spacing w:line="360" w:lineRule="auto"/>
        <w:rPr>
          <w:rFonts w:ascii="Times New Roman" w:hAnsi="Times New Roman" w:cs="Times New Roman"/>
        </w:rPr>
      </w:pPr>
      <w:r w:rsidRPr="00BB4AC2">
        <w:rPr>
          <w:rFonts w:ascii="Times New Roman" w:hAnsi="Times New Roman" w:cs="Times New Roman"/>
        </w:rPr>
        <w:t xml:space="preserve">Castellanos, E., and Coauthors, 2022: Central and South America. In: Climate Change 2022: Impacts, Adaptation and Vulnerability. Contribution of Working Group II to the Sixth </w:t>
      </w:r>
      <w:r w:rsidRPr="00BB4AC2">
        <w:rPr>
          <w:rFonts w:ascii="Times New Roman" w:hAnsi="Times New Roman" w:cs="Times New Roman"/>
        </w:rPr>
        <w:lastRenderedPageBreak/>
        <w:t xml:space="preserve">Assessment Report of the Intergovernmental Panel on Climate Change [H.-O. </w:t>
      </w:r>
      <w:proofErr w:type="spellStart"/>
      <w:r w:rsidRPr="00BB4AC2">
        <w:rPr>
          <w:rFonts w:ascii="Times New Roman" w:hAnsi="Times New Roman" w:cs="Times New Roman"/>
        </w:rPr>
        <w:t>Pörtner</w:t>
      </w:r>
      <w:proofErr w:type="spellEnd"/>
      <w:r w:rsidRPr="00BB4AC2">
        <w:rPr>
          <w:rFonts w:ascii="Times New Roman" w:hAnsi="Times New Roman" w:cs="Times New Roman"/>
        </w:rPr>
        <w:t xml:space="preserve">, D.C. Roberts, M. </w:t>
      </w:r>
      <w:proofErr w:type="spellStart"/>
      <w:r w:rsidRPr="00BB4AC2">
        <w:rPr>
          <w:rFonts w:ascii="Times New Roman" w:hAnsi="Times New Roman" w:cs="Times New Roman"/>
        </w:rPr>
        <w:t>Tignor</w:t>
      </w:r>
      <w:proofErr w:type="spellEnd"/>
      <w:r w:rsidRPr="00BB4AC2">
        <w:rPr>
          <w:rFonts w:ascii="Times New Roman" w:hAnsi="Times New Roman" w:cs="Times New Roman"/>
        </w:rPr>
        <w:t xml:space="preserve">, E.S. </w:t>
      </w:r>
      <w:proofErr w:type="spellStart"/>
      <w:r w:rsidRPr="00BB4AC2">
        <w:rPr>
          <w:rFonts w:ascii="Times New Roman" w:hAnsi="Times New Roman" w:cs="Times New Roman"/>
        </w:rPr>
        <w:t>Poloczanska</w:t>
      </w:r>
      <w:proofErr w:type="spellEnd"/>
      <w:r w:rsidRPr="00BB4AC2">
        <w:rPr>
          <w:rFonts w:ascii="Times New Roman" w:hAnsi="Times New Roman" w:cs="Times New Roman"/>
        </w:rPr>
        <w:t xml:space="preserve">, K. </w:t>
      </w:r>
      <w:proofErr w:type="spellStart"/>
      <w:r w:rsidRPr="00BB4AC2">
        <w:rPr>
          <w:rFonts w:ascii="Times New Roman" w:hAnsi="Times New Roman" w:cs="Times New Roman"/>
        </w:rPr>
        <w:t>Mintenbeck</w:t>
      </w:r>
      <w:proofErr w:type="spellEnd"/>
      <w:r w:rsidRPr="00BB4AC2">
        <w:rPr>
          <w:rFonts w:ascii="Times New Roman" w:hAnsi="Times New Roman" w:cs="Times New Roman"/>
        </w:rPr>
        <w:t xml:space="preserve">, A. </w:t>
      </w:r>
      <w:proofErr w:type="spellStart"/>
      <w:r w:rsidRPr="00BB4AC2">
        <w:rPr>
          <w:rFonts w:ascii="Times New Roman" w:hAnsi="Times New Roman" w:cs="Times New Roman"/>
        </w:rPr>
        <w:t>Alegría</w:t>
      </w:r>
      <w:proofErr w:type="spellEnd"/>
      <w:r w:rsidRPr="00BB4AC2">
        <w:rPr>
          <w:rFonts w:ascii="Times New Roman" w:hAnsi="Times New Roman" w:cs="Times New Roman"/>
        </w:rPr>
        <w:t xml:space="preserve">, M. Craig, S. </w:t>
      </w:r>
      <w:proofErr w:type="spellStart"/>
      <w:r w:rsidRPr="00BB4AC2">
        <w:rPr>
          <w:rFonts w:ascii="Times New Roman" w:hAnsi="Times New Roman" w:cs="Times New Roman"/>
        </w:rPr>
        <w:t>Langsdorf</w:t>
      </w:r>
      <w:proofErr w:type="spellEnd"/>
      <w:r w:rsidRPr="00BB4AC2">
        <w:rPr>
          <w:rFonts w:ascii="Times New Roman" w:hAnsi="Times New Roman" w:cs="Times New Roman"/>
        </w:rPr>
        <w:t xml:space="preserve">, S. </w:t>
      </w:r>
      <w:proofErr w:type="spellStart"/>
      <w:r w:rsidRPr="00BB4AC2">
        <w:rPr>
          <w:rFonts w:ascii="Times New Roman" w:hAnsi="Times New Roman" w:cs="Times New Roman"/>
        </w:rPr>
        <w:t>Löschke</w:t>
      </w:r>
      <w:proofErr w:type="spellEnd"/>
      <w:r w:rsidRPr="00BB4AC2">
        <w:rPr>
          <w:rFonts w:ascii="Times New Roman" w:hAnsi="Times New Roman" w:cs="Times New Roman"/>
        </w:rPr>
        <w:t xml:space="preserve">, V. </w:t>
      </w:r>
      <w:proofErr w:type="spellStart"/>
      <w:r w:rsidRPr="00BB4AC2">
        <w:rPr>
          <w:rFonts w:ascii="Times New Roman" w:hAnsi="Times New Roman" w:cs="Times New Roman"/>
        </w:rPr>
        <w:t>Möller</w:t>
      </w:r>
      <w:proofErr w:type="spellEnd"/>
      <w:r w:rsidRPr="00BB4AC2">
        <w:rPr>
          <w:rFonts w:ascii="Times New Roman" w:hAnsi="Times New Roman" w:cs="Times New Roman"/>
        </w:rPr>
        <w:t xml:space="preserve">, A. </w:t>
      </w:r>
      <w:proofErr w:type="spellStart"/>
      <w:r w:rsidRPr="00BB4AC2">
        <w:rPr>
          <w:rFonts w:ascii="Times New Roman" w:hAnsi="Times New Roman" w:cs="Times New Roman"/>
        </w:rPr>
        <w:t>Okem</w:t>
      </w:r>
      <w:proofErr w:type="spellEnd"/>
      <w:r w:rsidRPr="00BB4AC2">
        <w:rPr>
          <w:rFonts w:ascii="Times New Roman" w:hAnsi="Times New Roman" w:cs="Times New Roman"/>
        </w:rPr>
        <w:t>, B. Rama (eds.)]. Cambridge University Press, Cambridge, UK and New York, NY, USA, pp. 1689–1816, doi:10.1017/9781009325844.014.</w:t>
      </w:r>
    </w:p>
    <w:p w14:paraId="3BF9C290" w14:textId="77777777" w:rsidR="00FE2F3F" w:rsidRPr="00BB4AC2" w:rsidRDefault="00FE2F3F" w:rsidP="0001427F">
      <w:pPr>
        <w:spacing w:line="360" w:lineRule="auto"/>
        <w:rPr>
          <w:rFonts w:ascii="Times New Roman" w:hAnsi="Times New Roman" w:cs="Times New Roman"/>
        </w:rPr>
      </w:pPr>
    </w:p>
    <w:p w14:paraId="77A9DC03" w14:textId="77777777" w:rsidR="00FE2F3F" w:rsidRPr="00BB4AC2" w:rsidRDefault="00FE2F3F" w:rsidP="0001427F">
      <w:pPr>
        <w:spacing w:line="360" w:lineRule="auto"/>
        <w:rPr>
          <w:rFonts w:ascii="Times New Roman" w:hAnsi="Times New Roman" w:cs="Times New Roman"/>
        </w:rPr>
      </w:pPr>
      <w:r w:rsidRPr="00BB4AC2">
        <w:rPr>
          <w:rFonts w:ascii="Times New Roman" w:hAnsi="Times New Roman" w:cs="Times New Roman"/>
        </w:rPr>
        <w:t>Computational and Information Systems Laboratory. 2019. Cheyenne: HPE/SGI ICE XA System (University Community Computing). Boulder, CO: National Center for Atmospheric Research. doi:10.5065/D6RX99HX.</w:t>
      </w:r>
    </w:p>
    <w:p w14:paraId="4A6A46CA" w14:textId="77777777" w:rsidR="00FE2F3F" w:rsidRPr="00BB4AC2" w:rsidRDefault="00FE2F3F" w:rsidP="0001427F">
      <w:pPr>
        <w:spacing w:line="360" w:lineRule="auto"/>
        <w:rPr>
          <w:rFonts w:ascii="Times New Roman" w:hAnsi="Times New Roman" w:cs="Times New Roman"/>
        </w:rPr>
      </w:pPr>
    </w:p>
    <w:p w14:paraId="6A2A9C35" w14:textId="77777777" w:rsidR="00FE2F3F" w:rsidRPr="00BB4AC2" w:rsidRDefault="00FE2F3F" w:rsidP="0001427F">
      <w:pPr>
        <w:spacing w:line="360" w:lineRule="auto"/>
        <w:rPr>
          <w:rFonts w:ascii="Times New Roman" w:hAnsi="Times New Roman" w:cs="Times New Roman"/>
        </w:rPr>
      </w:pPr>
      <w:r w:rsidRPr="00BB4AC2">
        <w:rPr>
          <w:rFonts w:ascii="Times New Roman" w:hAnsi="Times New Roman" w:cs="Times New Roman"/>
        </w:rPr>
        <w:t xml:space="preserve">Condom, T., and Coauthors, 2020: Climatological and Hydrological Observations for the South American Andes: In situ Stations, Satellite, and Reanalysis Data Sets. </w:t>
      </w:r>
      <w:r w:rsidRPr="00BB4AC2">
        <w:rPr>
          <w:rFonts w:ascii="Times New Roman" w:hAnsi="Times New Roman" w:cs="Times New Roman"/>
          <w:i/>
          <w:iCs/>
        </w:rPr>
        <w:t>Front. Earth Sci.</w:t>
      </w:r>
      <w:r w:rsidRPr="00BB4AC2">
        <w:rPr>
          <w:rFonts w:ascii="Times New Roman" w:hAnsi="Times New Roman" w:cs="Times New Roman"/>
        </w:rPr>
        <w:t xml:space="preserve">, </w:t>
      </w:r>
      <w:r w:rsidRPr="00BB4AC2">
        <w:rPr>
          <w:rFonts w:ascii="Times New Roman" w:hAnsi="Times New Roman" w:cs="Times New Roman"/>
          <w:b/>
          <w:bCs/>
        </w:rPr>
        <w:t>8</w:t>
      </w:r>
      <w:r w:rsidRPr="00BB4AC2">
        <w:rPr>
          <w:rFonts w:ascii="Times New Roman" w:hAnsi="Times New Roman" w:cs="Times New Roman"/>
        </w:rPr>
        <w:t xml:space="preserve">, https://doi.org/10.3389/feart.2020.00092. </w:t>
      </w:r>
    </w:p>
    <w:p w14:paraId="7FB77B83" w14:textId="77777777" w:rsidR="00FE2F3F" w:rsidRPr="00BB4AC2" w:rsidRDefault="00FE2F3F" w:rsidP="0001427F">
      <w:pPr>
        <w:spacing w:line="360" w:lineRule="auto"/>
        <w:rPr>
          <w:rFonts w:ascii="Times New Roman" w:hAnsi="Times New Roman" w:cs="Times New Roman"/>
        </w:rPr>
      </w:pPr>
    </w:p>
    <w:p w14:paraId="3D0A3DC3" w14:textId="77777777" w:rsidR="00FE2F3F" w:rsidRPr="00BB4AC2" w:rsidRDefault="00FE2F3F" w:rsidP="0001427F">
      <w:pPr>
        <w:spacing w:line="360" w:lineRule="auto"/>
        <w:rPr>
          <w:rFonts w:ascii="Times New Roman" w:hAnsi="Times New Roman" w:cs="Times New Roman"/>
        </w:rPr>
      </w:pPr>
      <w:r w:rsidRPr="00BB4AC2">
        <w:rPr>
          <w:rFonts w:ascii="Times New Roman" w:hAnsi="Times New Roman" w:cs="Times New Roman"/>
        </w:rPr>
        <w:t xml:space="preserve">Crespo, N. M., and Coauthors, 2022: Assessment of the RegCM4-CORDEX-CORE performance in simulating cyclones affecting the western coast of South America. </w:t>
      </w:r>
      <w:r w:rsidRPr="00BB4AC2">
        <w:rPr>
          <w:rFonts w:ascii="Times New Roman" w:hAnsi="Times New Roman" w:cs="Times New Roman"/>
          <w:i/>
          <w:iCs/>
        </w:rPr>
        <w:t xml:space="preserve">Climate </w:t>
      </w:r>
      <w:proofErr w:type="spellStart"/>
      <w:r w:rsidRPr="00BB4AC2">
        <w:rPr>
          <w:rFonts w:ascii="Times New Roman" w:hAnsi="Times New Roman" w:cs="Times New Roman"/>
          <w:i/>
          <w:iCs/>
        </w:rPr>
        <w:t>Dyn</w:t>
      </w:r>
      <w:proofErr w:type="spellEnd"/>
      <w:r w:rsidRPr="00BB4AC2">
        <w:rPr>
          <w:rFonts w:ascii="Times New Roman" w:hAnsi="Times New Roman" w:cs="Times New Roman"/>
          <w:i/>
          <w:iCs/>
        </w:rPr>
        <w:t>.</w:t>
      </w:r>
      <w:r w:rsidRPr="00BB4AC2">
        <w:rPr>
          <w:rFonts w:ascii="Times New Roman" w:hAnsi="Times New Roman" w:cs="Times New Roman"/>
        </w:rPr>
        <w:t xml:space="preserve">, </w:t>
      </w:r>
      <w:r w:rsidRPr="00BB4AC2">
        <w:rPr>
          <w:rFonts w:ascii="Times New Roman" w:hAnsi="Times New Roman" w:cs="Times New Roman"/>
          <w:b/>
          <w:bCs/>
        </w:rPr>
        <w:t>60</w:t>
      </w:r>
      <w:r w:rsidRPr="00BB4AC2">
        <w:rPr>
          <w:rFonts w:ascii="Times New Roman" w:hAnsi="Times New Roman" w:cs="Times New Roman"/>
        </w:rPr>
        <w:t xml:space="preserve">, 2041–2059, https://doi.org/10.1007/s00382-022-06419-6. </w:t>
      </w:r>
    </w:p>
    <w:p w14:paraId="4CF02E57" w14:textId="77777777" w:rsidR="00FE2F3F" w:rsidRPr="00BB4AC2" w:rsidRDefault="00FE2F3F" w:rsidP="0001427F">
      <w:pPr>
        <w:spacing w:line="360" w:lineRule="auto"/>
        <w:rPr>
          <w:rFonts w:ascii="Times New Roman" w:hAnsi="Times New Roman" w:cs="Times New Roman"/>
        </w:rPr>
      </w:pPr>
    </w:p>
    <w:p w14:paraId="352EAAE7" w14:textId="77777777" w:rsidR="00FE2F3F" w:rsidRPr="00BB4AC2" w:rsidRDefault="00FE2F3F" w:rsidP="0001427F">
      <w:pPr>
        <w:spacing w:line="360" w:lineRule="auto"/>
        <w:rPr>
          <w:rFonts w:ascii="Times New Roman" w:hAnsi="Times New Roman" w:cs="Times New Roman"/>
        </w:rPr>
      </w:pPr>
      <w:r w:rsidRPr="00BB4AC2">
        <w:rPr>
          <w:rFonts w:ascii="Times New Roman" w:hAnsi="Times New Roman" w:cs="Times New Roman"/>
        </w:rPr>
        <w:t xml:space="preserve">Doyle, M. E., R. I. </w:t>
      </w:r>
      <w:proofErr w:type="spellStart"/>
      <w:r w:rsidRPr="00BB4AC2">
        <w:rPr>
          <w:rFonts w:ascii="Times New Roman" w:hAnsi="Times New Roman" w:cs="Times New Roman"/>
        </w:rPr>
        <w:t>Saurral</w:t>
      </w:r>
      <w:proofErr w:type="spellEnd"/>
      <w:r w:rsidRPr="00BB4AC2">
        <w:rPr>
          <w:rFonts w:ascii="Times New Roman" w:hAnsi="Times New Roman" w:cs="Times New Roman"/>
        </w:rPr>
        <w:t xml:space="preserve">, and V. R. Barros, 2012: Trends in the distributions of aggregated monthly precipitation over the La Plata Basin. </w:t>
      </w:r>
      <w:r w:rsidRPr="00BB4AC2">
        <w:rPr>
          <w:rFonts w:ascii="Times New Roman" w:hAnsi="Times New Roman" w:cs="Times New Roman"/>
          <w:i/>
          <w:iCs/>
        </w:rPr>
        <w:t xml:space="preserve">Int. J. </w:t>
      </w:r>
      <w:proofErr w:type="spellStart"/>
      <w:r w:rsidRPr="00BB4AC2">
        <w:rPr>
          <w:rFonts w:ascii="Times New Roman" w:hAnsi="Times New Roman" w:cs="Times New Roman"/>
          <w:i/>
          <w:iCs/>
        </w:rPr>
        <w:t>Climatol</w:t>
      </w:r>
      <w:proofErr w:type="spellEnd"/>
      <w:r w:rsidRPr="00BB4AC2">
        <w:rPr>
          <w:rFonts w:ascii="Times New Roman" w:hAnsi="Times New Roman" w:cs="Times New Roman"/>
          <w:i/>
          <w:iCs/>
        </w:rPr>
        <w:t>.</w:t>
      </w:r>
      <w:r w:rsidRPr="00BB4AC2">
        <w:rPr>
          <w:rFonts w:ascii="Times New Roman" w:hAnsi="Times New Roman" w:cs="Times New Roman"/>
        </w:rPr>
        <w:t xml:space="preserve">, </w:t>
      </w:r>
      <w:r w:rsidRPr="00BB4AC2">
        <w:rPr>
          <w:rFonts w:ascii="Times New Roman" w:hAnsi="Times New Roman" w:cs="Times New Roman"/>
          <w:b/>
          <w:bCs/>
        </w:rPr>
        <w:t>32</w:t>
      </w:r>
      <w:r w:rsidRPr="00BB4AC2">
        <w:rPr>
          <w:rFonts w:ascii="Times New Roman" w:hAnsi="Times New Roman" w:cs="Times New Roman"/>
        </w:rPr>
        <w:t xml:space="preserve">, 2149–2162, https://doi.org/10.1002/joc.2429. </w:t>
      </w:r>
    </w:p>
    <w:p w14:paraId="5A5F3DF4" w14:textId="77777777" w:rsidR="00FE2F3F" w:rsidRPr="00BB4AC2" w:rsidRDefault="00FE2F3F" w:rsidP="0001427F">
      <w:pPr>
        <w:spacing w:line="360" w:lineRule="auto"/>
        <w:rPr>
          <w:rFonts w:ascii="Times New Roman" w:hAnsi="Times New Roman" w:cs="Times New Roman"/>
        </w:rPr>
      </w:pPr>
    </w:p>
    <w:p w14:paraId="12D891E9" w14:textId="77777777" w:rsidR="00FE2F3F" w:rsidRPr="00BB4AC2" w:rsidRDefault="00FE2F3F" w:rsidP="0001427F">
      <w:pPr>
        <w:spacing w:line="360" w:lineRule="auto"/>
        <w:rPr>
          <w:rFonts w:ascii="Times New Roman" w:hAnsi="Times New Roman" w:cs="Times New Roman"/>
        </w:rPr>
      </w:pPr>
      <w:proofErr w:type="spellStart"/>
      <w:r w:rsidRPr="00BB4AC2">
        <w:rPr>
          <w:rFonts w:ascii="Times New Roman" w:hAnsi="Times New Roman" w:cs="Times New Roman"/>
        </w:rPr>
        <w:t>Dussaillant</w:t>
      </w:r>
      <w:proofErr w:type="spellEnd"/>
      <w:r w:rsidRPr="00BB4AC2">
        <w:rPr>
          <w:rFonts w:ascii="Times New Roman" w:hAnsi="Times New Roman" w:cs="Times New Roman"/>
        </w:rPr>
        <w:t xml:space="preserve">, I., and Coauthors, 2019: Two decades of glacier mass loss along the Andes. </w:t>
      </w:r>
      <w:r w:rsidRPr="00BB4AC2">
        <w:rPr>
          <w:rFonts w:ascii="Times New Roman" w:hAnsi="Times New Roman" w:cs="Times New Roman"/>
          <w:i/>
          <w:iCs/>
        </w:rPr>
        <w:t xml:space="preserve">Nat. </w:t>
      </w:r>
      <w:proofErr w:type="spellStart"/>
      <w:r w:rsidRPr="00BB4AC2">
        <w:rPr>
          <w:rFonts w:ascii="Times New Roman" w:hAnsi="Times New Roman" w:cs="Times New Roman"/>
          <w:i/>
          <w:iCs/>
        </w:rPr>
        <w:t>Geosci</w:t>
      </w:r>
      <w:proofErr w:type="spellEnd"/>
      <w:r w:rsidRPr="00BB4AC2">
        <w:rPr>
          <w:rFonts w:ascii="Times New Roman" w:hAnsi="Times New Roman" w:cs="Times New Roman"/>
          <w:i/>
          <w:iCs/>
        </w:rPr>
        <w:t>.</w:t>
      </w:r>
      <w:r w:rsidRPr="00BB4AC2">
        <w:rPr>
          <w:rFonts w:ascii="Times New Roman" w:hAnsi="Times New Roman" w:cs="Times New Roman"/>
        </w:rPr>
        <w:t xml:space="preserve">, </w:t>
      </w:r>
      <w:r w:rsidRPr="00BB4AC2">
        <w:rPr>
          <w:rFonts w:ascii="Times New Roman" w:hAnsi="Times New Roman" w:cs="Times New Roman"/>
          <w:b/>
          <w:bCs/>
        </w:rPr>
        <w:t>12</w:t>
      </w:r>
      <w:r w:rsidRPr="00BB4AC2">
        <w:rPr>
          <w:rFonts w:ascii="Times New Roman" w:hAnsi="Times New Roman" w:cs="Times New Roman"/>
        </w:rPr>
        <w:t xml:space="preserve">, 802–808, https://doi.org/10.1038/s41561-019-0432-5. </w:t>
      </w:r>
    </w:p>
    <w:p w14:paraId="19624A13" w14:textId="77777777" w:rsidR="00FE2F3F" w:rsidRPr="00BB4AC2" w:rsidRDefault="00FE2F3F" w:rsidP="0001427F">
      <w:pPr>
        <w:spacing w:line="360" w:lineRule="auto"/>
        <w:rPr>
          <w:rFonts w:ascii="Times New Roman" w:hAnsi="Times New Roman" w:cs="Times New Roman"/>
        </w:rPr>
      </w:pPr>
    </w:p>
    <w:p w14:paraId="6AC077BE" w14:textId="77777777" w:rsidR="00FE2F3F" w:rsidRPr="00BB4AC2" w:rsidRDefault="00FE2F3F" w:rsidP="0001427F">
      <w:pPr>
        <w:spacing w:line="360" w:lineRule="auto"/>
        <w:rPr>
          <w:rFonts w:ascii="Times New Roman" w:hAnsi="Times New Roman" w:cs="Times New Roman"/>
        </w:rPr>
      </w:pPr>
      <w:r w:rsidRPr="00BB4AC2">
        <w:rPr>
          <w:rFonts w:ascii="Times New Roman" w:hAnsi="Times New Roman" w:cs="Times New Roman"/>
        </w:rPr>
        <w:t xml:space="preserve">Espinoza, J. C., J. </w:t>
      </w:r>
      <w:proofErr w:type="spellStart"/>
      <w:r w:rsidRPr="00BB4AC2">
        <w:rPr>
          <w:rFonts w:ascii="Times New Roman" w:hAnsi="Times New Roman" w:cs="Times New Roman"/>
        </w:rPr>
        <w:t>Ronchail</w:t>
      </w:r>
      <w:proofErr w:type="spellEnd"/>
      <w:r w:rsidRPr="00BB4AC2">
        <w:rPr>
          <w:rFonts w:ascii="Times New Roman" w:hAnsi="Times New Roman" w:cs="Times New Roman"/>
        </w:rPr>
        <w:t xml:space="preserve">, J. A. Marengo, and H. Segura, 2019: Contrasting North–South changes in Amazon wet-day and dry-day frequency and related atmospheric features (1981–2017). </w:t>
      </w:r>
      <w:r w:rsidRPr="00BB4AC2">
        <w:rPr>
          <w:rFonts w:ascii="Times New Roman" w:hAnsi="Times New Roman" w:cs="Times New Roman"/>
          <w:i/>
          <w:iCs/>
        </w:rPr>
        <w:t xml:space="preserve">Climate </w:t>
      </w:r>
      <w:proofErr w:type="spellStart"/>
      <w:r w:rsidRPr="00BB4AC2">
        <w:rPr>
          <w:rFonts w:ascii="Times New Roman" w:hAnsi="Times New Roman" w:cs="Times New Roman"/>
          <w:i/>
          <w:iCs/>
        </w:rPr>
        <w:t>Dyn</w:t>
      </w:r>
      <w:proofErr w:type="spellEnd"/>
      <w:r w:rsidRPr="00BB4AC2">
        <w:rPr>
          <w:rFonts w:ascii="Times New Roman" w:hAnsi="Times New Roman" w:cs="Times New Roman"/>
          <w:i/>
          <w:iCs/>
        </w:rPr>
        <w:t>.</w:t>
      </w:r>
      <w:r w:rsidRPr="00BB4AC2">
        <w:rPr>
          <w:rFonts w:ascii="Times New Roman" w:hAnsi="Times New Roman" w:cs="Times New Roman"/>
        </w:rPr>
        <w:t xml:space="preserve">, </w:t>
      </w:r>
      <w:r w:rsidRPr="00BB4AC2">
        <w:rPr>
          <w:rFonts w:ascii="Times New Roman" w:hAnsi="Times New Roman" w:cs="Times New Roman"/>
          <w:b/>
          <w:bCs/>
        </w:rPr>
        <w:t>52</w:t>
      </w:r>
      <w:r w:rsidRPr="00BB4AC2">
        <w:rPr>
          <w:rFonts w:ascii="Times New Roman" w:hAnsi="Times New Roman" w:cs="Times New Roman"/>
        </w:rPr>
        <w:t xml:space="preserve">, 5413–5430, https://doi.org/10.1007/s00382-018-4462-2. </w:t>
      </w:r>
    </w:p>
    <w:p w14:paraId="3C1A7CE3" w14:textId="77777777" w:rsidR="00FE2F3F" w:rsidRPr="00BB4AC2" w:rsidRDefault="00FE2F3F" w:rsidP="0001427F">
      <w:pPr>
        <w:spacing w:line="360" w:lineRule="auto"/>
        <w:rPr>
          <w:rFonts w:ascii="Times New Roman" w:hAnsi="Times New Roman" w:cs="Times New Roman"/>
        </w:rPr>
      </w:pPr>
    </w:p>
    <w:p w14:paraId="2FB0036F" w14:textId="3C7D6ED8" w:rsidR="00FE2F3F" w:rsidRPr="00BB4AC2" w:rsidRDefault="00FE2F3F" w:rsidP="0001427F">
      <w:pPr>
        <w:spacing w:line="360" w:lineRule="auto"/>
        <w:rPr>
          <w:rFonts w:ascii="Times New Roman" w:hAnsi="Times New Roman" w:cs="Times New Roman"/>
        </w:rPr>
      </w:pPr>
      <w:r w:rsidRPr="00BB4AC2">
        <w:rPr>
          <w:rFonts w:ascii="Times New Roman" w:hAnsi="Times New Roman" w:cs="Times New Roman"/>
        </w:rPr>
        <w:t xml:space="preserve">Espinoza, J. C., R. </w:t>
      </w:r>
      <w:proofErr w:type="spellStart"/>
      <w:r w:rsidRPr="00BB4AC2">
        <w:rPr>
          <w:rFonts w:ascii="Times New Roman" w:hAnsi="Times New Roman" w:cs="Times New Roman"/>
        </w:rPr>
        <w:t>Garreaud</w:t>
      </w:r>
      <w:proofErr w:type="spellEnd"/>
      <w:r w:rsidRPr="00BB4AC2">
        <w:rPr>
          <w:rFonts w:ascii="Times New Roman" w:hAnsi="Times New Roman" w:cs="Times New Roman"/>
        </w:rPr>
        <w:t xml:space="preserve">, G. Poveda, P. A. Arias, J. Molina-Carpio, M. </w:t>
      </w:r>
      <w:proofErr w:type="spellStart"/>
      <w:r w:rsidRPr="00BB4AC2">
        <w:rPr>
          <w:rFonts w:ascii="Times New Roman" w:hAnsi="Times New Roman" w:cs="Times New Roman"/>
        </w:rPr>
        <w:t>Masiokas</w:t>
      </w:r>
      <w:proofErr w:type="spellEnd"/>
      <w:r w:rsidRPr="00BB4AC2">
        <w:rPr>
          <w:rFonts w:ascii="Times New Roman" w:hAnsi="Times New Roman" w:cs="Times New Roman"/>
        </w:rPr>
        <w:t xml:space="preserve">, M. </w:t>
      </w:r>
      <w:proofErr w:type="spellStart"/>
      <w:r w:rsidRPr="00BB4AC2">
        <w:rPr>
          <w:rFonts w:ascii="Times New Roman" w:hAnsi="Times New Roman" w:cs="Times New Roman"/>
        </w:rPr>
        <w:t>Viale</w:t>
      </w:r>
      <w:proofErr w:type="spellEnd"/>
      <w:r w:rsidRPr="00BB4AC2">
        <w:rPr>
          <w:rFonts w:ascii="Times New Roman" w:hAnsi="Times New Roman" w:cs="Times New Roman"/>
        </w:rPr>
        <w:t xml:space="preserve">, and L. Scaff, 2020: Hydroclimate of the Andes Part I: Main Climatic Features. </w:t>
      </w:r>
      <w:r w:rsidRPr="00BB4AC2">
        <w:rPr>
          <w:rFonts w:ascii="Times New Roman" w:hAnsi="Times New Roman" w:cs="Times New Roman"/>
          <w:i/>
          <w:iCs/>
        </w:rPr>
        <w:t>Frontiers Earth Sci</w:t>
      </w:r>
      <w:r w:rsidRPr="00BB4AC2">
        <w:rPr>
          <w:rFonts w:ascii="Times New Roman" w:hAnsi="Times New Roman" w:cs="Times New Roman"/>
        </w:rPr>
        <w:t>., 8, 64, https://doi.org/10.3389/feart.2020.00064.</w:t>
      </w:r>
    </w:p>
    <w:p w14:paraId="646154FD" w14:textId="77777777" w:rsidR="00FE2F3F" w:rsidRPr="00BB4AC2" w:rsidRDefault="00FE2F3F" w:rsidP="0001427F">
      <w:pPr>
        <w:spacing w:line="360" w:lineRule="auto"/>
        <w:rPr>
          <w:rFonts w:ascii="Times New Roman" w:hAnsi="Times New Roman" w:cs="Times New Roman"/>
        </w:rPr>
      </w:pPr>
    </w:p>
    <w:p w14:paraId="05065BC2" w14:textId="77777777" w:rsidR="00FE2F3F" w:rsidRPr="00BB4AC2" w:rsidRDefault="00FE2F3F" w:rsidP="0001427F">
      <w:pPr>
        <w:spacing w:line="360" w:lineRule="auto"/>
        <w:rPr>
          <w:rFonts w:ascii="Times New Roman" w:hAnsi="Times New Roman" w:cs="Times New Roman"/>
        </w:rPr>
      </w:pPr>
      <w:r w:rsidRPr="00BB4AC2">
        <w:rPr>
          <w:rFonts w:ascii="Times New Roman" w:hAnsi="Times New Roman" w:cs="Times New Roman"/>
        </w:rPr>
        <w:t xml:space="preserve">Eyring, V., and Coauthors, 2016: Overview of the Coupled Model Intercomparison Project Phase 6 (CMIP6) experimental design and organization. </w:t>
      </w:r>
      <w:proofErr w:type="spellStart"/>
      <w:r w:rsidRPr="00BB4AC2">
        <w:rPr>
          <w:rFonts w:ascii="Times New Roman" w:hAnsi="Times New Roman" w:cs="Times New Roman"/>
          <w:i/>
          <w:iCs/>
        </w:rPr>
        <w:t>Geosci</w:t>
      </w:r>
      <w:proofErr w:type="spellEnd"/>
      <w:r w:rsidRPr="00BB4AC2">
        <w:rPr>
          <w:rFonts w:ascii="Times New Roman" w:hAnsi="Times New Roman" w:cs="Times New Roman"/>
          <w:i/>
          <w:iCs/>
        </w:rPr>
        <w:t>. Model Dev.</w:t>
      </w:r>
      <w:r w:rsidRPr="00BB4AC2">
        <w:rPr>
          <w:rFonts w:ascii="Times New Roman" w:hAnsi="Times New Roman" w:cs="Times New Roman"/>
        </w:rPr>
        <w:t xml:space="preserve">, </w:t>
      </w:r>
      <w:r w:rsidRPr="00BB4AC2">
        <w:rPr>
          <w:rFonts w:ascii="Times New Roman" w:hAnsi="Times New Roman" w:cs="Times New Roman"/>
          <w:b/>
          <w:bCs/>
        </w:rPr>
        <w:t>9</w:t>
      </w:r>
      <w:r w:rsidRPr="00BB4AC2">
        <w:rPr>
          <w:rFonts w:ascii="Times New Roman" w:hAnsi="Times New Roman" w:cs="Times New Roman"/>
        </w:rPr>
        <w:t xml:space="preserve">, 1937–1958, https://doi.org/10.5194/gmd-9-1937-2016. </w:t>
      </w:r>
    </w:p>
    <w:p w14:paraId="5FFADFE4" w14:textId="77777777" w:rsidR="00FE2F3F" w:rsidRPr="00BB4AC2" w:rsidRDefault="00FE2F3F" w:rsidP="0001427F">
      <w:pPr>
        <w:spacing w:line="360" w:lineRule="auto"/>
        <w:rPr>
          <w:rFonts w:ascii="Times New Roman" w:hAnsi="Times New Roman" w:cs="Times New Roman"/>
        </w:rPr>
      </w:pPr>
    </w:p>
    <w:p w14:paraId="366C136F" w14:textId="77777777" w:rsidR="00FE2F3F" w:rsidRPr="00BB4AC2" w:rsidRDefault="00FE2F3F" w:rsidP="0001427F">
      <w:pPr>
        <w:spacing w:line="360" w:lineRule="auto"/>
        <w:rPr>
          <w:rFonts w:ascii="Times New Roman" w:hAnsi="Times New Roman" w:cs="Times New Roman"/>
        </w:rPr>
      </w:pPr>
      <w:r w:rsidRPr="00BB4AC2">
        <w:rPr>
          <w:rFonts w:ascii="Times New Roman" w:hAnsi="Times New Roman" w:cs="Times New Roman"/>
        </w:rPr>
        <w:t xml:space="preserve">Falco, M., A. F. </w:t>
      </w:r>
      <w:proofErr w:type="spellStart"/>
      <w:r w:rsidRPr="00BB4AC2">
        <w:rPr>
          <w:rFonts w:ascii="Times New Roman" w:hAnsi="Times New Roman" w:cs="Times New Roman"/>
        </w:rPr>
        <w:t>Carril</w:t>
      </w:r>
      <w:proofErr w:type="spellEnd"/>
      <w:r w:rsidRPr="00BB4AC2">
        <w:rPr>
          <w:rFonts w:ascii="Times New Roman" w:hAnsi="Times New Roman" w:cs="Times New Roman"/>
        </w:rPr>
        <w:t xml:space="preserve">, C. G. Menéndez, P. G. Zaninelli, and L. Z. X. Li, 2019: Assessment of CORDEX simulations over South America: added value on seasonal climatology and resolution considerations. </w:t>
      </w:r>
      <w:r w:rsidRPr="00BB4AC2">
        <w:rPr>
          <w:rFonts w:ascii="Times New Roman" w:hAnsi="Times New Roman" w:cs="Times New Roman"/>
          <w:i/>
          <w:iCs/>
        </w:rPr>
        <w:t xml:space="preserve">Climate </w:t>
      </w:r>
      <w:proofErr w:type="spellStart"/>
      <w:r w:rsidRPr="00BB4AC2">
        <w:rPr>
          <w:rFonts w:ascii="Times New Roman" w:hAnsi="Times New Roman" w:cs="Times New Roman"/>
          <w:i/>
          <w:iCs/>
        </w:rPr>
        <w:t>Dyn</w:t>
      </w:r>
      <w:proofErr w:type="spellEnd"/>
      <w:r w:rsidRPr="00BB4AC2">
        <w:rPr>
          <w:rFonts w:ascii="Times New Roman" w:hAnsi="Times New Roman" w:cs="Times New Roman"/>
          <w:i/>
          <w:iCs/>
        </w:rPr>
        <w:t>.</w:t>
      </w:r>
      <w:r w:rsidRPr="00BB4AC2">
        <w:rPr>
          <w:rFonts w:ascii="Times New Roman" w:hAnsi="Times New Roman" w:cs="Times New Roman"/>
        </w:rPr>
        <w:t xml:space="preserve">, </w:t>
      </w:r>
      <w:r w:rsidRPr="00BB4AC2">
        <w:rPr>
          <w:rFonts w:ascii="Times New Roman" w:hAnsi="Times New Roman" w:cs="Times New Roman"/>
          <w:b/>
          <w:bCs/>
        </w:rPr>
        <w:t>52</w:t>
      </w:r>
      <w:r w:rsidRPr="00BB4AC2">
        <w:rPr>
          <w:rFonts w:ascii="Times New Roman" w:hAnsi="Times New Roman" w:cs="Times New Roman"/>
        </w:rPr>
        <w:t xml:space="preserve">, 4771–4786, https://doi.org/10.1007/s00382-018-4412-z. </w:t>
      </w:r>
    </w:p>
    <w:p w14:paraId="6B32487D" w14:textId="77777777" w:rsidR="00FE2F3F" w:rsidRPr="00BB4AC2" w:rsidRDefault="00FE2F3F" w:rsidP="0001427F">
      <w:pPr>
        <w:spacing w:line="360" w:lineRule="auto"/>
        <w:rPr>
          <w:rFonts w:ascii="Times New Roman" w:hAnsi="Times New Roman" w:cs="Times New Roman"/>
        </w:rPr>
      </w:pPr>
    </w:p>
    <w:p w14:paraId="0313C1F9" w14:textId="77777777" w:rsidR="00FE2F3F" w:rsidRPr="00BB4AC2" w:rsidRDefault="00FE2F3F" w:rsidP="0001427F">
      <w:pPr>
        <w:spacing w:line="360" w:lineRule="auto"/>
        <w:rPr>
          <w:rFonts w:ascii="Times New Roman" w:hAnsi="Times New Roman" w:cs="Times New Roman"/>
        </w:rPr>
      </w:pPr>
      <w:r w:rsidRPr="00BB4AC2">
        <w:rPr>
          <w:rFonts w:ascii="Times New Roman" w:hAnsi="Times New Roman" w:cs="Times New Roman"/>
        </w:rPr>
        <w:t>Fox-Kemper, B., and Coauthors, 2021: Ocean, Cryosphere and Sea Level Change. In Climate Change 2021: The Physical Science Basis. Contribution of Working Group I to the Sixth Assessment Report of the Intergovernmental Panel on Climate Change [Masson-</w:t>
      </w:r>
      <w:proofErr w:type="spellStart"/>
      <w:r w:rsidRPr="00BB4AC2">
        <w:rPr>
          <w:rFonts w:ascii="Times New Roman" w:hAnsi="Times New Roman" w:cs="Times New Roman"/>
        </w:rPr>
        <w:t>Delmotte</w:t>
      </w:r>
      <w:proofErr w:type="spellEnd"/>
      <w:r w:rsidRPr="00BB4AC2">
        <w:rPr>
          <w:rFonts w:ascii="Times New Roman" w:hAnsi="Times New Roman" w:cs="Times New Roman"/>
        </w:rPr>
        <w:t xml:space="preserve">, V., P. </w:t>
      </w:r>
      <w:proofErr w:type="spellStart"/>
      <w:r w:rsidRPr="00BB4AC2">
        <w:rPr>
          <w:rFonts w:ascii="Times New Roman" w:hAnsi="Times New Roman" w:cs="Times New Roman"/>
        </w:rPr>
        <w:t>Zhai</w:t>
      </w:r>
      <w:proofErr w:type="spellEnd"/>
      <w:r w:rsidRPr="00BB4AC2">
        <w:rPr>
          <w:rFonts w:ascii="Times New Roman" w:hAnsi="Times New Roman" w:cs="Times New Roman"/>
        </w:rPr>
        <w:t xml:space="preserve">, A. Pirani, S.L.  Connors, C. </w:t>
      </w:r>
      <w:proofErr w:type="spellStart"/>
      <w:r w:rsidRPr="00BB4AC2">
        <w:rPr>
          <w:rFonts w:ascii="Times New Roman" w:hAnsi="Times New Roman" w:cs="Times New Roman"/>
        </w:rPr>
        <w:t>Péan</w:t>
      </w:r>
      <w:proofErr w:type="spellEnd"/>
      <w:r w:rsidRPr="00BB4AC2">
        <w:rPr>
          <w:rFonts w:ascii="Times New Roman" w:hAnsi="Times New Roman" w:cs="Times New Roman"/>
        </w:rPr>
        <w:t xml:space="preserve">, S. Berger, N. </w:t>
      </w:r>
      <w:proofErr w:type="spellStart"/>
      <w:r w:rsidRPr="00BB4AC2">
        <w:rPr>
          <w:rFonts w:ascii="Times New Roman" w:hAnsi="Times New Roman" w:cs="Times New Roman"/>
        </w:rPr>
        <w:t>Caud</w:t>
      </w:r>
      <w:proofErr w:type="spellEnd"/>
      <w:r w:rsidRPr="00BB4AC2">
        <w:rPr>
          <w:rFonts w:ascii="Times New Roman" w:hAnsi="Times New Roman" w:cs="Times New Roman"/>
        </w:rPr>
        <w:t xml:space="preserve">, Y. Chen, L. Goldfarb, M.I. </w:t>
      </w:r>
      <w:proofErr w:type="spellStart"/>
      <w:r w:rsidRPr="00BB4AC2">
        <w:rPr>
          <w:rFonts w:ascii="Times New Roman" w:hAnsi="Times New Roman" w:cs="Times New Roman"/>
        </w:rPr>
        <w:t>Gomis</w:t>
      </w:r>
      <w:proofErr w:type="spellEnd"/>
      <w:r w:rsidRPr="00BB4AC2">
        <w:rPr>
          <w:rFonts w:ascii="Times New Roman" w:hAnsi="Times New Roman" w:cs="Times New Roman"/>
        </w:rPr>
        <w:t xml:space="preserve">, M. Huang, K. </w:t>
      </w:r>
      <w:proofErr w:type="spellStart"/>
      <w:r w:rsidRPr="00BB4AC2">
        <w:rPr>
          <w:rFonts w:ascii="Times New Roman" w:hAnsi="Times New Roman" w:cs="Times New Roman"/>
        </w:rPr>
        <w:t>Leitzell</w:t>
      </w:r>
      <w:proofErr w:type="spellEnd"/>
      <w:r w:rsidRPr="00BB4AC2">
        <w:rPr>
          <w:rFonts w:ascii="Times New Roman" w:hAnsi="Times New Roman" w:cs="Times New Roman"/>
        </w:rPr>
        <w:t xml:space="preserve">, E. </w:t>
      </w:r>
      <w:proofErr w:type="spellStart"/>
      <w:r w:rsidRPr="00BB4AC2">
        <w:rPr>
          <w:rFonts w:ascii="Times New Roman" w:hAnsi="Times New Roman" w:cs="Times New Roman"/>
        </w:rPr>
        <w:t>Lonnoy</w:t>
      </w:r>
      <w:proofErr w:type="spellEnd"/>
      <w:r w:rsidRPr="00BB4AC2">
        <w:rPr>
          <w:rFonts w:ascii="Times New Roman" w:hAnsi="Times New Roman" w:cs="Times New Roman"/>
        </w:rPr>
        <w:t xml:space="preserve">, J.B.R. Matthews, T.K. </w:t>
      </w:r>
      <w:proofErr w:type="spellStart"/>
      <w:r w:rsidRPr="00BB4AC2">
        <w:rPr>
          <w:rFonts w:ascii="Times New Roman" w:hAnsi="Times New Roman" w:cs="Times New Roman"/>
        </w:rPr>
        <w:t>Maycock</w:t>
      </w:r>
      <w:proofErr w:type="spellEnd"/>
      <w:r w:rsidRPr="00BB4AC2">
        <w:rPr>
          <w:rFonts w:ascii="Times New Roman" w:hAnsi="Times New Roman" w:cs="Times New Roman"/>
        </w:rPr>
        <w:t xml:space="preserve">, T. Waterfield, O. </w:t>
      </w:r>
      <w:proofErr w:type="spellStart"/>
      <w:r w:rsidRPr="00BB4AC2">
        <w:rPr>
          <w:rFonts w:ascii="Times New Roman" w:hAnsi="Times New Roman" w:cs="Times New Roman"/>
        </w:rPr>
        <w:t>Yelekçi</w:t>
      </w:r>
      <w:proofErr w:type="spellEnd"/>
      <w:r w:rsidRPr="00BB4AC2">
        <w:rPr>
          <w:rFonts w:ascii="Times New Roman" w:hAnsi="Times New Roman" w:cs="Times New Roman"/>
        </w:rPr>
        <w:t>, R. Yu, and B. Zhou (eds.)]. Cambridge University Press, Cambridge, United Kingdom and New York, NY, USA, pp. 1211–1362, doi:10.1017/9781009157896.011.</w:t>
      </w:r>
    </w:p>
    <w:p w14:paraId="280529ED" w14:textId="77777777" w:rsidR="00FE2F3F" w:rsidRPr="00BB4AC2" w:rsidRDefault="00FE2F3F" w:rsidP="0001427F">
      <w:pPr>
        <w:spacing w:line="360" w:lineRule="auto"/>
        <w:rPr>
          <w:rFonts w:ascii="Times New Roman" w:hAnsi="Times New Roman" w:cs="Times New Roman"/>
        </w:rPr>
      </w:pPr>
    </w:p>
    <w:p w14:paraId="692632FA" w14:textId="77777777" w:rsidR="00FE2F3F" w:rsidRPr="00BB4AC2" w:rsidRDefault="00FE2F3F" w:rsidP="0001427F">
      <w:pPr>
        <w:spacing w:line="360" w:lineRule="auto"/>
        <w:rPr>
          <w:rFonts w:ascii="Times New Roman" w:hAnsi="Times New Roman" w:cs="Times New Roman"/>
        </w:rPr>
      </w:pPr>
      <w:r w:rsidRPr="00BB4AC2">
        <w:rPr>
          <w:rFonts w:ascii="Times New Roman" w:hAnsi="Times New Roman" w:cs="Times New Roman"/>
        </w:rPr>
        <w:t xml:space="preserve">Fu, R., and Coauthors, 2013: Increased dry-season length over southern Amazonia in recent decades and its implication for future climate projection. </w:t>
      </w:r>
      <w:r w:rsidRPr="00BB4AC2">
        <w:rPr>
          <w:rFonts w:ascii="Times New Roman" w:hAnsi="Times New Roman" w:cs="Times New Roman"/>
          <w:i/>
          <w:iCs/>
        </w:rPr>
        <w:t xml:space="preserve">Proc. Natl. </w:t>
      </w:r>
      <w:proofErr w:type="spellStart"/>
      <w:r w:rsidRPr="00BB4AC2">
        <w:rPr>
          <w:rFonts w:ascii="Times New Roman" w:hAnsi="Times New Roman" w:cs="Times New Roman"/>
          <w:i/>
          <w:iCs/>
        </w:rPr>
        <w:t>Acad</w:t>
      </w:r>
      <w:proofErr w:type="spellEnd"/>
      <w:r w:rsidRPr="00BB4AC2">
        <w:rPr>
          <w:rFonts w:ascii="Times New Roman" w:hAnsi="Times New Roman" w:cs="Times New Roman"/>
          <w:i/>
          <w:iCs/>
        </w:rPr>
        <w:t xml:space="preserve"> Sci. U.S.A.,</w:t>
      </w:r>
      <w:r w:rsidRPr="00BB4AC2">
        <w:rPr>
          <w:rFonts w:ascii="Times New Roman" w:hAnsi="Times New Roman" w:cs="Times New Roman"/>
          <w:b/>
          <w:bCs/>
        </w:rPr>
        <w:t xml:space="preserve"> 110</w:t>
      </w:r>
      <w:r w:rsidRPr="00BB4AC2">
        <w:rPr>
          <w:rFonts w:ascii="Times New Roman" w:hAnsi="Times New Roman" w:cs="Times New Roman"/>
        </w:rPr>
        <w:t>, 18110-18115,</w:t>
      </w:r>
    </w:p>
    <w:p w14:paraId="797E9568" w14:textId="77777777" w:rsidR="00FE2F3F" w:rsidRPr="00BB4AC2" w:rsidRDefault="00FE2F3F" w:rsidP="0001427F">
      <w:pPr>
        <w:spacing w:line="360" w:lineRule="auto"/>
        <w:rPr>
          <w:rFonts w:ascii="Times New Roman" w:hAnsi="Times New Roman" w:cs="Times New Roman"/>
        </w:rPr>
      </w:pPr>
      <w:r w:rsidRPr="00BB4AC2">
        <w:rPr>
          <w:rFonts w:ascii="Times New Roman" w:hAnsi="Times New Roman" w:cs="Times New Roman"/>
        </w:rPr>
        <w:t>https://doi.org/10.1073/pnas.1302584110</w:t>
      </w:r>
    </w:p>
    <w:p w14:paraId="0836A8E7" w14:textId="77777777" w:rsidR="00FE2F3F" w:rsidRPr="00BB4AC2" w:rsidRDefault="00FE2F3F" w:rsidP="0001427F">
      <w:pPr>
        <w:spacing w:line="360" w:lineRule="auto"/>
        <w:rPr>
          <w:rFonts w:ascii="Times New Roman" w:hAnsi="Times New Roman" w:cs="Times New Roman"/>
        </w:rPr>
      </w:pPr>
    </w:p>
    <w:p w14:paraId="33FA4B9C" w14:textId="77777777" w:rsidR="00FE2F3F" w:rsidRPr="00BB4AC2" w:rsidRDefault="00FE2F3F" w:rsidP="0001427F">
      <w:pPr>
        <w:spacing w:line="360" w:lineRule="auto"/>
        <w:rPr>
          <w:rFonts w:ascii="Times New Roman" w:hAnsi="Times New Roman" w:cs="Times New Roman"/>
        </w:rPr>
      </w:pPr>
      <w:proofErr w:type="spellStart"/>
      <w:r w:rsidRPr="00BB4AC2">
        <w:rPr>
          <w:rFonts w:ascii="Times New Roman" w:hAnsi="Times New Roman" w:cs="Times New Roman"/>
        </w:rPr>
        <w:t>Garreaud</w:t>
      </w:r>
      <w:proofErr w:type="spellEnd"/>
      <w:r w:rsidRPr="00BB4AC2">
        <w:rPr>
          <w:rFonts w:ascii="Times New Roman" w:hAnsi="Times New Roman" w:cs="Times New Roman"/>
        </w:rPr>
        <w:t xml:space="preserve">, R. D., and Coauthors, 2020: The Central Chile Mega Drought (2010–2018): A climate dynamics perspective. </w:t>
      </w:r>
      <w:r w:rsidRPr="00BB4AC2">
        <w:rPr>
          <w:rFonts w:ascii="Times New Roman" w:hAnsi="Times New Roman" w:cs="Times New Roman"/>
          <w:i/>
          <w:iCs/>
        </w:rPr>
        <w:t xml:space="preserve">Int. J. </w:t>
      </w:r>
      <w:proofErr w:type="spellStart"/>
      <w:r w:rsidRPr="00BB4AC2">
        <w:rPr>
          <w:rFonts w:ascii="Times New Roman" w:hAnsi="Times New Roman" w:cs="Times New Roman"/>
          <w:i/>
          <w:iCs/>
        </w:rPr>
        <w:t>Climatol</w:t>
      </w:r>
      <w:proofErr w:type="spellEnd"/>
      <w:r w:rsidRPr="00BB4AC2">
        <w:rPr>
          <w:rFonts w:ascii="Times New Roman" w:hAnsi="Times New Roman" w:cs="Times New Roman"/>
          <w:i/>
          <w:iCs/>
        </w:rPr>
        <w:t>.</w:t>
      </w:r>
      <w:r w:rsidRPr="00BB4AC2">
        <w:rPr>
          <w:rFonts w:ascii="Times New Roman" w:hAnsi="Times New Roman" w:cs="Times New Roman"/>
        </w:rPr>
        <w:t xml:space="preserve">, </w:t>
      </w:r>
      <w:r w:rsidRPr="00BB4AC2">
        <w:rPr>
          <w:rFonts w:ascii="Times New Roman" w:hAnsi="Times New Roman" w:cs="Times New Roman"/>
          <w:b/>
          <w:bCs/>
        </w:rPr>
        <w:t>40</w:t>
      </w:r>
      <w:r w:rsidRPr="00BB4AC2">
        <w:rPr>
          <w:rFonts w:ascii="Times New Roman" w:hAnsi="Times New Roman" w:cs="Times New Roman"/>
        </w:rPr>
        <w:t xml:space="preserve">, 421–439, https://doi.org/10.1002/joc.6219. </w:t>
      </w:r>
    </w:p>
    <w:p w14:paraId="24336129" w14:textId="77777777" w:rsidR="00FE2F3F" w:rsidRPr="00BB4AC2" w:rsidRDefault="00FE2F3F" w:rsidP="0001427F">
      <w:pPr>
        <w:spacing w:line="360" w:lineRule="auto"/>
        <w:rPr>
          <w:rFonts w:ascii="Times New Roman" w:hAnsi="Times New Roman" w:cs="Times New Roman"/>
        </w:rPr>
      </w:pPr>
    </w:p>
    <w:p w14:paraId="6223324A" w14:textId="77777777" w:rsidR="00FE2F3F" w:rsidRPr="00BB4AC2" w:rsidRDefault="00FE2F3F" w:rsidP="0001427F">
      <w:pPr>
        <w:spacing w:line="360" w:lineRule="auto"/>
        <w:rPr>
          <w:rFonts w:ascii="Times New Roman" w:hAnsi="Times New Roman" w:cs="Times New Roman"/>
        </w:rPr>
      </w:pPr>
      <w:r w:rsidRPr="00BB4AC2">
        <w:rPr>
          <w:rFonts w:ascii="Times New Roman" w:hAnsi="Times New Roman" w:cs="Times New Roman"/>
        </w:rPr>
        <w:t xml:space="preserve">Giorgi, F., and Coauthors, 2022: The CORDEX-CORE EXP-I initiative: description and highlight results from the initial analysis. </w:t>
      </w:r>
      <w:r w:rsidRPr="00BB4AC2">
        <w:rPr>
          <w:rFonts w:ascii="Times New Roman" w:hAnsi="Times New Roman" w:cs="Times New Roman"/>
          <w:i/>
          <w:iCs/>
          <w:lang w:val="es-ES"/>
        </w:rPr>
        <w:t xml:space="preserve">Bull. </w:t>
      </w:r>
      <w:proofErr w:type="spellStart"/>
      <w:r w:rsidRPr="00BB4AC2">
        <w:rPr>
          <w:rFonts w:ascii="Times New Roman" w:hAnsi="Times New Roman" w:cs="Times New Roman"/>
          <w:i/>
          <w:iCs/>
          <w:lang w:val="es-ES"/>
        </w:rPr>
        <w:t>Amer</w:t>
      </w:r>
      <w:proofErr w:type="spellEnd"/>
      <w:r w:rsidRPr="00BB4AC2">
        <w:rPr>
          <w:rFonts w:ascii="Times New Roman" w:hAnsi="Times New Roman" w:cs="Times New Roman"/>
          <w:i/>
          <w:iCs/>
          <w:lang w:val="es-ES"/>
        </w:rPr>
        <w:t xml:space="preserve">. </w:t>
      </w:r>
      <w:proofErr w:type="spellStart"/>
      <w:r w:rsidRPr="00BB4AC2">
        <w:rPr>
          <w:rFonts w:ascii="Times New Roman" w:hAnsi="Times New Roman" w:cs="Times New Roman"/>
          <w:i/>
          <w:iCs/>
          <w:lang w:val="es-ES"/>
        </w:rPr>
        <w:t>Meteor</w:t>
      </w:r>
      <w:proofErr w:type="spellEnd"/>
      <w:r w:rsidRPr="00BB4AC2">
        <w:rPr>
          <w:rFonts w:ascii="Times New Roman" w:hAnsi="Times New Roman" w:cs="Times New Roman"/>
          <w:i/>
          <w:iCs/>
          <w:lang w:val="es-ES"/>
        </w:rPr>
        <w:t xml:space="preserve">. </w:t>
      </w:r>
      <w:r w:rsidRPr="00BB4AC2">
        <w:rPr>
          <w:rFonts w:ascii="Times New Roman" w:hAnsi="Times New Roman" w:cs="Times New Roman"/>
          <w:i/>
          <w:iCs/>
        </w:rPr>
        <w:t>Soc.</w:t>
      </w:r>
      <w:r w:rsidRPr="00BB4AC2">
        <w:rPr>
          <w:rFonts w:ascii="Times New Roman" w:hAnsi="Times New Roman" w:cs="Times New Roman"/>
        </w:rPr>
        <w:t xml:space="preserve">, </w:t>
      </w:r>
      <w:r w:rsidRPr="00BB4AC2">
        <w:rPr>
          <w:rFonts w:ascii="Times New Roman" w:hAnsi="Times New Roman" w:cs="Times New Roman"/>
          <w:b/>
          <w:bCs/>
        </w:rPr>
        <w:t>103</w:t>
      </w:r>
      <w:r w:rsidRPr="00BB4AC2">
        <w:rPr>
          <w:rFonts w:ascii="Times New Roman" w:hAnsi="Times New Roman" w:cs="Times New Roman"/>
        </w:rPr>
        <w:t xml:space="preserve">, E293–E310, </w:t>
      </w:r>
      <w:bookmarkStart w:id="0" w:name="_Hlk134183958"/>
      <w:r w:rsidRPr="00BB4AC2">
        <w:rPr>
          <w:rFonts w:ascii="Times New Roman" w:hAnsi="Times New Roman" w:cs="Times New Roman"/>
        </w:rPr>
        <w:t>https://doi.org/10.1175/BAMS-D-21-0119.1</w:t>
      </w:r>
      <w:bookmarkEnd w:id="0"/>
      <w:r w:rsidRPr="00BB4AC2">
        <w:rPr>
          <w:rFonts w:ascii="Times New Roman" w:hAnsi="Times New Roman" w:cs="Times New Roman"/>
        </w:rPr>
        <w:t>.</w:t>
      </w:r>
    </w:p>
    <w:p w14:paraId="7B4D3D43" w14:textId="77777777" w:rsidR="00FE2F3F" w:rsidRPr="00BB4AC2" w:rsidRDefault="00FE2F3F" w:rsidP="0001427F">
      <w:pPr>
        <w:spacing w:line="360" w:lineRule="auto"/>
        <w:rPr>
          <w:rFonts w:ascii="Times New Roman" w:hAnsi="Times New Roman" w:cs="Times New Roman"/>
        </w:rPr>
      </w:pPr>
    </w:p>
    <w:p w14:paraId="5D342142" w14:textId="77777777" w:rsidR="00FE2F3F" w:rsidRPr="00BB4AC2" w:rsidRDefault="00FE2F3F" w:rsidP="0001427F">
      <w:pPr>
        <w:spacing w:line="360" w:lineRule="auto"/>
        <w:rPr>
          <w:rFonts w:ascii="Times New Roman" w:hAnsi="Times New Roman" w:cs="Times New Roman"/>
        </w:rPr>
      </w:pPr>
      <w:r w:rsidRPr="00BB4AC2">
        <w:rPr>
          <w:rFonts w:ascii="Times New Roman" w:hAnsi="Times New Roman" w:cs="Times New Roman"/>
        </w:rPr>
        <w:t xml:space="preserve">Gutiérrez, J.M., and Coauthors, 2021: Atlas. In Climate Change 2021: The Physical Science Basis. Contribution of Working Group I to the Sixth Assessment Report of the Intergovernmental </w:t>
      </w:r>
      <w:r w:rsidRPr="00BB4AC2">
        <w:rPr>
          <w:rFonts w:ascii="Times New Roman" w:hAnsi="Times New Roman" w:cs="Times New Roman"/>
        </w:rPr>
        <w:lastRenderedPageBreak/>
        <w:t>Panel on Climate Change [Masson-</w:t>
      </w:r>
      <w:proofErr w:type="spellStart"/>
      <w:r w:rsidRPr="00BB4AC2">
        <w:rPr>
          <w:rFonts w:ascii="Times New Roman" w:hAnsi="Times New Roman" w:cs="Times New Roman"/>
        </w:rPr>
        <w:t>Delmotte</w:t>
      </w:r>
      <w:proofErr w:type="spellEnd"/>
      <w:r w:rsidRPr="00BB4AC2">
        <w:rPr>
          <w:rFonts w:ascii="Times New Roman" w:hAnsi="Times New Roman" w:cs="Times New Roman"/>
        </w:rPr>
        <w:t xml:space="preserve">, V., P. </w:t>
      </w:r>
      <w:proofErr w:type="spellStart"/>
      <w:r w:rsidRPr="00BB4AC2">
        <w:rPr>
          <w:rFonts w:ascii="Times New Roman" w:hAnsi="Times New Roman" w:cs="Times New Roman"/>
        </w:rPr>
        <w:t>Zhai</w:t>
      </w:r>
      <w:proofErr w:type="spellEnd"/>
      <w:r w:rsidRPr="00BB4AC2">
        <w:rPr>
          <w:rFonts w:ascii="Times New Roman" w:hAnsi="Times New Roman" w:cs="Times New Roman"/>
        </w:rPr>
        <w:t xml:space="preserve">, A. Pirani, S.L. Connors, C. </w:t>
      </w:r>
      <w:proofErr w:type="spellStart"/>
      <w:r w:rsidRPr="00BB4AC2">
        <w:rPr>
          <w:rFonts w:ascii="Times New Roman" w:hAnsi="Times New Roman" w:cs="Times New Roman"/>
        </w:rPr>
        <w:t>Péan</w:t>
      </w:r>
      <w:proofErr w:type="spellEnd"/>
      <w:r w:rsidRPr="00BB4AC2">
        <w:rPr>
          <w:rFonts w:ascii="Times New Roman" w:hAnsi="Times New Roman" w:cs="Times New Roman"/>
        </w:rPr>
        <w:t xml:space="preserve">, S. Berger, N.  </w:t>
      </w:r>
      <w:proofErr w:type="spellStart"/>
      <w:r w:rsidRPr="00BB4AC2">
        <w:rPr>
          <w:rFonts w:ascii="Times New Roman" w:hAnsi="Times New Roman" w:cs="Times New Roman"/>
        </w:rPr>
        <w:t>Caud</w:t>
      </w:r>
      <w:proofErr w:type="spellEnd"/>
      <w:r w:rsidRPr="00BB4AC2">
        <w:rPr>
          <w:rFonts w:ascii="Times New Roman" w:hAnsi="Times New Roman" w:cs="Times New Roman"/>
        </w:rPr>
        <w:t xml:space="preserve">, Y. Chen, L. Goldfarb, M.I. </w:t>
      </w:r>
      <w:proofErr w:type="spellStart"/>
      <w:r w:rsidRPr="00BB4AC2">
        <w:rPr>
          <w:rFonts w:ascii="Times New Roman" w:hAnsi="Times New Roman" w:cs="Times New Roman"/>
        </w:rPr>
        <w:t>Gomis</w:t>
      </w:r>
      <w:proofErr w:type="spellEnd"/>
      <w:r w:rsidRPr="00BB4AC2">
        <w:rPr>
          <w:rFonts w:ascii="Times New Roman" w:hAnsi="Times New Roman" w:cs="Times New Roman"/>
        </w:rPr>
        <w:t xml:space="preserve">, M. Huang, K. </w:t>
      </w:r>
      <w:proofErr w:type="spellStart"/>
      <w:r w:rsidRPr="00BB4AC2">
        <w:rPr>
          <w:rFonts w:ascii="Times New Roman" w:hAnsi="Times New Roman" w:cs="Times New Roman"/>
        </w:rPr>
        <w:t>Leitzell</w:t>
      </w:r>
      <w:proofErr w:type="spellEnd"/>
      <w:r w:rsidRPr="00BB4AC2">
        <w:rPr>
          <w:rFonts w:ascii="Times New Roman" w:hAnsi="Times New Roman" w:cs="Times New Roman"/>
        </w:rPr>
        <w:t xml:space="preserve">, E. </w:t>
      </w:r>
      <w:proofErr w:type="spellStart"/>
      <w:r w:rsidRPr="00BB4AC2">
        <w:rPr>
          <w:rFonts w:ascii="Times New Roman" w:hAnsi="Times New Roman" w:cs="Times New Roman"/>
        </w:rPr>
        <w:t>Lonnoy</w:t>
      </w:r>
      <w:proofErr w:type="spellEnd"/>
      <w:r w:rsidRPr="00BB4AC2">
        <w:rPr>
          <w:rFonts w:ascii="Times New Roman" w:hAnsi="Times New Roman" w:cs="Times New Roman"/>
        </w:rPr>
        <w:t xml:space="preserve">, J.B.R. Matthews, T.K. </w:t>
      </w:r>
      <w:proofErr w:type="spellStart"/>
      <w:r w:rsidRPr="00BB4AC2">
        <w:rPr>
          <w:rFonts w:ascii="Times New Roman" w:hAnsi="Times New Roman" w:cs="Times New Roman"/>
        </w:rPr>
        <w:t>Maycock</w:t>
      </w:r>
      <w:proofErr w:type="spellEnd"/>
      <w:r w:rsidRPr="00BB4AC2">
        <w:rPr>
          <w:rFonts w:ascii="Times New Roman" w:hAnsi="Times New Roman" w:cs="Times New Roman"/>
        </w:rPr>
        <w:t xml:space="preserve">, T. Waterfield, O. </w:t>
      </w:r>
      <w:proofErr w:type="spellStart"/>
      <w:r w:rsidRPr="00BB4AC2">
        <w:rPr>
          <w:rFonts w:ascii="Times New Roman" w:hAnsi="Times New Roman" w:cs="Times New Roman"/>
        </w:rPr>
        <w:t>Yelekçi</w:t>
      </w:r>
      <w:proofErr w:type="spellEnd"/>
      <w:r w:rsidRPr="00BB4AC2">
        <w:rPr>
          <w:rFonts w:ascii="Times New Roman" w:hAnsi="Times New Roman" w:cs="Times New Roman"/>
        </w:rPr>
        <w:t>, R. Yu, and B. Zhou (eds.)]. Cambridge University Press, Cambridge, United Kingdom and New York, NY, USA, pp. 1927–2058, doi:10.1017/9781009157896.021.</w:t>
      </w:r>
    </w:p>
    <w:p w14:paraId="33ECCCCD" w14:textId="77777777" w:rsidR="00FE2F3F" w:rsidRPr="00BB4AC2" w:rsidRDefault="00FE2F3F" w:rsidP="0001427F">
      <w:pPr>
        <w:spacing w:line="360" w:lineRule="auto"/>
        <w:rPr>
          <w:rFonts w:ascii="Times New Roman" w:hAnsi="Times New Roman" w:cs="Times New Roman"/>
        </w:rPr>
      </w:pPr>
    </w:p>
    <w:p w14:paraId="1E799690" w14:textId="77777777" w:rsidR="00FE2F3F" w:rsidRPr="00BB4AC2" w:rsidRDefault="00FE2F3F" w:rsidP="0001427F">
      <w:pPr>
        <w:spacing w:line="360" w:lineRule="auto"/>
        <w:rPr>
          <w:rFonts w:ascii="Times New Roman" w:hAnsi="Times New Roman" w:cs="Times New Roman"/>
        </w:rPr>
      </w:pPr>
      <w:r w:rsidRPr="00BB4AC2">
        <w:rPr>
          <w:rFonts w:ascii="Times New Roman" w:hAnsi="Times New Roman" w:cs="Times New Roman"/>
        </w:rPr>
        <w:t xml:space="preserve">Gutowski, W. J., and Coauthors, 2020: The Ongoing Need for High-Resolution Regional Climate Models: Process Understanding and Stakeholder Information. </w:t>
      </w:r>
      <w:r w:rsidRPr="00BB4AC2">
        <w:rPr>
          <w:rFonts w:ascii="Times New Roman" w:hAnsi="Times New Roman" w:cs="Times New Roman"/>
          <w:i/>
          <w:iCs/>
          <w:lang w:val="es-ES"/>
        </w:rPr>
        <w:t xml:space="preserve">Bull. </w:t>
      </w:r>
      <w:proofErr w:type="spellStart"/>
      <w:r w:rsidRPr="00BB4AC2">
        <w:rPr>
          <w:rFonts w:ascii="Times New Roman" w:hAnsi="Times New Roman" w:cs="Times New Roman"/>
          <w:i/>
          <w:iCs/>
          <w:lang w:val="es-ES"/>
        </w:rPr>
        <w:t>Amer</w:t>
      </w:r>
      <w:proofErr w:type="spellEnd"/>
      <w:r w:rsidRPr="00BB4AC2">
        <w:rPr>
          <w:rFonts w:ascii="Times New Roman" w:hAnsi="Times New Roman" w:cs="Times New Roman"/>
          <w:i/>
          <w:iCs/>
          <w:lang w:val="es-ES"/>
        </w:rPr>
        <w:t xml:space="preserve">. </w:t>
      </w:r>
      <w:proofErr w:type="spellStart"/>
      <w:r w:rsidRPr="00BB4AC2">
        <w:rPr>
          <w:rFonts w:ascii="Times New Roman" w:hAnsi="Times New Roman" w:cs="Times New Roman"/>
          <w:i/>
          <w:iCs/>
          <w:lang w:val="es-ES"/>
        </w:rPr>
        <w:t>Meteor</w:t>
      </w:r>
      <w:proofErr w:type="spellEnd"/>
      <w:r w:rsidRPr="00BB4AC2">
        <w:rPr>
          <w:rFonts w:ascii="Times New Roman" w:hAnsi="Times New Roman" w:cs="Times New Roman"/>
          <w:i/>
          <w:iCs/>
          <w:lang w:val="es-ES"/>
        </w:rPr>
        <w:t xml:space="preserve">. </w:t>
      </w:r>
      <w:r w:rsidRPr="00BB4AC2">
        <w:rPr>
          <w:rFonts w:ascii="Times New Roman" w:hAnsi="Times New Roman" w:cs="Times New Roman"/>
          <w:i/>
          <w:iCs/>
        </w:rPr>
        <w:t>Soc.</w:t>
      </w:r>
      <w:r w:rsidRPr="00BB4AC2">
        <w:rPr>
          <w:rFonts w:ascii="Times New Roman" w:hAnsi="Times New Roman" w:cs="Times New Roman"/>
        </w:rPr>
        <w:t xml:space="preserve">, </w:t>
      </w:r>
      <w:r w:rsidRPr="00BB4AC2">
        <w:rPr>
          <w:rFonts w:ascii="Times New Roman" w:hAnsi="Times New Roman" w:cs="Times New Roman"/>
          <w:b/>
          <w:bCs/>
        </w:rPr>
        <w:t>101</w:t>
      </w:r>
      <w:r w:rsidRPr="00BB4AC2">
        <w:rPr>
          <w:rFonts w:ascii="Times New Roman" w:hAnsi="Times New Roman" w:cs="Times New Roman"/>
        </w:rPr>
        <w:t>, E664–E683, https://doi.org/10.1175/BAMS-D-19-0113.1.</w:t>
      </w:r>
    </w:p>
    <w:p w14:paraId="3991CDBB" w14:textId="77777777" w:rsidR="00FE2F3F" w:rsidRPr="001037D4" w:rsidRDefault="00FE2F3F" w:rsidP="0001427F">
      <w:pPr>
        <w:spacing w:line="360" w:lineRule="auto"/>
        <w:rPr>
          <w:rFonts w:ascii="Times New Roman" w:hAnsi="Times New Roman" w:cs="Times New Roman"/>
          <w:color w:val="000000" w:themeColor="text1"/>
        </w:rPr>
      </w:pPr>
    </w:p>
    <w:p w14:paraId="298E5A59" w14:textId="77777777" w:rsidR="00FE2F3F" w:rsidRPr="001037D4" w:rsidRDefault="00FE2F3F" w:rsidP="0001427F">
      <w:pPr>
        <w:spacing w:line="360" w:lineRule="auto"/>
        <w:rPr>
          <w:rFonts w:ascii="Times New Roman" w:hAnsi="Times New Roman" w:cs="Times New Roman"/>
          <w:color w:val="000000" w:themeColor="text1"/>
        </w:rPr>
      </w:pPr>
      <w:proofErr w:type="spellStart"/>
      <w:r w:rsidRPr="001037D4">
        <w:rPr>
          <w:rFonts w:ascii="Times New Roman" w:hAnsi="Times New Roman" w:cs="Times New Roman"/>
          <w:color w:val="000000" w:themeColor="text1"/>
        </w:rPr>
        <w:t>Haarsma</w:t>
      </w:r>
      <w:proofErr w:type="spellEnd"/>
      <w:r w:rsidRPr="001037D4">
        <w:rPr>
          <w:rFonts w:ascii="Times New Roman" w:hAnsi="Times New Roman" w:cs="Times New Roman"/>
          <w:color w:val="000000" w:themeColor="text1"/>
        </w:rPr>
        <w:t xml:space="preserve">, R. J., and </w:t>
      </w:r>
      <w:proofErr w:type="spellStart"/>
      <w:r w:rsidRPr="001037D4">
        <w:rPr>
          <w:rFonts w:ascii="Times New Roman" w:hAnsi="Times New Roman" w:cs="Times New Roman"/>
          <w:color w:val="000000" w:themeColor="text1"/>
        </w:rPr>
        <w:t>Coauhtors</w:t>
      </w:r>
      <w:proofErr w:type="spellEnd"/>
      <w:r w:rsidRPr="001037D4">
        <w:rPr>
          <w:rFonts w:ascii="Times New Roman" w:hAnsi="Times New Roman" w:cs="Times New Roman"/>
          <w:color w:val="000000" w:themeColor="text1"/>
        </w:rPr>
        <w:t>, 2016: High Resolution Model Intercomparison Project (</w:t>
      </w:r>
      <w:proofErr w:type="spellStart"/>
      <w:r w:rsidRPr="001037D4">
        <w:rPr>
          <w:rFonts w:ascii="Times New Roman" w:hAnsi="Times New Roman" w:cs="Times New Roman"/>
          <w:color w:val="000000" w:themeColor="text1"/>
        </w:rPr>
        <w:t>HighResMIP</w:t>
      </w:r>
      <w:proofErr w:type="spellEnd"/>
      <w:r w:rsidRPr="001037D4">
        <w:rPr>
          <w:rFonts w:ascii="Times New Roman" w:hAnsi="Times New Roman" w:cs="Times New Roman"/>
          <w:color w:val="000000" w:themeColor="text1"/>
        </w:rPr>
        <w:t xml:space="preserve"> v1.0) for CMIP6, </w:t>
      </w:r>
      <w:proofErr w:type="spellStart"/>
      <w:r w:rsidRPr="001037D4">
        <w:rPr>
          <w:rFonts w:ascii="Times New Roman" w:hAnsi="Times New Roman" w:cs="Times New Roman"/>
          <w:i/>
          <w:iCs/>
          <w:color w:val="000000" w:themeColor="text1"/>
        </w:rPr>
        <w:t>Geosci</w:t>
      </w:r>
      <w:proofErr w:type="spellEnd"/>
      <w:r w:rsidRPr="001037D4">
        <w:rPr>
          <w:rFonts w:ascii="Times New Roman" w:hAnsi="Times New Roman" w:cs="Times New Roman"/>
          <w:i/>
          <w:iCs/>
          <w:color w:val="000000" w:themeColor="text1"/>
        </w:rPr>
        <w:t>. Model Dev</w:t>
      </w:r>
      <w:r w:rsidRPr="001037D4">
        <w:rPr>
          <w:rFonts w:ascii="Times New Roman" w:hAnsi="Times New Roman" w:cs="Times New Roman"/>
          <w:color w:val="000000" w:themeColor="text1"/>
        </w:rPr>
        <w:t xml:space="preserve">., </w:t>
      </w:r>
      <w:r w:rsidRPr="001037D4">
        <w:rPr>
          <w:rFonts w:ascii="Times New Roman" w:hAnsi="Times New Roman" w:cs="Times New Roman"/>
          <w:b/>
          <w:bCs/>
          <w:color w:val="000000" w:themeColor="text1"/>
        </w:rPr>
        <w:t>9</w:t>
      </w:r>
      <w:r w:rsidRPr="001037D4">
        <w:rPr>
          <w:rFonts w:ascii="Times New Roman" w:hAnsi="Times New Roman" w:cs="Times New Roman"/>
          <w:color w:val="000000" w:themeColor="text1"/>
        </w:rPr>
        <w:t>, 4185-4208, doi:10.5194/gmd-9-4185-2016.</w:t>
      </w:r>
    </w:p>
    <w:p w14:paraId="75F8E759" w14:textId="77777777" w:rsidR="00F93E68" w:rsidRPr="001037D4" w:rsidRDefault="00F93E68" w:rsidP="0001427F">
      <w:pPr>
        <w:spacing w:line="360" w:lineRule="auto"/>
        <w:rPr>
          <w:rFonts w:ascii="Times New Roman" w:hAnsi="Times New Roman" w:cs="Times New Roman"/>
          <w:color w:val="000000" w:themeColor="text1"/>
        </w:rPr>
      </w:pPr>
    </w:p>
    <w:p w14:paraId="6D3A1987" w14:textId="05B1B93E" w:rsidR="00F93E68" w:rsidRPr="001037D4" w:rsidRDefault="00F93E68" w:rsidP="0001427F">
      <w:pPr>
        <w:spacing w:line="360" w:lineRule="auto"/>
        <w:rPr>
          <w:rFonts w:ascii="Times New Roman" w:hAnsi="Times New Roman" w:cs="Times New Roman"/>
          <w:color w:val="000000" w:themeColor="text1"/>
        </w:rPr>
      </w:pPr>
      <w:r w:rsidRPr="001037D4">
        <w:rPr>
          <w:rFonts w:ascii="Times New Roman" w:hAnsi="Times New Roman" w:cs="Times New Roman"/>
          <w:color w:val="000000" w:themeColor="text1"/>
        </w:rPr>
        <w:t xml:space="preserve">Halladay, K., </w:t>
      </w:r>
      <w:proofErr w:type="spellStart"/>
      <w:r w:rsidRPr="001037D4">
        <w:rPr>
          <w:rFonts w:ascii="Times New Roman" w:hAnsi="Times New Roman" w:cs="Times New Roman"/>
          <w:color w:val="000000" w:themeColor="text1"/>
        </w:rPr>
        <w:t>Kahana</w:t>
      </w:r>
      <w:proofErr w:type="spellEnd"/>
      <w:r w:rsidRPr="001037D4">
        <w:rPr>
          <w:rFonts w:ascii="Times New Roman" w:hAnsi="Times New Roman" w:cs="Times New Roman"/>
          <w:color w:val="000000" w:themeColor="text1"/>
        </w:rPr>
        <w:t xml:space="preserve">, R., Johnson, B., Still, C., </w:t>
      </w:r>
      <w:proofErr w:type="spellStart"/>
      <w:r w:rsidRPr="001037D4">
        <w:rPr>
          <w:rFonts w:ascii="Times New Roman" w:hAnsi="Times New Roman" w:cs="Times New Roman"/>
          <w:color w:val="000000" w:themeColor="text1"/>
        </w:rPr>
        <w:t>Fosser</w:t>
      </w:r>
      <w:proofErr w:type="spellEnd"/>
      <w:r w:rsidRPr="001037D4">
        <w:rPr>
          <w:rFonts w:ascii="Times New Roman" w:hAnsi="Times New Roman" w:cs="Times New Roman"/>
          <w:color w:val="000000" w:themeColor="text1"/>
        </w:rPr>
        <w:t xml:space="preserve">, G., &amp; Alves, L. (2023). Convection-permitting climate simulations for South America with the Met Office Unified Model. </w:t>
      </w:r>
      <w:r w:rsidRPr="001037D4">
        <w:rPr>
          <w:rFonts w:ascii="Times New Roman" w:hAnsi="Times New Roman" w:cs="Times New Roman"/>
          <w:i/>
          <w:iCs/>
          <w:color w:val="000000" w:themeColor="text1"/>
        </w:rPr>
        <w:t>Climate Dynamics</w:t>
      </w:r>
      <w:r w:rsidRPr="001037D4">
        <w:rPr>
          <w:rFonts w:ascii="Times New Roman" w:hAnsi="Times New Roman" w:cs="Times New Roman"/>
          <w:color w:val="000000" w:themeColor="text1"/>
        </w:rPr>
        <w:t>, 1-23, https://doi.org/10.1007/s00382-023-06853-0</w:t>
      </w:r>
    </w:p>
    <w:p w14:paraId="552CD2E2" w14:textId="77777777" w:rsidR="00FE2F3F" w:rsidRPr="001037D4" w:rsidRDefault="00FE2F3F" w:rsidP="0001427F">
      <w:pPr>
        <w:spacing w:line="360" w:lineRule="auto"/>
        <w:rPr>
          <w:rFonts w:ascii="Times New Roman" w:hAnsi="Times New Roman" w:cs="Times New Roman"/>
          <w:color w:val="000000" w:themeColor="text1"/>
        </w:rPr>
      </w:pPr>
    </w:p>
    <w:p w14:paraId="33A31E0A" w14:textId="77777777" w:rsidR="00FE2F3F" w:rsidRPr="001037D4" w:rsidRDefault="00FE2F3F" w:rsidP="0001427F">
      <w:pPr>
        <w:spacing w:line="360" w:lineRule="auto"/>
        <w:ind w:left="720" w:hanging="720"/>
        <w:rPr>
          <w:rFonts w:ascii="Times New Roman" w:hAnsi="Times New Roman" w:cs="Times New Roman"/>
          <w:color w:val="000000" w:themeColor="text1"/>
        </w:rPr>
      </w:pPr>
      <w:proofErr w:type="spellStart"/>
      <w:r w:rsidRPr="001037D4">
        <w:rPr>
          <w:rFonts w:ascii="Times New Roman" w:hAnsi="Times New Roman" w:cs="Times New Roman"/>
          <w:color w:val="000000" w:themeColor="text1"/>
        </w:rPr>
        <w:t>Hazeleger</w:t>
      </w:r>
      <w:proofErr w:type="spellEnd"/>
      <w:r w:rsidRPr="001037D4">
        <w:rPr>
          <w:rFonts w:ascii="Times New Roman" w:hAnsi="Times New Roman" w:cs="Times New Roman"/>
          <w:color w:val="000000" w:themeColor="text1"/>
        </w:rPr>
        <w:t xml:space="preserve">, W., and Coauthors, 2015: Tales of future weather. </w:t>
      </w:r>
      <w:r w:rsidRPr="001037D4">
        <w:rPr>
          <w:rFonts w:ascii="Times New Roman" w:hAnsi="Times New Roman" w:cs="Times New Roman"/>
          <w:i/>
          <w:iCs/>
          <w:color w:val="000000" w:themeColor="text1"/>
        </w:rPr>
        <w:t>Nat. Climate Change</w:t>
      </w:r>
      <w:r w:rsidRPr="001037D4">
        <w:rPr>
          <w:rFonts w:ascii="Times New Roman" w:hAnsi="Times New Roman" w:cs="Times New Roman"/>
          <w:color w:val="000000" w:themeColor="text1"/>
        </w:rPr>
        <w:t xml:space="preserve">, </w:t>
      </w:r>
      <w:r w:rsidRPr="001037D4">
        <w:rPr>
          <w:rFonts w:ascii="Times New Roman" w:hAnsi="Times New Roman" w:cs="Times New Roman"/>
          <w:b/>
          <w:bCs/>
          <w:color w:val="000000" w:themeColor="text1"/>
        </w:rPr>
        <w:t>5</w:t>
      </w:r>
      <w:r w:rsidRPr="001037D4">
        <w:rPr>
          <w:rFonts w:ascii="Times New Roman" w:hAnsi="Times New Roman" w:cs="Times New Roman"/>
          <w:color w:val="000000" w:themeColor="text1"/>
        </w:rPr>
        <w:t xml:space="preserve">, 107–113, https://doi.org/10.1038/nclimate2450. </w:t>
      </w:r>
    </w:p>
    <w:p w14:paraId="13C43BBA" w14:textId="77777777" w:rsidR="00FE2F3F" w:rsidRPr="001037D4" w:rsidRDefault="00FE2F3F" w:rsidP="0001427F">
      <w:pPr>
        <w:spacing w:line="360" w:lineRule="auto"/>
        <w:rPr>
          <w:rFonts w:ascii="Times New Roman" w:hAnsi="Times New Roman" w:cs="Times New Roman"/>
          <w:color w:val="000000" w:themeColor="text1"/>
        </w:rPr>
      </w:pPr>
    </w:p>
    <w:p w14:paraId="6A341D18" w14:textId="77777777" w:rsidR="00FE2F3F" w:rsidRPr="00BB4AC2" w:rsidRDefault="00FE2F3F" w:rsidP="0001427F">
      <w:pPr>
        <w:spacing w:line="360" w:lineRule="auto"/>
        <w:rPr>
          <w:rFonts w:ascii="Times New Roman" w:hAnsi="Times New Roman" w:cs="Times New Roman"/>
        </w:rPr>
      </w:pPr>
      <w:proofErr w:type="spellStart"/>
      <w:r w:rsidRPr="00BB4AC2">
        <w:rPr>
          <w:rFonts w:ascii="Times New Roman" w:hAnsi="Times New Roman" w:cs="Times New Roman"/>
        </w:rPr>
        <w:t>Hersbach</w:t>
      </w:r>
      <w:proofErr w:type="spellEnd"/>
      <w:r w:rsidRPr="00BB4AC2">
        <w:rPr>
          <w:rFonts w:ascii="Times New Roman" w:hAnsi="Times New Roman" w:cs="Times New Roman"/>
        </w:rPr>
        <w:t xml:space="preserve">, </w:t>
      </w:r>
      <w:proofErr w:type="gramStart"/>
      <w:r w:rsidRPr="00BB4AC2">
        <w:rPr>
          <w:rFonts w:ascii="Times New Roman" w:hAnsi="Times New Roman" w:cs="Times New Roman"/>
        </w:rPr>
        <w:t>H,  and</w:t>
      </w:r>
      <w:proofErr w:type="gramEnd"/>
      <w:r w:rsidRPr="00BB4AC2">
        <w:rPr>
          <w:rFonts w:ascii="Times New Roman" w:hAnsi="Times New Roman" w:cs="Times New Roman"/>
        </w:rPr>
        <w:t xml:space="preserve"> Coauthors, 2020:  The ERA5 global reanalysis. </w:t>
      </w:r>
      <w:r w:rsidRPr="00BB4AC2">
        <w:rPr>
          <w:rFonts w:ascii="Times New Roman" w:hAnsi="Times New Roman" w:cs="Times New Roman"/>
          <w:i/>
          <w:iCs/>
        </w:rPr>
        <w:t>Quart. J. Roy. Meteor. Soc.</w:t>
      </w:r>
      <w:r w:rsidRPr="00BB4AC2">
        <w:rPr>
          <w:rFonts w:ascii="Times New Roman" w:hAnsi="Times New Roman" w:cs="Times New Roman"/>
        </w:rPr>
        <w:t xml:space="preserve">, </w:t>
      </w:r>
      <w:r w:rsidRPr="00BB4AC2">
        <w:rPr>
          <w:rFonts w:ascii="Times New Roman" w:hAnsi="Times New Roman" w:cs="Times New Roman"/>
          <w:b/>
          <w:bCs/>
        </w:rPr>
        <w:t>146</w:t>
      </w:r>
      <w:r w:rsidRPr="00BB4AC2">
        <w:rPr>
          <w:rFonts w:ascii="Times New Roman" w:hAnsi="Times New Roman" w:cs="Times New Roman"/>
        </w:rPr>
        <w:t>, 1999– 2049, https://doi.org/10.1002/qj.3803</w:t>
      </w:r>
    </w:p>
    <w:p w14:paraId="6C4D0958" w14:textId="77777777" w:rsidR="00FE2F3F" w:rsidRPr="00BB4AC2" w:rsidRDefault="00FE2F3F" w:rsidP="0001427F">
      <w:pPr>
        <w:spacing w:line="360" w:lineRule="auto"/>
        <w:rPr>
          <w:rFonts w:ascii="Times New Roman" w:hAnsi="Times New Roman" w:cs="Times New Roman"/>
        </w:rPr>
      </w:pPr>
    </w:p>
    <w:p w14:paraId="626C56D3" w14:textId="77777777" w:rsidR="00FE2F3F" w:rsidRPr="00BB4AC2" w:rsidRDefault="00FE2F3F" w:rsidP="0001427F">
      <w:pPr>
        <w:spacing w:line="360" w:lineRule="auto"/>
        <w:rPr>
          <w:rFonts w:ascii="Times New Roman" w:hAnsi="Times New Roman" w:cs="Times New Roman"/>
        </w:rPr>
      </w:pPr>
      <w:r w:rsidRPr="00BB4AC2">
        <w:rPr>
          <w:rFonts w:ascii="Times New Roman" w:hAnsi="Times New Roman" w:cs="Times New Roman"/>
        </w:rPr>
        <w:t xml:space="preserve">Hong, S. -Y., Noh, Y., and J. </w:t>
      </w:r>
      <w:proofErr w:type="spellStart"/>
      <w:r w:rsidRPr="00BB4AC2">
        <w:rPr>
          <w:rFonts w:ascii="Times New Roman" w:hAnsi="Times New Roman" w:cs="Times New Roman"/>
        </w:rPr>
        <w:t>Dudhia</w:t>
      </w:r>
      <w:proofErr w:type="spellEnd"/>
      <w:r w:rsidRPr="00BB4AC2">
        <w:rPr>
          <w:rFonts w:ascii="Times New Roman" w:hAnsi="Times New Roman" w:cs="Times New Roman"/>
        </w:rPr>
        <w:t xml:space="preserve">, 2006: A new vertical diffusion package with an explicit treatment of entrainment processes. </w:t>
      </w:r>
      <w:r w:rsidRPr="00BB4AC2">
        <w:rPr>
          <w:rFonts w:ascii="Times New Roman" w:hAnsi="Times New Roman" w:cs="Times New Roman"/>
          <w:i/>
          <w:iCs/>
        </w:rPr>
        <w:t>Mon. Wea. Rev.</w:t>
      </w:r>
      <w:r w:rsidRPr="00BB4AC2">
        <w:rPr>
          <w:rFonts w:ascii="Times New Roman" w:hAnsi="Times New Roman" w:cs="Times New Roman"/>
        </w:rPr>
        <w:t xml:space="preserve">, </w:t>
      </w:r>
      <w:r w:rsidRPr="00BB4AC2">
        <w:rPr>
          <w:rFonts w:ascii="Times New Roman" w:hAnsi="Times New Roman" w:cs="Times New Roman"/>
          <w:b/>
          <w:bCs/>
        </w:rPr>
        <w:t>134</w:t>
      </w:r>
      <w:r w:rsidRPr="00BB4AC2">
        <w:rPr>
          <w:rFonts w:ascii="Times New Roman" w:hAnsi="Times New Roman" w:cs="Times New Roman"/>
        </w:rPr>
        <w:t>, 2318-2341. doi:10.1175/MWR3199.1.</w:t>
      </w:r>
    </w:p>
    <w:p w14:paraId="714BBF2E" w14:textId="77777777" w:rsidR="00FE2F3F" w:rsidRPr="00BB4AC2" w:rsidRDefault="00FE2F3F" w:rsidP="0001427F">
      <w:pPr>
        <w:spacing w:line="360" w:lineRule="auto"/>
        <w:rPr>
          <w:rFonts w:ascii="Times New Roman" w:hAnsi="Times New Roman" w:cs="Times New Roman"/>
        </w:rPr>
      </w:pPr>
    </w:p>
    <w:p w14:paraId="01F24273" w14:textId="77777777" w:rsidR="00FE2F3F" w:rsidRPr="00EC529A" w:rsidRDefault="00FE2F3F" w:rsidP="0001427F">
      <w:pPr>
        <w:spacing w:line="360" w:lineRule="auto"/>
        <w:rPr>
          <w:rFonts w:ascii="Times New Roman" w:hAnsi="Times New Roman" w:cs="Times New Roman"/>
          <w:color w:val="000000" w:themeColor="text1"/>
        </w:rPr>
      </w:pPr>
      <w:proofErr w:type="spellStart"/>
      <w:r w:rsidRPr="00EC529A">
        <w:rPr>
          <w:rFonts w:ascii="Times New Roman" w:hAnsi="Times New Roman" w:cs="Times New Roman"/>
          <w:color w:val="000000" w:themeColor="text1"/>
        </w:rPr>
        <w:t>Iacono</w:t>
      </w:r>
      <w:proofErr w:type="spellEnd"/>
      <w:r w:rsidRPr="00EC529A">
        <w:rPr>
          <w:rFonts w:ascii="Times New Roman" w:hAnsi="Times New Roman" w:cs="Times New Roman"/>
          <w:color w:val="000000" w:themeColor="text1"/>
        </w:rPr>
        <w:t xml:space="preserve">, M. J., and Coauthors, 2008: Radiative forcing by long-lived greenhouse gases: Calculations with the AER radiative transfer models, </w:t>
      </w:r>
      <w:r w:rsidRPr="00EC529A">
        <w:rPr>
          <w:rFonts w:ascii="Times New Roman" w:hAnsi="Times New Roman" w:cs="Times New Roman"/>
          <w:i/>
          <w:iCs/>
          <w:color w:val="000000" w:themeColor="text1"/>
        </w:rPr>
        <w:t xml:space="preserve">J. </w:t>
      </w:r>
      <w:proofErr w:type="spellStart"/>
      <w:r w:rsidRPr="00EC529A">
        <w:rPr>
          <w:rFonts w:ascii="Times New Roman" w:hAnsi="Times New Roman" w:cs="Times New Roman"/>
          <w:i/>
          <w:iCs/>
          <w:color w:val="000000" w:themeColor="text1"/>
        </w:rPr>
        <w:t>Geophys</w:t>
      </w:r>
      <w:proofErr w:type="spellEnd"/>
      <w:r w:rsidRPr="00EC529A">
        <w:rPr>
          <w:rFonts w:ascii="Times New Roman" w:hAnsi="Times New Roman" w:cs="Times New Roman"/>
          <w:i/>
          <w:iCs/>
          <w:color w:val="000000" w:themeColor="text1"/>
        </w:rPr>
        <w:t>. Res. Atmos.</w:t>
      </w:r>
      <w:r w:rsidRPr="00EC529A">
        <w:rPr>
          <w:rFonts w:ascii="Times New Roman" w:hAnsi="Times New Roman" w:cs="Times New Roman"/>
          <w:color w:val="000000" w:themeColor="text1"/>
        </w:rPr>
        <w:t xml:space="preserve">, </w:t>
      </w:r>
      <w:r w:rsidRPr="00EC529A">
        <w:rPr>
          <w:rFonts w:ascii="Times New Roman" w:hAnsi="Times New Roman" w:cs="Times New Roman"/>
          <w:b/>
          <w:bCs/>
          <w:color w:val="000000" w:themeColor="text1"/>
        </w:rPr>
        <w:t>113</w:t>
      </w:r>
      <w:r w:rsidRPr="00EC529A">
        <w:rPr>
          <w:rFonts w:ascii="Times New Roman" w:hAnsi="Times New Roman" w:cs="Times New Roman"/>
          <w:color w:val="000000" w:themeColor="text1"/>
        </w:rPr>
        <w:t>, D13103, doi:10.1029/2008JD009944.</w:t>
      </w:r>
    </w:p>
    <w:p w14:paraId="45EBD745" w14:textId="77777777" w:rsidR="00FE2F3F" w:rsidRPr="00EC529A" w:rsidRDefault="00FE2F3F" w:rsidP="0001427F">
      <w:pPr>
        <w:spacing w:line="360" w:lineRule="auto"/>
        <w:rPr>
          <w:rFonts w:ascii="Times New Roman" w:hAnsi="Times New Roman" w:cs="Times New Roman"/>
          <w:color w:val="000000" w:themeColor="text1"/>
        </w:rPr>
      </w:pPr>
    </w:p>
    <w:p w14:paraId="03AE5354" w14:textId="604EF961" w:rsidR="00FE2F3F" w:rsidRPr="00EC529A" w:rsidRDefault="00FE2F3F" w:rsidP="0001427F">
      <w:pPr>
        <w:spacing w:line="360" w:lineRule="auto"/>
        <w:rPr>
          <w:rFonts w:ascii="Times New Roman" w:hAnsi="Times New Roman" w:cs="Times New Roman"/>
          <w:color w:val="000000" w:themeColor="text1"/>
        </w:rPr>
      </w:pPr>
      <w:r w:rsidRPr="00EC529A">
        <w:rPr>
          <w:rFonts w:ascii="Times New Roman" w:hAnsi="Times New Roman" w:cs="Times New Roman"/>
          <w:color w:val="000000" w:themeColor="text1"/>
        </w:rPr>
        <w:lastRenderedPageBreak/>
        <w:t xml:space="preserve">Iturbide, M., and Coauthors, 2020: An update of IPCC climate reference regions for subcontinental analysis of climate model data: definition and aggregated datasets, </w:t>
      </w:r>
      <w:r w:rsidRPr="00EC529A">
        <w:rPr>
          <w:rFonts w:ascii="Times New Roman" w:hAnsi="Times New Roman" w:cs="Times New Roman"/>
          <w:i/>
          <w:iCs/>
          <w:color w:val="000000" w:themeColor="text1"/>
        </w:rPr>
        <w:t>Earth Syst. Sci. Data</w:t>
      </w:r>
      <w:r w:rsidRPr="00EC529A">
        <w:rPr>
          <w:rFonts w:ascii="Times New Roman" w:hAnsi="Times New Roman" w:cs="Times New Roman"/>
          <w:color w:val="000000" w:themeColor="text1"/>
        </w:rPr>
        <w:t xml:space="preserve">, </w:t>
      </w:r>
      <w:r w:rsidRPr="00EC529A">
        <w:rPr>
          <w:rFonts w:ascii="Times New Roman" w:hAnsi="Times New Roman" w:cs="Times New Roman"/>
          <w:b/>
          <w:bCs/>
          <w:color w:val="000000" w:themeColor="text1"/>
        </w:rPr>
        <w:t>12</w:t>
      </w:r>
      <w:r w:rsidRPr="00EC529A">
        <w:rPr>
          <w:rFonts w:ascii="Times New Roman" w:hAnsi="Times New Roman" w:cs="Times New Roman"/>
          <w:color w:val="000000" w:themeColor="text1"/>
        </w:rPr>
        <w:t xml:space="preserve">, 2959–2970, </w:t>
      </w:r>
      <w:hyperlink r:id="rId13" w:history="1">
        <w:r w:rsidR="007E40C7" w:rsidRPr="00EC529A">
          <w:rPr>
            <w:rStyle w:val="Hyperlink"/>
            <w:rFonts w:ascii="Times New Roman" w:hAnsi="Times New Roman" w:cs="Times New Roman"/>
            <w:color w:val="000000" w:themeColor="text1"/>
          </w:rPr>
          <w:t>https://doi.org/10.5194/essd-12-2959-2020</w:t>
        </w:r>
      </w:hyperlink>
      <w:r w:rsidRPr="00EC529A">
        <w:rPr>
          <w:rFonts w:ascii="Times New Roman" w:hAnsi="Times New Roman" w:cs="Times New Roman"/>
          <w:color w:val="000000" w:themeColor="text1"/>
        </w:rPr>
        <w:t>.</w:t>
      </w:r>
    </w:p>
    <w:p w14:paraId="19A4211C" w14:textId="77777777" w:rsidR="007E40C7" w:rsidRPr="00EC529A" w:rsidRDefault="007E40C7" w:rsidP="0001427F">
      <w:pPr>
        <w:spacing w:line="360" w:lineRule="auto"/>
        <w:rPr>
          <w:rFonts w:ascii="Times New Roman" w:hAnsi="Times New Roman" w:cs="Times New Roman"/>
          <w:color w:val="000000" w:themeColor="text1"/>
        </w:rPr>
      </w:pPr>
    </w:p>
    <w:p w14:paraId="4002F531" w14:textId="0AE5F301" w:rsidR="007E40C7" w:rsidRPr="00EC529A" w:rsidRDefault="007E40C7" w:rsidP="0001427F">
      <w:pPr>
        <w:spacing w:line="360" w:lineRule="auto"/>
        <w:rPr>
          <w:rFonts w:ascii="Times New Roman" w:hAnsi="Times New Roman" w:cs="Times New Roman"/>
          <w:color w:val="000000" w:themeColor="text1"/>
        </w:rPr>
      </w:pPr>
      <w:proofErr w:type="spellStart"/>
      <w:r w:rsidRPr="007E40C7">
        <w:rPr>
          <w:rFonts w:ascii="Times New Roman" w:hAnsi="Times New Roman" w:cs="Times New Roman"/>
          <w:color w:val="000000" w:themeColor="text1"/>
        </w:rPr>
        <w:t>Kendon</w:t>
      </w:r>
      <w:proofErr w:type="spellEnd"/>
      <w:r w:rsidRPr="007E40C7">
        <w:rPr>
          <w:rFonts w:ascii="Times New Roman" w:hAnsi="Times New Roman" w:cs="Times New Roman"/>
          <w:color w:val="000000" w:themeColor="text1"/>
        </w:rPr>
        <w:t xml:space="preserve"> E. J., </w:t>
      </w:r>
      <w:proofErr w:type="spellStart"/>
      <w:r w:rsidRPr="007E40C7">
        <w:rPr>
          <w:rFonts w:ascii="Times New Roman" w:hAnsi="Times New Roman" w:cs="Times New Roman"/>
          <w:color w:val="000000" w:themeColor="text1"/>
        </w:rPr>
        <w:t>Prein</w:t>
      </w:r>
      <w:proofErr w:type="spellEnd"/>
      <w:r w:rsidRPr="007E40C7">
        <w:rPr>
          <w:rFonts w:ascii="Times New Roman" w:hAnsi="Times New Roman" w:cs="Times New Roman"/>
          <w:color w:val="000000" w:themeColor="text1"/>
        </w:rPr>
        <w:t xml:space="preserve">, A. F., Senior, C. A., Stirling, A., 2021: Challenges and outlook for convection-permitting climate modeling. Phil. Trans. R. Soc. A379: 20190547. </w:t>
      </w:r>
      <w:hyperlink r:id="rId14">
        <w:r w:rsidRPr="007E40C7">
          <w:rPr>
            <w:rStyle w:val="Hyperlink"/>
            <w:rFonts w:ascii="Times New Roman" w:hAnsi="Times New Roman" w:cs="Times New Roman"/>
            <w:color w:val="000000" w:themeColor="text1"/>
          </w:rPr>
          <w:t>https://doi.org/10.1098/rsta.2019.0547</w:t>
        </w:r>
      </w:hyperlink>
    </w:p>
    <w:p w14:paraId="51BF7F27" w14:textId="77777777" w:rsidR="00FE2F3F" w:rsidRPr="00EC529A" w:rsidRDefault="00FE2F3F" w:rsidP="0001427F">
      <w:pPr>
        <w:spacing w:line="360" w:lineRule="auto"/>
        <w:rPr>
          <w:rFonts w:ascii="Times New Roman" w:hAnsi="Times New Roman" w:cs="Times New Roman"/>
          <w:color w:val="000000" w:themeColor="text1"/>
        </w:rPr>
      </w:pPr>
    </w:p>
    <w:p w14:paraId="3A7DD981" w14:textId="77777777" w:rsidR="00FE2F3F" w:rsidRPr="00EC529A" w:rsidRDefault="00FE2F3F" w:rsidP="0001427F">
      <w:pPr>
        <w:spacing w:line="360" w:lineRule="auto"/>
        <w:rPr>
          <w:rFonts w:ascii="Times New Roman" w:hAnsi="Times New Roman" w:cs="Times New Roman"/>
          <w:color w:val="000000" w:themeColor="text1"/>
        </w:rPr>
      </w:pPr>
      <w:r w:rsidRPr="00EC529A">
        <w:rPr>
          <w:rFonts w:ascii="Times New Roman" w:hAnsi="Times New Roman" w:cs="Times New Roman"/>
          <w:color w:val="000000" w:themeColor="text1"/>
        </w:rPr>
        <w:t>Lagos-</w:t>
      </w:r>
      <w:proofErr w:type="spellStart"/>
      <w:r w:rsidRPr="00EC529A">
        <w:rPr>
          <w:rFonts w:ascii="Times New Roman" w:hAnsi="Times New Roman" w:cs="Times New Roman"/>
          <w:color w:val="000000" w:themeColor="text1"/>
        </w:rPr>
        <w:t>Zúñiga</w:t>
      </w:r>
      <w:proofErr w:type="spellEnd"/>
      <w:r w:rsidRPr="00EC529A">
        <w:rPr>
          <w:rFonts w:ascii="Times New Roman" w:hAnsi="Times New Roman" w:cs="Times New Roman"/>
          <w:color w:val="000000" w:themeColor="text1"/>
        </w:rPr>
        <w:t xml:space="preserve">, M. A., and Coauthors, 2022: Extreme indices of temperature and precipitation in South America: trends and intercomparison of regional climate models. </w:t>
      </w:r>
      <w:r w:rsidRPr="00EC529A">
        <w:rPr>
          <w:rFonts w:ascii="Times New Roman" w:hAnsi="Times New Roman" w:cs="Times New Roman"/>
          <w:i/>
          <w:iCs/>
          <w:color w:val="000000" w:themeColor="text1"/>
        </w:rPr>
        <w:t xml:space="preserve">Climate </w:t>
      </w:r>
      <w:proofErr w:type="spellStart"/>
      <w:r w:rsidRPr="00EC529A">
        <w:rPr>
          <w:rFonts w:ascii="Times New Roman" w:hAnsi="Times New Roman" w:cs="Times New Roman"/>
          <w:i/>
          <w:iCs/>
          <w:color w:val="000000" w:themeColor="text1"/>
        </w:rPr>
        <w:t>Dyn</w:t>
      </w:r>
      <w:proofErr w:type="spellEnd"/>
      <w:r w:rsidRPr="00EC529A">
        <w:rPr>
          <w:rFonts w:ascii="Times New Roman" w:hAnsi="Times New Roman" w:cs="Times New Roman"/>
          <w:color w:val="000000" w:themeColor="text1"/>
        </w:rPr>
        <w:t xml:space="preserve">., https://doi.org/10.1007/s00382-022-06598-2. </w:t>
      </w:r>
    </w:p>
    <w:p w14:paraId="090DF7A4" w14:textId="77777777" w:rsidR="00FE2F3F" w:rsidRPr="00EC529A" w:rsidRDefault="00FE2F3F" w:rsidP="0001427F">
      <w:pPr>
        <w:spacing w:line="360" w:lineRule="auto"/>
        <w:rPr>
          <w:rFonts w:ascii="Times New Roman" w:hAnsi="Times New Roman" w:cs="Times New Roman"/>
          <w:color w:val="000000" w:themeColor="text1"/>
        </w:rPr>
      </w:pPr>
    </w:p>
    <w:p w14:paraId="77E216E1" w14:textId="77777777" w:rsidR="00FE2F3F" w:rsidRPr="00EC529A" w:rsidRDefault="00FE2F3F" w:rsidP="0001427F">
      <w:pPr>
        <w:spacing w:line="360" w:lineRule="auto"/>
        <w:rPr>
          <w:rFonts w:ascii="Times New Roman" w:hAnsi="Times New Roman" w:cs="Times New Roman"/>
          <w:color w:val="000000" w:themeColor="text1"/>
        </w:rPr>
      </w:pPr>
      <w:r w:rsidRPr="00EC529A">
        <w:rPr>
          <w:rFonts w:ascii="Times New Roman" w:hAnsi="Times New Roman" w:cs="Times New Roman"/>
          <w:color w:val="000000" w:themeColor="text1"/>
        </w:rPr>
        <w:t xml:space="preserve">Liu, C., and Coauthors, 2017: Continental-scale convection-permitting modeling of the current and future climate of North America. </w:t>
      </w:r>
      <w:r w:rsidRPr="00EC529A">
        <w:rPr>
          <w:rFonts w:ascii="Times New Roman" w:hAnsi="Times New Roman" w:cs="Times New Roman"/>
          <w:i/>
          <w:iCs/>
          <w:color w:val="000000" w:themeColor="text1"/>
        </w:rPr>
        <w:t xml:space="preserve">Climate </w:t>
      </w:r>
      <w:proofErr w:type="spellStart"/>
      <w:r w:rsidRPr="00EC529A">
        <w:rPr>
          <w:rFonts w:ascii="Times New Roman" w:hAnsi="Times New Roman" w:cs="Times New Roman"/>
          <w:i/>
          <w:iCs/>
          <w:color w:val="000000" w:themeColor="text1"/>
        </w:rPr>
        <w:t>Dyn</w:t>
      </w:r>
      <w:proofErr w:type="spellEnd"/>
      <w:r w:rsidRPr="00EC529A">
        <w:rPr>
          <w:rFonts w:ascii="Times New Roman" w:hAnsi="Times New Roman" w:cs="Times New Roman"/>
          <w:i/>
          <w:iCs/>
          <w:color w:val="000000" w:themeColor="text1"/>
        </w:rPr>
        <w:t>.</w:t>
      </w:r>
      <w:r w:rsidRPr="00EC529A">
        <w:rPr>
          <w:rFonts w:ascii="Times New Roman" w:hAnsi="Times New Roman" w:cs="Times New Roman"/>
          <w:color w:val="000000" w:themeColor="text1"/>
        </w:rPr>
        <w:t xml:space="preserve">, </w:t>
      </w:r>
      <w:r w:rsidRPr="00EC529A">
        <w:rPr>
          <w:rFonts w:ascii="Times New Roman" w:hAnsi="Times New Roman" w:cs="Times New Roman"/>
          <w:b/>
          <w:bCs/>
          <w:color w:val="000000" w:themeColor="text1"/>
        </w:rPr>
        <w:t>49</w:t>
      </w:r>
      <w:r w:rsidRPr="00EC529A">
        <w:rPr>
          <w:rFonts w:ascii="Times New Roman" w:hAnsi="Times New Roman" w:cs="Times New Roman"/>
          <w:color w:val="000000" w:themeColor="text1"/>
        </w:rPr>
        <w:t xml:space="preserve">, 71–95, https://doi.org/10.1007/s00382-016-3327-9. </w:t>
      </w:r>
    </w:p>
    <w:p w14:paraId="1CE26443" w14:textId="77777777" w:rsidR="007E40C7" w:rsidRPr="00EC529A" w:rsidRDefault="007E40C7" w:rsidP="0001427F">
      <w:pPr>
        <w:spacing w:line="360" w:lineRule="auto"/>
        <w:rPr>
          <w:rFonts w:ascii="Times New Roman" w:hAnsi="Times New Roman" w:cs="Times New Roman"/>
          <w:color w:val="000000" w:themeColor="text1"/>
        </w:rPr>
      </w:pPr>
    </w:p>
    <w:p w14:paraId="087B892D" w14:textId="741114EF" w:rsidR="007E40C7" w:rsidRPr="00EC529A" w:rsidRDefault="007E40C7" w:rsidP="0001427F">
      <w:pPr>
        <w:spacing w:line="360" w:lineRule="auto"/>
        <w:rPr>
          <w:rFonts w:ascii="Times New Roman" w:hAnsi="Times New Roman" w:cs="Times New Roman"/>
          <w:color w:val="000000" w:themeColor="text1"/>
        </w:rPr>
      </w:pPr>
      <w:r w:rsidRPr="007E40C7">
        <w:rPr>
          <w:rFonts w:ascii="Times New Roman" w:hAnsi="Times New Roman" w:cs="Times New Roman"/>
          <w:color w:val="000000" w:themeColor="text1"/>
        </w:rPr>
        <w:t xml:space="preserve">Lucas‐Picher, P., D. </w:t>
      </w:r>
      <w:proofErr w:type="spellStart"/>
      <w:r w:rsidRPr="007E40C7">
        <w:rPr>
          <w:rFonts w:ascii="Times New Roman" w:hAnsi="Times New Roman" w:cs="Times New Roman"/>
          <w:color w:val="000000" w:themeColor="text1"/>
        </w:rPr>
        <w:t>Argüeso</w:t>
      </w:r>
      <w:proofErr w:type="spellEnd"/>
      <w:r w:rsidRPr="007E40C7">
        <w:rPr>
          <w:rFonts w:ascii="Times New Roman" w:hAnsi="Times New Roman" w:cs="Times New Roman"/>
          <w:color w:val="000000" w:themeColor="text1"/>
        </w:rPr>
        <w:t xml:space="preserve">, E. Brisson, Y. </w:t>
      </w:r>
      <w:proofErr w:type="spellStart"/>
      <w:r w:rsidRPr="007E40C7">
        <w:rPr>
          <w:rFonts w:ascii="Times New Roman" w:hAnsi="Times New Roman" w:cs="Times New Roman"/>
          <w:color w:val="000000" w:themeColor="text1"/>
        </w:rPr>
        <w:t>Tramblay</w:t>
      </w:r>
      <w:proofErr w:type="spellEnd"/>
      <w:r w:rsidRPr="007E40C7">
        <w:rPr>
          <w:rFonts w:ascii="Times New Roman" w:hAnsi="Times New Roman" w:cs="Times New Roman"/>
          <w:color w:val="000000" w:themeColor="text1"/>
        </w:rPr>
        <w:t xml:space="preserve">, P. Berg, A. </w:t>
      </w:r>
      <w:proofErr w:type="spellStart"/>
      <w:r w:rsidRPr="007E40C7">
        <w:rPr>
          <w:rFonts w:ascii="Times New Roman" w:hAnsi="Times New Roman" w:cs="Times New Roman"/>
          <w:color w:val="000000" w:themeColor="text1"/>
        </w:rPr>
        <w:t>Lemonsu</w:t>
      </w:r>
      <w:proofErr w:type="spellEnd"/>
      <w:r w:rsidRPr="007E40C7">
        <w:rPr>
          <w:rFonts w:ascii="Times New Roman" w:hAnsi="Times New Roman" w:cs="Times New Roman"/>
          <w:color w:val="000000" w:themeColor="text1"/>
        </w:rPr>
        <w:t xml:space="preserve">, S. </w:t>
      </w:r>
      <w:proofErr w:type="spellStart"/>
      <w:r w:rsidRPr="007E40C7">
        <w:rPr>
          <w:rFonts w:ascii="Times New Roman" w:hAnsi="Times New Roman" w:cs="Times New Roman"/>
          <w:color w:val="000000" w:themeColor="text1"/>
        </w:rPr>
        <w:t>Kotlarski</w:t>
      </w:r>
      <w:proofErr w:type="spellEnd"/>
      <w:r w:rsidRPr="007E40C7">
        <w:rPr>
          <w:rFonts w:ascii="Times New Roman" w:hAnsi="Times New Roman" w:cs="Times New Roman"/>
          <w:color w:val="000000" w:themeColor="text1"/>
        </w:rPr>
        <w:t xml:space="preserve">, and C. </w:t>
      </w:r>
      <w:proofErr w:type="spellStart"/>
      <w:r w:rsidRPr="007E40C7">
        <w:rPr>
          <w:rFonts w:ascii="Times New Roman" w:hAnsi="Times New Roman" w:cs="Times New Roman"/>
          <w:color w:val="000000" w:themeColor="text1"/>
        </w:rPr>
        <w:t>Caillaud</w:t>
      </w:r>
      <w:proofErr w:type="spellEnd"/>
      <w:r w:rsidRPr="007E40C7">
        <w:rPr>
          <w:rFonts w:ascii="Times New Roman" w:hAnsi="Times New Roman" w:cs="Times New Roman"/>
          <w:color w:val="000000" w:themeColor="text1"/>
        </w:rPr>
        <w:t xml:space="preserve">, 2021: Convection‐permitting modeling with regional climate models: Latest developments and next steps. Wiley </w:t>
      </w:r>
      <w:proofErr w:type="spellStart"/>
      <w:r w:rsidRPr="007E40C7">
        <w:rPr>
          <w:rFonts w:ascii="Times New Roman" w:hAnsi="Times New Roman" w:cs="Times New Roman"/>
          <w:color w:val="000000" w:themeColor="text1"/>
        </w:rPr>
        <w:t>Interdiscip</w:t>
      </w:r>
      <w:proofErr w:type="spellEnd"/>
      <w:r w:rsidRPr="007E40C7">
        <w:rPr>
          <w:rFonts w:ascii="Times New Roman" w:hAnsi="Times New Roman" w:cs="Times New Roman"/>
          <w:color w:val="000000" w:themeColor="text1"/>
        </w:rPr>
        <w:t xml:space="preserve">. Rev.: </w:t>
      </w:r>
      <w:proofErr w:type="spellStart"/>
      <w:r w:rsidRPr="007E40C7">
        <w:rPr>
          <w:rFonts w:ascii="Times New Roman" w:hAnsi="Times New Roman" w:cs="Times New Roman"/>
          <w:color w:val="000000" w:themeColor="text1"/>
        </w:rPr>
        <w:t>Clim</w:t>
      </w:r>
      <w:proofErr w:type="spellEnd"/>
      <w:r w:rsidRPr="007E40C7">
        <w:rPr>
          <w:rFonts w:ascii="Times New Roman" w:hAnsi="Times New Roman" w:cs="Times New Roman"/>
          <w:color w:val="000000" w:themeColor="text1"/>
        </w:rPr>
        <w:t>. Chang., 12, https://doi.org/10.1002/wcc.731.</w:t>
      </w:r>
    </w:p>
    <w:p w14:paraId="2D9B4E3E" w14:textId="77777777" w:rsidR="00FE2F3F" w:rsidRPr="00EC529A" w:rsidRDefault="00FE2F3F" w:rsidP="0001427F">
      <w:pPr>
        <w:spacing w:line="360" w:lineRule="auto"/>
        <w:rPr>
          <w:rFonts w:ascii="Times New Roman" w:hAnsi="Times New Roman" w:cs="Times New Roman"/>
          <w:color w:val="000000" w:themeColor="text1"/>
        </w:rPr>
      </w:pPr>
    </w:p>
    <w:p w14:paraId="3A157EB6" w14:textId="77777777" w:rsidR="00FE2F3F" w:rsidRPr="00EC529A" w:rsidRDefault="00FE2F3F" w:rsidP="0001427F">
      <w:pPr>
        <w:spacing w:line="360" w:lineRule="auto"/>
        <w:rPr>
          <w:rFonts w:ascii="Times New Roman" w:hAnsi="Times New Roman" w:cs="Times New Roman"/>
          <w:color w:val="000000" w:themeColor="text1"/>
        </w:rPr>
      </w:pPr>
      <w:proofErr w:type="spellStart"/>
      <w:r w:rsidRPr="00EC529A">
        <w:rPr>
          <w:rFonts w:ascii="Times New Roman" w:hAnsi="Times New Roman" w:cs="Times New Roman"/>
          <w:color w:val="000000" w:themeColor="text1"/>
        </w:rPr>
        <w:t>Masiokas</w:t>
      </w:r>
      <w:proofErr w:type="spellEnd"/>
      <w:r w:rsidRPr="00EC529A">
        <w:rPr>
          <w:rFonts w:ascii="Times New Roman" w:hAnsi="Times New Roman" w:cs="Times New Roman"/>
          <w:color w:val="000000" w:themeColor="text1"/>
        </w:rPr>
        <w:t xml:space="preserve">, M. H., and Coauthors, 2020: A Review of the Current State and Recent Changes of the Andean Cryosphere. </w:t>
      </w:r>
      <w:r w:rsidRPr="00EC529A">
        <w:rPr>
          <w:rFonts w:ascii="Times New Roman" w:hAnsi="Times New Roman" w:cs="Times New Roman"/>
          <w:i/>
          <w:iCs/>
          <w:color w:val="000000" w:themeColor="text1"/>
        </w:rPr>
        <w:t>Front. Earth Sci</w:t>
      </w:r>
      <w:r w:rsidRPr="00EC529A">
        <w:rPr>
          <w:rFonts w:ascii="Times New Roman" w:hAnsi="Times New Roman" w:cs="Times New Roman"/>
          <w:color w:val="000000" w:themeColor="text1"/>
        </w:rPr>
        <w:t xml:space="preserve">., </w:t>
      </w:r>
      <w:r w:rsidRPr="00EC529A">
        <w:rPr>
          <w:rFonts w:ascii="Times New Roman" w:hAnsi="Times New Roman" w:cs="Times New Roman"/>
          <w:b/>
          <w:bCs/>
          <w:color w:val="000000" w:themeColor="text1"/>
        </w:rPr>
        <w:t>8</w:t>
      </w:r>
      <w:r w:rsidRPr="00EC529A">
        <w:rPr>
          <w:rFonts w:ascii="Times New Roman" w:hAnsi="Times New Roman" w:cs="Times New Roman"/>
          <w:color w:val="000000" w:themeColor="text1"/>
        </w:rPr>
        <w:t>, https://doi.org/10.3389/feart.2020.00099.</w:t>
      </w:r>
    </w:p>
    <w:p w14:paraId="65AACBF4" w14:textId="77777777" w:rsidR="00FE2F3F" w:rsidRPr="00EC529A" w:rsidRDefault="00FE2F3F" w:rsidP="0001427F">
      <w:pPr>
        <w:spacing w:line="360" w:lineRule="auto"/>
        <w:rPr>
          <w:rFonts w:ascii="Times New Roman" w:hAnsi="Times New Roman" w:cs="Times New Roman"/>
          <w:color w:val="000000" w:themeColor="text1"/>
        </w:rPr>
      </w:pPr>
    </w:p>
    <w:p w14:paraId="645F468D" w14:textId="77777777" w:rsidR="00FE2F3F" w:rsidRPr="00EC529A" w:rsidRDefault="00FE2F3F" w:rsidP="0001427F">
      <w:pPr>
        <w:spacing w:line="360" w:lineRule="auto"/>
        <w:rPr>
          <w:rFonts w:ascii="Times New Roman" w:hAnsi="Times New Roman" w:cs="Times New Roman"/>
          <w:color w:val="000000" w:themeColor="text1"/>
        </w:rPr>
      </w:pPr>
      <w:r w:rsidRPr="00EC529A">
        <w:rPr>
          <w:rFonts w:ascii="Times New Roman" w:hAnsi="Times New Roman" w:cs="Times New Roman"/>
          <w:color w:val="000000" w:themeColor="text1"/>
        </w:rPr>
        <w:t>Morales-</w:t>
      </w:r>
      <w:proofErr w:type="spellStart"/>
      <w:r w:rsidRPr="00EC529A">
        <w:rPr>
          <w:rFonts w:ascii="Times New Roman" w:hAnsi="Times New Roman" w:cs="Times New Roman"/>
          <w:color w:val="000000" w:themeColor="text1"/>
        </w:rPr>
        <w:t>Yokobori</w:t>
      </w:r>
      <w:proofErr w:type="spellEnd"/>
      <w:r w:rsidRPr="00EC529A">
        <w:rPr>
          <w:rFonts w:ascii="Times New Roman" w:hAnsi="Times New Roman" w:cs="Times New Roman"/>
          <w:color w:val="000000" w:themeColor="text1"/>
        </w:rPr>
        <w:t xml:space="preserve">, M. L., 2021: Recent Advances in Environmental Science from the Euro-Mediterranean and Surrounding Regions (2nd Edition), Proceedings of 2nd Euro-Mediterranean Conference for Environmental Integration (EMCEI-2), Tunisia 2019. Environ Sci </w:t>
      </w:r>
      <w:proofErr w:type="spellStart"/>
      <w:r w:rsidRPr="00EC529A">
        <w:rPr>
          <w:rFonts w:ascii="Times New Roman" w:hAnsi="Times New Roman" w:cs="Times New Roman"/>
          <w:color w:val="000000" w:themeColor="text1"/>
        </w:rPr>
        <w:t>Eng</w:t>
      </w:r>
      <w:proofErr w:type="spellEnd"/>
      <w:r w:rsidRPr="00EC529A">
        <w:rPr>
          <w:rFonts w:ascii="Times New Roman" w:hAnsi="Times New Roman" w:cs="Times New Roman"/>
          <w:color w:val="000000" w:themeColor="text1"/>
        </w:rPr>
        <w:t xml:space="preserve">, 949–955, https://doi.org/10.1007/978-3-030-51210-1_148. </w:t>
      </w:r>
    </w:p>
    <w:p w14:paraId="3622732E" w14:textId="77777777" w:rsidR="00FE2F3F" w:rsidRPr="00EC529A" w:rsidRDefault="00FE2F3F" w:rsidP="0001427F">
      <w:pPr>
        <w:spacing w:line="360" w:lineRule="auto"/>
        <w:rPr>
          <w:rFonts w:ascii="Times New Roman" w:hAnsi="Times New Roman" w:cs="Times New Roman"/>
          <w:color w:val="000000" w:themeColor="text1"/>
        </w:rPr>
      </w:pPr>
    </w:p>
    <w:p w14:paraId="62A96B06" w14:textId="77777777" w:rsidR="00FE2F3F" w:rsidRPr="00EC529A" w:rsidRDefault="00FE2F3F" w:rsidP="0001427F">
      <w:pPr>
        <w:spacing w:line="360" w:lineRule="auto"/>
        <w:rPr>
          <w:rFonts w:ascii="Times New Roman" w:hAnsi="Times New Roman" w:cs="Times New Roman"/>
          <w:color w:val="000000" w:themeColor="text1"/>
        </w:rPr>
      </w:pPr>
      <w:proofErr w:type="spellStart"/>
      <w:r w:rsidRPr="00EC529A">
        <w:rPr>
          <w:rFonts w:ascii="Times New Roman" w:hAnsi="Times New Roman" w:cs="Times New Roman"/>
          <w:color w:val="000000" w:themeColor="text1"/>
        </w:rPr>
        <w:t>Miguez</w:t>
      </w:r>
      <w:proofErr w:type="spellEnd"/>
      <w:r w:rsidRPr="00EC529A">
        <w:rPr>
          <w:rFonts w:ascii="Times New Roman" w:hAnsi="Times New Roman" w:cs="Times New Roman"/>
          <w:color w:val="000000" w:themeColor="text1"/>
        </w:rPr>
        <w:t xml:space="preserve">-Macho, G., and Coauthors, 2007: Incorporating water table dynamics in climate modeling: 2. formulation, validation, and soil moisture simulation. </w:t>
      </w:r>
      <w:r w:rsidRPr="00EC529A">
        <w:rPr>
          <w:rFonts w:ascii="Times New Roman" w:hAnsi="Times New Roman" w:cs="Times New Roman"/>
          <w:i/>
          <w:iCs/>
          <w:color w:val="000000" w:themeColor="text1"/>
        </w:rPr>
        <w:t xml:space="preserve">J. </w:t>
      </w:r>
      <w:proofErr w:type="spellStart"/>
      <w:r w:rsidRPr="00EC529A">
        <w:rPr>
          <w:rFonts w:ascii="Times New Roman" w:hAnsi="Times New Roman" w:cs="Times New Roman"/>
          <w:i/>
          <w:iCs/>
          <w:color w:val="000000" w:themeColor="text1"/>
        </w:rPr>
        <w:t>Geophys</w:t>
      </w:r>
      <w:proofErr w:type="spellEnd"/>
      <w:r w:rsidRPr="00EC529A">
        <w:rPr>
          <w:rFonts w:ascii="Times New Roman" w:hAnsi="Times New Roman" w:cs="Times New Roman"/>
          <w:i/>
          <w:iCs/>
          <w:color w:val="000000" w:themeColor="text1"/>
        </w:rPr>
        <w:t>. Res. Atmos</w:t>
      </w:r>
      <w:r w:rsidRPr="00EC529A">
        <w:rPr>
          <w:rFonts w:ascii="Times New Roman" w:hAnsi="Times New Roman" w:cs="Times New Roman"/>
          <w:color w:val="000000" w:themeColor="text1"/>
        </w:rPr>
        <w:t xml:space="preserve">., </w:t>
      </w:r>
      <w:r w:rsidRPr="00EC529A">
        <w:rPr>
          <w:rFonts w:ascii="Times New Roman" w:hAnsi="Times New Roman" w:cs="Times New Roman"/>
          <w:b/>
          <w:bCs/>
          <w:color w:val="000000" w:themeColor="text1"/>
        </w:rPr>
        <w:t>112</w:t>
      </w:r>
      <w:r w:rsidRPr="00EC529A">
        <w:rPr>
          <w:rFonts w:ascii="Times New Roman" w:hAnsi="Times New Roman" w:cs="Times New Roman"/>
          <w:color w:val="000000" w:themeColor="text1"/>
        </w:rPr>
        <w:t xml:space="preserve">,  </w:t>
      </w:r>
    </w:p>
    <w:p w14:paraId="187BB1AE" w14:textId="77777777" w:rsidR="00FE2F3F" w:rsidRPr="00EC529A" w:rsidRDefault="00FE2F3F" w:rsidP="0001427F">
      <w:pPr>
        <w:spacing w:line="360" w:lineRule="auto"/>
        <w:rPr>
          <w:rFonts w:ascii="Times New Roman" w:hAnsi="Times New Roman" w:cs="Times New Roman"/>
          <w:color w:val="000000" w:themeColor="text1"/>
        </w:rPr>
      </w:pPr>
      <w:r w:rsidRPr="00EC529A">
        <w:rPr>
          <w:rFonts w:ascii="Times New Roman" w:hAnsi="Times New Roman" w:cs="Times New Roman"/>
          <w:color w:val="000000" w:themeColor="text1"/>
        </w:rPr>
        <w:lastRenderedPageBreak/>
        <w:t>https://doi.org/10.1029/2006JD008112</w:t>
      </w:r>
    </w:p>
    <w:p w14:paraId="5C5C1449" w14:textId="77777777" w:rsidR="00FE2F3F" w:rsidRPr="00EC529A" w:rsidRDefault="00FE2F3F" w:rsidP="0001427F">
      <w:pPr>
        <w:spacing w:line="360" w:lineRule="auto"/>
        <w:rPr>
          <w:rFonts w:ascii="Times New Roman" w:hAnsi="Times New Roman" w:cs="Times New Roman"/>
          <w:color w:val="000000" w:themeColor="text1"/>
        </w:rPr>
      </w:pPr>
    </w:p>
    <w:p w14:paraId="53831793" w14:textId="77777777" w:rsidR="00FE2F3F" w:rsidRPr="00EC529A" w:rsidRDefault="00FE2F3F" w:rsidP="0001427F">
      <w:pPr>
        <w:spacing w:line="360" w:lineRule="auto"/>
        <w:rPr>
          <w:rFonts w:ascii="Times New Roman" w:hAnsi="Times New Roman" w:cs="Times New Roman"/>
          <w:color w:val="000000" w:themeColor="text1"/>
        </w:rPr>
      </w:pPr>
      <w:r w:rsidRPr="00EC529A">
        <w:rPr>
          <w:rFonts w:ascii="Times New Roman" w:hAnsi="Times New Roman" w:cs="Times New Roman"/>
          <w:color w:val="000000" w:themeColor="text1"/>
        </w:rPr>
        <w:t xml:space="preserve">Muñoz, A. A., and Coauthors, 2020: Water Crisis in </w:t>
      </w:r>
      <w:proofErr w:type="spellStart"/>
      <w:r w:rsidRPr="00EC529A">
        <w:rPr>
          <w:rFonts w:ascii="Times New Roman" w:hAnsi="Times New Roman" w:cs="Times New Roman"/>
          <w:color w:val="000000" w:themeColor="text1"/>
        </w:rPr>
        <w:t>Petorca</w:t>
      </w:r>
      <w:proofErr w:type="spellEnd"/>
      <w:r w:rsidRPr="00EC529A">
        <w:rPr>
          <w:rFonts w:ascii="Times New Roman" w:hAnsi="Times New Roman" w:cs="Times New Roman"/>
          <w:color w:val="000000" w:themeColor="text1"/>
        </w:rPr>
        <w:t xml:space="preserve"> Basin, Chile: The Combined Effects of a Mega-Drought and Water Management. </w:t>
      </w:r>
      <w:r w:rsidRPr="00EC529A">
        <w:rPr>
          <w:rFonts w:ascii="Times New Roman" w:hAnsi="Times New Roman" w:cs="Times New Roman"/>
          <w:i/>
          <w:iCs/>
          <w:color w:val="000000" w:themeColor="text1"/>
        </w:rPr>
        <w:t>Water</w:t>
      </w:r>
      <w:r w:rsidRPr="00EC529A">
        <w:rPr>
          <w:rFonts w:ascii="Times New Roman" w:hAnsi="Times New Roman" w:cs="Times New Roman"/>
          <w:color w:val="000000" w:themeColor="text1"/>
        </w:rPr>
        <w:t xml:space="preserve">, </w:t>
      </w:r>
      <w:r w:rsidRPr="00EC529A">
        <w:rPr>
          <w:rFonts w:ascii="Times New Roman" w:hAnsi="Times New Roman" w:cs="Times New Roman"/>
          <w:b/>
          <w:bCs/>
          <w:color w:val="000000" w:themeColor="text1"/>
        </w:rPr>
        <w:t>12</w:t>
      </w:r>
      <w:r w:rsidRPr="00EC529A">
        <w:rPr>
          <w:rFonts w:ascii="Times New Roman" w:hAnsi="Times New Roman" w:cs="Times New Roman"/>
          <w:color w:val="000000" w:themeColor="text1"/>
        </w:rPr>
        <w:t xml:space="preserve">, 648, https://doi.org/10.3390/w12030648. </w:t>
      </w:r>
    </w:p>
    <w:p w14:paraId="672C412F" w14:textId="77777777" w:rsidR="00FE2F3F" w:rsidRPr="00EC529A" w:rsidRDefault="00FE2F3F" w:rsidP="0001427F">
      <w:pPr>
        <w:spacing w:line="360" w:lineRule="auto"/>
        <w:rPr>
          <w:rFonts w:ascii="Times New Roman" w:hAnsi="Times New Roman" w:cs="Times New Roman"/>
          <w:color w:val="000000" w:themeColor="text1"/>
        </w:rPr>
      </w:pPr>
    </w:p>
    <w:p w14:paraId="53E5F5AB" w14:textId="4A6B890D" w:rsidR="00FE2F3F" w:rsidRPr="00EC529A" w:rsidRDefault="00FE2F3F" w:rsidP="0001427F">
      <w:pPr>
        <w:spacing w:line="360" w:lineRule="auto"/>
        <w:rPr>
          <w:rFonts w:ascii="Times New Roman" w:hAnsi="Times New Roman" w:cs="Times New Roman"/>
          <w:color w:val="000000" w:themeColor="text1"/>
        </w:rPr>
      </w:pPr>
      <w:r w:rsidRPr="00EC529A">
        <w:rPr>
          <w:rFonts w:ascii="Times New Roman" w:hAnsi="Times New Roman" w:cs="Times New Roman"/>
          <w:color w:val="000000" w:themeColor="text1"/>
        </w:rPr>
        <w:t xml:space="preserve">National Center for Atmospheric Research-NCAR, 2023a: Observational Datasets in South America. Url: </w:t>
      </w:r>
      <w:hyperlink r:id="rId15" w:history="1">
        <w:r w:rsidR="0085216E" w:rsidRPr="00EC529A">
          <w:rPr>
            <w:rStyle w:val="Hyperlink"/>
            <w:rFonts w:ascii="Times New Roman" w:hAnsi="Times New Roman" w:cs="Times New Roman"/>
            <w:color w:val="000000" w:themeColor="text1"/>
          </w:rPr>
          <w:t>https://ral.ucar.edu/projects/south-america-affinity-group-saag/observational-datasets</w:t>
        </w:r>
      </w:hyperlink>
    </w:p>
    <w:p w14:paraId="411D9278" w14:textId="77777777" w:rsidR="0085216E" w:rsidRPr="00EC529A" w:rsidRDefault="0085216E" w:rsidP="0001427F">
      <w:pPr>
        <w:spacing w:line="360" w:lineRule="auto"/>
        <w:rPr>
          <w:rFonts w:ascii="Times New Roman" w:hAnsi="Times New Roman" w:cs="Times New Roman"/>
          <w:color w:val="000000" w:themeColor="text1"/>
        </w:rPr>
      </w:pPr>
    </w:p>
    <w:p w14:paraId="380E823B" w14:textId="6732DF58" w:rsidR="00FE2F3F" w:rsidRPr="00EC529A" w:rsidRDefault="00FE2F3F" w:rsidP="0001427F">
      <w:pPr>
        <w:spacing w:line="360" w:lineRule="auto"/>
        <w:rPr>
          <w:rFonts w:ascii="Times New Roman" w:hAnsi="Times New Roman" w:cs="Times New Roman"/>
          <w:color w:val="000000" w:themeColor="text1"/>
        </w:rPr>
      </w:pPr>
      <w:r w:rsidRPr="00EC529A">
        <w:rPr>
          <w:rFonts w:ascii="Times New Roman" w:hAnsi="Times New Roman" w:cs="Times New Roman"/>
          <w:color w:val="000000" w:themeColor="text1"/>
        </w:rPr>
        <w:t>National Center for Atmospheric Research-NCAR, 2023</w:t>
      </w:r>
      <w:r w:rsidR="0085216E" w:rsidRPr="00EC529A">
        <w:rPr>
          <w:rFonts w:ascii="Times New Roman" w:hAnsi="Times New Roman" w:cs="Times New Roman"/>
          <w:color w:val="000000" w:themeColor="text1"/>
        </w:rPr>
        <w:t>b</w:t>
      </w:r>
      <w:r w:rsidRPr="00EC529A">
        <w:rPr>
          <w:rFonts w:ascii="Times New Roman" w:hAnsi="Times New Roman" w:cs="Times New Roman"/>
          <w:color w:val="000000" w:themeColor="text1"/>
        </w:rPr>
        <w:t>: South America Affinity Group - Online Dashboard Url: https://lookerstudio.google.com/u/0/reporting/33013d29-b61e-49d4-85f3-51efd96b7739/page/p_nlqpsl4qpc</w:t>
      </w:r>
    </w:p>
    <w:p w14:paraId="1FA6D47F" w14:textId="77777777" w:rsidR="00FE2F3F" w:rsidRPr="00EC529A" w:rsidRDefault="00FE2F3F" w:rsidP="0001427F">
      <w:pPr>
        <w:spacing w:line="360" w:lineRule="auto"/>
        <w:rPr>
          <w:rFonts w:ascii="Times New Roman" w:hAnsi="Times New Roman" w:cs="Times New Roman"/>
          <w:color w:val="000000" w:themeColor="text1"/>
        </w:rPr>
      </w:pPr>
    </w:p>
    <w:p w14:paraId="5E32D56A" w14:textId="77777777" w:rsidR="00FE2F3F" w:rsidRPr="00EC529A" w:rsidRDefault="00FE2F3F" w:rsidP="0001427F">
      <w:pPr>
        <w:spacing w:line="360" w:lineRule="auto"/>
        <w:rPr>
          <w:rFonts w:ascii="Times New Roman" w:hAnsi="Times New Roman" w:cs="Times New Roman"/>
          <w:color w:val="000000" w:themeColor="text1"/>
        </w:rPr>
      </w:pPr>
      <w:proofErr w:type="spellStart"/>
      <w:r w:rsidRPr="00EC529A">
        <w:rPr>
          <w:rFonts w:ascii="Times New Roman" w:hAnsi="Times New Roman" w:cs="Times New Roman"/>
          <w:color w:val="000000" w:themeColor="text1"/>
        </w:rPr>
        <w:t>Niu</w:t>
      </w:r>
      <w:proofErr w:type="spellEnd"/>
      <w:r w:rsidRPr="00EC529A">
        <w:rPr>
          <w:rFonts w:ascii="Times New Roman" w:hAnsi="Times New Roman" w:cs="Times New Roman"/>
          <w:color w:val="000000" w:themeColor="text1"/>
        </w:rPr>
        <w:t xml:space="preserve">, G.-Y., and Coauthors, 2011: The community Noah land surface model with </w:t>
      </w:r>
      <w:proofErr w:type="spellStart"/>
      <w:r w:rsidRPr="00EC529A">
        <w:rPr>
          <w:rFonts w:ascii="Times New Roman" w:hAnsi="Times New Roman" w:cs="Times New Roman"/>
          <w:color w:val="000000" w:themeColor="text1"/>
        </w:rPr>
        <w:t>multiparameterization</w:t>
      </w:r>
      <w:proofErr w:type="spellEnd"/>
      <w:r w:rsidRPr="00EC529A">
        <w:rPr>
          <w:rFonts w:ascii="Times New Roman" w:hAnsi="Times New Roman" w:cs="Times New Roman"/>
          <w:color w:val="000000" w:themeColor="text1"/>
        </w:rPr>
        <w:t xml:space="preserve"> options (Noah-MP): 1. Model description and evaluation with local-scale measurements. </w:t>
      </w:r>
      <w:r w:rsidRPr="00EC529A">
        <w:rPr>
          <w:rFonts w:ascii="Times New Roman" w:hAnsi="Times New Roman" w:cs="Times New Roman"/>
          <w:i/>
          <w:iCs/>
          <w:color w:val="000000" w:themeColor="text1"/>
        </w:rPr>
        <w:t xml:space="preserve">J. </w:t>
      </w:r>
      <w:proofErr w:type="spellStart"/>
      <w:r w:rsidRPr="00EC529A">
        <w:rPr>
          <w:rFonts w:ascii="Times New Roman" w:hAnsi="Times New Roman" w:cs="Times New Roman"/>
          <w:i/>
          <w:iCs/>
          <w:color w:val="000000" w:themeColor="text1"/>
        </w:rPr>
        <w:t>Geophys</w:t>
      </w:r>
      <w:proofErr w:type="spellEnd"/>
      <w:r w:rsidRPr="00EC529A">
        <w:rPr>
          <w:rFonts w:ascii="Times New Roman" w:hAnsi="Times New Roman" w:cs="Times New Roman"/>
          <w:i/>
          <w:iCs/>
          <w:color w:val="000000" w:themeColor="text1"/>
        </w:rPr>
        <w:t>. Res. Atmos</w:t>
      </w:r>
      <w:r w:rsidRPr="00EC529A">
        <w:rPr>
          <w:rFonts w:ascii="Times New Roman" w:hAnsi="Times New Roman" w:cs="Times New Roman"/>
          <w:color w:val="000000" w:themeColor="text1"/>
        </w:rPr>
        <w:t>., 116, D12109, https://doi.org/10.1029/2010JD015139.</w:t>
      </w:r>
    </w:p>
    <w:p w14:paraId="5F323612" w14:textId="77777777" w:rsidR="00FE2F3F" w:rsidRPr="00EC529A" w:rsidRDefault="00FE2F3F" w:rsidP="0001427F">
      <w:pPr>
        <w:spacing w:line="360" w:lineRule="auto"/>
        <w:rPr>
          <w:rFonts w:ascii="Times New Roman" w:hAnsi="Times New Roman" w:cs="Times New Roman"/>
          <w:color w:val="000000" w:themeColor="text1"/>
        </w:rPr>
      </w:pPr>
    </w:p>
    <w:p w14:paraId="24514654" w14:textId="77777777" w:rsidR="00FE2F3F" w:rsidRPr="00EC529A" w:rsidRDefault="00FE2F3F" w:rsidP="0001427F">
      <w:pPr>
        <w:spacing w:line="360" w:lineRule="auto"/>
        <w:rPr>
          <w:rFonts w:ascii="Times New Roman" w:hAnsi="Times New Roman" w:cs="Times New Roman"/>
          <w:color w:val="000000" w:themeColor="text1"/>
        </w:rPr>
      </w:pPr>
      <w:proofErr w:type="spellStart"/>
      <w:r w:rsidRPr="00EC529A">
        <w:rPr>
          <w:rFonts w:ascii="Times New Roman" w:hAnsi="Times New Roman" w:cs="Times New Roman"/>
          <w:color w:val="000000" w:themeColor="text1"/>
        </w:rPr>
        <w:t>Nobre</w:t>
      </w:r>
      <w:proofErr w:type="spellEnd"/>
      <w:r w:rsidRPr="00EC529A">
        <w:rPr>
          <w:rFonts w:ascii="Times New Roman" w:hAnsi="Times New Roman" w:cs="Times New Roman"/>
          <w:color w:val="000000" w:themeColor="text1"/>
        </w:rPr>
        <w:t xml:space="preserve">, C. A., J. A. Marengo, M. E. </w:t>
      </w:r>
      <w:proofErr w:type="spellStart"/>
      <w:r w:rsidRPr="00EC529A">
        <w:rPr>
          <w:rFonts w:ascii="Times New Roman" w:hAnsi="Times New Roman" w:cs="Times New Roman"/>
          <w:color w:val="000000" w:themeColor="text1"/>
        </w:rPr>
        <w:t>Seluchi</w:t>
      </w:r>
      <w:proofErr w:type="spellEnd"/>
      <w:r w:rsidRPr="00EC529A">
        <w:rPr>
          <w:rFonts w:ascii="Times New Roman" w:hAnsi="Times New Roman" w:cs="Times New Roman"/>
          <w:color w:val="000000" w:themeColor="text1"/>
        </w:rPr>
        <w:t xml:space="preserve">, A. C. L., and L. M. Alves, 2016: Some Characteristics and Impacts of the Drought and Water Crisis in Southeastern Brazil during 2014 and 2015. </w:t>
      </w:r>
      <w:r w:rsidRPr="00EC529A">
        <w:rPr>
          <w:rFonts w:ascii="Times New Roman" w:hAnsi="Times New Roman" w:cs="Times New Roman"/>
          <w:i/>
          <w:iCs/>
          <w:color w:val="000000" w:themeColor="text1"/>
        </w:rPr>
        <w:t xml:space="preserve">J. Water </w:t>
      </w:r>
      <w:proofErr w:type="spellStart"/>
      <w:r w:rsidRPr="00EC529A">
        <w:rPr>
          <w:rFonts w:ascii="Times New Roman" w:hAnsi="Times New Roman" w:cs="Times New Roman"/>
          <w:i/>
          <w:iCs/>
          <w:color w:val="000000" w:themeColor="text1"/>
        </w:rPr>
        <w:t>Resour</w:t>
      </w:r>
      <w:proofErr w:type="spellEnd"/>
      <w:r w:rsidRPr="00EC529A">
        <w:rPr>
          <w:rFonts w:ascii="Times New Roman" w:hAnsi="Times New Roman" w:cs="Times New Roman"/>
          <w:i/>
          <w:iCs/>
          <w:color w:val="000000" w:themeColor="text1"/>
        </w:rPr>
        <w:t>. Prot.</w:t>
      </w:r>
      <w:r w:rsidRPr="00EC529A">
        <w:rPr>
          <w:rFonts w:ascii="Times New Roman" w:hAnsi="Times New Roman" w:cs="Times New Roman"/>
          <w:color w:val="000000" w:themeColor="text1"/>
        </w:rPr>
        <w:t xml:space="preserve">, </w:t>
      </w:r>
      <w:r w:rsidRPr="00EC529A">
        <w:rPr>
          <w:rFonts w:ascii="Times New Roman" w:hAnsi="Times New Roman" w:cs="Times New Roman"/>
          <w:b/>
          <w:bCs/>
          <w:color w:val="000000" w:themeColor="text1"/>
        </w:rPr>
        <w:t>8</w:t>
      </w:r>
      <w:r w:rsidRPr="00EC529A">
        <w:rPr>
          <w:rFonts w:ascii="Times New Roman" w:hAnsi="Times New Roman" w:cs="Times New Roman"/>
          <w:color w:val="000000" w:themeColor="text1"/>
        </w:rPr>
        <w:t xml:space="preserve">, 252-262, https://doi.org/10.4236/jwarp.2016.82022. </w:t>
      </w:r>
    </w:p>
    <w:p w14:paraId="5D03CCAC" w14:textId="77777777" w:rsidR="00FE2F3F" w:rsidRPr="00EC529A" w:rsidRDefault="00FE2F3F" w:rsidP="0001427F">
      <w:pPr>
        <w:spacing w:line="360" w:lineRule="auto"/>
        <w:rPr>
          <w:rFonts w:ascii="Times New Roman" w:hAnsi="Times New Roman" w:cs="Times New Roman"/>
          <w:color w:val="000000" w:themeColor="text1"/>
        </w:rPr>
      </w:pPr>
    </w:p>
    <w:p w14:paraId="75CFB940" w14:textId="77777777" w:rsidR="00FE2F3F" w:rsidRPr="00EC529A" w:rsidRDefault="00FE2F3F" w:rsidP="0001427F">
      <w:pPr>
        <w:spacing w:line="360" w:lineRule="auto"/>
        <w:rPr>
          <w:rFonts w:ascii="Times New Roman" w:hAnsi="Times New Roman" w:cs="Times New Roman"/>
          <w:color w:val="000000" w:themeColor="text1"/>
        </w:rPr>
      </w:pPr>
      <w:r w:rsidRPr="00EC529A">
        <w:rPr>
          <w:rFonts w:ascii="Times New Roman" w:hAnsi="Times New Roman" w:cs="Times New Roman"/>
          <w:color w:val="000000" w:themeColor="text1"/>
        </w:rPr>
        <w:t>O’Neill, B. C., and Coauthors, 2016: The Scenario Model Intercomparison Project (</w:t>
      </w:r>
      <w:proofErr w:type="spellStart"/>
      <w:r w:rsidRPr="00EC529A">
        <w:rPr>
          <w:rFonts w:ascii="Times New Roman" w:hAnsi="Times New Roman" w:cs="Times New Roman"/>
          <w:color w:val="000000" w:themeColor="text1"/>
        </w:rPr>
        <w:t>ScenarioMIP</w:t>
      </w:r>
      <w:proofErr w:type="spellEnd"/>
      <w:r w:rsidRPr="00EC529A">
        <w:rPr>
          <w:rFonts w:ascii="Times New Roman" w:hAnsi="Times New Roman" w:cs="Times New Roman"/>
          <w:color w:val="000000" w:themeColor="text1"/>
        </w:rPr>
        <w:t xml:space="preserve">) for CMIP6. </w:t>
      </w:r>
      <w:proofErr w:type="spellStart"/>
      <w:r w:rsidRPr="00EC529A">
        <w:rPr>
          <w:rFonts w:ascii="Times New Roman" w:hAnsi="Times New Roman" w:cs="Times New Roman"/>
          <w:i/>
          <w:iCs/>
          <w:color w:val="000000" w:themeColor="text1"/>
        </w:rPr>
        <w:t>Geosci</w:t>
      </w:r>
      <w:proofErr w:type="spellEnd"/>
      <w:r w:rsidRPr="00EC529A">
        <w:rPr>
          <w:rFonts w:ascii="Times New Roman" w:hAnsi="Times New Roman" w:cs="Times New Roman"/>
          <w:i/>
          <w:iCs/>
          <w:color w:val="000000" w:themeColor="text1"/>
        </w:rPr>
        <w:t>. Model Dev</w:t>
      </w:r>
      <w:r w:rsidRPr="00EC529A">
        <w:rPr>
          <w:rFonts w:ascii="Times New Roman" w:hAnsi="Times New Roman" w:cs="Times New Roman"/>
          <w:color w:val="000000" w:themeColor="text1"/>
        </w:rPr>
        <w:t xml:space="preserve">., </w:t>
      </w:r>
      <w:r w:rsidRPr="00EC529A">
        <w:rPr>
          <w:rFonts w:ascii="Times New Roman" w:hAnsi="Times New Roman" w:cs="Times New Roman"/>
          <w:b/>
          <w:bCs/>
          <w:color w:val="000000" w:themeColor="text1"/>
        </w:rPr>
        <w:t>9</w:t>
      </w:r>
      <w:r w:rsidRPr="00EC529A">
        <w:rPr>
          <w:rFonts w:ascii="Times New Roman" w:hAnsi="Times New Roman" w:cs="Times New Roman"/>
          <w:color w:val="000000" w:themeColor="text1"/>
        </w:rPr>
        <w:t xml:space="preserve">, 3461–3482, https://doi.org/10.5194/gmd-9-3461-2016. </w:t>
      </w:r>
    </w:p>
    <w:p w14:paraId="3D02B321" w14:textId="77777777" w:rsidR="00FE2F3F" w:rsidRPr="00EC529A" w:rsidRDefault="00FE2F3F" w:rsidP="0001427F">
      <w:pPr>
        <w:spacing w:line="360" w:lineRule="auto"/>
        <w:rPr>
          <w:rFonts w:ascii="Times New Roman" w:hAnsi="Times New Roman" w:cs="Times New Roman"/>
          <w:color w:val="000000" w:themeColor="text1"/>
        </w:rPr>
      </w:pPr>
    </w:p>
    <w:p w14:paraId="2B9EBB9A" w14:textId="168FA0B3" w:rsidR="00FE2F3F" w:rsidRPr="00EC529A" w:rsidRDefault="00FE2F3F" w:rsidP="0001427F">
      <w:pPr>
        <w:spacing w:line="360" w:lineRule="auto"/>
        <w:ind w:left="720" w:hanging="720"/>
        <w:rPr>
          <w:rFonts w:ascii="Times New Roman" w:hAnsi="Times New Roman" w:cs="Times New Roman"/>
          <w:color w:val="000000" w:themeColor="text1"/>
        </w:rPr>
      </w:pPr>
      <w:r w:rsidRPr="00EC529A">
        <w:rPr>
          <w:rFonts w:ascii="Times New Roman" w:hAnsi="Times New Roman" w:cs="Times New Roman"/>
          <w:color w:val="000000" w:themeColor="text1"/>
        </w:rPr>
        <w:t>Ozturk, U., and Coauthors, 2022: How climate change and unplanned urban sprawl bring more</w:t>
      </w:r>
      <w:r w:rsidR="00D80D98" w:rsidRPr="00EC529A">
        <w:rPr>
          <w:rFonts w:ascii="Times New Roman" w:hAnsi="Times New Roman" w:cs="Times New Roman"/>
          <w:color w:val="000000" w:themeColor="text1"/>
        </w:rPr>
        <w:t xml:space="preserve"> </w:t>
      </w:r>
      <w:r w:rsidRPr="00EC529A">
        <w:rPr>
          <w:rFonts w:ascii="Times New Roman" w:hAnsi="Times New Roman" w:cs="Times New Roman"/>
          <w:color w:val="000000" w:themeColor="text1"/>
        </w:rPr>
        <w:t xml:space="preserve">landslides. </w:t>
      </w:r>
      <w:r w:rsidRPr="00EC529A">
        <w:rPr>
          <w:rFonts w:ascii="Times New Roman" w:hAnsi="Times New Roman" w:cs="Times New Roman"/>
          <w:i/>
          <w:iCs/>
          <w:color w:val="000000" w:themeColor="text1"/>
        </w:rPr>
        <w:t>Nature</w:t>
      </w:r>
      <w:r w:rsidRPr="00EC529A">
        <w:rPr>
          <w:rFonts w:ascii="Times New Roman" w:hAnsi="Times New Roman" w:cs="Times New Roman"/>
          <w:color w:val="000000" w:themeColor="text1"/>
        </w:rPr>
        <w:t xml:space="preserve">, </w:t>
      </w:r>
      <w:r w:rsidRPr="00EC529A">
        <w:rPr>
          <w:rFonts w:ascii="Times New Roman" w:hAnsi="Times New Roman" w:cs="Times New Roman"/>
          <w:b/>
          <w:bCs/>
          <w:color w:val="000000" w:themeColor="text1"/>
        </w:rPr>
        <w:t>608</w:t>
      </w:r>
      <w:r w:rsidRPr="00EC529A">
        <w:rPr>
          <w:rFonts w:ascii="Times New Roman" w:hAnsi="Times New Roman" w:cs="Times New Roman"/>
          <w:color w:val="000000" w:themeColor="text1"/>
        </w:rPr>
        <w:t xml:space="preserve">, 262–265, https://doi.org/10.1038/d41586-022-02141-9. </w:t>
      </w:r>
    </w:p>
    <w:p w14:paraId="038FC8C8" w14:textId="77777777" w:rsidR="00FE2F3F" w:rsidRPr="00EC529A" w:rsidRDefault="00FE2F3F" w:rsidP="0001427F">
      <w:pPr>
        <w:spacing w:line="360" w:lineRule="auto"/>
        <w:rPr>
          <w:rFonts w:ascii="Times New Roman" w:hAnsi="Times New Roman" w:cs="Times New Roman"/>
          <w:color w:val="000000" w:themeColor="text1"/>
        </w:rPr>
      </w:pPr>
    </w:p>
    <w:p w14:paraId="3E165F39" w14:textId="77777777" w:rsidR="00FE2F3F" w:rsidRPr="00EC529A" w:rsidRDefault="00FE2F3F" w:rsidP="0001427F">
      <w:pPr>
        <w:spacing w:line="360" w:lineRule="auto"/>
        <w:rPr>
          <w:rFonts w:ascii="Times New Roman" w:hAnsi="Times New Roman" w:cs="Times New Roman"/>
          <w:color w:val="000000" w:themeColor="text1"/>
        </w:rPr>
      </w:pPr>
      <w:proofErr w:type="spellStart"/>
      <w:r w:rsidRPr="00EC529A">
        <w:rPr>
          <w:rFonts w:ascii="Times New Roman" w:hAnsi="Times New Roman" w:cs="Times New Roman"/>
          <w:color w:val="000000" w:themeColor="text1"/>
        </w:rPr>
        <w:t>Paccini</w:t>
      </w:r>
      <w:proofErr w:type="spellEnd"/>
      <w:r w:rsidRPr="00EC529A">
        <w:rPr>
          <w:rFonts w:ascii="Times New Roman" w:hAnsi="Times New Roman" w:cs="Times New Roman"/>
          <w:color w:val="000000" w:themeColor="text1"/>
        </w:rPr>
        <w:t xml:space="preserve">, L. and B. Stevens, 2023: Assessing Precipitation Over the Amazon Basin as Simulated by a Storm‐Resolving Model. </w:t>
      </w:r>
      <w:r w:rsidRPr="00EC529A">
        <w:rPr>
          <w:rFonts w:ascii="Times New Roman" w:hAnsi="Times New Roman" w:cs="Times New Roman"/>
          <w:i/>
          <w:iCs/>
          <w:color w:val="000000" w:themeColor="text1"/>
        </w:rPr>
        <w:t xml:space="preserve">J. </w:t>
      </w:r>
      <w:proofErr w:type="spellStart"/>
      <w:r w:rsidRPr="00EC529A">
        <w:rPr>
          <w:rFonts w:ascii="Times New Roman" w:hAnsi="Times New Roman" w:cs="Times New Roman"/>
          <w:i/>
          <w:iCs/>
          <w:color w:val="000000" w:themeColor="text1"/>
        </w:rPr>
        <w:t>Geophys</w:t>
      </w:r>
      <w:proofErr w:type="spellEnd"/>
      <w:r w:rsidRPr="00EC529A">
        <w:rPr>
          <w:rFonts w:ascii="Times New Roman" w:hAnsi="Times New Roman" w:cs="Times New Roman"/>
          <w:i/>
          <w:iCs/>
          <w:color w:val="000000" w:themeColor="text1"/>
        </w:rPr>
        <w:t>. Res. Atmos</w:t>
      </w:r>
      <w:r w:rsidRPr="00EC529A">
        <w:rPr>
          <w:rFonts w:ascii="Times New Roman" w:hAnsi="Times New Roman" w:cs="Times New Roman"/>
          <w:color w:val="000000" w:themeColor="text1"/>
        </w:rPr>
        <w:t>., 128, e2022JD037436, https://doi.org/10.1029/2022JD037436</w:t>
      </w:r>
    </w:p>
    <w:p w14:paraId="7B4FDAE1" w14:textId="77777777" w:rsidR="00FE2F3F" w:rsidRPr="00EC529A" w:rsidRDefault="00FE2F3F" w:rsidP="0001427F">
      <w:pPr>
        <w:spacing w:line="360" w:lineRule="auto"/>
        <w:rPr>
          <w:rFonts w:ascii="Times New Roman" w:hAnsi="Times New Roman" w:cs="Times New Roman"/>
          <w:color w:val="000000" w:themeColor="text1"/>
        </w:rPr>
      </w:pPr>
    </w:p>
    <w:p w14:paraId="418CED63" w14:textId="77777777" w:rsidR="00FE2F3F" w:rsidRPr="00EC529A" w:rsidRDefault="00FE2F3F" w:rsidP="0001427F">
      <w:pPr>
        <w:spacing w:line="360" w:lineRule="auto"/>
        <w:rPr>
          <w:rFonts w:ascii="Times New Roman" w:hAnsi="Times New Roman" w:cs="Times New Roman"/>
          <w:color w:val="000000" w:themeColor="text1"/>
        </w:rPr>
      </w:pPr>
      <w:r w:rsidRPr="00EC529A">
        <w:rPr>
          <w:rFonts w:ascii="Times New Roman" w:hAnsi="Times New Roman" w:cs="Times New Roman"/>
          <w:color w:val="000000" w:themeColor="text1"/>
        </w:rPr>
        <w:t>Pabón-</w:t>
      </w:r>
      <w:proofErr w:type="spellStart"/>
      <w:r w:rsidRPr="00EC529A">
        <w:rPr>
          <w:rFonts w:ascii="Times New Roman" w:hAnsi="Times New Roman" w:cs="Times New Roman"/>
          <w:color w:val="000000" w:themeColor="text1"/>
        </w:rPr>
        <w:t>Caicedo</w:t>
      </w:r>
      <w:proofErr w:type="spellEnd"/>
      <w:r w:rsidRPr="00EC529A">
        <w:rPr>
          <w:rFonts w:ascii="Times New Roman" w:hAnsi="Times New Roman" w:cs="Times New Roman"/>
          <w:color w:val="000000" w:themeColor="text1"/>
        </w:rPr>
        <w:t xml:space="preserve">, J.D, and Coauthors, 2020: Observed and projected hydroclimate changes in the Andes. </w:t>
      </w:r>
      <w:r w:rsidRPr="00EC529A">
        <w:rPr>
          <w:rFonts w:ascii="Times New Roman" w:hAnsi="Times New Roman" w:cs="Times New Roman"/>
          <w:i/>
          <w:iCs/>
          <w:color w:val="000000" w:themeColor="text1"/>
        </w:rPr>
        <w:t>Front. Earth Sci.</w:t>
      </w:r>
      <w:r w:rsidRPr="00EC529A">
        <w:rPr>
          <w:rFonts w:ascii="Times New Roman" w:hAnsi="Times New Roman" w:cs="Times New Roman"/>
          <w:color w:val="000000" w:themeColor="text1"/>
        </w:rPr>
        <w:t xml:space="preserve">, </w:t>
      </w:r>
      <w:r w:rsidRPr="00EC529A">
        <w:rPr>
          <w:rFonts w:ascii="Times New Roman" w:hAnsi="Times New Roman" w:cs="Times New Roman"/>
          <w:b/>
          <w:bCs/>
          <w:color w:val="000000" w:themeColor="text1"/>
        </w:rPr>
        <w:t>8</w:t>
      </w:r>
      <w:r w:rsidRPr="00EC529A">
        <w:rPr>
          <w:rFonts w:ascii="Times New Roman" w:hAnsi="Times New Roman" w:cs="Times New Roman"/>
          <w:color w:val="000000" w:themeColor="text1"/>
        </w:rPr>
        <w:t xml:space="preserve">, </w:t>
      </w:r>
      <w:proofErr w:type="spellStart"/>
      <w:r w:rsidRPr="00EC529A">
        <w:rPr>
          <w:rFonts w:ascii="Times New Roman" w:hAnsi="Times New Roman" w:cs="Times New Roman"/>
          <w:color w:val="000000" w:themeColor="text1"/>
        </w:rPr>
        <w:t>doi</w:t>
      </w:r>
      <w:proofErr w:type="spellEnd"/>
      <w:r w:rsidRPr="00EC529A">
        <w:rPr>
          <w:rFonts w:ascii="Times New Roman" w:hAnsi="Times New Roman" w:cs="Times New Roman"/>
          <w:color w:val="000000" w:themeColor="text1"/>
        </w:rPr>
        <w:t>: 10.3389/feart.2020.00061.</w:t>
      </w:r>
    </w:p>
    <w:p w14:paraId="567BCE59" w14:textId="77777777" w:rsidR="00FE2F3F" w:rsidRPr="00EC529A" w:rsidRDefault="00FE2F3F" w:rsidP="0001427F">
      <w:pPr>
        <w:spacing w:line="360" w:lineRule="auto"/>
        <w:rPr>
          <w:rFonts w:ascii="Times New Roman" w:hAnsi="Times New Roman" w:cs="Times New Roman"/>
          <w:color w:val="000000" w:themeColor="text1"/>
        </w:rPr>
      </w:pPr>
    </w:p>
    <w:p w14:paraId="66A80EF0" w14:textId="77777777" w:rsidR="00FE2F3F" w:rsidRPr="00EC529A" w:rsidRDefault="00FE2F3F" w:rsidP="0001427F">
      <w:pPr>
        <w:spacing w:line="360" w:lineRule="auto"/>
        <w:rPr>
          <w:rFonts w:ascii="Times New Roman" w:hAnsi="Times New Roman" w:cs="Times New Roman"/>
          <w:color w:val="000000" w:themeColor="text1"/>
        </w:rPr>
      </w:pPr>
      <w:r w:rsidRPr="00EC529A">
        <w:rPr>
          <w:rFonts w:ascii="Times New Roman" w:hAnsi="Times New Roman" w:cs="Times New Roman"/>
          <w:color w:val="000000" w:themeColor="text1"/>
        </w:rPr>
        <w:t xml:space="preserve">Poveda G, and Coauthors, 2020: Review paper. High impact weather events in the Andes. </w:t>
      </w:r>
      <w:r w:rsidRPr="00EC529A">
        <w:rPr>
          <w:rFonts w:ascii="Times New Roman" w:hAnsi="Times New Roman" w:cs="Times New Roman"/>
          <w:i/>
          <w:iCs/>
          <w:color w:val="000000" w:themeColor="text1"/>
        </w:rPr>
        <w:t>Front. Earth Sci.,</w:t>
      </w:r>
      <w:r w:rsidRPr="00EC529A">
        <w:rPr>
          <w:rFonts w:ascii="Times New Roman" w:hAnsi="Times New Roman" w:cs="Times New Roman"/>
          <w:color w:val="000000" w:themeColor="text1"/>
        </w:rPr>
        <w:t xml:space="preserve"> </w:t>
      </w:r>
      <w:r w:rsidRPr="00EC529A">
        <w:rPr>
          <w:rFonts w:ascii="Times New Roman" w:hAnsi="Times New Roman" w:cs="Times New Roman"/>
          <w:b/>
          <w:bCs/>
          <w:color w:val="000000" w:themeColor="text1"/>
        </w:rPr>
        <w:t>8</w:t>
      </w:r>
      <w:r w:rsidRPr="00EC529A">
        <w:rPr>
          <w:rFonts w:ascii="Times New Roman" w:hAnsi="Times New Roman" w:cs="Times New Roman"/>
          <w:color w:val="000000" w:themeColor="text1"/>
        </w:rPr>
        <w:t>, https://doi.org/10.3389/feart.2020.00162.</w:t>
      </w:r>
    </w:p>
    <w:p w14:paraId="5851E886" w14:textId="77777777" w:rsidR="00FE2F3F" w:rsidRPr="00EC529A" w:rsidRDefault="00FE2F3F" w:rsidP="0001427F">
      <w:pPr>
        <w:spacing w:line="360" w:lineRule="auto"/>
        <w:rPr>
          <w:rFonts w:ascii="Times New Roman" w:hAnsi="Times New Roman" w:cs="Times New Roman"/>
          <w:color w:val="000000" w:themeColor="text1"/>
        </w:rPr>
      </w:pPr>
    </w:p>
    <w:p w14:paraId="595246A1" w14:textId="77777777" w:rsidR="00FE2F3F" w:rsidRPr="00EC529A" w:rsidRDefault="00FE2F3F" w:rsidP="0001427F">
      <w:pPr>
        <w:spacing w:line="360" w:lineRule="auto"/>
        <w:rPr>
          <w:rFonts w:ascii="Times New Roman" w:hAnsi="Times New Roman" w:cs="Times New Roman"/>
          <w:color w:val="000000" w:themeColor="text1"/>
        </w:rPr>
      </w:pPr>
      <w:proofErr w:type="spellStart"/>
      <w:r w:rsidRPr="00EC529A">
        <w:rPr>
          <w:rFonts w:ascii="Times New Roman" w:hAnsi="Times New Roman" w:cs="Times New Roman"/>
          <w:color w:val="000000" w:themeColor="text1"/>
        </w:rPr>
        <w:t>Prein</w:t>
      </w:r>
      <w:proofErr w:type="spellEnd"/>
      <w:r w:rsidRPr="00EC529A">
        <w:rPr>
          <w:rFonts w:ascii="Times New Roman" w:hAnsi="Times New Roman" w:cs="Times New Roman"/>
          <w:color w:val="000000" w:themeColor="text1"/>
        </w:rPr>
        <w:t xml:space="preserve">, A. F., L. </w:t>
      </w:r>
      <w:proofErr w:type="spellStart"/>
      <w:r w:rsidRPr="00EC529A">
        <w:rPr>
          <w:rFonts w:ascii="Times New Roman" w:hAnsi="Times New Roman" w:cs="Times New Roman"/>
          <w:color w:val="000000" w:themeColor="text1"/>
        </w:rPr>
        <w:t>Fita</w:t>
      </w:r>
      <w:proofErr w:type="spellEnd"/>
      <w:r w:rsidRPr="00EC529A">
        <w:rPr>
          <w:rFonts w:ascii="Times New Roman" w:hAnsi="Times New Roman" w:cs="Times New Roman"/>
          <w:color w:val="000000" w:themeColor="text1"/>
        </w:rPr>
        <w:t xml:space="preserve">, M. L. </w:t>
      </w:r>
      <w:proofErr w:type="spellStart"/>
      <w:r w:rsidRPr="00EC529A">
        <w:rPr>
          <w:rFonts w:ascii="Times New Roman" w:hAnsi="Times New Roman" w:cs="Times New Roman"/>
          <w:color w:val="000000" w:themeColor="text1"/>
        </w:rPr>
        <w:t>Bettolli</w:t>
      </w:r>
      <w:proofErr w:type="spellEnd"/>
      <w:r w:rsidRPr="00EC529A">
        <w:rPr>
          <w:rFonts w:ascii="Times New Roman" w:hAnsi="Times New Roman" w:cs="Times New Roman"/>
          <w:color w:val="000000" w:themeColor="text1"/>
        </w:rPr>
        <w:t xml:space="preserve"> and R. Rasmussen, 2022: Convection-Permitting Modeling in South America and Beyond: A Summary of the 6th Convection-Permitting Modeling Workshop, GEWEX quarterly, 32 (4), 18-19</w:t>
      </w:r>
    </w:p>
    <w:p w14:paraId="40168FCB" w14:textId="77777777" w:rsidR="00FE2F3F" w:rsidRPr="00EC529A" w:rsidRDefault="00FE2F3F" w:rsidP="0001427F">
      <w:pPr>
        <w:spacing w:line="360" w:lineRule="auto"/>
        <w:rPr>
          <w:rFonts w:ascii="Times New Roman" w:hAnsi="Times New Roman" w:cs="Times New Roman"/>
          <w:color w:val="000000" w:themeColor="text1"/>
        </w:rPr>
      </w:pPr>
    </w:p>
    <w:p w14:paraId="3C97349D" w14:textId="77777777" w:rsidR="00FE2F3F" w:rsidRPr="00EC529A" w:rsidRDefault="00FE2F3F" w:rsidP="0001427F">
      <w:pPr>
        <w:spacing w:line="360" w:lineRule="auto"/>
        <w:rPr>
          <w:rFonts w:ascii="Times New Roman" w:hAnsi="Times New Roman" w:cs="Times New Roman"/>
          <w:color w:val="000000" w:themeColor="text1"/>
        </w:rPr>
      </w:pPr>
      <w:r w:rsidRPr="00EC529A">
        <w:rPr>
          <w:rFonts w:ascii="Times New Roman" w:hAnsi="Times New Roman" w:cs="Times New Roman"/>
          <w:color w:val="000000" w:themeColor="text1"/>
        </w:rPr>
        <w:t xml:space="preserve">Rasmussen, R., and Coauthors, 2011: High-Resolution Coupled Climate Runoff Simulations of Seasonal Snowfall over Colorado: A Process Study of Current and Warmer Climate. </w:t>
      </w:r>
      <w:r w:rsidRPr="00EC529A">
        <w:rPr>
          <w:rFonts w:ascii="Times New Roman" w:hAnsi="Times New Roman" w:cs="Times New Roman"/>
          <w:i/>
          <w:iCs/>
          <w:color w:val="000000" w:themeColor="text1"/>
        </w:rPr>
        <w:t>J. Climate</w:t>
      </w:r>
      <w:r w:rsidRPr="00EC529A">
        <w:rPr>
          <w:rFonts w:ascii="Times New Roman" w:hAnsi="Times New Roman" w:cs="Times New Roman"/>
          <w:color w:val="000000" w:themeColor="text1"/>
        </w:rPr>
        <w:t xml:space="preserve">, </w:t>
      </w:r>
      <w:r w:rsidRPr="00EC529A">
        <w:rPr>
          <w:rFonts w:ascii="Times New Roman" w:hAnsi="Times New Roman" w:cs="Times New Roman"/>
          <w:b/>
          <w:bCs/>
          <w:color w:val="000000" w:themeColor="text1"/>
        </w:rPr>
        <w:t>24</w:t>
      </w:r>
      <w:r w:rsidRPr="00EC529A">
        <w:rPr>
          <w:rFonts w:ascii="Times New Roman" w:hAnsi="Times New Roman" w:cs="Times New Roman"/>
          <w:color w:val="000000" w:themeColor="text1"/>
        </w:rPr>
        <w:t xml:space="preserve">, 3015–3048, https://doi.org/10.1175/2010jcli3985.1. </w:t>
      </w:r>
    </w:p>
    <w:p w14:paraId="0FCA4B06" w14:textId="77777777" w:rsidR="00FE2F3F" w:rsidRPr="00EC529A" w:rsidRDefault="00FE2F3F" w:rsidP="0001427F">
      <w:pPr>
        <w:spacing w:line="360" w:lineRule="auto"/>
        <w:rPr>
          <w:rFonts w:ascii="Times New Roman" w:hAnsi="Times New Roman" w:cs="Times New Roman"/>
          <w:color w:val="000000" w:themeColor="text1"/>
        </w:rPr>
      </w:pPr>
    </w:p>
    <w:p w14:paraId="42EC19DC" w14:textId="617D7FE6" w:rsidR="0085216E" w:rsidRPr="00EC529A" w:rsidRDefault="0085216E" w:rsidP="0001427F">
      <w:pPr>
        <w:spacing w:line="360" w:lineRule="auto"/>
        <w:rPr>
          <w:rFonts w:ascii="Times New Roman" w:hAnsi="Times New Roman" w:cs="Times New Roman"/>
          <w:color w:val="000000" w:themeColor="text1"/>
        </w:rPr>
      </w:pPr>
      <w:r w:rsidRPr="00EC529A">
        <w:rPr>
          <w:rFonts w:ascii="Times New Roman" w:hAnsi="Times New Roman" w:cs="Times New Roman"/>
          <w:color w:val="000000" w:themeColor="text1"/>
        </w:rPr>
        <w:t xml:space="preserve">Rasmussen, R., C. Liu, K. Ikeda, and F. Dominguez. 2022. Multi-decadal Convection-permitting Simulation of Current Climate over South America using WRF. Research Data Archive at the National Center for Atmospheric Research, Computational and Information Systems Laboratory. https://doi.org/10.5065/6XQW-ZB02. Accessed 10 </w:t>
      </w:r>
      <w:proofErr w:type="gramStart"/>
      <w:r w:rsidRPr="00EC529A">
        <w:rPr>
          <w:rFonts w:ascii="Times New Roman" w:hAnsi="Times New Roman" w:cs="Times New Roman"/>
          <w:color w:val="000000" w:themeColor="text1"/>
        </w:rPr>
        <w:t>May,</w:t>
      </w:r>
      <w:proofErr w:type="gramEnd"/>
      <w:r w:rsidRPr="00EC529A">
        <w:rPr>
          <w:rFonts w:ascii="Times New Roman" w:hAnsi="Times New Roman" w:cs="Times New Roman"/>
          <w:color w:val="000000" w:themeColor="text1"/>
        </w:rPr>
        <w:t xml:space="preserve"> 2023</w:t>
      </w:r>
    </w:p>
    <w:p w14:paraId="1FF78F81" w14:textId="77777777" w:rsidR="0085216E" w:rsidRPr="00EC529A" w:rsidRDefault="0085216E" w:rsidP="0001427F">
      <w:pPr>
        <w:spacing w:line="360" w:lineRule="auto"/>
        <w:rPr>
          <w:rFonts w:ascii="Times New Roman" w:hAnsi="Times New Roman" w:cs="Times New Roman"/>
          <w:color w:val="000000" w:themeColor="text1"/>
        </w:rPr>
      </w:pPr>
    </w:p>
    <w:p w14:paraId="5EACCC71" w14:textId="1C3B09E6" w:rsidR="00FE2F3F" w:rsidRPr="00EC529A" w:rsidRDefault="00FE2F3F" w:rsidP="0001427F">
      <w:pPr>
        <w:spacing w:line="360" w:lineRule="auto"/>
        <w:rPr>
          <w:rFonts w:ascii="Times New Roman" w:hAnsi="Times New Roman" w:cs="Times New Roman"/>
          <w:color w:val="000000" w:themeColor="text1"/>
        </w:rPr>
      </w:pPr>
      <w:r w:rsidRPr="00EC529A">
        <w:rPr>
          <w:rFonts w:ascii="Times New Roman" w:hAnsi="Times New Roman" w:cs="Times New Roman"/>
          <w:color w:val="000000" w:themeColor="text1"/>
        </w:rPr>
        <w:t>Rasmussen, R. M., and Coauthors, 2023. The NCAR/USGS 4-km long-term regional hydroclimate re-analysis over the CONUS</w:t>
      </w:r>
      <w:r w:rsidRPr="00EC529A">
        <w:rPr>
          <w:rFonts w:ascii="Times New Roman" w:hAnsi="Times New Roman" w:cs="Times New Roman"/>
          <w:i/>
          <w:iCs/>
          <w:color w:val="000000" w:themeColor="text1"/>
        </w:rPr>
        <w:t>. Bull. Amer. Meteor. Soc.,</w:t>
      </w:r>
      <w:r w:rsidRPr="00EC529A">
        <w:rPr>
          <w:rFonts w:ascii="Times New Roman" w:hAnsi="Times New Roman" w:cs="Times New Roman"/>
          <w:color w:val="000000" w:themeColor="text1"/>
        </w:rPr>
        <w:t xml:space="preserve"> (in review).</w:t>
      </w:r>
    </w:p>
    <w:p w14:paraId="262BEBC9" w14:textId="77777777" w:rsidR="00FE2F3F" w:rsidRPr="00EC529A" w:rsidRDefault="00FE2F3F" w:rsidP="0001427F">
      <w:pPr>
        <w:spacing w:line="360" w:lineRule="auto"/>
        <w:rPr>
          <w:rFonts w:ascii="Times New Roman" w:hAnsi="Times New Roman" w:cs="Times New Roman"/>
          <w:color w:val="000000" w:themeColor="text1"/>
        </w:rPr>
      </w:pPr>
    </w:p>
    <w:p w14:paraId="7E014499" w14:textId="77777777" w:rsidR="00FE2F3F" w:rsidRPr="00EC529A" w:rsidRDefault="00FE2F3F" w:rsidP="0001427F">
      <w:pPr>
        <w:spacing w:line="360" w:lineRule="auto"/>
        <w:rPr>
          <w:rFonts w:ascii="Times New Roman" w:hAnsi="Times New Roman" w:cs="Times New Roman"/>
          <w:color w:val="000000" w:themeColor="text1"/>
        </w:rPr>
      </w:pPr>
      <w:proofErr w:type="spellStart"/>
      <w:r w:rsidRPr="00EC529A">
        <w:rPr>
          <w:rFonts w:ascii="Times New Roman" w:hAnsi="Times New Roman" w:cs="Times New Roman"/>
          <w:color w:val="000000" w:themeColor="text1"/>
        </w:rPr>
        <w:t>Reinthalher</w:t>
      </w:r>
      <w:proofErr w:type="spellEnd"/>
      <w:r w:rsidRPr="00EC529A">
        <w:rPr>
          <w:rFonts w:ascii="Times New Roman" w:hAnsi="Times New Roman" w:cs="Times New Roman"/>
          <w:color w:val="000000" w:themeColor="text1"/>
        </w:rPr>
        <w:t xml:space="preserve">, J., F. Paul, H. D. Granados, A. Rivera, and C. </w:t>
      </w:r>
      <w:proofErr w:type="spellStart"/>
      <w:r w:rsidRPr="00EC529A">
        <w:rPr>
          <w:rFonts w:ascii="Times New Roman" w:hAnsi="Times New Roman" w:cs="Times New Roman"/>
          <w:color w:val="000000" w:themeColor="text1"/>
        </w:rPr>
        <w:t>Huggel</w:t>
      </w:r>
      <w:proofErr w:type="spellEnd"/>
      <w:r w:rsidRPr="00EC529A">
        <w:rPr>
          <w:rFonts w:ascii="Times New Roman" w:hAnsi="Times New Roman" w:cs="Times New Roman"/>
          <w:color w:val="000000" w:themeColor="text1"/>
        </w:rPr>
        <w:t xml:space="preserve">, 2019: Area changes of glaciers on active volcanoes in Latin America between 1986 and 2015 observed from multi-temporal satellite imagery. </w:t>
      </w:r>
      <w:r w:rsidRPr="00EC529A">
        <w:rPr>
          <w:rFonts w:ascii="Times New Roman" w:hAnsi="Times New Roman" w:cs="Times New Roman"/>
          <w:i/>
          <w:iCs/>
          <w:color w:val="000000" w:themeColor="text1"/>
        </w:rPr>
        <w:t xml:space="preserve">J. </w:t>
      </w:r>
      <w:proofErr w:type="spellStart"/>
      <w:r w:rsidRPr="00EC529A">
        <w:rPr>
          <w:rFonts w:ascii="Times New Roman" w:hAnsi="Times New Roman" w:cs="Times New Roman"/>
          <w:i/>
          <w:iCs/>
          <w:color w:val="000000" w:themeColor="text1"/>
        </w:rPr>
        <w:t>Glaciol</w:t>
      </w:r>
      <w:proofErr w:type="spellEnd"/>
      <w:r w:rsidRPr="00EC529A">
        <w:rPr>
          <w:rFonts w:ascii="Times New Roman" w:hAnsi="Times New Roman" w:cs="Times New Roman"/>
          <w:i/>
          <w:iCs/>
          <w:color w:val="000000" w:themeColor="text1"/>
        </w:rPr>
        <w:t>.</w:t>
      </w:r>
      <w:r w:rsidRPr="00EC529A">
        <w:rPr>
          <w:rFonts w:ascii="Times New Roman" w:hAnsi="Times New Roman" w:cs="Times New Roman"/>
          <w:color w:val="000000" w:themeColor="text1"/>
        </w:rPr>
        <w:t xml:space="preserve">, </w:t>
      </w:r>
      <w:r w:rsidRPr="00EC529A">
        <w:rPr>
          <w:rFonts w:ascii="Times New Roman" w:hAnsi="Times New Roman" w:cs="Times New Roman"/>
          <w:b/>
          <w:bCs/>
          <w:color w:val="000000" w:themeColor="text1"/>
        </w:rPr>
        <w:t>65</w:t>
      </w:r>
      <w:r w:rsidRPr="00EC529A">
        <w:rPr>
          <w:rFonts w:ascii="Times New Roman" w:hAnsi="Times New Roman" w:cs="Times New Roman"/>
          <w:color w:val="000000" w:themeColor="text1"/>
        </w:rPr>
        <w:t xml:space="preserve">, 542–556, https://doi.org/10.1017/jog.2019.30. </w:t>
      </w:r>
    </w:p>
    <w:p w14:paraId="11B1A5D5" w14:textId="77777777" w:rsidR="00FE2F3F" w:rsidRPr="00EC529A" w:rsidRDefault="00FE2F3F" w:rsidP="0001427F">
      <w:pPr>
        <w:spacing w:line="360" w:lineRule="auto"/>
        <w:rPr>
          <w:rFonts w:ascii="Times New Roman" w:hAnsi="Times New Roman" w:cs="Times New Roman"/>
          <w:color w:val="000000" w:themeColor="text1"/>
        </w:rPr>
      </w:pPr>
    </w:p>
    <w:p w14:paraId="6733A6C8" w14:textId="77777777" w:rsidR="00FE2F3F" w:rsidRPr="00EC529A" w:rsidRDefault="00FE2F3F" w:rsidP="0001427F">
      <w:pPr>
        <w:spacing w:line="360" w:lineRule="auto"/>
        <w:rPr>
          <w:rFonts w:ascii="Times New Roman" w:hAnsi="Times New Roman" w:cs="Times New Roman"/>
          <w:color w:val="000000" w:themeColor="text1"/>
        </w:rPr>
      </w:pPr>
      <w:r w:rsidRPr="00EC529A">
        <w:rPr>
          <w:rFonts w:ascii="Times New Roman" w:hAnsi="Times New Roman" w:cs="Times New Roman"/>
          <w:color w:val="000000" w:themeColor="text1"/>
        </w:rPr>
        <w:t>Rodgers, K. B., and Coauthors, 2021: Ubiquity of human-induced changes in climate variability</w:t>
      </w:r>
      <w:r w:rsidRPr="00EC529A">
        <w:rPr>
          <w:rFonts w:ascii="Times New Roman" w:hAnsi="Times New Roman" w:cs="Times New Roman"/>
          <w:i/>
          <w:iCs/>
          <w:color w:val="000000" w:themeColor="text1"/>
        </w:rPr>
        <w:t xml:space="preserve">. Earth Syst. </w:t>
      </w:r>
      <w:proofErr w:type="spellStart"/>
      <w:r w:rsidRPr="00EC529A">
        <w:rPr>
          <w:rFonts w:ascii="Times New Roman" w:hAnsi="Times New Roman" w:cs="Times New Roman"/>
          <w:i/>
          <w:iCs/>
          <w:color w:val="000000" w:themeColor="text1"/>
        </w:rPr>
        <w:t>Dyn</w:t>
      </w:r>
      <w:proofErr w:type="spellEnd"/>
      <w:r w:rsidRPr="00EC529A">
        <w:rPr>
          <w:rFonts w:ascii="Times New Roman" w:hAnsi="Times New Roman" w:cs="Times New Roman"/>
          <w:color w:val="000000" w:themeColor="text1"/>
        </w:rPr>
        <w:t xml:space="preserve">., </w:t>
      </w:r>
      <w:r w:rsidRPr="00EC529A">
        <w:rPr>
          <w:rFonts w:ascii="Times New Roman" w:hAnsi="Times New Roman" w:cs="Times New Roman"/>
          <w:b/>
          <w:bCs/>
          <w:color w:val="000000" w:themeColor="text1"/>
        </w:rPr>
        <w:t>12</w:t>
      </w:r>
      <w:r w:rsidRPr="00EC529A">
        <w:rPr>
          <w:rFonts w:ascii="Times New Roman" w:hAnsi="Times New Roman" w:cs="Times New Roman"/>
          <w:color w:val="000000" w:themeColor="text1"/>
        </w:rPr>
        <w:t xml:space="preserve">, 1393–1411, https://doi.org/10.5194/esd-12-1393-2021. </w:t>
      </w:r>
    </w:p>
    <w:p w14:paraId="43922EA8" w14:textId="77777777" w:rsidR="00FE2F3F" w:rsidRPr="00EC529A" w:rsidRDefault="00FE2F3F" w:rsidP="0001427F">
      <w:pPr>
        <w:spacing w:line="360" w:lineRule="auto"/>
        <w:rPr>
          <w:rFonts w:ascii="Times New Roman" w:hAnsi="Times New Roman" w:cs="Times New Roman"/>
          <w:color w:val="000000" w:themeColor="text1"/>
        </w:rPr>
      </w:pPr>
    </w:p>
    <w:p w14:paraId="5A14C15D" w14:textId="77777777" w:rsidR="00FE2F3F" w:rsidRPr="00EC529A" w:rsidRDefault="00FE2F3F" w:rsidP="0001427F">
      <w:pPr>
        <w:spacing w:line="360" w:lineRule="auto"/>
        <w:rPr>
          <w:rFonts w:ascii="Times New Roman" w:hAnsi="Times New Roman" w:cs="Times New Roman"/>
          <w:color w:val="000000" w:themeColor="text1"/>
        </w:rPr>
      </w:pPr>
      <w:proofErr w:type="spellStart"/>
      <w:r w:rsidRPr="00EC529A">
        <w:rPr>
          <w:rFonts w:ascii="Times New Roman" w:hAnsi="Times New Roman" w:cs="Times New Roman"/>
          <w:color w:val="000000" w:themeColor="text1"/>
        </w:rPr>
        <w:lastRenderedPageBreak/>
        <w:t>Schär</w:t>
      </w:r>
      <w:proofErr w:type="spellEnd"/>
      <w:r w:rsidRPr="00EC529A">
        <w:rPr>
          <w:rFonts w:ascii="Times New Roman" w:hAnsi="Times New Roman" w:cs="Times New Roman"/>
          <w:color w:val="000000" w:themeColor="text1"/>
        </w:rPr>
        <w:t xml:space="preserve">, C., C. Frei, D. </w:t>
      </w:r>
      <w:proofErr w:type="spellStart"/>
      <w:r w:rsidRPr="00EC529A">
        <w:rPr>
          <w:rFonts w:ascii="Times New Roman" w:hAnsi="Times New Roman" w:cs="Times New Roman"/>
          <w:color w:val="000000" w:themeColor="text1"/>
        </w:rPr>
        <w:t>Lüthi</w:t>
      </w:r>
      <w:proofErr w:type="spellEnd"/>
      <w:r w:rsidRPr="00EC529A">
        <w:rPr>
          <w:rFonts w:ascii="Times New Roman" w:hAnsi="Times New Roman" w:cs="Times New Roman"/>
          <w:color w:val="000000" w:themeColor="text1"/>
        </w:rPr>
        <w:t>, and H. C. Davies, 1996: Surrogate climate‐change scenarios for regional climate models</w:t>
      </w:r>
      <w:r w:rsidRPr="00EC529A">
        <w:rPr>
          <w:rFonts w:ascii="Times New Roman" w:hAnsi="Times New Roman" w:cs="Times New Roman"/>
          <w:i/>
          <w:iCs/>
          <w:color w:val="000000" w:themeColor="text1"/>
        </w:rPr>
        <w:t xml:space="preserve">. </w:t>
      </w:r>
      <w:proofErr w:type="spellStart"/>
      <w:r w:rsidRPr="00EC529A">
        <w:rPr>
          <w:rFonts w:ascii="Times New Roman" w:hAnsi="Times New Roman" w:cs="Times New Roman"/>
          <w:i/>
          <w:iCs/>
          <w:color w:val="000000" w:themeColor="text1"/>
        </w:rPr>
        <w:t>Geophys</w:t>
      </w:r>
      <w:proofErr w:type="spellEnd"/>
      <w:r w:rsidRPr="00EC529A">
        <w:rPr>
          <w:rFonts w:ascii="Times New Roman" w:hAnsi="Times New Roman" w:cs="Times New Roman"/>
          <w:i/>
          <w:iCs/>
          <w:color w:val="000000" w:themeColor="text1"/>
        </w:rPr>
        <w:t>. Res. Lett</w:t>
      </w:r>
      <w:r w:rsidRPr="00EC529A">
        <w:rPr>
          <w:rFonts w:ascii="Times New Roman" w:hAnsi="Times New Roman" w:cs="Times New Roman"/>
          <w:color w:val="000000" w:themeColor="text1"/>
        </w:rPr>
        <w:t xml:space="preserve">., </w:t>
      </w:r>
      <w:r w:rsidRPr="00EC529A">
        <w:rPr>
          <w:rFonts w:ascii="Times New Roman" w:hAnsi="Times New Roman" w:cs="Times New Roman"/>
          <w:b/>
          <w:bCs/>
          <w:color w:val="000000" w:themeColor="text1"/>
        </w:rPr>
        <w:t>23</w:t>
      </w:r>
      <w:r w:rsidRPr="00EC529A">
        <w:rPr>
          <w:rFonts w:ascii="Times New Roman" w:hAnsi="Times New Roman" w:cs="Times New Roman"/>
          <w:color w:val="000000" w:themeColor="text1"/>
        </w:rPr>
        <w:t xml:space="preserve">, 669–672, https://doi.org/10.1029/96gl00265. </w:t>
      </w:r>
    </w:p>
    <w:p w14:paraId="694B00EC" w14:textId="77777777" w:rsidR="00FE2F3F" w:rsidRPr="00EC529A" w:rsidRDefault="00FE2F3F" w:rsidP="0001427F">
      <w:pPr>
        <w:spacing w:line="360" w:lineRule="auto"/>
        <w:rPr>
          <w:rFonts w:ascii="Times New Roman" w:hAnsi="Times New Roman" w:cs="Times New Roman"/>
          <w:color w:val="000000" w:themeColor="text1"/>
        </w:rPr>
      </w:pPr>
    </w:p>
    <w:p w14:paraId="7D6F4C66" w14:textId="77777777" w:rsidR="00FE2F3F" w:rsidRPr="00EC529A" w:rsidRDefault="00FE2F3F" w:rsidP="0001427F">
      <w:pPr>
        <w:spacing w:line="360" w:lineRule="auto"/>
        <w:rPr>
          <w:rFonts w:ascii="Times New Roman" w:hAnsi="Times New Roman" w:cs="Times New Roman"/>
          <w:color w:val="000000" w:themeColor="text1"/>
        </w:rPr>
      </w:pPr>
      <w:r w:rsidRPr="00EC529A">
        <w:rPr>
          <w:rFonts w:ascii="Times New Roman" w:hAnsi="Times New Roman" w:cs="Times New Roman"/>
          <w:color w:val="000000" w:themeColor="text1"/>
        </w:rPr>
        <w:t>Seneviratne, S.I., and Coauthors, 2021: Weather and Climate Extreme Events in a Changing Climate. In Climate Change 2021: The Physical Science Basis. Contribution of Working Group I to the Sixth Assessment Report of the Intergovernmental Panel on Climate Change [Masson-</w:t>
      </w:r>
      <w:proofErr w:type="spellStart"/>
      <w:r w:rsidRPr="00EC529A">
        <w:rPr>
          <w:rFonts w:ascii="Times New Roman" w:hAnsi="Times New Roman" w:cs="Times New Roman"/>
          <w:color w:val="000000" w:themeColor="text1"/>
        </w:rPr>
        <w:t>Delmotte</w:t>
      </w:r>
      <w:proofErr w:type="spellEnd"/>
      <w:r w:rsidRPr="00EC529A">
        <w:rPr>
          <w:rFonts w:ascii="Times New Roman" w:hAnsi="Times New Roman" w:cs="Times New Roman"/>
          <w:color w:val="000000" w:themeColor="text1"/>
        </w:rPr>
        <w:t xml:space="preserve">, V., P. </w:t>
      </w:r>
      <w:proofErr w:type="spellStart"/>
      <w:r w:rsidRPr="00EC529A">
        <w:rPr>
          <w:rFonts w:ascii="Times New Roman" w:hAnsi="Times New Roman" w:cs="Times New Roman"/>
          <w:color w:val="000000" w:themeColor="text1"/>
        </w:rPr>
        <w:t>Zhai</w:t>
      </w:r>
      <w:proofErr w:type="spellEnd"/>
      <w:r w:rsidRPr="00EC529A">
        <w:rPr>
          <w:rFonts w:ascii="Times New Roman" w:hAnsi="Times New Roman" w:cs="Times New Roman"/>
          <w:color w:val="000000" w:themeColor="text1"/>
        </w:rPr>
        <w:t xml:space="preserve">, A. Pirani, S.L. Connors, C. </w:t>
      </w:r>
      <w:proofErr w:type="spellStart"/>
      <w:r w:rsidRPr="00EC529A">
        <w:rPr>
          <w:rFonts w:ascii="Times New Roman" w:hAnsi="Times New Roman" w:cs="Times New Roman"/>
          <w:color w:val="000000" w:themeColor="text1"/>
        </w:rPr>
        <w:t>Péan</w:t>
      </w:r>
      <w:proofErr w:type="spellEnd"/>
      <w:r w:rsidRPr="00EC529A">
        <w:rPr>
          <w:rFonts w:ascii="Times New Roman" w:hAnsi="Times New Roman" w:cs="Times New Roman"/>
          <w:color w:val="000000" w:themeColor="text1"/>
        </w:rPr>
        <w:t xml:space="preserve">, S. Berger, N. </w:t>
      </w:r>
      <w:proofErr w:type="spellStart"/>
      <w:r w:rsidRPr="00EC529A">
        <w:rPr>
          <w:rFonts w:ascii="Times New Roman" w:hAnsi="Times New Roman" w:cs="Times New Roman"/>
          <w:color w:val="000000" w:themeColor="text1"/>
        </w:rPr>
        <w:t>Caud</w:t>
      </w:r>
      <w:proofErr w:type="spellEnd"/>
      <w:r w:rsidRPr="00EC529A">
        <w:rPr>
          <w:rFonts w:ascii="Times New Roman" w:hAnsi="Times New Roman" w:cs="Times New Roman"/>
          <w:color w:val="000000" w:themeColor="text1"/>
        </w:rPr>
        <w:t xml:space="preserve">, Y. Chen, L. Goldfarb, M.I. </w:t>
      </w:r>
      <w:proofErr w:type="spellStart"/>
      <w:r w:rsidRPr="00EC529A">
        <w:rPr>
          <w:rFonts w:ascii="Times New Roman" w:hAnsi="Times New Roman" w:cs="Times New Roman"/>
          <w:color w:val="000000" w:themeColor="text1"/>
        </w:rPr>
        <w:t>Gomis</w:t>
      </w:r>
      <w:proofErr w:type="spellEnd"/>
      <w:r w:rsidRPr="00EC529A">
        <w:rPr>
          <w:rFonts w:ascii="Times New Roman" w:hAnsi="Times New Roman" w:cs="Times New Roman"/>
          <w:color w:val="000000" w:themeColor="text1"/>
        </w:rPr>
        <w:t xml:space="preserve">, M. Huang, K. </w:t>
      </w:r>
      <w:proofErr w:type="spellStart"/>
      <w:r w:rsidRPr="00EC529A">
        <w:rPr>
          <w:rFonts w:ascii="Times New Roman" w:hAnsi="Times New Roman" w:cs="Times New Roman"/>
          <w:color w:val="000000" w:themeColor="text1"/>
        </w:rPr>
        <w:t>Leitzell</w:t>
      </w:r>
      <w:proofErr w:type="spellEnd"/>
      <w:r w:rsidRPr="00EC529A">
        <w:rPr>
          <w:rFonts w:ascii="Times New Roman" w:hAnsi="Times New Roman" w:cs="Times New Roman"/>
          <w:color w:val="000000" w:themeColor="text1"/>
        </w:rPr>
        <w:t xml:space="preserve">, E. </w:t>
      </w:r>
      <w:proofErr w:type="spellStart"/>
      <w:r w:rsidRPr="00EC529A">
        <w:rPr>
          <w:rFonts w:ascii="Times New Roman" w:hAnsi="Times New Roman" w:cs="Times New Roman"/>
          <w:color w:val="000000" w:themeColor="text1"/>
        </w:rPr>
        <w:t>Lonnoy</w:t>
      </w:r>
      <w:proofErr w:type="spellEnd"/>
      <w:r w:rsidRPr="00EC529A">
        <w:rPr>
          <w:rFonts w:ascii="Times New Roman" w:hAnsi="Times New Roman" w:cs="Times New Roman"/>
          <w:color w:val="000000" w:themeColor="text1"/>
        </w:rPr>
        <w:t xml:space="preserve">, J.B.R. Matthews, T.K. </w:t>
      </w:r>
      <w:proofErr w:type="spellStart"/>
      <w:r w:rsidRPr="00EC529A">
        <w:rPr>
          <w:rFonts w:ascii="Times New Roman" w:hAnsi="Times New Roman" w:cs="Times New Roman"/>
          <w:color w:val="000000" w:themeColor="text1"/>
        </w:rPr>
        <w:t>Maycock</w:t>
      </w:r>
      <w:proofErr w:type="spellEnd"/>
      <w:r w:rsidRPr="00EC529A">
        <w:rPr>
          <w:rFonts w:ascii="Times New Roman" w:hAnsi="Times New Roman" w:cs="Times New Roman"/>
          <w:color w:val="000000" w:themeColor="text1"/>
        </w:rPr>
        <w:t xml:space="preserve">, T. Waterfield, O. </w:t>
      </w:r>
      <w:proofErr w:type="spellStart"/>
      <w:r w:rsidRPr="00EC529A">
        <w:rPr>
          <w:rFonts w:ascii="Times New Roman" w:hAnsi="Times New Roman" w:cs="Times New Roman"/>
          <w:color w:val="000000" w:themeColor="text1"/>
        </w:rPr>
        <w:t>Yelekçi</w:t>
      </w:r>
      <w:proofErr w:type="spellEnd"/>
      <w:r w:rsidRPr="00EC529A">
        <w:rPr>
          <w:rFonts w:ascii="Times New Roman" w:hAnsi="Times New Roman" w:cs="Times New Roman"/>
          <w:color w:val="000000" w:themeColor="text1"/>
        </w:rPr>
        <w:t>, R. Yu, and B. Zhou (eds.)]. Cambridge University Press, Cambridge, United Kingdom and New York, NY, USA, pp. 1513–1766, doi:10.1017/9781009157896.013.</w:t>
      </w:r>
    </w:p>
    <w:p w14:paraId="31D2F01F" w14:textId="77777777" w:rsidR="00FE2F3F" w:rsidRPr="00EC529A" w:rsidRDefault="00FE2F3F" w:rsidP="0001427F">
      <w:pPr>
        <w:spacing w:line="360" w:lineRule="auto"/>
        <w:rPr>
          <w:rFonts w:ascii="Times New Roman" w:hAnsi="Times New Roman" w:cs="Times New Roman"/>
          <w:color w:val="000000" w:themeColor="text1"/>
        </w:rPr>
      </w:pPr>
    </w:p>
    <w:p w14:paraId="0452B3E6" w14:textId="77777777" w:rsidR="00FE2F3F" w:rsidRPr="00EC529A" w:rsidRDefault="00FE2F3F" w:rsidP="0001427F">
      <w:pPr>
        <w:spacing w:line="360" w:lineRule="auto"/>
        <w:rPr>
          <w:rFonts w:ascii="Times New Roman" w:hAnsi="Times New Roman" w:cs="Times New Roman"/>
          <w:color w:val="000000" w:themeColor="text1"/>
        </w:rPr>
      </w:pPr>
      <w:proofErr w:type="spellStart"/>
      <w:r w:rsidRPr="00EC529A">
        <w:rPr>
          <w:rFonts w:ascii="Times New Roman" w:hAnsi="Times New Roman" w:cs="Times New Roman"/>
          <w:color w:val="000000" w:themeColor="text1"/>
        </w:rPr>
        <w:t>Skamarock</w:t>
      </w:r>
      <w:proofErr w:type="spellEnd"/>
      <w:r w:rsidRPr="00EC529A">
        <w:rPr>
          <w:rFonts w:ascii="Times New Roman" w:hAnsi="Times New Roman" w:cs="Times New Roman"/>
          <w:color w:val="000000" w:themeColor="text1"/>
        </w:rPr>
        <w:t xml:space="preserve"> W., and Coauthors, 2019: A Description of the Advanced Research WRF Model Version 4.1 (No. NCAR/TN-556+STR). NCAR, http://dx.doi.org/10.5065/1dfh-6p97  </w:t>
      </w:r>
    </w:p>
    <w:p w14:paraId="73CC41D6" w14:textId="77777777" w:rsidR="00FE2F3F" w:rsidRPr="00EC529A" w:rsidRDefault="00FE2F3F" w:rsidP="0001427F">
      <w:pPr>
        <w:spacing w:line="360" w:lineRule="auto"/>
        <w:rPr>
          <w:rFonts w:ascii="Times New Roman" w:hAnsi="Times New Roman" w:cs="Times New Roman"/>
          <w:color w:val="000000" w:themeColor="text1"/>
        </w:rPr>
      </w:pPr>
    </w:p>
    <w:p w14:paraId="7E06B349" w14:textId="77777777" w:rsidR="00FE2F3F" w:rsidRPr="00EC529A" w:rsidRDefault="00FE2F3F" w:rsidP="0001427F">
      <w:pPr>
        <w:spacing w:line="360" w:lineRule="auto"/>
        <w:rPr>
          <w:rFonts w:ascii="Times New Roman" w:hAnsi="Times New Roman" w:cs="Times New Roman"/>
          <w:color w:val="000000" w:themeColor="text1"/>
        </w:rPr>
      </w:pPr>
      <w:r w:rsidRPr="00EC529A">
        <w:rPr>
          <w:rFonts w:ascii="Times New Roman" w:hAnsi="Times New Roman" w:cs="Times New Roman"/>
          <w:color w:val="000000" w:themeColor="text1"/>
        </w:rPr>
        <w:t xml:space="preserve">Solman, S. A., and Coauthors, 2013: Evaluation of an ensemble of regional climate model simulations over South America driven by the ERA-Interim reanalysis: model performance and uncertainties. </w:t>
      </w:r>
      <w:r w:rsidRPr="00EC529A">
        <w:rPr>
          <w:rFonts w:ascii="Times New Roman" w:hAnsi="Times New Roman" w:cs="Times New Roman"/>
          <w:i/>
          <w:iCs/>
          <w:color w:val="000000" w:themeColor="text1"/>
        </w:rPr>
        <w:t xml:space="preserve">Climate </w:t>
      </w:r>
      <w:proofErr w:type="spellStart"/>
      <w:r w:rsidRPr="00EC529A">
        <w:rPr>
          <w:rFonts w:ascii="Times New Roman" w:hAnsi="Times New Roman" w:cs="Times New Roman"/>
          <w:i/>
          <w:iCs/>
          <w:color w:val="000000" w:themeColor="text1"/>
        </w:rPr>
        <w:t>Dyn</w:t>
      </w:r>
      <w:proofErr w:type="spellEnd"/>
      <w:r w:rsidRPr="00EC529A">
        <w:rPr>
          <w:rFonts w:ascii="Times New Roman" w:hAnsi="Times New Roman" w:cs="Times New Roman"/>
          <w:i/>
          <w:iCs/>
          <w:color w:val="000000" w:themeColor="text1"/>
        </w:rPr>
        <w:t>.</w:t>
      </w:r>
      <w:r w:rsidRPr="00EC529A">
        <w:rPr>
          <w:rFonts w:ascii="Times New Roman" w:hAnsi="Times New Roman" w:cs="Times New Roman"/>
          <w:color w:val="000000" w:themeColor="text1"/>
        </w:rPr>
        <w:t xml:space="preserve">, 41, 1139-1157, http://dx.doi.org/10.1007/s00382-013-1667-2. </w:t>
      </w:r>
    </w:p>
    <w:p w14:paraId="62190428" w14:textId="77777777" w:rsidR="00FE2F3F" w:rsidRPr="00EC529A" w:rsidRDefault="00FE2F3F" w:rsidP="0001427F">
      <w:pPr>
        <w:spacing w:line="360" w:lineRule="auto"/>
        <w:rPr>
          <w:rFonts w:ascii="Times New Roman" w:hAnsi="Times New Roman" w:cs="Times New Roman"/>
          <w:color w:val="000000" w:themeColor="text1"/>
        </w:rPr>
      </w:pPr>
    </w:p>
    <w:p w14:paraId="74C1707C" w14:textId="2CD33A1F" w:rsidR="00FE2F3F" w:rsidRPr="00EC529A" w:rsidRDefault="00FE2F3F" w:rsidP="0001427F">
      <w:pPr>
        <w:spacing w:line="360" w:lineRule="auto"/>
        <w:rPr>
          <w:rFonts w:ascii="Times New Roman" w:hAnsi="Times New Roman" w:cs="Times New Roman"/>
          <w:color w:val="000000" w:themeColor="text1"/>
        </w:rPr>
      </w:pPr>
      <w:r w:rsidRPr="00EC529A">
        <w:rPr>
          <w:rFonts w:ascii="Times New Roman" w:hAnsi="Times New Roman" w:cs="Times New Roman"/>
          <w:color w:val="000000" w:themeColor="text1"/>
        </w:rPr>
        <w:t xml:space="preserve">Thompson, G., P. R. Field, R. M. Rasmussen, W. D. Hall, 2008: Explicit forecasts of winter precipitation using an improved bulk microphysics scheme. Part II: Implementation of a new snow parameterization. </w:t>
      </w:r>
      <w:r w:rsidRPr="00EC529A">
        <w:rPr>
          <w:rFonts w:ascii="Times New Roman" w:hAnsi="Times New Roman" w:cs="Times New Roman"/>
          <w:i/>
          <w:iCs/>
          <w:color w:val="000000" w:themeColor="text1"/>
        </w:rPr>
        <w:t>Mon. Wea. Rev.</w:t>
      </w:r>
      <w:r w:rsidRPr="00EC529A">
        <w:rPr>
          <w:rFonts w:ascii="Times New Roman" w:hAnsi="Times New Roman" w:cs="Times New Roman"/>
          <w:color w:val="000000" w:themeColor="text1"/>
        </w:rPr>
        <w:t xml:space="preserve">, </w:t>
      </w:r>
      <w:r w:rsidRPr="00EC529A">
        <w:rPr>
          <w:rFonts w:ascii="Times New Roman" w:hAnsi="Times New Roman" w:cs="Times New Roman"/>
          <w:b/>
          <w:bCs/>
          <w:color w:val="000000" w:themeColor="text1"/>
        </w:rPr>
        <w:t>136</w:t>
      </w:r>
      <w:r w:rsidRPr="00EC529A">
        <w:rPr>
          <w:rFonts w:ascii="Times New Roman" w:hAnsi="Times New Roman" w:cs="Times New Roman"/>
          <w:color w:val="000000" w:themeColor="text1"/>
        </w:rPr>
        <w:t xml:space="preserve">, 5095–5115, </w:t>
      </w:r>
      <w:hyperlink r:id="rId16" w:history="1">
        <w:r w:rsidR="0001427F" w:rsidRPr="00EC529A">
          <w:rPr>
            <w:rStyle w:val="Hyperlink"/>
            <w:rFonts w:ascii="Times New Roman" w:hAnsi="Times New Roman" w:cs="Times New Roman"/>
            <w:color w:val="000000" w:themeColor="text1"/>
          </w:rPr>
          <w:t>https://doi.org/10.1175/2008MWR2387.1</w:t>
        </w:r>
      </w:hyperlink>
      <w:r w:rsidRPr="00EC529A">
        <w:rPr>
          <w:rFonts w:ascii="Times New Roman" w:hAnsi="Times New Roman" w:cs="Times New Roman"/>
          <w:color w:val="000000" w:themeColor="text1"/>
        </w:rPr>
        <w:t>.</w:t>
      </w:r>
    </w:p>
    <w:p w14:paraId="66F55903" w14:textId="77777777" w:rsidR="0001427F" w:rsidRPr="00EC529A" w:rsidRDefault="0001427F" w:rsidP="0001427F">
      <w:pPr>
        <w:spacing w:line="360" w:lineRule="auto"/>
        <w:rPr>
          <w:rFonts w:ascii="Times New Roman" w:hAnsi="Times New Roman" w:cs="Times New Roman"/>
          <w:color w:val="000000" w:themeColor="text1"/>
        </w:rPr>
      </w:pPr>
    </w:p>
    <w:p w14:paraId="5387A844" w14:textId="77777777" w:rsidR="0001427F" w:rsidRPr="00EC529A" w:rsidRDefault="0001427F" w:rsidP="000B69E8">
      <w:pPr>
        <w:rPr>
          <w:rFonts w:ascii="Times New Roman" w:eastAsia="Times New Roman" w:hAnsi="Times New Roman" w:cs="Times New Roman"/>
          <w:color w:val="000000" w:themeColor="text1"/>
          <w:kern w:val="0"/>
          <w14:ligatures w14:val="none"/>
        </w:rPr>
      </w:pPr>
    </w:p>
    <w:sectPr w:rsidR="0001427F" w:rsidRPr="00EC529A" w:rsidSect="008B0CF3">
      <w:footerReference w:type="even" r:id="rId17"/>
      <w:footerReference w:type="default" r:id="rId18"/>
      <w:pgSz w:w="12240" w:h="15840"/>
      <w:pgMar w:top="1440" w:right="1440" w:bottom="1440" w:left="1440" w:header="720" w:footer="720" w:gutter="0"/>
      <w:lnNumType w:countBy="1" w:restart="continuou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F0040" w14:textId="77777777" w:rsidR="00032FD7" w:rsidRDefault="00032FD7" w:rsidP="00BB4AC2">
      <w:r>
        <w:separator/>
      </w:r>
    </w:p>
  </w:endnote>
  <w:endnote w:type="continuationSeparator" w:id="0">
    <w:p w14:paraId="46A1ED89" w14:textId="77777777" w:rsidR="00032FD7" w:rsidRDefault="00032FD7" w:rsidP="00BB4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74277429"/>
      <w:docPartObj>
        <w:docPartGallery w:val="Page Numbers (Bottom of Page)"/>
        <w:docPartUnique/>
      </w:docPartObj>
    </w:sdtPr>
    <w:sdtContent>
      <w:p w14:paraId="41744F98" w14:textId="722470CB" w:rsidR="00BB4AC2" w:rsidRDefault="00BB4AC2" w:rsidP="00142D0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187CB0" w14:textId="77777777" w:rsidR="00BB4AC2" w:rsidRDefault="00BB4A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05441505"/>
      <w:docPartObj>
        <w:docPartGallery w:val="Page Numbers (Bottom of Page)"/>
        <w:docPartUnique/>
      </w:docPartObj>
    </w:sdtPr>
    <w:sdtContent>
      <w:p w14:paraId="58460C8E" w14:textId="6BF75AF5" w:rsidR="00BB4AC2" w:rsidRDefault="00BB4AC2" w:rsidP="00142D0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AEEDAA1" w14:textId="77777777" w:rsidR="00BB4AC2" w:rsidRDefault="00BB4A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207AB" w14:textId="77777777" w:rsidR="00032FD7" w:rsidRDefault="00032FD7" w:rsidP="00BB4AC2">
      <w:r>
        <w:separator/>
      </w:r>
    </w:p>
  </w:footnote>
  <w:footnote w:type="continuationSeparator" w:id="0">
    <w:p w14:paraId="12139A70" w14:textId="77777777" w:rsidR="00032FD7" w:rsidRDefault="00032FD7" w:rsidP="00BB4A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237D4D"/>
    <w:multiLevelType w:val="hybridMultilevel"/>
    <w:tmpl w:val="C624EBE8"/>
    <w:lvl w:ilvl="0" w:tplc="AF66874A">
      <w:start w:val="9"/>
      <w:numFmt w:val="bullet"/>
      <w:lvlText w:val=""/>
      <w:lvlJc w:val="left"/>
      <w:pPr>
        <w:ind w:left="720" w:hanging="360"/>
      </w:pPr>
      <w:rPr>
        <w:rFonts w:ascii="Symbol" w:eastAsia="Times New Roman" w:hAnsi="Symbol"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04B55F3"/>
    <w:multiLevelType w:val="multilevel"/>
    <w:tmpl w:val="3C062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8109615">
    <w:abstractNumId w:val="1"/>
  </w:num>
  <w:num w:numId="2" w16cid:durableId="14292282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oNotTrackMov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9E8"/>
    <w:rsid w:val="0001427F"/>
    <w:rsid w:val="00022240"/>
    <w:rsid w:val="00031183"/>
    <w:rsid w:val="00032E1A"/>
    <w:rsid w:val="00032FD7"/>
    <w:rsid w:val="0003415E"/>
    <w:rsid w:val="00034BE8"/>
    <w:rsid w:val="00037A55"/>
    <w:rsid w:val="00040536"/>
    <w:rsid w:val="00045709"/>
    <w:rsid w:val="00054AF1"/>
    <w:rsid w:val="000625DC"/>
    <w:rsid w:val="00067CC8"/>
    <w:rsid w:val="000966DD"/>
    <w:rsid w:val="000A0A4A"/>
    <w:rsid w:val="000A6BCC"/>
    <w:rsid w:val="000B69E8"/>
    <w:rsid w:val="000C7573"/>
    <w:rsid w:val="000D6841"/>
    <w:rsid w:val="000E3443"/>
    <w:rsid w:val="000F0C53"/>
    <w:rsid w:val="001037D4"/>
    <w:rsid w:val="00106DB5"/>
    <w:rsid w:val="00107515"/>
    <w:rsid w:val="00115DF3"/>
    <w:rsid w:val="00130C5A"/>
    <w:rsid w:val="00141060"/>
    <w:rsid w:val="0014158C"/>
    <w:rsid w:val="00145E57"/>
    <w:rsid w:val="001473A0"/>
    <w:rsid w:val="0016569B"/>
    <w:rsid w:val="00171407"/>
    <w:rsid w:val="00177ABB"/>
    <w:rsid w:val="00187A4E"/>
    <w:rsid w:val="00190C6A"/>
    <w:rsid w:val="001A0A88"/>
    <w:rsid w:val="001A0C36"/>
    <w:rsid w:val="001A184E"/>
    <w:rsid w:val="001B5BD1"/>
    <w:rsid w:val="001D649E"/>
    <w:rsid w:val="001E0571"/>
    <w:rsid w:val="001F3B7D"/>
    <w:rsid w:val="00200F61"/>
    <w:rsid w:val="00212451"/>
    <w:rsid w:val="00212D71"/>
    <w:rsid w:val="00220500"/>
    <w:rsid w:val="0022744B"/>
    <w:rsid w:val="00235600"/>
    <w:rsid w:val="002446B5"/>
    <w:rsid w:val="00245634"/>
    <w:rsid w:val="00260B7A"/>
    <w:rsid w:val="00262453"/>
    <w:rsid w:val="00274739"/>
    <w:rsid w:val="002819AD"/>
    <w:rsid w:val="002A1DDD"/>
    <w:rsid w:val="002A28DF"/>
    <w:rsid w:val="002B55BC"/>
    <w:rsid w:val="002B77FC"/>
    <w:rsid w:val="002C58D9"/>
    <w:rsid w:val="002D24D7"/>
    <w:rsid w:val="002D3F6C"/>
    <w:rsid w:val="002D655B"/>
    <w:rsid w:val="002F6BC8"/>
    <w:rsid w:val="002F7930"/>
    <w:rsid w:val="003217C4"/>
    <w:rsid w:val="00321F06"/>
    <w:rsid w:val="00332B87"/>
    <w:rsid w:val="0033356B"/>
    <w:rsid w:val="003432AC"/>
    <w:rsid w:val="00345166"/>
    <w:rsid w:val="00345C7A"/>
    <w:rsid w:val="00357415"/>
    <w:rsid w:val="00376ED9"/>
    <w:rsid w:val="00380FD0"/>
    <w:rsid w:val="0038342F"/>
    <w:rsid w:val="003946F8"/>
    <w:rsid w:val="003965CB"/>
    <w:rsid w:val="003976A3"/>
    <w:rsid w:val="003B2C7E"/>
    <w:rsid w:val="003B4FF1"/>
    <w:rsid w:val="003D0C5C"/>
    <w:rsid w:val="003F36AB"/>
    <w:rsid w:val="00401543"/>
    <w:rsid w:val="004021D8"/>
    <w:rsid w:val="0041759D"/>
    <w:rsid w:val="004232D3"/>
    <w:rsid w:val="00424BAB"/>
    <w:rsid w:val="004339C6"/>
    <w:rsid w:val="0044345A"/>
    <w:rsid w:val="00445B13"/>
    <w:rsid w:val="004464BD"/>
    <w:rsid w:val="00473BB6"/>
    <w:rsid w:val="004825BD"/>
    <w:rsid w:val="0048305A"/>
    <w:rsid w:val="00495052"/>
    <w:rsid w:val="004A148F"/>
    <w:rsid w:val="004B1710"/>
    <w:rsid w:val="004B43F6"/>
    <w:rsid w:val="004B4613"/>
    <w:rsid w:val="004D01A7"/>
    <w:rsid w:val="004D2552"/>
    <w:rsid w:val="004D79E9"/>
    <w:rsid w:val="004E5F74"/>
    <w:rsid w:val="005021AD"/>
    <w:rsid w:val="0050770C"/>
    <w:rsid w:val="005206EA"/>
    <w:rsid w:val="0055121D"/>
    <w:rsid w:val="00551982"/>
    <w:rsid w:val="00552586"/>
    <w:rsid w:val="0055269B"/>
    <w:rsid w:val="00555244"/>
    <w:rsid w:val="00571277"/>
    <w:rsid w:val="00571B01"/>
    <w:rsid w:val="00571C9C"/>
    <w:rsid w:val="00582521"/>
    <w:rsid w:val="005918F2"/>
    <w:rsid w:val="00592838"/>
    <w:rsid w:val="00593B23"/>
    <w:rsid w:val="00594E4A"/>
    <w:rsid w:val="00596106"/>
    <w:rsid w:val="005B145E"/>
    <w:rsid w:val="005B3EA8"/>
    <w:rsid w:val="005C7021"/>
    <w:rsid w:val="005D0298"/>
    <w:rsid w:val="005D2C2C"/>
    <w:rsid w:val="005D39B7"/>
    <w:rsid w:val="005E422C"/>
    <w:rsid w:val="005F1DE6"/>
    <w:rsid w:val="00604251"/>
    <w:rsid w:val="00624FA0"/>
    <w:rsid w:val="00627D1C"/>
    <w:rsid w:val="006455CD"/>
    <w:rsid w:val="00646D3F"/>
    <w:rsid w:val="006547B6"/>
    <w:rsid w:val="00655B30"/>
    <w:rsid w:val="0066208C"/>
    <w:rsid w:val="00662736"/>
    <w:rsid w:val="00672F8D"/>
    <w:rsid w:val="00673DD3"/>
    <w:rsid w:val="00675862"/>
    <w:rsid w:val="00686ACC"/>
    <w:rsid w:val="006875C8"/>
    <w:rsid w:val="00696624"/>
    <w:rsid w:val="006A4D66"/>
    <w:rsid w:val="006B4566"/>
    <w:rsid w:val="006B5B5E"/>
    <w:rsid w:val="006C5B99"/>
    <w:rsid w:val="006D331F"/>
    <w:rsid w:val="006D756F"/>
    <w:rsid w:val="006F7D92"/>
    <w:rsid w:val="00700D54"/>
    <w:rsid w:val="00711CA1"/>
    <w:rsid w:val="00713590"/>
    <w:rsid w:val="00714FC4"/>
    <w:rsid w:val="007173BD"/>
    <w:rsid w:val="0072674A"/>
    <w:rsid w:val="00731133"/>
    <w:rsid w:val="007346F0"/>
    <w:rsid w:val="007431F7"/>
    <w:rsid w:val="0074521C"/>
    <w:rsid w:val="00754A3B"/>
    <w:rsid w:val="00755C21"/>
    <w:rsid w:val="00755CF1"/>
    <w:rsid w:val="00767CCC"/>
    <w:rsid w:val="007A03B4"/>
    <w:rsid w:val="007B14EF"/>
    <w:rsid w:val="007B384F"/>
    <w:rsid w:val="007C20D4"/>
    <w:rsid w:val="007D127A"/>
    <w:rsid w:val="007E2D14"/>
    <w:rsid w:val="007E40C7"/>
    <w:rsid w:val="007F4D64"/>
    <w:rsid w:val="008044E1"/>
    <w:rsid w:val="00811547"/>
    <w:rsid w:val="00812CC0"/>
    <w:rsid w:val="00831F91"/>
    <w:rsid w:val="00843DCD"/>
    <w:rsid w:val="0085216E"/>
    <w:rsid w:val="00854D4E"/>
    <w:rsid w:val="008742C4"/>
    <w:rsid w:val="00887298"/>
    <w:rsid w:val="00891A95"/>
    <w:rsid w:val="008A5B6F"/>
    <w:rsid w:val="008A5F1E"/>
    <w:rsid w:val="008B0CF3"/>
    <w:rsid w:val="008B4097"/>
    <w:rsid w:val="008B4433"/>
    <w:rsid w:val="008B4807"/>
    <w:rsid w:val="008C7C1B"/>
    <w:rsid w:val="008D0EE6"/>
    <w:rsid w:val="008D5450"/>
    <w:rsid w:val="008D6A6F"/>
    <w:rsid w:val="008E07EC"/>
    <w:rsid w:val="008E3C75"/>
    <w:rsid w:val="008E4921"/>
    <w:rsid w:val="009005F1"/>
    <w:rsid w:val="00910700"/>
    <w:rsid w:val="00912E5E"/>
    <w:rsid w:val="00914282"/>
    <w:rsid w:val="00921FA8"/>
    <w:rsid w:val="00922E06"/>
    <w:rsid w:val="00926FC9"/>
    <w:rsid w:val="0092725F"/>
    <w:rsid w:val="009310CB"/>
    <w:rsid w:val="00943129"/>
    <w:rsid w:val="009470FA"/>
    <w:rsid w:val="009505FA"/>
    <w:rsid w:val="00951162"/>
    <w:rsid w:val="00951B2C"/>
    <w:rsid w:val="00953218"/>
    <w:rsid w:val="00954E4B"/>
    <w:rsid w:val="00967D90"/>
    <w:rsid w:val="00970705"/>
    <w:rsid w:val="00970783"/>
    <w:rsid w:val="009927D0"/>
    <w:rsid w:val="00997939"/>
    <w:rsid w:val="009A5B02"/>
    <w:rsid w:val="009B468D"/>
    <w:rsid w:val="009B779F"/>
    <w:rsid w:val="009B7BFC"/>
    <w:rsid w:val="009C5572"/>
    <w:rsid w:val="009D1D6F"/>
    <w:rsid w:val="009D5103"/>
    <w:rsid w:val="009D5955"/>
    <w:rsid w:val="009E0E58"/>
    <w:rsid w:val="009E3658"/>
    <w:rsid w:val="009E6381"/>
    <w:rsid w:val="009E6E57"/>
    <w:rsid w:val="009E6FD3"/>
    <w:rsid w:val="009F188B"/>
    <w:rsid w:val="00A0244E"/>
    <w:rsid w:val="00A10D87"/>
    <w:rsid w:val="00A24CB7"/>
    <w:rsid w:val="00A253EE"/>
    <w:rsid w:val="00A32E02"/>
    <w:rsid w:val="00A3543A"/>
    <w:rsid w:val="00A4269E"/>
    <w:rsid w:val="00A46750"/>
    <w:rsid w:val="00A53465"/>
    <w:rsid w:val="00A57921"/>
    <w:rsid w:val="00A70780"/>
    <w:rsid w:val="00A70F41"/>
    <w:rsid w:val="00A729A3"/>
    <w:rsid w:val="00A75C66"/>
    <w:rsid w:val="00A76FA3"/>
    <w:rsid w:val="00A83707"/>
    <w:rsid w:val="00A85368"/>
    <w:rsid w:val="00A95C0C"/>
    <w:rsid w:val="00AB397A"/>
    <w:rsid w:val="00AB5F0B"/>
    <w:rsid w:val="00AC7C31"/>
    <w:rsid w:val="00AD49A4"/>
    <w:rsid w:val="00AE0F53"/>
    <w:rsid w:val="00AE1038"/>
    <w:rsid w:val="00AF4F20"/>
    <w:rsid w:val="00AF676A"/>
    <w:rsid w:val="00B000F4"/>
    <w:rsid w:val="00B004F2"/>
    <w:rsid w:val="00B05618"/>
    <w:rsid w:val="00B6197F"/>
    <w:rsid w:val="00B63A8F"/>
    <w:rsid w:val="00B66011"/>
    <w:rsid w:val="00B7678D"/>
    <w:rsid w:val="00B80F06"/>
    <w:rsid w:val="00B814D4"/>
    <w:rsid w:val="00B84810"/>
    <w:rsid w:val="00B934CC"/>
    <w:rsid w:val="00B941D8"/>
    <w:rsid w:val="00B94C7F"/>
    <w:rsid w:val="00BA0FC5"/>
    <w:rsid w:val="00BA34AA"/>
    <w:rsid w:val="00BA5A69"/>
    <w:rsid w:val="00BA69D5"/>
    <w:rsid w:val="00BA7EA0"/>
    <w:rsid w:val="00BB255B"/>
    <w:rsid w:val="00BB4AC2"/>
    <w:rsid w:val="00BB4E81"/>
    <w:rsid w:val="00BB5E08"/>
    <w:rsid w:val="00BB6A8A"/>
    <w:rsid w:val="00BC0220"/>
    <w:rsid w:val="00BC0F80"/>
    <w:rsid w:val="00BC12C6"/>
    <w:rsid w:val="00BD1AC1"/>
    <w:rsid w:val="00BD1D07"/>
    <w:rsid w:val="00BD4B3E"/>
    <w:rsid w:val="00BD7922"/>
    <w:rsid w:val="00BE5024"/>
    <w:rsid w:val="00BE790F"/>
    <w:rsid w:val="00BE7F1B"/>
    <w:rsid w:val="00BF6D7E"/>
    <w:rsid w:val="00C00174"/>
    <w:rsid w:val="00C17377"/>
    <w:rsid w:val="00C1744F"/>
    <w:rsid w:val="00C279CF"/>
    <w:rsid w:val="00C305F4"/>
    <w:rsid w:val="00C351DE"/>
    <w:rsid w:val="00C36369"/>
    <w:rsid w:val="00C41EAB"/>
    <w:rsid w:val="00C460C1"/>
    <w:rsid w:val="00C50A53"/>
    <w:rsid w:val="00C6413A"/>
    <w:rsid w:val="00C64D30"/>
    <w:rsid w:val="00C745A2"/>
    <w:rsid w:val="00C8702F"/>
    <w:rsid w:val="00C909DD"/>
    <w:rsid w:val="00C910F3"/>
    <w:rsid w:val="00C95042"/>
    <w:rsid w:val="00C95910"/>
    <w:rsid w:val="00CB1A48"/>
    <w:rsid w:val="00CB61DD"/>
    <w:rsid w:val="00CC0E3F"/>
    <w:rsid w:val="00CC2E61"/>
    <w:rsid w:val="00CC4FF0"/>
    <w:rsid w:val="00CD10BF"/>
    <w:rsid w:val="00CE7F13"/>
    <w:rsid w:val="00CF16BE"/>
    <w:rsid w:val="00D0176C"/>
    <w:rsid w:val="00D0330A"/>
    <w:rsid w:val="00D12F9A"/>
    <w:rsid w:val="00D22EEE"/>
    <w:rsid w:val="00D3085C"/>
    <w:rsid w:val="00D3525B"/>
    <w:rsid w:val="00D36072"/>
    <w:rsid w:val="00D36EA7"/>
    <w:rsid w:val="00D44889"/>
    <w:rsid w:val="00D46227"/>
    <w:rsid w:val="00D4662C"/>
    <w:rsid w:val="00D46915"/>
    <w:rsid w:val="00D46EBE"/>
    <w:rsid w:val="00D6178B"/>
    <w:rsid w:val="00D80D98"/>
    <w:rsid w:val="00D82207"/>
    <w:rsid w:val="00D86246"/>
    <w:rsid w:val="00D871C1"/>
    <w:rsid w:val="00D90A13"/>
    <w:rsid w:val="00DB0F5A"/>
    <w:rsid w:val="00DB2FC6"/>
    <w:rsid w:val="00DB5C4B"/>
    <w:rsid w:val="00DB5DEB"/>
    <w:rsid w:val="00DC6B4A"/>
    <w:rsid w:val="00DD0093"/>
    <w:rsid w:val="00DD240E"/>
    <w:rsid w:val="00DD30B4"/>
    <w:rsid w:val="00E11865"/>
    <w:rsid w:val="00E13B6D"/>
    <w:rsid w:val="00E15A76"/>
    <w:rsid w:val="00E23727"/>
    <w:rsid w:val="00E35DF8"/>
    <w:rsid w:val="00E51F87"/>
    <w:rsid w:val="00E6471E"/>
    <w:rsid w:val="00E839E8"/>
    <w:rsid w:val="00E91FA6"/>
    <w:rsid w:val="00E946B9"/>
    <w:rsid w:val="00EA412E"/>
    <w:rsid w:val="00EA6053"/>
    <w:rsid w:val="00EA74D4"/>
    <w:rsid w:val="00EB1016"/>
    <w:rsid w:val="00EC3523"/>
    <w:rsid w:val="00EC529A"/>
    <w:rsid w:val="00EC5A05"/>
    <w:rsid w:val="00ED08DE"/>
    <w:rsid w:val="00ED73F9"/>
    <w:rsid w:val="00EE0947"/>
    <w:rsid w:val="00EF20B0"/>
    <w:rsid w:val="00EF3EE5"/>
    <w:rsid w:val="00EF4877"/>
    <w:rsid w:val="00F10A81"/>
    <w:rsid w:val="00F37AD5"/>
    <w:rsid w:val="00F419D9"/>
    <w:rsid w:val="00F46412"/>
    <w:rsid w:val="00F51324"/>
    <w:rsid w:val="00F53FEE"/>
    <w:rsid w:val="00F6187B"/>
    <w:rsid w:val="00F656C8"/>
    <w:rsid w:val="00F73229"/>
    <w:rsid w:val="00F74E40"/>
    <w:rsid w:val="00F74FE4"/>
    <w:rsid w:val="00F85FF0"/>
    <w:rsid w:val="00F93E68"/>
    <w:rsid w:val="00FA5E58"/>
    <w:rsid w:val="00FB0D3C"/>
    <w:rsid w:val="00FB13F3"/>
    <w:rsid w:val="00FC49E6"/>
    <w:rsid w:val="00FD0A55"/>
    <w:rsid w:val="00FD4113"/>
    <w:rsid w:val="00FE2F3F"/>
    <w:rsid w:val="00FF6F4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6C4E9"/>
  <w15:chartTrackingRefBased/>
  <w15:docId w15:val="{338A7B50-7853-4D49-A3BA-E999C9847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407"/>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69E8"/>
    <w:pPr>
      <w:spacing w:before="100" w:beforeAutospacing="1" w:after="100" w:afterAutospacing="1"/>
    </w:pPr>
    <w:rPr>
      <w:rFonts w:ascii="Times New Roman" w:eastAsia="Times New Roman" w:hAnsi="Times New Roman" w:cs="Times New Roman"/>
      <w:kern w:val="0"/>
      <w14:ligatures w14:val="none"/>
    </w:rPr>
  </w:style>
  <w:style w:type="character" w:customStyle="1" w:styleId="apple-tab-span">
    <w:name w:val="apple-tab-span"/>
    <w:basedOn w:val="DefaultParagraphFont"/>
    <w:rsid w:val="000B69E8"/>
  </w:style>
  <w:style w:type="character" w:styleId="Hyperlink">
    <w:name w:val="Hyperlink"/>
    <w:basedOn w:val="DefaultParagraphFont"/>
    <w:uiPriority w:val="99"/>
    <w:unhideWhenUsed/>
    <w:rsid w:val="000B69E8"/>
    <w:rPr>
      <w:color w:val="0000FF"/>
      <w:u w:val="single"/>
    </w:rPr>
  </w:style>
  <w:style w:type="character" w:styleId="CommentReference">
    <w:name w:val="annotation reference"/>
    <w:basedOn w:val="DefaultParagraphFont"/>
    <w:uiPriority w:val="99"/>
    <w:semiHidden/>
    <w:unhideWhenUsed/>
    <w:rsid w:val="006F7D92"/>
    <w:rPr>
      <w:sz w:val="16"/>
      <w:szCs w:val="16"/>
    </w:rPr>
  </w:style>
  <w:style w:type="paragraph" w:styleId="CommentText">
    <w:name w:val="annotation text"/>
    <w:basedOn w:val="Normal"/>
    <w:link w:val="CommentTextChar"/>
    <w:uiPriority w:val="99"/>
    <w:unhideWhenUsed/>
    <w:rsid w:val="006F7D92"/>
    <w:rPr>
      <w:sz w:val="20"/>
      <w:szCs w:val="20"/>
    </w:rPr>
  </w:style>
  <w:style w:type="character" w:customStyle="1" w:styleId="CommentTextChar">
    <w:name w:val="Comment Text Char"/>
    <w:basedOn w:val="DefaultParagraphFont"/>
    <w:link w:val="CommentText"/>
    <w:uiPriority w:val="99"/>
    <w:rsid w:val="006F7D92"/>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6F7D92"/>
    <w:rPr>
      <w:b/>
      <w:bCs/>
    </w:rPr>
  </w:style>
  <w:style w:type="character" w:customStyle="1" w:styleId="CommentSubjectChar">
    <w:name w:val="Comment Subject Char"/>
    <w:basedOn w:val="CommentTextChar"/>
    <w:link w:val="CommentSubject"/>
    <w:uiPriority w:val="99"/>
    <w:semiHidden/>
    <w:rsid w:val="006F7D92"/>
    <w:rPr>
      <w:rFonts w:eastAsiaTheme="minorEastAsia"/>
      <w:b/>
      <w:bCs/>
      <w:sz w:val="20"/>
      <w:szCs w:val="20"/>
    </w:rPr>
  </w:style>
  <w:style w:type="paragraph" w:styleId="Caption">
    <w:name w:val="caption"/>
    <w:basedOn w:val="Normal"/>
    <w:next w:val="Normal"/>
    <w:uiPriority w:val="35"/>
    <w:unhideWhenUsed/>
    <w:qFormat/>
    <w:rsid w:val="006D756F"/>
    <w:pPr>
      <w:spacing w:after="200"/>
    </w:pPr>
    <w:rPr>
      <w:i/>
      <w:iCs/>
      <w:color w:val="44546A" w:themeColor="text2"/>
      <w:sz w:val="18"/>
      <w:szCs w:val="18"/>
    </w:rPr>
  </w:style>
  <w:style w:type="paragraph" w:styleId="Revision">
    <w:name w:val="Revision"/>
    <w:hidden/>
    <w:uiPriority w:val="99"/>
    <w:semiHidden/>
    <w:rsid w:val="00376ED9"/>
    <w:rPr>
      <w:rFonts w:eastAsiaTheme="minorEastAsia"/>
    </w:rPr>
  </w:style>
  <w:style w:type="character" w:styleId="UnresolvedMention">
    <w:name w:val="Unresolved Mention"/>
    <w:basedOn w:val="DefaultParagraphFont"/>
    <w:uiPriority w:val="99"/>
    <w:semiHidden/>
    <w:unhideWhenUsed/>
    <w:rsid w:val="00675862"/>
    <w:rPr>
      <w:color w:val="605E5C"/>
      <w:shd w:val="clear" w:color="auto" w:fill="E1DFDD"/>
    </w:rPr>
  </w:style>
  <w:style w:type="character" w:styleId="FollowedHyperlink">
    <w:name w:val="FollowedHyperlink"/>
    <w:basedOn w:val="DefaultParagraphFont"/>
    <w:uiPriority w:val="99"/>
    <w:semiHidden/>
    <w:unhideWhenUsed/>
    <w:rsid w:val="00BB6A8A"/>
    <w:rPr>
      <w:color w:val="954F72" w:themeColor="followedHyperlink"/>
      <w:u w:val="single"/>
    </w:rPr>
  </w:style>
  <w:style w:type="paragraph" w:styleId="ListParagraph">
    <w:name w:val="List Paragraph"/>
    <w:basedOn w:val="Normal"/>
    <w:uiPriority w:val="34"/>
    <w:qFormat/>
    <w:rsid w:val="00BB4AC2"/>
    <w:pPr>
      <w:ind w:left="720"/>
      <w:contextualSpacing/>
    </w:pPr>
  </w:style>
  <w:style w:type="character" w:styleId="LineNumber">
    <w:name w:val="line number"/>
    <w:basedOn w:val="DefaultParagraphFont"/>
    <w:uiPriority w:val="99"/>
    <w:semiHidden/>
    <w:unhideWhenUsed/>
    <w:rsid w:val="00BB4AC2"/>
  </w:style>
  <w:style w:type="paragraph" w:styleId="Footer">
    <w:name w:val="footer"/>
    <w:basedOn w:val="Normal"/>
    <w:link w:val="FooterChar"/>
    <w:uiPriority w:val="99"/>
    <w:unhideWhenUsed/>
    <w:rsid w:val="00BB4AC2"/>
    <w:pPr>
      <w:tabs>
        <w:tab w:val="center" w:pos="4680"/>
        <w:tab w:val="right" w:pos="9360"/>
      </w:tabs>
    </w:pPr>
  </w:style>
  <w:style w:type="character" w:customStyle="1" w:styleId="FooterChar">
    <w:name w:val="Footer Char"/>
    <w:basedOn w:val="DefaultParagraphFont"/>
    <w:link w:val="Footer"/>
    <w:uiPriority w:val="99"/>
    <w:rsid w:val="00BB4AC2"/>
    <w:rPr>
      <w:rFonts w:eastAsiaTheme="minorEastAsia"/>
    </w:rPr>
  </w:style>
  <w:style w:type="character" w:styleId="PageNumber">
    <w:name w:val="page number"/>
    <w:basedOn w:val="DefaultParagraphFont"/>
    <w:uiPriority w:val="99"/>
    <w:semiHidden/>
    <w:unhideWhenUsed/>
    <w:rsid w:val="00BB4A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208342">
      <w:bodyDiv w:val="1"/>
      <w:marLeft w:val="0"/>
      <w:marRight w:val="0"/>
      <w:marTop w:val="0"/>
      <w:marBottom w:val="0"/>
      <w:divBdr>
        <w:top w:val="none" w:sz="0" w:space="0" w:color="auto"/>
        <w:left w:val="none" w:sz="0" w:space="0" w:color="auto"/>
        <w:bottom w:val="none" w:sz="0" w:space="0" w:color="auto"/>
        <w:right w:val="none" w:sz="0" w:space="0" w:color="auto"/>
      </w:divBdr>
    </w:div>
    <w:div w:id="459148347">
      <w:bodyDiv w:val="1"/>
      <w:marLeft w:val="0"/>
      <w:marRight w:val="0"/>
      <w:marTop w:val="0"/>
      <w:marBottom w:val="0"/>
      <w:divBdr>
        <w:top w:val="none" w:sz="0" w:space="0" w:color="auto"/>
        <w:left w:val="none" w:sz="0" w:space="0" w:color="auto"/>
        <w:bottom w:val="none" w:sz="0" w:space="0" w:color="auto"/>
        <w:right w:val="none" w:sz="0" w:space="0" w:color="auto"/>
      </w:divBdr>
    </w:div>
    <w:div w:id="461994853">
      <w:bodyDiv w:val="1"/>
      <w:marLeft w:val="0"/>
      <w:marRight w:val="0"/>
      <w:marTop w:val="0"/>
      <w:marBottom w:val="0"/>
      <w:divBdr>
        <w:top w:val="none" w:sz="0" w:space="0" w:color="auto"/>
        <w:left w:val="none" w:sz="0" w:space="0" w:color="auto"/>
        <w:bottom w:val="none" w:sz="0" w:space="0" w:color="auto"/>
        <w:right w:val="none" w:sz="0" w:space="0" w:color="auto"/>
      </w:divBdr>
      <w:divsChild>
        <w:div w:id="510686837">
          <w:marLeft w:val="0"/>
          <w:marRight w:val="0"/>
          <w:marTop w:val="0"/>
          <w:marBottom w:val="0"/>
          <w:divBdr>
            <w:top w:val="none" w:sz="0" w:space="0" w:color="auto"/>
            <w:left w:val="none" w:sz="0" w:space="0" w:color="auto"/>
            <w:bottom w:val="none" w:sz="0" w:space="0" w:color="auto"/>
            <w:right w:val="none" w:sz="0" w:space="0" w:color="auto"/>
          </w:divBdr>
        </w:div>
      </w:divsChild>
    </w:div>
    <w:div w:id="512384640">
      <w:bodyDiv w:val="1"/>
      <w:marLeft w:val="0"/>
      <w:marRight w:val="0"/>
      <w:marTop w:val="0"/>
      <w:marBottom w:val="0"/>
      <w:divBdr>
        <w:top w:val="none" w:sz="0" w:space="0" w:color="auto"/>
        <w:left w:val="none" w:sz="0" w:space="0" w:color="auto"/>
        <w:bottom w:val="none" w:sz="0" w:space="0" w:color="auto"/>
        <w:right w:val="none" w:sz="0" w:space="0" w:color="auto"/>
      </w:divBdr>
    </w:div>
    <w:div w:id="678778229">
      <w:bodyDiv w:val="1"/>
      <w:marLeft w:val="0"/>
      <w:marRight w:val="0"/>
      <w:marTop w:val="0"/>
      <w:marBottom w:val="0"/>
      <w:divBdr>
        <w:top w:val="none" w:sz="0" w:space="0" w:color="auto"/>
        <w:left w:val="none" w:sz="0" w:space="0" w:color="auto"/>
        <w:bottom w:val="none" w:sz="0" w:space="0" w:color="auto"/>
        <w:right w:val="none" w:sz="0" w:space="0" w:color="auto"/>
      </w:divBdr>
    </w:div>
    <w:div w:id="1094012964">
      <w:bodyDiv w:val="1"/>
      <w:marLeft w:val="0"/>
      <w:marRight w:val="0"/>
      <w:marTop w:val="0"/>
      <w:marBottom w:val="0"/>
      <w:divBdr>
        <w:top w:val="none" w:sz="0" w:space="0" w:color="auto"/>
        <w:left w:val="none" w:sz="0" w:space="0" w:color="auto"/>
        <w:bottom w:val="none" w:sz="0" w:space="0" w:color="auto"/>
        <w:right w:val="none" w:sz="0" w:space="0" w:color="auto"/>
      </w:divBdr>
    </w:div>
    <w:div w:id="1426220478">
      <w:bodyDiv w:val="1"/>
      <w:marLeft w:val="0"/>
      <w:marRight w:val="0"/>
      <w:marTop w:val="0"/>
      <w:marBottom w:val="0"/>
      <w:divBdr>
        <w:top w:val="none" w:sz="0" w:space="0" w:color="auto"/>
        <w:left w:val="none" w:sz="0" w:space="0" w:color="auto"/>
        <w:bottom w:val="none" w:sz="0" w:space="0" w:color="auto"/>
        <w:right w:val="none" w:sz="0" w:space="0" w:color="auto"/>
      </w:divBdr>
    </w:div>
    <w:div w:id="1985042624">
      <w:bodyDiv w:val="1"/>
      <w:marLeft w:val="0"/>
      <w:marRight w:val="0"/>
      <w:marTop w:val="0"/>
      <w:marBottom w:val="0"/>
      <w:divBdr>
        <w:top w:val="none" w:sz="0" w:space="0" w:color="auto"/>
        <w:left w:val="none" w:sz="0" w:space="0" w:color="auto"/>
        <w:bottom w:val="none" w:sz="0" w:space="0" w:color="auto"/>
        <w:right w:val="none" w:sz="0" w:space="0" w:color="auto"/>
      </w:divBdr>
    </w:div>
    <w:div w:id="1993827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5194/essd-12-2959-2020"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rda.ucar.edu/datasets/ds616-0/"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i.org/10.1175/2008MWR2387.1"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ral.ucar.edu/projects/south-america-affinity-group-saag/observational-datasets"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ookerstudio.google.com/u/0/reporting/33013d29-b61e-49d4-85f3-51efd96b7739/page/p_nlqpsl4qpc" TargetMode="External"/><Relationship Id="rId14" Type="http://schemas.openxmlformats.org/officeDocument/2006/relationships/hyperlink" Target="https://doi.org/10.1098/rsta.2019.05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24</Pages>
  <Words>6468</Words>
  <Characters>36872</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Dominguez, Francina</dc:creator>
  <cp:keywords/>
  <dc:description/>
  <cp:lastModifiedBy>Dominguez, Francina</cp:lastModifiedBy>
  <cp:revision>5</cp:revision>
  <dcterms:created xsi:type="dcterms:W3CDTF">2023-08-22T17:01:00Z</dcterms:created>
  <dcterms:modified xsi:type="dcterms:W3CDTF">2023-08-22T18:03:00Z</dcterms:modified>
</cp:coreProperties>
</file>