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8D25" w14:textId="77777777" w:rsidR="00BE6DEF" w:rsidRDefault="00BE6DEF" w:rsidP="004F29AA">
      <w:pPr>
        <w:spacing w:after="0" w:line="360" w:lineRule="auto"/>
      </w:pPr>
      <w:r w:rsidRPr="00BE6DEF">
        <w:rPr>
          <w:b/>
          <w:bCs/>
          <w:i/>
          <w:iCs/>
        </w:rPr>
        <w:t>SIBON LONGIFRENIS</w:t>
      </w:r>
      <w:r>
        <w:t xml:space="preserve"> (Drab Snail-eater). </w:t>
      </w:r>
      <w:r w:rsidRPr="00BE6DEF">
        <w:rPr>
          <w:b/>
          <w:bCs/>
        </w:rPr>
        <w:t>REPRODUCTION</w:t>
      </w:r>
      <w:r>
        <w:t>.</w:t>
      </w:r>
      <w:r>
        <w:t xml:space="preserve"> </w:t>
      </w:r>
      <w:r>
        <w:t xml:space="preserve">The genus </w:t>
      </w:r>
      <w:proofErr w:type="spellStart"/>
      <w:r w:rsidRPr="00BE6DEF">
        <w:rPr>
          <w:i/>
          <w:iCs/>
        </w:rPr>
        <w:t>Sibon</w:t>
      </w:r>
      <w:proofErr w:type="spellEnd"/>
      <w:r>
        <w:t xml:space="preserve"> is one of four groups of neotropical snake specialized</w:t>
      </w:r>
      <w:r>
        <w:t xml:space="preserve"> </w:t>
      </w:r>
      <w:r>
        <w:t xml:space="preserve">for foraging on snails, slugs, </w:t>
      </w:r>
      <w:proofErr w:type="gramStart"/>
      <w:r>
        <w:t>and also</w:t>
      </w:r>
      <w:proofErr w:type="gramEnd"/>
      <w:r>
        <w:t xml:space="preserve"> amphibian eggs (Montgomery</w:t>
      </w:r>
      <w:r>
        <w:t xml:space="preserve"> </w:t>
      </w:r>
      <w:r>
        <w:t xml:space="preserve">et al. 2007. </w:t>
      </w:r>
      <w:proofErr w:type="spellStart"/>
      <w:r>
        <w:t>Herpetol</w:t>
      </w:r>
      <w:proofErr w:type="spellEnd"/>
      <w:r>
        <w:t xml:space="preserve">. Rev. 38:343). </w:t>
      </w:r>
      <w:proofErr w:type="spellStart"/>
      <w:r w:rsidRPr="00BE6DEF">
        <w:rPr>
          <w:i/>
          <w:iCs/>
        </w:rPr>
        <w:t>Sibon</w:t>
      </w:r>
      <w:proofErr w:type="spellEnd"/>
      <w:r w:rsidRPr="00BE6DEF">
        <w:rPr>
          <w:i/>
          <w:iCs/>
        </w:rPr>
        <w:t xml:space="preserve"> </w:t>
      </w:r>
      <w:proofErr w:type="spellStart"/>
      <w:r w:rsidRPr="00BE6DEF">
        <w:rPr>
          <w:i/>
          <w:iCs/>
        </w:rPr>
        <w:t>longifrenis</w:t>
      </w:r>
      <w:proofErr w:type="spellEnd"/>
      <w:r>
        <w:t xml:space="preserve"> is a</w:t>
      </w:r>
      <w:r>
        <w:t xml:space="preserve"> </w:t>
      </w:r>
      <w:r>
        <w:t>small nocturnal and arboreal species previously found in Honduras,</w:t>
      </w:r>
      <w:r>
        <w:t xml:space="preserve"> </w:t>
      </w:r>
      <w:r>
        <w:t>Costa Rica, and Panama. In Costa Rica it inhabits undisturbed</w:t>
      </w:r>
      <w:r>
        <w:t xml:space="preserve"> </w:t>
      </w:r>
      <w:r>
        <w:t>Atlantic Lowland Wet and Moist Forests, Premontane Wet Forests,</w:t>
      </w:r>
      <w:r>
        <w:t xml:space="preserve"> </w:t>
      </w:r>
      <w:r>
        <w:t>and Rainforest. It is a seldom seen snake that inhabits deep shady</w:t>
      </w:r>
      <w:r>
        <w:t xml:space="preserve"> </w:t>
      </w:r>
      <w:r>
        <w:t>forest (</w:t>
      </w:r>
      <w:proofErr w:type="spellStart"/>
      <w:r>
        <w:t>Leenders</w:t>
      </w:r>
      <w:proofErr w:type="spellEnd"/>
      <w:r>
        <w:t xml:space="preserve"> 2001. A Guide to the Reptiles and Amphibians of</w:t>
      </w:r>
      <w:r>
        <w:t xml:space="preserve"> </w:t>
      </w:r>
      <w:r>
        <w:t>Costa Rica. Zona Tropical, Miami, Florida. 305 pp.; Savage 2002.</w:t>
      </w:r>
      <w:r>
        <w:t xml:space="preserve"> </w:t>
      </w:r>
      <w:r>
        <w:t>Amphibians and Reptiles of Costa Rica. University Chicago Press,</w:t>
      </w:r>
      <w:r>
        <w:t xml:space="preserve"> </w:t>
      </w:r>
      <w:r>
        <w:t>Chicago, Illinois. 934 pp.).</w:t>
      </w:r>
      <w:r>
        <w:t xml:space="preserve"> </w:t>
      </w:r>
      <w:r>
        <w:t>On 14 November 2002, while conducting transect-based surveys,</w:t>
      </w:r>
      <w:r>
        <w:t xml:space="preserve"> </w:t>
      </w:r>
      <w:r>
        <w:t xml:space="preserve">I found a female </w:t>
      </w:r>
      <w:r w:rsidRPr="00BE6DEF">
        <w:rPr>
          <w:i/>
          <w:iCs/>
        </w:rPr>
        <w:t xml:space="preserve">S. </w:t>
      </w:r>
      <w:proofErr w:type="spellStart"/>
      <w:r w:rsidRPr="00BE6DEF">
        <w:rPr>
          <w:i/>
          <w:iCs/>
        </w:rPr>
        <w:t>longifrenis</w:t>
      </w:r>
      <w:proofErr w:type="spellEnd"/>
      <w:r>
        <w:t xml:space="preserve"> (288 mm SVL, 135 mm tail, 9.7 g)</w:t>
      </w:r>
      <w:r>
        <w:t xml:space="preserve"> </w:t>
      </w:r>
      <w:r>
        <w:t xml:space="preserve">in the forests of </w:t>
      </w:r>
      <w:proofErr w:type="spellStart"/>
      <w:r>
        <w:t>Caño</w:t>
      </w:r>
      <w:proofErr w:type="spellEnd"/>
      <w:r>
        <w:t xml:space="preserve"> Palma Biological Station, </w:t>
      </w:r>
      <w:proofErr w:type="spellStart"/>
      <w:r>
        <w:t>Tortuguero</w:t>
      </w:r>
      <w:proofErr w:type="spellEnd"/>
      <w:r>
        <w:t>, Limón</w:t>
      </w:r>
      <w:r>
        <w:t xml:space="preserve"> </w:t>
      </w:r>
      <w:r>
        <w:t>Province. The snake was moving across a palm tree leaf (</w:t>
      </w:r>
      <w:proofErr w:type="spellStart"/>
      <w:r w:rsidRPr="00BE6DEF">
        <w:rPr>
          <w:i/>
          <w:iCs/>
        </w:rPr>
        <w:t>Manicaria</w:t>
      </w:r>
      <w:proofErr w:type="spellEnd"/>
      <w:r w:rsidRPr="00BE6DEF">
        <w:rPr>
          <w:i/>
          <w:iCs/>
        </w:rPr>
        <w:t xml:space="preserve"> </w:t>
      </w:r>
      <w:proofErr w:type="spellStart"/>
      <w:r w:rsidRPr="00BE6DEF">
        <w:rPr>
          <w:i/>
          <w:iCs/>
        </w:rPr>
        <w:t>saccifera</w:t>
      </w:r>
      <w:proofErr w:type="spellEnd"/>
      <w:r>
        <w:t>) at a height of ca. 2 m in an area of wet primary</w:t>
      </w:r>
      <w:r>
        <w:t xml:space="preserve"> </w:t>
      </w:r>
      <w:r>
        <w:t>swamp forest (25.4°C, 97%RH). I captured the snake and held it</w:t>
      </w:r>
      <w:r>
        <w:t xml:space="preserve"> </w:t>
      </w:r>
      <w:r>
        <w:t xml:space="preserve">overnight </w:t>
      </w:r>
      <w:proofErr w:type="gramStart"/>
      <w:r>
        <w:t>in order to</w:t>
      </w:r>
      <w:proofErr w:type="gramEnd"/>
      <w:r>
        <w:t xml:space="preserve"> verify identification and measure it. During</w:t>
      </w:r>
      <w:r>
        <w:t xml:space="preserve"> </w:t>
      </w:r>
      <w:r>
        <w:t>the night the snake laid two elongate, white eggs (10.0 x 26.1 mm,</w:t>
      </w:r>
      <w:r>
        <w:t xml:space="preserve"> </w:t>
      </w:r>
      <w:r>
        <w:t>1.24 g; 10.1 x 24.8 mm, 1.25 g) in a terrarium. After laying her</w:t>
      </w:r>
      <w:r>
        <w:t xml:space="preserve"> </w:t>
      </w:r>
      <w:r>
        <w:t>eggs, the snake weighed 7.1 g. The eggs were placed inside a small</w:t>
      </w:r>
      <w:r>
        <w:t xml:space="preserve"> </w:t>
      </w:r>
      <w:r>
        <w:t>terrarium in conditions intended to mimic natural circumstances.</w:t>
      </w:r>
      <w:r>
        <w:t xml:space="preserve"> </w:t>
      </w:r>
      <w:proofErr w:type="gramStart"/>
      <w:r>
        <w:t>Unfortunately</w:t>
      </w:r>
      <w:proofErr w:type="gramEnd"/>
      <w:r>
        <w:t xml:space="preserve"> by 25 December 2002 both eggs had brown fungi</w:t>
      </w:r>
      <w:r>
        <w:t xml:space="preserve"> </w:t>
      </w:r>
      <w:r>
        <w:t>on their surfaces and inspection revealed partially developed dead</w:t>
      </w:r>
      <w:r>
        <w:t xml:space="preserve"> </w:t>
      </w:r>
      <w:r>
        <w:t>embryos inside.</w:t>
      </w:r>
      <w:r>
        <w:t xml:space="preserve"> </w:t>
      </w:r>
      <w:r>
        <w:t>Guyer and Donnelly (2005. Amphibians and Reptiles of La</w:t>
      </w:r>
      <w:r>
        <w:t xml:space="preserve"> </w:t>
      </w:r>
      <w:r>
        <w:t>Selva, Costa Rica and the Caribbean Slope. University of California</w:t>
      </w:r>
      <w:r>
        <w:t xml:space="preserve"> </w:t>
      </w:r>
      <w:r>
        <w:t xml:space="preserve">Press, Berkeley. 367 pp.) reported </w:t>
      </w:r>
      <w:r w:rsidRPr="00BE6DEF">
        <w:rPr>
          <w:i/>
          <w:iCs/>
        </w:rPr>
        <w:t xml:space="preserve">S. </w:t>
      </w:r>
      <w:proofErr w:type="spellStart"/>
      <w:r w:rsidRPr="00BE6DEF">
        <w:rPr>
          <w:i/>
          <w:iCs/>
        </w:rPr>
        <w:t>longifrenis</w:t>
      </w:r>
      <w:proofErr w:type="spellEnd"/>
      <w:r>
        <w:t xml:space="preserve"> as ‘presumably</w:t>
      </w:r>
      <w:r>
        <w:t xml:space="preserve"> </w:t>
      </w:r>
      <w:r>
        <w:t>an egg-layer.’ To the best of my knowledge, this is the first report</w:t>
      </w:r>
      <w:r>
        <w:t xml:space="preserve"> </w:t>
      </w:r>
      <w:r>
        <w:t xml:space="preserve">of clutch size in </w:t>
      </w:r>
      <w:r w:rsidRPr="00BE6DEF">
        <w:rPr>
          <w:i/>
          <w:iCs/>
        </w:rPr>
        <w:t xml:space="preserve">S. </w:t>
      </w:r>
      <w:proofErr w:type="spellStart"/>
      <w:r w:rsidRPr="00BE6DEF">
        <w:rPr>
          <w:i/>
          <w:iCs/>
        </w:rPr>
        <w:t>longifrenis</w:t>
      </w:r>
      <w:proofErr w:type="spellEnd"/>
      <w:r>
        <w:t>. Egg-laying has been reported for</w:t>
      </w:r>
      <w:r>
        <w:t xml:space="preserve"> </w:t>
      </w:r>
      <w:r>
        <w:t xml:space="preserve">only a handful of </w:t>
      </w:r>
      <w:proofErr w:type="spellStart"/>
      <w:r w:rsidRPr="00BE6DEF">
        <w:rPr>
          <w:i/>
          <w:iCs/>
        </w:rPr>
        <w:t>Sibon</w:t>
      </w:r>
      <w:proofErr w:type="spellEnd"/>
      <w:r>
        <w:t xml:space="preserve"> species, but all previously reported clutch</w:t>
      </w:r>
      <w:r>
        <w:t xml:space="preserve"> </w:t>
      </w:r>
      <w:r>
        <w:t>sizes range from 2–9 eggs (</w:t>
      </w:r>
      <w:proofErr w:type="spellStart"/>
      <w:r>
        <w:t>Kofron</w:t>
      </w:r>
      <w:proofErr w:type="spellEnd"/>
      <w:r>
        <w:t xml:space="preserve"> 1987. J. </w:t>
      </w:r>
      <w:proofErr w:type="spellStart"/>
      <w:r>
        <w:t>Herpetol</w:t>
      </w:r>
      <w:proofErr w:type="spellEnd"/>
      <w:r>
        <w:t>. 21:210–225; McCoy 1990. Carib. J. Sci. 26:162–166; Campbell 1998.</w:t>
      </w:r>
      <w:r>
        <w:t xml:space="preserve"> </w:t>
      </w:r>
      <w:r>
        <w:t>Amphibians and Reptiles of Northern Guatemala, the Yucatan,</w:t>
      </w:r>
      <w:r>
        <w:t xml:space="preserve"> </w:t>
      </w:r>
      <w:r>
        <w:t>and Belize. University of Oklahoma Press, Norman, Oklahoma.</w:t>
      </w:r>
      <w:r>
        <w:t xml:space="preserve"> </w:t>
      </w:r>
      <w:r>
        <w:t>380 pp.). November and December are wetter periods for the</w:t>
      </w:r>
      <w:r>
        <w:t xml:space="preserve"> </w:t>
      </w:r>
      <w:proofErr w:type="spellStart"/>
      <w:r>
        <w:t>Tortuguero</w:t>
      </w:r>
      <w:proofErr w:type="spellEnd"/>
      <w:r>
        <w:t xml:space="preserve"> region and </w:t>
      </w:r>
      <w:proofErr w:type="spellStart"/>
      <w:r>
        <w:t>Caño</w:t>
      </w:r>
      <w:proofErr w:type="spellEnd"/>
      <w:r>
        <w:t xml:space="preserve"> Palma Biological Station receives</w:t>
      </w:r>
      <w:r>
        <w:t xml:space="preserve"> </w:t>
      </w:r>
      <w:r>
        <w:t>most of its rainfall around this time.</w:t>
      </w:r>
      <w:r>
        <w:t xml:space="preserve"> </w:t>
      </w:r>
      <w:r>
        <w:t>I thank the Canadian Organization for Tropical Education and</w:t>
      </w:r>
      <w:r>
        <w:t xml:space="preserve"> </w:t>
      </w:r>
      <w:r>
        <w:t xml:space="preserve">Rainforest Conservation, </w:t>
      </w:r>
      <w:proofErr w:type="spellStart"/>
      <w:r>
        <w:t>Ministerio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 Naturales </w:t>
      </w:r>
      <w:proofErr w:type="spellStart"/>
      <w:r>
        <w:t>Energia</w:t>
      </w:r>
      <w:proofErr w:type="spellEnd"/>
      <w:r>
        <w:t xml:space="preserve"> </w:t>
      </w:r>
      <w:r>
        <w:t>y Minas, and Farnborough College of Science and Technology for</w:t>
      </w:r>
      <w:r>
        <w:t xml:space="preserve"> </w:t>
      </w:r>
      <w:r>
        <w:t>permissions and assistance.</w:t>
      </w:r>
      <w:r>
        <w:t xml:space="preserve"> </w:t>
      </w:r>
    </w:p>
    <w:p w14:paraId="04DA43EF" w14:textId="77777777" w:rsidR="004F29AA" w:rsidRDefault="004F29AA" w:rsidP="004F29AA">
      <w:pPr>
        <w:spacing w:after="0" w:line="360" w:lineRule="auto"/>
      </w:pPr>
    </w:p>
    <w:p w14:paraId="33F78496" w14:textId="5FFC6402" w:rsidR="00E50E5F" w:rsidRDefault="00BE6DEF" w:rsidP="004F29AA">
      <w:pPr>
        <w:spacing w:after="0" w:line="360" w:lineRule="auto"/>
      </w:pPr>
      <w:r>
        <w:t xml:space="preserve">Submitted by </w:t>
      </w:r>
      <w:r w:rsidRPr="00BE6DEF">
        <w:rPr>
          <w:b/>
          <w:bCs/>
        </w:rPr>
        <w:t>TODD R. LEWIS</w:t>
      </w:r>
      <w:r>
        <w:t xml:space="preserve">, 4 </w:t>
      </w:r>
      <w:proofErr w:type="spellStart"/>
      <w:r>
        <w:t>Worgret</w:t>
      </w:r>
      <w:proofErr w:type="spellEnd"/>
      <w:r>
        <w:t xml:space="preserve"> Road, Wareham,</w:t>
      </w:r>
      <w:r>
        <w:t xml:space="preserve"> </w:t>
      </w:r>
      <w:r>
        <w:t>Dorset, BH20 4PJ, United Kingdom</w:t>
      </w:r>
      <w:r>
        <w:t>.</w:t>
      </w:r>
    </w:p>
    <w:sectPr w:rsidR="00E50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EF"/>
    <w:rsid w:val="004F29AA"/>
    <w:rsid w:val="00BE6DEF"/>
    <w:rsid w:val="00E5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9978"/>
  <w15:chartTrackingRefBased/>
  <w15:docId w15:val="{CEF382EA-E5D0-4DB3-AFFB-AE6D2F6E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2023-07-17T11:43:00Z</dcterms:created>
  <dcterms:modified xsi:type="dcterms:W3CDTF">2023-07-17T11:47:00Z</dcterms:modified>
</cp:coreProperties>
</file>